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37D64" w14:textId="3A23B119" w:rsidR="00665A33" w:rsidRPr="00BC746F" w:rsidRDefault="25467240" w:rsidP="00B62F95">
      <w:pPr>
        <w:spacing w:line="360" w:lineRule="auto"/>
        <w:jc w:val="center"/>
        <w:rPr>
          <w:rFonts w:ascii="Times New Roman" w:eastAsia="Times New Roman" w:hAnsi="Times New Roman" w:cs="Times New Roman"/>
          <w:b/>
          <w:bCs/>
          <w:sz w:val="24"/>
          <w:szCs w:val="24"/>
        </w:rPr>
      </w:pPr>
      <w:r w:rsidRPr="00BC746F">
        <w:rPr>
          <w:rFonts w:ascii="Times New Roman" w:eastAsia="Times New Roman" w:hAnsi="Times New Roman" w:cs="Times New Roman"/>
          <w:b/>
          <w:bCs/>
          <w:sz w:val="24"/>
          <w:szCs w:val="24"/>
        </w:rPr>
        <w:t>Discuss the concepts creativity and research in the context of your subject area/profession</w:t>
      </w:r>
      <w:r w:rsidR="00BC746F">
        <w:rPr>
          <w:rFonts w:ascii="Times New Roman" w:eastAsia="Times New Roman" w:hAnsi="Times New Roman" w:cs="Times New Roman"/>
          <w:b/>
          <w:bCs/>
          <w:sz w:val="24"/>
          <w:szCs w:val="24"/>
        </w:rPr>
        <w:t>.</w:t>
      </w:r>
    </w:p>
    <w:p w14:paraId="2A3A5A57" w14:textId="6AA45282" w:rsidR="00665A33" w:rsidRPr="00CD35DC" w:rsidRDefault="25467240" w:rsidP="00B62F95">
      <w:pPr>
        <w:spacing w:line="360" w:lineRule="auto"/>
        <w:rPr>
          <w:rFonts w:ascii="Times New Roman" w:eastAsia="Times New Roman" w:hAnsi="Times New Roman" w:cs="Times New Roman"/>
        </w:rPr>
      </w:pPr>
      <w:r w:rsidRPr="1821AE48">
        <w:rPr>
          <w:rFonts w:ascii="Times New Roman" w:eastAsia="Times New Roman" w:hAnsi="Times New Roman" w:cs="Times New Roman"/>
        </w:rPr>
        <w:t>In the essay I will be discussing how creativity can influence your research methods with</w:t>
      </w:r>
      <w:r w:rsidR="00245125" w:rsidRPr="1821AE48">
        <w:rPr>
          <w:rFonts w:ascii="Times New Roman" w:eastAsia="Times New Roman" w:hAnsi="Times New Roman" w:cs="Times New Roman"/>
        </w:rPr>
        <w:t>in</w:t>
      </w:r>
      <w:r w:rsidRPr="1821AE48">
        <w:rPr>
          <w:rFonts w:ascii="Times New Roman" w:eastAsia="Times New Roman" w:hAnsi="Times New Roman" w:cs="Times New Roman"/>
        </w:rPr>
        <w:t xml:space="preserve"> outdoor adventure education. </w:t>
      </w:r>
      <w:bookmarkStart w:id="0" w:name="_Int_hIBvNZoh"/>
      <w:r w:rsidRPr="1821AE48">
        <w:rPr>
          <w:rFonts w:ascii="Times New Roman" w:eastAsia="Times New Roman" w:hAnsi="Times New Roman" w:cs="Times New Roman"/>
        </w:rPr>
        <w:t xml:space="preserve">Through this I will be exploring the definitions of ‘creativity’ and ‘research’ </w:t>
      </w:r>
      <w:r w:rsidR="00DD067C" w:rsidRPr="1821AE48">
        <w:rPr>
          <w:rFonts w:ascii="Times New Roman" w:eastAsia="Times New Roman" w:hAnsi="Times New Roman" w:cs="Times New Roman"/>
        </w:rPr>
        <w:t>which</w:t>
      </w:r>
      <w:r w:rsidRPr="1821AE48">
        <w:rPr>
          <w:rFonts w:ascii="Times New Roman" w:eastAsia="Times New Roman" w:hAnsi="Times New Roman" w:cs="Times New Roman"/>
        </w:rPr>
        <w:t xml:space="preserve"> </w:t>
      </w:r>
      <w:r w:rsidR="00866C2C" w:rsidRPr="1821AE48">
        <w:rPr>
          <w:rFonts w:ascii="Times New Roman" w:eastAsia="Times New Roman" w:hAnsi="Times New Roman" w:cs="Times New Roman"/>
        </w:rPr>
        <w:t xml:space="preserve">in </w:t>
      </w:r>
      <w:r w:rsidR="004062D3" w:rsidRPr="1821AE48">
        <w:rPr>
          <w:rFonts w:ascii="Times New Roman" w:eastAsia="Times New Roman" w:hAnsi="Times New Roman" w:cs="Times New Roman"/>
        </w:rPr>
        <w:t>turn</w:t>
      </w:r>
      <w:r w:rsidRPr="1821AE48">
        <w:rPr>
          <w:rFonts w:ascii="Times New Roman" w:eastAsia="Times New Roman" w:hAnsi="Times New Roman" w:cs="Times New Roman"/>
        </w:rPr>
        <w:t xml:space="preserve"> will explore the strengths and weaknesses of different research paradigms</w:t>
      </w:r>
      <w:r w:rsidR="00B83305" w:rsidRPr="1821AE48">
        <w:rPr>
          <w:rFonts w:ascii="Times New Roman" w:eastAsia="Times New Roman" w:hAnsi="Times New Roman" w:cs="Times New Roman"/>
        </w:rPr>
        <w:t>.</w:t>
      </w:r>
      <w:r w:rsidRPr="1821AE48">
        <w:rPr>
          <w:rFonts w:ascii="Times New Roman" w:eastAsia="Times New Roman" w:hAnsi="Times New Roman" w:cs="Times New Roman"/>
        </w:rPr>
        <w:t xml:space="preserve"> </w:t>
      </w:r>
      <w:r w:rsidR="00B83305" w:rsidRPr="1821AE48">
        <w:rPr>
          <w:rFonts w:ascii="Times New Roman" w:eastAsia="Times New Roman" w:hAnsi="Times New Roman" w:cs="Times New Roman"/>
        </w:rPr>
        <w:t>T</w:t>
      </w:r>
      <w:r w:rsidRPr="1821AE48">
        <w:rPr>
          <w:rFonts w:ascii="Times New Roman" w:eastAsia="Times New Roman" w:hAnsi="Times New Roman" w:cs="Times New Roman"/>
        </w:rPr>
        <w:t>hat will influence my decision on if qualitative or quantitative data will have a bigger impact of within my chosen area.</w:t>
      </w:r>
      <w:bookmarkEnd w:id="0"/>
      <w:r w:rsidRPr="1821AE48">
        <w:rPr>
          <w:rFonts w:ascii="Times New Roman" w:eastAsia="Times New Roman" w:hAnsi="Times New Roman" w:cs="Times New Roman"/>
        </w:rPr>
        <w:t xml:space="preserve"> Considering all of this I will reflect on my recent research proposal and see how the consideration of relevant creativity in research can enhance credibility of the piece of work. </w:t>
      </w:r>
    </w:p>
    <w:p w14:paraId="0D5A0CEE" w14:textId="69B72DF5" w:rsidR="002054BD" w:rsidRPr="00E87E98" w:rsidRDefault="25467240" w:rsidP="00B62F95">
      <w:pPr>
        <w:spacing w:line="360" w:lineRule="auto"/>
        <w:rPr>
          <w:rFonts w:ascii="Times New Roman" w:eastAsia="Times New Roman" w:hAnsi="Times New Roman" w:cs="Times New Roman"/>
        </w:rPr>
      </w:pPr>
      <w:r w:rsidRPr="1821AE48">
        <w:rPr>
          <w:rFonts w:ascii="Times New Roman" w:eastAsia="Times New Roman" w:hAnsi="Times New Roman" w:cs="Times New Roman"/>
        </w:rPr>
        <w:t>Creativity</w:t>
      </w:r>
      <w:r w:rsidR="00F2395D" w:rsidRPr="1821AE48">
        <w:rPr>
          <w:rFonts w:ascii="Times New Roman" w:eastAsia="Times New Roman" w:hAnsi="Times New Roman" w:cs="Times New Roman"/>
        </w:rPr>
        <w:t>,</w:t>
      </w:r>
      <w:r w:rsidRPr="1821AE48">
        <w:rPr>
          <w:rFonts w:ascii="Times New Roman" w:eastAsia="Times New Roman" w:hAnsi="Times New Roman" w:cs="Times New Roman"/>
        </w:rPr>
        <w:t xml:space="preserve"> according </w:t>
      </w:r>
      <w:r w:rsidR="001967CF" w:rsidRPr="1821AE48">
        <w:rPr>
          <w:rFonts w:ascii="Times New Roman" w:eastAsia="Times New Roman" w:hAnsi="Times New Roman" w:cs="Times New Roman"/>
        </w:rPr>
        <w:t xml:space="preserve">to </w:t>
      </w:r>
      <w:r w:rsidRPr="1821AE48">
        <w:rPr>
          <w:rFonts w:ascii="Times New Roman" w:eastAsia="Times New Roman" w:hAnsi="Times New Roman" w:cs="Times New Roman"/>
        </w:rPr>
        <w:t xml:space="preserve">Runco and Jaeger (2012, p.92), “requires both originality and </w:t>
      </w:r>
      <w:r w:rsidR="00C333BC" w:rsidRPr="1821AE48">
        <w:rPr>
          <w:rFonts w:ascii="Times New Roman" w:eastAsia="Times New Roman" w:hAnsi="Times New Roman" w:cs="Times New Roman"/>
        </w:rPr>
        <w:t>effectiveness</w:t>
      </w:r>
      <w:r w:rsidRPr="1821AE48">
        <w:rPr>
          <w:rFonts w:ascii="Times New Roman" w:eastAsia="Times New Roman" w:hAnsi="Times New Roman" w:cs="Times New Roman"/>
        </w:rPr>
        <w:t xml:space="preserve">” </w:t>
      </w:r>
      <w:r w:rsidR="00641474" w:rsidRPr="1821AE48">
        <w:rPr>
          <w:rFonts w:ascii="Times New Roman" w:eastAsia="Times New Roman" w:hAnsi="Times New Roman" w:cs="Times New Roman"/>
        </w:rPr>
        <w:t>so</w:t>
      </w:r>
      <w:r w:rsidR="000A610D" w:rsidRPr="1821AE48">
        <w:rPr>
          <w:rFonts w:ascii="Times New Roman" w:eastAsia="Times New Roman" w:hAnsi="Times New Roman" w:cs="Times New Roman"/>
        </w:rPr>
        <w:t>,</w:t>
      </w:r>
      <w:r w:rsidR="00641474" w:rsidRPr="1821AE48">
        <w:rPr>
          <w:rFonts w:ascii="Times New Roman" w:eastAsia="Times New Roman" w:hAnsi="Times New Roman" w:cs="Times New Roman"/>
        </w:rPr>
        <w:t xml:space="preserve"> what </w:t>
      </w:r>
      <w:r w:rsidRPr="1821AE48">
        <w:rPr>
          <w:rFonts w:ascii="Times New Roman" w:eastAsia="Times New Roman" w:hAnsi="Times New Roman" w:cs="Times New Roman"/>
        </w:rPr>
        <w:t>is being defined as ‘original’</w:t>
      </w:r>
      <w:r w:rsidR="007D1FD8" w:rsidRPr="1821AE48">
        <w:rPr>
          <w:rFonts w:ascii="Times New Roman" w:eastAsia="Times New Roman" w:hAnsi="Times New Roman" w:cs="Times New Roman"/>
        </w:rPr>
        <w:t>?</w:t>
      </w:r>
      <w:r w:rsidRPr="1821AE48">
        <w:rPr>
          <w:rFonts w:ascii="Times New Roman" w:eastAsia="Times New Roman" w:hAnsi="Times New Roman" w:cs="Times New Roman"/>
        </w:rPr>
        <w:t xml:space="preserve"> </w:t>
      </w:r>
      <w:r w:rsidR="007D1FD8" w:rsidRPr="1821AE48">
        <w:rPr>
          <w:rFonts w:ascii="Times New Roman" w:eastAsia="Times New Roman" w:hAnsi="Times New Roman" w:cs="Times New Roman"/>
        </w:rPr>
        <w:t>T</w:t>
      </w:r>
      <w:r w:rsidR="00D5163D" w:rsidRPr="1821AE48">
        <w:rPr>
          <w:rFonts w:ascii="Times New Roman" w:eastAsia="Times New Roman" w:hAnsi="Times New Roman" w:cs="Times New Roman"/>
        </w:rPr>
        <w:t xml:space="preserve">his could </w:t>
      </w:r>
      <w:proofErr w:type="gramStart"/>
      <w:r w:rsidR="00641474" w:rsidRPr="1821AE48">
        <w:rPr>
          <w:rFonts w:ascii="Times New Roman" w:eastAsia="Times New Roman" w:hAnsi="Times New Roman" w:cs="Times New Roman"/>
        </w:rPr>
        <w:t xml:space="preserve">be </w:t>
      </w:r>
      <w:r w:rsidRPr="1821AE48">
        <w:rPr>
          <w:rFonts w:ascii="Times New Roman" w:eastAsia="Times New Roman" w:hAnsi="Times New Roman" w:cs="Times New Roman"/>
        </w:rPr>
        <w:t>something that</w:t>
      </w:r>
      <w:r w:rsidR="00F7267F" w:rsidRPr="1821AE48">
        <w:rPr>
          <w:rFonts w:ascii="Times New Roman" w:eastAsia="Times New Roman" w:hAnsi="Times New Roman" w:cs="Times New Roman"/>
        </w:rPr>
        <w:t xml:space="preserve"> is</w:t>
      </w:r>
      <w:proofErr w:type="gramEnd"/>
      <w:r w:rsidRPr="1821AE48">
        <w:rPr>
          <w:rFonts w:ascii="Times New Roman" w:eastAsia="Times New Roman" w:hAnsi="Times New Roman" w:cs="Times New Roman"/>
        </w:rPr>
        <w:t xml:space="preserve"> unique and </w:t>
      </w:r>
      <w:r w:rsidR="00641474" w:rsidRPr="1821AE48">
        <w:rPr>
          <w:rFonts w:ascii="Times New Roman" w:eastAsia="Times New Roman" w:hAnsi="Times New Roman" w:cs="Times New Roman"/>
        </w:rPr>
        <w:t xml:space="preserve">not </w:t>
      </w:r>
      <w:r w:rsidR="5D6871FA" w:rsidRPr="1821AE48">
        <w:rPr>
          <w:rFonts w:ascii="Times New Roman" w:eastAsia="Times New Roman" w:hAnsi="Times New Roman" w:cs="Times New Roman"/>
        </w:rPr>
        <w:t>conventional</w:t>
      </w:r>
      <w:r w:rsidRPr="1821AE48">
        <w:rPr>
          <w:rFonts w:ascii="Times New Roman" w:eastAsia="Times New Roman" w:hAnsi="Times New Roman" w:cs="Times New Roman"/>
        </w:rPr>
        <w:t>, this can</w:t>
      </w:r>
      <w:r w:rsidR="00707966" w:rsidRPr="1821AE48">
        <w:rPr>
          <w:rFonts w:ascii="Times New Roman" w:eastAsia="Times New Roman" w:hAnsi="Times New Roman" w:cs="Times New Roman"/>
        </w:rPr>
        <w:t xml:space="preserve"> be also </w:t>
      </w:r>
      <w:r w:rsidRPr="1821AE48">
        <w:rPr>
          <w:rFonts w:ascii="Times New Roman" w:eastAsia="Times New Roman" w:hAnsi="Times New Roman" w:cs="Times New Roman"/>
        </w:rPr>
        <w:t xml:space="preserve">that has </w:t>
      </w:r>
      <w:r w:rsidR="00641474" w:rsidRPr="1821AE48">
        <w:rPr>
          <w:rFonts w:ascii="Times New Roman" w:eastAsia="Times New Roman" w:hAnsi="Times New Roman" w:cs="Times New Roman"/>
        </w:rPr>
        <w:t xml:space="preserve">not been </w:t>
      </w:r>
      <w:r w:rsidR="073CFB45" w:rsidRPr="1821AE48">
        <w:rPr>
          <w:rFonts w:ascii="Times New Roman" w:eastAsia="Times New Roman" w:hAnsi="Times New Roman" w:cs="Times New Roman"/>
        </w:rPr>
        <w:t>investigated</w:t>
      </w:r>
      <w:r w:rsidRPr="1821AE48">
        <w:rPr>
          <w:rFonts w:ascii="Times New Roman" w:eastAsia="Times New Roman" w:hAnsi="Times New Roman" w:cs="Times New Roman"/>
        </w:rPr>
        <w:t xml:space="preserve"> before </w:t>
      </w:r>
      <w:r w:rsidR="21410C38" w:rsidRPr="1821AE48">
        <w:rPr>
          <w:rFonts w:ascii="Times New Roman" w:eastAsia="Times New Roman" w:hAnsi="Times New Roman" w:cs="Times New Roman"/>
        </w:rPr>
        <w:t>however</w:t>
      </w:r>
      <w:r w:rsidRPr="1821AE48">
        <w:rPr>
          <w:rFonts w:ascii="Times New Roman" w:eastAsia="Times New Roman" w:hAnsi="Times New Roman" w:cs="Times New Roman"/>
        </w:rPr>
        <w:t xml:space="preserve"> </w:t>
      </w:r>
      <w:r w:rsidR="00641474" w:rsidRPr="1821AE48">
        <w:rPr>
          <w:rFonts w:ascii="Times New Roman" w:eastAsia="Times New Roman" w:hAnsi="Times New Roman" w:cs="Times New Roman"/>
        </w:rPr>
        <w:t xml:space="preserve">for </w:t>
      </w:r>
      <w:r w:rsidRPr="1821AE48">
        <w:rPr>
          <w:rFonts w:ascii="Times New Roman" w:eastAsia="Times New Roman" w:hAnsi="Times New Roman" w:cs="Times New Roman"/>
        </w:rPr>
        <w:t xml:space="preserve">this it has </w:t>
      </w:r>
      <w:r w:rsidR="00B80408" w:rsidRPr="1821AE48">
        <w:rPr>
          <w:rFonts w:ascii="Times New Roman" w:eastAsia="Times New Roman" w:hAnsi="Times New Roman" w:cs="Times New Roman"/>
        </w:rPr>
        <w:t>to be effective</w:t>
      </w:r>
      <w:r w:rsidRPr="1821AE48">
        <w:rPr>
          <w:rFonts w:ascii="Times New Roman" w:eastAsia="Times New Roman" w:hAnsi="Times New Roman" w:cs="Times New Roman"/>
        </w:rPr>
        <w:t xml:space="preserve">, </w:t>
      </w:r>
      <w:r w:rsidR="3CBAE493" w:rsidRPr="1821AE48">
        <w:rPr>
          <w:rFonts w:ascii="Times New Roman" w:eastAsia="Times New Roman" w:hAnsi="Times New Roman" w:cs="Times New Roman"/>
        </w:rPr>
        <w:t>meaningful,</w:t>
      </w:r>
      <w:r w:rsidRPr="1821AE48">
        <w:rPr>
          <w:rFonts w:ascii="Times New Roman" w:eastAsia="Times New Roman" w:hAnsi="Times New Roman" w:cs="Times New Roman"/>
        </w:rPr>
        <w:t xml:space="preserve"> </w:t>
      </w:r>
      <w:r w:rsidR="00B80408" w:rsidRPr="1821AE48">
        <w:rPr>
          <w:rFonts w:ascii="Times New Roman" w:eastAsia="Times New Roman" w:hAnsi="Times New Roman" w:cs="Times New Roman"/>
        </w:rPr>
        <w:t xml:space="preserve">relevant </w:t>
      </w:r>
      <w:r w:rsidRPr="1821AE48">
        <w:rPr>
          <w:rFonts w:ascii="Times New Roman" w:eastAsia="Times New Roman" w:hAnsi="Times New Roman" w:cs="Times New Roman"/>
        </w:rPr>
        <w:t xml:space="preserve">and has </w:t>
      </w:r>
      <w:r w:rsidR="00B80408" w:rsidRPr="1821AE48">
        <w:rPr>
          <w:rFonts w:ascii="Times New Roman" w:eastAsia="Times New Roman" w:hAnsi="Times New Roman" w:cs="Times New Roman"/>
        </w:rPr>
        <w:t xml:space="preserve">some </w:t>
      </w:r>
      <w:r w:rsidRPr="1821AE48">
        <w:rPr>
          <w:rFonts w:ascii="Times New Roman" w:eastAsia="Times New Roman" w:hAnsi="Times New Roman" w:cs="Times New Roman"/>
        </w:rPr>
        <w:t xml:space="preserve">form </w:t>
      </w:r>
      <w:r w:rsidR="00B80408" w:rsidRPr="1821AE48">
        <w:rPr>
          <w:rFonts w:ascii="Times New Roman" w:eastAsia="Times New Roman" w:hAnsi="Times New Roman" w:cs="Times New Roman"/>
        </w:rPr>
        <w:t xml:space="preserve">of </w:t>
      </w:r>
      <w:r w:rsidRPr="1821AE48">
        <w:rPr>
          <w:rFonts w:ascii="Times New Roman" w:eastAsia="Times New Roman" w:hAnsi="Times New Roman" w:cs="Times New Roman"/>
        </w:rPr>
        <w:t xml:space="preserve">value </w:t>
      </w:r>
      <w:r w:rsidR="00B80408" w:rsidRPr="1821AE48">
        <w:rPr>
          <w:rFonts w:ascii="Times New Roman" w:eastAsia="Times New Roman" w:hAnsi="Times New Roman" w:cs="Times New Roman"/>
        </w:rPr>
        <w:t xml:space="preserve">to the </w:t>
      </w:r>
      <w:r w:rsidRPr="1821AE48">
        <w:rPr>
          <w:rFonts w:ascii="Times New Roman" w:eastAsia="Times New Roman" w:hAnsi="Times New Roman" w:cs="Times New Roman"/>
        </w:rPr>
        <w:t xml:space="preserve">chosen subject. </w:t>
      </w:r>
      <w:r w:rsidR="74F93360" w:rsidRPr="1821AE48">
        <w:rPr>
          <w:rFonts w:ascii="Times New Roman" w:eastAsia="Times New Roman" w:hAnsi="Times New Roman" w:cs="Times New Roman"/>
        </w:rPr>
        <w:t>However,</w:t>
      </w:r>
      <w:r w:rsidRPr="1821AE48">
        <w:rPr>
          <w:rFonts w:ascii="Times New Roman" w:eastAsia="Times New Roman" w:hAnsi="Times New Roman" w:cs="Times New Roman"/>
        </w:rPr>
        <w:t xml:space="preserve"> </w:t>
      </w:r>
      <w:r w:rsidR="00FD4899">
        <w:rPr>
          <w:rFonts w:ascii="Times New Roman" w:eastAsia="Times New Roman" w:hAnsi="Times New Roman" w:cs="Times New Roman"/>
        </w:rPr>
        <w:t>Will</w:t>
      </w:r>
      <w:r w:rsidRPr="1821AE48">
        <w:rPr>
          <w:rFonts w:ascii="Times New Roman" w:eastAsia="Times New Roman" w:hAnsi="Times New Roman" w:cs="Times New Roman"/>
        </w:rPr>
        <w:t xml:space="preserve"> (2019) says that </w:t>
      </w:r>
      <w:r w:rsidR="23C9C12F" w:rsidRPr="1821AE48">
        <w:rPr>
          <w:rFonts w:ascii="Times New Roman" w:eastAsia="Times New Roman" w:hAnsi="Times New Roman" w:cs="Times New Roman"/>
        </w:rPr>
        <w:t>creativity</w:t>
      </w:r>
      <w:r w:rsidRPr="1821AE48">
        <w:rPr>
          <w:rFonts w:ascii="Times New Roman" w:eastAsia="Times New Roman" w:hAnsi="Times New Roman" w:cs="Times New Roman"/>
        </w:rPr>
        <w:t xml:space="preserve"> </w:t>
      </w:r>
      <w:r w:rsidR="32C8339E" w:rsidRPr="1821AE48">
        <w:rPr>
          <w:rFonts w:ascii="Times New Roman" w:eastAsia="Times New Roman" w:hAnsi="Times New Roman" w:cs="Times New Roman"/>
        </w:rPr>
        <w:t>is not</w:t>
      </w:r>
      <w:r w:rsidRPr="1821AE48">
        <w:rPr>
          <w:rFonts w:ascii="Times New Roman" w:eastAsia="Times New Roman" w:hAnsi="Times New Roman" w:cs="Times New Roman"/>
        </w:rPr>
        <w:t xml:space="preserve"> about how effective it is </w:t>
      </w:r>
      <w:r w:rsidR="00C36C48" w:rsidRPr="1821AE48">
        <w:rPr>
          <w:rFonts w:ascii="Times New Roman" w:eastAsia="Times New Roman" w:hAnsi="Times New Roman" w:cs="Times New Roman"/>
        </w:rPr>
        <w:t>as</w:t>
      </w:r>
      <w:r w:rsidRPr="1821AE48">
        <w:rPr>
          <w:rFonts w:ascii="Times New Roman" w:eastAsia="Times New Roman" w:hAnsi="Times New Roman" w:cs="Times New Roman"/>
        </w:rPr>
        <w:t xml:space="preserve"> it depends on o</w:t>
      </w:r>
      <w:r w:rsidR="004C5469" w:rsidRPr="1821AE48">
        <w:rPr>
          <w:rFonts w:ascii="Times New Roman" w:eastAsia="Times New Roman" w:hAnsi="Times New Roman" w:cs="Times New Roman"/>
        </w:rPr>
        <w:t>th</w:t>
      </w:r>
      <w:r w:rsidRPr="1821AE48">
        <w:rPr>
          <w:rFonts w:ascii="Times New Roman" w:eastAsia="Times New Roman" w:hAnsi="Times New Roman" w:cs="Times New Roman"/>
        </w:rPr>
        <w:t xml:space="preserve">er </w:t>
      </w:r>
      <w:r w:rsidR="26212475" w:rsidRPr="1821AE48">
        <w:rPr>
          <w:rFonts w:ascii="Times New Roman" w:eastAsia="Times New Roman" w:hAnsi="Times New Roman" w:cs="Times New Roman"/>
        </w:rPr>
        <w:t>factors</w:t>
      </w:r>
      <w:r w:rsidRPr="1821AE48">
        <w:rPr>
          <w:rFonts w:ascii="Times New Roman" w:eastAsia="Times New Roman" w:hAnsi="Times New Roman" w:cs="Times New Roman"/>
        </w:rPr>
        <w:t xml:space="preserve"> such as people, process, product</w:t>
      </w:r>
      <w:r w:rsidR="312C633D" w:rsidRPr="1821AE48">
        <w:rPr>
          <w:rFonts w:ascii="Times New Roman" w:eastAsia="Times New Roman" w:hAnsi="Times New Roman" w:cs="Times New Roman"/>
        </w:rPr>
        <w:t>,</w:t>
      </w:r>
      <w:r w:rsidRPr="1821AE48">
        <w:rPr>
          <w:rFonts w:ascii="Times New Roman" w:eastAsia="Times New Roman" w:hAnsi="Times New Roman" w:cs="Times New Roman"/>
        </w:rPr>
        <w:t xml:space="preserve"> and </w:t>
      </w:r>
      <w:r w:rsidR="00CE13F5">
        <w:rPr>
          <w:rFonts w:ascii="Times New Roman" w:eastAsia="Times New Roman" w:hAnsi="Times New Roman" w:cs="Times New Roman"/>
        </w:rPr>
        <w:t>press</w:t>
      </w:r>
      <w:r w:rsidR="00C36C48" w:rsidRPr="1821AE48">
        <w:rPr>
          <w:rFonts w:ascii="Times New Roman" w:eastAsia="Times New Roman" w:hAnsi="Times New Roman" w:cs="Times New Roman"/>
        </w:rPr>
        <w:t>.</w:t>
      </w:r>
      <w:r w:rsidRPr="1821AE48">
        <w:rPr>
          <w:rFonts w:ascii="Times New Roman" w:eastAsia="Times New Roman" w:hAnsi="Times New Roman" w:cs="Times New Roman"/>
        </w:rPr>
        <w:t xml:space="preserve"> </w:t>
      </w:r>
      <w:r w:rsidR="00E04B33" w:rsidRPr="1821AE48">
        <w:rPr>
          <w:rFonts w:ascii="Times New Roman" w:eastAsia="Times New Roman" w:hAnsi="Times New Roman" w:cs="Times New Roman"/>
        </w:rPr>
        <w:t>T</w:t>
      </w:r>
      <w:r w:rsidRPr="1821AE48">
        <w:rPr>
          <w:rFonts w:ascii="Times New Roman" w:eastAsia="Times New Roman" w:hAnsi="Times New Roman" w:cs="Times New Roman"/>
        </w:rPr>
        <w:t xml:space="preserve">his creates the </w:t>
      </w:r>
      <w:r w:rsidR="40E90E92" w:rsidRPr="1821AE48">
        <w:rPr>
          <w:rFonts w:ascii="Times New Roman" w:eastAsia="Times New Roman" w:hAnsi="Times New Roman" w:cs="Times New Roman"/>
        </w:rPr>
        <w:t>question</w:t>
      </w:r>
      <w:r w:rsidRPr="1821AE48">
        <w:rPr>
          <w:rFonts w:ascii="Times New Roman" w:eastAsia="Times New Roman" w:hAnsi="Times New Roman" w:cs="Times New Roman"/>
        </w:rPr>
        <w:t xml:space="preserve"> of anything has creativity no matter what the </w:t>
      </w:r>
      <w:r w:rsidR="293732AD" w:rsidRPr="1821AE48">
        <w:rPr>
          <w:rFonts w:ascii="Times New Roman" w:eastAsia="Times New Roman" w:hAnsi="Times New Roman" w:cs="Times New Roman"/>
        </w:rPr>
        <w:t>originality</w:t>
      </w:r>
      <w:r w:rsidRPr="1821AE48">
        <w:rPr>
          <w:rFonts w:ascii="Times New Roman" w:eastAsia="Times New Roman" w:hAnsi="Times New Roman" w:cs="Times New Roman"/>
        </w:rPr>
        <w:t xml:space="preserve"> is? To understand where creativity lays within </w:t>
      </w:r>
      <w:r w:rsidR="11A66F89" w:rsidRPr="1821AE48">
        <w:rPr>
          <w:rFonts w:ascii="Times New Roman" w:eastAsia="Times New Roman" w:hAnsi="Times New Roman" w:cs="Times New Roman"/>
        </w:rPr>
        <w:t>research</w:t>
      </w:r>
      <w:r w:rsidR="00172B43" w:rsidRPr="1821AE48">
        <w:rPr>
          <w:rFonts w:ascii="Times New Roman" w:eastAsia="Times New Roman" w:hAnsi="Times New Roman" w:cs="Times New Roman"/>
        </w:rPr>
        <w:t>,</w:t>
      </w:r>
      <w:r w:rsidRPr="1821AE48">
        <w:rPr>
          <w:rFonts w:ascii="Times New Roman" w:eastAsia="Times New Roman" w:hAnsi="Times New Roman" w:cs="Times New Roman"/>
        </w:rPr>
        <w:t xml:space="preserve"> we</w:t>
      </w:r>
      <w:r w:rsidR="003155BB" w:rsidRPr="1821AE48">
        <w:rPr>
          <w:rFonts w:ascii="Times New Roman" w:eastAsia="Times New Roman" w:hAnsi="Times New Roman" w:cs="Times New Roman"/>
        </w:rPr>
        <w:t xml:space="preserve"> to</w:t>
      </w:r>
      <w:r w:rsidRPr="1821AE48">
        <w:rPr>
          <w:rFonts w:ascii="Times New Roman" w:eastAsia="Times New Roman" w:hAnsi="Times New Roman" w:cs="Times New Roman"/>
        </w:rPr>
        <w:t xml:space="preserve"> have </w:t>
      </w:r>
      <w:r w:rsidR="13437276" w:rsidRPr="1821AE48">
        <w:rPr>
          <w:rFonts w:ascii="Times New Roman" w:eastAsia="Times New Roman" w:hAnsi="Times New Roman" w:cs="Times New Roman"/>
        </w:rPr>
        <w:t>understood</w:t>
      </w:r>
      <w:r w:rsidRPr="1821AE48">
        <w:rPr>
          <w:rFonts w:ascii="Times New Roman" w:eastAsia="Times New Roman" w:hAnsi="Times New Roman" w:cs="Times New Roman"/>
        </w:rPr>
        <w:t xml:space="preserve"> what is defined as ‘research’. </w:t>
      </w:r>
      <w:r w:rsidR="004439FC" w:rsidRPr="1821AE48">
        <w:rPr>
          <w:rFonts w:ascii="Times New Roman" w:eastAsia="Times New Roman" w:hAnsi="Times New Roman" w:cs="Times New Roman"/>
        </w:rPr>
        <w:t>The Oxford dictionary (2023)</w:t>
      </w:r>
      <w:r w:rsidRPr="1821AE48">
        <w:rPr>
          <w:rFonts w:ascii="Times New Roman" w:eastAsia="Times New Roman" w:hAnsi="Times New Roman" w:cs="Times New Roman"/>
        </w:rPr>
        <w:t xml:space="preserve"> defines it as “the </w:t>
      </w:r>
      <w:r w:rsidR="00FD4899">
        <w:rPr>
          <w:rFonts w:ascii="Times New Roman" w:eastAsia="Times New Roman" w:hAnsi="Times New Roman" w:cs="Times New Roman"/>
        </w:rPr>
        <w:t>systematic</w:t>
      </w:r>
      <w:r w:rsidRPr="1821AE48">
        <w:rPr>
          <w:rFonts w:ascii="Times New Roman" w:eastAsia="Times New Roman" w:hAnsi="Times New Roman" w:cs="Times New Roman"/>
        </w:rPr>
        <w:t xml:space="preserve"> investigation into and study of materials and sources in order to establish facts and reach new conclusions”. If we take these definitions and put them </w:t>
      </w:r>
      <w:r w:rsidR="52A80B28" w:rsidRPr="1821AE48">
        <w:rPr>
          <w:rFonts w:ascii="Times New Roman" w:eastAsia="Times New Roman" w:hAnsi="Times New Roman" w:cs="Times New Roman"/>
        </w:rPr>
        <w:t>together,</w:t>
      </w:r>
      <w:r w:rsidRPr="1821AE48">
        <w:rPr>
          <w:rFonts w:ascii="Times New Roman" w:eastAsia="Times New Roman" w:hAnsi="Times New Roman" w:cs="Times New Roman"/>
        </w:rPr>
        <w:t xml:space="preserve"> we may define a creative researcher as one who develops new ways of working and develops new and convincing </w:t>
      </w:r>
      <w:r w:rsidR="544BA5F9" w:rsidRPr="1821AE48">
        <w:rPr>
          <w:rFonts w:ascii="Times New Roman" w:eastAsia="Times New Roman" w:hAnsi="Times New Roman" w:cs="Times New Roman"/>
        </w:rPr>
        <w:t>arguments</w:t>
      </w:r>
      <w:r w:rsidRPr="1821AE48">
        <w:rPr>
          <w:rFonts w:ascii="Times New Roman" w:eastAsia="Times New Roman" w:hAnsi="Times New Roman" w:cs="Times New Roman"/>
        </w:rPr>
        <w:t xml:space="preserve"> to go </w:t>
      </w:r>
      <w:r w:rsidR="664CA226" w:rsidRPr="1821AE48">
        <w:rPr>
          <w:rFonts w:ascii="Times New Roman" w:eastAsia="Times New Roman" w:hAnsi="Times New Roman" w:cs="Times New Roman"/>
        </w:rPr>
        <w:t>against</w:t>
      </w:r>
      <w:r w:rsidRPr="1821AE48">
        <w:rPr>
          <w:rFonts w:ascii="Times New Roman" w:eastAsia="Times New Roman" w:hAnsi="Times New Roman" w:cs="Times New Roman"/>
        </w:rPr>
        <w:t xml:space="preserve"> the norm (Anders, </w:t>
      </w:r>
      <w:proofErr w:type="spellStart"/>
      <w:r w:rsidRPr="1821AE48">
        <w:rPr>
          <w:rFonts w:ascii="Times New Roman" w:eastAsia="Times New Roman" w:hAnsi="Times New Roman" w:cs="Times New Roman"/>
        </w:rPr>
        <w:t>Elvidge</w:t>
      </w:r>
      <w:proofErr w:type="spellEnd"/>
      <w:r w:rsidRPr="1821AE48">
        <w:rPr>
          <w:rFonts w:ascii="Times New Roman" w:eastAsia="Times New Roman" w:hAnsi="Times New Roman" w:cs="Times New Roman"/>
        </w:rPr>
        <w:t xml:space="preserve">, &amp; Walsh, 2009). This creative thinking and research </w:t>
      </w:r>
      <w:r w:rsidR="69CC8BB8" w:rsidRPr="1821AE48">
        <w:rPr>
          <w:rFonts w:ascii="Times New Roman" w:eastAsia="Times New Roman" w:hAnsi="Times New Roman" w:cs="Times New Roman"/>
        </w:rPr>
        <w:t>relate</w:t>
      </w:r>
      <w:r w:rsidRPr="1821AE48">
        <w:rPr>
          <w:rFonts w:ascii="Times New Roman" w:eastAsia="Times New Roman" w:hAnsi="Times New Roman" w:cs="Times New Roman"/>
        </w:rPr>
        <w:t xml:space="preserve"> back into our chosen area of study </w:t>
      </w:r>
      <w:r w:rsidR="5C58B9DD" w:rsidRPr="1821AE48">
        <w:rPr>
          <w:rFonts w:ascii="Times New Roman" w:eastAsia="Times New Roman" w:hAnsi="Times New Roman" w:cs="Times New Roman"/>
        </w:rPr>
        <w:t>because</w:t>
      </w:r>
      <w:r w:rsidRPr="1821AE48">
        <w:rPr>
          <w:rFonts w:ascii="Times New Roman" w:eastAsia="Times New Roman" w:hAnsi="Times New Roman" w:cs="Times New Roman"/>
        </w:rPr>
        <w:t xml:space="preserve"> outdoor education is a </w:t>
      </w:r>
      <w:r w:rsidR="1AE65141" w:rsidRPr="1821AE48">
        <w:rPr>
          <w:rFonts w:ascii="Times New Roman" w:eastAsia="Times New Roman" w:hAnsi="Times New Roman" w:cs="Times New Roman"/>
        </w:rPr>
        <w:t>new</w:t>
      </w:r>
      <w:r w:rsidRPr="1821AE48">
        <w:rPr>
          <w:rFonts w:ascii="Times New Roman" w:eastAsia="Times New Roman" w:hAnsi="Times New Roman" w:cs="Times New Roman"/>
        </w:rPr>
        <w:t xml:space="preserve"> pedagogy that has </w:t>
      </w:r>
      <w:r w:rsidR="6333B854" w:rsidRPr="1821AE48">
        <w:rPr>
          <w:rFonts w:ascii="Times New Roman" w:eastAsia="Times New Roman" w:hAnsi="Times New Roman" w:cs="Times New Roman"/>
        </w:rPr>
        <w:t>immersed</w:t>
      </w:r>
      <w:r w:rsidRPr="1821AE48">
        <w:rPr>
          <w:rFonts w:ascii="Times New Roman" w:eastAsia="Times New Roman" w:hAnsi="Times New Roman" w:cs="Times New Roman"/>
        </w:rPr>
        <w:t xml:space="preserve"> huge benefits on people mental and physical health but also to a </w:t>
      </w:r>
      <w:r w:rsidR="595BA7D0" w:rsidRPr="1821AE48">
        <w:rPr>
          <w:rFonts w:ascii="Times New Roman" w:eastAsia="Times New Roman" w:hAnsi="Times New Roman" w:cs="Times New Roman"/>
        </w:rPr>
        <w:t>child's</w:t>
      </w:r>
      <w:r w:rsidRPr="1821AE48">
        <w:rPr>
          <w:rFonts w:ascii="Times New Roman" w:eastAsia="Times New Roman" w:hAnsi="Times New Roman" w:cs="Times New Roman"/>
        </w:rPr>
        <w:t xml:space="preserve"> physical development.</w:t>
      </w:r>
    </w:p>
    <w:p w14:paraId="280443CF" w14:textId="4F029BA1" w:rsidR="01ACBF52" w:rsidRDefault="01ACBF52" w:rsidP="13E08CAE">
      <w:pPr>
        <w:spacing w:line="360" w:lineRule="auto"/>
        <w:rPr>
          <w:rFonts w:ascii="Times New Roman" w:eastAsia="Times New Roman" w:hAnsi="Times New Roman" w:cs="Times New Roman"/>
        </w:rPr>
      </w:pPr>
      <w:r w:rsidRPr="6B42D21A">
        <w:rPr>
          <w:rFonts w:ascii="Times New Roman" w:eastAsia="Times New Roman" w:hAnsi="Times New Roman" w:cs="Times New Roman"/>
        </w:rPr>
        <w:t xml:space="preserve">Within the outdoor education </w:t>
      </w:r>
      <w:r w:rsidR="00C74B0B" w:rsidRPr="6B42D21A">
        <w:rPr>
          <w:rFonts w:ascii="Times New Roman" w:eastAsia="Times New Roman" w:hAnsi="Times New Roman" w:cs="Times New Roman"/>
        </w:rPr>
        <w:t>industry,</w:t>
      </w:r>
      <w:r w:rsidRPr="6B42D21A">
        <w:rPr>
          <w:rFonts w:ascii="Times New Roman" w:eastAsia="Times New Roman" w:hAnsi="Times New Roman" w:cs="Times New Roman"/>
        </w:rPr>
        <w:t xml:space="preserve"> we need research to be able to help us advertise</w:t>
      </w:r>
      <w:r w:rsidR="7FD74A35" w:rsidRPr="6B42D21A">
        <w:rPr>
          <w:rFonts w:ascii="Times New Roman" w:eastAsia="Times New Roman" w:hAnsi="Times New Roman" w:cs="Times New Roman"/>
        </w:rPr>
        <w:t xml:space="preserve">, teach </w:t>
      </w:r>
      <w:r w:rsidR="7FD74A35" w:rsidRPr="2E97E176">
        <w:rPr>
          <w:rFonts w:ascii="Times New Roman" w:eastAsia="Times New Roman" w:hAnsi="Times New Roman" w:cs="Times New Roman"/>
        </w:rPr>
        <w:t>and facilitate</w:t>
      </w:r>
      <w:r w:rsidR="7FD74A35" w:rsidRPr="5D5878B6">
        <w:rPr>
          <w:rFonts w:ascii="Times New Roman" w:eastAsia="Times New Roman" w:hAnsi="Times New Roman" w:cs="Times New Roman"/>
        </w:rPr>
        <w:t xml:space="preserve"> </w:t>
      </w:r>
      <w:r w:rsidR="7FD74A35" w:rsidRPr="26D9E5DC">
        <w:rPr>
          <w:rFonts w:ascii="Times New Roman" w:eastAsia="Times New Roman" w:hAnsi="Times New Roman" w:cs="Times New Roman"/>
        </w:rPr>
        <w:t xml:space="preserve">these </w:t>
      </w:r>
      <w:r w:rsidR="7FD74A35" w:rsidRPr="0E230C86">
        <w:rPr>
          <w:rFonts w:ascii="Times New Roman" w:eastAsia="Times New Roman" w:hAnsi="Times New Roman" w:cs="Times New Roman"/>
        </w:rPr>
        <w:t>outdoor activities</w:t>
      </w:r>
      <w:r w:rsidR="7FD74A35" w:rsidRPr="75FA80C8">
        <w:rPr>
          <w:rFonts w:ascii="Times New Roman" w:eastAsia="Times New Roman" w:hAnsi="Times New Roman" w:cs="Times New Roman"/>
        </w:rPr>
        <w:t>.</w:t>
      </w:r>
      <w:r w:rsidR="7FD74A35" w:rsidRPr="477EE077">
        <w:rPr>
          <w:rFonts w:ascii="Times New Roman" w:eastAsia="Times New Roman" w:hAnsi="Times New Roman" w:cs="Times New Roman"/>
        </w:rPr>
        <w:t xml:space="preserve"> </w:t>
      </w:r>
      <w:r w:rsidR="7FD74A35" w:rsidRPr="485224FF">
        <w:rPr>
          <w:rFonts w:ascii="Times New Roman" w:eastAsia="Times New Roman" w:hAnsi="Times New Roman" w:cs="Times New Roman"/>
        </w:rPr>
        <w:t xml:space="preserve">For </w:t>
      </w:r>
      <w:r w:rsidR="00C74B0B" w:rsidRPr="485224FF">
        <w:rPr>
          <w:rFonts w:ascii="Times New Roman" w:eastAsia="Times New Roman" w:hAnsi="Times New Roman" w:cs="Times New Roman"/>
        </w:rPr>
        <w:t>instance,</w:t>
      </w:r>
      <w:r w:rsidR="7FD74A35" w:rsidRPr="485224FF">
        <w:rPr>
          <w:rFonts w:ascii="Times New Roman" w:eastAsia="Times New Roman" w:hAnsi="Times New Roman" w:cs="Times New Roman"/>
        </w:rPr>
        <w:t xml:space="preserve"> </w:t>
      </w:r>
      <w:r w:rsidR="6A6B1C7D" w:rsidRPr="3059BEED">
        <w:rPr>
          <w:rFonts w:ascii="Times New Roman" w:eastAsia="Times New Roman" w:hAnsi="Times New Roman" w:cs="Times New Roman"/>
        </w:rPr>
        <w:t xml:space="preserve">all </w:t>
      </w:r>
      <w:r w:rsidR="6A6B1C7D" w:rsidRPr="2603792B">
        <w:rPr>
          <w:rFonts w:ascii="Times New Roman" w:eastAsia="Times New Roman" w:hAnsi="Times New Roman" w:cs="Times New Roman"/>
        </w:rPr>
        <w:t>activities</w:t>
      </w:r>
      <w:r w:rsidR="6A6B1C7D" w:rsidRPr="2D67AC92">
        <w:rPr>
          <w:rFonts w:ascii="Times New Roman" w:eastAsia="Times New Roman" w:hAnsi="Times New Roman" w:cs="Times New Roman"/>
        </w:rPr>
        <w:t xml:space="preserve"> have different </w:t>
      </w:r>
      <w:r w:rsidR="6A6B1C7D" w:rsidRPr="75241417">
        <w:rPr>
          <w:rFonts w:ascii="Times New Roman" w:eastAsia="Times New Roman" w:hAnsi="Times New Roman" w:cs="Times New Roman"/>
        </w:rPr>
        <w:t>risk levels</w:t>
      </w:r>
      <w:r w:rsidR="6A6B1C7D" w:rsidRPr="51D1FE10">
        <w:rPr>
          <w:rFonts w:ascii="Times New Roman" w:eastAsia="Times New Roman" w:hAnsi="Times New Roman" w:cs="Times New Roman"/>
        </w:rPr>
        <w:t xml:space="preserve"> where </w:t>
      </w:r>
      <w:r w:rsidR="6A6B1C7D" w:rsidRPr="4586B732">
        <w:rPr>
          <w:rFonts w:ascii="Times New Roman" w:eastAsia="Times New Roman" w:hAnsi="Times New Roman" w:cs="Times New Roman"/>
        </w:rPr>
        <w:t xml:space="preserve">participants </w:t>
      </w:r>
      <w:r w:rsidR="00643FE9">
        <w:rPr>
          <w:rFonts w:ascii="Times New Roman" w:eastAsia="Times New Roman" w:hAnsi="Times New Roman" w:cs="Times New Roman"/>
        </w:rPr>
        <w:t xml:space="preserve">so as practitioners we need to be able to understand different </w:t>
      </w:r>
      <w:r w:rsidR="00C74B0B">
        <w:rPr>
          <w:rFonts w:ascii="Times New Roman" w:eastAsia="Times New Roman" w:hAnsi="Times New Roman" w:cs="Times New Roman"/>
        </w:rPr>
        <w:t>leadership</w:t>
      </w:r>
      <w:r w:rsidR="00643FE9">
        <w:rPr>
          <w:rFonts w:ascii="Times New Roman" w:eastAsia="Times New Roman" w:hAnsi="Times New Roman" w:cs="Times New Roman"/>
        </w:rPr>
        <w:t xml:space="preserve"> </w:t>
      </w:r>
      <w:r w:rsidR="00C74B0B">
        <w:rPr>
          <w:rFonts w:ascii="Times New Roman" w:eastAsia="Times New Roman" w:hAnsi="Times New Roman" w:cs="Times New Roman"/>
        </w:rPr>
        <w:t>styles</w:t>
      </w:r>
      <w:r w:rsidR="00643FE9">
        <w:rPr>
          <w:rFonts w:ascii="Times New Roman" w:eastAsia="Times New Roman" w:hAnsi="Times New Roman" w:cs="Times New Roman"/>
        </w:rPr>
        <w:t xml:space="preserve"> to be able to control different situations in environments that can be very dynamic</w:t>
      </w:r>
      <w:r w:rsidR="00EC0DDF">
        <w:rPr>
          <w:rFonts w:ascii="Times New Roman" w:eastAsia="Times New Roman" w:hAnsi="Times New Roman" w:cs="Times New Roman"/>
        </w:rPr>
        <w:t xml:space="preserve">. </w:t>
      </w:r>
      <w:r w:rsidR="00D936B0">
        <w:rPr>
          <w:rFonts w:ascii="Times New Roman" w:eastAsia="Times New Roman" w:hAnsi="Times New Roman" w:cs="Times New Roman"/>
        </w:rPr>
        <w:t>Research like</w:t>
      </w:r>
      <w:r w:rsidR="00C74B0B">
        <w:rPr>
          <w:rFonts w:ascii="Times New Roman" w:eastAsia="Times New Roman" w:hAnsi="Times New Roman" w:cs="Times New Roman"/>
        </w:rPr>
        <w:t xml:space="preserve"> </w:t>
      </w:r>
      <w:proofErr w:type="spellStart"/>
      <w:r w:rsidR="00C44A31">
        <w:rPr>
          <w:rFonts w:ascii="Times New Roman" w:eastAsia="Times New Roman" w:hAnsi="Times New Roman" w:cs="Times New Roman"/>
        </w:rPr>
        <w:t>Brymer</w:t>
      </w:r>
      <w:proofErr w:type="spellEnd"/>
      <w:r w:rsidR="00C44A31">
        <w:rPr>
          <w:rFonts w:ascii="Times New Roman" w:eastAsia="Times New Roman" w:hAnsi="Times New Roman" w:cs="Times New Roman"/>
        </w:rPr>
        <w:t xml:space="preserve"> </w:t>
      </w:r>
      <w:r w:rsidR="009E31FF">
        <w:rPr>
          <w:rFonts w:ascii="Times New Roman" w:eastAsia="Times New Roman" w:hAnsi="Times New Roman" w:cs="Times New Roman"/>
        </w:rPr>
        <w:t xml:space="preserve">and </w:t>
      </w:r>
      <w:r w:rsidR="00A72AF9">
        <w:rPr>
          <w:rFonts w:ascii="Times New Roman" w:eastAsia="Times New Roman" w:hAnsi="Times New Roman" w:cs="Times New Roman"/>
        </w:rPr>
        <w:t>G</w:t>
      </w:r>
      <w:r w:rsidR="009E31FF">
        <w:rPr>
          <w:rFonts w:ascii="Times New Roman" w:eastAsia="Times New Roman" w:hAnsi="Times New Roman" w:cs="Times New Roman"/>
        </w:rPr>
        <w:t>ray</w:t>
      </w:r>
      <w:r w:rsidR="00D322C5">
        <w:rPr>
          <w:rFonts w:ascii="Times New Roman" w:eastAsia="Times New Roman" w:hAnsi="Times New Roman" w:cs="Times New Roman"/>
        </w:rPr>
        <w:t xml:space="preserve"> (2006</w:t>
      </w:r>
      <w:r w:rsidR="00BB6114">
        <w:rPr>
          <w:rFonts w:ascii="Times New Roman" w:eastAsia="Times New Roman" w:hAnsi="Times New Roman" w:cs="Times New Roman"/>
        </w:rPr>
        <w:t>)</w:t>
      </w:r>
      <w:r w:rsidR="00CE10D2">
        <w:rPr>
          <w:rFonts w:ascii="Times New Roman" w:eastAsia="Times New Roman" w:hAnsi="Times New Roman" w:cs="Times New Roman"/>
        </w:rPr>
        <w:t xml:space="preserve"> paper </w:t>
      </w:r>
      <w:proofErr w:type="gramStart"/>
      <w:r w:rsidR="00CE10D2">
        <w:rPr>
          <w:rFonts w:ascii="Times New Roman" w:eastAsia="Times New Roman" w:hAnsi="Times New Roman" w:cs="Times New Roman"/>
        </w:rPr>
        <w:t>looks into</w:t>
      </w:r>
      <w:proofErr w:type="gramEnd"/>
      <w:r w:rsidR="00CE10D2">
        <w:rPr>
          <w:rFonts w:ascii="Times New Roman" w:eastAsia="Times New Roman" w:hAnsi="Times New Roman" w:cs="Times New Roman"/>
        </w:rPr>
        <w:t xml:space="preserve"> how </w:t>
      </w:r>
      <w:r w:rsidR="004727F5">
        <w:rPr>
          <w:rFonts w:ascii="Times New Roman" w:eastAsia="Times New Roman" w:hAnsi="Times New Roman" w:cs="Times New Roman"/>
        </w:rPr>
        <w:t xml:space="preserve">different </w:t>
      </w:r>
      <w:r w:rsidR="00BA6A56">
        <w:rPr>
          <w:rFonts w:ascii="Times New Roman" w:eastAsia="Times New Roman" w:hAnsi="Times New Roman" w:cs="Times New Roman"/>
        </w:rPr>
        <w:t>leadership</w:t>
      </w:r>
      <w:r w:rsidR="004727F5">
        <w:rPr>
          <w:rFonts w:ascii="Times New Roman" w:eastAsia="Times New Roman" w:hAnsi="Times New Roman" w:cs="Times New Roman"/>
        </w:rPr>
        <w:t xml:space="preserve"> styles effect an individuals experience </w:t>
      </w:r>
      <w:r w:rsidR="00887797">
        <w:rPr>
          <w:rFonts w:ascii="Times New Roman" w:eastAsia="Times New Roman" w:hAnsi="Times New Roman" w:cs="Times New Roman"/>
        </w:rPr>
        <w:t xml:space="preserve">however </w:t>
      </w:r>
      <w:r w:rsidR="00BA6A56">
        <w:rPr>
          <w:rFonts w:ascii="Times New Roman" w:eastAsia="Times New Roman" w:hAnsi="Times New Roman" w:cs="Times New Roman"/>
        </w:rPr>
        <w:t>for</w:t>
      </w:r>
      <w:r w:rsidR="00887797">
        <w:rPr>
          <w:rFonts w:ascii="Times New Roman" w:eastAsia="Times New Roman" w:hAnsi="Times New Roman" w:cs="Times New Roman"/>
        </w:rPr>
        <w:t xml:space="preserve"> this paper to be </w:t>
      </w:r>
      <w:r w:rsidR="00BA6A56">
        <w:rPr>
          <w:rFonts w:ascii="Times New Roman" w:eastAsia="Times New Roman" w:hAnsi="Times New Roman" w:cs="Times New Roman"/>
        </w:rPr>
        <w:t>written</w:t>
      </w:r>
      <w:r w:rsidR="00887797">
        <w:rPr>
          <w:rFonts w:ascii="Times New Roman" w:eastAsia="Times New Roman" w:hAnsi="Times New Roman" w:cs="Times New Roman"/>
        </w:rPr>
        <w:t xml:space="preserve"> they had researched </w:t>
      </w:r>
      <w:r w:rsidR="009A26ED">
        <w:rPr>
          <w:rFonts w:ascii="Times New Roman" w:eastAsia="Times New Roman" w:hAnsi="Times New Roman" w:cs="Times New Roman"/>
        </w:rPr>
        <w:t xml:space="preserve">how the emotional intelligence of the leader can </w:t>
      </w:r>
      <w:r w:rsidR="00FA09DD">
        <w:rPr>
          <w:rFonts w:ascii="Times New Roman" w:eastAsia="Times New Roman" w:hAnsi="Times New Roman" w:cs="Times New Roman"/>
        </w:rPr>
        <w:t>affect</w:t>
      </w:r>
      <w:r w:rsidR="009A26ED">
        <w:rPr>
          <w:rFonts w:ascii="Times New Roman" w:eastAsia="Times New Roman" w:hAnsi="Times New Roman" w:cs="Times New Roman"/>
        </w:rPr>
        <w:t xml:space="preserve"> the experience the individual has</w:t>
      </w:r>
      <w:r w:rsidR="00BA6A56">
        <w:rPr>
          <w:rFonts w:ascii="Times New Roman" w:eastAsia="Times New Roman" w:hAnsi="Times New Roman" w:cs="Times New Roman"/>
        </w:rPr>
        <w:t xml:space="preserve">. </w:t>
      </w:r>
      <w:r w:rsidR="00833564">
        <w:rPr>
          <w:rFonts w:ascii="Times New Roman" w:eastAsia="Times New Roman" w:hAnsi="Times New Roman" w:cs="Times New Roman"/>
        </w:rPr>
        <w:t xml:space="preserve">This research </w:t>
      </w:r>
      <w:r w:rsidR="00C9638B">
        <w:rPr>
          <w:rFonts w:ascii="Times New Roman" w:eastAsia="Times New Roman" w:hAnsi="Times New Roman" w:cs="Times New Roman"/>
        </w:rPr>
        <w:t xml:space="preserve">will influence my practice within the outdoors as </w:t>
      </w:r>
      <w:r w:rsidR="00F70EC9">
        <w:rPr>
          <w:rFonts w:ascii="Times New Roman" w:eastAsia="Times New Roman" w:hAnsi="Times New Roman" w:cs="Times New Roman"/>
        </w:rPr>
        <w:t xml:space="preserve">it shows how if an individual has a transformational </w:t>
      </w:r>
      <w:r w:rsidR="00B928F2">
        <w:rPr>
          <w:rFonts w:ascii="Times New Roman" w:eastAsia="Times New Roman" w:hAnsi="Times New Roman" w:cs="Times New Roman"/>
        </w:rPr>
        <w:t>experience,</w:t>
      </w:r>
      <w:r w:rsidR="00F70EC9">
        <w:rPr>
          <w:rFonts w:ascii="Times New Roman" w:eastAsia="Times New Roman" w:hAnsi="Times New Roman" w:cs="Times New Roman"/>
        </w:rPr>
        <w:t xml:space="preserve"> it can give them a new appreciation of </w:t>
      </w:r>
      <w:r w:rsidR="00535768">
        <w:rPr>
          <w:rFonts w:ascii="Times New Roman" w:eastAsia="Times New Roman" w:hAnsi="Times New Roman" w:cs="Times New Roman"/>
        </w:rPr>
        <w:t>the surrounding environment</w:t>
      </w:r>
      <w:r w:rsidR="00F70EC9">
        <w:rPr>
          <w:rFonts w:ascii="Times New Roman" w:eastAsia="Times New Roman" w:hAnsi="Times New Roman" w:cs="Times New Roman"/>
        </w:rPr>
        <w:t xml:space="preserve"> </w:t>
      </w:r>
      <w:r w:rsidR="00EE3BFB">
        <w:rPr>
          <w:rFonts w:ascii="Times New Roman" w:eastAsia="Times New Roman" w:hAnsi="Times New Roman" w:cs="Times New Roman"/>
        </w:rPr>
        <w:t xml:space="preserve">in turn this will make an impact of </w:t>
      </w:r>
      <w:r w:rsidR="00625ABA">
        <w:rPr>
          <w:rFonts w:ascii="Times New Roman" w:eastAsia="Times New Roman" w:hAnsi="Times New Roman" w:cs="Times New Roman"/>
        </w:rPr>
        <w:t>their</w:t>
      </w:r>
      <w:r w:rsidR="00EE3BFB">
        <w:rPr>
          <w:rFonts w:ascii="Times New Roman" w:eastAsia="Times New Roman" w:hAnsi="Times New Roman" w:cs="Times New Roman"/>
        </w:rPr>
        <w:t xml:space="preserve"> way of life and change how they may </w:t>
      </w:r>
      <w:r w:rsidR="00B7672C">
        <w:rPr>
          <w:rFonts w:ascii="Times New Roman" w:eastAsia="Times New Roman" w:hAnsi="Times New Roman" w:cs="Times New Roman"/>
        </w:rPr>
        <w:t xml:space="preserve">approach </w:t>
      </w:r>
      <w:r w:rsidR="00625ABA">
        <w:rPr>
          <w:rFonts w:ascii="Times New Roman" w:eastAsia="Times New Roman" w:hAnsi="Times New Roman" w:cs="Times New Roman"/>
        </w:rPr>
        <w:t>their</w:t>
      </w:r>
      <w:r w:rsidR="00B7672C">
        <w:rPr>
          <w:rFonts w:ascii="Times New Roman" w:eastAsia="Times New Roman" w:hAnsi="Times New Roman" w:cs="Times New Roman"/>
        </w:rPr>
        <w:t xml:space="preserve"> living to be more in</w:t>
      </w:r>
      <w:r w:rsidR="00936584">
        <w:rPr>
          <w:rFonts w:ascii="Times New Roman" w:eastAsia="Times New Roman" w:hAnsi="Times New Roman" w:cs="Times New Roman"/>
        </w:rPr>
        <w:t xml:space="preserve"> </w:t>
      </w:r>
      <w:r w:rsidR="00B7672C">
        <w:rPr>
          <w:rFonts w:ascii="Times New Roman" w:eastAsia="Times New Roman" w:hAnsi="Times New Roman" w:cs="Times New Roman"/>
        </w:rPr>
        <w:t>tune to how they treat the environment</w:t>
      </w:r>
      <w:sdt>
        <w:sdtPr>
          <w:rPr>
            <w:rFonts w:ascii="Times New Roman" w:eastAsia="Times New Roman" w:hAnsi="Times New Roman" w:cs="Times New Roman"/>
          </w:rPr>
          <w:id w:val="1033534864"/>
          <w:citation/>
        </w:sdtPr>
        <w:sdtContent>
          <w:r w:rsidR="00AE4D36">
            <w:rPr>
              <w:rFonts w:ascii="Times New Roman" w:eastAsia="Times New Roman" w:hAnsi="Times New Roman" w:cs="Times New Roman"/>
            </w:rPr>
            <w:fldChar w:fldCharType="begin"/>
          </w:r>
          <w:r w:rsidR="00AE4D36">
            <w:rPr>
              <w:rFonts w:ascii="Times New Roman" w:eastAsia="Times New Roman" w:hAnsi="Times New Roman" w:cs="Times New Roman"/>
            </w:rPr>
            <w:instrText xml:space="preserve"> CITATION Man22 \l 1033 </w:instrText>
          </w:r>
          <w:r w:rsidR="00AE4D36">
            <w:rPr>
              <w:rFonts w:ascii="Times New Roman" w:eastAsia="Times New Roman" w:hAnsi="Times New Roman" w:cs="Times New Roman"/>
            </w:rPr>
            <w:fldChar w:fldCharType="separate"/>
          </w:r>
          <w:r w:rsidR="00AE4D36">
            <w:rPr>
              <w:rFonts w:ascii="Times New Roman" w:eastAsia="Times New Roman" w:hAnsi="Times New Roman" w:cs="Times New Roman"/>
              <w:noProof/>
            </w:rPr>
            <w:t xml:space="preserve"> </w:t>
          </w:r>
          <w:r w:rsidR="00AE4D36" w:rsidRPr="00AE4D36">
            <w:rPr>
              <w:rFonts w:ascii="Times New Roman" w:eastAsia="Times New Roman" w:hAnsi="Times New Roman" w:cs="Times New Roman"/>
              <w:noProof/>
            </w:rPr>
            <w:t>(Mann, et al., 2022)</w:t>
          </w:r>
          <w:r w:rsidR="00AE4D36">
            <w:rPr>
              <w:rFonts w:ascii="Times New Roman" w:eastAsia="Times New Roman" w:hAnsi="Times New Roman" w:cs="Times New Roman"/>
            </w:rPr>
            <w:fldChar w:fldCharType="end"/>
          </w:r>
        </w:sdtContent>
      </w:sdt>
      <w:r w:rsidR="005F3545">
        <w:rPr>
          <w:rFonts w:ascii="Times New Roman" w:eastAsia="Times New Roman" w:hAnsi="Times New Roman" w:cs="Times New Roman"/>
        </w:rPr>
        <w:t>. This research provides us wi</w:t>
      </w:r>
      <w:r w:rsidR="00161326">
        <w:rPr>
          <w:rFonts w:ascii="Times New Roman" w:eastAsia="Times New Roman" w:hAnsi="Times New Roman" w:cs="Times New Roman"/>
        </w:rPr>
        <w:t xml:space="preserve">th evidence that teaching in the outdoors allows </w:t>
      </w:r>
      <w:r w:rsidR="00585239">
        <w:rPr>
          <w:rFonts w:ascii="Times New Roman" w:eastAsia="Times New Roman" w:hAnsi="Times New Roman" w:cs="Times New Roman"/>
        </w:rPr>
        <w:t xml:space="preserve">for a greater understanding of what is going on around us. </w:t>
      </w:r>
    </w:p>
    <w:p w14:paraId="4F3A2A82" w14:textId="77777777" w:rsidR="0093714B" w:rsidRDefault="0093714B" w:rsidP="13E08CAE">
      <w:pPr>
        <w:spacing w:line="360" w:lineRule="auto"/>
        <w:rPr>
          <w:rFonts w:ascii="Times New Roman" w:eastAsia="Times New Roman" w:hAnsi="Times New Roman" w:cs="Times New Roman"/>
        </w:rPr>
      </w:pPr>
    </w:p>
    <w:p w14:paraId="2EF125D1" w14:textId="3D3B9C44" w:rsidR="00665A33" w:rsidRDefault="000344CC" w:rsidP="00B62F95">
      <w:pPr>
        <w:spacing w:line="360" w:lineRule="auto"/>
        <w:rPr>
          <w:rFonts w:ascii="Times New Roman" w:eastAsia="Times New Roman" w:hAnsi="Times New Roman" w:cs="Times New Roman"/>
        </w:rPr>
      </w:pPr>
      <w:r w:rsidRPr="1821AE48">
        <w:rPr>
          <w:rFonts w:ascii="Times New Roman" w:eastAsia="Times New Roman" w:hAnsi="Times New Roman" w:cs="Times New Roman"/>
        </w:rPr>
        <w:t>There are 3 paradigms of research</w:t>
      </w:r>
      <w:r w:rsidR="00261918" w:rsidRPr="1821AE48">
        <w:rPr>
          <w:rFonts w:ascii="Times New Roman" w:eastAsia="Times New Roman" w:hAnsi="Times New Roman" w:cs="Times New Roman"/>
        </w:rPr>
        <w:t>: qualitative data, quantitative data and mixed methods</w:t>
      </w:r>
      <w:r w:rsidR="00FC16A3" w:rsidRPr="1821AE48">
        <w:rPr>
          <w:rFonts w:ascii="Times New Roman" w:eastAsia="Times New Roman" w:hAnsi="Times New Roman" w:cs="Times New Roman"/>
        </w:rPr>
        <w:t xml:space="preserve">, to </w:t>
      </w:r>
      <w:proofErr w:type="spellStart"/>
      <w:r w:rsidR="00F403EB">
        <w:rPr>
          <w:rFonts w:ascii="Times New Roman" w:eastAsia="Times New Roman" w:hAnsi="Times New Roman" w:cs="Times New Roman"/>
        </w:rPr>
        <w:t>summarise</w:t>
      </w:r>
      <w:proofErr w:type="spellEnd"/>
      <w:r w:rsidR="00B218B0" w:rsidRPr="1821AE48">
        <w:rPr>
          <w:rFonts w:ascii="Times New Roman" w:eastAsia="Times New Roman" w:hAnsi="Times New Roman" w:cs="Times New Roman"/>
        </w:rPr>
        <w:t xml:space="preserve"> them</w:t>
      </w:r>
      <w:r w:rsidR="000F3D86" w:rsidRPr="1821AE48">
        <w:rPr>
          <w:rFonts w:ascii="Times New Roman" w:eastAsia="Times New Roman" w:hAnsi="Times New Roman" w:cs="Times New Roman"/>
        </w:rPr>
        <w:t xml:space="preserve">; quantitative data is when a researcher uses numerical </w:t>
      </w:r>
      <w:r w:rsidR="00B25FB7" w:rsidRPr="1821AE48">
        <w:rPr>
          <w:rFonts w:ascii="Times New Roman" w:eastAsia="Times New Roman" w:hAnsi="Times New Roman" w:cs="Times New Roman"/>
        </w:rPr>
        <w:t xml:space="preserve">analytics to be able to determine an answer, qualitative data is </w:t>
      </w:r>
      <w:r w:rsidR="0091270C" w:rsidRPr="1821AE48">
        <w:rPr>
          <w:rFonts w:ascii="Times New Roman" w:eastAsia="Times New Roman" w:hAnsi="Times New Roman" w:cs="Times New Roman"/>
        </w:rPr>
        <w:t xml:space="preserve">research that has been taken across groups of people this could involve </w:t>
      </w:r>
      <w:r w:rsidR="00455993" w:rsidRPr="1821AE48">
        <w:rPr>
          <w:rFonts w:ascii="Times New Roman" w:eastAsia="Times New Roman" w:hAnsi="Times New Roman" w:cs="Times New Roman"/>
        </w:rPr>
        <w:t>people’s</w:t>
      </w:r>
      <w:r w:rsidR="00E22087" w:rsidRPr="1821AE48">
        <w:rPr>
          <w:rFonts w:ascii="Times New Roman" w:eastAsia="Times New Roman" w:hAnsi="Times New Roman" w:cs="Times New Roman"/>
        </w:rPr>
        <w:t xml:space="preserve"> emotions, observed actions </w:t>
      </w:r>
      <w:r w:rsidR="00AF3126" w:rsidRPr="1821AE48">
        <w:rPr>
          <w:rFonts w:ascii="Times New Roman" w:eastAsia="Times New Roman" w:hAnsi="Times New Roman" w:cs="Times New Roman"/>
        </w:rPr>
        <w:t xml:space="preserve">and occasions that the researcher </w:t>
      </w:r>
      <w:r w:rsidR="004439FC" w:rsidRPr="1821AE48">
        <w:rPr>
          <w:rFonts w:ascii="Times New Roman" w:eastAsia="Times New Roman" w:hAnsi="Times New Roman" w:cs="Times New Roman"/>
        </w:rPr>
        <w:t>can’t</w:t>
      </w:r>
      <w:r w:rsidR="00AF3126" w:rsidRPr="1821AE48">
        <w:rPr>
          <w:rFonts w:ascii="Times New Roman" w:eastAsia="Times New Roman" w:hAnsi="Times New Roman" w:cs="Times New Roman"/>
        </w:rPr>
        <w:t xml:space="preserve"> put a numerical </w:t>
      </w:r>
      <w:r w:rsidR="00455993" w:rsidRPr="1821AE48">
        <w:rPr>
          <w:rFonts w:ascii="Times New Roman" w:eastAsia="Times New Roman" w:hAnsi="Times New Roman" w:cs="Times New Roman"/>
        </w:rPr>
        <w:t xml:space="preserve">answer </w:t>
      </w:r>
      <w:r w:rsidR="004439FC" w:rsidRPr="1821AE48">
        <w:rPr>
          <w:rFonts w:ascii="Times New Roman" w:eastAsia="Times New Roman" w:hAnsi="Times New Roman" w:cs="Times New Roman"/>
        </w:rPr>
        <w:t>towards,</w:t>
      </w:r>
      <w:r w:rsidR="00455993" w:rsidRPr="1821AE48">
        <w:rPr>
          <w:rFonts w:ascii="Times New Roman" w:eastAsia="Times New Roman" w:hAnsi="Times New Roman" w:cs="Times New Roman"/>
        </w:rPr>
        <w:t xml:space="preserve"> and finally mixed methods are a combination of the two. </w:t>
      </w:r>
      <w:r w:rsidRPr="1821AE48">
        <w:rPr>
          <w:rFonts w:ascii="Times New Roman" w:eastAsia="Times New Roman" w:hAnsi="Times New Roman" w:cs="Times New Roman"/>
        </w:rPr>
        <w:t xml:space="preserve"> </w:t>
      </w:r>
      <w:r w:rsidR="25467240" w:rsidRPr="1821AE48">
        <w:rPr>
          <w:rFonts w:ascii="Times New Roman" w:eastAsia="Times New Roman" w:hAnsi="Times New Roman" w:cs="Times New Roman"/>
        </w:rPr>
        <w:t xml:space="preserve"> </w:t>
      </w:r>
    </w:p>
    <w:p w14:paraId="2F7E1F6C" w14:textId="38C3466A" w:rsidR="00665A33" w:rsidRDefault="25467240" w:rsidP="00B62F95">
      <w:pPr>
        <w:spacing w:line="360" w:lineRule="auto"/>
        <w:rPr>
          <w:rFonts w:ascii="Times New Roman" w:eastAsia="Times New Roman" w:hAnsi="Times New Roman" w:cs="Times New Roman"/>
        </w:rPr>
      </w:pPr>
      <w:r w:rsidRPr="790E1845">
        <w:rPr>
          <w:rFonts w:ascii="Times New Roman" w:eastAsia="Times New Roman" w:hAnsi="Times New Roman" w:cs="Times New Roman"/>
        </w:rPr>
        <w:t xml:space="preserve">Outdoor education is a </w:t>
      </w:r>
      <w:r w:rsidR="18E22614" w:rsidRPr="790E1845">
        <w:rPr>
          <w:rFonts w:ascii="Times New Roman" w:eastAsia="Times New Roman" w:hAnsi="Times New Roman" w:cs="Times New Roman"/>
        </w:rPr>
        <w:t>philosophy</w:t>
      </w:r>
      <w:r w:rsidRPr="790E1845">
        <w:rPr>
          <w:rFonts w:ascii="Times New Roman" w:eastAsia="Times New Roman" w:hAnsi="Times New Roman" w:cs="Times New Roman"/>
        </w:rPr>
        <w:t xml:space="preserve"> where the research is </w:t>
      </w:r>
      <w:r w:rsidR="5AB23C5D" w:rsidRPr="790E1845">
        <w:rPr>
          <w:rFonts w:ascii="Times New Roman" w:eastAsia="Times New Roman" w:hAnsi="Times New Roman" w:cs="Times New Roman"/>
        </w:rPr>
        <w:t>largely</w:t>
      </w:r>
      <w:r w:rsidRPr="790E1845">
        <w:rPr>
          <w:rFonts w:ascii="Times New Roman" w:eastAsia="Times New Roman" w:hAnsi="Times New Roman" w:cs="Times New Roman"/>
        </w:rPr>
        <w:t xml:space="preserve"> </w:t>
      </w:r>
      <w:r w:rsidR="00763619" w:rsidRPr="790E1845">
        <w:rPr>
          <w:rFonts w:ascii="Times New Roman" w:eastAsia="Times New Roman" w:hAnsi="Times New Roman" w:cs="Times New Roman"/>
        </w:rPr>
        <w:t>quali</w:t>
      </w:r>
      <w:r w:rsidR="00763619">
        <w:rPr>
          <w:rFonts w:ascii="Times New Roman" w:eastAsia="Times New Roman" w:hAnsi="Times New Roman" w:cs="Times New Roman"/>
        </w:rPr>
        <w:t>ta</w:t>
      </w:r>
      <w:r w:rsidR="00763619" w:rsidRPr="790E1845">
        <w:rPr>
          <w:rFonts w:ascii="Times New Roman" w:eastAsia="Times New Roman" w:hAnsi="Times New Roman" w:cs="Times New Roman"/>
        </w:rPr>
        <w:t>t</w:t>
      </w:r>
      <w:r w:rsidR="00763619">
        <w:rPr>
          <w:rFonts w:ascii="Times New Roman" w:eastAsia="Times New Roman" w:hAnsi="Times New Roman" w:cs="Times New Roman"/>
        </w:rPr>
        <w:t>iv</w:t>
      </w:r>
      <w:r w:rsidR="00763619" w:rsidRPr="790E1845">
        <w:rPr>
          <w:rFonts w:ascii="Times New Roman" w:eastAsia="Times New Roman" w:hAnsi="Times New Roman" w:cs="Times New Roman"/>
        </w:rPr>
        <w:t>e</w:t>
      </w:r>
      <w:r w:rsidRPr="790E1845">
        <w:rPr>
          <w:rFonts w:ascii="Times New Roman" w:eastAsia="Times New Roman" w:hAnsi="Times New Roman" w:cs="Times New Roman"/>
        </w:rPr>
        <w:t xml:space="preserve"> data </w:t>
      </w:r>
      <w:r w:rsidR="11487F23" w:rsidRPr="790E1845">
        <w:rPr>
          <w:rFonts w:ascii="Times New Roman" w:eastAsia="Times New Roman" w:hAnsi="Times New Roman" w:cs="Times New Roman"/>
        </w:rPr>
        <w:t>analysis</w:t>
      </w:r>
      <w:r w:rsidR="00763619">
        <w:rPr>
          <w:rFonts w:ascii="Times New Roman" w:eastAsia="Times New Roman" w:hAnsi="Times New Roman" w:cs="Times New Roman"/>
        </w:rPr>
        <w:t>,</w:t>
      </w:r>
      <w:r w:rsidRPr="790E1845">
        <w:rPr>
          <w:rFonts w:ascii="Times New Roman" w:eastAsia="Times New Roman" w:hAnsi="Times New Roman" w:cs="Times New Roman"/>
        </w:rPr>
        <w:t xml:space="preserve"> this is </w:t>
      </w:r>
      <w:r w:rsidR="1078F49F" w:rsidRPr="790E1845">
        <w:rPr>
          <w:rFonts w:ascii="Times New Roman" w:eastAsia="Times New Roman" w:hAnsi="Times New Roman" w:cs="Times New Roman"/>
        </w:rPr>
        <w:t>fundamentally</w:t>
      </w:r>
      <w:r w:rsidRPr="790E1845">
        <w:rPr>
          <w:rFonts w:ascii="Times New Roman" w:eastAsia="Times New Roman" w:hAnsi="Times New Roman" w:cs="Times New Roman"/>
        </w:rPr>
        <w:t xml:space="preserve"> “to preserve and </w:t>
      </w:r>
      <w:r w:rsidR="12F08B2B" w:rsidRPr="790E1845">
        <w:rPr>
          <w:rFonts w:ascii="Times New Roman" w:eastAsia="Times New Roman" w:hAnsi="Times New Roman" w:cs="Times New Roman"/>
        </w:rPr>
        <w:t>analyses</w:t>
      </w:r>
      <w:r w:rsidRPr="790E1845">
        <w:rPr>
          <w:rFonts w:ascii="Times New Roman" w:eastAsia="Times New Roman" w:hAnsi="Times New Roman" w:cs="Times New Roman"/>
        </w:rPr>
        <w:t xml:space="preserve"> the situated form, content, and experience of </w:t>
      </w:r>
      <w:r w:rsidR="00004E83">
        <w:rPr>
          <w:rFonts w:ascii="Times New Roman" w:eastAsia="Times New Roman" w:hAnsi="Times New Roman" w:cs="Times New Roman"/>
        </w:rPr>
        <w:t>“</w:t>
      </w:r>
      <w:r w:rsidRPr="790E1845">
        <w:rPr>
          <w:rFonts w:ascii="Times New Roman" w:eastAsia="Times New Roman" w:hAnsi="Times New Roman" w:cs="Times New Roman"/>
        </w:rPr>
        <w:t xml:space="preserve">social action” (Lincoln &amp; </w:t>
      </w:r>
      <w:r w:rsidR="6B526415" w:rsidRPr="790E1845">
        <w:rPr>
          <w:rFonts w:ascii="Times New Roman" w:eastAsia="Times New Roman" w:hAnsi="Times New Roman" w:cs="Times New Roman"/>
        </w:rPr>
        <w:t>Taylor,</w:t>
      </w:r>
      <w:r w:rsidRPr="790E1845">
        <w:rPr>
          <w:rFonts w:ascii="Times New Roman" w:eastAsia="Times New Roman" w:hAnsi="Times New Roman" w:cs="Times New Roman"/>
        </w:rPr>
        <w:t xml:space="preserve"> 2002</w:t>
      </w:r>
      <w:r w:rsidR="00646C08">
        <w:rPr>
          <w:rFonts w:ascii="Times New Roman" w:eastAsia="Times New Roman" w:hAnsi="Times New Roman" w:cs="Times New Roman"/>
        </w:rPr>
        <w:t>,</w:t>
      </w:r>
      <w:r w:rsidRPr="790E1845">
        <w:rPr>
          <w:rFonts w:ascii="Times New Roman" w:eastAsia="Times New Roman" w:hAnsi="Times New Roman" w:cs="Times New Roman"/>
        </w:rPr>
        <w:t xml:space="preserve">). This </w:t>
      </w:r>
      <w:r w:rsidR="21687FEC" w:rsidRPr="790E1845">
        <w:rPr>
          <w:rFonts w:ascii="Times New Roman" w:eastAsia="Times New Roman" w:hAnsi="Times New Roman" w:cs="Times New Roman"/>
        </w:rPr>
        <w:t>definition</w:t>
      </w:r>
      <w:r w:rsidRPr="790E1845">
        <w:rPr>
          <w:rFonts w:ascii="Times New Roman" w:eastAsia="Times New Roman" w:hAnsi="Times New Roman" w:cs="Times New Roman"/>
        </w:rPr>
        <w:t xml:space="preserve"> </w:t>
      </w:r>
      <w:r w:rsidR="00A41AA3" w:rsidRPr="790E1845">
        <w:rPr>
          <w:rFonts w:ascii="Times New Roman" w:eastAsia="Times New Roman" w:hAnsi="Times New Roman" w:cs="Times New Roman"/>
        </w:rPr>
        <w:t>especially</w:t>
      </w:r>
      <w:r w:rsidRPr="790E1845">
        <w:rPr>
          <w:rFonts w:ascii="Times New Roman" w:eastAsia="Times New Roman" w:hAnsi="Times New Roman" w:cs="Times New Roman"/>
        </w:rPr>
        <w:t xml:space="preserve"> </w:t>
      </w:r>
      <w:r w:rsidR="00A41AA3" w:rsidRPr="790E1845">
        <w:rPr>
          <w:rFonts w:ascii="Times New Roman" w:eastAsia="Times New Roman" w:hAnsi="Times New Roman" w:cs="Times New Roman"/>
        </w:rPr>
        <w:t>expresses</w:t>
      </w:r>
      <w:r w:rsidRPr="790E1845">
        <w:rPr>
          <w:rFonts w:ascii="Times New Roman" w:eastAsia="Times New Roman" w:hAnsi="Times New Roman" w:cs="Times New Roman"/>
        </w:rPr>
        <w:t xml:space="preserve"> ‘social action’ and this is </w:t>
      </w:r>
      <w:r w:rsidR="00A41AA3" w:rsidRPr="790E1845">
        <w:rPr>
          <w:rFonts w:ascii="Times New Roman" w:eastAsia="Times New Roman" w:hAnsi="Times New Roman" w:cs="Times New Roman"/>
        </w:rPr>
        <w:t>especially</w:t>
      </w:r>
      <w:r w:rsidRPr="790E1845">
        <w:rPr>
          <w:rFonts w:ascii="Times New Roman" w:eastAsia="Times New Roman" w:hAnsi="Times New Roman" w:cs="Times New Roman"/>
        </w:rPr>
        <w:t xml:space="preserve"> </w:t>
      </w:r>
      <w:r w:rsidR="00A41AA3" w:rsidRPr="790E1845">
        <w:rPr>
          <w:rFonts w:ascii="Times New Roman" w:eastAsia="Times New Roman" w:hAnsi="Times New Roman" w:cs="Times New Roman"/>
        </w:rPr>
        <w:t>relevant</w:t>
      </w:r>
      <w:r w:rsidRPr="790E1845">
        <w:rPr>
          <w:rFonts w:ascii="Times New Roman" w:eastAsia="Times New Roman" w:hAnsi="Times New Roman" w:cs="Times New Roman"/>
        </w:rPr>
        <w:t xml:space="preserve"> to how we collect data to be able to pitch </w:t>
      </w:r>
      <w:r w:rsidR="00A41AA3" w:rsidRPr="790E1845">
        <w:rPr>
          <w:rFonts w:ascii="Times New Roman" w:eastAsia="Times New Roman" w:hAnsi="Times New Roman" w:cs="Times New Roman"/>
        </w:rPr>
        <w:t>relevant</w:t>
      </w:r>
      <w:r w:rsidRPr="790E1845">
        <w:rPr>
          <w:rFonts w:ascii="Times New Roman" w:eastAsia="Times New Roman" w:hAnsi="Times New Roman" w:cs="Times New Roman"/>
        </w:rPr>
        <w:t xml:space="preserve"> benefits to change the current educational system whereas </w:t>
      </w:r>
      <w:r w:rsidR="00A41AA3" w:rsidRPr="790E1845">
        <w:rPr>
          <w:rFonts w:ascii="Times New Roman" w:eastAsia="Times New Roman" w:hAnsi="Times New Roman" w:cs="Times New Roman"/>
        </w:rPr>
        <w:t>quantitative</w:t>
      </w:r>
      <w:r w:rsidRPr="790E1845">
        <w:rPr>
          <w:rFonts w:ascii="Times New Roman" w:eastAsia="Times New Roman" w:hAnsi="Times New Roman" w:cs="Times New Roman"/>
        </w:rPr>
        <w:t xml:space="preserve"> data that relies on</w:t>
      </w:r>
      <w:r w:rsidR="006E2494">
        <w:rPr>
          <w:rFonts w:ascii="Times New Roman" w:eastAsia="Times New Roman" w:hAnsi="Times New Roman" w:cs="Times New Roman"/>
        </w:rPr>
        <w:t xml:space="preserve"> </w:t>
      </w:r>
      <w:r w:rsidR="00F96660">
        <w:rPr>
          <w:rFonts w:ascii="Times New Roman" w:eastAsia="Times New Roman" w:hAnsi="Times New Roman" w:cs="Times New Roman"/>
        </w:rPr>
        <w:t>analyzing</w:t>
      </w:r>
      <w:r w:rsidRPr="790E1845">
        <w:rPr>
          <w:rFonts w:ascii="Times New Roman" w:eastAsia="Times New Roman" w:hAnsi="Times New Roman" w:cs="Times New Roman"/>
        </w:rPr>
        <w:t xml:space="preserve"> </w:t>
      </w:r>
      <w:r w:rsidR="00A41AA3" w:rsidRPr="790E1845">
        <w:rPr>
          <w:rFonts w:ascii="Times New Roman" w:eastAsia="Times New Roman" w:hAnsi="Times New Roman" w:cs="Times New Roman"/>
        </w:rPr>
        <w:t>mathema</w:t>
      </w:r>
      <w:r w:rsidR="00B422D3">
        <w:rPr>
          <w:rFonts w:ascii="Times New Roman" w:eastAsia="Times New Roman" w:hAnsi="Times New Roman" w:cs="Times New Roman"/>
        </w:rPr>
        <w:t xml:space="preserve">tic </w:t>
      </w:r>
      <w:r w:rsidR="004B1567">
        <w:rPr>
          <w:rFonts w:ascii="Times New Roman" w:eastAsia="Times New Roman" w:hAnsi="Times New Roman" w:cs="Times New Roman"/>
        </w:rPr>
        <w:t>based approaches</w:t>
      </w:r>
      <w:sdt>
        <w:sdtPr>
          <w:rPr>
            <w:rFonts w:ascii="Times New Roman" w:eastAsia="Times New Roman" w:hAnsi="Times New Roman" w:cs="Times New Roman"/>
          </w:rPr>
          <w:id w:val="-338225807"/>
          <w:lock w:val="contentLocked"/>
          <w:placeholder>
            <w:docPart w:val="ECCD1D83014D4AB1AB9109A12F373DE6"/>
          </w:placeholder>
          <w:citation/>
        </w:sdtPr>
        <w:sdtContent>
          <w:r w:rsidR="00AD2D62">
            <w:rPr>
              <w:rFonts w:ascii="Times New Roman" w:eastAsia="Times New Roman" w:hAnsi="Times New Roman" w:cs="Times New Roman"/>
            </w:rPr>
            <w:fldChar w:fldCharType="begin"/>
          </w:r>
          <w:r w:rsidR="00AD2D62">
            <w:rPr>
              <w:rFonts w:ascii="Times New Roman" w:eastAsia="Times New Roman" w:hAnsi="Times New Roman" w:cs="Times New Roman"/>
              <w:lang w:val="en-GB"/>
            </w:rPr>
            <w:instrText xml:space="preserve"> CITATION SSu07 \l 2057 </w:instrText>
          </w:r>
          <w:r w:rsidR="00AD2D62">
            <w:rPr>
              <w:rFonts w:ascii="Times New Roman" w:eastAsia="Times New Roman" w:hAnsi="Times New Roman" w:cs="Times New Roman"/>
            </w:rPr>
            <w:fldChar w:fldCharType="separate"/>
          </w:r>
          <w:r w:rsidR="002261EE">
            <w:rPr>
              <w:rFonts w:ascii="Times New Roman" w:eastAsia="Times New Roman" w:hAnsi="Times New Roman" w:cs="Times New Roman"/>
              <w:noProof/>
              <w:lang w:val="en-GB"/>
            </w:rPr>
            <w:t xml:space="preserve"> </w:t>
          </w:r>
          <w:r w:rsidR="002261EE" w:rsidRPr="002261EE">
            <w:rPr>
              <w:rFonts w:ascii="Times New Roman" w:eastAsia="Times New Roman" w:hAnsi="Times New Roman" w:cs="Times New Roman"/>
              <w:noProof/>
              <w:lang w:val="en-GB"/>
            </w:rPr>
            <w:t>(Sukamolson, 2007)</w:t>
          </w:r>
          <w:r w:rsidR="00AD2D62">
            <w:rPr>
              <w:rFonts w:ascii="Times New Roman" w:eastAsia="Times New Roman" w:hAnsi="Times New Roman" w:cs="Times New Roman"/>
            </w:rPr>
            <w:fldChar w:fldCharType="end"/>
          </w:r>
        </w:sdtContent>
      </w:sdt>
      <w:r w:rsidR="00F96660">
        <w:rPr>
          <w:rFonts w:ascii="Times New Roman" w:eastAsia="Times New Roman" w:hAnsi="Times New Roman" w:cs="Times New Roman"/>
        </w:rPr>
        <w:t xml:space="preserve"> </w:t>
      </w:r>
      <w:r w:rsidR="004B1567">
        <w:rPr>
          <w:rFonts w:ascii="Times New Roman" w:eastAsia="Times New Roman" w:hAnsi="Times New Roman" w:cs="Times New Roman"/>
        </w:rPr>
        <w:t>this</w:t>
      </w:r>
      <w:r w:rsidRPr="790E1845">
        <w:rPr>
          <w:rFonts w:ascii="Times New Roman" w:eastAsia="Times New Roman" w:hAnsi="Times New Roman" w:cs="Times New Roman"/>
        </w:rPr>
        <w:t xml:space="preserve"> </w:t>
      </w:r>
      <w:r w:rsidR="469D0E54" w:rsidRPr="790E1845">
        <w:rPr>
          <w:rFonts w:ascii="Times New Roman" w:eastAsia="Times New Roman" w:hAnsi="Times New Roman" w:cs="Times New Roman"/>
        </w:rPr>
        <w:t>does not</w:t>
      </w:r>
      <w:r w:rsidRPr="790E1845">
        <w:rPr>
          <w:rFonts w:ascii="Times New Roman" w:eastAsia="Times New Roman" w:hAnsi="Times New Roman" w:cs="Times New Roman"/>
        </w:rPr>
        <w:t xml:space="preserve"> really work for outdoor education </w:t>
      </w:r>
      <w:r w:rsidR="00A41AA3" w:rsidRPr="790E1845">
        <w:rPr>
          <w:rFonts w:ascii="Times New Roman" w:eastAsia="Times New Roman" w:hAnsi="Times New Roman" w:cs="Times New Roman"/>
        </w:rPr>
        <w:t>because</w:t>
      </w:r>
      <w:r w:rsidRPr="790E1845">
        <w:rPr>
          <w:rFonts w:ascii="Times New Roman" w:eastAsia="Times New Roman" w:hAnsi="Times New Roman" w:cs="Times New Roman"/>
        </w:rPr>
        <w:t xml:space="preserve"> it </w:t>
      </w:r>
      <w:r w:rsidR="008C02A0">
        <w:rPr>
          <w:rFonts w:ascii="Times New Roman" w:eastAsia="Times New Roman" w:hAnsi="Times New Roman" w:cs="Times New Roman"/>
        </w:rPr>
        <w:t xml:space="preserve">depends on the </w:t>
      </w:r>
      <w:r w:rsidR="3FE120D5">
        <w:rPr>
          <w:rFonts w:ascii="Times New Roman" w:eastAsia="Times New Roman" w:hAnsi="Times New Roman" w:cs="Times New Roman"/>
        </w:rPr>
        <w:t>person’s</w:t>
      </w:r>
      <w:r w:rsidR="008C02A0">
        <w:rPr>
          <w:rFonts w:ascii="Times New Roman" w:eastAsia="Times New Roman" w:hAnsi="Times New Roman" w:cs="Times New Roman"/>
        </w:rPr>
        <w:t xml:space="preserve"> opinion or feeling, this can</w:t>
      </w:r>
      <w:r w:rsidR="000D0B50">
        <w:rPr>
          <w:rFonts w:ascii="Times New Roman" w:eastAsia="Times New Roman" w:hAnsi="Times New Roman" w:cs="Times New Roman"/>
        </w:rPr>
        <w:t>’t</w:t>
      </w:r>
      <w:r w:rsidR="008C02A0">
        <w:rPr>
          <w:rFonts w:ascii="Times New Roman" w:eastAsia="Times New Roman" w:hAnsi="Times New Roman" w:cs="Times New Roman"/>
        </w:rPr>
        <w:t xml:space="preserve"> be measured scientifically. </w:t>
      </w:r>
      <w:r w:rsidR="003857C5">
        <w:rPr>
          <w:rFonts w:ascii="Times New Roman" w:eastAsia="Times New Roman" w:hAnsi="Times New Roman" w:cs="Times New Roman"/>
        </w:rPr>
        <w:t xml:space="preserve">This links to my assignment one as I was looking into </w:t>
      </w:r>
      <w:r w:rsidR="00852DF0">
        <w:rPr>
          <w:rFonts w:ascii="Times New Roman" w:eastAsia="Times New Roman" w:hAnsi="Times New Roman" w:cs="Times New Roman"/>
        </w:rPr>
        <w:t>how natural affordance</w:t>
      </w:r>
      <w:r w:rsidR="0073729F">
        <w:rPr>
          <w:rFonts w:ascii="Times New Roman" w:eastAsia="Times New Roman" w:hAnsi="Times New Roman" w:cs="Times New Roman"/>
        </w:rPr>
        <w:t>s</w:t>
      </w:r>
      <w:r w:rsidR="00852DF0">
        <w:rPr>
          <w:rFonts w:ascii="Times New Roman" w:eastAsia="Times New Roman" w:hAnsi="Times New Roman" w:cs="Times New Roman"/>
        </w:rPr>
        <w:t xml:space="preserve"> </w:t>
      </w:r>
      <w:r w:rsidR="0073729F">
        <w:rPr>
          <w:rFonts w:ascii="Times New Roman" w:eastAsia="Times New Roman" w:hAnsi="Times New Roman" w:cs="Times New Roman"/>
        </w:rPr>
        <w:t>a</w:t>
      </w:r>
      <w:r w:rsidR="00852DF0">
        <w:rPr>
          <w:rFonts w:ascii="Times New Roman" w:eastAsia="Times New Roman" w:hAnsi="Times New Roman" w:cs="Times New Roman"/>
        </w:rPr>
        <w:t>ffect</w:t>
      </w:r>
      <w:r w:rsidR="004062D3">
        <w:rPr>
          <w:rFonts w:ascii="Times New Roman" w:eastAsia="Times New Roman" w:hAnsi="Times New Roman" w:cs="Times New Roman"/>
        </w:rPr>
        <w:t>ed</w:t>
      </w:r>
      <w:r w:rsidR="00852DF0">
        <w:rPr>
          <w:rFonts w:ascii="Times New Roman" w:eastAsia="Times New Roman" w:hAnsi="Times New Roman" w:cs="Times New Roman"/>
        </w:rPr>
        <w:t xml:space="preserve"> children’s </w:t>
      </w:r>
      <w:r w:rsidR="00C15B07">
        <w:rPr>
          <w:rFonts w:ascii="Times New Roman" w:eastAsia="Times New Roman" w:hAnsi="Times New Roman" w:cs="Times New Roman"/>
        </w:rPr>
        <w:t xml:space="preserve">physical </w:t>
      </w:r>
      <w:proofErr w:type="gramStart"/>
      <w:r w:rsidR="00C15B07">
        <w:rPr>
          <w:rFonts w:ascii="Times New Roman" w:eastAsia="Times New Roman" w:hAnsi="Times New Roman" w:cs="Times New Roman"/>
        </w:rPr>
        <w:t>literacy</w:t>
      </w:r>
      <w:r w:rsidR="00B7383F">
        <w:rPr>
          <w:rFonts w:ascii="Times New Roman" w:eastAsia="Times New Roman" w:hAnsi="Times New Roman" w:cs="Times New Roman"/>
        </w:rPr>
        <w:t>?</w:t>
      </w:r>
      <w:proofErr w:type="gramEnd"/>
      <w:r w:rsidR="00B7383F">
        <w:rPr>
          <w:rFonts w:ascii="Times New Roman" w:eastAsia="Times New Roman" w:hAnsi="Times New Roman" w:cs="Times New Roman"/>
        </w:rPr>
        <w:t xml:space="preserve"> When looking into other </w:t>
      </w:r>
      <w:r w:rsidR="359A1E2F">
        <w:rPr>
          <w:rFonts w:ascii="Times New Roman" w:eastAsia="Times New Roman" w:hAnsi="Times New Roman" w:cs="Times New Roman"/>
        </w:rPr>
        <w:t>sources</w:t>
      </w:r>
      <w:r w:rsidR="00B7383F">
        <w:rPr>
          <w:rFonts w:ascii="Times New Roman" w:eastAsia="Times New Roman" w:hAnsi="Times New Roman" w:cs="Times New Roman"/>
        </w:rPr>
        <w:t xml:space="preserve"> </w:t>
      </w:r>
      <w:r w:rsidR="00673662">
        <w:rPr>
          <w:rFonts w:ascii="Times New Roman" w:eastAsia="Times New Roman" w:hAnsi="Times New Roman" w:cs="Times New Roman"/>
        </w:rPr>
        <w:t xml:space="preserve">and studies I </w:t>
      </w:r>
      <w:r w:rsidR="25FD6988">
        <w:rPr>
          <w:rFonts w:ascii="Times New Roman" w:eastAsia="Times New Roman" w:hAnsi="Times New Roman" w:cs="Times New Roman"/>
        </w:rPr>
        <w:t>could not</w:t>
      </w:r>
      <w:r w:rsidR="00673662">
        <w:rPr>
          <w:rFonts w:ascii="Times New Roman" w:eastAsia="Times New Roman" w:hAnsi="Times New Roman" w:cs="Times New Roman"/>
        </w:rPr>
        <w:t xml:space="preserve"> find much around the subject</w:t>
      </w:r>
      <w:r w:rsidR="6208607A">
        <w:rPr>
          <w:rFonts w:ascii="Times New Roman" w:eastAsia="Times New Roman" w:hAnsi="Times New Roman" w:cs="Times New Roman"/>
        </w:rPr>
        <w:t>,</w:t>
      </w:r>
      <w:r w:rsidR="00673662">
        <w:rPr>
          <w:rFonts w:ascii="Times New Roman" w:eastAsia="Times New Roman" w:hAnsi="Times New Roman" w:cs="Times New Roman"/>
        </w:rPr>
        <w:t xml:space="preserve"> especially</w:t>
      </w:r>
      <w:r w:rsidR="00C40794">
        <w:rPr>
          <w:rFonts w:ascii="Times New Roman" w:eastAsia="Times New Roman" w:hAnsi="Times New Roman" w:cs="Times New Roman"/>
        </w:rPr>
        <w:t xml:space="preserve"> studies conducted in the UK</w:t>
      </w:r>
      <w:r w:rsidR="00736E92">
        <w:rPr>
          <w:rFonts w:ascii="Times New Roman" w:eastAsia="Times New Roman" w:hAnsi="Times New Roman" w:cs="Times New Roman"/>
        </w:rPr>
        <w:t xml:space="preserve">. This showed a gap within research that would make </w:t>
      </w:r>
      <w:r w:rsidR="003077E9">
        <w:rPr>
          <w:rFonts w:ascii="Times New Roman" w:eastAsia="Times New Roman" w:hAnsi="Times New Roman" w:cs="Times New Roman"/>
        </w:rPr>
        <w:t xml:space="preserve">it original and </w:t>
      </w:r>
      <w:r w:rsidR="003F7110">
        <w:rPr>
          <w:rFonts w:ascii="Times New Roman" w:eastAsia="Times New Roman" w:hAnsi="Times New Roman" w:cs="Times New Roman"/>
        </w:rPr>
        <w:t xml:space="preserve">meaningful as the biggest study looking into this area of research was conducted by </w:t>
      </w:r>
      <w:proofErr w:type="spellStart"/>
      <w:r w:rsidR="00225347">
        <w:rPr>
          <w:rFonts w:ascii="Times New Roman" w:eastAsia="Times New Roman" w:hAnsi="Times New Roman" w:cs="Times New Roman"/>
        </w:rPr>
        <w:t>F</w:t>
      </w:r>
      <w:r w:rsidR="00CA1C7E">
        <w:rPr>
          <w:rFonts w:ascii="Times New Roman" w:eastAsia="Times New Roman" w:hAnsi="Times New Roman" w:cs="Times New Roman"/>
        </w:rPr>
        <w:t>jortoft</w:t>
      </w:r>
      <w:proofErr w:type="spellEnd"/>
      <w:r w:rsidR="00CA1C7E">
        <w:rPr>
          <w:rFonts w:ascii="Times New Roman" w:eastAsia="Times New Roman" w:hAnsi="Times New Roman" w:cs="Times New Roman"/>
        </w:rPr>
        <w:t xml:space="preserve"> (2004)</w:t>
      </w:r>
      <w:r w:rsidR="005D578D">
        <w:rPr>
          <w:rFonts w:ascii="Times New Roman" w:eastAsia="Times New Roman" w:hAnsi="Times New Roman" w:cs="Times New Roman"/>
        </w:rPr>
        <w:t xml:space="preserve"> in Norway</w:t>
      </w:r>
      <w:r w:rsidR="001D07C4">
        <w:rPr>
          <w:rFonts w:ascii="Times New Roman" w:eastAsia="Times New Roman" w:hAnsi="Times New Roman" w:cs="Times New Roman"/>
        </w:rPr>
        <w:t xml:space="preserve"> where they </w:t>
      </w:r>
      <w:r w:rsidR="00817A11">
        <w:rPr>
          <w:rFonts w:ascii="Times New Roman" w:eastAsia="Times New Roman" w:hAnsi="Times New Roman" w:cs="Times New Roman"/>
        </w:rPr>
        <w:t>looked</w:t>
      </w:r>
      <w:r w:rsidR="001D07C4">
        <w:rPr>
          <w:rFonts w:ascii="Times New Roman" w:eastAsia="Times New Roman" w:hAnsi="Times New Roman" w:cs="Times New Roman"/>
        </w:rPr>
        <w:t xml:space="preserve"> </w:t>
      </w:r>
      <w:r w:rsidR="002813D1">
        <w:rPr>
          <w:rFonts w:ascii="Times New Roman" w:eastAsia="Times New Roman" w:hAnsi="Times New Roman" w:cs="Times New Roman"/>
        </w:rPr>
        <w:t>to see</w:t>
      </w:r>
      <w:r w:rsidR="001D07C4">
        <w:rPr>
          <w:rFonts w:ascii="Times New Roman" w:eastAsia="Times New Roman" w:hAnsi="Times New Roman" w:cs="Times New Roman"/>
        </w:rPr>
        <w:t xml:space="preserve"> if there </w:t>
      </w:r>
      <w:r w:rsidR="00F5187F">
        <w:rPr>
          <w:rFonts w:ascii="Times New Roman" w:eastAsia="Times New Roman" w:hAnsi="Times New Roman" w:cs="Times New Roman"/>
        </w:rPr>
        <w:t>was a</w:t>
      </w:r>
      <w:r w:rsidR="001D07C4">
        <w:rPr>
          <w:rFonts w:ascii="Times New Roman" w:eastAsia="Times New Roman" w:hAnsi="Times New Roman" w:cs="Times New Roman"/>
        </w:rPr>
        <w:t xml:space="preserve"> difference in development in </w:t>
      </w:r>
      <w:r w:rsidR="00F5187F">
        <w:rPr>
          <w:rFonts w:ascii="Times New Roman" w:eastAsia="Times New Roman" w:hAnsi="Times New Roman" w:cs="Times New Roman"/>
        </w:rPr>
        <w:t>two</w:t>
      </w:r>
      <w:r w:rsidR="001D07C4">
        <w:rPr>
          <w:rFonts w:ascii="Times New Roman" w:eastAsia="Times New Roman" w:hAnsi="Times New Roman" w:cs="Times New Roman"/>
        </w:rPr>
        <w:t xml:space="preserve"> different focus groups</w:t>
      </w:r>
      <w:r w:rsidR="00F5187F">
        <w:rPr>
          <w:rFonts w:ascii="Times New Roman" w:eastAsia="Times New Roman" w:hAnsi="Times New Roman" w:cs="Times New Roman"/>
        </w:rPr>
        <w:t>,</w:t>
      </w:r>
      <w:r w:rsidR="001D07C4">
        <w:rPr>
          <w:rFonts w:ascii="Times New Roman" w:eastAsia="Times New Roman" w:hAnsi="Times New Roman" w:cs="Times New Roman"/>
        </w:rPr>
        <w:t xml:space="preserve"> one who are exposed to a natural environment and one carrying on with </w:t>
      </w:r>
      <w:r w:rsidR="00817A11">
        <w:rPr>
          <w:rFonts w:ascii="Times New Roman" w:eastAsia="Times New Roman" w:hAnsi="Times New Roman" w:cs="Times New Roman"/>
        </w:rPr>
        <w:t>their</w:t>
      </w:r>
      <w:r w:rsidR="001D07C4">
        <w:rPr>
          <w:rFonts w:ascii="Times New Roman" w:eastAsia="Times New Roman" w:hAnsi="Times New Roman" w:cs="Times New Roman"/>
        </w:rPr>
        <w:t xml:space="preserve"> usual school timetable</w:t>
      </w:r>
      <w:r w:rsidR="00047F50">
        <w:rPr>
          <w:rFonts w:ascii="Times New Roman" w:eastAsia="Times New Roman" w:hAnsi="Times New Roman" w:cs="Times New Roman"/>
        </w:rPr>
        <w:t xml:space="preserve">. How this is </w:t>
      </w:r>
      <w:r w:rsidR="00817A11">
        <w:rPr>
          <w:rFonts w:ascii="Times New Roman" w:eastAsia="Times New Roman" w:hAnsi="Times New Roman" w:cs="Times New Roman"/>
        </w:rPr>
        <w:t>relevant</w:t>
      </w:r>
      <w:r w:rsidR="00047F50">
        <w:rPr>
          <w:rFonts w:ascii="Times New Roman" w:eastAsia="Times New Roman" w:hAnsi="Times New Roman" w:cs="Times New Roman"/>
        </w:rPr>
        <w:t xml:space="preserve"> it </w:t>
      </w:r>
      <w:r w:rsidR="11EB16E1">
        <w:rPr>
          <w:rFonts w:ascii="Times New Roman" w:eastAsia="Times New Roman" w:hAnsi="Times New Roman" w:cs="Times New Roman"/>
        </w:rPr>
        <w:t>does</w:t>
      </w:r>
      <w:r w:rsidR="00047F50">
        <w:rPr>
          <w:rFonts w:ascii="Times New Roman" w:eastAsia="Times New Roman" w:hAnsi="Times New Roman" w:cs="Times New Roman"/>
        </w:rPr>
        <w:t xml:space="preserve"> not reflect </w:t>
      </w:r>
      <w:r w:rsidR="00D21CD7">
        <w:rPr>
          <w:rFonts w:ascii="Times New Roman" w:eastAsia="Times New Roman" w:hAnsi="Times New Roman" w:cs="Times New Roman"/>
        </w:rPr>
        <w:t xml:space="preserve">children over in the UK because of the difference of culture, this links back to what </w:t>
      </w:r>
      <w:r w:rsidR="003311E2">
        <w:rPr>
          <w:rFonts w:ascii="Times New Roman" w:eastAsia="Times New Roman" w:hAnsi="Times New Roman" w:cs="Times New Roman"/>
        </w:rPr>
        <w:t>Wallia (2019) said about creativity in research, that it depends on the people</w:t>
      </w:r>
      <w:r w:rsidR="008E4F71">
        <w:rPr>
          <w:rFonts w:ascii="Times New Roman" w:eastAsia="Times New Roman" w:hAnsi="Times New Roman" w:cs="Times New Roman"/>
        </w:rPr>
        <w:t>,</w:t>
      </w:r>
      <w:r w:rsidR="003311E2">
        <w:rPr>
          <w:rFonts w:ascii="Times New Roman" w:eastAsia="Times New Roman" w:hAnsi="Times New Roman" w:cs="Times New Roman"/>
        </w:rPr>
        <w:t xml:space="preserve"> </w:t>
      </w:r>
      <w:r w:rsidR="00817A11">
        <w:rPr>
          <w:rFonts w:ascii="Times New Roman" w:eastAsia="Times New Roman" w:hAnsi="Times New Roman" w:cs="Times New Roman"/>
        </w:rPr>
        <w:t xml:space="preserve">this is how I determined </w:t>
      </w:r>
      <w:r w:rsidR="004221D5">
        <w:rPr>
          <w:rFonts w:ascii="Times New Roman" w:eastAsia="Times New Roman" w:hAnsi="Times New Roman" w:cs="Times New Roman"/>
        </w:rPr>
        <w:t xml:space="preserve">the area of </w:t>
      </w:r>
      <w:r w:rsidR="00BA47CF">
        <w:rPr>
          <w:rFonts w:ascii="Times New Roman" w:eastAsia="Times New Roman" w:hAnsi="Times New Roman" w:cs="Times New Roman"/>
        </w:rPr>
        <w:t xml:space="preserve">research I </w:t>
      </w:r>
      <w:r w:rsidR="004062D3">
        <w:rPr>
          <w:rFonts w:ascii="Times New Roman" w:eastAsia="Times New Roman" w:hAnsi="Times New Roman" w:cs="Times New Roman"/>
        </w:rPr>
        <w:t>investigated</w:t>
      </w:r>
      <w:r w:rsidR="00BA47CF">
        <w:rPr>
          <w:rFonts w:ascii="Times New Roman" w:eastAsia="Times New Roman" w:hAnsi="Times New Roman" w:cs="Times New Roman"/>
        </w:rPr>
        <w:t xml:space="preserve"> was original enough to be an effective piece of writing.</w:t>
      </w:r>
    </w:p>
    <w:p w14:paraId="5CB2E805" w14:textId="22AEF055" w:rsidR="00D63B27" w:rsidRDefault="00393BE2" w:rsidP="00B62F95">
      <w:pPr>
        <w:spacing w:line="360" w:lineRule="auto"/>
        <w:rPr>
          <w:rFonts w:ascii="Times New Roman" w:eastAsia="Times New Roman" w:hAnsi="Times New Roman" w:cs="Times New Roman"/>
          <w:lang w:val="en-GB"/>
        </w:rPr>
      </w:pPr>
      <w:r>
        <w:rPr>
          <w:rFonts w:ascii="Times New Roman" w:eastAsia="Times New Roman" w:hAnsi="Times New Roman" w:cs="Times New Roman"/>
        </w:rPr>
        <w:t>Within research par</w:t>
      </w:r>
      <w:r w:rsidR="00C40CD7">
        <w:rPr>
          <w:rFonts w:ascii="Times New Roman" w:eastAsia="Times New Roman" w:hAnsi="Times New Roman" w:cs="Times New Roman"/>
        </w:rPr>
        <w:t xml:space="preserve">adigm’s we must consider </w:t>
      </w:r>
      <w:r w:rsidR="00A47005">
        <w:rPr>
          <w:rFonts w:ascii="Times New Roman" w:eastAsia="Times New Roman" w:hAnsi="Times New Roman" w:cs="Times New Roman"/>
        </w:rPr>
        <w:t xml:space="preserve">how perspective </w:t>
      </w:r>
      <w:r w:rsidR="006C5107">
        <w:rPr>
          <w:rFonts w:ascii="Times New Roman" w:eastAsia="Times New Roman" w:hAnsi="Times New Roman" w:cs="Times New Roman"/>
        </w:rPr>
        <w:t>and sh</w:t>
      </w:r>
      <w:r w:rsidR="008D2ADA">
        <w:rPr>
          <w:rFonts w:ascii="Times New Roman" w:eastAsia="Times New Roman" w:hAnsi="Times New Roman" w:cs="Times New Roman"/>
        </w:rPr>
        <w:t>a</w:t>
      </w:r>
      <w:r w:rsidR="006C5107">
        <w:rPr>
          <w:rFonts w:ascii="Times New Roman" w:eastAsia="Times New Roman" w:hAnsi="Times New Roman" w:cs="Times New Roman"/>
        </w:rPr>
        <w:t xml:space="preserve">red beliefs will inform meaning and interpretation of research data </w:t>
      </w:r>
      <w:sdt>
        <w:sdtPr>
          <w:rPr>
            <w:rFonts w:ascii="Times New Roman" w:eastAsia="Times New Roman" w:hAnsi="Times New Roman" w:cs="Times New Roman"/>
          </w:rPr>
          <w:id w:val="1036700248"/>
          <w:lock w:val="contentLocked"/>
          <w:placeholder>
            <w:docPart w:val="ECCD1D83014D4AB1AB9109A12F373DE6"/>
          </w:placeholder>
          <w:citation/>
        </w:sdtPr>
        <w:sdtContent>
          <w:r w:rsidR="006C5107">
            <w:rPr>
              <w:rFonts w:ascii="Times New Roman" w:eastAsia="Times New Roman" w:hAnsi="Times New Roman" w:cs="Times New Roman"/>
            </w:rPr>
            <w:fldChar w:fldCharType="begin"/>
          </w:r>
          <w:r w:rsidR="006C5107">
            <w:rPr>
              <w:rFonts w:ascii="Times New Roman" w:eastAsia="Times New Roman" w:hAnsi="Times New Roman" w:cs="Times New Roman"/>
              <w:lang w:val="en-GB"/>
            </w:rPr>
            <w:instrText xml:space="preserve"> CITATION Kiv17 \l 2057 </w:instrText>
          </w:r>
          <w:r w:rsidR="006C5107">
            <w:rPr>
              <w:rFonts w:ascii="Times New Roman" w:eastAsia="Times New Roman" w:hAnsi="Times New Roman" w:cs="Times New Roman"/>
            </w:rPr>
            <w:fldChar w:fldCharType="separate"/>
          </w:r>
          <w:r w:rsidR="002261EE" w:rsidRPr="002261EE">
            <w:rPr>
              <w:rFonts w:ascii="Times New Roman" w:eastAsia="Times New Roman" w:hAnsi="Times New Roman" w:cs="Times New Roman"/>
              <w:noProof/>
              <w:lang w:val="en-GB"/>
            </w:rPr>
            <w:t>(Kivunja &amp; Kuyini , 2017)</w:t>
          </w:r>
          <w:r w:rsidR="006C5107">
            <w:rPr>
              <w:rFonts w:ascii="Times New Roman" w:eastAsia="Times New Roman" w:hAnsi="Times New Roman" w:cs="Times New Roman"/>
            </w:rPr>
            <w:fldChar w:fldCharType="end"/>
          </w:r>
        </w:sdtContent>
      </w:sdt>
      <w:r w:rsidR="00663AE6">
        <w:rPr>
          <w:rFonts w:ascii="Times New Roman" w:eastAsia="Times New Roman" w:hAnsi="Times New Roman" w:cs="Times New Roman"/>
        </w:rPr>
        <w:t xml:space="preserve"> to ensure that </w:t>
      </w:r>
      <w:r w:rsidR="001A1E18">
        <w:rPr>
          <w:rFonts w:ascii="Times New Roman" w:eastAsia="Times New Roman" w:hAnsi="Times New Roman" w:cs="Times New Roman"/>
        </w:rPr>
        <w:t xml:space="preserve">the </w:t>
      </w:r>
      <w:r w:rsidR="0015273E">
        <w:rPr>
          <w:rFonts w:ascii="Times New Roman" w:eastAsia="Times New Roman" w:hAnsi="Times New Roman" w:cs="Times New Roman"/>
        </w:rPr>
        <w:t>epistemological</w:t>
      </w:r>
      <w:r w:rsidR="001A1E18">
        <w:rPr>
          <w:rFonts w:ascii="Times New Roman" w:eastAsia="Times New Roman" w:hAnsi="Times New Roman" w:cs="Times New Roman"/>
        </w:rPr>
        <w:t xml:space="preserve"> understanding is conducted in a </w:t>
      </w:r>
      <w:r w:rsidR="0015273E">
        <w:rPr>
          <w:rFonts w:ascii="Times New Roman" w:eastAsia="Times New Roman" w:hAnsi="Times New Roman" w:cs="Times New Roman"/>
        </w:rPr>
        <w:t>valid and justified opinion</w:t>
      </w:r>
      <w:r w:rsidR="003D4289">
        <w:rPr>
          <w:rFonts w:ascii="Times New Roman" w:eastAsia="Times New Roman" w:hAnsi="Times New Roman" w:cs="Times New Roman"/>
        </w:rPr>
        <w:t>.</w:t>
      </w:r>
      <w:r w:rsidR="00027E96">
        <w:rPr>
          <w:rFonts w:ascii="Times New Roman" w:eastAsia="Times New Roman" w:hAnsi="Times New Roman" w:cs="Times New Roman"/>
        </w:rPr>
        <w:t xml:space="preserve"> The methodology to how we conduct this fair </w:t>
      </w:r>
      <w:r w:rsidR="00E31ACC">
        <w:rPr>
          <w:rFonts w:ascii="Times New Roman" w:eastAsia="Times New Roman" w:hAnsi="Times New Roman" w:cs="Times New Roman"/>
        </w:rPr>
        <w:t xml:space="preserve">research is important to gain a </w:t>
      </w:r>
      <w:r w:rsidR="00CA7066">
        <w:rPr>
          <w:rFonts w:ascii="Times New Roman" w:eastAsia="Times New Roman" w:hAnsi="Times New Roman" w:cs="Times New Roman"/>
        </w:rPr>
        <w:t xml:space="preserve">wider range of </w:t>
      </w:r>
      <w:r w:rsidR="00097EE1">
        <w:rPr>
          <w:rFonts w:ascii="Times New Roman" w:eastAsia="Times New Roman" w:hAnsi="Times New Roman" w:cs="Times New Roman"/>
        </w:rPr>
        <w:t>people</w:t>
      </w:r>
      <w:r w:rsidR="00EA4928">
        <w:rPr>
          <w:rFonts w:ascii="Times New Roman" w:eastAsia="Times New Roman" w:hAnsi="Times New Roman" w:cs="Times New Roman"/>
        </w:rPr>
        <w:t>’s sheared beliefs. To accomplish this</w:t>
      </w:r>
      <w:r w:rsidR="4FAB9F99">
        <w:rPr>
          <w:rFonts w:ascii="Times New Roman" w:eastAsia="Times New Roman" w:hAnsi="Times New Roman" w:cs="Times New Roman"/>
        </w:rPr>
        <w:t>, it's</w:t>
      </w:r>
      <w:r w:rsidR="00EA4928">
        <w:rPr>
          <w:rFonts w:ascii="Times New Roman" w:eastAsia="Times New Roman" w:hAnsi="Times New Roman" w:cs="Times New Roman"/>
        </w:rPr>
        <w:t xml:space="preserve"> important t</w:t>
      </w:r>
      <w:r w:rsidR="00F637CD">
        <w:rPr>
          <w:rFonts w:ascii="Times New Roman" w:eastAsia="Times New Roman" w:hAnsi="Times New Roman" w:cs="Times New Roman"/>
        </w:rPr>
        <w:t xml:space="preserve">o use </w:t>
      </w:r>
      <w:r w:rsidR="4FAB9F99">
        <w:rPr>
          <w:rFonts w:ascii="Times New Roman" w:eastAsia="Times New Roman" w:hAnsi="Times New Roman" w:cs="Times New Roman"/>
        </w:rPr>
        <w:t xml:space="preserve">credible </w:t>
      </w:r>
      <w:r w:rsidR="00F637CD">
        <w:rPr>
          <w:rFonts w:ascii="Times New Roman" w:eastAsia="Times New Roman" w:hAnsi="Times New Roman" w:cs="Times New Roman"/>
        </w:rPr>
        <w:t xml:space="preserve">methods that are </w:t>
      </w:r>
      <w:r w:rsidR="00BC3032">
        <w:rPr>
          <w:rFonts w:ascii="Times New Roman" w:eastAsia="Times New Roman" w:hAnsi="Times New Roman" w:cs="Times New Roman"/>
        </w:rPr>
        <w:t xml:space="preserve">effective </w:t>
      </w:r>
      <w:r w:rsidR="00C0493D">
        <w:rPr>
          <w:rFonts w:ascii="Times New Roman" w:eastAsia="Times New Roman" w:hAnsi="Times New Roman" w:cs="Times New Roman"/>
        </w:rPr>
        <w:t xml:space="preserve">to gain clear </w:t>
      </w:r>
      <w:r w:rsidR="00AA5E62">
        <w:rPr>
          <w:rFonts w:ascii="Times New Roman" w:eastAsia="Times New Roman" w:hAnsi="Times New Roman" w:cs="Times New Roman"/>
        </w:rPr>
        <w:t xml:space="preserve">evidence to </w:t>
      </w:r>
      <w:r w:rsidR="005666BF">
        <w:rPr>
          <w:rFonts w:ascii="Times New Roman" w:eastAsia="Times New Roman" w:hAnsi="Times New Roman" w:cs="Times New Roman"/>
        </w:rPr>
        <w:t>back up your beliefs</w:t>
      </w:r>
      <w:r w:rsidR="00FF46FC">
        <w:rPr>
          <w:rFonts w:ascii="Times New Roman" w:eastAsia="Times New Roman" w:hAnsi="Times New Roman" w:cs="Times New Roman"/>
        </w:rPr>
        <w:t>. Re</w:t>
      </w:r>
      <w:r w:rsidR="00E2348F">
        <w:rPr>
          <w:rFonts w:ascii="Times New Roman" w:eastAsia="Times New Roman" w:hAnsi="Times New Roman" w:cs="Times New Roman"/>
        </w:rPr>
        <w:t>flecting</w:t>
      </w:r>
      <w:r w:rsidR="00631078">
        <w:rPr>
          <w:rFonts w:ascii="Times New Roman" w:eastAsia="Times New Roman" w:hAnsi="Times New Roman" w:cs="Times New Roman"/>
        </w:rPr>
        <w:t xml:space="preserve"> </w:t>
      </w:r>
      <w:r w:rsidR="00E2348F">
        <w:rPr>
          <w:rFonts w:ascii="Times New Roman" w:eastAsia="Times New Roman" w:hAnsi="Times New Roman" w:cs="Times New Roman"/>
        </w:rPr>
        <w:t xml:space="preserve">this back to my first assignment </w:t>
      </w:r>
      <w:r w:rsidR="00BB6290">
        <w:rPr>
          <w:rFonts w:ascii="Times New Roman" w:eastAsia="Times New Roman" w:hAnsi="Times New Roman" w:cs="Times New Roman"/>
        </w:rPr>
        <w:t xml:space="preserve">I was going to use focus groups with observation as my </w:t>
      </w:r>
      <w:r w:rsidR="003A1ECC">
        <w:rPr>
          <w:rFonts w:ascii="Times New Roman" w:eastAsia="Times New Roman" w:hAnsi="Times New Roman" w:cs="Times New Roman"/>
        </w:rPr>
        <w:t>research method</w:t>
      </w:r>
      <w:r w:rsidR="00631078">
        <w:rPr>
          <w:rFonts w:ascii="Times New Roman" w:eastAsia="Times New Roman" w:hAnsi="Times New Roman" w:cs="Times New Roman"/>
        </w:rPr>
        <w:t>,</w:t>
      </w:r>
      <w:r w:rsidR="003A1ECC">
        <w:rPr>
          <w:rFonts w:ascii="Times New Roman" w:eastAsia="Times New Roman" w:hAnsi="Times New Roman" w:cs="Times New Roman"/>
        </w:rPr>
        <w:t xml:space="preserve"> this would entail</w:t>
      </w:r>
      <w:r w:rsidR="002339EA">
        <w:rPr>
          <w:rFonts w:ascii="Times New Roman" w:eastAsia="Times New Roman" w:hAnsi="Times New Roman" w:cs="Times New Roman"/>
        </w:rPr>
        <w:t xml:space="preserve"> </w:t>
      </w:r>
      <w:r w:rsidR="001C34C8">
        <w:rPr>
          <w:rFonts w:ascii="Times New Roman" w:eastAsia="Times New Roman" w:hAnsi="Times New Roman" w:cs="Times New Roman"/>
        </w:rPr>
        <w:t xml:space="preserve">similar methods used by </w:t>
      </w:r>
      <w:r w:rsidR="001C34C8" w:rsidRPr="001C34C8">
        <w:rPr>
          <w:rFonts w:ascii="Times New Roman" w:eastAsia="Times New Roman" w:hAnsi="Times New Roman" w:cs="Times New Roman"/>
          <w:noProof/>
          <w:lang w:val="en-GB"/>
        </w:rPr>
        <w:t xml:space="preserve">Fjortoft </w:t>
      </w:r>
      <w:r w:rsidR="001C34C8">
        <w:rPr>
          <w:rFonts w:ascii="Times New Roman" w:eastAsia="Times New Roman" w:hAnsi="Times New Roman" w:cs="Times New Roman"/>
          <w:noProof/>
          <w:lang w:val="en-GB"/>
        </w:rPr>
        <w:t>(</w:t>
      </w:r>
      <w:r w:rsidR="001C34C8" w:rsidRPr="001C34C8">
        <w:rPr>
          <w:rFonts w:ascii="Times New Roman" w:eastAsia="Times New Roman" w:hAnsi="Times New Roman" w:cs="Times New Roman"/>
          <w:noProof/>
          <w:lang w:val="en-GB"/>
        </w:rPr>
        <w:t>2004)</w:t>
      </w:r>
      <w:r w:rsidR="00BF1A4D">
        <w:rPr>
          <w:rFonts w:ascii="Times New Roman" w:eastAsia="Times New Roman" w:hAnsi="Times New Roman" w:cs="Times New Roman"/>
          <w:noProof/>
          <w:lang w:val="en-GB"/>
        </w:rPr>
        <w:t>,</w:t>
      </w:r>
      <w:r w:rsidR="002701F8">
        <w:rPr>
          <w:rFonts w:ascii="Times New Roman" w:eastAsia="Times New Roman" w:hAnsi="Times New Roman" w:cs="Times New Roman"/>
          <w:noProof/>
          <w:lang w:val="en-GB"/>
        </w:rPr>
        <w:t xml:space="preserve"> where </w:t>
      </w:r>
      <w:r w:rsidR="00C3686C">
        <w:rPr>
          <w:rFonts w:ascii="Times New Roman" w:eastAsia="Times New Roman" w:hAnsi="Times New Roman" w:cs="Times New Roman"/>
          <w:noProof/>
          <w:lang w:val="en-GB"/>
        </w:rPr>
        <w:t>they</w:t>
      </w:r>
      <w:r w:rsidR="002701F8">
        <w:rPr>
          <w:rFonts w:ascii="Times New Roman" w:eastAsia="Times New Roman" w:hAnsi="Times New Roman" w:cs="Times New Roman"/>
          <w:noProof/>
          <w:lang w:val="en-GB"/>
        </w:rPr>
        <w:t xml:space="preserve"> palced half a class to play in a forest with lots of different </w:t>
      </w:r>
      <w:r w:rsidR="00CC59B3">
        <w:rPr>
          <w:rFonts w:ascii="Times New Roman" w:eastAsia="Times New Roman" w:hAnsi="Times New Roman" w:cs="Times New Roman"/>
          <w:noProof/>
          <w:lang w:val="en-GB"/>
        </w:rPr>
        <w:t>natural affordances to be gained and the other half carrying on with there usal timetable</w:t>
      </w:r>
      <w:r w:rsidR="00C3686C">
        <w:rPr>
          <w:rFonts w:ascii="Times New Roman" w:eastAsia="Times New Roman" w:hAnsi="Times New Roman" w:cs="Times New Roman"/>
          <w:noProof/>
          <w:lang w:val="en-GB"/>
        </w:rPr>
        <w:t xml:space="preserve">, they </w:t>
      </w:r>
      <w:r w:rsidR="00EA69F7">
        <w:rPr>
          <w:rFonts w:ascii="Times New Roman" w:eastAsia="Times New Roman" w:hAnsi="Times New Roman" w:cs="Times New Roman"/>
          <w:noProof/>
          <w:lang w:val="en-GB"/>
        </w:rPr>
        <w:t xml:space="preserve">saw a </w:t>
      </w:r>
      <w:r w:rsidR="251BEAFF">
        <w:rPr>
          <w:rFonts w:ascii="Times New Roman" w:eastAsia="Times New Roman" w:hAnsi="Times New Roman" w:cs="Times New Roman"/>
          <w:noProof/>
          <w:lang w:val="en-GB"/>
        </w:rPr>
        <w:t>significant</w:t>
      </w:r>
      <w:r w:rsidR="00EA69F7">
        <w:rPr>
          <w:rFonts w:ascii="Times New Roman" w:eastAsia="Times New Roman" w:hAnsi="Times New Roman" w:cs="Times New Roman"/>
          <w:noProof/>
          <w:lang w:val="en-GB"/>
        </w:rPr>
        <w:t xml:space="preserve"> difference in c</w:t>
      </w:r>
      <w:r w:rsidR="00BF1A4D">
        <w:rPr>
          <w:rFonts w:ascii="Times New Roman" w:eastAsia="Times New Roman" w:hAnsi="Times New Roman" w:cs="Times New Roman"/>
          <w:noProof/>
          <w:lang w:val="en-GB"/>
        </w:rPr>
        <w:t>h</w:t>
      </w:r>
      <w:r w:rsidR="00EA69F7">
        <w:rPr>
          <w:rFonts w:ascii="Times New Roman" w:eastAsia="Times New Roman" w:hAnsi="Times New Roman" w:cs="Times New Roman"/>
          <w:noProof/>
          <w:lang w:val="en-GB"/>
        </w:rPr>
        <w:t>ildrens physical literacy</w:t>
      </w:r>
      <w:r w:rsidR="00012A47">
        <w:rPr>
          <w:rFonts w:ascii="Times New Roman" w:eastAsia="Times New Roman" w:hAnsi="Times New Roman" w:cs="Times New Roman"/>
          <w:noProof/>
          <w:lang w:val="en-GB"/>
        </w:rPr>
        <w:t xml:space="preserve">. However if we </w:t>
      </w:r>
      <w:r w:rsidR="006F67AE">
        <w:rPr>
          <w:rFonts w:ascii="Times New Roman" w:eastAsia="Times New Roman" w:hAnsi="Times New Roman" w:cs="Times New Roman"/>
          <w:noProof/>
          <w:lang w:val="en-GB"/>
        </w:rPr>
        <w:t>used a simul</w:t>
      </w:r>
      <w:r w:rsidR="00BF1A4D">
        <w:rPr>
          <w:rFonts w:ascii="Times New Roman" w:eastAsia="Times New Roman" w:hAnsi="Times New Roman" w:cs="Times New Roman"/>
          <w:noProof/>
          <w:lang w:val="en-GB"/>
        </w:rPr>
        <w:t>a</w:t>
      </w:r>
      <w:r w:rsidR="006F67AE">
        <w:rPr>
          <w:rFonts w:ascii="Times New Roman" w:eastAsia="Times New Roman" w:hAnsi="Times New Roman" w:cs="Times New Roman"/>
          <w:noProof/>
          <w:lang w:val="en-GB"/>
        </w:rPr>
        <w:t>r methodolgy to this we could adust it to gain more fair results by doing the same study o</w:t>
      </w:r>
      <w:r w:rsidR="00BF1A4D">
        <w:rPr>
          <w:rFonts w:ascii="Times New Roman" w:eastAsia="Times New Roman" w:hAnsi="Times New Roman" w:cs="Times New Roman"/>
          <w:noProof/>
          <w:lang w:val="en-GB"/>
        </w:rPr>
        <w:t>ve</w:t>
      </w:r>
      <w:r w:rsidR="006F67AE">
        <w:rPr>
          <w:rFonts w:ascii="Times New Roman" w:eastAsia="Times New Roman" w:hAnsi="Times New Roman" w:cs="Times New Roman"/>
          <w:noProof/>
          <w:lang w:val="en-GB"/>
        </w:rPr>
        <w:t xml:space="preserve">r many schools </w:t>
      </w:r>
      <w:r w:rsidR="003F7834">
        <w:rPr>
          <w:rFonts w:ascii="Times New Roman" w:eastAsia="Times New Roman" w:hAnsi="Times New Roman" w:cs="Times New Roman"/>
          <w:noProof/>
          <w:lang w:val="en-GB"/>
        </w:rPr>
        <w:t xml:space="preserve">or schools in wales and england where wales has introduced the new foundation phase curriculem with a </w:t>
      </w:r>
      <w:r w:rsidR="003F7834">
        <w:rPr>
          <w:rFonts w:ascii="Times New Roman" w:eastAsia="Times New Roman" w:hAnsi="Times New Roman" w:cs="Times New Roman"/>
          <w:noProof/>
          <w:lang w:val="en-GB"/>
        </w:rPr>
        <w:lastRenderedPageBreak/>
        <w:t>b</w:t>
      </w:r>
      <w:r w:rsidR="0079099C">
        <w:rPr>
          <w:rFonts w:ascii="Times New Roman" w:eastAsia="Times New Roman" w:hAnsi="Times New Roman" w:cs="Times New Roman"/>
          <w:noProof/>
          <w:lang w:val="en-GB"/>
        </w:rPr>
        <w:t>ig</w:t>
      </w:r>
      <w:r w:rsidR="003F7834">
        <w:rPr>
          <w:rFonts w:ascii="Times New Roman" w:eastAsia="Times New Roman" w:hAnsi="Times New Roman" w:cs="Times New Roman"/>
          <w:noProof/>
          <w:lang w:val="en-GB"/>
        </w:rPr>
        <w:t xml:space="preserve"> empasis of play based learning</w:t>
      </w:r>
      <w:r w:rsidR="00A114D9">
        <w:rPr>
          <w:rFonts w:ascii="Times New Roman" w:eastAsia="Times New Roman" w:hAnsi="Times New Roman" w:cs="Times New Roman"/>
          <w:noProof/>
          <w:lang w:val="en-GB"/>
        </w:rPr>
        <w:t xml:space="preserve"> </w:t>
      </w:r>
      <w:sdt>
        <w:sdtPr>
          <w:rPr>
            <w:rFonts w:ascii="Times New Roman" w:eastAsia="Times New Roman" w:hAnsi="Times New Roman" w:cs="Times New Roman"/>
            <w:noProof/>
            <w:lang w:val="en-GB"/>
          </w:rPr>
          <w:id w:val="-1686199401"/>
          <w:lock w:val="contentLocked"/>
          <w:placeholder>
            <w:docPart w:val="ECCD1D83014D4AB1AB9109A12F373DE6"/>
          </w:placeholder>
          <w:citation/>
        </w:sdtPr>
        <w:sdtContent>
          <w:r w:rsidR="00A114D9">
            <w:rPr>
              <w:rFonts w:ascii="Times New Roman" w:eastAsia="Times New Roman" w:hAnsi="Times New Roman" w:cs="Times New Roman"/>
              <w:noProof/>
              <w:lang w:val="en-GB"/>
            </w:rPr>
            <w:fldChar w:fldCharType="begin"/>
          </w:r>
          <w:r w:rsidR="0036261C">
            <w:rPr>
              <w:rFonts w:ascii="Times New Roman" w:eastAsia="Times New Roman" w:hAnsi="Times New Roman" w:cs="Times New Roman"/>
              <w:noProof/>
              <w:lang w:val="en-GB"/>
            </w:rPr>
            <w:instrText xml:space="preserve">CITATION Wel \l 2057 </w:instrText>
          </w:r>
          <w:r w:rsidR="00A114D9">
            <w:rPr>
              <w:rFonts w:ascii="Times New Roman" w:eastAsia="Times New Roman" w:hAnsi="Times New Roman" w:cs="Times New Roman"/>
              <w:noProof/>
              <w:lang w:val="en-GB"/>
            </w:rPr>
            <w:fldChar w:fldCharType="separate"/>
          </w:r>
          <w:r w:rsidR="002261EE" w:rsidRPr="002261EE">
            <w:rPr>
              <w:rFonts w:ascii="Times New Roman" w:eastAsia="Times New Roman" w:hAnsi="Times New Roman" w:cs="Times New Roman"/>
              <w:noProof/>
              <w:lang w:val="en-GB"/>
            </w:rPr>
            <w:t>(Welsh Goverment, 2022)</w:t>
          </w:r>
          <w:r w:rsidR="00A114D9">
            <w:rPr>
              <w:rFonts w:ascii="Times New Roman" w:eastAsia="Times New Roman" w:hAnsi="Times New Roman" w:cs="Times New Roman"/>
              <w:noProof/>
              <w:lang w:val="en-GB"/>
            </w:rPr>
            <w:fldChar w:fldCharType="end"/>
          </w:r>
        </w:sdtContent>
      </w:sdt>
      <w:r w:rsidR="003F7834">
        <w:rPr>
          <w:rFonts w:ascii="Times New Roman" w:eastAsia="Times New Roman" w:hAnsi="Times New Roman" w:cs="Times New Roman"/>
          <w:noProof/>
          <w:lang w:val="en-GB"/>
        </w:rPr>
        <w:t xml:space="preserve"> and see how it comapirs to </w:t>
      </w:r>
      <w:r w:rsidR="00F4235C">
        <w:rPr>
          <w:rFonts w:ascii="Times New Roman" w:eastAsia="Times New Roman" w:hAnsi="Times New Roman" w:cs="Times New Roman"/>
          <w:noProof/>
          <w:lang w:val="en-GB"/>
        </w:rPr>
        <w:t>schools in england that hasn’t adopted th</w:t>
      </w:r>
      <w:r w:rsidR="00AF336E">
        <w:rPr>
          <w:rFonts w:ascii="Times New Roman" w:eastAsia="Times New Roman" w:hAnsi="Times New Roman" w:cs="Times New Roman"/>
          <w:noProof/>
          <w:lang w:val="en-GB"/>
        </w:rPr>
        <w:t>e pedagogical</w:t>
      </w:r>
      <w:r w:rsidR="00F4235C">
        <w:rPr>
          <w:rFonts w:ascii="Times New Roman" w:eastAsia="Times New Roman" w:hAnsi="Times New Roman" w:cs="Times New Roman"/>
          <w:noProof/>
          <w:lang w:val="en-GB"/>
        </w:rPr>
        <w:t xml:space="preserve"> way of learning.</w:t>
      </w:r>
      <w:r w:rsidR="00B77B39">
        <w:rPr>
          <w:rFonts w:ascii="Times New Roman" w:eastAsia="Times New Roman" w:hAnsi="Times New Roman" w:cs="Times New Roman"/>
          <w:noProof/>
          <w:lang w:val="en-GB"/>
        </w:rPr>
        <w:t xml:space="preserve"> This will give this study a more convicing agument as its been done </w:t>
      </w:r>
      <w:r w:rsidR="00BB6E6C">
        <w:rPr>
          <w:rFonts w:ascii="Times New Roman" w:eastAsia="Times New Roman" w:hAnsi="Times New Roman" w:cs="Times New Roman"/>
          <w:noProof/>
          <w:lang w:val="en-GB"/>
        </w:rPr>
        <w:t>with a wider group of people this means</w:t>
      </w:r>
      <w:r w:rsidR="006A31EA">
        <w:rPr>
          <w:rFonts w:ascii="Times New Roman" w:eastAsia="Times New Roman" w:hAnsi="Times New Roman" w:cs="Times New Roman"/>
          <w:noProof/>
          <w:lang w:val="en-GB"/>
        </w:rPr>
        <w:t xml:space="preserve"> that there is a wider bre</w:t>
      </w:r>
      <w:r w:rsidR="00F36071">
        <w:rPr>
          <w:rFonts w:ascii="Times New Roman" w:eastAsia="Times New Roman" w:hAnsi="Times New Roman" w:cs="Times New Roman"/>
          <w:noProof/>
          <w:lang w:val="en-GB"/>
        </w:rPr>
        <w:t>d</w:t>
      </w:r>
      <w:r w:rsidR="006A31EA">
        <w:rPr>
          <w:rFonts w:ascii="Times New Roman" w:eastAsia="Times New Roman" w:hAnsi="Times New Roman" w:cs="Times New Roman"/>
          <w:noProof/>
          <w:lang w:val="en-GB"/>
        </w:rPr>
        <w:t>th of research pard</w:t>
      </w:r>
      <w:r w:rsidR="009837BD">
        <w:rPr>
          <w:rFonts w:ascii="Times New Roman" w:eastAsia="Times New Roman" w:hAnsi="Times New Roman" w:cs="Times New Roman"/>
          <w:noProof/>
          <w:lang w:val="en-GB"/>
        </w:rPr>
        <w:t>igm’s.</w:t>
      </w:r>
    </w:p>
    <w:p w14:paraId="7FC578B2" w14:textId="5369BDC5" w:rsidR="00D63B27" w:rsidRDefault="008867DB" w:rsidP="00B62F95">
      <w:pPr>
        <w:spacing w:line="360" w:lineRule="auto"/>
        <w:rPr>
          <w:rFonts w:ascii="Times New Roman" w:eastAsia="Times New Roman" w:hAnsi="Times New Roman" w:cs="Times New Roman"/>
          <w:lang w:val="en-GB"/>
        </w:rPr>
      </w:pPr>
      <w:r w:rsidRPr="1821AE48">
        <w:rPr>
          <w:rFonts w:ascii="Times New Roman" w:eastAsia="Times New Roman" w:hAnsi="Times New Roman" w:cs="Times New Roman"/>
          <w:lang w:val="en-GB"/>
        </w:rPr>
        <w:t xml:space="preserve">Obsevational studies </w:t>
      </w:r>
      <w:r w:rsidR="00D14962" w:rsidRPr="1821AE48">
        <w:rPr>
          <w:rFonts w:ascii="Times New Roman" w:eastAsia="Times New Roman" w:hAnsi="Times New Roman" w:cs="Times New Roman"/>
          <w:lang w:val="en-GB"/>
        </w:rPr>
        <w:t>are</w:t>
      </w:r>
      <w:r w:rsidR="00A0040D" w:rsidRPr="1821AE48">
        <w:rPr>
          <w:rFonts w:ascii="Times New Roman" w:eastAsia="Times New Roman" w:hAnsi="Times New Roman" w:cs="Times New Roman"/>
          <w:lang w:val="en-GB"/>
        </w:rPr>
        <w:t xml:space="preserve"> a good way of </w:t>
      </w:r>
      <w:r w:rsidR="008B4D95" w:rsidRPr="1821AE48">
        <w:rPr>
          <w:rFonts w:ascii="Times New Roman" w:eastAsia="Times New Roman" w:hAnsi="Times New Roman" w:cs="Times New Roman"/>
          <w:lang w:val="en-GB"/>
        </w:rPr>
        <w:t xml:space="preserve">collecting data </w:t>
      </w:r>
      <w:r w:rsidR="00AD3B67" w:rsidRPr="1821AE48">
        <w:rPr>
          <w:rFonts w:ascii="Times New Roman" w:eastAsia="Times New Roman" w:hAnsi="Times New Roman" w:cs="Times New Roman"/>
          <w:lang w:val="en-GB"/>
        </w:rPr>
        <w:t xml:space="preserve">live when </w:t>
      </w:r>
      <w:r w:rsidR="00956CB8" w:rsidRPr="1821AE48">
        <w:rPr>
          <w:rFonts w:ascii="Times New Roman" w:eastAsia="Times New Roman" w:hAnsi="Times New Roman" w:cs="Times New Roman"/>
          <w:lang w:val="en-GB"/>
        </w:rPr>
        <w:t>the researcher can pic</w:t>
      </w:r>
      <w:r w:rsidR="006130DF" w:rsidRPr="1821AE48">
        <w:rPr>
          <w:rFonts w:ascii="Times New Roman" w:eastAsia="Times New Roman" w:hAnsi="Times New Roman" w:cs="Times New Roman"/>
          <w:lang w:val="en-GB"/>
        </w:rPr>
        <w:t>k</w:t>
      </w:r>
      <w:r w:rsidR="00956CB8" w:rsidRPr="1821AE48">
        <w:rPr>
          <w:rFonts w:ascii="Times New Roman" w:eastAsia="Times New Roman" w:hAnsi="Times New Roman" w:cs="Times New Roman"/>
          <w:lang w:val="en-GB"/>
        </w:rPr>
        <w:t xml:space="preserve"> up on things that he would not get given if the observation was made second hand </w:t>
      </w:r>
      <w:r w:rsidR="00BA0F7D" w:rsidRPr="1821AE48">
        <w:rPr>
          <w:rFonts w:ascii="Times New Roman" w:eastAsia="Times New Roman" w:hAnsi="Times New Roman" w:cs="Times New Roman"/>
          <w:lang w:val="en-GB"/>
        </w:rPr>
        <w:t xml:space="preserve">it alos </w:t>
      </w:r>
      <w:r w:rsidR="001E15E0" w:rsidRPr="1821AE48">
        <w:rPr>
          <w:rFonts w:ascii="Times New Roman" w:eastAsia="Times New Roman" w:hAnsi="Times New Roman" w:cs="Times New Roman"/>
          <w:lang w:val="en-GB"/>
        </w:rPr>
        <w:t xml:space="preserve">alows </w:t>
      </w:r>
      <w:r w:rsidR="00CE0A0B" w:rsidRPr="1821AE48">
        <w:rPr>
          <w:rFonts w:ascii="Times New Roman" w:eastAsia="Times New Roman" w:hAnsi="Times New Roman" w:cs="Times New Roman"/>
          <w:lang w:val="en-GB"/>
        </w:rPr>
        <w:t>the researcher a chance to observe thing</w:t>
      </w:r>
      <w:r w:rsidR="000A4F2D" w:rsidRPr="1821AE48">
        <w:rPr>
          <w:rFonts w:ascii="Times New Roman" w:eastAsia="Times New Roman" w:hAnsi="Times New Roman" w:cs="Times New Roman"/>
          <w:lang w:val="en-GB"/>
        </w:rPr>
        <w:t xml:space="preserve">s that people would not think to say in a interview enviroment </w:t>
      </w:r>
      <w:r w:rsidR="00387185" w:rsidRPr="1821AE48">
        <w:rPr>
          <w:rFonts w:ascii="Times New Roman" w:eastAsia="Times New Roman" w:hAnsi="Times New Roman" w:cs="Times New Roman"/>
          <w:lang w:val="en-GB"/>
        </w:rPr>
        <w:t xml:space="preserve">and </w:t>
      </w:r>
      <w:r w:rsidR="005D1B60" w:rsidRPr="1821AE48">
        <w:rPr>
          <w:rFonts w:ascii="Times New Roman" w:eastAsia="Times New Roman" w:hAnsi="Times New Roman" w:cs="Times New Roman"/>
          <w:lang w:val="en-GB"/>
        </w:rPr>
        <w:t xml:space="preserve">move away from perception based data </w:t>
      </w:r>
      <w:r w:rsidR="007B22AE" w:rsidRPr="1821AE48">
        <w:rPr>
          <w:rFonts w:ascii="Times New Roman" w:eastAsia="Times New Roman" w:hAnsi="Times New Roman" w:cs="Times New Roman"/>
          <w:lang w:val="en-GB"/>
        </w:rPr>
        <w:t>(Cohen, Manion, &amp; Morrison, 2000)</w:t>
      </w:r>
      <w:r w:rsidR="00E7546E" w:rsidRPr="1821AE48">
        <w:rPr>
          <w:rFonts w:ascii="Times New Roman" w:eastAsia="Times New Roman" w:hAnsi="Times New Roman" w:cs="Times New Roman"/>
          <w:lang w:val="en-GB"/>
        </w:rPr>
        <w:t xml:space="preserve">. </w:t>
      </w:r>
      <w:r w:rsidR="00FF386B" w:rsidRPr="1821AE48">
        <w:rPr>
          <w:rFonts w:ascii="Times New Roman" w:eastAsia="Times New Roman" w:hAnsi="Times New Roman" w:cs="Times New Roman"/>
          <w:lang w:val="en-GB"/>
        </w:rPr>
        <w:t xml:space="preserve">Furthermore </w:t>
      </w:r>
      <w:r w:rsidR="00340F5A" w:rsidRPr="1821AE48">
        <w:rPr>
          <w:rFonts w:ascii="Times New Roman" w:eastAsia="Times New Roman" w:hAnsi="Times New Roman" w:cs="Times New Roman"/>
          <w:lang w:val="en-GB"/>
        </w:rPr>
        <w:t>Queiros, Faria, and Almeida (2017)</w:t>
      </w:r>
      <w:r w:rsidR="00271071" w:rsidRPr="1821AE48">
        <w:rPr>
          <w:rFonts w:ascii="Times New Roman" w:eastAsia="Times New Roman" w:hAnsi="Times New Roman" w:cs="Times New Roman"/>
          <w:lang w:val="en-GB"/>
        </w:rPr>
        <w:t xml:space="preserve"> </w:t>
      </w:r>
      <w:r w:rsidR="00C453C6" w:rsidRPr="1821AE48">
        <w:rPr>
          <w:rFonts w:ascii="Times New Roman" w:eastAsia="Times New Roman" w:hAnsi="Times New Roman" w:cs="Times New Roman"/>
          <w:lang w:val="en-GB"/>
        </w:rPr>
        <w:t xml:space="preserve">also says </w:t>
      </w:r>
      <w:r w:rsidR="00193C27" w:rsidRPr="1821AE48">
        <w:rPr>
          <w:rFonts w:ascii="Times New Roman" w:eastAsia="Times New Roman" w:hAnsi="Times New Roman" w:cs="Times New Roman"/>
          <w:lang w:val="en-GB"/>
        </w:rPr>
        <w:t xml:space="preserve">that observation as a method of </w:t>
      </w:r>
      <w:r w:rsidR="00645993" w:rsidRPr="1821AE48">
        <w:rPr>
          <w:rFonts w:ascii="Times New Roman" w:eastAsia="Times New Roman" w:hAnsi="Times New Roman" w:cs="Times New Roman"/>
          <w:lang w:val="en-GB"/>
        </w:rPr>
        <w:t>looking at human behavor is the only way to rel</w:t>
      </w:r>
      <w:r w:rsidR="005F635A" w:rsidRPr="1821AE48">
        <w:rPr>
          <w:rFonts w:ascii="Times New Roman" w:eastAsia="Times New Roman" w:hAnsi="Times New Roman" w:cs="Times New Roman"/>
          <w:lang w:val="en-GB"/>
        </w:rPr>
        <w:t xml:space="preserve">iably collect data </w:t>
      </w:r>
      <w:r w:rsidR="0098317E" w:rsidRPr="1821AE48">
        <w:rPr>
          <w:rFonts w:ascii="Times New Roman" w:eastAsia="Times New Roman" w:hAnsi="Times New Roman" w:cs="Times New Roman"/>
          <w:lang w:val="en-GB"/>
        </w:rPr>
        <w:t>how</w:t>
      </w:r>
      <w:r w:rsidR="00A402C5" w:rsidRPr="1821AE48">
        <w:rPr>
          <w:rFonts w:ascii="Times New Roman" w:eastAsia="Times New Roman" w:hAnsi="Times New Roman" w:cs="Times New Roman"/>
          <w:lang w:val="en-GB"/>
        </w:rPr>
        <w:t>e</w:t>
      </w:r>
      <w:r w:rsidR="0098317E" w:rsidRPr="1821AE48">
        <w:rPr>
          <w:rFonts w:ascii="Times New Roman" w:eastAsia="Times New Roman" w:hAnsi="Times New Roman" w:cs="Times New Roman"/>
          <w:lang w:val="en-GB"/>
        </w:rPr>
        <w:t>ver</w:t>
      </w:r>
      <w:r w:rsidR="00A402C5" w:rsidRPr="1821AE48">
        <w:rPr>
          <w:rFonts w:ascii="Times New Roman" w:eastAsia="Times New Roman" w:hAnsi="Times New Roman" w:cs="Times New Roman"/>
          <w:lang w:val="en-GB"/>
        </w:rPr>
        <w:t>,</w:t>
      </w:r>
      <w:r w:rsidR="0098317E" w:rsidRPr="1821AE48">
        <w:rPr>
          <w:rFonts w:ascii="Times New Roman" w:eastAsia="Times New Roman" w:hAnsi="Times New Roman" w:cs="Times New Roman"/>
          <w:lang w:val="en-GB"/>
        </w:rPr>
        <w:t xml:space="preserve"> this method has </w:t>
      </w:r>
      <w:r w:rsidR="007E6EED" w:rsidRPr="1821AE48">
        <w:rPr>
          <w:rFonts w:ascii="Times New Roman" w:eastAsia="Times New Roman" w:hAnsi="Times New Roman" w:cs="Times New Roman"/>
          <w:lang w:val="en-GB"/>
        </w:rPr>
        <w:t xml:space="preserve">its </w:t>
      </w:r>
      <w:r w:rsidR="0098317E" w:rsidRPr="1821AE48">
        <w:rPr>
          <w:rFonts w:ascii="Times New Roman" w:eastAsia="Times New Roman" w:hAnsi="Times New Roman" w:cs="Times New Roman"/>
          <w:lang w:val="en-GB"/>
        </w:rPr>
        <w:t xml:space="preserve">flaws </w:t>
      </w:r>
      <w:r w:rsidR="00803981" w:rsidRPr="1821AE48">
        <w:rPr>
          <w:rFonts w:ascii="Times New Roman" w:eastAsia="Times New Roman" w:hAnsi="Times New Roman" w:cs="Times New Roman"/>
          <w:lang w:val="en-GB"/>
        </w:rPr>
        <w:t xml:space="preserve">such as it takes lots of prior planning </w:t>
      </w:r>
      <w:r w:rsidR="00064A36" w:rsidRPr="1821AE48">
        <w:rPr>
          <w:rFonts w:ascii="Times New Roman" w:eastAsia="Times New Roman" w:hAnsi="Times New Roman" w:cs="Times New Roman"/>
          <w:lang w:val="en-GB"/>
        </w:rPr>
        <w:t>and i</w:t>
      </w:r>
      <w:r w:rsidR="00A402C5" w:rsidRPr="1821AE48">
        <w:rPr>
          <w:rFonts w:ascii="Times New Roman" w:eastAsia="Times New Roman" w:hAnsi="Times New Roman" w:cs="Times New Roman"/>
          <w:lang w:val="en-GB"/>
        </w:rPr>
        <w:t>s</w:t>
      </w:r>
      <w:r w:rsidR="00064A36" w:rsidRPr="1821AE48">
        <w:rPr>
          <w:rFonts w:ascii="Times New Roman" w:eastAsia="Times New Roman" w:hAnsi="Times New Roman" w:cs="Times New Roman"/>
          <w:lang w:val="en-GB"/>
        </w:rPr>
        <w:t xml:space="preserve"> dependent of the researcher</w:t>
      </w:r>
      <w:r w:rsidR="00406C97" w:rsidRPr="1821AE48">
        <w:rPr>
          <w:rFonts w:ascii="Times New Roman" w:eastAsia="Times New Roman" w:hAnsi="Times New Roman" w:cs="Times New Roman"/>
          <w:lang w:val="en-GB"/>
        </w:rPr>
        <w:t>s</w:t>
      </w:r>
      <w:r w:rsidR="00064A36" w:rsidRPr="1821AE48">
        <w:rPr>
          <w:rFonts w:ascii="Times New Roman" w:eastAsia="Times New Roman" w:hAnsi="Times New Roman" w:cs="Times New Roman"/>
          <w:lang w:val="en-GB"/>
        </w:rPr>
        <w:t xml:space="preserve"> anlysis so it can be preceved as quite bias</w:t>
      </w:r>
      <w:r w:rsidR="00E65433" w:rsidRPr="1821AE48">
        <w:rPr>
          <w:rFonts w:ascii="Times New Roman" w:eastAsia="Times New Roman" w:hAnsi="Times New Roman" w:cs="Times New Roman"/>
          <w:lang w:val="en-GB"/>
        </w:rPr>
        <w:t>. On further refelction on my first assignment I may have wanted t</w:t>
      </w:r>
      <w:r w:rsidR="00406C97" w:rsidRPr="1821AE48">
        <w:rPr>
          <w:rFonts w:ascii="Times New Roman" w:eastAsia="Times New Roman" w:hAnsi="Times New Roman" w:cs="Times New Roman"/>
          <w:lang w:val="en-GB"/>
        </w:rPr>
        <w:t>o</w:t>
      </w:r>
      <w:r w:rsidR="00E65433" w:rsidRPr="1821AE48">
        <w:rPr>
          <w:rFonts w:ascii="Times New Roman" w:eastAsia="Times New Roman" w:hAnsi="Times New Roman" w:cs="Times New Roman"/>
          <w:lang w:val="en-GB"/>
        </w:rPr>
        <w:t xml:space="preserve"> include </w:t>
      </w:r>
      <w:r w:rsidR="00B758A5" w:rsidRPr="1821AE48">
        <w:rPr>
          <w:rFonts w:ascii="Times New Roman" w:eastAsia="Times New Roman" w:hAnsi="Times New Roman" w:cs="Times New Roman"/>
          <w:lang w:val="en-GB"/>
        </w:rPr>
        <w:t xml:space="preserve">further research methods to be able to make the research more </w:t>
      </w:r>
      <w:r w:rsidR="00725E7B" w:rsidRPr="1821AE48">
        <w:rPr>
          <w:rFonts w:ascii="Times New Roman" w:eastAsia="Times New Roman" w:hAnsi="Times New Roman" w:cs="Times New Roman"/>
          <w:lang w:val="en-GB"/>
        </w:rPr>
        <w:t>credible</w:t>
      </w:r>
      <w:r w:rsidR="00B758A5" w:rsidRPr="1821AE48">
        <w:rPr>
          <w:rFonts w:ascii="Times New Roman" w:eastAsia="Times New Roman" w:hAnsi="Times New Roman" w:cs="Times New Roman"/>
          <w:lang w:val="en-GB"/>
        </w:rPr>
        <w:t xml:space="preserve"> </w:t>
      </w:r>
      <w:proofErr w:type="gramStart"/>
      <w:r w:rsidR="00B758A5" w:rsidRPr="1821AE48">
        <w:rPr>
          <w:rFonts w:ascii="Times New Roman" w:eastAsia="Times New Roman" w:hAnsi="Times New Roman" w:cs="Times New Roman"/>
          <w:lang w:val="en-GB"/>
        </w:rPr>
        <w:t>and also</w:t>
      </w:r>
      <w:proofErr w:type="gramEnd"/>
      <w:r w:rsidR="00B758A5" w:rsidRPr="1821AE48">
        <w:rPr>
          <w:rFonts w:ascii="Times New Roman" w:eastAsia="Times New Roman" w:hAnsi="Times New Roman" w:cs="Times New Roman"/>
          <w:lang w:val="en-GB"/>
        </w:rPr>
        <w:t xml:space="preserve"> effective.</w:t>
      </w:r>
    </w:p>
    <w:p w14:paraId="2049DA6E" w14:textId="3C5871C9" w:rsidR="00871E14" w:rsidRDefault="00871E14" w:rsidP="00B62F95">
      <w:pPr>
        <w:spacing w:line="360" w:lineRule="auto"/>
        <w:rPr>
          <w:rFonts w:ascii="Times New Roman" w:eastAsia="Times New Roman" w:hAnsi="Times New Roman" w:cs="Times New Roman"/>
          <w:lang w:val="en-GB"/>
        </w:rPr>
      </w:pPr>
      <w:r>
        <w:rPr>
          <w:rFonts w:ascii="Times New Roman" w:eastAsia="Times New Roman" w:hAnsi="Times New Roman" w:cs="Times New Roman"/>
          <w:lang w:val="en-GB"/>
        </w:rPr>
        <w:t xml:space="preserve">Another research method that can be used is </w:t>
      </w:r>
      <w:r w:rsidR="00CF7381">
        <w:rPr>
          <w:rFonts w:ascii="Times New Roman" w:eastAsia="Times New Roman" w:hAnsi="Times New Roman" w:cs="Times New Roman"/>
          <w:lang w:val="en-GB"/>
        </w:rPr>
        <w:t xml:space="preserve">questionnaires, this method can be used to measure </w:t>
      </w:r>
      <w:r w:rsidR="0043503D">
        <w:rPr>
          <w:rFonts w:ascii="Times New Roman" w:eastAsia="Times New Roman" w:hAnsi="Times New Roman" w:cs="Times New Roman"/>
          <w:lang w:val="en-GB"/>
        </w:rPr>
        <w:t>people’s</w:t>
      </w:r>
      <w:r w:rsidR="00456504">
        <w:rPr>
          <w:rFonts w:ascii="Times New Roman" w:eastAsia="Times New Roman" w:hAnsi="Times New Roman" w:cs="Times New Roman"/>
          <w:lang w:val="en-GB"/>
        </w:rPr>
        <w:t xml:space="preserve"> emotions or feeling about a certain topic this can also be done in a </w:t>
      </w:r>
      <w:r w:rsidR="0043503D">
        <w:rPr>
          <w:rFonts w:ascii="Times New Roman" w:eastAsia="Times New Roman" w:hAnsi="Times New Roman" w:cs="Times New Roman"/>
          <w:lang w:val="en-GB"/>
        </w:rPr>
        <w:t>metrics</w:t>
      </w:r>
      <w:r w:rsidR="00456504">
        <w:rPr>
          <w:rFonts w:ascii="Times New Roman" w:eastAsia="Times New Roman" w:hAnsi="Times New Roman" w:cs="Times New Roman"/>
          <w:lang w:val="en-GB"/>
        </w:rPr>
        <w:t xml:space="preserve"> this provides the researcher numerical number </w:t>
      </w:r>
      <w:r w:rsidR="006E56F1">
        <w:rPr>
          <w:rFonts w:ascii="Times New Roman" w:eastAsia="Times New Roman" w:hAnsi="Times New Roman" w:cs="Times New Roman"/>
          <w:lang w:val="en-GB"/>
        </w:rPr>
        <w:t xml:space="preserve">to make his work more quantitative </w:t>
      </w:r>
      <w:r w:rsidR="00CF5C52">
        <w:rPr>
          <w:rFonts w:ascii="Times New Roman" w:eastAsia="Times New Roman" w:hAnsi="Times New Roman" w:cs="Times New Roman"/>
          <w:lang w:val="en-GB"/>
        </w:rPr>
        <w:t>da</w:t>
      </w:r>
      <w:r w:rsidR="00510469">
        <w:rPr>
          <w:rFonts w:ascii="Times New Roman" w:eastAsia="Times New Roman" w:hAnsi="Times New Roman" w:cs="Times New Roman"/>
          <w:lang w:val="en-GB"/>
        </w:rPr>
        <w:t>ta that could be interpreted as more reliable.</w:t>
      </w:r>
      <w:r w:rsidR="00734625">
        <w:rPr>
          <w:rFonts w:ascii="Times New Roman" w:eastAsia="Times New Roman" w:hAnsi="Times New Roman" w:cs="Times New Roman"/>
          <w:lang w:val="en-GB"/>
        </w:rPr>
        <w:t xml:space="preserve"> </w:t>
      </w:r>
      <w:r w:rsidR="00C7467D">
        <w:rPr>
          <w:rFonts w:ascii="Times New Roman" w:eastAsia="Times New Roman" w:hAnsi="Times New Roman" w:cs="Times New Roman"/>
          <w:lang w:val="en-GB"/>
        </w:rPr>
        <w:t>They are</w:t>
      </w:r>
      <w:r w:rsidR="00734625">
        <w:rPr>
          <w:rFonts w:ascii="Times New Roman" w:eastAsia="Times New Roman" w:hAnsi="Times New Roman" w:cs="Times New Roman"/>
          <w:lang w:val="en-GB"/>
        </w:rPr>
        <w:t xml:space="preserve"> also easy to </w:t>
      </w:r>
      <w:r w:rsidR="00C7467D">
        <w:rPr>
          <w:rFonts w:ascii="Times New Roman" w:eastAsia="Times New Roman" w:hAnsi="Times New Roman" w:cs="Times New Roman"/>
          <w:lang w:val="en-GB"/>
        </w:rPr>
        <w:t>distribute</w:t>
      </w:r>
      <w:r w:rsidR="00734625">
        <w:rPr>
          <w:rFonts w:ascii="Times New Roman" w:eastAsia="Times New Roman" w:hAnsi="Times New Roman" w:cs="Times New Roman"/>
          <w:lang w:val="en-GB"/>
        </w:rPr>
        <w:t xml:space="preserve"> </w:t>
      </w:r>
      <w:r w:rsidR="00CF40E8">
        <w:rPr>
          <w:rFonts w:ascii="Times New Roman" w:eastAsia="Times New Roman" w:hAnsi="Times New Roman" w:cs="Times New Roman"/>
          <w:lang w:val="en-GB"/>
        </w:rPr>
        <w:t xml:space="preserve">to lots of people whereas if you were going to use </w:t>
      </w:r>
      <w:r w:rsidR="00097D8A">
        <w:rPr>
          <w:rFonts w:ascii="Times New Roman" w:eastAsia="Times New Roman" w:hAnsi="Times New Roman" w:cs="Times New Roman"/>
          <w:lang w:val="en-GB"/>
        </w:rPr>
        <w:t>interviews this would take a lot more planning.</w:t>
      </w:r>
      <w:r w:rsidR="00510469">
        <w:rPr>
          <w:rFonts w:ascii="Times New Roman" w:eastAsia="Times New Roman" w:hAnsi="Times New Roman" w:cs="Times New Roman"/>
          <w:lang w:val="en-GB"/>
        </w:rPr>
        <w:t xml:space="preserve"> </w:t>
      </w:r>
      <w:r w:rsidR="00D63998">
        <w:rPr>
          <w:rFonts w:ascii="Times New Roman" w:eastAsia="Times New Roman" w:hAnsi="Times New Roman" w:cs="Times New Roman"/>
          <w:lang w:val="en-GB"/>
        </w:rPr>
        <w:t>However,</w:t>
      </w:r>
      <w:r w:rsidR="00510469">
        <w:rPr>
          <w:rFonts w:ascii="Times New Roman" w:eastAsia="Times New Roman" w:hAnsi="Times New Roman" w:cs="Times New Roman"/>
          <w:lang w:val="en-GB"/>
        </w:rPr>
        <w:t xml:space="preserve"> the disadvantages </w:t>
      </w:r>
      <w:r w:rsidR="00097D8A">
        <w:rPr>
          <w:rFonts w:ascii="Times New Roman" w:eastAsia="Times New Roman" w:hAnsi="Times New Roman" w:cs="Times New Roman"/>
          <w:lang w:val="en-GB"/>
        </w:rPr>
        <w:t>are</w:t>
      </w:r>
      <w:r w:rsidR="00510469">
        <w:rPr>
          <w:rFonts w:ascii="Times New Roman" w:eastAsia="Times New Roman" w:hAnsi="Times New Roman" w:cs="Times New Roman"/>
          <w:lang w:val="en-GB"/>
        </w:rPr>
        <w:t xml:space="preserve"> </w:t>
      </w:r>
      <w:r w:rsidR="008D4A91">
        <w:rPr>
          <w:rFonts w:ascii="Times New Roman" w:eastAsia="Times New Roman" w:hAnsi="Times New Roman" w:cs="Times New Roman"/>
          <w:lang w:val="en-GB"/>
        </w:rPr>
        <w:t xml:space="preserve">if you have a grading system </w:t>
      </w:r>
      <w:r w:rsidR="00DC42A6">
        <w:rPr>
          <w:rFonts w:ascii="Times New Roman" w:eastAsia="Times New Roman" w:hAnsi="Times New Roman" w:cs="Times New Roman"/>
          <w:lang w:val="en-GB"/>
        </w:rPr>
        <w:t>i.e.,</w:t>
      </w:r>
      <w:r w:rsidR="008D4A91">
        <w:rPr>
          <w:rFonts w:ascii="Times New Roman" w:eastAsia="Times New Roman" w:hAnsi="Times New Roman" w:cs="Times New Roman"/>
          <w:lang w:val="en-GB"/>
        </w:rPr>
        <w:t xml:space="preserve"> </w:t>
      </w:r>
      <w:r w:rsidR="00E7513F">
        <w:rPr>
          <w:rFonts w:ascii="Times New Roman" w:eastAsia="Times New Roman" w:hAnsi="Times New Roman" w:cs="Times New Roman"/>
          <w:lang w:val="en-GB"/>
        </w:rPr>
        <w:t>strongly agree and strongly disagree, how will the researcher make everyone have the same grading bias to there own feeling and emotions this is where this method can be interpreted wrong and can lead to</w:t>
      </w:r>
      <w:r w:rsidR="00F67A7C">
        <w:rPr>
          <w:rFonts w:ascii="Times New Roman" w:eastAsia="Times New Roman" w:hAnsi="Times New Roman" w:cs="Times New Roman"/>
          <w:lang w:val="en-GB"/>
        </w:rPr>
        <w:t xml:space="preserve"> more</w:t>
      </w:r>
      <w:r w:rsidR="00E7513F">
        <w:rPr>
          <w:rFonts w:ascii="Times New Roman" w:eastAsia="Times New Roman" w:hAnsi="Times New Roman" w:cs="Times New Roman"/>
          <w:lang w:val="en-GB"/>
        </w:rPr>
        <w:t xml:space="preserve"> </w:t>
      </w:r>
      <w:r w:rsidR="00F67A7C">
        <w:rPr>
          <w:rFonts w:ascii="Times New Roman" w:eastAsia="Times New Roman" w:hAnsi="Times New Roman" w:cs="Times New Roman"/>
          <w:lang w:val="en-GB"/>
        </w:rPr>
        <w:t>anomalies in data.</w:t>
      </w:r>
      <w:r w:rsidR="009B7276">
        <w:rPr>
          <w:rFonts w:ascii="Times New Roman" w:eastAsia="Times New Roman" w:hAnsi="Times New Roman" w:cs="Times New Roman"/>
          <w:lang w:val="en-GB"/>
        </w:rPr>
        <w:t xml:space="preserve"> </w:t>
      </w:r>
      <w:r w:rsidR="00C7467D">
        <w:rPr>
          <w:rFonts w:ascii="Times New Roman" w:eastAsia="Times New Roman" w:hAnsi="Times New Roman" w:cs="Times New Roman"/>
          <w:lang w:val="en-GB"/>
        </w:rPr>
        <w:t>Furthermore,</w:t>
      </w:r>
      <w:r w:rsidR="009B7276">
        <w:rPr>
          <w:rFonts w:ascii="Times New Roman" w:eastAsia="Times New Roman" w:hAnsi="Times New Roman" w:cs="Times New Roman"/>
          <w:lang w:val="en-GB"/>
        </w:rPr>
        <w:t xml:space="preserve"> </w:t>
      </w:r>
      <w:r w:rsidR="0062281A">
        <w:rPr>
          <w:rFonts w:ascii="Times New Roman" w:eastAsia="Times New Roman" w:hAnsi="Times New Roman" w:cs="Times New Roman"/>
          <w:lang w:val="en-GB"/>
        </w:rPr>
        <w:t xml:space="preserve">questionnaires only provide a snapshot of information </w:t>
      </w:r>
      <w:r w:rsidR="00DC42A6">
        <w:rPr>
          <w:rFonts w:ascii="Times New Roman" w:eastAsia="Times New Roman" w:hAnsi="Times New Roman" w:cs="Times New Roman"/>
          <w:lang w:val="en-GB"/>
        </w:rPr>
        <w:t>whereas</w:t>
      </w:r>
      <w:r w:rsidR="0062281A">
        <w:rPr>
          <w:rFonts w:ascii="Times New Roman" w:eastAsia="Times New Roman" w:hAnsi="Times New Roman" w:cs="Times New Roman"/>
          <w:lang w:val="en-GB"/>
        </w:rPr>
        <w:t xml:space="preserve"> the </w:t>
      </w:r>
      <w:r w:rsidR="00DC42A6">
        <w:rPr>
          <w:rFonts w:ascii="Times New Roman" w:eastAsia="Times New Roman" w:hAnsi="Times New Roman" w:cs="Times New Roman"/>
          <w:lang w:val="en-GB"/>
        </w:rPr>
        <w:t>researcher you would possibly like to follow up on comments</w:t>
      </w:r>
      <w:sdt>
        <w:sdtPr>
          <w:rPr>
            <w:rFonts w:ascii="Times New Roman" w:eastAsia="Times New Roman" w:hAnsi="Times New Roman" w:cs="Times New Roman"/>
            <w:lang w:val="en-GB"/>
          </w:rPr>
          <w:id w:val="-1442609001"/>
          <w:citation/>
        </w:sdtPr>
        <w:sdtContent>
          <w:r w:rsidR="004735D9">
            <w:rPr>
              <w:rFonts w:ascii="Times New Roman" w:eastAsia="Times New Roman" w:hAnsi="Times New Roman" w:cs="Times New Roman"/>
              <w:lang w:val="en-GB"/>
            </w:rPr>
            <w:fldChar w:fldCharType="begin"/>
          </w:r>
          <w:r w:rsidR="004735D9">
            <w:rPr>
              <w:rFonts w:ascii="Times New Roman" w:eastAsia="Times New Roman" w:hAnsi="Times New Roman" w:cs="Times New Roman"/>
            </w:rPr>
            <w:instrText xml:space="preserve"> CITATION MPa17 \l 1033 </w:instrText>
          </w:r>
          <w:r w:rsidR="004735D9">
            <w:rPr>
              <w:rFonts w:ascii="Times New Roman" w:eastAsia="Times New Roman" w:hAnsi="Times New Roman" w:cs="Times New Roman"/>
              <w:lang w:val="en-GB"/>
            </w:rPr>
            <w:fldChar w:fldCharType="separate"/>
          </w:r>
          <w:r w:rsidR="004735D9">
            <w:rPr>
              <w:rFonts w:ascii="Times New Roman" w:eastAsia="Times New Roman" w:hAnsi="Times New Roman" w:cs="Times New Roman"/>
              <w:noProof/>
            </w:rPr>
            <w:t xml:space="preserve"> </w:t>
          </w:r>
          <w:r w:rsidR="004735D9" w:rsidRPr="004735D9">
            <w:rPr>
              <w:rFonts w:ascii="Times New Roman" w:eastAsia="Times New Roman" w:hAnsi="Times New Roman" w:cs="Times New Roman"/>
              <w:noProof/>
            </w:rPr>
            <w:t>(Patten, 2017)</w:t>
          </w:r>
          <w:r w:rsidR="004735D9">
            <w:rPr>
              <w:rFonts w:ascii="Times New Roman" w:eastAsia="Times New Roman" w:hAnsi="Times New Roman" w:cs="Times New Roman"/>
              <w:lang w:val="en-GB"/>
            </w:rPr>
            <w:fldChar w:fldCharType="end"/>
          </w:r>
        </w:sdtContent>
      </w:sdt>
      <w:r w:rsidR="00DC42A6">
        <w:rPr>
          <w:rFonts w:ascii="Times New Roman" w:eastAsia="Times New Roman" w:hAnsi="Times New Roman" w:cs="Times New Roman"/>
          <w:lang w:val="en-GB"/>
        </w:rPr>
        <w:t>.</w:t>
      </w:r>
      <w:r w:rsidR="00F67A7C">
        <w:rPr>
          <w:rFonts w:ascii="Times New Roman" w:eastAsia="Times New Roman" w:hAnsi="Times New Roman" w:cs="Times New Roman"/>
          <w:lang w:val="en-GB"/>
        </w:rPr>
        <w:t xml:space="preserve"> </w:t>
      </w:r>
      <w:r w:rsidR="0043503D">
        <w:rPr>
          <w:rFonts w:ascii="Times New Roman" w:eastAsia="Times New Roman" w:hAnsi="Times New Roman" w:cs="Times New Roman"/>
          <w:lang w:val="en-GB"/>
        </w:rPr>
        <w:t>However,</w:t>
      </w:r>
      <w:r w:rsidR="00F67A7C">
        <w:rPr>
          <w:rFonts w:ascii="Times New Roman" w:eastAsia="Times New Roman" w:hAnsi="Times New Roman" w:cs="Times New Roman"/>
          <w:lang w:val="en-GB"/>
        </w:rPr>
        <w:t xml:space="preserve"> used </w:t>
      </w:r>
      <w:r w:rsidR="00DC42A6">
        <w:rPr>
          <w:rFonts w:ascii="Times New Roman" w:eastAsia="Times New Roman" w:hAnsi="Times New Roman" w:cs="Times New Roman"/>
          <w:lang w:val="en-GB"/>
        </w:rPr>
        <w:t>alongside</w:t>
      </w:r>
      <w:r w:rsidR="00F67A7C">
        <w:rPr>
          <w:rFonts w:ascii="Times New Roman" w:eastAsia="Times New Roman" w:hAnsi="Times New Roman" w:cs="Times New Roman"/>
          <w:lang w:val="en-GB"/>
        </w:rPr>
        <w:t xml:space="preserve"> other methods like observational studies </w:t>
      </w:r>
      <w:r w:rsidR="005007BF">
        <w:rPr>
          <w:rFonts w:ascii="Times New Roman" w:eastAsia="Times New Roman" w:hAnsi="Times New Roman" w:cs="Times New Roman"/>
          <w:lang w:val="en-GB"/>
        </w:rPr>
        <w:t xml:space="preserve">it can provide a more rounded </w:t>
      </w:r>
      <w:r w:rsidR="00FD02DE">
        <w:rPr>
          <w:rFonts w:ascii="Times New Roman" w:eastAsia="Times New Roman" w:hAnsi="Times New Roman" w:cs="Times New Roman"/>
          <w:lang w:val="en-GB"/>
        </w:rPr>
        <w:t>study</w:t>
      </w:r>
      <w:r w:rsidR="00712B0B">
        <w:rPr>
          <w:rFonts w:ascii="Times New Roman" w:eastAsia="Times New Roman" w:hAnsi="Times New Roman" w:cs="Times New Roman"/>
          <w:lang w:val="en-GB"/>
        </w:rPr>
        <w:t xml:space="preserve">. </w:t>
      </w:r>
      <w:r w:rsidR="00725E7B">
        <w:rPr>
          <w:rFonts w:ascii="Times New Roman" w:eastAsia="Times New Roman" w:hAnsi="Times New Roman" w:cs="Times New Roman"/>
          <w:lang w:val="en-GB"/>
        </w:rPr>
        <w:t>Linking</w:t>
      </w:r>
      <w:r w:rsidR="00831064">
        <w:rPr>
          <w:rFonts w:ascii="Times New Roman" w:eastAsia="Times New Roman" w:hAnsi="Times New Roman" w:cs="Times New Roman"/>
          <w:lang w:val="en-GB"/>
        </w:rPr>
        <w:t xml:space="preserve"> this </w:t>
      </w:r>
      <w:r w:rsidR="00725E7B">
        <w:rPr>
          <w:rFonts w:ascii="Times New Roman" w:eastAsia="Times New Roman" w:hAnsi="Times New Roman" w:cs="Times New Roman"/>
          <w:lang w:val="en-GB"/>
        </w:rPr>
        <w:t>alongside</w:t>
      </w:r>
      <w:r w:rsidR="00831064">
        <w:rPr>
          <w:rFonts w:ascii="Times New Roman" w:eastAsia="Times New Roman" w:hAnsi="Times New Roman" w:cs="Times New Roman"/>
          <w:lang w:val="en-GB"/>
        </w:rPr>
        <w:t xml:space="preserve"> observations should have been in my research proposal as </w:t>
      </w:r>
      <w:r w:rsidR="00FA5396">
        <w:rPr>
          <w:rFonts w:ascii="Times New Roman" w:eastAsia="Times New Roman" w:hAnsi="Times New Roman" w:cs="Times New Roman"/>
          <w:lang w:val="en-GB"/>
        </w:rPr>
        <w:t xml:space="preserve">it would for the data that I was going to be collecting it would have given me an understanding on the </w:t>
      </w:r>
      <w:r w:rsidR="00A13123">
        <w:rPr>
          <w:rFonts w:ascii="Times New Roman" w:eastAsia="Times New Roman" w:hAnsi="Times New Roman" w:cs="Times New Roman"/>
          <w:lang w:val="en-GB"/>
        </w:rPr>
        <w:t>behaviours</w:t>
      </w:r>
      <w:r w:rsidR="00FA5396">
        <w:rPr>
          <w:rFonts w:ascii="Times New Roman" w:eastAsia="Times New Roman" w:hAnsi="Times New Roman" w:cs="Times New Roman"/>
          <w:lang w:val="en-GB"/>
        </w:rPr>
        <w:t xml:space="preserve"> presented in an outdoor classroom and indoor </w:t>
      </w:r>
      <w:proofErr w:type="gramStart"/>
      <w:r w:rsidR="00FA5396">
        <w:rPr>
          <w:rFonts w:ascii="Times New Roman" w:eastAsia="Times New Roman" w:hAnsi="Times New Roman" w:cs="Times New Roman"/>
          <w:lang w:val="en-GB"/>
        </w:rPr>
        <w:t>class room</w:t>
      </w:r>
      <w:proofErr w:type="gramEnd"/>
      <w:r w:rsidR="00FA5396">
        <w:rPr>
          <w:rFonts w:ascii="Times New Roman" w:eastAsia="Times New Roman" w:hAnsi="Times New Roman" w:cs="Times New Roman"/>
          <w:lang w:val="en-GB"/>
        </w:rPr>
        <w:t xml:space="preserve"> and also given me a </w:t>
      </w:r>
      <w:r w:rsidR="00A13123">
        <w:rPr>
          <w:rFonts w:ascii="Times New Roman" w:eastAsia="Times New Roman" w:hAnsi="Times New Roman" w:cs="Times New Roman"/>
          <w:lang w:val="en-GB"/>
        </w:rPr>
        <w:t xml:space="preserve">personal insight on how the child felt when in lesson either inside or out. </w:t>
      </w:r>
    </w:p>
    <w:p w14:paraId="117B542E" w14:textId="771ECD9E" w:rsidR="00334899" w:rsidRDefault="00334899" w:rsidP="00B62F95">
      <w:pPr>
        <w:spacing w:line="360" w:lineRule="auto"/>
        <w:rPr>
          <w:rFonts w:ascii="Times New Roman" w:eastAsia="Times New Roman" w:hAnsi="Times New Roman" w:cs="Times New Roman"/>
          <w:lang w:val="en-GB"/>
        </w:rPr>
      </w:pPr>
      <w:r>
        <w:rPr>
          <w:rFonts w:ascii="Times New Roman" w:eastAsia="Times New Roman" w:hAnsi="Times New Roman" w:cs="Times New Roman"/>
          <w:noProof/>
          <w:lang w:val="en-GB"/>
        </w:rPr>
        <w:t xml:space="preserve">For further development </w:t>
      </w:r>
      <w:r w:rsidR="000926B5">
        <w:rPr>
          <w:rFonts w:ascii="Times New Roman" w:eastAsia="Times New Roman" w:hAnsi="Times New Roman" w:cs="Times New Roman"/>
          <w:noProof/>
          <w:lang w:val="en-GB"/>
        </w:rPr>
        <w:t xml:space="preserve">within outdoor education </w:t>
      </w:r>
      <w:r w:rsidR="00D76745">
        <w:rPr>
          <w:rFonts w:ascii="Times New Roman" w:eastAsia="Times New Roman" w:hAnsi="Times New Roman" w:cs="Times New Roman"/>
          <w:noProof/>
          <w:lang w:val="en-GB"/>
        </w:rPr>
        <w:t xml:space="preserve">we need to develop these research methods to be able to put a strong argument </w:t>
      </w:r>
      <w:r w:rsidR="00AC6E73">
        <w:rPr>
          <w:rFonts w:ascii="Times New Roman" w:eastAsia="Times New Roman" w:hAnsi="Times New Roman" w:cs="Times New Roman"/>
          <w:noProof/>
          <w:lang w:val="en-GB"/>
        </w:rPr>
        <w:t xml:space="preserve">together to be able to present to quantative </w:t>
      </w:r>
      <w:r w:rsidR="00D441E3">
        <w:rPr>
          <w:rFonts w:ascii="Times New Roman" w:eastAsia="Times New Roman" w:hAnsi="Times New Roman" w:cs="Times New Roman"/>
          <w:noProof/>
          <w:lang w:val="en-GB"/>
        </w:rPr>
        <w:t>biased</w:t>
      </w:r>
      <w:r w:rsidR="00CB2BF3">
        <w:rPr>
          <w:rFonts w:ascii="Times New Roman" w:eastAsia="Times New Roman" w:hAnsi="Times New Roman" w:cs="Times New Roman"/>
          <w:noProof/>
          <w:lang w:val="en-GB"/>
        </w:rPr>
        <w:t xml:space="preserve"> goverment</w:t>
      </w:r>
      <w:r w:rsidR="00F50E75">
        <w:rPr>
          <w:rFonts w:ascii="Times New Roman" w:eastAsia="Times New Roman" w:hAnsi="Times New Roman" w:cs="Times New Roman"/>
          <w:noProof/>
          <w:lang w:val="en-GB"/>
        </w:rPr>
        <w:t>s</w:t>
      </w:r>
      <w:r w:rsidR="00D049A5">
        <w:rPr>
          <w:rFonts w:ascii="Times New Roman" w:eastAsia="Times New Roman" w:hAnsi="Times New Roman" w:cs="Times New Roman"/>
          <w:noProof/>
          <w:lang w:val="en-GB"/>
        </w:rPr>
        <w:t>,</w:t>
      </w:r>
      <w:r w:rsidR="002336CF">
        <w:rPr>
          <w:rFonts w:ascii="Times New Roman" w:eastAsia="Times New Roman" w:hAnsi="Times New Roman" w:cs="Times New Roman"/>
          <w:noProof/>
          <w:lang w:val="en-GB"/>
        </w:rPr>
        <w:t xml:space="preserve"> </w:t>
      </w:r>
      <w:r w:rsidR="00D049A5">
        <w:rPr>
          <w:rFonts w:ascii="Times New Roman" w:eastAsia="Times New Roman" w:hAnsi="Times New Roman" w:cs="Times New Roman"/>
          <w:noProof/>
          <w:lang w:val="en-GB"/>
        </w:rPr>
        <w:t xml:space="preserve">as </w:t>
      </w:r>
      <w:r w:rsidR="002336CF">
        <w:rPr>
          <w:rFonts w:ascii="Times New Roman" w:eastAsia="Times New Roman" w:hAnsi="Times New Roman" w:cs="Times New Roman"/>
          <w:noProof/>
          <w:lang w:val="en-GB"/>
        </w:rPr>
        <w:t xml:space="preserve">they belive that </w:t>
      </w:r>
      <w:r w:rsidR="00567370">
        <w:rPr>
          <w:rFonts w:ascii="Times New Roman" w:eastAsia="Times New Roman" w:hAnsi="Times New Roman" w:cs="Times New Roman"/>
          <w:noProof/>
          <w:lang w:val="en-GB"/>
        </w:rPr>
        <w:t>its is the ‘gold standard’ of evidence</w:t>
      </w:r>
      <w:r w:rsidR="00881F49">
        <w:rPr>
          <w:rFonts w:ascii="Times New Roman" w:eastAsia="Times New Roman" w:hAnsi="Times New Roman" w:cs="Times New Roman"/>
          <w:noProof/>
          <w:lang w:val="en-GB"/>
        </w:rPr>
        <w:t xml:space="preserve"> </w:t>
      </w:r>
      <w:sdt>
        <w:sdtPr>
          <w:rPr>
            <w:rFonts w:ascii="Times New Roman" w:eastAsia="Times New Roman" w:hAnsi="Times New Roman" w:cs="Times New Roman"/>
            <w:noProof/>
            <w:lang w:val="en-GB"/>
          </w:rPr>
          <w:id w:val="-713508849"/>
          <w:lock w:val="contentLocked"/>
          <w:citation/>
        </w:sdtPr>
        <w:sdtContent>
          <w:r w:rsidR="001C0FDE">
            <w:rPr>
              <w:rFonts w:ascii="Times New Roman" w:eastAsia="Times New Roman" w:hAnsi="Times New Roman" w:cs="Times New Roman"/>
              <w:noProof/>
              <w:lang w:val="en-GB"/>
            </w:rPr>
            <w:fldChar w:fldCharType="begin"/>
          </w:r>
          <w:r w:rsidR="001C0FDE">
            <w:rPr>
              <w:rFonts w:ascii="Times New Roman" w:eastAsia="Times New Roman" w:hAnsi="Times New Roman" w:cs="Times New Roman"/>
              <w:noProof/>
              <w:lang w:val="en-GB"/>
            </w:rPr>
            <w:instrText xml:space="preserve"> CITATION RNa21 \l 2057 </w:instrText>
          </w:r>
          <w:r w:rsidR="001C0FDE">
            <w:rPr>
              <w:rFonts w:ascii="Times New Roman" w:eastAsia="Times New Roman" w:hAnsi="Times New Roman" w:cs="Times New Roman"/>
              <w:noProof/>
              <w:lang w:val="en-GB"/>
            </w:rPr>
            <w:fldChar w:fldCharType="separate"/>
          </w:r>
          <w:r w:rsidR="001C0FDE" w:rsidRPr="001C0FDE">
            <w:rPr>
              <w:rFonts w:ascii="Times New Roman" w:eastAsia="Times New Roman" w:hAnsi="Times New Roman" w:cs="Times New Roman"/>
              <w:noProof/>
              <w:lang w:val="en-GB"/>
            </w:rPr>
            <w:t>(Natow, 2021)</w:t>
          </w:r>
          <w:r w:rsidR="001C0FDE">
            <w:rPr>
              <w:rFonts w:ascii="Times New Roman" w:eastAsia="Times New Roman" w:hAnsi="Times New Roman" w:cs="Times New Roman"/>
              <w:noProof/>
              <w:lang w:val="en-GB"/>
            </w:rPr>
            <w:fldChar w:fldCharType="end"/>
          </w:r>
        </w:sdtContent>
      </w:sdt>
      <w:r w:rsidR="00F50E75">
        <w:rPr>
          <w:rFonts w:ascii="Times New Roman" w:eastAsia="Times New Roman" w:hAnsi="Times New Roman" w:cs="Times New Roman"/>
          <w:noProof/>
          <w:lang w:val="en-GB"/>
        </w:rPr>
        <w:t>.</w:t>
      </w:r>
      <w:r w:rsidR="00EA67A5">
        <w:rPr>
          <w:rFonts w:ascii="Times New Roman" w:eastAsia="Times New Roman" w:hAnsi="Times New Roman" w:cs="Times New Roman"/>
          <w:noProof/>
          <w:lang w:val="en-GB"/>
        </w:rPr>
        <w:t xml:space="preserve"> Unfortunatly</w:t>
      </w:r>
      <w:r w:rsidR="00F50E75">
        <w:rPr>
          <w:rFonts w:ascii="Times New Roman" w:eastAsia="Times New Roman" w:hAnsi="Times New Roman" w:cs="Times New Roman"/>
          <w:noProof/>
          <w:lang w:val="en-GB"/>
        </w:rPr>
        <w:t xml:space="preserve"> we can</w:t>
      </w:r>
      <w:r w:rsidR="00D441E3">
        <w:rPr>
          <w:rFonts w:ascii="Times New Roman" w:eastAsia="Times New Roman" w:hAnsi="Times New Roman" w:cs="Times New Roman"/>
          <w:noProof/>
          <w:lang w:val="en-GB"/>
        </w:rPr>
        <w:t>not</w:t>
      </w:r>
      <w:r w:rsidR="00F50E75">
        <w:rPr>
          <w:rFonts w:ascii="Times New Roman" w:eastAsia="Times New Roman" w:hAnsi="Times New Roman" w:cs="Times New Roman"/>
          <w:noProof/>
          <w:lang w:val="en-GB"/>
        </w:rPr>
        <w:t xml:space="preserve"> put a number on the benefits of outdoor education for </w:t>
      </w:r>
      <w:r w:rsidR="00985615">
        <w:rPr>
          <w:rFonts w:ascii="Times New Roman" w:eastAsia="Times New Roman" w:hAnsi="Times New Roman" w:cs="Times New Roman"/>
          <w:noProof/>
          <w:lang w:val="en-GB"/>
        </w:rPr>
        <w:t xml:space="preserve">peoples mental, physical and </w:t>
      </w:r>
      <w:r w:rsidR="00E74D84">
        <w:rPr>
          <w:rFonts w:ascii="Times New Roman" w:eastAsia="Times New Roman" w:hAnsi="Times New Roman" w:cs="Times New Roman"/>
          <w:noProof/>
          <w:lang w:val="en-GB"/>
        </w:rPr>
        <w:t>i</w:t>
      </w:r>
      <w:r w:rsidR="00985615">
        <w:rPr>
          <w:rFonts w:ascii="Times New Roman" w:eastAsia="Times New Roman" w:hAnsi="Times New Roman" w:cs="Times New Roman"/>
          <w:noProof/>
          <w:lang w:val="en-GB"/>
        </w:rPr>
        <w:t>nterlectu</w:t>
      </w:r>
      <w:r w:rsidR="00BA0942">
        <w:rPr>
          <w:rFonts w:ascii="Times New Roman" w:eastAsia="Times New Roman" w:hAnsi="Times New Roman" w:cs="Times New Roman"/>
          <w:noProof/>
          <w:lang w:val="en-GB"/>
        </w:rPr>
        <w:t>a</w:t>
      </w:r>
      <w:r w:rsidR="00985615">
        <w:rPr>
          <w:rFonts w:ascii="Times New Roman" w:eastAsia="Times New Roman" w:hAnsi="Times New Roman" w:cs="Times New Roman"/>
          <w:noProof/>
          <w:lang w:val="en-GB"/>
        </w:rPr>
        <w:t>l health</w:t>
      </w:r>
      <w:r w:rsidR="00E74D84">
        <w:rPr>
          <w:rFonts w:ascii="Times New Roman" w:eastAsia="Times New Roman" w:hAnsi="Times New Roman" w:cs="Times New Roman"/>
          <w:noProof/>
          <w:lang w:val="en-GB"/>
        </w:rPr>
        <w:t>,</w:t>
      </w:r>
      <w:r w:rsidR="00985615">
        <w:rPr>
          <w:rFonts w:ascii="Times New Roman" w:eastAsia="Times New Roman" w:hAnsi="Times New Roman" w:cs="Times New Roman"/>
          <w:noProof/>
          <w:lang w:val="en-GB"/>
        </w:rPr>
        <w:t xml:space="preserve"> and progression</w:t>
      </w:r>
      <w:r w:rsidR="00026915">
        <w:rPr>
          <w:rFonts w:ascii="Times New Roman" w:eastAsia="Times New Roman" w:hAnsi="Times New Roman" w:cs="Times New Roman"/>
          <w:noProof/>
          <w:lang w:val="en-GB"/>
        </w:rPr>
        <w:t xml:space="preserve">, this is where crative thinking can possibly influence this </w:t>
      </w:r>
      <w:r w:rsidR="00931417">
        <w:rPr>
          <w:rFonts w:ascii="Times New Roman" w:eastAsia="Times New Roman" w:hAnsi="Times New Roman" w:cs="Times New Roman"/>
          <w:noProof/>
          <w:lang w:val="en-GB"/>
        </w:rPr>
        <w:t xml:space="preserve">‘gold standard’ </w:t>
      </w:r>
      <w:r w:rsidR="00F44397">
        <w:rPr>
          <w:rFonts w:ascii="Times New Roman" w:eastAsia="Times New Roman" w:hAnsi="Times New Roman" w:cs="Times New Roman"/>
          <w:noProof/>
          <w:lang w:val="en-GB"/>
        </w:rPr>
        <w:t xml:space="preserve">because </w:t>
      </w:r>
      <w:r w:rsidR="00835DEF">
        <w:rPr>
          <w:rFonts w:ascii="Times New Roman" w:eastAsia="Times New Roman" w:hAnsi="Times New Roman" w:cs="Times New Roman"/>
          <w:noProof/>
          <w:lang w:val="en-GB"/>
        </w:rPr>
        <w:t>the more effective the research and the bro</w:t>
      </w:r>
      <w:r w:rsidR="00E74D84">
        <w:rPr>
          <w:rFonts w:ascii="Times New Roman" w:eastAsia="Times New Roman" w:hAnsi="Times New Roman" w:cs="Times New Roman"/>
          <w:noProof/>
          <w:lang w:val="en-GB"/>
        </w:rPr>
        <w:t>a</w:t>
      </w:r>
      <w:r w:rsidR="00835DEF">
        <w:rPr>
          <w:rFonts w:ascii="Times New Roman" w:eastAsia="Times New Roman" w:hAnsi="Times New Roman" w:cs="Times New Roman"/>
          <w:noProof/>
          <w:lang w:val="en-GB"/>
        </w:rPr>
        <w:t xml:space="preserve">der the range of study you can put a quntatative stand point as </w:t>
      </w:r>
      <w:r w:rsidR="00961305">
        <w:rPr>
          <w:rFonts w:ascii="Times New Roman" w:eastAsia="Times New Roman" w:hAnsi="Times New Roman" w:cs="Times New Roman"/>
          <w:noProof/>
          <w:lang w:val="en-GB"/>
        </w:rPr>
        <w:t>you are taking more bias out of your sud</w:t>
      </w:r>
      <w:r w:rsidR="00756845">
        <w:rPr>
          <w:rFonts w:ascii="Times New Roman" w:eastAsia="Times New Roman" w:hAnsi="Times New Roman" w:cs="Times New Roman"/>
          <w:noProof/>
          <w:lang w:val="en-GB"/>
        </w:rPr>
        <w:t xml:space="preserve">y. </w:t>
      </w:r>
    </w:p>
    <w:p w14:paraId="45F85A5A" w14:textId="0BE32B35" w:rsidR="00A163C9" w:rsidRDefault="005B4BE2" w:rsidP="00B62F95">
      <w:pPr>
        <w:spacing w:line="360" w:lineRule="auto"/>
        <w:rPr>
          <w:rFonts w:ascii="Times New Roman" w:eastAsia="Times New Roman" w:hAnsi="Times New Roman" w:cs="Times New Roman"/>
          <w:lang w:val="en-GB"/>
        </w:rPr>
      </w:pPr>
      <w:r w:rsidRPr="1821AE48">
        <w:rPr>
          <w:rFonts w:ascii="Times New Roman" w:eastAsia="Times New Roman" w:hAnsi="Times New Roman" w:cs="Times New Roman"/>
          <w:lang w:val="en-GB"/>
        </w:rPr>
        <w:lastRenderedPageBreak/>
        <w:t xml:space="preserve">If I was going to further add to my proposal that I created for assignment </w:t>
      </w:r>
      <w:r w:rsidR="00000DA0" w:rsidRPr="1821AE48">
        <w:rPr>
          <w:rFonts w:ascii="Times New Roman" w:eastAsia="Times New Roman" w:hAnsi="Times New Roman" w:cs="Times New Roman"/>
          <w:lang w:val="en-GB"/>
        </w:rPr>
        <w:t>one,</w:t>
      </w:r>
      <w:r w:rsidR="003B23A8" w:rsidRPr="1821AE48">
        <w:rPr>
          <w:rFonts w:ascii="Times New Roman" w:eastAsia="Times New Roman" w:hAnsi="Times New Roman" w:cs="Times New Roman"/>
          <w:lang w:val="en-GB"/>
        </w:rPr>
        <w:t xml:space="preserve"> I would </w:t>
      </w:r>
      <w:r w:rsidR="009670C8">
        <w:rPr>
          <w:rFonts w:ascii="Times New Roman" w:eastAsia="Times New Roman" w:hAnsi="Times New Roman" w:cs="Times New Roman"/>
          <w:lang w:val="en-GB"/>
        </w:rPr>
        <w:t xml:space="preserve">develop my title further because </w:t>
      </w:r>
      <w:proofErr w:type="gramStart"/>
      <w:r w:rsidR="009670C8">
        <w:rPr>
          <w:rFonts w:ascii="Times New Roman" w:eastAsia="Times New Roman" w:hAnsi="Times New Roman" w:cs="Times New Roman"/>
          <w:lang w:val="en-GB"/>
        </w:rPr>
        <w:t>at the moment</w:t>
      </w:r>
      <w:proofErr w:type="gramEnd"/>
      <w:r w:rsidR="009670C8">
        <w:rPr>
          <w:rFonts w:ascii="Times New Roman" w:eastAsia="Times New Roman" w:hAnsi="Times New Roman" w:cs="Times New Roman"/>
          <w:lang w:val="en-GB"/>
        </w:rPr>
        <w:t xml:space="preserve"> the question is too </w:t>
      </w:r>
      <w:r w:rsidR="00610C3A">
        <w:rPr>
          <w:rFonts w:ascii="Times New Roman" w:eastAsia="Times New Roman" w:hAnsi="Times New Roman" w:cs="Times New Roman"/>
          <w:lang w:val="en-GB"/>
        </w:rPr>
        <w:t>broad</w:t>
      </w:r>
      <w:r w:rsidR="009670C8">
        <w:rPr>
          <w:rFonts w:ascii="Times New Roman" w:eastAsia="Times New Roman" w:hAnsi="Times New Roman" w:cs="Times New Roman"/>
          <w:lang w:val="en-GB"/>
        </w:rPr>
        <w:t xml:space="preserve"> this means that I </w:t>
      </w:r>
      <w:r w:rsidR="004A2EE9">
        <w:rPr>
          <w:rFonts w:ascii="Times New Roman" w:eastAsia="Times New Roman" w:hAnsi="Times New Roman" w:cs="Times New Roman"/>
          <w:lang w:val="en-GB"/>
        </w:rPr>
        <w:t>will</w:t>
      </w:r>
      <w:r w:rsidR="00AB5CAB">
        <w:rPr>
          <w:rFonts w:ascii="Times New Roman" w:eastAsia="Times New Roman" w:hAnsi="Times New Roman" w:cs="Times New Roman"/>
          <w:lang w:val="en-GB"/>
        </w:rPr>
        <w:t xml:space="preserve"> not </w:t>
      </w:r>
      <w:r w:rsidR="009670C8">
        <w:rPr>
          <w:rFonts w:ascii="Times New Roman" w:eastAsia="Times New Roman" w:hAnsi="Times New Roman" w:cs="Times New Roman"/>
          <w:lang w:val="en-GB"/>
        </w:rPr>
        <w:t xml:space="preserve">be able to be concise enough and will not be able to </w:t>
      </w:r>
      <w:r w:rsidR="008E7006">
        <w:rPr>
          <w:rFonts w:ascii="Times New Roman" w:eastAsia="Times New Roman" w:hAnsi="Times New Roman" w:cs="Times New Roman"/>
          <w:lang w:val="en-GB"/>
        </w:rPr>
        <w:t xml:space="preserve">go into enough depth furthermore the </w:t>
      </w:r>
      <w:r w:rsidR="00946292">
        <w:rPr>
          <w:rFonts w:ascii="Times New Roman" w:eastAsia="Times New Roman" w:hAnsi="Times New Roman" w:cs="Times New Roman"/>
          <w:lang w:val="en-GB"/>
        </w:rPr>
        <w:t xml:space="preserve">research methods will not be able to cover all </w:t>
      </w:r>
      <w:r w:rsidR="00A33D93">
        <w:rPr>
          <w:rFonts w:ascii="Times New Roman" w:eastAsia="Times New Roman" w:hAnsi="Times New Roman" w:cs="Times New Roman"/>
          <w:lang w:val="en-GB"/>
        </w:rPr>
        <w:t xml:space="preserve">aspects of the </w:t>
      </w:r>
      <w:r w:rsidR="004A3DEE">
        <w:rPr>
          <w:rFonts w:ascii="Times New Roman" w:eastAsia="Times New Roman" w:hAnsi="Times New Roman" w:cs="Times New Roman"/>
          <w:lang w:val="en-GB"/>
        </w:rPr>
        <w:t xml:space="preserve">title. </w:t>
      </w:r>
      <w:r w:rsidR="00D42310">
        <w:rPr>
          <w:rFonts w:ascii="Times New Roman" w:eastAsia="Times New Roman" w:hAnsi="Times New Roman" w:cs="Times New Roman"/>
          <w:lang w:val="en-GB"/>
        </w:rPr>
        <w:t xml:space="preserve">Ways that you can accomplish this are being more specific for the age range, gender or environment </w:t>
      </w:r>
      <w:r w:rsidR="00B55827">
        <w:rPr>
          <w:rFonts w:ascii="Times New Roman" w:eastAsia="Times New Roman" w:hAnsi="Times New Roman" w:cs="Times New Roman"/>
          <w:lang w:val="en-GB"/>
        </w:rPr>
        <w:t xml:space="preserve">so for my title I would possibly add in that the age range will be </w:t>
      </w:r>
      <w:r w:rsidR="00FE2672">
        <w:rPr>
          <w:rFonts w:ascii="Times New Roman" w:eastAsia="Times New Roman" w:hAnsi="Times New Roman" w:cs="Times New Roman"/>
          <w:lang w:val="en-GB"/>
        </w:rPr>
        <w:t xml:space="preserve">around the foundation phase (seven to eleven) </w:t>
      </w:r>
      <w:r w:rsidR="00AD4925">
        <w:rPr>
          <w:rFonts w:ascii="Times New Roman" w:eastAsia="Times New Roman" w:hAnsi="Times New Roman" w:cs="Times New Roman"/>
          <w:lang w:val="en-GB"/>
        </w:rPr>
        <w:t>just this change will help the w</w:t>
      </w:r>
      <w:r w:rsidR="00B03AF9">
        <w:rPr>
          <w:rFonts w:ascii="Times New Roman" w:eastAsia="Times New Roman" w:hAnsi="Times New Roman" w:cs="Times New Roman"/>
          <w:lang w:val="en-GB"/>
        </w:rPr>
        <w:t>hole</w:t>
      </w:r>
      <w:r w:rsidR="00AD4925">
        <w:rPr>
          <w:rFonts w:ascii="Times New Roman" w:eastAsia="Times New Roman" w:hAnsi="Times New Roman" w:cs="Times New Roman"/>
          <w:lang w:val="en-GB"/>
        </w:rPr>
        <w:t xml:space="preserve"> piece of work be more relevant</w:t>
      </w:r>
      <w:r w:rsidR="003B53A3">
        <w:rPr>
          <w:rFonts w:ascii="Times New Roman" w:eastAsia="Times New Roman" w:hAnsi="Times New Roman" w:cs="Times New Roman"/>
          <w:lang w:val="en-GB"/>
        </w:rPr>
        <w:t>.</w:t>
      </w:r>
    </w:p>
    <w:p w14:paraId="533E83DC" w14:textId="4EA5A095" w:rsidR="00AD5F6C" w:rsidRDefault="00AD5F6C" w:rsidP="00B62F95">
      <w:pPr>
        <w:spacing w:line="360" w:lineRule="auto"/>
        <w:rPr>
          <w:rFonts w:ascii="Times New Roman" w:eastAsia="Times New Roman" w:hAnsi="Times New Roman" w:cs="Times New Roman"/>
          <w:lang w:val="en-GB"/>
        </w:rPr>
      </w:pPr>
      <w:r>
        <w:rPr>
          <w:rFonts w:ascii="Times New Roman" w:eastAsia="Times New Roman" w:hAnsi="Times New Roman" w:cs="Times New Roman"/>
          <w:lang w:val="en-GB"/>
        </w:rPr>
        <w:t xml:space="preserve">In conclusion research with the outdoor education dose not just tell us </w:t>
      </w:r>
      <w:r w:rsidR="006E00A3">
        <w:rPr>
          <w:rFonts w:ascii="Times New Roman" w:eastAsia="Times New Roman" w:hAnsi="Times New Roman" w:cs="Times New Roman"/>
          <w:lang w:val="en-GB"/>
        </w:rPr>
        <w:t xml:space="preserve">how important it is but how it is </w:t>
      </w:r>
      <w:proofErr w:type="gramStart"/>
      <w:r w:rsidR="006E00A3">
        <w:rPr>
          <w:rFonts w:ascii="Times New Roman" w:eastAsia="Times New Roman" w:hAnsi="Times New Roman" w:cs="Times New Roman"/>
          <w:lang w:val="en-GB"/>
        </w:rPr>
        <w:t>a</w:t>
      </w:r>
      <w:proofErr w:type="gramEnd"/>
      <w:r w:rsidR="006E00A3">
        <w:rPr>
          <w:rFonts w:ascii="Times New Roman" w:eastAsia="Times New Roman" w:hAnsi="Times New Roman" w:cs="Times New Roman"/>
          <w:lang w:val="en-GB"/>
        </w:rPr>
        <w:t xml:space="preserve"> integral part in our physical,</w:t>
      </w:r>
      <w:r w:rsidR="0099178B">
        <w:rPr>
          <w:rFonts w:ascii="Times New Roman" w:eastAsia="Times New Roman" w:hAnsi="Times New Roman" w:cs="Times New Roman"/>
          <w:lang w:val="en-GB"/>
        </w:rPr>
        <w:t xml:space="preserve"> mental and physical well-being. Research surrounding early foundation phases show how if </w:t>
      </w:r>
      <w:r w:rsidR="00380093">
        <w:rPr>
          <w:rFonts w:ascii="Times New Roman" w:eastAsia="Times New Roman" w:hAnsi="Times New Roman" w:cs="Times New Roman"/>
          <w:lang w:val="en-GB"/>
        </w:rPr>
        <w:t>you’re</w:t>
      </w:r>
      <w:r w:rsidR="0099178B">
        <w:rPr>
          <w:rFonts w:ascii="Times New Roman" w:eastAsia="Times New Roman" w:hAnsi="Times New Roman" w:cs="Times New Roman"/>
          <w:lang w:val="en-GB"/>
        </w:rPr>
        <w:t xml:space="preserve"> not </w:t>
      </w:r>
      <w:r w:rsidR="00380093">
        <w:rPr>
          <w:rFonts w:ascii="Times New Roman" w:eastAsia="Times New Roman" w:hAnsi="Times New Roman" w:cs="Times New Roman"/>
          <w:lang w:val="en-GB"/>
        </w:rPr>
        <w:t>physically</w:t>
      </w:r>
      <w:r w:rsidR="0099178B">
        <w:rPr>
          <w:rFonts w:ascii="Times New Roman" w:eastAsia="Times New Roman" w:hAnsi="Times New Roman" w:cs="Times New Roman"/>
          <w:lang w:val="en-GB"/>
        </w:rPr>
        <w:t xml:space="preserve"> literate you will be set back in your intellectual development</w:t>
      </w:r>
      <w:r w:rsidR="00380093">
        <w:rPr>
          <w:rFonts w:ascii="Times New Roman" w:eastAsia="Times New Roman" w:hAnsi="Times New Roman" w:cs="Times New Roman"/>
          <w:lang w:val="en-GB"/>
        </w:rPr>
        <w:t xml:space="preserve">. </w:t>
      </w:r>
      <w:r w:rsidR="008C720E">
        <w:rPr>
          <w:rFonts w:ascii="Times New Roman" w:eastAsia="Times New Roman" w:hAnsi="Times New Roman" w:cs="Times New Roman"/>
          <w:lang w:val="en-GB"/>
        </w:rPr>
        <w:t>but the research goes much wider into how outdoor education can make people feel more connected to the environment, a result of this is they will take care of it more</w:t>
      </w:r>
      <w:r w:rsidR="009509BA">
        <w:rPr>
          <w:rFonts w:ascii="Times New Roman" w:eastAsia="Times New Roman" w:hAnsi="Times New Roman" w:cs="Times New Roman"/>
          <w:lang w:val="en-GB"/>
        </w:rPr>
        <w:t xml:space="preserve">. But most importantly to facilitate this learning creative research has given us effective ways to be able to teach everyone in an inclusive manner </w:t>
      </w:r>
      <w:r w:rsidR="00EA66AC">
        <w:rPr>
          <w:rFonts w:ascii="Times New Roman" w:eastAsia="Times New Roman" w:hAnsi="Times New Roman" w:cs="Times New Roman"/>
          <w:lang w:val="en-GB"/>
        </w:rPr>
        <w:t xml:space="preserve">giving each individual experience that they will remember. </w:t>
      </w:r>
      <w:r w:rsidR="0082089A">
        <w:rPr>
          <w:rFonts w:ascii="Times New Roman" w:eastAsia="Times New Roman" w:hAnsi="Times New Roman" w:cs="Times New Roman"/>
          <w:lang w:val="en-GB"/>
        </w:rPr>
        <w:t>What I’m going to take away from this is</w:t>
      </w:r>
      <w:r w:rsidR="00EC5B2C">
        <w:rPr>
          <w:rFonts w:ascii="Times New Roman" w:eastAsia="Times New Roman" w:hAnsi="Times New Roman" w:cs="Times New Roman"/>
          <w:lang w:val="en-GB"/>
        </w:rPr>
        <w:t xml:space="preserve"> that research</w:t>
      </w:r>
      <w:r w:rsidR="00B01BF2">
        <w:rPr>
          <w:rFonts w:ascii="Times New Roman" w:eastAsia="Times New Roman" w:hAnsi="Times New Roman" w:cs="Times New Roman"/>
          <w:lang w:val="en-GB"/>
        </w:rPr>
        <w:t xml:space="preserve"> in </w:t>
      </w:r>
      <w:proofErr w:type="gramStart"/>
      <w:r w:rsidR="00712B0B">
        <w:rPr>
          <w:rFonts w:ascii="Times New Roman" w:eastAsia="Times New Roman" w:hAnsi="Times New Roman" w:cs="Times New Roman"/>
          <w:lang w:val="en-GB"/>
        </w:rPr>
        <w:t>there</w:t>
      </w:r>
      <w:proofErr w:type="gramEnd"/>
      <w:r w:rsidR="00712B0B">
        <w:rPr>
          <w:rFonts w:ascii="Times New Roman" w:eastAsia="Times New Roman" w:hAnsi="Times New Roman" w:cs="Times New Roman"/>
          <w:lang w:val="en-GB"/>
        </w:rPr>
        <w:t xml:space="preserve"> </w:t>
      </w:r>
      <w:r w:rsidR="00116F61">
        <w:rPr>
          <w:rFonts w:ascii="Times New Roman" w:eastAsia="Times New Roman" w:hAnsi="Times New Roman" w:cs="Times New Roman"/>
          <w:lang w:val="en-GB"/>
        </w:rPr>
        <w:t>different paradigms</w:t>
      </w:r>
      <w:r w:rsidR="00EC5B2C">
        <w:rPr>
          <w:rFonts w:ascii="Times New Roman" w:eastAsia="Times New Roman" w:hAnsi="Times New Roman" w:cs="Times New Roman"/>
          <w:lang w:val="en-GB"/>
        </w:rPr>
        <w:t xml:space="preserve"> is how we as practitioners of the outdoors are going to be able persuade the government</w:t>
      </w:r>
      <w:r w:rsidR="008F19BD">
        <w:rPr>
          <w:rFonts w:ascii="Times New Roman" w:eastAsia="Times New Roman" w:hAnsi="Times New Roman" w:cs="Times New Roman"/>
          <w:lang w:val="en-GB"/>
        </w:rPr>
        <w:t>s to make outdoor education more mainstream for everyone</w:t>
      </w:r>
      <w:r w:rsidR="00B01BF2">
        <w:rPr>
          <w:rFonts w:ascii="Times New Roman" w:eastAsia="Times New Roman" w:hAnsi="Times New Roman" w:cs="Times New Roman"/>
          <w:lang w:val="en-GB"/>
        </w:rPr>
        <w:t xml:space="preserve">. </w:t>
      </w:r>
    </w:p>
    <w:p w14:paraId="6C9983B5" w14:textId="51494B92" w:rsidR="00756845" w:rsidRDefault="00756845" w:rsidP="00B62F95">
      <w:pPr>
        <w:spacing w:line="360" w:lineRule="auto"/>
        <w:rPr>
          <w:rFonts w:ascii="Times New Roman" w:eastAsia="Times New Roman" w:hAnsi="Times New Roman" w:cs="Times New Roman"/>
          <w:lang w:val="en-GB"/>
        </w:rPr>
      </w:pPr>
    </w:p>
    <w:p w14:paraId="089B0BC7" w14:textId="3F43EC39" w:rsidR="0067637D" w:rsidRPr="00D63B27" w:rsidRDefault="0067637D" w:rsidP="00B62F95">
      <w:pPr>
        <w:spacing w:line="360" w:lineRule="auto"/>
        <w:rPr>
          <w:rFonts w:ascii="Times New Roman" w:eastAsia="Times New Roman" w:hAnsi="Times New Roman" w:cs="Times New Roman"/>
          <w:lang w:val="en-GB"/>
        </w:rPr>
      </w:pPr>
    </w:p>
    <w:p w14:paraId="7FB8D398" w14:textId="2C1ED584" w:rsidR="007102E2" w:rsidRDefault="007102E2" w:rsidP="00B62F95">
      <w:pPr>
        <w:spacing w:line="360" w:lineRule="auto"/>
        <w:rPr>
          <w:rFonts w:ascii="Times New Roman" w:eastAsia="Times New Roman" w:hAnsi="Times New Roman" w:cs="Times New Roman"/>
        </w:rPr>
      </w:pPr>
    </w:p>
    <w:p w14:paraId="6E37C63D" w14:textId="6CBD0C84" w:rsidR="007102E2" w:rsidRDefault="007102E2" w:rsidP="00B62F95">
      <w:pPr>
        <w:spacing w:line="360" w:lineRule="auto"/>
        <w:rPr>
          <w:rFonts w:ascii="Times New Roman" w:eastAsia="Times New Roman" w:hAnsi="Times New Roman" w:cs="Times New Roman"/>
        </w:rPr>
      </w:pPr>
    </w:p>
    <w:p w14:paraId="2B96159F" w14:textId="77777777" w:rsidR="007102E2" w:rsidRDefault="007102E2" w:rsidP="00B62F95">
      <w:pPr>
        <w:spacing w:line="360" w:lineRule="auto"/>
        <w:rPr>
          <w:rFonts w:ascii="Times New Roman" w:eastAsia="Times New Roman" w:hAnsi="Times New Roman" w:cs="Times New Roman"/>
        </w:rPr>
      </w:pPr>
    </w:p>
    <w:p w14:paraId="6B5CE6AD" w14:textId="660A59DB" w:rsidR="00EE739B" w:rsidRDefault="00EE739B" w:rsidP="00B62F95">
      <w:pPr>
        <w:spacing w:line="360" w:lineRule="auto"/>
        <w:rPr>
          <w:rFonts w:ascii="Times New Roman" w:eastAsia="Times New Roman" w:hAnsi="Times New Roman" w:cs="Times New Roman"/>
        </w:rPr>
      </w:pPr>
    </w:p>
    <w:p w14:paraId="36260CB0" w14:textId="6CC18584" w:rsidR="00EE739B" w:rsidRDefault="00EE739B" w:rsidP="00B62F95">
      <w:pPr>
        <w:spacing w:line="360" w:lineRule="auto"/>
        <w:rPr>
          <w:rFonts w:ascii="Times New Roman" w:eastAsia="Times New Roman" w:hAnsi="Times New Roman" w:cs="Times New Roman"/>
        </w:rPr>
      </w:pPr>
    </w:p>
    <w:p w14:paraId="572C0107" w14:textId="4E304EEC" w:rsidR="00EE739B" w:rsidRDefault="00EE739B" w:rsidP="00B62F95">
      <w:pPr>
        <w:spacing w:line="360" w:lineRule="auto"/>
        <w:rPr>
          <w:rFonts w:ascii="Times New Roman" w:eastAsia="Times New Roman" w:hAnsi="Times New Roman" w:cs="Times New Roman"/>
        </w:rPr>
      </w:pPr>
    </w:p>
    <w:p w14:paraId="2E50845C" w14:textId="61F281FB" w:rsidR="00EE739B" w:rsidRDefault="00EE739B" w:rsidP="00B62F95">
      <w:pPr>
        <w:spacing w:line="360" w:lineRule="auto"/>
        <w:rPr>
          <w:rFonts w:ascii="Times New Roman" w:eastAsia="Times New Roman" w:hAnsi="Times New Roman" w:cs="Times New Roman"/>
        </w:rPr>
      </w:pPr>
    </w:p>
    <w:p w14:paraId="2F715BBE" w14:textId="2AD94E88" w:rsidR="00EE739B" w:rsidRDefault="00EE739B" w:rsidP="00B62F95">
      <w:pPr>
        <w:spacing w:line="360" w:lineRule="auto"/>
        <w:rPr>
          <w:rFonts w:ascii="Times New Roman" w:eastAsia="Times New Roman" w:hAnsi="Times New Roman" w:cs="Times New Roman"/>
        </w:rPr>
      </w:pPr>
    </w:p>
    <w:p w14:paraId="6DA68E52" w14:textId="6522E95B" w:rsidR="00EE739B" w:rsidRDefault="00EE739B" w:rsidP="00B62F95">
      <w:pPr>
        <w:spacing w:line="360" w:lineRule="auto"/>
        <w:rPr>
          <w:rFonts w:ascii="Times New Roman" w:eastAsia="Times New Roman" w:hAnsi="Times New Roman" w:cs="Times New Roman"/>
        </w:rPr>
      </w:pPr>
    </w:p>
    <w:p w14:paraId="075F2623" w14:textId="6846AEE1" w:rsidR="00EA69F7" w:rsidRDefault="00EA69F7" w:rsidP="00B62F95">
      <w:pPr>
        <w:spacing w:line="360" w:lineRule="auto"/>
        <w:rPr>
          <w:rFonts w:ascii="Times New Roman" w:eastAsia="Times New Roman" w:hAnsi="Times New Roman" w:cs="Times New Roman"/>
        </w:rPr>
      </w:pPr>
    </w:p>
    <w:p w14:paraId="7AAFE758" w14:textId="77777777" w:rsidR="00EA69F7" w:rsidRDefault="00EA69F7" w:rsidP="00B62F95">
      <w:pPr>
        <w:spacing w:line="360" w:lineRule="auto"/>
        <w:rPr>
          <w:rFonts w:ascii="Times New Roman" w:eastAsia="Times New Roman" w:hAnsi="Times New Roman" w:cs="Times New Roman"/>
        </w:rPr>
      </w:pPr>
    </w:p>
    <w:p w14:paraId="331EF8AE" w14:textId="4636F1CB" w:rsidR="00EE739B" w:rsidRDefault="00EE739B" w:rsidP="00B62F95">
      <w:pPr>
        <w:spacing w:line="360" w:lineRule="auto"/>
        <w:rPr>
          <w:rFonts w:ascii="Times New Roman" w:eastAsia="Times New Roman" w:hAnsi="Times New Roman" w:cs="Times New Roman"/>
        </w:rPr>
      </w:pPr>
    </w:p>
    <w:p w14:paraId="44E6D6A2" w14:textId="77777777" w:rsidR="00EE739B" w:rsidRPr="00F9739E" w:rsidRDefault="00EE739B" w:rsidP="00B62F95">
      <w:pPr>
        <w:spacing w:line="360" w:lineRule="auto"/>
        <w:rPr>
          <w:rFonts w:ascii="Times New Roman" w:eastAsia="Times New Roman" w:hAnsi="Times New Roman" w:cs="Times New Roman"/>
        </w:rPr>
      </w:pPr>
    </w:p>
    <w:p w14:paraId="2C078E63" w14:textId="276CC262" w:rsidR="00665A33" w:rsidRDefault="00665A33" w:rsidP="00B62F95">
      <w:pPr>
        <w:spacing w:line="360" w:lineRule="auto"/>
      </w:pPr>
    </w:p>
    <w:sdt>
      <w:sdtPr>
        <w:id w:val="-1234538230"/>
        <w:docPartObj>
          <w:docPartGallery w:val="Bibliographies"/>
          <w:docPartUnique/>
        </w:docPartObj>
      </w:sdtPr>
      <w:sdtEndPr>
        <w:rPr>
          <w:rFonts w:asciiTheme="minorHAnsi" w:eastAsiaTheme="minorHAnsi" w:hAnsiTheme="minorHAnsi" w:cstheme="minorBidi"/>
          <w:color w:val="auto"/>
          <w:sz w:val="22"/>
          <w:szCs w:val="22"/>
        </w:rPr>
      </w:sdtEndPr>
      <w:sdtContent>
        <w:p w14:paraId="09E08179" w14:textId="3E584401" w:rsidR="003C0617" w:rsidRDefault="003C0617">
          <w:pPr>
            <w:pStyle w:val="Heading1"/>
          </w:pPr>
          <w:r>
            <w:t>References</w:t>
          </w:r>
        </w:p>
        <w:sdt>
          <w:sdtPr>
            <w:id w:val="-1841224733"/>
            <w:bibliography/>
          </w:sdtPr>
          <w:sdtEndPr>
            <w:rPr>
              <w:lang w:val="en-US"/>
            </w:rPr>
          </w:sdtEndPr>
          <w:sdtContent>
            <w:p w14:paraId="69D27D80" w14:textId="77777777" w:rsidR="003C0617" w:rsidRDefault="003C0617" w:rsidP="003C0617">
              <w:pPr>
                <w:pStyle w:val="Bibliography"/>
                <w:ind w:left="720" w:hanging="720"/>
                <w:rPr>
                  <w:noProof/>
                  <w:sz w:val="24"/>
                  <w:szCs w:val="24"/>
                </w:rPr>
              </w:pPr>
              <w:r>
                <w:fldChar w:fldCharType="begin"/>
              </w:r>
              <w:r>
                <w:instrText xml:space="preserve"> BIBLIOGRAPHY </w:instrText>
              </w:r>
              <w:r>
                <w:fldChar w:fldCharType="separate"/>
              </w:r>
              <w:r>
                <w:rPr>
                  <w:noProof/>
                </w:rPr>
                <w:t>(n.d.).</w:t>
              </w:r>
            </w:p>
            <w:p w14:paraId="4B2576F5" w14:textId="77777777" w:rsidR="003C0617" w:rsidRDefault="003C0617" w:rsidP="003C0617">
              <w:pPr>
                <w:pStyle w:val="Bibliography"/>
                <w:ind w:left="720" w:hanging="720"/>
                <w:rPr>
                  <w:noProof/>
                </w:rPr>
              </w:pPr>
              <w:r>
                <w:rPr>
                  <w:noProof/>
                </w:rPr>
                <w:t xml:space="preserve">Anders, K., Elvidge, L., &amp; Walsh, E. (2009). </w:t>
              </w:r>
              <w:r>
                <w:rPr>
                  <w:i/>
                  <w:iCs/>
                  <w:noProof/>
                </w:rPr>
                <w:t>Doing creative research.</w:t>
              </w:r>
              <w:r>
                <w:rPr>
                  <w:noProof/>
                </w:rPr>
                <w:t xml:space="preserve"> London : Imperial college London .</w:t>
              </w:r>
            </w:p>
            <w:p w14:paraId="77517E93" w14:textId="77777777" w:rsidR="003C0617" w:rsidRDefault="003C0617" w:rsidP="003C0617">
              <w:pPr>
                <w:pStyle w:val="Bibliography"/>
                <w:ind w:left="720" w:hanging="720"/>
                <w:rPr>
                  <w:noProof/>
                </w:rPr>
              </w:pPr>
              <w:r>
                <w:rPr>
                  <w:noProof/>
                </w:rPr>
                <w:t xml:space="preserve">Brymer, E., &amp; Gray, T. (2006). Effective leadership: Transformational or transactional? </w:t>
              </w:r>
              <w:r>
                <w:rPr>
                  <w:i/>
                  <w:iCs/>
                  <w:noProof/>
                </w:rPr>
                <w:t xml:space="preserve">Australian Journal of outdoor education, 10(2) </w:t>
              </w:r>
              <w:r>
                <w:rPr>
                  <w:noProof/>
                </w:rPr>
                <w:t>, 13-19.</w:t>
              </w:r>
            </w:p>
            <w:p w14:paraId="0C71CAFC" w14:textId="77777777" w:rsidR="003C0617" w:rsidRDefault="003C0617" w:rsidP="003C0617">
              <w:pPr>
                <w:pStyle w:val="Bibliography"/>
                <w:ind w:left="720" w:hanging="720"/>
                <w:rPr>
                  <w:noProof/>
                </w:rPr>
              </w:pPr>
              <w:r>
                <w:rPr>
                  <w:noProof/>
                </w:rPr>
                <w:t xml:space="preserve">Cohen, L., Manion , L., &amp; Morrison , K. (2000). Observation . In </w:t>
              </w:r>
              <w:r>
                <w:rPr>
                  <w:i/>
                  <w:iCs/>
                  <w:noProof/>
                </w:rPr>
                <w:t xml:space="preserve">Research methods </w:t>
              </w:r>
              <w:r>
                <w:rPr>
                  <w:noProof/>
                </w:rPr>
                <w:t>(p. 12). London : Routledge .</w:t>
              </w:r>
            </w:p>
            <w:p w14:paraId="0484E983" w14:textId="77777777" w:rsidR="003C0617" w:rsidRDefault="003C0617" w:rsidP="003C0617">
              <w:pPr>
                <w:pStyle w:val="Bibliography"/>
                <w:ind w:left="720" w:hanging="720"/>
                <w:rPr>
                  <w:noProof/>
                </w:rPr>
              </w:pPr>
              <w:r>
                <w:rPr>
                  <w:noProof/>
                </w:rPr>
                <w:t xml:space="preserve">Fjortoft, I. (2004). Landscape as Playsacape: The effects of natural enviroments on children's play and motor development . </w:t>
              </w:r>
              <w:r>
                <w:rPr>
                  <w:i/>
                  <w:iCs/>
                  <w:noProof/>
                </w:rPr>
                <w:t>Children, youth and enviroments 14(2)</w:t>
              </w:r>
              <w:r>
                <w:rPr>
                  <w:noProof/>
                </w:rPr>
                <w:t>, 21-44.</w:t>
              </w:r>
            </w:p>
            <w:p w14:paraId="79FEF066" w14:textId="77777777" w:rsidR="003C0617" w:rsidRDefault="003C0617" w:rsidP="003C0617">
              <w:pPr>
                <w:pStyle w:val="Bibliography"/>
                <w:ind w:left="720" w:hanging="720"/>
                <w:rPr>
                  <w:noProof/>
                </w:rPr>
              </w:pPr>
              <w:r>
                <w:rPr>
                  <w:noProof/>
                </w:rPr>
                <w:t xml:space="preserve">Kivunja, C., &amp; Kuyini , A. (2017). Understanding and applying research paradigms in educational contexts . </w:t>
              </w:r>
              <w:r>
                <w:rPr>
                  <w:i/>
                  <w:iCs/>
                  <w:noProof/>
                </w:rPr>
                <w:t>International journal of higher education Vol.6, No 5</w:t>
              </w:r>
              <w:r>
                <w:rPr>
                  <w:noProof/>
                </w:rPr>
                <w:t>, 26-41.</w:t>
              </w:r>
            </w:p>
            <w:p w14:paraId="44596088" w14:textId="77777777" w:rsidR="003C0617" w:rsidRDefault="003C0617" w:rsidP="003C0617">
              <w:pPr>
                <w:pStyle w:val="Bibliography"/>
                <w:ind w:left="720" w:hanging="720"/>
                <w:rPr>
                  <w:noProof/>
                </w:rPr>
              </w:pPr>
              <w:r>
                <w:rPr>
                  <w:noProof/>
                </w:rPr>
                <w:t xml:space="preserve">Lincoln, S., &amp; Taylor , C. (2002). </w:t>
              </w:r>
              <w:r>
                <w:rPr>
                  <w:i/>
                  <w:iCs/>
                  <w:noProof/>
                </w:rPr>
                <w:t>Qualitative communication research methods (2nd ed.).</w:t>
              </w:r>
              <w:r>
                <w:rPr>
                  <w:noProof/>
                </w:rPr>
                <w:t xml:space="preserve"> Sage Publications .</w:t>
              </w:r>
            </w:p>
            <w:p w14:paraId="33D91567" w14:textId="77777777" w:rsidR="003C0617" w:rsidRDefault="003C0617" w:rsidP="003C0617">
              <w:pPr>
                <w:pStyle w:val="Bibliography"/>
                <w:ind w:left="720" w:hanging="720"/>
                <w:rPr>
                  <w:noProof/>
                </w:rPr>
              </w:pPr>
              <w:r>
                <w:rPr>
                  <w:noProof/>
                </w:rPr>
                <w:t xml:space="preserve">Mann, J., Gray, T., Truong, S., Brymer, E., P, P., Ho, S., . . . Cowper, R. (2022, may 16). Getting out of the classroom and into nature: A systematic review of nature-specific outdoor learning on school children's learning and development. </w:t>
              </w:r>
              <w:r>
                <w:rPr>
                  <w:i/>
                  <w:iCs/>
                  <w:noProof/>
                </w:rPr>
                <w:t xml:space="preserve">Systematic Review article </w:t>
              </w:r>
              <w:r>
                <w:rPr>
                  <w:noProof/>
                </w:rPr>
                <w:t>.</w:t>
              </w:r>
            </w:p>
            <w:p w14:paraId="2A16DBA6" w14:textId="77777777" w:rsidR="003C0617" w:rsidRDefault="003C0617" w:rsidP="003C0617">
              <w:pPr>
                <w:pStyle w:val="Bibliography"/>
                <w:ind w:left="720" w:hanging="720"/>
                <w:rPr>
                  <w:noProof/>
                </w:rPr>
              </w:pPr>
              <w:r>
                <w:rPr>
                  <w:noProof/>
                </w:rPr>
                <w:t xml:space="preserve">Natow, R. (2021, April 7). </w:t>
              </w:r>
              <w:r>
                <w:rPr>
                  <w:i/>
                  <w:iCs/>
                  <w:noProof/>
                </w:rPr>
                <w:t xml:space="preserve">Evidence &amp; policy blog a journel of research, debate and practice </w:t>
              </w:r>
              <w:r>
                <w:rPr>
                  <w:noProof/>
                </w:rPr>
                <w:t>. Retrieved from How do policymakers percive qualitative research : https://evidenceandpolicyblog.co.uk/2021/04/07/how-do-policymakers-perceive-qualitative-research/</w:t>
              </w:r>
            </w:p>
            <w:p w14:paraId="49F530DE" w14:textId="77777777" w:rsidR="003C0617" w:rsidRDefault="003C0617" w:rsidP="003C0617">
              <w:pPr>
                <w:pStyle w:val="Bibliography"/>
                <w:ind w:left="720" w:hanging="720"/>
                <w:rPr>
                  <w:noProof/>
                </w:rPr>
              </w:pPr>
              <w:r>
                <w:rPr>
                  <w:noProof/>
                </w:rPr>
                <w:t xml:space="preserve">Oxford dictionary . (2023). </w:t>
              </w:r>
              <w:r>
                <w:rPr>
                  <w:i/>
                  <w:iCs/>
                  <w:noProof/>
                </w:rPr>
                <w:t xml:space="preserve">research </w:t>
              </w:r>
              <w:r>
                <w:rPr>
                  <w:noProof/>
                </w:rPr>
                <w:t>. Retrieved from oxford languages : https://languages.oup.com/google-dictionary-en/</w:t>
              </w:r>
            </w:p>
            <w:p w14:paraId="5E608C03" w14:textId="77777777" w:rsidR="003C0617" w:rsidRDefault="003C0617" w:rsidP="003C0617">
              <w:pPr>
                <w:pStyle w:val="Bibliography"/>
                <w:ind w:left="720" w:hanging="720"/>
                <w:rPr>
                  <w:noProof/>
                </w:rPr>
              </w:pPr>
              <w:r>
                <w:rPr>
                  <w:noProof/>
                </w:rPr>
                <w:t xml:space="preserve">Queiros, A., Faria, D., &amp; Almeida, F. (2017). Strengths and limitations of qualitative and quantitative research methods . </w:t>
              </w:r>
              <w:r>
                <w:rPr>
                  <w:i/>
                  <w:iCs/>
                  <w:noProof/>
                </w:rPr>
                <w:t>European journal of education Vol 3. Issue 9</w:t>
              </w:r>
              <w:r>
                <w:rPr>
                  <w:noProof/>
                </w:rPr>
                <w:t>, 369-386.</w:t>
              </w:r>
            </w:p>
            <w:p w14:paraId="38E8475A" w14:textId="77777777" w:rsidR="003C0617" w:rsidRDefault="003C0617" w:rsidP="003C0617">
              <w:pPr>
                <w:pStyle w:val="Bibliography"/>
                <w:ind w:left="720" w:hanging="720"/>
                <w:rPr>
                  <w:noProof/>
                </w:rPr>
              </w:pPr>
              <w:r>
                <w:rPr>
                  <w:noProof/>
                </w:rPr>
                <w:t xml:space="preserve">Runco, M., &amp; Jaeger, G. (2012 ). The Standard Definition of Creativity . </w:t>
              </w:r>
              <w:r>
                <w:rPr>
                  <w:i/>
                  <w:iCs/>
                  <w:noProof/>
                </w:rPr>
                <w:t xml:space="preserve">Creativity Research Journel </w:t>
              </w:r>
              <w:r>
                <w:rPr>
                  <w:noProof/>
                </w:rPr>
                <w:t>, 92-96.</w:t>
              </w:r>
            </w:p>
            <w:p w14:paraId="42060FA0" w14:textId="77777777" w:rsidR="003C0617" w:rsidRDefault="003C0617" w:rsidP="003C0617">
              <w:pPr>
                <w:pStyle w:val="Bibliography"/>
                <w:ind w:left="720" w:hanging="720"/>
                <w:rPr>
                  <w:noProof/>
                </w:rPr>
              </w:pPr>
              <w:r>
                <w:rPr>
                  <w:noProof/>
                </w:rPr>
                <w:t xml:space="preserve">Sukamolson, S. (2007). </w:t>
              </w:r>
              <w:r>
                <w:rPr>
                  <w:i/>
                  <w:iCs/>
                  <w:noProof/>
                </w:rPr>
                <w:t>Fundlementals of quantitative research.</w:t>
              </w:r>
              <w:r>
                <w:rPr>
                  <w:noProof/>
                </w:rPr>
                <w:t xml:space="preserve"> Chulalongkorn university.</w:t>
              </w:r>
            </w:p>
            <w:p w14:paraId="7D925559" w14:textId="77777777" w:rsidR="003C0617" w:rsidRDefault="003C0617" w:rsidP="003C0617">
              <w:pPr>
                <w:pStyle w:val="Bibliography"/>
                <w:ind w:left="720" w:hanging="720"/>
                <w:rPr>
                  <w:noProof/>
                </w:rPr>
              </w:pPr>
              <w:r>
                <w:rPr>
                  <w:noProof/>
                </w:rPr>
                <w:t xml:space="preserve">Wallia, C. (2019). A Dynamic Definition of Creativity . </w:t>
              </w:r>
              <w:r>
                <w:rPr>
                  <w:i/>
                  <w:iCs/>
                  <w:noProof/>
                </w:rPr>
                <w:t xml:space="preserve">Creativity Reasearch journal Vol, 31 </w:t>
              </w:r>
              <w:r>
                <w:rPr>
                  <w:noProof/>
                </w:rPr>
                <w:t>, 237-247.</w:t>
              </w:r>
            </w:p>
            <w:p w14:paraId="71E12A92" w14:textId="77777777" w:rsidR="003C0617" w:rsidRDefault="003C0617" w:rsidP="003C0617">
              <w:pPr>
                <w:pStyle w:val="Bibliography"/>
                <w:ind w:left="720" w:hanging="720"/>
                <w:rPr>
                  <w:noProof/>
                </w:rPr>
              </w:pPr>
              <w:r>
                <w:rPr>
                  <w:noProof/>
                </w:rPr>
                <w:t xml:space="preserve">Welsh Goverment. (2022, january 10). </w:t>
              </w:r>
              <w:r>
                <w:rPr>
                  <w:i/>
                  <w:iCs/>
                  <w:noProof/>
                </w:rPr>
                <w:t>Developing a vision for curriculem design</w:t>
              </w:r>
              <w:r>
                <w:rPr>
                  <w:noProof/>
                </w:rPr>
                <w:t>. Retrieved from Welsh Goverment: https://hwb.gov.wales/curriculum-for-wales/designing-your-</w:t>
              </w:r>
              <w:r>
                <w:rPr>
                  <w:noProof/>
                </w:rPr>
                <w:lastRenderedPageBreak/>
                <w:t>curriculum/developing-a-vision-for-curriculum-design/#curriculum-design-and-the-four-purposes</w:t>
              </w:r>
            </w:p>
            <w:p w14:paraId="04D3A5C6" w14:textId="56DED9D9" w:rsidR="003C0617" w:rsidRDefault="003C0617" w:rsidP="003C0617">
              <w:r>
                <w:rPr>
                  <w:b/>
                  <w:bCs/>
                  <w:noProof/>
                </w:rPr>
                <w:fldChar w:fldCharType="end"/>
              </w:r>
            </w:p>
          </w:sdtContent>
        </w:sdt>
      </w:sdtContent>
    </w:sdt>
    <w:p w14:paraId="1269FBA7" w14:textId="77777777" w:rsidR="003A16BD" w:rsidRDefault="003A16BD" w:rsidP="00B62F95">
      <w:pPr>
        <w:spacing w:line="360" w:lineRule="auto"/>
      </w:pPr>
    </w:p>
    <w:sectPr w:rsidR="003A16BD">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CDD987" w14:textId="77777777" w:rsidR="002E59FC" w:rsidRDefault="002E59FC" w:rsidP="00B62F95">
      <w:pPr>
        <w:spacing w:after="0" w:line="240" w:lineRule="auto"/>
      </w:pPr>
      <w:r>
        <w:separator/>
      </w:r>
    </w:p>
  </w:endnote>
  <w:endnote w:type="continuationSeparator" w:id="0">
    <w:p w14:paraId="76DF33BD" w14:textId="77777777" w:rsidR="002E59FC" w:rsidRDefault="002E59FC" w:rsidP="00B62F95">
      <w:pPr>
        <w:spacing w:after="0" w:line="240" w:lineRule="auto"/>
      </w:pPr>
      <w:r>
        <w:continuationSeparator/>
      </w:r>
    </w:p>
  </w:endnote>
  <w:endnote w:type="continuationNotice" w:id="1">
    <w:p w14:paraId="445CFAF7" w14:textId="77777777" w:rsidR="002E59FC" w:rsidRDefault="002E59F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0529805"/>
      <w:docPartObj>
        <w:docPartGallery w:val="Page Numbers (Bottom of Page)"/>
        <w:docPartUnique/>
      </w:docPartObj>
    </w:sdtPr>
    <w:sdtEndPr>
      <w:rPr>
        <w:noProof/>
      </w:rPr>
    </w:sdtEndPr>
    <w:sdtContent>
      <w:p w14:paraId="6B83B49B" w14:textId="493D8467" w:rsidR="00031040" w:rsidRDefault="00031040">
        <w:pPr>
          <w:pStyle w:val="Footer"/>
        </w:pPr>
        <w:r>
          <w:fldChar w:fldCharType="begin"/>
        </w:r>
        <w:r>
          <w:instrText xml:space="preserve"> PAGE   \* MERGEFORMAT </w:instrText>
        </w:r>
        <w:r>
          <w:fldChar w:fldCharType="separate"/>
        </w:r>
        <w:r>
          <w:rPr>
            <w:noProof/>
          </w:rPr>
          <w:t>2</w:t>
        </w:r>
        <w:r>
          <w:rPr>
            <w:noProof/>
          </w:rPr>
          <w:fldChar w:fldCharType="end"/>
        </w:r>
      </w:p>
    </w:sdtContent>
  </w:sdt>
  <w:p w14:paraId="3FDA28F9" w14:textId="77777777" w:rsidR="00031040" w:rsidRDefault="000310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B9C0C" w14:textId="77777777" w:rsidR="002E59FC" w:rsidRDefault="002E59FC" w:rsidP="00B62F95">
      <w:pPr>
        <w:spacing w:after="0" w:line="240" w:lineRule="auto"/>
      </w:pPr>
      <w:r>
        <w:separator/>
      </w:r>
    </w:p>
  </w:footnote>
  <w:footnote w:type="continuationSeparator" w:id="0">
    <w:p w14:paraId="550C0202" w14:textId="77777777" w:rsidR="002E59FC" w:rsidRDefault="002E59FC" w:rsidP="00B62F95">
      <w:pPr>
        <w:spacing w:after="0" w:line="240" w:lineRule="auto"/>
      </w:pPr>
      <w:r>
        <w:continuationSeparator/>
      </w:r>
    </w:p>
  </w:footnote>
  <w:footnote w:type="continuationNotice" w:id="1">
    <w:p w14:paraId="07494BC3" w14:textId="77777777" w:rsidR="002E59FC" w:rsidRDefault="002E59F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DEB3FE" w14:textId="5A346399" w:rsidR="00B62F95" w:rsidRDefault="009A31FC" w:rsidP="009A2B47">
    <w:pPr>
      <w:pStyle w:val="Header"/>
    </w:pPr>
    <w:r>
      <w:t xml:space="preserve">William Roberts </w:t>
    </w:r>
    <w:r w:rsidR="009A2B47">
      <w:t xml:space="preserve"> </w:t>
    </w:r>
    <w:r w:rsidR="00031040">
      <w:t xml:space="preserve">                                                                                                                                             2100809</w:t>
    </w:r>
  </w:p>
  <w:p w14:paraId="0AD844E5" w14:textId="38521E64" w:rsidR="009A31FC" w:rsidRDefault="009A31FC">
    <w:pPr>
      <w:pStyle w:val="Header"/>
    </w:pPr>
    <w:r>
      <w:t>BM</w:t>
    </w:r>
    <w:r w:rsidR="009A2B47">
      <w:t>SS5005/C</w:t>
    </w:r>
  </w:p>
</w:hdr>
</file>

<file path=word/intelligence2.xml><?xml version="1.0" encoding="utf-8"?>
<int2:intelligence xmlns:int2="http://schemas.microsoft.com/office/intelligence/2020/intelligence" xmlns:oel="http://schemas.microsoft.com/office/2019/extlst">
  <int2:observations>
    <int2:bookmark int2:bookmarkName="_Int_hIBvNZoh" int2:invalidationBookmarkName="" int2:hashCode="fFC+x870owbiYg" int2:id="l2csFiX3">
      <int2:state int2:value="Reviewed" int2:type="WordDesignerPullQuotes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5E999678-7A86-4B81-A7E8-5BFE555B3AA7}"/>
    <w:docVar w:name="dgnword-eventsink" w:val="1876548581456"/>
  </w:docVars>
  <w:rsids>
    <w:rsidRoot w:val="2666660E"/>
    <w:rsid w:val="00000DA0"/>
    <w:rsid w:val="00004E83"/>
    <w:rsid w:val="00012A47"/>
    <w:rsid w:val="00025C30"/>
    <w:rsid w:val="00026915"/>
    <w:rsid w:val="00027E96"/>
    <w:rsid w:val="00031040"/>
    <w:rsid w:val="00032415"/>
    <w:rsid w:val="000344CC"/>
    <w:rsid w:val="00047F50"/>
    <w:rsid w:val="00064A36"/>
    <w:rsid w:val="00084A4E"/>
    <w:rsid w:val="000926B5"/>
    <w:rsid w:val="00096202"/>
    <w:rsid w:val="00097D8A"/>
    <w:rsid w:val="00097EE1"/>
    <w:rsid w:val="000A4F2D"/>
    <w:rsid w:val="000A610D"/>
    <w:rsid w:val="000B6EAE"/>
    <w:rsid w:val="000D0B50"/>
    <w:rsid w:val="000F1882"/>
    <w:rsid w:val="000F3D86"/>
    <w:rsid w:val="00116F61"/>
    <w:rsid w:val="001465A5"/>
    <w:rsid w:val="0015273E"/>
    <w:rsid w:val="00157A19"/>
    <w:rsid w:val="00161326"/>
    <w:rsid w:val="00172B43"/>
    <w:rsid w:val="00193A2D"/>
    <w:rsid w:val="00193C27"/>
    <w:rsid w:val="001967CF"/>
    <w:rsid w:val="001A1E18"/>
    <w:rsid w:val="001B48DD"/>
    <w:rsid w:val="001C0FDE"/>
    <w:rsid w:val="001C34C8"/>
    <w:rsid w:val="001D07C4"/>
    <w:rsid w:val="001D50E3"/>
    <w:rsid w:val="001E15E0"/>
    <w:rsid w:val="002054BD"/>
    <w:rsid w:val="00221BFC"/>
    <w:rsid w:val="00225347"/>
    <w:rsid w:val="002261EE"/>
    <w:rsid w:val="002277C4"/>
    <w:rsid w:val="002336CF"/>
    <w:rsid w:val="002339EA"/>
    <w:rsid w:val="00245125"/>
    <w:rsid w:val="00254375"/>
    <w:rsid w:val="00261918"/>
    <w:rsid w:val="002701F8"/>
    <w:rsid w:val="00271071"/>
    <w:rsid w:val="00280C3D"/>
    <w:rsid w:val="002813D1"/>
    <w:rsid w:val="002B28B2"/>
    <w:rsid w:val="002E59FC"/>
    <w:rsid w:val="003077E9"/>
    <w:rsid w:val="003155BB"/>
    <w:rsid w:val="00316247"/>
    <w:rsid w:val="00330679"/>
    <w:rsid w:val="003311E2"/>
    <w:rsid w:val="00334899"/>
    <w:rsid w:val="003350EF"/>
    <w:rsid w:val="00340F5A"/>
    <w:rsid w:val="00341CF6"/>
    <w:rsid w:val="00355905"/>
    <w:rsid w:val="0036261C"/>
    <w:rsid w:val="00380093"/>
    <w:rsid w:val="003857C5"/>
    <w:rsid w:val="00387185"/>
    <w:rsid w:val="00393BE2"/>
    <w:rsid w:val="003A16BD"/>
    <w:rsid w:val="003A1ECC"/>
    <w:rsid w:val="003A44BC"/>
    <w:rsid w:val="003B23A8"/>
    <w:rsid w:val="003B53A3"/>
    <w:rsid w:val="003C0617"/>
    <w:rsid w:val="003D4289"/>
    <w:rsid w:val="003F7110"/>
    <w:rsid w:val="003F7834"/>
    <w:rsid w:val="004062D3"/>
    <w:rsid w:val="00406C97"/>
    <w:rsid w:val="004137DB"/>
    <w:rsid w:val="004221D5"/>
    <w:rsid w:val="00433008"/>
    <w:rsid w:val="0043503D"/>
    <w:rsid w:val="00435887"/>
    <w:rsid w:val="004439FC"/>
    <w:rsid w:val="00455993"/>
    <w:rsid w:val="00456504"/>
    <w:rsid w:val="00463665"/>
    <w:rsid w:val="004727F5"/>
    <w:rsid w:val="004735D9"/>
    <w:rsid w:val="004A170E"/>
    <w:rsid w:val="004A2EE9"/>
    <w:rsid w:val="004A3DEE"/>
    <w:rsid w:val="004B1567"/>
    <w:rsid w:val="004B6785"/>
    <w:rsid w:val="004C5469"/>
    <w:rsid w:val="004E55AC"/>
    <w:rsid w:val="004F7700"/>
    <w:rsid w:val="005007BF"/>
    <w:rsid w:val="00510469"/>
    <w:rsid w:val="00513CA5"/>
    <w:rsid w:val="00521493"/>
    <w:rsid w:val="00531603"/>
    <w:rsid w:val="00535768"/>
    <w:rsid w:val="00563FC2"/>
    <w:rsid w:val="0056619F"/>
    <w:rsid w:val="005666BF"/>
    <w:rsid w:val="00567370"/>
    <w:rsid w:val="005677DB"/>
    <w:rsid w:val="00585239"/>
    <w:rsid w:val="00592828"/>
    <w:rsid w:val="0059506F"/>
    <w:rsid w:val="005B4BE2"/>
    <w:rsid w:val="005D1B60"/>
    <w:rsid w:val="005D2714"/>
    <w:rsid w:val="005D578D"/>
    <w:rsid w:val="005E00B0"/>
    <w:rsid w:val="005F3545"/>
    <w:rsid w:val="005F635A"/>
    <w:rsid w:val="00603FED"/>
    <w:rsid w:val="0060435B"/>
    <w:rsid w:val="00610C3A"/>
    <w:rsid w:val="006130DF"/>
    <w:rsid w:val="0062281A"/>
    <w:rsid w:val="00625ABA"/>
    <w:rsid w:val="00631078"/>
    <w:rsid w:val="00641474"/>
    <w:rsid w:val="00643FE9"/>
    <w:rsid w:val="00645993"/>
    <w:rsid w:val="00646C08"/>
    <w:rsid w:val="00663AE6"/>
    <w:rsid w:val="00665A33"/>
    <w:rsid w:val="00670156"/>
    <w:rsid w:val="00673662"/>
    <w:rsid w:val="00673B38"/>
    <w:rsid w:val="0067637D"/>
    <w:rsid w:val="0068596D"/>
    <w:rsid w:val="00686C8C"/>
    <w:rsid w:val="006A31EA"/>
    <w:rsid w:val="006C5107"/>
    <w:rsid w:val="006E00A3"/>
    <w:rsid w:val="006E12B8"/>
    <w:rsid w:val="006E2494"/>
    <w:rsid w:val="006E56F1"/>
    <w:rsid w:val="006F67AE"/>
    <w:rsid w:val="00701229"/>
    <w:rsid w:val="00701960"/>
    <w:rsid w:val="00707966"/>
    <w:rsid w:val="007102E2"/>
    <w:rsid w:val="00712B0B"/>
    <w:rsid w:val="00725E7B"/>
    <w:rsid w:val="00727CAF"/>
    <w:rsid w:val="00730293"/>
    <w:rsid w:val="00734625"/>
    <w:rsid w:val="00736E92"/>
    <w:rsid w:val="0073729F"/>
    <w:rsid w:val="0074287D"/>
    <w:rsid w:val="007442E2"/>
    <w:rsid w:val="00756845"/>
    <w:rsid w:val="00763619"/>
    <w:rsid w:val="00775D53"/>
    <w:rsid w:val="00781339"/>
    <w:rsid w:val="0079099C"/>
    <w:rsid w:val="007B22AE"/>
    <w:rsid w:val="007B3479"/>
    <w:rsid w:val="007C1A31"/>
    <w:rsid w:val="007D1FD8"/>
    <w:rsid w:val="007E6EED"/>
    <w:rsid w:val="007F36EA"/>
    <w:rsid w:val="007F4172"/>
    <w:rsid w:val="00803981"/>
    <w:rsid w:val="0080426F"/>
    <w:rsid w:val="008134E2"/>
    <w:rsid w:val="00817A11"/>
    <w:rsid w:val="0082089A"/>
    <w:rsid w:val="008241AB"/>
    <w:rsid w:val="00831064"/>
    <w:rsid w:val="00833564"/>
    <w:rsid w:val="00835DEF"/>
    <w:rsid w:val="00852DF0"/>
    <w:rsid w:val="00866C2C"/>
    <w:rsid w:val="00871E14"/>
    <w:rsid w:val="008819F2"/>
    <w:rsid w:val="00881F49"/>
    <w:rsid w:val="008867DB"/>
    <w:rsid w:val="00887797"/>
    <w:rsid w:val="00894D3D"/>
    <w:rsid w:val="008A2281"/>
    <w:rsid w:val="008A3DC2"/>
    <w:rsid w:val="008A4D0E"/>
    <w:rsid w:val="008B4D95"/>
    <w:rsid w:val="008C02A0"/>
    <w:rsid w:val="008C720E"/>
    <w:rsid w:val="008D2ADA"/>
    <w:rsid w:val="008D4A91"/>
    <w:rsid w:val="008D67D4"/>
    <w:rsid w:val="008E4F71"/>
    <w:rsid w:val="008E7006"/>
    <w:rsid w:val="008F19BD"/>
    <w:rsid w:val="008F5441"/>
    <w:rsid w:val="0091270C"/>
    <w:rsid w:val="0092328D"/>
    <w:rsid w:val="00925E86"/>
    <w:rsid w:val="00931417"/>
    <w:rsid w:val="00936584"/>
    <w:rsid w:val="0093714B"/>
    <w:rsid w:val="00946292"/>
    <w:rsid w:val="009509BA"/>
    <w:rsid w:val="00956CB8"/>
    <w:rsid w:val="00957358"/>
    <w:rsid w:val="009605DB"/>
    <w:rsid w:val="00960CBC"/>
    <w:rsid w:val="00961305"/>
    <w:rsid w:val="009670C8"/>
    <w:rsid w:val="0098317E"/>
    <w:rsid w:val="009837BD"/>
    <w:rsid w:val="00983B17"/>
    <w:rsid w:val="00985615"/>
    <w:rsid w:val="009870C6"/>
    <w:rsid w:val="0099178B"/>
    <w:rsid w:val="00991811"/>
    <w:rsid w:val="009A26ED"/>
    <w:rsid w:val="009A2B47"/>
    <w:rsid w:val="009A31FC"/>
    <w:rsid w:val="009B7276"/>
    <w:rsid w:val="009E31FF"/>
    <w:rsid w:val="00A0040D"/>
    <w:rsid w:val="00A114D9"/>
    <w:rsid w:val="00A13123"/>
    <w:rsid w:val="00A13429"/>
    <w:rsid w:val="00A163C9"/>
    <w:rsid w:val="00A33D93"/>
    <w:rsid w:val="00A402C5"/>
    <w:rsid w:val="00A41AA3"/>
    <w:rsid w:val="00A47005"/>
    <w:rsid w:val="00A5214A"/>
    <w:rsid w:val="00A63B01"/>
    <w:rsid w:val="00A72AF9"/>
    <w:rsid w:val="00AA38D6"/>
    <w:rsid w:val="00AA5E62"/>
    <w:rsid w:val="00AB5CAB"/>
    <w:rsid w:val="00AC27F4"/>
    <w:rsid w:val="00AC6E73"/>
    <w:rsid w:val="00AD2D62"/>
    <w:rsid w:val="00AD3B67"/>
    <w:rsid w:val="00AD4925"/>
    <w:rsid w:val="00AD5F6C"/>
    <w:rsid w:val="00AE4D36"/>
    <w:rsid w:val="00AF040C"/>
    <w:rsid w:val="00AF3126"/>
    <w:rsid w:val="00AF336E"/>
    <w:rsid w:val="00B01BF2"/>
    <w:rsid w:val="00B03AF9"/>
    <w:rsid w:val="00B06621"/>
    <w:rsid w:val="00B13D5C"/>
    <w:rsid w:val="00B218B0"/>
    <w:rsid w:val="00B25FB7"/>
    <w:rsid w:val="00B422D3"/>
    <w:rsid w:val="00B43CBF"/>
    <w:rsid w:val="00B55827"/>
    <w:rsid w:val="00B56F24"/>
    <w:rsid w:val="00B62F95"/>
    <w:rsid w:val="00B7383F"/>
    <w:rsid w:val="00B758A5"/>
    <w:rsid w:val="00B7672C"/>
    <w:rsid w:val="00B77B39"/>
    <w:rsid w:val="00B80408"/>
    <w:rsid w:val="00B83305"/>
    <w:rsid w:val="00B859C9"/>
    <w:rsid w:val="00B928F2"/>
    <w:rsid w:val="00BA0942"/>
    <w:rsid w:val="00BA0F7D"/>
    <w:rsid w:val="00BA47CF"/>
    <w:rsid w:val="00BA6A56"/>
    <w:rsid w:val="00BB192A"/>
    <w:rsid w:val="00BB6114"/>
    <w:rsid w:val="00BB6290"/>
    <w:rsid w:val="00BB6E6C"/>
    <w:rsid w:val="00BC3032"/>
    <w:rsid w:val="00BC746F"/>
    <w:rsid w:val="00BF1A4D"/>
    <w:rsid w:val="00C0493D"/>
    <w:rsid w:val="00C07F4D"/>
    <w:rsid w:val="00C15B07"/>
    <w:rsid w:val="00C333BC"/>
    <w:rsid w:val="00C3686C"/>
    <w:rsid w:val="00C36C48"/>
    <w:rsid w:val="00C40794"/>
    <w:rsid w:val="00C40CD7"/>
    <w:rsid w:val="00C44A31"/>
    <w:rsid w:val="00C453C6"/>
    <w:rsid w:val="00C50A33"/>
    <w:rsid w:val="00C7467D"/>
    <w:rsid w:val="00C74B0B"/>
    <w:rsid w:val="00C81193"/>
    <w:rsid w:val="00C9638B"/>
    <w:rsid w:val="00CA1C7E"/>
    <w:rsid w:val="00CA2027"/>
    <w:rsid w:val="00CA7066"/>
    <w:rsid w:val="00CB2BF3"/>
    <w:rsid w:val="00CC2804"/>
    <w:rsid w:val="00CC59B3"/>
    <w:rsid w:val="00CD35DC"/>
    <w:rsid w:val="00CE05DA"/>
    <w:rsid w:val="00CE0A0B"/>
    <w:rsid w:val="00CE10D2"/>
    <w:rsid w:val="00CE13F5"/>
    <w:rsid w:val="00CE1BB8"/>
    <w:rsid w:val="00CE3DB4"/>
    <w:rsid w:val="00CE6731"/>
    <w:rsid w:val="00CF40E8"/>
    <w:rsid w:val="00CF5C52"/>
    <w:rsid w:val="00CF7381"/>
    <w:rsid w:val="00D049A5"/>
    <w:rsid w:val="00D14962"/>
    <w:rsid w:val="00D21CD7"/>
    <w:rsid w:val="00D22CC3"/>
    <w:rsid w:val="00D30E5D"/>
    <w:rsid w:val="00D322C5"/>
    <w:rsid w:val="00D42310"/>
    <w:rsid w:val="00D441E3"/>
    <w:rsid w:val="00D5163D"/>
    <w:rsid w:val="00D63998"/>
    <w:rsid w:val="00D63B27"/>
    <w:rsid w:val="00D76745"/>
    <w:rsid w:val="00D87150"/>
    <w:rsid w:val="00D936B0"/>
    <w:rsid w:val="00DA0813"/>
    <w:rsid w:val="00DC42A6"/>
    <w:rsid w:val="00DD067C"/>
    <w:rsid w:val="00DE7025"/>
    <w:rsid w:val="00E00D57"/>
    <w:rsid w:val="00E04034"/>
    <w:rsid w:val="00E04B33"/>
    <w:rsid w:val="00E1586C"/>
    <w:rsid w:val="00E22087"/>
    <w:rsid w:val="00E2348F"/>
    <w:rsid w:val="00E31ACC"/>
    <w:rsid w:val="00E43E57"/>
    <w:rsid w:val="00E621DB"/>
    <w:rsid w:val="00E65433"/>
    <w:rsid w:val="00E74D84"/>
    <w:rsid w:val="00E7513F"/>
    <w:rsid w:val="00E7546E"/>
    <w:rsid w:val="00E777A8"/>
    <w:rsid w:val="00E8041E"/>
    <w:rsid w:val="00E8313F"/>
    <w:rsid w:val="00E83E22"/>
    <w:rsid w:val="00E841B8"/>
    <w:rsid w:val="00E87E98"/>
    <w:rsid w:val="00EA4928"/>
    <w:rsid w:val="00EA66AC"/>
    <w:rsid w:val="00EA67A5"/>
    <w:rsid w:val="00EA69F7"/>
    <w:rsid w:val="00EA7350"/>
    <w:rsid w:val="00EC0DDF"/>
    <w:rsid w:val="00EC5B2C"/>
    <w:rsid w:val="00EE330A"/>
    <w:rsid w:val="00EE3BFB"/>
    <w:rsid w:val="00EE739B"/>
    <w:rsid w:val="00F07D45"/>
    <w:rsid w:val="00F2056C"/>
    <w:rsid w:val="00F2395D"/>
    <w:rsid w:val="00F3421C"/>
    <w:rsid w:val="00F3510A"/>
    <w:rsid w:val="00F36071"/>
    <w:rsid w:val="00F403EB"/>
    <w:rsid w:val="00F4235C"/>
    <w:rsid w:val="00F44397"/>
    <w:rsid w:val="00F50E75"/>
    <w:rsid w:val="00F5187F"/>
    <w:rsid w:val="00F5553E"/>
    <w:rsid w:val="00F637CD"/>
    <w:rsid w:val="00F65434"/>
    <w:rsid w:val="00F67A7C"/>
    <w:rsid w:val="00F70EC9"/>
    <w:rsid w:val="00F7267F"/>
    <w:rsid w:val="00F96660"/>
    <w:rsid w:val="00F9739E"/>
    <w:rsid w:val="00FA09DD"/>
    <w:rsid w:val="00FA5396"/>
    <w:rsid w:val="00FA6F14"/>
    <w:rsid w:val="00FC16A3"/>
    <w:rsid w:val="00FD02DE"/>
    <w:rsid w:val="00FD4899"/>
    <w:rsid w:val="00FE2672"/>
    <w:rsid w:val="00FE5515"/>
    <w:rsid w:val="00FF386B"/>
    <w:rsid w:val="00FF46FC"/>
    <w:rsid w:val="01ACBF52"/>
    <w:rsid w:val="02C167C7"/>
    <w:rsid w:val="0387CFD5"/>
    <w:rsid w:val="041967EF"/>
    <w:rsid w:val="0560FA8E"/>
    <w:rsid w:val="073CFB45"/>
    <w:rsid w:val="0DBE538E"/>
    <w:rsid w:val="0DFE919F"/>
    <w:rsid w:val="0E230C86"/>
    <w:rsid w:val="1078F49F"/>
    <w:rsid w:val="11487F23"/>
    <w:rsid w:val="11A66F89"/>
    <w:rsid w:val="11EB16E1"/>
    <w:rsid w:val="12AA212E"/>
    <w:rsid w:val="12F08B2B"/>
    <w:rsid w:val="12F367E8"/>
    <w:rsid w:val="13437276"/>
    <w:rsid w:val="1349AA99"/>
    <w:rsid w:val="13E08CAE"/>
    <w:rsid w:val="1498C956"/>
    <w:rsid w:val="1821AE48"/>
    <w:rsid w:val="18E22614"/>
    <w:rsid w:val="1ABDB1C4"/>
    <w:rsid w:val="1AE65141"/>
    <w:rsid w:val="20849589"/>
    <w:rsid w:val="21410C38"/>
    <w:rsid w:val="21687FEC"/>
    <w:rsid w:val="23C9C12F"/>
    <w:rsid w:val="23FD9166"/>
    <w:rsid w:val="24A6691D"/>
    <w:rsid w:val="251BEAFF"/>
    <w:rsid w:val="25467240"/>
    <w:rsid w:val="255BE692"/>
    <w:rsid w:val="25FD6988"/>
    <w:rsid w:val="2603792B"/>
    <w:rsid w:val="26212475"/>
    <w:rsid w:val="2666660E"/>
    <w:rsid w:val="26D9E5DC"/>
    <w:rsid w:val="2841EAA7"/>
    <w:rsid w:val="287E1302"/>
    <w:rsid w:val="293732AD"/>
    <w:rsid w:val="2C7A0044"/>
    <w:rsid w:val="2D22D7FB"/>
    <w:rsid w:val="2D67AC92"/>
    <w:rsid w:val="2E97E176"/>
    <w:rsid w:val="3059BEED"/>
    <w:rsid w:val="312C633D"/>
    <w:rsid w:val="31304DF6"/>
    <w:rsid w:val="32C8339E"/>
    <w:rsid w:val="33281F8A"/>
    <w:rsid w:val="340BC18B"/>
    <w:rsid w:val="350699AC"/>
    <w:rsid w:val="359A1E2F"/>
    <w:rsid w:val="373426CE"/>
    <w:rsid w:val="3BC84026"/>
    <w:rsid w:val="3CBAE493"/>
    <w:rsid w:val="3FE120D5"/>
    <w:rsid w:val="40E90E92"/>
    <w:rsid w:val="42A3B49F"/>
    <w:rsid w:val="4315B3A8"/>
    <w:rsid w:val="44B18409"/>
    <w:rsid w:val="4586B732"/>
    <w:rsid w:val="45D9B151"/>
    <w:rsid w:val="469D0E54"/>
    <w:rsid w:val="477EE077"/>
    <w:rsid w:val="485224FF"/>
    <w:rsid w:val="48E3BD19"/>
    <w:rsid w:val="4984F52C"/>
    <w:rsid w:val="49BFDC3C"/>
    <w:rsid w:val="4CA57E8A"/>
    <w:rsid w:val="4FAB9F99"/>
    <w:rsid w:val="51D1FE10"/>
    <w:rsid w:val="52A80B28"/>
    <w:rsid w:val="53031F95"/>
    <w:rsid w:val="544BA5F9"/>
    <w:rsid w:val="553EA1B1"/>
    <w:rsid w:val="557648E5"/>
    <w:rsid w:val="56141BC9"/>
    <w:rsid w:val="595BA7D0"/>
    <w:rsid w:val="5AB23C5D"/>
    <w:rsid w:val="5AC11B2F"/>
    <w:rsid w:val="5B0CE032"/>
    <w:rsid w:val="5C403D3F"/>
    <w:rsid w:val="5C58B9DD"/>
    <w:rsid w:val="5D5878B6"/>
    <w:rsid w:val="5D6871FA"/>
    <w:rsid w:val="5DF82479"/>
    <w:rsid w:val="6208607A"/>
    <w:rsid w:val="6327CC28"/>
    <w:rsid w:val="6333B854"/>
    <w:rsid w:val="65A81CE3"/>
    <w:rsid w:val="6632A239"/>
    <w:rsid w:val="664CA226"/>
    <w:rsid w:val="6728009D"/>
    <w:rsid w:val="686D5414"/>
    <w:rsid w:val="69CC8BB8"/>
    <w:rsid w:val="6A6B1C7D"/>
    <w:rsid w:val="6B42D21A"/>
    <w:rsid w:val="6B526415"/>
    <w:rsid w:val="6CF59A7D"/>
    <w:rsid w:val="6D46F313"/>
    <w:rsid w:val="6E54A0F3"/>
    <w:rsid w:val="6F580B26"/>
    <w:rsid w:val="702C19F7"/>
    <w:rsid w:val="73820D1A"/>
    <w:rsid w:val="743AA722"/>
    <w:rsid w:val="74F93360"/>
    <w:rsid w:val="75241417"/>
    <w:rsid w:val="75D67783"/>
    <w:rsid w:val="75EC2F18"/>
    <w:rsid w:val="75FA80C8"/>
    <w:rsid w:val="78F4EFE8"/>
    <w:rsid w:val="790E1845"/>
    <w:rsid w:val="79AB28BF"/>
    <w:rsid w:val="79C3222C"/>
    <w:rsid w:val="7B042F2A"/>
    <w:rsid w:val="7F1E234D"/>
    <w:rsid w:val="7F6B2D50"/>
    <w:rsid w:val="7FD74A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6660E"/>
  <w15:chartTrackingRefBased/>
  <w15:docId w15:val="{C4926DB5-A6EA-47A8-B715-F9DC3ACD9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6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6BD"/>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3A16BD"/>
    <w:rPr>
      <w:lang w:val="en-GB"/>
    </w:rPr>
  </w:style>
  <w:style w:type="paragraph" w:styleId="Header">
    <w:name w:val="header"/>
    <w:basedOn w:val="Normal"/>
    <w:link w:val="HeaderChar"/>
    <w:uiPriority w:val="99"/>
    <w:unhideWhenUsed/>
    <w:rsid w:val="00B62F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F95"/>
  </w:style>
  <w:style w:type="paragraph" w:styleId="Footer">
    <w:name w:val="footer"/>
    <w:basedOn w:val="Normal"/>
    <w:link w:val="FooterChar"/>
    <w:uiPriority w:val="99"/>
    <w:unhideWhenUsed/>
    <w:rsid w:val="00B62F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F95"/>
  </w:style>
  <w:style w:type="character" w:styleId="CommentReference">
    <w:name w:val="annotation reference"/>
    <w:basedOn w:val="DefaultParagraphFont"/>
    <w:uiPriority w:val="99"/>
    <w:semiHidden/>
    <w:unhideWhenUsed/>
    <w:rsid w:val="00271071"/>
    <w:rPr>
      <w:sz w:val="16"/>
      <w:szCs w:val="16"/>
    </w:rPr>
  </w:style>
  <w:style w:type="paragraph" w:styleId="CommentText">
    <w:name w:val="annotation text"/>
    <w:basedOn w:val="Normal"/>
    <w:link w:val="CommentTextChar"/>
    <w:uiPriority w:val="99"/>
    <w:unhideWhenUsed/>
    <w:rsid w:val="00271071"/>
    <w:pPr>
      <w:spacing w:line="240" w:lineRule="auto"/>
    </w:pPr>
    <w:rPr>
      <w:sz w:val="20"/>
      <w:szCs w:val="20"/>
    </w:rPr>
  </w:style>
  <w:style w:type="character" w:customStyle="1" w:styleId="CommentTextChar">
    <w:name w:val="Comment Text Char"/>
    <w:basedOn w:val="DefaultParagraphFont"/>
    <w:link w:val="CommentText"/>
    <w:uiPriority w:val="99"/>
    <w:rsid w:val="00271071"/>
    <w:rPr>
      <w:sz w:val="20"/>
      <w:szCs w:val="20"/>
    </w:rPr>
  </w:style>
  <w:style w:type="paragraph" w:styleId="CommentSubject">
    <w:name w:val="annotation subject"/>
    <w:basedOn w:val="CommentText"/>
    <w:next w:val="CommentText"/>
    <w:link w:val="CommentSubjectChar"/>
    <w:uiPriority w:val="99"/>
    <w:semiHidden/>
    <w:unhideWhenUsed/>
    <w:rsid w:val="00271071"/>
    <w:rPr>
      <w:b/>
      <w:bCs/>
    </w:rPr>
  </w:style>
  <w:style w:type="character" w:customStyle="1" w:styleId="CommentSubjectChar">
    <w:name w:val="Comment Subject Char"/>
    <w:basedOn w:val="CommentTextChar"/>
    <w:link w:val="CommentSubject"/>
    <w:uiPriority w:val="99"/>
    <w:semiHidden/>
    <w:rsid w:val="0027107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5928">
      <w:bodyDiv w:val="1"/>
      <w:marLeft w:val="0"/>
      <w:marRight w:val="0"/>
      <w:marTop w:val="0"/>
      <w:marBottom w:val="0"/>
      <w:divBdr>
        <w:top w:val="none" w:sz="0" w:space="0" w:color="auto"/>
        <w:left w:val="none" w:sz="0" w:space="0" w:color="auto"/>
        <w:bottom w:val="none" w:sz="0" w:space="0" w:color="auto"/>
        <w:right w:val="none" w:sz="0" w:space="0" w:color="auto"/>
      </w:divBdr>
    </w:div>
    <w:div w:id="74060739">
      <w:bodyDiv w:val="1"/>
      <w:marLeft w:val="0"/>
      <w:marRight w:val="0"/>
      <w:marTop w:val="0"/>
      <w:marBottom w:val="0"/>
      <w:divBdr>
        <w:top w:val="none" w:sz="0" w:space="0" w:color="auto"/>
        <w:left w:val="none" w:sz="0" w:space="0" w:color="auto"/>
        <w:bottom w:val="none" w:sz="0" w:space="0" w:color="auto"/>
        <w:right w:val="none" w:sz="0" w:space="0" w:color="auto"/>
      </w:divBdr>
    </w:div>
    <w:div w:id="77990607">
      <w:bodyDiv w:val="1"/>
      <w:marLeft w:val="0"/>
      <w:marRight w:val="0"/>
      <w:marTop w:val="0"/>
      <w:marBottom w:val="0"/>
      <w:divBdr>
        <w:top w:val="none" w:sz="0" w:space="0" w:color="auto"/>
        <w:left w:val="none" w:sz="0" w:space="0" w:color="auto"/>
        <w:bottom w:val="none" w:sz="0" w:space="0" w:color="auto"/>
        <w:right w:val="none" w:sz="0" w:space="0" w:color="auto"/>
      </w:divBdr>
    </w:div>
    <w:div w:id="99684317">
      <w:bodyDiv w:val="1"/>
      <w:marLeft w:val="0"/>
      <w:marRight w:val="0"/>
      <w:marTop w:val="0"/>
      <w:marBottom w:val="0"/>
      <w:divBdr>
        <w:top w:val="none" w:sz="0" w:space="0" w:color="auto"/>
        <w:left w:val="none" w:sz="0" w:space="0" w:color="auto"/>
        <w:bottom w:val="none" w:sz="0" w:space="0" w:color="auto"/>
        <w:right w:val="none" w:sz="0" w:space="0" w:color="auto"/>
      </w:divBdr>
    </w:div>
    <w:div w:id="138305563">
      <w:bodyDiv w:val="1"/>
      <w:marLeft w:val="0"/>
      <w:marRight w:val="0"/>
      <w:marTop w:val="0"/>
      <w:marBottom w:val="0"/>
      <w:divBdr>
        <w:top w:val="none" w:sz="0" w:space="0" w:color="auto"/>
        <w:left w:val="none" w:sz="0" w:space="0" w:color="auto"/>
        <w:bottom w:val="none" w:sz="0" w:space="0" w:color="auto"/>
        <w:right w:val="none" w:sz="0" w:space="0" w:color="auto"/>
      </w:divBdr>
    </w:div>
    <w:div w:id="240990767">
      <w:bodyDiv w:val="1"/>
      <w:marLeft w:val="0"/>
      <w:marRight w:val="0"/>
      <w:marTop w:val="0"/>
      <w:marBottom w:val="0"/>
      <w:divBdr>
        <w:top w:val="none" w:sz="0" w:space="0" w:color="auto"/>
        <w:left w:val="none" w:sz="0" w:space="0" w:color="auto"/>
        <w:bottom w:val="none" w:sz="0" w:space="0" w:color="auto"/>
        <w:right w:val="none" w:sz="0" w:space="0" w:color="auto"/>
      </w:divBdr>
    </w:div>
    <w:div w:id="360400457">
      <w:bodyDiv w:val="1"/>
      <w:marLeft w:val="0"/>
      <w:marRight w:val="0"/>
      <w:marTop w:val="0"/>
      <w:marBottom w:val="0"/>
      <w:divBdr>
        <w:top w:val="none" w:sz="0" w:space="0" w:color="auto"/>
        <w:left w:val="none" w:sz="0" w:space="0" w:color="auto"/>
        <w:bottom w:val="none" w:sz="0" w:space="0" w:color="auto"/>
        <w:right w:val="none" w:sz="0" w:space="0" w:color="auto"/>
      </w:divBdr>
    </w:div>
    <w:div w:id="477384501">
      <w:bodyDiv w:val="1"/>
      <w:marLeft w:val="0"/>
      <w:marRight w:val="0"/>
      <w:marTop w:val="0"/>
      <w:marBottom w:val="0"/>
      <w:divBdr>
        <w:top w:val="none" w:sz="0" w:space="0" w:color="auto"/>
        <w:left w:val="none" w:sz="0" w:space="0" w:color="auto"/>
        <w:bottom w:val="none" w:sz="0" w:space="0" w:color="auto"/>
        <w:right w:val="none" w:sz="0" w:space="0" w:color="auto"/>
      </w:divBdr>
    </w:div>
    <w:div w:id="554782213">
      <w:bodyDiv w:val="1"/>
      <w:marLeft w:val="0"/>
      <w:marRight w:val="0"/>
      <w:marTop w:val="0"/>
      <w:marBottom w:val="0"/>
      <w:divBdr>
        <w:top w:val="none" w:sz="0" w:space="0" w:color="auto"/>
        <w:left w:val="none" w:sz="0" w:space="0" w:color="auto"/>
        <w:bottom w:val="none" w:sz="0" w:space="0" w:color="auto"/>
        <w:right w:val="none" w:sz="0" w:space="0" w:color="auto"/>
      </w:divBdr>
    </w:div>
    <w:div w:id="569507858">
      <w:bodyDiv w:val="1"/>
      <w:marLeft w:val="0"/>
      <w:marRight w:val="0"/>
      <w:marTop w:val="0"/>
      <w:marBottom w:val="0"/>
      <w:divBdr>
        <w:top w:val="none" w:sz="0" w:space="0" w:color="auto"/>
        <w:left w:val="none" w:sz="0" w:space="0" w:color="auto"/>
        <w:bottom w:val="none" w:sz="0" w:space="0" w:color="auto"/>
        <w:right w:val="none" w:sz="0" w:space="0" w:color="auto"/>
      </w:divBdr>
    </w:div>
    <w:div w:id="569540385">
      <w:bodyDiv w:val="1"/>
      <w:marLeft w:val="0"/>
      <w:marRight w:val="0"/>
      <w:marTop w:val="0"/>
      <w:marBottom w:val="0"/>
      <w:divBdr>
        <w:top w:val="none" w:sz="0" w:space="0" w:color="auto"/>
        <w:left w:val="none" w:sz="0" w:space="0" w:color="auto"/>
        <w:bottom w:val="none" w:sz="0" w:space="0" w:color="auto"/>
        <w:right w:val="none" w:sz="0" w:space="0" w:color="auto"/>
      </w:divBdr>
    </w:div>
    <w:div w:id="583344353">
      <w:bodyDiv w:val="1"/>
      <w:marLeft w:val="0"/>
      <w:marRight w:val="0"/>
      <w:marTop w:val="0"/>
      <w:marBottom w:val="0"/>
      <w:divBdr>
        <w:top w:val="none" w:sz="0" w:space="0" w:color="auto"/>
        <w:left w:val="none" w:sz="0" w:space="0" w:color="auto"/>
        <w:bottom w:val="none" w:sz="0" w:space="0" w:color="auto"/>
        <w:right w:val="none" w:sz="0" w:space="0" w:color="auto"/>
      </w:divBdr>
    </w:div>
    <w:div w:id="602734599">
      <w:bodyDiv w:val="1"/>
      <w:marLeft w:val="0"/>
      <w:marRight w:val="0"/>
      <w:marTop w:val="0"/>
      <w:marBottom w:val="0"/>
      <w:divBdr>
        <w:top w:val="none" w:sz="0" w:space="0" w:color="auto"/>
        <w:left w:val="none" w:sz="0" w:space="0" w:color="auto"/>
        <w:bottom w:val="none" w:sz="0" w:space="0" w:color="auto"/>
        <w:right w:val="none" w:sz="0" w:space="0" w:color="auto"/>
      </w:divBdr>
    </w:div>
    <w:div w:id="672268863">
      <w:bodyDiv w:val="1"/>
      <w:marLeft w:val="0"/>
      <w:marRight w:val="0"/>
      <w:marTop w:val="0"/>
      <w:marBottom w:val="0"/>
      <w:divBdr>
        <w:top w:val="none" w:sz="0" w:space="0" w:color="auto"/>
        <w:left w:val="none" w:sz="0" w:space="0" w:color="auto"/>
        <w:bottom w:val="none" w:sz="0" w:space="0" w:color="auto"/>
        <w:right w:val="none" w:sz="0" w:space="0" w:color="auto"/>
      </w:divBdr>
    </w:div>
    <w:div w:id="731275804">
      <w:bodyDiv w:val="1"/>
      <w:marLeft w:val="0"/>
      <w:marRight w:val="0"/>
      <w:marTop w:val="0"/>
      <w:marBottom w:val="0"/>
      <w:divBdr>
        <w:top w:val="none" w:sz="0" w:space="0" w:color="auto"/>
        <w:left w:val="none" w:sz="0" w:space="0" w:color="auto"/>
        <w:bottom w:val="none" w:sz="0" w:space="0" w:color="auto"/>
        <w:right w:val="none" w:sz="0" w:space="0" w:color="auto"/>
      </w:divBdr>
    </w:div>
    <w:div w:id="740836592">
      <w:bodyDiv w:val="1"/>
      <w:marLeft w:val="0"/>
      <w:marRight w:val="0"/>
      <w:marTop w:val="0"/>
      <w:marBottom w:val="0"/>
      <w:divBdr>
        <w:top w:val="none" w:sz="0" w:space="0" w:color="auto"/>
        <w:left w:val="none" w:sz="0" w:space="0" w:color="auto"/>
        <w:bottom w:val="none" w:sz="0" w:space="0" w:color="auto"/>
        <w:right w:val="none" w:sz="0" w:space="0" w:color="auto"/>
      </w:divBdr>
    </w:div>
    <w:div w:id="796533984">
      <w:bodyDiv w:val="1"/>
      <w:marLeft w:val="0"/>
      <w:marRight w:val="0"/>
      <w:marTop w:val="0"/>
      <w:marBottom w:val="0"/>
      <w:divBdr>
        <w:top w:val="none" w:sz="0" w:space="0" w:color="auto"/>
        <w:left w:val="none" w:sz="0" w:space="0" w:color="auto"/>
        <w:bottom w:val="none" w:sz="0" w:space="0" w:color="auto"/>
        <w:right w:val="none" w:sz="0" w:space="0" w:color="auto"/>
      </w:divBdr>
    </w:div>
    <w:div w:id="1038437245">
      <w:bodyDiv w:val="1"/>
      <w:marLeft w:val="0"/>
      <w:marRight w:val="0"/>
      <w:marTop w:val="0"/>
      <w:marBottom w:val="0"/>
      <w:divBdr>
        <w:top w:val="none" w:sz="0" w:space="0" w:color="auto"/>
        <w:left w:val="none" w:sz="0" w:space="0" w:color="auto"/>
        <w:bottom w:val="none" w:sz="0" w:space="0" w:color="auto"/>
        <w:right w:val="none" w:sz="0" w:space="0" w:color="auto"/>
      </w:divBdr>
    </w:div>
    <w:div w:id="1100880052">
      <w:bodyDiv w:val="1"/>
      <w:marLeft w:val="0"/>
      <w:marRight w:val="0"/>
      <w:marTop w:val="0"/>
      <w:marBottom w:val="0"/>
      <w:divBdr>
        <w:top w:val="none" w:sz="0" w:space="0" w:color="auto"/>
        <w:left w:val="none" w:sz="0" w:space="0" w:color="auto"/>
        <w:bottom w:val="none" w:sz="0" w:space="0" w:color="auto"/>
        <w:right w:val="none" w:sz="0" w:space="0" w:color="auto"/>
      </w:divBdr>
    </w:div>
    <w:div w:id="1126967986">
      <w:bodyDiv w:val="1"/>
      <w:marLeft w:val="0"/>
      <w:marRight w:val="0"/>
      <w:marTop w:val="0"/>
      <w:marBottom w:val="0"/>
      <w:divBdr>
        <w:top w:val="none" w:sz="0" w:space="0" w:color="auto"/>
        <w:left w:val="none" w:sz="0" w:space="0" w:color="auto"/>
        <w:bottom w:val="none" w:sz="0" w:space="0" w:color="auto"/>
        <w:right w:val="none" w:sz="0" w:space="0" w:color="auto"/>
      </w:divBdr>
    </w:div>
    <w:div w:id="1170095161">
      <w:bodyDiv w:val="1"/>
      <w:marLeft w:val="0"/>
      <w:marRight w:val="0"/>
      <w:marTop w:val="0"/>
      <w:marBottom w:val="0"/>
      <w:divBdr>
        <w:top w:val="none" w:sz="0" w:space="0" w:color="auto"/>
        <w:left w:val="none" w:sz="0" w:space="0" w:color="auto"/>
        <w:bottom w:val="none" w:sz="0" w:space="0" w:color="auto"/>
        <w:right w:val="none" w:sz="0" w:space="0" w:color="auto"/>
      </w:divBdr>
    </w:div>
    <w:div w:id="1183476252">
      <w:bodyDiv w:val="1"/>
      <w:marLeft w:val="0"/>
      <w:marRight w:val="0"/>
      <w:marTop w:val="0"/>
      <w:marBottom w:val="0"/>
      <w:divBdr>
        <w:top w:val="none" w:sz="0" w:space="0" w:color="auto"/>
        <w:left w:val="none" w:sz="0" w:space="0" w:color="auto"/>
        <w:bottom w:val="none" w:sz="0" w:space="0" w:color="auto"/>
        <w:right w:val="none" w:sz="0" w:space="0" w:color="auto"/>
      </w:divBdr>
    </w:div>
    <w:div w:id="1183784589">
      <w:bodyDiv w:val="1"/>
      <w:marLeft w:val="0"/>
      <w:marRight w:val="0"/>
      <w:marTop w:val="0"/>
      <w:marBottom w:val="0"/>
      <w:divBdr>
        <w:top w:val="none" w:sz="0" w:space="0" w:color="auto"/>
        <w:left w:val="none" w:sz="0" w:space="0" w:color="auto"/>
        <w:bottom w:val="none" w:sz="0" w:space="0" w:color="auto"/>
        <w:right w:val="none" w:sz="0" w:space="0" w:color="auto"/>
      </w:divBdr>
    </w:div>
    <w:div w:id="1349409054">
      <w:bodyDiv w:val="1"/>
      <w:marLeft w:val="0"/>
      <w:marRight w:val="0"/>
      <w:marTop w:val="0"/>
      <w:marBottom w:val="0"/>
      <w:divBdr>
        <w:top w:val="none" w:sz="0" w:space="0" w:color="auto"/>
        <w:left w:val="none" w:sz="0" w:space="0" w:color="auto"/>
        <w:bottom w:val="none" w:sz="0" w:space="0" w:color="auto"/>
        <w:right w:val="none" w:sz="0" w:space="0" w:color="auto"/>
      </w:divBdr>
    </w:div>
    <w:div w:id="1478570896">
      <w:bodyDiv w:val="1"/>
      <w:marLeft w:val="0"/>
      <w:marRight w:val="0"/>
      <w:marTop w:val="0"/>
      <w:marBottom w:val="0"/>
      <w:divBdr>
        <w:top w:val="none" w:sz="0" w:space="0" w:color="auto"/>
        <w:left w:val="none" w:sz="0" w:space="0" w:color="auto"/>
        <w:bottom w:val="none" w:sz="0" w:space="0" w:color="auto"/>
        <w:right w:val="none" w:sz="0" w:space="0" w:color="auto"/>
      </w:divBdr>
    </w:div>
    <w:div w:id="1487355642">
      <w:bodyDiv w:val="1"/>
      <w:marLeft w:val="0"/>
      <w:marRight w:val="0"/>
      <w:marTop w:val="0"/>
      <w:marBottom w:val="0"/>
      <w:divBdr>
        <w:top w:val="none" w:sz="0" w:space="0" w:color="auto"/>
        <w:left w:val="none" w:sz="0" w:space="0" w:color="auto"/>
        <w:bottom w:val="none" w:sz="0" w:space="0" w:color="auto"/>
        <w:right w:val="none" w:sz="0" w:space="0" w:color="auto"/>
      </w:divBdr>
    </w:div>
    <w:div w:id="1523283576">
      <w:bodyDiv w:val="1"/>
      <w:marLeft w:val="0"/>
      <w:marRight w:val="0"/>
      <w:marTop w:val="0"/>
      <w:marBottom w:val="0"/>
      <w:divBdr>
        <w:top w:val="none" w:sz="0" w:space="0" w:color="auto"/>
        <w:left w:val="none" w:sz="0" w:space="0" w:color="auto"/>
        <w:bottom w:val="none" w:sz="0" w:space="0" w:color="auto"/>
        <w:right w:val="none" w:sz="0" w:space="0" w:color="auto"/>
      </w:divBdr>
    </w:div>
    <w:div w:id="1568875834">
      <w:bodyDiv w:val="1"/>
      <w:marLeft w:val="0"/>
      <w:marRight w:val="0"/>
      <w:marTop w:val="0"/>
      <w:marBottom w:val="0"/>
      <w:divBdr>
        <w:top w:val="none" w:sz="0" w:space="0" w:color="auto"/>
        <w:left w:val="none" w:sz="0" w:space="0" w:color="auto"/>
        <w:bottom w:val="none" w:sz="0" w:space="0" w:color="auto"/>
        <w:right w:val="none" w:sz="0" w:space="0" w:color="auto"/>
      </w:divBdr>
    </w:div>
    <w:div w:id="1584988202">
      <w:bodyDiv w:val="1"/>
      <w:marLeft w:val="0"/>
      <w:marRight w:val="0"/>
      <w:marTop w:val="0"/>
      <w:marBottom w:val="0"/>
      <w:divBdr>
        <w:top w:val="none" w:sz="0" w:space="0" w:color="auto"/>
        <w:left w:val="none" w:sz="0" w:space="0" w:color="auto"/>
        <w:bottom w:val="none" w:sz="0" w:space="0" w:color="auto"/>
        <w:right w:val="none" w:sz="0" w:space="0" w:color="auto"/>
      </w:divBdr>
    </w:div>
    <w:div w:id="1708679943">
      <w:bodyDiv w:val="1"/>
      <w:marLeft w:val="0"/>
      <w:marRight w:val="0"/>
      <w:marTop w:val="0"/>
      <w:marBottom w:val="0"/>
      <w:divBdr>
        <w:top w:val="none" w:sz="0" w:space="0" w:color="auto"/>
        <w:left w:val="none" w:sz="0" w:space="0" w:color="auto"/>
        <w:bottom w:val="none" w:sz="0" w:space="0" w:color="auto"/>
        <w:right w:val="none" w:sz="0" w:space="0" w:color="auto"/>
      </w:divBdr>
    </w:div>
    <w:div w:id="1719087012">
      <w:bodyDiv w:val="1"/>
      <w:marLeft w:val="0"/>
      <w:marRight w:val="0"/>
      <w:marTop w:val="0"/>
      <w:marBottom w:val="0"/>
      <w:divBdr>
        <w:top w:val="none" w:sz="0" w:space="0" w:color="auto"/>
        <w:left w:val="none" w:sz="0" w:space="0" w:color="auto"/>
        <w:bottom w:val="none" w:sz="0" w:space="0" w:color="auto"/>
        <w:right w:val="none" w:sz="0" w:space="0" w:color="auto"/>
      </w:divBdr>
    </w:div>
    <w:div w:id="1744915826">
      <w:bodyDiv w:val="1"/>
      <w:marLeft w:val="0"/>
      <w:marRight w:val="0"/>
      <w:marTop w:val="0"/>
      <w:marBottom w:val="0"/>
      <w:divBdr>
        <w:top w:val="none" w:sz="0" w:space="0" w:color="auto"/>
        <w:left w:val="none" w:sz="0" w:space="0" w:color="auto"/>
        <w:bottom w:val="none" w:sz="0" w:space="0" w:color="auto"/>
        <w:right w:val="none" w:sz="0" w:space="0" w:color="auto"/>
      </w:divBdr>
    </w:div>
    <w:div w:id="1871843195">
      <w:bodyDiv w:val="1"/>
      <w:marLeft w:val="0"/>
      <w:marRight w:val="0"/>
      <w:marTop w:val="0"/>
      <w:marBottom w:val="0"/>
      <w:divBdr>
        <w:top w:val="none" w:sz="0" w:space="0" w:color="auto"/>
        <w:left w:val="none" w:sz="0" w:space="0" w:color="auto"/>
        <w:bottom w:val="none" w:sz="0" w:space="0" w:color="auto"/>
        <w:right w:val="none" w:sz="0" w:space="0" w:color="auto"/>
      </w:divBdr>
    </w:div>
    <w:div w:id="1924676788">
      <w:bodyDiv w:val="1"/>
      <w:marLeft w:val="0"/>
      <w:marRight w:val="0"/>
      <w:marTop w:val="0"/>
      <w:marBottom w:val="0"/>
      <w:divBdr>
        <w:top w:val="none" w:sz="0" w:space="0" w:color="auto"/>
        <w:left w:val="none" w:sz="0" w:space="0" w:color="auto"/>
        <w:bottom w:val="none" w:sz="0" w:space="0" w:color="auto"/>
        <w:right w:val="none" w:sz="0" w:space="0" w:color="auto"/>
      </w:divBdr>
    </w:div>
    <w:div w:id="1962229134">
      <w:bodyDiv w:val="1"/>
      <w:marLeft w:val="0"/>
      <w:marRight w:val="0"/>
      <w:marTop w:val="0"/>
      <w:marBottom w:val="0"/>
      <w:divBdr>
        <w:top w:val="none" w:sz="0" w:space="0" w:color="auto"/>
        <w:left w:val="none" w:sz="0" w:space="0" w:color="auto"/>
        <w:bottom w:val="none" w:sz="0" w:space="0" w:color="auto"/>
        <w:right w:val="none" w:sz="0" w:space="0" w:color="auto"/>
      </w:divBdr>
    </w:div>
    <w:div w:id="2011634267">
      <w:bodyDiv w:val="1"/>
      <w:marLeft w:val="0"/>
      <w:marRight w:val="0"/>
      <w:marTop w:val="0"/>
      <w:marBottom w:val="0"/>
      <w:divBdr>
        <w:top w:val="none" w:sz="0" w:space="0" w:color="auto"/>
        <w:left w:val="none" w:sz="0" w:space="0" w:color="auto"/>
        <w:bottom w:val="none" w:sz="0" w:space="0" w:color="auto"/>
        <w:right w:val="none" w:sz="0" w:space="0" w:color="auto"/>
      </w:divBdr>
    </w:div>
    <w:div w:id="2101636565">
      <w:bodyDiv w:val="1"/>
      <w:marLeft w:val="0"/>
      <w:marRight w:val="0"/>
      <w:marTop w:val="0"/>
      <w:marBottom w:val="0"/>
      <w:divBdr>
        <w:top w:val="none" w:sz="0" w:space="0" w:color="auto"/>
        <w:left w:val="none" w:sz="0" w:space="0" w:color="auto"/>
        <w:bottom w:val="none" w:sz="0" w:space="0" w:color="auto"/>
        <w:right w:val="none" w:sz="0" w:space="0" w:color="auto"/>
      </w:divBdr>
    </w:div>
    <w:div w:id="2112164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CCD1D83014D4AB1AB9109A12F373DE6"/>
        <w:category>
          <w:name w:val="General"/>
          <w:gallery w:val="placeholder"/>
        </w:category>
        <w:types>
          <w:type w:val="bbPlcHdr"/>
        </w:types>
        <w:behaviors>
          <w:behavior w:val="content"/>
        </w:behaviors>
        <w:guid w:val="{4EFDE083-C751-4D39-B1B4-E4C3940CDBD8}"/>
      </w:docPartPr>
      <w:docPartBody>
        <w:p w:rsidR="001265C2" w:rsidRDefault="001265C2"/>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D60"/>
    <w:rsid w:val="001265C2"/>
    <w:rsid w:val="001437CB"/>
    <w:rsid w:val="00CA5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5a405e2b476cf932915c48a44b3f8e6d">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0b6a80295c26aaf17ccd7972fe4e8e66"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Placeholder3</b:Tag>
    <b:SourceType>Book</b:SourceType>
    <b:Guid>{6BC767B3-791A-4A82-8D2D-D0ACB343DD89}</b:Guid>
    <b:RefOrder>7</b:RefOrder>
  </b:Source>
  <b:Source>
    <b:Tag>SSu07</b:Tag>
    <b:SourceType>Book</b:SourceType>
    <b:Guid>{468424CF-B4F8-4F79-90A1-031F1030B267}</b:Guid>
    <b:Author>
      <b:Author>
        <b:NameList>
          <b:Person>
            <b:Last>Sukamolson</b:Last>
            <b:First>S</b:First>
          </b:Person>
        </b:NameList>
      </b:Author>
    </b:Author>
    <b:Title>Fundlementals of quantitative research</b:Title>
    <b:Year>2007</b:Year>
    <b:Publisher>Chulalongkorn university</b:Publisher>
    <b:RefOrder>2</b:RefOrder>
  </b:Source>
  <b:Source>
    <b:Tag>Run12</b:Tag>
    <b:SourceType>JournalArticle</b:SourceType>
    <b:Guid>{CEFEA020-2EBF-4A59-90B6-821CF1DA4F55}</b:Guid>
    <b:Author>
      <b:Author>
        <b:NameList>
          <b:Person>
            <b:Last>Runco</b:Last>
            <b:First>M</b:First>
          </b:Person>
          <b:Person>
            <b:Last>Jaeger</b:Last>
            <b:First>G</b:First>
          </b:Person>
        </b:NameList>
      </b:Author>
    </b:Author>
    <b:Title>The Standard Definition of Creativity </b:Title>
    <b:JournalName>Creativity Research Journel </b:JournalName>
    <b:Year>2012 </b:Year>
    <b:Pages>92-96</b:Pages>
    <b:RefOrder>8</b:RefOrder>
  </b:Source>
  <b:Source>
    <b:Tag>CWa19</b:Tag>
    <b:SourceType>JournalArticle</b:SourceType>
    <b:Guid>{4AD1A1B2-0340-49A5-8AFD-440981F431DD}</b:Guid>
    <b:Author>
      <b:Author>
        <b:NameList>
          <b:Person>
            <b:Last>Wallia</b:Last>
            <b:First>C</b:First>
          </b:Person>
        </b:NameList>
      </b:Author>
    </b:Author>
    <b:Title>A Dynamic Definition of Creativity </b:Title>
    <b:JournalName>Creativity Reasearch journal Vol, 31 </b:JournalName>
    <b:Year>2019</b:Year>
    <b:Pages>237-247</b:Pages>
    <b:RefOrder>9</b:RefOrder>
  </b:Source>
  <b:Source>
    <b:Tag>Oxf23</b:Tag>
    <b:SourceType>InternetSite</b:SourceType>
    <b:Guid>{477B6362-96C9-49AE-BA7C-BE45D9FB7871}</b:Guid>
    <b:Title>research </b:Title>
    <b:Year>2023</b:Year>
    <b:Author>
      <b:Author>
        <b:Corporate>Oxford dictionary </b:Corporate>
      </b:Author>
    </b:Author>
    <b:InternetSiteTitle>oxford languages </b:InternetSiteTitle>
    <b:URL>https://languages.oup.com/google-dictionary-en/</b:URL>
    <b:RefOrder>10</b:RefOrder>
  </b:Source>
  <b:Source>
    <b:Tag>And09</b:Tag>
    <b:SourceType>Book</b:SourceType>
    <b:Guid>{9A13C88B-31A6-4C6E-93CE-B5675A95BAD2}</b:Guid>
    <b:Title>Doing creative research</b:Title>
    <b:Year>2009</b:Year>
    <b:Author>
      <b:Author>
        <b:NameList>
          <b:Person>
            <b:Last>Anders</b:Last>
            <b:First>K</b:First>
          </b:Person>
          <b:Person>
            <b:Last>Elvidge</b:Last>
            <b:First>L</b:First>
          </b:Person>
          <b:Person>
            <b:Last>Walsh</b:Last>
            <b:First>E</b:First>
          </b:Person>
        </b:NameList>
      </b:Author>
    </b:Author>
    <b:City>London </b:City>
    <b:Publisher>Imperial college London </b:Publisher>
    <b:RefOrder>11</b:RefOrder>
  </b:Source>
  <b:Source>
    <b:Tag>Lin02</b:Tag>
    <b:SourceType>Book</b:SourceType>
    <b:Guid>{DE369ECA-6BBC-4EC7-BB1D-3DA9515ED730}</b:Guid>
    <b:Title>Qualitative communication research methods (2nd ed.)</b:Title>
    <b:Year>2002</b:Year>
    <b:Publisher>Sage Publications </b:Publisher>
    <b:Author>
      <b:Author>
        <b:NameList>
          <b:Person>
            <b:Last>Lincoln</b:Last>
            <b:First>S</b:First>
          </b:Person>
          <b:Person>
            <b:Last>Taylor </b:Last>
            <b:First>C</b:First>
          </b:Person>
        </b:NameList>
      </b:Author>
    </b:Author>
    <b:RefOrder>12</b:RefOrder>
  </b:Source>
  <b:Source>
    <b:Tag>IFj04</b:Tag>
    <b:SourceType>JournalArticle</b:SourceType>
    <b:Guid>{E270F277-8D44-4EC3-BE86-91550B8E3122}</b:Guid>
    <b:Title>Landscape as Playsacape: The effects of natural enviroments on children's play and motor development </b:Title>
    <b:Year>2004</b:Year>
    <b:Author>
      <b:Author>
        <b:NameList>
          <b:Person>
            <b:Last>Fjortoft</b:Last>
            <b:First>I</b:First>
          </b:Person>
        </b:NameList>
      </b:Author>
    </b:Author>
    <b:JournalName>Children, youth and enviroments 14(2)</b:JournalName>
    <b:Pages>21-44</b:Pages>
    <b:RefOrder>13</b:RefOrder>
  </b:Source>
  <b:Source>
    <b:Tag>Kiv17</b:Tag>
    <b:SourceType>JournalArticle</b:SourceType>
    <b:Guid>{0E494AB2-E0B8-4CCA-868D-4AB95F029E8D}</b:Guid>
    <b:Author>
      <b:Author>
        <b:NameList>
          <b:Person>
            <b:Last>Kivunja</b:Last>
            <b:First>C</b:First>
          </b:Person>
          <b:Person>
            <b:Last>Kuyini </b:Last>
            <b:First>A</b:First>
          </b:Person>
        </b:NameList>
      </b:Author>
    </b:Author>
    <b:Title>Understanding and applying research paradigms in educational contexts </b:Title>
    <b:JournalName>International journal of higher education Vol.6, No 5</b:JournalName>
    <b:Year>2017</b:Year>
    <b:Pages>26-41</b:Pages>
    <b:RefOrder>3</b:RefOrder>
  </b:Source>
  <b:Source>
    <b:Tag>Wel</b:Tag>
    <b:SourceType>InternetSite</b:SourceType>
    <b:Guid>{2962E2F5-ECFF-4F36-AD83-0D865DFBF4CA}</b:Guid>
    <b:Author>
      <b:Author>
        <b:Corporate>Welsh Goverment</b:Corporate>
      </b:Author>
    </b:Author>
    <b:Title>Developing a vision for curriculem design</b:Title>
    <b:InternetSiteTitle>Welsh Goverment</b:InternetSiteTitle>
    <b:Year>2022</b:Year>
    <b:Month>january</b:Month>
    <b:Day>10</b:Day>
    <b:URL>https://hwb.gov.wales/curriculum-for-wales/designing-your-curriculum/developing-a-vision-for-curriculum-design/#curriculum-design-and-the-four-purposes</b:URL>
    <b:RefOrder>4</b:RefOrder>
  </b:Source>
  <b:Source>
    <b:Tag>Coh00</b:Tag>
    <b:SourceType>BookSection</b:SourceType>
    <b:Guid>{8E25D987-A5CD-432F-98AB-553D6AC5AAC6}</b:Guid>
    <b:Title>Observation </b:Title>
    <b:Year>2000</b:Year>
    <b:City>London </b:City>
    <b:Publisher>Routledge </b:Publisher>
    <b:Author>
      <b:Author>
        <b:NameList>
          <b:Person>
            <b:Last>Cohen</b:Last>
            <b:First>L</b:First>
          </b:Person>
          <b:Person>
            <b:Last>Manion </b:Last>
            <b:First>L</b:First>
          </b:Person>
          <b:Person>
            <b:Last>Morrison </b:Last>
            <b:First>K</b:First>
          </b:Person>
        </b:NameList>
      </b:Author>
    </b:Author>
    <b:BookTitle>Research methods </b:BookTitle>
    <b:Pages>12</b:Pages>
    <b:RefOrder>14</b:RefOrder>
  </b:Source>
  <b:Source>
    <b:Tag>Que17</b:Tag>
    <b:SourceType>JournalArticle</b:SourceType>
    <b:Guid>{FF23473D-3A19-467C-8DB8-2CE76E44A64F}</b:Guid>
    <b:Title>Strengths and limitations of qualitative and quantitative research methods </b:Title>
    <b:Year>2017</b:Year>
    <b:Pages>369-386</b:Pages>
    <b:Author>
      <b:Author>
        <b:NameList>
          <b:Person>
            <b:Last>Queiros</b:Last>
            <b:First>A</b:First>
          </b:Person>
          <b:Person>
            <b:Last>Faria</b:Last>
            <b:First>D</b:First>
          </b:Person>
          <b:Person>
            <b:Last>Almeida</b:Last>
            <b:First>F</b:First>
          </b:Person>
        </b:NameList>
      </b:Author>
    </b:Author>
    <b:JournalName>European journal of education Vol 3. Issue 9</b:JournalName>
    <b:RefOrder>15</b:RefOrder>
  </b:Source>
  <b:Source>
    <b:Tag>RNa21</b:Tag>
    <b:SourceType>InternetSite</b:SourceType>
    <b:Guid>{BA6D4A07-79F6-4C85-B85C-8E256A5A507A}</b:Guid>
    <b:Title>Evidence &amp; policy blog a journel of research, debate and practice </b:Title>
    <b:Year>2021</b:Year>
    <b:Author>
      <b:Author>
        <b:NameList>
          <b:Person>
            <b:Last>Natow</b:Last>
            <b:First>R</b:First>
          </b:Person>
        </b:NameList>
      </b:Author>
    </b:Author>
    <b:InternetSiteTitle>How do policymakers percive qualitative research </b:InternetSiteTitle>
    <b:Month>April</b:Month>
    <b:Day>7</b:Day>
    <b:URL>https://evidenceandpolicyblog.co.uk/2021/04/07/how-do-policymakers-perceive-qualitative-research/</b:URL>
    <b:RefOrder>6</b:RefOrder>
  </b:Source>
  <b:Source>
    <b:Tag>Bry06</b:Tag>
    <b:SourceType>JournalArticle</b:SourceType>
    <b:Guid>{7EF56911-984B-4529-A3ED-4B62E3033EC1}</b:Guid>
    <b:Author>
      <b:Author>
        <b:NameList>
          <b:Person>
            <b:Last>Brymer</b:Last>
            <b:First>E</b:First>
          </b:Person>
          <b:Person>
            <b:Last>Gray</b:Last>
            <b:First>T</b:First>
          </b:Person>
        </b:NameList>
      </b:Author>
    </b:Author>
    <b:Title>Effective leadership: Transformational or transactional?</b:Title>
    <b:Year>2006</b:Year>
    <b:JournalName>Australian Journal of outdoor education, 10(2) </b:JournalName>
    <b:Pages>13-19</b:Pages>
    <b:RefOrder>16</b:RefOrder>
  </b:Source>
  <b:Source>
    <b:Tag>Man22</b:Tag>
    <b:SourceType>ArticleInAPeriodical</b:SourceType>
    <b:Guid>{6C14ECA3-4814-4F6D-A8F3-F78A84034A15}</b:Guid>
    <b:Author>
      <b:Author>
        <b:NameList>
          <b:Person>
            <b:Last>Mann</b:Last>
            <b:First>J</b:First>
          </b:Person>
          <b:Person>
            <b:Last>Gray</b:Last>
            <b:First>T</b:First>
          </b:Person>
          <b:Person>
            <b:Last>Truong</b:Last>
            <b:First>S</b:First>
          </b:Person>
          <b:Person>
            <b:Last>Brymer</b:Last>
            <b:First>E</b:First>
          </b:Person>
          <b:Person>
            <b:Last>P</b:Last>
            <b:First>Passy</b:First>
          </b:Person>
          <b:Person>
            <b:Last>Ho</b:Last>
            <b:First>S</b:First>
          </b:Person>
          <b:Person>
            <b:Last>Sahilberg</b:Last>
            <b:First>P</b:First>
          </b:Person>
          <b:Person>
            <b:Last>Ward</b:Last>
            <b:First>K</b:First>
          </b:Person>
          <b:Person>
            <b:Last>Bentsen</b:Last>
            <b:First>P</b:First>
          </b:Person>
          <b:Person>
            <b:Last>Curry</b:Last>
            <b:First>C</b:First>
          </b:Person>
          <b:Person>
            <b:Last>Cowper</b:Last>
            <b:First>R</b:First>
          </b:Person>
        </b:NameList>
      </b:Author>
    </b:Author>
    <b:Title>Getting out of the classroom and into nature: A systematic review of nature-specific outdoor learning on school children's learning and development</b:Title>
    <b:Year>2022</b:Year>
    <b:PeriodicalTitle>Systematic Review article </b:PeriodicalTitle>
    <b:Month>may</b:Month>
    <b:Day>16</b:Day>
    <b:RefOrder>1</b:RefOrder>
  </b:Source>
  <b:Source>
    <b:Tag>MPa17</b:Tag>
    <b:SourceType>Book</b:SourceType>
    <b:Guid>{FF9EBCF9-DDF6-4644-B9B0-7DD76B473E15}</b:Guid>
    <b:Title>Questionnaire research A practical guide fourth edition </b:Title>
    <b:Year>2017</b:Year>
    <b:Author>
      <b:Author>
        <b:NameList>
          <b:Person>
            <b:Last>Patten</b:Last>
            <b:First>M</b:First>
          </b:Person>
        </b:NameList>
      </b:Author>
    </b:Author>
    <b:City>New York</b:City>
    <b:Publisher>Routledge</b:Publisher>
    <b:RefOrder>5</b:RefOrder>
  </b:Source>
</b:Sources>
</file>

<file path=customXml/itemProps1.xml><?xml version="1.0" encoding="utf-8"?>
<ds:datastoreItem xmlns:ds="http://schemas.openxmlformats.org/officeDocument/2006/customXml" ds:itemID="{01AF77AE-6E4C-4C7C-AC87-A6515293E70D}">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8617E8E0-4FBB-4198-B4F7-BBC2D58261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4F8C1D4-EA10-4E57-A0F7-8B38083F575A}">
  <ds:schemaRefs>
    <ds:schemaRef ds:uri="http://schemas.microsoft.com/sharepoint/v3/contenttype/forms"/>
  </ds:schemaRefs>
</ds:datastoreItem>
</file>

<file path=customXml/itemProps4.xml><?xml version="1.0" encoding="utf-8"?>
<ds:datastoreItem xmlns:ds="http://schemas.openxmlformats.org/officeDocument/2006/customXml" ds:itemID="{544A5A6B-0FE0-4581-B856-7BD880C75A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3091</TotalTime>
  <Pages>6</Pages>
  <Words>2016</Words>
  <Characters>11497</Characters>
  <Application>Microsoft Office Word</Application>
  <DocSecurity>0</DocSecurity>
  <Lines>95</Lines>
  <Paragraphs>26</Paragraphs>
  <ScaleCrop>false</ScaleCrop>
  <Company/>
  <LinksUpToDate>false</LinksUpToDate>
  <CharactersWithSpaces>13487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Will Roberts (2100809)</cp:lastModifiedBy>
  <cp:revision>373</cp:revision>
  <dcterms:created xsi:type="dcterms:W3CDTF">2023-01-08T12:36:00Z</dcterms:created>
  <dcterms:modified xsi:type="dcterms:W3CDTF">2023-01-12T23:12:00Z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