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4B303C">
      <w:pPr>
        <w:pageBreakBefore/>
        <w:jc w:val="center"/>
        <w:rPr>
          <w:b/>
          <w:bCs/>
          <w:i/>
          <w:iCs/>
          <w:sz w:val="96"/>
          <w:szCs w:val="96"/>
          <w:u w:val="single"/>
          <w:lang w:val="en-US"/>
        </w:rPr>
      </w:pPr>
      <w:bookmarkStart w:id="0" w:name="_GoBack"/>
      <w:bookmarkEnd w:id="0"/>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r>
        <w:rPr>
          <w:b/>
          <w:bCs/>
          <w:i/>
          <w:iCs/>
          <w:sz w:val="96"/>
          <w:szCs w:val="96"/>
          <w:u w:val="single"/>
          <w:lang w:val="en-US"/>
        </w:rPr>
        <w:t>Business Skills</w:t>
      </w: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pStyle w:val="ContentsHeading"/>
      </w:pPr>
      <w:r>
        <w:lastRenderedPageBreak/>
        <w:t>Table of Contents</w:t>
      </w:r>
    </w:p>
    <w:p w:rsidR="00000000" w:rsidRDefault="004B303C">
      <w:pPr>
        <w:pStyle w:val="Cuprins1"/>
      </w:pPr>
      <w:r>
        <w:fldChar w:fldCharType="begin"/>
      </w:r>
      <w:r>
        <w:instrText xml:space="preserve"> TOC \f \o "1-9" \o "1-9" </w:instrText>
      </w:r>
      <w:r>
        <w:fldChar w:fldCharType="separate"/>
      </w:r>
      <w:r>
        <w:t>INTRODUCTION</w:t>
      </w:r>
      <w:r>
        <w:tab/>
        <w:t>3</w:t>
      </w:r>
    </w:p>
    <w:p w:rsidR="00000000" w:rsidRDefault="004B303C">
      <w:pPr>
        <w:pStyle w:val="Cuprins1"/>
      </w:pPr>
      <w:r>
        <w:t>DISCUSSION AND CRITICAL ANALYSIS</w:t>
      </w:r>
      <w:r>
        <w:tab/>
        <w:t>3</w:t>
      </w:r>
    </w:p>
    <w:p w:rsidR="00000000" w:rsidRDefault="004B303C">
      <w:pPr>
        <w:pStyle w:val="Cuprins1"/>
      </w:pPr>
      <w:r>
        <w:t>CONCLUSION</w:t>
      </w:r>
      <w:r>
        <w:tab/>
        <w:t>6</w:t>
      </w:r>
    </w:p>
    <w:p w:rsidR="00000000" w:rsidRDefault="004B303C">
      <w:pPr>
        <w:pStyle w:val="Cuprins1"/>
      </w:pPr>
      <w:r>
        <w:t>REFERENCES</w:t>
      </w:r>
      <w:r>
        <w:tab/>
        <w:t>7</w:t>
      </w:r>
    </w:p>
    <w:p w:rsidR="00000000" w:rsidRDefault="004B303C">
      <w:pPr>
        <w:pStyle w:val="Cuprins2"/>
        <w:tabs>
          <w:tab w:val="clear" w:pos="9077"/>
          <w:tab w:val="right" w:leader="dot" w:pos="9360"/>
        </w:tabs>
        <w:rPr>
          <w:rFonts w:cs="Times New Roman"/>
          <w:b/>
          <w:bCs/>
          <w:i/>
          <w:iCs/>
          <w:sz w:val="96"/>
          <w:szCs w:val="96"/>
          <w:u w:val="single"/>
          <w:lang w:val="en-US"/>
        </w:rPr>
      </w:pPr>
      <w:r>
        <w:t>Books &amp; Journals</w:t>
      </w:r>
      <w:r>
        <w:tab/>
        <w:t>7</w:t>
      </w:r>
      <w:r>
        <w:fldChar w:fldCharType="end"/>
      </w: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jc w:val="center"/>
        <w:rPr>
          <w:b/>
          <w:bCs/>
          <w:i/>
          <w:iCs/>
          <w:sz w:val="96"/>
          <w:szCs w:val="96"/>
          <w:u w:val="single"/>
          <w:lang w:val="en-US"/>
        </w:rPr>
      </w:pPr>
    </w:p>
    <w:p w:rsidR="00000000" w:rsidRDefault="004B303C">
      <w:pPr>
        <w:pStyle w:val="Titlu1"/>
      </w:pPr>
    </w:p>
    <w:p w:rsidR="00000000" w:rsidRDefault="004B303C">
      <w:pPr>
        <w:pStyle w:val="Titlu1"/>
      </w:pPr>
    </w:p>
    <w:p w:rsidR="00000000" w:rsidRDefault="004B303C">
      <w:pPr>
        <w:pStyle w:val="Titlu1"/>
        <w:pageBreakBefore/>
      </w:pPr>
      <w:r>
        <w:lastRenderedPageBreak/>
        <w:t>INTRODUCTION</w:t>
      </w:r>
    </w:p>
    <w:p w:rsidR="00000000" w:rsidRDefault="004B303C">
      <w:r>
        <w:tab/>
        <w:t>Legal Risk refers to those risk which affects the financial loss as we</w:t>
      </w:r>
      <w:r>
        <w:t>ll as reputational loss which is result from misunderstanding, lack of awareness about the way in which they need to carry out their business activities. Business skills are required to carry out these business functionality in an effective manner and with</w:t>
      </w:r>
      <w:r>
        <w:t xml:space="preserve">out any loss </w:t>
      </w:r>
      <w:r>
        <w:rPr>
          <w:szCs w:val="24"/>
          <w:shd w:val="clear" w:color="auto" w:fill="FFFFFF"/>
        </w:rPr>
        <w:t>(Assiter, 2017)</w:t>
      </w:r>
      <w:r>
        <w:t>. In the present report, Hilton hotels and resorts are chosen as the base company. It is the industry which was founded in the year 1919 by Conrad Hilton. Headquarter of Hilton hotels and resorts are established in McLean, Virgi</w:t>
      </w:r>
      <w:r>
        <w:t>nia, U.S. In this report, various points are going to be covered which includes problem solving and decision making skills which assist the individuals. Along with this, PDP and SWOT analysis help in gaining future opportunities for the staff members and m</w:t>
      </w:r>
      <w:r>
        <w:t>anagers of the organisation. At last in this report,</w:t>
      </w:r>
      <w:r>
        <w:t xml:space="preserve"> k</w:t>
      </w:r>
      <w:r>
        <w:t xml:space="preserve">ey provisions within Hotel Proprietors Act, 1956 are going to be covered in this report. </w:t>
      </w:r>
    </w:p>
    <w:p w:rsidR="00000000" w:rsidRDefault="004B303C">
      <w:pPr>
        <w:pStyle w:val="Titlu1"/>
      </w:pPr>
      <w:r>
        <w:t>DISCUSSION AND CRITICAL ANALYSIS</w:t>
      </w:r>
    </w:p>
    <w:p w:rsidR="00000000" w:rsidRDefault="004B303C">
      <w:pPr>
        <w:rPr>
          <w:b/>
          <w:bCs/>
          <w:i/>
          <w:iCs/>
        </w:rPr>
      </w:pPr>
      <w:r>
        <w:tab/>
        <w:t>There are various skills required for both staff members and managers of the o</w:t>
      </w:r>
      <w:r>
        <w:t>rganisation in order to perform their work effectively. Some of the skills are as follows:</w:t>
      </w:r>
    </w:p>
    <w:p w:rsidR="00000000" w:rsidRDefault="004B303C">
      <w:pPr>
        <w:numPr>
          <w:ilvl w:val="0"/>
          <w:numId w:val="2"/>
        </w:numPr>
        <w:rPr>
          <w:b/>
          <w:bCs/>
          <w:i/>
          <w:iCs/>
          <w:u w:val="single"/>
        </w:rPr>
      </w:pPr>
      <w:r>
        <w:rPr>
          <w:b/>
          <w:bCs/>
          <w:i/>
          <w:iCs/>
        </w:rPr>
        <w:t>Problem Solving Skills:</w:t>
      </w:r>
      <w:r>
        <w:t>It is the skill or capability which is essential to have in order to perform complex activities included within the whole business. In the pre</w:t>
      </w:r>
      <w:r>
        <w:t>sent context of Hilton Hotel, managers and staff members are required to solve problems effectively and within specific period of time. With the help of this, managers can resolve any kind of issues and problems within given time period faced by staff or c</w:t>
      </w:r>
      <w:r>
        <w:t xml:space="preserve">ustomers within the organisational premises. </w:t>
      </w:r>
    </w:p>
    <w:p w:rsidR="00000000" w:rsidRDefault="004B303C">
      <w:pPr>
        <w:rPr>
          <w:b/>
          <w:bCs/>
          <w:i/>
          <w:iCs/>
          <w:u w:val="single"/>
        </w:rPr>
      </w:pPr>
      <w:r>
        <w:rPr>
          <w:b/>
          <w:bCs/>
          <w:i/>
          <w:iCs/>
          <w:u w:val="single"/>
        </w:rPr>
        <w:t>Positive Impact:</w:t>
      </w:r>
      <w:r>
        <w:t xml:space="preserve"> It will assist in resolving issues and disputes within specific time frame and enhance the performance of employees. Along with this, it is the skill will provide various opportunities to the i</w:t>
      </w:r>
      <w:r>
        <w:t xml:space="preserve">ndividual </w:t>
      </w:r>
      <w:r>
        <w:rPr>
          <w:szCs w:val="24"/>
          <w:shd w:val="clear" w:color="auto" w:fill="FFFFFF"/>
        </w:rPr>
        <w:t>(Cegielski and Jones‐Farmer, 2016)</w:t>
      </w:r>
      <w:r>
        <w:t xml:space="preserve">. </w:t>
      </w:r>
    </w:p>
    <w:p w:rsidR="00000000" w:rsidRDefault="004B303C">
      <w:pPr>
        <w:rPr>
          <w:b/>
          <w:bCs/>
          <w:i/>
          <w:iCs/>
        </w:rPr>
      </w:pPr>
      <w:r>
        <w:rPr>
          <w:b/>
          <w:bCs/>
          <w:i/>
          <w:iCs/>
          <w:u w:val="single"/>
        </w:rPr>
        <w:t>Negative Impact:</w:t>
      </w:r>
      <w:r>
        <w:t xml:space="preserve"> On the other hand, it will create negative image of the manager in front of employees, while taking decisions they can not be bias free from every person working within the organisation. </w:t>
      </w:r>
    </w:p>
    <w:p w:rsidR="00000000" w:rsidRDefault="004B303C">
      <w:pPr>
        <w:numPr>
          <w:ilvl w:val="0"/>
          <w:numId w:val="3"/>
        </w:numPr>
        <w:rPr>
          <w:b/>
          <w:bCs/>
          <w:i/>
          <w:iCs/>
          <w:u w:val="single"/>
        </w:rPr>
      </w:pPr>
      <w:r>
        <w:rPr>
          <w:b/>
          <w:bCs/>
          <w:i/>
          <w:iCs/>
        </w:rPr>
        <w:t>Deci</w:t>
      </w:r>
      <w:r>
        <w:rPr>
          <w:b/>
          <w:bCs/>
          <w:i/>
          <w:iCs/>
        </w:rPr>
        <w:t>sion Making Skills:</w:t>
      </w:r>
      <w:r>
        <w:t>It refers to an act where managers decide and choose one situation from large number of actions. Decision making is the process in which manager need to chose one which is beneficial for the whole organisation. Managers of Hilton need to</w:t>
      </w:r>
      <w:r>
        <w:t xml:space="preserve"> have improved decision making skill in order to attain various goals and </w:t>
      </w:r>
      <w:r>
        <w:lastRenderedPageBreak/>
        <w:t xml:space="preserve">objectives effectively. For this, top management authority provide training sessions to their employees on a regular basis. </w:t>
      </w:r>
    </w:p>
    <w:p w:rsidR="00000000" w:rsidRDefault="004B303C">
      <w:pPr>
        <w:rPr>
          <w:b/>
          <w:bCs/>
          <w:i/>
          <w:iCs/>
          <w:u w:val="single"/>
        </w:rPr>
      </w:pPr>
      <w:r>
        <w:rPr>
          <w:b/>
          <w:bCs/>
          <w:i/>
          <w:iCs/>
          <w:u w:val="single"/>
        </w:rPr>
        <w:t>Positive Impact:</w:t>
      </w:r>
      <w:r>
        <w:t xml:space="preserve"> It is the skill which assist in taking d</w:t>
      </w:r>
      <w:r>
        <w:t xml:space="preserve">ecisions in a proper manner and perform task according to the requirements. Apart from this, disputes and conflicts will be resolve their issues within limited period of time. </w:t>
      </w:r>
    </w:p>
    <w:p w:rsidR="00000000" w:rsidRDefault="004B303C">
      <w:pPr>
        <w:rPr>
          <w:b/>
          <w:bCs/>
          <w:i/>
          <w:iCs/>
        </w:rPr>
      </w:pPr>
      <w:r>
        <w:rPr>
          <w:b/>
          <w:bCs/>
          <w:i/>
          <w:iCs/>
          <w:u w:val="single"/>
        </w:rPr>
        <w:t>Negative Impact:</w:t>
      </w:r>
      <w:r>
        <w:t xml:space="preserve">  Negative impact is that it is one of the most time consuming </w:t>
      </w:r>
      <w:r>
        <w:t xml:space="preserve">and lengthy process </w:t>
      </w:r>
      <w:r>
        <w:rPr>
          <w:szCs w:val="24"/>
          <w:shd w:val="clear" w:color="auto" w:fill="FFFFFF"/>
        </w:rPr>
        <w:t>(</w:t>
      </w:r>
      <w:r>
        <w:rPr>
          <w:szCs w:val="24"/>
          <w:shd w:val="clear" w:color="auto" w:fill="FFFFFF"/>
        </w:rPr>
        <w:t>Brink and Costigan, 2015)</w:t>
      </w:r>
      <w:r>
        <w:t xml:space="preserve">.  </w:t>
      </w:r>
    </w:p>
    <w:p w:rsidR="00000000" w:rsidRDefault="004B303C">
      <w:pPr>
        <w:numPr>
          <w:ilvl w:val="0"/>
          <w:numId w:val="4"/>
        </w:numPr>
        <w:rPr>
          <w:b/>
          <w:bCs/>
          <w:i/>
          <w:iCs/>
          <w:u w:val="single"/>
        </w:rPr>
      </w:pPr>
      <w:r>
        <w:rPr>
          <w:b/>
          <w:bCs/>
          <w:i/>
          <w:iCs/>
        </w:rPr>
        <w:t xml:space="preserve">PDP: </w:t>
      </w:r>
      <w:r>
        <w:t>Personal Development plan is the process where individual develop an action plan on the basis of values, goal-setting. Along with this, it is prepared by an individual in order to develop new skills an</w:t>
      </w:r>
      <w:r>
        <w:t xml:space="preserve">d to enhance their current skills within a specific time frame. Managers and staff members of Hilton hotel need to develop their person development plan in order to enhance their skills. </w:t>
      </w:r>
    </w:p>
    <w:p w:rsidR="00000000" w:rsidRDefault="004B303C">
      <w:pPr>
        <w:rPr>
          <w:b/>
          <w:bCs/>
          <w:i/>
          <w:iCs/>
          <w:u w:val="single"/>
        </w:rPr>
      </w:pPr>
      <w:r>
        <w:rPr>
          <w:b/>
          <w:bCs/>
          <w:i/>
          <w:iCs/>
          <w:u w:val="single"/>
        </w:rPr>
        <w:t>Positive Impact:</w:t>
      </w:r>
      <w:r>
        <w:t xml:space="preserve"> It will provide various future opportunities, as it</w:t>
      </w:r>
      <w:r>
        <w:t xml:space="preserve"> enhance the skills, knowledge and capabilities of an individual. Along with this, it will develop growth of an individual. </w:t>
      </w:r>
    </w:p>
    <w:p w:rsidR="00000000" w:rsidRDefault="004B303C">
      <w:pPr>
        <w:rPr>
          <w:b/>
          <w:bCs/>
          <w:i/>
          <w:iCs/>
        </w:rPr>
      </w:pPr>
      <w:r>
        <w:rPr>
          <w:b/>
          <w:bCs/>
          <w:i/>
          <w:iCs/>
          <w:u w:val="single"/>
        </w:rPr>
        <w:t>Negative Impact:</w:t>
      </w:r>
      <w:r>
        <w:t xml:space="preserve"> It is not completed by individual as it is time consuming and lengthy process. </w:t>
      </w:r>
    </w:p>
    <w:p w:rsidR="00000000" w:rsidRDefault="004B303C">
      <w:pPr>
        <w:numPr>
          <w:ilvl w:val="0"/>
          <w:numId w:val="5"/>
        </w:numPr>
        <w:rPr>
          <w:b/>
          <w:bCs/>
          <w:i/>
          <w:iCs/>
          <w:u w:val="single"/>
        </w:rPr>
      </w:pPr>
      <w:r>
        <w:rPr>
          <w:b/>
          <w:bCs/>
          <w:i/>
          <w:iCs/>
        </w:rPr>
        <w:t>SWOT:</w:t>
      </w:r>
      <w:r>
        <w:t xml:space="preserve"> It is one of the most common</w:t>
      </w:r>
      <w:r>
        <w:t xml:space="preserve"> tool and techniques used by companies as well as individuals in order to examine there strengths, weakness, threats and opportunities available. It will assist in gaining various opportunities as well as enhancing strength and eliminating weakness. </w:t>
      </w:r>
    </w:p>
    <w:p w:rsidR="00000000" w:rsidRDefault="004B303C">
      <w:pPr>
        <w:rPr>
          <w:b/>
          <w:bCs/>
          <w:i/>
          <w:iCs/>
          <w:u w:val="single"/>
        </w:rPr>
      </w:pPr>
      <w:r>
        <w:rPr>
          <w:b/>
          <w:bCs/>
          <w:i/>
          <w:iCs/>
          <w:u w:val="single"/>
        </w:rPr>
        <w:t>Posit</w:t>
      </w:r>
      <w:r>
        <w:rPr>
          <w:b/>
          <w:bCs/>
          <w:i/>
          <w:iCs/>
          <w:u w:val="single"/>
        </w:rPr>
        <w:t>ive Impact:</w:t>
      </w:r>
      <w:r>
        <w:t xml:space="preserve"> Assist an individual in order to identify various opportunities and threats available at the marketplace in advance. </w:t>
      </w:r>
    </w:p>
    <w:p w:rsidR="00000000" w:rsidRDefault="004B303C">
      <w:r>
        <w:rPr>
          <w:b/>
          <w:bCs/>
          <w:i/>
          <w:iCs/>
          <w:u w:val="single"/>
        </w:rPr>
        <w:t>Negative Impact:</w:t>
      </w:r>
      <w:r>
        <w:t xml:space="preserve"> It is the process which need to be upgraded on a regular basis, as strength, weakness, threats and opportunit</w:t>
      </w:r>
      <w:r>
        <w:t xml:space="preserve">ies are dynamic in nature </w:t>
      </w:r>
      <w:r>
        <w:rPr>
          <w:szCs w:val="24"/>
          <w:shd w:val="clear" w:color="auto" w:fill="FFFFFF"/>
        </w:rPr>
        <w:t>(</w:t>
      </w:r>
      <w:r>
        <w:rPr>
          <w:szCs w:val="24"/>
          <w:shd w:val="clear" w:color="auto" w:fill="FFFFFF"/>
        </w:rPr>
        <w:t>Allen and Truman, 2016)</w:t>
      </w:r>
      <w:r>
        <w:t xml:space="preserve">. </w:t>
      </w:r>
    </w:p>
    <w:p w:rsidR="00000000" w:rsidRDefault="004B303C">
      <w:pPr>
        <w:rPr>
          <w:b/>
          <w:bCs/>
          <w:i/>
          <w:iCs/>
        </w:rPr>
      </w:pPr>
      <w:r>
        <w:tab/>
        <w:t xml:space="preserve">There are some areas which need to be consider by the managers and employees are as follows: </w:t>
      </w:r>
    </w:p>
    <w:p w:rsidR="00000000" w:rsidRDefault="004B303C">
      <w:pPr>
        <w:rPr>
          <w:b/>
          <w:bCs/>
          <w:i/>
          <w:iCs/>
          <w:u w:val="single"/>
        </w:rPr>
      </w:pPr>
      <w:r>
        <w:rPr>
          <w:b/>
          <w:bCs/>
          <w:i/>
          <w:iCs/>
        </w:rPr>
        <w:tab/>
        <w:t>Data Protection:</w:t>
      </w:r>
      <w:r>
        <w:t>It is also known as information and data privacy. Data protection refers to a process where</w:t>
      </w:r>
      <w:r>
        <w:t xml:space="preserve"> data and information are being protected and keep in records which is related with the staff members and customers of the organisation. In the present context of Hilton hotel and resorts, managers of the organisation use data protection system so that the</w:t>
      </w:r>
      <w:r>
        <w:t xml:space="preserve">y can secure the information which is related with the employees and customers. </w:t>
      </w:r>
    </w:p>
    <w:p w:rsidR="00000000" w:rsidRDefault="004B303C">
      <w:pPr>
        <w:rPr>
          <w:b/>
          <w:bCs/>
          <w:i/>
          <w:iCs/>
          <w:u w:val="single"/>
        </w:rPr>
      </w:pPr>
      <w:r>
        <w:rPr>
          <w:b/>
          <w:bCs/>
          <w:i/>
          <w:iCs/>
          <w:u w:val="single"/>
        </w:rPr>
        <w:t>Positive Impact:</w:t>
      </w:r>
      <w:r>
        <w:t xml:space="preserve">  With the help of this, management team of the organisation can secure and protect the data which is related with their clients and staff members.</w:t>
      </w:r>
    </w:p>
    <w:p w:rsidR="00000000" w:rsidRDefault="004B303C">
      <w:pPr>
        <w:rPr>
          <w:b/>
          <w:bCs/>
          <w:i/>
          <w:iCs/>
        </w:rPr>
      </w:pPr>
      <w:r>
        <w:rPr>
          <w:b/>
          <w:bCs/>
          <w:i/>
          <w:iCs/>
          <w:u w:val="single"/>
        </w:rPr>
        <w:lastRenderedPageBreak/>
        <w:t>Negative Im</w:t>
      </w:r>
      <w:r>
        <w:rPr>
          <w:b/>
          <w:bCs/>
          <w:i/>
          <w:iCs/>
          <w:u w:val="single"/>
        </w:rPr>
        <w:t>pact:</w:t>
      </w:r>
      <w:r>
        <w:t xml:space="preserve">  On the other hand, it is complex to maintain and keep data in a systematic manner, which consumes lots of time and efforts </w:t>
      </w:r>
      <w:r>
        <w:rPr>
          <w:szCs w:val="24"/>
          <w:shd w:val="clear" w:color="auto" w:fill="FFFFFF"/>
        </w:rPr>
        <w:t>(Anthony and Garner, 2016)</w:t>
      </w:r>
      <w:r>
        <w:t xml:space="preserve">. </w:t>
      </w:r>
    </w:p>
    <w:p w:rsidR="00000000" w:rsidRDefault="004B303C">
      <w:pPr>
        <w:rPr>
          <w:b/>
          <w:bCs/>
          <w:i/>
          <w:iCs/>
          <w:u w:val="single"/>
        </w:rPr>
      </w:pPr>
      <w:r>
        <w:rPr>
          <w:b/>
          <w:bCs/>
          <w:i/>
          <w:iCs/>
        </w:rPr>
        <w:tab/>
        <w:t>Food Hygiene:</w:t>
      </w:r>
      <w:r>
        <w:t>It is the condition which measures required by the management team of hotel industr</w:t>
      </w:r>
      <w:r>
        <w:t xml:space="preserve">y, in order to ensure the safety of food items from the time of production to the consumption. With the help of this, managers can prevent food items from suffering food poisoning, reduce the wastage of food. </w:t>
      </w:r>
    </w:p>
    <w:p w:rsidR="00000000" w:rsidRDefault="004B303C">
      <w:pPr>
        <w:rPr>
          <w:b/>
          <w:bCs/>
          <w:i/>
          <w:iCs/>
          <w:u w:val="single"/>
        </w:rPr>
      </w:pPr>
      <w:r>
        <w:rPr>
          <w:b/>
          <w:bCs/>
          <w:i/>
          <w:iCs/>
          <w:u w:val="single"/>
        </w:rPr>
        <w:t>Positive Impact:</w:t>
      </w:r>
      <w:r>
        <w:t xml:space="preserve"> It will enhance the efficienc</w:t>
      </w:r>
      <w:r>
        <w:t xml:space="preserve">y and nutrition of food items. Along with this, by using such practices within the hotel industry might provide healthy and safe food products. </w:t>
      </w:r>
    </w:p>
    <w:p w:rsidR="00000000" w:rsidRDefault="004B303C">
      <w:pPr>
        <w:rPr>
          <w:b/>
          <w:bCs/>
          <w:i/>
          <w:iCs/>
        </w:rPr>
      </w:pPr>
      <w:r>
        <w:rPr>
          <w:b/>
          <w:bCs/>
          <w:i/>
          <w:iCs/>
          <w:u w:val="single"/>
        </w:rPr>
        <w:t>Negative Impact:</w:t>
      </w:r>
      <w:r>
        <w:t xml:space="preserve"> On the other hand, if organisation is using poor food safety practices, it will create food bo</w:t>
      </w:r>
      <w:r>
        <w:t xml:space="preserve">rne illness. It will reduce the positive image of the company at the competitive marketplace. </w:t>
      </w:r>
    </w:p>
    <w:p w:rsidR="00000000" w:rsidRDefault="004B303C">
      <w:pPr>
        <w:rPr>
          <w:b/>
          <w:bCs/>
          <w:i/>
          <w:iCs/>
          <w:u w:val="single"/>
        </w:rPr>
      </w:pPr>
      <w:r>
        <w:rPr>
          <w:b/>
          <w:bCs/>
          <w:i/>
          <w:iCs/>
        </w:rPr>
        <w:tab/>
        <w:t>Health and Safety:</w:t>
      </w:r>
      <w:r>
        <w:t xml:space="preserve"> Each and every individual is entitled to perform their work under a safe, secure and risk free environment. It is very essential as it protec</w:t>
      </w:r>
      <w:r>
        <w:t xml:space="preserve">ts the well being of employers, customers and visitors. Organisations which is going to use this practice can enhance the efficiency and performance of employees </w:t>
      </w:r>
      <w:r>
        <w:rPr>
          <w:szCs w:val="24"/>
          <w:shd w:val="clear" w:color="auto" w:fill="FFFFFF"/>
        </w:rPr>
        <w:t>(Kalfa and Taksa, 2015)</w:t>
      </w:r>
      <w:r>
        <w:t xml:space="preserve">. </w:t>
      </w:r>
    </w:p>
    <w:p w:rsidR="00000000" w:rsidRDefault="004B303C">
      <w:pPr>
        <w:rPr>
          <w:b/>
          <w:bCs/>
          <w:i/>
          <w:iCs/>
          <w:u w:val="single"/>
        </w:rPr>
      </w:pPr>
      <w:r>
        <w:rPr>
          <w:b/>
          <w:bCs/>
          <w:i/>
          <w:iCs/>
          <w:u w:val="single"/>
        </w:rPr>
        <w:t>Positive Impact:</w:t>
      </w:r>
      <w:r>
        <w:t xml:space="preserve"> It is one of the method which is used to provide he</w:t>
      </w:r>
      <w:r>
        <w:t xml:space="preserve">alth and safety to the employees, hence it will create positive working environment within the organisational premises. </w:t>
      </w:r>
    </w:p>
    <w:p w:rsidR="00000000" w:rsidRDefault="004B303C">
      <w:pPr>
        <w:rPr>
          <w:b/>
          <w:bCs/>
          <w:i/>
          <w:iCs/>
        </w:rPr>
      </w:pPr>
      <w:r>
        <w:rPr>
          <w:b/>
          <w:bCs/>
          <w:i/>
          <w:iCs/>
          <w:u w:val="single"/>
        </w:rPr>
        <w:t>Negative Impact:</w:t>
      </w:r>
      <w:r>
        <w:t xml:space="preserve"> On the other hand, if organisation adopt poor health and safety it will affect the brand image of the organisation in </w:t>
      </w:r>
      <w:r>
        <w:t xml:space="preserve">a negative manner. </w:t>
      </w:r>
    </w:p>
    <w:p w:rsidR="00000000" w:rsidRDefault="004B303C">
      <w:pPr>
        <w:rPr>
          <w:b/>
          <w:bCs/>
          <w:i/>
          <w:iCs/>
          <w:u w:val="single"/>
        </w:rPr>
      </w:pPr>
      <w:r>
        <w:rPr>
          <w:b/>
          <w:bCs/>
          <w:i/>
          <w:iCs/>
        </w:rPr>
        <w:tab/>
        <w:t xml:space="preserve">Risk management: </w:t>
      </w:r>
      <w:r>
        <w:t>It is the process of assessing, identifying and controlling all the threats of an organisation. It is necessary for the management team of the company to identify the threats in advance and then work accordingly. An en</w:t>
      </w:r>
      <w:r>
        <w:t xml:space="preserve">terprise might adopt risk avoidance, risk assumption, risk transfer, risk retention. In the present context of Hilton hotel and resort, managers need to manage the risk and control them. </w:t>
      </w:r>
    </w:p>
    <w:p w:rsidR="00000000" w:rsidRDefault="004B303C">
      <w:pPr>
        <w:rPr>
          <w:b/>
          <w:bCs/>
          <w:i/>
          <w:iCs/>
          <w:u w:val="single"/>
        </w:rPr>
      </w:pPr>
      <w:r>
        <w:rPr>
          <w:b/>
          <w:bCs/>
          <w:i/>
          <w:iCs/>
          <w:u w:val="single"/>
        </w:rPr>
        <w:t>Positive Impact:</w:t>
      </w:r>
      <w:r>
        <w:t xml:space="preserve"> It will provide guidance in advance about the risk.</w:t>
      </w:r>
      <w:r>
        <w:t xml:space="preserve"> It's positive impact is that it will help them in order to perform their task and manage the risk. If the managers assess the risk and manage them on a regular period of time, it will create positive working environment. </w:t>
      </w:r>
    </w:p>
    <w:p w:rsidR="00000000" w:rsidRDefault="004B303C">
      <w:r>
        <w:rPr>
          <w:b/>
          <w:bCs/>
          <w:i/>
          <w:iCs/>
          <w:u w:val="single"/>
        </w:rPr>
        <w:t>Negative Impact:</w:t>
      </w:r>
      <w:r>
        <w:t xml:space="preserve"> It consumes lot </w:t>
      </w:r>
      <w:r>
        <w:t xml:space="preserve">of time in order to identify risk and almost each and every risk is managed on the basis of assumption. </w:t>
      </w:r>
    </w:p>
    <w:p w:rsidR="00000000" w:rsidRDefault="004B303C">
      <w:pPr>
        <w:rPr>
          <w:b/>
          <w:bCs/>
          <w:i/>
          <w:iCs/>
          <w:u w:val="single"/>
        </w:rPr>
      </w:pPr>
      <w:r>
        <w:tab/>
      </w:r>
      <w:r>
        <w:rPr>
          <w:b/>
          <w:bCs/>
          <w:i/>
          <w:iCs/>
        </w:rPr>
        <w:t xml:space="preserve">Licensing: </w:t>
      </w:r>
      <w:r>
        <w:t>It refers to an arrangement where one organisation give permission to another company in order to manufacture their products and services f</w:t>
      </w:r>
      <w:r>
        <w:t xml:space="preserve">or a limited period of time. It is the </w:t>
      </w:r>
      <w:r>
        <w:lastRenderedPageBreak/>
        <w:t xml:space="preserve">method with the help of which companies can enhance their profitability as well as business functionality. </w:t>
      </w:r>
    </w:p>
    <w:p w:rsidR="00000000" w:rsidRDefault="004B303C">
      <w:pPr>
        <w:rPr>
          <w:b/>
          <w:bCs/>
          <w:i/>
          <w:iCs/>
          <w:u w:val="single"/>
        </w:rPr>
      </w:pPr>
      <w:r>
        <w:rPr>
          <w:b/>
          <w:bCs/>
          <w:i/>
          <w:iCs/>
          <w:u w:val="single"/>
        </w:rPr>
        <w:t>Positive Impact:</w:t>
      </w:r>
      <w:r>
        <w:t xml:space="preserve"> It will assist in creating the brand image of the company at the competitive marketplace. Al</w:t>
      </w:r>
      <w:r>
        <w:t>ong with this, it will help in providing goods across the whole wide world (</w:t>
      </w:r>
      <w:r>
        <w:rPr>
          <w:color w:val="222222"/>
          <w:szCs w:val="24"/>
          <w:shd w:val="clear" w:color="auto" w:fill="FFFFFF"/>
        </w:rPr>
        <w:t>Assiter, 2017)</w:t>
      </w:r>
      <w:r>
        <w:t xml:space="preserve">. </w:t>
      </w:r>
    </w:p>
    <w:p w:rsidR="00000000" w:rsidRDefault="004B303C">
      <w:pPr>
        <w:rPr>
          <w:b/>
          <w:bCs/>
          <w:i/>
          <w:iCs/>
        </w:rPr>
      </w:pPr>
      <w:r>
        <w:rPr>
          <w:b/>
          <w:bCs/>
          <w:i/>
          <w:iCs/>
          <w:u w:val="single"/>
        </w:rPr>
        <w:t>Negative Impact:</w:t>
      </w:r>
      <w:r>
        <w:t xml:space="preserve"> If another company will provide less quality products then it will affect the brand image of the company at the marketplace. </w:t>
      </w:r>
    </w:p>
    <w:p w:rsidR="00000000" w:rsidRDefault="004B303C">
      <w:r>
        <w:rPr>
          <w:b/>
          <w:bCs/>
          <w:i/>
          <w:iCs/>
        </w:rPr>
        <w:tab/>
        <w:t>Key provisions with</w:t>
      </w:r>
      <w:r>
        <w:rPr>
          <w:b/>
          <w:bCs/>
          <w:i/>
          <w:iCs/>
        </w:rPr>
        <w:t>in Hotel Proprietors Act, 1956:</w:t>
      </w:r>
      <w:r>
        <w:t xml:space="preserve"> It is the act which was replaced by the previous laws as well as to limit the liability of hoteliers for the losses and damages to the properties which belongs to them. Along with this, it is the act which assist the hotel o</w:t>
      </w:r>
      <w:r>
        <w:t>wners. Along with this, limitation of the liability will be extended in order to meet the responsibilities and to face any kind of damages. Along with this, it will help the owners and investors of the organisation if they face any kind of loss. In the con</w:t>
      </w:r>
      <w:r>
        <w:t xml:space="preserve">text of Hilton hotel and resorts, managers and the top authority comes under this act. This act will assist them in order to perform their roles and responsibilities effectively </w:t>
      </w:r>
      <w:r>
        <w:rPr>
          <w:color w:val="222222"/>
          <w:szCs w:val="24"/>
          <w:shd w:val="clear" w:color="auto" w:fill="FFFFFF"/>
        </w:rPr>
        <w:t>(Allen and Truman, 2016)</w:t>
      </w:r>
      <w:r>
        <w:t xml:space="preserve">. </w:t>
      </w:r>
    </w:p>
    <w:p w:rsidR="00000000" w:rsidRDefault="004B303C">
      <w:pPr>
        <w:pStyle w:val="Titlu1"/>
      </w:pPr>
      <w:r>
        <w:t>CONCLUSION</w:t>
      </w:r>
    </w:p>
    <w:p w:rsidR="00000000" w:rsidRDefault="004B303C">
      <w:pPr>
        <w:rPr>
          <w:color w:val="330099"/>
        </w:rPr>
      </w:pPr>
      <w:r>
        <w:tab/>
        <w:t xml:space="preserve">As per the above stated report, it has </w:t>
      </w:r>
      <w:r>
        <w:t>been identified that PDP and SWOT analysis plays very essential role in the development of an individual. Along with this, it is the report which helps in identifying various requirements of a hotel industry such as food hygiene, data protection, health an</w:t>
      </w:r>
      <w:r>
        <w:t>d safety within organisational premises. Apart from this, there are some skills which plays very important role in the overall enhancement of the entity. These skills are problems solving skills and decision making skills. In addition to this, it is the re</w:t>
      </w:r>
      <w:r>
        <w:t>port which includes positive as well as negative impact of data protection, health &amp; safety and many more. Therefore, it will assist in creating positive environment within the premises. Apart from all this, it is the report which covered various k</w:t>
      </w:r>
      <w:r>
        <w:t>ey provi</w:t>
      </w:r>
      <w:r>
        <w:t xml:space="preserve">sions comes under the Hotel Proprietors Act, 1956. </w:t>
      </w:r>
    </w:p>
    <w:p w:rsidR="00000000" w:rsidRDefault="004B303C">
      <w:pPr>
        <w:pStyle w:val="Titlu1"/>
        <w:rPr>
          <w:color w:val="330099"/>
        </w:rPr>
      </w:pPr>
    </w:p>
    <w:p w:rsidR="00000000" w:rsidRDefault="004B303C">
      <w:pPr>
        <w:pStyle w:val="Titlu1"/>
        <w:pageBreakBefore/>
      </w:pPr>
      <w:r>
        <w:lastRenderedPageBreak/>
        <w:t>REFERENCES</w:t>
      </w:r>
    </w:p>
    <w:p w:rsidR="00000000" w:rsidRDefault="004B303C">
      <w:pPr>
        <w:pStyle w:val="Titlu2"/>
        <w:rPr>
          <w:color w:val="222222"/>
          <w:szCs w:val="24"/>
          <w:shd w:val="clear" w:color="auto" w:fill="FFFFFF"/>
        </w:rPr>
      </w:pPr>
      <w:r>
        <w:t>Books &amp; Journals</w:t>
      </w:r>
    </w:p>
    <w:p w:rsidR="00000000" w:rsidRDefault="004B303C">
      <w:pPr>
        <w:spacing w:line="100" w:lineRule="atLeast"/>
        <w:ind w:left="855" w:hanging="870"/>
        <w:rPr>
          <w:color w:val="222222"/>
          <w:szCs w:val="24"/>
          <w:shd w:val="clear" w:color="auto" w:fill="FFFFFF"/>
        </w:rPr>
      </w:pPr>
      <w:r>
        <w:rPr>
          <w:color w:val="222222"/>
          <w:szCs w:val="24"/>
          <w:shd w:val="clear" w:color="auto" w:fill="FFFFFF"/>
        </w:rPr>
        <w:t>Assiter, A., 2017. </w:t>
      </w:r>
      <w:r>
        <w:rPr>
          <w:i/>
          <w:color w:val="222222"/>
          <w:szCs w:val="24"/>
          <w:shd w:val="clear" w:color="auto" w:fill="FFFFFF"/>
        </w:rPr>
        <w:t>Transferable skills in higher education</w:t>
      </w:r>
      <w:r>
        <w:rPr>
          <w:color w:val="222222"/>
          <w:szCs w:val="24"/>
          <w:shd w:val="clear" w:color="auto" w:fill="FFFFFF"/>
        </w:rPr>
        <w:t>. Routledge.</w:t>
      </w:r>
    </w:p>
    <w:p w:rsidR="00000000" w:rsidRDefault="004B303C">
      <w:pPr>
        <w:spacing w:line="100" w:lineRule="atLeast"/>
        <w:ind w:left="855" w:hanging="870"/>
        <w:rPr>
          <w:color w:val="222222"/>
          <w:szCs w:val="24"/>
          <w:shd w:val="clear" w:color="auto" w:fill="FFFFFF"/>
        </w:rPr>
      </w:pPr>
      <w:r>
        <w:rPr>
          <w:color w:val="222222"/>
          <w:szCs w:val="24"/>
          <w:shd w:val="clear" w:color="auto" w:fill="FFFFFF"/>
        </w:rPr>
        <w:t xml:space="preserve">Cegielski, C.G. and Jones‐Farmer, L.A., 2016. Knowledge, skills, and abilities for entry‐level business </w:t>
      </w:r>
      <w:r>
        <w:rPr>
          <w:color w:val="222222"/>
          <w:szCs w:val="24"/>
          <w:shd w:val="clear" w:color="auto" w:fill="FFFFFF"/>
        </w:rPr>
        <w:t>analytics positions: A multi‐method study. </w:t>
      </w:r>
      <w:r>
        <w:rPr>
          <w:i/>
          <w:color w:val="222222"/>
          <w:szCs w:val="24"/>
          <w:shd w:val="clear" w:color="auto" w:fill="FFFFFF"/>
        </w:rPr>
        <w:t>Decision Sciences Journal of Innovative Education</w:t>
      </w:r>
      <w:r>
        <w:rPr>
          <w:color w:val="222222"/>
          <w:szCs w:val="24"/>
          <w:shd w:val="clear" w:color="auto" w:fill="FFFFFF"/>
        </w:rPr>
        <w:t>, </w:t>
      </w:r>
      <w:r>
        <w:rPr>
          <w:i/>
          <w:color w:val="222222"/>
          <w:szCs w:val="24"/>
          <w:shd w:val="clear" w:color="auto" w:fill="FFFFFF"/>
        </w:rPr>
        <w:t>14</w:t>
      </w:r>
      <w:r>
        <w:rPr>
          <w:color w:val="222222"/>
          <w:szCs w:val="24"/>
          <w:shd w:val="clear" w:color="auto" w:fill="FFFFFF"/>
        </w:rPr>
        <w:t>(1), pp.91-118.</w:t>
      </w:r>
    </w:p>
    <w:p w:rsidR="00000000" w:rsidRDefault="004B303C">
      <w:pPr>
        <w:spacing w:line="100" w:lineRule="atLeast"/>
        <w:ind w:left="855" w:hanging="870"/>
        <w:rPr>
          <w:color w:val="222222"/>
          <w:szCs w:val="24"/>
          <w:shd w:val="clear" w:color="auto" w:fill="FFFFFF"/>
        </w:rPr>
      </w:pPr>
      <w:r>
        <w:rPr>
          <w:color w:val="222222"/>
          <w:szCs w:val="24"/>
          <w:shd w:val="clear" w:color="auto" w:fill="FFFFFF"/>
        </w:rPr>
        <w:t>Brink, K.E. and Costigan, R.D., 2015. Oral communication skills: Are the priorities of the workplace and AACSB-accredited business programs alig</w:t>
      </w:r>
      <w:r>
        <w:rPr>
          <w:color w:val="222222"/>
          <w:szCs w:val="24"/>
          <w:shd w:val="clear" w:color="auto" w:fill="FFFFFF"/>
        </w:rPr>
        <w:t>ned?. </w:t>
      </w:r>
      <w:r>
        <w:rPr>
          <w:i/>
          <w:color w:val="222222"/>
          <w:szCs w:val="24"/>
          <w:shd w:val="clear" w:color="auto" w:fill="FFFFFF"/>
        </w:rPr>
        <w:t>Academy of Management Learning &amp; Education</w:t>
      </w:r>
      <w:r>
        <w:rPr>
          <w:color w:val="222222"/>
          <w:szCs w:val="24"/>
          <w:shd w:val="clear" w:color="auto" w:fill="FFFFFF"/>
        </w:rPr>
        <w:t>, </w:t>
      </w:r>
      <w:r>
        <w:rPr>
          <w:i/>
          <w:color w:val="222222"/>
          <w:szCs w:val="24"/>
          <w:shd w:val="clear" w:color="auto" w:fill="FFFFFF"/>
        </w:rPr>
        <w:t>14</w:t>
      </w:r>
      <w:r>
        <w:rPr>
          <w:color w:val="222222"/>
          <w:szCs w:val="24"/>
          <w:shd w:val="clear" w:color="auto" w:fill="FFFFFF"/>
        </w:rPr>
        <w:t>(2), pp.205-221.</w:t>
      </w:r>
    </w:p>
    <w:p w:rsidR="00000000" w:rsidRDefault="004B303C">
      <w:pPr>
        <w:spacing w:line="100" w:lineRule="atLeast"/>
        <w:ind w:left="855" w:hanging="870"/>
        <w:rPr>
          <w:color w:val="222222"/>
          <w:szCs w:val="24"/>
          <w:shd w:val="clear" w:color="auto" w:fill="FFFFFF"/>
        </w:rPr>
      </w:pPr>
      <w:r>
        <w:rPr>
          <w:color w:val="222222"/>
          <w:szCs w:val="24"/>
          <w:shd w:val="clear" w:color="auto" w:fill="FFFFFF"/>
        </w:rPr>
        <w:t>Allen, S. and Truman, C., 2016</w:t>
      </w:r>
      <w:r>
        <w:rPr>
          <w:color w:val="222222"/>
          <w:szCs w:val="24"/>
          <w:shd w:val="clear" w:color="auto" w:fill="FFFFFF"/>
        </w:rPr>
        <w:t>. </w:t>
      </w:r>
      <w:r>
        <w:rPr>
          <w:i/>
          <w:color w:val="222222"/>
          <w:szCs w:val="24"/>
          <w:shd w:val="clear" w:color="auto" w:fill="FFFFFF"/>
        </w:rPr>
        <w:t>Women in business: Perspectives on women entrepreneurs</w:t>
      </w:r>
      <w:r>
        <w:rPr>
          <w:color w:val="222222"/>
          <w:szCs w:val="24"/>
          <w:shd w:val="clear" w:color="auto" w:fill="FFFFFF"/>
        </w:rPr>
        <w:t>. Routledge.</w:t>
      </w:r>
    </w:p>
    <w:p w:rsidR="00000000" w:rsidRDefault="004B303C">
      <w:pPr>
        <w:spacing w:line="100" w:lineRule="atLeast"/>
        <w:ind w:left="855" w:hanging="870"/>
        <w:rPr>
          <w:color w:val="222222"/>
          <w:szCs w:val="24"/>
          <w:shd w:val="clear" w:color="auto" w:fill="FFFFFF"/>
        </w:rPr>
      </w:pPr>
      <w:r>
        <w:rPr>
          <w:color w:val="222222"/>
          <w:szCs w:val="24"/>
          <w:shd w:val="clear" w:color="auto" w:fill="FFFFFF"/>
        </w:rPr>
        <w:t>Anthony, S. and Garner, B., 2016. Teaching soft skills to business students: An analysis</w:t>
      </w:r>
      <w:r>
        <w:rPr>
          <w:color w:val="222222"/>
          <w:szCs w:val="24"/>
          <w:shd w:val="clear" w:color="auto" w:fill="FFFFFF"/>
        </w:rPr>
        <w:t xml:space="preserve"> of multiple pedagogical methods. </w:t>
      </w:r>
      <w:r>
        <w:rPr>
          <w:i/>
          <w:color w:val="222222"/>
          <w:szCs w:val="24"/>
          <w:shd w:val="clear" w:color="auto" w:fill="FFFFFF"/>
        </w:rPr>
        <w:t>Business and Professional Communication Quarterly</w:t>
      </w:r>
      <w:r>
        <w:rPr>
          <w:color w:val="222222"/>
          <w:szCs w:val="24"/>
          <w:shd w:val="clear" w:color="auto" w:fill="FFFFFF"/>
        </w:rPr>
        <w:t>, </w:t>
      </w:r>
      <w:r>
        <w:rPr>
          <w:i/>
          <w:color w:val="222222"/>
          <w:szCs w:val="24"/>
          <w:shd w:val="clear" w:color="auto" w:fill="FFFFFF"/>
        </w:rPr>
        <w:t>79</w:t>
      </w:r>
      <w:r>
        <w:rPr>
          <w:color w:val="222222"/>
          <w:szCs w:val="24"/>
          <w:shd w:val="clear" w:color="auto" w:fill="FFFFFF"/>
        </w:rPr>
        <w:t>(3), pp.360-370.</w:t>
      </w:r>
    </w:p>
    <w:p w:rsidR="00000000" w:rsidRDefault="004B303C">
      <w:pPr>
        <w:spacing w:line="100" w:lineRule="atLeast"/>
        <w:ind w:left="855" w:hanging="870"/>
        <w:rPr>
          <w:szCs w:val="24"/>
          <w:shd w:val="clear" w:color="auto" w:fill="FFFFFF"/>
        </w:rPr>
      </w:pPr>
      <w:r>
        <w:rPr>
          <w:color w:val="222222"/>
          <w:szCs w:val="24"/>
          <w:shd w:val="clear" w:color="auto" w:fill="FFFFFF"/>
        </w:rPr>
        <w:t>Kalfa, S. and Taksa, L., 2015</w:t>
      </w:r>
      <w:r>
        <w:rPr>
          <w:color w:val="222222"/>
          <w:szCs w:val="24"/>
          <w:shd w:val="clear" w:color="auto" w:fill="FFFFFF"/>
        </w:rPr>
        <w:t>. Cultural capital in business higher education: reconsidering the graduate attributes movement and the focus on employabil</w:t>
      </w:r>
      <w:r>
        <w:rPr>
          <w:color w:val="222222"/>
          <w:szCs w:val="24"/>
          <w:shd w:val="clear" w:color="auto" w:fill="FFFFFF"/>
        </w:rPr>
        <w:t>ity. </w:t>
      </w:r>
      <w:r>
        <w:rPr>
          <w:i/>
          <w:color w:val="222222"/>
          <w:szCs w:val="24"/>
          <w:shd w:val="clear" w:color="auto" w:fill="FFFFFF"/>
        </w:rPr>
        <w:t>Studies in Higher Education</w:t>
      </w:r>
      <w:r>
        <w:rPr>
          <w:color w:val="222222"/>
          <w:szCs w:val="24"/>
          <w:shd w:val="clear" w:color="auto" w:fill="FFFFFF"/>
        </w:rPr>
        <w:t>, </w:t>
      </w:r>
      <w:r>
        <w:rPr>
          <w:i/>
          <w:color w:val="222222"/>
          <w:szCs w:val="24"/>
          <w:shd w:val="clear" w:color="auto" w:fill="FFFFFF"/>
        </w:rPr>
        <w:t>40</w:t>
      </w:r>
      <w:r>
        <w:rPr>
          <w:color w:val="222222"/>
          <w:szCs w:val="24"/>
          <w:shd w:val="clear" w:color="auto" w:fill="FFFFFF"/>
        </w:rPr>
        <w:t>(4), pp.580-595.</w:t>
      </w:r>
    </w:p>
    <w:p w:rsidR="00000000" w:rsidRDefault="004B303C">
      <w:pPr>
        <w:spacing w:line="100" w:lineRule="atLeast"/>
        <w:ind w:left="855" w:hanging="870"/>
        <w:rPr>
          <w:szCs w:val="24"/>
          <w:shd w:val="clear" w:color="auto" w:fill="FFFFFF"/>
        </w:rPr>
      </w:pPr>
    </w:p>
    <w:p w:rsidR="00000000" w:rsidRDefault="004B303C">
      <w:pPr>
        <w:spacing w:line="100" w:lineRule="atLeast"/>
        <w:ind w:left="855" w:hanging="870"/>
        <w:rPr>
          <w:szCs w:val="24"/>
          <w:shd w:val="clear" w:color="auto" w:fill="FFFFFF"/>
        </w:rPr>
      </w:pPr>
    </w:p>
    <w:p w:rsidR="00000000" w:rsidRDefault="004B303C">
      <w:pPr>
        <w:spacing w:line="100" w:lineRule="atLeast"/>
        <w:ind w:left="855" w:hanging="870"/>
        <w:rPr>
          <w:szCs w:val="24"/>
          <w:shd w:val="clear" w:color="auto" w:fill="FFFFFF"/>
        </w:rPr>
      </w:pPr>
    </w:p>
    <w:p w:rsidR="00000000" w:rsidRDefault="004B303C">
      <w:pPr>
        <w:spacing w:line="100" w:lineRule="atLeast"/>
        <w:ind w:left="855" w:hanging="870"/>
        <w:rPr>
          <w:szCs w:val="24"/>
          <w:shd w:val="clear" w:color="auto" w:fill="FFFFFF"/>
        </w:rPr>
      </w:pPr>
    </w:p>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303C" w:rsidRDefault="004B303C" w:rsidP="004B303C">
      <w:pPr>
        <w:spacing w:line="240" w:lineRule="auto"/>
      </w:pPr>
      <w:r>
        <w:separator/>
      </w:r>
    </w:p>
  </w:endnote>
  <w:endnote w:type="continuationSeparator" w:id="0">
    <w:p w:rsidR="004B303C" w:rsidRDefault="004B303C" w:rsidP="004B30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303C" w:rsidRDefault="004B303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303C" w:rsidRDefault="004B303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303C" w:rsidRDefault="004B303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303C" w:rsidRDefault="004B303C" w:rsidP="004B303C">
      <w:pPr>
        <w:spacing w:line="240" w:lineRule="auto"/>
      </w:pPr>
      <w:r>
        <w:separator/>
      </w:r>
    </w:p>
  </w:footnote>
  <w:footnote w:type="continuationSeparator" w:id="0">
    <w:p w:rsidR="004B303C" w:rsidRDefault="004B303C" w:rsidP="004B30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303C" w:rsidRDefault="004B303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303C" w:rsidRDefault="004B303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303C" w:rsidRDefault="004B303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03C"/>
    <w:rsid w:val="004B303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5:chartTrackingRefBased/>
  <w15:docId w15:val="{195BD86C-5E44-7B48-8448-07790A2EB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b w:val="0"/>
      <w:bCs w:val="0"/>
      <w:i w:val="0"/>
      <w:iCs w:val="0"/>
      <w:caps w:val="0"/>
      <w:smallCaps w:val="0"/>
      <w:color w:val="000000"/>
      <w:spacing w:val="0"/>
      <w:sz w:val="24"/>
      <w:szCs w:val="24"/>
      <w:shd w:val="clear" w:color="auto" w:fill="FFFFFF"/>
    </w:rPr>
  </w:style>
  <w:style w:type="character" w:customStyle="1" w:styleId="WW8Num2z1">
    <w:name w:val="WW8Num2z1"/>
    <w:rPr>
      <w:rFonts w:ascii="OpenSymbol" w:hAnsi="OpenSymbol" w:cs="OpenSymbol"/>
    </w:rPr>
  </w:style>
  <w:style w:type="character" w:customStyle="1" w:styleId="WW8Num2z3">
    <w:name w:val="WW8Num2z3"/>
  </w:style>
  <w:style w:type="character" w:customStyle="1" w:styleId="WW8Num3z0">
    <w:name w:val="WW8Num3z0"/>
    <w:rPr>
      <w:rFonts w:ascii="Symbol" w:hAnsi="Symbol" w:cs="OpenSymbol"/>
      <w:b w:val="0"/>
      <w:bCs w:val="0"/>
      <w:i w:val="0"/>
      <w:iCs w:val="0"/>
      <w:color w:val="000000"/>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4z0">
    <w:name w:val="WW8Num4z0"/>
  </w:style>
  <w:style w:type="character" w:customStyle="1" w:styleId="WW8Num4z1">
    <w:name w:val="WW8Num4z1"/>
  </w:style>
  <w:style w:type="character" w:customStyle="1" w:styleId="WW8Num5z0">
    <w:name w:val="WW8Num5z0"/>
    <w:rPr>
      <w:rFonts w:ascii="Symbol" w:hAnsi="Symbol" w:cs="OpenSymbol"/>
      <w:caps w:val="0"/>
      <w:smallCaps w:val="0"/>
      <w:color w:val="000000"/>
      <w:shd w:val="clear" w:color="auto" w:fill="CCCCCC"/>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6z3">
    <w:name w:val="WW8Num6z3"/>
    <w:rPr>
      <w:rFonts w:ascii="Symbol" w:hAnsi="Symbol" w:cs="Symbol"/>
    </w:rPr>
  </w:style>
  <w:style w:type="character" w:customStyle="1" w:styleId="WW8Num6z2">
    <w:name w:val="WW8Num6z2"/>
    <w:rPr>
      <w:rFonts w:ascii="Wingdings" w:hAnsi="Wingdings" w:cs="Wingdings"/>
    </w:rPr>
  </w:style>
  <w:style w:type="character" w:customStyle="1" w:styleId="WW8Num7z0">
    <w:name w:val="WW8Num7z0"/>
    <w:rPr>
      <w:rFonts w:ascii="Symbol" w:hAnsi="Symbol" w:cs="Symbol"/>
    </w:rPr>
  </w:style>
  <w:style w:type="character" w:customStyle="1" w:styleId="WW8Num7z1">
    <w:name w:val="WW8Num7z1"/>
    <w:rPr>
      <w:rFonts w:ascii="OpenSymbol" w:hAnsi="OpenSymbol" w:cs="OpenSymbol"/>
    </w:rPr>
  </w:style>
  <w:style w:type="character" w:customStyle="1" w:styleId="WW8Num8z0">
    <w:name w:val="WW8Num8z0"/>
    <w:rPr>
      <w:rFonts w:ascii="Wingdings" w:hAnsi="Wingdings" w:cs="OpenSymbol"/>
      <w:caps w:val="0"/>
      <w:smallCaps w:val="0"/>
      <w:color w:val="000000"/>
      <w:w w:val="105"/>
      <w:szCs w:val="24"/>
    </w:rPr>
  </w:style>
  <w:style w:type="character" w:customStyle="1" w:styleId="WW8Num8z1">
    <w:name w:val="WW8Num8z1"/>
    <w:rPr>
      <w:rFonts w:ascii="Courier New" w:hAnsi="Courier New" w:cs="OpenSymbol"/>
    </w:rPr>
  </w:style>
  <w:style w:type="character" w:customStyle="1" w:styleId="WW8Num8z3">
    <w:name w:val="WW8Num8z3"/>
    <w:rPr>
      <w:rFonts w:ascii="Symbol" w:hAnsi="Symbol" w:cs="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2z2">
    <w:name w:val="WW8Num2z2"/>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DefaultParagraphFont">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IndexLink">
    <w:name w:val="Index Link"/>
  </w:style>
  <w:style w:type="character" w:customStyle="1" w:styleId="NumberingSymbols">
    <w:name w:val="Numbering Symbols"/>
  </w:style>
  <w:style w:type="character" w:styleId="Robust">
    <w:name w:val="Strong"/>
    <w:qFormat/>
    <w:rPr>
      <w:b/>
      <w:bCs/>
    </w:rPr>
  </w:style>
  <w:style w:type="character" w:customStyle="1" w:styleId="ListLabel1">
    <w:name w:val="ListLabel 1"/>
    <w:rPr>
      <w:rFonts w:cs="OpenSymbol"/>
      <w:b w:val="0"/>
      <w:bCs w:val="0"/>
      <w:i w:val="0"/>
      <w:iCs w:val="0"/>
      <w:caps w:val="0"/>
      <w:smallCaps w:val="0"/>
      <w:color w:val="000000"/>
      <w:spacing w:val="0"/>
      <w:w w:val="105"/>
      <w:sz w:val="24"/>
      <w:szCs w:val="24"/>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Caption">
    <w:name w:val="Caption"/>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NoSpacing">
    <w:name w:val="No Spacing"/>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Illustration">
    <w:name w:val="Illustration"/>
    <w:basedOn w:val="Caption"/>
  </w:style>
  <w:style w:type="paragraph" w:customStyle="1" w:styleId="Framecontents">
    <w:name w:val="Frame contents"/>
    <w:basedOn w:val="Corptext"/>
  </w:style>
  <w:style w:type="paragraph" w:customStyle="1" w:styleId="TableParagraph">
    <w:name w:val="Table Paragraph"/>
    <w:basedOn w:val="Normal"/>
    <w:pPr>
      <w:widowControl w:val="0"/>
      <w:spacing w:line="100" w:lineRule="atLeas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1589</Words>
  <Characters>9220</Characters>
  <Application>Microsoft Office Word</Application>
  <DocSecurity>0</DocSecurity>
  <Lines>76</Lines>
  <Paragraphs>21</Paragraphs>
  <ScaleCrop>false</ScaleCrop>
  <Company/>
  <LinksUpToDate>false</LinksUpToDate>
  <CharactersWithSpaces>10788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simona pav</cp:lastModifiedBy>
  <cp:revision>2</cp:revision>
  <cp:lastPrinted>1601-01-01T00:00:00Z</cp:lastPrinted>
  <dcterms:created xsi:type="dcterms:W3CDTF">2019-07-31T12:01:00Z</dcterms:created>
  <dcterms:modified xsi:type="dcterms:W3CDTF">2019-07-31T12:01:00Z</dcterms:modified>
</cp:coreProperties>
</file>