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765747"/>
        <w:docPartObj>
          <w:docPartGallery w:val="Cover Pages"/>
          <w:docPartUnique/>
        </w:docPartObj>
      </w:sdtPr>
      <w:sdtEndPr>
        <w:rPr>
          <w:rFonts w:ascii="Arial" w:hAnsi="Arial" w:cs="Arial"/>
          <w:sz w:val="24"/>
          <w:szCs w:val="24"/>
        </w:rPr>
      </w:sdtEndPr>
      <w:sdtContent>
        <w:p w14:paraId="339B61A6" w14:textId="7ED5726A" w:rsidR="00E07B69" w:rsidRDefault="00E07B69" w:rsidP="00E8202C">
          <w:pPr>
            <w:jc w:val="both"/>
          </w:pPr>
          <w:r>
            <w:rPr>
              <w:noProof/>
              <w:lang w:eastAsia="en-GB"/>
            </w:rPr>
            <mc:AlternateContent>
              <mc:Choice Requires="wpg">
                <w:drawing>
                  <wp:anchor distT="0" distB="0" distL="114300" distR="114300" simplePos="0" relativeHeight="251662336" behindDoc="0" locked="0" layoutInCell="1" allowOverlap="1" wp14:anchorId="6AFDFB90" wp14:editId="432A64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5F8D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E87518C" wp14:editId="085053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77FF2B" w14:textId="00A07A39" w:rsidR="00E07B69" w:rsidRDefault="001E5410">
                                    <w:pPr>
                                      <w:pStyle w:val="NoSpacing"/>
                                      <w:jc w:val="right"/>
                                      <w:rPr>
                                        <w:color w:val="595959" w:themeColor="text1" w:themeTint="A6"/>
                                        <w:sz w:val="28"/>
                                        <w:szCs w:val="28"/>
                                      </w:rPr>
                                    </w:pPr>
                                    <w:r>
                                      <w:rPr>
                                        <w:color w:val="595959" w:themeColor="text1" w:themeTint="A6"/>
                                        <w:sz w:val="28"/>
                                        <w:szCs w:val="28"/>
                                      </w:rPr>
                                      <w:t>J</w:t>
                                    </w:r>
                                    <w:r w:rsidR="00E07B69">
                                      <w:rPr>
                                        <w:color w:val="595959" w:themeColor="text1" w:themeTint="A6"/>
                                        <w:sz w:val="28"/>
                                        <w:szCs w:val="28"/>
                                      </w:rPr>
                                      <w:t xml:space="preserve">enny </w:t>
                                    </w:r>
                                    <w:r>
                                      <w:rPr>
                                        <w:color w:val="595959" w:themeColor="text1" w:themeTint="A6"/>
                                        <w:sz w:val="28"/>
                                        <w:szCs w:val="28"/>
                                      </w:rPr>
                                      <w:t>J</w:t>
                                    </w:r>
                                    <w:r w:rsidR="00E07B69">
                                      <w:rPr>
                                        <w:color w:val="595959" w:themeColor="text1" w:themeTint="A6"/>
                                        <w:sz w:val="28"/>
                                        <w:szCs w:val="28"/>
                                      </w:rPr>
                                      <w:t>ones</w:t>
                                    </w:r>
                                    <w:r w:rsidR="00610748">
                                      <w:rPr>
                                        <w:color w:val="595959" w:themeColor="text1" w:themeTint="A6"/>
                                        <w:sz w:val="28"/>
                                        <w:szCs w:val="28"/>
                                      </w:rPr>
                                      <w:t xml:space="preserve"> (2</w:t>
                                    </w:r>
                                    <w:r w:rsidR="008C0E96">
                                      <w:rPr>
                                        <w:color w:val="595959" w:themeColor="text1" w:themeTint="A6"/>
                                        <w:sz w:val="28"/>
                                        <w:szCs w:val="28"/>
                                      </w:rPr>
                                      <w:t>215853)</w:t>
                                    </w:r>
                                  </w:p>
                                </w:sdtContent>
                              </w:sdt>
                              <w:p w14:paraId="6985133F" w14:textId="52AEC4B8" w:rsidR="00E07B69" w:rsidRDefault="00E07B69" w:rsidP="001E541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87518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77FF2B" w14:textId="00A07A39" w:rsidR="00E07B69" w:rsidRDefault="001E5410">
                              <w:pPr>
                                <w:pStyle w:val="NoSpacing"/>
                                <w:jc w:val="right"/>
                                <w:rPr>
                                  <w:color w:val="595959" w:themeColor="text1" w:themeTint="A6"/>
                                  <w:sz w:val="28"/>
                                  <w:szCs w:val="28"/>
                                </w:rPr>
                              </w:pPr>
                              <w:r>
                                <w:rPr>
                                  <w:color w:val="595959" w:themeColor="text1" w:themeTint="A6"/>
                                  <w:sz w:val="28"/>
                                  <w:szCs w:val="28"/>
                                </w:rPr>
                                <w:t>J</w:t>
                              </w:r>
                              <w:r w:rsidR="00E07B69">
                                <w:rPr>
                                  <w:color w:val="595959" w:themeColor="text1" w:themeTint="A6"/>
                                  <w:sz w:val="28"/>
                                  <w:szCs w:val="28"/>
                                </w:rPr>
                                <w:t xml:space="preserve">enny </w:t>
                              </w:r>
                              <w:r>
                                <w:rPr>
                                  <w:color w:val="595959" w:themeColor="text1" w:themeTint="A6"/>
                                  <w:sz w:val="28"/>
                                  <w:szCs w:val="28"/>
                                </w:rPr>
                                <w:t>J</w:t>
                              </w:r>
                              <w:r w:rsidR="00E07B69">
                                <w:rPr>
                                  <w:color w:val="595959" w:themeColor="text1" w:themeTint="A6"/>
                                  <w:sz w:val="28"/>
                                  <w:szCs w:val="28"/>
                                </w:rPr>
                                <w:t>ones</w:t>
                              </w:r>
                              <w:r w:rsidR="00610748">
                                <w:rPr>
                                  <w:color w:val="595959" w:themeColor="text1" w:themeTint="A6"/>
                                  <w:sz w:val="28"/>
                                  <w:szCs w:val="28"/>
                                </w:rPr>
                                <w:t xml:space="preserve"> (2</w:t>
                              </w:r>
                              <w:r w:rsidR="008C0E96">
                                <w:rPr>
                                  <w:color w:val="595959" w:themeColor="text1" w:themeTint="A6"/>
                                  <w:sz w:val="28"/>
                                  <w:szCs w:val="28"/>
                                </w:rPr>
                                <w:t>215853)</w:t>
                              </w:r>
                            </w:p>
                          </w:sdtContent>
                        </w:sdt>
                        <w:p w14:paraId="6985133F" w14:textId="52AEC4B8" w:rsidR="00E07B69" w:rsidRDefault="00E07B69" w:rsidP="001E5410">
                          <w:pPr>
                            <w:pStyle w:val="NoSpacing"/>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C930392" wp14:editId="7EFCA9F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EBB40" w14:textId="0F32C500" w:rsidR="00E07B69" w:rsidRDefault="00C5409E" w:rsidP="00C5409E">
                                <w:pPr>
                                  <w:pStyle w:val="NoSpacing"/>
                                  <w:jc w:val="right"/>
                                  <w:rPr>
                                    <w:color w:val="4472C4" w:themeColor="accent1"/>
                                    <w:sz w:val="28"/>
                                    <w:szCs w:val="28"/>
                                  </w:rPr>
                                </w:pPr>
                                <w:r>
                                  <w:rPr>
                                    <w:color w:val="4472C4" w:themeColor="accent1"/>
                                    <w:sz w:val="28"/>
                                    <w:szCs w:val="28"/>
                                  </w:rPr>
                                  <w:t xml:space="preserve">Word Count: </w:t>
                                </w:r>
                                <w:r w:rsidR="003375EC">
                                  <w:rPr>
                                    <w:color w:val="4472C4" w:themeColor="accent1"/>
                                    <w:sz w:val="28"/>
                                    <w:szCs w:val="28"/>
                                  </w:rPr>
                                  <w:t>1118</w:t>
                                </w:r>
                              </w:p>
                              <w:p w14:paraId="7C62A4F1" w14:textId="094F086F" w:rsidR="007775BB" w:rsidRPr="00C5409E" w:rsidRDefault="007775BB" w:rsidP="00C5409E">
                                <w:pPr>
                                  <w:pStyle w:val="NoSpacing"/>
                                  <w:jc w:val="right"/>
                                  <w:rPr>
                                    <w:color w:val="4472C4" w:themeColor="accent1"/>
                                    <w:sz w:val="28"/>
                                    <w:szCs w:val="28"/>
                                  </w:rPr>
                                </w:pPr>
                                <w:r>
                                  <w:rPr>
                                    <w:color w:val="4472C4" w:themeColor="accent1"/>
                                    <w:sz w:val="28"/>
                                    <w:szCs w:val="28"/>
                                  </w:rPr>
                                  <w:t>Date of Submission:</w:t>
                                </w:r>
                                <w:r w:rsidR="00540380">
                                  <w:rPr>
                                    <w:color w:val="4472C4" w:themeColor="accent1"/>
                                    <w:sz w:val="28"/>
                                    <w:szCs w:val="28"/>
                                  </w:rPr>
                                  <w:t xml:space="preserve"> 3</w:t>
                                </w:r>
                                <w:r w:rsidR="00540380" w:rsidRPr="00540380">
                                  <w:rPr>
                                    <w:color w:val="4472C4" w:themeColor="accent1"/>
                                    <w:sz w:val="28"/>
                                    <w:szCs w:val="28"/>
                                    <w:vertAlign w:val="superscript"/>
                                  </w:rPr>
                                  <w:t>rd</w:t>
                                </w:r>
                                <w:r w:rsidR="00540380">
                                  <w:rPr>
                                    <w:color w:val="4472C4" w:themeColor="accent1"/>
                                    <w:sz w:val="28"/>
                                    <w:szCs w:val="28"/>
                                  </w:rPr>
                                  <w:t xml:space="preserve"> </w:t>
                                </w:r>
                                <w:r w:rsidR="00503D5C">
                                  <w:rPr>
                                    <w:color w:val="4472C4" w:themeColor="accent1"/>
                                    <w:sz w:val="28"/>
                                    <w:szCs w:val="28"/>
                                  </w:rPr>
                                  <w:t>November 2022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930392"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33EBB40" w14:textId="0F32C500" w:rsidR="00E07B69" w:rsidRDefault="00C5409E" w:rsidP="00C5409E">
                          <w:pPr>
                            <w:pStyle w:val="NoSpacing"/>
                            <w:jc w:val="right"/>
                            <w:rPr>
                              <w:color w:val="4472C4" w:themeColor="accent1"/>
                              <w:sz w:val="28"/>
                              <w:szCs w:val="28"/>
                            </w:rPr>
                          </w:pPr>
                          <w:r>
                            <w:rPr>
                              <w:color w:val="4472C4" w:themeColor="accent1"/>
                              <w:sz w:val="28"/>
                              <w:szCs w:val="28"/>
                            </w:rPr>
                            <w:t xml:space="preserve">Word Count: </w:t>
                          </w:r>
                          <w:r w:rsidR="003375EC">
                            <w:rPr>
                              <w:color w:val="4472C4" w:themeColor="accent1"/>
                              <w:sz w:val="28"/>
                              <w:szCs w:val="28"/>
                            </w:rPr>
                            <w:t>1118</w:t>
                          </w:r>
                        </w:p>
                        <w:p w14:paraId="7C62A4F1" w14:textId="094F086F" w:rsidR="007775BB" w:rsidRPr="00C5409E" w:rsidRDefault="007775BB" w:rsidP="00C5409E">
                          <w:pPr>
                            <w:pStyle w:val="NoSpacing"/>
                            <w:jc w:val="right"/>
                            <w:rPr>
                              <w:color w:val="4472C4" w:themeColor="accent1"/>
                              <w:sz w:val="28"/>
                              <w:szCs w:val="28"/>
                            </w:rPr>
                          </w:pPr>
                          <w:r>
                            <w:rPr>
                              <w:color w:val="4472C4" w:themeColor="accent1"/>
                              <w:sz w:val="28"/>
                              <w:szCs w:val="28"/>
                            </w:rPr>
                            <w:t>Date of Submission:</w:t>
                          </w:r>
                          <w:r w:rsidR="00540380">
                            <w:rPr>
                              <w:color w:val="4472C4" w:themeColor="accent1"/>
                              <w:sz w:val="28"/>
                              <w:szCs w:val="28"/>
                            </w:rPr>
                            <w:t xml:space="preserve"> 3</w:t>
                          </w:r>
                          <w:r w:rsidR="00540380" w:rsidRPr="00540380">
                            <w:rPr>
                              <w:color w:val="4472C4" w:themeColor="accent1"/>
                              <w:sz w:val="28"/>
                              <w:szCs w:val="28"/>
                              <w:vertAlign w:val="superscript"/>
                            </w:rPr>
                            <w:t>rd</w:t>
                          </w:r>
                          <w:r w:rsidR="00540380">
                            <w:rPr>
                              <w:color w:val="4472C4" w:themeColor="accent1"/>
                              <w:sz w:val="28"/>
                              <w:szCs w:val="28"/>
                            </w:rPr>
                            <w:t xml:space="preserve"> </w:t>
                          </w:r>
                          <w:r w:rsidR="00503D5C">
                            <w:rPr>
                              <w:color w:val="4472C4" w:themeColor="accent1"/>
                              <w:sz w:val="28"/>
                              <w:szCs w:val="28"/>
                            </w:rPr>
                            <w:t>November 2022</w:t>
                          </w:r>
                        </w:p>
                      </w:txbxContent>
                    </v:textbox>
                    <w10:wrap type="square" anchorx="page" anchory="page"/>
                  </v:shape>
                </w:pict>
              </mc:Fallback>
            </mc:AlternateContent>
          </w:r>
        </w:p>
        <w:p w14:paraId="750E411D" w14:textId="5D933ED9" w:rsidR="00E07B69" w:rsidRDefault="00453AA4" w:rsidP="00E8202C">
          <w:pPr>
            <w:jc w:val="both"/>
            <w:rPr>
              <w:rFonts w:ascii="Arial" w:hAnsi="Arial" w:cs="Arial"/>
              <w:sz w:val="24"/>
              <w:szCs w:val="24"/>
            </w:rPr>
          </w:pPr>
          <w:r>
            <w:rPr>
              <w:noProof/>
              <w:lang w:eastAsia="en-GB"/>
            </w:rPr>
            <mc:AlternateContent>
              <mc:Choice Requires="wps">
                <w:drawing>
                  <wp:anchor distT="0" distB="0" distL="114300" distR="114300" simplePos="0" relativeHeight="251659264" behindDoc="0" locked="0" layoutInCell="1" allowOverlap="1" wp14:anchorId="3E105B57" wp14:editId="0FDF9044">
                    <wp:simplePos x="0" y="0"/>
                    <wp:positionH relativeFrom="page">
                      <wp:align>left</wp:align>
                    </wp:positionH>
                    <wp:positionV relativeFrom="page">
                      <wp:posOffset>2085976</wp:posOffset>
                    </wp:positionV>
                    <wp:extent cx="7343140" cy="49720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43140" cy="497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3620D" w14:textId="460A495D" w:rsidR="00E07B69" w:rsidRDefault="00E21E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7B69">
                                      <w:rPr>
                                        <w:caps/>
                                        <w:color w:val="4472C4" w:themeColor="accent1"/>
                                        <w:sz w:val="64"/>
                                        <w:szCs w:val="64"/>
                                      </w:rPr>
                                      <w:t>System I</w:t>
                                    </w:r>
                                    <w:r w:rsidR="001E5410">
                                      <w:rPr>
                                        <w:caps/>
                                        <w:color w:val="4472C4" w:themeColor="accent1"/>
                                        <w:sz w:val="64"/>
                                        <w:szCs w:val="64"/>
                                      </w:rPr>
                                      <w:t>mprovement programme</w:t>
                                    </w:r>
                                  </w:sdtContent>
                                </w:sdt>
                              </w:p>
                              <w:p w14:paraId="08755A6D" w14:textId="710E01C4" w:rsidR="00E07B69" w:rsidRDefault="00E21E1A" w:rsidP="00C32C87">
                                <w:pPr>
                                  <w:spacing w:before="240" w:line="360" w:lineRule="auto"/>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F36CF">
                                      <w:rPr>
                                        <w:color w:val="404040" w:themeColor="text1" w:themeTint="BF"/>
                                        <w:sz w:val="36"/>
                                        <w:szCs w:val="36"/>
                                      </w:rPr>
                                      <w:t xml:space="preserve">MSc Digital Skills for the Health </w:t>
                                    </w:r>
                                    <w:r w:rsidR="00D17270">
                                      <w:rPr>
                                        <w:color w:val="404040" w:themeColor="text1" w:themeTint="BF"/>
                                        <w:sz w:val="36"/>
                                        <w:szCs w:val="36"/>
                                      </w:rPr>
                                      <w:t>and Care Professions</w:t>
                                    </w:r>
                                    <w:r w:rsidR="00453AA4">
                                      <w:rPr>
                                        <w:color w:val="404040" w:themeColor="text1" w:themeTint="BF"/>
                                        <w:sz w:val="36"/>
                                        <w:szCs w:val="36"/>
                                      </w:rPr>
                                      <w:t xml:space="preserve"> </w:t>
                                    </w:r>
                                    <w:r w:rsidR="000C4917">
                                      <w:rPr>
                                        <w:color w:val="404040" w:themeColor="text1" w:themeTint="BF"/>
                                        <w:sz w:val="36"/>
                                        <w:szCs w:val="36"/>
                                      </w:rPr>
                                      <w:t>Digital Technology in Health and Social Ca</w:t>
                                    </w:r>
                                    <w:r w:rsidR="00610748">
                                      <w:rPr>
                                        <w:color w:val="404040" w:themeColor="text1" w:themeTint="BF"/>
                                        <w:sz w:val="36"/>
                                        <w:szCs w:val="36"/>
                                      </w:rPr>
                                      <w:t xml:space="preserve">re </w:t>
                                    </w:r>
                                    <w:r w:rsidR="00C5409E">
                                      <w:rPr>
                                        <w:color w:val="404040" w:themeColor="text1" w:themeTint="BF"/>
                                        <w:sz w:val="36"/>
                                        <w:szCs w:val="36"/>
                                      </w:rPr>
                                      <w:t>BMDS</w:t>
                                    </w:r>
                                    <w:r w:rsidR="00CA3D75">
                                      <w:rPr>
                                        <w:color w:val="404040" w:themeColor="text1" w:themeTint="BF"/>
                                        <w:sz w:val="36"/>
                                        <w:szCs w:val="36"/>
                                      </w:rPr>
                                      <w:t>7006</w:t>
                                    </w:r>
                                  </w:sdtContent>
                                </w:sdt>
                              </w:p>
                              <w:p w14:paraId="15CB7480" w14:textId="0481D634" w:rsidR="000C4917" w:rsidRDefault="000C4917">
                                <w:pPr>
                                  <w:jc w:val="right"/>
                                  <w:rPr>
                                    <w:smallCaps/>
                                    <w:color w:val="404040" w:themeColor="text1" w:themeTint="BF"/>
                                    <w:sz w:val="36"/>
                                    <w:szCs w:val="36"/>
                                  </w:rPr>
                                </w:pPr>
                                <w:r>
                                  <w:rPr>
                                    <w:color w:val="404040" w:themeColor="text1" w:themeTint="BF"/>
                                    <w:sz w:val="36"/>
                                    <w:szCs w:val="36"/>
                                  </w:rPr>
                                  <w:t>Cohort 2 (2022)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105B57" id="Text Box 154" o:spid="_x0000_s1028" type="#_x0000_t202" style="position:absolute;left:0;text-align:left;margin-left:0;margin-top:164.25pt;width:578.2pt;height:39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" filled="f" stroked="f" strokeweight=".5pt">
                    <v:textbox inset="126pt,0,54pt,0">
                      <w:txbxContent>
                        <w:p w14:paraId="2023620D" w14:textId="460A495D" w:rsidR="00E07B69" w:rsidRDefault="00E21E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7B69">
                                <w:rPr>
                                  <w:caps/>
                                  <w:color w:val="4472C4" w:themeColor="accent1"/>
                                  <w:sz w:val="64"/>
                                  <w:szCs w:val="64"/>
                                </w:rPr>
                                <w:t>System I</w:t>
                              </w:r>
                              <w:r w:rsidR="001E5410">
                                <w:rPr>
                                  <w:caps/>
                                  <w:color w:val="4472C4" w:themeColor="accent1"/>
                                  <w:sz w:val="64"/>
                                  <w:szCs w:val="64"/>
                                </w:rPr>
                                <w:t>mprovement programme</w:t>
                              </w:r>
                            </w:sdtContent>
                          </w:sdt>
                        </w:p>
                        <w:p w14:paraId="08755A6D" w14:textId="710E01C4" w:rsidR="00E07B69" w:rsidRDefault="00E21E1A" w:rsidP="00C32C87">
                          <w:pPr>
                            <w:spacing w:before="240" w:line="360" w:lineRule="auto"/>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F36CF">
                                <w:rPr>
                                  <w:color w:val="404040" w:themeColor="text1" w:themeTint="BF"/>
                                  <w:sz w:val="36"/>
                                  <w:szCs w:val="36"/>
                                </w:rPr>
                                <w:t xml:space="preserve">MSc Digital Skills for the Health </w:t>
                              </w:r>
                              <w:r w:rsidR="00D17270">
                                <w:rPr>
                                  <w:color w:val="404040" w:themeColor="text1" w:themeTint="BF"/>
                                  <w:sz w:val="36"/>
                                  <w:szCs w:val="36"/>
                                </w:rPr>
                                <w:t>and Care Professions</w:t>
                              </w:r>
                              <w:r w:rsidR="00453AA4">
                                <w:rPr>
                                  <w:color w:val="404040" w:themeColor="text1" w:themeTint="BF"/>
                                  <w:sz w:val="36"/>
                                  <w:szCs w:val="36"/>
                                </w:rPr>
                                <w:t xml:space="preserve"> </w:t>
                              </w:r>
                              <w:r w:rsidR="000C4917">
                                <w:rPr>
                                  <w:color w:val="404040" w:themeColor="text1" w:themeTint="BF"/>
                                  <w:sz w:val="36"/>
                                  <w:szCs w:val="36"/>
                                </w:rPr>
                                <w:t>Digital Technology in Health and Social Ca</w:t>
                              </w:r>
                              <w:r w:rsidR="00610748">
                                <w:rPr>
                                  <w:color w:val="404040" w:themeColor="text1" w:themeTint="BF"/>
                                  <w:sz w:val="36"/>
                                  <w:szCs w:val="36"/>
                                </w:rPr>
                                <w:t xml:space="preserve">re </w:t>
                              </w:r>
                              <w:r w:rsidR="00C5409E">
                                <w:rPr>
                                  <w:color w:val="404040" w:themeColor="text1" w:themeTint="BF"/>
                                  <w:sz w:val="36"/>
                                  <w:szCs w:val="36"/>
                                </w:rPr>
                                <w:t>BMDS</w:t>
                              </w:r>
                              <w:r w:rsidR="00CA3D75">
                                <w:rPr>
                                  <w:color w:val="404040" w:themeColor="text1" w:themeTint="BF"/>
                                  <w:sz w:val="36"/>
                                  <w:szCs w:val="36"/>
                                </w:rPr>
                                <w:t>7006</w:t>
                              </w:r>
                            </w:sdtContent>
                          </w:sdt>
                        </w:p>
                        <w:p w14:paraId="15CB7480" w14:textId="0481D634" w:rsidR="000C4917" w:rsidRDefault="000C4917">
                          <w:pPr>
                            <w:jc w:val="right"/>
                            <w:rPr>
                              <w:smallCaps/>
                              <w:color w:val="404040" w:themeColor="text1" w:themeTint="BF"/>
                              <w:sz w:val="36"/>
                              <w:szCs w:val="36"/>
                            </w:rPr>
                          </w:pPr>
                          <w:r>
                            <w:rPr>
                              <w:color w:val="404040" w:themeColor="text1" w:themeTint="BF"/>
                              <w:sz w:val="36"/>
                              <w:szCs w:val="36"/>
                            </w:rPr>
                            <w:t>Cohort 2 (2022)</w:t>
                          </w:r>
                        </w:p>
                      </w:txbxContent>
                    </v:textbox>
                    <w10:wrap type="square" anchorx="page" anchory="page"/>
                  </v:shape>
                </w:pict>
              </mc:Fallback>
            </mc:AlternateContent>
          </w:r>
          <w:r w:rsidR="00E07B69">
            <w:rPr>
              <w:rFonts w:ascii="Arial" w:hAnsi="Arial" w:cs="Arial"/>
              <w:sz w:val="24"/>
              <w:szCs w:val="24"/>
            </w:rPr>
            <w:br w:type="page"/>
          </w:r>
        </w:p>
      </w:sdtContent>
    </w:sdt>
    <w:p w14:paraId="04FA31C5" w14:textId="77777777" w:rsidR="00943613" w:rsidRDefault="00943613" w:rsidP="00E8202C">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66DB9D83" w14:textId="14E19535" w:rsidR="006A22F2" w:rsidRDefault="001D1AB2" w:rsidP="00E8202C">
      <w:pPr>
        <w:spacing w:line="360" w:lineRule="auto"/>
        <w:jc w:val="both"/>
        <w:rPr>
          <w:rFonts w:ascii="Arial" w:hAnsi="Arial" w:cs="Arial"/>
          <w:sz w:val="24"/>
          <w:szCs w:val="24"/>
        </w:rPr>
      </w:pPr>
      <w:r w:rsidRPr="001D1AB2">
        <w:rPr>
          <w:rFonts w:ascii="Arial" w:hAnsi="Arial" w:cs="Arial"/>
          <w:sz w:val="24"/>
          <w:szCs w:val="24"/>
        </w:rPr>
        <w:t xml:space="preserve">Betsi Cadwaladr University Health Board (BCUHB) is the largest health board in Wales, serving the populations of Anglesey, Gwynedd, Conwy, Denbighshire, </w:t>
      </w:r>
      <w:r w:rsidR="00B359BA" w:rsidRPr="001D1AB2">
        <w:rPr>
          <w:rFonts w:ascii="Arial" w:hAnsi="Arial" w:cs="Arial"/>
          <w:sz w:val="24"/>
          <w:szCs w:val="24"/>
        </w:rPr>
        <w:t>Flintshire,</w:t>
      </w:r>
      <w:r w:rsidRPr="001D1AB2">
        <w:rPr>
          <w:rFonts w:ascii="Arial" w:hAnsi="Arial" w:cs="Arial"/>
          <w:sz w:val="24"/>
          <w:szCs w:val="24"/>
        </w:rPr>
        <w:t xml:space="preserve"> and Wrexham Local Authorities</w:t>
      </w:r>
      <w:r w:rsidR="000B7264">
        <w:rPr>
          <w:rFonts w:ascii="Arial" w:hAnsi="Arial" w:cs="Arial"/>
          <w:sz w:val="24"/>
          <w:szCs w:val="24"/>
        </w:rPr>
        <w:t xml:space="preserve"> </w:t>
      </w:r>
      <w:r w:rsidR="001614D6">
        <w:rPr>
          <w:rFonts w:ascii="Arial" w:hAnsi="Arial" w:cs="Arial"/>
          <w:sz w:val="24"/>
          <w:szCs w:val="24"/>
        </w:rPr>
        <w:t xml:space="preserve">in the </w:t>
      </w:r>
      <w:r w:rsidR="001A3BA5">
        <w:rPr>
          <w:rFonts w:ascii="Arial" w:hAnsi="Arial" w:cs="Arial"/>
          <w:sz w:val="24"/>
          <w:szCs w:val="24"/>
        </w:rPr>
        <w:t>n</w:t>
      </w:r>
      <w:r>
        <w:rPr>
          <w:rFonts w:ascii="Arial" w:hAnsi="Arial" w:cs="Arial"/>
          <w:sz w:val="24"/>
          <w:szCs w:val="24"/>
        </w:rPr>
        <w:t xml:space="preserve">orth of the country. It provides a wide range of </w:t>
      </w:r>
      <w:r w:rsidR="006D410C">
        <w:rPr>
          <w:rFonts w:ascii="Arial" w:hAnsi="Arial" w:cs="Arial"/>
          <w:sz w:val="24"/>
          <w:szCs w:val="24"/>
        </w:rPr>
        <w:t xml:space="preserve">health care </w:t>
      </w:r>
      <w:r>
        <w:rPr>
          <w:rFonts w:ascii="Arial" w:hAnsi="Arial" w:cs="Arial"/>
          <w:sz w:val="24"/>
          <w:szCs w:val="24"/>
        </w:rPr>
        <w:t xml:space="preserve">services through acute, community, primary and mental health </w:t>
      </w:r>
      <w:r w:rsidR="003326BD" w:rsidRPr="002265E0">
        <w:rPr>
          <w:rFonts w:ascii="Arial" w:hAnsi="Arial" w:cs="Arial"/>
          <w:sz w:val="24"/>
          <w:szCs w:val="24"/>
        </w:rPr>
        <w:t>fields</w:t>
      </w:r>
      <w:r w:rsidRPr="00F92C78">
        <w:rPr>
          <w:rFonts w:ascii="Arial" w:hAnsi="Arial" w:cs="Arial"/>
          <w:color w:val="FF0000"/>
          <w:sz w:val="24"/>
          <w:szCs w:val="24"/>
        </w:rPr>
        <w:t>.</w:t>
      </w:r>
      <w:r w:rsidR="004A3322">
        <w:rPr>
          <w:rFonts w:ascii="Arial" w:hAnsi="Arial" w:cs="Arial"/>
          <w:sz w:val="24"/>
          <w:szCs w:val="24"/>
        </w:rPr>
        <w:t xml:space="preserve"> The Board</w:t>
      </w:r>
      <w:r w:rsidR="00716108">
        <w:rPr>
          <w:rFonts w:ascii="Arial" w:hAnsi="Arial" w:cs="Arial"/>
          <w:sz w:val="24"/>
          <w:szCs w:val="24"/>
        </w:rPr>
        <w:t xml:space="preserve"> </w:t>
      </w:r>
      <w:r>
        <w:rPr>
          <w:rFonts w:ascii="Arial" w:hAnsi="Arial" w:cs="Arial"/>
          <w:sz w:val="24"/>
          <w:szCs w:val="24"/>
        </w:rPr>
        <w:t xml:space="preserve">is responsible for the operation of </w:t>
      </w:r>
      <w:r w:rsidR="00E71AFE">
        <w:rPr>
          <w:rFonts w:ascii="Arial" w:hAnsi="Arial" w:cs="Arial"/>
          <w:sz w:val="24"/>
          <w:szCs w:val="24"/>
        </w:rPr>
        <w:t>three</w:t>
      </w:r>
      <w:r>
        <w:rPr>
          <w:rFonts w:ascii="Arial" w:hAnsi="Arial" w:cs="Arial"/>
          <w:sz w:val="24"/>
          <w:szCs w:val="24"/>
        </w:rPr>
        <w:t xml:space="preserve"> acute sites, </w:t>
      </w:r>
      <w:r w:rsidR="00E71AFE">
        <w:rPr>
          <w:rFonts w:ascii="Arial" w:hAnsi="Arial" w:cs="Arial"/>
          <w:sz w:val="24"/>
          <w:szCs w:val="24"/>
        </w:rPr>
        <w:t>nine</w:t>
      </w:r>
      <w:r>
        <w:rPr>
          <w:rFonts w:ascii="Arial" w:hAnsi="Arial" w:cs="Arial"/>
          <w:sz w:val="24"/>
          <w:szCs w:val="24"/>
        </w:rPr>
        <w:t xml:space="preserve"> minor injur</w:t>
      </w:r>
      <w:r w:rsidR="00FC2F18">
        <w:rPr>
          <w:rFonts w:ascii="Arial" w:hAnsi="Arial" w:cs="Arial"/>
          <w:sz w:val="24"/>
          <w:szCs w:val="24"/>
        </w:rPr>
        <w:t>y</w:t>
      </w:r>
      <w:r>
        <w:rPr>
          <w:rFonts w:ascii="Arial" w:hAnsi="Arial" w:cs="Arial"/>
          <w:sz w:val="24"/>
          <w:szCs w:val="24"/>
        </w:rPr>
        <w:t xml:space="preserve"> units (MIUs), </w:t>
      </w:r>
      <w:r w:rsidR="00E71AFE">
        <w:rPr>
          <w:rFonts w:ascii="Arial" w:hAnsi="Arial" w:cs="Arial"/>
          <w:sz w:val="24"/>
          <w:szCs w:val="24"/>
        </w:rPr>
        <w:t>twenty-two</w:t>
      </w:r>
      <w:r w:rsidR="002A2739">
        <w:rPr>
          <w:rFonts w:ascii="Arial" w:hAnsi="Arial" w:cs="Arial"/>
          <w:sz w:val="24"/>
          <w:szCs w:val="24"/>
        </w:rPr>
        <w:t xml:space="preserve"> community hospitals</w:t>
      </w:r>
      <w:r w:rsidR="00EF769D">
        <w:rPr>
          <w:rFonts w:ascii="Arial" w:hAnsi="Arial" w:cs="Arial"/>
          <w:sz w:val="24"/>
          <w:szCs w:val="24"/>
        </w:rPr>
        <w:t>,</w:t>
      </w:r>
      <w:r w:rsidR="00905906" w:rsidRPr="00717FDE">
        <w:rPr>
          <w:rFonts w:ascii="Arial" w:hAnsi="Arial" w:cs="Arial"/>
          <w:sz w:val="24"/>
          <w:szCs w:val="24"/>
        </w:rPr>
        <w:t xml:space="preserve"> </w:t>
      </w:r>
      <w:r w:rsidR="00493C52">
        <w:rPr>
          <w:rFonts w:ascii="Arial" w:hAnsi="Arial" w:cs="Arial"/>
          <w:sz w:val="24"/>
          <w:szCs w:val="24"/>
        </w:rPr>
        <w:t xml:space="preserve">and </w:t>
      </w:r>
      <w:r w:rsidR="00905906" w:rsidRPr="00717FDE">
        <w:rPr>
          <w:rFonts w:ascii="Arial" w:hAnsi="Arial" w:cs="Arial"/>
          <w:sz w:val="24"/>
          <w:szCs w:val="24"/>
        </w:rPr>
        <w:t>a networ</w:t>
      </w:r>
      <w:r w:rsidR="008D6BDA" w:rsidRPr="00717FDE">
        <w:rPr>
          <w:rFonts w:ascii="Arial" w:hAnsi="Arial" w:cs="Arial"/>
          <w:sz w:val="24"/>
          <w:szCs w:val="24"/>
        </w:rPr>
        <w:t>k of other sites</w:t>
      </w:r>
      <w:r w:rsidR="0063655F">
        <w:rPr>
          <w:rFonts w:ascii="Arial" w:hAnsi="Arial" w:cs="Arial"/>
          <w:sz w:val="24"/>
          <w:szCs w:val="24"/>
        </w:rPr>
        <w:t xml:space="preserve"> including clinics and managed </w:t>
      </w:r>
      <w:r w:rsidR="000A5A21">
        <w:rPr>
          <w:rFonts w:ascii="Arial" w:hAnsi="Arial" w:cs="Arial"/>
          <w:sz w:val="24"/>
          <w:szCs w:val="24"/>
        </w:rPr>
        <w:t>primary care practice</w:t>
      </w:r>
      <w:r w:rsidR="00716108">
        <w:rPr>
          <w:rFonts w:ascii="Arial" w:hAnsi="Arial" w:cs="Arial"/>
          <w:sz w:val="24"/>
          <w:szCs w:val="24"/>
        </w:rPr>
        <w:t>s</w:t>
      </w:r>
      <w:r w:rsidR="00493C52">
        <w:rPr>
          <w:rFonts w:ascii="Arial" w:hAnsi="Arial" w:cs="Arial"/>
          <w:sz w:val="24"/>
          <w:szCs w:val="24"/>
        </w:rPr>
        <w:t>,</w:t>
      </w:r>
      <w:r w:rsidR="005C5BE6">
        <w:rPr>
          <w:rFonts w:ascii="Arial" w:hAnsi="Arial" w:cs="Arial"/>
          <w:sz w:val="24"/>
          <w:szCs w:val="24"/>
        </w:rPr>
        <w:t xml:space="preserve"> </w:t>
      </w:r>
      <w:r w:rsidR="00493C52">
        <w:rPr>
          <w:rFonts w:ascii="Arial" w:hAnsi="Arial" w:cs="Arial"/>
          <w:sz w:val="24"/>
          <w:szCs w:val="24"/>
        </w:rPr>
        <w:t>and</w:t>
      </w:r>
      <w:r w:rsidR="005C5BE6">
        <w:rPr>
          <w:rFonts w:ascii="Arial" w:hAnsi="Arial" w:cs="Arial"/>
          <w:sz w:val="24"/>
          <w:szCs w:val="24"/>
        </w:rPr>
        <w:t xml:space="preserve"> </w:t>
      </w:r>
      <w:r w:rsidR="00493C52">
        <w:rPr>
          <w:rFonts w:ascii="Arial" w:hAnsi="Arial" w:cs="Arial"/>
          <w:sz w:val="24"/>
          <w:szCs w:val="24"/>
        </w:rPr>
        <w:t xml:space="preserve">it also </w:t>
      </w:r>
      <w:r w:rsidR="005C5BE6">
        <w:rPr>
          <w:rFonts w:ascii="Arial" w:hAnsi="Arial" w:cs="Arial"/>
          <w:sz w:val="24"/>
          <w:szCs w:val="24"/>
        </w:rPr>
        <w:t xml:space="preserve">commissions a range of services </w:t>
      </w:r>
      <w:r w:rsidR="00356F6A">
        <w:rPr>
          <w:rFonts w:ascii="Arial" w:hAnsi="Arial" w:cs="Arial"/>
          <w:sz w:val="24"/>
          <w:szCs w:val="24"/>
        </w:rPr>
        <w:t>including dentistry</w:t>
      </w:r>
      <w:r w:rsidR="00CA72BF">
        <w:rPr>
          <w:rFonts w:ascii="Arial" w:hAnsi="Arial" w:cs="Arial"/>
          <w:sz w:val="24"/>
          <w:szCs w:val="24"/>
        </w:rPr>
        <w:t xml:space="preserve"> and optometry</w:t>
      </w:r>
      <w:r w:rsidR="00D57ECC">
        <w:rPr>
          <w:rFonts w:ascii="Arial" w:hAnsi="Arial" w:cs="Arial"/>
          <w:sz w:val="24"/>
          <w:szCs w:val="24"/>
        </w:rPr>
        <w:t xml:space="preserve"> in order to serve the</w:t>
      </w:r>
      <w:r w:rsidR="00826489" w:rsidRPr="00717FDE">
        <w:rPr>
          <w:rFonts w:ascii="Arial" w:hAnsi="Arial" w:cs="Arial"/>
          <w:sz w:val="24"/>
          <w:szCs w:val="24"/>
        </w:rPr>
        <w:t xml:space="preserve"> estimated</w:t>
      </w:r>
      <w:r w:rsidR="00FA0F2C" w:rsidRPr="00717FDE">
        <w:rPr>
          <w:rFonts w:ascii="Arial" w:hAnsi="Arial" w:cs="Arial"/>
          <w:sz w:val="24"/>
          <w:szCs w:val="24"/>
        </w:rPr>
        <w:t xml:space="preserve"> </w:t>
      </w:r>
      <w:r w:rsidR="00854459" w:rsidRPr="00717FDE">
        <w:rPr>
          <w:rFonts w:ascii="Arial" w:hAnsi="Arial" w:cs="Arial"/>
          <w:sz w:val="24"/>
          <w:szCs w:val="24"/>
        </w:rPr>
        <w:t xml:space="preserve">population of </w:t>
      </w:r>
      <w:r w:rsidR="008B1EB0" w:rsidRPr="00717FDE">
        <w:rPr>
          <w:rFonts w:ascii="Arial" w:hAnsi="Arial" w:cs="Arial"/>
          <w:sz w:val="24"/>
          <w:szCs w:val="24"/>
        </w:rPr>
        <w:t>703</w:t>
      </w:r>
      <w:r w:rsidR="00717FDE" w:rsidRPr="00717FDE">
        <w:rPr>
          <w:rFonts w:ascii="Arial" w:hAnsi="Arial" w:cs="Arial"/>
          <w:sz w:val="24"/>
          <w:szCs w:val="24"/>
        </w:rPr>
        <w:t>,400</w:t>
      </w:r>
      <w:r w:rsidR="00BB5F09">
        <w:rPr>
          <w:rFonts w:ascii="Arial" w:hAnsi="Arial" w:cs="Arial"/>
          <w:sz w:val="24"/>
          <w:szCs w:val="24"/>
        </w:rPr>
        <w:t xml:space="preserve"> (</w:t>
      </w:r>
      <w:proofErr w:type="spellStart"/>
      <w:r w:rsidR="00BB5F09">
        <w:rPr>
          <w:rFonts w:ascii="Arial" w:hAnsi="Arial" w:cs="Arial"/>
          <w:sz w:val="24"/>
          <w:szCs w:val="24"/>
        </w:rPr>
        <w:t>StatsWales</w:t>
      </w:r>
      <w:proofErr w:type="spellEnd"/>
      <w:r w:rsidR="00BB5F09">
        <w:rPr>
          <w:rFonts w:ascii="Arial" w:hAnsi="Arial" w:cs="Arial"/>
          <w:sz w:val="24"/>
          <w:szCs w:val="24"/>
        </w:rPr>
        <w:t>, 202</w:t>
      </w:r>
      <w:r w:rsidR="00A918F9">
        <w:rPr>
          <w:rFonts w:ascii="Arial" w:hAnsi="Arial" w:cs="Arial"/>
          <w:sz w:val="24"/>
          <w:szCs w:val="24"/>
        </w:rPr>
        <w:t>1</w:t>
      </w:r>
      <w:r w:rsidR="00BB5F09">
        <w:rPr>
          <w:rFonts w:ascii="Arial" w:hAnsi="Arial" w:cs="Arial"/>
          <w:sz w:val="24"/>
          <w:szCs w:val="24"/>
        </w:rPr>
        <w:t>)</w:t>
      </w:r>
      <w:r w:rsidR="00D57ECC">
        <w:rPr>
          <w:rFonts w:ascii="Arial" w:hAnsi="Arial" w:cs="Arial"/>
          <w:sz w:val="24"/>
          <w:szCs w:val="24"/>
        </w:rPr>
        <w:t xml:space="preserve"> in</w:t>
      </w:r>
      <w:r w:rsidR="00D57ECC" w:rsidRPr="00717FDE">
        <w:rPr>
          <w:rFonts w:ascii="Arial" w:hAnsi="Arial" w:cs="Arial"/>
          <w:sz w:val="24"/>
          <w:szCs w:val="24"/>
        </w:rPr>
        <w:t xml:space="preserve"> its footprint</w:t>
      </w:r>
      <w:r w:rsidR="00B359BA" w:rsidRPr="00717FDE">
        <w:rPr>
          <w:rFonts w:ascii="Arial" w:hAnsi="Arial" w:cs="Arial"/>
          <w:sz w:val="24"/>
          <w:szCs w:val="24"/>
        </w:rPr>
        <w:t xml:space="preserve">. </w:t>
      </w:r>
      <w:r w:rsidR="005C7532">
        <w:rPr>
          <w:rFonts w:ascii="Arial" w:hAnsi="Arial" w:cs="Arial"/>
          <w:sz w:val="24"/>
          <w:szCs w:val="24"/>
        </w:rPr>
        <w:t xml:space="preserve">As such, there </w:t>
      </w:r>
      <w:r w:rsidR="00DE1461">
        <w:rPr>
          <w:rFonts w:ascii="Arial" w:hAnsi="Arial" w:cs="Arial"/>
          <w:sz w:val="24"/>
          <w:szCs w:val="24"/>
        </w:rPr>
        <w:t>is a</w:t>
      </w:r>
      <w:r w:rsidR="00F426ED">
        <w:rPr>
          <w:rFonts w:ascii="Arial" w:hAnsi="Arial" w:cs="Arial"/>
          <w:sz w:val="24"/>
          <w:szCs w:val="24"/>
        </w:rPr>
        <w:t>n extensive</w:t>
      </w:r>
      <w:r w:rsidR="00AC7A55">
        <w:rPr>
          <w:rFonts w:ascii="Arial" w:hAnsi="Arial" w:cs="Arial"/>
          <w:sz w:val="24"/>
          <w:szCs w:val="24"/>
        </w:rPr>
        <w:t xml:space="preserve"> range </w:t>
      </w:r>
      <w:r w:rsidR="00DE1461">
        <w:rPr>
          <w:rFonts w:ascii="Arial" w:hAnsi="Arial" w:cs="Arial"/>
          <w:sz w:val="24"/>
          <w:szCs w:val="24"/>
        </w:rPr>
        <w:t xml:space="preserve">of </w:t>
      </w:r>
      <w:r w:rsidR="00BD734A">
        <w:rPr>
          <w:rFonts w:ascii="Arial" w:hAnsi="Arial" w:cs="Arial"/>
          <w:sz w:val="24"/>
          <w:szCs w:val="24"/>
        </w:rPr>
        <w:t xml:space="preserve">both National and local </w:t>
      </w:r>
      <w:r w:rsidR="00DE1461">
        <w:rPr>
          <w:rFonts w:ascii="Arial" w:hAnsi="Arial" w:cs="Arial"/>
          <w:sz w:val="24"/>
          <w:szCs w:val="24"/>
        </w:rPr>
        <w:t xml:space="preserve">performance reporting required, </w:t>
      </w:r>
      <w:r w:rsidR="00FF32EC">
        <w:rPr>
          <w:rFonts w:ascii="Arial" w:hAnsi="Arial" w:cs="Arial"/>
          <w:sz w:val="24"/>
          <w:szCs w:val="24"/>
        </w:rPr>
        <w:t xml:space="preserve">which relies on the </w:t>
      </w:r>
      <w:r w:rsidR="00DE1461">
        <w:rPr>
          <w:rFonts w:ascii="Arial" w:hAnsi="Arial" w:cs="Arial"/>
          <w:sz w:val="24"/>
          <w:szCs w:val="24"/>
        </w:rPr>
        <w:t>sourcing</w:t>
      </w:r>
      <w:r w:rsidR="00FF32EC">
        <w:rPr>
          <w:rFonts w:ascii="Arial" w:hAnsi="Arial" w:cs="Arial"/>
          <w:sz w:val="24"/>
          <w:szCs w:val="24"/>
        </w:rPr>
        <w:t xml:space="preserve"> of</w:t>
      </w:r>
      <w:r w:rsidR="00DE1461">
        <w:rPr>
          <w:rFonts w:ascii="Arial" w:hAnsi="Arial" w:cs="Arial"/>
          <w:sz w:val="24"/>
          <w:szCs w:val="24"/>
        </w:rPr>
        <w:t xml:space="preserve"> data </w:t>
      </w:r>
      <w:r w:rsidR="00FF32EC">
        <w:rPr>
          <w:rFonts w:ascii="Arial" w:hAnsi="Arial" w:cs="Arial"/>
          <w:sz w:val="24"/>
          <w:szCs w:val="24"/>
        </w:rPr>
        <w:t>from</w:t>
      </w:r>
      <w:r w:rsidR="00DE1461">
        <w:rPr>
          <w:rFonts w:ascii="Arial" w:hAnsi="Arial" w:cs="Arial"/>
          <w:sz w:val="24"/>
          <w:szCs w:val="24"/>
        </w:rPr>
        <w:t xml:space="preserve"> a </w:t>
      </w:r>
      <w:r w:rsidR="00AC7A55">
        <w:rPr>
          <w:rFonts w:ascii="Arial" w:hAnsi="Arial" w:cs="Arial"/>
          <w:sz w:val="24"/>
          <w:szCs w:val="24"/>
        </w:rPr>
        <w:t xml:space="preserve">multitude </w:t>
      </w:r>
      <w:r w:rsidR="00DE1461">
        <w:rPr>
          <w:rFonts w:ascii="Arial" w:hAnsi="Arial" w:cs="Arial"/>
          <w:sz w:val="24"/>
          <w:szCs w:val="24"/>
        </w:rPr>
        <w:t xml:space="preserve">of </w:t>
      </w:r>
      <w:r w:rsidR="00E54F67">
        <w:rPr>
          <w:rFonts w:ascii="Arial" w:hAnsi="Arial" w:cs="Arial"/>
          <w:sz w:val="24"/>
          <w:szCs w:val="24"/>
        </w:rPr>
        <w:t>internal and external</w:t>
      </w:r>
      <w:r w:rsidR="00DE1461">
        <w:rPr>
          <w:rFonts w:ascii="Arial" w:hAnsi="Arial" w:cs="Arial"/>
          <w:sz w:val="24"/>
          <w:szCs w:val="24"/>
        </w:rPr>
        <w:t xml:space="preserve"> systems</w:t>
      </w:r>
      <w:r w:rsidR="00BC0478">
        <w:rPr>
          <w:rFonts w:ascii="Arial" w:hAnsi="Arial" w:cs="Arial"/>
          <w:sz w:val="24"/>
          <w:szCs w:val="24"/>
        </w:rPr>
        <w:t xml:space="preserve"> a</w:t>
      </w:r>
      <w:r w:rsidR="00E52084">
        <w:rPr>
          <w:rFonts w:ascii="Arial" w:hAnsi="Arial" w:cs="Arial"/>
          <w:sz w:val="24"/>
          <w:szCs w:val="24"/>
        </w:rPr>
        <w:t xml:space="preserve">nd completes a wide range of reports from </w:t>
      </w:r>
      <w:r w:rsidR="00F03EDB">
        <w:rPr>
          <w:rFonts w:ascii="Arial" w:hAnsi="Arial" w:cs="Arial"/>
          <w:sz w:val="24"/>
          <w:szCs w:val="24"/>
        </w:rPr>
        <w:t>simple tables to complex dashboards.</w:t>
      </w:r>
      <w:r w:rsidR="00227942">
        <w:rPr>
          <w:rFonts w:ascii="Arial" w:hAnsi="Arial" w:cs="Arial"/>
          <w:sz w:val="24"/>
          <w:szCs w:val="24"/>
        </w:rPr>
        <w:t xml:space="preserve"> </w:t>
      </w:r>
      <w:r w:rsidR="000018C3">
        <w:rPr>
          <w:rFonts w:ascii="Arial" w:hAnsi="Arial" w:cs="Arial"/>
          <w:sz w:val="24"/>
          <w:szCs w:val="24"/>
        </w:rPr>
        <w:t>In addition to the complexi</w:t>
      </w:r>
      <w:r w:rsidR="000F5D89">
        <w:rPr>
          <w:rFonts w:ascii="Arial" w:hAnsi="Arial" w:cs="Arial"/>
          <w:sz w:val="24"/>
          <w:szCs w:val="24"/>
        </w:rPr>
        <w:t>ty borne through the size and coverage of the Health Board</w:t>
      </w:r>
      <w:r w:rsidR="008A5365">
        <w:rPr>
          <w:rFonts w:ascii="Arial" w:hAnsi="Arial" w:cs="Arial"/>
          <w:sz w:val="24"/>
          <w:szCs w:val="24"/>
        </w:rPr>
        <w:t xml:space="preserve"> are</w:t>
      </w:r>
      <w:r w:rsidR="00650C32">
        <w:rPr>
          <w:rFonts w:ascii="Arial" w:hAnsi="Arial" w:cs="Arial"/>
          <w:sz w:val="24"/>
          <w:szCs w:val="24"/>
        </w:rPr>
        <w:t xml:space="preserve"> </w:t>
      </w:r>
      <w:r w:rsidR="006A22F2">
        <w:rPr>
          <w:rFonts w:ascii="Arial" w:hAnsi="Arial" w:cs="Arial"/>
          <w:sz w:val="24"/>
          <w:szCs w:val="24"/>
        </w:rPr>
        <w:t xml:space="preserve">the </w:t>
      </w:r>
      <w:r w:rsidR="00592125">
        <w:rPr>
          <w:rFonts w:ascii="Arial" w:hAnsi="Arial" w:cs="Arial"/>
          <w:sz w:val="24"/>
          <w:szCs w:val="24"/>
        </w:rPr>
        <w:t>shifting requirements brought about by a change in senior leadership and</w:t>
      </w:r>
      <w:r w:rsidR="0012725F">
        <w:rPr>
          <w:rFonts w:ascii="Arial" w:hAnsi="Arial" w:cs="Arial"/>
          <w:sz w:val="24"/>
          <w:szCs w:val="24"/>
        </w:rPr>
        <w:t xml:space="preserve"> </w:t>
      </w:r>
      <w:r w:rsidR="0054771B">
        <w:rPr>
          <w:rFonts w:ascii="Arial" w:hAnsi="Arial" w:cs="Arial"/>
          <w:sz w:val="24"/>
          <w:szCs w:val="24"/>
        </w:rPr>
        <w:t xml:space="preserve">organisational change, which </w:t>
      </w:r>
      <w:r w:rsidR="005043FC">
        <w:rPr>
          <w:rFonts w:ascii="Arial" w:hAnsi="Arial" w:cs="Arial"/>
          <w:sz w:val="24"/>
          <w:szCs w:val="24"/>
        </w:rPr>
        <w:t xml:space="preserve">have </w:t>
      </w:r>
      <w:r w:rsidR="00892D82">
        <w:rPr>
          <w:rFonts w:ascii="Arial" w:hAnsi="Arial" w:cs="Arial"/>
          <w:sz w:val="24"/>
          <w:szCs w:val="24"/>
        </w:rPr>
        <w:t>result</w:t>
      </w:r>
      <w:r w:rsidR="005043FC">
        <w:rPr>
          <w:rFonts w:ascii="Arial" w:hAnsi="Arial" w:cs="Arial"/>
          <w:sz w:val="24"/>
          <w:szCs w:val="24"/>
        </w:rPr>
        <w:t>ed</w:t>
      </w:r>
      <w:r w:rsidR="00892D82">
        <w:rPr>
          <w:rFonts w:ascii="Arial" w:hAnsi="Arial" w:cs="Arial"/>
          <w:sz w:val="24"/>
          <w:szCs w:val="24"/>
        </w:rPr>
        <w:t xml:space="preserve"> in flux </w:t>
      </w:r>
      <w:r w:rsidR="00A06163">
        <w:rPr>
          <w:rFonts w:ascii="Arial" w:hAnsi="Arial" w:cs="Arial"/>
          <w:sz w:val="24"/>
          <w:szCs w:val="24"/>
        </w:rPr>
        <w:t xml:space="preserve">regarding </w:t>
      </w:r>
      <w:r w:rsidR="00E03A18">
        <w:rPr>
          <w:rFonts w:ascii="Arial" w:hAnsi="Arial" w:cs="Arial"/>
          <w:sz w:val="24"/>
          <w:szCs w:val="24"/>
        </w:rPr>
        <w:t>performance reporting content</w:t>
      </w:r>
      <w:r w:rsidR="00650C32">
        <w:rPr>
          <w:rFonts w:ascii="Arial" w:hAnsi="Arial" w:cs="Arial"/>
          <w:sz w:val="24"/>
          <w:szCs w:val="24"/>
        </w:rPr>
        <w:t xml:space="preserve"> and </w:t>
      </w:r>
      <w:r w:rsidR="00430276">
        <w:rPr>
          <w:rFonts w:ascii="Arial" w:hAnsi="Arial" w:cs="Arial"/>
          <w:sz w:val="24"/>
          <w:szCs w:val="24"/>
        </w:rPr>
        <w:t>wishes</w:t>
      </w:r>
      <w:r w:rsidR="00E03A18">
        <w:rPr>
          <w:rFonts w:ascii="Arial" w:hAnsi="Arial" w:cs="Arial"/>
          <w:sz w:val="24"/>
          <w:szCs w:val="24"/>
        </w:rPr>
        <w:t>.</w:t>
      </w:r>
      <w:r w:rsidR="009A0694">
        <w:rPr>
          <w:rFonts w:ascii="Arial" w:hAnsi="Arial" w:cs="Arial"/>
          <w:sz w:val="24"/>
          <w:szCs w:val="24"/>
        </w:rPr>
        <w:t xml:space="preserve"> </w:t>
      </w:r>
    </w:p>
    <w:p w14:paraId="3EAAEC5C" w14:textId="43DD68F4" w:rsidR="00CB5BFF" w:rsidRDefault="005E408C" w:rsidP="00E8202C">
      <w:pPr>
        <w:spacing w:line="360" w:lineRule="auto"/>
        <w:jc w:val="both"/>
        <w:rPr>
          <w:rFonts w:ascii="Arial" w:hAnsi="Arial" w:cs="Arial"/>
          <w:sz w:val="24"/>
          <w:szCs w:val="24"/>
        </w:rPr>
      </w:pPr>
      <w:r>
        <w:rPr>
          <w:rFonts w:ascii="Arial" w:hAnsi="Arial" w:cs="Arial"/>
          <w:sz w:val="24"/>
          <w:szCs w:val="24"/>
        </w:rPr>
        <w:t xml:space="preserve">The Performance </w:t>
      </w:r>
      <w:r w:rsidR="001B5BFB">
        <w:rPr>
          <w:rFonts w:ascii="Arial" w:hAnsi="Arial" w:cs="Arial"/>
          <w:sz w:val="24"/>
          <w:szCs w:val="24"/>
        </w:rPr>
        <w:t>Directorate</w:t>
      </w:r>
      <w:r>
        <w:rPr>
          <w:rFonts w:ascii="Arial" w:hAnsi="Arial" w:cs="Arial"/>
          <w:sz w:val="24"/>
          <w:szCs w:val="24"/>
        </w:rPr>
        <w:t xml:space="preserve"> are </w:t>
      </w:r>
      <w:r w:rsidR="00D47DC2">
        <w:rPr>
          <w:rFonts w:ascii="Arial" w:hAnsi="Arial" w:cs="Arial"/>
          <w:sz w:val="24"/>
          <w:szCs w:val="24"/>
        </w:rPr>
        <w:t xml:space="preserve">responsible for </w:t>
      </w:r>
      <w:r w:rsidR="00B359BA">
        <w:rPr>
          <w:rFonts w:ascii="Arial" w:hAnsi="Arial" w:cs="Arial"/>
          <w:sz w:val="24"/>
          <w:szCs w:val="24"/>
        </w:rPr>
        <w:t>collaborating with</w:t>
      </w:r>
      <w:r w:rsidR="00BF42A5">
        <w:rPr>
          <w:rFonts w:ascii="Arial" w:hAnsi="Arial" w:cs="Arial"/>
          <w:sz w:val="24"/>
          <w:szCs w:val="24"/>
        </w:rPr>
        <w:t xml:space="preserve"> </w:t>
      </w:r>
      <w:r w:rsidR="00A73ACD" w:rsidRPr="003D0AF4">
        <w:rPr>
          <w:rFonts w:ascii="Arial" w:hAnsi="Arial" w:cs="Arial"/>
          <w:sz w:val="24"/>
          <w:szCs w:val="24"/>
        </w:rPr>
        <w:t>associated stakeholders to measure and monitor</w:t>
      </w:r>
      <w:r w:rsidR="003D0AF4" w:rsidRPr="003D0AF4">
        <w:rPr>
          <w:rFonts w:ascii="Arial" w:hAnsi="Arial" w:cs="Arial"/>
          <w:sz w:val="24"/>
          <w:szCs w:val="24"/>
        </w:rPr>
        <w:t xml:space="preserve"> </w:t>
      </w:r>
      <w:r w:rsidR="00A73ACD" w:rsidRPr="003D0AF4">
        <w:rPr>
          <w:rFonts w:ascii="Arial" w:hAnsi="Arial" w:cs="Arial"/>
          <w:sz w:val="24"/>
          <w:szCs w:val="24"/>
        </w:rPr>
        <w:t>performance in accordance with</w:t>
      </w:r>
      <w:r w:rsidR="005D202B">
        <w:rPr>
          <w:rFonts w:ascii="Arial" w:hAnsi="Arial" w:cs="Arial"/>
          <w:sz w:val="24"/>
          <w:szCs w:val="24"/>
        </w:rPr>
        <w:t xml:space="preserve"> </w:t>
      </w:r>
      <w:r w:rsidR="00AA059D">
        <w:rPr>
          <w:rFonts w:ascii="Arial" w:hAnsi="Arial" w:cs="Arial"/>
          <w:sz w:val="24"/>
          <w:szCs w:val="24"/>
        </w:rPr>
        <w:t xml:space="preserve">both </w:t>
      </w:r>
      <w:r w:rsidR="005D202B">
        <w:rPr>
          <w:rFonts w:ascii="Arial" w:hAnsi="Arial" w:cs="Arial"/>
          <w:sz w:val="24"/>
          <w:szCs w:val="24"/>
        </w:rPr>
        <w:t>National requirements</w:t>
      </w:r>
      <w:r w:rsidR="00016124">
        <w:rPr>
          <w:rFonts w:ascii="Arial" w:hAnsi="Arial" w:cs="Arial"/>
          <w:sz w:val="24"/>
          <w:szCs w:val="24"/>
        </w:rPr>
        <w:t xml:space="preserve"> and</w:t>
      </w:r>
      <w:r w:rsidR="00A73ACD" w:rsidRPr="003D0AF4">
        <w:rPr>
          <w:rFonts w:ascii="Arial" w:hAnsi="Arial" w:cs="Arial"/>
          <w:sz w:val="24"/>
          <w:szCs w:val="24"/>
        </w:rPr>
        <w:t xml:space="preserve"> the strategic goals and vision of </w:t>
      </w:r>
      <w:r w:rsidR="00244FBE">
        <w:rPr>
          <w:rFonts w:ascii="Arial" w:hAnsi="Arial" w:cs="Arial"/>
          <w:sz w:val="24"/>
          <w:szCs w:val="24"/>
        </w:rPr>
        <w:t>BCUHB</w:t>
      </w:r>
      <w:r w:rsidR="003D0AF4" w:rsidRPr="003D0AF4">
        <w:rPr>
          <w:rFonts w:ascii="Arial" w:hAnsi="Arial" w:cs="Arial"/>
          <w:sz w:val="24"/>
          <w:szCs w:val="24"/>
        </w:rPr>
        <w:t xml:space="preserve">, </w:t>
      </w:r>
      <w:r w:rsidR="00A73ACD" w:rsidRPr="003D0AF4">
        <w:rPr>
          <w:rFonts w:ascii="Arial" w:hAnsi="Arial" w:cs="Arial"/>
          <w:sz w:val="24"/>
          <w:szCs w:val="24"/>
        </w:rPr>
        <w:t>and in doing so provide</w:t>
      </w:r>
      <w:r w:rsidR="007103A3">
        <w:rPr>
          <w:rFonts w:ascii="Arial" w:hAnsi="Arial" w:cs="Arial"/>
          <w:sz w:val="24"/>
          <w:szCs w:val="24"/>
        </w:rPr>
        <w:t xml:space="preserve"> </w:t>
      </w:r>
      <w:r w:rsidR="00A73ACD" w:rsidRPr="003D0AF4">
        <w:rPr>
          <w:rFonts w:ascii="Arial" w:hAnsi="Arial" w:cs="Arial"/>
          <w:sz w:val="24"/>
          <w:szCs w:val="24"/>
        </w:rPr>
        <w:t>context, intelligence</w:t>
      </w:r>
      <w:r w:rsidR="007103A3">
        <w:rPr>
          <w:rFonts w:ascii="Arial" w:hAnsi="Arial" w:cs="Arial"/>
          <w:sz w:val="24"/>
          <w:szCs w:val="24"/>
        </w:rPr>
        <w:t>,</w:t>
      </w:r>
      <w:r w:rsidR="00A73ACD" w:rsidRPr="003D0AF4">
        <w:rPr>
          <w:rFonts w:ascii="Arial" w:hAnsi="Arial" w:cs="Arial"/>
          <w:sz w:val="24"/>
          <w:szCs w:val="24"/>
        </w:rPr>
        <w:t xml:space="preserve"> and </w:t>
      </w:r>
      <w:r w:rsidR="003D0AF4">
        <w:rPr>
          <w:rFonts w:ascii="Arial" w:hAnsi="Arial" w:cs="Arial"/>
          <w:sz w:val="24"/>
          <w:szCs w:val="24"/>
        </w:rPr>
        <w:t>facilitat</w:t>
      </w:r>
      <w:r w:rsidR="007103A3">
        <w:rPr>
          <w:rFonts w:ascii="Arial" w:hAnsi="Arial" w:cs="Arial"/>
          <w:sz w:val="24"/>
          <w:szCs w:val="24"/>
        </w:rPr>
        <w:t xml:space="preserve">e </w:t>
      </w:r>
      <w:r w:rsidR="00A73ACD" w:rsidRPr="003D0AF4">
        <w:rPr>
          <w:rFonts w:ascii="Arial" w:hAnsi="Arial" w:cs="Arial"/>
          <w:sz w:val="24"/>
          <w:szCs w:val="24"/>
        </w:rPr>
        <w:t>assurance in relation to</w:t>
      </w:r>
      <w:r w:rsidR="003D0AF4" w:rsidRPr="003D0AF4">
        <w:rPr>
          <w:rFonts w:ascii="Arial" w:hAnsi="Arial" w:cs="Arial"/>
          <w:sz w:val="24"/>
          <w:szCs w:val="24"/>
        </w:rPr>
        <w:t xml:space="preserve"> </w:t>
      </w:r>
      <w:r w:rsidR="006F5BBB">
        <w:rPr>
          <w:rFonts w:ascii="Arial" w:hAnsi="Arial" w:cs="Arial"/>
          <w:sz w:val="24"/>
          <w:szCs w:val="24"/>
        </w:rPr>
        <w:t xml:space="preserve">its </w:t>
      </w:r>
      <w:r w:rsidR="00A73ACD" w:rsidRPr="003D0AF4">
        <w:rPr>
          <w:rFonts w:ascii="Arial" w:hAnsi="Arial" w:cs="Arial"/>
          <w:sz w:val="24"/>
          <w:szCs w:val="24"/>
        </w:rPr>
        <w:t>performance.</w:t>
      </w:r>
      <w:r w:rsidR="00180F8B">
        <w:rPr>
          <w:rFonts w:ascii="Arial" w:hAnsi="Arial" w:cs="Arial"/>
          <w:sz w:val="24"/>
          <w:szCs w:val="24"/>
        </w:rPr>
        <w:t xml:space="preserve"> </w:t>
      </w:r>
      <w:r w:rsidR="004C1C3D">
        <w:rPr>
          <w:rFonts w:ascii="Arial" w:hAnsi="Arial" w:cs="Arial"/>
          <w:sz w:val="24"/>
          <w:szCs w:val="24"/>
        </w:rPr>
        <w:t xml:space="preserve">The </w:t>
      </w:r>
      <w:r w:rsidR="00C12A79">
        <w:rPr>
          <w:rFonts w:ascii="Arial" w:hAnsi="Arial" w:cs="Arial"/>
          <w:sz w:val="24"/>
          <w:szCs w:val="24"/>
        </w:rPr>
        <w:t xml:space="preserve">BCUHB </w:t>
      </w:r>
      <w:r w:rsidR="004C1C3D">
        <w:rPr>
          <w:rFonts w:ascii="Arial" w:hAnsi="Arial" w:cs="Arial"/>
          <w:sz w:val="24"/>
          <w:szCs w:val="24"/>
        </w:rPr>
        <w:t xml:space="preserve">Performance Directorate comprises a </w:t>
      </w:r>
      <w:r w:rsidR="00D326D9">
        <w:rPr>
          <w:rFonts w:ascii="Arial" w:hAnsi="Arial" w:cs="Arial"/>
          <w:sz w:val="24"/>
          <w:szCs w:val="24"/>
        </w:rPr>
        <w:t xml:space="preserve">team of </w:t>
      </w:r>
      <w:r w:rsidR="00E71AFE">
        <w:rPr>
          <w:rFonts w:ascii="Arial" w:hAnsi="Arial" w:cs="Arial"/>
          <w:sz w:val="24"/>
          <w:szCs w:val="24"/>
        </w:rPr>
        <w:t>eleven</w:t>
      </w:r>
      <w:r w:rsidR="0095706D">
        <w:rPr>
          <w:rFonts w:ascii="Arial" w:hAnsi="Arial" w:cs="Arial"/>
          <w:sz w:val="24"/>
          <w:szCs w:val="24"/>
        </w:rPr>
        <w:t>, with a Director, Deputy Director</w:t>
      </w:r>
      <w:r w:rsidR="00695240">
        <w:rPr>
          <w:rFonts w:ascii="Arial" w:hAnsi="Arial" w:cs="Arial"/>
          <w:sz w:val="24"/>
          <w:szCs w:val="24"/>
        </w:rPr>
        <w:t xml:space="preserve">, </w:t>
      </w:r>
      <w:r w:rsidR="001B5BFB">
        <w:rPr>
          <w:rFonts w:ascii="Arial" w:hAnsi="Arial" w:cs="Arial"/>
          <w:sz w:val="24"/>
          <w:szCs w:val="24"/>
        </w:rPr>
        <w:t>four</w:t>
      </w:r>
      <w:r w:rsidR="00695240">
        <w:rPr>
          <w:rFonts w:ascii="Arial" w:hAnsi="Arial" w:cs="Arial"/>
          <w:sz w:val="24"/>
          <w:szCs w:val="24"/>
        </w:rPr>
        <w:t xml:space="preserve"> Heads of Performance, </w:t>
      </w:r>
      <w:r w:rsidR="001B5BFB">
        <w:rPr>
          <w:rFonts w:ascii="Arial" w:hAnsi="Arial" w:cs="Arial"/>
          <w:sz w:val="24"/>
          <w:szCs w:val="24"/>
        </w:rPr>
        <w:t>three</w:t>
      </w:r>
      <w:r w:rsidR="00695240">
        <w:rPr>
          <w:rFonts w:ascii="Arial" w:hAnsi="Arial" w:cs="Arial"/>
          <w:sz w:val="24"/>
          <w:szCs w:val="24"/>
        </w:rPr>
        <w:t xml:space="preserve"> Performance Officer</w:t>
      </w:r>
      <w:r w:rsidR="002B3A8B">
        <w:rPr>
          <w:rFonts w:ascii="Arial" w:hAnsi="Arial" w:cs="Arial"/>
          <w:sz w:val="24"/>
          <w:szCs w:val="24"/>
        </w:rPr>
        <w:t>s</w:t>
      </w:r>
      <w:r w:rsidR="00A97E78">
        <w:rPr>
          <w:rFonts w:ascii="Arial" w:hAnsi="Arial" w:cs="Arial"/>
          <w:sz w:val="24"/>
          <w:szCs w:val="24"/>
        </w:rPr>
        <w:t xml:space="preserve"> and </w:t>
      </w:r>
      <w:r w:rsidR="00180F8B">
        <w:rPr>
          <w:rFonts w:ascii="Arial" w:hAnsi="Arial" w:cs="Arial"/>
          <w:sz w:val="24"/>
          <w:szCs w:val="24"/>
        </w:rPr>
        <w:t>two</w:t>
      </w:r>
      <w:r w:rsidR="00A97E78">
        <w:rPr>
          <w:rFonts w:ascii="Arial" w:hAnsi="Arial" w:cs="Arial"/>
          <w:sz w:val="24"/>
          <w:szCs w:val="24"/>
        </w:rPr>
        <w:t xml:space="preserve"> </w:t>
      </w:r>
      <w:r w:rsidR="002B3A8B">
        <w:rPr>
          <w:rFonts w:ascii="Arial" w:hAnsi="Arial" w:cs="Arial"/>
          <w:sz w:val="24"/>
          <w:szCs w:val="24"/>
        </w:rPr>
        <w:t>A</w:t>
      </w:r>
      <w:r w:rsidR="00A97E78">
        <w:rPr>
          <w:rFonts w:ascii="Arial" w:hAnsi="Arial" w:cs="Arial"/>
          <w:sz w:val="24"/>
          <w:szCs w:val="24"/>
        </w:rPr>
        <w:t>dministrators</w:t>
      </w:r>
      <w:r w:rsidR="002B3A8B">
        <w:rPr>
          <w:rFonts w:ascii="Arial" w:hAnsi="Arial" w:cs="Arial"/>
          <w:sz w:val="24"/>
          <w:szCs w:val="24"/>
        </w:rPr>
        <w:t>.</w:t>
      </w:r>
      <w:r w:rsidR="00531B4A">
        <w:rPr>
          <w:rFonts w:ascii="Arial" w:hAnsi="Arial" w:cs="Arial"/>
          <w:sz w:val="24"/>
          <w:szCs w:val="24"/>
        </w:rPr>
        <w:t xml:space="preserve"> </w:t>
      </w:r>
      <w:r w:rsidR="00057C7B">
        <w:rPr>
          <w:rFonts w:ascii="Arial" w:hAnsi="Arial" w:cs="Arial"/>
          <w:sz w:val="24"/>
          <w:szCs w:val="24"/>
        </w:rPr>
        <w:t xml:space="preserve">Until recently </w:t>
      </w:r>
      <w:r w:rsidR="00A21080">
        <w:rPr>
          <w:rFonts w:ascii="Arial" w:hAnsi="Arial" w:cs="Arial"/>
          <w:sz w:val="24"/>
          <w:szCs w:val="24"/>
        </w:rPr>
        <w:t xml:space="preserve">Heads of Performance and Performance Officers have worked </w:t>
      </w:r>
      <w:r w:rsidR="00534A39">
        <w:rPr>
          <w:rFonts w:ascii="Arial" w:hAnsi="Arial" w:cs="Arial"/>
          <w:sz w:val="24"/>
          <w:szCs w:val="24"/>
        </w:rPr>
        <w:t xml:space="preserve">together </w:t>
      </w:r>
      <w:r w:rsidR="00A21080">
        <w:rPr>
          <w:rFonts w:ascii="Arial" w:hAnsi="Arial" w:cs="Arial"/>
          <w:sz w:val="24"/>
          <w:szCs w:val="24"/>
        </w:rPr>
        <w:t>in focus teams</w:t>
      </w:r>
      <w:r w:rsidR="00CB25CA">
        <w:rPr>
          <w:rFonts w:ascii="Arial" w:hAnsi="Arial" w:cs="Arial"/>
          <w:sz w:val="24"/>
          <w:szCs w:val="24"/>
        </w:rPr>
        <w:t xml:space="preserve"> </w:t>
      </w:r>
      <w:r w:rsidR="00CE1839">
        <w:rPr>
          <w:rFonts w:ascii="Arial" w:hAnsi="Arial" w:cs="Arial"/>
          <w:sz w:val="24"/>
          <w:szCs w:val="24"/>
        </w:rPr>
        <w:t>specialising</w:t>
      </w:r>
      <w:r w:rsidR="00CB25CA">
        <w:rPr>
          <w:rFonts w:ascii="Arial" w:hAnsi="Arial" w:cs="Arial"/>
          <w:sz w:val="24"/>
          <w:szCs w:val="24"/>
        </w:rPr>
        <w:t xml:space="preserve"> </w:t>
      </w:r>
      <w:r w:rsidR="00470AEC">
        <w:rPr>
          <w:rFonts w:ascii="Arial" w:hAnsi="Arial" w:cs="Arial"/>
          <w:sz w:val="24"/>
          <w:szCs w:val="24"/>
        </w:rPr>
        <w:t>i</w:t>
      </w:r>
      <w:r w:rsidR="00CB25CA">
        <w:rPr>
          <w:rFonts w:ascii="Arial" w:hAnsi="Arial" w:cs="Arial"/>
          <w:sz w:val="24"/>
          <w:szCs w:val="24"/>
        </w:rPr>
        <w:t>n certain fields of work, however, due to</w:t>
      </w:r>
      <w:r w:rsidR="00F90D90">
        <w:rPr>
          <w:rFonts w:ascii="Arial" w:hAnsi="Arial" w:cs="Arial"/>
          <w:sz w:val="24"/>
          <w:szCs w:val="24"/>
        </w:rPr>
        <w:t xml:space="preserve"> </w:t>
      </w:r>
      <w:r w:rsidR="00CB25CA">
        <w:rPr>
          <w:rFonts w:ascii="Arial" w:hAnsi="Arial" w:cs="Arial"/>
          <w:sz w:val="24"/>
          <w:szCs w:val="24"/>
        </w:rPr>
        <w:t xml:space="preserve">organisational changes </w:t>
      </w:r>
      <w:r w:rsidR="006A3274">
        <w:rPr>
          <w:rFonts w:ascii="Arial" w:hAnsi="Arial" w:cs="Arial"/>
          <w:sz w:val="24"/>
          <w:szCs w:val="24"/>
        </w:rPr>
        <w:t xml:space="preserve">the Heads of Performance have </w:t>
      </w:r>
      <w:r w:rsidR="00470AEC">
        <w:rPr>
          <w:rFonts w:ascii="Arial" w:hAnsi="Arial" w:cs="Arial"/>
          <w:sz w:val="24"/>
          <w:szCs w:val="24"/>
        </w:rPr>
        <w:t>aligned</w:t>
      </w:r>
      <w:r w:rsidR="007B130D">
        <w:rPr>
          <w:rFonts w:ascii="Arial" w:hAnsi="Arial" w:cs="Arial"/>
          <w:sz w:val="24"/>
          <w:szCs w:val="24"/>
        </w:rPr>
        <w:t xml:space="preserve"> to the three </w:t>
      </w:r>
      <w:r w:rsidR="0054537E">
        <w:rPr>
          <w:rFonts w:ascii="Arial" w:hAnsi="Arial" w:cs="Arial"/>
          <w:sz w:val="24"/>
          <w:szCs w:val="24"/>
        </w:rPr>
        <w:t xml:space="preserve">new </w:t>
      </w:r>
      <w:r w:rsidR="007B130D">
        <w:rPr>
          <w:rFonts w:ascii="Arial" w:hAnsi="Arial" w:cs="Arial"/>
          <w:sz w:val="24"/>
          <w:szCs w:val="24"/>
        </w:rPr>
        <w:t xml:space="preserve">Integrated Health Communities (West, </w:t>
      </w:r>
      <w:r w:rsidR="001D6F1C">
        <w:rPr>
          <w:rFonts w:ascii="Arial" w:hAnsi="Arial" w:cs="Arial"/>
          <w:sz w:val="24"/>
          <w:szCs w:val="24"/>
        </w:rPr>
        <w:t>Centre,</w:t>
      </w:r>
      <w:r w:rsidR="007B130D">
        <w:rPr>
          <w:rFonts w:ascii="Arial" w:hAnsi="Arial" w:cs="Arial"/>
          <w:sz w:val="24"/>
          <w:szCs w:val="24"/>
        </w:rPr>
        <w:t xml:space="preserve"> and East)</w:t>
      </w:r>
      <w:r w:rsidR="0047711D">
        <w:rPr>
          <w:rFonts w:ascii="Arial" w:hAnsi="Arial" w:cs="Arial"/>
          <w:sz w:val="24"/>
          <w:szCs w:val="24"/>
        </w:rPr>
        <w:t xml:space="preserve"> as</w:t>
      </w:r>
      <w:r w:rsidR="006A3274">
        <w:rPr>
          <w:rFonts w:ascii="Arial" w:hAnsi="Arial" w:cs="Arial"/>
          <w:sz w:val="24"/>
          <w:szCs w:val="24"/>
        </w:rPr>
        <w:t xml:space="preserve"> business partner</w:t>
      </w:r>
      <w:r w:rsidR="0047711D">
        <w:rPr>
          <w:rFonts w:ascii="Arial" w:hAnsi="Arial" w:cs="Arial"/>
          <w:sz w:val="24"/>
          <w:szCs w:val="24"/>
        </w:rPr>
        <w:t>s</w:t>
      </w:r>
      <w:r w:rsidR="00E75746">
        <w:rPr>
          <w:rFonts w:ascii="Arial" w:hAnsi="Arial" w:cs="Arial"/>
          <w:sz w:val="24"/>
          <w:szCs w:val="24"/>
        </w:rPr>
        <w:t xml:space="preserve">, </w:t>
      </w:r>
      <w:r w:rsidR="000700BD">
        <w:rPr>
          <w:rFonts w:ascii="Arial" w:hAnsi="Arial" w:cs="Arial"/>
          <w:sz w:val="24"/>
          <w:szCs w:val="24"/>
        </w:rPr>
        <w:t>wh</w:t>
      </w:r>
      <w:r w:rsidR="008536E9">
        <w:rPr>
          <w:rFonts w:ascii="Arial" w:hAnsi="Arial" w:cs="Arial"/>
          <w:sz w:val="24"/>
          <w:szCs w:val="24"/>
        </w:rPr>
        <w:t>ilst</w:t>
      </w:r>
      <w:r w:rsidR="00E75746">
        <w:rPr>
          <w:rFonts w:ascii="Arial" w:hAnsi="Arial" w:cs="Arial"/>
          <w:sz w:val="24"/>
          <w:szCs w:val="24"/>
        </w:rPr>
        <w:t xml:space="preserve"> the Performance Officers, w</w:t>
      </w:r>
      <w:r w:rsidR="000700BD">
        <w:rPr>
          <w:rFonts w:ascii="Arial" w:hAnsi="Arial" w:cs="Arial"/>
          <w:sz w:val="24"/>
          <w:szCs w:val="24"/>
        </w:rPr>
        <w:t>ith whom</w:t>
      </w:r>
      <w:r w:rsidR="00E75746">
        <w:rPr>
          <w:rFonts w:ascii="Arial" w:hAnsi="Arial" w:cs="Arial"/>
          <w:sz w:val="24"/>
          <w:szCs w:val="24"/>
        </w:rPr>
        <w:t xml:space="preserve"> the technical skills are concentrated</w:t>
      </w:r>
      <w:r w:rsidR="00070D7C">
        <w:rPr>
          <w:rFonts w:ascii="Arial" w:hAnsi="Arial" w:cs="Arial"/>
          <w:sz w:val="24"/>
          <w:szCs w:val="24"/>
        </w:rPr>
        <w:t xml:space="preserve">, </w:t>
      </w:r>
      <w:r w:rsidR="00687A95">
        <w:rPr>
          <w:rFonts w:ascii="Arial" w:hAnsi="Arial" w:cs="Arial"/>
          <w:sz w:val="24"/>
          <w:szCs w:val="24"/>
        </w:rPr>
        <w:t xml:space="preserve">form a pooled </w:t>
      </w:r>
      <w:r w:rsidR="00070D7C">
        <w:rPr>
          <w:rFonts w:ascii="Arial" w:hAnsi="Arial" w:cs="Arial"/>
          <w:sz w:val="24"/>
          <w:szCs w:val="24"/>
        </w:rPr>
        <w:t>resource</w:t>
      </w:r>
      <w:r w:rsidR="00687A95">
        <w:rPr>
          <w:rFonts w:ascii="Arial" w:hAnsi="Arial" w:cs="Arial"/>
          <w:sz w:val="24"/>
          <w:szCs w:val="24"/>
        </w:rPr>
        <w:t>.</w:t>
      </w:r>
      <w:r w:rsidR="00534A39">
        <w:rPr>
          <w:rFonts w:ascii="Arial" w:hAnsi="Arial" w:cs="Arial"/>
          <w:sz w:val="24"/>
          <w:szCs w:val="24"/>
        </w:rPr>
        <w:t xml:space="preserve"> </w:t>
      </w:r>
    </w:p>
    <w:p w14:paraId="272DB43B" w14:textId="25EC9517" w:rsidR="00F134A4" w:rsidRPr="00007338" w:rsidRDefault="00FB66C9" w:rsidP="00E8202C">
      <w:pPr>
        <w:spacing w:line="360" w:lineRule="auto"/>
        <w:jc w:val="both"/>
        <w:rPr>
          <w:rFonts w:ascii="Arial" w:hAnsi="Arial" w:cs="Arial"/>
          <w:color w:val="ED7D31" w:themeColor="accent2"/>
          <w:sz w:val="24"/>
          <w:szCs w:val="24"/>
        </w:rPr>
      </w:pPr>
      <w:r>
        <w:rPr>
          <w:rFonts w:ascii="Arial" w:hAnsi="Arial" w:cs="Arial"/>
          <w:sz w:val="24"/>
          <w:szCs w:val="24"/>
        </w:rPr>
        <w:t>T</w:t>
      </w:r>
      <w:r w:rsidR="00527DE9">
        <w:rPr>
          <w:rFonts w:ascii="Arial" w:hAnsi="Arial" w:cs="Arial"/>
          <w:sz w:val="24"/>
          <w:szCs w:val="24"/>
        </w:rPr>
        <w:t>o date, t</w:t>
      </w:r>
      <w:r>
        <w:rPr>
          <w:rFonts w:ascii="Arial" w:hAnsi="Arial" w:cs="Arial"/>
          <w:sz w:val="24"/>
          <w:szCs w:val="24"/>
        </w:rPr>
        <w:t xml:space="preserve">he </w:t>
      </w:r>
      <w:r w:rsidR="00527DE9">
        <w:rPr>
          <w:rFonts w:ascii="Arial" w:hAnsi="Arial" w:cs="Arial"/>
          <w:sz w:val="24"/>
          <w:szCs w:val="24"/>
        </w:rPr>
        <w:t>m</w:t>
      </w:r>
      <w:r>
        <w:rPr>
          <w:rFonts w:ascii="Arial" w:hAnsi="Arial" w:cs="Arial"/>
          <w:sz w:val="24"/>
          <w:szCs w:val="24"/>
        </w:rPr>
        <w:t xml:space="preserve">echanisms in place </w:t>
      </w:r>
      <w:r w:rsidR="00421CF3">
        <w:rPr>
          <w:rFonts w:ascii="Arial" w:hAnsi="Arial" w:cs="Arial"/>
          <w:sz w:val="24"/>
          <w:szCs w:val="24"/>
        </w:rPr>
        <w:t xml:space="preserve">for requesting reports and performance intelligence support from the Team </w:t>
      </w:r>
      <w:r w:rsidR="00AC59C6">
        <w:rPr>
          <w:rFonts w:ascii="Arial" w:hAnsi="Arial" w:cs="Arial"/>
          <w:sz w:val="24"/>
          <w:szCs w:val="24"/>
        </w:rPr>
        <w:t xml:space="preserve">have </w:t>
      </w:r>
      <w:r w:rsidR="00737EDB">
        <w:rPr>
          <w:rFonts w:ascii="Arial" w:hAnsi="Arial" w:cs="Arial"/>
          <w:sz w:val="24"/>
          <w:szCs w:val="24"/>
        </w:rPr>
        <w:t>large</w:t>
      </w:r>
      <w:r w:rsidR="00AC59C6">
        <w:rPr>
          <w:rFonts w:ascii="Arial" w:hAnsi="Arial" w:cs="Arial"/>
          <w:sz w:val="24"/>
          <w:szCs w:val="24"/>
        </w:rPr>
        <w:t>ly been verba</w:t>
      </w:r>
      <w:r w:rsidR="00A0455C">
        <w:rPr>
          <w:rFonts w:ascii="Arial" w:hAnsi="Arial" w:cs="Arial"/>
          <w:sz w:val="24"/>
          <w:szCs w:val="24"/>
        </w:rPr>
        <w:t>l</w:t>
      </w:r>
      <w:r w:rsidR="009A2902">
        <w:rPr>
          <w:rFonts w:ascii="Arial" w:hAnsi="Arial" w:cs="Arial"/>
          <w:sz w:val="24"/>
          <w:szCs w:val="24"/>
        </w:rPr>
        <w:t>,</w:t>
      </w:r>
      <w:r w:rsidR="00A0455C">
        <w:rPr>
          <w:rFonts w:ascii="Arial" w:hAnsi="Arial" w:cs="Arial"/>
          <w:sz w:val="24"/>
          <w:szCs w:val="24"/>
        </w:rPr>
        <w:t xml:space="preserve"> or</w:t>
      </w:r>
      <w:r w:rsidR="00AC59C6">
        <w:rPr>
          <w:rFonts w:ascii="Arial" w:hAnsi="Arial" w:cs="Arial"/>
          <w:sz w:val="24"/>
          <w:szCs w:val="24"/>
        </w:rPr>
        <w:t xml:space="preserve"> email</w:t>
      </w:r>
      <w:r w:rsidR="00111163">
        <w:rPr>
          <w:rFonts w:ascii="Arial" w:hAnsi="Arial" w:cs="Arial"/>
          <w:sz w:val="24"/>
          <w:szCs w:val="24"/>
        </w:rPr>
        <w:t>s</w:t>
      </w:r>
      <w:r w:rsidR="00AC59C6">
        <w:rPr>
          <w:rFonts w:ascii="Arial" w:hAnsi="Arial" w:cs="Arial"/>
          <w:sz w:val="24"/>
          <w:szCs w:val="24"/>
        </w:rPr>
        <w:t xml:space="preserve"> </w:t>
      </w:r>
      <w:r w:rsidR="008B711B">
        <w:rPr>
          <w:rFonts w:ascii="Arial" w:hAnsi="Arial" w:cs="Arial"/>
          <w:sz w:val="24"/>
          <w:szCs w:val="24"/>
        </w:rPr>
        <w:t>to individual</w:t>
      </w:r>
      <w:r w:rsidR="00EF26C3">
        <w:rPr>
          <w:rFonts w:ascii="Arial" w:hAnsi="Arial" w:cs="Arial"/>
          <w:sz w:val="24"/>
          <w:szCs w:val="24"/>
        </w:rPr>
        <w:t xml:space="preserve"> members</w:t>
      </w:r>
      <w:r w:rsidR="008B711B">
        <w:rPr>
          <w:rFonts w:ascii="Arial" w:hAnsi="Arial" w:cs="Arial"/>
          <w:sz w:val="24"/>
          <w:szCs w:val="24"/>
        </w:rPr>
        <w:t>.</w:t>
      </w:r>
      <w:r w:rsidR="006A66AF">
        <w:rPr>
          <w:rFonts w:ascii="Arial" w:hAnsi="Arial" w:cs="Arial"/>
          <w:sz w:val="24"/>
          <w:szCs w:val="24"/>
        </w:rPr>
        <w:t xml:space="preserve"> </w:t>
      </w:r>
      <w:r w:rsidR="00FA5DC4">
        <w:rPr>
          <w:rFonts w:ascii="Arial" w:hAnsi="Arial" w:cs="Arial"/>
          <w:sz w:val="24"/>
          <w:szCs w:val="24"/>
        </w:rPr>
        <w:t xml:space="preserve">These are frequently </w:t>
      </w:r>
      <w:r w:rsidR="00F91C15">
        <w:rPr>
          <w:rFonts w:ascii="Arial" w:hAnsi="Arial" w:cs="Arial"/>
          <w:sz w:val="24"/>
          <w:szCs w:val="24"/>
        </w:rPr>
        <w:t xml:space="preserve">made at a high level and </w:t>
      </w:r>
      <w:r w:rsidR="00DD3A65">
        <w:rPr>
          <w:rFonts w:ascii="Arial" w:hAnsi="Arial" w:cs="Arial"/>
          <w:sz w:val="24"/>
          <w:szCs w:val="24"/>
        </w:rPr>
        <w:t xml:space="preserve">subsequently </w:t>
      </w:r>
      <w:r w:rsidR="00F91C15">
        <w:rPr>
          <w:rFonts w:ascii="Arial" w:hAnsi="Arial" w:cs="Arial"/>
          <w:sz w:val="24"/>
          <w:szCs w:val="24"/>
        </w:rPr>
        <w:t xml:space="preserve">delegated </w:t>
      </w:r>
      <w:r w:rsidR="00634EA5">
        <w:rPr>
          <w:rFonts w:ascii="Arial" w:hAnsi="Arial" w:cs="Arial"/>
          <w:sz w:val="24"/>
          <w:szCs w:val="24"/>
        </w:rPr>
        <w:t xml:space="preserve">informally </w:t>
      </w:r>
      <w:r w:rsidR="00F91C15">
        <w:rPr>
          <w:rFonts w:ascii="Arial" w:hAnsi="Arial" w:cs="Arial"/>
          <w:sz w:val="24"/>
          <w:szCs w:val="24"/>
        </w:rPr>
        <w:t xml:space="preserve">to the relevant team member. </w:t>
      </w:r>
      <w:r w:rsidR="00E606FE">
        <w:rPr>
          <w:rFonts w:ascii="Arial" w:hAnsi="Arial" w:cs="Arial"/>
          <w:sz w:val="24"/>
          <w:szCs w:val="24"/>
        </w:rPr>
        <w:t xml:space="preserve">Due to the changing dynamic of much of the audience, in </w:t>
      </w:r>
      <w:r w:rsidR="00E606FE">
        <w:rPr>
          <w:rFonts w:ascii="Arial" w:hAnsi="Arial" w:cs="Arial"/>
          <w:sz w:val="24"/>
          <w:szCs w:val="24"/>
        </w:rPr>
        <w:lastRenderedPageBreak/>
        <w:t xml:space="preserve">addition to changes of personnel </w:t>
      </w:r>
      <w:r w:rsidR="00C473CB">
        <w:rPr>
          <w:rFonts w:ascii="Arial" w:hAnsi="Arial" w:cs="Arial"/>
          <w:sz w:val="24"/>
          <w:szCs w:val="24"/>
        </w:rPr>
        <w:t xml:space="preserve">and structures </w:t>
      </w:r>
      <w:r w:rsidR="00E606FE">
        <w:rPr>
          <w:rFonts w:ascii="Arial" w:hAnsi="Arial" w:cs="Arial"/>
          <w:sz w:val="24"/>
          <w:szCs w:val="24"/>
        </w:rPr>
        <w:t>within the Directorate, these me</w:t>
      </w:r>
      <w:r w:rsidR="00CB76A5">
        <w:rPr>
          <w:rFonts w:ascii="Arial" w:hAnsi="Arial" w:cs="Arial"/>
          <w:sz w:val="24"/>
          <w:szCs w:val="24"/>
        </w:rPr>
        <w:t>chanism</w:t>
      </w:r>
      <w:r w:rsidR="00E606FE">
        <w:rPr>
          <w:rFonts w:ascii="Arial" w:hAnsi="Arial" w:cs="Arial"/>
          <w:sz w:val="24"/>
          <w:szCs w:val="24"/>
        </w:rPr>
        <w:t xml:space="preserve">s have increasingly </w:t>
      </w:r>
      <w:r w:rsidR="0096153C">
        <w:rPr>
          <w:rFonts w:ascii="Arial" w:hAnsi="Arial" w:cs="Arial"/>
          <w:sz w:val="24"/>
          <w:szCs w:val="24"/>
        </w:rPr>
        <w:t>shown points of weakness</w:t>
      </w:r>
      <w:r w:rsidR="008E788A">
        <w:rPr>
          <w:rFonts w:ascii="Arial" w:hAnsi="Arial" w:cs="Arial"/>
          <w:sz w:val="24"/>
          <w:szCs w:val="24"/>
        </w:rPr>
        <w:t>, for example,</w:t>
      </w:r>
      <w:r w:rsidR="00192251">
        <w:rPr>
          <w:rFonts w:ascii="Arial" w:hAnsi="Arial" w:cs="Arial"/>
          <w:sz w:val="24"/>
          <w:szCs w:val="24"/>
        </w:rPr>
        <w:t xml:space="preserve"> </w:t>
      </w:r>
      <w:r w:rsidR="008E788A">
        <w:rPr>
          <w:rFonts w:ascii="Arial" w:hAnsi="Arial" w:cs="Arial"/>
          <w:sz w:val="24"/>
          <w:szCs w:val="24"/>
        </w:rPr>
        <w:t>l</w:t>
      </w:r>
      <w:r w:rsidR="00B213A9">
        <w:rPr>
          <w:rFonts w:ascii="Arial" w:hAnsi="Arial" w:cs="Arial"/>
          <w:sz w:val="24"/>
          <w:szCs w:val="24"/>
        </w:rPr>
        <w:t xml:space="preserve">imited information </w:t>
      </w:r>
      <w:r w:rsidR="00BB7647">
        <w:rPr>
          <w:rFonts w:ascii="Arial" w:hAnsi="Arial" w:cs="Arial"/>
          <w:sz w:val="24"/>
          <w:szCs w:val="24"/>
        </w:rPr>
        <w:t>outlined</w:t>
      </w:r>
      <w:r w:rsidR="00B213A9">
        <w:rPr>
          <w:rFonts w:ascii="Arial" w:hAnsi="Arial" w:cs="Arial"/>
          <w:sz w:val="24"/>
          <w:szCs w:val="24"/>
        </w:rPr>
        <w:t xml:space="preserve"> at the point of conception</w:t>
      </w:r>
      <w:r w:rsidR="006F4245">
        <w:rPr>
          <w:rFonts w:ascii="Arial" w:hAnsi="Arial" w:cs="Arial"/>
          <w:sz w:val="24"/>
          <w:szCs w:val="24"/>
        </w:rPr>
        <w:t xml:space="preserve"> </w:t>
      </w:r>
      <w:r w:rsidR="00B213A9">
        <w:rPr>
          <w:rFonts w:ascii="Arial" w:hAnsi="Arial" w:cs="Arial"/>
          <w:sz w:val="24"/>
          <w:szCs w:val="24"/>
        </w:rPr>
        <w:t>lead</w:t>
      </w:r>
      <w:r w:rsidR="008E788A">
        <w:rPr>
          <w:rFonts w:ascii="Arial" w:hAnsi="Arial" w:cs="Arial"/>
          <w:sz w:val="24"/>
          <w:szCs w:val="24"/>
        </w:rPr>
        <w:t>ing</w:t>
      </w:r>
      <w:r w:rsidR="00B213A9">
        <w:rPr>
          <w:rFonts w:ascii="Arial" w:hAnsi="Arial" w:cs="Arial"/>
          <w:sz w:val="24"/>
          <w:szCs w:val="24"/>
        </w:rPr>
        <w:t xml:space="preserve"> to </w:t>
      </w:r>
      <w:r w:rsidR="000D1736">
        <w:rPr>
          <w:rFonts w:ascii="Arial" w:hAnsi="Arial" w:cs="Arial"/>
          <w:sz w:val="24"/>
          <w:szCs w:val="24"/>
        </w:rPr>
        <w:t xml:space="preserve">a </w:t>
      </w:r>
      <w:r w:rsidR="00162825">
        <w:rPr>
          <w:rFonts w:ascii="Arial" w:hAnsi="Arial" w:cs="Arial"/>
          <w:sz w:val="24"/>
          <w:szCs w:val="24"/>
        </w:rPr>
        <w:t>lack of clarity</w:t>
      </w:r>
      <w:r w:rsidR="00CB7F80">
        <w:rPr>
          <w:rFonts w:ascii="Arial" w:hAnsi="Arial" w:cs="Arial"/>
          <w:sz w:val="24"/>
          <w:szCs w:val="24"/>
        </w:rPr>
        <w:t xml:space="preserve"> </w:t>
      </w:r>
      <w:r w:rsidR="005B47AB">
        <w:rPr>
          <w:rFonts w:ascii="Arial" w:hAnsi="Arial" w:cs="Arial"/>
          <w:sz w:val="24"/>
          <w:szCs w:val="24"/>
        </w:rPr>
        <w:t xml:space="preserve">regarding the </w:t>
      </w:r>
      <w:r w:rsidR="00CB7F80">
        <w:rPr>
          <w:rFonts w:ascii="Arial" w:hAnsi="Arial" w:cs="Arial"/>
          <w:sz w:val="24"/>
          <w:szCs w:val="24"/>
        </w:rPr>
        <w:t xml:space="preserve">aims and </w:t>
      </w:r>
      <w:r w:rsidR="005B47AB">
        <w:rPr>
          <w:rFonts w:ascii="Arial" w:hAnsi="Arial" w:cs="Arial"/>
          <w:sz w:val="24"/>
          <w:szCs w:val="24"/>
        </w:rPr>
        <w:t xml:space="preserve">objectives of </w:t>
      </w:r>
      <w:r w:rsidR="00CB7F80">
        <w:rPr>
          <w:rFonts w:ascii="Arial" w:hAnsi="Arial" w:cs="Arial"/>
          <w:sz w:val="24"/>
          <w:szCs w:val="24"/>
        </w:rPr>
        <w:t>work</w:t>
      </w:r>
      <w:r w:rsidR="000E4E4F">
        <w:rPr>
          <w:rFonts w:ascii="Arial" w:hAnsi="Arial" w:cs="Arial"/>
          <w:sz w:val="24"/>
          <w:szCs w:val="24"/>
        </w:rPr>
        <w:t xml:space="preserve"> </w:t>
      </w:r>
      <w:r w:rsidR="005D5E51">
        <w:rPr>
          <w:rFonts w:ascii="Arial" w:hAnsi="Arial" w:cs="Arial"/>
          <w:sz w:val="24"/>
          <w:szCs w:val="24"/>
        </w:rPr>
        <w:t>requests</w:t>
      </w:r>
      <w:r w:rsidR="00F208F5">
        <w:rPr>
          <w:rFonts w:ascii="Arial" w:hAnsi="Arial" w:cs="Arial"/>
          <w:sz w:val="24"/>
          <w:szCs w:val="24"/>
        </w:rPr>
        <w:t>,</w:t>
      </w:r>
      <w:r w:rsidR="00895FEB">
        <w:rPr>
          <w:rFonts w:ascii="Arial" w:hAnsi="Arial" w:cs="Arial"/>
          <w:sz w:val="24"/>
          <w:szCs w:val="24"/>
        </w:rPr>
        <w:t xml:space="preserve"> </w:t>
      </w:r>
      <w:r w:rsidR="00907539">
        <w:rPr>
          <w:rFonts w:ascii="Arial" w:hAnsi="Arial" w:cs="Arial"/>
          <w:sz w:val="24"/>
          <w:szCs w:val="24"/>
        </w:rPr>
        <w:t xml:space="preserve">or </w:t>
      </w:r>
      <w:r w:rsidR="00062DBE">
        <w:rPr>
          <w:rFonts w:ascii="Arial" w:hAnsi="Arial" w:cs="Arial"/>
          <w:sz w:val="24"/>
          <w:szCs w:val="24"/>
        </w:rPr>
        <w:t>unequitable workloads</w:t>
      </w:r>
      <w:r w:rsidR="00CB7F80">
        <w:rPr>
          <w:rFonts w:ascii="Arial" w:hAnsi="Arial" w:cs="Arial"/>
          <w:sz w:val="24"/>
          <w:szCs w:val="24"/>
        </w:rPr>
        <w:t>.</w:t>
      </w:r>
      <w:r w:rsidR="006E47EA">
        <w:rPr>
          <w:rFonts w:ascii="Arial" w:hAnsi="Arial" w:cs="Arial"/>
          <w:sz w:val="24"/>
          <w:szCs w:val="24"/>
        </w:rPr>
        <w:t xml:space="preserve"> </w:t>
      </w:r>
      <w:r w:rsidR="00F208F5">
        <w:rPr>
          <w:rFonts w:ascii="Arial" w:hAnsi="Arial" w:cs="Arial"/>
          <w:sz w:val="24"/>
          <w:szCs w:val="24"/>
        </w:rPr>
        <w:t xml:space="preserve">This point of weakness </w:t>
      </w:r>
      <w:r w:rsidR="00B87928">
        <w:rPr>
          <w:rFonts w:ascii="Arial" w:hAnsi="Arial" w:cs="Arial"/>
          <w:sz w:val="24"/>
          <w:szCs w:val="24"/>
        </w:rPr>
        <w:t>can be identified as a business problem</w:t>
      </w:r>
      <w:r w:rsidR="00BA59DB">
        <w:rPr>
          <w:rFonts w:ascii="Arial" w:hAnsi="Arial" w:cs="Arial"/>
          <w:sz w:val="24"/>
          <w:szCs w:val="24"/>
        </w:rPr>
        <w:t>; one</w:t>
      </w:r>
      <w:r w:rsidR="001C0A13">
        <w:rPr>
          <w:rFonts w:ascii="Arial" w:hAnsi="Arial" w:cs="Arial"/>
          <w:sz w:val="24"/>
          <w:szCs w:val="24"/>
        </w:rPr>
        <w:t xml:space="preserve"> that</w:t>
      </w:r>
      <w:r w:rsidR="00F61A0C">
        <w:rPr>
          <w:rFonts w:ascii="Arial" w:hAnsi="Arial" w:cs="Arial"/>
          <w:sz w:val="24"/>
          <w:szCs w:val="24"/>
        </w:rPr>
        <w:t xml:space="preserve"> could</w:t>
      </w:r>
      <w:r w:rsidR="001F5B2A">
        <w:rPr>
          <w:rFonts w:ascii="Arial" w:hAnsi="Arial" w:cs="Arial"/>
          <w:sz w:val="24"/>
          <w:szCs w:val="24"/>
        </w:rPr>
        <w:t xml:space="preserve"> benefit from the use </w:t>
      </w:r>
      <w:r w:rsidR="00D857AA">
        <w:rPr>
          <w:rFonts w:ascii="Arial" w:hAnsi="Arial" w:cs="Arial"/>
          <w:sz w:val="24"/>
          <w:szCs w:val="24"/>
        </w:rPr>
        <w:t>of an information system</w:t>
      </w:r>
      <w:r w:rsidR="00D75405">
        <w:rPr>
          <w:rFonts w:ascii="Arial" w:hAnsi="Arial" w:cs="Arial"/>
          <w:sz w:val="24"/>
          <w:szCs w:val="24"/>
        </w:rPr>
        <w:t xml:space="preserve"> (IS)</w:t>
      </w:r>
      <w:r w:rsidR="00D857AA">
        <w:rPr>
          <w:rFonts w:ascii="Arial" w:hAnsi="Arial" w:cs="Arial"/>
          <w:sz w:val="24"/>
          <w:szCs w:val="24"/>
        </w:rPr>
        <w:t>.</w:t>
      </w:r>
      <w:r w:rsidR="0046091D">
        <w:rPr>
          <w:rFonts w:ascii="Arial" w:hAnsi="Arial" w:cs="Arial"/>
          <w:sz w:val="24"/>
          <w:szCs w:val="24"/>
        </w:rPr>
        <w:t xml:space="preserve"> </w:t>
      </w:r>
      <w:r w:rsidR="00877672">
        <w:rPr>
          <w:rFonts w:ascii="Arial" w:hAnsi="Arial" w:cs="Arial"/>
          <w:sz w:val="24"/>
          <w:szCs w:val="24"/>
        </w:rPr>
        <w:t>A digit</w:t>
      </w:r>
      <w:r w:rsidR="00C73990">
        <w:rPr>
          <w:rFonts w:ascii="Arial" w:hAnsi="Arial" w:cs="Arial"/>
          <w:sz w:val="24"/>
          <w:szCs w:val="24"/>
        </w:rPr>
        <w:t>ised</w:t>
      </w:r>
      <w:r w:rsidR="00636552">
        <w:rPr>
          <w:rFonts w:ascii="Arial" w:hAnsi="Arial" w:cs="Arial"/>
          <w:sz w:val="24"/>
          <w:szCs w:val="24"/>
        </w:rPr>
        <w:t xml:space="preserve"> means of </w:t>
      </w:r>
      <w:r w:rsidR="00AE2993">
        <w:rPr>
          <w:rFonts w:ascii="Arial" w:hAnsi="Arial" w:cs="Arial"/>
          <w:sz w:val="24"/>
          <w:szCs w:val="24"/>
        </w:rPr>
        <w:t xml:space="preserve">gathering appropriate </w:t>
      </w:r>
      <w:r w:rsidR="00C9226F">
        <w:rPr>
          <w:rFonts w:ascii="Arial" w:hAnsi="Arial" w:cs="Arial"/>
          <w:sz w:val="24"/>
          <w:szCs w:val="24"/>
        </w:rPr>
        <w:t xml:space="preserve">request </w:t>
      </w:r>
      <w:r w:rsidR="00C73990">
        <w:rPr>
          <w:rFonts w:ascii="Arial" w:hAnsi="Arial" w:cs="Arial"/>
          <w:sz w:val="24"/>
          <w:szCs w:val="24"/>
        </w:rPr>
        <w:t>data</w:t>
      </w:r>
      <w:r w:rsidR="004E36C6">
        <w:rPr>
          <w:rFonts w:ascii="Arial" w:hAnsi="Arial" w:cs="Arial"/>
          <w:sz w:val="24"/>
          <w:szCs w:val="24"/>
        </w:rPr>
        <w:t xml:space="preserve"> that can be stored, </w:t>
      </w:r>
      <w:r w:rsidR="001C0A13">
        <w:rPr>
          <w:rFonts w:ascii="Arial" w:hAnsi="Arial" w:cs="Arial"/>
          <w:sz w:val="24"/>
          <w:szCs w:val="24"/>
        </w:rPr>
        <w:t>quantified,</w:t>
      </w:r>
      <w:r w:rsidR="004E36C6">
        <w:rPr>
          <w:rFonts w:ascii="Arial" w:hAnsi="Arial" w:cs="Arial"/>
          <w:sz w:val="24"/>
          <w:szCs w:val="24"/>
        </w:rPr>
        <w:t xml:space="preserve"> </w:t>
      </w:r>
      <w:r w:rsidR="00895D02">
        <w:rPr>
          <w:rFonts w:ascii="Arial" w:hAnsi="Arial" w:cs="Arial"/>
          <w:sz w:val="24"/>
          <w:szCs w:val="24"/>
        </w:rPr>
        <w:t xml:space="preserve">and processed to </w:t>
      </w:r>
      <w:r w:rsidR="00FE6943">
        <w:rPr>
          <w:rFonts w:ascii="Arial" w:hAnsi="Arial" w:cs="Arial"/>
          <w:sz w:val="24"/>
          <w:szCs w:val="24"/>
        </w:rPr>
        <w:t xml:space="preserve">provide valuable information </w:t>
      </w:r>
      <w:r w:rsidR="00BF7304">
        <w:rPr>
          <w:rFonts w:ascii="Arial" w:hAnsi="Arial" w:cs="Arial"/>
          <w:sz w:val="24"/>
          <w:szCs w:val="24"/>
        </w:rPr>
        <w:t xml:space="preserve">to </w:t>
      </w:r>
      <w:r w:rsidR="00FE6943">
        <w:rPr>
          <w:rFonts w:ascii="Arial" w:hAnsi="Arial" w:cs="Arial"/>
          <w:sz w:val="24"/>
          <w:szCs w:val="24"/>
        </w:rPr>
        <w:t xml:space="preserve">the </w:t>
      </w:r>
      <w:r w:rsidR="00882589">
        <w:rPr>
          <w:rFonts w:ascii="Arial" w:hAnsi="Arial" w:cs="Arial"/>
          <w:sz w:val="24"/>
          <w:szCs w:val="24"/>
        </w:rPr>
        <w:t>staff within the Performance Directorate</w:t>
      </w:r>
      <w:r w:rsidR="002021BA">
        <w:rPr>
          <w:rFonts w:ascii="Arial" w:hAnsi="Arial" w:cs="Arial"/>
          <w:sz w:val="24"/>
          <w:szCs w:val="24"/>
        </w:rPr>
        <w:t xml:space="preserve"> regarding work tasks and projects</w:t>
      </w:r>
      <w:r w:rsidR="00CE3855">
        <w:rPr>
          <w:rFonts w:ascii="Arial" w:hAnsi="Arial" w:cs="Arial"/>
          <w:sz w:val="24"/>
          <w:szCs w:val="24"/>
        </w:rPr>
        <w:t xml:space="preserve"> would </w:t>
      </w:r>
      <w:r w:rsidR="00F61A0C">
        <w:rPr>
          <w:rFonts w:ascii="Arial" w:hAnsi="Arial" w:cs="Arial"/>
          <w:sz w:val="24"/>
          <w:szCs w:val="24"/>
        </w:rPr>
        <w:t>facilitate</w:t>
      </w:r>
      <w:r w:rsidR="000E7E51">
        <w:rPr>
          <w:rFonts w:ascii="Arial" w:hAnsi="Arial" w:cs="Arial"/>
          <w:sz w:val="24"/>
          <w:szCs w:val="24"/>
        </w:rPr>
        <w:t xml:space="preserve"> a quality improvement</w:t>
      </w:r>
      <w:r w:rsidR="00C8010D">
        <w:rPr>
          <w:rFonts w:ascii="Arial" w:hAnsi="Arial" w:cs="Arial"/>
          <w:sz w:val="24"/>
          <w:szCs w:val="24"/>
        </w:rPr>
        <w:t>.</w:t>
      </w:r>
      <w:r w:rsidR="00B87928">
        <w:rPr>
          <w:rFonts w:ascii="Arial" w:hAnsi="Arial" w:cs="Arial"/>
          <w:sz w:val="24"/>
          <w:szCs w:val="24"/>
        </w:rPr>
        <w:t xml:space="preserve"> </w:t>
      </w:r>
      <w:r w:rsidR="00CE4F39">
        <w:rPr>
          <w:rFonts w:ascii="Arial" w:hAnsi="Arial" w:cs="Arial"/>
          <w:sz w:val="24"/>
          <w:szCs w:val="24"/>
        </w:rPr>
        <w:t xml:space="preserve">Jones, </w:t>
      </w:r>
      <w:r w:rsidR="005B2D78">
        <w:rPr>
          <w:rFonts w:ascii="Arial" w:hAnsi="Arial" w:cs="Arial"/>
          <w:sz w:val="24"/>
          <w:szCs w:val="24"/>
        </w:rPr>
        <w:t>Kwong,</w:t>
      </w:r>
      <w:r w:rsidR="00CE4F39">
        <w:rPr>
          <w:rFonts w:ascii="Arial" w:hAnsi="Arial" w:cs="Arial"/>
          <w:sz w:val="24"/>
          <w:szCs w:val="24"/>
        </w:rPr>
        <w:t xml:space="preserve"> and Warburton</w:t>
      </w:r>
      <w:r w:rsidR="00C152CC">
        <w:rPr>
          <w:rFonts w:ascii="Arial" w:hAnsi="Arial" w:cs="Arial"/>
          <w:sz w:val="24"/>
          <w:szCs w:val="24"/>
        </w:rPr>
        <w:t xml:space="preserve"> (2021) </w:t>
      </w:r>
      <w:r w:rsidR="00F134A4">
        <w:rPr>
          <w:rFonts w:ascii="Arial" w:hAnsi="Arial" w:cs="Arial"/>
          <w:sz w:val="24"/>
          <w:szCs w:val="24"/>
        </w:rPr>
        <w:t xml:space="preserve">recommended that </w:t>
      </w:r>
      <w:r w:rsidR="00007338">
        <w:rPr>
          <w:rFonts w:ascii="Arial" w:hAnsi="Arial" w:cs="Arial"/>
          <w:sz w:val="24"/>
          <w:szCs w:val="24"/>
        </w:rPr>
        <w:t xml:space="preserve">ultimately </w:t>
      </w:r>
      <w:r w:rsidR="00F134A4">
        <w:rPr>
          <w:rFonts w:ascii="Arial" w:hAnsi="Arial" w:cs="Arial"/>
          <w:sz w:val="24"/>
          <w:szCs w:val="24"/>
        </w:rPr>
        <w:t xml:space="preserve">a quality improvement necessitates a </w:t>
      </w:r>
      <w:r w:rsidR="00007338">
        <w:rPr>
          <w:rFonts w:ascii="Arial" w:hAnsi="Arial" w:cs="Arial"/>
          <w:sz w:val="24"/>
          <w:szCs w:val="24"/>
        </w:rPr>
        <w:t>“</w:t>
      </w:r>
      <w:r w:rsidR="00F134A4">
        <w:rPr>
          <w:rFonts w:ascii="Arial" w:hAnsi="Arial" w:cs="Arial"/>
          <w:sz w:val="24"/>
          <w:szCs w:val="24"/>
        </w:rPr>
        <w:t>systematic and co-ordinated approach</w:t>
      </w:r>
      <w:r w:rsidR="00007338">
        <w:rPr>
          <w:rFonts w:ascii="Arial" w:hAnsi="Arial" w:cs="Arial"/>
          <w:sz w:val="24"/>
          <w:szCs w:val="24"/>
        </w:rPr>
        <w:t>…using</w:t>
      </w:r>
      <w:r w:rsidR="00F134A4">
        <w:rPr>
          <w:rFonts w:ascii="Arial" w:hAnsi="Arial" w:cs="Arial"/>
          <w:sz w:val="24"/>
          <w:szCs w:val="24"/>
        </w:rPr>
        <w:t xml:space="preserve"> specific methods and tools</w:t>
      </w:r>
      <w:r w:rsidR="00007338">
        <w:rPr>
          <w:rFonts w:ascii="Arial" w:hAnsi="Arial" w:cs="Arial"/>
          <w:sz w:val="24"/>
          <w:szCs w:val="24"/>
        </w:rPr>
        <w:t>” (p3)</w:t>
      </w:r>
      <w:r w:rsidR="00F134A4">
        <w:rPr>
          <w:rFonts w:ascii="Arial" w:hAnsi="Arial" w:cs="Arial"/>
          <w:sz w:val="24"/>
          <w:szCs w:val="24"/>
        </w:rPr>
        <w:t xml:space="preserve"> to improve an identified problem. </w:t>
      </w:r>
      <w:commentRangeStart w:id="0"/>
      <w:r w:rsidR="00F134A4">
        <w:rPr>
          <w:rFonts w:ascii="Arial" w:hAnsi="Arial" w:cs="Arial"/>
          <w:sz w:val="24"/>
          <w:szCs w:val="24"/>
        </w:rPr>
        <w:t xml:space="preserve">An information system </w:t>
      </w:r>
      <w:r w:rsidR="00FF6AF7">
        <w:rPr>
          <w:rFonts w:ascii="Arial" w:hAnsi="Arial" w:cs="Arial"/>
          <w:sz w:val="24"/>
          <w:szCs w:val="24"/>
        </w:rPr>
        <w:t xml:space="preserve">and the processes </w:t>
      </w:r>
      <w:r w:rsidR="00F06E1B">
        <w:rPr>
          <w:rFonts w:ascii="Arial" w:hAnsi="Arial" w:cs="Arial"/>
          <w:sz w:val="24"/>
          <w:szCs w:val="24"/>
        </w:rPr>
        <w:t xml:space="preserve">required for its use </w:t>
      </w:r>
      <w:r w:rsidR="003178DC">
        <w:rPr>
          <w:rFonts w:ascii="Arial" w:hAnsi="Arial" w:cs="Arial"/>
          <w:sz w:val="24"/>
          <w:szCs w:val="24"/>
        </w:rPr>
        <w:t>could be empl</w:t>
      </w:r>
      <w:r w:rsidR="005D0B7F">
        <w:rPr>
          <w:rFonts w:ascii="Arial" w:hAnsi="Arial" w:cs="Arial"/>
          <w:sz w:val="24"/>
          <w:szCs w:val="24"/>
        </w:rPr>
        <w:t>oyed to meet such requirements</w:t>
      </w:r>
      <w:r w:rsidR="00F61A0C">
        <w:rPr>
          <w:rFonts w:ascii="Arial" w:hAnsi="Arial" w:cs="Arial"/>
          <w:sz w:val="24"/>
          <w:szCs w:val="24"/>
        </w:rPr>
        <w:t xml:space="preserve"> and produce the desired</w:t>
      </w:r>
      <w:r w:rsidR="00007338">
        <w:rPr>
          <w:rFonts w:ascii="Arial" w:hAnsi="Arial" w:cs="Arial"/>
          <w:sz w:val="24"/>
          <w:szCs w:val="24"/>
        </w:rPr>
        <w:t xml:space="preserve"> improvement in quality</w:t>
      </w:r>
      <w:r w:rsidR="005D0B7F">
        <w:rPr>
          <w:rFonts w:ascii="Arial" w:hAnsi="Arial" w:cs="Arial"/>
          <w:sz w:val="24"/>
          <w:szCs w:val="24"/>
        </w:rPr>
        <w:t>.</w:t>
      </w:r>
      <w:r w:rsidR="00F06E1B">
        <w:rPr>
          <w:rFonts w:ascii="Arial" w:hAnsi="Arial" w:cs="Arial"/>
          <w:sz w:val="24"/>
          <w:szCs w:val="24"/>
        </w:rPr>
        <w:t xml:space="preserve"> </w:t>
      </w:r>
      <w:commentRangeEnd w:id="0"/>
      <w:r w:rsidR="00B50D84">
        <w:rPr>
          <w:rStyle w:val="CommentReference"/>
        </w:rPr>
        <w:commentReference w:id="0"/>
      </w:r>
    </w:p>
    <w:p w14:paraId="044C1248" w14:textId="77777777" w:rsidR="00875698" w:rsidRDefault="00875698" w:rsidP="00E8202C">
      <w:pPr>
        <w:spacing w:line="360" w:lineRule="auto"/>
        <w:jc w:val="both"/>
        <w:rPr>
          <w:rFonts w:ascii="Arial" w:hAnsi="Arial" w:cs="Arial"/>
          <w:sz w:val="24"/>
          <w:szCs w:val="24"/>
        </w:rPr>
      </w:pPr>
    </w:p>
    <w:p w14:paraId="66764110" w14:textId="03A7E4E1" w:rsidR="00875698" w:rsidRDefault="002A178E" w:rsidP="00E8202C">
      <w:pPr>
        <w:spacing w:line="360" w:lineRule="auto"/>
        <w:jc w:val="both"/>
        <w:rPr>
          <w:rFonts w:ascii="Arial" w:hAnsi="Arial" w:cs="Arial"/>
          <w:b/>
          <w:bCs/>
          <w:sz w:val="24"/>
          <w:szCs w:val="24"/>
        </w:rPr>
      </w:pPr>
      <w:r>
        <w:rPr>
          <w:rFonts w:ascii="Arial" w:hAnsi="Arial" w:cs="Arial"/>
          <w:b/>
          <w:bCs/>
          <w:sz w:val="24"/>
          <w:szCs w:val="24"/>
        </w:rPr>
        <w:t>Justification</w:t>
      </w:r>
    </w:p>
    <w:p w14:paraId="4AF3D22C" w14:textId="22916DA9" w:rsidR="00650372" w:rsidRDefault="00F61A0C" w:rsidP="00E8202C">
      <w:pPr>
        <w:spacing w:line="360" w:lineRule="auto"/>
        <w:jc w:val="both"/>
        <w:rPr>
          <w:rFonts w:ascii="Arial" w:hAnsi="Arial" w:cs="Arial"/>
          <w:sz w:val="24"/>
          <w:szCs w:val="24"/>
        </w:rPr>
      </w:pPr>
      <w:r>
        <w:rPr>
          <w:rFonts w:ascii="Arial" w:hAnsi="Arial" w:cs="Arial"/>
          <w:sz w:val="24"/>
          <w:szCs w:val="24"/>
        </w:rPr>
        <w:t xml:space="preserve">At a point in time where efficiency, effectiveness and reliability are going to be key, with the potential for multiple requests for work, from a variety of stakeholders, to be running concurrently and actioned by a small team, a solution that allows work requests to be made with ease and attended to in a timely fashion, but also supplies sufficient information for duplication checks, initial feasibility decisions (including the establishment of where value is being added through the work), future communication preferences, and where relevant, business case components would appear to be key. </w:t>
      </w:r>
      <w:r w:rsidR="00634623">
        <w:rPr>
          <w:rFonts w:ascii="Arial" w:hAnsi="Arial" w:cs="Arial"/>
          <w:sz w:val="24"/>
          <w:szCs w:val="24"/>
        </w:rPr>
        <w:t xml:space="preserve">The proposed IS </w:t>
      </w:r>
      <w:r w:rsidR="00465D28">
        <w:rPr>
          <w:rFonts w:ascii="Arial" w:hAnsi="Arial" w:cs="Arial"/>
          <w:sz w:val="24"/>
          <w:szCs w:val="24"/>
        </w:rPr>
        <w:t xml:space="preserve">would </w:t>
      </w:r>
      <w:r w:rsidR="003545C1">
        <w:rPr>
          <w:rFonts w:ascii="Arial" w:hAnsi="Arial" w:cs="Arial"/>
          <w:sz w:val="24"/>
          <w:szCs w:val="24"/>
        </w:rPr>
        <w:t xml:space="preserve">need to </w:t>
      </w:r>
      <w:r w:rsidR="00465D28">
        <w:rPr>
          <w:rFonts w:ascii="Arial" w:hAnsi="Arial" w:cs="Arial"/>
          <w:sz w:val="24"/>
          <w:szCs w:val="24"/>
        </w:rPr>
        <w:t xml:space="preserve">be cloud based </w:t>
      </w:r>
      <w:r w:rsidR="003545C1">
        <w:rPr>
          <w:rFonts w:ascii="Arial" w:hAnsi="Arial" w:cs="Arial"/>
          <w:sz w:val="24"/>
          <w:szCs w:val="24"/>
        </w:rPr>
        <w:t xml:space="preserve">and easy to use </w:t>
      </w:r>
      <w:r w:rsidR="004915F8">
        <w:rPr>
          <w:rFonts w:ascii="Arial" w:hAnsi="Arial" w:cs="Arial"/>
          <w:sz w:val="24"/>
          <w:szCs w:val="24"/>
        </w:rPr>
        <w:t xml:space="preserve">so </w:t>
      </w:r>
      <w:r w:rsidR="003545C1">
        <w:rPr>
          <w:rFonts w:ascii="Arial" w:hAnsi="Arial" w:cs="Arial"/>
          <w:sz w:val="24"/>
          <w:szCs w:val="24"/>
        </w:rPr>
        <w:t xml:space="preserve">to ensure that it was accessible </w:t>
      </w:r>
      <w:r w:rsidR="0046559B">
        <w:rPr>
          <w:rFonts w:ascii="Arial" w:hAnsi="Arial" w:cs="Arial"/>
          <w:sz w:val="24"/>
          <w:szCs w:val="24"/>
        </w:rPr>
        <w:t xml:space="preserve">to all staff in the Health Board. </w:t>
      </w:r>
      <w:r w:rsidR="00754107">
        <w:rPr>
          <w:rFonts w:ascii="Arial" w:hAnsi="Arial" w:cs="Arial"/>
          <w:sz w:val="24"/>
          <w:szCs w:val="24"/>
        </w:rPr>
        <w:t>Microsoft 365 has recently been rolled out across the Board</w:t>
      </w:r>
      <w:r w:rsidR="00D36E8B">
        <w:rPr>
          <w:rFonts w:ascii="Arial" w:hAnsi="Arial" w:cs="Arial"/>
          <w:sz w:val="24"/>
          <w:szCs w:val="24"/>
        </w:rPr>
        <w:t>. Al</w:t>
      </w:r>
      <w:r w:rsidR="00754107">
        <w:rPr>
          <w:rFonts w:ascii="Arial" w:hAnsi="Arial" w:cs="Arial"/>
          <w:sz w:val="24"/>
          <w:szCs w:val="24"/>
        </w:rPr>
        <w:t xml:space="preserve">though there appear to be varying levels of </w:t>
      </w:r>
      <w:r w:rsidR="00D36E8B">
        <w:rPr>
          <w:rFonts w:ascii="Arial" w:hAnsi="Arial" w:cs="Arial"/>
          <w:sz w:val="24"/>
          <w:szCs w:val="24"/>
        </w:rPr>
        <w:t>access/permissions</w:t>
      </w:r>
      <w:r w:rsidR="00DE7B4B">
        <w:rPr>
          <w:rFonts w:ascii="Arial" w:hAnsi="Arial" w:cs="Arial"/>
          <w:sz w:val="24"/>
          <w:szCs w:val="24"/>
        </w:rPr>
        <w:t xml:space="preserve"> to applications within it</w:t>
      </w:r>
      <w:r w:rsidR="00AD6CB0">
        <w:rPr>
          <w:rFonts w:ascii="Arial" w:hAnsi="Arial" w:cs="Arial"/>
          <w:sz w:val="24"/>
          <w:szCs w:val="24"/>
        </w:rPr>
        <w:t xml:space="preserve">, which </w:t>
      </w:r>
      <w:r w:rsidR="00634623">
        <w:rPr>
          <w:rFonts w:ascii="Arial" w:hAnsi="Arial" w:cs="Arial"/>
          <w:sz w:val="24"/>
          <w:szCs w:val="24"/>
        </w:rPr>
        <w:t>may</w:t>
      </w:r>
      <w:r w:rsidR="00AD6CB0">
        <w:rPr>
          <w:rFonts w:ascii="Arial" w:hAnsi="Arial" w:cs="Arial"/>
          <w:sz w:val="24"/>
          <w:szCs w:val="24"/>
        </w:rPr>
        <w:t xml:space="preserve"> need to be addressed</w:t>
      </w:r>
      <w:r w:rsidR="00D36E8B">
        <w:rPr>
          <w:rFonts w:ascii="Arial" w:hAnsi="Arial" w:cs="Arial"/>
          <w:sz w:val="24"/>
          <w:szCs w:val="24"/>
        </w:rPr>
        <w:t xml:space="preserve">, this would provide </w:t>
      </w:r>
      <w:r w:rsidR="00DE7B4B">
        <w:rPr>
          <w:rFonts w:ascii="Arial" w:hAnsi="Arial" w:cs="Arial"/>
          <w:sz w:val="24"/>
          <w:szCs w:val="24"/>
        </w:rPr>
        <w:t xml:space="preserve">a solution to the </w:t>
      </w:r>
      <w:r w:rsidR="00240E89">
        <w:rPr>
          <w:rFonts w:ascii="Arial" w:hAnsi="Arial" w:cs="Arial"/>
          <w:sz w:val="24"/>
          <w:szCs w:val="24"/>
        </w:rPr>
        <w:t xml:space="preserve">choice of </w:t>
      </w:r>
      <w:r w:rsidR="00DE7B4B">
        <w:rPr>
          <w:rFonts w:ascii="Arial" w:hAnsi="Arial" w:cs="Arial"/>
          <w:sz w:val="24"/>
          <w:szCs w:val="24"/>
        </w:rPr>
        <w:t>platform.</w:t>
      </w:r>
      <w:r w:rsidR="00E642A7">
        <w:rPr>
          <w:rFonts w:ascii="Arial" w:hAnsi="Arial" w:cs="Arial"/>
          <w:sz w:val="24"/>
          <w:szCs w:val="24"/>
        </w:rPr>
        <w:t xml:space="preserve"> </w:t>
      </w:r>
      <w:r w:rsidR="00E05C94">
        <w:rPr>
          <w:rFonts w:ascii="Arial" w:hAnsi="Arial" w:cs="Arial"/>
          <w:sz w:val="24"/>
          <w:szCs w:val="24"/>
        </w:rPr>
        <w:t xml:space="preserve">If the system is hosted on the </w:t>
      </w:r>
      <w:r w:rsidR="00921914">
        <w:rPr>
          <w:rFonts w:ascii="Arial" w:hAnsi="Arial" w:cs="Arial"/>
          <w:sz w:val="24"/>
          <w:szCs w:val="24"/>
        </w:rPr>
        <w:t>cloud,</w:t>
      </w:r>
      <w:r w:rsidR="00E05C94">
        <w:rPr>
          <w:rFonts w:ascii="Arial" w:hAnsi="Arial" w:cs="Arial"/>
          <w:sz w:val="24"/>
          <w:szCs w:val="24"/>
        </w:rPr>
        <w:t xml:space="preserve"> then it will not be at the mercy </w:t>
      </w:r>
      <w:r w:rsidR="00103C44">
        <w:rPr>
          <w:rFonts w:ascii="Arial" w:hAnsi="Arial" w:cs="Arial"/>
          <w:sz w:val="24"/>
          <w:szCs w:val="24"/>
        </w:rPr>
        <w:t>of network</w:t>
      </w:r>
      <w:r w:rsidR="003618B1">
        <w:rPr>
          <w:rFonts w:ascii="Arial" w:hAnsi="Arial" w:cs="Arial"/>
          <w:sz w:val="24"/>
          <w:szCs w:val="24"/>
        </w:rPr>
        <w:t xml:space="preserve"> access</w:t>
      </w:r>
      <w:r w:rsidR="00103C44">
        <w:rPr>
          <w:rFonts w:ascii="Arial" w:hAnsi="Arial" w:cs="Arial"/>
          <w:sz w:val="24"/>
          <w:szCs w:val="24"/>
        </w:rPr>
        <w:t>. Other be</w:t>
      </w:r>
      <w:r w:rsidR="00634623">
        <w:rPr>
          <w:rFonts w:ascii="Arial" w:hAnsi="Arial" w:cs="Arial"/>
          <w:sz w:val="24"/>
          <w:szCs w:val="24"/>
        </w:rPr>
        <w:t xml:space="preserve">nefits </w:t>
      </w:r>
      <w:r w:rsidR="0099293A">
        <w:rPr>
          <w:rFonts w:ascii="Arial" w:hAnsi="Arial" w:cs="Arial"/>
          <w:sz w:val="24"/>
          <w:szCs w:val="24"/>
        </w:rPr>
        <w:t>might include</w:t>
      </w:r>
      <w:r w:rsidR="00103C44">
        <w:rPr>
          <w:rFonts w:ascii="Arial" w:hAnsi="Arial" w:cs="Arial"/>
          <w:sz w:val="24"/>
          <w:szCs w:val="24"/>
        </w:rPr>
        <w:t xml:space="preserve"> </w:t>
      </w:r>
      <w:r w:rsidR="00EB2B8C">
        <w:rPr>
          <w:rFonts w:ascii="Arial" w:hAnsi="Arial" w:cs="Arial"/>
          <w:sz w:val="24"/>
          <w:szCs w:val="24"/>
        </w:rPr>
        <w:t>access at any time</w:t>
      </w:r>
      <w:r w:rsidR="00E6277D">
        <w:rPr>
          <w:rFonts w:ascii="Arial" w:hAnsi="Arial" w:cs="Arial"/>
          <w:sz w:val="24"/>
          <w:szCs w:val="24"/>
        </w:rPr>
        <w:t xml:space="preserve"> and day.</w:t>
      </w:r>
    </w:p>
    <w:p w14:paraId="7B80E22E" w14:textId="5CC51A0A" w:rsidR="00435D65" w:rsidRDefault="00076BB0" w:rsidP="00E8202C">
      <w:pPr>
        <w:spacing w:line="360" w:lineRule="auto"/>
        <w:jc w:val="both"/>
        <w:rPr>
          <w:rFonts w:ascii="Arial" w:hAnsi="Arial" w:cs="Arial"/>
          <w:sz w:val="24"/>
          <w:szCs w:val="24"/>
        </w:rPr>
      </w:pPr>
      <w:r>
        <w:rPr>
          <w:rFonts w:ascii="Arial" w:hAnsi="Arial" w:cs="Arial"/>
          <w:sz w:val="24"/>
          <w:szCs w:val="24"/>
        </w:rPr>
        <w:t xml:space="preserve">For the end user the </w:t>
      </w:r>
      <w:r w:rsidR="00A233E6">
        <w:rPr>
          <w:rFonts w:ascii="Arial" w:hAnsi="Arial" w:cs="Arial"/>
          <w:sz w:val="24"/>
          <w:szCs w:val="24"/>
        </w:rPr>
        <w:t>system would appear as a</w:t>
      </w:r>
      <w:r w:rsidR="00D95FF2">
        <w:rPr>
          <w:rFonts w:ascii="Arial" w:hAnsi="Arial" w:cs="Arial"/>
          <w:sz w:val="24"/>
          <w:szCs w:val="24"/>
        </w:rPr>
        <w:t xml:space="preserve"> clear</w:t>
      </w:r>
      <w:r w:rsidR="00A233E6">
        <w:rPr>
          <w:rFonts w:ascii="Arial" w:hAnsi="Arial" w:cs="Arial"/>
          <w:sz w:val="24"/>
          <w:szCs w:val="24"/>
        </w:rPr>
        <w:t xml:space="preserve"> electronic form that would have </w:t>
      </w:r>
      <w:r w:rsidR="000D21C0">
        <w:rPr>
          <w:rFonts w:ascii="Arial" w:hAnsi="Arial" w:cs="Arial"/>
          <w:sz w:val="24"/>
          <w:szCs w:val="24"/>
        </w:rPr>
        <w:t xml:space="preserve">hidden </w:t>
      </w:r>
      <w:r w:rsidR="00A233E6">
        <w:rPr>
          <w:rFonts w:ascii="Arial" w:hAnsi="Arial" w:cs="Arial"/>
          <w:sz w:val="24"/>
          <w:szCs w:val="24"/>
        </w:rPr>
        <w:t xml:space="preserve">hierarchies of questions </w:t>
      </w:r>
      <w:r w:rsidR="00376204">
        <w:rPr>
          <w:rFonts w:ascii="Arial" w:hAnsi="Arial" w:cs="Arial"/>
          <w:sz w:val="24"/>
          <w:szCs w:val="24"/>
        </w:rPr>
        <w:t xml:space="preserve">for their convenience; if a simple </w:t>
      </w:r>
      <w:r w:rsidR="005979EC">
        <w:rPr>
          <w:rFonts w:ascii="Arial" w:hAnsi="Arial" w:cs="Arial"/>
          <w:sz w:val="24"/>
          <w:szCs w:val="24"/>
        </w:rPr>
        <w:t xml:space="preserve">chart </w:t>
      </w:r>
      <w:r w:rsidR="008F1E9F">
        <w:rPr>
          <w:rFonts w:ascii="Arial" w:hAnsi="Arial" w:cs="Arial"/>
          <w:sz w:val="24"/>
          <w:szCs w:val="24"/>
        </w:rPr>
        <w:t>amendment</w:t>
      </w:r>
      <w:r w:rsidR="00376204">
        <w:rPr>
          <w:rFonts w:ascii="Arial" w:hAnsi="Arial" w:cs="Arial"/>
          <w:sz w:val="24"/>
          <w:szCs w:val="24"/>
        </w:rPr>
        <w:t xml:space="preserve"> </w:t>
      </w:r>
      <w:r w:rsidR="005979EC">
        <w:rPr>
          <w:rFonts w:ascii="Arial" w:hAnsi="Arial" w:cs="Arial"/>
          <w:sz w:val="24"/>
          <w:szCs w:val="24"/>
        </w:rPr>
        <w:t xml:space="preserve">is requested then the Team would </w:t>
      </w:r>
      <w:r w:rsidR="00385687">
        <w:rPr>
          <w:rFonts w:ascii="Arial" w:hAnsi="Arial" w:cs="Arial"/>
          <w:sz w:val="24"/>
          <w:szCs w:val="24"/>
        </w:rPr>
        <w:t xml:space="preserve">require different information to </w:t>
      </w:r>
      <w:r w:rsidR="00CD323C">
        <w:rPr>
          <w:rFonts w:ascii="Arial" w:hAnsi="Arial" w:cs="Arial"/>
          <w:sz w:val="24"/>
          <w:szCs w:val="24"/>
        </w:rPr>
        <w:t xml:space="preserve">a new and complex </w:t>
      </w:r>
      <w:r w:rsidR="00CD323C">
        <w:rPr>
          <w:rFonts w:ascii="Arial" w:hAnsi="Arial" w:cs="Arial"/>
          <w:sz w:val="24"/>
          <w:szCs w:val="24"/>
        </w:rPr>
        <w:lastRenderedPageBreak/>
        <w:t>dashboard project</w:t>
      </w:r>
      <w:r w:rsidR="00F61A0C">
        <w:rPr>
          <w:rFonts w:ascii="Arial" w:hAnsi="Arial" w:cs="Arial"/>
          <w:sz w:val="24"/>
          <w:szCs w:val="24"/>
        </w:rPr>
        <w:t>.</w:t>
      </w:r>
      <w:r w:rsidR="00F63365">
        <w:rPr>
          <w:rFonts w:ascii="Arial" w:hAnsi="Arial" w:cs="Arial"/>
          <w:sz w:val="24"/>
          <w:szCs w:val="24"/>
        </w:rPr>
        <w:t xml:space="preserve"> Being able to </w:t>
      </w:r>
      <w:r w:rsidR="00980677">
        <w:rPr>
          <w:rFonts w:ascii="Arial" w:hAnsi="Arial" w:cs="Arial"/>
          <w:sz w:val="24"/>
          <w:szCs w:val="24"/>
        </w:rPr>
        <w:t>ask for</w:t>
      </w:r>
      <w:r w:rsidR="00F63365">
        <w:rPr>
          <w:rFonts w:ascii="Arial" w:hAnsi="Arial" w:cs="Arial"/>
          <w:sz w:val="24"/>
          <w:szCs w:val="24"/>
        </w:rPr>
        <w:t xml:space="preserve"> only pertinent information according to the re</w:t>
      </w:r>
      <w:r w:rsidR="00883EDB">
        <w:rPr>
          <w:rFonts w:ascii="Arial" w:hAnsi="Arial" w:cs="Arial"/>
          <w:sz w:val="24"/>
          <w:szCs w:val="24"/>
        </w:rPr>
        <w:t>quest</w:t>
      </w:r>
      <w:r w:rsidR="000E730F">
        <w:rPr>
          <w:rFonts w:ascii="Arial" w:hAnsi="Arial" w:cs="Arial"/>
          <w:sz w:val="24"/>
          <w:szCs w:val="24"/>
        </w:rPr>
        <w:t xml:space="preserve"> type</w:t>
      </w:r>
      <w:r w:rsidR="00883EDB">
        <w:rPr>
          <w:rFonts w:ascii="Arial" w:hAnsi="Arial" w:cs="Arial"/>
          <w:sz w:val="24"/>
          <w:szCs w:val="24"/>
        </w:rPr>
        <w:t xml:space="preserve"> will </w:t>
      </w:r>
      <w:r w:rsidR="001337A3">
        <w:rPr>
          <w:rFonts w:ascii="Arial" w:hAnsi="Arial" w:cs="Arial"/>
          <w:sz w:val="24"/>
          <w:szCs w:val="24"/>
        </w:rPr>
        <w:t>create</w:t>
      </w:r>
      <w:r w:rsidR="00883EDB">
        <w:rPr>
          <w:rFonts w:ascii="Arial" w:hAnsi="Arial" w:cs="Arial"/>
          <w:sz w:val="24"/>
          <w:szCs w:val="24"/>
        </w:rPr>
        <w:t xml:space="preserve"> a more positive experience for the user than providing a flat</w:t>
      </w:r>
      <w:r w:rsidR="00403A8D">
        <w:rPr>
          <w:rFonts w:ascii="Arial" w:hAnsi="Arial" w:cs="Arial"/>
          <w:sz w:val="24"/>
          <w:szCs w:val="24"/>
        </w:rPr>
        <w:t>, generic form</w:t>
      </w:r>
      <w:r w:rsidR="00C92CA7">
        <w:rPr>
          <w:rFonts w:ascii="Arial" w:hAnsi="Arial" w:cs="Arial"/>
          <w:sz w:val="24"/>
          <w:szCs w:val="24"/>
        </w:rPr>
        <w:t xml:space="preserve">, thus the system should be </w:t>
      </w:r>
      <w:r w:rsidR="008B1DCB">
        <w:rPr>
          <w:rFonts w:ascii="Arial" w:hAnsi="Arial" w:cs="Arial"/>
          <w:sz w:val="24"/>
          <w:szCs w:val="24"/>
        </w:rPr>
        <w:t xml:space="preserve">easier to integrate into business. </w:t>
      </w:r>
      <w:r w:rsidR="00806C87" w:rsidRPr="00806C87">
        <w:rPr>
          <w:rFonts w:ascii="Arial" w:hAnsi="Arial" w:cs="Arial"/>
          <w:sz w:val="24"/>
          <w:szCs w:val="24"/>
        </w:rPr>
        <w:t xml:space="preserve">Hertzum </w:t>
      </w:r>
      <w:r w:rsidR="007F7B6D">
        <w:rPr>
          <w:rFonts w:ascii="Arial" w:hAnsi="Arial" w:cs="Arial"/>
          <w:sz w:val="24"/>
          <w:szCs w:val="24"/>
        </w:rPr>
        <w:t xml:space="preserve">(2021) </w:t>
      </w:r>
      <w:r w:rsidR="00806C87" w:rsidRPr="00806C87">
        <w:rPr>
          <w:rFonts w:ascii="Arial" w:hAnsi="Arial" w:cs="Arial"/>
          <w:sz w:val="24"/>
          <w:szCs w:val="24"/>
        </w:rPr>
        <w:t>identified that in order for an information system to be beneficial, it must be integrate</w:t>
      </w:r>
      <w:r w:rsidR="00F61A0C">
        <w:rPr>
          <w:rFonts w:ascii="Arial" w:hAnsi="Arial" w:cs="Arial"/>
          <w:sz w:val="24"/>
          <w:szCs w:val="24"/>
        </w:rPr>
        <w:t>d into structures and processes. For this to happen ease of use will be paramount.</w:t>
      </w:r>
      <w:r w:rsidR="00F05A3D">
        <w:rPr>
          <w:rFonts w:ascii="Arial" w:hAnsi="Arial" w:cs="Arial"/>
          <w:sz w:val="24"/>
          <w:szCs w:val="24"/>
        </w:rPr>
        <w:t xml:space="preserve"> </w:t>
      </w:r>
    </w:p>
    <w:p w14:paraId="1CFFC6B6" w14:textId="262186B7" w:rsidR="000C7CCB" w:rsidRDefault="00E5764F" w:rsidP="00E8202C">
      <w:pPr>
        <w:spacing w:line="360" w:lineRule="auto"/>
        <w:jc w:val="both"/>
        <w:rPr>
          <w:rFonts w:ascii="Arial" w:hAnsi="Arial" w:cs="Arial"/>
          <w:sz w:val="24"/>
          <w:szCs w:val="24"/>
        </w:rPr>
      </w:pPr>
      <w:r>
        <w:rPr>
          <w:rFonts w:ascii="Arial" w:hAnsi="Arial" w:cs="Arial"/>
          <w:sz w:val="24"/>
          <w:szCs w:val="24"/>
        </w:rPr>
        <w:t>The information system</w:t>
      </w:r>
      <w:r w:rsidR="006B5CE0">
        <w:rPr>
          <w:rFonts w:ascii="Arial" w:hAnsi="Arial" w:cs="Arial"/>
          <w:sz w:val="24"/>
          <w:szCs w:val="24"/>
        </w:rPr>
        <w:t xml:space="preserve"> </w:t>
      </w:r>
      <w:r w:rsidR="00832347">
        <w:rPr>
          <w:rFonts w:ascii="Arial" w:hAnsi="Arial" w:cs="Arial"/>
          <w:sz w:val="24"/>
          <w:szCs w:val="24"/>
        </w:rPr>
        <w:t xml:space="preserve">will also have the ability to store and </w:t>
      </w:r>
      <w:r w:rsidR="00BB49EC">
        <w:rPr>
          <w:rFonts w:ascii="Arial" w:hAnsi="Arial" w:cs="Arial"/>
          <w:sz w:val="24"/>
          <w:szCs w:val="24"/>
        </w:rPr>
        <w:t>process data. T</w:t>
      </w:r>
      <w:r w:rsidR="00435D65">
        <w:rPr>
          <w:rFonts w:ascii="Arial" w:hAnsi="Arial" w:cs="Arial"/>
          <w:sz w:val="24"/>
          <w:szCs w:val="24"/>
        </w:rPr>
        <w:t>he Team</w:t>
      </w:r>
      <w:r>
        <w:rPr>
          <w:rFonts w:ascii="Arial" w:hAnsi="Arial" w:cs="Arial"/>
          <w:sz w:val="24"/>
          <w:szCs w:val="24"/>
        </w:rPr>
        <w:t xml:space="preserve">, </w:t>
      </w:r>
      <w:r w:rsidR="00B277C2">
        <w:rPr>
          <w:rFonts w:ascii="Arial" w:hAnsi="Arial" w:cs="Arial"/>
          <w:sz w:val="24"/>
          <w:szCs w:val="24"/>
        </w:rPr>
        <w:t>on receipt of each request</w:t>
      </w:r>
      <w:r w:rsidR="00F61A0C">
        <w:rPr>
          <w:rFonts w:ascii="Arial" w:hAnsi="Arial" w:cs="Arial"/>
          <w:sz w:val="24"/>
          <w:szCs w:val="24"/>
        </w:rPr>
        <w:t>,</w:t>
      </w:r>
      <w:r w:rsidR="00B277C2">
        <w:rPr>
          <w:rFonts w:ascii="Arial" w:hAnsi="Arial" w:cs="Arial"/>
          <w:sz w:val="24"/>
          <w:szCs w:val="24"/>
        </w:rPr>
        <w:t xml:space="preserve"> will be able to do a number of thi</w:t>
      </w:r>
      <w:r w:rsidR="000C7CCB">
        <w:rPr>
          <w:rFonts w:ascii="Arial" w:hAnsi="Arial" w:cs="Arial"/>
          <w:sz w:val="24"/>
          <w:szCs w:val="24"/>
        </w:rPr>
        <w:t>n</w:t>
      </w:r>
      <w:r w:rsidR="00B277C2">
        <w:rPr>
          <w:rFonts w:ascii="Arial" w:hAnsi="Arial" w:cs="Arial"/>
          <w:sz w:val="24"/>
          <w:szCs w:val="24"/>
        </w:rPr>
        <w:t>gs</w:t>
      </w:r>
      <w:r w:rsidR="000C7CCB">
        <w:rPr>
          <w:rFonts w:ascii="Arial" w:hAnsi="Arial" w:cs="Arial"/>
          <w:sz w:val="24"/>
          <w:szCs w:val="24"/>
        </w:rPr>
        <w:t>:</w:t>
      </w:r>
    </w:p>
    <w:p w14:paraId="25387D6F" w14:textId="72D083EE" w:rsidR="002A2777" w:rsidRDefault="002A2777" w:rsidP="00E8202C">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Signpost </w:t>
      </w:r>
      <w:r w:rsidR="002A13AF">
        <w:rPr>
          <w:rFonts w:ascii="Arial" w:hAnsi="Arial" w:cs="Arial"/>
          <w:sz w:val="24"/>
          <w:szCs w:val="24"/>
        </w:rPr>
        <w:t xml:space="preserve">to more </w:t>
      </w:r>
      <w:r w:rsidR="00F61A0C">
        <w:rPr>
          <w:rFonts w:ascii="Arial" w:hAnsi="Arial" w:cs="Arial"/>
          <w:sz w:val="24"/>
          <w:szCs w:val="24"/>
        </w:rPr>
        <w:t>appropriate teams</w:t>
      </w:r>
      <w:r w:rsidR="00D01055">
        <w:rPr>
          <w:rFonts w:ascii="Arial" w:hAnsi="Arial" w:cs="Arial"/>
          <w:sz w:val="24"/>
          <w:szCs w:val="24"/>
        </w:rPr>
        <w:t>,</w:t>
      </w:r>
      <w:r w:rsidR="002A13AF">
        <w:rPr>
          <w:rFonts w:ascii="Arial" w:hAnsi="Arial" w:cs="Arial"/>
          <w:sz w:val="24"/>
          <w:szCs w:val="24"/>
        </w:rPr>
        <w:t xml:space="preserve"> if relevant</w:t>
      </w:r>
      <w:r w:rsidR="00F61A0C">
        <w:rPr>
          <w:rFonts w:ascii="Arial" w:hAnsi="Arial" w:cs="Arial"/>
          <w:sz w:val="24"/>
          <w:szCs w:val="24"/>
        </w:rPr>
        <w:t>. This will be</w:t>
      </w:r>
      <w:r w:rsidR="00D01055">
        <w:rPr>
          <w:rFonts w:ascii="Arial" w:hAnsi="Arial" w:cs="Arial"/>
          <w:sz w:val="24"/>
          <w:szCs w:val="24"/>
        </w:rPr>
        <w:t xml:space="preserve"> vital with respect to managing workload</w:t>
      </w:r>
      <w:r w:rsidR="00F61A0C">
        <w:rPr>
          <w:rFonts w:ascii="Arial" w:hAnsi="Arial" w:cs="Arial"/>
          <w:sz w:val="24"/>
          <w:szCs w:val="24"/>
        </w:rPr>
        <w:t xml:space="preserve"> and maintaining clear processes.</w:t>
      </w:r>
    </w:p>
    <w:p w14:paraId="3146A625" w14:textId="0894CFC7" w:rsidR="002A13AF" w:rsidRDefault="002A13AF" w:rsidP="00E8202C">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Utilise the </w:t>
      </w:r>
      <w:r w:rsidR="00566CE7">
        <w:rPr>
          <w:rFonts w:ascii="Arial" w:hAnsi="Arial" w:cs="Arial"/>
          <w:sz w:val="24"/>
          <w:szCs w:val="24"/>
        </w:rPr>
        <w:t>data</w:t>
      </w:r>
      <w:r>
        <w:rPr>
          <w:rFonts w:ascii="Arial" w:hAnsi="Arial" w:cs="Arial"/>
          <w:sz w:val="24"/>
          <w:szCs w:val="24"/>
        </w:rPr>
        <w:t xml:space="preserve"> </w:t>
      </w:r>
      <w:r w:rsidR="00566CE7">
        <w:rPr>
          <w:rFonts w:ascii="Arial" w:hAnsi="Arial" w:cs="Arial"/>
          <w:sz w:val="24"/>
          <w:szCs w:val="24"/>
        </w:rPr>
        <w:t xml:space="preserve">provided </w:t>
      </w:r>
      <w:r w:rsidR="00430327">
        <w:rPr>
          <w:rFonts w:ascii="Arial" w:hAnsi="Arial" w:cs="Arial"/>
          <w:sz w:val="24"/>
          <w:szCs w:val="24"/>
        </w:rPr>
        <w:t>to collate and formulate a broader picture of the work</w:t>
      </w:r>
      <w:r w:rsidR="00F61A0C">
        <w:rPr>
          <w:rFonts w:ascii="Arial" w:hAnsi="Arial" w:cs="Arial"/>
          <w:sz w:val="24"/>
          <w:szCs w:val="24"/>
        </w:rPr>
        <w:t xml:space="preserve"> request</w:t>
      </w:r>
      <w:r w:rsidR="00430327">
        <w:rPr>
          <w:rFonts w:ascii="Arial" w:hAnsi="Arial" w:cs="Arial"/>
          <w:sz w:val="24"/>
          <w:szCs w:val="24"/>
        </w:rPr>
        <w:t xml:space="preserve">; if it </w:t>
      </w:r>
      <w:r w:rsidR="00262382">
        <w:rPr>
          <w:rFonts w:ascii="Arial" w:hAnsi="Arial" w:cs="Arial"/>
          <w:sz w:val="24"/>
          <w:szCs w:val="24"/>
        </w:rPr>
        <w:t xml:space="preserve">is a project then </w:t>
      </w:r>
      <w:r w:rsidR="00634623">
        <w:rPr>
          <w:rFonts w:ascii="Arial" w:hAnsi="Arial" w:cs="Arial"/>
          <w:sz w:val="24"/>
          <w:szCs w:val="24"/>
        </w:rPr>
        <w:t>the formulation</w:t>
      </w:r>
      <w:r w:rsidR="00262382">
        <w:rPr>
          <w:rFonts w:ascii="Arial" w:hAnsi="Arial" w:cs="Arial"/>
          <w:sz w:val="24"/>
          <w:szCs w:val="24"/>
        </w:rPr>
        <w:t xml:space="preserve"> </w:t>
      </w:r>
      <w:r w:rsidR="00031580">
        <w:rPr>
          <w:rFonts w:ascii="Arial" w:hAnsi="Arial" w:cs="Arial"/>
          <w:sz w:val="24"/>
          <w:szCs w:val="24"/>
        </w:rPr>
        <w:t xml:space="preserve">of </w:t>
      </w:r>
      <w:r w:rsidR="00262382">
        <w:rPr>
          <w:rFonts w:ascii="Arial" w:hAnsi="Arial" w:cs="Arial"/>
          <w:sz w:val="24"/>
          <w:szCs w:val="24"/>
        </w:rPr>
        <w:t xml:space="preserve">a project </w:t>
      </w:r>
      <w:r w:rsidR="00E17E49">
        <w:rPr>
          <w:rFonts w:ascii="Arial" w:hAnsi="Arial" w:cs="Arial"/>
          <w:sz w:val="24"/>
          <w:szCs w:val="24"/>
        </w:rPr>
        <w:t>charter</w:t>
      </w:r>
      <w:r w:rsidR="00031580">
        <w:rPr>
          <w:rFonts w:ascii="Arial" w:hAnsi="Arial" w:cs="Arial"/>
          <w:sz w:val="24"/>
          <w:szCs w:val="24"/>
        </w:rPr>
        <w:t xml:space="preserve"> can begin.</w:t>
      </w:r>
    </w:p>
    <w:p w14:paraId="3EC8D9BA" w14:textId="741AE9A5" w:rsidR="00931949" w:rsidRDefault="00931949" w:rsidP="00E8202C">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Be able to contact </w:t>
      </w:r>
      <w:r w:rsidR="00DE1687">
        <w:rPr>
          <w:rFonts w:ascii="Arial" w:hAnsi="Arial" w:cs="Arial"/>
          <w:sz w:val="24"/>
          <w:szCs w:val="24"/>
        </w:rPr>
        <w:t>the requester</w:t>
      </w:r>
      <w:r w:rsidR="00031580">
        <w:rPr>
          <w:rFonts w:ascii="Arial" w:hAnsi="Arial" w:cs="Arial"/>
          <w:sz w:val="24"/>
          <w:szCs w:val="24"/>
        </w:rPr>
        <w:t>,</w:t>
      </w:r>
      <w:r w:rsidR="00DE1687">
        <w:rPr>
          <w:rFonts w:ascii="Arial" w:hAnsi="Arial" w:cs="Arial"/>
          <w:sz w:val="24"/>
          <w:szCs w:val="24"/>
        </w:rPr>
        <w:t xml:space="preserve"> </w:t>
      </w:r>
      <w:r w:rsidR="00031580">
        <w:rPr>
          <w:rFonts w:ascii="Arial" w:hAnsi="Arial" w:cs="Arial"/>
          <w:sz w:val="24"/>
          <w:szCs w:val="24"/>
        </w:rPr>
        <w:t xml:space="preserve">as per their preferences, to </w:t>
      </w:r>
      <w:r w:rsidR="00634623">
        <w:rPr>
          <w:rFonts w:ascii="Arial" w:hAnsi="Arial" w:cs="Arial"/>
          <w:sz w:val="24"/>
          <w:szCs w:val="24"/>
        </w:rPr>
        <w:t>gather additional</w:t>
      </w:r>
      <w:r w:rsidR="00DE1687">
        <w:rPr>
          <w:rFonts w:ascii="Arial" w:hAnsi="Arial" w:cs="Arial"/>
          <w:sz w:val="24"/>
          <w:szCs w:val="24"/>
        </w:rPr>
        <w:t xml:space="preserve"> details</w:t>
      </w:r>
      <w:r w:rsidR="00031580">
        <w:rPr>
          <w:rFonts w:ascii="Arial" w:hAnsi="Arial" w:cs="Arial"/>
          <w:sz w:val="24"/>
          <w:szCs w:val="24"/>
        </w:rPr>
        <w:t xml:space="preserve"> and/or manage expectation </w:t>
      </w:r>
      <w:r w:rsidR="00DE1687">
        <w:rPr>
          <w:rFonts w:ascii="Arial" w:hAnsi="Arial" w:cs="Arial"/>
          <w:sz w:val="24"/>
          <w:szCs w:val="24"/>
        </w:rPr>
        <w:t>if necessary</w:t>
      </w:r>
      <w:r w:rsidR="00031580">
        <w:rPr>
          <w:rFonts w:ascii="Arial" w:hAnsi="Arial" w:cs="Arial"/>
          <w:sz w:val="24"/>
          <w:szCs w:val="24"/>
        </w:rPr>
        <w:t>.</w:t>
      </w:r>
    </w:p>
    <w:p w14:paraId="79F544F8" w14:textId="60FD53CD" w:rsidR="00FA5160" w:rsidRDefault="00F143D4" w:rsidP="00E8202C">
      <w:pPr>
        <w:pStyle w:val="ListParagraph"/>
        <w:numPr>
          <w:ilvl w:val="0"/>
          <w:numId w:val="2"/>
        </w:numPr>
        <w:spacing w:line="360" w:lineRule="auto"/>
        <w:jc w:val="both"/>
        <w:rPr>
          <w:rFonts w:ascii="Arial" w:hAnsi="Arial" w:cs="Arial"/>
          <w:sz w:val="24"/>
          <w:szCs w:val="24"/>
        </w:rPr>
      </w:pPr>
      <w:r>
        <w:rPr>
          <w:rFonts w:ascii="Arial" w:hAnsi="Arial" w:cs="Arial"/>
          <w:sz w:val="24"/>
          <w:szCs w:val="24"/>
        </w:rPr>
        <w:t>Allocate work appropriately through the structure of the Team</w:t>
      </w:r>
      <w:r w:rsidR="001854E5">
        <w:rPr>
          <w:rFonts w:ascii="Arial" w:hAnsi="Arial" w:cs="Arial"/>
          <w:sz w:val="24"/>
          <w:szCs w:val="24"/>
        </w:rPr>
        <w:t xml:space="preserve"> </w:t>
      </w:r>
    </w:p>
    <w:p w14:paraId="43C0E551" w14:textId="59543DEC" w:rsidR="00C36E53" w:rsidRPr="002A2777" w:rsidRDefault="00FA5160" w:rsidP="00E8202C">
      <w:pPr>
        <w:pStyle w:val="ListParagraph"/>
        <w:numPr>
          <w:ilvl w:val="0"/>
          <w:numId w:val="2"/>
        </w:numPr>
        <w:spacing w:line="360" w:lineRule="auto"/>
        <w:jc w:val="both"/>
        <w:rPr>
          <w:rFonts w:ascii="Arial" w:hAnsi="Arial" w:cs="Arial"/>
          <w:sz w:val="24"/>
          <w:szCs w:val="24"/>
        </w:rPr>
      </w:pPr>
      <w:r>
        <w:rPr>
          <w:rFonts w:ascii="Arial" w:hAnsi="Arial" w:cs="Arial"/>
          <w:sz w:val="24"/>
          <w:szCs w:val="24"/>
        </w:rPr>
        <w:t>Track and monitor the effectiveness of the Performance Directorate</w:t>
      </w:r>
    </w:p>
    <w:p w14:paraId="03A35FD7" w14:textId="77777777" w:rsidR="00E15FFE" w:rsidRDefault="00E15FFE" w:rsidP="00E8202C">
      <w:pPr>
        <w:pStyle w:val="ListParagraph"/>
        <w:spacing w:line="360" w:lineRule="auto"/>
        <w:ind w:left="1440"/>
        <w:jc w:val="both"/>
        <w:rPr>
          <w:rFonts w:ascii="Arial" w:hAnsi="Arial" w:cs="Arial"/>
          <w:sz w:val="24"/>
          <w:szCs w:val="24"/>
        </w:rPr>
      </w:pPr>
    </w:p>
    <w:p w14:paraId="3E55F9D4" w14:textId="2E7D3B99" w:rsidR="00911890" w:rsidRDefault="00211A30" w:rsidP="00E8202C">
      <w:pPr>
        <w:spacing w:line="360" w:lineRule="auto"/>
        <w:jc w:val="both"/>
        <w:rPr>
          <w:rFonts w:ascii="Arial" w:hAnsi="Arial" w:cs="Arial"/>
          <w:b/>
          <w:bCs/>
          <w:sz w:val="24"/>
          <w:szCs w:val="24"/>
        </w:rPr>
      </w:pPr>
      <w:r>
        <w:rPr>
          <w:rFonts w:ascii="Arial" w:hAnsi="Arial" w:cs="Arial"/>
          <w:b/>
          <w:bCs/>
          <w:sz w:val="24"/>
          <w:szCs w:val="24"/>
        </w:rPr>
        <w:t>Aim &amp; Objectives</w:t>
      </w:r>
    </w:p>
    <w:p w14:paraId="2E259E75" w14:textId="351DBADE" w:rsidR="00A73BD2" w:rsidRDefault="00A73BD2" w:rsidP="00E8202C">
      <w:pPr>
        <w:spacing w:line="360" w:lineRule="auto"/>
        <w:jc w:val="both"/>
        <w:rPr>
          <w:rFonts w:ascii="Arial" w:hAnsi="Arial" w:cs="Arial"/>
          <w:sz w:val="24"/>
          <w:szCs w:val="24"/>
        </w:rPr>
      </w:pPr>
      <w:r w:rsidRPr="004618C9">
        <w:rPr>
          <w:rFonts w:ascii="Arial" w:hAnsi="Arial" w:cs="Arial"/>
          <w:b/>
          <w:bCs/>
          <w:i/>
          <w:iCs/>
          <w:sz w:val="24"/>
          <w:szCs w:val="24"/>
        </w:rPr>
        <w:t>Aim</w:t>
      </w:r>
    </w:p>
    <w:p w14:paraId="12DF5659" w14:textId="54C99940" w:rsidR="004618C9" w:rsidRDefault="004618C9" w:rsidP="00E8202C">
      <w:pPr>
        <w:spacing w:line="360" w:lineRule="auto"/>
        <w:jc w:val="both"/>
        <w:rPr>
          <w:rFonts w:ascii="Arial" w:hAnsi="Arial" w:cs="Arial"/>
          <w:sz w:val="24"/>
          <w:szCs w:val="24"/>
        </w:rPr>
      </w:pPr>
      <w:commentRangeStart w:id="1"/>
      <w:r>
        <w:rPr>
          <w:rFonts w:ascii="Arial" w:hAnsi="Arial" w:cs="Arial"/>
          <w:sz w:val="24"/>
          <w:szCs w:val="24"/>
        </w:rPr>
        <w:t xml:space="preserve">To implement </w:t>
      </w:r>
      <w:r w:rsidR="00E80A1B">
        <w:rPr>
          <w:rFonts w:ascii="Arial" w:hAnsi="Arial" w:cs="Arial"/>
          <w:sz w:val="24"/>
          <w:szCs w:val="24"/>
        </w:rPr>
        <w:t>an accessible</w:t>
      </w:r>
      <w:r w:rsidR="002A0680">
        <w:rPr>
          <w:rFonts w:ascii="Arial" w:hAnsi="Arial" w:cs="Arial"/>
          <w:sz w:val="24"/>
          <w:szCs w:val="24"/>
        </w:rPr>
        <w:t>, efficient</w:t>
      </w:r>
      <w:r w:rsidR="00E80A1B">
        <w:rPr>
          <w:rFonts w:ascii="Arial" w:hAnsi="Arial" w:cs="Arial"/>
          <w:sz w:val="24"/>
          <w:szCs w:val="24"/>
        </w:rPr>
        <w:t xml:space="preserve"> </w:t>
      </w:r>
      <w:r w:rsidR="00A01416">
        <w:rPr>
          <w:rFonts w:ascii="Arial" w:hAnsi="Arial" w:cs="Arial"/>
          <w:sz w:val="24"/>
          <w:szCs w:val="24"/>
        </w:rPr>
        <w:t>information</w:t>
      </w:r>
      <w:r w:rsidR="00E80A1B">
        <w:rPr>
          <w:rFonts w:ascii="Arial" w:hAnsi="Arial" w:cs="Arial"/>
          <w:sz w:val="24"/>
          <w:szCs w:val="24"/>
        </w:rPr>
        <w:t xml:space="preserve"> system</w:t>
      </w:r>
      <w:r w:rsidR="00216E32">
        <w:rPr>
          <w:rFonts w:ascii="Arial" w:hAnsi="Arial" w:cs="Arial"/>
          <w:sz w:val="24"/>
          <w:szCs w:val="24"/>
        </w:rPr>
        <w:t xml:space="preserve"> to </w:t>
      </w:r>
      <w:commentRangeStart w:id="2"/>
      <w:r w:rsidR="00216E32">
        <w:rPr>
          <w:rFonts w:ascii="Arial" w:hAnsi="Arial" w:cs="Arial"/>
          <w:sz w:val="24"/>
          <w:szCs w:val="24"/>
        </w:rPr>
        <w:t>digitise</w:t>
      </w:r>
      <w:commentRangeEnd w:id="2"/>
      <w:r w:rsidR="00B25CF8">
        <w:rPr>
          <w:rStyle w:val="CommentReference"/>
        </w:rPr>
        <w:commentReference w:id="2"/>
      </w:r>
      <w:r w:rsidR="001369D5">
        <w:rPr>
          <w:rFonts w:ascii="Arial" w:hAnsi="Arial" w:cs="Arial"/>
          <w:sz w:val="24"/>
          <w:szCs w:val="24"/>
        </w:rPr>
        <w:t xml:space="preserve"> and adequately qualify</w:t>
      </w:r>
      <w:r w:rsidR="00E8202C">
        <w:rPr>
          <w:rFonts w:ascii="Arial" w:hAnsi="Arial" w:cs="Arial"/>
          <w:sz w:val="24"/>
          <w:szCs w:val="24"/>
        </w:rPr>
        <w:t xml:space="preserve"> </w:t>
      </w:r>
      <w:r w:rsidR="00A4625A">
        <w:rPr>
          <w:rFonts w:ascii="Arial" w:hAnsi="Arial" w:cs="Arial"/>
          <w:sz w:val="24"/>
          <w:szCs w:val="24"/>
        </w:rPr>
        <w:t>work requests to the Performance Directorate</w:t>
      </w:r>
      <w:commentRangeEnd w:id="1"/>
      <w:r w:rsidR="00B25CF8">
        <w:rPr>
          <w:rStyle w:val="CommentReference"/>
        </w:rPr>
        <w:commentReference w:id="1"/>
      </w:r>
    </w:p>
    <w:p w14:paraId="1151B827" w14:textId="4368F2CB" w:rsidR="00725B0B" w:rsidRPr="00D13DF7" w:rsidRDefault="00725B0B" w:rsidP="00E8202C">
      <w:pPr>
        <w:spacing w:line="360" w:lineRule="auto"/>
        <w:ind w:left="720" w:hanging="720"/>
        <w:jc w:val="both"/>
        <w:rPr>
          <w:rFonts w:ascii="Arial" w:hAnsi="Arial" w:cs="Arial"/>
          <w:sz w:val="24"/>
          <w:szCs w:val="24"/>
        </w:rPr>
      </w:pPr>
      <w:commentRangeStart w:id="3"/>
      <w:r>
        <w:rPr>
          <w:rFonts w:ascii="Arial" w:hAnsi="Arial" w:cs="Arial"/>
          <w:b/>
          <w:bCs/>
          <w:i/>
          <w:iCs/>
          <w:sz w:val="24"/>
          <w:szCs w:val="24"/>
        </w:rPr>
        <w:t>Objective 1</w:t>
      </w:r>
    </w:p>
    <w:p w14:paraId="28EB26CC" w14:textId="5B799A55" w:rsidR="007136FD" w:rsidRDefault="007136FD" w:rsidP="00E8202C">
      <w:pPr>
        <w:tabs>
          <w:tab w:val="left" w:pos="1755"/>
        </w:tabs>
        <w:spacing w:line="360" w:lineRule="auto"/>
        <w:jc w:val="both"/>
        <w:rPr>
          <w:rFonts w:ascii="Arial" w:hAnsi="Arial" w:cs="Arial"/>
          <w:sz w:val="24"/>
          <w:szCs w:val="24"/>
        </w:rPr>
      </w:pPr>
      <w:r>
        <w:rPr>
          <w:rFonts w:ascii="Arial" w:hAnsi="Arial" w:cs="Arial"/>
          <w:sz w:val="24"/>
          <w:szCs w:val="24"/>
        </w:rPr>
        <w:t xml:space="preserve">Prepare a project management plan to </w:t>
      </w:r>
      <w:r w:rsidR="007E7E6D">
        <w:rPr>
          <w:rFonts w:ascii="Arial" w:hAnsi="Arial" w:cs="Arial"/>
          <w:sz w:val="24"/>
          <w:szCs w:val="24"/>
        </w:rPr>
        <w:t xml:space="preserve">support the </w:t>
      </w:r>
      <w:r>
        <w:rPr>
          <w:rFonts w:ascii="Arial" w:hAnsi="Arial" w:cs="Arial"/>
          <w:sz w:val="24"/>
          <w:szCs w:val="24"/>
        </w:rPr>
        <w:t>develop</w:t>
      </w:r>
      <w:r w:rsidR="007E7E6D">
        <w:rPr>
          <w:rFonts w:ascii="Arial" w:hAnsi="Arial" w:cs="Arial"/>
          <w:sz w:val="24"/>
          <w:szCs w:val="24"/>
        </w:rPr>
        <w:t>ment of</w:t>
      </w:r>
      <w:r>
        <w:rPr>
          <w:rFonts w:ascii="Arial" w:hAnsi="Arial" w:cs="Arial"/>
          <w:sz w:val="24"/>
          <w:szCs w:val="24"/>
        </w:rPr>
        <w:t xml:space="preserve"> a cloud-based</w:t>
      </w:r>
      <w:r w:rsidR="00E8202C">
        <w:rPr>
          <w:rFonts w:ascii="Arial" w:hAnsi="Arial" w:cs="Arial"/>
          <w:sz w:val="24"/>
          <w:szCs w:val="24"/>
        </w:rPr>
        <w:t xml:space="preserve"> </w:t>
      </w:r>
      <w:r>
        <w:rPr>
          <w:rFonts w:ascii="Arial" w:hAnsi="Arial" w:cs="Arial"/>
          <w:sz w:val="24"/>
          <w:szCs w:val="24"/>
        </w:rPr>
        <w:t>information system that will collect, store, quantify and process pertinent details around work requests to the Performance Directorate, by the end of the financial year.</w:t>
      </w:r>
    </w:p>
    <w:p w14:paraId="523B2D03" w14:textId="7F58B4D2" w:rsidR="00725B0B" w:rsidRDefault="009A5EC5" w:rsidP="00E8202C">
      <w:pPr>
        <w:spacing w:line="360" w:lineRule="auto"/>
        <w:ind w:left="720" w:hanging="720"/>
        <w:jc w:val="both"/>
        <w:rPr>
          <w:rFonts w:ascii="Arial" w:hAnsi="Arial" w:cs="Arial"/>
          <w:b/>
          <w:bCs/>
          <w:i/>
          <w:iCs/>
          <w:sz w:val="24"/>
          <w:szCs w:val="24"/>
        </w:rPr>
      </w:pPr>
      <w:r w:rsidRPr="00920400">
        <w:rPr>
          <w:rFonts w:ascii="Arial" w:hAnsi="Arial" w:cs="Arial"/>
          <w:b/>
          <w:bCs/>
          <w:i/>
          <w:iCs/>
          <w:sz w:val="24"/>
          <w:szCs w:val="24"/>
        </w:rPr>
        <w:t>Objective 2</w:t>
      </w:r>
      <w:r w:rsidR="00920400" w:rsidRPr="00920400">
        <w:rPr>
          <w:rFonts w:ascii="Arial" w:hAnsi="Arial" w:cs="Arial"/>
          <w:b/>
          <w:bCs/>
          <w:i/>
          <w:iCs/>
          <w:sz w:val="24"/>
          <w:szCs w:val="24"/>
        </w:rPr>
        <w:tab/>
      </w:r>
    </w:p>
    <w:p w14:paraId="091DD155" w14:textId="2CFB69DF" w:rsidR="007136FD" w:rsidRDefault="007136FD" w:rsidP="00E8202C">
      <w:pPr>
        <w:spacing w:line="360" w:lineRule="auto"/>
        <w:jc w:val="both"/>
        <w:rPr>
          <w:rFonts w:ascii="Arial" w:hAnsi="Arial" w:cs="Arial"/>
          <w:sz w:val="24"/>
          <w:szCs w:val="24"/>
        </w:rPr>
      </w:pPr>
      <w:r>
        <w:rPr>
          <w:rFonts w:ascii="Arial" w:hAnsi="Arial" w:cs="Arial"/>
          <w:sz w:val="24"/>
          <w:szCs w:val="24"/>
        </w:rPr>
        <w:t>Collaborate with the BCUHB 365 Team, to ensure that all stakeholders have appropriate access to Microsoft 365 prior to testing, and that the development team have sufficient access to the programmes required for development prior to project initiation.</w:t>
      </w:r>
    </w:p>
    <w:p w14:paraId="4B43728C" w14:textId="77777777" w:rsidR="00E8202C" w:rsidRDefault="009A5EC5" w:rsidP="00E8202C">
      <w:pPr>
        <w:spacing w:line="360" w:lineRule="auto"/>
        <w:ind w:left="720" w:hanging="720"/>
        <w:jc w:val="both"/>
        <w:rPr>
          <w:rFonts w:ascii="Arial" w:hAnsi="Arial" w:cs="Arial"/>
          <w:b/>
          <w:bCs/>
          <w:i/>
          <w:iCs/>
          <w:sz w:val="24"/>
          <w:szCs w:val="24"/>
        </w:rPr>
      </w:pPr>
      <w:r>
        <w:rPr>
          <w:rFonts w:ascii="Arial" w:hAnsi="Arial" w:cs="Arial"/>
          <w:b/>
          <w:bCs/>
          <w:i/>
          <w:iCs/>
          <w:sz w:val="24"/>
          <w:szCs w:val="24"/>
        </w:rPr>
        <w:lastRenderedPageBreak/>
        <w:t>Objective 3</w:t>
      </w:r>
    </w:p>
    <w:p w14:paraId="07A34116" w14:textId="34917508" w:rsidR="009A5EC5" w:rsidRDefault="00C81A54" w:rsidP="00E8202C">
      <w:pPr>
        <w:spacing w:line="360" w:lineRule="auto"/>
        <w:jc w:val="both"/>
        <w:rPr>
          <w:rFonts w:ascii="Arial" w:hAnsi="Arial" w:cs="Arial"/>
          <w:sz w:val="24"/>
          <w:szCs w:val="24"/>
        </w:rPr>
      </w:pPr>
      <w:r>
        <w:rPr>
          <w:rFonts w:ascii="Arial" w:hAnsi="Arial" w:cs="Arial"/>
          <w:sz w:val="24"/>
          <w:szCs w:val="24"/>
        </w:rPr>
        <w:t>Develop, p</w:t>
      </w:r>
      <w:r w:rsidR="009C0AA3">
        <w:rPr>
          <w:rFonts w:ascii="Arial" w:hAnsi="Arial" w:cs="Arial"/>
          <w:sz w:val="24"/>
          <w:szCs w:val="24"/>
        </w:rPr>
        <w:t>rovide</w:t>
      </w:r>
      <w:r w:rsidR="005E2877">
        <w:rPr>
          <w:rFonts w:ascii="Arial" w:hAnsi="Arial" w:cs="Arial"/>
          <w:sz w:val="24"/>
          <w:szCs w:val="24"/>
        </w:rPr>
        <w:t>,</w:t>
      </w:r>
      <w:r w:rsidR="009C0AA3">
        <w:rPr>
          <w:rFonts w:ascii="Arial" w:hAnsi="Arial" w:cs="Arial"/>
          <w:sz w:val="24"/>
          <w:szCs w:val="24"/>
        </w:rPr>
        <w:t xml:space="preserve"> </w:t>
      </w:r>
      <w:r w:rsidR="00A41A83">
        <w:rPr>
          <w:rFonts w:ascii="Arial" w:hAnsi="Arial" w:cs="Arial"/>
          <w:sz w:val="24"/>
          <w:szCs w:val="24"/>
        </w:rPr>
        <w:t xml:space="preserve">and promote </w:t>
      </w:r>
      <w:r w:rsidR="00650E8A">
        <w:rPr>
          <w:rFonts w:ascii="Arial" w:hAnsi="Arial" w:cs="Arial"/>
          <w:sz w:val="24"/>
          <w:szCs w:val="24"/>
        </w:rPr>
        <w:t xml:space="preserve">electronic </w:t>
      </w:r>
      <w:r w:rsidR="007665E9">
        <w:rPr>
          <w:rFonts w:ascii="Arial" w:hAnsi="Arial" w:cs="Arial"/>
          <w:sz w:val="24"/>
          <w:szCs w:val="24"/>
        </w:rPr>
        <w:t>user documents to assist i</w:t>
      </w:r>
      <w:r>
        <w:rPr>
          <w:rFonts w:ascii="Arial" w:hAnsi="Arial" w:cs="Arial"/>
          <w:sz w:val="24"/>
          <w:szCs w:val="24"/>
        </w:rPr>
        <w:t>n</w:t>
      </w:r>
      <w:r w:rsidR="00F81CCE">
        <w:rPr>
          <w:rFonts w:ascii="Arial" w:hAnsi="Arial" w:cs="Arial"/>
          <w:sz w:val="24"/>
          <w:szCs w:val="24"/>
        </w:rPr>
        <w:t xml:space="preserve"> </w:t>
      </w:r>
      <w:r w:rsidR="007665E9">
        <w:rPr>
          <w:rFonts w:ascii="Arial" w:hAnsi="Arial" w:cs="Arial"/>
          <w:sz w:val="24"/>
          <w:szCs w:val="24"/>
        </w:rPr>
        <w:t>completion of the</w:t>
      </w:r>
      <w:r w:rsidR="00501783">
        <w:rPr>
          <w:rFonts w:ascii="Arial" w:hAnsi="Arial" w:cs="Arial"/>
          <w:sz w:val="24"/>
          <w:szCs w:val="24"/>
        </w:rPr>
        <w:t xml:space="preserve"> forms</w:t>
      </w:r>
      <w:r w:rsidR="00D97952">
        <w:rPr>
          <w:rFonts w:ascii="Arial" w:hAnsi="Arial" w:cs="Arial"/>
          <w:sz w:val="24"/>
          <w:szCs w:val="24"/>
        </w:rPr>
        <w:t xml:space="preserve"> within the </w:t>
      </w:r>
      <w:r w:rsidR="00501783">
        <w:rPr>
          <w:rFonts w:ascii="Arial" w:hAnsi="Arial" w:cs="Arial"/>
          <w:sz w:val="24"/>
          <w:szCs w:val="24"/>
        </w:rPr>
        <w:t>system</w:t>
      </w:r>
      <w:r w:rsidR="00523063">
        <w:rPr>
          <w:rFonts w:ascii="Arial" w:hAnsi="Arial" w:cs="Arial"/>
          <w:sz w:val="24"/>
          <w:szCs w:val="24"/>
        </w:rPr>
        <w:t>,</w:t>
      </w:r>
      <w:r w:rsidR="00FB3B66">
        <w:rPr>
          <w:rFonts w:ascii="Arial" w:hAnsi="Arial" w:cs="Arial"/>
          <w:sz w:val="24"/>
          <w:szCs w:val="24"/>
        </w:rPr>
        <w:t xml:space="preserve"> as soon as the </w:t>
      </w:r>
      <w:r w:rsidR="00501783">
        <w:rPr>
          <w:rFonts w:ascii="Arial" w:hAnsi="Arial" w:cs="Arial"/>
          <w:sz w:val="24"/>
          <w:szCs w:val="24"/>
        </w:rPr>
        <w:t>IS</w:t>
      </w:r>
      <w:r w:rsidR="00FB3B66">
        <w:rPr>
          <w:rFonts w:ascii="Arial" w:hAnsi="Arial" w:cs="Arial"/>
          <w:sz w:val="24"/>
          <w:szCs w:val="24"/>
        </w:rPr>
        <w:t xml:space="preserve"> goes live</w:t>
      </w:r>
      <w:r w:rsidR="00165A8D">
        <w:rPr>
          <w:rFonts w:ascii="Arial" w:hAnsi="Arial" w:cs="Arial"/>
          <w:sz w:val="24"/>
          <w:szCs w:val="24"/>
        </w:rPr>
        <w:t>,</w:t>
      </w:r>
      <w:r w:rsidR="00FC0E04">
        <w:rPr>
          <w:rFonts w:ascii="Arial" w:hAnsi="Arial" w:cs="Arial"/>
          <w:sz w:val="24"/>
          <w:szCs w:val="24"/>
        </w:rPr>
        <w:t xml:space="preserve"> and </w:t>
      </w:r>
      <w:r w:rsidR="005440EC">
        <w:rPr>
          <w:rFonts w:ascii="Arial" w:hAnsi="Arial" w:cs="Arial"/>
          <w:sz w:val="24"/>
          <w:szCs w:val="24"/>
        </w:rPr>
        <w:t xml:space="preserve">to support </w:t>
      </w:r>
      <w:r w:rsidR="00147B30">
        <w:rPr>
          <w:rFonts w:ascii="Arial" w:hAnsi="Arial" w:cs="Arial"/>
          <w:sz w:val="24"/>
          <w:szCs w:val="24"/>
        </w:rPr>
        <w:t xml:space="preserve">user </w:t>
      </w:r>
      <w:r w:rsidR="00A9417C">
        <w:rPr>
          <w:rFonts w:ascii="Arial" w:hAnsi="Arial" w:cs="Arial"/>
          <w:sz w:val="24"/>
          <w:szCs w:val="24"/>
        </w:rPr>
        <w:t xml:space="preserve">training if there becomes the </w:t>
      </w:r>
      <w:r w:rsidR="00147B30">
        <w:rPr>
          <w:rFonts w:ascii="Arial" w:hAnsi="Arial" w:cs="Arial"/>
          <w:sz w:val="24"/>
          <w:szCs w:val="24"/>
        </w:rPr>
        <w:t xml:space="preserve">need / </w:t>
      </w:r>
      <w:r w:rsidR="00165A8D">
        <w:rPr>
          <w:rFonts w:ascii="Arial" w:hAnsi="Arial" w:cs="Arial"/>
          <w:sz w:val="24"/>
          <w:szCs w:val="24"/>
        </w:rPr>
        <w:t>appetite</w:t>
      </w:r>
      <w:r w:rsidR="00147B30">
        <w:rPr>
          <w:rFonts w:ascii="Arial" w:hAnsi="Arial" w:cs="Arial"/>
          <w:sz w:val="24"/>
          <w:szCs w:val="24"/>
        </w:rPr>
        <w:t xml:space="preserve"> for it</w:t>
      </w:r>
      <w:r w:rsidR="00650E8A">
        <w:rPr>
          <w:rFonts w:ascii="Arial" w:hAnsi="Arial" w:cs="Arial"/>
          <w:sz w:val="24"/>
          <w:szCs w:val="24"/>
        </w:rPr>
        <w:t xml:space="preserve">. </w:t>
      </w:r>
    </w:p>
    <w:p w14:paraId="53BD073B" w14:textId="42CE45EA" w:rsidR="009A5EC5" w:rsidRDefault="009A5EC5" w:rsidP="00E8202C">
      <w:pPr>
        <w:spacing w:line="360" w:lineRule="auto"/>
        <w:ind w:left="720" w:hanging="720"/>
        <w:jc w:val="both"/>
        <w:rPr>
          <w:rFonts w:ascii="Arial" w:hAnsi="Arial" w:cs="Arial"/>
          <w:b/>
          <w:bCs/>
          <w:i/>
          <w:iCs/>
          <w:sz w:val="24"/>
          <w:szCs w:val="24"/>
        </w:rPr>
      </w:pPr>
      <w:r>
        <w:rPr>
          <w:rFonts w:ascii="Arial" w:hAnsi="Arial" w:cs="Arial"/>
          <w:b/>
          <w:bCs/>
          <w:i/>
          <w:iCs/>
          <w:sz w:val="24"/>
          <w:szCs w:val="24"/>
        </w:rPr>
        <w:t>Objective 4</w:t>
      </w:r>
    </w:p>
    <w:p w14:paraId="62EBC6A0" w14:textId="1C23B420" w:rsidR="00E2138B" w:rsidRPr="00545682" w:rsidRDefault="00545682" w:rsidP="00E8202C">
      <w:pPr>
        <w:spacing w:line="360" w:lineRule="auto"/>
        <w:jc w:val="both"/>
        <w:rPr>
          <w:rFonts w:ascii="Arial" w:hAnsi="Arial" w:cs="Arial"/>
          <w:sz w:val="24"/>
          <w:szCs w:val="24"/>
        </w:rPr>
      </w:pPr>
      <w:r>
        <w:rPr>
          <w:rFonts w:ascii="Arial" w:hAnsi="Arial" w:cs="Arial"/>
          <w:sz w:val="24"/>
          <w:szCs w:val="24"/>
        </w:rPr>
        <w:t>Provide training to Performance Directorate</w:t>
      </w:r>
      <w:r w:rsidR="000B3AC9">
        <w:rPr>
          <w:rFonts w:ascii="Arial" w:hAnsi="Arial" w:cs="Arial"/>
          <w:sz w:val="24"/>
          <w:szCs w:val="24"/>
        </w:rPr>
        <w:t xml:space="preserve"> staff</w:t>
      </w:r>
      <w:r w:rsidR="00EE1501">
        <w:rPr>
          <w:rFonts w:ascii="Arial" w:hAnsi="Arial" w:cs="Arial"/>
          <w:sz w:val="24"/>
          <w:szCs w:val="24"/>
        </w:rPr>
        <w:t xml:space="preserve"> in how </w:t>
      </w:r>
      <w:r w:rsidR="0061608F">
        <w:rPr>
          <w:rFonts w:ascii="Arial" w:hAnsi="Arial" w:cs="Arial"/>
          <w:sz w:val="24"/>
          <w:szCs w:val="24"/>
        </w:rPr>
        <w:t xml:space="preserve">to </w:t>
      </w:r>
      <w:r w:rsidR="00EE1501">
        <w:rPr>
          <w:rFonts w:ascii="Arial" w:hAnsi="Arial" w:cs="Arial"/>
          <w:sz w:val="24"/>
          <w:szCs w:val="24"/>
        </w:rPr>
        <w:t xml:space="preserve">effectively </w:t>
      </w:r>
      <w:r w:rsidR="0061608F">
        <w:rPr>
          <w:rFonts w:ascii="Arial" w:hAnsi="Arial" w:cs="Arial"/>
          <w:sz w:val="24"/>
          <w:szCs w:val="24"/>
        </w:rPr>
        <w:t xml:space="preserve">use </w:t>
      </w:r>
      <w:r w:rsidR="001358D2">
        <w:rPr>
          <w:rFonts w:ascii="Arial" w:hAnsi="Arial" w:cs="Arial"/>
          <w:sz w:val="24"/>
          <w:szCs w:val="24"/>
        </w:rPr>
        <w:t xml:space="preserve">the </w:t>
      </w:r>
      <w:r w:rsidR="0055716B">
        <w:rPr>
          <w:rFonts w:ascii="Arial" w:hAnsi="Arial" w:cs="Arial"/>
          <w:sz w:val="24"/>
          <w:szCs w:val="24"/>
        </w:rPr>
        <w:t>IS outputs</w:t>
      </w:r>
      <w:r w:rsidR="008A1C52">
        <w:rPr>
          <w:rFonts w:ascii="Arial" w:hAnsi="Arial" w:cs="Arial"/>
          <w:sz w:val="24"/>
          <w:szCs w:val="24"/>
        </w:rPr>
        <w:t xml:space="preserve"> with task </w:t>
      </w:r>
      <w:r w:rsidR="00505988">
        <w:rPr>
          <w:rFonts w:ascii="Arial" w:hAnsi="Arial" w:cs="Arial"/>
          <w:sz w:val="24"/>
          <w:szCs w:val="24"/>
        </w:rPr>
        <w:t>definitions and/or project charter / initiation documentation</w:t>
      </w:r>
      <w:r w:rsidR="0055716B">
        <w:rPr>
          <w:rFonts w:ascii="Arial" w:hAnsi="Arial" w:cs="Arial"/>
          <w:sz w:val="24"/>
          <w:szCs w:val="24"/>
        </w:rPr>
        <w:t>,</w:t>
      </w:r>
      <w:r>
        <w:rPr>
          <w:rFonts w:ascii="Arial" w:hAnsi="Arial" w:cs="Arial"/>
          <w:sz w:val="24"/>
          <w:szCs w:val="24"/>
        </w:rPr>
        <w:t xml:space="preserve"> </w:t>
      </w:r>
      <w:r w:rsidR="0013422B">
        <w:rPr>
          <w:rFonts w:ascii="Arial" w:hAnsi="Arial" w:cs="Arial"/>
          <w:sz w:val="24"/>
          <w:szCs w:val="24"/>
        </w:rPr>
        <w:t xml:space="preserve">including </w:t>
      </w:r>
      <w:r w:rsidR="002834A3">
        <w:rPr>
          <w:rFonts w:ascii="Arial" w:hAnsi="Arial" w:cs="Arial"/>
          <w:sz w:val="24"/>
          <w:szCs w:val="24"/>
        </w:rPr>
        <w:t>basic project management skills where required</w:t>
      </w:r>
      <w:r w:rsidR="00E52F52">
        <w:rPr>
          <w:rFonts w:ascii="Arial" w:hAnsi="Arial" w:cs="Arial"/>
          <w:sz w:val="24"/>
          <w:szCs w:val="24"/>
        </w:rPr>
        <w:t>.</w:t>
      </w:r>
      <w:commentRangeEnd w:id="3"/>
      <w:r w:rsidR="00E21E1A">
        <w:rPr>
          <w:rStyle w:val="CommentReference"/>
        </w:rPr>
        <w:commentReference w:id="3"/>
      </w:r>
    </w:p>
    <w:p w14:paraId="6747A24F" w14:textId="77777777" w:rsidR="0060293C" w:rsidRDefault="0060293C" w:rsidP="00E8202C">
      <w:pPr>
        <w:spacing w:line="360" w:lineRule="auto"/>
        <w:jc w:val="both"/>
        <w:rPr>
          <w:rFonts w:ascii="Arial" w:hAnsi="Arial" w:cs="Arial"/>
          <w:sz w:val="24"/>
          <w:szCs w:val="24"/>
        </w:rPr>
      </w:pPr>
    </w:p>
    <w:p w14:paraId="734F8B66" w14:textId="77777777" w:rsidR="00CF590A" w:rsidRDefault="00CF590A" w:rsidP="00E8202C">
      <w:pPr>
        <w:spacing w:line="360" w:lineRule="auto"/>
        <w:jc w:val="both"/>
        <w:rPr>
          <w:rFonts w:ascii="Arial" w:hAnsi="Arial" w:cs="Arial"/>
          <w:sz w:val="24"/>
          <w:szCs w:val="24"/>
        </w:rPr>
      </w:pPr>
    </w:p>
    <w:p w14:paraId="1CF91850" w14:textId="77777777" w:rsidR="00CF590A" w:rsidRDefault="00CF590A" w:rsidP="00E8202C">
      <w:pPr>
        <w:spacing w:line="360" w:lineRule="auto"/>
        <w:jc w:val="both"/>
        <w:rPr>
          <w:rFonts w:ascii="Arial" w:hAnsi="Arial" w:cs="Arial"/>
          <w:sz w:val="24"/>
          <w:szCs w:val="24"/>
        </w:rPr>
      </w:pPr>
    </w:p>
    <w:p w14:paraId="2DAA4F1B" w14:textId="77777777" w:rsidR="00CF590A" w:rsidRDefault="00CF590A" w:rsidP="00E8202C">
      <w:pPr>
        <w:spacing w:line="360" w:lineRule="auto"/>
        <w:jc w:val="both"/>
        <w:rPr>
          <w:rFonts w:ascii="Arial" w:hAnsi="Arial" w:cs="Arial"/>
          <w:sz w:val="24"/>
          <w:szCs w:val="24"/>
        </w:rPr>
      </w:pPr>
    </w:p>
    <w:p w14:paraId="7746ED05" w14:textId="77777777" w:rsidR="00CF590A" w:rsidRDefault="00CF590A" w:rsidP="00E8202C">
      <w:pPr>
        <w:spacing w:line="360" w:lineRule="auto"/>
        <w:jc w:val="both"/>
        <w:rPr>
          <w:rFonts w:ascii="Arial" w:hAnsi="Arial" w:cs="Arial"/>
          <w:sz w:val="24"/>
          <w:szCs w:val="24"/>
        </w:rPr>
      </w:pPr>
    </w:p>
    <w:p w14:paraId="06D3FD65" w14:textId="77777777" w:rsidR="00E52F52" w:rsidRDefault="00E52F52" w:rsidP="00E8202C">
      <w:pPr>
        <w:spacing w:line="360" w:lineRule="auto"/>
        <w:jc w:val="both"/>
        <w:rPr>
          <w:rFonts w:ascii="Arial" w:hAnsi="Arial" w:cs="Arial"/>
          <w:sz w:val="24"/>
          <w:szCs w:val="24"/>
        </w:rPr>
      </w:pPr>
    </w:p>
    <w:p w14:paraId="34828513" w14:textId="77777777" w:rsidR="00E52F52" w:rsidRDefault="00E52F52" w:rsidP="00E8202C">
      <w:pPr>
        <w:spacing w:line="360" w:lineRule="auto"/>
        <w:jc w:val="both"/>
        <w:rPr>
          <w:rFonts w:ascii="Arial" w:hAnsi="Arial" w:cs="Arial"/>
          <w:sz w:val="24"/>
          <w:szCs w:val="24"/>
        </w:rPr>
      </w:pPr>
    </w:p>
    <w:p w14:paraId="1364FF2F" w14:textId="77777777" w:rsidR="00E52F52" w:rsidRDefault="00E52F52" w:rsidP="00E8202C">
      <w:pPr>
        <w:spacing w:line="360" w:lineRule="auto"/>
        <w:jc w:val="both"/>
        <w:rPr>
          <w:rFonts w:ascii="Arial" w:hAnsi="Arial" w:cs="Arial"/>
          <w:sz w:val="24"/>
          <w:szCs w:val="24"/>
        </w:rPr>
      </w:pPr>
    </w:p>
    <w:p w14:paraId="6DD45014" w14:textId="77777777" w:rsidR="00E52F52" w:rsidRDefault="00E52F52" w:rsidP="00E8202C">
      <w:pPr>
        <w:spacing w:line="360" w:lineRule="auto"/>
        <w:jc w:val="both"/>
        <w:rPr>
          <w:rFonts w:ascii="Arial" w:hAnsi="Arial" w:cs="Arial"/>
          <w:sz w:val="24"/>
          <w:szCs w:val="24"/>
        </w:rPr>
      </w:pPr>
    </w:p>
    <w:p w14:paraId="78075D4E" w14:textId="77777777" w:rsidR="00E52F52" w:rsidRDefault="00E52F52" w:rsidP="00E8202C">
      <w:pPr>
        <w:spacing w:line="360" w:lineRule="auto"/>
        <w:jc w:val="both"/>
        <w:rPr>
          <w:rFonts w:ascii="Arial" w:hAnsi="Arial" w:cs="Arial"/>
          <w:sz w:val="24"/>
          <w:szCs w:val="24"/>
        </w:rPr>
      </w:pPr>
    </w:p>
    <w:p w14:paraId="2F008591" w14:textId="77777777" w:rsidR="00E52F52" w:rsidRDefault="00E52F52" w:rsidP="00E8202C">
      <w:pPr>
        <w:spacing w:line="360" w:lineRule="auto"/>
        <w:jc w:val="both"/>
        <w:rPr>
          <w:rFonts w:ascii="Arial" w:hAnsi="Arial" w:cs="Arial"/>
          <w:sz w:val="24"/>
          <w:szCs w:val="24"/>
        </w:rPr>
      </w:pPr>
    </w:p>
    <w:p w14:paraId="1AC68735" w14:textId="77777777" w:rsidR="00E52F52" w:rsidRDefault="00E52F52" w:rsidP="00E8202C">
      <w:pPr>
        <w:spacing w:line="360" w:lineRule="auto"/>
        <w:jc w:val="both"/>
        <w:rPr>
          <w:rFonts w:ascii="Arial" w:hAnsi="Arial" w:cs="Arial"/>
          <w:sz w:val="24"/>
          <w:szCs w:val="24"/>
        </w:rPr>
      </w:pPr>
    </w:p>
    <w:p w14:paraId="56BB9A5E" w14:textId="77777777" w:rsidR="00E52F52" w:rsidRDefault="00E52F52" w:rsidP="00E8202C">
      <w:pPr>
        <w:spacing w:line="360" w:lineRule="auto"/>
        <w:jc w:val="both"/>
        <w:rPr>
          <w:rFonts w:ascii="Arial" w:hAnsi="Arial" w:cs="Arial"/>
          <w:sz w:val="24"/>
          <w:szCs w:val="24"/>
        </w:rPr>
      </w:pPr>
    </w:p>
    <w:p w14:paraId="72FD9DE2" w14:textId="77777777" w:rsidR="00E52F52" w:rsidRDefault="00E52F52" w:rsidP="00E8202C">
      <w:pPr>
        <w:spacing w:line="360" w:lineRule="auto"/>
        <w:jc w:val="both"/>
        <w:rPr>
          <w:rFonts w:ascii="Arial" w:hAnsi="Arial" w:cs="Arial"/>
          <w:sz w:val="24"/>
          <w:szCs w:val="24"/>
        </w:rPr>
      </w:pPr>
    </w:p>
    <w:p w14:paraId="0874C34F" w14:textId="77777777" w:rsidR="006108B2" w:rsidRDefault="006108B2" w:rsidP="00E8202C">
      <w:pPr>
        <w:spacing w:line="360" w:lineRule="auto"/>
        <w:jc w:val="both"/>
        <w:rPr>
          <w:rFonts w:ascii="Arial" w:hAnsi="Arial" w:cs="Arial"/>
          <w:sz w:val="24"/>
          <w:szCs w:val="24"/>
        </w:rPr>
      </w:pPr>
    </w:p>
    <w:p w14:paraId="15A1552D" w14:textId="77777777" w:rsidR="00E52F52" w:rsidRDefault="00E52F52" w:rsidP="00E8202C">
      <w:pPr>
        <w:spacing w:line="360" w:lineRule="auto"/>
        <w:jc w:val="both"/>
        <w:rPr>
          <w:rFonts w:ascii="Arial" w:hAnsi="Arial" w:cs="Arial"/>
          <w:sz w:val="24"/>
          <w:szCs w:val="24"/>
        </w:rPr>
      </w:pPr>
    </w:p>
    <w:p w14:paraId="5923FB28" w14:textId="77777777" w:rsidR="00E52F52" w:rsidRDefault="00E52F52" w:rsidP="00E8202C">
      <w:pPr>
        <w:spacing w:line="360" w:lineRule="auto"/>
        <w:jc w:val="both"/>
        <w:rPr>
          <w:rFonts w:ascii="Arial" w:hAnsi="Arial" w:cs="Arial"/>
          <w:sz w:val="24"/>
          <w:szCs w:val="24"/>
        </w:rPr>
      </w:pPr>
    </w:p>
    <w:p w14:paraId="2D9371A0" w14:textId="38E69845" w:rsidR="008F6BC3" w:rsidRPr="00E52F52" w:rsidRDefault="008F6BC3" w:rsidP="00E8202C">
      <w:pPr>
        <w:spacing w:line="360" w:lineRule="auto"/>
        <w:jc w:val="both"/>
        <w:rPr>
          <w:rFonts w:ascii="Arial" w:hAnsi="Arial" w:cs="Arial"/>
          <w:b/>
          <w:bCs/>
          <w:sz w:val="24"/>
          <w:szCs w:val="24"/>
          <w:u w:val="single"/>
        </w:rPr>
      </w:pPr>
      <w:r w:rsidRPr="00E52F52">
        <w:rPr>
          <w:rFonts w:ascii="Arial" w:hAnsi="Arial" w:cs="Arial"/>
          <w:b/>
          <w:bCs/>
          <w:sz w:val="24"/>
          <w:szCs w:val="24"/>
          <w:u w:val="single"/>
        </w:rPr>
        <w:lastRenderedPageBreak/>
        <w:t>Reference List</w:t>
      </w:r>
    </w:p>
    <w:p w14:paraId="3A70C75B" w14:textId="35EF6BF4" w:rsidR="00C8307C" w:rsidRDefault="00C8307C" w:rsidP="00E8202C">
      <w:pPr>
        <w:spacing w:line="360" w:lineRule="auto"/>
        <w:jc w:val="both"/>
        <w:rPr>
          <w:rFonts w:ascii="Arial" w:hAnsi="Arial" w:cs="Arial"/>
          <w:sz w:val="24"/>
          <w:szCs w:val="24"/>
          <w:shd w:val="clear" w:color="auto" w:fill="FFFFFF"/>
        </w:rPr>
      </w:pPr>
      <w:r w:rsidRPr="002F5987">
        <w:rPr>
          <w:rFonts w:ascii="Arial" w:hAnsi="Arial" w:cs="Arial"/>
          <w:sz w:val="24"/>
          <w:szCs w:val="24"/>
          <w:shd w:val="clear" w:color="auto" w:fill="FFFFFF"/>
        </w:rPr>
        <w:t xml:space="preserve">Hertzum, M. </w:t>
      </w:r>
      <w:r w:rsidR="00253028">
        <w:rPr>
          <w:rFonts w:ascii="Arial" w:hAnsi="Arial" w:cs="Arial"/>
          <w:sz w:val="24"/>
          <w:szCs w:val="24"/>
          <w:shd w:val="clear" w:color="auto" w:fill="FFFFFF"/>
        </w:rPr>
        <w:t>(</w:t>
      </w:r>
      <w:r w:rsidRPr="002F5987">
        <w:rPr>
          <w:rFonts w:ascii="Arial" w:hAnsi="Arial" w:cs="Arial"/>
          <w:sz w:val="24"/>
          <w:szCs w:val="24"/>
          <w:shd w:val="clear" w:color="auto" w:fill="FFFFFF"/>
        </w:rPr>
        <w:t>2021</w:t>
      </w:r>
      <w:r w:rsidR="00253028">
        <w:rPr>
          <w:rFonts w:ascii="Arial" w:hAnsi="Arial" w:cs="Arial"/>
          <w:sz w:val="24"/>
          <w:szCs w:val="24"/>
          <w:shd w:val="clear" w:color="auto" w:fill="FFFFFF"/>
        </w:rPr>
        <w:t>)</w:t>
      </w:r>
      <w:r w:rsidRPr="002F5987">
        <w:rPr>
          <w:rFonts w:ascii="Arial" w:hAnsi="Arial" w:cs="Arial"/>
          <w:sz w:val="24"/>
          <w:szCs w:val="24"/>
          <w:shd w:val="clear" w:color="auto" w:fill="FFFFFF"/>
        </w:rPr>
        <w:t xml:space="preserve"> </w:t>
      </w:r>
      <w:r w:rsidR="000E1F98">
        <w:rPr>
          <w:rFonts w:ascii="Arial" w:hAnsi="Arial" w:cs="Arial"/>
          <w:sz w:val="24"/>
          <w:szCs w:val="24"/>
          <w:shd w:val="clear" w:color="auto" w:fill="FFFFFF"/>
        </w:rPr>
        <w:t>‘</w:t>
      </w:r>
      <w:r w:rsidRPr="002F5987">
        <w:rPr>
          <w:rFonts w:ascii="Arial" w:hAnsi="Arial" w:cs="Arial"/>
          <w:sz w:val="24"/>
          <w:szCs w:val="24"/>
          <w:shd w:val="clear" w:color="auto" w:fill="FFFFFF"/>
        </w:rPr>
        <w:t>Organizational implementation: the design in use of information systems</w:t>
      </w:r>
      <w:r w:rsidR="000E1F98">
        <w:rPr>
          <w:rFonts w:ascii="Arial" w:hAnsi="Arial" w:cs="Arial"/>
          <w:sz w:val="24"/>
          <w:szCs w:val="24"/>
          <w:shd w:val="clear" w:color="auto" w:fill="FFFFFF"/>
        </w:rPr>
        <w:t>’</w:t>
      </w:r>
      <w:r w:rsidR="00CE2135">
        <w:rPr>
          <w:rFonts w:ascii="Arial" w:hAnsi="Arial" w:cs="Arial"/>
          <w:sz w:val="24"/>
          <w:szCs w:val="24"/>
          <w:shd w:val="clear" w:color="auto" w:fill="FFFFFF"/>
        </w:rPr>
        <w:t>,</w:t>
      </w:r>
      <w:r w:rsidRPr="002F5987">
        <w:rPr>
          <w:rFonts w:ascii="Arial" w:hAnsi="Arial" w:cs="Arial"/>
          <w:sz w:val="24"/>
          <w:szCs w:val="24"/>
          <w:shd w:val="clear" w:color="auto" w:fill="FFFFFF"/>
        </w:rPr>
        <w:t> </w:t>
      </w:r>
      <w:r w:rsidRPr="002F5987">
        <w:rPr>
          <w:rFonts w:ascii="Arial" w:hAnsi="Arial" w:cs="Arial"/>
          <w:i/>
          <w:iCs/>
          <w:sz w:val="24"/>
          <w:szCs w:val="24"/>
          <w:shd w:val="clear" w:color="auto" w:fill="FFFFFF"/>
        </w:rPr>
        <w:t>Synthesis Lectures on Human-</w:t>
      </w:r>
      <w:proofErr w:type="spellStart"/>
      <w:r w:rsidRPr="002F5987">
        <w:rPr>
          <w:rFonts w:ascii="Arial" w:hAnsi="Arial" w:cs="Arial"/>
          <w:i/>
          <w:iCs/>
          <w:sz w:val="24"/>
          <w:szCs w:val="24"/>
          <w:shd w:val="clear" w:color="auto" w:fill="FFFFFF"/>
        </w:rPr>
        <w:t>Centered</w:t>
      </w:r>
      <w:proofErr w:type="spellEnd"/>
      <w:r w:rsidRPr="002F5987">
        <w:rPr>
          <w:rFonts w:ascii="Arial" w:hAnsi="Arial" w:cs="Arial"/>
          <w:i/>
          <w:iCs/>
          <w:sz w:val="24"/>
          <w:szCs w:val="24"/>
          <w:shd w:val="clear" w:color="auto" w:fill="FFFFFF"/>
        </w:rPr>
        <w:t xml:space="preserve"> Informatics</w:t>
      </w:r>
      <w:r w:rsidRPr="002F5987">
        <w:rPr>
          <w:rFonts w:ascii="Arial" w:hAnsi="Arial" w:cs="Arial"/>
          <w:sz w:val="24"/>
          <w:szCs w:val="24"/>
          <w:shd w:val="clear" w:color="auto" w:fill="FFFFFF"/>
        </w:rPr>
        <w:t>, </w:t>
      </w:r>
      <w:r w:rsidRPr="002F5987">
        <w:rPr>
          <w:rFonts w:ascii="Arial" w:hAnsi="Arial" w:cs="Arial"/>
          <w:i/>
          <w:iCs/>
          <w:sz w:val="24"/>
          <w:szCs w:val="24"/>
          <w:shd w:val="clear" w:color="auto" w:fill="FFFFFF"/>
        </w:rPr>
        <w:t>14</w:t>
      </w:r>
      <w:r w:rsidRPr="002F5987">
        <w:rPr>
          <w:rFonts w:ascii="Arial" w:hAnsi="Arial" w:cs="Arial"/>
          <w:sz w:val="24"/>
          <w:szCs w:val="24"/>
          <w:shd w:val="clear" w:color="auto" w:fill="FFFFFF"/>
        </w:rPr>
        <w:t xml:space="preserve">(2), </w:t>
      </w:r>
      <w:r w:rsidR="003865AC" w:rsidRPr="002F5987">
        <w:rPr>
          <w:rFonts w:ascii="Arial" w:hAnsi="Arial" w:cs="Arial"/>
          <w:sz w:val="24"/>
          <w:szCs w:val="24"/>
          <w:shd w:val="clear" w:color="auto" w:fill="FFFFFF"/>
        </w:rPr>
        <w:t>pp. i</w:t>
      </w:r>
      <w:r w:rsidRPr="002F5987">
        <w:rPr>
          <w:rFonts w:ascii="Arial" w:hAnsi="Arial" w:cs="Arial"/>
          <w:sz w:val="24"/>
          <w:szCs w:val="24"/>
          <w:shd w:val="clear" w:color="auto" w:fill="FFFFFF"/>
        </w:rPr>
        <w:t>-109.</w:t>
      </w:r>
      <w:r w:rsidR="009064FF">
        <w:rPr>
          <w:rFonts w:ascii="Arial" w:hAnsi="Arial" w:cs="Arial"/>
          <w:sz w:val="24"/>
          <w:szCs w:val="24"/>
          <w:shd w:val="clear" w:color="auto" w:fill="FFFFFF"/>
        </w:rPr>
        <w:t xml:space="preserve"> Available at:</w:t>
      </w:r>
      <w:r w:rsidR="00572AD8">
        <w:rPr>
          <w:rFonts w:ascii="Arial" w:hAnsi="Arial" w:cs="Arial"/>
          <w:sz w:val="24"/>
          <w:szCs w:val="24"/>
          <w:shd w:val="clear" w:color="auto" w:fill="FFFFFF"/>
        </w:rPr>
        <w:t xml:space="preserve"> </w:t>
      </w:r>
      <w:r w:rsidR="00527038" w:rsidRPr="00F531FE">
        <w:rPr>
          <w:rFonts w:ascii="Arial" w:hAnsi="Arial" w:cs="Arial"/>
          <w:sz w:val="24"/>
          <w:szCs w:val="24"/>
          <w:shd w:val="clear" w:color="auto" w:fill="FFFFFF"/>
        </w:rPr>
        <w:t>https://doi.org/10.2200/S01081ED1V01Y202103HCI049</w:t>
      </w:r>
    </w:p>
    <w:p w14:paraId="61E12A34" w14:textId="77777777" w:rsidR="001901DE" w:rsidRDefault="001901DE" w:rsidP="00E8202C">
      <w:pPr>
        <w:spacing w:line="360" w:lineRule="auto"/>
        <w:jc w:val="both"/>
        <w:rPr>
          <w:rFonts w:ascii="Arial" w:hAnsi="Arial" w:cs="Arial"/>
          <w:color w:val="222222"/>
          <w:sz w:val="24"/>
          <w:szCs w:val="24"/>
          <w:shd w:val="clear" w:color="auto" w:fill="FFFFFF"/>
        </w:rPr>
      </w:pPr>
    </w:p>
    <w:p w14:paraId="76458C24" w14:textId="486490FC" w:rsidR="001901DE" w:rsidRDefault="001901DE" w:rsidP="00E8202C">
      <w:pPr>
        <w:spacing w:line="360" w:lineRule="auto"/>
        <w:jc w:val="both"/>
        <w:rPr>
          <w:rFonts w:ascii="Arial" w:hAnsi="Arial" w:cs="Arial"/>
          <w:color w:val="222222"/>
          <w:sz w:val="24"/>
          <w:szCs w:val="24"/>
          <w:shd w:val="clear" w:color="auto" w:fill="FFFFFF"/>
        </w:rPr>
      </w:pPr>
      <w:r w:rsidRPr="0095749A">
        <w:rPr>
          <w:rFonts w:ascii="Arial" w:hAnsi="Arial" w:cs="Arial"/>
          <w:color w:val="222222"/>
          <w:sz w:val="24"/>
          <w:szCs w:val="24"/>
          <w:shd w:val="clear" w:color="auto" w:fill="FFFFFF"/>
        </w:rPr>
        <w:t xml:space="preserve">Jones, B., Kwong, E. and Warburton, W. </w:t>
      </w:r>
      <w:r w:rsidR="000A236A">
        <w:rPr>
          <w:rFonts w:ascii="Arial" w:hAnsi="Arial" w:cs="Arial"/>
          <w:color w:val="222222"/>
          <w:sz w:val="24"/>
          <w:szCs w:val="24"/>
          <w:shd w:val="clear" w:color="auto" w:fill="FFFFFF"/>
        </w:rPr>
        <w:t>(</w:t>
      </w:r>
      <w:r w:rsidRPr="0095749A">
        <w:rPr>
          <w:rFonts w:ascii="Arial" w:hAnsi="Arial" w:cs="Arial"/>
          <w:color w:val="222222"/>
          <w:sz w:val="24"/>
          <w:szCs w:val="24"/>
          <w:shd w:val="clear" w:color="auto" w:fill="FFFFFF"/>
        </w:rPr>
        <w:t>2021</w:t>
      </w:r>
      <w:r w:rsidR="000A236A">
        <w:rPr>
          <w:rFonts w:ascii="Arial" w:hAnsi="Arial" w:cs="Arial"/>
          <w:color w:val="222222"/>
          <w:sz w:val="24"/>
          <w:szCs w:val="24"/>
          <w:shd w:val="clear" w:color="auto" w:fill="FFFFFF"/>
        </w:rPr>
        <w:t>)</w:t>
      </w:r>
      <w:r w:rsidRPr="0095749A">
        <w:rPr>
          <w:rFonts w:ascii="Arial" w:hAnsi="Arial" w:cs="Arial"/>
          <w:color w:val="222222"/>
          <w:sz w:val="24"/>
          <w:szCs w:val="24"/>
          <w:shd w:val="clear" w:color="auto" w:fill="FFFFFF"/>
        </w:rPr>
        <w:t> </w:t>
      </w:r>
      <w:r w:rsidRPr="0095749A">
        <w:rPr>
          <w:rFonts w:ascii="Arial" w:hAnsi="Arial" w:cs="Arial"/>
          <w:i/>
          <w:iCs/>
          <w:color w:val="222222"/>
          <w:sz w:val="24"/>
          <w:szCs w:val="24"/>
          <w:shd w:val="clear" w:color="auto" w:fill="FFFFFF"/>
        </w:rPr>
        <w:t>Quality Improvement Made Simple: What Everyone Should Know about Healthcare Quality Improvement: Quick Guide</w:t>
      </w:r>
      <w:r w:rsidRPr="0095749A">
        <w:rPr>
          <w:rFonts w:ascii="Arial" w:hAnsi="Arial" w:cs="Arial"/>
          <w:color w:val="222222"/>
          <w:sz w:val="24"/>
          <w:szCs w:val="24"/>
          <w:shd w:val="clear" w:color="auto" w:fill="FFFFFF"/>
        </w:rPr>
        <w:t>.</w:t>
      </w:r>
      <w:r w:rsidR="00F02D08">
        <w:rPr>
          <w:rFonts w:ascii="Arial" w:hAnsi="Arial" w:cs="Arial"/>
          <w:color w:val="222222"/>
          <w:sz w:val="24"/>
          <w:szCs w:val="24"/>
          <w:shd w:val="clear" w:color="auto" w:fill="FFFFFF"/>
        </w:rPr>
        <w:t xml:space="preserve"> London</w:t>
      </w:r>
      <w:r w:rsidR="00BC69C4" w:rsidRPr="00F02D08">
        <w:rPr>
          <w:rFonts w:ascii="Arial" w:hAnsi="Arial" w:cs="Arial"/>
          <w:sz w:val="24"/>
          <w:szCs w:val="24"/>
          <w:shd w:val="clear" w:color="auto" w:fill="FFFFFF"/>
        </w:rPr>
        <w:t xml:space="preserve">: </w:t>
      </w:r>
      <w:r w:rsidR="00F02D08" w:rsidRPr="00F02D08">
        <w:rPr>
          <w:rFonts w:ascii="Arial" w:hAnsi="Arial" w:cs="Arial"/>
          <w:sz w:val="24"/>
          <w:szCs w:val="24"/>
          <w:shd w:val="clear" w:color="auto" w:fill="FFFFFF"/>
        </w:rPr>
        <w:t xml:space="preserve">The </w:t>
      </w:r>
      <w:r w:rsidRPr="0095749A">
        <w:rPr>
          <w:rFonts w:ascii="Arial" w:hAnsi="Arial" w:cs="Arial"/>
          <w:color w:val="222222"/>
          <w:sz w:val="24"/>
          <w:szCs w:val="24"/>
          <w:shd w:val="clear" w:color="auto" w:fill="FFFFFF"/>
        </w:rPr>
        <w:t>Health Foundation.</w:t>
      </w:r>
    </w:p>
    <w:p w14:paraId="456A1232" w14:textId="77777777" w:rsidR="001901DE" w:rsidRDefault="001901DE" w:rsidP="00E8202C">
      <w:pPr>
        <w:spacing w:line="360" w:lineRule="auto"/>
        <w:jc w:val="both"/>
        <w:rPr>
          <w:rFonts w:ascii="Arial" w:hAnsi="Arial" w:cs="Arial"/>
          <w:color w:val="222222"/>
          <w:sz w:val="24"/>
          <w:szCs w:val="24"/>
          <w:shd w:val="clear" w:color="auto" w:fill="FFFFFF"/>
        </w:rPr>
      </w:pPr>
    </w:p>
    <w:p w14:paraId="5C3568F4" w14:textId="1926463C" w:rsidR="001901DE" w:rsidRDefault="001901DE" w:rsidP="00E8202C">
      <w:pPr>
        <w:spacing w:line="360" w:lineRule="auto"/>
        <w:jc w:val="both"/>
        <w:rPr>
          <w:rFonts w:ascii="Arial" w:hAnsi="Arial" w:cs="Arial"/>
          <w:sz w:val="24"/>
          <w:szCs w:val="24"/>
        </w:rPr>
      </w:pPr>
      <w:proofErr w:type="spellStart"/>
      <w:r>
        <w:rPr>
          <w:rFonts w:ascii="Arial" w:hAnsi="Arial" w:cs="Arial"/>
          <w:sz w:val="24"/>
          <w:szCs w:val="24"/>
        </w:rPr>
        <w:t>StatsWales</w:t>
      </w:r>
      <w:proofErr w:type="spellEnd"/>
      <w:r>
        <w:rPr>
          <w:rFonts w:ascii="Arial" w:hAnsi="Arial" w:cs="Arial"/>
          <w:sz w:val="24"/>
          <w:szCs w:val="24"/>
        </w:rPr>
        <w:t xml:space="preserve"> (202</w:t>
      </w:r>
      <w:r w:rsidR="00A918F9">
        <w:rPr>
          <w:rFonts w:ascii="Arial" w:hAnsi="Arial" w:cs="Arial"/>
          <w:sz w:val="24"/>
          <w:szCs w:val="24"/>
        </w:rPr>
        <w:t>1</w:t>
      </w:r>
      <w:r>
        <w:rPr>
          <w:rFonts w:ascii="Arial" w:hAnsi="Arial" w:cs="Arial"/>
          <w:sz w:val="24"/>
          <w:szCs w:val="24"/>
        </w:rPr>
        <w:t xml:space="preserve">) </w:t>
      </w:r>
      <w:r>
        <w:rPr>
          <w:rFonts w:ascii="Arial" w:hAnsi="Arial" w:cs="Arial"/>
          <w:i/>
          <w:iCs/>
          <w:sz w:val="24"/>
          <w:szCs w:val="24"/>
        </w:rPr>
        <w:t>Population estimates by local health boards and year.</w:t>
      </w:r>
      <w:r>
        <w:rPr>
          <w:rFonts w:ascii="Arial" w:hAnsi="Arial" w:cs="Arial"/>
          <w:sz w:val="24"/>
          <w:szCs w:val="24"/>
        </w:rPr>
        <w:t xml:space="preserve"> Available at</w:t>
      </w:r>
      <w:r w:rsidRPr="00BD6703">
        <w:rPr>
          <w:rFonts w:ascii="Arial" w:hAnsi="Arial" w:cs="Arial"/>
          <w:sz w:val="24"/>
          <w:szCs w:val="24"/>
        </w:rPr>
        <w:t xml:space="preserve">: </w:t>
      </w:r>
      <w:hyperlink r:id="rId12" w:history="1">
        <w:r>
          <w:rPr>
            <w:rStyle w:val="Hyperlink"/>
          </w:rPr>
          <w:t>Population estimates by local health boards and year (</w:t>
        </w:r>
        <w:proofErr w:type="spellStart"/>
        <w:r>
          <w:rPr>
            <w:rStyle w:val="Hyperlink"/>
          </w:rPr>
          <w:t>gov.wales</w:t>
        </w:r>
        <w:proofErr w:type="spellEnd"/>
        <w:r>
          <w:rPr>
            <w:rStyle w:val="Hyperlink"/>
          </w:rPr>
          <w:t>)</w:t>
        </w:r>
      </w:hyperlink>
      <w:r w:rsidRPr="00BD6703">
        <w:rPr>
          <w:rFonts w:ascii="Arial" w:hAnsi="Arial" w:cs="Arial"/>
          <w:sz w:val="24"/>
          <w:szCs w:val="24"/>
        </w:rPr>
        <w:t xml:space="preserve"> (Accessed: 26 Oct 2022)</w:t>
      </w:r>
      <w:r w:rsidR="00BC69C4">
        <w:rPr>
          <w:rFonts w:ascii="Arial" w:hAnsi="Arial" w:cs="Arial"/>
          <w:sz w:val="24"/>
          <w:szCs w:val="24"/>
        </w:rPr>
        <w:t>.</w:t>
      </w:r>
    </w:p>
    <w:p w14:paraId="7C7D8433" w14:textId="77777777" w:rsidR="001901DE" w:rsidRPr="002F5987" w:rsidRDefault="001901DE" w:rsidP="00E8202C">
      <w:pPr>
        <w:spacing w:line="360" w:lineRule="auto"/>
        <w:jc w:val="both"/>
        <w:rPr>
          <w:rFonts w:ascii="Arial" w:hAnsi="Arial" w:cs="Arial"/>
          <w:sz w:val="40"/>
          <w:szCs w:val="40"/>
        </w:rPr>
      </w:pPr>
    </w:p>
    <w:sectPr w:rsidR="001901DE" w:rsidRPr="002F5987" w:rsidSect="009F6BFC">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11:47:00Z" w:initials="MN">
    <w:p w14:paraId="16141033" w14:textId="77777777" w:rsidR="00B50D84" w:rsidRDefault="00B50D84" w:rsidP="00E650F3">
      <w:pPr>
        <w:pStyle w:val="CommentText"/>
      </w:pPr>
      <w:r>
        <w:rPr>
          <w:rStyle w:val="CommentReference"/>
        </w:rPr>
        <w:annotationRef/>
      </w:r>
      <w:r>
        <w:t>What kind of system ?electronic performance monitoring system ?</w:t>
      </w:r>
    </w:p>
  </w:comment>
  <w:comment w:id="2" w:author="Muntaha Nafisa" w:date="2022-11-14T11:49:00Z" w:initials="MN">
    <w:p w14:paraId="565650C2" w14:textId="77777777" w:rsidR="00B25CF8" w:rsidRDefault="00B25CF8" w:rsidP="009638BC">
      <w:pPr>
        <w:pStyle w:val="CommentText"/>
      </w:pPr>
      <w:r>
        <w:rPr>
          <w:rStyle w:val="CommentReference"/>
        </w:rPr>
        <w:annotationRef/>
      </w:r>
      <w:r>
        <w:t>Digitise or digitalise ?</w:t>
      </w:r>
    </w:p>
  </w:comment>
  <w:comment w:id="1" w:author="Muntaha Nafisa" w:date="2022-11-14T11:50:00Z" w:initials="MN">
    <w:p w14:paraId="5B90431B" w14:textId="77777777" w:rsidR="00B25CF8" w:rsidRDefault="00B25CF8" w:rsidP="00225AF6">
      <w:pPr>
        <w:pStyle w:val="CommentText"/>
      </w:pPr>
      <w:r>
        <w:rPr>
          <w:rStyle w:val="CommentReference"/>
        </w:rPr>
        <w:annotationRef/>
      </w:r>
      <w:r>
        <w:t>From whom and why ?</w:t>
      </w:r>
    </w:p>
  </w:comment>
  <w:comment w:id="3" w:author="Muntaha Nafisa" w:date="2022-11-14T11:51:00Z" w:initials="MN">
    <w:p w14:paraId="7DD9A19B" w14:textId="77777777" w:rsidR="00E21E1A" w:rsidRDefault="00E21E1A" w:rsidP="00896D4F">
      <w:pPr>
        <w:pStyle w:val="CommentText"/>
      </w:pPr>
      <w:r>
        <w:rPr>
          <w:rStyle w:val="CommentReference"/>
        </w:rPr>
        <w:annotationRef/>
      </w:r>
      <w:r>
        <w:t>Not SMART. These are steps not objectives.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141033" w15:done="0"/>
  <w15:commentEx w15:paraId="565650C2" w15:done="0"/>
  <w15:commentEx w15:paraId="5B90431B" w15:done="0"/>
  <w15:commentEx w15:paraId="7DD9A1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A961" w16cex:dateUtc="2022-11-14T23:47:00Z"/>
  <w16cex:commentExtensible w16cex:durableId="271CA9AC" w16cex:dateUtc="2022-11-14T23:49:00Z"/>
  <w16cex:commentExtensible w16cex:durableId="271CA9F3" w16cex:dateUtc="2022-11-14T23:50:00Z"/>
  <w16cex:commentExtensible w16cex:durableId="271CAA39" w16cex:dateUtc="2022-11-14T23: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141033" w16cid:durableId="271CA961"/>
  <w16cid:commentId w16cid:paraId="565650C2" w16cid:durableId="271CA9AC"/>
  <w16cid:commentId w16cid:paraId="5B90431B" w16cid:durableId="271CA9F3"/>
  <w16cid:commentId w16cid:paraId="7DD9A19B" w16cid:durableId="271CAA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79D2"/>
    <w:multiLevelType w:val="hybridMultilevel"/>
    <w:tmpl w:val="7212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50805"/>
    <w:multiLevelType w:val="hybridMultilevel"/>
    <w:tmpl w:val="307C6346"/>
    <w:lvl w:ilvl="0" w:tplc="9A6A5B2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886019">
    <w:abstractNumId w:val="1"/>
  </w:num>
  <w:num w:numId="2" w16cid:durableId="166678235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AB2"/>
    <w:rsid w:val="00000430"/>
    <w:rsid w:val="000018C3"/>
    <w:rsid w:val="00007338"/>
    <w:rsid w:val="00016124"/>
    <w:rsid w:val="00031580"/>
    <w:rsid w:val="000351E3"/>
    <w:rsid w:val="00035E66"/>
    <w:rsid w:val="00046598"/>
    <w:rsid w:val="00051469"/>
    <w:rsid w:val="00057C7B"/>
    <w:rsid w:val="00061338"/>
    <w:rsid w:val="00062DBE"/>
    <w:rsid w:val="000700BD"/>
    <w:rsid w:val="00070D7C"/>
    <w:rsid w:val="00071C96"/>
    <w:rsid w:val="00074FF6"/>
    <w:rsid w:val="00076BB0"/>
    <w:rsid w:val="000808C1"/>
    <w:rsid w:val="000811D4"/>
    <w:rsid w:val="00085929"/>
    <w:rsid w:val="00091102"/>
    <w:rsid w:val="000A236A"/>
    <w:rsid w:val="000A5A21"/>
    <w:rsid w:val="000B0879"/>
    <w:rsid w:val="000B2DFF"/>
    <w:rsid w:val="000B3AC9"/>
    <w:rsid w:val="000B642E"/>
    <w:rsid w:val="000B7264"/>
    <w:rsid w:val="000C4917"/>
    <w:rsid w:val="000C505E"/>
    <w:rsid w:val="000C7CCB"/>
    <w:rsid w:val="000D1736"/>
    <w:rsid w:val="000D21C0"/>
    <w:rsid w:val="000D3F10"/>
    <w:rsid w:val="000D532D"/>
    <w:rsid w:val="000E1F98"/>
    <w:rsid w:val="000E4E4F"/>
    <w:rsid w:val="000E5507"/>
    <w:rsid w:val="000E730F"/>
    <w:rsid w:val="000E7E51"/>
    <w:rsid w:val="000F1995"/>
    <w:rsid w:val="000F3158"/>
    <w:rsid w:val="000F4D8F"/>
    <w:rsid w:val="000F5D89"/>
    <w:rsid w:val="000F61ED"/>
    <w:rsid w:val="00103C44"/>
    <w:rsid w:val="00104E12"/>
    <w:rsid w:val="00111163"/>
    <w:rsid w:val="0011317B"/>
    <w:rsid w:val="00116B73"/>
    <w:rsid w:val="0012318E"/>
    <w:rsid w:val="001231F7"/>
    <w:rsid w:val="0012397A"/>
    <w:rsid w:val="0012725F"/>
    <w:rsid w:val="001337A3"/>
    <w:rsid w:val="0013422B"/>
    <w:rsid w:val="001358D2"/>
    <w:rsid w:val="001369D5"/>
    <w:rsid w:val="00137C90"/>
    <w:rsid w:val="001460F7"/>
    <w:rsid w:val="00146823"/>
    <w:rsid w:val="00147B30"/>
    <w:rsid w:val="001542DC"/>
    <w:rsid w:val="001614D6"/>
    <w:rsid w:val="00162825"/>
    <w:rsid w:val="00165A8D"/>
    <w:rsid w:val="00170F8F"/>
    <w:rsid w:val="001779C5"/>
    <w:rsid w:val="00180F8B"/>
    <w:rsid w:val="001843A7"/>
    <w:rsid w:val="001854E5"/>
    <w:rsid w:val="001901DE"/>
    <w:rsid w:val="00192251"/>
    <w:rsid w:val="00194D23"/>
    <w:rsid w:val="00196ED8"/>
    <w:rsid w:val="001A3BA5"/>
    <w:rsid w:val="001A76B1"/>
    <w:rsid w:val="001B170C"/>
    <w:rsid w:val="001B54A3"/>
    <w:rsid w:val="001B5BFB"/>
    <w:rsid w:val="001C0A13"/>
    <w:rsid w:val="001C1CBF"/>
    <w:rsid w:val="001D1AB2"/>
    <w:rsid w:val="001D6F1C"/>
    <w:rsid w:val="001E1879"/>
    <w:rsid w:val="001E2980"/>
    <w:rsid w:val="001E2C1E"/>
    <w:rsid w:val="001E5410"/>
    <w:rsid w:val="001F40DF"/>
    <w:rsid w:val="001F5B2A"/>
    <w:rsid w:val="00201058"/>
    <w:rsid w:val="002021BA"/>
    <w:rsid w:val="00203A67"/>
    <w:rsid w:val="00204631"/>
    <w:rsid w:val="00205796"/>
    <w:rsid w:val="0020625A"/>
    <w:rsid w:val="00211A21"/>
    <w:rsid w:val="00211A30"/>
    <w:rsid w:val="00213165"/>
    <w:rsid w:val="002137FE"/>
    <w:rsid w:val="00214A3D"/>
    <w:rsid w:val="00216E32"/>
    <w:rsid w:val="002225EC"/>
    <w:rsid w:val="002240E5"/>
    <w:rsid w:val="002265E0"/>
    <w:rsid w:val="00226E62"/>
    <w:rsid w:val="00227942"/>
    <w:rsid w:val="00227CA4"/>
    <w:rsid w:val="00232B67"/>
    <w:rsid w:val="0023402F"/>
    <w:rsid w:val="00240E89"/>
    <w:rsid w:val="002441E2"/>
    <w:rsid w:val="00244280"/>
    <w:rsid w:val="00244FBE"/>
    <w:rsid w:val="00252F25"/>
    <w:rsid w:val="00253028"/>
    <w:rsid w:val="00261E3A"/>
    <w:rsid w:val="00262382"/>
    <w:rsid w:val="00275A6C"/>
    <w:rsid w:val="002834A3"/>
    <w:rsid w:val="0029071A"/>
    <w:rsid w:val="00292391"/>
    <w:rsid w:val="00292C14"/>
    <w:rsid w:val="00295E1B"/>
    <w:rsid w:val="002A0680"/>
    <w:rsid w:val="002A13AF"/>
    <w:rsid w:val="002A178E"/>
    <w:rsid w:val="002A2739"/>
    <w:rsid w:val="002A2777"/>
    <w:rsid w:val="002A3443"/>
    <w:rsid w:val="002A744A"/>
    <w:rsid w:val="002B3A8B"/>
    <w:rsid w:val="002B44EB"/>
    <w:rsid w:val="002B6529"/>
    <w:rsid w:val="002C5FB8"/>
    <w:rsid w:val="002F08C4"/>
    <w:rsid w:val="002F1C5B"/>
    <w:rsid w:val="002F36CF"/>
    <w:rsid w:val="002F5987"/>
    <w:rsid w:val="002F5A85"/>
    <w:rsid w:val="002F7418"/>
    <w:rsid w:val="003016D1"/>
    <w:rsid w:val="0031619D"/>
    <w:rsid w:val="003178DC"/>
    <w:rsid w:val="003326BD"/>
    <w:rsid w:val="00335CD9"/>
    <w:rsid w:val="0033632F"/>
    <w:rsid w:val="003375EC"/>
    <w:rsid w:val="003545C1"/>
    <w:rsid w:val="00355235"/>
    <w:rsid w:val="00356F6A"/>
    <w:rsid w:val="003618B1"/>
    <w:rsid w:val="00361BA6"/>
    <w:rsid w:val="0036714F"/>
    <w:rsid w:val="00374D0C"/>
    <w:rsid w:val="00376204"/>
    <w:rsid w:val="00381058"/>
    <w:rsid w:val="00385687"/>
    <w:rsid w:val="003865AC"/>
    <w:rsid w:val="003A1FC2"/>
    <w:rsid w:val="003A329C"/>
    <w:rsid w:val="003A61FD"/>
    <w:rsid w:val="003B0CEB"/>
    <w:rsid w:val="003B2B1A"/>
    <w:rsid w:val="003B51F5"/>
    <w:rsid w:val="003C6B93"/>
    <w:rsid w:val="003D0AF4"/>
    <w:rsid w:val="003D534C"/>
    <w:rsid w:val="003E5A8F"/>
    <w:rsid w:val="003E60B8"/>
    <w:rsid w:val="003F2BFA"/>
    <w:rsid w:val="003F5AE8"/>
    <w:rsid w:val="003F7C04"/>
    <w:rsid w:val="00403A8D"/>
    <w:rsid w:val="00405A2A"/>
    <w:rsid w:val="0040628D"/>
    <w:rsid w:val="004072EC"/>
    <w:rsid w:val="00410BC7"/>
    <w:rsid w:val="00415182"/>
    <w:rsid w:val="00417EB7"/>
    <w:rsid w:val="00421CF3"/>
    <w:rsid w:val="00425C17"/>
    <w:rsid w:val="004275E4"/>
    <w:rsid w:val="00430276"/>
    <w:rsid w:val="00430327"/>
    <w:rsid w:val="00435D65"/>
    <w:rsid w:val="00436D8C"/>
    <w:rsid w:val="004513E8"/>
    <w:rsid w:val="00453AA4"/>
    <w:rsid w:val="0045690F"/>
    <w:rsid w:val="0045766D"/>
    <w:rsid w:val="00460622"/>
    <w:rsid w:val="0046091D"/>
    <w:rsid w:val="004613EA"/>
    <w:rsid w:val="004618C9"/>
    <w:rsid w:val="0046559B"/>
    <w:rsid w:val="00465D28"/>
    <w:rsid w:val="00470AEC"/>
    <w:rsid w:val="00471772"/>
    <w:rsid w:val="00474934"/>
    <w:rsid w:val="0047711D"/>
    <w:rsid w:val="00477C32"/>
    <w:rsid w:val="004915F8"/>
    <w:rsid w:val="00493C52"/>
    <w:rsid w:val="00494CEB"/>
    <w:rsid w:val="004A0A2B"/>
    <w:rsid w:val="004A3322"/>
    <w:rsid w:val="004A5182"/>
    <w:rsid w:val="004B6799"/>
    <w:rsid w:val="004C1C3D"/>
    <w:rsid w:val="004D24A2"/>
    <w:rsid w:val="004D53A0"/>
    <w:rsid w:val="004D6313"/>
    <w:rsid w:val="004E36C6"/>
    <w:rsid w:val="004F1FC0"/>
    <w:rsid w:val="00500A2E"/>
    <w:rsid w:val="0050171B"/>
    <w:rsid w:val="00501783"/>
    <w:rsid w:val="00501854"/>
    <w:rsid w:val="00503D5C"/>
    <w:rsid w:val="005043FC"/>
    <w:rsid w:val="00505988"/>
    <w:rsid w:val="00510D97"/>
    <w:rsid w:val="00511CC0"/>
    <w:rsid w:val="00512ADA"/>
    <w:rsid w:val="00523063"/>
    <w:rsid w:val="00523243"/>
    <w:rsid w:val="00527038"/>
    <w:rsid w:val="00527DE9"/>
    <w:rsid w:val="00531B4A"/>
    <w:rsid w:val="00534A39"/>
    <w:rsid w:val="005354D4"/>
    <w:rsid w:val="00540380"/>
    <w:rsid w:val="00541F56"/>
    <w:rsid w:val="005440EC"/>
    <w:rsid w:val="00544EE0"/>
    <w:rsid w:val="0054537E"/>
    <w:rsid w:val="00545682"/>
    <w:rsid w:val="00546BF5"/>
    <w:rsid w:val="0054771B"/>
    <w:rsid w:val="00555C81"/>
    <w:rsid w:val="0055716B"/>
    <w:rsid w:val="00565D68"/>
    <w:rsid w:val="00566A4F"/>
    <w:rsid w:val="00566CE7"/>
    <w:rsid w:val="00570D68"/>
    <w:rsid w:val="00572AD8"/>
    <w:rsid w:val="005768A8"/>
    <w:rsid w:val="00582928"/>
    <w:rsid w:val="00591DFD"/>
    <w:rsid w:val="00592125"/>
    <w:rsid w:val="0059617D"/>
    <w:rsid w:val="005970DF"/>
    <w:rsid w:val="005979EC"/>
    <w:rsid w:val="005A165A"/>
    <w:rsid w:val="005A308A"/>
    <w:rsid w:val="005A41E8"/>
    <w:rsid w:val="005B2D78"/>
    <w:rsid w:val="005B374B"/>
    <w:rsid w:val="005B47AB"/>
    <w:rsid w:val="005B5723"/>
    <w:rsid w:val="005C1105"/>
    <w:rsid w:val="005C2AF3"/>
    <w:rsid w:val="005C495A"/>
    <w:rsid w:val="005C5BE6"/>
    <w:rsid w:val="005C7532"/>
    <w:rsid w:val="005D0B7F"/>
    <w:rsid w:val="005D202B"/>
    <w:rsid w:val="005D5E51"/>
    <w:rsid w:val="005E07A7"/>
    <w:rsid w:val="005E2877"/>
    <w:rsid w:val="005E408C"/>
    <w:rsid w:val="005E7003"/>
    <w:rsid w:val="005F4A62"/>
    <w:rsid w:val="0060293C"/>
    <w:rsid w:val="00610748"/>
    <w:rsid w:val="006108B2"/>
    <w:rsid w:val="0061608F"/>
    <w:rsid w:val="006201DB"/>
    <w:rsid w:val="00625E8D"/>
    <w:rsid w:val="006337F9"/>
    <w:rsid w:val="00634623"/>
    <w:rsid w:val="00634EA5"/>
    <w:rsid w:val="0063639D"/>
    <w:rsid w:val="00636552"/>
    <w:rsid w:val="0063655F"/>
    <w:rsid w:val="00643F22"/>
    <w:rsid w:val="006465E8"/>
    <w:rsid w:val="00647ECD"/>
    <w:rsid w:val="00650372"/>
    <w:rsid w:val="00650C32"/>
    <w:rsid w:val="00650E8A"/>
    <w:rsid w:val="006644AE"/>
    <w:rsid w:val="00674D33"/>
    <w:rsid w:val="006813C9"/>
    <w:rsid w:val="00684362"/>
    <w:rsid w:val="00687A95"/>
    <w:rsid w:val="00695240"/>
    <w:rsid w:val="00697CC8"/>
    <w:rsid w:val="006A055A"/>
    <w:rsid w:val="006A22F2"/>
    <w:rsid w:val="006A3274"/>
    <w:rsid w:val="006A66AF"/>
    <w:rsid w:val="006B5CE0"/>
    <w:rsid w:val="006C04E1"/>
    <w:rsid w:val="006C1643"/>
    <w:rsid w:val="006D139B"/>
    <w:rsid w:val="006D2870"/>
    <w:rsid w:val="006D367E"/>
    <w:rsid w:val="006D410C"/>
    <w:rsid w:val="006D53EB"/>
    <w:rsid w:val="006D7B2C"/>
    <w:rsid w:val="006D7F06"/>
    <w:rsid w:val="006E47EA"/>
    <w:rsid w:val="006F4245"/>
    <w:rsid w:val="006F5BBB"/>
    <w:rsid w:val="007103A3"/>
    <w:rsid w:val="00711360"/>
    <w:rsid w:val="0071267D"/>
    <w:rsid w:val="007136FD"/>
    <w:rsid w:val="0071580A"/>
    <w:rsid w:val="00716108"/>
    <w:rsid w:val="00717FDE"/>
    <w:rsid w:val="00725B0B"/>
    <w:rsid w:val="0073505E"/>
    <w:rsid w:val="00737EDB"/>
    <w:rsid w:val="007429B4"/>
    <w:rsid w:val="00744034"/>
    <w:rsid w:val="007465D0"/>
    <w:rsid w:val="0075077C"/>
    <w:rsid w:val="00754107"/>
    <w:rsid w:val="00756475"/>
    <w:rsid w:val="007665E9"/>
    <w:rsid w:val="00771E43"/>
    <w:rsid w:val="00773978"/>
    <w:rsid w:val="00773E0C"/>
    <w:rsid w:val="00777147"/>
    <w:rsid w:val="007775BB"/>
    <w:rsid w:val="007862C9"/>
    <w:rsid w:val="007926D4"/>
    <w:rsid w:val="00793D5B"/>
    <w:rsid w:val="0079649D"/>
    <w:rsid w:val="00797295"/>
    <w:rsid w:val="007B130D"/>
    <w:rsid w:val="007B47B0"/>
    <w:rsid w:val="007B5026"/>
    <w:rsid w:val="007B683B"/>
    <w:rsid w:val="007B6BC4"/>
    <w:rsid w:val="007B7D0C"/>
    <w:rsid w:val="007C263F"/>
    <w:rsid w:val="007C3222"/>
    <w:rsid w:val="007D222A"/>
    <w:rsid w:val="007D442E"/>
    <w:rsid w:val="007E7E6D"/>
    <w:rsid w:val="007F7AA4"/>
    <w:rsid w:val="007F7B6D"/>
    <w:rsid w:val="00806C87"/>
    <w:rsid w:val="00810C1D"/>
    <w:rsid w:val="00826489"/>
    <w:rsid w:val="00832347"/>
    <w:rsid w:val="00835170"/>
    <w:rsid w:val="00836E27"/>
    <w:rsid w:val="00844BCC"/>
    <w:rsid w:val="00850D5E"/>
    <w:rsid w:val="008536E9"/>
    <w:rsid w:val="00854459"/>
    <w:rsid w:val="00863268"/>
    <w:rsid w:val="00871BB6"/>
    <w:rsid w:val="00875698"/>
    <w:rsid w:val="00877672"/>
    <w:rsid w:val="00882589"/>
    <w:rsid w:val="00883EDB"/>
    <w:rsid w:val="00885BFB"/>
    <w:rsid w:val="00887346"/>
    <w:rsid w:val="00892D82"/>
    <w:rsid w:val="00893895"/>
    <w:rsid w:val="00895D02"/>
    <w:rsid w:val="00895FEB"/>
    <w:rsid w:val="008961B1"/>
    <w:rsid w:val="0089646B"/>
    <w:rsid w:val="008A1C52"/>
    <w:rsid w:val="008A51CD"/>
    <w:rsid w:val="008A5365"/>
    <w:rsid w:val="008B1DCB"/>
    <w:rsid w:val="008B1EB0"/>
    <w:rsid w:val="008B711B"/>
    <w:rsid w:val="008C0E96"/>
    <w:rsid w:val="008C434A"/>
    <w:rsid w:val="008C4C38"/>
    <w:rsid w:val="008C606D"/>
    <w:rsid w:val="008D19A6"/>
    <w:rsid w:val="008D3EC9"/>
    <w:rsid w:val="008D6BDA"/>
    <w:rsid w:val="008E1EE6"/>
    <w:rsid w:val="008E468A"/>
    <w:rsid w:val="008E5B5B"/>
    <w:rsid w:val="008E788A"/>
    <w:rsid w:val="008F02C7"/>
    <w:rsid w:val="008F1E9F"/>
    <w:rsid w:val="008F34E6"/>
    <w:rsid w:val="008F6BC3"/>
    <w:rsid w:val="00905906"/>
    <w:rsid w:val="00905C77"/>
    <w:rsid w:val="009064FF"/>
    <w:rsid w:val="00907539"/>
    <w:rsid w:val="00907B5D"/>
    <w:rsid w:val="0091059F"/>
    <w:rsid w:val="00911281"/>
    <w:rsid w:val="00911890"/>
    <w:rsid w:val="009152ED"/>
    <w:rsid w:val="00920400"/>
    <w:rsid w:val="00921914"/>
    <w:rsid w:val="009226EF"/>
    <w:rsid w:val="009258B3"/>
    <w:rsid w:val="00931949"/>
    <w:rsid w:val="00936AE0"/>
    <w:rsid w:val="00940CDD"/>
    <w:rsid w:val="00943613"/>
    <w:rsid w:val="00947CE2"/>
    <w:rsid w:val="0095706D"/>
    <w:rsid w:val="0095749A"/>
    <w:rsid w:val="0096153C"/>
    <w:rsid w:val="00967B78"/>
    <w:rsid w:val="00974F03"/>
    <w:rsid w:val="00980677"/>
    <w:rsid w:val="0098637A"/>
    <w:rsid w:val="009900F2"/>
    <w:rsid w:val="009915D9"/>
    <w:rsid w:val="009922E2"/>
    <w:rsid w:val="0099293A"/>
    <w:rsid w:val="009940F6"/>
    <w:rsid w:val="00996978"/>
    <w:rsid w:val="009A01BD"/>
    <w:rsid w:val="009A0694"/>
    <w:rsid w:val="009A19B4"/>
    <w:rsid w:val="009A2902"/>
    <w:rsid w:val="009A35DC"/>
    <w:rsid w:val="009A5EC5"/>
    <w:rsid w:val="009C010D"/>
    <w:rsid w:val="009C0AA3"/>
    <w:rsid w:val="009C197C"/>
    <w:rsid w:val="009F6BFC"/>
    <w:rsid w:val="00A01416"/>
    <w:rsid w:val="00A0455C"/>
    <w:rsid w:val="00A06163"/>
    <w:rsid w:val="00A207AE"/>
    <w:rsid w:val="00A21080"/>
    <w:rsid w:val="00A233E6"/>
    <w:rsid w:val="00A2422B"/>
    <w:rsid w:val="00A24DA8"/>
    <w:rsid w:val="00A25337"/>
    <w:rsid w:val="00A36B27"/>
    <w:rsid w:val="00A41A83"/>
    <w:rsid w:val="00A4625A"/>
    <w:rsid w:val="00A5310D"/>
    <w:rsid w:val="00A552E4"/>
    <w:rsid w:val="00A722C3"/>
    <w:rsid w:val="00A73ACD"/>
    <w:rsid w:val="00A73BD2"/>
    <w:rsid w:val="00A764EA"/>
    <w:rsid w:val="00A8169E"/>
    <w:rsid w:val="00A84724"/>
    <w:rsid w:val="00A8542B"/>
    <w:rsid w:val="00A85BCB"/>
    <w:rsid w:val="00A85DDE"/>
    <w:rsid w:val="00A918F9"/>
    <w:rsid w:val="00A9261F"/>
    <w:rsid w:val="00A9417C"/>
    <w:rsid w:val="00A97E78"/>
    <w:rsid w:val="00AA059D"/>
    <w:rsid w:val="00AA1898"/>
    <w:rsid w:val="00AA24B5"/>
    <w:rsid w:val="00AA3569"/>
    <w:rsid w:val="00AB4809"/>
    <w:rsid w:val="00AC3E7C"/>
    <w:rsid w:val="00AC426C"/>
    <w:rsid w:val="00AC4A9F"/>
    <w:rsid w:val="00AC59C6"/>
    <w:rsid w:val="00AC5F34"/>
    <w:rsid w:val="00AC7A55"/>
    <w:rsid w:val="00AD086E"/>
    <w:rsid w:val="00AD6CB0"/>
    <w:rsid w:val="00AE2993"/>
    <w:rsid w:val="00AE530A"/>
    <w:rsid w:val="00B07B6F"/>
    <w:rsid w:val="00B10D43"/>
    <w:rsid w:val="00B11EA1"/>
    <w:rsid w:val="00B13E47"/>
    <w:rsid w:val="00B213A9"/>
    <w:rsid w:val="00B222F7"/>
    <w:rsid w:val="00B22503"/>
    <w:rsid w:val="00B25CF8"/>
    <w:rsid w:val="00B277C2"/>
    <w:rsid w:val="00B31954"/>
    <w:rsid w:val="00B359BA"/>
    <w:rsid w:val="00B4235A"/>
    <w:rsid w:val="00B43B2F"/>
    <w:rsid w:val="00B507EF"/>
    <w:rsid w:val="00B509A7"/>
    <w:rsid w:val="00B50D84"/>
    <w:rsid w:val="00B53571"/>
    <w:rsid w:val="00B63F1B"/>
    <w:rsid w:val="00B65458"/>
    <w:rsid w:val="00B87928"/>
    <w:rsid w:val="00B940B8"/>
    <w:rsid w:val="00B94E55"/>
    <w:rsid w:val="00BA166A"/>
    <w:rsid w:val="00BA5874"/>
    <w:rsid w:val="00BA59DB"/>
    <w:rsid w:val="00BB31E1"/>
    <w:rsid w:val="00BB32EA"/>
    <w:rsid w:val="00BB49EC"/>
    <w:rsid w:val="00BB5512"/>
    <w:rsid w:val="00BB5F09"/>
    <w:rsid w:val="00BB7647"/>
    <w:rsid w:val="00BC0478"/>
    <w:rsid w:val="00BC5476"/>
    <w:rsid w:val="00BC69C4"/>
    <w:rsid w:val="00BC74A7"/>
    <w:rsid w:val="00BD2778"/>
    <w:rsid w:val="00BD5A88"/>
    <w:rsid w:val="00BD6703"/>
    <w:rsid w:val="00BD734A"/>
    <w:rsid w:val="00BE1CE5"/>
    <w:rsid w:val="00BF13C4"/>
    <w:rsid w:val="00BF3159"/>
    <w:rsid w:val="00BF42A5"/>
    <w:rsid w:val="00BF7304"/>
    <w:rsid w:val="00C1160D"/>
    <w:rsid w:val="00C12A79"/>
    <w:rsid w:val="00C1387C"/>
    <w:rsid w:val="00C152CC"/>
    <w:rsid w:val="00C255D4"/>
    <w:rsid w:val="00C32701"/>
    <w:rsid w:val="00C32C87"/>
    <w:rsid w:val="00C33756"/>
    <w:rsid w:val="00C34E93"/>
    <w:rsid w:val="00C36E53"/>
    <w:rsid w:val="00C45A41"/>
    <w:rsid w:val="00C471E5"/>
    <w:rsid w:val="00C473CB"/>
    <w:rsid w:val="00C5409E"/>
    <w:rsid w:val="00C63F50"/>
    <w:rsid w:val="00C67A5E"/>
    <w:rsid w:val="00C73990"/>
    <w:rsid w:val="00C7567B"/>
    <w:rsid w:val="00C8010D"/>
    <w:rsid w:val="00C8121A"/>
    <w:rsid w:val="00C81A54"/>
    <w:rsid w:val="00C8307C"/>
    <w:rsid w:val="00C86DAE"/>
    <w:rsid w:val="00C86EC3"/>
    <w:rsid w:val="00C9226F"/>
    <w:rsid w:val="00C92CA7"/>
    <w:rsid w:val="00C94D1E"/>
    <w:rsid w:val="00CA36B7"/>
    <w:rsid w:val="00CA3D75"/>
    <w:rsid w:val="00CA72BF"/>
    <w:rsid w:val="00CB25CA"/>
    <w:rsid w:val="00CB5BFF"/>
    <w:rsid w:val="00CB5CFF"/>
    <w:rsid w:val="00CB76A5"/>
    <w:rsid w:val="00CB7F80"/>
    <w:rsid w:val="00CD323C"/>
    <w:rsid w:val="00CD5B31"/>
    <w:rsid w:val="00CE1839"/>
    <w:rsid w:val="00CE2135"/>
    <w:rsid w:val="00CE3855"/>
    <w:rsid w:val="00CE4F39"/>
    <w:rsid w:val="00CE5CBA"/>
    <w:rsid w:val="00CE6795"/>
    <w:rsid w:val="00CF0D0B"/>
    <w:rsid w:val="00CF590A"/>
    <w:rsid w:val="00D01055"/>
    <w:rsid w:val="00D04E90"/>
    <w:rsid w:val="00D060DC"/>
    <w:rsid w:val="00D10CE4"/>
    <w:rsid w:val="00D13DF7"/>
    <w:rsid w:val="00D143FB"/>
    <w:rsid w:val="00D17270"/>
    <w:rsid w:val="00D22839"/>
    <w:rsid w:val="00D321D8"/>
    <w:rsid w:val="00D326D9"/>
    <w:rsid w:val="00D36A0E"/>
    <w:rsid w:val="00D36E8B"/>
    <w:rsid w:val="00D40ADC"/>
    <w:rsid w:val="00D4384F"/>
    <w:rsid w:val="00D47DC2"/>
    <w:rsid w:val="00D565B2"/>
    <w:rsid w:val="00D57ECC"/>
    <w:rsid w:val="00D61A6D"/>
    <w:rsid w:val="00D6711E"/>
    <w:rsid w:val="00D67A84"/>
    <w:rsid w:val="00D75405"/>
    <w:rsid w:val="00D857AA"/>
    <w:rsid w:val="00D85C9E"/>
    <w:rsid w:val="00D87935"/>
    <w:rsid w:val="00D908D7"/>
    <w:rsid w:val="00D90BCF"/>
    <w:rsid w:val="00D92D49"/>
    <w:rsid w:val="00D92F27"/>
    <w:rsid w:val="00D95351"/>
    <w:rsid w:val="00D95FF2"/>
    <w:rsid w:val="00D97952"/>
    <w:rsid w:val="00DC0DFE"/>
    <w:rsid w:val="00DC5AA4"/>
    <w:rsid w:val="00DC6F4D"/>
    <w:rsid w:val="00DC7FD7"/>
    <w:rsid w:val="00DD3A65"/>
    <w:rsid w:val="00DD6B2C"/>
    <w:rsid w:val="00DE1461"/>
    <w:rsid w:val="00DE1687"/>
    <w:rsid w:val="00DE629C"/>
    <w:rsid w:val="00DE7B4B"/>
    <w:rsid w:val="00DF6F16"/>
    <w:rsid w:val="00DF727A"/>
    <w:rsid w:val="00E03A18"/>
    <w:rsid w:val="00E05C94"/>
    <w:rsid w:val="00E068C0"/>
    <w:rsid w:val="00E07B69"/>
    <w:rsid w:val="00E07E75"/>
    <w:rsid w:val="00E148A7"/>
    <w:rsid w:val="00E15FFE"/>
    <w:rsid w:val="00E17E49"/>
    <w:rsid w:val="00E2138B"/>
    <w:rsid w:val="00E21CFD"/>
    <w:rsid w:val="00E21E1A"/>
    <w:rsid w:val="00E32615"/>
    <w:rsid w:val="00E40775"/>
    <w:rsid w:val="00E42786"/>
    <w:rsid w:val="00E459BD"/>
    <w:rsid w:val="00E45A83"/>
    <w:rsid w:val="00E52084"/>
    <w:rsid w:val="00E52F52"/>
    <w:rsid w:val="00E52FCA"/>
    <w:rsid w:val="00E54F67"/>
    <w:rsid w:val="00E550BD"/>
    <w:rsid w:val="00E5764F"/>
    <w:rsid w:val="00E606FE"/>
    <w:rsid w:val="00E60A9F"/>
    <w:rsid w:val="00E6277D"/>
    <w:rsid w:val="00E63632"/>
    <w:rsid w:val="00E642A7"/>
    <w:rsid w:val="00E647D5"/>
    <w:rsid w:val="00E66A9F"/>
    <w:rsid w:val="00E67615"/>
    <w:rsid w:val="00E71AFE"/>
    <w:rsid w:val="00E75746"/>
    <w:rsid w:val="00E77895"/>
    <w:rsid w:val="00E80A1B"/>
    <w:rsid w:val="00E8202C"/>
    <w:rsid w:val="00E95D03"/>
    <w:rsid w:val="00EA4E3A"/>
    <w:rsid w:val="00EA6F7F"/>
    <w:rsid w:val="00EB0537"/>
    <w:rsid w:val="00EB0D27"/>
    <w:rsid w:val="00EB2B8C"/>
    <w:rsid w:val="00EC2490"/>
    <w:rsid w:val="00EE1501"/>
    <w:rsid w:val="00EE16D3"/>
    <w:rsid w:val="00EE1CB6"/>
    <w:rsid w:val="00EF26C3"/>
    <w:rsid w:val="00EF6D37"/>
    <w:rsid w:val="00EF769D"/>
    <w:rsid w:val="00F02D08"/>
    <w:rsid w:val="00F03EDB"/>
    <w:rsid w:val="00F05A3D"/>
    <w:rsid w:val="00F06DFD"/>
    <w:rsid w:val="00F06E1B"/>
    <w:rsid w:val="00F07D25"/>
    <w:rsid w:val="00F12B3C"/>
    <w:rsid w:val="00F134A4"/>
    <w:rsid w:val="00F140E6"/>
    <w:rsid w:val="00F143D4"/>
    <w:rsid w:val="00F17504"/>
    <w:rsid w:val="00F208F5"/>
    <w:rsid w:val="00F367A0"/>
    <w:rsid w:val="00F426ED"/>
    <w:rsid w:val="00F531FE"/>
    <w:rsid w:val="00F61A0C"/>
    <w:rsid w:val="00F63365"/>
    <w:rsid w:val="00F64AD3"/>
    <w:rsid w:val="00F65FFC"/>
    <w:rsid w:val="00F71FA6"/>
    <w:rsid w:val="00F77C33"/>
    <w:rsid w:val="00F81CCE"/>
    <w:rsid w:val="00F83A45"/>
    <w:rsid w:val="00F90AE1"/>
    <w:rsid w:val="00F90D90"/>
    <w:rsid w:val="00F91B32"/>
    <w:rsid w:val="00F91C15"/>
    <w:rsid w:val="00F92C78"/>
    <w:rsid w:val="00FA0F2C"/>
    <w:rsid w:val="00FA5160"/>
    <w:rsid w:val="00FA5DC4"/>
    <w:rsid w:val="00FB3B66"/>
    <w:rsid w:val="00FB4DD3"/>
    <w:rsid w:val="00FB66C9"/>
    <w:rsid w:val="00FC0E04"/>
    <w:rsid w:val="00FC2F18"/>
    <w:rsid w:val="00FC5370"/>
    <w:rsid w:val="00FC67F5"/>
    <w:rsid w:val="00FD2AE9"/>
    <w:rsid w:val="00FE1CF0"/>
    <w:rsid w:val="00FE3B71"/>
    <w:rsid w:val="00FE6943"/>
    <w:rsid w:val="00FF32EC"/>
    <w:rsid w:val="00FF5D9E"/>
    <w:rsid w:val="00FF6A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6FD0C"/>
  <w15:chartTrackingRefBased/>
  <w15:docId w15:val="{4F3BEAD1-6746-4BFE-8440-049B17913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0AE1"/>
    <w:rPr>
      <w:color w:val="0000FF"/>
      <w:u w:val="single"/>
    </w:rPr>
  </w:style>
  <w:style w:type="character" w:styleId="FollowedHyperlink">
    <w:name w:val="FollowedHyperlink"/>
    <w:basedOn w:val="DefaultParagraphFont"/>
    <w:uiPriority w:val="99"/>
    <w:semiHidden/>
    <w:unhideWhenUsed/>
    <w:rsid w:val="00F77C33"/>
    <w:rPr>
      <w:color w:val="954F72" w:themeColor="followedHyperlink"/>
      <w:u w:val="single"/>
    </w:rPr>
  </w:style>
  <w:style w:type="character" w:styleId="CommentReference">
    <w:name w:val="annotation reference"/>
    <w:basedOn w:val="DefaultParagraphFont"/>
    <w:uiPriority w:val="99"/>
    <w:semiHidden/>
    <w:unhideWhenUsed/>
    <w:rsid w:val="000B642E"/>
    <w:rPr>
      <w:sz w:val="16"/>
      <w:szCs w:val="16"/>
    </w:rPr>
  </w:style>
  <w:style w:type="paragraph" w:styleId="CommentText">
    <w:name w:val="annotation text"/>
    <w:basedOn w:val="Normal"/>
    <w:link w:val="CommentTextChar"/>
    <w:uiPriority w:val="99"/>
    <w:unhideWhenUsed/>
    <w:rsid w:val="000B642E"/>
    <w:pPr>
      <w:spacing w:line="240" w:lineRule="auto"/>
    </w:pPr>
    <w:rPr>
      <w:sz w:val="20"/>
      <w:szCs w:val="20"/>
    </w:rPr>
  </w:style>
  <w:style w:type="character" w:customStyle="1" w:styleId="CommentTextChar">
    <w:name w:val="Comment Text Char"/>
    <w:basedOn w:val="DefaultParagraphFont"/>
    <w:link w:val="CommentText"/>
    <w:uiPriority w:val="99"/>
    <w:rsid w:val="000B642E"/>
    <w:rPr>
      <w:sz w:val="20"/>
      <w:szCs w:val="20"/>
    </w:rPr>
  </w:style>
  <w:style w:type="paragraph" w:styleId="CommentSubject">
    <w:name w:val="annotation subject"/>
    <w:basedOn w:val="CommentText"/>
    <w:next w:val="CommentText"/>
    <w:link w:val="CommentSubjectChar"/>
    <w:uiPriority w:val="99"/>
    <w:semiHidden/>
    <w:unhideWhenUsed/>
    <w:rsid w:val="000B642E"/>
    <w:rPr>
      <w:b/>
      <w:bCs/>
    </w:rPr>
  </w:style>
  <w:style w:type="character" w:customStyle="1" w:styleId="CommentSubjectChar">
    <w:name w:val="Comment Subject Char"/>
    <w:basedOn w:val="CommentTextChar"/>
    <w:link w:val="CommentSubject"/>
    <w:uiPriority w:val="99"/>
    <w:semiHidden/>
    <w:rsid w:val="000B642E"/>
    <w:rPr>
      <w:b/>
      <w:bCs/>
      <w:sz w:val="20"/>
      <w:szCs w:val="20"/>
    </w:rPr>
  </w:style>
  <w:style w:type="paragraph" w:styleId="NormalWeb">
    <w:name w:val="Normal (Web)"/>
    <w:basedOn w:val="Normal"/>
    <w:uiPriority w:val="99"/>
    <w:semiHidden/>
    <w:unhideWhenUsed/>
    <w:rsid w:val="00A73A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07B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B69"/>
    <w:rPr>
      <w:rFonts w:eastAsiaTheme="minorEastAsia"/>
      <w:lang w:val="en-US"/>
    </w:rPr>
  </w:style>
  <w:style w:type="paragraph" w:styleId="ListParagraph">
    <w:name w:val="List Paragraph"/>
    <w:basedOn w:val="Normal"/>
    <w:uiPriority w:val="34"/>
    <w:qFormat/>
    <w:rsid w:val="002A178E"/>
    <w:pPr>
      <w:ind w:left="720"/>
      <w:contextualSpacing/>
    </w:pPr>
  </w:style>
  <w:style w:type="paragraph" w:styleId="BalloonText">
    <w:name w:val="Balloon Text"/>
    <w:basedOn w:val="Normal"/>
    <w:link w:val="BalloonTextChar"/>
    <w:uiPriority w:val="99"/>
    <w:semiHidden/>
    <w:unhideWhenUsed/>
    <w:rsid w:val="00F61A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A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86217">
      <w:bodyDiv w:val="1"/>
      <w:marLeft w:val="0"/>
      <w:marRight w:val="0"/>
      <w:marTop w:val="0"/>
      <w:marBottom w:val="0"/>
      <w:divBdr>
        <w:top w:val="none" w:sz="0" w:space="0" w:color="auto"/>
        <w:left w:val="none" w:sz="0" w:space="0" w:color="auto"/>
        <w:bottom w:val="none" w:sz="0" w:space="0" w:color="auto"/>
        <w:right w:val="none" w:sz="0" w:space="0" w:color="auto"/>
      </w:divBdr>
    </w:div>
    <w:div w:id="157019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statswales.gov.wales/Catalogue/Population-and-Migration/Population/Estimates/Local-Health-Boards/populationestimates-by-welshhealthboard-yea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CB611-EA15-4B5F-AB8F-F200278AE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1226</Words>
  <Characters>6819</Characters>
  <Application>Microsoft Office Word</Application>
  <DocSecurity>0</DocSecurity>
  <Lines>136</Lines>
  <Paragraphs>33</Paragraphs>
  <ScaleCrop>false</ScaleCrop>
  <HeadingPairs>
    <vt:vector size="2" baseType="variant">
      <vt:variant>
        <vt:lpstr>Title</vt:lpstr>
      </vt:variant>
      <vt:variant>
        <vt:i4>1</vt:i4>
      </vt:variant>
    </vt:vector>
  </HeadingPairs>
  <TitlesOfParts>
    <vt:vector size="1" baseType="lpstr">
      <vt:lpstr>System Improvement programme</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Improvement programme</dc:title>
  <dc:subject>MSc Digital Skills for the Health and Care Professions Digital Technology in Health and Social Care BMDS7006</dc:subject>
  <dc:creator>Jenny Jones (2215853)</dc:creator>
  <cp:keywords/>
  <dc:description/>
  <cp:lastModifiedBy>Muntaha Nafisa</cp:lastModifiedBy>
  <cp:revision>37</cp:revision>
  <dcterms:created xsi:type="dcterms:W3CDTF">2022-11-03T20:12:00Z</dcterms:created>
  <dcterms:modified xsi:type="dcterms:W3CDTF">2022-11-14T23:51:00Z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9cd89bda8018e260b5bf6c2980975aabd0ae822ecca0f368ce1cbd84b94e61d2</vt:lpwstr>
  </property>
</Properties>
</file>