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Alana Diaz</w:t>
            </w:r>
          </w:p>
        </w:tc>
      </w:tr>
      <w:t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2015376</w:t>
            </w:r>
          </w:p>
        </w:tc>
      </w:tr>
      <w:t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BMSK4008</w:t>
            </w:r>
          </w:p>
        </w:tc>
      </w:tr>
      <w:tr>
        <w:trPr>
          <w:trHeight w:val="413" w:hRule="atLeast"/>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Academic and Research Skills</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both the University and of ILM.</w:t>
      </w:r>
    </w:p>
    <w:p w:rsidR="00000000" w:rsidDel="00000000" w:rsidP="00000000" w:rsidRDefault="00000000" w:rsidRPr="00000000" w14:paraId="0000000F">
      <w:pPr>
        <w:spacing w:after="120" w:before="120" w:lineRule="auto"/>
        <w:rPr>
          <w:rFonts w:ascii="Tahoma" w:cs="Tahoma" w:eastAsia="Tahoma" w:hAnsi="Tahoma"/>
          <w:color w:val="000000"/>
          <w:sz w:val="24"/>
          <w:szCs w:val="24"/>
        </w:rPr>
      </w:pPr>
      <w:r w:rsidDel="00000000" w:rsidR="00000000" w:rsidRPr="00000000">
        <w:rPr>
          <w:b w:val="1"/>
          <w:color w:val="000000"/>
          <w:sz w:val="16"/>
          <w:szCs w:val="16"/>
          <w:rtl w:val="0"/>
        </w:rPr>
        <w:t xml:space="preserve">Permission for ILM to use this script</w:t>
      </w:r>
      <w:r w:rsidDel="00000000" w:rsidR="00000000" w:rsidRPr="00000000">
        <w:rPr>
          <w:color w:val="000000"/>
          <w:sz w:val="16"/>
          <w:szCs w:val="16"/>
          <w:rtl w:val="0"/>
        </w:rPr>
        <w:br w:type="textWrapping"/>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Del="00000000" w:rsidR="00000000" w:rsidRPr="00000000">
        <w:rPr>
          <w:b w:val="1"/>
          <w:color w:val="000000"/>
          <w:sz w:val="16"/>
          <w:szCs w:val="16"/>
          <w:rtl w:val="0"/>
        </w:rPr>
        <w:t xml:space="preserve">□</w:t>
      </w:r>
      <w:r w:rsidDel="00000000" w:rsidR="00000000" w:rsidRPr="00000000">
        <w:rPr>
          <w:rtl w:val="0"/>
        </w:rPr>
      </w:r>
    </w:p>
    <w:p w:rsidR="00000000" w:rsidDel="00000000" w:rsidP="00000000" w:rsidRDefault="00000000" w:rsidRPr="00000000" w14:paraId="0000001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4b5"/>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Managing Remotely: Is it the Way Forward?</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Part 1</w:t>
              <w:tab/>
              <w:t xml:space="preserve">3</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1.2 Research</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1.3 Findings</w:t>
              <w:tab/>
              <w:t xml:space="preserve">3</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1.4 Conclusion</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Part 2</w:t>
              <w:tab/>
              <w:t xml:space="preserve">4</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Personal Reflection on Managing Remotely</w:t>
              <w:tab/>
              <w:t xml:space="preserve">4</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2.1 Description</w:t>
              <w:tab/>
              <w:t xml:space="preserve">5</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2.2 Feelings</w:t>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2.3 Evaluation</w:t>
              <w:tab/>
              <w:t xml:space="preserve">5</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2.4 Analysis</w:t>
              <w:tab/>
              <w:t xml:space="preserve">5</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Arial" w:cs="Arial" w:eastAsia="Arial" w:hAnsi="Arial"/>
              <w:b w:val="0"/>
              <w:i w:val="0"/>
              <w:smallCaps w:val="0"/>
              <w:strike w:val="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2.5 Conclusion</w:t>
              <w:tab/>
              <w:t xml:space="preserve">6</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Appendix 1</w:t>
              <w:tab/>
              <w:t xml:space="preserve">8</w:t>
            </w:r>
          </w:hyperlink>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Arial" w:cs="Arial" w:eastAsia="Arial" w:hAnsi="Arial"/>
              <w:b w:val="0"/>
              <w:i w:val="0"/>
              <w:smallCaps w:val="0"/>
              <w:strike w:val="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sz w:val="22"/>
                <w:szCs w:val="22"/>
                <w:u w:val="none"/>
                <w:shd w:fill="auto" w:val="clear"/>
                <w:vertAlign w:val="baseline"/>
                <w:rtl w:val="0"/>
              </w:rPr>
              <w:t xml:space="preserve">Appendix 2</w:t>
              <w:tab/>
              <w:t xml:space="preserve">9</w:t>
            </w:r>
          </w:hyperlink>
          <w:r w:rsidDel="00000000" w:rsidR="00000000" w:rsidRPr="00000000">
            <w:rPr>
              <w:rtl w:val="0"/>
            </w:rPr>
          </w:r>
        </w:p>
        <w:p w:rsidR="00000000" w:rsidDel="00000000" w:rsidP="00000000" w:rsidRDefault="00000000" w:rsidRPr="00000000" w14:paraId="00000026">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8">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29">
      <w:pPr>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keepNext w:val="0"/>
        <w:keepLines w:val="0"/>
        <w:spacing w:before="0" w:line="276" w:lineRule="auto"/>
        <w:rPr>
          <w:rFonts w:ascii="Arial" w:cs="Arial" w:eastAsia="Arial" w:hAnsi="Arial"/>
          <w:b w:val="1"/>
          <w:color w:val="0e101a"/>
          <w:sz w:val="30"/>
          <w:szCs w:val="30"/>
        </w:rPr>
      </w:pPr>
      <w:bookmarkStart w:colFirst="0" w:colLast="0" w:name="_qcg3l7qt29xz" w:id="0"/>
      <w:bookmarkEnd w:id="0"/>
      <w:r w:rsidDel="00000000" w:rsidR="00000000" w:rsidRPr="00000000">
        <w:rPr>
          <w:rFonts w:ascii="Arial" w:cs="Arial" w:eastAsia="Arial" w:hAnsi="Arial"/>
          <w:b w:val="1"/>
          <w:color w:val="0e101a"/>
          <w:sz w:val="30"/>
          <w:szCs w:val="30"/>
          <w:rtl w:val="0"/>
        </w:rPr>
        <w:t xml:space="preserve">Managing Remotely: Is it the Way Forward?</w:t>
      </w:r>
    </w:p>
    <w:p w:rsidR="00000000" w:rsidDel="00000000" w:rsidP="00000000" w:rsidRDefault="00000000" w:rsidRPr="00000000" w14:paraId="0000002B">
      <w:pPr>
        <w:spacing w:after="0" w:line="276" w:lineRule="auto"/>
        <w:rPr>
          <w:rFonts w:ascii="Arial" w:cs="Arial" w:eastAsia="Arial" w:hAnsi="Arial"/>
          <w:b w:val="1"/>
          <w:color w:val="0e101a"/>
          <w:sz w:val="30"/>
          <w:szCs w:val="30"/>
        </w:rPr>
      </w:pPr>
      <w:r w:rsidDel="00000000" w:rsidR="00000000" w:rsidRPr="00000000">
        <w:rPr>
          <w:rtl w:val="0"/>
        </w:rPr>
      </w:r>
    </w:p>
    <w:p w:rsidR="00000000" w:rsidDel="00000000" w:rsidP="00000000" w:rsidRDefault="00000000" w:rsidRPr="00000000" w14:paraId="0000002C">
      <w:pPr>
        <w:pStyle w:val="Heading1"/>
        <w:keepNext w:val="0"/>
        <w:keepLines w:val="0"/>
        <w:spacing w:before="0" w:line="276" w:lineRule="auto"/>
        <w:rPr>
          <w:rFonts w:ascii="Arial" w:cs="Arial" w:eastAsia="Arial" w:hAnsi="Arial"/>
          <w:b w:val="1"/>
          <w:color w:val="0e101a"/>
          <w:sz w:val="30"/>
          <w:szCs w:val="30"/>
        </w:rPr>
      </w:pPr>
      <w:bookmarkStart w:colFirst="0" w:colLast="0" w:name="_makrwij6wrh" w:id="1"/>
      <w:bookmarkEnd w:id="1"/>
      <w:r w:rsidDel="00000000" w:rsidR="00000000" w:rsidRPr="00000000">
        <w:rPr>
          <w:rFonts w:ascii="Arial" w:cs="Arial" w:eastAsia="Arial" w:hAnsi="Arial"/>
          <w:b w:val="1"/>
          <w:color w:val="0e101a"/>
          <w:sz w:val="30"/>
          <w:szCs w:val="30"/>
          <w:rtl w:val="0"/>
        </w:rPr>
        <w:t xml:space="preserve">Part 1</w:t>
      </w:r>
    </w:p>
    <w:p w:rsidR="00000000" w:rsidDel="00000000" w:rsidP="00000000" w:rsidRDefault="00000000" w:rsidRPr="00000000" w14:paraId="0000002D">
      <w:pPr>
        <w:spacing w:after="0" w:line="276" w:lineRule="auto"/>
        <w:rPr>
          <w:rFonts w:ascii="Arial" w:cs="Arial" w:eastAsia="Arial" w:hAnsi="Arial"/>
          <w:b w:val="1"/>
          <w:color w:val="0e101a"/>
          <w:sz w:val="30"/>
          <w:szCs w:val="30"/>
        </w:rPr>
      </w:pPr>
      <w:r w:rsidDel="00000000" w:rsidR="00000000" w:rsidRPr="00000000">
        <w:rPr>
          <w:rtl w:val="0"/>
        </w:rPr>
      </w:r>
    </w:p>
    <w:p w:rsidR="00000000" w:rsidDel="00000000" w:rsidP="00000000" w:rsidRDefault="00000000" w:rsidRPr="00000000" w14:paraId="0000002E">
      <w:pPr>
        <w:pStyle w:val="Heading2"/>
        <w:keepNext w:val="0"/>
        <w:keepLines w:val="0"/>
        <w:spacing w:before="0" w:line="276" w:lineRule="auto"/>
        <w:rPr>
          <w:rFonts w:ascii="Arial" w:cs="Arial" w:eastAsia="Arial" w:hAnsi="Arial"/>
          <w:b w:val="1"/>
          <w:color w:val="0e101a"/>
          <w:sz w:val="30"/>
          <w:szCs w:val="30"/>
        </w:rPr>
      </w:pPr>
      <w:bookmarkStart w:colFirst="0" w:colLast="0" w:name="_6uk76z8btb5l" w:id="2"/>
      <w:bookmarkEnd w:id="2"/>
      <w:r w:rsidDel="00000000" w:rsidR="00000000" w:rsidRPr="00000000">
        <w:rPr>
          <w:rFonts w:ascii="Arial" w:cs="Arial" w:eastAsia="Arial" w:hAnsi="Arial"/>
          <w:b w:val="1"/>
          <w:color w:val="0e101a"/>
          <w:sz w:val="30"/>
          <w:szCs w:val="30"/>
          <w:rtl w:val="0"/>
        </w:rPr>
        <w:t xml:space="preserve">1.1 Introduction</w:t>
      </w:r>
    </w:p>
    <w:p w:rsidR="00000000" w:rsidDel="00000000" w:rsidP="00000000" w:rsidRDefault="00000000" w:rsidRPr="00000000" w14:paraId="0000002F">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30">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performance of virtual teams is more prevalent than ever before. Technological advances have made it easier to manage and organise groups of people. The Coronavirus Pandemic has forced managers to lead their teams through the challenges and benefits of working remotely. </w:t>
      </w:r>
    </w:p>
    <w:p w:rsidR="00000000" w:rsidDel="00000000" w:rsidP="00000000" w:rsidRDefault="00000000" w:rsidRPr="00000000" w14:paraId="00000031">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Today's competitive pressures and the global market workforce have made remote teams necessary for many companies to reach their business objectives. However, virtual teams continue to grow in popularity does not mean they are constantly appropriately managed.</w:t>
      </w:r>
    </w:p>
    <w:p w:rsidR="00000000" w:rsidDel="00000000" w:rsidP="00000000" w:rsidRDefault="00000000" w:rsidRPr="00000000" w14:paraId="00000032">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A couple of decades ago, working from home would have been almost impossible for many organisations without the appropriate technology. Employees had to commute to the offices for work. The technological advances have set another challenge for managers and workers, finding the right balance to develop their skills at home and complete their work tasks.</w:t>
      </w:r>
    </w:p>
    <w:p w:rsidR="00000000" w:rsidDel="00000000" w:rsidP="00000000" w:rsidRDefault="00000000" w:rsidRPr="00000000" w14:paraId="00000033">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Maintaining a healthy work-life balance is a top priority for managers and employees. Balancing these two elements has become the key to feeling happier and productive while at work, saving commuting time and giving them back to the workers' life. Because of that, it looks like remote managing is the Way forward and is here to stay (see Appendix 1).</w:t>
      </w:r>
    </w:p>
    <w:p w:rsidR="00000000" w:rsidDel="00000000" w:rsidP="00000000" w:rsidRDefault="00000000" w:rsidRPr="00000000" w14:paraId="00000034">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Regardless of mission, product or business goals, it is the people, the managers who are in charge of a team of workers who drive business success. The employees are the ones who are shaping the organisation; managers are driving the efficiency of the teams and observe the health and growth of the business plan. </w:t>
      </w:r>
    </w:p>
    <w:p w:rsidR="00000000" w:rsidDel="00000000" w:rsidP="00000000" w:rsidRDefault="00000000" w:rsidRPr="00000000" w14:paraId="00000035">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Today, managers have to learn to attract and retain a globally competitive market of top talents, where geographic location is not an issue anymore. Remote work is playing the desired role, offering a sense of individual recognition between employer and employee. </w:t>
      </w:r>
    </w:p>
    <w:p w:rsidR="00000000" w:rsidDel="00000000" w:rsidP="00000000" w:rsidRDefault="00000000" w:rsidRPr="00000000" w14:paraId="00000036">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Managers that offer a flexible and balanced working arrangement could make the difference for excellent candidates for their next career move.</w:t>
      </w:r>
    </w:p>
    <w:p w:rsidR="00000000" w:rsidDel="00000000" w:rsidP="00000000" w:rsidRDefault="00000000" w:rsidRPr="00000000" w14:paraId="00000037">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38">
      <w:pPr>
        <w:pStyle w:val="Heading2"/>
        <w:keepNext w:val="0"/>
        <w:keepLines w:val="0"/>
        <w:spacing w:before="0" w:line="276" w:lineRule="auto"/>
        <w:rPr>
          <w:rFonts w:ascii="Arial" w:cs="Arial" w:eastAsia="Arial" w:hAnsi="Arial"/>
          <w:b w:val="1"/>
          <w:color w:val="0e101a"/>
          <w:sz w:val="30"/>
          <w:szCs w:val="30"/>
        </w:rPr>
      </w:pPr>
      <w:bookmarkStart w:colFirst="0" w:colLast="0" w:name="_pa2hkf8qhymh" w:id="3"/>
      <w:bookmarkEnd w:id="3"/>
      <w:r w:rsidDel="00000000" w:rsidR="00000000" w:rsidRPr="00000000">
        <w:rPr>
          <w:rFonts w:ascii="Arial" w:cs="Arial" w:eastAsia="Arial" w:hAnsi="Arial"/>
          <w:b w:val="1"/>
          <w:color w:val="0e101a"/>
          <w:sz w:val="30"/>
          <w:szCs w:val="30"/>
          <w:rtl w:val="0"/>
        </w:rPr>
        <w:t xml:space="preserve">1.2 Research</w:t>
      </w:r>
    </w:p>
    <w:p w:rsidR="00000000" w:rsidDel="00000000" w:rsidP="00000000" w:rsidRDefault="00000000" w:rsidRPr="00000000" w14:paraId="00000039">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3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Working from home was already in the whole movement even before Covid-19 Pandemic, which forced many people to work from home. Managers were adapting to changes in the past decade, yet they had to adapt and organise training for their staff to balance productivity and a sense of belonging during the last year. Remote managers are finding challenges and benefits along the Way. </w:t>
      </w:r>
    </w:p>
    <w:p w:rsidR="00000000" w:rsidDel="00000000" w:rsidP="00000000" w:rsidRDefault="00000000" w:rsidRPr="00000000" w14:paraId="0000003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Forbes magazine estimated in 2018 that 50 percent of the U.S. workers were about to be remote; In Europe, the movement has grown from 7 to 10 per cent in the last decade. They are allowing employees with the flexibility to work when and where they want. </w:t>
      </w:r>
    </w:p>
    <w:p w:rsidR="00000000" w:rsidDel="00000000" w:rsidP="00000000" w:rsidRDefault="00000000" w:rsidRPr="00000000" w14:paraId="0000003C">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Nevertheless, the unprecedented changes the coronavirus pandemic has brought came with intense acceleration and transition to the remote working style, where nearly entire organisations were transferred to the virtual world in a matter of weeks, "leaving managers and employees scrambling to adjust" (Neeley, 2021). Furthermore, to transfer to the digital world, we need managers and teams capable of using their digital skills and tools such as cloud, cybersecurity, teams, zoom, WhatsApp and other platforms. If we observe the benefits of remote working, we can highlight; no commute times, a decrease in operational costs, and many global applicants for a job.  </w:t>
      </w:r>
    </w:p>
    <w:p w:rsidR="00000000" w:rsidDel="00000000" w:rsidP="00000000" w:rsidRDefault="00000000" w:rsidRPr="00000000" w14:paraId="0000003D">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According to Larson et al. (2020), the Way we work is practically new for us worldwide because we need to stop the virus from outspread at the workplace. We have seen many organisations turning to work remotely as a very much needed step to continue operations. This unforeseen reality represents a problematic territory for many companies where managers used to organise their team onsite. </w:t>
      </w:r>
    </w:p>
    <w:p w:rsidR="00000000" w:rsidDel="00000000" w:rsidP="00000000" w:rsidRDefault="00000000" w:rsidRPr="00000000" w14:paraId="0000003E">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Larson et al.; explained that managers could have a physically dispersed but virtually connected team. The result could be positive if we have employees who understand roles and responsibilities and know the organisations' requests are still high. The delivery does not change, but the mindset does. "Employees feel lost, isolated, out of sync, and out of sight. They want to know how to build trust, maintain connections without in-person interactions, and a proper work/life balance. Managers want to know how to lead virtually, how to keep their teams motivated, what digital tools they will need, and how to keep employees productive" (Neeley, 2021).</w:t>
      </w:r>
    </w:p>
    <w:p w:rsidR="00000000" w:rsidDel="00000000" w:rsidP="00000000" w:rsidRDefault="00000000" w:rsidRPr="00000000" w14:paraId="0000003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Gurchiek K (2020) explained that the Stay at Home government order had prompted the challenge to managers executing teleworking policies for the first time. </w:t>
      </w:r>
    </w:p>
    <w:p w:rsidR="00000000" w:rsidDel="00000000" w:rsidP="00000000" w:rsidRDefault="00000000" w:rsidRPr="00000000" w14:paraId="00000040">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41">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Benefits of managing remote workers</w:t>
      </w:r>
    </w:p>
    <w:p w:rsidR="00000000" w:rsidDel="00000000" w:rsidP="00000000" w:rsidRDefault="00000000" w:rsidRPr="00000000" w14:paraId="00000042">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positive point of view of managing remote workers is the impact on recruiting – by not restricting the candidate pool to a geographic area where the offices are. "You can hire people that live further away, opening doors to talents, skill sets, and people that were out of your reach before" Spencer (, 2020).</w:t>
      </w:r>
    </w:p>
    <w:p w:rsidR="00000000" w:rsidDel="00000000" w:rsidP="00000000" w:rsidRDefault="00000000" w:rsidRPr="00000000" w14:paraId="00000043">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According to Bloom, N. Et. Al. (2015) P. 165. Working remotely can boost productivity. The study demonstrated that working from home yields a 13 per cent increase in performance, finding that more minutes worked and more work completed. Homeworkers showed more work satisfaction, </w:t>
      </w:r>
    </w:p>
    <w:p w:rsidR="00000000" w:rsidDel="00000000" w:rsidP="00000000" w:rsidRDefault="00000000" w:rsidRPr="00000000" w14:paraId="00000044">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Challenges of managing remote workers</w:t>
      </w:r>
    </w:p>
    <w:p w:rsidR="00000000" w:rsidDel="00000000" w:rsidP="00000000" w:rsidRDefault="00000000" w:rsidRPr="00000000" w14:paraId="00000045">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"If this is the first time that managers are in charge of managing remote employees, it can be scary to navigate and ensure employees are productive, engaged and thriving," said Pellman, P. (2020), who is CEO of Kazoo, a computer software company in Austin, Texas. He added that remote communication takes away the personal context that helps us interact with one another.</w:t>
      </w:r>
    </w:p>
    <w:p w:rsidR="00000000" w:rsidDel="00000000" w:rsidP="00000000" w:rsidRDefault="00000000" w:rsidRPr="00000000" w14:paraId="00000046">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Sparrow, J., a consultant and a remote work expert, mentioned that remote working management is about providing the latest video communication app and assumes workers will attend open business as usual. </w:t>
      </w:r>
    </w:p>
    <w:p w:rsidR="00000000" w:rsidDel="00000000" w:rsidP="00000000" w:rsidRDefault="00000000" w:rsidRPr="00000000" w14:paraId="00000047">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It is noted  that researchers are aligned in providing a list of elements that managers need as top priorities for their remote working.</w:t>
      </w:r>
    </w:p>
    <w:p w:rsidR="00000000" w:rsidDel="00000000" w:rsidP="00000000" w:rsidRDefault="00000000" w:rsidRPr="00000000" w14:paraId="00000048">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Sparrow and Pellman's advice is to follow guidelines for remote management's success where expectations should be set early and often, with guidelines, boundaries, and reviewing the basics and the most critical steps. They understand that organisation and flexibility</w:t>
      </w:r>
      <w:r w:rsidDel="00000000" w:rsidR="00000000" w:rsidRPr="00000000">
        <w:rPr>
          <w:rFonts w:ascii="Arial" w:cs="Arial" w:eastAsia="Arial" w:hAnsi="Arial"/>
          <w:b w:val="1"/>
          <w:color w:val="0e101a"/>
          <w:rtl w:val="0"/>
        </w:rPr>
        <w:t xml:space="preserve"> </w:t>
      </w:r>
      <w:r w:rsidDel="00000000" w:rsidR="00000000" w:rsidRPr="00000000">
        <w:rPr>
          <w:rFonts w:ascii="Arial" w:cs="Arial" w:eastAsia="Arial" w:hAnsi="Arial"/>
          <w:color w:val="0e101a"/>
          <w:rtl w:val="0"/>
        </w:rPr>
        <w:t xml:space="preserve">in the working hours would keep consistency, with a concrete plan ahead and open to adjusting strategies when needed. Whether the employees choose to work in the morning or night should not matter if completed on a high-quality level.</w:t>
      </w:r>
    </w:p>
    <w:p w:rsidR="00000000" w:rsidDel="00000000" w:rsidP="00000000" w:rsidRDefault="00000000" w:rsidRPr="00000000" w14:paraId="00000049">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Adjust the meetings' length is very important because Instead of long meetings, have short virtual group convocation.</w:t>
      </w:r>
    </w:p>
    <w:p w:rsidR="00000000" w:rsidDel="00000000" w:rsidP="00000000" w:rsidRDefault="00000000" w:rsidRPr="00000000" w14:paraId="0000004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authors continue mentioning that communication emphasis would help managers get in touch with their remote staff. To communicate with the workers inform of deadlines, resources availability, challenges and expectations and schedules. It would also help track workers' progress and make sure the workers are going in the right direction and trust the process but give the employees a work schedule and structure. Managers must use the right tool or platform to communicate—either telephone call, WhatsApp, emails, Microsoft Teams or Zoom, among others.</w:t>
      </w:r>
    </w:p>
    <w:p w:rsidR="00000000" w:rsidDel="00000000" w:rsidP="00000000" w:rsidRDefault="00000000" w:rsidRPr="00000000" w14:paraId="0000004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Sharing positive feedback is always good and enables positive steps to develop trust. Also, having an activity together, for example, having a cup of coffee, if permitted, helps to engage in a more relaxed conversation, where workers would feel they are not alone, Pellman explained.</w:t>
      </w:r>
    </w:p>
    <w:p w:rsidR="00000000" w:rsidDel="00000000" w:rsidP="00000000" w:rsidRDefault="00000000" w:rsidRPr="00000000" w14:paraId="0000004C">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Pellman promotes that listening would be the key because successful managers are usually good listeners, with trust and respect; they inquire about progress and workload micromanaging. While Sparrow recommends increasing connections and staying available to the team because workers can feel isolated and sometimes disoriented in this different work reality. That is why we must build connections. </w:t>
      </w:r>
    </w:p>
    <w:p w:rsidR="00000000" w:rsidDel="00000000" w:rsidP="00000000" w:rsidRDefault="00000000" w:rsidRPr="00000000" w14:paraId="0000004D">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Trying not to micromanage is another of the experts' advice, who believes that systematic one-to-one checks help managers keep away from micromanaging while still knowing what workers are doing. </w:t>
      </w:r>
    </w:p>
    <w:p w:rsidR="00000000" w:rsidDel="00000000" w:rsidP="00000000" w:rsidRDefault="00000000" w:rsidRPr="00000000" w14:paraId="0000004E">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Moreover, finally, the researchers recommend celebrating the success,</w:t>
      </w:r>
      <w:r w:rsidDel="00000000" w:rsidR="00000000" w:rsidRPr="00000000">
        <w:rPr>
          <w:rFonts w:ascii="Arial" w:cs="Arial" w:eastAsia="Arial" w:hAnsi="Arial"/>
          <w:b w:val="1"/>
          <w:color w:val="0e101a"/>
          <w:rtl w:val="0"/>
        </w:rPr>
        <w:t xml:space="preserve"> </w:t>
      </w:r>
      <w:r w:rsidDel="00000000" w:rsidR="00000000" w:rsidRPr="00000000">
        <w:rPr>
          <w:rFonts w:ascii="Arial" w:cs="Arial" w:eastAsia="Arial" w:hAnsi="Arial"/>
          <w:color w:val="0e101a"/>
          <w:rtl w:val="0"/>
        </w:rPr>
        <w:t xml:space="preserve">involving all the workers who achieved the milestone, to enjoy the feel-good moment and keep motivated. </w:t>
      </w:r>
    </w:p>
    <w:p w:rsidR="00000000" w:rsidDel="00000000" w:rsidP="00000000" w:rsidRDefault="00000000" w:rsidRPr="00000000" w14:paraId="0000004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Tsedal Neeley (2020) added that the first thing that leaders or managers should understand are the factors that can make remote work demanding. </w:t>
      </w:r>
    </w:p>
    <w:p w:rsidR="00000000" w:rsidDel="00000000" w:rsidP="00000000" w:rsidRDefault="00000000" w:rsidRPr="00000000" w14:paraId="00000050">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Without face to face supervision, managers and employees frequently express concerns about it and worry that workers are inefficient. Many employees would struggle with limited access to managerial assistance and communication, leading to a lack of access to information. </w:t>
      </w:r>
    </w:p>
    <w:p w:rsidR="00000000" w:rsidDel="00000000" w:rsidP="00000000" w:rsidRDefault="00000000" w:rsidRPr="00000000" w14:paraId="00000051">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author speaks about loneliness as one of the common difficulties of remote work, with employees not having an office environment's social interaction. If the employee does not interact with the colleagues, they will not feel a sense of belonging and may want to leave the company.</w:t>
      </w:r>
    </w:p>
    <w:p w:rsidR="00000000" w:rsidDel="00000000" w:rsidP="00000000" w:rsidRDefault="00000000" w:rsidRPr="00000000" w14:paraId="00000052">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Indeed, the site has added a couple of critical elements to managing remote workers; Managers should be transparent because workers often look to leaders as an example of how to behave. "By making transparency a part of your team culture, it is easier to build trust with all employees", the site indicates.</w:t>
      </w:r>
    </w:p>
    <w:p w:rsidR="00000000" w:rsidDel="00000000" w:rsidP="00000000" w:rsidRDefault="00000000" w:rsidRPr="00000000" w14:paraId="00000053">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054">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site also recommends that remote workers feel like they are disturbing managers when they are contacting them outside scheduled meeting times. To prevent this, generate an open door policy where remote employees can contact at any time.</w:t>
      </w:r>
    </w:p>
    <w:p w:rsidR="00000000" w:rsidDel="00000000" w:rsidP="00000000" w:rsidRDefault="00000000" w:rsidRPr="00000000" w14:paraId="00000055">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056">
      <w:pPr>
        <w:pStyle w:val="Heading2"/>
        <w:keepNext w:val="0"/>
        <w:keepLines w:val="0"/>
        <w:spacing w:before="0" w:line="276" w:lineRule="auto"/>
        <w:rPr>
          <w:rFonts w:ascii="Arial" w:cs="Arial" w:eastAsia="Arial" w:hAnsi="Arial"/>
          <w:b w:val="1"/>
          <w:color w:val="0e101a"/>
          <w:sz w:val="30"/>
          <w:szCs w:val="30"/>
        </w:rPr>
      </w:pPr>
      <w:bookmarkStart w:colFirst="0" w:colLast="0" w:name="_i12ajhhiydnn" w:id="4"/>
      <w:bookmarkEnd w:id="4"/>
      <w:r w:rsidDel="00000000" w:rsidR="00000000" w:rsidRPr="00000000">
        <w:rPr>
          <w:rFonts w:ascii="Arial" w:cs="Arial" w:eastAsia="Arial" w:hAnsi="Arial"/>
          <w:b w:val="1"/>
          <w:color w:val="0e101a"/>
          <w:sz w:val="30"/>
          <w:szCs w:val="30"/>
          <w:rtl w:val="0"/>
        </w:rPr>
        <w:t xml:space="preserve">1.3 Findings </w:t>
      </w:r>
    </w:p>
    <w:p w:rsidR="00000000" w:rsidDel="00000000" w:rsidP="00000000" w:rsidRDefault="00000000" w:rsidRPr="00000000" w14:paraId="00000057">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58">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In a recent Gartner poll (2020), around 90 per cent of HR managers said employees would prefer to work remotely even after COVID-19 vaccines become widely available. Most organisations have already had months of remote working experience to keep productive and engaged employees. Nevertheless, some companies believe that remote set-ups will be temporary.</w:t>
      </w:r>
    </w:p>
    <w:p w:rsidR="00000000" w:rsidDel="00000000" w:rsidP="00000000" w:rsidRDefault="00000000" w:rsidRPr="00000000" w14:paraId="00000059">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Gurchiek, K (2020), around 70 per cent of organisations are finding it difficult to adapt to teleworking. According to the latest research from the Society for Human Resource Management (SHRM).</w:t>
      </w:r>
    </w:p>
    <w:p w:rsidR="00000000" w:rsidDel="00000000" w:rsidP="00000000" w:rsidRDefault="00000000" w:rsidRPr="00000000" w14:paraId="0000005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We have found that organisations must help their remote workers develop their skills. Statistics show that employees are looking for more training opportunities for three key points: improving performance, company loyalty, and happiness.</w:t>
      </w:r>
    </w:p>
    <w:p w:rsidR="00000000" w:rsidDel="00000000" w:rsidP="00000000" w:rsidRDefault="00000000" w:rsidRPr="00000000" w14:paraId="0000005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Marousis, A (2021) on how training makes a difference; we observe that one of the essential managers' goals is to support employees to achieve excellent performance. In an office environment, managers can quickly check the staff for help and answer the spot questions. "But when your employees are working remotely, there is a lot less you can control. That is why training becomes such a valuable tool for reaching these members of your team," says Marousis.</w:t>
      </w:r>
    </w:p>
    <w:p w:rsidR="00000000" w:rsidDel="00000000" w:rsidP="00000000" w:rsidRDefault="00000000" w:rsidRPr="00000000" w14:paraId="0000005C">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In a survey done to 1000 remote American workers, we observe that 80 per cent would like hard skills training, and 54 per cent soft skills training (see Appendix 2)</w:t>
      </w:r>
    </w:p>
    <w:p w:rsidR="00000000" w:rsidDel="00000000" w:rsidP="00000000" w:rsidRDefault="00000000" w:rsidRPr="00000000" w14:paraId="0000005D">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survey also reports that remote workers who have received training feel 75 per cent confident in productivity. They have a 73 per cent perception of happiness because they would feel a better level of understanding and communication between themselves. </w:t>
      </w:r>
    </w:p>
    <w:p w:rsidR="00000000" w:rsidDel="00000000" w:rsidP="00000000" w:rsidRDefault="00000000" w:rsidRPr="00000000" w14:paraId="0000005E">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statistics suggest that for managing remote workers, the presence of training has far-reaching consequences. "Remote employees with training feel more productive, manage their time better, have better communication, and maintain a better balance between their work and personal lives" (see Appendix 3). </w:t>
      </w:r>
    </w:p>
    <w:p w:rsidR="00000000" w:rsidDel="00000000" w:rsidP="00000000" w:rsidRDefault="00000000" w:rsidRPr="00000000" w14:paraId="0000005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Remote workers without training from their managers are feeling less happy or valued by their company. "Both of these factors play a significant role in employee satisfaction and, therefore, retention",, the researcher concluded.</w:t>
      </w:r>
    </w:p>
    <w:p w:rsidR="00000000" w:rsidDel="00000000" w:rsidP="00000000" w:rsidRDefault="00000000" w:rsidRPr="00000000" w14:paraId="00000060">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 </w:t>
      </w:r>
    </w:p>
    <w:p w:rsidR="00000000" w:rsidDel="00000000" w:rsidP="00000000" w:rsidRDefault="00000000" w:rsidRPr="00000000" w14:paraId="00000061">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2">
      <w:pPr>
        <w:pStyle w:val="Heading2"/>
        <w:keepNext w:val="0"/>
        <w:keepLines w:val="0"/>
        <w:spacing w:before="0" w:line="276" w:lineRule="auto"/>
        <w:rPr>
          <w:rFonts w:ascii="Arial" w:cs="Arial" w:eastAsia="Arial" w:hAnsi="Arial"/>
          <w:b w:val="1"/>
          <w:color w:val="0e101a"/>
          <w:sz w:val="30"/>
          <w:szCs w:val="30"/>
        </w:rPr>
      </w:pPr>
      <w:bookmarkStart w:colFirst="0" w:colLast="0" w:name="_qob20bal0adc" w:id="5"/>
      <w:bookmarkEnd w:id="5"/>
      <w:r w:rsidDel="00000000" w:rsidR="00000000" w:rsidRPr="00000000">
        <w:rPr>
          <w:rFonts w:ascii="Arial" w:cs="Arial" w:eastAsia="Arial" w:hAnsi="Arial"/>
          <w:b w:val="1"/>
          <w:color w:val="0e101a"/>
          <w:sz w:val="30"/>
          <w:szCs w:val="30"/>
          <w:rtl w:val="0"/>
        </w:rPr>
        <w:t xml:space="preserve">1.4 Conclusion</w:t>
      </w:r>
    </w:p>
    <w:p w:rsidR="00000000" w:rsidDel="00000000" w:rsidP="00000000" w:rsidRDefault="00000000" w:rsidRPr="00000000" w14:paraId="00000063">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4">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5">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We observe that managing remotely has challenges and benefits, but it will have a long and lasting impact on the workforce and business behaviour. </w:t>
      </w:r>
    </w:p>
    <w:p w:rsidR="00000000" w:rsidDel="00000000" w:rsidP="00000000" w:rsidRDefault="00000000" w:rsidRPr="00000000" w14:paraId="00000066">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7">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changes can be very positive if the company can adapt to the new techniques of ensuring that staff is trained and with work/life balance.</w:t>
      </w:r>
    </w:p>
    <w:p w:rsidR="00000000" w:rsidDel="00000000" w:rsidP="00000000" w:rsidRDefault="00000000" w:rsidRPr="00000000" w14:paraId="00000068">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9">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If the employee is getting the proper training, we observed that they would feel happier and at the same time will have a better interdependence with colleagues and the company. Productivity and efficiency will increase.</w:t>
      </w:r>
    </w:p>
    <w:p w:rsidR="00000000" w:rsidDel="00000000" w:rsidP="00000000" w:rsidRDefault="00000000" w:rsidRPr="00000000" w14:paraId="0000006A">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If training is not provided, employees will lose the sense of belonging and depart. </w:t>
      </w:r>
    </w:p>
    <w:p w:rsidR="00000000" w:rsidDel="00000000" w:rsidP="00000000" w:rsidRDefault="00000000" w:rsidRPr="00000000" w14:paraId="0000006C">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D">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When looking to hire a new staff member, the manager might have an excellent opportunity to seek the right future employee out of a bigger pool because leaving close to the organisation is not an issue anymore. </w:t>
      </w:r>
    </w:p>
    <w:p w:rsidR="00000000" w:rsidDel="00000000" w:rsidP="00000000" w:rsidRDefault="00000000" w:rsidRPr="00000000" w14:paraId="0000006E">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6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On the other hand, managers of remote working environments will have to ensure that qualified workers stay motivated and do not leave because they can easily take other jobs that are not even close geographically. </w:t>
      </w:r>
    </w:p>
    <w:p w:rsidR="00000000" w:rsidDel="00000000" w:rsidP="00000000" w:rsidRDefault="00000000" w:rsidRPr="00000000" w14:paraId="00000070">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71">
      <w:pPr>
        <w:pStyle w:val="Heading1"/>
        <w:keepNext w:val="0"/>
        <w:keepLines w:val="0"/>
        <w:spacing w:before="0" w:line="276" w:lineRule="auto"/>
        <w:rPr>
          <w:rFonts w:ascii="Arial" w:cs="Arial" w:eastAsia="Arial" w:hAnsi="Arial"/>
          <w:b w:val="1"/>
          <w:color w:val="0e101a"/>
          <w:sz w:val="30"/>
          <w:szCs w:val="30"/>
        </w:rPr>
      </w:pPr>
      <w:bookmarkStart w:colFirst="0" w:colLast="0" w:name="_hy247tbywwev" w:id="6"/>
      <w:bookmarkEnd w:id="6"/>
      <w:r w:rsidDel="00000000" w:rsidR="00000000" w:rsidRPr="00000000">
        <w:rPr>
          <w:rFonts w:ascii="Arial" w:cs="Arial" w:eastAsia="Arial" w:hAnsi="Arial"/>
          <w:b w:val="1"/>
          <w:color w:val="0e101a"/>
          <w:sz w:val="30"/>
          <w:szCs w:val="30"/>
          <w:rtl w:val="0"/>
        </w:rPr>
        <w:t xml:space="preserve">Part 2</w:t>
      </w:r>
    </w:p>
    <w:p w:rsidR="00000000" w:rsidDel="00000000" w:rsidP="00000000" w:rsidRDefault="00000000" w:rsidRPr="00000000" w14:paraId="00000072">
      <w:pPr>
        <w:spacing w:after="0" w:line="276" w:lineRule="auto"/>
        <w:rPr>
          <w:rFonts w:ascii="Arial" w:cs="Arial" w:eastAsia="Arial" w:hAnsi="Arial"/>
          <w:b w:val="1"/>
          <w:color w:val="0e101a"/>
          <w:sz w:val="30"/>
          <w:szCs w:val="30"/>
        </w:rPr>
      </w:pPr>
      <w:r w:rsidDel="00000000" w:rsidR="00000000" w:rsidRPr="00000000">
        <w:rPr>
          <w:rtl w:val="0"/>
        </w:rPr>
      </w:r>
    </w:p>
    <w:p w:rsidR="00000000" w:rsidDel="00000000" w:rsidP="00000000" w:rsidRDefault="00000000" w:rsidRPr="00000000" w14:paraId="00000073">
      <w:pPr>
        <w:pStyle w:val="Heading1"/>
        <w:keepNext w:val="0"/>
        <w:keepLines w:val="0"/>
        <w:spacing w:before="0" w:line="276" w:lineRule="auto"/>
        <w:rPr>
          <w:rFonts w:ascii="Arial" w:cs="Arial" w:eastAsia="Arial" w:hAnsi="Arial"/>
          <w:b w:val="1"/>
          <w:sz w:val="30"/>
          <w:szCs w:val="30"/>
        </w:rPr>
      </w:pPr>
      <w:bookmarkStart w:colFirst="0" w:colLast="0" w:name="_de2dd48f8z5i" w:id="7"/>
      <w:bookmarkEnd w:id="7"/>
      <w:r w:rsidDel="00000000" w:rsidR="00000000" w:rsidRPr="00000000">
        <w:rPr>
          <w:rFonts w:ascii="Arial" w:cs="Arial" w:eastAsia="Arial" w:hAnsi="Arial"/>
          <w:b w:val="1"/>
          <w:color w:val="0e101a"/>
          <w:sz w:val="30"/>
          <w:szCs w:val="30"/>
          <w:rtl w:val="0"/>
        </w:rPr>
        <w:t xml:space="preserve">Personal Reflection on Managing Remotely </w:t>
      </w: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drawing>
          <wp:inline distB="0" distT="0" distL="0" distR="0">
            <wp:extent cx="3566746" cy="2149193"/>
            <wp:effectExtent b="88900" l="88900" r="88900" t="889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566746" cy="2149193"/>
                    </a:xfrm>
                    <a:prstGeom prst="rect"/>
                    <a:ln w="88900">
                      <a:solidFill>
                        <a:srgbClr val="FFFFFF"/>
                      </a:solidFill>
                      <a:prstDash val="solid"/>
                    </a:ln>
                  </pic:spPr>
                </pic:pic>
              </a:graphicData>
            </a:graphic>
          </wp:inline>
        </w:drawing>
      </w:r>
      <w:r w:rsidDel="00000000" w:rsidR="00000000" w:rsidRPr="00000000">
        <w:rPr>
          <w:rtl w:val="0"/>
        </w:rPr>
      </w:r>
    </w:p>
    <w:p w:rsidR="00000000" w:rsidDel="00000000" w:rsidP="00000000" w:rsidRDefault="00000000" w:rsidRPr="00000000" w14:paraId="00000076">
      <w:pPr>
        <w:spacing w:after="0" w:line="276" w:lineRule="auto"/>
        <w:rPr>
          <w:rFonts w:ascii="Arial" w:cs="Arial" w:eastAsia="Arial" w:hAnsi="Arial"/>
          <w:b w:val="1"/>
          <w:color w:val="0e101a"/>
        </w:rPr>
      </w:pPr>
      <w:r w:rsidDel="00000000" w:rsidR="00000000" w:rsidRPr="00000000">
        <w:rPr>
          <w:rFonts w:ascii="Arial" w:cs="Arial" w:eastAsia="Arial" w:hAnsi="Arial"/>
          <w:b w:val="1"/>
          <w:color w:val="0e101a"/>
          <w:rtl w:val="0"/>
        </w:rPr>
        <w:t xml:space="preserve">Gibbs (1988)</w:t>
      </w:r>
    </w:p>
    <w:p w:rsidR="00000000" w:rsidDel="00000000" w:rsidP="00000000" w:rsidRDefault="00000000" w:rsidRPr="00000000" w14:paraId="00000077">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78">
      <w:pPr>
        <w:pStyle w:val="Heading2"/>
        <w:keepNext w:val="0"/>
        <w:keepLines w:val="0"/>
        <w:spacing w:before="0" w:line="276" w:lineRule="auto"/>
        <w:rPr>
          <w:rFonts w:ascii="Arial" w:cs="Arial" w:eastAsia="Arial" w:hAnsi="Arial"/>
          <w:b w:val="1"/>
          <w:color w:val="0e101a"/>
          <w:sz w:val="30"/>
          <w:szCs w:val="30"/>
        </w:rPr>
      </w:pPr>
      <w:bookmarkStart w:colFirst="0" w:colLast="0" w:name="_nxwlrvapo2np" w:id="8"/>
      <w:bookmarkEnd w:id="8"/>
      <w:r w:rsidDel="00000000" w:rsidR="00000000" w:rsidRPr="00000000">
        <w:rPr>
          <w:rFonts w:ascii="Arial" w:cs="Arial" w:eastAsia="Arial" w:hAnsi="Arial"/>
          <w:b w:val="1"/>
          <w:color w:val="0e101a"/>
          <w:sz w:val="30"/>
          <w:szCs w:val="30"/>
          <w:rtl w:val="0"/>
        </w:rPr>
        <w:t xml:space="preserve">2.1 Description</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Managing remotely has become to top priorities for companies. The fast and unprecedented situation brought on by Coronavirus Pandemic has accelerated the transition from the offices to remote working. Companies had to move from face to face to virtual work leaving managers and employees making significant adjustments. The adjustments are crucial for the survival and the success of the companies. </w:t>
      </w:r>
    </w:p>
    <w:p w:rsidR="00000000" w:rsidDel="00000000" w:rsidP="00000000" w:rsidRDefault="00000000" w:rsidRPr="00000000" w14:paraId="0000007B">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 new Way of working is here to stay because it will be unlikely that companies will have to incur to spend money in expensive building offices and workers will not be spending long and expensive journeys commuting to work. For these essential changes in the Way we work, managers play a crucial part, and they need to up their game in terms of communication with the team. They must follow the challenges and benefits of managing remotely (explained in this assignment's research).</w:t>
      </w:r>
    </w:p>
    <w:p w:rsidR="00000000" w:rsidDel="00000000" w:rsidP="00000000" w:rsidRDefault="00000000" w:rsidRPr="00000000" w14:paraId="0000007C">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7D">
      <w:pPr>
        <w:pStyle w:val="Heading2"/>
        <w:keepNext w:val="0"/>
        <w:keepLines w:val="0"/>
        <w:spacing w:before="0" w:line="276" w:lineRule="auto"/>
        <w:rPr>
          <w:rFonts w:ascii="Arial" w:cs="Arial" w:eastAsia="Arial" w:hAnsi="Arial"/>
          <w:color w:val="0e101a"/>
          <w:sz w:val="34"/>
          <w:szCs w:val="34"/>
        </w:rPr>
      </w:pPr>
      <w:bookmarkStart w:colFirst="0" w:colLast="0" w:name="_copca6iyrxu3" w:id="9"/>
      <w:bookmarkEnd w:id="9"/>
      <w:r w:rsidDel="00000000" w:rsidR="00000000" w:rsidRPr="00000000">
        <w:rPr>
          <w:rFonts w:ascii="Arial" w:cs="Arial" w:eastAsia="Arial" w:hAnsi="Arial"/>
          <w:color w:val="0e101a"/>
          <w:sz w:val="34"/>
          <w:szCs w:val="34"/>
          <w:rtl w:val="0"/>
        </w:rPr>
        <w:t xml:space="preserve">2.2 Feelings</w:t>
      </w:r>
    </w:p>
    <w:p w:rsidR="00000000" w:rsidDel="00000000" w:rsidP="00000000" w:rsidRDefault="00000000" w:rsidRPr="00000000" w14:paraId="0000007E">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7F">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Managing remotely is a new way of work, and of course, we could feel out of the team or not belong to the company. If we have clear guidance and training, we would feel like part of the team and the company. We would feel valued and will have more time to spend with our families at home. And balance work and wellbeing.</w:t>
      </w:r>
    </w:p>
    <w:p w:rsidR="00000000" w:rsidDel="00000000" w:rsidP="00000000" w:rsidRDefault="00000000" w:rsidRPr="00000000" w14:paraId="00000080">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For remote management, we have to understand that our team will be capable of doing the work, and we won't need to micromanage. We need to communicate appropriately with the team and be available for them. </w:t>
      </w:r>
    </w:p>
    <w:p w:rsidR="00000000" w:rsidDel="00000000" w:rsidP="00000000" w:rsidRDefault="00000000" w:rsidRPr="00000000" w14:paraId="00000081">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It is also important to receive training and learn to manage our time at home and work simultaneously. Training provides that particular guidance that we need as managers and as team members.</w:t>
      </w:r>
    </w:p>
    <w:p w:rsidR="00000000" w:rsidDel="00000000" w:rsidP="00000000" w:rsidRDefault="00000000" w:rsidRPr="00000000" w14:paraId="00000082">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3">
      <w:pPr>
        <w:pStyle w:val="Heading2"/>
        <w:keepNext w:val="0"/>
        <w:keepLines w:val="0"/>
        <w:spacing w:before="0" w:line="276" w:lineRule="auto"/>
        <w:rPr>
          <w:rFonts w:ascii="Arial" w:cs="Arial" w:eastAsia="Arial" w:hAnsi="Arial"/>
          <w:b w:val="1"/>
          <w:color w:val="0e101a"/>
          <w:sz w:val="30"/>
          <w:szCs w:val="30"/>
        </w:rPr>
      </w:pPr>
      <w:bookmarkStart w:colFirst="0" w:colLast="0" w:name="_t7cqfprrh7gr" w:id="10"/>
      <w:bookmarkEnd w:id="10"/>
      <w:r w:rsidDel="00000000" w:rsidR="00000000" w:rsidRPr="00000000">
        <w:rPr>
          <w:rFonts w:ascii="Arial" w:cs="Arial" w:eastAsia="Arial" w:hAnsi="Arial"/>
          <w:b w:val="1"/>
          <w:color w:val="0e101a"/>
          <w:sz w:val="30"/>
          <w:szCs w:val="30"/>
          <w:rtl w:val="0"/>
        </w:rPr>
        <w:t xml:space="preserve">2.3 Evaluation</w:t>
      </w:r>
    </w:p>
    <w:p w:rsidR="00000000" w:rsidDel="00000000" w:rsidP="00000000" w:rsidRDefault="00000000" w:rsidRPr="00000000" w14:paraId="00000084">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5">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There are challenges and benefits of managing remotely</w:t>
      </w:r>
    </w:p>
    <w:p w:rsidR="00000000" w:rsidDel="00000000" w:rsidP="00000000" w:rsidRDefault="00000000" w:rsidRPr="00000000" w14:paraId="00000086">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Managing remotely can work well if the management and the team get involved within their goals and training. However, they can also fail if they do not put it together correctly. The challenges are mainly supporting the team in terms of not feeling isolated, setting goals and expectations, building trust, and believing in the team capabilities. Also, managers have to maintain the team and talents motivated, making them feel that they are part of the company.</w:t>
      </w:r>
    </w:p>
    <w:p w:rsidR="00000000" w:rsidDel="00000000" w:rsidP="00000000" w:rsidRDefault="00000000" w:rsidRPr="00000000" w14:paraId="00000087">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8">
      <w:pPr>
        <w:pStyle w:val="Heading2"/>
        <w:keepNext w:val="0"/>
        <w:keepLines w:val="0"/>
        <w:spacing w:before="0" w:line="276" w:lineRule="auto"/>
        <w:rPr>
          <w:rFonts w:ascii="Arial" w:cs="Arial" w:eastAsia="Arial" w:hAnsi="Arial"/>
          <w:b w:val="1"/>
          <w:color w:val="0e101a"/>
          <w:sz w:val="30"/>
          <w:szCs w:val="30"/>
        </w:rPr>
      </w:pPr>
      <w:bookmarkStart w:colFirst="0" w:colLast="0" w:name="_9kj98qbrvtc5" w:id="11"/>
      <w:bookmarkEnd w:id="11"/>
      <w:r w:rsidDel="00000000" w:rsidR="00000000" w:rsidRPr="00000000">
        <w:rPr>
          <w:rFonts w:ascii="Arial" w:cs="Arial" w:eastAsia="Arial" w:hAnsi="Arial"/>
          <w:b w:val="1"/>
          <w:color w:val="0e101a"/>
          <w:sz w:val="30"/>
          <w:szCs w:val="30"/>
          <w:rtl w:val="0"/>
        </w:rPr>
        <w:t xml:space="preserve">2.4 Analysis</w:t>
      </w:r>
    </w:p>
    <w:p w:rsidR="00000000" w:rsidDel="00000000" w:rsidP="00000000" w:rsidRDefault="00000000" w:rsidRPr="00000000" w14:paraId="00000089">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A">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Without remote managing, it would be the end of the organisations. With the global pandemic, we must adapt to the changes and take positive challenges. If we have the technology, the platforms, the team and the proper training, half of the remote managing is done. The other part is to understand and apply the challenges and benefits of remote working. </w:t>
      </w:r>
    </w:p>
    <w:p w:rsidR="00000000" w:rsidDel="00000000" w:rsidP="00000000" w:rsidRDefault="00000000" w:rsidRPr="00000000" w14:paraId="0000008B">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C">
      <w:pPr>
        <w:pStyle w:val="Heading2"/>
        <w:keepNext w:val="0"/>
        <w:keepLines w:val="0"/>
        <w:spacing w:before="0" w:line="276" w:lineRule="auto"/>
        <w:rPr>
          <w:rFonts w:ascii="Arial" w:cs="Arial" w:eastAsia="Arial" w:hAnsi="Arial"/>
          <w:b w:val="1"/>
          <w:color w:val="0e101a"/>
          <w:sz w:val="30"/>
          <w:szCs w:val="30"/>
        </w:rPr>
      </w:pPr>
      <w:bookmarkStart w:colFirst="0" w:colLast="0" w:name="_wcm6ulte70mp" w:id="12"/>
      <w:bookmarkEnd w:id="12"/>
      <w:r w:rsidDel="00000000" w:rsidR="00000000" w:rsidRPr="00000000">
        <w:rPr>
          <w:rFonts w:ascii="Arial" w:cs="Arial" w:eastAsia="Arial" w:hAnsi="Arial"/>
          <w:b w:val="1"/>
          <w:color w:val="0e101a"/>
          <w:sz w:val="30"/>
          <w:szCs w:val="30"/>
          <w:rtl w:val="0"/>
        </w:rPr>
        <w:t xml:space="preserve">2.5 Conclusion</w:t>
      </w:r>
    </w:p>
    <w:p w:rsidR="00000000" w:rsidDel="00000000" w:rsidP="00000000" w:rsidRDefault="00000000" w:rsidRPr="00000000" w14:paraId="0000008D">
      <w:pPr>
        <w:spacing w:after="0" w:line="276" w:lineRule="auto"/>
        <w:rPr>
          <w:rFonts w:ascii="Arial" w:cs="Arial" w:eastAsia="Arial" w:hAnsi="Arial"/>
          <w:color w:val="0e101a"/>
        </w:rPr>
      </w:pPr>
      <w:r w:rsidDel="00000000" w:rsidR="00000000" w:rsidRPr="00000000">
        <w:rPr>
          <w:rtl w:val="0"/>
        </w:rPr>
      </w:r>
    </w:p>
    <w:p w:rsidR="00000000" w:rsidDel="00000000" w:rsidP="00000000" w:rsidRDefault="00000000" w:rsidRPr="00000000" w14:paraId="0000008E">
      <w:pPr>
        <w:spacing w:after="0" w:line="276" w:lineRule="auto"/>
        <w:rPr>
          <w:rFonts w:ascii="Arial" w:cs="Arial" w:eastAsia="Arial" w:hAnsi="Arial"/>
          <w:color w:val="0e101a"/>
        </w:rPr>
      </w:pPr>
      <w:r w:rsidDel="00000000" w:rsidR="00000000" w:rsidRPr="00000000">
        <w:rPr>
          <w:rFonts w:ascii="Arial" w:cs="Arial" w:eastAsia="Arial" w:hAnsi="Arial"/>
          <w:color w:val="0e101a"/>
          <w:rtl w:val="0"/>
        </w:rPr>
        <w:t xml:space="preserve">Managing remotely has changed business behaviour. It comes with challenges and benefits, and it will have a long and lasting impact on the workforce. Managers must be active in providing the proper training for productivity, efficiency, and wellbeing of the team to achieve the company's goals. </w:t>
      </w:r>
    </w:p>
    <w:p w:rsidR="00000000" w:rsidDel="00000000" w:rsidP="00000000" w:rsidRDefault="00000000" w:rsidRPr="00000000" w14:paraId="0000008F">
      <w:pPr>
        <w:spacing w:after="0" w:line="276" w:lineRule="auto"/>
        <w:rPr>
          <w:rFonts w:ascii="Arial" w:cs="Arial" w:eastAsia="Arial" w:hAnsi="Arial"/>
        </w:rPr>
      </w:pPr>
      <w:r w:rsidDel="00000000" w:rsidR="00000000" w:rsidRPr="00000000">
        <w:rPr>
          <w:rFonts w:ascii="Arial" w:cs="Arial" w:eastAsia="Arial" w:hAnsi="Arial"/>
          <w:color w:val="0e101a"/>
          <w:rtl w:val="0"/>
        </w:rPr>
        <w:t xml:space="preserve">Managers will have the opportunity to hire talents from a pool out of the geographical area and the challenge to keep them motivated.</w:t>
      </w:r>
      <w:r w:rsidDel="00000000" w:rsidR="00000000" w:rsidRPr="00000000">
        <w:rPr>
          <w:rtl w:val="0"/>
        </w:rPr>
      </w:r>
    </w:p>
    <w:p w:rsidR="00000000" w:rsidDel="00000000" w:rsidP="00000000" w:rsidRDefault="00000000" w:rsidRPr="00000000" w14:paraId="00000090">
      <w:pPr>
        <w:pStyle w:val="Heading1"/>
        <w:rPr>
          <w:rFonts w:ascii="Arial" w:cs="Arial" w:eastAsia="Arial" w:hAnsi="Arial"/>
          <w:color w:val="000000"/>
          <w:sz w:val="22"/>
          <w:szCs w:val="22"/>
        </w:rPr>
      </w:pPr>
      <w:bookmarkStart w:colFirst="0" w:colLast="0" w:name="_35nkun2" w:id="13"/>
      <w:bookmarkEnd w:id="13"/>
      <w:r w:rsidDel="00000000" w:rsidR="00000000" w:rsidRPr="00000000">
        <w:rPr>
          <w:rFonts w:ascii="Arial" w:cs="Arial" w:eastAsia="Arial" w:hAnsi="Arial"/>
          <w:color w:val="000000"/>
          <w:sz w:val="22"/>
          <w:szCs w:val="22"/>
          <w:rtl w:val="0"/>
        </w:rPr>
        <w:t xml:space="preserve">References</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Fonts w:ascii="Arial" w:cs="Arial" w:eastAsia="Arial" w:hAnsi="Arial"/>
          <w:rtl w:val="0"/>
        </w:rPr>
        <w:t xml:space="preserve">Baker, M (2021) </w:t>
      </w:r>
      <w:r w:rsidDel="00000000" w:rsidR="00000000" w:rsidRPr="00000000">
        <w:rPr>
          <w:rFonts w:ascii="Arial" w:cs="Arial" w:eastAsia="Arial" w:hAnsi="Arial"/>
          <w:highlight w:val="white"/>
          <w:rtl w:val="0"/>
        </w:rPr>
        <w:t xml:space="preserve">Make remote work productive and engaging for employees with these empathetic but practical actions. </w:t>
      </w:r>
      <w:hyperlink r:id="rId8">
        <w:r w:rsidDel="00000000" w:rsidR="00000000" w:rsidRPr="00000000">
          <w:rPr>
            <w:rFonts w:ascii="Arial" w:cs="Arial" w:eastAsia="Arial" w:hAnsi="Arial"/>
            <w:u w:val="single"/>
            <w:rtl w:val="0"/>
          </w:rPr>
          <w:t xml:space="preserve">https://www.gartner.com/smarterwithgartner/9-tips-for-managing-remote-employees/</w:t>
        </w:r>
      </w:hyperlink>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highlight w:val="white"/>
          <w:rtl w:val="0"/>
        </w:rPr>
        <w:t xml:space="preserve">Bloom, N. Et. Al. (2015) </w:t>
      </w:r>
      <w:r w:rsidDel="00000000" w:rsidR="00000000" w:rsidRPr="00000000">
        <w:rPr>
          <w:rFonts w:ascii="Arial" w:cs="Arial" w:eastAsia="Arial" w:hAnsi="Arial"/>
          <w:rtl w:val="0"/>
        </w:rPr>
        <w:t xml:space="preserve">Does working from home work? Evidence from a Chinese experiment </w:t>
      </w:r>
      <w:hyperlink r:id="rId9">
        <w:r w:rsidDel="00000000" w:rsidR="00000000" w:rsidRPr="00000000">
          <w:rPr>
            <w:rFonts w:ascii="Arial" w:cs="Arial" w:eastAsia="Arial" w:hAnsi="Arial"/>
            <w:u w:val="single"/>
            <w:rtl w:val="0"/>
          </w:rPr>
          <w:t xml:space="preserve">https://nbloom.people.stanford.edu/sites/g/files/sbiybj4746/f/wfh.pdf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Gibbs, G. (1988) </w:t>
      </w:r>
      <w:r w:rsidDel="00000000" w:rsidR="00000000" w:rsidRPr="00000000">
        <w:rPr>
          <w:rFonts w:ascii="Arial" w:cs="Arial" w:eastAsia="Arial" w:hAnsi="Arial"/>
          <w:i w:val="1"/>
          <w:rtl w:val="0"/>
        </w:rPr>
        <w:t xml:space="preserve">Learning by doing; A guide to teaching and learning methods. </w:t>
      </w:r>
      <w:r w:rsidDel="00000000" w:rsidR="00000000" w:rsidRPr="00000000">
        <w:rPr>
          <w:rFonts w:ascii="Arial" w:cs="Arial" w:eastAsia="Arial" w:hAnsi="Arial"/>
          <w:rtl w:val="0"/>
        </w:rPr>
        <w:t xml:space="preserve">London: FEU</w:t>
      </w:r>
    </w:p>
    <w:p w:rsidR="00000000" w:rsidDel="00000000" w:rsidP="00000000" w:rsidRDefault="00000000" w:rsidRPr="00000000" w14:paraId="00000097">
      <w:pPr>
        <w:pStyle w:val="Heading1"/>
        <w:keepNext w:val="0"/>
        <w:keepLines w:val="0"/>
        <w:spacing w:after="160" w:before="300" w:line="266.6666666666667" w:lineRule="auto"/>
        <w:rPr>
          <w:rFonts w:ascii="Arial" w:cs="Arial" w:eastAsia="Arial" w:hAnsi="Arial"/>
          <w:color w:val="000000"/>
          <w:sz w:val="22"/>
          <w:szCs w:val="22"/>
        </w:rPr>
      </w:pPr>
      <w:bookmarkStart w:colFirst="0" w:colLast="0" w:name="_yqnkrskqj968" w:id="14"/>
      <w:bookmarkEnd w:id="14"/>
      <w:r w:rsidDel="00000000" w:rsidR="00000000" w:rsidRPr="00000000">
        <w:rPr>
          <w:rFonts w:ascii="Arial" w:cs="Arial" w:eastAsia="Arial" w:hAnsi="Arial"/>
          <w:color w:val="000000"/>
          <w:sz w:val="22"/>
          <w:szCs w:val="22"/>
          <w:rtl w:val="0"/>
        </w:rPr>
        <w:t xml:space="preserve">Gurchiek, K. (2020) 10 Tips for Successfully Managing Remote Workers </w:t>
      </w:r>
      <w:hyperlink r:id="rId10">
        <w:r w:rsidDel="00000000" w:rsidR="00000000" w:rsidRPr="00000000">
          <w:rPr>
            <w:rFonts w:ascii="Arial" w:cs="Arial" w:eastAsia="Arial" w:hAnsi="Arial"/>
            <w:color w:val="000000"/>
            <w:sz w:val="22"/>
            <w:szCs w:val="22"/>
            <w:u w:val="single"/>
            <w:rtl w:val="0"/>
          </w:rPr>
          <w:t xml:space="preserve">https://www.shrm.org/hr-today/news/hr-news/Pages/COVID19-10-Tips-for-Successfully-Managing-Remote-Workers-.aspx</w:t>
        </w:r>
      </w:hyperlink>
      <w:r w:rsidDel="00000000" w:rsidR="00000000" w:rsidRPr="00000000">
        <w:rPr>
          <w:rtl w:val="0"/>
        </w:rPr>
      </w:r>
    </w:p>
    <w:p w:rsidR="00000000" w:rsidDel="00000000" w:rsidP="00000000" w:rsidRDefault="00000000" w:rsidRPr="00000000" w14:paraId="00000098">
      <w:pPr>
        <w:rPr>
          <w:rFonts w:ascii="Arial" w:cs="Arial" w:eastAsia="Arial" w:hAnsi="Arial"/>
        </w:rPr>
      </w:pPr>
      <w:r w:rsidDel="00000000" w:rsidR="00000000" w:rsidRPr="00000000">
        <w:rPr>
          <w:rtl w:val="0"/>
        </w:rPr>
      </w:r>
    </w:p>
    <w:p w:rsidR="00000000" w:rsidDel="00000000" w:rsidP="00000000" w:rsidRDefault="00000000" w:rsidRPr="00000000" w14:paraId="00000099">
      <w:pPr>
        <w:pStyle w:val="Heading1"/>
        <w:keepNext w:val="0"/>
        <w:keepLines w:val="0"/>
        <w:shd w:fill="ffffff" w:val="clear"/>
        <w:spacing w:before="0" w:line="312" w:lineRule="auto"/>
        <w:rPr>
          <w:rFonts w:ascii="Arial" w:cs="Arial" w:eastAsia="Arial" w:hAnsi="Arial"/>
          <w:color w:val="000000"/>
          <w:sz w:val="22"/>
          <w:szCs w:val="22"/>
        </w:rPr>
      </w:pPr>
      <w:bookmarkStart w:colFirst="0" w:colLast="0" w:name="_ayxuf2jcygy5" w:id="15"/>
      <w:bookmarkEnd w:id="15"/>
      <w:r w:rsidDel="00000000" w:rsidR="00000000" w:rsidRPr="00000000">
        <w:rPr>
          <w:rFonts w:ascii="Arial" w:cs="Arial" w:eastAsia="Arial" w:hAnsi="Arial"/>
          <w:color w:val="000000"/>
          <w:sz w:val="22"/>
          <w:szCs w:val="22"/>
          <w:highlight w:val="white"/>
          <w:rtl w:val="0"/>
        </w:rPr>
        <w:t xml:space="preserve">Hickman, A, Levey, I. (2020) </w:t>
      </w:r>
      <w:r w:rsidDel="00000000" w:rsidR="00000000" w:rsidRPr="00000000">
        <w:rPr>
          <w:rFonts w:ascii="Arial" w:cs="Arial" w:eastAsia="Arial" w:hAnsi="Arial"/>
          <w:color w:val="000000"/>
          <w:sz w:val="22"/>
          <w:szCs w:val="22"/>
          <w:rtl w:val="0"/>
        </w:rPr>
        <w:t xml:space="preserve">How to Manage Remote Employees, </w:t>
      </w:r>
      <w:hyperlink r:id="rId11">
        <w:r w:rsidDel="00000000" w:rsidR="00000000" w:rsidRPr="00000000">
          <w:rPr>
            <w:rFonts w:ascii="Arial" w:cs="Arial" w:eastAsia="Arial" w:hAnsi="Arial"/>
            <w:color w:val="1155cc"/>
            <w:sz w:val="22"/>
            <w:szCs w:val="22"/>
            <w:u w:val="single"/>
            <w:rtl w:val="0"/>
          </w:rPr>
          <w:t xml:space="preserve">https://www.gallup.com/workplace/263510/manage-remote-employees.aspx</w:t>
        </w:r>
      </w:hyperlink>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1"/>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before="0" w:line="240" w:lineRule="auto"/>
        <w:rPr>
          <w:rFonts w:ascii="Arial" w:cs="Arial" w:eastAsia="Arial" w:hAnsi="Arial"/>
          <w:color w:val="000000"/>
          <w:sz w:val="22"/>
          <w:szCs w:val="22"/>
        </w:rPr>
      </w:pPr>
      <w:bookmarkStart w:colFirst="0" w:colLast="0" w:name="_x3b939pu77l2" w:id="16"/>
      <w:bookmarkEnd w:id="16"/>
      <w:r w:rsidDel="00000000" w:rsidR="00000000" w:rsidRPr="00000000">
        <w:rPr>
          <w:rFonts w:ascii="Arial" w:cs="Arial" w:eastAsia="Arial" w:hAnsi="Arial"/>
          <w:color w:val="000000"/>
          <w:sz w:val="22"/>
          <w:szCs w:val="22"/>
          <w:rtl w:val="0"/>
        </w:rPr>
        <w:t xml:space="preserve">Larson, B. et al  (2020), A Guide to Managing Your (Newly) Remote Workers</w:t>
      </w:r>
    </w:p>
    <w:p w:rsidR="00000000" w:rsidDel="00000000" w:rsidP="00000000" w:rsidRDefault="00000000" w:rsidRPr="00000000" w14:paraId="0000009C">
      <w:pPr>
        <w:spacing w:after="0" w:line="276" w:lineRule="auto"/>
        <w:rPr>
          <w:rFonts w:ascii="Arial" w:cs="Arial" w:eastAsia="Arial" w:hAnsi="Arial"/>
        </w:rPr>
      </w:pPr>
      <w:hyperlink r:id="rId12">
        <w:r w:rsidDel="00000000" w:rsidR="00000000" w:rsidRPr="00000000">
          <w:rPr>
            <w:rFonts w:ascii="Arial" w:cs="Arial" w:eastAsia="Arial" w:hAnsi="Arial"/>
            <w:u w:val="single"/>
            <w:rtl w:val="0"/>
          </w:rPr>
          <w:t xml:space="preserve">https://hbr.org/2020/03/a-guide-to-managing-your-newly-remote-workers</w:t>
        </w:r>
      </w:hyperlink>
      <w:r w:rsidDel="00000000" w:rsidR="00000000" w:rsidRPr="00000000">
        <w:rPr>
          <w:rtl w:val="0"/>
        </w:rPr>
      </w:r>
    </w:p>
    <w:p w:rsidR="00000000" w:rsidDel="00000000" w:rsidP="00000000" w:rsidRDefault="00000000" w:rsidRPr="00000000" w14:paraId="0000009D">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Marousis, A (2021) Would you take a pay cut to keep working remotely? 62% say no.</w:t>
      </w:r>
    </w:p>
    <w:p w:rsidR="00000000" w:rsidDel="00000000" w:rsidP="00000000" w:rsidRDefault="00000000" w:rsidRPr="00000000" w14:paraId="0000009F">
      <w:pPr>
        <w:rPr>
          <w:rFonts w:ascii="Arial" w:cs="Arial" w:eastAsia="Arial" w:hAnsi="Arial"/>
        </w:rPr>
      </w:pPr>
      <w:hyperlink r:id="rId13">
        <w:r w:rsidDel="00000000" w:rsidR="00000000" w:rsidRPr="00000000">
          <w:rPr>
            <w:rFonts w:ascii="Arial" w:cs="Arial" w:eastAsia="Arial" w:hAnsi="Arial"/>
            <w:u w:val="single"/>
            <w:rtl w:val="0"/>
          </w:rPr>
          <w:t xml:space="preserve">https://www.talentlms.com/blog/remote-work-statistics-survey/</w:t>
        </w:r>
      </w:hyperlink>
      <w:r w:rsidDel="00000000" w:rsidR="00000000" w:rsidRPr="00000000">
        <w:rPr>
          <w:rtl w:val="0"/>
        </w:rPr>
      </w:r>
    </w:p>
    <w:p w:rsidR="00000000" w:rsidDel="00000000" w:rsidP="00000000" w:rsidRDefault="00000000" w:rsidRPr="00000000" w14:paraId="000000A0">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1">
      <w:pPr>
        <w:spacing w:after="0" w:line="276" w:lineRule="auto"/>
        <w:rPr>
          <w:rFonts w:ascii="Arial" w:cs="Arial" w:eastAsia="Arial" w:hAnsi="Arial"/>
          <w:color w:val="000000"/>
          <w:sz w:val="22"/>
          <w:szCs w:val="22"/>
        </w:rPr>
      </w:pPr>
      <w:r w:rsidDel="00000000" w:rsidR="00000000" w:rsidRPr="00000000">
        <w:rPr>
          <w:rFonts w:ascii="Arial" w:cs="Arial" w:eastAsia="Arial" w:hAnsi="Arial"/>
          <w:rtl w:val="0"/>
        </w:rPr>
        <w:t xml:space="preserve">Neeley, T (2021) </w:t>
      </w:r>
      <w:r w:rsidDel="00000000" w:rsidR="00000000" w:rsidRPr="00000000">
        <w:rPr>
          <w:rFonts w:ascii="Arial" w:cs="Arial" w:eastAsia="Arial" w:hAnsi="Arial"/>
          <w:highlight w:val="white"/>
          <w:rtl w:val="0"/>
        </w:rPr>
        <w:t xml:space="preserve">Remote Work Revolution is essential for navigating the enduring challenges teams and managers face.</w:t>
      </w:r>
      <w:r w:rsidDel="00000000" w:rsidR="00000000" w:rsidRPr="00000000">
        <w:rPr>
          <w:rFonts w:ascii="Arial" w:cs="Arial" w:eastAsia="Arial" w:hAnsi="Arial"/>
          <w:rtl w:val="0"/>
        </w:rPr>
        <w:t xml:space="preserve"> </w:t>
      </w:r>
      <w:hyperlink r:id="rId14">
        <w:r w:rsidDel="00000000" w:rsidR="00000000" w:rsidRPr="00000000">
          <w:rPr>
            <w:rFonts w:ascii="Arial" w:cs="Arial" w:eastAsia="Arial" w:hAnsi="Arial"/>
            <w:u w:val="single"/>
            <w:rtl w:val="0"/>
          </w:rPr>
          <w:t xml:space="preserve">https://www.tsedal.com/book/remote-work-revolution/</w:t>
        </w:r>
      </w:hyperlink>
      <w:r w:rsidDel="00000000" w:rsidR="00000000" w:rsidRPr="00000000">
        <w:rPr>
          <w:rtl w:val="0"/>
        </w:rPr>
      </w:r>
    </w:p>
    <w:p w:rsidR="00000000" w:rsidDel="00000000" w:rsidP="00000000" w:rsidRDefault="00000000" w:rsidRPr="00000000" w14:paraId="000000A2">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Pellman, P. (2020) 10 Tips for Successfully Managing Remote Workers </w:t>
      </w:r>
      <w:hyperlink r:id="rId15">
        <w:r w:rsidDel="00000000" w:rsidR="00000000" w:rsidRPr="00000000">
          <w:rPr>
            <w:rFonts w:ascii="Arial" w:cs="Arial" w:eastAsia="Arial" w:hAnsi="Arial"/>
            <w:color w:val="1155cc"/>
            <w:u w:val="single"/>
            <w:rtl w:val="0"/>
          </w:rPr>
          <w:t xml:space="preserve">https://www.shrm.org/hr-today/news/hr-news/Pages/COVID19-10-Tips-for-Successfully-Managing-Remote-Workers-.aspx</w:t>
        </w:r>
      </w:hyperlink>
      <w:r w:rsidDel="00000000" w:rsidR="00000000" w:rsidRPr="00000000">
        <w:rPr>
          <w:rtl w:val="0"/>
        </w:rPr>
      </w:r>
    </w:p>
    <w:p w:rsidR="00000000" w:rsidDel="00000000" w:rsidP="00000000" w:rsidRDefault="00000000" w:rsidRPr="00000000" w14:paraId="000000A4">
      <w:pPr>
        <w:pStyle w:val="Heading2"/>
        <w:keepNext w:val="0"/>
        <w:keepLines w:val="0"/>
        <w:shd w:fill="ffffff" w:val="clear"/>
        <w:spacing w:after="80" w:before="360" w:lineRule="auto"/>
        <w:rPr>
          <w:rFonts w:ascii="Arial" w:cs="Arial" w:eastAsia="Arial" w:hAnsi="Arial"/>
          <w:color w:val="000000"/>
          <w:sz w:val="22"/>
          <w:szCs w:val="22"/>
        </w:rPr>
      </w:pPr>
      <w:bookmarkStart w:colFirst="0" w:colLast="0" w:name="_q37cpu45x9ql" w:id="17"/>
      <w:bookmarkEnd w:id="17"/>
      <w:r w:rsidDel="00000000" w:rsidR="00000000" w:rsidRPr="00000000">
        <w:rPr>
          <w:rFonts w:ascii="Arial" w:cs="Arial" w:eastAsia="Arial" w:hAnsi="Arial"/>
          <w:color w:val="000000"/>
          <w:sz w:val="22"/>
          <w:szCs w:val="22"/>
          <w:rtl w:val="0"/>
        </w:rPr>
        <w:t xml:space="preserve">Spencer, A. (2020) Managing Virtual Teams: 12 Resources for Leading a Remote Workforce</w:t>
      </w:r>
    </w:p>
    <w:p w:rsidR="00000000" w:rsidDel="00000000" w:rsidP="00000000" w:rsidRDefault="00000000" w:rsidRPr="00000000" w14:paraId="000000A5">
      <w:pPr>
        <w:rPr>
          <w:rFonts w:ascii="Arial" w:cs="Arial" w:eastAsia="Arial" w:hAnsi="Arial"/>
        </w:rPr>
      </w:pPr>
      <w:hyperlink r:id="rId16">
        <w:r w:rsidDel="00000000" w:rsidR="00000000" w:rsidRPr="00000000">
          <w:rPr>
            <w:rFonts w:ascii="Arial" w:cs="Arial" w:eastAsia="Arial" w:hAnsi="Arial"/>
            <w:u w:val="single"/>
            <w:rtl w:val="0"/>
          </w:rPr>
          <w:t xml:space="preserve">https://www.bizlibrary.com/blog/workforce-management/managing-remote-employees-resources/</w:t>
        </w:r>
      </w:hyperlink>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(2021) Tips to Effectively Manage Remote Employees</w:t>
      </w:r>
    </w:p>
    <w:p w:rsidR="00000000" w:rsidDel="00000000" w:rsidP="00000000" w:rsidRDefault="00000000" w:rsidRPr="00000000" w14:paraId="000000A8">
      <w:pPr>
        <w:rPr>
          <w:rFonts w:ascii="Arial" w:cs="Arial" w:eastAsia="Arial" w:hAnsi="Arial"/>
        </w:rPr>
      </w:pPr>
      <w:hyperlink r:id="rId17">
        <w:r w:rsidDel="00000000" w:rsidR="00000000" w:rsidRPr="00000000">
          <w:rPr>
            <w:rFonts w:ascii="Arial" w:cs="Arial" w:eastAsia="Arial" w:hAnsi="Arial"/>
            <w:u w:val="single"/>
            <w:rtl w:val="0"/>
          </w:rPr>
          <w:t xml:space="preserve">https://www.indeed.com/hire/c/info/11-tips-to-effectively-manage-remote-employees</w:t>
        </w:r>
      </w:hyperlink>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pStyle w:val="Heading1"/>
        <w:rPr/>
      </w:pPr>
      <w:bookmarkStart w:colFirst="0" w:colLast="0" w:name="_1ksv4uv" w:id="18"/>
      <w:bookmarkEnd w:id="18"/>
      <w:r w:rsidDel="00000000" w:rsidR="00000000" w:rsidRPr="00000000">
        <w:rPr>
          <w:rtl w:val="0"/>
        </w:rPr>
        <w:t xml:space="preserve"> Appendix 1</w:t>
      </w:r>
    </w:p>
    <w:p w:rsidR="00000000" w:rsidDel="00000000" w:rsidP="00000000" w:rsidRDefault="00000000" w:rsidRPr="00000000" w14:paraId="000000AB">
      <w:pPr>
        <w:rPr/>
      </w:pPr>
      <w:r w:rsidDel="00000000" w:rsidR="00000000" w:rsidRPr="00000000">
        <w:rPr>
          <w:rFonts w:ascii="Arial" w:cs="Arial" w:eastAsia="Arial" w:hAnsi="Arial"/>
          <w:color w:val="494949"/>
          <w:sz w:val="24"/>
          <w:szCs w:val="24"/>
        </w:rPr>
        <w:drawing>
          <wp:inline distB="114300" distT="114300" distL="114300" distR="114300">
            <wp:extent cx="5731200" cy="7150100"/>
            <wp:effectExtent b="0" l="0" r="0" t="0"/>
            <wp:docPr id="5"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5731200" cy="71501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pStyle w:val="Heading1"/>
        <w:rPr/>
      </w:pPr>
      <w:bookmarkStart w:colFirst="0" w:colLast="0" w:name="_44sinio" w:id="19"/>
      <w:bookmarkEnd w:id="19"/>
      <w:r w:rsidDel="00000000" w:rsidR="00000000" w:rsidRPr="00000000">
        <w:rPr>
          <w:rtl w:val="0"/>
        </w:rPr>
        <w:t xml:space="preserve">Appendix 2</w:t>
      </w:r>
    </w:p>
    <w:p w:rsidR="00000000" w:rsidDel="00000000" w:rsidP="00000000" w:rsidRDefault="00000000" w:rsidRPr="00000000" w14:paraId="000000AD">
      <w:pPr>
        <w:spacing w:after="0"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5731200" cy="3657600"/>
            <wp:effectExtent b="0" l="0" r="0" t="0"/>
            <wp:docPr id="3" name="image4.png"/>
            <a:graphic>
              <a:graphicData uri="http://schemas.openxmlformats.org/drawingml/2006/picture">
                <pic:pic>
                  <pic:nvPicPr>
                    <pic:cNvPr id="0" name="image4.png"/>
                    <pic:cNvPicPr preferRelativeResize="0"/>
                  </pic:nvPicPr>
                  <pic:blipFill>
                    <a:blip r:embed="rId19"/>
                    <a:srcRect b="0" l="0" r="0" t="0"/>
                    <a:stretch>
                      <a:fillRect/>
                    </a:stretch>
                  </pic:blipFill>
                  <pic:spPr>
                    <a:xfrm>
                      <a:off x="0" y="0"/>
                      <a:ext cx="5731200" cy="3657600"/>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spacing w:after="0" w:line="276" w:lineRule="auto"/>
        <w:rPr>
          <w:rFonts w:ascii="Arial" w:cs="Arial" w:eastAsia="Arial" w:hAnsi="Arial"/>
        </w:rPr>
      </w:pPr>
      <w:r w:rsidDel="00000000" w:rsidR="00000000" w:rsidRPr="00000000">
        <w:rPr>
          <w:rFonts w:ascii="Arial" w:cs="Arial" w:eastAsia="Arial" w:hAnsi="Arial"/>
          <w:rtl w:val="0"/>
        </w:rPr>
        <w:t xml:space="preserve">Appendix 3</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spacing w:after="0" w:line="276" w:lineRule="auto"/>
        <w:rPr/>
      </w:pPr>
      <w:r w:rsidDel="00000000" w:rsidR="00000000" w:rsidRPr="00000000">
        <w:rPr>
          <w:rFonts w:ascii="Arial" w:cs="Arial" w:eastAsia="Arial" w:hAnsi="Arial"/>
        </w:rPr>
        <w:drawing>
          <wp:inline distB="114300" distT="114300" distL="114300" distR="114300">
            <wp:extent cx="5731200" cy="3657600"/>
            <wp:effectExtent b="0" l="0" r="0" t="0"/>
            <wp:docPr id="4"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5731200" cy="3657600"/>
                    </a:xfrm>
                    <a:prstGeom prst="rect"/>
                    <a:ln/>
                  </pic:spPr>
                </pic:pic>
              </a:graphicData>
            </a:graphic>
          </wp:inline>
        </w:drawing>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f4d78"/>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11" Type="http://schemas.openxmlformats.org/officeDocument/2006/relationships/hyperlink" Target="https://www.gallup.com/workplace/263510/manage-remote-employees.aspx" TargetMode="External"/><Relationship Id="rId10" Type="http://schemas.openxmlformats.org/officeDocument/2006/relationships/hyperlink" Target="https://www.shrm.org/hr-today/news/hr-news/Pages/COVID19-10-Tips-for-Successfully-Managing-Remote-Workers-.aspx" TargetMode="External"/><Relationship Id="rId13" Type="http://schemas.openxmlformats.org/officeDocument/2006/relationships/hyperlink" Target="https://www.talentlms.com/blog/remote-work-statistics-survey/" TargetMode="External"/><Relationship Id="rId12" Type="http://schemas.openxmlformats.org/officeDocument/2006/relationships/hyperlink" Target="https://hbr.org/2020/03/a-guide-to-managing-your-newly-remote-worke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nbloom.people.stanford.edu/sites/g/files/sbiybj4746/f/wfh.pdf" TargetMode="External"/><Relationship Id="rId15" Type="http://schemas.openxmlformats.org/officeDocument/2006/relationships/hyperlink" Target="https://www.shrm.org/hr-today/news/hr-news/Pages/COVID19-10-Tips-for-Successfully-Managing-Remote-Workers-.aspx" TargetMode="External"/><Relationship Id="rId14" Type="http://schemas.openxmlformats.org/officeDocument/2006/relationships/hyperlink" Target="https://www.tsedal.com/book/remote-work-revolution/" TargetMode="External"/><Relationship Id="rId17" Type="http://schemas.openxmlformats.org/officeDocument/2006/relationships/hyperlink" Target="https://www.indeed.com/hire/c/info/11-tips-to-effectively-manage-remote-employees" TargetMode="External"/><Relationship Id="rId16" Type="http://schemas.openxmlformats.org/officeDocument/2006/relationships/hyperlink" Target="https://www.bizlibrary.com/blog/workforce-management/managing-remote-employees-resources/" TargetMode="External"/><Relationship Id="rId5" Type="http://schemas.openxmlformats.org/officeDocument/2006/relationships/styles" Target="styles.xml"/><Relationship Id="rId19" Type="http://schemas.openxmlformats.org/officeDocument/2006/relationships/image" Target="media/image4.png"/><Relationship Id="rId6" Type="http://schemas.openxmlformats.org/officeDocument/2006/relationships/image" Target="media/image1.jpg"/><Relationship Id="rId18"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hyperlink" Target="https://www.gartner.com/smarterwithgartner/9-tips-for-managing-remote-employe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