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4B49F05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</w:t>
      </w:r>
      <w:r w:rsidR="00EC4A94" w:rsidRPr="00EC4A94">
        <w:rPr>
          <w:rFonts w:cs="Arial"/>
          <w:b/>
          <w:bCs/>
          <w:sz w:val="22"/>
          <w:szCs w:val="22"/>
        </w:rPr>
        <w:t>X</w:t>
      </w:r>
      <w:r w:rsidRPr="004B0295">
        <w:rPr>
          <w:rFonts w:cs="Arial"/>
          <w:b/>
          <w:bCs/>
          <w:sz w:val="22"/>
          <w:szCs w:val="22"/>
        </w:rPr>
        <w:t xml:space="preserve">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4,000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and presentation:  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6"/>
        <w:gridCol w:w="3277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606B7" w14:textId="648E326F" w:rsidR="00662F7E" w:rsidRPr="00D012E7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662F7E">
              <w:rPr>
                <w:rFonts w:cs="Arial"/>
                <w:b/>
                <w:bCs/>
                <w:sz w:val="22"/>
                <w:szCs w:val="22"/>
              </w:rPr>
              <w:t>Cerys Morgan</w:t>
            </w:r>
          </w:p>
        </w:tc>
        <w:tc>
          <w:tcPr>
            <w:tcW w:w="2835" w:type="dxa"/>
          </w:tcPr>
          <w:p w14:paraId="00DC83D5" w14:textId="636E626F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662F7E">
              <w:rPr>
                <w:rFonts w:cs="Arial"/>
                <w:b/>
                <w:bCs/>
                <w:sz w:val="22"/>
                <w:szCs w:val="22"/>
              </w:rPr>
              <w:t>2134358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63029" w14:textId="77777777" w:rsidR="00EC4A94" w:rsidRDefault="005C6CD8" w:rsidP="00EC4A94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EC4A94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6094821F" w14:textId="77777777" w:rsidR="00EC4A94" w:rsidRDefault="00EC4A94" w:rsidP="00EC4A94"/>
          <w:p w14:paraId="22812444" w14:textId="2D5FEB34" w:rsidR="00EC4A94" w:rsidRDefault="00EC4A94" w:rsidP="00EC4A94">
            <w:pPr>
              <w:rPr>
                <w:sz w:val="22"/>
                <w:szCs w:val="18"/>
              </w:rPr>
            </w:pPr>
            <w:r w:rsidRPr="00987306">
              <w:rPr>
                <w:sz w:val="22"/>
                <w:szCs w:val="18"/>
              </w:rPr>
              <w:t>An analysis of the utilisation of dogs within the police service: Evaluating the efficiency and ethical implications of working police dogs in modern day policing.</w:t>
            </w:r>
          </w:p>
          <w:p w14:paraId="444E16F5" w14:textId="77777777" w:rsidR="009F474E" w:rsidRDefault="009F474E" w:rsidP="00EC4A94">
            <w:pPr>
              <w:rPr>
                <w:sz w:val="22"/>
                <w:szCs w:val="18"/>
              </w:rPr>
            </w:pPr>
          </w:p>
          <w:p w14:paraId="0641A6FE" w14:textId="6D18CDEA" w:rsidR="009F474E" w:rsidRPr="00987306" w:rsidRDefault="009F474E" w:rsidP="00EC4A94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Word Count: 1068</w:t>
            </w:r>
          </w:p>
          <w:p w14:paraId="52EA0AA0" w14:textId="4F59127A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5E1358F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bookmarkStart w:id="1" w:name="_Hlk171872463"/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FEEDCE5" w14:textId="77777777" w:rsidR="00641468" w:rsidRDefault="0064146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823A536" w14:textId="1373600B" w:rsidR="005C6CD8" w:rsidRPr="00716B69" w:rsidRDefault="00641468" w:rsidP="00716B69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paper aims to gather </w:t>
            </w:r>
            <w:r w:rsidR="00137B71">
              <w:rPr>
                <w:rFonts w:cs="Arial"/>
                <w:sz w:val="22"/>
                <w:szCs w:val="22"/>
              </w:rPr>
              <w:t>relevant research which focuses on the use of dogs within the police service</w:t>
            </w:r>
            <w:r w:rsidR="00E91AC6">
              <w:rPr>
                <w:rFonts w:cs="Arial"/>
                <w:sz w:val="22"/>
                <w:szCs w:val="22"/>
              </w:rPr>
              <w:t>,</w:t>
            </w:r>
            <w:r w:rsidR="0064714F">
              <w:rPr>
                <w:rFonts w:cs="Arial"/>
                <w:sz w:val="22"/>
                <w:szCs w:val="22"/>
              </w:rPr>
              <w:t xml:space="preserve"> whilst considering if it is ethical to utilise animals </w:t>
            </w:r>
            <w:r w:rsidR="003438AC">
              <w:rPr>
                <w:rFonts w:cs="Arial"/>
                <w:sz w:val="22"/>
                <w:szCs w:val="22"/>
              </w:rPr>
              <w:t>to assist in law enforcement.  B</w:t>
            </w:r>
            <w:r w:rsidR="004E026D">
              <w:rPr>
                <w:rFonts w:cs="Arial"/>
                <w:sz w:val="22"/>
                <w:szCs w:val="22"/>
              </w:rPr>
              <w:t xml:space="preserve">oth the positive </w:t>
            </w:r>
            <w:r w:rsidR="002F0CA6">
              <w:rPr>
                <w:rFonts w:cs="Arial"/>
                <w:sz w:val="22"/>
                <w:szCs w:val="22"/>
              </w:rPr>
              <w:t>benefits</w:t>
            </w:r>
            <w:r w:rsidR="004E026D">
              <w:rPr>
                <w:rFonts w:cs="Arial"/>
                <w:sz w:val="22"/>
                <w:szCs w:val="22"/>
              </w:rPr>
              <w:t xml:space="preserve"> and negative aspects</w:t>
            </w:r>
            <w:r w:rsidR="002F0CA6">
              <w:rPr>
                <w:rFonts w:cs="Arial"/>
                <w:sz w:val="22"/>
                <w:szCs w:val="22"/>
              </w:rPr>
              <w:t xml:space="preserve"> of having working </w:t>
            </w:r>
            <w:r w:rsidR="003438AC">
              <w:rPr>
                <w:rFonts w:cs="Arial"/>
                <w:sz w:val="22"/>
                <w:szCs w:val="22"/>
              </w:rPr>
              <w:t xml:space="preserve">dogs </w:t>
            </w:r>
            <w:r w:rsidR="002F0CA6">
              <w:rPr>
                <w:rFonts w:cs="Arial"/>
                <w:sz w:val="22"/>
                <w:szCs w:val="22"/>
              </w:rPr>
              <w:t>within the force</w:t>
            </w:r>
            <w:r w:rsidR="003438AC">
              <w:rPr>
                <w:rFonts w:cs="Arial"/>
                <w:sz w:val="22"/>
                <w:szCs w:val="22"/>
              </w:rPr>
              <w:t>, will be discussed</w:t>
            </w:r>
            <w:r w:rsidR="002F0CA6">
              <w:rPr>
                <w:rFonts w:cs="Arial"/>
                <w:sz w:val="22"/>
                <w:szCs w:val="22"/>
              </w:rPr>
              <w:t>.</w:t>
            </w:r>
            <w:r w:rsidR="00F9539D">
              <w:rPr>
                <w:rFonts w:cs="Arial"/>
                <w:sz w:val="22"/>
                <w:szCs w:val="22"/>
              </w:rPr>
              <w:t xml:space="preserve">  E</w:t>
            </w:r>
            <w:r w:rsidR="00137B71">
              <w:rPr>
                <w:rFonts w:cs="Arial"/>
                <w:sz w:val="22"/>
                <w:szCs w:val="22"/>
              </w:rPr>
              <w:t xml:space="preserve">vidence gathered will be identified through </w:t>
            </w:r>
            <w:r>
              <w:rPr>
                <w:rFonts w:cs="Arial"/>
                <w:sz w:val="22"/>
                <w:szCs w:val="22"/>
              </w:rPr>
              <w:t>various and reliable sources</w:t>
            </w:r>
            <w:r w:rsidR="00F9539D">
              <w:rPr>
                <w:rFonts w:cs="Arial"/>
                <w:sz w:val="22"/>
                <w:szCs w:val="22"/>
              </w:rPr>
              <w:t xml:space="preserve">, including features such as online articles and scholarly journals.  </w:t>
            </w:r>
            <w:r w:rsidR="004D5CE1">
              <w:rPr>
                <w:rFonts w:cs="Arial"/>
                <w:sz w:val="22"/>
                <w:szCs w:val="22"/>
              </w:rPr>
              <w:t xml:space="preserve">This subject matter has been selected </w:t>
            </w:r>
            <w:r w:rsidR="00C440B2">
              <w:rPr>
                <w:rFonts w:cs="Arial"/>
                <w:sz w:val="22"/>
                <w:szCs w:val="22"/>
              </w:rPr>
              <w:t>as part of this undergraduate dissertation</w:t>
            </w:r>
            <w:r w:rsidR="00E51F6F">
              <w:rPr>
                <w:rFonts w:cs="Arial"/>
                <w:sz w:val="22"/>
                <w:szCs w:val="22"/>
              </w:rPr>
              <w:t>, due to the recent evolving societal attitudes of policing</w:t>
            </w:r>
            <w:r w:rsidR="006E4350">
              <w:rPr>
                <w:rFonts w:cs="Arial"/>
                <w:sz w:val="22"/>
                <w:szCs w:val="22"/>
              </w:rPr>
              <w:t>,</w:t>
            </w:r>
            <w:r w:rsidR="00E51F6F">
              <w:rPr>
                <w:rFonts w:cs="Arial"/>
                <w:sz w:val="22"/>
                <w:szCs w:val="22"/>
              </w:rPr>
              <w:t xml:space="preserve"> and of the liberation of animals.</w:t>
            </w:r>
            <w:r w:rsidR="00A9128C">
              <w:rPr>
                <w:rFonts w:cs="Arial"/>
                <w:sz w:val="22"/>
                <w:szCs w:val="22"/>
              </w:rPr>
              <w:t xml:space="preserve">  </w:t>
            </w:r>
            <w:r w:rsidR="00F9539D">
              <w:rPr>
                <w:rFonts w:cs="Arial"/>
                <w:sz w:val="22"/>
                <w:szCs w:val="22"/>
              </w:rPr>
              <w:t xml:space="preserve">Through </w:t>
            </w:r>
            <w:r w:rsidR="00E078AA">
              <w:rPr>
                <w:rFonts w:cs="Arial"/>
                <w:sz w:val="22"/>
                <w:szCs w:val="22"/>
              </w:rPr>
              <w:t xml:space="preserve">research already </w:t>
            </w:r>
            <w:r w:rsidR="00F9539D">
              <w:rPr>
                <w:rFonts w:cs="Arial"/>
                <w:sz w:val="22"/>
                <w:szCs w:val="22"/>
              </w:rPr>
              <w:t>conducted</w:t>
            </w:r>
            <w:r w:rsidR="00E078AA">
              <w:rPr>
                <w:rFonts w:cs="Arial"/>
                <w:sz w:val="22"/>
                <w:szCs w:val="22"/>
              </w:rPr>
              <w:t xml:space="preserve">, </w:t>
            </w:r>
            <w:r w:rsidR="00F9539D">
              <w:rPr>
                <w:rFonts w:cs="Arial"/>
                <w:sz w:val="22"/>
                <w:szCs w:val="22"/>
              </w:rPr>
              <w:t xml:space="preserve">there appears to be a key argument </w:t>
            </w:r>
            <w:r w:rsidR="005B3863">
              <w:rPr>
                <w:rFonts w:cs="Arial"/>
                <w:sz w:val="22"/>
                <w:szCs w:val="22"/>
              </w:rPr>
              <w:t xml:space="preserve">between </w:t>
            </w:r>
            <w:r w:rsidR="00F9539D">
              <w:rPr>
                <w:rFonts w:cs="Arial"/>
                <w:sz w:val="22"/>
                <w:szCs w:val="22"/>
              </w:rPr>
              <w:t xml:space="preserve">supportive </w:t>
            </w:r>
            <w:r w:rsidR="00E078AA">
              <w:rPr>
                <w:rFonts w:cs="Arial"/>
                <w:sz w:val="22"/>
                <w:szCs w:val="22"/>
              </w:rPr>
              <w:t>and</w:t>
            </w:r>
            <w:r w:rsidR="00F9539D">
              <w:rPr>
                <w:rFonts w:cs="Arial"/>
                <w:sz w:val="22"/>
                <w:szCs w:val="22"/>
              </w:rPr>
              <w:t xml:space="preserve"> unfavourable opinions of </w:t>
            </w:r>
            <w:r w:rsidR="00E078AA">
              <w:rPr>
                <w:rFonts w:cs="Arial"/>
                <w:sz w:val="22"/>
                <w:szCs w:val="22"/>
              </w:rPr>
              <w:t>dogs within policing</w:t>
            </w:r>
            <w:r w:rsidR="001A78D4">
              <w:rPr>
                <w:rFonts w:cs="Arial"/>
                <w:sz w:val="22"/>
                <w:szCs w:val="22"/>
              </w:rPr>
              <w:t xml:space="preserve">.  </w:t>
            </w:r>
            <w:r w:rsidR="006B2B8A">
              <w:rPr>
                <w:rFonts w:cs="Arial"/>
                <w:sz w:val="22"/>
                <w:szCs w:val="22"/>
              </w:rPr>
              <w:t xml:space="preserve">For example, </w:t>
            </w:r>
            <w:r w:rsidR="00820F78">
              <w:rPr>
                <w:rFonts w:cs="Arial"/>
                <w:sz w:val="22"/>
                <w:szCs w:val="22"/>
              </w:rPr>
              <w:t>recent rioting</w:t>
            </w:r>
            <w:r w:rsidR="006B2B8A">
              <w:rPr>
                <w:rFonts w:cs="Arial"/>
                <w:sz w:val="22"/>
                <w:szCs w:val="22"/>
              </w:rPr>
              <w:t xml:space="preserve"> in the United Kingdom (U.K),</w:t>
            </w:r>
            <w:r w:rsidR="00820F78">
              <w:rPr>
                <w:rFonts w:cs="Arial"/>
                <w:sz w:val="22"/>
                <w:szCs w:val="22"/>
              </w:rPr>
              <w:t xml:space="preserve"> has showed the positive utilisation of dogs on the frontline</w:t>
            </w:r>
            <w:r w:rsidR="006B2B8A">
              <w:rPr>
                <w:rFonts w:cs="Arial"/>
                <w:sz w:val="22"/>
                <w:szCs w:val="22"/>
              </w:rPr>
              <w:t xml:space="preserve">, with Leeson (2024) reporting </w:t>
            </w:r>
            <w:r w:rsidR="002F0CA6">
              <w:rPr>
                <w:rFonts w:cs="Arial"/>
                <w:sz w:val="22"/>
                <w:szCs w:val="22"/>
              </w:rPr>
              <w:t xml:space="preserve">on the effective use of force </w:t>
            </w:r>
            <w:r w:rsidR="00454420">
              <w:rPr>
                <w:rFonts w:cs="Arial"/>
                <w:sz w:val="22"/>
                <w:szCs w:val="22"/>
              </w:rPr>
              <w:t xml:space="preserve">by police, </w:t>
            </w:r>
            <w:r w:rsidR="002F0CA6">
              <w:rPr>
                <w:rFonts w:cs="Arial"/>
                <w:sz w:val="22"/>
                <w:szCs w:val="22"/>
              </w:rPr>
              <w:t xml:space="preserve">where an individual was bitten by a police dog </w:t>
            </w:r>
            <w:r w:rsidR="0064086B">
              <w:rPr>
                <w:rFonts w:cs="Arial"/>
                <w:sz w:val="22"/>
                <w:szCs w:val="22"/>
              </w:rPr>
              <w:t>in Hartlepool</w:t>
            </w:r>
            <w:r w:rsidR="00587AA2">
              <w:rPr>
                <w:rFonts w:cs="Arial"/>
                <w:sz w:val="22"/>
                <w:szCs w:val="22"/>
              </w:rPr>
              <w:t xml:space="preserve"> </w:t>
            </w:r>
            <w:r w:rsidR="002F0CA6">
              <w:rPr>
                <w:rFonts w:cs="Arial"/>
                <w:sz w:val="22"/>
                <w:szCs w:val="22"/>
              </w:rPr>
              <w:t>after insulting and tormenting officers</w:t>
            </w:r>
            <w:r w:rsidR="00454420">
              <w:rPr>
                <w:rFonts w:cs="Arial"/>
                <w:sz w:val="22"/>
                <w:szCs w:val="22"/>
              </w:rPr>
              <w:t xml:space="preserve">.  </w:t>
            </w:r>
            <w:r w:rsidR="00E91AC6">
              <w:rPr>
                <w:rFonts w:cs="Arial"/>
                <w:sz w:val="22"/>
                <w:szCs w:val="22"/>
              </w:rPr>
              <w:t xml:space="preserve">On the other hand, </w:t>
            </w:r>
            <w:r w:rsidR="00EA0C43">
              <w:rPr>
                <w:rFonts w:cs="Arial"/>
                <w:sz w:val="22"/>
                <w:szCs w:val="22"/>
              </w:rPr>
              <w:t xml:space="preserve">McLntyre (2024) describes how </w:t>
            </w:r>
            <w:r w:rsidR="00E91AC6">
              <w:rPr>
                <w:rFonts w:cs="Arial"/>
                <w:sz w:val="22"/>
                <w:szCs w:val="22"/>
              </w:rPr>
              <w:t>such rioting has led to</w:t>
            </w:r>
            <w:r w:rsidR="00EA0C43">
              <w:rPr>
                <w:rFonts w:cs="Arial"/>
                <w:sz w:val="22"/>
                <w:szCs w:val="22"/>
              </w:rPr>
              <w:t xml:space="preserve"> negative aspects, including how three police dogs (PDs) came to harm</w:t>
            </w:r>
            <w:r w:rsidR="004C2478">
              <w:rPr>
                <w:rFonts w:cs="Arial"/>
                <w:sz w:val="22"/>
                <w:szCs w:val="22"/>
              </w:rPr>
              <w:t xml:space="preserve"> in Staffordshire</w:t>
            </w:r>
            <w:r w:rsidR="00EA0C43">
              <w:rPr>
                <w:rFonts w:cs="Arial"/>
                <w:sz w:val="22"/>
                <w:szCs w:val="22"/>
              </w:rPr>
              <w:t xml:space="preserve">, with one sustaining a head wound </w:t>
            </w:r>
            <w:r w:rsidR="00B82AAD">
              <w:rPr>
                <w:rFonts w:cs="Arial"/>
                <w:sz w:val="22"/>
                <w:szCs w:val="22"/>
              </w:rPr>
              <w:t>after being hit with a brick.</w:t>
            </w:r>
            <w:r w:rsidR="007110EC">
              <w:rPr>
                <w:rFonts w:cs="Arial"/>
                <w:sz w:val="22"/>
                <w:szCs w:val="22"/>
              </w:rPr>
              <w:t xml:space="preserve">  Due to violent incidents, Oliver (2024) states, that animal rights organisations such as PETA are campaigning for police forces to withdraw PDs from active service.</w:t>
            </w:r>
            <w:r w:rsidR="007E1B64">
              <w:rPr>
                <w:rFonts w:cs="Arial"/>
                <w:sz w:val="22"/>
                <w:szCs w:val="22"/>
              </w:rPr>
              <w:t xml:space="preserve">  Furthermore, a study conducted by Gaub et al. (2024, p.11-12), found that there are negative opinions around utilising dogs for use of force purposes.</w:t>
            </w:r>
            <w:r w:rsidR="00273DEE">
              <w:rPr>
                <w:rFonts w:cs="Arial"/>
                <w:sz w:val="22"/>
                <w:szCs w:val="22"/>
              </w:rPr>
              <w:t xml:space="preserve">  </w:t>
            </w:r>
            <w:r w:rsidR="00273DEE">
              <w:rPr>
                <w:rFonts w:cs="Arial"/>
                <w:sz w:val="22"/>
                <w:szCs w:val="22"/>
              </w:rPr>
              <w:t>Therefore, such topic is worthy of discussion, as a clear for and against argument can be identified</w:t>
            </w:r>
            <w:r w:rsidR="00321627">
              <w:rPr>
                <w:rFonts w:cs="Arial"/>
                <w:sz w:val="22"/>
                <w:szCs w:val="22"/>
              </w:rPr>
              <w:t xml:space="preserve"> through</w:t>
            </w:r>
            <w:r w:rsidR="000D2DFB">
              <w:rPr>
                <w:rFonts w:cs="Arial"/>
                <w:sz w:val="22"/>
                <w:szCs w:val="22"/>
              </w:rPr>
              <w:t xml:space="preserve"> exploration of the matter</w:t>
            </w:r>
            <w:r w:rsidR="00273DEE">
              <w:rPr>
                <w:rFonts w:cs="Arial"/>
                <w:sz w:val="22"/>
                <w:szCs w:val="22"/>
              </w:rPr>
              <w:t>.</w:t>
            </w:r>
            <w:r w:rsidR="003D664D">
              <w:rPr>
                <w:rFonts w:cs="Arial"/>
                <w:sz w:val="22"/>
                <w:szCs w:val="22"/>
              </w:rPr>
              <w:t xml:space="preserve">  Moreover, d</w:t>
            </w:r>
            <w:r w:rsidR="00273DEE">
              <w:rPr>
                <w:rFonts w:cs="Arial"/>
                <w:sz w:val="22"/>
                <w:szCs w:val="22"/>
              </w:rPr>
              <w:t xml:space="preserve">ue to the riots, this </w:t>
            </w:r>
            <w:r w:rsidR="00273DEE">
              <w:rPr>
                <w:rFonts w:cs="Arial"/>
                <w:sz w:val="22"/>
                <w:szCs w:val="22"/>
              </w:rPr>
              <w:t>topic is currently relevant in the media, and is often discussed in modern policing.</w:t>
            </w:r>
            <w:r w:rsidR="00530A44">
              <w:rPr>
                <w:rFonts w:cs="Arial"/>
                <w:sz w:val="22"/>
                <w:szCs w:val="22"/>
              </w:rPr>
              <w:t xml:space="preserve">  In addition to this, according to</w:t>
            </w:r>
            <w:r w:rsidR="00C279E5">
              <w:rPr>
                <w:rFonts w:cs="Arial"/>
                <w:sz w:val="22"/>
                <w:szCs w:val="22"/>
              </w:rPr>
              <w:t xml:space="preserve"> Gaub et al. (2022, p.9), research on the</w:t>
            </w:r>
            <w:r w:rsidR="00B778EF">
              <w:rPr>
                <w:rFonts w:cs="Arial"/>
                <w:sz w:val="22"/>
                <w:szCs w:val="22"/>
              </w:rPr>
              <w:t xml:space="preserve"> </w:t>
            </w:r>
            <w:r w:rsidR="00C279E5">
              <w:rPr>
                <w:rFonts w:cs="Arial"/>
                <w:sz w:val="22"/>
                <w:szCs w:val="22"/>
              </w:rPr>
              <w:t>perception of</w:t>
            </w:r>
            <w:r w:rsidR="00B778EF">
              <w:rPr>
                <w:rFonts w:cs="Arial"/>
                <w:sz w:val="22"/>
                <w:szCs w:val="22"/>
              </w:rPr>
              <w:t xml:space="preserve"> using</w:t>
            </w:r>
            <w:r w:rsidR="00C279E5">
              <w:rPr>
                <w:rFonts w:cs="Arial"/>
                <w:sz w:val="22"/>
                <w:szCs w:val="22"/>
              </w:rPr>
              <w:t xml:space="preserve"> </w:t>
            </w:r>
            <w:r w:rsidR="0029482C">
              <w:rPr>
                <w:rFonts w:cs="Arial"/>
                <w:sz w:val="22"/>
                <w:szCs w:val="22"/>
              </w:rPr>
              <w:t xml:space="preserve">PDs </w:t>
            </w:r>
            <w:r w:rsidR="00C279E5">
              <w:rPr>
                <w:rFonts w:cs="Arial"/>
                <w:sz w:val="22"/>
                <w:szCs w:val="22"/>
              </w:rPr>
              <w:t xml:space="preserve">appears to be inadequate, </w:t>
            </w:r>
            <w:r w:rsidR="00C279E5">
              <w:rPr>
                <w:rFonts w:cs="Arial"/>
                <w:sz w:val="22"/>
                <w:szCs w:val="22"/>
              </w:rPr>
              <w:lastRenderedPageBreak/>
              <w:t>and further study on the matter is needed.</w:t>
            </w:r>
            <w:bookmarkEnd w:id="1"/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5E95A78B" w14:textId="77777777" w:rsidR="003603C2" w:rsidRDefault="003603C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E3B8392" w14:textId="0DB93FE3" w:rsidR="00663F2D" w:rsidRDefault="00C17C57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Evidence gathered will highlight the following </w:t>
            </w:r>
            <w:r w:rsidR="00663F2D">
              <w:rPr>
                <w:rFonts w:cs="Arial"/>
                <w:sz w:val="22"/>
                <w:szCs w:val="22"/>
              </w:rPr>
              <w:t xml:space="preserve">two </w:t>
            </w:r>
            <w:r>
              <w:rPr>
                <w:rFonts w:cs="Arial"/>
                <w:sz w:val="22"/>
                <w:szCs w:val="22"/>
              </w:rPr>
              <w:t>main objectives.</w:t>
            </w:r>
            <w:r w:rsidR="005A4D58">
              <w:rPr>
                <w:rFonts w:cs="Arial"/>
                <w:sz w:val="22"/>
                <w:szCs w:val="22"/>
              </w:rPr>
              <w:t xml:space="preserve">  The first objective is </w:t>
            </w:r>
            <w:r>
              <w:rPr>
                <w:rFonts w:cs="Arial"/>
                <w:sz w:val="22"/>
                <w:szCs w:val="22"/>
              </w:rPr>
              <w:t xml:space="preserve">an </w:t>
            </w:r>
            <w:r w:rsidR="004608B5">
              <w:rPr>
                <w:rFonts w:cs="Arial"/>
                <w:sz w:val="22"/>
                <w:szCs w:val="22"/>
              </w:rPr>
              <w:t>analysis</w:t>
            </w:r>
            <w:r>
              <w:rPr>
                <w:rFonts w:cs="Arial"/>
                <w:sz w:val="22"/>
                <w:szCs w:val="22"/>
              </w:rPr>
              <w:t xml:space="preserve"> into the use of dogs within policing</w:t>
            </w:r>
            <w:r w:rsidR="005A4D58">
              <w:rPr>
                <w:rFonts w:cs="Arial"/>
                <w:sz w:val="22"/>
                <w:szCs w:val="22"/>
              </w:rPr>
              <w:t xml:space="preserve">, </w:t>
            </w:r>
            <w:r>
              <w:rPr>
                <w:rFonts w:cs="Arial"/>
                <w:sz w:val="22"/>
                <w:szCs w:val="22"/>
              </w:rPr>
              <w:t xml:space="preserve">their values to the </w:t>
            </w:r>
            <w:r w:rsidR="004608B5">
              <w:rPr>
                <w:rFonts w:cs="Arial"/>
                <w:sz w:val="22"/>
                <w:szCs w:val="22"/>
              </w:rPr>
              <w:t xml:space="preserve">police </w:t>
            </w:r>
            <w:r w:rsidR="005A4D58">
              <w:rPr>
                <w:rFonts w:cs="Arial"/>
                <w:sz w:val="22"/>
                <w:szCs w:val="22"/>
              </w:rPr>
              <w:t>service, and</w:t>
            </w:r>
            <w:r w:rsidR="004608B5">
              <w:rPr>
                <w:rFonts w:cs="Arial"/>
                <w:sz w:val="22"/>
                <w:szCs w:val="22"/>
              </w:rPr>
              <w:t xml:space="preserve"> to the </w:t>
            </w:r>
            <w:r w:rsidR="00560D75">
              <w:rPr>
                <w:rFonts w:cs="Arial"/>
                <w:sz w:val="22"/>
                <w:szCs w:val="22"/>
              </w:rPr>
              <w:t>public</w:t>
            </w:r>
            <w:r>
              <w:rPr>
                <w:rFonts w:cs="Arial"/>
                <w:sz w:val="22"/>
                <w:szCs w:val="22"/>
              </w:rPr>
              <w:t>.</w:t>
            </w:r>
            <w:r w:rsidR="00FB7BB7">
              <w:rPr>
                <w:rFonts w:cs="Arial"/>
                <w:sz w:val="22"/>
                <w:szCs w:val="22"/>
              </w:rPr>
              <w:t xml:space="preserve">  This objective will simply discuss how a dog can </w:t>
            </w:r>
            <w:r w:rsidR="00BA0B9D">
              <w:rPr>
                <w:rFonts w:cs="Arial"/>
                <w:sz w:val="22"/>
                <w:szCs w:val="22"/>
              </w:rPr>
              <w:t xml:space="preserve">be </w:t>
            </w:r>
            <w:r w:rsidR="00FB7BB7">
              <w:rPr>
                <w:rFonts w:cs="Arial"/>
                <w:sz w:val="22"/>
                <w:szCs w:val="22"/>
              </w:rPr>
              <w:t xml:space="preserve">utilised for policing purposes and how they positively aid in </w:t>
            </w:r>
            <w:r w:rsidR="00425B2F">
              <w:rPr>
                <w:rFonts w:cs="Arial"/>
                <w:sz w:val="22"/>
                <w:szCs w:val="22"/>
              </w:rPr>
              <w:t xml:space="preserve">emergency </w:t>
            </w:r>
            <w:r w:rsidR="00FB7BB7">
              <w:rPr>
                <w:rFonts w:cs="Arial"/>
                <w:sz w:val="22"/>
                <w:szCs w:val="22"/>
              </w:rPr>
              <w:t xml:space="preserve">incidents, investigations and for </w:t>
            </w:r>
            <w:r w:rsidR="00851A0B">
              <w:rPr>
                <w:rFonts w:cs="Arial"/>
                <w:sz w:val="22"/>
                <w:szCs w:val="22"/>
              </w:rPr>
              <w:t xml:space="preserve">the </w:t>
            </w:r>
            <w:r w:rsidR="00FB7BB7">
              <w:rPr>
                <w:rFonts w:cs="Arial"/>
                <w:sz w:val="22"/>
                <w:szCs w:val="22"/>
              </w:rPr>
              <w:t>wellbeing</w:t>
            </w:r>
            <w:r w:rsidR="00851A0B">
              <w:rPr>
                <w:rFonts w:cs="Arial"/>
                <w:sz w:val="22"/>
                <w:szCs w:val="22"/>
              </w:rPr>
              <w:t xml:space="preserve"> of police officers.</w:t>
            </w:r>
            <w:r w:rsidR="005A53C7">
              <w:rPr>
                <w:rFonts w:cs="Arial"/>
                <w:sz w:val="22"/>
                <w:szCs w:val="22"/>
              </w:rPr>
              <w:t xml:space="preserve">  </w:t>
            </w:r>
            <w:r w:rsidR="00663F2D">
              <w:rPr>
                <w:rFonts w:cs="Arial"/>
                <w:sz w:val="22"/>
                <w:szCs w:val="22"/>
              </w:rPr>
              <w:t>The research for this objective will be conducted through personal reading</w:t>
            </w:r>
            <w:r w:rsidR="00E61267">
              <w:rPr>
                <w:rFonts w:cs="Arial"/>
                <w:sz w:val="22"/>
                <w:szCs w:val="22"/>
              </w:rPr>
              <w:t xml:space="preserve">, via </w:t>
            </w:r>
            <w:r w:rsidR="00663F2D">
              <w:rPr>
                <w:rFonts w:cs="Arial"/>
                <w:sz w:val="22"/>
                <w:szCs w:val="22"/>
              </w:rPr>
              <w:t xml:space="preserve">the university library or through internet-based resources.  </w:t>
            </w:r>
          </w:p>
          <w:p w14:paraId="4976E3C9" w14:textId="77777777" w:rsidR="00663F2D" w:rsidRDefault="00663F2D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5D4BF6E" w14:textId="78E5B2BF" w:rsidR="002D0EF0" w:rsidRPr="00A4319F" w:rsidRDefault="00FB7BB7" w:rsidP="00A4319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second objective is to </w:t>
            </w:r>
            <w:r w:rsidR="004608B5">
              <w:rPr>
                <w:rFonts w:cs="Arial"/>
                <w:sz w:val="22"/>
                <w:szCs w:val="22"/>
              </w:rPr>
              <w:t>evaluate the effectiveness of the role of dog</w:t>
            </w:r>
            <w:r w:rsidR="00CB0B80">
              <w:rPr>
                <w:rFonts w:cs="Arial"/>
                <w:sz w:val="22"/>
                <w:szCs w:val="22"/>
              </w:rPr>
              <w:t>s</w:t>
            </w:r>
            <w:r w:rsidR="004608B5">
              <w:rPr>
                <w:rFonts w:cs="Arial"/>
                <w:sz w:val="22"/>
                <w:szCs w:val="22"/>
              </w:rPr>
              <w:t xml:space="preserve"> in policing, whilst also identifying the negative impact</w:t>
            </w:r>
            <w:r w:rsidR="005A4D58">
              <w:rPr>
                <w:rFonts w:cs="Arial"/>
                <w:sz w:val="22"/>
                <w:szCs w:val="22"/>
              </w:rPr>
              <w:t xml:space="preserve">s </w:t>
            </w:r>
            <w:r w:rsidR="00CB0B80">
              <w:rPr>
                <w:rFonts w:cs="Arial"/>
                <w:sz w:val="22"/>
                <w:szCs w:val="22"/>
              </w:rPr>
              <w:t xml:space="preserve">on </w:t>
            </w:r>
            <w:r w:rsidR="005A4D58">
              <w:rPr>
                <w:rFonts w:cs="Arial"/>
                <w:sz w:val="22"/>
                <w:szCs w:val="22"/>
              </w:rPr>
              <w:t xml:space="preserve">working </w:t>
            </w:r>
            <w:r w:rsidR="006B55CD">
              <w:rPr>
                <w:rFonts w:cs="Arial"/>
                <w:sz w:val="22"/>
                <w:szCs w:val="22"/>
              </w:rPr>
              <w:t>PDs</w:t>
            </w:r>
            <w:r w:rsidR="00CB0B80">
              <w:rPr>
                <w:rFonts w:cs="Arial"/>
                <w:sz w:val="22"/>
                <w:szCs w:val="22"/>
              </w:rPr>
              <w:t xml:space="preserve">, including </w:t>
            </w:r>
            <w:r w:rsidR="005A4D58">
              <w:rPr>
                <w:rFonts w:cs="Arial"/>
                <w:sz w:val="22"/>
                <w:szCs w:val="22"/>
              </w:rPr>
              <w:t>the dangers to the animal itself.</w:t>
            </w:r>
            <w:r w:rsidR="006B55CD">
              <w:rPr>
                <w:rFonts w:cs="Arial"/>
                <w:sz w:val="22"/>
                <w:szCs w:val="22"/>
              </w:rPr>
              <w:t xml:space="preserve">  This objective aims to identify</w:t>
            </w:r>
            <w:r w:rsidR="00425B2F">
              <w:rPr>
                <w:rFonts w:cs="Arial"/>
                <w:sz w:val="22"/>
                <w:szCs w:val="22"/>
              </w:rPr>
              <w:t xml:space="preserve"> and gather the </w:t>
            </w:r>
            <w:r w:rsidR="006B55CD">
              <w:rPr>
                <w:rFonts w:cs="Arial"/>
                <w:sz w:val="22"/>
                <w:szCs w:val="22"/>
              </w:rPr>
              <w:t xml:space="preserve">public opinion of </w:t>
            </w:r>
            <w:r w:rsidR="00425B2F">
              <w:rPr>
                <w:rFonts w:cs="Arial"/>
                <w:sz w:val="22"/>
                <w:szCs w:val="22"/>
              </w:rPr>
              <w:t xml:space="preserve">using dogs within </w:t>
            </w:r>
            <w:r w:rsidR="00D641AD">
              <w:rPr>
                <w:rFonts w:cs="Arial"/>
                <w:sz w:val="22"/>
                <w:szCs w:val="22"/>
              </w:rPr>
              <w:t>policing, and</w:t>
            </w:r>
            <w:r w:rsidR="003850B4">
              <w:rPr>
                <w:rFonts w:cs="Arial"/>
                <w:sz w:val="22"/>
                <w:szCs w:val="22"/>
              </w:rPr>
              <w:t xml:space="preserve"> will be conducted through reviewing scholarly articles</w:t>
            </w:r>
            <w:r w:rsidR="00701659">
              <w:rPr>
                <w:rFonts w:cs="Arial"/>
                <w:sz w:val="22"/>
                <w:szCs w:val="22"/>
              </w:rPr>
              <w:t xml:space="preserve">, </w:t>
            </w:r>
            <w:r w:rsidR="00844D46">
              <w:rPr>
                <w:rFonts w:cs="Arial"/>
                <w:sz w:val="22"/>
                <w:szCs w:val="22"/>
              </w:rPr>
              <w:t xml:space="preserve">by creating and distributing a survey for the </w:t>
            </w:r>
            <w:r w:rsidR="00F47A42">
              <w:rPr>
                <w:rFonts w:cs="Arial"/>
                <w:sz w:val="22"/>
                <w:szCs w:val="22"/>
              </w:rPr>
              <w:t xml:space="preserve">wider </w:t>
            </w:r>
            <w:r w:rsidR="00844D46">
              <w:rPr>
                <w:rFonts w:cs="Arial"/>
                <w:sz w:val="22"/>
                <w:szCs w:val="22"/>
              </w:rPr>
              <w:t>community to complete.  For both objectives, a</w:t>
            </w:r>
            <w:r w:rsidR="00844D46">
              <w:rPr>
                <w:rFonts w:cs="Arial"/>
                <w:sz w:val="22"/>
                <w:szCs w:val="22"/>
              </w:rPr>
              <w:t>ll sources</w:t>
            </w:r>
            <w:r w:rsidR="00844D46">
              <w:rPr>
                <w:rFonts w:cs="Arial"/>
                <w:sz w:val="22"/>
                <w:szCs w:val="22"/>
              </w:rPr>
              <w:t xml:space="preserve"> used</w:t>
            </w:r>
            <w:r w:rsidR="00844D46">
              <w:rPr>
                <w:rFonts w:cs="Arial"/>
                <w:sz w:val="22"/>
                <w:szCs w:val="22"/>
              </w:rPr>
              <w:t xml:space="preserve"> will be relevant to the topic, reliable, and up to date.</w:t>
            </w: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1A47D03A" w14:textId="77777777" w:rsidR="00507F99" w:rsidRDefault="00507F99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5536A342" w14:textId="77777777" w:rsidR="00E47B65" w:rsidRDefault="00507F99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Key literature that will be utilised as part of this dissertation research is </w:t>
            </w:r>
            <w:r w:rsidR="00413506">
              <w:rPr>
                <w:rFonts w:cs="Arial"/>
                <w:sz w:val="22"/>
                <w:szCs w:val="22"/>
              </w:rPr>
              <w:t>“</w:t>
            </w:r>
            <w:r>
              <w:rPr>
                <w:rFonts w:cs="Arial"/>
                <w:sz w:val="22"/>
                <w:szCs w:val="22"/>
              </w:rPr>
              <w:t>The Animal Welfare (Service Animals) Act 2019</w:t>
            </w:r>
            <w:r w:rsidR="00413506">
              <w:rPr>
                <w:rFonts w:cs="Arial"/>
                <w:sz w:val="22"/>
                <w:szCs w:val="22"/>
              </w:rPr>
              <w:t xml:space="preserve">” (Finn’s Law).  This Act of Parliament is a key text as it provides the law that defends and safeguards </w:t>
            </w:r>
            <w:r w:rsidR="00BC0FD9">
              <w:rPr>
                <w:rFonts w:cs="Arial"/>
                <w:sz w:val="22"/>
                <w:szCs w:val="22"/>
              </w:rPr>
              <w:t>working animals within a service.</w:t>
            </w:r>
          </w:p>
          <w:p w14:paraId="2DB407DC" w14:textId="77777777" w:rsidR="00E47B65" w:rsidRDefault="00E47B65" w:rsidP="00D4485A">
            <w:pPr>
              <w:rPr>
                <w:rFonts w:cs="Arial"/>
                <w:sz w:val="22"/>
                <w:szCs w:val="22"/>
              </w:rPr>
            </w:pPr>
          </w:p>
          <w:p w14:paraId="20EAA2B1" w14:textId="77777777" w:rsidR="00E47B65" w:rsidRDefault="00E47B6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Research conducted by Gaub et al. (2022) provides guidance on the public opinion of PDs and identifies the need for further research.</w:t>
            </w:r>
          </w:p>
          <w:p w14:paraId="3F25D7C1" w14:textId="77777777" w:rsidR="00E47B65" w:rsidRDefault="00E47B65" w:rsidP="00D4485A">
            <w:pPr>
              <w:rPr>
                <w:rFonts w:cs="Arial"/>
                <w:sz w:val="22"/>
                <w:szCs w:val="22"/>
              </w:rPr>
            </w:pPr>
          </w:p>
          <w:p w14:paraId="6C566D07" w14:textId="77777777" w:rsidR="00E47B65" w:rsidRDefault="00E47B6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Gaub et al. (2024) identify a negative perception on PDs within policing.  </w:t>
            </w:r>
          </w:p>
          <w:p w14:paraId="35F0471A" w14:textId="77777777" w:rsidR="00E47B65" w:rsidRDefault="00E47B65" w:rsidP="00D4485A">
            <w:pPr>
              <w:rPr>
                <w:rFonts w:cs="Arial"/>
                <w:sz w:val="22"/>
                <w:szCs w:val="22"/>
              </w:rPr>
            </w:pPr>
          </w:p>
          <w:p w14:paraId="70DA877F" w14:textId="77777777" w:rsidR="00885A01" w:rsidRDefault="00E47B6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Oliver (2024) explains how animal organisations like PETA are campaigning for the retirement of PDs from active police service.</w:t>
            </w:r>
          </w:p>
          <w:p w14:paraId="2B8A9D90" w14:textId="2E724555" w:rsidR="00E47B65" w:rsidRDefault="00E47B6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</w:t>
            </w:r>
          </w:p>
          <w:p w14:paraId="16DDD061" w14:textId="77777777" w:rsidR="00E47B65" w:rsidRDefault="00E47B65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Leeson (2024) portrays PDs as a positive attribute for policing due to recent riots in the U.K.</w:t>
            </w:r>
          </w:p>
          <w:p w14:paraId="15681D6C" w14:textId="77777777" w:rsidR="00E47B65" w:rsidRDefault="00E47B65" w:rsidP="00D4485A">
            <w:pPr>
              <w:rPr>
                <w:rFonts w:cs="Arial"/>
                <w:sz w:val="22"/>
                <w:szCs w:val="22"/>
              </w:rPr>
            </w:pPr>
          </w:p>
          <w:p w14:paraId="2AFC8093" w14:textId="0A0ADC3A" w:rsidR="005C6CD8" w:rsidRPr="005A3614" w:rsidRDefault="00E47B65" w:rsidP="005A3614">
            <w:pPr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McLntyre (2024)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A6279C">
              <w:rPr>
                <w:rFonts w:cs="Arial"/>
                <w:sz w:val="22"/>
                <w:szCs w:val="22"/>
              </w:rPr>
              <w:t xml:space="preserve">negatively </w:t>
            </w:r>
            <w:r>
              <w:rPr>
                <w:rFonts w:cs="Arial"/>
                <w:sz w:val="22"/>
                <w:szCs w:val="22"/>
              </w:rPr>
              <w:t xml:space="preserve">describes how rioting </w:t>
            </w:r>
            <w:r w:rsidR="00A6279C">
              <w:rPr>
                <w:rFonts w:cs="Arial"/>
                <w:sz w:val="22"/>
                <w:szCs w:val="22"/>
              </w:rPr>
              <w:t xml:space="preserve">in the U.K </w:t>
            </w:r>
            <w:r>
              <w:rPr>
                <w:rFonts w:cs="Arial"/>
                <w:sz w:val="22"/>
                <w:szCs w:val="22"/>
              </w:rPr>
              <w:t>has led to PDs becoming injured</w:t>
            </w:r>
            <w:r w:rsidR="00E276ED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18FD7" w14:textId="6F1C24E2" w:rsidR="00BB5DA8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4B419FD0" w14:textId="77777777" w:rsidR="0000074B" w:rsidRPr="0000074B" w:rsidRDefault="0000074B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0A863E4F" w14:textId="24422EB5" w:rsidR="00ED55B0" w:rsidRDefault="00891F02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This dissertation will gather vital evidence and opinions by using the appropriate research methods.  Strategies to collect data such as the creation of a survey</w:t>
            </w:r>
            <w:r w:rsidR="004235EE">
              <w:rPr>
                <w:rFonts w:cs="Arial"/>
                <w:color w:val="000000" w:themeColor="text1"/>
                <w:sz w:val="22"/>
                <w:szCs w:val="22"/>
              </w:rPr>
              <w:t xml:space="preserve"> will be undertaken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, which will be distributed to </w:t>
            </w:r>
            <w:r w:rsidR="004235EE">
              <w:rPr>
                <w:rFonts w:cs="Arial"/>
                <w:color w:val="000000" w:themeColor="text1"/>
                <w:sz w:val="22"/>
                <w:szCs w:val="22"/>
              </w:rPr>
              <w:t>several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individuals</w:t>
            </w:r>
            <w:r w:rsidR="004235EE">
              <w:rPr>
                <w:rFonts w:cs="Arial"/>
                <w:color w:val="000000" w:themeColor="text1"/>
                <w:sz w:val="22"/>
                <w:szCs w:val="22"/>
              </w:rPr>
              <w:t xml:space="preserve"> within the police service and those who are not active members of the policing community</w:t>
            </w:r>
            <w:r w:rsidR="0052248D">
              <w:rPr>
                <w:rFonts w:cs="Arial"/>
                <w:color w:val="000000" w:themeColor="text1"/>
                <w:sz w:val="22"/>
                <w:szCs w:val="22"/>
              </w:rPr>
              <w:t xml:space="preserve"> to complete</w:t>
            </w:r>
            <w:r w:rsidR="004235EE">
              <w:rPr>
                <w:rFonts w:cs="Arial"/>
                <w:color w:val="000000" w:themeColor="text1"/>
                <w:sz w:val="22"/>
                <w:szCs w:val="22"/>
              </w:rPr>
              <w:t>.  This type of research is to be conducted</w:t>
            </w:r>
            <w:r w:rsidR="00E51F6F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52248D">
              <w:rPr>
                <w:rFonts w:cs="Arial"/>
                <w:color w:val="000000" w:themeColor="text1"/>
                <w:sz w:val="22"/>
                <w:szCs w:val="22"/>
              </w:rPr>
              <w:t>to</w:t>
            </w:r>
            <w:r w:rsidR="004235EE">
              <w:rPr>
                <w:rFonts w:cs="Arial"/>
                <w:color w:val="000000" w:themeColor="text1"/>
                <w:sz w:val="22"/>
                <w:szCs w:val="22"/>
              </w:rPr>
              <w:t xml:space="preserve"> accumulate the views of </w:t>
            </w:r>
            <w:r w:rsidR="0052248D">
              <w:rPr>
                <w:rFonts w:cs="Arial"/>
                <w:color w:val="000000" w:themeColor="text1"/>
                <w:sz w:val="22"/>
                <w:szCs w:val="22"/>
              </w:rPr>
              <w:t>policing personnel and the public, in a fair and efficient way</w:t>
            </w:r>
            <w:r w:rsidR="00B938D9">
              <w:rPr>
                <w:rFonts w:cs="Arial"/>
                <w:color w:val="000000" w:themeColor="text1"/>
                <w:sz w:val="22"/>
                <w:szCs w:val="22"/>
              </w:rPr>
              <w:t xml:space="preserve">, by allowing each person to submit a response whilst maintaining their </w:t>
            </w:r>
            <w:r w:rsidR="00B938D9" w:rsidRPr="00B938D9">
              <w:rPr>
                <w:rFonts w:cs="Arial"/>
                <w:color w:val="000000" w:themeColor="text1"/>
                <w:sz w:val="22"/>
                <w:szCs w:val="22"/>
              </w:rPr>
              <w:t>anonymity</w:t>
            </w:r>
            <w:r w:rsidR="00B938D9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  <w:r w:rsidR="0052248D">
              <w:rPr>
                <w:rFonts w:cs="Arial"/>
                <w:color w:val="000000" w:themeColor="text1"/>
                <w:sz w:val="22"/>
                <w:szCs w:val="22"/>
              </w:rPr>
              <w:t xml:space="preserve">  The</w:t>
            </w:r>
            <w:r w:rsidR="00B938D9">
              <w:rPr>
                <w:rFonts w:cs="Arial"/>
                <w:color w:val="000000" w:themeColor="text1"/>
                <w:sz w:val="22"/>
                <w:szCs w:val="22"/>
              </w:rPr>
              <w:t>refore,</w:t>
            </w:r>
            <w:r w:rsidR="0052248D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B938D9">
              <w:rPr>
                <w:rFonts w:cs="Arial"/>
                <w:color w:val="000000" w:themeColor="text1"/>
                <w:sz w:val="22"/>
                <w:szCs w:val="22"/>
              </w:rPr>
              <w:t xml:space="preserve">the </w:t>
            </w:r>
            <w:r w:rsidR="0052248D">
              <w:rPr>
                <w:rFonts w:cs="Arial"/>
                <w:color w:val="000000" w:themeColor="text1"/>
                <w:sz w:val="22"/>
                <w:szCs w:val="22"/>
              </w:rPr>
              <w:t>information gathered will be unbiased</w:t>
            </w:r>
            <w:r w:rsidR="00D85B11">
              <w:rPr>
                <w:rFonts w:cs="Arial"/>
                <w:color w:val="000000" w:themeColor="text1"/>
                <w:sz w:val="22"/>
                <w:szCs w:val="22"/>
              </w:rPr>
              <w:t>,</w:t>
            </w:r>
            <w:r w:rsidR="0052248D">
              <w:rPr>
                <w:rFonts w:cs="Arial"/>
                <w:color w:val="000000" w:themeColor="text1"/>
                <w:sz w:val="22"/>
                <w:szCs w:val="22"/>
              </w:rPr>
              <w:t xml:space="preserve"> as the survey </w:t>
            </w:r>
            <w:r w:rsidR="00B938D9">
              <w:rPr>
                <w:rFonts w:cs="Arial"/>
                <w:color w:val="000000" w:themeColor="text1"/>
                <w:sz w:val="22"/>
                <w:szCs w:val="22"/>
              </w:rPr>
              <w:t xml:space="preserve">will not focus on </w:t>
            </w:r>
            <w:r w:rsidR="00D85B11">
              <w:rPr>
                <w:rFonts w:cs="Arial"/>
                <w:color w:val="000000" w:themeColor="text1"/>
                <w:sz w:val="22"/>
                <w:szCs w:val="22"/>
              </w:rPr>
              <w:t xml:space="preserve">just </w:t>
            </w:r>
            <w:r w:rsidR="00B938D9">
              <w:rPr>
                <w:rFonts w:cs="Arial"/>
                <w:color w:val="000000" w:themeColor="text1"/>
                <w:sz w:val="22"/>
                <w:szCs w:val="22"/>
              </w:rPr>
              <w:t>one independent demographic being members of the police</w:t>
            </w:r>
            <w:r w:rsidR="00D85B11">
              <w:rPr>
                <w:rFonts w:cs="Arial"/>
                <w:color w:val="000000" w:themeColor="text1"/>
                <w:sz w:val="22"/>
                <w:szCs w:val="22"/>
              </w:rPr>
              <w:t xml:space="preserve">; </w:t>
            </w:r>
            <w:r w:rsidR="005B34A9">
              <w:rPr>
                <w:rFonts w:cs="Arial"/>
                <w:color w:val="000000" w:themeColor="text1"/>
                <w:sz w:val="22"/>
                <w:szCs w:val="22"/>
              </w:rPr>
              <w:t>however, it will allow any person from any social background to provide their own opinion on the proposed matter</w:t>
            </w:r>
            <w:r w:rsidR="00ED55B0">
              <w:rPr>
                <w:rFonts w:cs="Arial"/>
                <w:color w:val="000000" w:themeColor="text1"/>
                <w:sz w:val="22"/>
                <w:szCs w:val="22"/>
              </w:rPr>
              <w:t xml:space="preserve">.  </w:t>
            </w:r>
            <w:r w:rsidR="00AE33C2">
              <w:rPr>
                <w:rFonts w:cs="Arial"/>
                <w:color w:val="000000" w:themeColor="text1"/>
                <w:sz w:val="22"/>
                <w:szCs w:val="22"/>
              </w:rPr>
              <w:t xml:space="preserve">This method 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of gathering research is </w:t>
            </w:r>
            <w:r w:rsidR="00AE33C2">
              <w:rPr>
                <w:rFonts w:cs="Arial"/>
                <w:color w:val="000000" w:themeColor="text1"/>
                <w:sz w:val="22"/>
                <w:szCs w:val="22"/>
              </w:rPr>
              <w:t xml:space="preserve">the most appropriate way of collating material for this dissertation, as 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the fabrication of a survey permits its participants </w:t>
            </w:r>
            <w:r w:rsidR="00174F74">
              <w:rPr>
                <w:rFonts w:cs="Arial"/>
                <w:color w:val="000000" w:themeColor="text1"/>
                <w:sz w:val="22"/>
                <w:szCs w:val="22"/>
              </w:rPr>
              <w:t xml:space="preserve">answer 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the questionnaire at </w:t>
            </w:r>
            <w:r w:rsidR="00174F74">
              <w:rPr>
                <w:rFonts w:cs="Arial"/>
                <w:color w:val="000000" w:themeColor="text1"/>
                <w:sz w:val="22"/>
                <w:szCs w:val="22"/>
              </w:rPr>
              <w:t xml:space="preserve">their own pace.  </w:t>
            </w:r>
            <w:r w:rsidR="007E4AEF">
              <w:rPr>
                <w:rFonts w:cs="Arial"/>
                <w:color w:val="000000" w:themeColor="text1"/>
                <w:sz w:val="22"/>
                <w:szCs w:val="22"/>
              </w:rPr>
              <w:lastRenderedPageBreak/>
              <w:t>Nevertheless</w:t>
            </w:r>
            <w:r w:rsidR="00174F74">
              <w:rPr>
                <w:rFonts w:cs="Arial"/>
                <w:color w:val="000000" w:themeColor="text1"/>
                <w:sz w:val="22"/>
                <w:szCs w:val="22"/>
              </w:rPr>
              <w:t>, even though t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he </w:t>
            </w:r>
            <w:r w:rsidR="008D2296">
              <w:rPr>
                <w:rFonts w:cs="Arial"/>
                <w:color w:val="000000" w:themeColor="text1"/>
                <w:sz w:val="22"/>
                <w:szCs w:val="22"/>
              </w:rPr>
              <w:t xml:space="preserve">survey 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will be </w:t>
            </w:r>
            <w:r w:rsidR="008D2296">
              <w:rPr>
                <w:rFonts w:cs="Arial"/>
                <w:color w:val="000000" w:themeColor="text1"/>
                <w:sz w:val="22"/>
                <w:szCs w:val="22"/>
              </w:rPr>
              <w:t xml:space="preserve">open to </w:t>
            </w:r>
            <w:r w:rsidR="00174F74">
              <w:rPr>
                <w:rFonts w:cs="Arial"/>
                <w:color w:val="000000" w:themeColor="text1"/>
                <w:sz w:val="22"/>
                <w:szCs w:val="22"/>
              </w:rPr>
              <w:t xml:space="preserve">complete 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for a short period of </w:t>
            </w:r>
            <w:r w:rsidR="00174F74">
              <w:rPr>
                <w:rFonts w:cs="Arial"/>
                <w:color w:val="000000" w:themeColor="text1"/>
                <w:sz w:val="22"/>
                <w:szCs w:val="22"/>
              </w:rPr>
              <w:t xml:space="preserve">time, </w:t>
            </w:r>
            <w:proofErr w:type="gramStart"/>
            <w:r w:rsidR="00174F74">
              <w:rPr>
                <w:rFonts w:cs="Arial"/>
                <w:color w:val="000000" w:themeColor="text1"/>
                <w:sz w:val="22"/>
                <w:szCs w:val="22"/>
              </w:rPr>
              <w:t>each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7E4AEF">
              <w:rPr>
                <w:rFonts w:cs="Arial"/>
                <w:color w:val="000000" w:themeColor="text1"/>
                <w:sz w:val="22"/>
                <w:szCs w:val="22"/>
              </w:rPr>
              <w:t>individual</w:t>
            </w:r>
            <w:proofErr w:type="gramEnd"/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 will be able to contribute their </w:t>
            </w:r>
            <w:r w:rsidR="00174F74">
              <w:rPr>
                <w:rFonts w:cs="Arial"/>
                <w:color w:val="000000" w:themeColor="text1"/>
                <w:sz w:val="22"/>
                <w:szCs w:val="22"/>
              </w:rPr>
              <w:t xml:space="preserve">own 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 xml:space="preserve">beliefs </w:t>
            </w:r>
            <w:r w:rsidR="00174F74">
              <w:rPr>
                <w:rFonts w:cs="Arial"/>
                <w:color w:val="000000" w:themeColor="text1"/>
                <w:sz w:val="22"/>
                <w:szCs w:val="22"/>
              </w:rPr>
              <w:t xml:space="preserve">on such matter </w:t>
            </w:r>
            <w:r w:rsidR="00AD1986">
              <w:rPr>
                <w:rFonts w:cs="Arial"/>
                <w:color w:val="000000" w:themeColor="text1"/>
                <w:sz w:val="22"/>
                <w:szCs w:val="22"/>
              </w:rPr>
              <w:t>at any time of the day within the timescale.</w:t>
            </w:r>
            <w:r w:rsidR="007E4AEF">
              <w:rPr>
                <w:rFonts w:cs="Arial"/>
                <w:color w:val="000000" w:themeColor="text1"/>
                <w:sz w:val="22"/>
                <w:szCs w:val="22"/>
              </w:rPr>
              <w:t xml:space="preserve">  </w:t>
            </w:r>
          </w:p>
          <w:p w14:paraId="384D4408" w14:textId="77777777" w:rsidR="00ED55B0" w:rsidRDefault="00ED55B0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6E5435BE" w14:textId="0A0E550E" w:rsidR="005C6CD8" w:rsidRPr="00F32D28" w:rsidRDefault="00ED55B0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T</w:t>
            </w:r>
            <w:r w:rsidR="00CB37CA">
              <w:rPr>
                <w:rFonts w:cs="Arial"/>
                <w:color w:val="000000" w:themeColor="text1"/>
                <w:sz w:val="22"/>
                <w:szCs w:val="22"/>
              </w:rPr>
              <w:t xml:space="preserve">hrough the utilisation of a survey, </w:t>
            </w:r>
            <w:r w:rsidR="000B4FCE">
              <w:rPr>
                <w:rFonts w:cs="Arial"/>
                <w:color w:val="000000" w:themeColor="text1"/>
                <w:sz w:val="22"/>
                <w:szCs w:val="22"/>
              </w:rPr>
              <w:t xml:space="preserve">the </w:t>
            </w:r>
            <w:r w:rsidR="002E64D1">
              <w:rPr>
                <w:rFonts w:cs="Arial"/>
                <w:color w:val="000000" w:themeColor="text1"/>
                <w:sz w:val="22"/>
                <w:szCs w:val="22"/>
              </w:rPr>
              <w:t xml:space="preserve">researcher </w:t>
            </w:r>
            <w:r w:rsidR="000B4FCE">
              <w:rPr>
                <w:rFonts w:cs="Arial"/>
                <w:color w:val="000000" w:themeColor="text1"/>
                <w:sz w:val="22"/>
                <w:szCs w:val="22"/>
              </w:rPr>
              <w:t>can remain in control by establishing a target audience, whereby the participants are within a certain age range; this for example over the age of eighteen only.  Moreover, a survey can be rapidly distributed</w:t>
            </w:r>
            <w:r w:rsidR="002864D5">
              <w:rPr>
                <w:rFonts w:cs="Arial"/>
                <w:color w:val="000000" w:themeColor="text1"/>
                <w:sz w:val="22"/>
                <w:szCs w:val="22"/>
              </w:rPr>
              <w:t xml:space="preserve"> to the public at any time, this via platforms such as social media, email, or within the police force intranet.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449DBBD" w14:textId="77777777" w:rsidR="00707FD2" w:rsidRDefault="00707FD2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B95C36" w14:textId="7B87FC0F" w:rsidR="005C6CD8" w:rsidRPr="00460C09" w:rsidRDefault="00707FD2" w:rsidP="00460C09">
            <w:pPr>
              <w:rPr>
                <w:rFonts w:cs="Arial"/>
                <w:sz w:val="22"/>
                <w:szCs w:val="22"/>
              </w:rPr>
            </w:pPr>
            <w:r w:rsidRPr="00D278AF">
              <w:rPr>
                <w:rFonts w:cs="Arial"/>
                <w:sz w:val="22"/>
                <w:szCs w:val="22"/>
              </w:rPr>
              <w:t xml:space="preserve">This paper </w:t>
            </w:r>
            <w:r w:rsidR="00D278AF">
              <w:rPr>
                <w:rFonts w:cs="Arial"/>
                <w:sz w:val="22"/>
                <w:szCs w:val="22"/>
              </w:rPr>
              <w:t xml:space="preserve">aims to </w:t>
            </w:r>
            <w:r w:rsidR="00630993">
              <w:rPr>
                <w:rFonts w:cs="Arial"/>
                <w:sz w:val="22"/>
                <w:szCs w:val="22"/>
              </w:rPr>
              <w:t xml:space="preserve">select a target audience </w:t>
            </w:r>
            <w:r w:rsidR="00785E24">
              <w:rPr>
                <w:rFonts w:cs="Arial"/>
                <w:sz w:val="22"/>
                <w:szCs w:val="22"/>
              </w:rPr>
              <w:t xml:space="preserve">who are of any gender, </w:t>
            </w:r>
            <w:r w:rsidR="00B63E24">
              <w:rPr>
                <w:rFonts w:cs="Arial"/>
                <w:sz w:val="22"/>
                <w:szCs w:val="22"/>
              </w:rPr>
              <w:t xml:space="preserve">any </w:t>
            </w:r>
            <w:r w:rsidR="00785E24">
              <w:rPr>
                <w:rFonts w:cs="Arial"/>
                <w:sz w:val="22"/>
                <w:szCs w:val="22"/>
              </w:rPr>
              <w:t>race or ethnicity</w:t>
            </w:r>
            <w:r w:rsidR="00B63E24">
              <w:rPr>
                <w:rFonts w:cs="Arial"/>
                <w:sz w:val="22"/>
                <w:szCs w:val="22"/>
              </w:rPr>
              <w:t xml:space="preserve"> and of any sexual orientation.  H</w:t>
            </w:r>
            <w:r w:rsidR="00785E24">
              <w:rPr>
                <w:rFonts w:cs="Arial"/>
                <w:sz w:val="22"/>
                <w:szCs w:val="22"/>
              </w:rPr>
              <w:t xml:space="preserve">owever, </w:t>
            </w:r>
            <w:r w:rsidR="00630993">
              <w:rPr>
                <w:rFonts w:cs="Arial"/>
                <w:sz w:val="22"/>
                <w:szCs w:val="22"/>
              </w:rPr>
              <w:t xml:space="preserve">those persons </w:t>
            </w:r>
            <w:r w:rsidR="00785E24">
              <w:rPr>
                <w:rFonts w:cs="Arial"/>
                <w:sz w:val="22"/>
                <w:szCs w:val="22"/>
              </w:rPr>
              <w:t xml:space="preserve">must be </w:t>
            </w:r>
            <w:r w:rsidR="00630993">
              <w:rPr>
                <w:rFonts w:cs="Arial"/>
                <w:sz w:val="22"/>
                <w:szCs w:val="22"/>
              </w:rPr>
              <w:t xml:space="preserve">over the age of eighteen </w:t>
            </w:r>
            <w:r w:rsidR="00A83E0B">
              <w:rPr>
                <w:rFonts w:cs="Arial"/>
                <w:sz w:val="22"/>
                <w:szCs w:val="22"/>
              </w:rPr>
              <w:t>to</w:t>
            </w:r>
            <w:r w:rsidR="00630993">
              <w:rPr>
                <w:rFonts w:cs="Arial"/>
                <w:sz w:val="22"/>
                <w:szCs w:val="22"/>
              </w:rPr>
              <w:t xml:space="preserve"> establish professional and appropriate answers only</w:t>
            </w:r>
            <w:r w:rsidR="00785E24">
              <w:rPr>
                <w:rFonts w:cs="Arial"/>
                <w:sz w:val="22"/>
                <w:szCs w:val="22"/>
              </w:rPr>
              <w:t>.</w:t>
            </w:r>
            <w:r w:rsidR="00270E15">
              <w:rPr>
                <w:rFonts w:cs="Arial"/>
                <w:sz w:val="22"/>
                <w:szCs w:val="22"/>
              </w:rPr>
              <w:t xml:space="preserve">  Furthermore, this dissertation will strive to identify the opinions of those who are not within the police dog unit; such persons will be part of other areas within policing or the wider public.  This is to ensure that there is no bias from those who </w:t>
            </w:r>
            <w:r w:rsidR="004F5E21">
              <w:rPr>
                <w:rFonts w:cs="Arial"/>
                <w:sz w:val="22"/>
                <w:szCs w:val="22"/>
              </w:rPr>
              <w:t>are prominent figures within the police dog field</w:t>
            </w:r>
            <w:r w:rsidR="0018316B">
              <w:rPr>
                <w:rFonts w:cs="Arial"/>
                <w:sz w:val="22"/>
                <w:szCs w:val="22"/>
              </w:rPr>
              <w:t>, therefore gaining the best study analysis.</w:t>
            </w: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CB8ED8B" w14:textId="77777777" w:rsidR="005D589F" w:rsidRDefault="005D589F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5E8F566" w14:textId="3F9C9EEB" w:rsidR="005D589F" w:rsidRDefault="005D589F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 ethical issue that may arise is confidentiality.  However, this research aims to keep confidentiality by allowing all participants in research to remain anonymous.</w:t>
            </w:r>
          </w:p>
          <w:p w14:paraId="7F4E4E70" w14:textId="77777777" w:rsidR="005D4728" w:rsidRDefault="005D472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834B1D1" w14:textId="4D8AC696" w:rsidR="005D4728" w:rsidRDefault="005D4728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Another ethical problem that may occur is, how the topic potentially could </w:t>
            </w:r>
            <w:r w:rsidR="0072773B">
              <w:rPr>
                <w:rFonts w:cs="Arial"/>
                <w:sz w:val="22"/>
                <w:szCs w:val="22"/>
              </w:rPr>
              <w:t xml:space="preserve">cause upset for those who feel strongly against the use of working animals and animal cruelty. </w:t>
            </w:r>
          </w:p>
          <w:p w14:paraId="3A8D2F69" w14:textId="097EFE98" w:rsidR="00D4485A" w:rsidRP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2470DC5E" w14:textId="77777777" w:rsidR="00B41484" w:rsidRDefault="00B41484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652837C" w14:textId="6C110EAB" w:rsidR="003A277D" w:rsidRPr="00D4485A" w:rsidRDefault="00B41484" w:rsidP="00442E87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Research will be conducted to the </w:t>
            </w:r>
            <w:r w:rsidR="0009713E">
              <w:rPr>
                <w:rFonts w:cs="Arial"/>
                <w:sz w:val="22"/>
                <w:szCs w:val="22"/>
              </w:rPr>
              <w:t>appropriate timescale, ensuring to follow the cohort timetable as a guideline.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42A59A16" w14:textId="77777777" w:rsidR="00D4485A" w:rsidRDefault="00D4485A" w:rsidP="003E0546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209AC499" w14:textId="7E70B0FC" w:rsidR="00FC11C5" w:rsidRDefault="00FC11C5" w:rsidP="003E0546">
            <w:pPr>
              <w:jc w:val="both"/>
            </w:pPr>
            <w:r>
              <w:rPr>
                <w:i/>
                <w:iCs/>
              </w:rPr>
              <w:t>Animal Welfare (Service Animals) Act 2019, c.15</w:t>
            </w:r>
            <w:r>
              <w:t>. Available at:</w:t>
            </w:r>
          </w:p>
          <w:p w14:paraId="1D14CB13" w14:textId="77777777" w:rsidR="007C4E71" w:rsidRDefault="00FC11C5" w:rsidP="003E0546">
            <w:pPr>
              <w:jc w:val="both"/>
            </w:pPr>
            <w:hyperlink r:id="rId12" w:history="1">
              <w:r w:rsidRPr="00F67CB4">
                <w:rPr>
                  <w:rStyle w:val="Hyperlink"/>
                </w:rPr>
                <w:t>https://www.legislation.gov.uk/ukpga/2019/15/pdfs/ukpga_20190015_en.pdf</w:t>
              </w:r>
            </w:hyperlink>
            <w:r>
              <w:t xml:space="preserve"> (Accessed: 6</w:t>
            </w:r>
            <w:r w:rsidRPr="00FC11C5">
              <w:rPr>
                <w:vertAlign w:val="superscript"/>
              </w:rPr>
              <w:t>th</w:t>
            </w:r>
            <w:r>
              <w:t xml:space="preserve"> August 2024).</w:t>
            </w:r>
          </w:p>
          <w:p w14:paraId="64878537" w14:textId="77777777" w:rsidR="007C4E71" w:rsidRDefault="007C4E71" w:rsidP="003E0546">
            <w:pPr>
              <w:jc w:val="both"/>
            </w:pPr>
          </w:p>
          <w:p w14:paraId="5DA7BDDF" w14:textId="6DD03A28" w:rsidR="00FC11C5" w:rsidRDefault="007C4E71" w:rsidP="003E0546">
            <w:pPr>
              <w:jc w:val="both"/>
            </w:pPr>
            <w:r>
              <w:t>Department for Environment, Food &amp; Rural Affairs., and Gove, M. (2019) ‘</w:t>
            </w:r>
            <w:r w:rsidRPr="007C4E71">
              <w:rPr>
                <w:i/>
                <w:iCs/>
              </w:rPr>
              <w:t>Finn’s Law’ delivered to protect brave service animals</w:t>
            </w:r>
            <w:r>
              <w:t xml:space="preserve">. Available at: </w:t>
            </w:r>
          </w:p>
          <w:p w14:paraId="1F69A916" w14:textId="77777777" w:rsidR="0029164A" w:rsidRDefault="007C4E71" w:rsidP="003E0546">
            <w:pPr>
              <w:jc w:val="both"/>
            </w:pPr>
            <w:hyperlink r:id="rId13" w:history="1">
              <w:r w:rsidRPr="00F67CB4">
                <w:rPr>
                  <w:rStyle w:val="Hyperlink"/>
                </w:rPr>
                <w:t>https://www.gov.uk/government/news/finns-law-delivered-to-protect-brave-service-animals</w:t>
              </w:r>
            </w:hyperlink>
            <w:r>
              <w:t xml:space="preserve"> (Accessed: 6</w:t>
            </w:r>
            <w:r w:rsidRPr="007C4E71">
              <w:rPr>
                <w:vertAlign w:val="superscript"/>
              </w:rPr>
              <w:t>th</w:t>
            </w:r>
            <w:r>
              <w:t xml:space="preserve"> August 2024).</w:t>
            </w:r>
          </w:p>
          <w:p w14:paraId="12F63319" w14:textId="77777777" w:rsidR="0029164A" w:rsidRDefault="0029164A" w:rsidP="003E0546">
            <w:pPr>
              <w:jc w:val="both"/>
            </w:pPr>
          </w:p>
          <w:p w14:paraId="7CE788A5" w14:textId="185B7A3A" w:rsidR="00EF14BA" w:rsidRDefault="0029164A" w:rsidP="003E0546">
            <w:pPr>
              <w:jc w:val="both"/>
            </w:pPr>
            <w:r>
              <w:t xml:space="preserve">Gaub, J.E., Sandrin, R., and Simpson, R. (2022) ‘An experimental examination of the perceptual paradox surrounding police canine units’, </w:t>
            </w:r>
            <w:r>
              <w:rPr>
                <w:i/>
                <w:iCs/>
              </w:rPr>
              <w:t>Journal of</w:t>
            </w:r>
            <w:r w:rsidR="00EF14BA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Experimental Criminology</w:t>
            </w:r>
            <w:r>
              <w:t xml:space="preserve">, pp.1-11. Available at: </w:t>
            </w:r>
          </w:p>
          <w:p w14:paraId="08A3B5C0" w14:textId="22614666" w:rsidR="007C4E71" w:rsidRPr="007C4E71" w:rsidRDefault="0029164A" w:rsidP="003E0546">
            <w:pPr>
              <w:jc w:val="both"/>
            </w:pPr>
            <w:hyperlink r:id="rId14" w:history="1">
              <w:r w:rsidRPr="00F67CB4">
                <w:rPr>
                  <w:rStyle w:val="Hyperlink"/>
                </w:rPr>
                <w:t>https://www.ncbi.nlm.nih.gov/pmc/articles/PMC9161185/pdf/11292_2022_Article_9516.pdf</w:t>
              </w:r>
            </w:hyperlink>
            <w:r>
              <w:t xml:space="preserve"> (Accessed: 12</w:t>
            </w:r>
            <w:r w:rsidRPr="0029164A">
              <w:rPr>
                <w:vertAlign w:val="superscript"/>
              </w:rPr>
              <w:t>th</w:t>
            </w:r>
            <w:r>
              <w:t xml:space="preserve"> August 2024).</w:t>
            </w:r>
            <w:r w:rsidR="007C4E71">
              <w:t xml:space="preserve"> </w:t>
            </w:r>
          </w:p>
          <w:p w14:paraId="365E687F" w14:textId="77777777" w:rsidR="00FC11C5" w:rsidRDefault="00FC11C5" w:rsidP="003E0546">
            <w:pPr>
              <w:jc w:val="both"/>
            </w:pPr>
          </w:p>
          <w:p w14:paraId="289A0783" w14:textId="77777777" w:rsidR="002536AB" w:rsidRDefault="002536AB" w:rsidP="003E0546">
            <w:pPr>
              <w:jc w:val="both"/>
            </w:pPr>
          </w:p>
          <w:p w14:paraId="16669CBE" w14:textId="77777777" w:rsidR="002536AB" w:rsidRDefault="002536AB" w:rsidP="003E0546">
            <w:pPr>
              <w:jc w:val="both"/>
            </w:pPr>
          </w:p>
          <w:p w14:paraId="5D8ABB88" w14:textId="381EF33F" w:rsidR="0094459E" w:rsidRDefault="0094459E" w:rsidP="003E0546">
            <w:pPr>
              <w:jc w:val="both"/>
              <w:rPr>
                <w:rFonts w:cs="Arial"/>
              </w:rPr>
            </w:pPr>
            <w:r>
              <w:lastRenderedPageBreak/>
              <w:t xml:space="preserve">Gaub, J.E., Sandrin, R., and Simpson, R. (2024) ‘Working Like a Dog: A Mixed-Method Study of Public Support for Police Dogs and Their Utilities’, </w:t>
            </w:r>
            <w:r>
              <w:rPr>
                <w:i/>
                <w:iCs/>
              </w:rPr>
              <w:t>ANTHROZO</w:t>
            </w:r>
            <w:r>
              <w:rPr>
                <w:rFonts w:cs="Arial"/>
                <w:i/>
                <w:iCs/>
              </w:rPr>
              <w:t>ÖS</w:t>
            </w:r>
            <w:r w:rsidR="006A18D7">
              <w:rPr>
                <w:rFonts w:cs="Arial"/>
                <w:i/>
                <w:iCs/>
              </w:rPr>
              <w:t xml:space="preserve">, </w:t>
            </w:r>
            <w:r w:rsidR="006A18D7" w:rsidRPr="006A18D7">
              <w:rPr>
                <w:rFonts w:cs="Arial"/>
              </w:rPr>
              <w:t>pp.1-20</w:t>
            </w:r>
            <w:r w:rsidR="006A18D7">
              <w:rPr>
                <w:rFonts w:cs="Arial"/>
              </w:rPr>
              <w:t xml:space="preserve">. Available at: </w:t>
            </w:r>
          </w:p>
          <w:p w14:paraId="799E9D9F" w14:textId="73EE4AA4" w:rsidR="006A18D7" w:rsidRDefault="00DB36EA" w:rsidP="003E0546">
            <w:pPr>
              <w:jc w:val="both"/>
            </w:pPr>
            <w:hyperlink r:id="rId15" w:history="1">
              <w:r w:rsidR="006A18D7" w:rsidRPr="005C60E9">
                <w:rPr>
                  <w:rStyle w:val="Hyperlink"/>
                </w:rPr>
                <w:t>https://doi.org/10.1080/08927936.2024.2360789</w:t>
              </w:r>
            </w:hyperlink>
            <w:r w:rsidR="006A18D7">
              <w:t xml:space="preserve"> (Accessed: 6</w:t>
            </w:r>
            <w:r w:rsidR="006A18D7" w:rsidRPr="006A18D7">
              <w:rPr>
                <w:vertAlign w:val="superscript"/>
              </w:rPr>
              <w:t>th</w:t>
            </w:r>
            <w:r w:rsidR="006A18D7">
              <w:t xml:space="preserve"> August 2024).</w:t>
            </w:r>
          </w:p>
          <w:p w14:paraId="3A9E00F9" w14:textId="77777777" w:rsidR="00B76AA4" w:rsidRDefault="00B76AA4" w:rsidP="003E0546">
            <w:pPr>
              <w:jc w:val="both"/>
            </w:pPr>
          </w:p>
          <w:p w14:paraId="349DBF9A" w14:textId="77777777" w:rsidR="005B3261" w:rsidRDefault="00B76AA4" w:rsidP="00B76AA4">
            <w:pPr>
              <w:jc w:val="both"/>
            </w:pPr>
            <w:r>
              <w:t xml:space="preserve">Leeson, L. (2024) ‘Watch: Rioter bitten on backside by police dog after telling officers ‘I pay your wages’’, </w:t>
            </w:r>
            <w:r>
              <w:rPr>
                <w:i/>
                <w:iCs/>
              </w:rPr>
              <w:t>The Independent</w:t>
            </w:r>
            <w:r>
              <w:t>, 9</w:t>
            </w:r>
            <w:r w:rsidRPr="00F92979">
              <w:rPr>
                <w:vertAlign w:val="superscript"/>
              </w:rPr>
              <w:t>th</w:t>
            </w:r>
            <w:r>
              <w:t xml:space="preserve"> August. Available at: </w:t>
            </w:r>
          </w:p>
          <w:p w14:paraId="2E9D832D" w14:textId="5B76C5B9" w:rsidR="00B76AA4" w:rsidRDefault="00EF14BA" w:rsidP="00B76AA4">
            <w:pPr>
              <w:jc w:val="both"/>
            </w:pPr>
            <w:hyperlink r:id="rId16" w:history="1">
              <w:r w:rsidRPr="00F67CB4">
                <w:rPr>
                  <w:rStyle w:val="Hyperlink"/>
                </w:rPr>
                <w:t>https://www.independent.co.uk/tv/news/police-dog-bites-thug-riots-hartlepool-video-b2593781.html</w:t>
              </w:r>
            </w:hyperlink>
            <w:r w:rsidR="00B76AA4">
              <w:t xml:space="preserve"> (Accessed: 11</w:t>
            </w:r>
            <w:r w:rsidR="00B76AA4" w:rsidRPr="00F92979">
              <w:rPr>
                <w:vertAlign w:val="superscript"/>
              </w:rPr>
              <w:t>th</w:t>
            </w:r>
            <w:r w:rsidR="00B76AA4">
              <w:t xml:space="preserve"> August 2024). </w:t>
            </w:r>
          </w:p>
          <w:p w14:paraId="7581EB85" w14:textId="77777777" w:rsidR="00B76AA4" w:rsidRDefault="00B76AA4" w:rsidP="00B76AA4">
            <w:pPr>
              <w:jc w:val="both"/>
            </w:pPr>
          </w:p>
          <w:p w14:paraId="15BC1ECE" w14:textId="0A07858E" w:rsidR="00CD1DEF" w:rsidRDefault="00B76AA4" w:rsidP="00B76AA4">
            <w:pPr>
              <w:jc w:val="both"/>
            </w:pPr>
            <w:r>
              <w:t xml:space="preserve">McLntyre, A. (2024) ‘Police dog injured by brick during disorder’, </w:t>
            </w:r>
            <w:r>
              <w:rPr>
                <w:i/>
                <w:iCs/>
              </w:rPr>
              <w:t>BBC News</w:t>
            </w:r>
            <w:r>
              <w:t>, 6</w:t>
            </w:r>
            <w:r w:rsidRPr="00B76AA4">
              <w:rPr>
                <w:vertAlign w:val="superscript"/>
              </w:rPr>
              <w:t>th</w:t>
            </w:r>
            <w:r>
              <w:t xml:space="preserve"> August. Available at: </w:t>
            </w:r>
            <w:hyperlink r:id="rId17" w:history="1">
              <w:r w:rsidRPr="00F67CB4">
                <w:rPr>
                  <w:rStyle w:val="Hyperlink"/>
                </w:rPr>
                <w:t>https://www.bbc.co.uk/news/articles/ckgjjxw16p2o</w:t>
              </w:r>
            </w:hyperlink>
            <w:r>
              <w:t xml:space="preserve"> (Accessed 11th August 2024).</w:t>
            </w:r>
          </w:p>
          <w:p w14:paraId="453914D5" w14:textId="77777777" w:rsidR="00CD1DEF" w:rsidRDefault="00CD1DEF" w:rsidP="00B76AA4">
            <w:pPr>
              <w:jc w:val="both"/>
            </w:pPr>
          </w:p>
          <w:p w14:paraId="2F809E96" w14:textId="77777777" w:rsidR="00846795" w:rsidRDefault="00CD1DEF" w:rsidP="00B76AA4">
            <w:pPr>
              <w:jc w:val="both"/>
            </w:pPr>
            <w:r>
              <w:t xml:space="preserve">Oliver, S. (2024) ‘PETA calls for Use of K-9s to be Phased Out Amid Rising Abuse, Deaths’, </w:t>
            </w:r>
            <w:r>
              <w:rPr>
                <w:i/>
                <w:iCs/>
              </w:rPr>
              <w:t xml:space="preserve">PETA </w:t>
            </w:r>
            <w:r w:rsidR="005F6C7C">
              <w:t xml:space="preserve">[Blog]. 6 August. Available at: </w:t>
            </w:r>
          </w:p>
          <w:p w14:paraId="0488D53D" w14:textId="0F5D7B02" w:rsidR="00B76AA4" w:rsidRPr="00F92979" w:rsidRDefault="005B3261" w:rsidP="00B76AA4">
            <w:pPr>
              <w:jc w:val="both"/>
            </w:pPr>
            <w:hyperlink r:id="rId18" w:history="1">
              <w:r w:rsidRPr="00F67CB4">
                <w:rPr>
                  <w:rStyle w:val="Hyperlink"/>
                </w:rPr>
                <w:t>https://www.peta.org/blog/peta-calls-for-end-of-k-9s-amid-rising-abuse-deaths/#:~:text=PETA%20is%20calling%20for%20an%20end%20to%20the,painfully%20from%20overheating%20or%20in%20other%20horrific%20ways</w:t>
              </w:r>
            </w:hyperlink>
            <w:r w:rsidR="005F6C7C" w:rsidRPr="005F6C7C">
              <w:t>.</w:t>
            </w:r>
            <w:r w:rsidR="005F6C7C">
              <w:t xml:space="preserve"> (Accessed:</w:t>
            </w:r>
            <w:r w:rsidR="00F75FF0">
              <w:t xml:space="preserve"> </w:t>
            </w:r>
            <w:r w:rsidR="005F6C7C">
              <w:t>11</w:t>
            </w:r>
            <w:r w:rsidR="005F6C7C" w:rsidRPr="005F6C7C">
              <w:rPr>
                <w:vertAlign w:val="superscript"/>
              </w:rPr>
              <w:t>th</w:t>
            </w:r>
            <w:r w:rsidR="005F6C7C">
              <w:t xml:space="preserve"> August 2024).  </w:t>
            </w:r>
            <w:r w:rsidR="00B76AA4">
              <w:t xml:space="preserve">  </w:t>
            </w:r>
            <w:r w:rsidR="00B76AA4">
              <w:t xml:space="preserve">  </w:t>
            </w:r>
          </w:p>
          <w:p w14:paraId="1ABDF5BB" w14:textId="77777777" w:rsidR="00B76AA4" w:rsidRPr="006A18D7" w:rsidRDefault="00B76AA4" w:rsidP="003E0546">
            <w:pPr>
              <w:jc w:val="both"/>
            </w:pPr>
          </w:p>
          <w:p w14:paraId="40AE4081" w14:textId="2E493C01" w:rsidR="003E0546" w:rsidRDefault="003E0546" w:rsidP="003E0546">
            <w:pPr>
              <w:jc w:val="both"/>
            </w:pPr>
            <w:r>
              <w:t xml:space="preserve">Schiavone, A. (2018) ‘K-9 Catch-22: The Impossible Dilemma of Using Police Dogs in Apprehension of Suspects’, </w:t>
            </w:r>
            <w:r w:rsidR="008D3C28">
              <w:rPr>
                <w:i/>
                <w:iCs/>
              </w:rPr>
              <w:t xml:space="preserve">University of Pittsburgh Law Review, </w:t>
            </w:r>
            <w:r w:rsidR="008D3C28" w:rsidRPr="006A18D7">
              <w:t>80(3), pp. 613-660.</w:t>
            </w:r>
            <w:r w:rsidR="008D3C28">
              <w:rPr>
                <w:i/>
                <w:iCs/>
              </w:rPr>
              <w:t xml:space="preserve"> </w:t>
            </w:r>
            <w:r w:rsidR="008D3C28">
              <w:t xml:space="preserve">Available at: </w:t>
            </w:r>
            <w:r>
              <w:t xml:space="preserve"> </w:t>
            </w:r>
          </w:p>
          <w:p w14:paraId="46324C66" w14:textId="4B2EDE17" w:rsidR="003E0546" w:rsidRDefault="00DB36EA" w:rsidP="003E0546">
            <w:pPr>
              <w:jc w:val="both"/>
            </w:pPr>
            <w:hyperlink r:id="rId19" w:history="1">
              <w:r w:rsidR="003E0546">
                <w:rPr>
                  <w:rStyle w:val="Hyperlink"/>
                </w:rPr>
                <w:t>ssrn_id3686896_code1708358.pdf (elsevier-ssrn-document-store-prod.s3.amazonaws.com)</w:t>
              </w:r>
            </w:hyperlink>
            <w:r w:rsidR="008D3C28">
              <w:t xml:space="preserve"> (Accessed: 6</w:t>
            </w:r>
            <w:r w:rsidR="008D3C28" w:rsidRPr="008D3C28">
              <w:rPr>
                <w:vertAlign w:val="superscript"/>
              </w:rPr>
              <w:t>th</w:t>
            </w:r>
            <w:r w:rsidR="008D3C28">
              <w:t xml:space="preserve"> August 2024).</w:t>
            </w:r>
          </w:p>
          <w:p w14:paraId="210B220B" w14:textId="77777777" w:rsidR="00F92979" w:rsidRDefault="00F92979" w:rsidP="003E0546">
            <w:pPr>
              <w:jc w:val="both"/>
            </w:pPr>
          </w:p>
          <w:p w14:paraId="1685B7ED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36CE8A3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3DAC17C1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C4AFE1E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A6924C5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2DDE55E2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B384327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03C0D497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2E437E38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3FFB0828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2C333B0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60995AA7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E720616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59F6280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8B00931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63AB2025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29384DD9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5C328C2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2EF6DFF8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6B76D9CE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010587BF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38CE7CE5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0B1B8122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5C32CC52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B2FA489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8D60DFB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B225DF4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5FDD7997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A26286A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1801811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51CC1D56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5650E0B3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A60AB64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22DF18EB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6A34B77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5DC29BF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C8B4541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DC8D834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3ACCD753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0201DEDF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6BFF0692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2E536BFB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4A4D4B0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0CEE6B8C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63E71B5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2CC2B56D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374D0037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58867B85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63E8A180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0BCB4E98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6ED1EE4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5A44520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B646DC5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6C8BC3D9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FF7AED1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4966D45B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D8A65CB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1CC447A7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0BACCE4D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FF9CF33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5C476F0F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3041B9D2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EF129DF" w14:textId="77777777" w:rsidR="007165B2" w:rsidRDefault="007165B2" w:rsidP="003E0546">
            <w:pPr>
              <w:jc w:val="both"/>
              <w:rPr>
                <w:rFonts w:cstheme="minorHAnsi"/>
                <w:color w:val="000000" w:themeColor="text1"/>
                <w:szCs w:val="22"/>
              </w:rPr>
            </w:pPr>
          </w:p>
          <w:p w14:paraId="74269233" w14:textId="13F7C8A9" w:rsidR="007165B2" w:rsidRPr="003E0546" w:rsidRDefault="007165B2" w:rsidP="003E05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20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F71BA" w14:textId="77777777" w:rsidR="000A25B3" w:rsidRDefault="000A25B3">
      <w:r>
        <w:separator/>
      </w:r>
    </w:p>
  </w:endnote>
  <w:endnote w:type="continuationSeparator" w:id="0">
    <w:p w14:paraId="401C7DE3" w14:textId="77777777" w:rsidR="000A25B3" w:rsidRDefault="000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910FD" w14:textId="77777777" w:rsidR="000A25B3" w:rsidRDefault="000A25B3">
      <w:r>
        <w:separator/>
      </w:r>
    </w:p>
  </w:footnote>
  <w:footnote w:type="continuationSeparator" w:id="0">
    <w:p w14:paraId="4E99D750" w14:textId="77777777" w:rsidR="000A25B3" w:rsidRDefault="000A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1FCE"/>
    <w:rsid w:val="0000074B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6F3C"/>
    <w:rsid w:val="0009713E"/>
    <w:rsid w:val="000971B7"/>
    <w:rsid w:val="00097352"/>
    <w:rsid w:val="000A25B3"/>
    <w:rsid w:val="000B1B06"/>
    <w:rsid w:val="000B2D6E"/>
    <w:rsid w:val="000B4FCE"/>
    <w:rsid w:val="000B609B"/>
    <w:rsid w:val="000C1321"/>
    <w:rsid w:val="000C17DA"/>
    <w:rsid w:val="000C2A48"/>
    <w:rsid w:val="000C3E29"/>
    <w:rsid w:val="000C6305"/>
    <w:rsid w:val="000D2DFB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B71"/>
    <w:rsid w:val="00137C9A"/>
    <w:rsid w:val="00140F23"/>
    <w:rsid w:val="00147A69"/>
    <w:rsid w:val="00147C2E"/>
    <w:rsid w:val="001518BE"/>
    <w:rsid w:val="00165440"/>
    <w:rsid w:val="00174B40"/>
    <w:rsid w:val="00174F74"/>
    <w:rsid w:val="00180E5F"/>
    <w:rsid w:val="001826AF"/>
    <w:rsid w:val="001826D0"/>
    <w:rsid w:val="0018290E"/>
    <w:rsid w:val="0018316B"/>
    <w:rsid w:val="00185804"/>
    <w:rsid w:val="0019020F"/>
    <w:rsid w:val="00190F47"/>
    <w:rsid w:val="001918BD"/>
    <w:rsid w:val="00195C4E"/>
    <w:rsid w:val="001A0C0E"/>
    <w:rsid w:val="001A1EB1"/>
    <w:rsid w:val="001A78D4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343AD"/>
    <w:rsid w:val="002406D2"/>
    <w:rsid w:val="002443DD"/>
    <w:rsid w:val="0024668C"/>
    <w:rsid w:val="00251DC4"/>
    <w:rsid w:val="00253464"/>
    <w:rsid w:val="002536AB"/>
    <w:rsid w:val="0025429D"/>
    <w:rsid w:val="00254FCA"/>
    <w:rsid w:val="00255EEC"/>
    <w:rsid w:val="00260406"/>
    <w:rsid w:val="0026522F"/>
    <w:rsid w:val="0027014E"/>
    <w:rsid w:val="00270E15"/>
    <w:rsid w:val="00273DEE"/>
    <w:rsid w:val="0027522F"/>
    <w:rsid w:val="0028078E"/>
    <w:rsid w:val="002815AA"/>
    <w:rsid w:val="0028317E"/>
    <w:rsid w:val="002864D5"/>
    <w:rsid w:val="0029164A"/>
    <w:rsid w:val="0029482C"/>
    <w:rsid w:val="0029492E"/>
    <w:rsid w:val="00294A5F"/>
    <w:rsid w:val="002A1217"/>
    <w:rsid w:val="002B1EBD"/>
    <w:rsid w:val="002C1052"/>
    <w:rsid w:val="002C2611"/>
    <w:rsid w:val="002C3025"/>
    <w:rsid w:val="002D0EF0"/>
    <w:rsid w:val="002D2536"/>
    <w:rsid w:val="002D3FB0"/>
    <w:rsid w:val="002D5346"/>
    <w:rsid w:val="002D722B"/>
    <w:rsid w:val="002E1E65"/>
    <w:rsid w:val="002E2021"/>
    <w:rsid w:val="002E37FD"/>
    <w:rsid w:val="002E64D1"/>
    <w:rsid w:val="002F09DD"/>
    <w:rsid w:val="002F0CA6"/>
    <w:rsid w:val="003120AE"/>
    <w:rsid w:val="00312520"/>
    <w:rsid w:val="00312C6E"/>
    <w:rsid w:val="003161D8"/>
    <w:rsid w:val="00321627"/>
    <w:rsid w:val="00324E5D"/>
    <w:rsid w:val="00326449"/>
    <w:rsid w:val="00330585"/>
    <w:rsid w:val="00331F1F"/>
    <w:rsid w:val="00336342"/>
    <w:rsid w:val="00341123"/>
    <w:rsid w:val="003438AC"/>
    <w:rsid w:val="00357F77"/>
    <w:rsid w:val="003603C2"/>
    <w:rsid w:val="00362C12"/>
    <w:rsid w:val="00367665"/>
    <w:rsid w:val="0036788C"/>
    <w:rsid w:val="00382A8A"/>
    <w:rsid w:val="00382F99"/>
    <w:rsid w:val="003850B4"/>
    <w:rsid w:val="00385605"/>
    <w:rsid w:val="0038788B"/>
    <w:rsid w:val="003968AA"/>
    <w:rsid w:val="003A277D"/>
    <w:rsid w:val="003B45E8"/>
    <w:rsid w:val="003B6E81"/>
    <w:rsid w:val="003B780A"/>
    <w:rsid w:val="003C1397"/>
    <w:rsid w:val="003C2C25"/>
    <w:rsid w:val="003C3343"/>
    <w:rsid w:val="003C3D07"/>
    <w:rsid w:val="003C5F7B"/>
    <w:rsid w:val="003C67DE"/>
    <w:rsid w:val="003D664D"/>
    <w:rsid w:val="003E0546"/>
    <w:rsid w:val="003E0833"/>
    <w:rsid w:val="003F0C98"/>
    <w:rsid w:val="00400C07"/>
    <w:rsid w:val="004036DF"/>
    <w:rsid w:val="004132B7"/>
    <w:rsid w:val="00413506"/>
    <w:rsid w:val="00415C09"/>
    <w:rsid w:val="0041697D"/>
    <w:rsid w:val="00422BDC"/>
    <w:rsid w:val="004235EE"/>
    <w:rsid w:val="00424F68"/>
    <w:rsid w:val="00425B2F"/>
    <w:rsid w:val="004313B1"/>
    <w:rsid w:val="00431CCF"/>
    <w:rsid w:val="00441101"/>
    <w:rsid w:val="00442D7B"/>
    <w:rsid w:val="00442E87"/>
    <w:rsid w:val="00446228"/>
    <w:rsid w:val="0044688B"/>
    <w:rsid w:val="00450D6C"/>
    <w:rsid w:val="00451F00"/>
    <w:rsid w:val="004521DC"/>
    <w:rsid w:val="00454420"/>
    <w:rsid w:val="004608B5"/>
    <w:rsid w:val="00460C09"/>
    <w:rsid w:val="00471220"/>
    <w:rsid w:val="004727FE"/>
    <w:rsid w:val="004763DA"/>
    <w:rsid w:val="00485CD3"/>
    <w:rsid w:val="0049337D"/>
    <w:rsid w:val="00494764"/>
    <w:rsid w:val="004B0295"/>
    <w:rsid w:val="004B179E"/>
    <w:rsid w:val="004B33EF"/>
    <w:rsid w:val="004C14DE"/>
    <w:rsid w:val="004C179C"/>
    <w:rsid w:val="004C2478"/>
    <w:rsid w:val="004C5456"/>
    <w:rsid w:val="004C71C5"/>
    <w:rsid w:val="004D445F"/>
    <w:rsid w:val="004D5CE1"/>
    <w:rsid w:val="004E026D"/>
    <w:rsid w:val="004E1EAD"/>
    <w:rsid w:val="004E5E28"/>
    <w:rsid w:val="004F5E21"/>
    <w:rsid w:val="00507638"/>
    <w:rsid w:val="00507F99"/>
    <w:rsid w:val="00515963"/>
    <w:rsid w:val="00516F07"/>
    <w:rsid w:val="0052248D"/>
    <w:rsid w:val="005237D2"/>
    <w:rsid w:val="00523E3A"/>
    <w:rsid w:val="00530A44"/>
    <w:rsid w:val="00533528"/>
    <w:rsid w:val="00541151"/>
    <w:rsid w:val="00542222"/>
    <w:rsid w:val="00557E08"/>
    <w:rsid w:val="00560AB9"/>
    <w:rsid w:val="00560D75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87AA2"/>
    <w:rsid w:val="00591815"/>
    <w:rsid w:val="00592237"/>
    <w:rsid w:val="005A0389"/>
    <w:rsid w:val="005A0475"/>
    <w:rsid w:val="005A3614"/>
    <w:rsid w:val="005A44B4"/>
    <w:rsid w:val="005A4D58"/>
    <w:rsid w:val="005A53C7"/>
    <w:rsid w:val="005B1743"/>
    <w:rsid w:val="005B3261"/>
    <w:rsid w:val="005B34A9"/>
    <w:rsid w:val="005B3863"/>
    <w:rsid w:val="005B5312"/>
    <w:rsid w:val="005B5F67"/>
    <w:rsid w:val="005C1B02"/>
    <w:rsid w:val="005C6A28"/>
    <w:rsid w:val="005C6CD8"/>
    <w:rsid w:val="005D34E2"/>
    <w:rsid w:val="005D38E0"/>
    <w:rsid w:val="005D4728"/>
    <w:rsid w:val="005D589F"/>
    <w:rsid w:val="005D7F73"/>
    <w:rsid w:val="005E041D"/>
    <w:rsid w:val="005F3D1D"/>
    <w:rsid w:val="005F3FE5"/>
    <w:rsid w:val="005F6C7C"/>
    <w:rsid w:val="005F76B5"/>
    <w:rsid w:val="00602EDD"/>
    <w:rsid w:val="00605C85"/>
    <w:rsid w:val="0061124D"/>
    <w:rsid w:val="006221DF"/>
    <w:rsid w:val="00626726"/>
    <w:rsid w:val="006269FA"/>
    <w:rsid w:val="0063031D"/>
    <w:rsid w:val="00630993"/>
    <w:rsid w:val="0063339C"/>
    <w:rsid w:val="006333E5"/>
    <w:rsid w:val="00640044"/>
    <w:rsid w:val="0064086B"/>
    <w:rsid w:val="00641468"/>
    <w:rsid w:val="006433AE"/>
    <w:rsid w:val="0064714F"/>
    <w:rsid w:val="006525C8"/>
    <w:rsid w:val="006618F4"/>
    <w:rsid w:val="00662F7E"/>
    <w:rsid w:val="00663786"/>
    <w:rsid w:val="00663F2D"/>
    <w:rsid w:val="00667E16"/>
    <w:rsid w:val="00670DF8"/>
    <w:rsid w:val="00680B0E"/>
    <w:rsid w:val="00687C97"/>
    <w:rsid w:val="006936E5"/>
    <w:rsid w:val="006A18D7"/>
    <w:rsid w:val="006A28C2"/>
    <w:rsid w:val="006A6EDE"/>
    <w:rsid w:val="006B1A8B"/>
    <w:rsid w:val="006B2B8A"/>
    <w:rsid w:val="006B55CD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4350"/>
    <w:rsid w:val="006E529A"/>
    <w:rsid w:val="006E7254"/>
    <w:rsid w:val="006F0ADF"/>
    <w:rsid w:val="006F69A1"/>
    <w:rsid w:val="00701358"/>
    <w:rsid w:val="00701659"/>
    <w:rsid w:val="007019AB"/>
    <w:rsid w:val="00707B08"/>
    <w:rsid w:val="00707FD2"/>
    <w:rsid w:val="007110EC"/>
    <w:rsid w:val="007165B2"/>
    <w:rsid w:val="00716B69"/>
    <w:rsid w:val="00717A3A"/>
    <w:rsid w:val="0072773B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85E24"/>
    <w:rsid w:val="0079068F"/>
    <w:rsid w:val="00790B92"/>
    <w:rsid w:val="007B6E74"/>
    <w:rsid w:val="007C3B96"/>
    <w:rsid w:val="007C3D4F"/>
    <w:rsid w:val="007C4193"/>
    <w:rsid w:val="007C4E71"/>
    <w:rsid w:val="007C65FD"/>
    <w:rsid w:val="007D3209"/>
    <w:rsid w:val="007D683E"/>
    <w:rsid w:val="007E1B64"/>
    <w:rsid w:val="007E3C6A"/>
    <w:rsid w:val="007E4AEF"/>
    <w:rsid w:val="007E7AD4"/>
    <w:rsid w:val="007F205D"/>
    <w:rsid w:val="007F280A"/>
    <w:rsid w:val="007F2B49"/>
    <w:rsid w:val="00806455"/>
    <w:rsid w:val="0081045A"/>
    <w:rsid w:val="00814647"/>
    <w:rsid w:val="008161A6"/>
    <w:rsid w:val="00820F78"/>
    <w:rsid w:val="008253D8"/>
    <w:rsid w:val="00837718"/>
    <w:rsid w:val="00837DB8"/>
    <w:rsid w:val="00840CC8"/>
    <w:rsid w:val="00841BE7"/>
    <w:rsid w:val="00844D46"/>
    <w:rsid w:val="00845CA3"/>
    <w:rsid w:val="00846795"/>
    <w:rsid w:val="0085136C"/>
    <w:rsid w:val="00851A0B"/>
    <w:rsid w:val="00854A54"/>
    <w:rsid w:val="0086009E"/>
    <w:rsid w:val="008619B8"/>
    <w:rsid w:val="00861B29"/>
    <w:rsid w:val="00864CBC"/>
    <w:rsid w:val="00865644"/>
    <w:rsid w:val="0087109F"/>
    <w:rsid w:val="00872587"/>
    <w:rsid w:val="00873270"/>
    <w:rsid w:val="00876FF4"/>
    <w:rsid w:val="00880334"/>
    <w:rsid w:val="00885A01"/>
    <w:rsid w:val="00891F02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296"/>
    <w:rsid w:val="008D2EB6"/>
    <w:rsid w:val="008D3C28"/>
    <w:rsid w:val="008E294A"/>
    <w:rsid w:val="008E4548"/>
    <w:rsid w:val="008F0D87"/>
    <w:rsid w:val="008F4E4E"/>
    <w:rsid w:val="008F66F9"/>
    <w:rsid w:val="008F7E57"/>
    <w:rsid w:val="00902808"/>
    <w:rsid w:val="009135B2"/>
    <w:rsid w:val="009142E1"/>
    <w:rsid w:val="009203E0"/>
    <w:rsid w:val="00927B9C"/>
    <w:rsid w:val="009315A1"/>
    <w:rsid w:val="00940A08"/>
    <w:rsid w:val="00940DF9"/>
    <w:rsid w:val="00944394"/>
    <w:rsid w:val="0094459E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87306"/>
    <w:rsid w:val="009903DA"/>
    <w:rsid w:val="0099212D"/>
    <w:rsid w:val="009929C2"/>
    <w:rsid w:val="00993092"/>
    <w:rsid w:val="009936E7"/>
    <w:rsid w:val="009A1E8C"/>
    <w:rsid w:val="009A4C24"/>
    <w:rsid w:val="009B04B6"/>
    <w:rsid w:val="009D5A05"/>
    <w:rsid w:val="009D6709"/>
    <w:rsid w:val="009D7A07"/>
    <w:rsid w:val="009E34B5"/>
    <w:rsid w:val="009F1020"/>
    <w:rsid w:val="009F474E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737"/>
    <w:rsid w:val="00A32A2B"/>
    <w:rsid w:val="00A370A8"/>
    <w:rsid w:val="00A41174"/>
    <w:rsid w:val="00A4319F"/>
    <w:rsid w:val="00A4511E"/>
    <w:rsid w:val="00A5405C"/>
    <w:rsid w:val="00A61916"/>
    <w:rsid w:val="00A62404"/>
    <w:rsid w:val="00A6279C"/>
    <w:rsid w:val="00A670D8"/>
    <w:rsid w:val="00A70502"/>
    <w:rsid w:val="00A83E0B"/>
    <w:rsid w:val="00A9128C"/>
    <w:rsid w:val="00A941EE"/>
    <w:rsid w:val="00A95992"/>
    <w:rsid w:val="00AA0BE1"/>
    <w:rsid w:val="00AA30B5"/>
    <w:rsid w:val="00AB07D6"/>
    <w:rsid w:val="00AC046A"/>
    <w:rsid w:val="00AC40F9"/>
    <w:rsid w:val="00AD0EF5"/>
    <w:rsid w:val="00AD1986"/>
    <w:rsid w:val="00AD78D5"/>
    <w:rsid w:val="00AE33C2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1484"/>
    <w:rsid w:val="00B421FD"/>
    <w:rsid w:val="00B43F60"/>
    <w:rsid w:val="00B4505E"/>
    <w:rsid w:val="00B522CC"/>
    <w:rsid w:val="00B54498"/>
    <w:rsid w:val="00B5610A"/>
    <w:rsid w:val="00B61956"/>
    <w:rsid w:val="00B639CF"/>
    <w:rsid w:val="00B63E24"/>
    <w:rsid w:val="00B644D7"/>
    <w:rsid w:val="00B66B21"/>
    <w:rsid w:val="00B72A35"/>
    <w:rsid w:val="00B76AA4"/>
    <w:rsid w:val="00B76B04"/>
    <w:rsid w:val="00B778EF"/>
    <w:rsid w:val="00B808AB"/>
    <w:rsid w:val="00B80AF4"/>
    <w:rsid w:val="00B82AAD"/>
    <w:rsid w:val="00B919E6"/>
    <w:rsid w:val="00B938D9"/>
    <w:rsid w:val="00B948CD"/>
    <w:rsid w:val="00B95A80"/>
    <w:rsid w:val="00BA0B9D"/>
    <w:rsid w:val="00BA26DA"/>
    <w:rsid w:val="00BA4AF4"/>
    <w:rsid w:val="00BA5D2F"/>
    <w:rsid w:val="00BB23DC"/>
    <w:rsid w:val="00BB2D3D"/>
    <w:rsid w:val="00BB5683"/>
    <w:rsid w:val="00BB5DA8"/>
    <w:rsid w:val="00BC0FD9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17C57"/>
    <w:rsid w:val="00C2218B"/>
    <w:rsid w:val="00C2639B"/>
    <w:rsid w:val="00C27623"/>
    <w:rsid w:val="00C279E5"/>
    <w:rsid w:val="00C318FF"/>
    <w:rsid w:val="00C32486"/>
    <w:rsid w:val="00C36588"/>
    <w:rsid w:val="00C424A0"/>
    <w:rsid w:val="00C440B2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0B80"/>
    <w:rsid w:val="00CB107C"/>
    <w:rsid w:val="00CB1B8E"/>
    <w:rsid w:val="00CB37CA"/>
    <w:rsid w:val="00CB3F13"/>
    <w:rsid w:val="00CB64E1"/>
    <w:rsid w:val="00CC1B25"/>
    <w:rsid w:val="00CC2603"/>
    <w:rsid w:val="00CC3DD7"/>
    <w:rsid w:val="00CD06CE"/>
    <w:rsid w:val="00CD1DEF"/>
    <w:rsid w:val="00CE1F41"/>
    <w:rsid w:val="00CE64DB"/>
    <w:rsid w:val="00CE75B7"/>
    <w:rsid w:val="00CE7C75"/>
    <w:rsid w:val="00D012E7"/>
    <w:rsid w:val="00D21FC1"/>
    <w:rsid w:val="00D26C44"/>
    <w:rsid w:val="00D278AF"/>
    <w:rsid w:val="00D27F45"/>
    <w:rsid w:val="00D4485A"/>
    <w:rsid w:val="00D46234"/>
    <w:rsid w:val="00D47BD9"/>
    <w:rsid w:val="00D56073"/>
    <w:rsid w:val="00D61900"/>
    <w:rsid w:val="00D63145"/>
    <w:rsid w:val="00D641AD"/>
    <w:rsid w:val="00D669F7"/>
    <w:rsid w:val="00D72893"/>
    <w:rsid w:val="00D74279"/>
    <w:rsid w:val="00D82608"/>
    <w:rsid w:val="00D82F4E"/>
    <w:rsid w:val="00D84533"/>
    <w:rsid w:val="00D85B11"/>
    <w:rsid w:val="00D908A9"/>
    <w:rsid w:val="00D93A90"/>
    <w:rsid w:val="00D977FF"/>
    <w:rsid w:val="00DA741D"/>
    <w:rsid w:val="00DA7C8E"/>
    <w:rsid w:val="00DB0362"/>
    <w:rsid w:val="00DB36EA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078AA"/>
    <w:rsid w:val="00E11BD7"/>
    <w:rsid w:val="00E2175C"/>
    <w:rsid w:val="00E221CD"/>
    <w:rsid w:val="00E23A35"/>
    <w:rsid w:val="00E247BE"/>
    <w:rsid w:val="00E25150"/>
    <w:rsid w:val="00E25B39"/>
    <w:rsid w:val="00E276ED"/>
    <w:rsid w:val="00E32F48"/>
    <w:rsid w:val="00E33E7E"/>
    <w:rsid w:val="00E45C00"/>
    <w:rsid w:val="00E46888"/>
    <w:rsid w:val="00E47B65"/>
    <w:rsid w:val="00E51F6F"/>
    <w:rsid w:val="00E55EE2"/>
    <w:rsid w:val="00E563E0"/>
    <w:rsid w:val="00E565F3"/>
    <w:rsid w:val="00E61267"/>
    <w:rsid w:val="00E65546"/>
    <w:rsid w:val="00E86806"/>
    <w:rsid w:val="00E91AC6"/>
    <w:rsid w:val="00E939AC"/>
    <w:rsid w:val="00E96305"/>
    <w:rsid w:val="00EA0C43"/>
    <w:rsid w:val="00EA1551"/>
    <w:rsid w:val="00EB2C3D"/>
    <w:rsid w:val="00EB6BDE"/>
    <w:rsid w:val="00EC4A94"/>
    <w:rsid w:val="00ED1593"/>
    <w:rsid w:val="00ED4019"/>
    <w:rsid w:val="00ED55B0"/>
    <w:rsid w:val="00ED722E"/>
    <w:rsid w:val="00EE1A83"/>
    <w:rsid w:val="00EE32BC"/>
    <w:rsid w:val="00EE355D"/>
    <w:rsid w:val="00EE5717"/>
    <w:rsid w:val="00EE69F3"/>
    <w:rsid w:val="00EE70D3"/>
    <w:rsid w:val="00EF14BA"/>
    <w:rsid w:val="00EF4C27"/>
    <w:rsid w:val="00EF644A"/>
    <w:rsid w:val="00EF77A8"/>
    <w:rsid w:val="00F05BAD"/>
    <w:rsid w:val="00F16B35"/>
    <w:rsid w:val="00F32D28"/>
    <w:rsid w:val="00F33E17"/>
    <w:rsid w:val="00F41DCE"/>
    <w:rsid w:val="00F46DC4"/>
    <w:rsid w:val="00F46F72"/>
    <w:rsid w:val="00F47A4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75FF0"/>
    <w:rsid w:val="00F86867"/>
    <w:rsid w:val="00F90101"/>
    <w:rsid w:val="00F91FA5"/>
    <w:rsid w:val="00F92979"/>
    <w:rsid w:val="00F93A24"/>
    <w:rsid w:val="00F9539D"/>
    <w:rsid w:val="00FA462E"/>
    <w:rsid w:val="00FA7287"/>
    <w:rsid w:val="00FA7308"/>
    <w:rsid w:val="00FB0B8C"/>
    <w:rsid w:val="00FB1B3B"/>
    <w:rsid w:val="00FB1CEA"/>
    <w:rsid w:val="00FB2E91"/>
    <w:rsid w:val="00FB5C39"/>
    <w:rsid w:val="00FB7BB7"/>
    <w:rsid w:val="00FC11C5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docId w15:val="{0786E631-1E9C-4758-9AD3-CB906369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news/finns-law-delivered-to-protect-brave-service-animals" TargetMode="External"/><Relationship Id="rId18" Type="http://schemas.openxmlformats.org/officeDocument/2006/relationships/hyperlink" Target="https://www.peta.org/blog/peta-calls-for-end-of-k-9s-amid-rising-abuse-deaths/#:~:text=PETA%20is%20calling%20for%20an%20end%20to%20the,painfully%20from%20overheating%20or%20in%20other%20horrific%20way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legislation.gov.uk/ukpga/2019/15/pdfs/ukpga_20190015_en.pdf" TargetMode="External"/><Relationship Id="rId17" Type="http://schemas.openxmlformats.org/officeDocument/2006/relationships/hyperlink" Target="https://www.bbc.co.uk/news/articles/ckgjjxw16p2o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ndependent.co.uk/tv/news/police-dog-bites-thug-riots-hartlepool-video-b2593781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doi.org/10.1080/08927936.2024.2360789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elsevier-ssrn-document-store-prod.s3.amazonaws.com/20/09/04/ssrn_id3686896_code1708358.pdf?response-content-disposition=inline&amp;X-Amz-Security-Token=IQoJb3JpZ2luX2VjENv%2F%2F%2F%2F%2F%2F%2F%2F%2F%2FwEaCXVzLWVhc3QtMSJHMEUCIQCJT2ZDCNSeGnVUh%2BVNNrsbsFxZc1NiDKB56k6BuTKmgQIgOsJcynvpAVvoH%2FXcUjfsoF8BAx%2FZmaebe7fkEmQ%2BKpoqxwUI0%2F%2F%2F%2F%2F%2F%2F%2F%2F%2F%2FARAEGgwzMDg0NzUzMDEyNTciDMPxkh69DPis1MWquCqbBYrQFvTQMdtBgw3DA0yNRzEN3rx6OVncZxbHF0acC%2BevTnJzv7wWXiITdTIT4feWuiLmiTChmMWC0aR5BIr%2FnTqeUafxxatVdGTAltk2kNJybV35nrNDmm5XNI8kSJdoLesiEMABkxAhb48l2c2Id9%2FfwRZhFIAfMl9Ds%2FXghbii6iyMN%2BCXVA7rz%2B0MsWNUeglLpuWf2H9NlpKzAd2tIkjutryzxvYbg5sDfhHVvmAseStGDbKEOq%2Fcnw1t5yH1C91Ts%2FJl88dpv0jFXaCWEVmGbqB2mhN4l0MMe8ek8JQLxiW6fHffpqFn0i3RnWG1F6734B9rPQyIa%2F%2FTUWwmA8MB6hs%2BUxBI5naoUkYQqvCPKCIpmRPK7lzfMoIC1ZlH1kE1oF1hJM3oQaZmzQywYYCfjua1cEEj1xa6OJMdc%2BnSb6fFMZMmeNxUPra6MDOE7ZN6qb6JqJr7PDcMazjWSjSMQdn89%2FJ4Szoua5vlWu9%2BjZuE%2BSoE9ljSRrO%2BKeOU7EfM25s68wioYEsz3mkzXKmUqmnp%2BLsSWNcesY%2BFhTtdInjbehzGL2UzztKDM2NdJDlBzxuZfFkpeuIaYTJEFJoM1js9Y2fDflb3oiXwensE2H%2FUXerm2CQG1Mu5lOsa8nTU99FMaprPgUmdlkrf0rCWTsbe9GcS%2Fp%2BwY4sMUMzGQoOBKyFezf5EThXg%2FakhGxIxqPMqov%2B4IMJLhHhb%2FLKVuE%2F6TODDs9FNsRnxcpcfrXYnHNgt55ctDInp278%2F7lzSdVKFkWgScOCCU991EOZW1guC%2B0riH5ccC8eZjrl%2Bl2Qho%2BiZnPmz2B1JGnj5Pfz3CJlXn3P1h7mlDxJ5dz%2FZ9DsFt3TB%2Fu2P7DuQTP7tZiFoLrykDVqGKAkw3qn3tQY6sQEgVKOaZ48aLiXahboAFzWsL42sxiigxk3nyb%2FkT%2Fyu4vFezptplEWnEQWjEj53WIcuCkA2QT%2BHFLXHrHYWHamIlSHUpwbgy2r5BdVfuuu4hy%2FSVxQvzuKcGyYAieckTodsWF%2BWmvpm0aBlu%2FHbDVkkDFvDJHBPYtLPQpMKuzmdR0%2FtrP04tgvbkjPrinlxsl9uYX65ztUmefoJxtRsq0kOedWXOa8XowYcgG8JtxF8wYU%3D&amp;X-Amz-Algorithm=AWS4-HMAC-SHA256&amp;X-Amz-Date=20240815T112046Z&amp;X-Amz-SignedHeaders=host&amp;X-Amz-Expires=300&amp;X-Amz-Credential=ASIAUPUUPRWER6RFXPDH%2F20240815%2Fus-east-1%2Fs3%2Faws4_request&amp;X-Amz-Signature=458288928d59ecc20f19c905c2dc547f383eb519fc2b5cda0b9167641406666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ncbi.nlm.nih.gov/pmc/articles/PMC9161185/pdf/11292_2022_Article_9516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5</Pages>
  <Words>1803</Words>
  <Characters>10283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dc:description/>
  <cp:lastModifiedBy>Morgan, Cerys</cp:lastModifiedBy>
  <cp:revision>159</cp:revision>
  <cp:lastPrinted>2022-03-21T13:46:00Z</cp:lastPrinted>
  <dcterms:created xsi:type="dcterms:W3CDTF">2024-08-13T12:29:00Z</dcterms:created>
  <dcterms:modified xsi:type="dcterms:W3CDTF">2024-08-26T11:23:00Z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2024-07-14T16:04:51Z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a9559e19-093a-4b68-994e-9c6070fd4db5</vt:lpwstr>
  </property>
  <property fmtid="{D5CDD505-2E9C-101B-9397-08002B2CF9AE}" pid="9" name="MSIP_Label_f2acd28b-79a3-4a0f-b0ff-4b75658b1549_ContentBits">
    <vt:lpwstr>0</vt:lpwstr>
  </property>
</Properties>
</file>