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1D751" w14:textId="77777777" w:rsidR="00D867CB" w:rsidRDefault="00D867CB" w:rsidP="00A37DE2">
      <w:pPr>
        <w:rPr>
          <w:rFonts w:ascii="Arial" w:hAnsi="Arial"/>
        </w:rPr>
      </w:pPr>
    </w:p>
    <w:p w14:paraId="04D39F3E" w14:textId="77777777" w:rsidR="007C5A3D" w:rsidRDefault="007C5A3D" w:rsidP="00274BED">
      <w:pPr>
        <w:jc w:val="center"/>
        <w:rPr>
          <w:rFonts w:ascii="Lucida Grande" w:hAnsi="Lucida Grande"/>
          <w:sz w:val="72"/>
          <w:szCs w:val="80"/>
        </w:rPr>
      </w:pPr>
    </w:p>
    <w:p w14:paraId="7108613C" w14:textId="77777777" w:rsidR="003D1361" w:rsidRDefault="00F43E89" w:rsidP="00274BED">
      <w:pPr>
        <w:jc w:val="center"/>
        <w:rPr>
          <w:rFonts w:ascii="Lucida Grande" w:hAnsi="Lucida Grande"/>
          <w:sz w:val="72"/>
          <w:szCs w:val="80"/>
        </w:rPr>
      </w:pPr>
      <w:r w:rsidRPr="00B955F2">
        <w:rPr>
          <w:rFonts w:ascii="Lucida Grande" w:hAnsi="Lucida Grande"/>
          <w:sz w:val="72"/>
          <w:szCs w:val="80"/>
        </w:rPr>
        <w:t xml:space="preserve">Major Project </w:t>
      </w:r>
    </w:p>
    <w:p w14:paraId="225ED9A8" w14:textId="69873C6C" w:rsidR="007C5A3D" w:rsidRPr="003D1361" w:rsidRDefault="00F43E89" w:rsidP="003D1361">
      <w:pPr>
        <w:jc w:val="center"/>
        <w:rPr>
          <w:rFonts w:ascii="Lucida Grande" w:hAnsi="Lucida Grande"/>
          <w:sz w:val="72"/>
          <w:szCs w:val="80"/>
        </w:rPr>
      </w:pPr>
      <w:r w:rsidRPr="00B955F2">
        <w:rPr>
          <w:rFonts w:ascii="Lucida Grande" w:hAnsi="Lucida Grande"/>
          <w:sz w:val="72"/>
          <w:szCs w:val="80"/>
        </w:rPr>
        <w:t xml:space="preserve">Stage </w:t>
      </w:r>
      <w:r w:rsidR="00EE33D2" w:rsidRPr="00B955F2">
        <w:rPr>
          <w:rFonts w:ascii="Lucida Grande" w:hAnsi="Lucida Grande"/>
          <w:sz w:val="72"/>
          <w:szCs w:val="80"/>
        </w:rPr>
        <w:t>Two</w:t>
      </w:r>
    </w:p>
    <w:p w14:paraId="08189917" w14:textId="5AAB9703" w:rsidR="00B955F2" w:rsidRDefault="007C5A3D" w:rsidP="00274BED">
      <w:pPr>
        <w:keepNext/>
        <w:tabs>
          <w:tab w:val="right" w:pos="9631"/>
          <w:tab w:val="right" w:pos="9895"/>
        </w:tabs>
        <w:jc w:val="center"/>
        <w:rPr>
          <w:rFonts w:ascii="Arial" w:hAnsi="Arial"/>
          <w:sz w:val="20"/>
          <w:szCs w:val="20"/>
        </w:rPr>
      </w:pPr>
      <w:r>
        <w:rPr>
          <w:rFonts w:ascii="Arial" w:hAnsi="Arial"/>
          <w:noProof/>
          <w:sz w:val="20"/>
          <w:szCs w:val="20"/>
          <w:lang w:eastAsia="en-GB"/>
        </w:rPr>
        <w:drawing>
          <wp:inline distT="0" distB="0" distL="0" distR="0" wp14:anchorId="03CD3CD6" wp14:editId="59B65BD2">
            <wp:extent cx="6116320" cy="42011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drei-tarkovsky1.jpg"/>
                    <pic:cNvPicPr/>
                  </pic:nvPicPr>
                  <pic:blipFill>
                    <a:blip r:embed="rId8">
                      <a:extLst>
                        <a:ext uri="{28A0092B-C50C-407E-A947-70E740481C1C}">
                          <a14:useLocalDpi xmlns:a14="http://schemas.microsoft.com/office/drawing/2010/main" val="0"/>
                        </a:ext>
                      </a:extLst>
                    </a:blip>
                    <a:stretch>
                      <a:fillRect/>
                    </a:stretch>
                  </pic:blipFill>
                  <pic:spPr>
                    <a:xfrm>
                      <a:off x="0" y="0"/>
                      <a:ext cx="6116320" cy="4201160"/>
                    </a:xfrm>
                    <a:prstGeom prst="rect">
                      <a:avLst/>
                    </a:prstGeom>
                  </pic:spPr>
                </pic:pic>
              </a:graphicData>
            </a:graphic>
          </wp:inline>
        </w:drawing>
      </w:r>
    </w:p>
    <w:p w14:paraId="197C3FBA" w14:textId="77777777" w:rsidR="00B955F2" w:rsidRDefault="00B955F2" w:rsidP="00B955F2">
      <w:pPr>
        <w:jc w:val="center"/>
        <w:rPr>
          <w:rStyle w:val="Strong"/>
          <w:rFonts w:ascii="Arial" w:hAnsi="Arial" w:cs="Arial"/>
          <w:sz w:val="22"/>
        </w:rPr>
      </w:pPr>
    </w:p>
    <w:p w14:paraId="4EA57033" w14:textId="3B5A084E" w:rsidR="00B955F2" w:rsidRDefault="007C5A3D" w:rsidP="00B955F2">
      <w:pPr>
        <w:jc w:val="center"/>
        <w:rPr>
          <w:rStyle w:val="Strong"/>
          <w:rFonts w:ascii="Arial" w:hAnsi="Arial" w:cs="Arial"/>
          <w:sz w:val="22"/>
        </w:rPr>
      </w:pPr>
      <w:r>
        <w:rPr>
          <w:rStyle w:val="Strong"/>
          <w:rFonts w:ascii="Arial" w:hAnsi="Arial" w:cs="Arial"/>
          <w:sz w:val="22"/>
        </w:rPr>
        <w:t xml:space="preserve">Tarkovsky on set on </w:t>
      </w:r>
      <w:r w:rsidRPr="007C5A3D">
        <w:rPr>
          <w:rStyle w:val="Strong"/>
          <w:rFonts w:ascii="Arial" w:hAnsi="Arial" w:cs="Arial"/>
          <w:sz w:val="22"/>
        </w:rPr>
        <w:t>The Sacrifice</w:t>
      </w:r>
      <w:r>
        <w:rPr>
          <w:rStyle w:val="Strong"/>
          <w:rFonts w:ascii="Arial" w:hAnsi="Arial" w:cs="Arial"/>
          <w:sz w:val="22"/>
        </w:rPr>
        <w:t xml:space="preserve"> 1986</w:t>
      </w:r>
    </w:p>
    <w:p w14:paraId="07FD65D1" w14:textId="77777777" w:rsidR="007C5A3D" w:rsidRDefault="007C5A3D" w:rsidP="00B955F2">
      <w:pPr>
        <w:jc w:val="center"/>
        <w:rPr>
          <w:rStyle w:val="Strong"/>
          <w:rFonts w:ascii="Arial" w:hAnsi="Arial" w:cs="Arial"/>
          <w:sz w:val="22"/>
        </w:rPr>
      </w:pPr>
    </w:p>
    <w:p w14:paraId="1F37AF5C" w14:textId="77777777" w:rsidR="007C5A3D" w:rsidRDefault="007C5A3D" w:rsidP="00B955F2">
      <w:pPr>
        <w:jc w:val="center"/>
        <w:rPr>
          <w:rStyle w:val="Strong"/>
          <w:rFonts w:ascii="Arial" w:hAnsi="Arial" w:cs="Arial"/>
          <w:sz w:val="22"/>
        </w:rPr>
      </w:pPr>
    </w:p>
    <w:p w14:paraId="364F2B3F" w14:textId="77777777" w:rsidR="007C5A3D" w:rsidRDefault="007C5A3D" w:rsidP="00B955F2">
      <w:pPr>
        <w:jc w:val="center"/>
        <w:rPr>
          <w:rStyle w:val="Strong"/>
          <w:rFonts w:ascii="Arial" w:hAnsi="Arial" w:cs="Arial"/>
          <w:sz w:val="22"/>
        </w:rPr>
      </w:pPr>
    </w:p>
    <w:p w14:paraId="7F1983F6" w14:textId="0425DE5E" w:rsidR="00D867CB" w:rsidRPr="003D1361" w:rsidRDefault="00D0623C" w:rsidP="003D1361">
      <w:pPr>
        <w:tabs>
          <w:tab w:val="right" w:pos="9631"/>
          <w:tab w:val="right" w:pos="9895"/>
        </w:tabs>
        <w:rPr>
          <w:rFonts w:ascii="Lucida Grande" w:hAnsi="Lucida Grande"/>
          <w:sz w:val="28"/>
        </w:rPr>
      </w:pPr>
      <w:r w:rsidRPr="00B955F2">
        <w:rPr>
          <w:rFonts w:ascii="Lucida Grande" w:hAnsi="Lucida Grande"/>
          <w:sz w:val="28"/>
        </w:rPr>
        <w:t>201</w:t>
      </w:r>
      <w:r w:rsidR="0096091F">
        <w:rPr>
          <w:rFonts w:ascii="Lucida Grande" w:hAnsi="Lucida Grande"/>
          <w:sz w:val="28"/>
        </w:rPr>
        <w:t>8</w:t>
      </w:r>
      <w:r w:rsidRPr="00B955F2">
        <w:rPr>
          <w:rFonts w:ascii="Lucida Grande" w:hAnsi="Lucida Grande"/>
          <w:sz w:val="28"/>
        </w:rPr>
        <w:t>-1</w:t>
      </w:r>
      <w:r w:rsidR="0096091F">
        <w:rPr>
          <w:rFonts w:ascii="Lucida Grande" w:hAnsi="Lucida Grande"/>
          <w:sz w:val="28"/>
        </w:rPr>
        <w:t>9</w:t>
      </w:r>
      <w:r w:rsidR="00B955F2" w:rsidRPr="00B955F2">
        <w:rPr>
          <w:rFonts w:ascii="Lucida Grande" w:hAnsi="Lucida Grande"/>
          <w:sz w:val="28"/>
        </w:rPr>
        <w:tab/>
      </w:r>
      <w:r w:rsidR="00EE33D2" w:rsidRPr="00B955F2">
        <w:rPr>
          <w:rFonts w:ascii="Lucida Grande" w:hAnsi="Lucida Grande"/>
          <w:sz w:val="28"/>
        </w:rPr>
        <w:t>M6X01899</w:t>
      </w:r>
      <w:r w:rsidR="00D867CB">
        <w:br w:type="page"/>
      </w:r>
    </w:p>
    <w:p w14:paraId="4099191D" w14:textId="77777777" w:rsidR="00D867CB" w:rsidRDefault="00D867CB" w:rsidP="00A37DE2">
      <w:pPr>
        <w:pStyle w:val="FreeForm"/>
        <w:sectPr w:rsidR="00D867CB" w:rsidSect="005926FA">
          <w:headerReference w:type="even" r:id="rId9"/>
          <w:headerReference w:type="default" r:id="rId10"/>
          <w:headerReference w:type="first" r:id="rId11"/>
          <w:footerReference w:type="first" r:id="rId12"/>
          <w:pgSz w:w="11900" w:h="16840"/>
          <w:pgMar w:top="1304" w:right="1134" w:bottom="1701" w:left="1134" w:header="709" w:footer="709" w:gutter="0"/>
          <w:cols w:space="720"/>
          <w:titlePg/>
        </w:sectPr>
      </w:pPr>
    </w:p>
    <w:p w14:paraId="0231B782" w14:textId="52196545" w:rsidR="009A3A1F" w:rsidRDefault="003F336D" w:rsidP="009A3A1F">
      <w:pPr>
        <w:jc w:val="center"/>
        <w:rPr>
          <w:rFonts w:ascii="Arial" w:hAnsi="Arial"/>
          <w:b/>
          <w:sz w:val="36"/>
        </w:rPr>
      </w:pPr>
      <w:r>
        <w:rPr>
          <w:rFonts w:ascii="Arial" w:hAnsi="Arial"/>
          <w:b/>
          <w:sz w:val="36"/>
        </w:rPr>
        <w:lastRenderedPageBreak/>
        <w:t xml:space="preserve">Major Project Stage </w:t>
      </w:r>
      <w:r w:rsidR="00EE33D2">
        <w:rPr>
          <w:rFonts w:ascii="Arial" w:hAnsi="Arial"/>
          <w:b/>
          <w:sz w:val="36"/>
        </w:rPr>
        <w:t>Two</w:t>
      </w:r>
    </w:p>
    <w:p w14:paraId="4859B145" w14:textId="10B407C3" w:rsidR="009A3A1F" w:rsidRDefault="009A3A1F" w:rsidP="009A3A1F">
      <w:pPr>
        <w:jc w:val="center"/>
        <w:rPr>
          <w:rFonts w:ascii="Arial" w:hAnsi="Arial"/>
          <w:b/>
        </w:rPr>
      </w:pPr>
      <w:r w:rsidRPr="00532F06">
        <w:rPr>
          <w:rFonts w:ascii="Arial" w:hAnsi="Arial"/>
          <w:b/>
        </w:rPr>
        <w:t>(</w:t>
      </w:r>
      <w:r w:rsidR="00EE33D2" w:rsidRPr="00532F06">
        <w:rPr>
          <w:rFonts w:ascii="Arial" w:hAnsi="Arial"/>
          <w:b/>
        </w:rPr>
        <w:t>M6X01899</w:t>
      </w:r>
      <w:r w:rsidRPr="00532F06">
        <w:rPr>
          <w:rFonts w:ascii="Arial" w:hAnsi="Arial"/>
          <w:b/>
        </w:rPr>
        <w:t>)</w:t>
      </w:r>
    </w:p>
    <w:p w14:paraId="2DA488D4" w14:textId="77777777" w:rsidR="001108CA" w:rsidRPr="00532F06" w:rsidRDefault="001108CA" w:rsidP="009A3A1F">
      <w:pPr>
        <w:jc w:val="center"/>
        <w:rPr>
          <w:rFonts w:ascii="Arial" w:hAnsi="Arial"/>
          <w:b/>
        </w:rPr>
      </w:pPr>
    </w:p>
    <w:p w14:paraId="33F28301" w14:textId="77777777" w:rsidR="009A3A1F" w:rsidRDefault="009A3A1F" w:rsidP="009A3A1F">
      <w:pPr>
        <w:jc w:val="center"/>
        <w:rPr>
          <w:rFonts w:ascii="Arial" w:hAnsi="Arial"/>
        </w:rPr>
      </w:pPr>
    </w:p>
    <w:p w14:paraId="2C54C1A8" w14:textId="1C9332F7" w:rsidR="001108CA" w:rsidRPr="001108CA" w:rsidRDefault="00EE33D2" w:rsidP="00532F06">
      <w:pPr>
        <w:jc w:val="center"/>
        <w:rPr>
          <w:rFonts w:ascii="Arial" w:hAnsi="Arial"/>
          <w:b/>
        </w:rPr>
      </w:pPr>
      <w:r w:rsidRPr="001108CA">
        <w:rPr>
          <w:rFonts w:ascii="Arial" w:hAnsi="Arial"/>
          <w:b/>
        </w:rPr>
        <w:t>Level 6 module – 4</w:t>
      </w:r>
      <w:r w:rsidR="009A3A1F" w:rsidRPr="001108CA">
        <w:rPr>
          <w:rFonts w:ascii="Arial" w:hAnsi="Arial"/>
          <w:b/>
        </w:rPr>
        <w:t>0 credits</w:t>
      </w:r>
    </w:p>
    <w:p w14:paraId="4C00CD37" w14:textId="77777777" w:rsidR="001108CA" w:rsidRDefault="001108CA" w:rsidP="00532F06">
      <w:pPr>
        <w:jc w:val="center"/>
        <w:rPr>
          <w:rFonts w:ascii="Arial" w:hAnsi="Arial"/>
        </w:rPr>
      </w:pPr>
    </w:p>
    <w:p w14:paraId="55CD9D68" w14:textId="77777777" w:rsidR="001108CA" w:rsidRDefault="001108CA" w:rsidP="00532F06">
      <w:pPr>
        <w:jc w:val="center"/>
        <w:rPr>
          <w:rFonts w:ascii="Arial" w:hAnsi="Arial"/>
        </w:rPr>
      </w:pPr>
    </w:p>
    <w:p w14:paraId="4C1C843C" w14:textId="77777777" w:rsidR="001108CA" w:rsidRDefault="001108CA" w:rsidP="00532F06">
      <w:pPr>
        <w:jc w:val="center"/>
        <w:rPr>
          <w:rFonts w:ascii="Arial" w:hAnsi="Arial"/>
        </w:rPr>
      </w:pPr>
    </w:p>
    <w:p w14:paraId="7D09C962" w14:textId="77777777" w:rsidR="001108CA" w:rsidRDefault="001108CA" w:rsidP="00532F06">
      <w:pPr>
        <w:jc w:val="center"/>
        <w:rPr>
          <w:rFonts w:ascii="Arial" w:hAnsi="Arial"/>
        </w:rPr>
      </w:pPr>
    </w:p>
    <w:p w14:paraId="2E615E0F" w14:textId="77777777" w:rsidR="001108CA" w:rsidRDefault="001108CA" w:rsidP="00532F06">
      <w:pPr>
        <w:jc w:val="center"/>
        <w:rPr>
          <w:rFonts w:ascii="Arial" w:hAnsi="Arial"/>
        </w:rPr>
      </w:pPr>
    </w:p>
    <w:p w14:paraId="0314318A" w14:textId="77777777" w:rsidR="001108CA" w:rsidRDefault="001108CA" w:rsidP="001108CA">
      <w:pPr>
        <w:spacing w:line="360" w:lineRule="auto"/>
        <w:jc w:val="center"/>
        <w:rPr>
          <w:rFonts w:ascii="Arial" w:hAnsi="Arial"/>
          <w:u w:val="single"/>
        </w:rPr>
      </w:pPr>
    </w:p>
    <w:p w14:paraId="38BD1C07" w14:textId="77777777" w:rsidR="001108CA" w:rsidRDefault="001108CA" w:rsidP="001108CA">
      <w:pPr>
        <w:spacing w:line="360" w:lineRule="auto"/>
        <w:jc w:val="center"/>
        <w:rPr>
          <w:rFonts w:ascii="Arial" w:hAnsi="Arial"/>
          <w:b/>
        </w:rPr>
      </w:pPr>
      <w:r>
        <w:rPr>
          <w:rFonts w:ascii="Arial" w:hAnsi="Arial"/>
          <w:b/>
        </w:rPr>
        <w:t>Module Tutor</w:t>
      </w:r>
    </w:p>
    <w:p w14:paraId="49E9086B" w14:textId="77777777" w:rsidR="001108CA" w:rsidRDefault="001108CA" w:rsidP="001108CA">
      <w:pPr>
        <w:spacing w:line="360" w:lineRule="auto"/>
        <w:jc w:val="center"/>
        <w:rPr>
          <w:rFonts w:ascii="Arial" w:hAnsi="Arial"/>
          <w:b/>
        </w:rPr>
      </w:pPr>
    </w:p>
    <w:p w14:paraId="0BF4D37B" w14:textId="77777777" w:rsidR="001108CA" w:rsidRDefault="001108CA" w:rsidP="001108CA">
      <w:pPr>
        <w:spacing w:line="360" w:lineRule="auto"/>
        <w:ind w:left="2880"/>
        <w:rPr>
          <w:rFonts w:ascii="Arial" w:hAnsi="Arial"/>
          <w:b/>
        </w:rPr>
      </w:pPr>
      <w:r>
        <w:rPr>
          <w:rFonts w:ascii="Arial" w:hAnsi="Arial"/>
          <w:b/>
        </w:rPr>
        <w:t>Rob Jones (</w:t>
      </w:r>
      <w:hyperlink r:id="rId13" w:history="1">
        <w:r w:rsidRPr="00E569D5">
          <w:rPr>
            <w:rStyle w:val="Hyperlink"/>
            <w:rFonts w:ascii="Arial" w:hAnsi="Arial"/>
            <w:b/>
          </w:rPr>
          <w:t>robert.jones1@uwtsd.ac.uk</w:t>
        </w:r>
      </w:hyperlink>
      <w:r>
        <w:rPr>
          <w:rFonts w:ascii="Arial" w:hAnsi="Arial"/>
          <w:b/>
        </w:rPr>
        <w:t>)</w:t>
      </w:r>
    </w:p>
    <w:p w14:paraId="4A61CAA8" w14:textId="77777777" w:rsidR="001108CA" w:rsidRDefault="001108CA" w:rsidP="001108CA">
      <w:pPr>
        <w:spacing w:line="360" w:lineRule="auto"/>
        <w:ind w:left="2880"/>
        <w:rPr>
          <w:rFonts w:ascii="Arial" w:hAnsi="Arial"/>
          <w:b/>
        </w:rPr>
      </w:pPr>
      <w:r>
        <w:rPr>
          <w:rFonts w:ascii="Arial" w:hAnsi="Arial"/>
          <w:b/>
        </w:rPr>
        <w:t>Timi O’Neill (</w:t>
      </w:r>
      <w:hyperlink r:id="rId14" w:history="1">
        <w:r w:rsidRPr="00E569D5">
          <w:rPr>
            <w:rStyle w:val="Hyperlink"/>
            <w:rFonts w:ascii="Arial" w:hAnsi="Arial"/>
            <w:b/>
          </w:rPr>
          <w:t>timi.oneill@uwtsd.ac.uk</w:t>
        </w:r>
      </w:hyperlink>
      <w:r>
        <w:rPr>
          <w:rFonts w:ascii="Arial" w:hAnsi="Arial"/>
          <w:b/>
        </w:rPr>
        <w:t>)</w:t>
      </w:r>
    </w:p>
    <w:p w14:paraId="24A878FB" w14:textId="77777777" w:rsidR="001108CA" w:rsidRDefault="001108CA" w:rsidP="001108CA">
      <w:pPr>
        <w:spacing w:line="360" w:lineRule="auto"/>
        <w:ind w:left="2880"/>
        <w:rPr>
          <w:rFonts w:ascii="Arial" w:hAnsi="Arial"/>
          <w:b/>
        </w:rPr>
      </w:pPr>
      <w:r>
        <w:rPr>
          <w:rFonts w:ascii="Arial" w:hAnsi="Arial"/>
          <w:b/>
        </w:rPr>
        <w:t>Chris Buxton (</w:t>
      </w:r>
      <w:hyperlink r:id="rId15" w:history="1">
        <w:r w:rsidRPr="009C03B3">
          <w:rPr>
            <w:rStyle w:val="Hyperlink"/>
            <w:rFonts w:ascii="Arial" w:hAnsi="Arial"/>
            <w:b/>
          </w:rPr>
          <w:t>chris.buxton@uwtsd.ac.uk</w:t>
        </w:r>
      </w:hyperlink>
      <w:r>
        <w:rPr>
          <w:rFonts w:ascii="Arial" w:hAnsi="Arial"/>
          <w:b/>
        </w:rPr>
        <w:t>)</w:t>
      </w:r>
    </w:p>
    <w:p w14:paraId="2FDF8957" w14:textId="77777777" w:rsidR="001108CA" w:rsidRDefault="001108CA" w:rsidP="001108CA">
      <w:pPr>
        <w:spacing w:line="360" w:lineRule="auto"/>
        <w:ind w:left="2880"/>
        <w:rPr>
          <w:rFonts w:ascii="Arial" w:hAnsi="Arial"/>
          <w:b/>
        </w:rPr>
      </w:pPr>
    </w:p>
    <w:p w14:paraId="4849DB8D" w14:textId="77777777" w:rsidR="001108CA" w:rsidRDefault="001108CA" w:rsidP="001108CA">
      <w:pPr>
        <w:spacing w:line="360" w:lineRule="auto"/>
        <w:jc w:val="center"/>
        <w:rPr>
          <w:rFonts w:ascii="Arial" w:hAnsi="Arial"/>
          <w:b/>
        </w:rPr>
      </w:pPr>
    </w:p>
    <w:p w14:paraId="67643790" w14:textId="77777777" w:rsidR="001108CA" w:rsidRDefault="001108CA" w:rsidP="001108CA">
      <w:pPr>
        <w:spacing w:line="360" w:lineRule="auto"/>
        <w:jc w:val="center"/>
        <w:rPr>
          <w:rFonts w:ascii="Arial" w:hAnsi="Arial"/>
          <w:b/>
        </w:rPr>
      </w:pPr>
    </w:p>
    <w:p w14:paraId="54788617" w14:textId="77777777" w:rsidR="001108CA" w:rsidRDefault="001108CA" w:rsidP="001108CA">
      <w:pPr>
        <w:spacing w:line="360" w:lineRule="auto"/>
        <w:jc w:val="center"/>
        <w:rPr>
          <w:rFonts w:ascii="Arial" w:hAnsi="Arial"/>
          <w:b/>
          <w:color w:val="000000" w:themeColor="text1"/>
        </w:rPr>
      </w:pPr>
      <w:r w:rsidRPr="0030432D">
        <w:rPr>
          <w:rFonts w:ascii="Arial" w:hAnsi="Arial"/>
          <w:b/>
          <w:color w:val="000000" w:themeColor="text1"/>
        </w:rPr>
        <w:t>Module Support</w:t>
      </w:r>
    </w:p>
    <w:p w14:paraId="2EBD0057" w14:textId="77777777" w:rsidR="001108CA" w:rsidRPr="0030432D" w:rsidRDefault="001108CA" w:rsidP="001108CA">
      <w:pPr>
        <w:spacing w:line="360" w:lineRule="auto"/>
        <w:jc w:val="center"/>
        <w:rPr>
          <w:rFonts w:ascii="Arial" w:hAnsi="Arial"/>
          <w:b/>
          <w:color w:val="000000" w:themeColor="text1"/>
        </w:rPr>
      </w:pPr>
    </w:p>
    <w:p w14:paraId="23C2D73C" w14:textId="77777777" w:rsidR="001108CA" w:rsidRDefault="001108CA" w:rsidP="001108CA">
      <w:pPr>
        <w:spacing w:line="360" w:lineRule="auto"/>
        <w:ind w:left="2880"/>
        <w:rPr>
          <w:rFonts w:ascii="Arial" w:eastAsia="Arial" w:hAnsi="Arial" w:cs="Arial"/>
          <w:b/>
          <w:bCs/>
          <w:color w:val="000000" w:themeColor="text1"/>
        </w:rPr>
      </w:pPr>
      <w:r>
        <w:rPr>
          <w:rFonts w:ascii="Arial" w:eastAsia="Arial" w:hAnsi="Arial" w:cs="Arial"/>
          <w:b/>
          <w:bCs/>
          <w:color w:val="000000" w:themeColor="text1"/>
        </w:rPr>
        <w:t>Kylie Boon (</w:t>
      </w:r>
      <w:hyperlink r:id="rId16" w:history="1">
        <w:r w:rsidRPr="00E569D5">
          <w:rPr>
            <w:rStyle w:val="Hyperlink"/>
            <w:rFonts w:ascii="Arial" w:eastAsia="Arial" w:hAnsi="Arial" w:cs="Arial"/>
            <w:b/>
            <w:bCs/>
          </w:rPr>
          <w:t>kylie.boon@uwtsd.ac.uk</w:t>
        </w:r>
      </w:hyperlink>
      <w:r>
        <w:rPr>
          <w:rFonts w:ascii="Arial" w:eastAsia="Arial" w:hAnsi="Arial" w:cs="Arial"/>
          <w:b/>
          <w:bCs/>
          <w:color w:val="000000" w:themeColor="text1"/>
        </w:rPr>
        <w:t>)</w:t>
      </w:r>
    </w:p>
    <w:p w14:paraId="04C7D32C" w14:textId="77777777" w:rsidR="001108CA" w:rsidRPr="003F336D" w:rsidRDefault="001108CA" w:rsidP="001108CA">
      <w:pPr>
        <w:spacing w:line="360" w:lineRule="auto"/>
        <w:ind w:left="2880"/>
        <w:rPr>
          <w:rFonts w:ascii="Arial" w:eastAsia="Arial" w:hAnsi="Arial" w:cs="Arial"/>
          <w:b/>
          <w:bCs/>
          <w:color w:val="000000" w:themeColor="text1"/>
        </w:rPr>
      </w:pPr>
      <w:r>
        <w:rPr>
          <w:rFonts w:ascii="Arial" w:eastAsia="Arial" w:hAnsi="Arial" w:cs="Arial"/>
          <w:b/>
          <w:bCs/>
          <w:color w:val="000000" w:themeColor="text1"/>
        </w:rPr>
        <w:t>Adam Shailer (</w:t>
      </w:r>
      <w:hyperlink r:id="rId17" w:history="1">
        <w:r w:rsidRPr="00E569D5">
          <w:rPr>
            <w:rStyle w:val="Hyperlink"/>
            <w:rFonts w:ascii="Arial" w:eastAsia="Arial" w:hAnsi="Arial" w:cs="Arial"/>
            <w:b/>
            <w:bCs/>
          </w:rPr>
          <w:t>adam.shailer@uwtsd.ac.uk</w:t>
        </w:r>
      </w:hyperlink>
      <w:r>
        <w:rPr>
          <w:rFonts w:ascii="Arial" w:eastAsia="Arial" w:hAnsi="Arial" w:cs="Arial"/>
          <w:b/>
          <w:bCs/>
          <w:color w:val="000000" w:themeColor="text1"/>
        </w:rPr>
        <w:t>)</w:t>
      </w:r>
    </w:p>
    <w:p w14:paraId="68623878" w14:textId="77777777" w:rsidR="001108CA" w:rsidRDefault="001108CA" w:rsidP="001108CA">
      <w:pPr>
        <w:spacing w:line="360" w:lineRule="auto"/>
        <w:jc w:val="center"/>
        <w:rPr>
          <w:rFonts w:ascii="Arial" w:hAnsi="Arial"/>
        </w:rPr>
      </w:pPr>
    </w:p>
    <w:p w14:paraId="1B1D3753" w14:textId="77777777" w:rsidR="001108CA" w:rsidRDefault="001108CA" w:rsidP="001108CA">
      <w:pPr>
        <w:spacing w:line="360" w:lineRule="auto"/>
        <w:jc w:val="center"/>
        <w:rPr>
          <w:rFonts w:ascii="Arial" w:hAnsi="Arial"/>
        </w:rPr>
      </w:pPr>
    </w:p>
    <w:p w14:paraId="4AE03BED" w14:textId="77777777" w:rsidR="001108CA" w:rsidRDefault="001108CA" w:rsidP="00532F06">
      <w:pPr>
        <w:jc w:val="center"/>
        <w:rPr>
          <w:rFonts w:ascii="Arial" w:hAnsi="Arial"/>
        </w:rPr>
      </w:pPr>
    </w:p>
    <w:p w14:paraId="1767C599" w14:textId="77777777" w:rsidR="001108CA" w:rsidRDefault="001108CA" w:rsidP="00532F06">
      <w:pPr>
        <w:jc w:val="center"/>
        <w:rPr>
          <w:rFonts w:ascii="Arial" w:hAnsi="Arial"/>
        </w:rPr>
      </w:pPr>
    </w:p>
    <w:p w14:paraId="2864AC7C" w14:textId="3939DB87" w:rsidR="001108CA" w:rsidRDefault="001108CA" w:rsidP="001108CA">
      <w:pPr>
        <w:rPr>
          <w:rFonts w:ascii="Arial" w:hAnsi="Arial"/>
        </w:rPr>
      </w:pPr>
      <w:r>
        <w:rPr>
          <w:rFonts w:ascii="Arial" w:hAnsi="Arial"/>
        </w:rPr>
        <w:br w:type="page"/>
      </w:r>
    </w:p>
    <w:p w14:paraId="77FA2C95" w14:textId="77777777" w:rsidR="00532F06" w:rsidRDefault="00532F06" w:rsidP="00532F06">
      <w:pPr>
        <w:jc w:val="center"/>
        <w:rPr>
          <w:rFonts w:ascii="Arial" w:hAnsi="Arial"/>
        </w:rPr>
      </w:pPr>
    </w:p>
    <w:p w14:paraId="015FE5DC" w14:textId="1C21E5AA" w:rsidR="00EE33D2" w:rsidRDefault="001108CA" w:rsidP="00532F06">
      <w:pPr>
        <w:jc w:val="center"/>
        <w:rPr>
          <w:rFonts w:ascii="Arial" w:hAnsi="Arial" w:cs="Arial"/>
          <w:b/>
          <w:sz w:val="22"/>
        </w:rPr>
      </w:pPr>
      <w:r>
        <w:rPr>
          <w:rFonts w:ascii="Arial" w:hAnsi="Arial" w:cs="Arial"/>
          <w:b/>
          <w:sz w:val="22"/>
        </w:rPr>
        <w:t xml:space="preserve">MODULE </w:t>
      </w:r>
      <w:r w:rsidR="00EE33D2" w:rsidRPr="00EE33D2">
        <w:rPr>
          <w:rFonts w:ascii="Arial" w:hAnsi="Arial" w:cs="Arial"/>
          <w:b/>
          <w:sz w:val="22"/>
        </w:rPr>
        <w:t>AIMS</w:t>
      </w:r>
    </w:p>
    <w:p w14:paraId="2DA4AC0E" w14:textId="77777777" w:rsidR="001108CA" w:rsidRDefault="001108CA" w:rsidP="00532F06">
      <w:pPr>
        <w:jc w:val="center"/>
        <w:rPr>
          <w:rFonts w:ascii="Arial" w:hAnsi="Arial" w:cs="Arial"/>
          <w:b/>
          <w:sz w:val="22"/>
        </w:rPr>
      </w:pPr>
    </w:p>
    <w:p w14:paraId="55D83692" w14:textId="77777777" w:rsidR="00532F06" w:rsidRPr="00532F06" w:rsidRDefault="00532F06" w:rsidP="00532F06">
      <w:pPr>
        <w:jc w:val="center"/>
        <w:rPr>
          <w:rFonts w:ascii="Arial" w:hAnsi="Arial"/>
        </w:rPr>
      </w:pPr>
    </w:p>
    <w:p w14:paraId="5701C82A" w14:textId="77777777" w:rsidR="00EE33D2" w:rsidRDefault="00EE33D2" w:rsidP="00B955F2">
      <w:pPr>
        <w:spacing w:line="360" w:lineRule="auto"/>
        <w:jc w:val="both"/>
        <w:rPr>
          <w:rFonts w:ascii="Arial" w:hAnsi="Arial" w:cs="Arial"/>
          <w:sz w:val="22"/>
        </w:rPr>
      </w:pPr>
      <w:r w:rsidRPr="00532F06">
        <w:rPr>
          <w:rFonts w:ascii="Arial" w:hAnsi="Arial" w:cs="Arial"/>
          <w:sz w:val="22"/>
        </w:rPr>
        <w:t>Stage 2 of the Major Project offers the student the opportunity to develop and realize their Major Project idea with continual one-to-one tutorial support and supervision, developing the innovative, creative, and communicative skills of the student before typically leading to a public showing of the work.</w:t>
      </w:r>
    </w:p>
    <w:p w14:paraId="21695407" w14:textId="77777777" w:rsidR="001108CA" w:rsidRPr="00532F06" w:rsidRDefault="001108CA" w:rsidP="00B955F2">
      <w:pPr>
        <w:spacing w:line="360" w:lineRule="auto"/>
        <w:jc w:val="both"/>
        <w:rPr>
          <w:rFonts w:ascii="Arial" w:hAnsi="Arial" w:cs="Arial"/>
          <w:sz w:val="22"/>
          <w:u w:val="single"/>
        </w:rPr>
      </w:pPr>
    </w:p>
    <w:p w14:paraId="7A68E9A4" w14:textId="77777777" w:rsidR="00EE33D2" w:rsidRPr="00532F06" w:rsidRDefault="00EE33D2" w:rsidP="00B955F2">
      <w:pPr>
        <w:pStyle w:val="bullet"/>
        <w:spacing w:before="0" w:line="360" w:lineRule="auto"/>
        <w:ind w:left="0" w:firstLine="0"/>
        <w:rPr>
          <w:rFonts w:ascii="Arial" w:hAnsi="Arial" w:cs="Arial"/>
          <w:b/>
          <w:sz w:val="20"/>
        </w:rPr>
      </w:pPr>
    </w:p>
    <w:p w14:paraId="25D843F2" w14:textId="77777777" w:rsidR="00EE33D2" w:rsidRPr="00532F06" w:rsidRDefault="00EE33D2" w:rsidP="00B955F2">
      <w:pPr>
        <w:pStyle w:val="bullet"/>
        <w:spacing w:before="0" w:line="360" w:lineRule="auto"/>
        <w:ind w:left="0" w:firstLine="0"/>
        <w:rPr>
          <w:rFonts w:ascii="Arial" w:hAnsi="Arial" w:cs="Arial"/>
          <w:b/>
          <w:sz w:val="20"/>
        </w:rPr>
      </w:pPr>
      <w:r w:rsidRPr="00532F06">
        <w:rPr>
          <w:rFonts w:ascii="Arial" w:hAnsi="Arial" w:cs="Arial"/>
          <w:b/>
          <w:sz w:val="20"/>
        </w:rPr>
        <w:t>LEARNING OUTCOMES</w:t>
      </w:r>
    </w:p>
    <w:p w14:paraId="74B36F0E" w14:textId="77777777" w:rsidR="00EE33D2" w:rsidRPr="00532F06" w:rsidRDefault="00EE33D2" w:rsidP="00B955F2">
      <w:pPr>
        <w:spacing w:line="360" w:lineRule="auto"/>
        <w:jc w:val="both"/>
        <w:rPr>
          <w:rFonts w:ascii="Arial" w:hAnsi="Arial" w:cs="Arial"/>
          <w:sz w:val="22"/>
        </w:rPr>
      </w:pPr>
      <w:r w:rsidRPr="00532F06">
        <w:rPr>
          <w:rFonts w:ascii="Arial" w:hAnsi="Arial" w:cs="Arial"/>
          <w:sz w:val="22"/>
        </w:rPr>
        <w:t>Upon the successful completion of this module, the student should be able to demonstrate the ability to:</w:t>
      </w:r>
    </w:p>
    <w:p w14:paraId="5032C1C8" w14:textId="77777777" w:rsidR="00532F06" w:rsidRPr="00532F06" w:rsidRDefault="00532F06" w:rsidP="00B955F2">
      <w:pPr>
        <w:spacing w:line="360" w:lineRule="auto"/>
        <w:jc w:val="both"/>
        <w:rPr>
          <w:rFonts w:ascii="Arial" w:hAnsi="Arial" w:cs="Arial"/>
          <w:sz w:val="22"/>
        </w:rPr>
      </w:pPr>
    </w:p>
    <w:p w14:paraId="22B86B9E" w14:textId="77777777" w:rsidR="00EE33D2" w:rsidRPr="00532F06" w:rsidRDefault="00EE33D2" w:rsidP="00B955F2">
      <w:pPr>
        <w:pStyle w:val="ListParagraph"/>
        <w:numPr>
          <w:ilvl w:val="0"/>
          <w:numId w:val="24"/>
        </w:numPr>
        <w:spacing w:line="360" w:lineRule="auto"/>
        <w:jc w:val="both"/>
        <w:rPr>
          <w:rFonts w:ascii="Arial" w:hAnsi="Arial" w:cs="Arial"/>
          <w:sz w:val="22"/>
        </w:rPr>
      </w:pPr>
      <w:r w:rsidRPr="00532F06">
        <w:rPr>
          <w:rFonts w:ascii="Arial" w:hAnsi="Arial" w:cs="Arial"/>
          <w:sz w:val="22"/>
        </w:rPr>
        <w:t>Produce an artefact that reflects contemporary thinking and practice in the subject domain and successfully addresses the issues raised in the project specification.</w:t>
      </w:r>
    </w:p>
    <w:p w14:paraId="180545DF" w14:textId="77777777" w:rsidR="00EE33D2" w:rsidRPr="00532F06" w:rsidRDefault="00EE33D2" w:rsidP="00B955F2">
      <w:pPr>
        <w:pStyle w:val="ListParagraph"/>
        <w:numPr>
          <w:ilvl w:val="0"/>
          <w:numId w:val="24"/>
        </w:numPr>
        <w:spacing w:line="360" w:lineRule="auto"/>
        <w:jc w:val="both"/>
        <w:rPr>
          <w:rFonts w:ascii="Arial" w:hAnsi="Arial" w:cs="Arial"/>
          <w:sz w:val="22"/>
        </w:rPr>
      </w:pPr>
      <w:r w:rsidRPr="00532F06">
        <w:rPr>
          <w:rFonts w:ascii="Arial" w:hAnsi="Arial" w:cs="Arial"/>
          <w:sz w:val="22"/>
        </w:rPr>
        <w:t>Conceive and apply a relevant suite of project- and self-management skills.</w:t>
      </w:r>
    </w:p>
    <w:p w14:paraId="1D563BB4" w14:textId="77777777" w:rsidR="00EE33D2" w:rsidRDefault="00EE33D2" w:rsidP="00B955F2">
      <w:pPr>
        <w:pStyle w:val="ListParagraph"/>
        <w:numPr>
          <w:ilvl w:val="0"/>
          <w:numId w:val="24"/>
        </w:numPr>
        <w:spacing w:line="360" w:lineRule="auto"/>
        <w:jc w:val="both"/>
        <w:rPr>
          <w:rFonts w:ascii="Arial" w:hAnsi="Arial" w:cs="Arial"/>
          <w:sz w:val="22"/>
        </w:rPr>
      </w:pPr>
      <w:r w:rsidRPr="00532F06">
        <w:rPr>
          <w:rFonts w:ascii="Arial" w:hAnsi="Arial" w:cs="Arial"/>
          <w:sz w:val="22"/>
        </w:rPr>
        <w:t>Communicate the conception, development, and creation of the artefact.</w:t>
      </w:r>
    </w:p>
    <w:p w14:paraId="60C95A32" w14:textId="77777777" w:rsidR="001108CA" w:rsidRPr="00532F06" w:rsidRDefault="001108CA" w:rsidP="001108CA">
      <w:pPr>
        <w:pStyle w:val="ListParagraph"/>
        <w:spacing w:line="360" w:lineRule="auto"/>
        <w:ind w:left="454"/>
        <w:jc w:val="both"/>
        <w:rPr>
          <w:rFonts w:ascii="Arial" w:hAnsi="Arial" w:cs="Arial"/>
          <w:sz w:val="22"/>
        </w:rPr>
      </w:pPr>
    </w:p>
    <w:p w14:paraId="103D2B01" w14:textId="77777777" w:rsidR="00EE33D2" w:rsidRPr="00532F06" w:rsidRDefault="00EE33D2" w:rsidP="00B955F2">
      <w:pPr>
        <w:spacing w:line="360" w:lineRule="auto"/>
        <w:jc w:val="both"/>
        <w:rPr>
          <w:rFonts w:ascii="Arial" w:hAnsi="Arial" w:cs="Arial"/>
          <w:sz w:val="22"/>
        </w:rPr>
      </w:pPr>
    </w:p>
    <w:p w14:paraId="15A78B33" w14:textId="77777777" w:rsidR="00EE33D2" w:rsidRPr="00532F06" w:rsidRDefault="00EE33D2" w:rsidP="00B955F2">
      <w:pPr>
        <w:pStyle w:val="fixed"/>
        <w:spacing w:line="360" w:lineRule="auto"/>
        <w:jc w:val="both"/>
        <w:rPr>
          <w:rFonts w:ascii="Arial" w:hAnsi="Arial" w:cs="Arial"/>
          <w:sz w:val="20"/>
        </w:rPr>
      </w:pPr>
      <w:r w:rsidRPr="00532F06">
        <w:rPr>
          <w:rFonts w:ascii="Arial" w:hAnsi="Arial" w:cs="Arial"/>
          <w:sz w:val="20"/>
        </w:rPr>
        <w:t>INDICATIVE CONTENT</w:t>
      </w:r>
    </w:p>
    <w:p w14:paraId="5793E217" w14:textId="77777777" w:rsidR="00EE33D2" w:rsidRPr="00532F06" w:rsidRDefault="00EE33D2" w:rsidP="00B955F2">
      <w:pPr>
        <w:pStyle w:val="ListParagraph"/>
        <w:numPr>
          <w:ilvl w:val="0"/>
          <w:numId w:val="23"/>
        </w:numPr>
        <w:spacing w:line="360" w:lineRule="auto"/>
        <w:jc w:val="both"/>
        <w:rPr>
          <w:rFonts w:ascii="Arial" w:hAnsi="Arial" w:cs="Arial"/>
          <w:snapToGrid w:val="0"/>
          <w:sz w:val="22"/>
        </w:rPr>
      </w:pPr>
      <w:r w:rsidRPr="00532F06">
        <w:rPr>
          <w:rFonts w:ascii="Arial" w:hAnsi="Arial" w:cs="Arial"/>
          <w:snapToGrid w:val="0"/>
          <w:sz w:val="22"/>
        </w:rPr>
        <w:t>Research at the forefront of the discipline.</w:t>
      </w:r>
    </w:p>
    <w:p w14:paraId="5F557FE5" w14:textId="77777777" w:rsidR="00EE33D2" w:rsidRPr="00532F06" w:rsidRDefault="00EE33D2" w:rsidP="00B955F2">
      <w:pPr>
        <w:pStyle w:val="ListParagraph"/>
        <w:numPr>
          <w:ilvl w:val="0"/>
          <w:numId w:val="23"/>
        </w:numPr>
        <w:spacing w:line="360" w:lineRule="auto"/>
        <w:jc w:val="both"/>
        <w:rPr>
          <w:rFonts w:ascii="Arial" w:hAnsi="Arial" w:cs="Arial"/>
          <w:snapToGrid w:val="0"/>
          <w:sz w:val="22"/>
        </w:rPr>
      </w:pPr>
      <w:r w:rsidRPr="00532F06">
        <w:rPr>
          <w:rFonts w:ascii="Arial" w:hAnsi="Arial" w:cs="Arial"/>
          <w:snapToGrid w:val="0"/>
          <w:sz w:val="22"/>
        </w:rPr>
        <w:t>Ongoing and adaptive use of comprehensive project planning.</w:t>
      </w:r>
    </w:p>
    <w:p w14:paraId="6E18517A" w14:textId="77777777" w:rsidR="00EE33D2" w:rsidRPr="00532F06" w:rsidRDefault="00EE33D2" w:rsidP="00B955F2">
      <w:pPr>
        <w:pStyle w:val="ListParagraph"/>
        <w:numPr>
          <w:ilvl w:val="0"/>
          <w:numId w:val="23"/>
        </w:numPr>
        <w:spacing w:line="360" w:lineRule="auto"/>
        <w:jc w:val="both"/>
        <w:rPr>
          <w:rFonts w:ascii="Arial" w:hAnsi="Arial" w:cs="Arial"/>
          <w:snapToGrid w:val="0"/>
          <w:sz w:val="22"/>
        </w:rPr>
      </w:pPr>
      <w:r w:rsidRPr="00532F06">
        <w:rPr>
          <w:rFonts w:ascii="Arial" w:hAnsi="Arial" w:cs="Arial"/>
          <w:snapToGrid w:val="0"/>
          <w:sz w:val="22"/>
        </w:rPr>
        <w:t>Evidence of iterative design and development methodologies (e.g. versioning, debugging strategies, user testing, etc.)</w:t>
      </w:r>
    </w:p>
    <w:p w14:paraId="35FA94A1" w14:textId="77777777" w:rsidR="00EE33D2" w:rsidRPr="00532F06" w:rsidRDefault="00EE33D2" w:rsidP="00B955F2">
      <w:pPr>
        <w:pStyle w:val="ListParagraph"/>
        <w:numPr>
          <w:ilvl w:val="0"/>
          <w:numId w:val="23"/>
        </w:numPr>
        <w:spacing w:line="360" w:lineRule="auto"/>
        <w:jc w:val="both"/>
        <w:rPr>
          <w:rFonts w:ascii="Arial" w:hAnsi="Arial" w:cs="Arial"/>
          <w:snapToGrid w:val="0"/>
          <w:sz w:val="22"/>
        </w:rPr>
      </w:pPr>
      <w:r w:rsidRPr="00532F06">
        <w:rPr>
          <w:rFonts w:ascii="Arial" w:hAnsi="Arial" w:cs="Arial"/>
          <w:snapToGrid w:val="0"/>
          <w:sz w:val="22"/>
        </w:rPr>
        <w:t>Design and realization of the artefact.</w:t>
      </w:r>
    </w:p>
    <w:p w14:paraId="41EB6B15" w14:textId="778290E6" w:rsidR="00EE33D2" w:rsidRPr="00532F06" w:rsidRDefault="00EE33D2" w:rsidP="00B955F2">
      <w:pPr>
        <w:pStyle w:val="ListParagraph"/>
        <w:numPr>
          <w:ilvl w:val="0"/>
          <w:numId w:val="23"/>
        </w:numPr>
        <w:spacing w:line="360" w:lineRule="auto"/>
        <w:jc w:val="both"/>
        <w:rPr>
          <w:rFonts w:ascii="Arial" w:hAnsi="Arial" w:cs="Arial"/>
          <w:snapToGrid w:val="0"/>
          <w:sz w:val="22"/>
        </w:rPr>
      </w:pPr>
      <w:r w:rsidRPr="00532F06">
        <w:rPr>
          <w:rFonts w:ascii="Arial" w:hAnsi="Arial" w:cs="Arial"/>
          <w:snapToGrid w:val="0"/>
          <w:sz w:val="22"/>
        </w:rPr>
        <w:t>Specific to the student’s research needs, with advice and support from specialist academic staff.</w:t>
      </w:r>
    </w:p>
    <w:p w14:paraId="66FDC788" w14:textId="77777777" w:rsidR="00532F06" w:rsidRPr="00532F06" w:rsidRDefault="00532F06" w:rsidP="00DE209D">
      <w:pPr>
        <w:pStyle w:val="ListParagraph"/>
        <w:spacing w:line="360" w:lineRule="auto"/>
        <w:ind w:left="454"/>
        <w:jc w:val="both"/>
        <w:rPr>
          <w:rFonts w:ascii="Arial" w:hAnsi="Arial" w:cs="Arial"/>
          <w:snapToGrid w:val="0"/>
          <w:sz w:val="22"/>
        </w:rPr>
      </w:pPr>
    </w:p>
    <w:p w14:paraId="1C276043" w14:textId="77777777" w:rsidR="001108CA" w:rsidRDefault="001108CA">
      <w:pPr>
        <w:rPr>
          <w:rFonts w:ascii="Arial" w:eastAsia="Times New Roman" w:hAnsi="Arial" w:cs="Arial"/>
          <w:b/>
          <w:sz w:val="20"/>
          <w:lang w:eastAsia="en-GB"/>
        </w:rPr>
      </w:pPr>
      <w:r>
        <w:rPr>
          <w:rFonts w:ascii="Arial" w:hAnsi="Arial" w:cs="Arial"/>
          <w:sz w:val="20"/>
        </w:rPr>
        <w:br w:type="page"/>
      </w:r>
    </w:p>
    <w:p w14:paraId="7F77EE33" w14:textId="5B746A85" w:rsidR="00EE33D2" w:rsidRPr="00532F06" w:rsidRDefault="00EE33D2" w:rsidP="00B955F2">
      <w:pPr>
        <w:pStyle w:val="fixed"/>
        <w:spacing w:line="360" w:lineRule="auto"/>
        <w:jc w:val="both"/>
        <w:rPr>
          <w:rFonts w:ascii="Arial" w:hAnsi="Arial" w:cs="Arial"/>
          <w:sz w:val="20"/>
        </w:rPr>
      </w:pPr>
      <w:r w:rsidRPr="00532F06">
        <w:rPr>
          <w:rFonts w:ascii="Arial" w:hAnsi="Arial" w:cs="Arial"/>
          <w:sz w:val="20"/>
        </w:rPr>
        <w:lastRenderedPageBreak/>
        <w:t>LEARNING AND TEACHING STRATEGY</w:t>
      </w:r>
    </w:p>
    <w:p w14:paraId="50CAC954" w14:textId="30DC8F8A" w:rsidR="00EE33D2" w:rsidRPr="00532F06" w:rsidRDefault="00EE33D2" w:rsidP="00532F06">
      <w:pPr>
        <w:spacing w:line="360" w:lineRule="auto"/>
        <w:jc w:val="both"/>
        <w:rPr>
          <w:rFonts w:ascii="Arial" w:hAnsi="Arial" w:cs="Arial"/>
          <w:sz w:val="22"/>
        </w:rPr>
      </w:pPr>
      <w:r w:rsidRPr="00532F06">
        <w:rPr>
          <w:rFonts w:ascii="Arial" w:hAnsi="Arial" w:cs="Arial"/>
          <w:sz w:val="22"/>
        </w:rPr>
        <w:t>The student’s individual needs will be addressed through a scheduled programme of one-to-one tutorials.</w:t>
      </w:r>
    </w:p>
    <w:p w14:paraId="187B6086" w14:textId="77777777" w:rsidR="00532F06" w:rsidRPr="00EE33D2" w:rsidRDefault="00532F06" w:rsidP="00532F06">
      <w:pPr>
        <w:spacing w:line="360" w:lineRule="auto"/>
        <w:jc w:val="both"/>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E33D2" w:rsidRPr="00EE33D2" w14:paraId="7827EC73" w14:textId="77777777" w:rsidTr="00C76E50">
        <w:tc>
          <w:tcPr>
            <w:tcW w:w="3969" w:type="dxa"/>
            <w:tcBorders>
              <w:top w:val="single" w:sz="4" w:space="0" w:color="auto"/>
              <w:left w:val="single" w:sz="4" w:space="0" w:color="auto"/>
            </w:tcBorders>
          </w:tcPr>
          <w:p w14:paraId="337BAE22" w14:textId="77777777" w:rsidR="00EE33D2" w:rsidRPr="00EE33D2" w:rsidRDefault="00EE33D2" w:rsidP="00EE33D2">
            <w:pPr>
              <w:spacing w:line="360" w:lineRule="auto"/>
              <w:rPr>
                <w:rFonts w:ascii="Arial" w:hAnsi="Arial" w:cs="Arial"/>
                <w:b/>
              </w:rPr>
            </w:pPr>
            <w:r w:rsidRPr="00EE33D2">
              <w:rPr>
                <w:rFonts w:ascii="Arial" w:hAnsi="Arial" w:cs="Arial"/>
                <w:b/>
              </w:rPr>
              <w:t>Activity type</w:t>
            </w:r>
          </w:p>
        </w:tc>
        <w:tc>
          <w:tcPr>
            <w:tcW w:w="1701" w:type="dxa"/>
            <w:tcBorders>
              <w:top w:val="single" w:sz="4" w:space="0" w:color="auto"/>
            </w:tcBorders>
          </w:tcPr>
          <w:p w14:paraId="2AD41E87" w14:textId="77777777" w:rsidR="00EE33D2" w:rsidRPr="00EE33D2" w:rsidRDefault="00EE33D2" w:rsidP="00EE33D2">
            <w:pPr>
              <w:spacing w:line="360" w:lineRule="auto"/>
              <w:jc w:val="center"/>
              <w:rPr>
                <w:rFonts w:ascii="Arial" w:hAnsi="Arial" w:cs="Arial"/>
                <w:b/>
              </w:rPr>
            </w:pPr>
            <w:r w:rsidRPr="00EE33D2">
              <w:rPr>
                <w:rFonts w:ascii="Arial" w:hAnsi="Arial" w:cs="Arial"/>
                <w:b/>
              </w:rPr>
              <w:t>Hours</w:t>
            </w:r>
          </w:p>
        </w:tc>
        <w:tc>
          <w:tcPr>
            <w:tcW w:w="1843" w:type="dxa"/>
            <w:tcBorders>
              <w:top w:val="single" w:sz="4" w:space="0" w:color="auto"/>
            </w:tcBorders>
          </w:tcPr>
          <w:p w14:paraId="26A3E228" w14:textId="77777777" w:rsidR="00EE33D2" w:rsidRPr="00EE33D2" w:rsidRDefault="00EE33D2" w:rsidP="00EE33D2">
            <w:pPr>
              <w:spacing w:line="360" w:lineRule="auto"/>
              <w:jc w:val="center"/>
              <w:rPr>
                <w:rFonts w:ascii="Arial" w:hAnsi="Arial" w:cs="Arial"/>
                <w:b/>
              </w:rPr>
            </w:pPr>
            <w:r w:rsidRPr="00EE33D2">
              <w:rPr>
                <w:rFonts w:ascii="Arial" w:hAnsi="Arial" w:cs="Arial"/>
                <w:b/>
              </w:rPr>
              <w:t>Percentage</w:t>
            </w:r>
          </w:p>
        </w:tc>
      </w:tr>
      <w:tr w:rsidR="00EE33D2" w:rsidRPr="00EE33D2" w14:paraId="11795B00" w14:textId="77777777" w:rsidTr="00C76E50">
        <w:tc>
          <w:tcPr>
            <w:tcW w:w="3969" w:type="dxa"/>
          </w:tcPr>
          <w:p w14:paraId="2EA6E267" w14:textId="77777777" w:rsidR="00EE33D2" w:rsidRPr="00EE33D2" w:rsidRDefault="00EE33D2" w:rsidP="00EE33D2">
            <w:pPr>
              <w:spacing w:line="360" w:lineRule="auto"/>
              <w:rPr>
                <w:rFonts w:ascii="Arial" w:hAnsi="Arial" w:cs="Arial"/>
              </w:rPr>
            </w:pPr>
            <w:r w:rsidRPr="00EE33D2">
              <w:rPr>
                <w:rFonts w:ascii="Arial" w:hAnsi="Arial" w:cs="Arial"/>
              </w:rPr>
              <w:t>Scheduled learning</w:t>
            </w:r>
          </w:p>
        </w:tc>
        <w:tc>
          <w:tcPr>
            <w:tcW w:w="1701" w:type="dxa"/>
          </w:tcPr>
          <w:p w14:paraId="53484F2D" w14:textId="77777777" w:rsidR="00EE33D2" w:rsidRPr="00EE33D2" w:rsidRDefault="00EE33D2" w:rsidP="00EE33D2">
            <w:pPr>
              <w:spacing w:line="360" w:lineRule="auto"/>
              <w:jc w:val="center"/>
              <w:rPr>
                <w:rFonts w:ascii="Arial" w:hAnsi="Arial" w:cs="Arial"/>
              </w:rPr>
            </w:pPr>
            <w:r w:rsidRPr="00EE33D2">
              <w:rPr>
                <w:rFonts w:ascii="Arial" w:hAnsi="Arial" w:cs="Arial"/>
              </w:rPr>
              <w:t>48</w:t>
            </w:r>
          </w:p>
        </w:tc>
        <w:tc>
          <w:tcPr>
            <w:tcW w:w="1843" w:type="dxa"/>
          </w:tcPr>
          <w:p w14:paraId="18124F4F" w14:textId="77777777" w:rsidR="00EE33D2" w:rsidRPr="00EE33D2" w:rsidRDefault="00EE33D2" w:rsidP="00EE33D2">
            <w:pPr>
              <w:spacing w:line="360" w:lineRule="auto"/>
              <w:jc w:val="center"/>
              <w:rPr>
                <w:rFonts w:ascii="Arial" w:hAnsi="Arial" w:cs="Arial"/>
              </w:rPr>
            </w:pPr>
            <w:r w:rsidRPr="00EE33D2">
              <w:rPr>
                <w:rFonts w:ascii="Arial" w:hAnsi="Arial" w:cs="Arial"/>
              </w:rPr>
              <w:t>12</w:t>
            </w:r>
          </w:p>
        </w:tc>
      </w:tr>
      <w:tr w:rsidR="00EE33D2" w:rsidRPr="00EE33D2" w14:paraId="6E1E102A" w14:textId="77777777" w:rsidTr="00C76E50">
        <w:tc>
          <w:tcPr>
            <w:tcW w:w="3969" w:type="dxa"/>
          </w:tcPr>
          <w:p w14:paraId="77A4C58B" w14:textId="77777777" w:rsidR="00EE33D2" w:rsidRPr="00EE33D2" w:rsidRDefault="00EE33D2" w:rsidP="00EE33D2">
            <w:pPr>
              <w:spacing w:line="360" w:lineRule="auto"/>
              <w:rPr>
                <w:rFonts w:ascii="Arial" w:hAnsi="Arial" w:cs="Arial"/>
              </w:rPr>
            </w:pPr>
            <w:r w:rsidRPr="00EE33D2">
              <w:rPr>
                <w:rFonts w:ascii="Arial" w:hAnsi="Arial" w:cs="Arial"/>
              </w:rPr>
              <w:t>Independent learning</w:t>
            </w:r>
          </w:p>
        </w:tc>
        <w:tc>
          <w:tcPr>
            <w:tcW w:w="1701" w:type="dxa"/>
          </w:tcPr>
          <w:p w14:paraId="073B6EB2" w14:textId="77777777" w:rsidR="00EE33D2" w:rsidRPr="00EE33D2" w:rsidRDefault="00EE33D2" w:rsidP="00EE33D2">
            <w:pPr>
              <w:spacing w:line="360" w:lineRule="auto"/>
              <w:jc w:val="center"/>
              <w:rPr>
                <w:rFonts w:ascii="Arial" w:hAnsi="Arial" w:cs="Arial"/>
              </w:rPr>
            </w:pPr>
            <w:r w:rsidRPr="00EE33D2">
              <w:rPr>
                <w:rFonts w:ascii="Arial" w:hAnsi="Arial" w:cs="Arial"/>
              </w:rPr>
              <w:t>352</w:t>
            </w:r>
          </w:p>
        </w:tc>
        <w:tc>
          <w:tcPr>
            <w:tcW w:w="1843" w:type="dxa"/>
          </w:tcPr>
          <w:p w14:paraId="0E124642" w14:textId="77777777" w:rsidR="00EE33D2" w:rsidRPr="00EE33D2" w:rsidRDefault="00EE33D2" w:rsidP="00EE33D2">
            <w:pPr>
              <w:spacing w:line="360" w:lineRule="auto"/>
              <w:jc w:val="center"/>
              <w:rPr>
                <w:rFonts w:ascii="Arial" w:hAnsi="Arial" w:cs="Arial"/>
              </w:rPr>
            </w:pPr>
            <w:r w:rsidRPr="00EE33D2">
              <w:rPr>
                <w:rFonts w:ascii="Arial" w:hAnsi="Arial" w:cs="Arial"/>
              </w:rPr>
              <w:t>88</w:t>
            </w:r>
          </w:p>
        </w:tc>
      </w:tr>
      <w:tr w:rsidR="00EE33D2" w:rsidRPr="00EE33D2" w14:paraId="05A72610" w14:textId="77777777" w:rsidTr="00C76E50">
        <w:tc>
          <w:tcPr>
            <w:tcW w:w="3969" w:type="dxa"/>
          </w:tcPr>
          <w:p w14:paraId="125F1252" w14:textId="77777777" w:rsidR="00EE33D2" w:rsidRPr="00EE33D2" w:rsidRDefault="00EE33D2" w:rsidP="00EE33D2">
            <w:pPr>
              <w:spacing w:line="360" w:lineRule="auto"/>
              <w:rPr>
                <w:rFonts w:ascii="Arial" w:hAnsi="Arial" w:cs="Arial"/>
              </w:rPr>
            </w:pPr>
            <w:r w:rsidRPr="00EE33D2">
              <w:rPr>
                <w:rFonts w:ascii="Arial" w:hAnsi="Arial" w:cs="Arial"/>
              </w:rPr>
              <w:t>Placement learning</w:t>
            </w:r>
          </w:p>
        </w:tc>
        <w:tc>
          <w:tcPr>
            <w:tcW w:w="1701" w:type="dxa"/>
          </w:tcPr>
          <w:p w14:paraId="644E9F64" w14:textId="77777777" w:rsidR="00EE33D2" w:rsidRPr="00EE33D2" w:rsidRDefault="00EE33D2" w:rsidP="00EE33D2">
            <w:pPr>
              <w:spacing w:line="360" w:lineRule="auto"/>
              <w:jc w:val="center"/>
              <w:rPr>
                <w:rFonts w:ascii="Arial" w:hAnsi="Arial" w:cs="Arial"/>
              </w:rPr>
            </w:pPr>
          </w:p>
        </w:tc>
        <w:tc>
          <w:tcPr>
            <w:tcW w:w="1843" w:type="dxa"/>
          </w:tcPr>
          <w:p w14:paraId="3745A3BC" w14:textId="77777777" w:rsidR="00EE33D2" w:rsidRPr="00EE33D2" w:rsidRDefault="00EE33D2" w:rsidP="00EE33D2">
            <w:pPr>
              <w:spacing w:line="360" w:lineRule="auto"/>
              <w:jc w:val="center"/>
              <w:rPr>
                <w:rFonts w:ascii="Arial" w:hAnsi="Arial" w:cs="Arial"/>
              </w:rPr>
            </w:pPr>
          </w:p>
        </w:tc>
      </w:tr>
      <w:tr w:rsidR="00EE33D2" w:rsidRPr="00EE33D2" w14:paraId="0BD60F7F" w14:textId="77777777" w:rsidTr="00C76E50">
        <w:tc>
          <w:tcPr>
            <w:tcW w:w="3969" w:type="dxa"/>
          </w:tcPr>
          <w:p w14:paraId="786BE137" w14:textId="77777777" w:rsidR="00EE33D2" w:rsidRPr="00EE33D2" w:rsidRDefault="00EE33D2" w:rsidP="00EE33D2">
            <w:pPr>
              <w:spacing w:line="360" w:lineRule="auto"/>
              <w:rPr>
                <w:rFonts w:ascii="Arial" w:hAnsi="Arial" w:cs="Arial"/>
              </w:rPr>
            </w:pPr>
            <w:r w:rsidRPr="00EE33D2">
              <w:rPr>
                <w:rFonts w:ascii="Arial" w:hAnsi="Arial" w:cs="Arial"/>
                <w:b/>
              </w:rPr>
              <w:t>TOTAL</w:t>
            </w:r>
          </w:p>
        </w:tc>
        <w:tc>
          <w:tcPr>
            <w:tcW w:w="1701" w:type="dxa"/>
          </w:tcPr>
          <w:p w14:paraId="5DABFE07" w14:textId="77777777" w:rsidR="00EE33D2" w:rsidRPr="00EE33D2" w:rsidRDefault="00EE33D2" w:rsidP="00EE33D2">
            <w:pPr>
              <w:spacing w:line="360" w:lineRule="auto"/>
              <w:jc w:val="center"/>
              <w:rPr>
                <w:rFonts w:ascii="Arial" w:hAnsi="Arial" w:cs="Arial"/>
                <w:b/>
              </w:rPr>
            </w:pPr>
            <w:r w:rsidRPr="00EE33D2">
              <w:rPr>
                <w:rFonts w:ascii="Arial" w:hAnsi="Arial" w:cs="Arial"/>
                <w:b/>
              </w:rPr>
              <w:t>400</w:t>
            </w:r>
          </w:p>
        </w:tc>
        <w:tc>
          <w:tcPr>
            <w:tcW w:w="1843" w:type="dxa"/>
          </w:tcPr>
          <w:p w14:paraId="2A3D46E9" w14:textId="77777777" w:rsidR="00EE33D2" w:rsidRPr="00EE33D2" w:rsidRDefault="00EE33D2" w:rsidP="00EE33D2">
            <w:pPr>
              <w:spacing w:line="360" w:lineRule="auto"/>
              <w:jc w:val="center"/>
              <w:rPr>
                <w:rFonts w:ascii="Arial" w:hAnsi="Arial" w:cs="Arial"/>
                <w:b/>
              </w:rPr>
            </w:pPr>
            <w:r w:rsidRPr="00EE33D2">
              <w:rPr>
                <w:rFonts w:ascii="Arial" w:hAnsi="Arial" w:cs="Arial"/>
                <w:b/>
              </w:rPr>
              <w:t>100%</w:t>
            </w:r>
          </w:p>
        </w:tc>
      </w:tr>
    </w:tbl>
    <w:p w14:paraId="2E1D2D1E" w14:textId="77777777" w:rsidR="00EE33D2" w:rsidRPr="00EE33D2" w:rsidRDefault="00EE33D2" w:rsidP="00EE33D2">
      <w:pPr>
        <w:pStyle w:val="fixed"/>
        <w:spacing w:line="360" w:lineRule="auto"/>
        <w:ind w:left="0" w:firstLine="0"/>
        <w:rPr>
          <w:rFonts w:ascii="Arial" w:hAnsi="Arial" w:cs="Arial"/>
          <w:sz w:val="22"/>
        </w:rPr>
      </w:pPr>
    </w:p>
    <w:p w14:paraId="3058914B" w14:textId="77777777" w:rsidR="00EE33D2" w:rsidRPr="00EE33D2" w:rsidRDefault="00EE33D2" w:rsidP="00EE33D2">
      <w:pPr>
        <w:pStyle w:val="fixed"/>
        <w:ind w:left="0" w:firstLine="0"/>
        <w:rPr>
          <w:rFonts w:ascii="Arial" w:hAnsi="Arial" w:cs="Arial"/>
          <w:sz w:val="22"/>
        </w:rPr>
      </w:pPr>
    </w:p>
    <w:p w14:paraId="5977B47E" w14:textId="4640EBF9" w:rsidR="00EE33D2" w:rsidRPr="00EE33D2" w:rsidRDefault="00EE33D2">
      <w:pPr>
        <w:rPr>
          <w:rFonts w:ascii="Arial" w:hAnsi="Arial" w:cs="Arial"/>
          <w:b/>
          <w:szCs w:val="20"/>
        </w:rPr>
      </w:pPr>
    </w:p>
    <w:p w14:paraId="4955EA74" w14:textId="77777777" w:rsidR="001108CA" w:rsidRDefault="001108CA">
      <w:pPr>
        <w:rPr>
          <w:rFonts w:ascii="Arial" w:eastAsia="Times New Roman" w:hAnsi="Arial" w:cs="Arial"/>
          <w:b/>
          <w:sz w:val="22"/>
          <w:lang w:eastAsia="en-GB"/>
        </w:rPr>
      </w:pPr>
      <w:r>
        <w:rPr>
          <w:rFonts w:ascii="Arial" w:hAnsi="Arial" w:cs="Arial"/>
          <w:sz w:val="22"/>
        </w:rPr>
        <w:br w:type="page"/>
      </w:r>
    </w:p>
    <w:p w14:paraId="52EB4195" w14:textId="7C46F5F0" w:rsidR="00EE33D2" w:rsidRPr="00EE33D2" w:rsidRDefault="00EE33D2" w:rsidP="00532F06">
      <w:pPr>
        <w:pStyle w:val="fixed"/>
        <w:spacing w:line="360" w:lineRule="auto"/>
        <w:ind w:left="0" w:firstLine="0"/>
        <w:jc w:val="both"/>
        <w:rPr>
          <w:rFonts w:ascii="Arial" w:hAnsi="Arial" w:cs="Arial"/>
          <w:sz w:val="22"/>
        </w:rPr>
      </w:pPr>
      <w:r w:rsidRPr="00EE33D2">
        <w:rPr>
          <w:rFonts w:ascii="Arial" w:hAnsi="Arial" w:cs="Arial"/>
          <w:sz w:val="22"/>
        </w:rPr>
        <w:lastRenderedPageBreak/>
        <w:t>ASSESSMENT</w:t>
      </w:r>
    </w:p>
    <w:p w14:paraId="263FD888" w14:textId="77777777" w:rsidR="00EE33D2" w:rsidRPr="00EE33D2" w:rsidRDefault="00EE33D2" w:rsidP="00EE33D2">
      <w:pPr>
        <w:spacing w:line="360" w:lineRule="auto"/>
        <w:jc w:val="both"/>
        <w:rPr>
          <w:rFonts w:ascii="Arial" w:hAnsi="Arial" w:cs="Arial"/>
          <w:b/>
        </w:rPr>
      </w:pPr>
      <w:r w:rsidRPr="00EE33D2">
        <w:rPr>
          <w:rFonts w:ascii="Arial" w:hAnsi="Arial" w:cs="Arial"/>
          <w:b/>
        </w:rPr>
        <w:t xml:space="preserve">Assessment Component 1 – </w:t>
      </w:r>
      <w:r w:rsidRPr="00EE33D2">
        <w:rPr>
          <w:rFonts w:ascii="Arial" w:hAnsi="Arial" w:cs="Arial"/>
        </w:rPr>
        <w:t>Oral Presentation (20%)</w:t>
      </w:r>
    </w:p>
    <w:p w14:paraId="7A62A65B" w14:textId="77777777" w:rsidR="00EE33D2" w:rsidRDefault="00EE33D2" w:rsidP="00EE33D2">
      <w:pPr>
        <w:spacing w:line="360" w:lineRule="auto"/>
        <w:jc w:val="both"/>
        <w:rPr>
          <w:rFonts w:ascii="Arial" w:hAnsi="Arial" w:cs="Arial"/>
          <w:spacing w:val="-3"/>
        </w:rPr>
      </w:pPr>
      <w:r w:rsidRPr="00EE33D2">
        <w:rPr>
          <w:rFonts w:ascii="Arial" w:hAnsi="Arial" w:cs="Arial"/>
          <w:i/>
          <w:spacing w:val="-3"/>
        </w:rPr>
        <w:t>Exemplar:</w:t>
      </w:r>
      <w:r w:rsidRPr="00EE33D2">
        <w:rPr>
          <w:rFonts w:ascii="Arial" w:hAnsi="Arial" w:cs="Arial"/>
          <w:spacing w:val="-3"/>
        </w:rPr>
        <w:t xml:space="preserve"> To be held at the end of Term 2. An interim presentation showing the ongoing development of the artefact. A minimum of two, but normally three lecturers are present for the assessment. The presentation lasts twenty minutes with a further ten minutes to explore the proposal more fully by questions and answers. After the student has left the room, another ten minutes are allocated for the lecturers to discuss and allocate appropriate grades.</w:t>
      </w:r>
    </w:p>
    <w:p w14:paraId="66F4CF47" w14:textId="77777777" w:rsidR="00EE33D2" w:rsidRPr="00EE33D2" w:rsidRDefault="00EE33D2" w:rsidP="00EE33D2">
      <w:pPr>
        <w:spacing w:line="360" w:lineRule="auto"/>
        <w:jc w:val="both"/>
        <w:rPr>
          <w:rFonts w:ascii="Arial" w:hAnsi="Arial" w:cs="Arial"/>
          <w:spacing w:val="-3"/>
        </w:rPr>
      </w:pPr>
    </w:p>
    <w:p w14:paraId="3594DFCE" w14:textId="77777777" w:rsidR="00EE33D2" w:rsidRPr="00EE33D2" w:rsidRDefault="00EE33D2" w:rsidP="00EE33D2">
      <w:pPr>
        <w:spacing w:line="360" w:lineRule="auto"/>
        <w:jc w:val="both"/>
        <w:rPr>
          <w:rFonts w:ascii="Arial" w:hAnsi="Arial" w:cs="Arial"/>
          <w:b/>
        </w:rPr>
      </w:pPr>
      <w:r w:rsidRPr="00EE33D2">
        <w:rPr>
          <w:rFonts w:ascii="Arial" w:hAnsi="Arial" w:cs="Arial"/>
          <w:b/>
        </w:rPr>
        <w:t xml:space="preserve">Assessment Component 2 – </w:t>
      </w:r>
      <w:r w:rsidRPr="00EE33D2">
        <w:rPr>
          <w:rFonts w:ascii="Arial" w:hAnsi="Arial" w:cs="Arial"/>
        </w:rPr>
        <w:t>Learning Journal (20%)</w:t>
      </w:r>
    </w:p>
    <w:p w14:paraId="2B5AA74C" w14:textId="77777777" w:rsidR="00EE33D2" w:rsidRDefault="00EE33D2" w:rsidP="00EE33D2">
      <w:pPr>
        <w:spacing w:line="360" w:lineRule="auto"/>
        <w:jc w:val="both"/>
        <w:rPr>
          <w:rFonts w:ascii="Arial" w:hAnsi="Arial" w:cs="Arial"/>
          <w:spacing w:val="-3"/>
        </w:rPr>
      </w:pPr>
      <w:r w:rsidRPr="00EE33D2">
        <w:rPr>
          <w:rFonts w:ascii="Arial" w:hAnsi="Arial" w:cs="Arial"/>
          <w:i/>
          <w:spacing w:val="-3"/>
        </w:rPr>
        <w:t>Exemplar:</w:t>
      </w:r>
      <w:r w:rsidRPr="00EE33D2">
        <w:rPr>
          <w:rFonts w:ascii="Arial" w:hAnsi="Arial" w:cs="Arial"/>
          <w:spacing w:val="-3"/>
        </w:rPr>
        <w:t xml:space="preserve"> Formally submitted at the end of the Project in mid-May, this will have been maintained by the student throughout the year. A learning journal (most likely in the form of a blog) the equivalent of around 2400 words and written in an appropriate academic and/or technical style. Ideally it should include evidence in the form of project-specific research, images, sound, and video, documenting the development of the artefact in its entirety.</w:t>
      </w:r>
    </w:p>
    <w:p w14:paraId="7516B392" w14:textId="77777777" w:rsidR="00EE33D2" w:rsidRPr="00EE33D2" w:rsidRDefault="00EE33D2" w:rsidP="00EE33D2">
      <w:pPr>
        <w:spacing w:line="360" w:lineRule="auto"/>
        <w:jc w:val="both"/>
        <w:rPr>
          <w:rFonts w:ascii="Arial" w:hAnsi="Arial" w:cs="Arial"/>
          <w:spacing w:val="-3"/>
        </w:rPr>
      </w:pPr>
    </w:p>
    <w:p w14:paraId="4FD0D0B2" w14:textId="77777777" w:rsidR="00EE33D2" w:rsidRPr="00EE33D2" w:rsidRDefault="00EE33D2" w:rsidP="00EE33D2">
      <w:pPr>
        <w:spacing w:line="360" w:lineRule="auto"/>
        <w:jc w:val="both"/>
        <w:rPr>
          <w:rFonts w:ascii="Arial" w:hAnsi="Arial" w:cs="Arial"/>
          <w:b/>
        </w:rPr>
      </w:pPr>
      <w:r w:rsidRPr="00EE33D2">
        <w:rPr>
          <w:rFonts w:ascii="Arial" w:hAnsi="Arial" w:cs="Arial"/>
          <w:b/>
        </w:rPr>
        <w:t xml:space="preserve">Assessment Component 3 – </w:t>
      </w:r>
      <w:r w:rsidRPr="00EE33D2">
        <w:rPr>
          <w:rFonts w:ascii="Arial" w:hAnsi="Arial" w:cs="Arial"/>
        </w:rPr>
        <w:t>Artefact (60%)</w:t>
      </w:r>
    </w:p>
    <w:p w14:paraId="18E31E73" w14:textId="77777777" w:rsidR="00EE33D2" w:rsidRDefault="00EE33D2" w:rsidP="00EE33D2">
      <w:pPr>
        <w:spacing w:line="360" w:lineRule="auto"/>
        <w:jc w:val="both"/>
        <w:rPr>
          <w:rFonts w:ascii="Arial" w:hAnsi="Arial" w:cs="Arial"/>
          <w:spacing w:val="-3"/>
        </w:rPr>
      </w:pPr>
      <w:r w:rsidRPr="00EE33D2">
        <w:rPr>
          <w:rFonts w:ascii="Arial" w:hAnsi="Arial" w:cs="Arial"/>
          <w:i/>
          <w:spacing w:val="-3"/>
        </w:rPr>
        <w:t>Exemplar:</w:t>
      </w:r>
      <w:r w:rsidRPr="00EE33D2">
        <w:rPr>
          <w:rFonts w:ascii="Arial" w:hAnsi="Arial" w:cs="Arial"/>
          <w:spacing w:val="-3"/>
        </w:rPr>
        <w:t xml:space="preserve"> </w:t>
      </w:r>
      <w:r w:rsidRPr="00EE33D2">
        <w:rPr>
          <w:rFonts w:ascii="Arial" w:hAnsi="Arial" w:cs="Arial"/>
        </w:rPr>
        <w:t xml:space="preserve">Each student is expected to produce an artefact as the end result of their research and development process. This artefact will vary depending on the area of interest and study, the nature and shape of the project to be decided in consultation with the tutorial team. Unique and project-specific assessment criteria to be developed in negotiation with the student in tutorials. </w:t>
      </w:r>
      <w:r w:rsidRPr="00EE33D2">
        <w:rPr>
          <w:rFonts w:ascii="Arial" w:hAnsi="Arial" w:cs="Arial"/>
          <w:spacing w:val="-3"/>
        </w:rPr>
        <w:t>Formally submitted at the end of the Project in mid-May.</w:t>
      </w:r>
    </w:p>
    <w:p w14:paraId="5FBFFFB0" w14:textId="77777777" w:rsidR="00EE33D2" w:rsidRPr="00EE33D2" w:rsidRDefault="00EE33D2" w:rsidP="00EE33D2">
      <w:pPr>
        <w:spacing w:line="360" w:lineRule="auto"/>
        <w:jc w:val="both"/>
        <w:rPr>
          <w:rFonts w:ascii="Arial" w:hAnsi="Arial" w:cs="Arial"/>
          <w:spacing w:val="-3"/>
        </w:rPr>
      </w:pPr>
    </w:p>
    <w:p w14:paraId="5C13D6D3" w14:textId="0A2C579A" w:rsidR="00EE33D2" w:rsidRDefault="00EE33D2" w:rsidP="001108CA">
      <w:pPr>
        <w:rPr>
          <w:rFonts w:ascii="Arial" w:hAnsi="Arial" w:cs="Arial"/>
        </w:rPr>
      </w:pPr>
      <w:r w:rsidRPr="00EE33D2">
        <w:rPr>
          <w:rFonts w:ascii="Arial" w:hAnsi="Arial" w:cs="Arial"/>
        </w:rPr>
        <w:t>Assessment Summary</w:t>
      </w:r>
    </w:p>
    <w:p w14:paraId="622959BB" w14:textId="77777777" w:rsidR="001108CA" w:rsidRPr="001108CA" w:rsidRDefault="001108CA" w:rsidP="001108CA">
      <w:pPr>
        <w:rPr>
          <w:rFonts w:ascii="Arial" w:eastAsia="Times New Roman" w:hAnsi="Arial" w:cs="Arial"/>
          <w:b/>
          <w:lang w:eastAsia="en-GB"/>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E33D2" w:rsidRPr="00EE33D2" w14:paraId="3700C221" w14:textId="77777777" w:rsidTr="00C76E50">
        <w:tc>
          <w:tcPr>
            <w:tcW w:w="3261" w:type="dxa"/>
            <w:tcBorders>
              <w:top w:val="single" w:sz="4" w:space="0" w:color="auto"/>
              <w:left w:val="single" w:sz="4" w:space="0" w:color="auto"/>
            </w:tcBorders>
          </w:tcPr>
          <w:p w14:paraId="00254D93" w14:textId="77777777" w:rsidR="00EE33D2" w:rsidRPr="00EE33D2" w:rsidRDefault="00EE33D2" w:rsidP="00EE33D2">
            <w:pPr>
              <w:spacing w:line="360" w:lineRule="auto"/>
              <w:jc w:val="both"/>
              <w:rPr>
                <w:rFonts w:ascii="Arial" w:hAnsi="Arial" w:cs="Arial"/>
                <w:b/>
              </w:rPr>
            </w:pPr>
            <w:r w:rsidRPr="00EE33D2">
              <w:rPr>
                <w:rFonts w:ascii="Arial" w:hAnsi="Arial" w:cs="Arial"/>
                <w:b/>
              </w:rPr>
              <w:t>Activity type</w:t>
            </w:r>
          </w:p>
        </w:tc>
        <w:tc>
          <w:tcPr>
            <w:tcW w:w="1842" w:type="dxa"/>
          </w:tcPr>
          <w:p w14:paraId="321DA99D" w14:textId="77777777" w:rsidR="00EE33D2" w:rsidRPr="00EE33D2" w:rsidRDefault="00EE33D2" w:rsidP="00EE33D2">
            <w:pPr>
              <w:spacing w:line="360" w:lineRule="auto"/>
              <w:jc w:val="both"/>
              <w:rPr>
                <w:rFonts w:ascii="Arial" w:hAnsi="Arial" w:cs="Arial"/>
                <w:b/>
              </w:rPr>
            </w:pPr>
            <w:r w:rsidRPr="00EE33D2">
              <w:rPr>
                <w:rFonts w:ascii="Arial" w:hAnsi="Arial" w:cs="Arial"/>
                <w:b/>
              </w:rPr>
              <w:t>Percentage</w:t>
            </w:r>
          </w:p>
        </w:tc>
      </w:tr>
      <w:tr w:rsidR="00EE33D2" w:rsidRPr="00EE33D2" w14:paraId="2B4FD9D9" w14:textId="77777777" w:rsidTr="00C76E50">
        <w:tc>
          <w:tcPr>
            <w:tcW w:w="3261" w:type="dxa"/>
          </w:tcPr>
          <w:p w14:paraId="332448E7" w14:textId="77777777" w:rsidR="00EE33D2" w:rsidRPr="00EE33D2" w:rsidRDefault="00EE33D2" w:rsidP="00EE33D2">
            <w:pPr>
              <w:spacing w:line="360" w:lineRule="auto"/>
              <w:jc w:val="both"/>
              <w:rPr>
                <w:rFonts w:ascii="Arial" w:hAnsi="Arial" w:cs="Arial"/>
              </w:rPr>
            </w:pPr>
            <w:r w:rsidRPr="00EE33D2">
              <w:rPr>
                <w:rFonts w:ascii="Arial" w:hAnsi="Arial" w:cs="Arial"/>
              </w:rPr>
              <w:t>Written Exam</w:t>
            </w:r>
          </w:p>
        </w:tc>
        <w:tc>
          <w:tcPr>
            <w:tcW w:w="1842" w:type="dxa"/>
          </w:tcPr>
          <w:p w14:paraId="120D8263" w14:textId="77777777" w:rsidR="00EE33D2" w:rsidRPr="00EE33D2" w:rsidRDefault="00EE33D2" w:rsidP="00EE33D2">
            <w:pPr>
              <w:spacing w:line="360" w:lineRule="auto"/>
              <w:jc w:val="both"/>
              <w:rPr>
                <w:rFonts w:ascii="Arial" w:hAnsi="Arial" w:cs="Arial"/>
              </w:rPr>
            </w:pPr>
          </w:p>
        </w:tc>
      </w:tr>
      <w:tr w:rsidR="00EE33D2" w:rsidRPr="00EE33D2" w14:paraId="3BB1016F" w14:textId="77777777" w:rsidTr="00C76E50">
        <w:tc>
          <w:tcPr>
            <w:tcW w:w="3261" w:type="dxa"/>
          </w:tcPr>
          <w:p w14:paraId="3165110E" w14:textId="77777777" w:rsidR="00EE33D2" w:rsidRPr="00EE33D2" w:rsidRDefault="00EE33D2" w:rsidP="00EE33D2">
            <w:pPr>
              <w:spacing w:line="360" w:lineRule="auto"/>
              <w:jc w:val="both"/>
              <w:rPr>
                <w:rFonts w:ascii="Arial" w:hAnsi="Arial" w:cs="Arial"/>
              </w:rPr>
            </w:pPr>
            <w:r w:rsidRPr="00EE33D2">
              <w:rPr>
                <w:rFonts w:ascii="Arial" w:hAnsi="Arial" w:cs="Arial"/>
              </w:rPr>
              <w:t>Coursework</w:t>
            </w:r>
          </w:p>
        </w:tc>
        <w:tc>
          <w:tcPr>
            <w:tcW w:w="1842" w:type="dxa"/>
          </w:tcPr>
          <w:p w14:paraId="0D4C1AE8" w14:textId="77777777" w:rsidR="00EE33D2" w:rsidRPr="00EE33D2" w:rsidRDefault="00EE33D2" w:rsidP="00EE33D2">
            <w:pPr>
              <w:spacing w:line="360" w:lineRule="auto"/>
              <w:jc w:val="both"/>
              <w:rPr>
                <w:rFonts w:ascii="Arial" w:hAnsi="Arial" w:cs="Arial"/>
              </w:rPr>
            </w:pPr>
            <w:r w:rsidRPr="00EE33D2">
              <w:rPr>
                <w:rFonts w:ascii="Arial" w:hAnsi="Arial" w:cs="Arial"/>
              </w:rPr>
              <w:t>40%</w:t>
            </w:r>
          </w:p>
        </w:tc>
      </w:tr>
      <w:tr w:rsidR="00EE33D2" w:rsidRPr="00EE33D2" w14:paraId="0C5A5C78" w14:textId="77777777" w:rsidTr="00C76E50">
        <w:tc>
          <w:tcPr>
            <w:tcW w:w="3261" w:type="dxa"/>
          </w:tcPr>
          <w:p w14:paraId="1090E049" w14:textId="77777777" w:rsidR="00EE33D2" w:rsidRPr="00EE33D2" w:rsidRDefault="00EE33D2" w:rsidP="00EE33D2">
            <w:pPr>
              <w:spacing w:line="360" w:lineRule="auto"/>
              <w:jc w:val="both"/>
              <w:rPr>
                <w:rFonts w:ascii="Arial" w:hAnsi="Arial" w:cs="Arial"/>
              </w:rPr>
            </w:pPr>
            <w:r w:rsidRPr="00EE33D2">
              <w:rPr>
                <w:rFonts w:ascii="Arial" w:hAnsi="Arial" w:cs="Arial"/>
              </w:rPr>
              <w:t>Practical</w:t>
            </w:r>
          </w:p>
        </w:tc>
        <w:tc>
          <w:tcPr>
            <w:tcW w:w="1842" w:type="dxa"/>
          </w:tcPr>
          <w:p w14:paraId="20F905A5" w14:textId="77777777" w:rsidR="00EE33D2" w:rsidRPr="00EE33D2" w:rsidRDefault="00EE33D2" w:rsidP="00EE33D2">
            <w:pPr>
              <w:spacing w:line="360" w:lineRule="auto"/>
              <w:jc w:val="both"/>
              <w:rPr>
                <w:rFonts w:ascii="Arial" w:hAnsi="Arial" w:cs="Arial"/>
              </w:rPr>
            </w:pPr>
            <w:r w:rsidRPr="00EE33D2">
              <w:rPr>
                <w:rFonts w:ascii="Arial" w:hAnsi="Arial" w:cs="Arial"/>
              </w:rPr>
              <w:t>60%</w:t>
            </w:r>
          </w:p>
        </w:tc>
      </w:tr>
      <w:tr w:rsidR="00EE33D2" w:rsidRPr="00EE33D2" w14:paraId="356EAD00" w14:textId="77777777" w:rsidTr="00C76E50">
        <w:tc>
          <w:tcPr>
            <w:tcW w:w="3261" w:type="dxa"/>
          </w:tcPr>
          <w:p w14:paraId="019A0CB0" w14:textId="77777777" w:rsidR="00EE33D2" w:rsidRPr="00EE33D2" w:rsidRDefault="00EE33D2" w:rsidP="00EE33D2">
            <w:pPr>
              <w:spacing w:line="360" w:lineRule="auto"/>
              <w:jc w:val="both"/>
              <w:rPr>
                <w:rFonts w:ascii="Arial" w:hAnsi="Arial" w:cs="Arial"/>
              </w:rPr>
            </w:pPr>
            <w:r w:rsidRPr="00EE33D2">
              <w:rPr>
                <w:rFonts w:ascii="Arial" w:hAnsi="Arial" w:cs="Arial"/>
                <w:b/>
              </w:rPr>
              <w:t>TOTAL</w:t>
            </w:r>
          </w:p>
        </w:tc>
        <w:tc>
          <w:tcPr>
            <w:tcW w:w="1842" w:type="dxa"/>
          </w:tcPr>
          <w:p w14:paraId="0DE56C0B" w14:textId="77777777" w:rsidR="00EE33D2" w:rsidRPr="00EE33D2" w:rsidRDefault="00EE33D2" w:rsidP="00EE33D2">
            <w:pPr>
              <w:spacing w:line="360" w:lineRule="auto"/>
              <w:jc w:val="both"/>
              <w:rPr>
                <w:rFonts w:ascii="Arial" w:hAnsi="Arial" w:cs="Arial"/>
                <w:b/>
              </w:rPr>
            </w:pPr>
            <w:r w:rsidRPr="00EE33D2">
              <w:rPr>
                <w:rFonts w:ascii="Arial" w:hAnsi="Arial" w:cs="Arial"/>
                <w:b/>
              </w:rPr>
              <w:t>100%</w:t>
            </w:r>
          </w:p>
        </w:tc>
      </w:tr>
    </w:tbl>
    <w:p w14:paraId="71EFB785" w14:textId="77777777" w:rsidR="00EE33D2" w:rsidRPr="00EE33D2" w:rsidRDefault="00EE33D2" w:rsidP="00EE33D2">
      <w:pPr>
        <w:spacing w:line="360" w:lineRule="auto"/>
        <w:jc w:val="both"/>
        <w:rPr>
          <w:rFonts w:ascii="Arial" w:hAnsi="Arial" w:cs="Arial"/>
        </w:rPr>
      </w:pPr>
    </w:p>
    <w:p w14:paraId="14605BA9" w14:textId="77777777" w:rsidR="00EE33D2" w:rsidRPr="00EE33D2" w:rsidRDefault="00EE33D2" w:rsidP="00EE33D2">
      <w:pPr>
        <w:spacing w:line="360" w:lineRule="auto"/>
        <w:jc w:val="both"/>
        <w:rPr>
          <w:rFonts w:ascii="Arial" w:hAnsi="Arial" w:cs="Arial"/>
          <w:b/>
        </w:rPr>
      </w:pPr>
    </w:p>
    <w:p w14:paraId="4FA91D10" w14:textId="77777777" w:rsidR="00EE33D2" w:rsidRPr="00EE33D2" w:rsidRDefault="00EE33D2" w:rsidP="00EE33D2">
      <w:pPr>
        <w:spacing w:line="360" w:lineRule="auto"/>
        <w:jc w:val="both"/>
        <w:rPr>
          <w:rFonts w:ascii="Arial" w:hAnsi="Arial" w:cs="Arial"/>
          <w:b/>
        </w:rPr>
      </w:pPr>
    </w:p>
    <w:p w14:paraId="25CCD145" w14:textId="77777777" w:rsidR="00EE33D2" w:rsidRPr="00EE33D2" w:rsidRDefault="00EE33D2" w:rsidP="00EE33D2">
      <w:pPr>
        <w:spacing w:line="360" w:lineRule="auto"/>
        <w:jc w:val="both"/>
        <w:rPr>
          <w:rFonts w:ascii="Arial" w:hAnsi="Arial" w:cs="Arial"/>
          <w:b/>
        </w:rPr>
      </w:pPr>
    </w:p>
    <w:p w14:paraId="3D851178" w14:textId="77777777" w:rsidR="00EE33D2" w:rsidRPr="00EE33D2" w:rsidRDefault="00EE33D2" w:rsidP="00EE33D2">
      <w:pPr>
        <w:pStyle w:val="heading"/>
        <w:spacing w:before="0" w:after="0" w:line="360" w:lineRule="auto"/>
        <w:ind w:left="0" w:firstLine="0"/>
        <w:jc w:val="both"/>
        <w:rPr>
          <w:rFonts w:ascii="Arial" w:hAnsi="Arial" w:cs="Arial"/>
          <w:sz w:val="22"/>
        </w:rPr>
      </w:pPr>
    </w:p>
    <w:p w14:paraId="34FBF46C" w14:textId="77777777" w:rsidR="00EE33D2" w:rsidRPr="00055149" w:rsidRDefault="00EE33D2" w:rsidP="00EE33D2">
      <w:pPr>
        <w:pStyle w:val="heading"/>
        <w:spacing w:before="0" w:after="0"/>
        <w:ind w:left="0" w:firstLine="0"/>
        <w:rPr>
          <w:rFonts w:ascii="Arial" w:hAnsi="Arial" w:cs="Arial"/>
          <w:sz w:val="22"/>
        </w:rPr>
      </w:pPr>
    </w:p>
    <w:p w14:paraId="75664B77" w14:textId="77777777" w:rsidR="009A3A1F" w:rsidRDefault="009A3A1F" w:rsidP="009A3A1F"/>
    <w:p w14:paraId="706A1B8C" w14:textId="77777777" w:rsidR="009A3A1F" w:rsidRDefault="009A3A1F" w:rsidP="009A3A1F"/>
    <w:p w14:paraId="31AFCBDC" w14:textId="77777777" w:rsidR="009A3A1F" w:rsidRDefault="009A3A1F" w:rsidP="009A3A1F">
      <w:pPr>
        <w:pStyle w:val="Heading51"/>
        <w:keepNext w:val="0"/>
        <w:widowControl w:val="0"/>
        <w:jc w:val="left"/>
        <w:rPr>
          <w:sz w:val="24"/>
        </w:rPr>
      </w:pPr>
    </w:p>
    <w:p w14:paraId="2C324997" w14:textId="77777777" w:rsidR="00EE33D2" w:rsidRDefault="00EE33D2" w:rsidP="009A3A1F">
      <w:pPr>
        <w:rPr>
          <w:rFonts w:ascii="Arial" w:hAnsi="Arial"/>
          <w:b/>
          <w:szCs w:val="20"/>
        </w:rPr>
      </w:pPr>
    </w:p>
    <w:p w14:paraId="52ED5476" w14:textId="77777777" w:rsidR="00532F06" w:rsidRDefault="00532F06" w:rsidP="00532F06">
      <w:pPr>
        <w:jc w:val="center"/>
        <w:rPr>
          <w:rFonts w:ascii="Arial" w:hAnsi="Arial"/>
          <w:u w:val="single"/>
        </w:rPr>
      </w:pPr>
    </w:p>
    <w:p w14:paraId="4C1DA842" w14:textId="77777777" w:rsidR="00532F06" w:rsidRDefault="00532F06" w:rsidP="00532F06">
      <w:pPr>
        <w:rPr>
          <w:rFonts w:ascii="Arial" w:hAnsi="Arial"/>
        </w:rPr>
      </w:pPr>
    </w:p>
    <w:p w14:paraId="28CCD10E" w14:textId="77777777" w:rsidR="00532F06" w:rsidRDefault="00532F06" w:rsidP="00532F06">
      <w:pPr>
        <w:rPr>
          <w:rFonts w:ascii="Arial" w:hAnsi="Arial"/>
        </w:rPr>
      </w:pPr>
      <w:r w:rsidRPr="00113A7C">
        <w:rPr>
          <w:rFonts w:ascii="Arial" w:hAnsi="Arial"/>
          <w:b/>
          <w:szCs w:val="20"/>
          <w:lang w:val="en-US"/>
        </w:rPr>
        <w:t> </w:t>
      </w:r>
    </w:p>
    <w:p w14:paraId="53E6A8FA" w14:textId="77777777" w:rsidR="00532F06" w:rsidRDefault="00532F06">
      <w:pPr>
        <w:rPr>
          <w:rFonts w:ascii="Arial" w:hAnsi="Arial" w:cs="Arial"/>
          <w:b/>
        </w:rPr>
      </w:pPr>
      <w:r>
        <w:rPr>
          <w:rFonts w:ascii="Arial" w:hAnsi="Arial" w:cs="Arial"/>
          <w:b/>
        </w:rPr>
        <w:br w:type="page"/>
      </w:r>
    </w:p>
    <w:p w14:paraId="025F6121" w14:textId="7B8C6409" w:rsidR="00D0623C" w:rsidRPr="00B955F2" w:rsidRDefault="00D0623C" w:rsidP="00B955F2">
      <w:pPr>
        <w:spacing w:line="276" w:lineRule="auto"/>
        <w:jc w:val="both"/>
        <w:rPr>
          <w:rFonts w:ascii="Arial" w:hAnsi="Arial" w:cs="Arial"/>
          <w:b/>
        </w:rPr>
      </w:pPr>
      <w:r w:rsidRPr="00B955F2">
        <w:rPr>
          <w:rFonts w:ascii="Arial" w:hAnsi="Arial" w:cs="Arial"/>
          <w:b/>
        </w:rPr>
        <w:lastRenderedPageBreak/>
        <w:t>BIBLIOGRAPHY</w:t>
      </w:r>
    </w:p>
    <w:p w14:paraId="6B6BEFF2" w14:textId="77777777" w:rsidR="009A3A1F" w:rsidRPr="00B955F2" w:rsidRDefault="009A3A1F" w:rsidP="00B955F2">
      <w:pPr>
        <w:pStyle w:val="heading"/>
        <w:spacing w:before="120"/>
        <w:ind w:left="0" w:firstLine="0"/>
        <w:jc w:val="both"/>
        <w:rPr>
          <w:rFonts w:ascii="Arial" w:hAnsi="Arial" w:cs="Arial"/>
          <w:bCs/>
        </w:rPr>
      </w:pPr>
      <w:r w:rsidRPr="00B955F2">
        <w:rPr>
          <w:rFonts w:ascii="Arial" w:hAnsi="Arial" w:cs="Arial"/>
          <w:bCs/>
        </w:rPr>
        <w:t>Essential</w:t>
      </w:r>
    </w:p>
    <w:p w14:paraId="476EBAE5" w14:textId="43033010" w:rsidR="00BF7D2F" w:rsidRPr="00B955F2" w:rsidRDefault="00BF7D2F" w:rsidP="00B955F2">
      <w:pPr>
        <w:spacing w:line="276" w:lineRule="auto"/>
        <w:jc w:val="both"/>
        <w:rPr>
          <w:rFonts w:ascii="Arial" w:hAnsi="Arial" w:cs="Arial"/>
          <w:bCs/>
        </w:rPr>
      </w:pPr>
      <w:proofErr w:type="spellStart"/>
      <w:r w:rsidRPr="00B955F2">
        <w:rPr>
          <w:rFonts w:ascii="Arial" w:hAnsi="Arial" w:cs="Arial"/>
          <w:bCs/>
        </w:rPr>
        <w:t>Honthaner</w:t>
      </w:r>
      <w:proofErr w:type="spellEnd"/>
      <w:r w:rsidRPr="00B955F2">
        <w:rPr>
          <w:rFonts w:ascii="Arial" w:hAnsi="Arial" w:cs="Arial"/>
          <w:bCs/>
        </w:rPr>
        <w:t xml:space="preserve">, E. (2010) </w:t>
      </w:r>
      <w:r w:rsidRPr="00B955F2">
        <w:rPr>
          <w:rFonts w:ascii="Arial" w:hAnsi="Arial" w:cs="Arial"/>
          <w:bCs/>
          <w:i/>
        </w:rPr>
        <w:t xml:space="preserve">The Complete Film Production Handbook. </w:t>
      </w:r>
      <w:r w:rsidRPr="00B955F2">
        <w:rPr>
          <w:rFonts w:ascii="Arial" w:hAnsi="Arial" w:cs="Arial"/>
          <w:bCs/>
        </w:rPr>
        <w:t>Oxford: Focal.</w:t>
      </w:r>
    </w:p>
    <w:p w14:paraId="1BC0F392" w14:textId="283470A8" w:rsidR="009A3A1F" w:rsidRPr="00B955F2" w:rsidRDefault="000C6977" w:rsidP="00B955F2">
      <w:pPr>
        <w:spacing w:line="276" w:lineRule="auto"/>
        <w:jc w:val="both"/>
        <w:rPr>
          <w:rFonts w:ascii="Arial" w:hAnsi="Arial" w:cs="Arial"/>
        </w:rPr>
      </w:pPr>
      <w:r w:rsidRPr="00B955F2">
        <w:rPr>
          <w:rFonts w:ascii="Arial" w:hAnsi="Arial" w:cs="Arial"/>
          <w:bCs/>
        </w:rPr>
        <w:t>Stradling, L. (2010)</w:t>
      </w:r>
      <w:r w:rsidRPr="00B955F2">
        <w:rPr>
          <w:rFonts w:ascii="Arial" w:hAnsi="Arial" w:cs="Arial"/>
          <w:b/>
          <w:bCs/>
        </w:rPr>
        <w:t xml:space="preserve"> </w:t>
      </w:r>
      <w:r w:rsidRPr="00B955F2">
        <w:rPr>
          <w:rFonts w:ascii="Arial" w:hAnsi="Arial" w:cs="Arial"/>
          <w:i/>
        </w:rPr>
        <w:t>Production management for TV and film: the professional's guide</w:t>
      </w:r>
      <w:r w:rsidRPr="00B955F2">
        <w:rPr>
          <w:rFonts w:ascii="Arial" w:hAnsi="Arial" w:cs="Arial"/>
        </w:rPr>
        <w:t>. London: Methuen Drama</w:t>
      </w:r>
    </w:p>
    <w:p w14:paraId="7ED29945" w14:textId="77777777" w:rsidR="00EE33D2" w:rsidRPr="00B955F2" w:rsidRDefault="00EE33D2" w:rsidP="00B955F2">
      <w:pPr>
        <w:spacing w:line="276" w:lineRule="auto"/>
        <w:jc w:val="both"/>
        <w:rPr>
          <w:rFonts w:ascii="Arial" w:hAnsi="Arial" w:cs="Arial"/>
        </w:rPr>
      </w:pPr>
    </w:p>
    <w:p w14:paraId="544CE21C" w14:textId="77777777" w:rsidR="009A3A1F" w:rsidRPr="00B955F2" w:rsidRDefault="009A3A1F" w:rsidP="00B955F2">
      <w:pPr>
        <w:pStyle w:val="heading"/>
        <w:spacing w:before="120"/>
        <w:jc w:val="both"/>
        <w:rPr>
          <w:rFonts w:ascii="Arial" w:hAnsi="Arial" w:cs="Arial"/>
          <w:bCs/>
        </w:rPr>
      </w:pPr>
      <w:r w:rsidRPr="00B955F2">
        <w:rPr>
          <w:rFonts w:ascii="Arial" w:hAnsi="Arial" w:cs="Arial"/>
          <w:bCs/>
        </w:rPr>
        <w:t>Recommended</w:t>
      </w:r>
    </w:p>
    <w:p w14:paraId="6D8D4FD5" w14:textId="65ED8F19" w:rsidR="00FC0BC0" w:rsidRPr="00B955F2" w:rsidRDefault="00BF7D2F" w:rsidP="00B955F2">
      <w:pPr>
        <w:spacing w:line="276" w:lineRule="auto"/>
        <w:jc w:val="both"/>
        <w:rPr>
          <w:rFonts w:ascii="Arial" w:hAnsi="Arial" w:cs="Arial"/>
        </w:rPr>
      </w:pPr>
      <w:r w:rsidRPr="00B955F2">
        <w:rPr>
          <w:rFonts w:ascii="Arial" w:hAnsi="Arial" w:cs="Arial"/>
        </w:rPr>
        <w:t>Block, B</w:t>
      </w:r>
      <w:r w:rsidR="00F01ADF" w:rsidRPr="00B955F2">
        <w:rPr>
          <w:rFonts w:ascii="Arial" w:hAnsi="Arial" w:cs="Arial"/>
        </w:rPr>
        <w:t>.</w:t>
      </w:r>
      <w:r w:rsidRPr="00B955F2">
        <w:rPr>
          <w:rFonts w:ascii="Arial" w:hAnsi="Arial" w:cs="Arial"/>
        </w:rPr>
        <w:t xml:space="preserve"> (</w:t>
      </w:r>
      <w:r w:rsidR="00FC0BC0" w:rsidRPr="00B955F2">
        <w:rPr>
          <w:rFonts w:ascii="Arial" w:hAnsi="Arial" w:cs="Arial"/>
        </w:rPr>
        <w:t xml:space="preserve">2007) </w:t>
      </w:r>
      <w:r w:rsidR="00FC0BC0" w:rsidRPr="00B955F2">
        <w:rPr>
          <w:rFonts w:ascii="Arial" w:hAnsi="Arial" w:cs="Arial"/>
          <w:i/>
        </w:rPr>
        <w:t xml:space="preserve">The Visual Story: Creating the visual structure of film, TV &amp; digital media </w:t>
      </w:r>
      <w:r w:rsidR="00FC0BC0" w:rsidRPr="00B955F2">
        <w:rPr>
          <w:rFonts w:ascii="Arial" w:hAnsi="Arial" w:cs="Arial"/>
        </w:rPr>
        <w:t>(2</w:t>
      </w:r>
      <w:r w:rsidR="00FC0BC0" w:rsidRPr="00B955F2">
        <w:rPr>
          <w:rFonts w:ascii="Arial" w:hAnsi="Arial" w:cs="Arial"/>
          <w:vertAlign w:val="superscript"/>
        </w:rPr>
        <w:t>nd</w:t>
      </w:r>
      <w:r w:rsidR="00FC0BC0" w:rsidRPr="00B955F2">
        <w:rPr>
          <w:rFonts w:ascii="Arial" w:hAnsi="Arial" w:cs="Arial"/>
        </w:rPr>
        <w:t xml:space="preserve"> ed.). Oxford: Focal</w:t>
      </w:r>
      <w:r w:rsidR="00CB294C" w:rsidRPr="00B955F2">
        <w:rPr>
          <w:rFonts w:ascii="Arial" w:hAnsi="Arial" w:cs="Arial"/>
        </w:rPr>
        <w:t xml:space="preserve"> Press</w:t>
      </w:r>
      <w:r w:rsidR="00FC0BC0" w:rsidRPr="00B955F2">
        <w:rPr>
          <w:rFonts w:ascii="Arial" w:hAnsi="Arial" w:cs="Arial"/>
        </w:rPr>
        <w:t>.</w:t>
      </w:r>
    </w:p>
    <w:p w14:paraId="1AE73884" w14:textId="2C65FE8B" w:rsidR="00F01ADF" w:rsidRPr="00B955F2" w:rsidRDefault="00F01ADF" w:rsidP="00B955F2">
      <w:pPr>
        <w:spacing w:line="276" w:lineRule="auto"/>
        <w:jc w:val="both"/>
        <w:rPr>
          <w:rFonts w:ascii="Arial" w:hAnsi="Arial" w:cs="Arial"/>
        </w:rPr>
      </w:pPr>
      <w:r w:rsidRPr="00B955F2">
        <w:rPr>
          <w:rFonts w:ascii="Arial" w:hAnsi="Arial" w:cs="Arial"/>
        </w:rPr>
        <w:t xml:space="preserve">Brown, B. (2011) </w:t>
      </w:r>
      <w:r w:rsidRPr="00B955F2">
        <w:rPr>
          <w:rFonts w:ascii="Arial" w:hAnsi="Arial" w:cs="Arial"/>
          <w:i/>
        </w:rPr>
        <w:t xml:space="preserve">Cinematography: Theory &amp; Practice </w:t>
      </w:r>
      <w:r w:rsidRPr="00B955F2">
        <w:rPr>
          <w:rFonts w:ascii="Arial" w:hAnsi="Arial" w:cs="Arial"/>
        </w:rPr>
        <w:t>(2</w:t>
      </w:r>
      <w:r w:rsidRPr="00B955F2">
        <w:rPr>
          <w:rFonts w:ascii="Arial" w:hAnsi="Arial" w:cs="Arial"/>
          <w:vertAlign w:val="superscript"/>
        </w:rPr>
        <w:t>nd</w:t>
      </w:r>
      <w:r w:rsidRPr="00B955F2">
        <w:rPr>
          <w:rFonts w:ascii="Arial" w:hAnsi="Arial" w:cs="Arial"/>
        </w:rPr>
        <w:t xml:space="preserve"> ed.). London: Focal Press.</w:t>
      </w:r>
    </w:p>
    <w:p w14:paraId="000B98C0" w14:textId="77C1CAD8" w:rsidR="007175AF" w:rsidRPr="00B955F2" w:rsidRDefault="007175AF" w:rsidP="00B955F2">
      <w:pPr>
        <w:spacing w:line="276" w:lineRule="auto"/>
        <w:jc w:val="both"/>
        <w:rPr>
          <w:rFonts w:ascii="Arial" w:hAnsi="Arial" w:cs="Arial"/>
        </w:rPr>
      </w:pPr>
      <w:r w:rsidRPr="00B955F2">
        <w:rPr>
          <w:rFonts w:ascii="Arial" w:hAnsi="Arial" w:cs="Arial"/>
        </w:rPr>
        <w:t xml:space="preserve">Cross, M. (2013) </w:t>
      </w:r>
      <w:r w:rsidRPr="00B955F2">
        <w:rPr>
          <w:rFonts w:ascii="Arial" w:hAnsi="Arial" w:cs="Arial"/>
          <w:i/>
        </w:rPr>
        <w:t xml:space="preserve">Audio Post-Production for film &amp; television. </w:t>
      </w:r>
      <w:r w:rsidRPr="00B955F2">
        <w:rPr>
          <w:rFonts w:ascii="Arial" w:hAnsi="Arial" w:cs="Arial"/>
        </w:rPr>
        <w:t xml:space="preserve">Milwaukee: Hal Leonard Books. </w:t>
      </w:r>
    </w:p>
    <w:p w14:paraId="6465C5BA" w14:textId="613C9237" w:rsidR="009A3A1F" w:rsidRPr="00B955F2" w:rsidRDefault="009A3A1F" w:rsidP="00B955F2">
      <w:pPr>
        <w:spacing w:line="276" w:lineRule="auto"/>
        <w:jc w:val="both"/>
        <w:rPr>
          <w:rFonts w:ascii="Arial" w:hAnsi="Arial" w:cs="Arial"/>
        </w:rPr>
      </w:pPr>
      <w:r w:rsidRPr="00B955F2">
        <w:rPr>
          <w:rFonts w:ascii="Arial" w:hAnsi="Arial" w:cs="Arial"/>
        </w:rPr>
        <w:t xml:space="preserve">Curran Bernard, S. (2010) </w:t>
      </w:r>
      <w:r w:rsidRPr="00B955F2">
        <w:rPr>
          <w:rFonts w:ascii="Arial" w:hAnsi="Arial" w:cs="Arial"/>
          <w:i/>
        </w:rPr>
        <w:t>Documentary Storytelling: Creative Nonfiction on Screen</w:t>
      </w:r>
      <w:r w:rsidRPr="00B955F2">
        <w:rPr>
          <w:rFonts w:ascii="Arial" w:hAnsi="Arial" w:cs="Arial"/>
        </w:rPr>
        <w:t>. Abingdon: Focal Press.</w:t>
      </w:r>
    </w:p>
    <w:p w14:paraId="3040D333" w14:textId="325BF864" w:rsidR="00E1419F" w:rsidRPr="00B955F2" w:rsidRDefault="00E1419F" w:rsidP="00B955F2">
      <w:pPr>
        <w:spacing w:line="276" w:lineRule="auto"/>
        <w:jc w:val="both"/>
        <w:rPr>
          <w:rFonts w:ascii="Arial" w:hAnsi="Arial" w:cs="Arial"/>
        </w:rPr>
      </w:pPr>
      <w:proofErr w:type="spellStart"/>
      <w:r w:rsidRPr="00B955F2">
        <w:rPr>
          <w:rFonts w:ascii="Arial" w:hAnsi="Arial" w:cs="Arial"/>
        </w:rPr>
        <w:t>Dancyger</w:t>
      </w:r>
      <w:proofErr w:type="spellEnd"/>
      <w:r w:rsidRPr="00B955F2">
        <w:rPr>
          <w:rFonts w:ascii="Arial" w:hAnsi="Arial" w:cs="Arial"/>
        </w:rPr>
        <w:t xml:space="preserve">, K. (2013) </w:t>
      </w:r>
      <w:r w:rsidRPr="00B955F2">
        <w:rPr>
          <w:rFonts w:ascii="Arial" w:hAnsi="Arial" w:cs="Arial"/>
          <w:i/>
        </w:rPr>
        <w:t xml:space="preserve">The Technique of Film &amp; Video Editing </w:t>
      </w:r>
      <w:r w:rsidRPr="00B955F2">
        <w:rPr>
          <w:rFonts w:ascii="Arial" w:hAnsi="Arial" w:cs="Arial"/>
        </w:rPr>
        <w:t>(5</w:t>
      </w:r>
      <w:r w:rsidRPr="00B955F2">
        <w:rPr>
          <w:rFonts w:ascii="Arial" w:hAnsi="Arial" w:cs="Arial"/>
          <w:vertAlign w:val="superscript"/>
        </w:rPr>
        <w:t>th</w:t>
      </w:r>
      <w:r w:rsidRPr="00B955F2">
        <w:rPr>
          <w:rFonts w:ascii="Arial" w:hAnsi="Arial" w:cs="Arial"/>
        </w:rPr>
        <w:t xml:space="preserve"> ed.). Oxford: Focal.</w:t>
      </w:r>
    </w:p>
    <w:p w14:paraId="0ECCA0D0" w14:textId="0FABF706" w:rsidR="00905693" w:rsidRPr="00B955F2" w:rsidRDefault="00905693" w:rsidP="00B955F2">
      <w:pPr>
        <w:spacing w:line="276" w:lineRule="auto"/>
        <w:jc w:val="both"/>
        <w:rPr>
          <w:rFonts w:ascii="Arial" w:hAnsi="Arial" w:cs="Arial"/>
        </w:rPr>
      </w:pPr>
      <w:proofErr w:type="spellStart"/>
      <w:r w:rsidRPr="00B955F2">
        <w:rPr>
          <w:rFonts w:ascii="Arial" w:hAnsi="Arial" w:cs="Arial"/>
        </w:rPr>
        <w:t>Dancyger</w:t>
      </w:r>
      <w:proofErr w:type="spellEnd"/>
      <w:r w:rsidRPr="00B955F2">
        <w:rPr>
          <w:rFonts w:ascii="Arial" w:hAnsi="Arial" w:cs="Arial"/>
        </w:rPr>
        <w:t xml:space="preserve">, K. and Rush, J. (2013) </w:t>
      </w:r>
      <w:r w:rsidRPr="00B955F2">
        <w:rPr>
          <w:rFonts w:ascii="Arial" w:hAnsi="Arial" w:cs="Arial"/>
          <w:i/>
        </w:rPr>
        <w:t xml:space="preserve">Alternative Scriptwriting </w:t>
      </w:r>
      <w:r w:rsidRPr="00B955F2">
        <w:rPr>
          <w:rFonts w:ascii="Arial" w:hAnsi="Arial" w:cs="Arial"/>
        </w:rPr>
        <w:t>(5</w:t>
      </w:r>
      <w:r w:rsidRPr="00B955F2">
        <w:rPr>
          <w:rFonts w:ascii="Arial" w:hAnsi="Arial" w:cs="Arial"/>
          <w:vertAlign w:val="superscript"/>
        </w:rPr>
        <w:t>th</w:t>
      </w:r>
      <w:r w:rsidRPr="00B955F2">
        <w:rPr>
          <w:rFonts w:ascii="Arial" w:hAnsi="Arial" w:cs="Arial"/>
        </w:rPr>
        <w:t xml:space="preserve"> ed.). Oxford: Focal.</w:t>
      </w:r>
    </w:p>
    <w:p w14:paraId="797925FF" w14:textId="0DA4CDAA" w:rsidR="0050746E" w:rsidRPr="00B955F2" w:rsidRDefault="0050746E" w:rsidP="00B955F2">
      <w:pPr>
        <w:spacing w:line="276" w:lineRule="auto"/>
        <w:jc w:val="both"/>
        <w:rPr>
          <w:rFonts w:ascii="Arial" w:hAnsi="Arial" w:cs="Arial"/>
        </w:rPr>
      </w:pPr>
      <w:r w:rsidRPr="00B955F2">
        <w:rPr>
          <w:rFonts w:ascii="Arial" w:hAnsi="Arial" w:cs="Arial"/>
        </w:rPr>
        <w:t xml:space="preserve">Lancaster, K. (2012) </w:t>
      </w:r>
      <w:r w:rsidRPr="00B955F2">
        <w:rPr>
          <w:rFonts w:ascii="Arial" w:hAnsi="Arial" w:cs="Arial"/>
          <w:i/>
        </w:rPr>
        <w:t xml:space="preserve">DSLR Cinema: </w:t>
      </w:r>
      <w:r w:rsidR="00543941" w:rsidRPr="00B955F2">
        <w:rPr>
          <w:rFonts w:ascii="Arial" w:hAnsi="Arial" w:cs="Arial"/>
          <w:i/>
        </w:rPr>
        <w:t xml:space="preserve">Crafting the look with large sensor video </w:t>
      </w:r>
      <w:r w:rsidR="00543941" w:rsidRPr="00B955F2">
        <w:rPr>
          <w:rFonts w:ascii="Arial" w:hAnsi="Arial" w:cs="Arial"/>
        </w:rPr>
        <w:t>2</w:t>
      </w:r>
      <w:r w:rsidR="00543941" w:rsidRPr="00B955F2">
        <w:rPr>
          <w:rFonts w:ascii="Arial" w:hAnsi="Arial" w:cs="Arial"/>
          <w:vertAlign w:val="superscript"/>
        </w:rPr>
        <w:t>nd</w:t>
      </w:r>
      <w:r w:rsidR="00543941" w:rsidRPr="00B955F2">
        <w:rPr>
          <w:rFonts w:ascii="Arial" w:hAnsi="Arial" w:cs="Arial"/>
        </w:rPr>
        <w:t xml:space="preserve"> ed.). Oxford: Focal.</w:t>
      </w:r>
    </w:p>
    <w:p w14:paraId="766CD587" w14:textId="01D09BF2" w:rsidR="00BD145D" w:rsidRPr="00B955F2" w:rsidRDefault="00BD145D" w:rsidP="00B955F2">
      <w:pPr>
        <w:spacing w:line="276" w:lineRule="auto"/>
        <w:jc w:val="both"/>
        <w:rPr>
          <w:rFonts w:ascii="Arial" w:hAnsi="Arial" w:cs="Arial"/>
        </w:rPr>
      </w:pPr>
      <w:proofErr w:type="spellStart"/>
      <w:r w:rsidRPr="00B955F2">
        <w:rPr>
          <w:rFonts w:ascii="Arial" w:hAnsi="Arial" w:cs="Arial"/>
        </w:rPr>
        <w:t>Mackendrick</w:t>
      </w:r>
      <w:proofErr w:type="spellEnd"/>
      <w:r w:rsidRPr="00B955F2">
        <w:rPr>
          <w:rFonts w:ascii="Arial" w:hAnsi="Arial" w:cs="Arial"/>
        </w:rPr>
        <w:t xml:space="preserve">, A. (2006) </w:t>
      </w:r>
      <w:r w:rsidRPr="00B955F2">
        <w:rPr>
          <w:rFonts w:ascii="Arial" w:hAnsi="Arial" w:cs="Arial"/>
          <w:i/>
        </w:rPr>
        <w:t xml:space="preserve">On Film-Making. </w:t>
      </w:r>
      <w:r w:rsidRPr="00B955F2">
        <w:rPr>
          <w:rFonts w:ascii="Arial" w:hAnsi="Arial" w:cs="Arial"/>
        </w:rPr>
        <w:t>London: Faber.</w:t>
      </w:r>
    </w:p>
    <w:p w14:paraId="1263E0C8" w14:textId="50157ACF" w:rsidR="007E56A0" w:rsidRPr="00B955F2" w:rsidRDefault="007E56A0" w:rsidP="00B955F2">
      <w:pPr>
        <w:spacing w:line="276" w:lineRule="auto"/>
        <w:jc w:val="both"/>
        <w:rPr>
          <w:rFonts w:ascii="Arial" w:hAnsi="Arial" w:cs="Arial"/>
        </w:rPr>
      </w:pPr>
      <w:r w:rsidRPr="00B955F2">
        <w:rPr>
          <w:rFonts w:ascii="Arial" w:hAnsi="Arial" w:cs="Arial"/>
        </w:rPr>
        <w:t xml:space="preserve">Munroe, R. (2009) </w:t>
      </w:r>
      <w:r w:rsidRPr="00B955F2">
        <w:rPr>
          <w:rFonts w:ascii="Arial" w:hAnsi="Arial" w:cs="Arial"/>
          <w:i/>
        </w:rPr>
        <w:t xml:space="preserve">How Not </w:t>
      </w:r>
      <w:proofErr w:type="gramStart"/>
      <w:r w:rsidRPr="00B955F2">
        <w:rPr>
          <w:rFonts w:ascii="Arial" w:hAnsi="Arial" w:cs="Arial"/>
          <w:i/>
        </w:rPr>
        <w:t>To</w:t>
      </w:r>
      <w:proofErr w:type="gramEnd"/>
      <w:r w:rsidRPr="00B955F2">
        <w:rPr>
          <w:rFonts w:ascii="Arial" w:hAnsi="Arial" w:cs="Arial"/>
          <w:i/>
        </w:rPr>
        <w:t xml:space="preserve"> Make A Short Film: Secrets of a Sundance programmer. </w:t>
      </w:r>
      <w:r w:rsidRPr="00B955F2">
        <w:rPr>
          <w:rFonts w:ascii="Arial" w:hAnsi="Arial" w:cs="Arial"/>
        </w:rPr>
        <w:t>New York: Hyperion.</w:t>
      </w:r>
    </w:p>
    <w:p w14:paraId="2ED02D2E" w14:textId="76DBD5F3" w:rsidR="00CB294C" w:rsidRPr="00B955F2" w:rsidRDefault="00CB294C" w:rsidP="00B955F2">
      <w:pPr>
        <w:spacing w:line="276" w:lineRule="auto"/>
        <w:jc w:val="both"/>
        <w:rPr>
          <w:rFonts w:ascii="Arial" w:hAnsi="Arial" w:cs="Arial"/>
        </w:rPr>
      </w:pPr>
      <w:proofErr w:type="spellStart"/>
      <w:r w:rsidRPr="00B955F2">
        <w:rPr>
          <w:rFonts w:ascii="Arial" w:hAnsi="Arial" w:cs="Arial"/>
        </w:rPr>
        <w:t>Rabiger</w:t>
      </w:r>
      <w:proofErr w:type="spellEnd"/>
      <w:r w:rsidRPr="00B955F2">
        <w:rPr>
          <w:rFonts w:ascii="Arial" w:hAnsi="Arial" w:cs="Arial"/>
        </w:rPr>
        <w:t xml:space="preserve">, M. (2007) </w:t>
      </w:r>
      <w:r w:rsidRPr="00B955F2">
        <w:rPr>
          <w:rFonts w:ascii="Arial" w:hAnsi="Arial" w:cs="Arial"/>
          <w:i/>
        </w:rPr>
        <w:t xml:space="preserve">Directing: Film Techniques &amp; Aesthetics </w:t>
      </w:r>
      <w:r w:rsidRPr="00B955F2">
        <w:rPr>
          <w:rFonts w:ascii="Arial" w:hAnsi="Arial" w:cs="Arial"/>
        </w:rPr>
        <w:t>(4</w:t>
      </w:r>
      <w:r w:rsidRPr="00B955F2">
        <w:rPr>
          <w:rFonts w:ascii="Arial" w:hAnsi="Arial" w:cs="Arial"/>
          <w:vertAlign w:val="superscript"/>
        </w:rPr>
        <w:t>th</w:t>
      </w:r>
      <w:r w:rsidRPr="00B955F2">
        <w:rPr>
          <w:rFonts w:ascii="Arial" w:hAnsi="Arial" w:cs="Arial"/>
        </w:rPr>
        <w:t xml:space="preserve"> ed.). Oxford: Focal Press.</w:t>
      </w:r>
    </w:p>
    <w:p w14:paraId="4E889D76" w14:textId="77777777" w:rsidR="009A3A1F" w:rsidRPr="00B955F2" w:rsidRDefault="009A3A1F" w:rsidP="00B955F2">
      <w:pPr>
        <w:spacing w:line="276" w:lineRule="auto"/>
        <w:jc w:val="both"/>
        <w:rPr>
          <w:rFonts w:ascii="Arial" w:hAnsi="Arial" w:cs="Arial"/>
        </w:rPr>
      </w:pPr>
      <w:proofErr w:type="spellStart"/>
      <w:r w:rsidRPr="00B955F2">
        <w:rPr>
          <w:rFonts w:ascii="Arial" w:hAnsi="Arial" w:cs="Arial"/>
        </w:rPr>
        <w:t>Rabiger</w:t>
      </w:r>
      <w:proofErr w:type="spellEnd"/>
      <w:r w:rsidRPr="00B955F2">
        <w:rPr>
          <w:rFonts w:ascii="Arial" w:hAnsi="Arial" w:cs="Arial"/>
        </w:rPr>
        <w:t xml:space="preserve">, M. (2009) </w:t>
      </w:r>
      <w:r w:rsidRPr="00B955F2">
        <w:rPr>
          <w:rFonts w:ascii="Arial" w:hAnsi="Arial" w:cs="Arial"/>
          <w:i/>
        </w:rPr>
        <w:t>Directing the Documentary</w:t>
      </w:r>
      <w:r w:rsidRPr="00B955F2">
        <w:rPr>
          <w:rFonts w:ascii="Arial" w:hAnsi="Arial" w:cs="Arial"/>
        </w:rPr>
        <w:t xml:space="preserve"> (5th ed.). Abingdon: Focal Press.</w:t>
      </w:r>
    </w:p>
    <w:p w14:paraId="1CC5D729" w14:textId="515492CF" w:rsidR="00FA54B3" w:rsidRPr="00B955F2" w:rsidRDefault="00FA54B3" w:rsidP="00B955F2">
      <w:pPr>
        <w:spacing w:line="276" w:lineRule="auto"/>
        <w:jc w:val="both"/>
        <w:rPr>
          <w:rFonts w:ascii="Arial" w:hAnsi="Arial" w:cs="Arial"/>
        </w:rPr>
      </w:pPr>
      <w:r w:rsidRPr="00B955F2">
        <w:rPr>
          <w:rFonts w:ascii="Arial" w:hAnsi="Arial" w:cs="Arial"/>
        </w:rPr>
        <w:t xml:space="preserve">Vogler, C. (2007) </w:t>
      </w:r>
      <w:r w:rsidRPr="00B955F2">
        <w:rPr>
          <w:rFonts w:ascii="Arial" w:hAnsi="Arial" w:cs="Arial"/>
          <w:i/>
        </w:rPr>
        <w:t xml:space="preserve">The Writer’s Journey: Mythic Structure for Writers </w:t>
      </w:r>
      <w:r w:rsidRPr="00B955F2">
        <w:rPr>
          <w:rFonts w:ascii="Arial" w:hAnsi="Arial" w:cs="Arial"/>
        </w:rPr>
        <w:t>(3</w:t>
      </w:r>
      <w:r w:rsidRPr="00B955F2">
        <w:rPr>
          <w:rFonts w:ascii="Arial" w:hAnsi="Arial" w:cs="Arial"/>
          <w:vertAlign w:val="superscript"/>
        </w:rPr>
        <w:t>rd</w:t>
      </w:r>
      <w:r w:rsidRPr="00B955F2">
        <w:rPr>
          <w:rFonts w:ascii="Arial" w:hAnsi="Arial" w:cs="Arial"/>
        </w:rPr>
        <w:t xml:space="preserve"> ed.). Studio City, CA: Michael Weise.</w:t>
      </w:r>
    </w:p>
    <w:p w14:paraId="1606A005" w14:textId="77777777" w:rsidR="000C6977" w:rsidRPr="00B955F2" w:rsidRDefault="000C6977" w:rsidP="00B955F2">
      <w:pPr>
        <w:pStyle w:val="heading"/>
        <w:spacing w:before="0" w:after="0"/>
        <w:ind w:left="0" w:firstLine="0"/>
        <w:jc w:val="both"/>
        <w:rPr>
          <w:rFonts w:ascii="Arial" w:hAnsi="Arial" w:cs="Arial"/>
          <w:b w:val="0"/>
          <w:bCs/>
        </w:rPr>
      </w:pPr>
      <w:proofErr w:type="spellStart"/>
      <w:r w:rsidRPr="00B955F2">
        <w:rPr>
          <w:rFonts w:ascii="Arial" w:hAnsi="Arial" w:cs="Arial"/>
          <w:b w:val="0"/>
          <w:bCs/>
        </w:rPr>
        <w:t>Zinnes</w:t>
      </w:r>
      <w:proofErr w:type="spellEnd"/>
      <w:r w:rsidRPr="00B955F2">
        <w:rPr>
          <w:rFonts w:ascii="Arial" w:hAnsi="Arial" w:cs="Arial"/>
          <w:b w:val="0"/>
          <w:bCs/>
        </w:rPr>
        <w:t xml:space="preserve">, A. (2012) </w:t>
      </w:r>
      <w:r w:rsidRPr="00B955F2">
        <w:rPr>
          <w:rFonts w:ascii="Arial" w:hAnsi="Arial" w:cs="Arial"/>
          <w:b w:val="0"/>
          <w:bCs/>
          <w:i/>
        </w:rPr>
        <w:t>The Documentary Film Maker’s Handbook: The Ultimate Guide to Documentary Filmmaking</w:t>
      </w:r>
      <w:r w:rsidRPr="00B955F2">
        <w:rPr>
          <w:rFonts w:ascii="Arial" w:hAnsi="Arial" w:cs="Arial"/>
          <w:b w:val="0"/>
          <w:bCs/>
        </w:rPr>
        <w:t>. London: Bloomsbury Continuum.</w:t>
      </w:r>
    </w:p>
    <w:p w14:paraId="3A02BC82" w14:textId="77777777" w:rsidR="000C6977" w:rsidRPr="00B955F2" w:rsidRDefault="000C6977" w:rsidP="00B955F2">
      <w:pPr>
        <w:spacing w:line="276" w:lineRule="auto"/>
        <w:jc w:val="both"/>
        <w:rPr>
          <w:rFonts w:ascii="Arial" w:hAnsi="Arial" w:cs="Arial"/>
        </w:rPr>
      </w:pPr>
    </w:p>
    <w:p w14:paraId="6AF2141A" w14:textId="77777777" w:rsidR="009A3A1F" w:rsidRPr="00B955F2" w:rsidRDefault="009A3A1F" w:rsidP="00B955F2">
      <w:pPr>
        <w:pStyle w:val="heading"/>
        <w:ind w:left="0" w:firstLine="0"/>
        <w:jc w:val="both"/>
        <w:rPr>
          <w:rFonts w:ascii="Arial" w:hAnsi="Arial" w:cs="Arial"/>
          <w:bCs/>
        </w:rPr>
      </w:pPr>
      <w:r w:rsidRPr="00B955F2">
        <w:rPr>
          <w:rFonts w:ascii="Arial" w:hAnsi="Arial" w:cs="Arial"/>
          <w:bCs/>
        </w:rPr>
        <w:t>Background</w:t>
      </w:r>
    </w:p>
    <w:p w14:paraId="63FA13B1" w14:textId="53CD08CD" w:rsidR="009A3A1F" w:rsidRPr="00B955F2" w:rsidRDefault="009A3A1F" w:rsidP="00B955F2">
      <w:pPr>
        <w:spacing w:line="276" w:lineRule="auto"/>
        <w:jc w:val="both"/>
        <w:rPr>
          <w:rFonts w:ascii="Arial" w:hAnsi="Arial" w:cs="Arial"/>
        </w:rPr>
      </w:pPr>
      <w:r w:rsidRPr="00B955F2">
        <w:rPr>
          <w:rFonts w:ascii="Arial" w:hAnsi="Arial" w:cs="Arial"/>
        </w:rPr>
        <w:t>Bordwell, D. and Thompson, K. (201</w:t>
      </w:r>
      <w:r w:rsidR="00892EC1" w:rsidRPr="00B955F2">
        <w:rPr>
          <w:rFonts w:ascii="Arial" w:hAnsi="Arial" w:cs="Arial"/>
        </w:rPr>
        <w:t>6</w:t>
      </w:r>
      <w:r w:rsidRPr="00B955F2">
        <w:rPr>
          <w:rFonts w:ascii="Arial" w:hAnsi="Arial" w:cs="Arial"/>
        </w:rPr>
        <w:t xml:space="preserve">) </w:t>
      </w:r>
      <w:r w:rsidRPr="00B955F2">
        <w:rPr>
          <w:rFonts w:ascii="Arial" w:hAnsi="Arial" w:cs="Arial"/>
          <w:i/>
        </w:rPr>
        <w:t>Film Art: An Introduction</w:t>
      </w:r>
      <w:r w:rsidRPr="00B955F2">
        <w:rPr>
          <w:rFonts w:ascii="Arial" w:hAnsi="Arial" w:cs="Arial"/>
        </w:rPr>
        <w:t xml:space="preserve"> (</w:t>
      </w:r>
      <w:r w:rsidR="00892EC1" w:rsidRPr="00B955F2">
        <w:rPr>
          <w:rFonts w:ascii="Arial" w:hAnsi="Arial" w:cs="Arial"/>
        </w:rPr>
        <w:t>11</w:t>
      </w:r>
      <w:r w:rsidRPr="00B955F2">
        <w:rPr>
          <w:rFonts w:ascii="Arial" w:hAnsi="Arial" w:cs="Arial"/>
        </w:rPr>
        <w:t>th ed.). New</w:t>
      </w:r>
    </w:p>
    <w:p w14:paraId="0BD25D06" w14:textId="77777777" w:rsidR="009A3A1F" w:rsidRPr="00B955F2" w:rsidRDefault="009A3A1F" w:rsidP="00B955F2">
      <w:pPr>
        <w:spacing w:line="276" w:lineRule="auto"/>
        <w:jc w:val="both"/>
        <w:rPr>
          <w:rFonts w:ascii="Arial" w:hAnsi="Arial" w:cs="Arial"/>
        </w:rPr>
      </w:pPr>
      <w:r w:rsidRPr="00B955F2">
        <w:rPr>
          <w:rFonts w:ascii="Arial" w:hAnsi="Arial" w:cs="Arial"/>
        </w:rPr>
        <w:t>York: McGraw-Hill.</w:t>
      </w:r>
    </w:p>
    <w:p w14:paraId="0CC7E261" w14:textId="784242BA" w:rsidR="007233FD" w:rsidRPr="00B955F2" w:rsidRDefault="000C6977" w:rsidP="00B955F2">
      <w:pPr>
        <w:spacing w:line="276" w:lineRule="auto"/>
        <w:jc w:val="both"/>
        <w:rPr>
          <w:rFonts w:ascii="Arial" w:hAnsi="Arial" w:cs="Arial"/>
        </w:rPr>
      </w:pPr>
      <w:proofErr w:type="spellStart"/>
      <w:r w:rsidRPr="00B955F2">
        <w:rPr>
          <w:rFonts w:ascii="Arial" w:hAnsi="Arial" w:cs="Arial"/>
        </w:rPr>
        <w:t>Barsam</w:t>
      </w:r>
      <w:proofErr w:type="spellEnd"/>
      <w:r w:rsidRPr="00B955F2">
        <w:rPr>
          <w:rFonts w:ascii="Arial" w:hAnsi="Arial" w:cs="Arial"/>
        </w:rPr>
        <w:t xml:space="preserve">, R. and Monahan, D. (2016) </w:t>
      </w:r>
      <w:r w:rsidRPr="00B955F2">
        <w:rPr>
          <w:rFonts w:ascii="Arial" w:hAnsi="Arial" w:cs="Arial"/>
          <w:i/>
        </w:rPr>
        <w:t xml:space="preserve">Looking </w:t>
      </w:r>
      <w:proofErr w:type="gramStart"/>
      <w:r w:rsidRPr="00B955F2">
        <w:rPr>
          <w:rFonts w:ascii="Arial" w:hAnsi="Arial" w:cs="Arial"/>
          <w:i/>
        </w:rPr>
        <w:t>At</w:t>
      </w:r>
      <w:proofErr w:type="gramEnd"/>
      <w:r w:rsidRPr="00B955F2">
        <w:rPr>
          <w:rFonts w:ascii="Arial" w:hAnsi="Arial" w:cs="Arial"/>
          <w:i/>
        </w:rPr>
        <w:t xml:space="preserve"> Movies: An Introduction To Film </w:t>
      </w:r>
      <w:r w:rsidRPr="00B955F2">
        <w:rPr>
          <w:rFonts w:ascii="Arial" w:hAnsi="Arial" w:cs="Arial"/>
        </w:rPr>
        <w:t>(5</w:t>
      </w:r>
      <w:r w:rsidRPr="00B955F2">
        <w:rPr>
          <w:rFonts w:ascii="Arial" w:hAnsi="Arial" w:cs="Arial"/>
          <w:vertAlign w:val="superscript"/>
        </w:rPr>
        <w:t>th</w:t>
      </w:r>
      <w:r w:rsidRPr="00B955F2">
        <w:rPr>
          <w:rFonts w:ascii="Arial" w:hAnsi="Arial" w:cs="Arial"/>
        </w:rPr>
        <w:t xml:space="preserve"> ed.). New York: W </w:t>
      </w:r>
      <w:proofErr w:type="spellStart"/>
      <w:r w:rsidRPr="00B955F2">
        <w:rPr>
          <w:rFonts w:ascii="Arial" w:hAnsi="Arial" w:cs="Arial"/>
        </w:rPr>
        <w:t>W</w:t>
      </w:r>
      <w:proofErr w:type="spellEnd"/>
      <w:r w:rsidRPr="00B955F2">
        <w:rPr>
          <w:rFonts w:ascii="Arial" w:hAnsi="Arial" w:cs="Arial"/>
        </w:rPr>
        <w:t xml:space="preserve"> Norton.</w:t>
      </w:r>
    </w:p>
    <w:p w14:paraId="6E943A82" w14:textId="77777777" w:rsidR="009A3A1F" w:rsidRPr="00B955F2" w:rsidRDefault="009A3A1F" w:rsidP="00B955F2">
      <w:pPr>
        <w:spacing w:line="276" w:lineRule="auto"/>
        <w:jc w:val="both"/>
        <w:rPr>
          <w:rFonts w:ascii="Arial" w:hAnsi="Arial" w:cs="Arial"/>
        </w:rPr>
      </w:pPr>
    </w:p>
    <w:p w14:paraId="132856B8" w14:textId="77777777" w:rsidR="005D0ADF" w:rsidRPr="00B955F2" w:rsidRDefault="005D0ADF" w:rsidP="00B955F2">
      <w:pPr>
        <w:pStyle w:val="heading"/>
        <w:spacing w:before="0" w:after="0"/>
        <w:ind w:left="0" w:firstLine="0"/>
        <w:jc w:val="both"/>
        <w:rPr>
          <w:rFonts w:ascii="Arial" w:hAnsi="Arial" w:cs="Arial"/>
          <w:bCs/>
        </w:rPr>
      </w:pPr>
    </w:p>
    <w:p w14:paraId="2E164F3C" w14:textId="77777777" w:rsidR="009A3A1F" w:rsidRPr="00B955F2" w:rsidRDefault="009A3A1F" w:rsidP="00B955F2">
      <w:pPr>
        <w:pStyle w:val="heading"/>
        <w:spacing w:before="0" w:after="0"/>
        <w:ind w:left="0" w:firstLine="0"/>
        <w:jc w:val="both"/>
        <w:rPr>
          <w:rFonts w:ascii="Arial" w:hAnsi="Arial" w:cs="Arial"/>
          <w:bCs/>
        </w:rPr>
      </w:pPr>
      <w:r w:rsidRPr="00B955F2">
        <w:rPr>
          <w:rFonts w:ascii="Arial" w:hAnsi="Arial" w:cs="Arial"/>
          <w:bCs/>
        </w:rPr>
        <w:t>Journals</w:t>
      </w:r>
    </w:p>
    <w:p w14:paraId="628B0859" w14:textId="77777777" w:rsidR="009A3A1F" w:rsidRPr="00B955F2" w:rsidRDefault="009A3A1F" w:rsidP="00B955F2">
      <w:pPr>
        <w:pStyle w:val="heading"/>
        <w:spacing w:before="0" w:after="0"/>
        <w:ind w:left="0" w:firstLine="0"/>
        <w:jc w:val="both"/>
        <w:rPr>
          <w:rFonts w:ascii="Arial" w:hAnsi="Arial" w:cs="Arial"/>
          <w:b w:val="0"/>
          <w:bCs/>
          <w:i/>
          <w:iCs/>
        </w:rPr>
      </w:pPr>
      <w:r w:rsidRPr="00B955F2">
        <w:rPr>
          <w:rFonts w:ascii="Arial" w:hAnsi="Arial" w:cs="Arial"/>
          <w:b w:val="0"/>
          <w:bCs/>
          <w:i/>
          <w:iCs/>
        </w:rPr>
        <w:t>Screen</w:t>
      </w:r>
    </w:p>
    <w:p w14:paraId="55DDFDE2" w14:textId="4061BD57" w:rsidR="007233FD" w:rsidRPr="00B955F2" w:rsidRDefault="007233FD" w:rsidP="00B955F2">
      <w:pPr>
        <w:pStyle w:val="heading"/>
        <w:spacing w:before="0" w:after="0"/>
        <w:ind w:left="0" w:firstLine="0"/>
        <w:jc w:val="both"/>
        <w:rPr>
          <w:rFonts w:ascii="Arial" w:hAnsi="Arial" w:cs="Arial"/>
          <w:b w:val="0"/>
          <w:bCs/>
          <w:i/>
          <w:iCs/>
        </w:rPr>
      </w:pPr>
      <w:r w:rsidRPr="00B955F2">
        <w:rPr>
          <w:rFonts w:ascii="Arial" w:hAnsi="Arial" w:cs="Arial"/>
          <w:b w:val="0"/>
          <w:bCs/>
          <w:i/>
          <w:iCs/>
        </w:rPr>
        <w:t>Broadcast</w:t>
      </w:r>
    </w:p>
    <w:p w14:paraId="0ACC3552" w14:textId="77777777" w:rsidR="009A3A1F" w:rsidRPr="00B955F2" w:rsidRDefault="009A3A1F" w:rsidP="00B955F2">
      <w:pPr>
        <w:pStyle w:val="heading"/>
        <w:spacing w:before="0" w:after="0"/>
        <w:ind w:left="0" w:firstLine="0"/>
        <w:jc w:val="both"/>
        <w:rPr>
          <w:rFonts w:ascii="Arial" w:hAnsi="Arial" w:cs="Arial"/>
          <w:b w:val="0"/>
          <w:bCs/>
          <w:i/>
          <w:iCs/>
        </w:rPr>
      </w:pPr>
      <w:r w:rsidRPr="00B955F2">
        <w:rPr>
          <w:rFonts w:ascii="Arial" w:hAnsi="Arial" w:cs="Arial"/>
          <w:b w:val="0"/>
          <w:bCs/>
          <w:i/>
          <w:iCs/>
        </w:rPr>
        <w:t>Sight and Sound</w:t>
      </w:r>
    </w:p>
    <w:p w14:paraId="00A97E36" w14:textId="326F6528" w:rsidR="007233FD" w:rsidRPr="00B955F2" w:rsidRDefault="007233FD" w:rsidP="00B955F2">
      <w:pPr>
        <w:pStyle w:val="heading"/>
        <w:spacing w:before="0" w:after="0"/>
        <w:ind w:left="0" w:firstLine="0"/>
        <w:jc w:val="both"/>
        <w:rPr>
          <w:rFonts w:ascii="Arial" w:hAnsi="Arial" w:cs="Arial"/>
          <w:b w:val="0"/>
          <w:bCs/>
          <w:i/>
          <w:iCs/>
        </w:rPr>
      </w:pPr>
      <w:r w:rsidRPr="00B955F2">
        <w:rPr>
          <w:rFonts w:ascii="Arial" w:hAnsi="Arial" w:cs="Arial"/>
          <w:b w:val="0"/>
          <w:bCs/>
          <w:i/>
          <w:iCs/>
        </w:rPr>
        <w:lastRenderedPageBreak/>
        <w:t>Filmmaker</w:t>
      </w:r>
    </w:p>
    <w:p w14:paraId="015B9BA9" w14:textId="76888ECC" w:rsidR="007233FD" w:rsidRPr="00B955F2" w:rsidRDefault="007233FD" w:rsidP="00B955F2">
      <w:pPr>
        <w:pStyle w:val="heading"/>
        <w:spacing w:before="0" w:after="0"/>
        <w:ind w:left="0" w:firstLine="0"/>
        <w:jc w:val="both"/>
        <w:rPr>
          <w:rFonts w:ascii="Arial" w:hAnsi="Arial" w:cs="Arial"/>
          <w:b w:val="0"/>
          <w:bCs/>
          <w:i/>
          <w:iCs/>
        </w:rPr>
      </w:pPr>
      <w:r w:rsidRPr="00B955F2">
        <w:rPr>
          <w:rFonts w:ascii="Arial" w:hAnsi="Arial" w:cs="Arial"/>
          <w:b w:val="0"/>
          <w:bCs/>
          <w:i/>
          <w:iCs/>
        </w:rPr>
        <w:t xml:space="preserve">Journal </w:t>
      </w:r>
      <w:proofErr w:type="gramStart"/>
      <w:r w:rsidRPr="00B955F2">
        <w:rPr>
          <w:rFonts w:ascii="Arial" w:hAnsi="Arial" w:cs="Arial"/>
          <w:b w:val="0"/>
          <w:bCs/>
          <w:i/>
          <w:iCs/>
        </w:rPr>
        <w:t>Of</w:t>
      </w:r>
      <w:proofErr w:type="gramEnd"/>
      <w:r w:rsidRPr="00B955F2">
        <w:rPr>
          <w:rFonts w:ascii="Arial" w:hAnsi="Arial" w:cs="Arial"/>
          <w:b w:val="0"/>
          <w:bCs/>
          <w:i/>
          <w:iCs/>
        </w:rPr>
        <w:t xml:space="preserve"> Screenwriting</w:t>
      </w:r>
    </w:p>
    <w:p w14:paraId="57264F59" w14:textId="77777777" w:rsidR="009A3A1F" w:rsidRPr="00B955F2" w:rsidRDefault="009A3A1F" w:rsidP="00B955F2">
      <w:pPr>
        <w:pStyle w:val="heading"/>
        <w:spacing w:before="0" w:after="0"/>
        <w:ind w:left="0" w:firstLine="0"/>
        <w:jc w:val="both"/>
        <w:rPr>
          <w:rFonts w:ascii="Arial" w:hAnsi="Arial" w:cs="Arial"/>
          <w:lang w:val="x-none"/>
        </w:rPr>
      </w:pPr>
    </w:p>
    <w:p w14:paraId="1F04623B" w14:textId="77777777" w:rsidR="00EE33D2" w:rsidRPr="00B955F2" w:rsidRDefault="00EE33D2" w:rsidP="00B955F2">
      <w:pPr>
        <w:jc w:val="both"/>
        <w:rPr>
          <w:rFonts w:ascii="Arial" w:hAnsi="Arial" w:cs="Arial"/>
          <w:b/>
          <w:szCs w:val="20"/>
          <w:lang w:val="x-none"/>
        </w:rPr>
      </w:pPr>
      <w:r w:rsidRPr="00B955F2">
        <w:rPr>
          <w:rFonts w:ascii="Arial" w:hAnsi="Arial" w:cs="Arial"/>
          <w:lang w:val="x-none"/>
        </w:rPr>
        <w:br w:type="page"/>
      </w:r>
    </w:p>
    <w:p w14:paraId="73BEEAE3" w14:textId="704EEDC4" w:rsidR="009A3A1F" w:rsidRPr="00B955F2" w:rsidRDefault="009A3A1F" w:rsidP="00B955F2">
      <w:pPr>
        <w:pStyle w:val="heading"/>
        <w:spacing w:before="0" w:after="0"/>
        <w:ind w:left="0" w:firstLine="0"/>
        <w:jc w:val="both"/>
        <w:rPr>
          <w:rFonts w:ascii="Arial" w:hAnsi="Arial" w:cs="Arial"/>
          <w:lang w:val="x-none"/>
        </w:rPr>
      </w:pPr>
      <w:r w:rsidRPr="00B955F2">
        <w:rPr>
          <w:rFonts w:ascii="Arial" w:hAnsi="Arial" w:cs="Arial"/>
          <w:lang w:val="x-none"/>
        </w:rPr>
        <w:lastRenderedPageBreak/>
        <w:t>Web Sites</w:t>
      </w:r>
    </w:p>
    <w:p w14:paraId="5C95013C" w14:textId="77777777" w:rsidR="009A3A1F" w:rsidRPr="00B955F2" w:rsidRDefault="00D33CAE" w:rsidP="00B955F2">
      <w:pPr>
        <w:pStyle w:val="heading"/>
        <w:spacing w:before="0" w:after="0"/>
        <w:jc w:val="both"/>
        <w:rPr>
          <w:rFonts w:ascii="Arial" w:hAnsi="Arial" w:cs="Arial"/>
          <w:b w:val="0"/>
          <w:color w:val="000000" w:themeColor="text1"/>
        </w:rPr>
      </w:pPr>
      <w:hyperlink r:id="rId18" w:history="1">
        <w:r w:rsidR="009A3A1F" w:rsidRPr="00B955F2">
          <w:rPr>
            <w:rStyle w:val="Hyperlink"/>
            <w:rFonts w:ascii="Arial" w:hAnsi="Arial" w:cs="Arial"/>
            <w:b w:val="0"/>
            <w:color w:val="000000" w:themeColor="text1"/>
            <w:u w:val="none"/>
          </w:rPr>
          <w:t>www.bbc.co.uk/filmnetwork/filmmaking</w:t>
        </w:r>
      </w:hyperlink>
    </w:p>
    <w:p w14:paraId="5B5D304A" w14:textId="77777777" w:rsidR="009A3A1F" w:rsidRPr="00B955F2" w:rsidRDefault="009A3A1F" w:rsidP="00B955F2">
      <w:pPr>
        <w:pStyle w:val="heading"/>
        <w:spacing w:before="0" w:after="0"/>
        <w:jc w:val="both"/>
        <w:rPr>
          <w:rFonts w:ascii="Arial" w:hAnsi="Arial" w:cs="Arial"/>
          <w:b w:val="0"/>
          <w:color w:val="000000" w:themeColor="text1"/>
        </w:rPr>
      </w:pPr>
      <w:r w:rsidRPr="00B955F2">
        <w:rPr>
          <w:rFonts w:ascii="Arial" w:hAnsi="Arial" w:cs="Arial"/>
          <w:b w:val="0"/>
          <w:color w:val="000000" w:themeColor="text1"/>
        </w:rPr>
        <w:t>www.bfi.org.uk</w:t>
      </w:r>
    </w:p>
    <w:p w14:paraId="2CAD1335" w14:textId="457C8380" w:rsidR="009A3A1F" w:rsidRPr="00B955F2" w:rsidRDefault="00D33CAE" w:rsidP="00B955F2">
      <w:pPr>
        <w:pStyle w:val="heading"/>
        <w:spacing w:before="0" w:after="0"/>
        <w:jc w:val="both"/>
        <w:rPr>
          <w:rFonts w:ascii="Arial" w:eastAsia="Arial" w:hAnsi="Arial" w:cs="Arial"/>
          <w:b w:val="0"/>
          <w:color w:val="auto"/>
        </w:rPr>
      </w:pPr>
      <w:hyperlink r:id="rId19" w:history="1">
        <w:r w:rsidR="007233FD" w:rsidRPr="00B955F2">
          <w:rPr>
            <w:rStyle w:val="Hyperlink"/>
            <w:rFonts w:ascii="Arial" w:eastAsia="Arial" w:hAnsi="Arial" w:cs="Arial"/>
            <w:b w:val="0"/>
            <w:color w:val="auto"/>
            <w:u w:val="none"/>
          </w:rPr>
          <w:t>www.creativescreenwriting.com</w:t>
        </w:r>
      </w:hyperlink>
    </w:p>
    <w:p w14:paraId="54CD8E41" w14:textId="32F39FB4" w:rsidR="007233FD" w:rsidRPr="00B955F2" w:rsidRDefault="00D33CAE" w:rsidP="00B955F2">
      <w:pPr>
        <w:pStyle w:val="heading"/>
        <w:spacing w:before="0" w:after="0"/>
        <w:jc w:val="both"/>
        <w:rPr>
          <w:rFonts w:ascii="Arial" w:eastAsia="Arial" w:hAnsi="Arial" w:cs="Arial"/>
          <w:b w:val="0"/>
          <w:color w:val="auto"/>
        </w:rPr>
      </w:pPr>
      <w:hyperlink r:id="rId20" w:history="1">
        <w:r w:rsidR="007233FD" w:rsidRPr="00B955F2">
          <w:rPr>
            <w:rStyle w:val="Hyperlink"/>
            <w:rFonts w:ascii="Arial" w:eastAsia="Arial" w:hAnsi="Arial" w:cs="Arial"/>
            <w:b w:val="0"/>
            <w:color w:val="auto"/>
            <w:u w:val="none"/>
          </w:rPr>
          <w:t>http://dochouse.org</w:t>
        </w:r>
      </w:hyperlink>
    </w:p>
    <w:p w14:paraId="6E727576" w14:textId="3C74D5CF" w:rsidR="007233FD" w:rsidRPr="00B955F2" w:rsidRDefault="00D33CAE" w:rsidP="00B955F2">
      <w:pPr>
        <w:pStyle w:val="heading"/>
        <w:spacing w:before="0" w:after="0"/>
        <w:jc w:val="both"/>
        <w:rPr>
          <w:rFonts w:ascii="Arial" w:eastAsia="Arial" w:hAnsi="Arial" w:cs="Arial"/>
          <w:b w:val="0"/>
          <w:color w:val="auto"/>
        </w:rPr>
      </w:pPr>
      <w:hyperlink r:id="rId21" w:history="1">
        <w:r w:rsidR="007233FD" w:rsidRPr="00B955F2">
          <w:rPr>
            <w:rStyle w:val="Hyperlink"/>
            <w:rFonts w:ascii="Arial" w:eastAsia="Arial" w:hAnsi="Arial" w:cs="Arial"/>
            <w:b w:val="0"/>
            <w:color w:val="auto"/>
            <w:u w:val="none"/>
          </w:rPr>
          <w:t>http://filmmakermagazine.com</w:t>
        </w:r>
      </w:hyperlink>
    </w:p>
    <w:p w14:paraId="03920700" w14:textId="680E6F12" w:rsidR="007233FD" w:rsidRPr="00B955F2" w:rsidRDefault="00D33CAE" w:rsidP="00B955F2">
      <w:pPr>
        <w:pStyle w:val="heading"/>
        <w:spacing w:before="0" w:after="0"/>
        <w:jc w:val="both"/>
        <w:rPr>
          <w:rFonts w:ascii="Arial" w:eastAsia="Arial" w:hAnsi="Arial" w:cs="Arial"/>
          <w:b w:val="0"/>
          <w:color w:val="auto"/>
        </w:rPr>
      </w:pPr>
      <w:hyperlink r:id="rId22" w:history="1">
        <w:r w:rsidR="007233FD" w:rsidRPr="00B955F2">
          <w:rPr>
            <w:rStyle w:val="Hyperlink"/>
            <w:rFonts w:ascii="Arial" w:eastAsia="Arial" w:hAnsi="Arial" w:cs="Arial"/>
            <w:b w:val="0"/>
            <w:color w:val="auto"/>
            <w:u w:val="none"/>
          </w:rPr>
          <w:t>http://www.raindance.org</w:t>
        </w:r>
      </w:hyperlink>
    </w:p>
    <w:p w14:paraId="740EBDF4" w14:textId="77777777" w:rsidR="009A3A1F" w:rsidRPr="00B955F2" w:rsidRDefault="009A3A1F" w:rsidP="00B955F2">
      <w:pPr>
        <w:pStyle w:val="heading"/>
        <w:spacing w:before="0" w:after="0"/>
        <w:jc w:val="both"/>
        <w:rPr>
          <w:rFonts w:ascii="Arial" w:hAnsi="Arial" w:cs="Arial"/>
          <w:b w:val="0"/>
          <w:color w:val="000000" w:themeColor="text1"/>
        </w:rPr>
      </w:pPr>
    </w:p>
    <w:p w14:paraId="59961D37" w14:textId="063925D0" w:rsidR="009A3A1F" w:rsidRPr="00B955F2" w:rsidRDefault="009A3A1F" w:rsidP="00B955F2">
      <w:pPr>
        <w:pStyle w:val="heading"/>
        <w:spacing w:before="40" w:after="40"/>
        <w:jc w:val="both"/>
        <w:rPr>
          <w:rFonts w:ascii="Arial" w:hAnsi="Arial" w:cs="Arial"/>
          <w:i/>
          <w:sz w:val="20"/>
        </w:rPr>
      </w:pPr>
      <w:r w:rsidRPr="00B955F2">
        <w:rPr>
          <w:rFonts w:ascii="Arial" w:hAnsi="Arial" w:cs="Arial"/>
          <w:i/>
          <w:sz w:val="20"/>
        </w:rPr>
        <w:t>Students will be directed to appropriate online resources over the course of the module.</w:t>
      </w:r>
    </w:p>
    <w:p w14:paraId="6EEBA982" w14:textId="77777777" w:rsidR="009A3A1F" w:rsidRPr="00B955F2" w:rsidRDefault="009A3A1F" w:rsidP="00B955F2">
      <w:pPr>
        <w:pStyle w:val="heading"/>
        <w:spacing w:before="120" w:after="0"/>
        <w:ind w:left="0" w:firstLine="0"/>
        <w:jc w:val="both"/>
        <w:rPr>
          <w:rFonts w:ascii="Arial" w:hAnsi="Arial" w:cs="Arial"/>
          <w:i/>
          <w:sz w:val="20"/>
        </w:rPr>
      </w:pPr>
      <w:r w:rsidRPr="00B955F2">
        <w:rPr>
          <w:rFonts w:ascii="Arial" w:hAnsi="Arial" w:cs="Arial"/>
          <w:i/>
          <w:sz w:val="20"/>
        </w:rPr>
        <w:t>The bibliography is subject to change depending on available software and associated texts.</w:t>
      </w:r>
    </w:p>
    <w:p w14:paraId="61D2DAF5" w14:textId="77777777" w:rsidR="009A3A1F" w:rsidRPr="00B955F2" w:rsidRDefault="009A3A1F" w:rsidP="00B955F2">
      <w:pPr>
        <w:pStyle w:val="heading"/>
        <w:spacing w:before="120" w:after="0"/>
        <w:ind w:left="0" w:firstLine="0"/>
        <w:jc w:val="both"/>
        <w:rPr>
          <w:rFonts w:ascii="Arial" w:hAnsi="Arial" w:cs="Arial"/>
          <w:i/>
          <w:sz w:val="20"/>
        </w:rPr>
      </w:pPr>
    </w:p>
    <w:p w14:paraId="5C8A3B47" w14:textId="2B168381" w:rsidR="00D0623C" w:rsidRPr="00B955F2" w:rsidRDefault="00D0623C" w:rsidP="00B955F2">
      <w:pPr>
        <w:spacing w:line="276" w:lineRule="auto"/>
        <w:jc w:val="both"/>
        <w:rPr>
          <w:rFonts w:ascii="Arial" w:hAnsi="Arial" w:cs="Arial"/>
          <w:b/>
          <w:szCs w:val="20"/>
        </w:rPr>
      </w:pPr>
      <w:r w:rsidRPr="00B955F2">
        <w:rPr>
          <w:rFonts w:ascii="Arial" w:hAnsi="Arial" w:cs="Arial"/>
          <w:b/>
        </w:rPr>
        <w:t>MODULE OUTLINE</w:t>
      </w:r>
    </w:p>
    <w:p w14:paraId="3E10FB9E" w14:textId="77777777" w:rsidR="00D0623C" w:rsidRPr="00B955F2" w:rsidRDefault="00D0623C" w:rsidP="00B955F2">
      <w:pPr>
        <w:jc w:val="both"/>
        <w:rPr>
          <w:rFonts w:ascii="Arial" w:hAnsi="Arial" w:cs="Arial"/>
        </w:rPr>
      </w:pPr>
    </w:p>
    <w:p w14:paraId="08464220" w14:textId="547CE133" w:rsidR="005E2609" w:rsidRPr="00532F06" w:rsidRDefault="00D0623C" w:rsidP="00532F06">
      <w:pPr>
        <w:pStyle w:val="FreeForm"/>
        <w:jc w:val="both"/>
        <w:rPr>
          <w:rFonts w:ascii="Arial" w:hAnsi="Arial" w:cs="Arial"/>
        </w:rPr>
      </w:pPr>
      <w:r w:rsidRPr="00B955F2">
        <w:rPr>
          <w:rFonts w:ascii="Arial" w:hAnsi="Arial" w:cs="Arial"/>
        </w:rPr>
        <w:t>You will be expected to conduct non-assessed tasks as part of your development on this module.</w:t>
      </w:r>
    </w:p>
    <w:p w14:paraId="0A636B3E" w14:textId="77777777" w:rsidR="005E2609" w:rsidRDefault="005E2609" w:rsidP="005E2609"/>
    <w:p w14:paraId="6FF716AC" w14:textId="752DC775" w:rsidR="00532F06" w:rsidRDefault="00532F06">
      <w:r>
        <w:br w:type="page"/>
      </w:r>
    </w:p>
    <w:p w14:paraId="7849C0D2" w14:textId="10772AB9" w:rsidR="00532F06" w:rsidRPr="00532F06" w:rsidRDefault="00532F06" w:rsidP="005926FA">
      <w:pPr>
        <w:jc w:val="center"/>
        <w:rPr>
          <w:b/>
        </w:rPr>
      </w:pPr>
      <w:r w:rsidRPr="00532F06">
        <w:rPr>
          <w:b/>
        </w:rPr>
        <w:lastRenderedPageBreak/>
        <w:t>Scheme of Work</w:t>
      </w:r>
    </w:p>
    <w:p w14:paraId="38D60A7D" w14:textId="77777777" w:rsidR="00532F06" w:rsidRDefault="00532F06" w:rsidP="005E2609"/>
    <w:p w14:paraId="065D1CCE" w14:textId="77777777" w:rsidR="00532F06" w:rsidRDefault="00532F06" w:rsidP="005E2609"/>
    <w:tbl>
      <w:tblPr>
        <w:tblStyle w:val="TableGrid"/>
        <w:tblW w:w="6375" w:type="dxa"/>
        <w:jc w:val="center"/>
        <w:tblLook w:val="04A0" w:firstRow="1" w:lastRow="0" w:firstColumn="1" w:lastColumn="0" w:noHBand="0" w:noVBand="1"/>
      </w:tblPr>
      <w:tblGrid>
        <w:gridCol w:w="1838"/>
        <w:gridCol w:w="2530"/>
        <w:gridCol w:w="2007"/>
      </w:tblGrid>
      <w:tr w:rsidR="0096091F" w:rsidRPr="005926FA" w14:paraId="6D3020F5" w14:textId="77777777" w:rsidTr="005926FA">
        <w:trPr>
          <w:trHeight w:val="509"/>
          <w:jc w:val="center"/>
        </w:trPr>
        <w:tc>
          <w:tcPr>
            <w:tcW w:w="1838" w:type="dxa"/>
            <w:shd w:val="clear" w:color="auto" w:fill="D5DCE4" w:themeFill="text2" w:themeFillTint="33"/>
          </w:tcPr>
          <w:p w14:paraId="52F24A14" w14:textId="77777777" w:rsidR="0096091F" w:rsidRDefault="0096091F" w:rsidP="005926FA">
            <w:pPr>
              <w:pStyle w:val="Heading1"/>
              <w:jc w:val="center"/>
              <w:outlineLvl w:val="0"/>
              <w:rPr>
                <w:sz w:val="24"/>
                <w:szCs w:val="24"/>
              </w:rPr>
            </w:pPr>
            <w:r w:rsidRPr="005926FA">
              <w:rPr>
                <w:sz w:val="24"/>
                <w:szCs w:val="24"/>
              </w:rPr>
              <w:t>Week number</w:t>
            </w:r>
          </w:p>
          <w:p w14:paraId="4D70375E" w14:textId="09606AEA" w:rsidR="005926FA" w:rsidRPr="005926FA" w:rsidRDefault="005926FA" w:rsidP="005926FA"/>
        </w:tc>
        <w:tc>
          <w:tcPr>
            <w:tcW w:w="2530" w:type="dxa"/>
            <w:shd w:val="clear" w:color="auto" w:fill="D5DCE4" w:themeFill="text2" w:themeFillTint="33"/>
          </w:tcPr>
          <w:p w14:paraId="6508F447" w14:textId="7E79CCA8" w:rsidR="0096091F" w:rsidRPr="005926FA" w:rsidRDefault="0096091F" w:rsidP="005926FA">
            <w:pPr>
              <w:pStyle w:val="Heading1"/>
              <w:jc w:val="center"/>
              <w:rPr>
                <w:sz w:val="24"/>
                <w:szCs w:val="24"/>
              </w:rPr>
            </w:pPr>
            <w:r w:rsidRPr="005926FA">
              <w:rPr>
                <w:sz w:val="24"/>
                <w:szCs w:val="24"/>
              </w:rPr>
              <w:t>Day</w:t>
            </w:r>
          </w:p>
        </w:tc>
        <w:tc>
          <w:tcPr>
            <w:tcW w:w="2007" w:type="dxa"/>
            <w:shd w:val="clear" w:color="auto" w:fill="D5DCE4" w:themeFill="text2" w:themeFillTint="33"/>
          </w:tcPr>
          <w:p w14:paraId="23902D8C" w14:textId="662B87FF" w:rsidR="0096091F" w:rsidRPr="005926FA" w:rsidRDefault="0096091F" w:rsidP="005926FA">
            <w:pPr>
              <w:pStyle w:val="Heading1"/>
              <w:jc w:val="center"/>
              <w:rPr>
                <w:sz w:val="24"/>
                <w:szCs w:val="24"/>
              </w:rPr>
            </w:pPr>
            <w:r w:rsidRPr="005926FA">
              <w:rPr>
                <w:sz w:val="24"/>
                <w:szCs w:val="24"/>
              </w:rPr>
              <w:t>Type of Contact</w:t>
            </w:r>
          </w:p>
        </w:tc>
      </w:tr>
      <w:tr w:rsidR="0096091F" w:rsidRPr="0081751F" w14:paraId="36ADC847" w14:textId="77777777" w:rsidTr="005926FA">
        <w:trPr>
          <w:trHeight w:val="509"/>
          <w:jc w:val="center"/>
        </w:trPr>
        <w:tc>
          <w:tcPr>
            <w:tcW w:w="1838" w:type="dxa"/>
          </w:tcPr>
          <w:p w14:paraId="5CEDC432" w14:textId="2584E1C0" w:rsidR="0096091F" w:rsidRDefault="0096091F" w:rsidP="00C76E50">
            <w:pPr>
              <w:rPr>
                <w:sz w:val="20"/>
              </w:rPr>
            </w:pPr>
            <w:r>
              <w:rPr>
                <w:sz w:val="20"/>
              </w:rPr>
              <w:t>Week 1</w:t>
            </w:r>
          </w:p>
        </w:tc>
        <w:tc>
          <w:tcPr>
            <w:tcW w:w="2530" w:type="dxa"/>
          </w:tcPr>
          <w:p w14:paraId="2A3E83EC" w14:textId="50014CD7" w:rsidR="0096091F" w:rsidRPr="0081751F" w:rsidRDefault="0096091F" w:rsidP="00C76E50">
            <w:pPr>
              <w:rPr>
                <w:sz w:val="20"/>
              </w:rPr>
            </w:pPr>
            <w:r>
              <w:rPr>
                <w:sz w:val="20"/>
              </w:rPr>
              <w:t>Monday 4th</w:t>
            </w:r>
          </w:p>
        </w:tc>
        <w:tc>
          <w:tcPr>
            <w:tcW w:w="2007" w:type="dxa"/>
          </w:tcPr>
          <w:p w14:paraId="792E09F5" w14:textId="4C55247E" w:rsidR="0096091F" w:rsidRPr="0081751F" w:rsidRDefault="0096091F" w:rsidP="00C76E50">
            <w:pPr>
              <w:rPr>
                <w:sz w:val="20"/>
              </w:rPr>
            </w:pPr>
            <w:r>
              <w:rPr>
                <w:sz w:val="20"/>
              </w:rPr>
              <w:t xml:space="preserve">Tutorials </w:t>
            </w:r>
          </w:p>
        </w:tc>
      </w:tr>
      <w:tr w:rsidR="0096091F" w:rsidRPr="0081751F" w14:paraId="35435BD1" w14:textId="77777777" w:rsidTr="005926FA">
        <w:trPr>
          <w:trHeight w:val="537"/>
          <w:jc w:val="center"/>
        </w:trPr>
        <w:tc>
          <w:tcPr>
            <w:tcW w:w="1838" w:type="dxa"/>
          </w:tcPr>
          <w:p w14:paraId="371CA369" w14:textId="348C1360" w:rsidR="0096091F" w:rsidRDefault="0096091F" w:rsidP="00C76E50">
            <w:pPr>
              <w:rPr>
                <w:sz w:val="20"/>
              </w:rPr>
            </w:pPr>
            <w:r>
              <w:rPr>
                <w:sz w:val="20"/>
              </w:rPr>
              <w:t>Week 1</w:t>
            </w:r>
          </w:p>
        </w:tc>
        <w:tc>
          <w:tcPr>
            <w:tcW w:w="2530" w:type="dxa"/>
          </w:tcPr>
          <w:p w14:paraId="43E915BF" w14:textId="288CA82E" w:rsidR="0096091F" w:rsidRPr="0081751F" w:rsidRDefault="0096091F" w:rsidP="00C76E50">
            <w:pPr>
              <w:rPr>
                <w:sz w:val="20"/>
              </w:rPr>
            </w:pPr>
            <w:r>
              <w:rPr>
                <w:sz w:val="20"/>
              </w:rPr>
              <w:t>Wednesday 5</w:t>
            </w:r>
            <w:r w:rsidRPr="0096091F">
              <w:rPr>
                <w:sz w:val="20"/>
                <w:vertAlign w:val="superscript"/>
              </w:rPr>
              <w:t>th</w:t>
            </w:r>
            <w:r>
              <w:rPr>
                <w:sz w:val="20"/>
              </w:rPr>
              <w:t xml:space="preserve"> Feb</w:t>
            </w:r>
          </w:p>
        </w:tc>
        <w:tc>
          <w:tcPr>
            <w:tcW w:w="2007" w:type="dxa"/>
          </w:tcPr>
          <w:p w14:paraId="30751CC7" w14:textId="1EB97988" w:rsidR="0096091F" w:rsidRPr="0081751F" w:rsidRDefault="0096091F" w:rsidP="00C76E50">
            <w:pPr>
              <w:rPr>
                <w:sz w:val="20"/>
              </w:rPr>
            </w:pPr>
            <w:r>
              <w:rPr>
                <w:sz w:val="20"/>
              </w:rPr>
              <w:t>Tutorials</w:t>
            </w:r>
          </w:p>
        </w:tc>
      </w:tr>
      <w:tr w:rsidR="0096091F" w:rsidRPr="0081751F" w14:paraId="757B880B" w14:textId="77777777" w:rsidTr="005926FA">
        <w:trPr>
          <w:trHeight w:val="433"/>
          <w:jc w:val="center"/>
        </w:trPr>
        <w:tc>
          <w:tcPr>
            <w:tcW w:w="1838" w:type="dxa"/>
          </w:tcPr>
          <w:p w14:paraId="37358BDC" w14:textId="2501A19F" w:rsidR="0096091F" w:rsidRDefault="0096091F" w:rsidP="00C76E50">
            <w:pPr>
              <w:rPr>
                <w:sz w:val="20"/>
              </w:rPr>
            </w:pPr>
            <w:r>
              <w:rPr>
                <w:sz w:val="20"/>
              </w:rPr>
              <w:t>Week 2</w:t>
            </w:r>
          </w:p>
        </w:tc>
        <w:tc>
          <w:tcPr>
            <w:tcW w:w="2530" w:type="dxa"/>
          </w:tcPr>
          <w:p w14:paraId="74263451" w14:textId="60B5BD8C" w:rsidR="0096091F" w:rsidRPr="0081751F" w:rsidRDefault="0096091F" w:rsidP="00C76E50">
            <w:pPr>
              <w:rPr>
                <w:sz w:val="20"/>
              </w:rPr>
            </w:pPr>
            <w:r>
              <w:rPr>
                <w:sz w:val="20"/>
              </w:rPr>
              <w:t>Monday 11</w:t>
            </w:r>
            <w:r w:rsidRPr="0096091F">
              <w:rPr>
                <w:sz w:val="20"/>
                <w:vertAlign w:val="superscript"/>
              </w:rPr>
              <w:t>th</w:t>
            </w:r>
            <w:r>
              <w:rPr>
                <w:sz w:val="20"/>
              </w:rPr>
              <w:t xml:space="preserve"> Feb</w:t>
            </w:r>
          </w:p>
        </w:tc>
        <w:tc>
          <w:tcPr>
            <w:tcW w:w="2007" w:type="dxa"/>
          </w:tcPr>
          <w:p w14:paraId="35A9AADA" w14:textId="4C782A2D" w:rsidR="0096091F" w:rsidRPr="0081751F" w:rsidRDefault="0096091F" w:rsidP="00C76E50">
            <w:pPr>
              <w:rPr>
                <w:sz w:val="20"/>
              </w:rPr>
            </w:pPr>
            <w:r>
              <w:rPr>
                <w:sz w:val="20"/>
              </w:rPr>
              <w:t xml:space="preserve">Tutorials </w:t>
            </w:r>
          </w:p>
        </w:tc>
      </w:tr>
      <w:tr w:rsidR="0096091F" w:rsidRPr="0081751F" w14:paraId="116C0E48" w14:textId="77777777" w:rsidTr="005926FA">
        <w:trPr>
          <w:trHeight w:val="617"/>
          <w:jc w:val="center"/>
        </w:trPr>
        <w:tc>
          <w:tcPr>
            <w:tcW w:w="1838" w:type="dxa"/>
          </w:tcPr>
          <w:p w14:paraId="5E2A92C0" w14:textId="5F14FCDF" w:rsidR="0096091F" w:rsidRDefault="0096091F" w:rsidP="00C76E50">
            <w:pPr>
              <w:rPr>
                <w:sz w:val="20"/>
              </w:rPr>
            </w:pPr>
            <w:r>
              <w:rPr>
                <w:sz w:val="20"/>
              </w:rPr>
              <w:t>Week 2</w:t>
            </w:r>
          </w:p>
        </w:tc>
        <w:tc>
          <w:tcPr>
            <w:tcW w:w="2530" w:type="dxa"/>
          </w:tcPr>
          <w:p w14:paraId="1F1F0F40" w14:textId="1C435542" w:rsidR="0096091F" w:rsidRPr="0081751F" w:rsidRDefault="0096091F" w:rsidP="00C76E50">
            <w:pPr>
              <w:rPr>
                <w:sz w:val="20"/>
              </w:rPr>
            </w:pPr>
            <w:r>
              <w:rPr>
                <w:sz w:val="20"/>
              </w:rPr>
              <w:t>Wednesday 12</w:t>
            </w:r>
            <w:r w:rsidRPr="0096091F">
              <w:rPr>
                <w:sz w:val="20"/>
                <w:vertAlign w:val="superscript"/>
              </w:rPr>
              <w:t>th</w:t>
            </w:r>
            <w:r>
              <w:rPr>
                <w:sz w:val="20"/>
              </w:rPr>
              <w:t xml:space="preserve"> Feb</w:t>
            </w:r>
          </w:p>
        </w:tc>
        <w:tc>
          <w:tcPr>
            <w:tcW w:w="2007" w:type="dxa"/>
          </w:tcPr>
          <w:p w14:paraId="695C2753" w14:textId="718A7031" w:rsidR="0096091F" w:rsidRPr="0081751F" w:rsidRDefault="0096091F" w:rsidP="00C76E50">
            <w:pPr>
              <w:rPr>
                <w:sz w:val="20"/>
              </w:rPr>
            </w:pPr>
            <w:r>
              <w:rPr>
                <w:sz w:val="20"/>
              </w:rPr>
              <w:t>Tutorials</w:t>
            </w:r>
          </w:p>
        </w:tc>
      </w:tr>
      <w:tr w:rsidR="0096091F" w:rsidRPr="0081751F" w14:paraId="4C3BD530" w14:textId="77777777" w:rsidTr="005926FA">
        <w:trPr>
          <w:trHeight w:val="594"/>
          <w:jc w:val="center"/>
        </w:trPr>
        <w:tc>
          <w:tcPr>
            <w:tcW w:w="1838" w:type="dxa"/>
          </w:tcPr>
          <w:p w14:paraId="7531F392" w14:textId="540177C1" w:rsidR="0096091F" w:rsidRDefault="0096091F" w:rsidP="00C76E50">
            <w:pPr>
              <w:rPr>
                <w:sz w:val="20"/>
              </w:rPr>
            </w:pPr>
            <w:r>
              <w:rPr>
                <w:sz w:val="20"/>
              </w:rPr>
              <w:t>Week 3</w:t>
            </w:r>
          </w:p>
        </w:tc>
        <w:tc>
          <w:tcPr>
            <w:tcW w:w="2530" w:type="dxa"/>
          </w:tcPr>
          <w:p w14:paraId="796CA04B" w14:textId="224CBE6C" w:rsidR="0096091F" w:rsidRPr="0081751F" w:rsidRDefault="0096091F" w:rsidP="00C76E50">
            <w:pPr>
              <w:rPr>
                <w:sz w:val="20"/>
              </w:rPr>
            </w:pPr>
            <w:r>
              <w:rPr>
                <w:sz w:val="20"/>
              </w:rPr>
              <w:t>Monday 18</w:t>
            </w:r>
            <w:r w:rsidRPr="0096091F">
              <w:rPr>
                <w:sz w:val="20"/>
                <w:vertAlign w:val="superscript"/>
              </w:rPr>
              <w:t>th</w:t>
            </w:r>
            <w:r>
              <w:rPr>
                <w:sz w:val="20"/>
              </w:rPr>
              <w:t xml:space="preserve"> Feb</w:t>
            </w:r>
          </w:p>
        </w:tc>
        <w:tc>
          <w:tcPr>
            <w:tcW w:w="2007" w:type="dxa"/>
          </w:tcPr>
          <w:p w14:paraId="7C8C7FE6" w14:textId="4FAD6C08" w:rsidR="0096091F" w:rsidRPr="0081751F" w:rsidRDefault="0096091F" w:rsidP="00C76E50">
            <w:pPr>
              <w:rPr>
                <w:sz w:val="20"/>
              </w:rPr>
            </w:pPr>
            <w:r>
              <w:rPr>
                <w:sz w:val="20"/>
              </w:rPr>
              <w:t>Presentations</w:t>
            </w:r>
          </w:p>
        </w:tc>
      </w:tr>
      <w:tr w:rsidR="0096091F" w:rsidRPr="0081751F" w14:paraId="396AFC92" w14:textId="77777777" w:rsidTr="005926FA">
        <w:trPr>
          <w:trHeight w:val="594"/>
          <w:jc w:val="center"/>
        </w:trPr>
        <w:tc>
          <w:tcPr>
            <w:tcW w:w="1838" w:type="dxa"/>
          </w:tcPr>
          <w:p w14:paraId="567E9BFE" w14:textId="51E8E1D4" w:rsidR="0096091F" w:rsidRDefault="0096091F" w:rsidP="00C76E50">
            <w:pPr>
              <w:rPr>
                <w:sz w:val="20"/>
              </w:rPr>
            </w:pPr>
            <w:r>
              <w:rPr>
                <w:sz w:val="20"/>
              </w:rPr>
              <w:t>Week 3</w:t>
            </w:r>
          </w:p>
        </w:tc>
        <w:tc>
          <w:tcPr>
            <w:tcW w:w="2530" w:type="dxa"/>
          </w:tcPr>
          <w:p w14:paraId="7EB710BF" w14:textId="5BAF546C" w:rsidR="0096091F" w:rsidRDefault="0096091F" w:rsidP="00C76E50">
            <w:pPr>
              <w:rPr>
                <w:sz w:val="20"/>
              </w:rPr>
            </w:pPr>
            <w:r>
              <w:rPr>
                <w:sz w:val="20"/>
              </w:rPr>
              <w:t>Wednesday 20</w:t>
            </w:r>
            <w:r w:rsidRPr="0096091F">
              <w:rPr>
                <w:sz w:val="20"/>
                <w:vertAlign w:val="superscript"/>
              </w:rPr>
              <w:t>th</w:t>
            </w:r>
            <w:r>
              <w:rPr>
                <w:sz w:val="20"/>
              </w:rPr>
              <w:t xml:space="preserve"> Feb. </w:t>
            </w:r>
          </w:p>
        </w:tc>
        <w:tc>
          <w:tcPr>
            <w:tcW w:w="2007" w:type="dxa"/>
          </w:tcPr>
          <w:p w14:paraId="500A6253" w14:textId="2AEE9F9F" w:rsidR="0096091F" w:rsidRDefault="0096091F" w:rsidP="00C76E50">
            <w:pPr>
              <w:rPr>
                <w:sz w:val="20"/>
              </w:rPr>
            </w:pPr>
            <w:r>
              <w:rPr>
                <w:sz w:val="20"/>
              </w:rPr>
              <w:t>Tutorials</w:t>
            </w:r>
          </w:p>
        </w:tc>
      </w:tr>
      <w:tr w:rsidR="0096091F" w:rsidRPr="0081751F" w14:paraId="07E2C4BC" w14:textId="77777777" w:rsidTr="005926FA">
        <w:trPr>
          <w:trHeight w:val="701"/>
          <w:jc w:val="center"/>
        </w:trPr>
        <w:tc>
          <w:tcPr>
            <w:tcW w:w="1838" w:type="dxa"/>
          </w:tcPr>
          <w:p w14:paraId="13D4EBAF" w14:textId="5F11C021" w:rsidR="0096091F" w:rsidRDefault="0096091F" w:rsidP="00C76E50">
            <w:pPr>
              <w:rPr>
                <w:sz w:val="20"/>
              </w:rPr>
            </w:pPr>
            <w:r>
              <w:rPr>
                <w:sz w:val="20"/>
              </w:rPr>
              <w:t>Week 4</w:t>
            </w:r>
          </w:p>
        </w:tc>
        <w:tc>
          <w:tcPr>
            <w:tcW w:w="2530" w:type="dxa"/>
          </w:tcPr>
          <w:p w14:paraId="2E6E7831" w14:textId="5233446D" w:rsidR="0096091F" w:rsidRPr="0081751F" w:rsidRDefault="0096091F" w:rsidP="00C76E50">
            <w:pPr>
              <w:rPr>
                <w:sz w:val="20"/>
              </w:rPr>
            </w:pPr>
            <w:r>
              <w:rPr>
                <w:sz w:val="20"/>
              </w:rPr>
              <w:t>Monday 25</w:t>
            </w:r>
            <w:r w:rsidRPr="0096091F">
              <w:rPr>
                <w:sz w:val="20"/>
                <w:vertAlign w:val="superscript"/>
              </w:rPr>
              <w:t>th</w:t>
            </w:r>
            <w:r>
              <w:rPr>
                <w:sz w:val="20"/>
              </w:rPr>
              <w:t xml:space="preserve"> Feb</w:t>
            </w:r>
          </w:p>
        </w:tc>
        <w:tc>
          <w:tcPr>
            <w:tcW w:w="2007" w:type="dxa"/>
          </w:tcPr>
          <w:p w14:paraId="21D7A13B" w14:textId="70384735" w:rsidR="0096091F" w:rsidRPr="0081751F" w:rsidRDefault="0096091F" w:rsidP="00C76E50">
            <w:pPr>
              <w:rPr>
                <w:sz w:val="20"/>
              </w:rPr>
            </w:pPr>
            <w:r>
              <w:rPr>
                <w:sz w:val="20"/>
              </w:rPr>
              <w:t>Tutorials</w:t>
            </w:r>
          </w:p>
        </w:tc>
      </w:tr>
      <w:tr w:rsidR="0096091F" w:rsidRPr="0081751F" w14:paraId="0CC03CFC" w14:textId="77777777" w:rsidTr="005926FA">
        <w:trPr>
          <w:trHeight w:val="701"/>
          <w:jc w:val="center"/>
        </w:trPr>
        <w:tc>
          <w:tcPr>
            <w:tcW w:w="1838" w:type="dxa"/>
          </w:tcPr>
          <w:p w14:paraId="56B64FC9" w14:textId="4E0DD443" w:rsidR="0096091F" w:rsidRDefault="0096091F" w:rsidP="00C76E50">
            <w:pPr>
              <w:rPr>
                <w:sz w:val="20"/>
              </w:rPr>
            </w:pPr>
            <w:r>
              <w:rPr>
                <w:sz w:val="20"/>
              </w:rPr>
              <w:t>Week 4</w:t>
            </w:r>
          </w:p>
        </w:tc>
        <w:tc>
          <w:tcPr>
            <w:tcW w:w="2530" w:type="dxa"/>
          </w:tcPr>
          <w:p w14:paraId="21A20DA1" w14:textId="6A624322" w:rsidR="0096091F" w:rsidRPr="0081751F" w:rsidRDefault="0096091F" w:rsidP="00C76E50">
            <w:pPr>
              <w:rPr>
                <w:sz w:val="20"/>
              </w:rPr>
            </w:pPr>
            <w:r>
              <w:rPr>
                <w:sz w:val="20"/>
              </w:rPr>
              <w:t>Wednesday 26</w:t>
            </w:r>
            <w:r w:rsidRPr="0096091F">
              <w:rPr>
                <w:sz w:val="20"/>
                <w:vertAlign w:val="superscript"/>
              </w:rPr>
              <w:t>th</w:t>
            </w:r>
            <w:r>
              <w:rPr>
                <w:sz w:val="20"/>
              </w:rPr>
              <w:t xml:space="preserve"> Feb</w:t>
            </w:r>
          </w:p>
        </w:tc>
        <w:tc>
          <w:tcPr>
            <w:tcW w:w="2007" w:type="dxa"/>
          </w:tcPr>
          <w:p w14:paraId="238A9DD8" w14:textId="2EBEB5EE" w:rsidR="0096091F" w:rsidRPr="0081751F" w:rsidRDefault="0096091F" w:rsidP="00C76E50">
            <w:pPr>
              <w:rPr>
                <w:sz w:val="20"/>
              </w:rPr>
            </w:pPr>
            <w:r>
              <w:rPr>
                <w:sz w:val="20"/>
              </w:rPr>
              <w:t>Tutorials</w:t>
            </w:r>
          </w:p>
        </w:tc>
      </w:tr>
      <w:tr w:rsidR="0096091F" w:rsidRPr="0081751F" w14:paraId="0C51820C" w14:textId="77777777" w:rsidTr="005926FA">
        <w:trPr>
          <w:trHeight w:val="721"/>
          <w:jc w:val="center"/>
        </w:trPr>
        <w:tc>
          <w:tcPr>
            <w:tcW w:w="1838" w:type="dxa"/>
          </w:tcPr>
          <w:p w14:paraId="77C097B9" w14:textId="6B65AE27" w:rsidR="0096091F" w:rsidRDefault="0096091F" w:rsidP="00C76E50">
            <w:pPr>
              <w:rPr>
                <w:sz w:val="20"/>
              </w:rPr>
            </w:pPr>
            <w:r>
              <w:rPr>
                <w:sz w:val="20"/>
              </w:rPr>
              <w:t>Week 5</w:t>
            </w:r>
          </w:p>
        </w:tc>
        <w:tc>
          <w:tcPr>
            <w:tcW w:w="2530" w:type="dxa"/>
          </w:tcPr>
          <w:p w14:paraId="45F049EA" w14:textId="05000257" w:rsidR="0096091F" w:rsidRPr="0081751F" w:rsidRDefault="0096091F" w:rsidP="00C76E50">
            <w:pPr>
              <w:rPr>
                <w:sz w:val="20"/>
              </w:rPr>
            </w:pPr>
            <w:r>
              <w:rPr>
                <w:sz w:val="20"/>
              </w:rPr>
              <w:t>Monday 4th March</w:t>
            </w:r>
          </w:p>
        </w:tc>
        <w:tc>
          <w:tcPr>
            <w:tcW w:w="2007" w:type="dxa"/>
          </w:tcPr>
          <w:p w14:paraId="1D9A0D60" w14:textId="5DB8484F" w:rsidR="0096091F" w:rsidRPr="0081751F" w:rsidRDefault="0096091F" w:rsidP="00C76E50">
            <w:pPr>
              <w:rPr>
                <w:sz w:val="20"/>
              </w:rPr>
            </w:pPr>
            <w:r>
              <w:rPr>
                <w:sz w:val="20"/>
              </w:rPr>
              <w:t>Tutorials</w:t>
            </w:r>
          </w:p>
        </w:tc>
      </w:tr>
      <w:tr w:rsidR="0096091F" w:rsidRPr="0081751F" w14:paraId="20675901" w14:textId="77777777" w:rsidTr="005926FA">
        <w:trPr>
          <w:trHeight w:val="721"/>
          <w:jc w:val="center"/>
        </w:trPr>
        <w:tc>
          <w:tcPr>
            <w:tcW w:w="1838" w:type="dxa"/>
          </w:tcPr>
          <w:p w14:paraId="6082CF2C" w14:textId="6E5AB499" w:rsidR="0096091F" w:rsidRDefault="0096091F" w:rsidP="00C76E50">
            <w:pPr>
              <w:rPr>
                <w:sz w:val="20"/>
              </w:rPr>
            </w:pPr>
            <w:r>
              <w:rPr>
                <w:sz w:val="20"/>
              </w:rPr>
              <w:t>Week 5</w:t>
            </w:r>
          </w:p>
        </w:tc>
        <w:tc>
          <w:tcPr>
            <w:tcW w:w="2530" w:type="dxa"/>
          </w:tcPr>
          <w:p w14:paraId="67A49320" w14:textId="23D6DD99" w:rsidR="0096091F" w:rsidRDefault="0096091F" w:rsidP="00C76E50">
            <w:pPr>
              <w:rPr>
                <w:sz w:val="20"/>
              </w:rPr>
            </w:pPr>
            <w:r>
              <w:rPr>
                <w:sz w:val="20"/>
              </w:rPr>
              <w:t>Wednesday 5</w:t>
            </w:r>
            <w:r w:rsidRPr="0096091F">
              <w:rPr>
                <w:sz w:val="20"/>
                <w:vertAlign w:val="superscript"/>
              </w:rPr>
              <w:t>th</w:t>
            </w:r>
            <w:r>
              <w:rPr>
                <w:sz w:val="20"/>
              </w:rPr>
              <w:t xml:space="preserve"> March </w:t>
            </w:r>
          </w:p>
        </w:tc>
        <w:tc>
          <w:tcPr>
            <w:tcW w:w="2007" w:type="dxa"/>
          </w:tcPr>
          <w:p w14:paraId="2FAD24BE" w14:textId="5E91C880" w:rsidR="0096091F" w:rsidRDefault="0096091F" w:rsidP="00C76E50">
            <w:pPr>
              <w:rPr>
                <w:sz w:val="20"/>
              </w:rPr>
            </w:pPr>
            <w:r>
              <w:rPr>
                <w:sz w:val="20"/>
              </w:rPr>
              <w:t>Tutorials</w:t>
            </w:r>
          </w:p>
        </w:tc>
      </w:tr>
      <w:tr w:rsidR="0096091F" w:rsidRPr="0081751F" w14:paraId="01F301CA" w14:textId="77777777" w:rsidTr="005926FA">
        <w:trPr>
          <w:trHeight w:val="721"/>
          <w:jc w:val="center"/>
        </w:trPr>
        <w:tc>
          <w:tcPr>
            <w:tcW w:w="1838" w:type="dxa"/>
          </w:tcPr>
          <w:p w14:paraId="20AF0BA0" w14:textId="4232827B" w:rsidR="0096091F" w:rsidRDefault="0096091F" w:rsidP="00C76E50">
            <w:pPr>
              <w:rPr>
                <w:sz w:val="20"/>
              </w:rPr>
            </w:pPr>
            <w:r>
              <w:rPr>
                <w:sz w:val="20"/>
              </w:rPr>
              <w:t>Week 6</w:t>
            </w:r>
          </w:p>
        </w:tc>
        <w:tc>
          <w:tcPr>
            <w:tcW w:w="2530" w:type="dxa"/>
          </w:tcPr>
          <w:p w14:paraId="028FF069" w14:textId="5D0144CB" w:rsidR="0096091F" w:rsidRDefault="0096091F" w:rsidP="00C76E50">
            <w:pPr>
              <w:rPr>
                <w:sz w:val="20"/>
              </w:rPr>
            </w:pPr>
            <w:r>
              <w:rPr>
                <w:sz w:val="20"/>
              </w:rPr>
              <w:t>Monday 11</w:t>
            </w:r>
            <w:r w:rsidRPr="0096091F">
              <w:rPr>
                <w:sz w:val="20"/>
                <w:vertAlign w:val="superscript"/>
              </w:rPr>
              <w:t>th</w:t>
            </w:r>
            <w:r>
              <w:rPr>
                <w:sz w:val="20"/>
              </w:rPr>
              <w:t xml:space="preserve"> March</w:t>
            </w:r>
          </w:p>
        </w:tc>
        <w:tc>
          <w:tcPr>
            <w:tcW w:w="2007" w:type="dxa"/>
          </w:tcPr>
          <w:p w14:paraId="670690EF" w14:textId="0FAF0D63" w:rsidR="0096091F" w:rsidRDefault="00E14A8F" w:rsidP="00C76E50">
            <w:pPr>
              <w:rPr>
                <w:sz w:val="20"/>
              </w:rPr>
            </w:pPr>
            <w:r>
              <w:rPr>
                <w:sz w:val="20"/>
              </w:rPr>
              <w:t>Tutorials</w:t>
            </w:r>
          </w:p>
        </w:tc>
      </w:tr>
      <w:tr w:rsidR="0096091F" w:rsidRPr="0081751F" w14:paraId="3434F337" w14:textId="77777777" w:rsidTr="005926FA">
        <w:trPr>
          <w:trHeight w:val="721"/>
          <w:jc w:val="center"/>
        </w:trPr>
        <w:tc>
          <w:tcPr>
            <w:tcW w:w="1838" w:type="dxa"/>
          </w:tcPr>
          <w:p w14:paraId="05682274" w14:textId="2E26B778" w:rsidR="0096091F" w:rsidRDefault="0096091F" w:rsidP="00C76E50">
            <w:pPr>
              <w:rPr>
                <w:sz w:val="20"/>
              </w:rPr>
            </w:pPr>
            <w:r>
              <w:rPr>
                <w:sz w:val="20"/>
              </w:rPr>
              <w:t>Week 6</w:t>
            </w:r>
          </w:p>
        </w:tc>
        <w:tc>
          <w:tcPr>
            <w:tcW w:w="2530" w:type="dxa"/>
          </w:tcPr>
          <w:p w14:paraId="3DA1C79F" w14:textId="4212C9CB" w:rsidR="0096091F" w:rsidRDefault="0096091F" w:rsidP="00C76E50">
            <w:pPr>
              <w:rPr>
                <w:sz w:val="20"/>
              </w:rPr>
            </w:pPr>
            <w:r>
              <w:rPr>
                <w:sz w:val="20"/>
              </w:rPr>
              <w:t>Wednesday 13th</w:t>
            </w:r>
          </w:p>
        </w:tc>
        <w:tc>
          <w:tcPr>
            <w:tcW w:w="2007" w:type="dxa"/>
          </w:tcPr>
          <w:p w14:paraId="0273EC18" w14:textId="556E2E66" w:rsidR="0096091F" w:rsidRDefault="00E14A8F" w:rsidP="00C76E50">
            <w:pPr>
              <w:rPr>
                <w:sz w:val="20"/>
              </w:rPr>
            </w:pPr>
            <w:r>
              <w:rPr>
                <w:sz w:val="20"/>
              </w:rPr>
              <w:t>Tutorials</w:t>
            </w:r>
          </w:p>
        </w:tc>
      </w:tr>
      <w:tr w:rsidR="0096091F" w:rsidRPr="0081751F" w14:paraId="5DAD0BAC" w14:textId="77777777" w:rsidTr="005926FA">
        <w:trPr>
          <w:trHeight w:val="721"/>
          <w:jc w:val="center"/>
        </w:trPr>
        <w:tc>
          <w:tcPr>
            <w:tcW w:w="1838" w:type="dxa"/>
          </w:tcPr>
          <w:p w14:paraId="15F07C0A" w14:textId="30C527C3" w:rsidR="0096091F" w:rsidRDefault="0096091F" w:rsidP="00C76E50">
            <w:pPr>
              <w:rPr>
                <w:sz w:val="20"/>
              </w:rPr>
            </w:pPr>
            <w:r>
              <w:rPr>
                <w:sz w:val="20"/>
              </w:rPr>
              <w:t>Week 7</w:t>
            </w:r>
          </w:p>
        </w:tc>
        <w:tc>
          <w:tcPr>
            <w:tcW w:w="2530" w:type="dxa"/>
          </w:tcPr>
          <w:p w14:paraId="45D3409B" w14:textId="03FCC5A1" w:rsidR="0096091F" w:rsidRDefault="0096091F" w:rsidP="00C76E50">
            <w:pPr>
              <w:rPr>
                <w:sz w:val="20"/>
              </w:rPr>
            </w:pPr>
            <w:r>
              <w:rPr>
                <w:sz w:val="20"/>
              </w:rPr>
              <w:t>Monday 18</w:t>
            </w:r>
            <w:r w:rsidRPr="0096091F">
              <w:rPr>
                <w:sz w:val="20"/>
                <w:vertAlign w:val="superscript"/>
              </w:rPr>
              <w:t>th</w:t>
            </w:r>
            <w:r>
              <w:rPr>
                <w:sz w:val="20"/>
              </w:rPr>
              <w:t xml:space="preserve"> March</w:t>
            </w:r>
          </w:p>
        </w:tc>
        <w:tc>
          <w:tcPr>
            <w:tcW w:w="2007" w:type="dxa"/>
          </w:tcPr>
          <w:p w14:paraId="54626442" w14:textId="187FD2EB" w:rsidR="0096091F" w:rsidRDefault="0096091F" w:rsidP="00C76E50">
            <w:pPr>
              <w:rPr>
                <w:sz w:val="20"/>
              </w:rPr>
            </w:pPr>
            <w:r>
              <w:rPr>
                <w:sz w:val="20"/>
              </w:rPr>
              <w:t>presentations</w:t>
            </w:r>
          </w:p>
        </w:tc>
      </w:tr>
      <w:tr w:rsidR="0096091F" w:rsidRPr="0081751F" w14:paraId="0437439C" w14:textId="77777777" w:rsidTr="005926FA">
        <w:trPr>
          <w:trHeight w:val="721"/>
          <w:jc w:val="center"/>
        </w:trPr>
        <w:tc>
          <w:tcPr>
            <w:tcW w:w="1838" w:type="dxa"/>
          </w:tcPr>
          <w:p w14:paraId="6D621235" w14:textId="5D8224DE" w:rsidR="0096091F" w:rsidRDefault="0096091F" w:rsidP="00C76E50">
            <w:pPr>
              <w:rPr>
                <w:sz w:val="20"/>
              </w:rPr>
            </w:pPr>
            <w:r>
              <w:rPr>
                <w:sz w:val="20"/>
              </w:rPr>
              <w:t>Week 7</w:t>
            </w:r>
          </w:p>
        </w:tc>
        <w:tc>
          <w:tcPr>
            <w:tcW w:w="2530" w:type="dxa"/>
          </w:tcPr>
          <w:p w14:paraId="666176A9" w14:textId="1F3F43AA" w:rsidR="0096091F" w:rsidRDefault="0096091F" w:rsidP="00C76E50">
            <w:pPr>
              <w:rPr>
                <w:sz w:val="20"/>
              </w:rPr>
            </w:pPr>
            <w:r>
              <w:rPr>
                <w:sz w:val="20"/>
              </w:rPr>
              <w:t>Wednesday 20</w:t>
            </w:r>
            <w:r w:rsidRPr="0096091F">
              <w:rPr>
                <w:sz w:val="20"/>
                <w:vertAlign w:val="superscript"/>
              </w:rPr>
              <w:t>th</w:t>
            </w:r>
            <w:r>
              <w:rPr>
                <w:sz w:val="20"/>
              </w:rPr>
              <w:t xml:space="preserve"> March</w:t>
            </w:r>
          </w:p>
        </w:tc>
        <w:tc>
          <w:tcPr>
            <w:tcW w:w="2007" w:type="dxa"/>
          </w:tcPr>
          <w:p w14:paraId="44121187" w14:textId="463EBC71" w:rsidR="0096091F" w:rsidRDefault="0096091F" w:rsidP="00C76E50">
            <w:pPr>
              <w:rPr>
                <w:sz w:val="20"/>
              </w:rPr>
            </w:pPr>
            <w:r>
              <w:rPr>
                <w:sz w:val="20"/>
              </w:rPr>
              <w:t>Presentations</w:t>
            </w:r>
          </w:p>
        </w:tc>
      </w:tr>
      <w:tr w:rsidR="00E14A8F" w:rsidRPr="0081751F" w14:paraId="5003D719" w14:textId="77777777" w:rsidTr="005926FA">
        <w:trPr>
          <w:trHeight w:val="721"/>
          <w:jc w:val="center"/>
        </w:trPr>
        <w:tc>
          <w:tcPr>
            <w:tcW w:w="1838" w:type="dxa"/>
          </w:tcPr>
          <w:p w14:paraId="41284355" w14:textId="3421557E" w:rsidR="00E14A8F" w:rsidRDefault="00E14A8F" w:rsidP="00C76E50">
            <w:pPr>
              <w:rPr>
                <w:sz w:val="20"/>
              </w:rPr>
            </w:pPr>
            <w:r>
              <w:rPr>
                <w:sz w:val="20"/>
              </w:rPr>
              <w:t>Week 8</w:t>
            </w:r>
          </w:p>
        </w:tc>
        <w:tc>
          <w:tcPr>
            <w:tcW w:w="2530" w:type="dxa"/>
          </w:tcPr>
          <w:p w14:paraId="40ABFAE8" w14:textId="411B2657" w:rsidR="00E14A8F" w:rsidRDefault="00E14A8F" w:rsidP="00C76E50">
            <w:pPr>
              <w:rPr>
                <w:sz w:val="20"/>
              </w:rPr>
            </w:pPr>
            <w:r>
              <w:rPr>
                <w:sz w:val="20"/>
              </w:rPr>
              <w:t>Monday 25</w:t>
            </w:r>
            <w:r w:rsidRPr="00E14A8F">
              <w:rPr>
                <w:sz w:val="20"/>
                <w:vertAlign w:val="superscript"/>
              </w:rPr>
              <w:t>th</w:t>
            </w:r>
            <w:r>
              <w:rPr>
                <w:sz w:val="20"/>
              </w:rPr>
              <w:t xml:space="preserve"> March</w:t>
            </w:r>
          </w:p>
        </w:tc>
        <w:tc>
          <w:tcPr>
            <w:tcW w:w="2007" w:type="dxa"/>
          </w:tcPr>
          <w:p w14:paraId="20C566C2" w14:textId="441F9BBA" w:rsidR="00E14A8F" w:rsidRDefault="00E14A8F" w:rsidP="00C76E50">
            <w:pPr>
              <w:rPr>
                <w:sz w:val="20"/>
              </w:rPr>
            </w:pPr>
            <w:r>
              <w:rPr>
                <w:sz w:val="20"/>
              </w:rPr>
              <w:t>Presentations</w:t>
            </w:r>
          </w:p>
        </w:tc>
      </w:tr>
      <w:tr w:rsidR="00E14A8F" w:rsidRPr="0081751F" w14:paraId="1DBD6C02" w14:textId="77777777" w:rsidTr="005926FA">
        <w:trPr>
          <w:trHeight w:val="721"/>
          <w:jc w:val="center"/>
        </w:trPr>
        <w:tc>
          <w:tcPr>
            <w:tcW w:w="1838" w:type="dxa"/>
          </w:tcPr>
          <w:p w14:paraId="5C308D55" w14:textId="18319D8B" w:rsidR="00E14A8F" w:rsidRDefault="00E14A8F" w:rsidP="00C76E50">
            <w:pPr>
              <w:rPr>
                <w:sz w:val="20"/>
              </w:rPr>
            </w:pPr>
            <w:r>
              <w:rPr>
                <w:sz w:val="20"/>
              </w:rPr>
              <w:t>Week 8</w:t>
            </w:r>
          </w:p>
        </w:tc>
        <w:tc>
          <w:tcPr>
            <w:tcW w:w="2530" w:type="dxa"/>
          </w:tcPr>
          <w:p w14:paraId="4DAADDA7" w14:textId="6C566E09" w:rsidR="00E14A8F" w:rsidRDefault="00E14A8F" w:rsidP="00C76E50">
            <w:pPr>
              <w:rPr>
                <w:sz w:val="20"/>
              </w:rPr>
            </w:pPr>
            <w:r>
              <w:rPr>
                <w:sz w:val="20"/>
              </w:rPr>
              <w:t>Wednesday 27</w:t>
            </w:r>
            <w:r w:rsidRPr="00E14A8F">
              <w:rPr>
                <w:sz w:val="20"/>
                <w:vertAlign w:val="superscript"/>
              </w:rPr>
              <w:t>th</w:t>
            </w:r>
            <w:r>
              <w:rPr>
                <w:sz w:val="20"/>
              </w:rPr>
              <w:t xml:space="preserve"> March</w:t>
            </w:r>
          </w:p>
        </w:tc>
        <w:tc>
          <w:tcPr>
            <w:tcW w:w="2007" w:type="dxa"/>
          </w:tcPr>
          <w:p w14:paraId="2F063F76" w14:textId="3D0D968B" w:rsidR="00E14A8F" w:rsidRDefault="00E14A8F" w:rsidP="00C76E50">
            <w:pPr>
              <w:rPr>
                <w:sz w:val="20"/>
              </w:rPr>
            </w:pPr>
            <w:r>
              <w:rPr>
                <w:sz w:val="20"/>
              </w:rPr>
              <w:t>HAND-IN PREP</w:t>
            </w:r>
            <w:bookmarkStart w:id="0" w:name="_GoBack"/>
            <w:bookmarkEnd w:id="0"/>
          </w:p>
        </w:tc>
      </w:tr>
    </w:tbl>
    <w:p w14:paraId="2315E40B" w14:textId="77777777" w:rsidR="005E2609" w:rsidRDefault="005E2609" w:rsidP="007D7482">
      <w:pPr>
        <w:jc w:val="right"/>
      </w:pPr>
    </w:p>
    <w:p w14:paraId="19DA4E85" w14:textId="77777777" w:rsidR="005E2609" w:rsidRDefault="005E2609" w:rsidP="005926FA">
      <w:pPr>
        <w:jc w:val="center"/>
      </w:pPr>
    </w:p>
    <w:p w14:paraId="3F9A27D2" w14:textId="3E4FCB48" w:rsidR="00D0623C" w:rsidRDefault="00D0623C" w:rsidP="005926FA">
      <w:pPr>
        <w:pStyle w:val="Heading510"/>
        <w:keepNext w:val="0"/>
        <w:widowControl w:val="0"/>
        <w:rPr>
          <w:sz w:val="24"/>
        </w:rPr>
      </w:pPr>
      <w:r>
        <w:rPr>
          <w:sz w:val="24"/>
        </w:rPr>
        <w:lastRenderedPageBreak/>
        <w:t xml:space="preserve">This schedule is subject to change </w:t>
      </w:r>
      <w:r w:rsidR="005926FA">
        <w:rPr>
          <w:sz w:val="24"/>
        </w:rPr>
        <w:t xml:space="preserve">if the tutors believe that we need to change anything in order to help the students maximise their work potential. Therefore, students </w:t>
      </w:r>
      <w:r>
        <w:rPr>
          <w:sz w:val="24"/>
        </w:rPr>
        <w:t>are advised to check Moodle for the latest module information.</w:t>
      </w:r>
    </w:p>
    <w:p w14:paraId="691FD5B9" w14:textId="77777777" w:rsidR="009A3A1F" w:rsidRDefault="009A3A1F" w:rsidP="00A37DE2">
      <w:pPr>
        <w:rPr>
          <w:rFonts w:ascii="Arial" w:hAnsi="Arial"/>
          <w:b/>
        </w:rPr>
      </w:pPr>
    </w:p>
    <w:p w14:paraId="56ABEEB9" w14:textId="3D26B193" w:rsidR="00381CF2" w:rsidRPr="00532F06" w:rsidRDefault="00C542BF" w:rsidP="007D7482">
      <w:pPr>
        <w:pStyle w:val="Heading1"/>
        <w:rPr>
          <w:sz w:val="22"/>
        </w:rPr>
      </w:pPr>
      <w:r>
        <w:br w:type="page"/>
      </w:r>
      <w:r w:rsidR="00B955F2" w:rsidRPr="00532F06">
        <w:lastRenderedPageBreak/>
        <w:t xml:space="preserve">Deadline </w:t>
      </w:r>
      <w:proofErr w:type="gramStart"/>
      <w:r w:rsidR="00B955F2" w:rsidRPr="00532F06">
        <w:t>And</w:t>
      </w:r>
      <w:proofErr w:type="gramEnd"/>
      <w:r w:rsidR="00B955F2" w:rsidRPr="00532F06">
        <w:t xml:space="preserve"> Feedback</w:t>
      </w:r>
    </w:p>
    <w:p w14:paraId="0D43582C" w14:textId="77777777" w:rsidR="00381CF2" w:rsidRPr="006D4484" w:rsidRDefault="00381CF2" w:rsidP="00381CF2">
      <w:pPr>
        <w:rPr>
          <w:rFonts w:ascii="Arial" w:hAnsi="Arial" w:cs="Arial"/>
        </w:rPr>
      </w:pPr>
    </w:p>
    <w:p w14:paraId="536AF500" w14:textId="2DA0A2AE" w:rsidR="00EE33D2" w:rsidRDefault="00381CF2" w:rsidP="00381CF2">
      <w:pPr>
        <w:rPr>
          <w:rFonts w:ascii="Arial" w:hAnsi="Arial" w:cs="Arial"/>
          <w:b/>
          <w:sz w:val="28"/>
          <w:szCs w:val="28"/>
        </w:rPr>
      </w:pPr>
      <w:r w:rsidRPr="00836A03">
        <w:rPr>
          <w:rFonts w:ascii="Arial" w:hAnsi="Arial" w:cs="Arial"/>
          <w:b/>
          <w:sz w:val="28"/>
          <w:szCs w:val="28"/>
        </w:rPr>
        <w:t>Deadline</w:t>
      </w:r>
      <w:r w:rsidR="0022656E">
        <w:rPr>
          <w:rFonts w:ascii="Arial" w:hAnsi="Arial" w:cs="Arial"/>
          <w:b/>
          <w:sz w:val="28"/>
          <w:szCs w:val="28"/>
        </w:rPr>
        <w:t>s</w:t>
      </w:r>
      <w:r w:rsidRPr="00836A03">
        <w:rPr>
          <w:rFonts w:ascii="Arial" w:hAnsi="Arial" w:cs="Arial"/>
          <w:b/>
          <w:sz w:val="28"/>
          <w:szCs w:val="28"/>
        </w:rPr>
        <w:t xml:space="preserve"> (both components): </w:t>
      </w:r>
      <w:r>
        <w:rPr>
          <w:rFonts w:ascii="Arial" w:hAnsi="Arial" w:cs="Arial"/>
          <w:b/>
          <w:sz w:val="28"/>
          <w:szCs w:val="28"/>
        </w:rPr>
        <w:tab/>
      </w:r>
    </w:p>
    <w:p w14:paraId="068DAB68" w14:textId="44FF1D36" w:rsidR="0022656E" w:rsidRDefault="007D7482" w:rsidP="00381CF2">
      <w:pPr>
        <w:rPr>
          <w:rFonts w:ascii="Arial" w:hAnsi="Arial" w:cs="Arial"/>
          <w:b/>
        </w:rPr>
      </w:pPr>
      <w:r>
        <w:rPr>
          <w:rFonts w:ascii="Arial" w:hAnsi="Arial" w:cs="Arial"/>
          <w:b/>
        </w:rPr>
        <w:t>ALL SUBMISSION DUE IN BY 29</w:t>
      </w:r>
      <w:r w:rsidRPr="007D7482">
        <w:rPr>
          <w:rFonts w:ascii="Arial" w:hAnsi="Arial" w:cs="Arial"/>
          <w:b/>
          <w:vertAlign w:val="superscript"/>
        </w:rPr>
        <w:t>TH</w:t>
      </w:r>
      <w:r>
        <w:rPr>
          <w:rFonts w:ascii="Arial" w:hAnsi="Arial" w:cs="Arial"/>
          <w:b/>
        </w:rPr>
        <w:t xml:space="preserve"> MARCH 2019</w:t>
      </w:r>
    </w:p>
    <w:p w14:paraId="0A10876C" w14:textId="77777777" w:rsidR="007D7482" w:rsidRPr="007D7482" w:rsidRDefault="007D7482" w:rsidP="00381CF2">
      <w:pPr>
        <w:rPr>
          <w:rFonts w:ascii="Arial" w:hAnsi="Arial" w:cs="Arial"/>
          <w:b/>
        </w:rPr>
      </w:pPr>
    </w:p>
    <w:p w14:paraId="03F55F1F" w14:textId="630F691C" w:rsidR="0022656E" w:rsidRPr="007D7482" w:rsidRDefault="0022656E" w:rsidP="00381CF2">
      <w:pPr>
        <w:rPr>
          <w:rFonts w:ascii="Arial" w:hAnsi="Arial" w:cs="Arial"/>
          <w:b/>
          <w:sz w:val="28"/>
          <w:szCs w:val="28"/>
        </w:rPr>
      </w:pPr>
      <w:r w:rsidRPr="0022656E">
        <w:rPr>
          <w:rFonts w:ascii="Arial" w:hAnsi="Arial" w:cs="Arial"/>
          <w:b/>
          <w:szCs w:val="28"/>
        </w:rPr>
        <w:t>Assessment Component 1 (</w:t>
      </w:r>
      <w:r w:rsidR="007D7482">
        <w:rPr>
          <w:rFonts w:ascii="Arial" w:hAnsi="Arial" w:cs="Arial"/>
          <w:b/>
          <w:sz w:val="22"/>
        </w:rPr>
        <w:t>Major Project Presentation</w:t>
      </w:r>
      <w:r w:rsidRPr="0022656E">
        <w:rPr>
          <w:rFonts w:ascii="Arial" w:hAnsi="Arial" w:cs="Arial"/>
          <w:b/>
          <w:szCs w:val="28"/>
        </w:rPr>
        <w:t xml:space="preserve">) </w:t>
      </w:r>
      <w:r w:rsidR="00D723FF">
        <w:rPr>
          <w:rFonts w:ascii="Arial" w:hAnsi="Arial" w:cs="Arial"/>
          <w:b/>
          <w:szCs w:val="28"/>
        </w:rPr>
        <w:tab/>
      </w:r>
      <w:r w:rsidRPr="0022656E">
        <w:rPr>
          <w:rFonts w:ascii="Arial" w:hAnsi="Arial" w:cs="Arial"/>
          <w:b/>
          <w:szCs w:val="28"/>
        </w:rPr>
        <w:t xml:space="preserve">– </w:t>
      </w:r>
      <w:r w:rsidR="007D7482">
        <w:rPr>
          <w:rFonts w:ascii="Arial" w:hAnsi="Arial" w:cs="Arial"/>
          <w:b/>
          <w:szCs w:val="28"/>
        </w:rPr>
        <w:t>29</w:t>
      </w:r>
      <w:r w:rsidR="007D7482" w:rsidRPr="007D7482">
        <w:rPr>
          <w:rFonts w:ascii="Arial" w:hAnsi="Arial" w:cs="Arial"/>
          <w:b/>
          <w:szCs w:val="28"/>
          <w:vertAlign w:val="superscript"/>
        </w:rPr>
        <w:t>TH</w:t>
      </w:r>
      <w:r w:rsidR="007D7482">
        <w:rPr>
          <w:rFonts w:ascii="Arial" w:hAnsi="Arial" w:cs="Arial"/>
          <w:b/>
          <w:szCs w:val="28"/>
        </w:rPr>
        <w:t xml:space="preserve"> MARCH 2019</w:t>
      </w:r>
    </w:p>
    <w:p w14:paraId="1FA6F2C1" w14:textId="10811C2B" w:rsidR="007D7482" w:rsidRPr="00D723FF" w:rsidRDefault="0022656E" w:rsidP="0022656E">
      <w:pPr>
        <w:rPr>
          <w:rFonts w:ascii="Arial" w:hAnsi="Arial" w:cs="Arial"/>
          <w:b/>
          <w:szCs w:val="28"/>
        </w:rPr>
      </w:pPr>
      <w:r w:rsidRPr="0022656E">
        <w:rPr>
          <w:rFonts w:ascii="Arial" w:hAnsi="Arial" w:cs="Arial"/>
          <w:b/>
          <w:szCs w:val="28"/>
        </w:rPr>
        <w:t xml:space="preserve">Assessment Component </w:t>
      </w:r>
      <w:r w:rsidR="00D723FF">
        <w:rPr>
          <w:rFonts w:ascii="Arial" w:hAnsi="Arial" w:cs="Arial"/>
          <w:b/>
          <w:szCs w:val="28"/>
        </w:rPr>
        <w:t xml:space="preserve">2 </w:t>
      </w:r>
      <w:r w:rsidRPr="0022656E">
        <w:rPr>
          <w:rFonts w:ascii="Arial" w:hAnsi="Arial" w:cs="Arial"/>
          <w:b/>
          <w:szCs w:val="28"/>
        </w:rPr>
        <w:t>(</w:t>
      </w:r>
      <w:r w:rsidR="00D723FF">
        <w:rPr>
          <w:rFonts w:ascii="Arial" w:hAnsi="Arial" w:cs="Arial"/>
          <w:b/>
          <w:sz w:val="22"/>
        </w:rPr>
        <w:t>Major Project Report</w:t>
      </w:r>
      <w:r w:rsidRPr="0022656E">
        <w:rPr>
          <w:rFonts w:ascii="Arial" w:hAnsi="Arial" w:cs="Arial"/>
          <w:b/>
          <w:szCs w:val="28"/>
        </w:rPr>
        <w:t xml:space="preserve">) </w:t>
      </w:r>
      <w:r w:rsidR="00D723FF">
        <w:rPr>
          <w:rFonts w:ascii="Arial" w:hAnsi="Arial" w:cs="Arial"/>
          <w:b/>
          <w:szCs w:val="28"/>
        </w:rPr>
        <w:tab/>
        <w:t xml:space="preserve">- </w:t>
      </w:r>
      <w:r w:rsidR="007D7482">
        <w:rPr>
          <w:rFonts w:ascii="Arial" w:hAnsi="Arial" w:cs="Arial"/>
          <w:b/>
          <w:szCs w:val="28"/>
        </w:rPr>
        <w:t>29</w:t>
      </w:r>
      <w:r w:rsidR="007D7482" w:rsidRPr="007D7482">
        <w:rPr>
          <w:rFonts w:ascii="Arial" w:hAnsi="Arial" w:cs="Arial"/>
          <w:b/>
          <w:szCs w:val="28"/>
          <w:vertAlign w:val="superscript"/>
        </w:rPr>
        <w:t>TH</w:t>
      </w:r>
      <w:r w:rsidR="007D7482">
        <w:rPr>
          <w:rFonts w:ascii="Arial" w:hAnsi="Arial" w:cs="Arial"/>
          <w:b/>
          <w:szCs w:val="28"/>
        </w:rPr>
        <w:t xml:space="preserve"> MARCH 2019</w:t>
      </w:r>
      <w:r w:rsidR="007D7482">
        <w:rPr>
          <w:rFonts w:ascii="Arial" w:hAnsi="Arial" w:cs="Arial"/>
          <w:b/>
          <w:szCs w:val="28"/>
        </w:rPr>
        <w:t xml:space="preserve"> </w:t>
      </w:r>
    </w:p>
    <w:p w14:paraId="5057EEFE" w14:textId="78095AAC" w:rsidR="007D7482" w:rsidRDefault="00D723FF" w:rsidP="0022656E">
      <w:pPr>
        <w:rPr>
          <w:rFonts w:ascii="Arial" w:hAnsi="Arial" w:cs="Arial"/>
          <w:b/>
          <w:szCs w:val="28"/>
        </w:rPr>
      </w:pPr>
      <w:r w:rsidRPr="0022656E">
        <w:rPr>
          <w:rFonts w:ascii="Arial" w:hAnsi="Arial" w:cs="Arial"/>
          <w:b/>
          <w:szCs w:val="28"/>
        </w:rPr>
        <w:t xml:space="preserve">Assessment Component </w:t>
      </w:r>
      <w:r>
        <w:rPr>
          <w:rFonts w:ascii="Arial" w:hAnsi="Arial" w:cs="Arial"/>
          <w:b/>
          <w:szCs w:val="28"/>
        </w:rPr>
        <w:t xml:space="preserve">3 </w:t>
      </w:r>
      <w:r w:rsidRPr="0022656E">
        <w:rPr>
          <w:rFonts w:ascii="Arial" w:hAnsi="Arial" w:cs="Arial"/>
          <w:b/>
          <w:szCs w:val="28"/>
        </w:rPr>
        <w:t>(</w:t>
      </w:r>
      <w:r>
        <w:rPr>
          <w:rFonts w:ascii="Arial" w:hAnsi="Arial" w:cs="Arial"/>
          <w:b/>
          <w:sz w:val="22"/>
        </w:rPr>
        <w:t>Major Project Production</w:t>
      </w:r>
      <w:r w:rsidRPr="0022656E">
        <w:rPr>
          <w:rFonts w:ascii="Arial" w:hAnsi="Arial" w:cs="Arial"/>
          <w:b/>
          <w:szCs w:val="28"/>
        </w:rPr>
        <w:t>)</w:t>
      </w:r>
      <w:r w:rsidRPr="00D723FF">
        <w:rPr>
          <w:rFonts w:ascii="Arial" w:hAnsi="Arial" w:cs="Arial"/>
          <w:b/>
          <w:szCs w:val="28"/>
        </w:rPr>
        <w:t xml:space="preserve"> </w:t>
      </w:r>
      <w:r>
        <w:rPr>
          <w:rFonts w:ascii="Arial" w:hAnsi="Arial" w:cs="Arial"/>
          <w:b/>
          <w:szCs w:val="28"/>
        </w:rPr>
        <w:tab/>
      </w:r>
      <w:r>
        <w:rPr>
          <w:rFonts w:ascii="Arial" w:hAnsi="Arial" w:cs="Arial"/>
          <w:b/>
          <w:szCs w:val="28"/>
        </w:rPr>
        <w:t>- 29</w:t>
      </w:r>
      <w:r w:rsidRPr="007D7482">
        <w:rPr>
          <w:rFonts w:ascii="Arial" w:hAnsi="Arial" w:cs="Arial"/>
          <w:b/>
          <w:szCs w:val="28"/>
          <w:vertAlign w:val="superscript"/>
        </w:rPr>
        <w:t>TH</w:t>
      </w:r>
      <w:r>
        <w:rPr>
          <w:rFonts w:ascii="Arial" w:hAnsi="Arial" w:cs="Arial"/>
          <w:b/>
          <w:szCs w:val="28"/>
        </w:rPr>
        <w:t xml:space="preserve"> MARCH 2019</w:t>
      </w:r>
    </w:p>
    <w:p w14:paraId="5A15EBC1" w14:textId="77777777" w:rsidR="00E14A8F" w:rsidRDefault="00E14A8F" w:rsidP="00381CF2">
      <w:pPr>
        <w:rPr>
          <w:rFonts w:ascii="Arial" w:hAnsi="Arial" w:cs="Arial"/>
          <w:b/>
          <w:sz w:val="28"/>
          <w:szCs w:val="28"/>
        </w:rPr>
      </w:pPr>
    </w:p>
    <w:p w14:paraId="17E719DF" w14:textId="6D93CC6A" w:rsidR="00381CF2" w:rsidRPr="00836A03" w:rsidRDefault="00381CF2" w:rsidP="00381CF2">
      <w:pPr>
        <w:rPr>
          <w:rFonts w:ascii="Arial" w:hAnsi="Arial" w:cs="Arial"/>
          <w:sz w:val="28"/>
          <w:szCs w:val="28"/>
          <w:u w:val="single"/>
        </w:rPr>
      </w:pPr>
      <w:r w:rsidRPr="00836A03">
        <w:rPr>
          <w:rFonts w:ascii="Arial" w:hAnsi="Arial" w:cs="Arial"/>
          <w:b/>
          <w:sz w:val="28"/>
          <w:szCs w:val="28"/>
        </w:rPr>
        <w:t>Feedback (</w:t>
      </w:r>
      <w:r w:rsidR="007D7482">
        <w:rPr>
          <w:rFonts w:ascii="Arial" w:hAnsi="Arial" w:cs="Arial"/>
          <w:b/>
          <w:sz w:val="28"/>
          <w:szCs w:val="28"/>
        </w:rPr>
        <w:t>ALL</w:t>
      </w:r>
      <w:r w:rsidRPr="00836A03">
        <w:rPr>
          <w:rFonts w:ascii="Arial" w:hAnsi="Arial" w:cs="Arial"/>
          <w:b/>
          <w:sz w:val="28"/>
          <w:szCs w:val="28"/>
        </w:rPr>
        <w:t xml:space="preserve"> components): </w:t>
      </w:r>
      <w:r>
        <w:rPr>
          <w:rFonts w:ascii="Arial" w:hAnsi="Arial" w:cs="Arial"/>
          <w:b/>
          <w:sz w:val="28"/>
          <w:szCs w:val="28"/>
        </w:rPr>
        <w:tab/>
      </w:r>
      <w:r w:rsidR="0022656E">
        <w:rPr>
          <w:rFonts w:ascii="Arial" w:hAnsi="Arial" w:cs="Arial"/>
          <w:i/>
          <w:sz w:val="28"/>
          <w:szCs w:val="28"/>
        </w:rPr>
        <w:t>20 working days after submission</w:t>
      </w:r>
    </w:p>
    <w:p w14:paraId="17D8307E" w14:textId="4B59C73D" w:rsidR="00381CF2" w:rsidRPr="007D7482" w:rsidRDefault="007D7482" w:rsidP="00381CF2">
      <w:pPr>
        <w:rPr>
          <w:rFonts w:ascii="Arial" w:hAnsi="Arial" w:cs="Arial"/>
          <w:b/>
          <w:sz w:val="18"/>
          <w:u w:val="single"/>
        </w:rPr>
      </w:pPr>
      <w:r w:rsidRPr="007D7482">
        <w:rPr>
          <w:rFonts w:ascii="Arial" w:hAnsi="Arial" w:cs="Arial"/>
          <w:b/>
          <w:sz w:val="18"/>
          <w:u w:val="single"/>
        </w:rPr>
        <w:t>18</w:t>
      </w:r>
      <w:r w:rsidRPr="007D7482">
        <w:rPr>
          <w:rFonts w:ascii="Arial" w:hAnsi="Arial" w:cs="Arial"/>
          <w:b/>
          <w:sz w:val="18"/>
          <w:u w:val="single"/>
          <w:vertAlign w:val="superscript"/>
        </w:rPr>
        <w:t>TH</w:t>
      </w:r>
      <w:r w:rsidRPr="007D7482">
        <w:rPr>
          <w:rFonts w:ascii="Arial" w:hAnsi="Arial" w:cs="Arial"/>
          <w:b/>
          <w:sz w:val="18"/>
          <w:u w:val="single"/>
        </w:rPr>
        <w:t xml:space="preserve"> MAY 2019</w:t>
      </w:r>
    </w:p>
    <w:p w14:paraId="7DBA5CED" w14:textId="77777777" w:rsidR="00381CF2" w:rsidRPr="006D4484" w:rsidRDefault="00381CF2" w:rsidP="00381CF2">
      <w:pPr>
        <w:pStyle w:val="Header1"/>
        <w:tabs>
          <w:tab w:val="clear" w:pos="4320"/>
          <w:tab w:val="clear" w:pos="8640"/>
        </w:tabs>
        <w:rPr>
          <w:rFonts w:ascii="Arial" w:hAnsi="Arial" w:cs="Arial"/>
          <w:szCs w:val="24"/>
        </w:rPr>
      </w:pPr>
    </w:p>
    <w:p w14:paraId="718BFBFC"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 xml:space="preserve">Feedback is an essential part of University life. It helps learners to </w:t>
      </w:r>
      <w:proofErr w:type="spellStart"/>
      <w:r w:rsidRPr="006D4484">
        <w:rPr>
          <w:rFonts w:ascii="Arial" w:hAnsi="Arial" w:cs="Arial"/>
          <w:lang w:val="en-US"/>
        </w:rPr>
        <w:t>maximise</w:t>
      </w:r>
      <w:proofErr w:type="spellEnd"/>
      <w:r w:rsidRPr="006D4484">
        <w:rPr>
          <w:rFonts w:ascii="Arial" w:hAnsi="Arial" w:cs="Arial"/>
          <w:lang w:val="en-US"/>
        </w:rPr>
        <w:t xml:space="preserve"> their potential at different stages of training, raise their awareness of strengths and areas for improvement and identify actions to be taken to improve performance.</w:t>
      </w:r>
    </w:p>
    <w:p w14:paraId="224EF78C" w14:textId="77777777" w:rsidR="00381CF2" w:rsidRPr="006D4484" w:rsidRDefault="00381CF2" w:rsidP="00532F06">
      <w:pPr>
        <w:pStyle w:val="Header1"/>
        <w:jc w:val="both"/>
        <w:rPr>
          <w:rFonts w:ascii="Arial" w:hAnsi="Arial" w:cs="Arial"/>
          <w:lang w:val="en-US"/>
        </w:rPr>
      </w:pPr>
    </w:p>
    <w:p w14:paraId="4A7B7938"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Feedback can be seen as informal (for example in day-to-day encounters between</w:t>
      </w:r>
    </w:p>
    <w:p w14:paraId="7DE63E7E"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Academic staff and students, between peers or between colleagues) or formal (for example as part of written or tutorial assessment). However, there is no sharp dividing line between assessment and teaching in the area of giving feedback on learning. Feedback is</w:t>
      </w:r>
    </w:p>
    <w:p w14:paraId="04F87039"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part of the overall dialogue or interaction between teacher and learner, not a one-way</w:t>
      </w:r>
    </w:p>
    <w:p w14:paraId="49F5E557"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communication process.</w:t>
      </w:r>
    </w:p>
    <w:p w14:paraId="796C2201" w14:textId="77777777" w:rsidR="00381CF2" w:rsidRPr="006D4484" w:rsidRDefault="00381CF2" w:rsidP="00532F06">
      <w:pPr>
        <w:pStyle w:val="Header1"/>
        <w:jc w:val="both"/>
        <w:rPr>
          <w:rFonts w:ascii="Arial" w:hAnsi="Arial" w:cs="Arial"/>
          <w:lang w:val="en-US"/>
        </w:rPr>
      </w:pPr>
    </w:p>
    <w:p w14:paraId="446173AE"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During your studies you will therefore receive feedback in many ways, including the following:</w:t>
      </w:r>
    </w:p>
    <w:p w14:paraId="699FA2AA" w14:textId="77777777" w:rsidR="00381CF2" w:rsidRPr="006D4484" w:rsidRDefault="00381CF2" w:rsidP="00532F06">
      <w:pPr>
        <w:pStyle w:val="Header1"/>
        <w:jc w:val="both"/>
        <w:rPr>
          <w:rFonts w:ascii="Arial" w:hAnsi="Arial" w:cs="Arial"/>
          <w:lang w:val="en-US"/>
        </w:rPr>
      </w:pPr>
    </w:p>
    <w:p w14:paraId="2C304666"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Dialogue between teachers and students in formal classes.</w:t>
      </w:r>
    </w:p>
    <w:p w14:paraId="53098D72" w14:textId="77777777" w:rsidR="00381CF2" w:rsidRPr="006D4484" w:rsidRDefault="00381CF2" w:rsidP="00532F06">
      <w:pPr>
        <w:pStyle w:val="Header1"/>
        <w:jc w:val="both"/>
        <w:rPr>
          <w:rFonts w:ascii="Arial" w:hAnsi="Arial" w:cs="Arial"/>
          <w:lang w:val="en-US"/>
        </w:rPr>
      </w:pPr>
    </w:p>
    <w:p w14:paraId="308438D0"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Direct questions and responses from teachers inside and outside formal classes.</w:t>
      </w:r>
    </w:p>
    <w:p w14:paraId="5B845AB4" w14:textId="77777777" w:rsidR="00381CF2" w:rsidRPr="006D4484" w:rsidRDefault="00381CF2" w:rsidP="00532F06">
      <w:pPr>
        <w:pStyle w:val="Header1"/>
        <w:jc w:val="both"/>
        <w:rPr>
          <w:rFonts w:ascii="Arial" w:hAnsi="Arial" w:cs="Arial"/>
          <w:lang w:val="en-US"/>
        </w:rPr>
      </w:pPr>
    </w:p>
    <w:p w14:paraId="7F988EBE"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Email correspondence between teachers and students.</w:t>
      </w:r>
    </w:p>
    <w:p w14:paraId="1AA909AF" w14:textId="77777777" w:rsidR="00381CF2" w:rsidRPr="006D4484" w:rsidRDefault="00381CF2" w:rsidP="00532F06">
      <w:pPr>
        <w:pStyle w:val="Header1"/>
        <w:jc w:val="both"/>
        <w:rPr>
          <w:rFonts w:ascii="Arial" w:hAnsi="Arial" w:cs="Arial"/>
          <w:lang w:val="en-US"/>
        </w:rPr>
      </w:pPr>
    </w:p>
    <w:p w14:paraId="61E53F63"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Interactions between students and teachers using the module message board on</w:t>
      </w:r>
    </w:p>
    <w:p w14:paraId="32BD9760"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Moodle.</w:t>
      </w:r>
    </w:p>
    <w:p w14:paraId="2E65129F" w14:textId="77777777" w:rsidR="00381CF2" w:rsidRPr="006D4484" w:rsidRDefault="00381CF2" w:rsidP="00532F06">
      <w:pPr>
        <w:pStyle w:val="Header1"/>
        <w:jc w:val="both"/>
        <w:rPr>
          <w:rFonts w:ascii="Arial" w:hAnsi="Arial" w:cs="Arial"/>
          <w:lang w:val="en-US"/>
        </w:rPr>
      </w:pPr>
    </w:p>
    <w:p w14:paraId="768821F2"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Informal comments and responses to pitches and presentations in classes.</w:t>
      </w:r>
    </w:p>
    <w:p w14:paraId="5F8B25FE" w14:textId="77777777" w:rsidR="00381CF2" w:rsidRPr="006D4484" w:rsidRDefault="00381CF2" w:rsidP="00532F06">
      <w:pPr>
        <w:pStyle w:val="Header1"/>
        <w:jc w:val="both"/>
        <w:rPr>
          <w:rFonts w:ascii="Arial" w:hAnsi="Arial" w:cs="Arial"/>
          <w:lang w:val="en-US"/>
        </w:rPr>
      </w:pPr>
    </w:p>
    <w:p w14:paraId="783D5C75"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Comments and annotations added to written submissions, such as essays and</w:t>
      </w:r>
    </w:p>
    <w:p w14:paraId="6510F6E1"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reflective journals.</w:t>
      </w:r>
    </w:p>
    <w:p w14:paraId="56DBF1AD" w14:textId="77777777" w:rsidR="00381CF2" w:rsidRPr="006D4484" w:rsidRDefault="00381CF2" w:rsidP="00532F06">
      <w:pPr>
        <w:pStyle w:val="Header1"/>
        <w:jc w:val="both"/>
        <w:rPr>
          <w:rFonts w:ascii="Arial" w:hAnsi="Arial" w:cs="Arial"/>
          <w:lang w:val="en-US"/>
        </w:rPr>
      </w:pPr>
    </w:p>
    <w:p w14:paraId="4ED34ED1"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Formal written feedback in response to assignments recorded on the summative</w:t>
      </w:r>
    </w:p>
    <w:p w14:paraId="1B838105" w14:textId="77777777" w:rsidR="00381CF2" w:rsidRPr="006D4484" w:rsidRDefault="00381CF2" w:rsidP="00532F06">
      <w:pPr>
        <w:pStyle w:val="Header1"/>
        <w:jc w:val="both"/>
        <w:rPr>
          <w:rFonts w:ascii="Arial" w:hAnsi="Arial" w:cs="Arial"/>
          <w:lang w:val="en-US"/>
        </w:rPr>
      </w:pPr>
      <w:r w:rsidRPr="006D4484">
        <w:rPr>
          <w:rFonts w:ascii="Arial" w:hAnsi="Arial" w:cs="Arial"/>
          <w:lang w:val="en-US"/>
        </w:rPr>
        <w:t>assessment module feedback forms.</w:t>
      </w:r>
    </w:p>
    <w:p w14:paraId="1EF94F2C" w14:textId="77777777" w:rsidR="00381CF2" w:rsidRPr="006D4484" w:rsidRDefault="00381CF2" w:rsidP="00532F06">
      <w:pPr>
        <w:pStyle w:val="Header1"/>
        <w:tabs>
          <w:tab w:val="clear" w:pos="4320"/>
          <w:tab w:val="clear" w:pos="8640"/>
        </w:tabs>
        <w:jc w:val="both"/>
        <w:rPr>
          <w:rFonts w:ascii="Arial" w:hAnsi="Arial" w:cs="Arial"/>
          <w:szCs w:val="24"/>
          <w:lang w:val="en-US"/>
        </w:rPr>
      </w:pPr>
    </w:p>
    <w:p w14:paraId="5D5F00DB" w14:textId="77777777" w:rsidR="00381CF2" w:rsidRPr="006D4484" w:rsidRDefault="00381CF2" w:rsidP="00532F06">
      <w:pPr>
        <w:pStyle w:val="Header1"/>
        <w:jc w:val="both"/>
        <w:rPr>
          <w:rFonts w:ascii="Arial" w:hAnsi="Arial" w:cs="Arial"/>
          <w:lang w:val="en-US"/>
        </w:rPr>
      </w:pPr>
      <w:r w:rsidRPr="006D4484">
        <w:rPr>
          <w:rFonts w:ascii="Arial" w:hAnsi="Arial" w:cs="Arial"/>
          <w:szCs w:val="24"/>
          <w:lang w:val="en-US"/>
        </w:rPr>
        <w:t xml:space="preserve">You will have an opportunity to discuss your feedback with your tutor. </w:t>
      </w:r>
      <w:r w:rsidRPr="006D4484">
        <w:rPr>
          <w:rFonts w:ascii="Arial" w:hAnsi="Arial" w:cs="Arial"/>
          <w:lang w:val="en-US"/>
        </w:rPr>
        <w:t>Feedback will be</w:t>
      </w:r>
    </w:p>
    <w:p w14:paraId="20B0C267" w14:textId="77777777" w:rsidR="00381CF2" w:rsidRPr="006D4484" w:rsidRDefault="00381CF2" w:rsidP="00532F06">
      <w:pPr>
        <w:pStyle w:val="Header1"/>
        <w:tabs>
          <w:tab w:val="clear" w:pos="4320"/>
          <w:tab w:val="clear" w:pos="8640"/>
        </w:tabs>
        <w:jc w:val="both"/>
        <w:rPr>
          <w:rFonts w:ascii="Arial" w:hAnsi="Arial" w:cs="Arial"/>
        </w:rPr>
      </w:pPr>
      <w:r w:rsidRPr="006D4484">
        <w:rPr>
          <w:rFonts w:ascii="Arial" w:hAnsi="Arial" w:cs="Arial"/>
          <w:szCs w:val="24"/>
          <w:lang w:val="en-US"/>
        </w:rPr>
        <w:t>returned on assessed work within twenty clear working days of submission.</w:t>
      </w:r>
    </w:p>
    <w:p w14:paraId="381EB206" w14:textId="77777777" w:rsidR="00381CF2" w:rsidRPr="006D4484" w:rsidRDefault="00381CF2" w:rsidP="00381CF2">
      <w:pPr>
        <w:pStyle w:val="Header1"/>
        <w:tabs>
          <w:tab w:val="clear" w:pos="4320"/>
          <w:tab w:val="clear" w:pos="8640"/>
        </w:tabs>
        <w:rPr>
          <w:rFonts w:ascii="Arial" w:hAnsi="Arial" w:cs="Arial"/>
        </w:rPr>
      </w:pPr>
    </w:p>
    <w:p w14:paraId="12EEDF24" w14:textId="77777777" w:rsidR="00EE33D2" w:rsidRDefault="00EE33D2">
      <w:pPr>
        <w:rPr>
          <w:rFonts w:ascii="Arial" w:eastAsia="Times New Roman" w:hAnsi="Arial" w:cs="Arial"/>
          <w:b/>
          <w:bCs/>
          <w:szCs w:val="32"/>
          <w:lang w:val="en-US"/>
        </w:rPr>
      </w:pPr>
      <w:r>
        <w:rPr>
          <w:rFonts w:ascii="Arial" w:eastAsia="Times New Roman" w:hAnsi="Arial" w:cs="Arial"/>
          <w:b/>
          <w:bCs/>
          <w:szCs w:val="32"/>
          <w:lang w:val="en-US"/>
        </w:rPr>
        <w:br w:type="page"/>
      </w:r>
    </w:p>
    <w:p w14:paraId="2576181E" w14:textId="7A0452F1" w:rsidR="00421B2F" w:rsidRPr="00DC34DD" w:rsidRDefault="00421B2F" w:rsidP="00A37DE2">
      <w:pPr>
        <w:rPr>
          <w:rFonts w:ascii="Arial" w:hAnsi="Arial"/>
          <w:b/>
          <w:sz w:val="44"/>
          <w:szCs w:val="44"/>
          <w:u w:val="single"/>
        </w:rPr>
      </w:pPr>
      <w:r w:rsidRPr="00DC34DD">
        <w:rPr>
          <w:rFonts w:ascii="Arial" w:hAnsi="Arial"/>
          <w:b/>
          <w:sz w:val="44"/>
          <w:szCs w:val="44"/>
          <w:u w:val="single"/>
        </w:rPr>
        <w:lastRenderedPageBreak/>
        <w:t>Notes:</w:t>
      </w:r>
    </w:p>
    <w:sectPr w:rsidR="00421B2F" w:rsidRPr="00DC34DD" w:rsidSect="005926FA">
      <w:headerReference w:type="even" r:id="rId23"/>
      <w:headerReference w:type="default" r:id="rId24"/>
      <w:footerReference w:type="even" r:id="rId25"/>
      <w:footerReference w:type="default" r:id="rId26"/>
      <w:pgSz w:w="11900" w:h="16840"/>
      <w:pgMar w:top="709" w:right="851" w:bottom="992" w:left="113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467C23" w14:textId="77777777" w:rsidR="00D33CAE" w:rsidRDefault="00D33CAE">
      <w:r>
        <w:separator/>
      </w:r>
    </w:p>
  </w:endnote>
  <w:endnote w:type="continuationSeparator" w:id="0">
    <w:p w14:paraId="5CFE1442" w14:textId="77777777" w:rsidR="00D33CAE" w:rsidRDefault="00D33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Lucida Grande">
    <w:panose1 w:val="020B0600040502020204"/>
    <w:charset w:val="00"/>
    <w:family w:val="swiss"/>
    <w:pitch w:val="variable"/>
    <w:sig w:usb0="E1000AEF" w:usb1="5000A1FF" w:usb2="00000000" w:usb3="00000000" w:csb0="000001BF" w:csb1="00000000"/>
  </w:font>
  <w:font w:name="ヒラギノ角ゴ Pro W3">
    <w:altName w:val="MS Mincho"/>
    <w:panose1 w:val="020B0300000000000000"/>
    <w:charset w:val="80"/>
    <w:family w:val="swiss"/>
    <w:pitch w:val="variable"/>
    <w:sig w:usb0="E00002FF" w:usb1="7AC7FFFF" w:usb2="00000012" w:usb3="00000000" w:csb0="0002000D"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A00002EF" w:usb1="4000004B"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auto"/>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8415E" w14:textId="5DCE7072" w:rsidR="00B97F3D" w:rsidRDefault="00B97F3D">
    <w:pPr>
      <w:tabs>
        <w:tab w:val="right" w:pos="9631"/>
        <w:tab w:val="right" w:pos="9895"/>
      </w:tabs>
      <w:rPr>
        <w:rFonts w:ascii="Lucida Grande" w:hAnsi="Lucida Grande"/>
        <w:sz w:val="3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FB2C36" w14:textId="77777777" w:rsidR="00B97F3D" w:rsidRDefault="00B97F3D">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964C0" w14:textId="77777777" w:rsidR="00B97F3D" w:rsidRDefault="00B97F3D">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9D8AE8" w14:textId="77777777" w:rsidR="00D33CAE" w:rsidRDefault="00D33CAE">
      <w:r>
        <w:separator/>
      </w:r>
    </w:p>
  </w:footnote>
  <w:footnote w:type="continuationSeparator" w:id="0">
    <w:p w14:paraId="6BD831C2" w14:textId="77777777" w:rsidR="00D33CAE" w:rsidRDefault="00D33C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0A4139" w14:textId="77777777" w:rsidR="00B97F3D" w:rsidRDefault="00B97F3D">
    <w:pPr>
      <w:tabs>
        <w:tab w:val="right" w:pos="9895"/>
      </w:tabs>
      <w:rPr>
        <w:rFonts w:ascii="Times New Roman" w:eastAsia="Times New Roman" w:hAnsi="Times New Roman"/>
        <w:sz w:val="20"/>
        <w:lang w:bidi="x-non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0E0F1" w14:textId="77777777" w:rsidR="00B97F3D" w:rsidRDefault="00B97F3D">
    <w:pPr>
      <w:tabs>
        <w:tab w:val="right" w:pos="9895"/>
      </w:tabs>
      <w:rPr>
        <w:rFonts w:ascii="Times New Roman" w:eastAsia="Times New Roman" w:hAnsi="Times New Roman"/>
        <w:sz w:val="20"/>
        <w:lang w:bidi="x-non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DCE80" w14:textId="0123F926" w:rsidR="00B97F3D" w:rsidRDefault="00B97F3D">
    <w:pPr>
      <w:pStyle w:val="Header1"/>
      <w:tabs>
        <w:tab w:val="clear" w:pos="4320"/>
        <w:tab w:val="clear" w:pos="8640"/>
        <w:tab w:val="right" w:pos="9631"/>
        <w:tab w:val="right" w:pos="9895"/>
      </w:tabs>
      <w:rPr>
        <w:rFonts w:ascii="Times New Roman" w:eastAsia="Times New Roman" w:hAnsi="Times New Roman"/>
        <w:color w:val="auto"/>
        <w:sz w:val="20"/>
        <w:lang w:bidi="x-none"/>
      </w:rPr>
    </w:pPr>
    <w:r>
      <w:rPr>
        <w:rFonts w:ascii="Lucida Grande" w:hAnsi="Lucida Grande"/>
        <w:sz w:val="18"/>
      </w:rPr>
      <w:t>University of Wales Trinity Saint David</w:t>
    </w:r>
    <w:r>
      <w:rPr>
        <w:rFonts w:ascii="Lucida Grande" w:hAnsi="Lucida Grande"/>
        <w:sz w:val="18"/>
      </w:rPr>
      <w:tab/>
      <w:t xml:space="preserve">School of </w:t>
    </w:r>
    <w:r w:rsidR="0096091F">
      <w:rPr>
        <w:rFonts w:ascii="Lucida Grande" w:hAnsi="Lucida Grande"/>
        <w:sz w:val="18"/>
      </w:rPr>
      <w:t>Fine &amp; Media Arts</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D2CA2" w14:textId="77777777" w:rsidR="00B97F3D" w:rsidRDefault="00B97F3D">
    <w:pPr>
      <w:pStyle w:val="Header1"/>
      <w:rPr>
        <w:rFonts w:ascii="Times New Roman" w:eastAsia="Times New Roman" w:hAnsi="Times New Roman"/>
        <w:color w:val="auto"/>
        <w:sz w:val="20"/>
        <w:lang w:bidi="x-none"/>
      </w:rPr>
    </w:pPr>
    <w:r>
      <w:br/>
    </w:r>
    <w:r>
      <w:rPr>
        <w:noProof/>
        <w:lang w:eastAsia="en-GB"/>
      </w:rPr>
      <mc:AlternateContent>
        <mc:Choice Requires="wps">
          <w:drawing>
            <wp:anchor distT="0" distB="0" distL="114300" distR="114300" simplePos="0" relativeHeight="251659264" behindDoc="1" locked="0" layoutInCell="1" allowOverlap="1" wp14:anchorId="6EBD4265" wp14:editId="6DA9146D">
              <wp:simplePos x="0" y="0"/>
              <wp:positionH relativeFrom="page">
                <wp:posOffset>3778250</wp:posOffset>
              </wp:positionH>
              <wp:positionV relativeFrom="page">
                <wp:posOffset>10013950</wp:posOffset>
              </wp:positionV>
              <wp:extent cx="283210" cy="177800"/>
              <wp:effectExtent l="6350" t="6350" r="2540" b="635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44DEA62C" w14:textId="77777777" w:rsidR="00B97F3D" w:rsidRDefault="00B97F3D">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DE209D">
                            <w:rPr>
                              <w:rStyle w:val="PageNumber1"/>
                              <w:rFonts w:ascii="Arial" w:hAnsi="Arial"/>
                              <w:noProof/>
                            </w:rPr>
                            <w:t>8</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BD4265" id="Rectangle 4" o:spid="_x0000_s1026"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" stroked="f" strokeweight="1pt">
              <v:path arrowok="t"/>
              <v:textbox inset="0,0,0,0">
                <w:txbxContent>
                  <w:p w14:paraId="44DEA62C" w14:textId="77777777" w:rsidR="00B97F3D" w:rsidRDefault="00B97F3D">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DE209D">
                      <w:rPr>
                        <w:rStyle w:val="PageNumber1"/>
                        <w:rFonts w:ascii="Arial" w:hAnsi="Arial"/>
                        <w:noProof/>
                      </w:rPr>
                      <w:t>8</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6EBD2D" w14:textId="77777777" w:rsidR="00B97F3D" w:rsidRDefault="00B97F3D">
    <w:pPr>
      <w:pStyle w:val="Header1"/>
      <w:rPr>
        <w:rFonts w:ascii="Times New Roman" w:eastAsia="Times New Roman" w:hAnsi="Times New Roman"/>
        <w:color w:val="auto"/>
        <w:sz w:val="20"/>
        <w:lang w:bidi="x-none"/>
      </w:rPr>
    </w:pPr>
    <w:r>
      <w:br/>
    </w:r>
    <w:r>
      <w:rPr>
        <w:noProof/>
        <w:lang w:eastAsia="en-GB"/>
      </w:rPr>
      <mc:AlternateContent>
        <mc:Choice Requires="wps">
          <w:drawing>
            <wp:anchor distT="0" distB="0" distL="114300" distR="114300" simplePos="0" relativeHeight="251658240" behindDoc="1" locked="0" layoutInCell="1" allowOverlap="1" wp14:anchorId="0A817DA1" wp14:editId="24BD4FD9">
              <wp:simplePos x="0" y="0"/>
              <wp:positionH relativeFrom="page">
                <wp:posOffset>3778250</wp:posOffset>
              </wp:positionH>
              <wp:positionV relativeFrom="page">
                <wp:posOffset>10013950</wp:posOffset>
              </wp:positionV>
              <wp:extent cx="283210" cy="177800"/>
              <wp:effectExtent l="6350" t="6350" r="2540" b="635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1F7B092F" w14:textId="77777777" w:rsidR="00B97F3D" w:rsidRDefault="00B97F3D">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DE209D">
                            <w:rPr>
                              <w:rStyle w:val="PageNumber1"/>
                              <w:rFonts w:ascii="Arial" w:hAnsi="Arial"/>
                              <w:noProof/>
                            </w:rPr>
                            <w:t>9</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817DA1" id="Rectangle 3" o:spid="_x0000_s1027" style="position:absolute;margin-left:297.5pt;margin-top:788.5pt;width:22.3pt;height: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" stroked="f" strokeweight="1pt">
              <v:path arrowok="t"/>
              <v:textbox inset="0,0,0,0">
                <w:txbxContent>
                  <w:p w14:paraId="1F7B092F" w14:textId="77777777" w:rsidR="00B97F3D" w:rsidRDefault="00B97F3D">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DE209D">
                      <w:rPr>
                        <w:rStyle w:val="PageNumber1"/>
                        <w:rFonts w:ascii="Arial" w:hAnsi="Arial"/>
                        <w:noProof/>
                      </w:rPr>
                      <w:t>9</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1" w15:restartNumberingAfterBreak="0">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4" w15:restartNumberingAfterBreak="0">
    <w:nsid w:val="0D192C43"/>
    <w:multiLevelType w:val="hybridMultilevel"/>
    <w:tmpl w:val="68A6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CB0088"/>
    <w:multiLevelType w:val="hybridMultilevel"/>
    <w:tmpl w:val="D242A86A"/>
    <w:lvl w:ilvl="0" w:tplc="7F7296B2">
      <w:start w:val="1"/>
      <w:numFmt w:val="bullet"/>
      <w:lvlText w:val="-"/>
      <w:lvlJc w:val="left"/>
      <w:pPr>
        <w:ind w:left="720" w:hanging="360"/>
      </w:pPr>
      <w:rPr>
        <w:rFonts w:ascii="Times" w:eastAsia="ヒラギノ角ゴ Pro W3"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E0107E"/>
    <w:multiLevelType w:val="hybridMultilevel"/>
    <w:tmpl w:val="BA200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0022DF"/>
    <w:multiLevelType w:val="hybridMultilevel"/>
    <w:tmpl w:val="FC144350"/>
    <w:lvl w:ilvl="0" w:tplc="8D100C00">
      <w:start w:val="1"/>
      <w:numFmt w:val="bullet"/>
      <w:lvlText w:val=""/>
      <w:lvlJc w:val="left"/>
      <w:pPr>
        <w:tabs>
          <w:tab w:val="num" w:pos="454"/>
        </w:tabs>
        <w:ind w:left="454" w:hanging="17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B70248"/>
    <w:multiLevelType w:val="hybridMultilevel"/>
    <w:tmpl w:val="6ED8D10E"/>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B3623F5"/>
    <w:multiLevelType w:val="hybridMultilevel"/>
    <w:tmpl w:val="284AF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882EA7"/>
    <w:multiLevelType w:val="hybridMultilevel"/>
    <w:tmpl w:val="D2849C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EE32762"/>
    <w:multiLevelType w:val="hybridMultilevel"/>
    <w:tmpl w:val="34E22E28"/>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99B4820"/>
    <w:multiLevelType w:val="hybridMultilevel"/>
    <w:tmpl w:val="EF58A51E"/>
    <w:lvl w:ilvl="0" w:tplc="2FFA0C70">
      <w:start w:val="2014"/>
      <w:numFmt w:val="bullet"/>
      <w:lvlText w:val=""/>
      <w:lvlJc w:val="left"/>
      <w:pPr>
        <w:ind w:left="720" w:hanging="360"/>
      </w:pPr>
      <w:rPr>
        <w:rFonts w:ascii="Symbol" w:eastAsia="Cambr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A11C0F"/>
    <w:multiLevelType w:val="hybridMultilevel"/>
    <w:tmpl w:val="E6CA5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785326B"/>
    <w:multiLevelType w:val="hybridMultilevel"/>
    <w:tmpl w:val="F02A0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125B18"/>
    <w:multiLevelType w:val="hybridMultilevel"/>
    <w:tmpl w:val="C5B4309E"/>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7D44F58"/>
    <w:multiLevelType w:val="hybridMultilevel"/>
    <w:tmpl w:val="649E970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9" w15:restartNumberingAfterBreak="0">
    <w:nsid w:val="59474C65"/>
    <w:multiLevelType w:val="hybridMultilevel"/>
    <w:tmpl w:val="20A233D6"/>
    <w:lvl w:ilvl="0" w:tplc="8D100C00">
      <w:start w:val="1"/>
      <w:numFmt w:val="bullet"/>
      <w:lvlText w:val=""/>
      <w:lvlJc w:val="left"/>
      <w:pPr>
        <w:tabs>
          <w:tab w:val="num" w:pos="454"/>
        </w:tabs>
        <w:ind w:left="454" w:hanging="17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32555E"/>
    <w:multiLevelType w:val="hybridMultilevel"/>
    <w:tmpl w:val="80B2A6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6C7757"/>
    <w:multiLevelType w:val="hybridMultilevel"/>
    <w:tmpl w:val="0C6E2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BC69D4"/>
    <w:multiLevelType w:val="hybridMultilevel"/>
    <w:tmpl w:val="6B807D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14"/>
  </w:num>
  <w:num w:numId="6">
    <w:abstractNumId w:val="15"/>
  </w:num>
  <w:num w:numId="7">
    <w:abstractNumId w:val="20"/>
  </w:num>
  <w:num w:numId="8">
    <w:abstractNumId w:val="10"/>
  </w:num>
  <w:num w:numId="9">
    <w:abstractNumId w:val="23"/>
  </w:num>
  <w:num w:numId="10">
    <w:abstractNumId w:val="21"/>
  </w:num>
  <w:num w:numId="11">
    <w:abstractNumId w:val="13"/>
  </w:num>
  <w:num w:numId="12">
    <w:abstractNumId w:val="16"/>
  </w:num>
  <w:num w:numId="13">
    <w:abstractNumId w:val="12"/>
  </w:num>
  <w:num w:numId="14">
    <w:abstractNumId w:val="17"/>
  </w:num>
  <w:num w:numId="15">
    <w:abstractNumId w:val="6"/>
  </w:num>
  <w:num w:numId="16">
    <w:abstractNumId w:val="4"/>
  </w:num>
  <w:num w:numId="17">
    <w:abstractNumId w:val="18"/>
  </w:num>
  <w:num w:numId="18">
    <w:abstractNumId w:val="9"/>
  </w:num>
  <w:num w:numId="19">
    <w:abstractNumId w:val="8"/>
  </w:num>
  <w:num w:numId="20">
    <w:abstractNumId w:val="7"/>
  </w:num>
  <w:num w:numId="21">
    <w:abstractNumId w:val="24"/>
  </w:num>
  <w:num w:numId="22">
    <w:abstractNumId w:val="22"/>
  </w:num>
  <w:num w:numId="23">
    <w:abstractNumId w:val="11"/>
  </w:num>
  <w:num w:numId="24">
    <w:abstractNumId w:val="19"/>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bordersDoNotSurroundHeader/>
  <w:bordersDoNotSurroundFooter/>
  <w:proofState w:spelling="clean" w:grammar="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14"/>
    <w:rsid w:val="00004FB7"/>
    <w:rsid w:val="00012024"/>
    <w:rsid w:val="0003352E"/>
    <w:rsid w:val="000470BF"/>
    <w:rsid w:val="000551AA"/>
    <w:rsid w:val="000637C1"/>
    <w:rsid w:val="00063F60"/>
    <w:rsid w:val="00081DD5"/>
    <w:rsid w:val="00092045"/>
    <w:rsid w:val="00095D6D"/>
    <w:rsid w:val="000963E0"/>
    <w:rsid w:val="000C0150"/>
    <w:rsid w:val="000C0F2B"/>
    <w:rsid w:val="000C5D77"/>
    <w:rsid w:val="000C6977"/>
    <w:rsid w:val="000E4F2B"/>
    <w:rsid w:val="000E6F2C"/>
    <w:rsid w:val="00100246"/>
    <w:rsid w:val="001108CA"/>
    <w:rsid w:val="00156795"/>
    <w:rsid w:val="0017218E"/>
    <w:rsid w:val="0017643D"/>
    <w:rsid w:val="00195D83"/>
    <w:rsid w:val="001D7B29"/>
    <w:rsid w:val="0020634A"/>
    <w:rsid w:val="00210AFA"/>
    <w:rsid w:val="0021382F"/>
    <w:rsid w:val="00217732"/>
    <w:rsid w:val="002213BB"/>
    <w:rsid w:val="0022656E"/>
    <w:rsid w:val="002423D2"/>
    <w:rsid w:val="00242957"/>
    <w:rsid w:val="00244063"/>
    <w:rsid w:val="0026208A"/>
    <w:rsid w:val="0026473D"/>
    <w:rsid w:val="00274BED"/>
    <w:rsid w:val="00294620"/>
    <w:rsid w:val="002B6CC1"/>
    <w:rsid w:val="002D18EF"/>
    <w:rsid w:val="003107A2"/>
    <w:rsid w:val="0032437D"/>
    <w:rsid w:val="003369AA"/>
    <w:rsid w:val="00342875"/>
    <w:rsid w:val="00344A14"/>
    <w:rsid w:val="00380815"/>
    <w:rsid w:val="00381CF2"/>
    <w:rsid w:val="003D1361"/>
    <w:rsid w:val="003D29E2"/>
    <w:rsid w:val="003E3925"/>
    <w:rsid w:val="003F336D"/>
    <w:rsid w:val="0040018A"/>
    <w:rsid w:val="0040217A"/>
    <w:rsid w:val="004124CC"/>
    <w:rsid w:val="00421B2F"/>
    <w:rsid w:val="004275E3"/>
    <w:rsid w:val="004314DB"/>
    <w:rsid w:val="004338DF"/>
    <w:rsid w:val="00434486"/>
    <w:rsid w:val="00443410"/>
    <w:rsid w:val="00447206"/>
    <w:rsid w:val="004615C6"/>
    <w:rsid w:val="004623B0"/>
    <w:rsid w:val="004630B3"/>
    <w:rsid w:val="004D5BF7"/>
    <w:rsid w:val="004F63C3"/>
    <w:rsid w:val="0050746E"/>
    <w:rsid w:val="00515BC3"/>
    <w:rsid w:val="00532F06"/>
    <w:rsid w:val="00541B63"/>
    <w:rsid w:val="00543941"/>
    <w:rsid w:val="005441E3"/>
    <w:rsid w:val="005926FA"/>
    <w:rsid w:val="005A0A1A"/>
    <w:rsid w:val="005C46B9"/>
    <w:rsid w:val="005C4BCC"/>
    <w:rsid w:val="005D0ADF"/>
    <w:rsid w:val="005E2609"/>
    <w:rsid w:val="005F112D"/>
    <w:rsid w:val="005F2A83"/>
    <w:rsid w:val="005F4AF6"/>
    <w:rsid w:val="00636DA6"/>
    <w:rsid w:val="0064274A"/>
    <w:rsid w:val="006427E0"/>
    <w:rsid w:val="00647FE8"/>
    <w:rsid w:val="00654DC0"/>
    <w:rsid w:val="006810E4"/>
    <w:rsid w:val="00684694"/>
    <w:rsid w:val="00697F52"/>
    <w:rsid w:val="006A7034"/>
    <w:rsid w:val="006C4EF5"/>
    <w:rsid w:val="006F2408"/>
    <w:rsid w:val="00700BC1"/>
    <w:rsid w:val="007032F5"/>
    <w:rsid w:val="00711AB4"/>
    <w:rsid w:val="007175AF"/>
    <w:rsid w:val="007233FD"/>
    <w:rsid w:val="00724660"/>
    <w:rsid w:val="00745C19"/>
    <w:rsid w:val="007C04DC"/>
    <w:rsid w:val="007C1BF1"/>
    <w:rsid w:val="007C5A3D"/>
    <w:rsid w:val="007D7482"/>
    <w:rsid w:val="007E2AA4"/>
    <w:rsid w:val="007E56A0"/>
    <w:rsid w:val="007F02CC"/>
    <w:rsid w:val="00863AEB"/>
    <w:rsid w:val="00892EC1"/>
    <w:rsid w:val="008C005F"/>
    <w:rsid w:val="008C2199"/>
    <w:rsid w:val="008D7BF2"/>
    <w:rsid w:val="008F1A54"/>
    <w:rsid w:val="00905693"/>
    <w:rsid w:val="0090614C"/>
    <w:rsid w:val="0096091F"/>
    <w:rsid w:val="009914DD"/>
    <w:rsid w:val="009A3A1F"/>
    <w:rsid w:val="009D7DE1"/>
    <w:rsid w:val="009E3F45"/>
    <w:rsid w:val="009F70BE"/>
    <w:rsid w:val="00A0648E"/>
    <w:rsid w:val="00A10E86"/>
    <w:rsid w:val="00A116D5"/>
    <w:rsid w:val="00A152A6"/>
    <w:rsid w:val="00A2638B"/>
    <w:rsid w:val="00A349F4"/>
    <w:rsid w:val="00A37DE2"/>
    <w:rsid w:val="00A43FD0"/>
    <w:rsid w:val="00A633DA"/>
    <w:rsid w:val="00A71B43"/>
    <w:rsid w:val="00A85E7A"/>
    <w:rsid w:val="00A94936"/>
    <w:rsid w:val="00AA03A8"/>
    <w:rsid w:val="00AA6C0E"/>
    <w:rsid w:val="00AB0E3B"/>
    <w:rsid w:val="00AB2F05"/>
    <w:rsid w:val="00AE15CC"/>
    <w:rsid w:val="00AE229A"/>
    <w:rsid w:val="00AF0B70"/>
    <w:rsid w:val="00AF38CC"/>
    <w:rsid w:val="00B12BF1"/>
    <w:rsid w:val="00B14BCB"/>
    <w:rsid w:val="00B164C6"/>
    <w:rsid w:val="00B1701D"/>
    <w:rsid w:val="00B17FC3"/>
    <w:rsid w:val="00B42999"/>
    <w:rsid w:val="00B4743C"/>
    <w:rsid w:val="00B52DCF"/>
    <w:rsid w:val="00B955F2"/>
    <w:rsid w:val="00B97F3D"/>
    <w:rsid w:val="00BA2CEE"/>
    <w:rsid w:val="00BB10F3"/>
    <w:rsid w:val="00BB5837"/>
    <w:rsid w:val="00BD145D"/>
    <w:rsid w:val="00BD3A25"/>
    <w:rsid w:val="00BF751F"/>
    <w:rsid w:val="00BF7D2F"/>
    <w:rsid w:val="00C020FB"/>
    <w:rsid w:val="00C2778E"/>
    <w:rsid w:val="00C27C4E"/>
    <w:rsid w:val="00C31B14"/>
    <w:rsid w:val="00C46809"/>
    <w:rsid w:val="00C542BF"/>
    <w:rsid w:val="00C65A0E"/>
    <w:rsid w:val="00C86DB5"/>
    <w:rsid w:val="00CA0D7E"/>
    <w:rsid w:val="00CA25D3"/>
    <w:rsid w:val="00CA7A52"/>
    <w:rsid w:val="00CB294C"/>
    <w:rsid w:val="00CE1699"/>
    <w:rsid w:val="00CF2426"/>
    <w:rsid w:val="00CF3A54"/>
    <w:rsid w:val="00D0623C"/>
    <w:rsid w:val="00D14C31"/>
    <w:rsid w:val="00D15213"/>
    <w:rsid w:val="00D16259"/>
    <w:rsid w:val="00D33CAE"/>
    <w:rsid w:val="00D50BCF"/>
    <w:rsid w:val="00D61427"/>
    <w:rsid w:val="00D723FF"/>
    <w:rsid w:val="00D867CB"/>
    <w:rsid w:val="00D922DA"/>
    <w:rsid w:val="00DC34DD"/>
    <w:rsid w:val="00DD6652"/>
    <w:rsid w:val="00DE209D"/>
    <w:rsid w:val="00DF4D31"/>
    <w:rsid w:val="00E1419F"/>
    <w:rsid w:val="00E14A8F"/>
    <w:rsid w:val="00E43CA4"/>
    <w:rsid w:val="00E52DB4"/>
    <w:rsid w:val="00E67EE2"/>
    <w:rsid w:val="00E82E8E"/>
    <w:rsid w:val="00EA1708"/>
    <w:rsid w:val="00EB3C79"/>
    <w:rsid w:val="00ED203D"/>
    <w:rsid w:val="00EE33D2"/>
    <w:rsid w:val="00EF2923"/>
    <w:rsid w:val="00F01ADF"/>
    <w:rsid w:val="00F03149"/>
    <w:rsid w:val="00F43E89"/>
    <w:rsid w:val="00F76253"/>
    <w:rsid w:val="00F76684"/>
    <w:rsid w:val="00F801A8"/>
    <w:rsid w:val="00F969BA"/>
    <w:rsid w:val="00FA54B3"/>
    <w:rsid w:val="00FB7F44"/>
    <w:rsid w:val="00FC077F"/>
    <w:rsid w:val="00FC0BC0"/>
    <w:rsid w:val="2BDEC6EF"/>
    <w:rsid w:val="5BD88D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oNotEmbedSmartTags/>
  <w:decimalSymbol w:val="."/>
  <w:listSeparator w:val=","/>
  <w14:docId w14:val="39795428"/>
  <w14:defaultImageDpi w14:val="300"/>
  <w15:docId w15:val="{23FE6CB1-2B3E-3D48-9583-FE3B7F4D9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0" w:defSemiHidden="0" w:defUnhideWhenUsed="0" w:defQFormat="0" w:count="375">
    <w:lsdException w:name="Normal" w:locked="1" w:qFormat="1"/>
    <w:lsdException w:name="heading 1" w:locked="1" w:uiPriority="9" w:qFormat="1"/>
    <w:lsdException w:name="heading 2" w:locked="1" w:semiHidden="1" w:uiPriority="9" w:unhideWhenUsed="1" w:qFormat="1"/>
    <w:lsdException w:name="heading 3" w:locked="1" w:semiHidden="1" w:uiPriority="9" w:unhideWhenUsed="1" w:qFormat="1"/>
    <w:lsdException w:name="heading 4" w:locked="1" w:semiHidden="1" w:uiPriority="9" w:unhideWhenUsed="1" w:qFormat="1"/>
    <w:lsdException w:name="heading 5" w:locked="1" w:semiHidden="1" w:uiPriority="9" w:unhideWhenUsed="1" w:qFormat="1"/>
    <w:lsdException w:name="heading 6" w:locked="1" w:semiHidden="1" w:uiPriority="9" w:unhideWhenUsed="1" w:qFormat="1"/>
    <w:lsdException w:name="heading 7" w:locked="1" w:semiHidden="1" w:uiPriority="9" w:unhideWhenUsed="1" w:qFormat="1"/>
    <w:lsdException w:name="heading 8" w:locked="1" w:semiHidden="1" w:uiPriority="9" w:unhideWhenUsed="1" w:qFormat="1"/>
    <w:lsdException w:name="heading 9" w:locked="1" w:semiHidden="1" w:uiPriority="9"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iPriority="99" w:unhideWhenUsed="1"/>
    <w:lsdException w:name="index heading" w:locked="1" w:semiHidden="1" w:unhideWhenUsed="1"/>
    <w:lsdException w:name="caption" w:locked="1" w:semiHidden="1" w:uiPriority="35"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lsdException w:name="List 2" w:locked="1" w:semiHidden="1" w:unhideWhenUsed="1"/>
    <w:lsdException w:name="List 3" w:locked="1" w:semiHidden="1" w:unhideWhenUs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uiPriority="10"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lsdException w:name="Block Text" w:locked="1"/>
    <w:lsdException w:name="Hyperlink" w:locked="1"/>
    <w:lsdException w:name="FollowedHyperlink" w:lock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semiHidden="1" w:uiPriority="59" w:unhideWhenUsed="1"/>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926FA"/>
    <w:pPr>
      <w:spacing w:after="180" w:line="274" w:lineRule="auto"/>
    </w:pPr>
    <w:rPr>
      <w:sz w:val="21"/>
    </w:rPr>
  </w:style>
  <w:style w:type="paragraph" w:styleId="Heading1">
    <w:name w:val="heading 1"/>
    <w:basedOn w:val="Normal"/>
    <w:next w:val="Normal"/>
    <w:link w:val="Heading1Char"/>
    <w:uiPriority w:val="9"/>
    <w:qFormat/>
    <w:locked/>
    <w:rsid w:val="005926FA"/>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locked/>
    <w:rsid w:val="005926FA"/>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locked/>
    <w:rsid w:val="005926FA"/>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locked/>
    <w:rsid w:val="005926FA"/>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locked/>
    <w:rsid w:val="005926FA"/>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locked/>
    <w:rsid w:val="005926FA"/>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locked/>
    <w:rsid w:val="005926FA"/>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locked/>
    <w:rsid w:val="005926FA"/>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locked/>
    <w:rsid w:val="005926FA"/>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basedOn w:val="Normal"/>
    <w:uiPriority w:val="34"/>
    <w:qFormat/>
    <w:rsid w:val="005926FA"/>
    <w:pPr>
      <w:spacing w:line="240" w:lineRule="auto"/>
      <w:ind w:left="720" w:hanging="288"/>
      <w:contextualSpacing/>
    </w:pPr>
    <w:rPr>
      <w:color w:val="44546A" w:themeColor="text2"/>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9914DD"/>
    <w:rPr>
      <w:color w:val="0000FF"/>
      <w:u w:val="single"/>
    </w:rPr>
  </w:style>
  <w:style w:type="paragraph" w:customStyle="1" w:styleId="Header10">
    <w:name w:val="Header10"/>
    <w:rsid w:val="00A10E86"/>
    <w:pPr>
      <w:tabs>
        <w:tab w:val="center" w:pos="4320"/>
        <w:tab w:val="right" w:pos="8640"/>
      </w:tabs>
    </w:pPr>
    <w:rPr>
      <w:rFonts w:ascii="Times" w:eastAsia="ヒラギノ角ゴ Pro W3" w:hAnsi="Times"/>
      <w:color w:val="000000"/>
      <w:sz w:val="24"/>
    </w:rPr>
  </w:style>
  <w:style w:type="paragraph" w:customStyle="1" w:styleId="Heading510">
    <w:name w:val="Heading 510"/>
    <w:next w:val="Normal"/>
    <w:rsid w:val="00A10E86"/>
    <w:pPr>
      <w:keepNext/>
      <w:jc w:val="center"/>
      <w:outlineLvl w:val="4"/>
    </w:pPr>
    <w:rPr>
      <w:rFonts w:ascii="Arial" w:eastAsia="ヒラギノ角ゴ Pro W3" w:hAnsi="Arial"/>
      <w:b/>
      <w:color w:val="000000"/>
      <w:sz w:val="28"/>
    </w:rPr>
  </w:style>
  <w:style w:type="paragraph" w:styleId="BalloonText">
    <w:name w:val="Balloon Text"/>
    <w:basedOn w:val="Normal"/>
    <w:link w:val="BalloonTextChar"/>
    <w:locked/>
    <w:rsid w:val="002213BB"/>
    <w:rPr>
      <w:rFonts w:ascii="Lucida Grande" w:hAnsi="Lucida Grande" w:cs="Lucida Grande"/>
      <w:sz w:val="18"/>
      <w:szCs w:val="18"/>
    </w:rPr>
  </w:style>
  <w:style w:type="character" w:customStyle="1" w:styleId="BalloonTextChar">
    <w:name w:val="Balloon Text Char"/>
    <w:basedOn w:val="DefaultParagraphFont"/>
    <w:link w:val="BalloonText"/>
    <w:rsid w:val="002213BB"/>
    <w:rPr>
      <w:rFonts w:ascii="Lucida Grande" w:eastAsia="ヒラギノ角ゴ Pro W3" w:hAnsi="Lucida Grande" w:cs="Lucida Grande"/>
      <w:color w:val="000000"/>
      <w:sz w:val="18"/>
      <w:szCs w:val="18"/>
    </w:rPr>
  </w:style>
  <w:style w:type="paragraph" w:customStyle="1" w:styleId="Body1">
    <w:name w:val="Body 1"/>
    <w:rsid w:val="00012024"/>
    <w:rPr>
      <w:rFonts w:ascii="Helvetica" w:eastAsia="Arial Unicode MS" w:hAnsi="Helvetica"/>
      <w:color w:val="000000"/>
      <w:sz w:val="24"/>
    </w:rPr>
  </w:style>
  <w:style w:type="character" w:customStyle="1" w:styleId="headingChar">
    <w:name w:val="heading Char"/>
    <w:link w:val="heading"/>
    <w:rsid w:val="000551AA"/>
    <w:rPr>
      <w:rFonts w:eastAsia="ヒラギノ角ゴ Pro W3"/>
      <w:b/>
      <w:color w:val="000000"/>
      <w:sz w:val="24"/>
    </w:rPr>
  </w:style>
  <w:style w:type="paragraph" w:styleId="Footer">
    <w:name w:val="footer"/>
    <w:basedOn w:val="Normal"/>
    <w:link w:val="FooterChar"/>
    <w:uiPriority w:val="99"/>
    <w:locked/>
    <w:rsid w:val="00DC34DD"/>
    <w:pPr>
      <w:tabs>
        <w:tab w:val="center" w:pos="4320"/>
        <w:tab w:val="right" w:pos="8640"/>
      </w:tabs>
    </w:pPr>
  </w:style>
  <w:style w:type="character" w:customStyle="1" w:styleId="FooterChar">
    <w:name w:val="Footer Char"/>
    <w:basedOn w:val="DefaultParagraphFont"/>
    <w:link w:val="Footer"/>
    <w:uiPriority w:val="99"/>
    <w:rsid w:val="00DC34DD"/>
    <w:rPr>
      <w:rFonts w:ascii="Times" w:eastAsia="ヒラギノ角ゴ Pro W3" w:hAnsi="Times"/>
      <w:color w:val="000000"/>
      <w:sz w:val="24"/>
      <w:szCs w:val="24"/>
    </w:rPr>
  </w:style>
  <w:style w:type="character" w:customStyle="1" w:styleId="bulletChar">
    <w:name w:val="bullet Char"/>
    <w:basedOn w:val="DefaultParagraphFont"/>
    <w:link w:val="bullet"/>
    <w:rsid w:val="0090614C"/>
    <w:rPr>
      <w:rFonts w:eastAsia="ヒラギノ角ゴ Pro W3"/>
      <w:color w:val="000000"/>
      <w:sz w:val="24"/>
    </w:rPr>
  </w:style>
  <w:style w:type="character" w:customStyle="1" w:styleId="Heading2Char">
    <w:name w:val="Heading 2 Char"/>
    <w:basedOn w:val="DefaultParagraphFont"/>
    <w:link w:val="Heading2"/>
    <w:uiPriority w:val="9"/>
    <w:rsid w:val="005926FA"/>
    <w:rPr>
      <w:rFonts w:eastAsiaTheme="majorEastAsia" w:cstheme="majorBidi"/>
      <w:b/>
      <w:bCs/>
      <w:color w:val="4472C4" w:themeColor="accent1"/>
      <w:sz w:val="28"/>
      <w:szCs w:val="26"/>
    </w:rPr>
  </w:style>
  <w:style w:type="table" w:styleId="TableGrid">
    <w:name w:val="Table Grid"/>
    <w:basedOn w:val="TableNormal"/>
    <w:uiPriority w:val="59"/>
    <w:locked/>
    <w:rsid w:val="00E43CA4"/>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edList">
    <w:name w:val="Bulleted List"/>
    <w:basedOn w:val="Normal"/>
    <w:rsid w:val="00E43CA4"/>
    <w:pPr>
      <w:numPr>
        <w:numId w:val="11"/>
      </w:numPr>
      <w:spacing w:before="120" w:after="240"/>
    </w:pPr>
    <w:rPr>
      <w:rFonts w:ascii="Verdana" w:eastAsia="Times New Roman" w:hAnsi="Verdana"/>
      <w:sz w:val="16"/>
      <w:lang w:val="en-US"/>
    </w:rPr>
  </w:style>
  <w:style w:type="table" w:customStyle="1" w:styleId="TableGrid1">
    <w:name w:val="Table Grid1"/>
    <w:basedOn w:val="TableNormal"/>
    <w:next w:val="TableGrid"/>
    <w:uiPriority w:val="59"/>
    <w:rsid w:val="00E43CA4"/>
    <w:rPr>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Header2">
    <w:name w:val="Header2"/>
    <w:rsid w:val="005E2609"/>
    <w:pPr>
      <w:tabs>
        <w:tab w:val="center" w:pos="4320"/>
        <w:tab w:val="right" w:pos="8640"/>
      </w:tabs>
    </w:pPr>
    <w:rPr>
      <w:rFonts w:ascii="Times" w:eastAsia="ヒラギノ角ゴ Pro W3" w:hAnsi="Times"/>
      <w:color w:val="000000"/>
      <w:sz w:val="24"/>
    </w:rPr>
  </w:style>
  <w:style w:type="paragraph" w:customStyle="1" w:styleId="fixed">
    <w:name w:val="fixed"/>
    <w:link w:val="fixedChar"/>
    <w:rsid w:val="0026208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26208A"/>
    <w:rPr>
      <w:b/>
      <w:sz w:val="24"/>
      <w:lang w:eastAsia="en-GB"/>
    </w:rPr>
  </w:style>
  <w:style w:type="character" w:customStyle="1" w:styleId="searchword">
    <w:name w:val="searchword"/>
    <w:basedOn w:val="DefaultParagraphFont"/>
    <w:rsid w:val="000C6977"/>
  </w:style>
  <w:style w:type="character" w:customStyle="1" w:styleId="apple-converted-space">
    <w:name w:val="apple-converted-space"/>
    <w:basedOn w:val="DefaultParagraphFont"/>
    <w:rsid w:val="000C6977"/>
  </w:style>
  <w:style w:type="paragraph" w:styleId="Caption">
    <w:name w:val="caption"/>
    <w:basedOn w:val="Normal"/>
    <w:next w:val="Normal"/>
    <w:uiPriority w:val="35"/>
    <w:unhideWhenUsed/>
    <w:qFormat/>
    <w:locked/>
    <w:rsid w:val="005926FA"/>
    <w:pPr>
      <w:spacing w:line="240" w:lineRule="auto"/>
    </w:pPr>
    <w:rPr>
      <w:rFonts w:asciiTheme="majorHAnsi" w:eastAsiaTheme="minorEastAsia" w:hAnsiTheme="majorHAnsi"/>
      <w:bCs/>
      <w:smallCaps/>
      <w:color w:val="44546A" w:themeColor="text2"/>
      <w:spacing w:val="6"/>
      <w:sz w:val="22"/>
      <w:szCs w:val="18"/>
    </w:rPr>
  </w:style>
  <w:style w:type="character" w:styleId="Strong">
    <w:name w:val="Strong"/>
    <w:basedOn w:val="DefaultParagraphFont"/>
    <w:uiPriority w:val="22"/>
    <w:qFormat/>
    <w:locked/>
    <w:rsid w:val="005926FA"/>
    <w:rPr>
      <w:b w:val="0"/>
      <w:bCs/>
      <w:i/>
      <w:color w:val="44546A" w:themeColor="text2"/>
    </w:rPr>
  </w:style>
  <w:style w:type="character" w:customStyle="1" w:styleId="Heading1Char">
    <w:name w:val="Heading 1 Char"/>
    <w:basedOn w:val="DefaultParagraphFont"/>
    <w:link w:val="Heading1"/>
    <w:uiPriority w:val="9"/>
    <w:rsid w:val="005926FA"/>
    <w:rPr>
      <w:rFonts w:asciiTheme="majorHAnsi" w:eastAsiaTheme="majorEastAsia" w:hAnsiTheme="majorHAnsi" w:cstheme="majorBidi"/>
      <w:bCs/>
      <w:color w:val="4472C4" w:themeColor="accent1"/>
      <w:spacing w:val="20"/>
      <w:sz w:val="32"/>
      <w:szCs w:val="28"/>
    </w:rPr>
  </w:style>
  <w:style w:type="character" w:customStyle="1" w:styleId="Heading3Char">
    <w:name w:val="Heading 3 Char"/>
    <w:basedOn w:val="DefaultParagraphFont"/>
    <w:link w:val="Heading3"/>
    <w:uiPriority w:val="9"/>
    <w:semiHidden/>
    <w:rsid w:val="005926FA"/>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5926FA"/>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5926FA"/>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5926FA"/>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5926FA"/>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5926FA"/>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5926FA"/>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locked/>
    <w:rsid w:val="005926FA"/>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5926FA"/>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locked/>
    <w:rsid w:val="005926FA"/>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5926FA"/>
    <w:rPr>
      <w:rFonts w:eastAsiaTheme="majorEastAsia" w:cstheme="majorBidi"/>
      <w:iCs/>
      <w:color w:val="44546A" w:themeColor="text2"/>
      <w:sz w:val="40"/>
      <w:szCs w:val="24"/>
    </w:rPr>
  </w:style>
  <w:style w:type="character" w:styleId="Emphasis">
    <w:name w:val="Emphasis"/>
    <w:basedOn w:val="DefaultParagraphFont"/>
    <w:uiPriority w:val="20"/>
    <w:qFormat/>
    <w:locked/>
    <w:rsid w:val="005926FA"/>
    <w:rPr>
      <w:b/>
      <w:i/>
      <w:iCs/>
    </w:rPr>
  </w:style>
  <w:style w:type="paragraph" w:styleId="NoSpacing">
    <w:name w:val="No Spacing"/>
    <w:link w:val="NoSpacingChar"/>
    <w:uiPriority w:val="1"/>
    <w:qFormat/>
    <w:rsid w:val="005926FA"/>
    <w:pPr>
      <w:spacing w:after="0" w:line="240" w:lineRule="auto"/>
    </w:pPr>
  </w:style>
  <w:style w:type="paragraph" w:styleId="Quote">
    <w:name w:val="Quote"/>
    <w:basedOn w:val="Normal"/>
    <w:next w:val="Normal"/>
    <w:link w:val="QuoteChar"/>
    <w:uiPriority w:val="29"/>
    <w:qFormat/>
    <w:rsid w:val="005926FA"/>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5926FA"/>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5926FA"/>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5926FA"/>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5926FA"/>
    <w:rPr>
      <w:i/>
      <w:iCs/>
      <w:color w:val="000000"/>
    </w:rPr>
  </w:style>
  <w:style w:type="character" w:styleId="IntenseEmphasis">
    <w:name w:val="Intense Emphasis"/>
    <w:basedOn w:val="DefaultParagraphFont"/>
    <w:uiPriority w:val="21"/>
    <w:qFormat/>
    <w:rsid w:val="005926FA"/>
    <w:rPr>
      <w:b/>
      <w:bCs/>
      <w:i/>
      <w:iCs/>
      <w:color w:val="4472C4" w:themeColor="accent1"/>
    </w:rPr>
  </w:style>
  <w:style w:type="character" w:styleId="SubtleReference">
    <w:name w:val="Subtle Reference"/>
    <w:basedOn w:val="DefaultParagraphFont"/>
    <w:uiPriority w:val="31"/>
    <w:qFormat/>
    <w:rsid w:val="005926FA"/>
    <w:rPr>
      <w:smallCaps/>
      <w:color w:val="000000"/>
      <w:u w:val="single"/>
    </w:rPr>
  </w:style>
  <w:style w:type="character" w:styleId="IntenseReference">
    <w:name w:val="Intense Reference"/>
    <w:basedOn w:val="DefaultParagraphFont"/>
    <w:uiPriority w:val="32"/>
    <w:qFormat/>
    <w:rsid w:val="005926FA"/>
    <w:rPr>
      <w:b w:val="0"/>
      <w:bCs/>
      <w:smallCaps/>
      <w:color w:val="4472C4" w:themeColor="accent1"/>
      <w:spacing w:val="5"/>
      <w:u w:val="single"/>
    </w:rPr>
  </w:style>
  <w:style w:type="character" w:styleId="BookTitle">
    <w:name w:val="Book Title"/>
    <w:basedOn w:val="DefaultParagraphFont"/>
    <w:uiPriority w:val="33"/>
    <w:qFormat/>
    <w:rsid w:val="005926FA"/>
    <w:rPr>
      <w:b/>
      <w:bCs/>
      <w:caps/>
      <w:smallCaps w:val="0"/>
      <w:color w:val="44546A" w:themeColor="text2"/>
      <w:spacing w:val="10"/>
    </w:rPr>
  </w:style>
  <w:style w:type="paragraph" w:styleId="TOCHeading">
    <w:name w:val="TOC Heading"/>
    <w:basedOn w:val="Heading1"/>
    <w:next w:val="Normal"/>
    <w:uiPriority w:val="39"/>
    <w:semiHidden/>
    <w:unhideWhenUsed/>
    <w:qFormat/>
    <w:rsid w:val="005926FA"/>
    <w:pPr>
      <w:spacing w:before="480" w:line="264" w:lineRule="auto"/>
      <w:outlineLvl w:val="9"/>
    </w:pPr>
    <w:rPr>
      <w:b/>
    </w:rPr>
  </w:style>
  <w:style w:type="character" w:customStyle="1" w:styleId="NoSpacingChar">
    <w:name w:val="No Spacing Char"/>
    <w:basedOn w:val="DefaultParagraphFont"/>
    <w:link w:val="NoSpacing"/>
    <w:uiPriority w:val="1"/>
    <w:rsid w:val="005926FA"/>
  </w:style>
  <w:style w:type="paragraph" w:customStyle="1" w:styleId="PersonalName">
    <w:name w:val="Personal Name"/>
    <w:basedOn w:val="Title"/>
    <w:qFormat/>
    <w:rsid w:val="005926FA"/>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44533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mailto:robert.jones1@uwtsd.ac.uk" TargetMode="External"/><Relationship Id="rId18" Type="http://schemas.openxmlformats.org/officeDocument/2006/relationships/hyperlink" Target="http://www.bbc.co.uk/filmnetwork/filmmaking"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filmmakermagazine.com"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mailto:adam.shailer@uwtsd.ac.uk"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mailto:kylie.boon@uwtsd.ac.uk" TargetMode="External"/><Relationship Id="rId20" Type="http://schemas.openxmlformats.org/officeDocument/2006/relationships/hyperlink" Target="http://dochous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hyperlink" Target="mailto:chris.buxton@uwtsd.ac.uk" TargetMode="External"/><Relationship Id="rId23" Type="http://schemas.openxmlformats.org/officeDocument/2006/relationships/header" Target="header4.xml"/><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www.creativescreenwriting.com"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mailto:timi.oneill@uwtsd.ac.uk" TargetMode="External"/><Relationship Id="rId22" Type="http://schemas.openxmlformats.org/officeDocument/2006/relationships/hyperlink" Target="http://www.raindance.org" TargetMode="External"/><Relationship Id="rId27" Type="http://schemas.openxmlformats.org/officeDocument/2006/relationships/fontTable" Target="fontTable.xml"/></Relationships>
</file>

<file path=word/theme/theme1.xml><?xml version="1.0" encoding="utf-8"?>
<a:theme xmlns:a="http://schemas.openxmlformats.org/drawingml/2006/main" name="Crop">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rop">
      <a:majorFont>
        <a:latin typeface="Franklin Gothic Book" panose="020B0503020102020204"/>
        <a:ea typeface=""/>
        <a:cs typeface=""/>
      </a:majorFont>
      <a:minorFont>
        <a:latin typeface="Franklin Gothic Book" panose="020B0503020102020204"/>
        <a:ea typeface=""/>
        <a:cs typeface=""/>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42009D-A15F-EB44-ACC7-3D57370E5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1331</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creator>Centre for Film and Media</dc:creator>
  <cp:lastModifiedBy>Timi O'neill</cp:lastModifiedBy>
  <cp:revision>7</cp:revision>
  <cp:lastPrinted>2017-03-01T09:48:00Z</cp:lastPrinted>
  <dcterms:created xsi:type="dcterms:W3CDTF">2019-02-03T19:27:00Z</dcterms:created>
  <dcterms:modified xsi:type="dcterms:W3CDTF">2019-02-03T19:43:00Z</dcterms:modified>
</cp:coreProperties>
</file>