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CE075" w14:textId="7EE8619B" w:rsidR="00F24CCD" w:rsidRPr="002A0D97" w:rsidRDefault="00836352" w:rsidP="002D096E">
      <w:pPr>
        <w:spacing w:line="360" w:lineRule="auto"/>
        <w:jc w:val="center"/>
        <w:rPr>
          <w:rFonts w:ascii="Garamond" w:hAnsi="Garamond"/>
          <w:b/>
          <w:bCs/>
          <w:sz w:val="24"/>
          <w:szCs w:val="24"/>
          <w:u w:val="single"/>
        </w:rPr>
      </w:pPr>
      <w:r w:rsidRPr="002A0D97">
        <w:rPr>
          <w:rFonts w:ascii="Garamond" w:hAnsi="Garamond"/>
          <w:b/>
          <w:bCs/>
          <w:sz w:val="24"/>
          <w:szCs w:val="24"/>
          <w:u w:val="single"/>
        </w:rPr>
        <w:t>Outline and critically assess the supposed justifications for either the practice of factory farming or the use of animals in research.</w:t>
      </w:r>
    </w:p>
    <w:p w14:paraId="4ACF56DD" w14:textId="7337DE65" w:rsidR="00707CD3" w:rsidRPr="002A0D97" w:rsidRDefault="00332110" w:rsidP="00FB2D10">
      <w:pPr>
        <w:spacing w:line="360" w:lineRule="auto"/>
        <w:jc w:val="both"/>
        <w:rPr>
          <w:rFonts w:ascii="Garamond" w:hAnsi="Garamond"/>
        </w:rPr>
      </w:pPr>
      <w:r w:rsidRPr="002A0D97">
        <w:rPr>
          <w:rFonts w:ascii="Garamond" w:hAnsi="Garamond"/>
        </w:rPr>
        <w:t xml:space="preserve">What would life be like without the use of animals in research? </w:t>
      </w:r>
      <w:r w:rsidR="00E46428" w:rsidRPr="002A0D97">
        <w:rPr>
          <w:rFonts w:ascii="Garamond" w:hAnsi="Garamond"/>
        </w:rPr>
        <w:t>“In 2020, 2.88 million procedures were carried out in Great Britain involving living animal</w:t>
      </w:r>
      <w:r w:rsidR="00850F95" w:rsidRPr="002A0D97">
        <w:rPr>
          <w:rFonts w:ascii="Garamond" w:hAnsi="Garamond"/>
        </w:rPr>
        <w:t>s</w:t>
      </w:r>
      <w:r w:rsidR="00E46428" w:rsidRPr="002A0D97">
        <w:rPr>
          <w:rFonts w:ascii="Garamond" w:hAnsi="Garamond"/>
        </w:rPr>
        <w:t>”, where “around half of all procedures were experimental procedures”</w:t>
      </w:r>
      <w:sdt>
        <w:sdtPr>
          <w:rPr>
            <w:rFonts w:ascii="Garamond" w:hAnsi="Garamond"/>
          </w:rPr>
          <w:id w:val="-1045669929"/>
          <w:citation/>
        </w:sdtPr>
        <w:sdtEndPr/>
        <w:sdtContent>
          <w:r w:rsidR="002C5B6A" w:rsidRPr="002A0D97">
            <w:rPr>
              <w:rFonts w:ascii="Garamond" w:hAnsi="Garamond"/>
            </w:rPr>
            <w:fldChar w:fldCharType="begin"/>
          </w:r>
          <w:r w:rsidR="002C5B6A" w:rsidRPr="002A0D97">
            <w:rPr>
              <w:rFonts w:ascii="Garamond" w:hAnsi="Garamond"/>
            </w:rPr>
            <w:instrText xml:space="preserve"> CITATION UKG21 \l 2057 </w:instrText>
          </w:r>
          <w:r w:rsidR="002C5B6A" w:rsidRPr="002A0D97">
            <w:rPr>
              <w:rFonts w:ascii="Garamond" w:hAnsi="Garamond"/>
            </w:rPr>
            <w:fldChar w:fldCharType="separate"/>
          </w:r>
          <w:r w:rsidR="002C5B6A" w:rsidRPr="002A0D97">
            <w:rPr>
              <w:rFonts w:ascii="Garamond" w:hAnsi="Garamond"/>
              <w:noProof/>
            </w:rPr>
            <w:t xml:space="preserve"> (UK Government, 2021)</w:t>
          </w:r>
          <w:r w:rsidR="002C5B6A" w:rsidRPr="002A0D97">
            <w:rPr>
              <w:rFonts w:ascii="Garamond" w:hAnsi="Garamond"/>
            </w:rPr>
            <w:fldChar w:fldCharType="end"/>
          </w:r>
        </w:sdtContent>
      </w:sdt>
      <w:r w:rsidR="00E46428" w:rsidRPr="002A0D97">
        <w:rPr>
          <w:rFonts w:ascii="Garamond" w:hAnsi="Garamond"/>
        </w:rPr>
        <w:t xml:space="preserve">. </w:t>
      </w:r>
      <w:r w:rsidR="00777DD1" w:rsidRPr="002A0D97">
        <w:rPr>
          <w:rFonts w:ascii="Garamond" w:hAnsi="Garamond"/>
        </w:rPr>
        <w:t>Animal research</w:t>
      </w:r>
      <w:r w:rsidR="00B2777B" w:rsidRPr="002A0D97">
        <w:rPr>
          <w:rFonts w:ascii="Garamond" w:hAnsi="Garamond"/>
        </w:rPr>
        <w:t>, also known as animal experimentation or animal testing is “the use of non-human animals in experiments that seek to control the variables that affect the behaviour or biological system under study”</w:t>
      </w:r>
      <w:sdt>
        <w:sdtPr>
          <w:rPr>
            <w:rFonts w:ascii="Garamond" w:hAnsi="Garamond"/>
          </w:rPr>
          <w:id w:val="1832020501"/>
          <w:citation/>
        </w:sdtPr>
        <w:sdtEndPr/>
        <w:sdtContent>
          <w:r w:rsidR="00ED2A88" w:rsidRPr="002A0D97">
            <w:rPr>
              <w:rFonts w:ascii="Garamond" w:hAnsi="Garamond"/>
            </w:rPr>
            <w:fldChar w:fldCharType="begin"/>
          </w:r>
          <w:r w:rsidR="00932D65" w:rsidRPr="002A0D97">
            <w:rPr>
              <w:rFonts w:ascii="Garamond" w:hAnsi="Garamond"/>
            </w:rPr>
            <w:instrText xml:space="preserve">CITATION UKP02 \l 2057 </w:instrText>
          </w:r>
          <w:r w:rsidR="00ED2A88" w:rsidRPr="002A0D97">
            <w:rPr>
              <w:rFonts w:ascii="Garamond" w:hAnsi="Garamond"/>
            </w:rPr>
            <w:fldChar w:fldCharType="separate"/>
          </w:r>
          <w:r w:rsidR="00932D65" w:rsidRPr="002A0D97">
            <w:rPr>
              <w:rFonts w:ascii="Garamond" w:hAnsi="Garamond"/>
              <w:noProof/>
            </w:rPr>
            <w:t xml:space="preserve"> (UK Parliament, 2002)</w:t>
          </w:r>
          <w:r w:rsidR="00ED2A88" w:rsidRPr="002A0D97">
            <w:rPr>
              <w:rFonts w:ascii="Garamond" w:hAnsi="Garamond"/>
            </w:rPr>
            <w:fldChar w:fldCharType="end"/>
          </w:r>
        </w:sdtContent>
      </w:sdt>
      <w:r w:rsidR="009522F2" w:rsidRPr="002A0D97">
        <w:rPr>
          <w:rFonts w:ascii="Garamond" w:hAnsi="Garamond"/>
        </w:rPr>
        <w:t xml:space="preserve">. </w:t>
      </w:r>
      <w:r w:rsidR="00EE2F79" w:rsidRPr="002A0D97">
        <w:rPr>
          <w:rFonts w:ascii="Garamond" w:hAnsi="Garamond"/>
        </w:rPr>
        <w:t xml:space="preserve">In other words, </w:t>
      </w:r>
      <w:r w:rsidR="00A20830" w:rsidRPr="002A0D97">
        <w:rPr>
          <w:rFonts w:ascii="Garamond" w:hAnsi="Garamond"/>
        </w:rPr>
        <w:t>it</w:t>
      </w:r>
      <w:r w:rsidR="00600394" w:rsidRPr="002A0D97">
        <w:rPr>
          <w:rFonts w:ascii="Garamond" w:hAnsi="Garamond"/>
        </w:rPr>
        <w:t xml:space="preserve"> can be defined as “simply the study of animals for scientific and medical discovery”</w:t>
      </w:r>
      <w:r w:rsidR="00CE1109" w:rsidRPr="002A0D97">
        <w:rPr>
          <w:rFonts w:ascii="Garamond" w:hAnsi="Garamond"/>
        </w:rPr>
        <w:t xml:space="preserve"> </w:t>
      </w:r>
      <w:sdt>
        <w:sdtPr>
          <w:rPr>
            <w:rFonts w:ascii="Garamond" w:hAnsi="Garamond"/>
          </w:rPr>
          <w:id w:val="1887678733"/>
          <w:citation/>
        </w:sdtPr>
        <w:sdtEndPr/>
        <w:sdtContent>
          <w:r w:rsidR="00A151F2" w:rsidRPr="002A0D97">
            <w:rPr>
              <w:rFonts w:ascii="Garamond" w:hAnsi="Garamond"/>
            </w:rPr>
            <w:fldChar w:fldCharType="begin"/>
          </w:r>
          <w:r w:rsidR="00932D65" w:rsidRPr="002A0D97">
            <w:rPr>
              <w:rFonts w:ascii="Garamond" w:hAnsi="Garamond"/>
            </w:rPr>
            <w:instrText xml:space="preserve">CITATION Wha21 \l 2057 </w:instrText>
          </w:r>
          <w:r w:rsidR="00A151F2" w:rsidRPr="002A0D97">
            <w:rPr>
              <w:rFonts w:ascii="Garamond" w:hAnsi="Garamond"/>
            </w:rPr>
            <w:fldChar w:fldCharType="separate"/>
          </w:r>
          <w:r w:rsidR="00932D65" w:rsidRPr="002A0D97">
            <w:rPr>
              <w:rFonts w:ascii="Garamond" w:hAnsi="Garamond"/>
              <w:noProof/>
            </w:rPr>
            <w:t>(Foundation for Biomedical Research, 2021)</w:t>
          </w:r>
          <w:r w:rsidR="00A151F2" w:rsidRPr="002A0D97">
            <w:rPr>
              <w:rFonts w:ascii="Garamond" w:hAnsi="Garamond"/>
            </w:rPr>
            <w:fldChar w:fldCharType="end"/>
          </w:r>
        </w:sdtContent>
      </w:sdt>
      <w:r w:rsidR="003C73F5" w:rsidRPr="002A0D97">
        <w:rPr>
          <w:rFonts w:ascii="Garamond" w:hAnsi="Garamond"/>
        </w:rPr>
        <w:t>,</w:t>
      </w:r>
      <w:r w:rsidR="00CE1109" w:rsidRPr="002A0D97">
        <w:rPr>
          <w:rFonts w:ascii="Garamond" w:hAnsi="Garamond"/>
        </w:rPr>
        <w:t xml:space="preserve"> as</w:t>
      </w:r>
      <w:r w:rsidR="00617191" w:rsidRPr="002A0D97">
        <w:rPr>
          <w:rFonts w:ascii="Garamond" w:hAnsi="Garamond"/>
        </w:rPr>
        <w:t xml:space="preserve"> </w:t>
      </w:r>
      <w:r w:rsidR="005A3E59" w:rsidRPr="002A0D97">
        <w:rPr>
          <w:rFonts w:ascii="Garamond" w:hAnsi="Garamond"/>
        </w:rPr>
        <w:t xml:space="preserve">can be </w:t>
      </w:r>
      <w:r w:rsidR="00CE1109" w:rsidRPr="002A0D97">
        <w:rPr>
          <w:rFonts w:ascii="Garamond" w:hAnsi="Garamond"/>
        </w:rPr>
        <w:t xml:space="preserve">seen </w:t>
      </w:r>
      <w:r w:rsidR="00617191" w:rsidRPr="002A0D97">
        <w:rPr>
          <w:rFonts w:ascii="Garamond" w:hAnsi="Garamond"/>
        </w:rPr>
        <w:t>in F</w:t>
      </w:r>
      <w:r w:rsidR="00CE1109" w:rsidRPr="002A0D97">
        <w:rPr>
          <w:rFonts w:ascii="Garamond" w:hAnsi="Garamond"/>
        </w:rPr>
        <w:t xml:space="preserve">igure 1. </w:t>
      </w:r>
      <w:r w:rsidR="00AC6E49" w:rsidRPr="002A0D97">
        <w:rPr>
          <w:rFonts w:ascii="Garamond" w:hAnsi="Garamond"/>
        </w:rPr>
        <w:t>Th</w:t>
      </w:r>
      <w:r w:rsidR="00B43923" w:rsidRPr="002A0D97">
        <w:rPr>
          <w:rFonts w:ascii="Garamond" w:hAnsi="Garamond"/>
        </w:rPr>
        <w:t xml:space="preserve">e </w:t>
      </w:r>
      <w:r w:rsidR="00E34D9B" w:rsidRPr="002A0D97">
        <w:rPr>
          <w:rFonts w:ascii="Garamond" w:hAnsi="Garamond"/>
        </w:rPr>
        <w:t xml:space="preserve">aim of this </w:t>
      </w:r>
      <w:r w:rsidR="00AC6E49" w:rsidRPr="002A0D97">
        <w:rPr>
          <w:rFonts w:ascii="Garamond" w:hAnsi="Garamond"/>
        </w:rPr>
        <w:t xml:space="preserve">essay </w:t>
      </w:r>
      <w:r w:rsidR="00E34D9B" w:rsidRPr="002A0D97">
        <w:rPr>
          <w:rFonts w:ascii="Garamond" w:hAnsi="Garamond"/>
        </w:rPr>
        <w:t>is</w:t>
      </w:r>
      <w:r w:rsidR="00AC6E49" w:rsidRPr="002A0D97">
        <w:rPr>
          <w:rFonts w:ascii="Garamond" w:hAnsi="Garamond"/>
        </w:rPr>
        <w:t xml:space="preserve"> </w:t>
      </w:r>
      <w:r w:rsidR="00926485" w:rsidRPr="002A0D97">
        <w:rPr>
          <w:rFonts w:ascii="Garamond" w:hAnsi="Garamond"/>
        </w:rPr>
        <w:t xml:space="preserve">to </w:t>
      </w:r>
      <w:r w:rsidR="00AC6E49" w:rsidRPr="002A0D97">
        <w:rPr>
          <w:rFonts w:ascii="Garamond" w:hAnsi="Garamond"/>
        </w:rPr>
        <w:t xml:space="preserve">explore and discuss the supposed justifications for </w:t>
      </w:r>
      <w:r w:rsidR="00DD06B8" w:rsidRPr="002A0D97">
        <w:rPr>
          <w:rFonts w:ascii="Garamond" w:hAnsi="Garamond"/>
        </w:rPr>
        <w:t>the use of animals in research</w:t>
      </w:r>
      <w:r w:rsidR="00E03369" w:rsidRPr="002A0D97">
        <w:rPr>
          <w:rFonts w:ascii="Garamond" w:hAnsi="Garamond"/>
        </w:rPr>
        <w:t>, while considering the possible</w:t>
      </w:r>
      <w:r w:rsidR="004E42FD" w:rsidRPr="002A0D97">
        <w:rPr>
          <w:rFonts w:ascii="Garamond" w:hAnsi="Garamond"/>
        </w:rPr>
        <w:t xml:space="preserve"> </w:t>
      </w:r>
      <w:r w:rsidR="008D7582" w:rsidRPr="002A0D97">
        <w:rPr>
          <w:rFonts w:ascii="Garamond" w:hAnsi="Garamond"/>
        </w:rPr>
        <w:t xml:space="preserve">criticisms and </w:t>
      </w:r>
      <w:r w:rsidR="001E1477" w:rsidRPr="002A0D97">
        <w:rPr>
          <w:rFonts w:ascii="Garamond" w:hAnsi="Garamond"/>
        </w:rPr>
        <w:t xml:space="preserve">objections </w:t>
      </w:r>
      <w:r w:rsidR="00312E7A" w:rsidRPr="002A0D97">
        <w:rPr>
          <w:rFonts w:ascii="Garamond" w:hAnsi="Garamond"/>
        </w:rPr>
        <w:t xml:space="preserve">of </w:t>
      </w:r>
      <w:r w:rsidR="00A53C30" w:rsidRPr="002A0D97">
        <w:rPr>
          <w:rFonts w:ascii="Garamond" w:hAnsi="Garamond"/>
        </w:rPr>
        <w:t xml:space="preserve">using </w:t>
      </w:r>
      <w:r w:rsidR="00312E7A" w:rsidRPr="002A0D97">
        <w:rPr>
          <w:rFonts w:ascii="Garamond" w:hAnsi="Garamond"/>
        </w:rPr>
        <w:t>this particular practice.</w:t>
      </w:r>
      <w:r w:rsidR="00581616" w:rsidRPr="002A0D97">
        <w:rPr>
          <w:rFonts w:ascii="Garamond" w:hAnsi="Garamond"/>
        </w:rPr>
        <w:t xml:space="preserve"> In doing so, </w:t>
      </w:r>
      <w:r w:rsidR="00350657" w:rsidRPr="002A0D97">
        <w:rPr>
          <w:rFonts w:ascii="Garamond" w:hAnsi="Garamond"/>
        </w:rPr>
        <w:t xml:space="preserve">it is important to </w:t>
      </w:r>
      <w:r w:rsidR="00F305C9" w:rsidRPr="002A0D97">
        <w:rPr>
          <w:rFonts w:ascii="Garamond" w:hAnsi="Garamond"/>
        </w:rPr>
        <w:t>outline</w:t>
      </w:r>
      <w:r w:rsidR="00142C4D" w:rsidRPr="002A0D97">
        <w:rPr>
          <w:rFonts w:ascii="Garamond" w:hAnsi="Garamond"/>
        </w:rPr>
        <w:t xml:space="preserve"> si</w:t>
      </w:r>
      <w:r w:rsidR="0005609B" w:rsidRPr="002A0D97">
        <w:rPr>
          <w:rFonts w:ascii="Garamond" w:hAnsi="Garamond"/>
        </w:rPr>
        <w:t xml:space="preserve">gnificant areas of </w:t>
      </w:r>
      <w:r w:rsidR="00316FEA" w:rsidRPr="002A0D97">
        <w:rPr>
          <w:rFonts w:ascii="Garamond" w:hAnsi="Garamond"/>
        </w:rPr>
        <w:t>knowledge</w:t>
      </w:r>
      <w:r w:rsidR="006F11B9" w:rsidRPr="002A0D97">
        <w:rPr>
          <w:rFonts w:ascii="Garamond" w:hAnsi="Garamond"/>
        </w:rPr>
        <w:t>,</w:t>
      </w:r>
      <w:r w:rsidR="00E35412" w:rsidRPr="002A0D97">
        <w:rPr>
          <w:rFonts w:ascii="Garamond" w:hAnsi="Garamond"/>
        </w:rPr>
        <w:t xml:space="preserve"> </w:t>
      </w:r>
      <w:r w:rsidR="000B037A" w:rsidRPr="002A0D97">
        <w:rPr>
          <w:rFonts w:ascii="Garamond" w:hAnsi="Garamond"/>
        </w:rPr>
        <w:t xml:space="preserve">subject to the </w:t>
      </w:r>
      <w:r w:rsidR="00AC5830" w:rsidRPr="002A0D97">
        <w:rPr>
          <w:rFonts w:ascii="Garamond" w:hAnsi="Garamond"/>
        </w:rPr>
        <w:t>validation</w:t>
      </w:r>
      <w:r w:rsidR="000B037A" w:rsidRPr="002A0D97">
        <w:rPr>
          <w:rFonts w:ascii="Garamond" w:hAnsi="Garamond"/>
        </w:rPr>
        <w:t xml:space="preserve"> of</w:t>
      </w:r>
      <w:r w:rsidR="00F178FA" w:rsidRPr="002A0D97">
        <w:rPr>
          <w:rFonts w:ascii="Garamond" w:hAnsi="Garamond"/>
        </w:rPr>
        <w:t xml:space="preserve"> the use of</w:t>
      </w:r>
      <w:r w:rsidR="000B037A" w:rsidRPr="002A0D97">
        <w:rPr>
          <w:rFonts w:ascii="Garamond" w:hAnsi="Garamond"/>
        </w:rPr>
        <w:t xml:space="preserve"> animals in research</w:t>
      </w:r>
      <w:r w:rsidR="00D36309" w:rsidRPr="002A0D97">
        <w:rPr>
          <w:rFonts w:ascii="Garamond" w:hAnsi="Garamond"/>
        </w:rPr>
        <w:t xml:space="preserve">. </w:t>
      </w:r>
      <w:r w:rsidR="0046066A" w:rsidRPr="002A0D97">
        <w:rPr>
          <w:rFonts w:ascii="Garamond" w:hAnsi="Garamond"/>
        </w:rPr>
        <w:t xml:space="preserve">While there are medical and scientific reasons given for the use of animals in research, these reasons in and of themselves </w:t>
      </w:r>
      <w:r w:rsidR="003077D6" w:rsidRPr="002A0D97">
        <w:rPr>
          <w:rFonts w:ascii="Garamond" w:hAnsi="Garamond"/>
        </w:rPr>
        <w:t xml:space="preserve">do not necessarily justify animal research from a moral perspective. </w:t>
      </w:r>
    </w:p>
    <w:p w14:paraId="189C97AB" w14:textId="21897BA9" w:rsidR="005862D7" w:rsidRPr="002A0D97" w:rsidRDefault="001D77BD" w:rsidP="00FB2D10">
      <w:pPr>
        <w:spacing w:line="360" w:lineRule="auto"/>
        <w:jc w:val="both"/>
        <w:rPr>
          <w:rFonts w:ascii="Garamond" w:hAnsi="Garamond"/>
        </w:rPr>
      </w:pPr>
      <w:r w:rsidRPr="002A0D97">
        <w:rPr>
          <w:rFonts w:ascii="Garamond" w:hAnsi="Garamond"/>
        </w:rPr>
        <w:t>Medical and scientific reasons appeal</w:t>
      </w:r>
      <w:r w:rsidR="007F7898" w:rsidRPr="002A0D97">
        <w:rPr>
          <w:rFonts w:ascii="Garamond" w:hAnsi="Garamond"/>
        </w:rPr>
        <w:t>ed</w:t>
      </w:r>
      <w:r w:rsidRPr="002A0D97">
        <w:rPr>
          <w:rFonts w:ascii="Garamond" w:hAnsi="Garamond"/>
        </w:rPr>
        <w:t xml:space="preserve"> to as an attempted justification for the practice include</w:t>
      </w:r>
      <w:r w:rsidR="00780B36" w:rsidRPr="002A0D97">
        <w:rPr>
          <w:rFonts w:ascii="Garamond" w:hAnsi="Garamond"/>
        </w:rPr>
        <w:t>,</w:t>
      </w:r>
      <w:r w:rsidRPr="002A0D97">
        <w:rPr>
          <w:rFonts w:ascii="Garamond" w:hAnsi="Garamond"/>
        </w:rPr>
        <w:t xml:space="preserve"> but are not limited to</w:t>
      </w:r>
      <w:r w:rsidR="00780B36" w:rsidRPr="002A0D97">
        <w:rPr>
          <w:rFonts w:ascii="Garamond" w:hAnsi="Garamond"/>
        </w:rPr>
        <w:t>,</w:t>
      </w:r>
      <w:r w:rsidR="00D24996" w:rsidRPr="002A0D97">
        <w:rPr>
          <w:rFonts w:ascii="Garamond" w:hAnsi="Garamond"/>
        </w:rPr>
        <w:t xml:space="preserve"> </w:t>
      </w:r>
      <w:r w:rsidR="00B74FA2" w:rsidRPr="002A0D97">
        <w:rPr>
          <w:rFonts w:ascii="Garamond" w:hAnsi="Garamond"/>
        </w:rPr>
        <w:t>“</w:t>
      </w:r>
      <w:r w:rsidR="000C794E" w:rsidRPr="002A0D97">
        <w:rPr>
          <w:rFonts w:ascii="Garamond" w:hAnsi="Garamond"/>
        </w:rPr>
        <w:t>improving our understanding of biology</w:t>
      </w:r>
      <w:r w:rsidR="00B74FA2" w:rsidRPr="002A0D97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-231932326"/>
          <w:citation/>
        </w:sdtPr>
        <w:sdtEndPr/>
        <w:sdtContent>
          <w:r w:rsidR="00B74FA2" w:rsidRPr="002A0D97">
            <w:rPr>
              <w:rFonts w:ascii="Garamond" w:hAnsi="Garamond"/>
            </w:rPr>
            <w:fldChar w:fldCharType="begin"/>
          </w:r>
          <w:r w:rsidR="00932D65" w:rsidRPr="002A0D97">
            <w:rPr>
              <w:rFonts w:ascii="Garamond" w:hAnsi="Garamond"/>
            </w:rPr>
            <w:instrText xml:space="preserve">CITATION The21 \l 2057 </w:instrText>
          </w:r>
          <w:r w:rsidR="00B74FA2" w:rsidRPr="002A0D97">
            <w:rPr>
              <w:rFonts w:ascii="Garamond" w:hAnsi="Garamond"/>
            </w:rPr>
            <w:fldChar w:fldCharType="separate"/>
          </w:r>
          <w:r w:rsidR="00932D65" w:rsidRPr="002A0D97">
            <w:rPr>
              <w:rFonts w:ascii="Garamond" w:hAnsi="Garamond"/>
              <w:noProof/>
            </w:rPr>
            <w:t xml:space="preserve"> (The Global Resource for Animal Use in Research, 2021)</w:t>
          </w:r>
          <w:r w:rsidR="00B74FA2" w:rsidRPr="002A0D97">
            <w:rPr>
              <w:rFonts w:ascii="Garamond" w:hAnsi="Garamond"/>
            </w:rPr>
            <w:fldChar w:fldCharType="end"/>
          </w:r>
        </w:sdtContent>
      </w:sdt>
      <w:r w:rsidR="00BB2C98">
        <w:rPr>
          <w:rFonts w:ascii="Garamond" w:hAnsi="Garamond"/>
        </w:rPr>
        <w:t xml:space="preserve">, </w:t>
      </w:r>
      <w:r w:rsidR="00787724" w:rsidRPr="002A0D97">
        <w:rPr>
          <w:rFonts w:ascii="Garamond" w:hAnsi="Garamond"/>
        </w:rPr>
        <w:t>(</w:t>
      </w:r>
      <w:r w:rsidR="0072419D" w:rsidRPr="002A0D97">
        <w:rPr>
          <w:rFonts w:ascii="Garamond" w:hAnsi="Garamond"/>
        </w:rPr>
        <w:t>S</w:t>
      </w:r>
      <w:r w:rsidR="00A00765" w:rsidRPr="002A0D97">
        <w:rPr>
          <w:rFonts w:ascii="Garamond" w:hAnsi="Garamond"/>
        </w:rPr>
        <w:t>ee Figure 2</w:t>
      </w:r>
      <w:r w:rsidR="0072419D" w:rsidRPr="002A0D97">
        <w:rPr>
          <w:rFonts w:ascii="Garamond" w:hAnsi="Garamond"/>
        </w:rPr>
        <w:t>)</w:t>
      </w:r>
      <w:r w:rsidR="000C794E" w:rsidRPr="002A0D97">
        <w:rPr>
          <w:rFonts w:ascii="Garamond" w:hAnsi="Garamond"/>
        </w:rPr>
        <w:t xml:space="preserve">. </w:t>
      </w:r>
      <w:r w:rsidR="002D037C" w:rsidRPr="002A0D97">
        <w:rPr>
          <w:rFonts w:ascii="Garamond" w:hAnsi="Garamond"/>
        </w:rPr>
        <w:t>First and foremost, i</w:t>
      </w:r>
      <w:r w:rsidR="000853D1" w:rsidRPr="002A0D97">
        <w:rPr>
          <w:rFonts w:ascii="Garamond" w:hAnsi="Garamond"/>
        </w:rPr>
        <w:t xml:space="preserve">t is </w:t>
      </w:r>
      <w:r w:rsidR="00F140E1" w:rsidRPr="002A0D97">
        <w:rPr>
          <w:rFonts w:ascii="Garamond" w:hAnsi="Garamond"/>
        </w:rPr>
        <w:t>crucial</w:t>
      </w:r>
      <w:r w:rsidR="000853D1" w:rsidRPr="002A0D97">
        <w:rPr>
          <w:rFonts w:ascii="Garamond" w:hAnsi="Garamond"/>
        </w:rPr>
        <w:t xml:space="preserve"> to acknowledge that “a living body is an extraordinary complex system”</w:t>
      </w:r>
      <w:sdt>
        <w:sdtPr>
          <w:rPr>
            <w:rFonts w:ascii="Garamond" w:hAnsi="Garamond"/>
          </w:rPr>
          <w:id w:val="-1127163787"/>
          <w:citation/>
        </w:sdtPr>
        <w:sdtEndPr/>
        <w:sdtContent>
          <w:r w:rsidR="000853D1" w:rsidRPr="002A0D97">
            <w:rPr>
              <w:rFonts w:ascii="Garamond" w:hAnsi="Garamond"/>
            </w:rPr>
            <w:fldChar w:fldCharType="begin"/>
          </w:r>
          <w:r w:rsidR="00932D65" w:rsidRPr="002A0D97">
            <w:rPr>
              <w:rFonts w:ascii="Garamond" w:hAnsi="Garamond"/>
            </w:rPr>
            <w:instrText xml:space="preserve">CITATION Uni22 \l 2057 </w:instrText>
          </w:r>
          <w:r w:rsidR="000853D1" w:rsidRPr="002A0D97">
            <w:rPr>
              <w:rFonts w:ascii="Garamond" w:hAnsi="Garamond"/>
            </w:rPr>
            <w:fldChar w:fldCharType="separate"/>
          </w:r>
          <w:r w:rsidR="00932D65" w:rsidRPr="002A0D97">
            <w:rPr>
              <w:rFonts w:ascii="Garamond" w:hAnsi="Garamond"/>
              <w:noProof/>
            </w:rPr>
            <w:t xml:space="preserve"> (University of Oxford, 2022)</w:t>
          </w:r>
          <w:r w:rsidR="000853D1" w:rsidRPr="002A0D97">
            <w:rPr>
              <w:rFonts w:ascii="Garamond" w:hAnsi="Garamond"/>
            </w:rPr>
            <w:fldChar w:fldCharType="end"/>
          </w:r>
        </w:sdtContent>
      </w:sdt>
      <w:r w:rsidR="006F3A0D" w:rsidRPr="002A0D97">
        <w:rPr>
          <w:rFonts w:ascii="Garamond" w:hAnsi="Garamond"/>
        </w:rPr>
        <w:t>,</w:t>
      </w:r>
      <w:r w:rsidR="000853D1" w:rsidRPr="002A0D97">
        <w:rPr>
          <w:rFonts w:ascii="Garamond" w:hAnsi="Garamond"/>
        </w:rPr>
        <w:t xml:space="preserve"> and while it is imperative to note that there is much knowledge on the functioning of a living body, there is also a significant amount that is unknown</w:t>
      </w:r>
      <w:sdt>
        <w:sdtPr>
          <w:rPr>
            <w:rFonts w:ascii="Garamond" w:hAnsi="Garamond"/>
          </w:rPr>
          <w:id w:val="-1396273413"/>
          <w:citation/>
        </w:sdtPr>
        <w:sdtEndPr/>
        <w:sdtContent>
          <w:r w:rsidR="000853D1" w:rsidRPr="002A0D97">
            <w:rPr>
              <w:rFonts w:ascii="Garamond" w:hAnsi="Garamond"/>
            </w:rPr>
            <w:fldChar w:fldCharType="begin"/>
          </w:r>
          <w:r w:rsidR="00932D65" w:rsidRPr="002A0D97">
            <w:rPr>
              <w:rFonts w:ascii="Garamond" w:hAnsi="Garamond"/>
            </w:rPr>
            <w:instrText xml:space="preserve">CITATION Uni22 \l 2057 </w:instrText>
          </w:r>
          <w:r w:rsidR="000853D1" w:rsidRPr="002A0D97">
            <w:rPr>
              <w:rFonts w:ascii="Garamond" w:hAnsi="Garamond"/>
            </w:rPr>
            <w:fldChar w:fldCharType="separate"/>
          </w:r>
          <w:r w:rsidR="00932D65" w:rsidRPr="002A0D97">
            <w:rPr>
              <w:rFonts w:ascii="Garamond" w:hAnsi="Garamond"/>
              <w:noProof/>
            </w:rPr>
            <w:t xml:space="preserve"> (University of Oxford, 2022)</w:t>
          </w:r>
          <w:r w:rsidR="000853D1" w:rsidRPr="002A0D97">
            <w:rPr>
              <w:rFonts w:ascii="Garamond" w:hAnsi="Garamond"/>
            </w:rPr>
            <w:fldChar w:fldCharType="end"/>
          </w:r>
        </w:sdtContent>
      </w:sdt>
      <w:r w:rsidR="000853D1" w:rsidRPr="002A0D97">
        <w:rPr>
          <w:rFonts w:ascii="Garamond" w:hAnsi="Garamond"/>
        </w:rPr>
        <w:t xml:space="preserve">. </w:t>
      </w:r>
      <w:r w:rsidR="000D3A6B" w:rsidRPr="002A0D97">
        <w:rPr>
          <w:rFonts w:ascii="Garamond" w:hAnsi="Garamond"/>
        </w:rPr>
        <w:t>For this reason</w:t>
      </w:r>
      <w:r w:rsidR="00361AE9" w:rsidRPr="002A0D97">
        <w:rPr>
          <w:rFonts w:ascii="Garamond" w:hAnsi="Garamond"/>
        </w:rPr>
        <w:t>, i</w:t>
      </w:r>
      <w:r w:rsidR="004E5E27" w:rsidRPr="002A0D97">
        <w:rPr>
          <w:rFonts w:ascii="Garamond" w:hAnsi="Garamond"/>
        </w:rPr>
        <w:t xml:space="preserve">t is important to emphasise </w:t>
      </w:r>
      <w:r w:rsidR="00442DAC" w:rsidRPr="002A0D97">
        <w:rPr>
          <w:rFonts w:ascii="Garamond" w:hAnsi="Garamond"/>
        </w:rPr>
        <w:t xml:space="preserve">that “humans share at least 90% of their genes with every other </w:t>
      </w:r>
      <w:r w:rsidR="00361AE9" w:rsidRPr="002A0D97">
        <w:rPr>
          <w:rFonts w:ascii="Garamond" w:hAnsi="Garamond"/>
        </w:rPr>
        <w:t>m</w:t>
      </w:r>
      <w:r w:rsidR="00442DAC" w:rsidRPr="002A0D97">
        <w:rPr>
          <w:rFonts w:ascii="Garamond" w:hAnsi="Garamond"/>
        </w:rPr>
        <w:t>ammal”</w:t>
      </w:r>
      <w:sdt>
        <w:sdtPr>
          <w:rPr>
            <w:rFonts w:ascii="Garamond" w:hAnsi="Garamond"/>
          </w:rPr>
          <w:id w:val="1694417910"/>
          <w:citation/>
        </w:sdtPr>
        <w:sdtEndPr/>
        <w:sdtContent>
          <w:r w:rsidR="00C74A3B" w:rsidRPr="002A0D97">
            <w:rPr>
              <w:rFonts w:ascii="Garamond" w:hAnsi="Garamond"/>
            </w:rPr>
            <w:fldChar w:fldCharType="begin"/>
          </w:r>
          <w:r w:rsidR="00E32F78" w:rsidRPr="002A0D97">
            <w:rPr>
              <w:rFonts w:ascii="Garamond" w:hAnsi="Garamond"/>
            </w:rPr>
            <w:instrText xml:space="preserve">CITATION Und22 \l 2057 </w:instrText>
          </w:r>
          <w:r w:rsidR="00C74A3B" w:rsidRPr="002A0D97">
            <w:rPr>
              <w:rFonts w:ascii="Garamond" w:hAnsi="Garamond"/>
            </w:rPr>
            <w:fldChar w:fldCharType="separate"/>
          </w:r>
          <w:r w:rsidR="00E32F78" w:rsidRPr="002A0D97">
            <w:rPr>
              <w:rFonts w:ascii="Garamond" w:hAnsi="Garamond"/>
              <w:noProof/>
            </w:rPr>
            <w:t xml:space="preserve"> (Understanding Animal Research, 2022)</w:t>
          </w:r>
          <w:r w:rsidR="00C74A3B" w:rsidRPr="002A0D97">
            <w:rPr>
              <w:rFonts w:ascii="Garamond" w:hAnsi="Garamond"/>
            </w:rPr>
            <w:fldChar w:fldCharType="end"/>
          </w:r>
        </w:sdtContent>
      </w:sdt>
      <w:r w:rsidR="004B16AC">
        <w:rPr>
          <w:rFonts w:ascii="Garamond" w:hAnsi="Garamond"/>
        </w:rPr>
        <w:t>,</w:t>
      </w:r>
      <w:r w:rsidR="00BF1CFB" w:rsidRPr="002A0D97">
        <w:rPr>
          <w:rFonts w:ascii="Garamond" w:hAnsi="Garamond"/>
        </w:rPr>
        <w:t xml:space="preserve"> meaning</w:t>
      </w:r>
      <w:r w:rsidR="007A5B02" w:rsidRPr="002A0D97">
        <w:rPr>
          <w:rFonts w:ascii="Garamond" w:hAnsi="Garamond"/>
        </w:rPr>
        <w:t xml:space="preserve"> </w:t>
      </w:r>
      <w:r w:rsidR="00B13C16" w:rsidRPr="002A0D97">
        <w:rPr>
          <w:rFonts w:ascii="Garamond" w:hAnsi="Garamond"/>
        </w:rPr>
        <w:t>humans and non-human animals</w:t>
      </w:r>
      <w:r w:rsidR="00766629" w:rsidRPr="002A0D97">
        <w:rPr>
          <w:rFonts w:ascii="Garamond" w:hAnsi="Garamond"/>
        </w:rPr>
        <w:t xml:space="preserve"> have many more similarities than they do differences</w:t>
      </w:r>
      <w:r w:rsidR="00E63863" w:rsidRPr="002A0D97">
        <w:rPr>
          <w:rFonts w:ascii="Garamond" w:hAnsi="Garamond"/>
        </w:rPr>
        <w:t>. This includes</w:t>
      </w:r>
      <w:r w:rsidR="00B13C16" w:rsidRPr="002A0D97">
        <w:rPr>
          <w:rFonts w:ascii="Garamond" w:hAnsi="Garamond"/>
        </w:rPr>
        <w:t xml:space="preserve"> </w:t>
      </w:r>
      <w:r w:rsidR="00E63863" w:rsidRPr="002A0D97">
        <w:rPr>
          <w:rFonts w:ascii="Garamond" w:hAnsi="Garamond"/>
        </w:rPr>
        <w:t>having</w:t>
      </w:r>
      <w:r w:rsidR="00B13C16" w:rsidRPr="002A0D97">
        <w:rPr>
          <w:rFonts w:ascii="Garamond" w:hAnsi="Garamond"/>
        </w:rPr>
        <w:t xml:space="preserve"> </w:t>
      </w:r>
      <w:r w:rsidR="00E63863" w:rsidRPr="002A0D97">
        <w:rPr>
          <w:rFonts w:ascii="Garamond" w:hAnsi="Garamond"/>
        </w:rPr>
        <w:t>“</w:t>
      </w:r>
      <w:r w:rsidR="00B13C16" w:rsidRPr="002A0D97">
        <w:rPr>
          <w:rFonts w:ascii="Garamond" w:hAnsi="Garamond"/>
        </w:rPr>
        <w:t xml:space="preserve">the same vital organs, </w:t>
      </w:r>
      <w:r w:rsidR="0039320E" w:rsidRPr="002A0D97">
        <w:rPr>
          <w:rFonts w:ascii="Garamond" w:hAnsi="Garamond"/>
        </w:rPr>
        <w:t>such as the</w:t>
      </w:r>
      <w:r w:rsidR="00B13C16" w:rsidRPr="002A0D97">
        <w:rPr>
          <w:rFonts w:ascii="Garamond" w:hAnsi="Garamond"/>
        </w:rPr>
        <w:t xml:space="preserve"> heart, lungs, liver, kidneys and brain”</w:t>
      </w:r>
      <w:sdt>
        <w:sdtPr>
          <w:rPr>
            <w:rFonts w:ascii="Garamond" w:hAnsi="Garamond"/>
          </w:rPr>
          <w:id w:val="691809467"/>
          <w:citation/>
        </w:sdtPr>
        <w:sdtEndPr/>
        <w:sdtContent>
          <w:r w:rsidR="00C428FA" w:rsidRPr="002A0D97">
            <w:rPr>
              <w:rFonts w:ascii="Garamond" w:hAnsi="Garamond"/>
            </w:rPr>
            <w:fldChar w:fldCharType="begin"/>
          </w:r>
          <w:r w:rsidR="00E32F78" w:rsidRPr="002A0D97">
            <w:rPr>
              <w:rFonts w:ascii="Garamond" w:hAnsi="Garamond"/>
            </w:rPr>
            <w:instrText xml:space="preserve">CITATION Und22 \l 2057 </w:instrText>
          </w:r>
          <w:r w:rsidR="00C428FA" w:rsidRPr="002A0D97">
            <w:rPr>
              <w:rFonts w:ascii="Garamond" w:hAnsi="Garamond"/>
            </w:rPr>
            <w:fldChar w:fldCharType="separate"/>
          </w:r>
          <w:r w:rsidR="00E32F78" w:rsidRPr="002A0D97">
            <w:rPr>
              <w:rFonts w:ascii="Garamond" w:hAnsi="Garamond"/>
              <w:noProof/>
            </w:rPr>
            <w:t xml:space="preserve"> (Understanding Animal Research, 2022)</w:t>
          </w:r>
          <w:r w:rsidR="00C428FA" w:rsidRPr="002A0D97">
            <w:rPr>
              <w:rFonts w:ascii="Garamond" w:hAnsi="Garamond"/>
            </w:rPr>
            <w:fldChar w:fldCharType="end"/>
          </w:r>
        </w:sdtContent>
      </w:sdt>
      <w:r w:rsidR="00B13C16" w:rsidRPr="002A0D97">
        <w:rPr>
          <w:rFonts w:ascii="Garamond" w:hAnsi="Garamond"/>
        </w:rPr>
        <w:t>.</w:t>
      </w:r>
      <w:r w:rsidR="009D0BC1" w:rsidRPr="002A0D97">
        <w:rPr>
          <w:rFonts w:ascii="Garamond" w:hAnsi="Garamond"/>
        </w:rPr>
        <w:t xml:space="preserve"> </w:t>
      </w:r>
      <w:r w:rsidR="008E645D" w:rsidRPr="002A0D97">
        <w:rPr>
          <w:rFonts w:ascii="Garamond" w:hAnsi="Garamond"/>
        </w:rPr>
        <w:t xml:space="preserve">One example </w:t>
      </w:r>
      <w:r w:rsidR="007C0CEC" w:rsidRPr="002A0D97">
        <w:rPr>
          <w:rFonts w:ascii="Garamond" w:hAnsi="Garamond"/>
        </w:rPr>
        <w:t xml:space="preserve">of an animal </w:t>
      </w:r>
      <w:r w:rsidR="0062022E" w:rsidRPr="002A0D97">
        <w:rPr>
          <w:rFonts w:ascii="Garamond" w:hAnsi="Garamond"/>
        </w:rPr>
        <w:t>that shares over 90% of their genes with huma</w:t>
      </w:r>
      <w:r w:rsidR="000145D3" w:rsidRPr="002A0D97">
        <w:rPr>
          <w:rFonts w:ascii="Garamond" w:hAnsi="Garamond"/>
        </w:rPr>
        <w:t>ns</w:t>
      </w:r>
      <w:r w:rsidR="0062022E" w:rsidRPr="002A0D97">
        <w:rPr>
          <w:rFonts w:ascii="Garamond" w:hAnsi="Garamond"/>
        </w:rPr>
        <w:t xml:space="preserve"> is mice </w:t>
      </w:r>
      <w:sdt>
        <w:sdtPr>
          <w:rPr>
            <w:rFonts w:ascii="Garamond" w:hAnsi="Garamond"/>
          </w:rPr>
          <w:id w:val="61989994"/>
          <w:citation/>
        </w:sdtPr>
        <w:sdtEndPr/>
        <w:sdtContent>
          <w:r w:rsidR="005E0C1C" w:rsidRPr="002A0D97">
            <w:rPr>
              <w:rFonts w:ascii="Garamond" w:hAnsi="Garamond"/>
            </w:rPr>
            <w:fldChar w:fldCharType="begin"/>
          </w:r>
          <w:r w:rsidR="00932D65" w:rsidRPr="002A0D97">
            <w:rPr>
              <w:rFonts w:ascii="Garamond" w:hAnsi="Garamond"/>
            </w:rPr>
            <w:instrText xml:space="preserve">CITATION Uni22 \l 2057 </w:instrText>
          </w:r>
          <w:r w:rsidR="005E0C1C" w:rsidRPr="002A0D97">
            <w:rPr>
              <w:rFonts w:ascii="Garamond" w:hAnsi="Garamond"/>
            </w:rPr>
            <w:fldChar w:fldCharType="separate"/>
          </w:r>
          <w:r w:rsidR="00932D65" w:rsidRPr="002A0D97">
            <w:rPr>
              <w:rFonts w:ascii="Garamond" w:hAnsi="Garamond"/>
              <w:noProof/>
            </w:rPr>
            <w:t>(University of Oxford, 2022)</w:t>
          </w:r>
          <w:r w:rsidR="005E0C1C" w:rsidRPr="002A0D97">
            <w:rPr>
              <w:rFonts w:ascii="Garamond" w:hAnsi="Garamond"/>
            </w:rPr>
            <w:fldChar w:fldCharType="end"/>
          </w:r>
        </w:sdtContent>
      </w:sdt>
      <w:r w:rsidR="005E0C1C" w:rsidRPr="002A0D97">
        <w:rPr>
          <w:rFonts w:ascii="Garamond" w:hAnsi="Garamond"/>
        </w:rPr>
        <w:t xml:space="preserve">. </w:t>
      </w:r>
      <w:r w:rsidR="00BE1CE5" w:rsidRPr="002A0D97">
        <w:rPr>
          <w:rFonts w:ascii="Garamond" w:hAnsi="Garamond"/>
        </w:rPr>
        <w:t>Therefore,</w:t>
      </w:r>
      <w:r w:rsidR="00632C39" w:rsidRPr="002A0D97">
        <w:rPr>
          <w:rFonts w:ascii="Garamond" w:hAnsi="Garamond"/>
        </w:rPr>
        <w:t xml:space="preserve"> </w:t>
      </w:r>
      <w:r w:rsidR="006C62B0" w:rsidRPr="002A0D97">
        <w:rPr>
          <w:rFonts w:ascii="Garamond" w:hAnsi="Garamond"/>
        </w:rPr>
        <w:t>“most of their basic chemistry, cell structure and bodily organisation</w:t>
      </w:r>
      <w:r w:rsidR="00956A34" w:rsidRPr="002A0D97">
        <w:rPr>
          <w:rFonts w:ascii="Garamond" w:hAnsi="Garamond"/>
        </w:rPr>
        <w:t>”</w:t>
      </w:r>
      <w:r w:rsidR="006C62B0" w:rsidRPr="002A0D97">
        <w:rPr>
          <w:rFonts w:ascii="Garamond" w:hAnsi="Garamond"/>
        </w:rPr>
        <w:t xml:space="preserve"> are the same</w:t>
      </w:r>
      <w:r w:rsidR="00956A34" w:rsidRPr="002A0D97">
        <w:rPr>
          <w:rFonts w:ascii="Garamond" w:hAnsi="Garamond"/>
        </w:rPr>
        <w:t xml:space="preserve"> as humans</w:t>
      </w:r>
      <w:sdt>
        <w:sdtPr>
          <w:rPr>
            <w:rFonts w:ascii="Garamond" w:hAnsi="Garamond"/>
          </w:rPr>
          <w:id w:val="-246804536"/>
          <w:citation/>
        </w:sdtPr>
        <w:sdtEndPr/>
        <w:sdtContent>
          <w:r w:rsidR="00956A34" w:rsidRPr="002A0D97">
            <w:rPr>
              <w:rFonts w:ascii="Garamond" w:hAnsi="Garamond"/>
            </w:rPr>
            <w:fldChar w:fldCharType="begin"/>
          </w:r>
          <w:r w:rsidR="00932D65" w:rsidRPr="002A0D97">
            <w:rPr>
              <w:rFonts w:ascii="Garamond" w:hAnsi="Garamond"/>
            </w:rPr>
            <w:instrText xml:space="preserve">CITATION Uni22 \l 2057 </w:instrText>
          </w:r>
          <w:r w:rsidR="00956A34" w:rsidRPr="002A0D97">
            <w:rPr>
              <w:rFonts w:ascii="Garamond" w:hAnsi="Garamond"/>
            </w:rPr>
            <w:fldChar w:fldCharType="separate"/>
          </w:r>
          <w:r w:rsidR="00932D65" w:rsidRPr="002A0D97">
            <w:rPr>
              <w:rFonts w:ascii="Garamond" w:hAnsi="Garamond"/>
              <w:noProof/>
            </w:rPr>
            <w:t xml:space="preserve"> (University of Oxford, 2022)</w:t>
          </w:r>
          <w:r w:rsidR="00956A34" w:rsidRPr="002A0D97">
            <w:rPr>
              <w:rFonts w:ascii="Garamond" w:hAnsi="Garamond"/>
            </w:rPr>
            <w:fldChar w:fldCharType="end"/>
          </w:r>
        </w:sdtContent>
      </w:sdt>
      <w:r w:rsidR="000B7481" w:rsidRPr="002A0D97">
        <w:rPr>
          <w:rFonts w:ascii="Garamond" w:hAnsi="Garamond"/>
        </w:rPr>
        <w:t>, as can be seen in Figure 3</w:t>
      </w:r>
      <w:r w:rsidR="00956A34" w:rsidRPr="002A0D97">
        <w:rPr>
          <w:rFonts w:ascii="Garamond" w:hAnsi="Garamond"/>
        </w:rPr>
        <w:t xml:space="preserve">. </w:t>
      </w:r>
      <w:r w:rsidR="000348E5" w:rsidRPr="002A0D97">
        <w:rPr>
          <w:rFonts w:ascii="Garamond" w:hAnsi="Garamond"/>
        </w:rPr>
        <w:t>As a result, this supports using animals</w:t>
      </w:r>
      <w:r w:rsidR="00A445BA" w:rsidRPr="002A0D97">
        <w:rPr>
          <w:rFonts w:ascii="Garamond" w:hAnsi="Garamond"/>
        </w:rPr>
        <w:t xml:space="preserve"> for research</w:t>
      </w:r>
      <w:r w:rsidR="0012741D" w:rsidRPr="002A0D97">
        <w:rPr>
          <w:rFonts w:ascii="Garamond" w:hAnsi="Garamond"/>
        </w:rPr>
        <w:t xml:space="preserve"> purposes</w:t>
      </w:r>
      <w:r w:rsidR="00A445BA" w:rsidRPr="002A0D97">
        <w:rPr>
          <w:rFonts w:ascii="Garamond" w:hAnsi="Garamond"/>
        </w:rPr>
        <w:t xml:space="preserve"> </w:t>
      </w:r>
      <w:r w:rsidR="008E05A6" w:rsidRPr="002A0D97">
        <w:rPr>
          <w:rFonts w:ascii="Garamond" w:hAnsi="Garamond"/>
        </w:rPr>
        <w:t xml:space="preserve">because animals are “biologically similar </w:t>
      </w:r>
      <w:r w:rsidR="00AA1124" w:rsidRPr="002A0D97">
        <w:rPr>
          <w:rFonts w:ascii="Garamond" w:hAnsi="Garamond"/>
        </w:rPr>
        <w:t xml:space="preserve">to humans and susceptible to </w:t>
      </w:r>
      <w:r w:rsidR="00DD140A" w:rsidRPr="002A0D97">
        <w:rPr>
          <w:rFonts w:ascii="Garamond" w:hAnsi="Garamond"/>
        </w:rPr>
        <w:t>many of the same health problems”</w:t>
      </w:r>
      <w:r w:rsidR="000348E5" w:rsidRPr="002A0D97">
        <w:rPr>
          <w:rFonts w:ascii="Garamond" w:hAnsi="Garamond"/>
        </w:rPr>
        <w:t xml:space="preserve"> </w:t>
      </w:r>
      <w:sdt>
        <w:sdtPr>
          <w:rPr>
            <w:rFonts w:ascii="Garamond" w:hAnsi="Garamond"/>
          </w:rPr>
          <w:id w:val="1821299812"/>
          <w:citation/>
        </w:sdtPr>
        <w:sdtEndPr/>
        <w:sdtContent>
          <w:r w:rsidR="00CB70BC" w:rsidRPr="002A0D97">
            <w:rPr>
              <w:rFonts w:ascii="Garamond" w:hAnsi="Garamond"/>
            </w:rPr>
            <w:fldChar w:fldCharType="begin"/>
          </w:r>
          <w:r w:rsidR="00CB70BC" w:rsidRPr="002A0D97">
            <w:rPr>
              <w:rFonts w:ascii="Garamond" w:hAnsi="Garamond"/>
            </w:rPr>
            <w:instrText xml:space="preserve"> CITATION Ame22 \l 2057 </w:instrText>
          </w:r>
          <w:r w:rsidR="00CB70BC" w:rsidRPr="002A0D97">
            <w:rPr>
              <w:rFonts w:ascii="Garamond" w:hAnsi="Garamond"/>
            </w:rPr>
            <w:fldChar w:fldCharType="separate"/>
          </w:r>
          <w:r w:rsidR="00CB70BC" w:rsidRPr="002A0D97">
            <w:rPr>
              <w:rFonts w:ascii="Garamond" w:hAnsi="Garamond"/>
              <w:noProof/>
            </w:rPr>
            <w:t>(American Physiological Society, 2022)</w:t>
          </w:r>
          <w:r w:rsidR="00CB70BC" w:rsidRPr="002A0D97">
            <w:rPr>
              <w:rFonts w:ascii="Garamond" w:hAnsi="Garamond"/>
            </w:rPr>
            <w:fldChar w:fldCharType="end"/>
          </w:r>
        </w:sdtContent>
      </w:sdt>
      <w:r w:rsidR="00CB70BC" w:rsidRPr="002A0D97">
        <w:rPr>
          <w:rFonts w:ascii="Garamond" w:hAnsi="Garamond"/>
        </w:rPr>
        <w:t xml:space="preserve">. </w:t>
      </w:r>
    </w:p>
    <w:p w14:paraId="2FC56015" w14:textId="12BC18BD" w:rsidR="00521D85" w:rsidRPr="002A0D97" w:rsidRDefault="00A81572" w:rsidP="00FB2D10">
      <w:pPr>
        <w:spacing w:line="360" w:lineRule="auto"/>
        <w:jc w:val="both"/>
        <w:rPr>
          <w:rFonts w:ascii="Garamond" w:hAnsi="Garamond"/>
        </w:rPr>
      </w:pPr>
      <w:r w:rsidRPr="002A0D97">
        <w:rPr>
          <w:rFonts w:ascii="Garamond" w:hAnsi="Garamond"/>
        </w:rPr>
        <w:t>On the other hand,</w:t>
      </w:r>
      <w:r w:rsidR="000D6ABD" w:rsidRPr="002A0D97">
        <w:rPr>
          <w:rFonts w:ascii="Garamond" w:hAnsi="Garamond"/>
        </w:rPr>
        <w:t xml:space="preserve"> </w:t>
      </w:r>
      <w:r w:rsidR="00C04D0C" w:rsidRPr="002A0D97">
        <w:rPr>
          <w:rFonts w:ascii="Garamond" w:hAnsi="Garamond"/>
        </w:rPr>
        <w:t>the idea of using animals for research</w:t>
      </w:r>
      <w:r w:rsidR="0012741D" w:rsidRPr="002A0D97">
        <w:rPr>
          <w:rFonts w:ascii="Garamond" w:hAnsi="Garamond"/>
        </w:rPr>
        <w:t>,</w:t>
      </w:r>
      <w:r w:rsidR="00C04D0C" w:rsidRPr="002A0D97">
        <w:rPr>
          <w:rFonts w:ascii="Garamond" w:hAnsi="Garamond"/>
        </w:rPr>
        <w:t xml:space="preserve"> to improve our understanding of biology</w:t>
      </w:r>
      <w:r w:rsidR="00226249" w:rsidRPr="002A0D97">
        <w:rPr>
          <w:rFonts w:ascii="Garamond" w:hAnsi="Garamond"/>
        </w:rPr>
        <w:t>,</w:t>
      </w:r>
      <w:r w:rsidR="00C04D0C" w:rsidRPr="002A0D97">
        <w:rPr>
          <w:rFonts w:ascii="Garamond" w:hAnsi="Garamond"/>
        </w:rPr>
        <w:t xml:space="preserve"> has been </w:t>
      </w:r>
      <w:r w:rsidR="00DE114F" w:rsidRPr="002A0D97">
        <w:rPr>
          <w:rFonts w:ascii="Garamond" w:hAnsi="Garamond"/>
        </w:rPr>
        <w:t>rejected</w:t>
      </w:r>
      <w:r w:rsidR="00314C1F" w:rsidRPr="002A0D97">
        <w:rPr>
          <w:rFonts w:ascii="Garamond" w:hAnsi="Garamond"/>
        </w:rPr>
        <w:t xml:space="preserve"> by many </w:t>
      </w:r>
      <w:r w:rsidR="009E10F5" w:rsidRPr="002A0D97">
        <w:rPr>
          <w:rFonts w:ascii="Garamond" w:hAnsi="Garamond"/>
        </w:rPr>
        <w:t>advocates</w:t>
      </w:r>
      <w:r w:rsidR="00314C1F" w:rsidRPr="002A0D97">
        <w:rPr>
          <w:rFonts w:ascii="Garamond" w:hAnsi="Garamond"/>
        </w:rPr>
        <w:t xml:space="preserve"> of animal rights</w:t>
      </w:r>
      <w:r w:rsidR="007D2A88" w:rsidRPr="002A0D97">
        <w:rPr>
          <w:rFonts w:ascii="Garamond" w:hAnsi="Garamond"/>
        </w:rPr>
        <w:t>,</w:t>
      </w:r>
      <w:r w:rsidR="008932D3" w:rsidRPr="002A0D97">
        <w:rPr>
          <w:rFonts w:ascii="Garamond" w:hAnsi="Garamond"/>
        </w:rPr>
        <w:t xml:space="preserve"> because</w:t>
      </w:r>
      <w:r w:rsidR="007D7619" w:rsidRPr="002A0D97">
        <w:rPr>
          <w:rFonts w:ascii="Garamond" w:hAnsi="Garamond"/>
        </w:rPr>
        <w:t xml:space="preserve"> “not only have the benefits of animal experiments been exaggerated, but also that their use has </w:t>
      </w:r>
      <w:r w:rsidR="00BC4A76" w:rsidRPr="002A0D97">
        <w:rPr>
          <w:rFonts w:ascii="Garamond" w:hAnsi="Garamond"/>
        </w:rPr>
        <w:t>actually</w:t>
      </w:r>
      <w:r w:rsidR="007D7619" w:rsidRPr="002A0D97">
        <w:rPr>
          <w:rFonts w:ascii="Garamond" w:hAnsi="Garamond"/>
        </w:rPr>
        <w:t xml:space="preserve"> hindered medical advances”</w:t>
      </w:r>
      <w:sdt>
        <w:sdtPr>
          <w:rPr>
            <w:rFonts w:ascii="Garamond" w:hAnsi="Garamond"/>
          </w:rPr>
          <w:id w:val="-25646661"/>
          <w:citation/>
        </w:sdtPr>
        <w:sdtEndPr/>
        <w:sdtContent>
          <w:r w:rsidR="00E45C02" w:rsidRPr="002A0D97">
            <w:rPr>
              <w:rFonts w:ascii="Garamond" w:hAnsi="Garamond"/>
            </w:rPr>
            <w:fldChar w:fldCharType="begin"/>
          </w:r>
          <w:r w:rsidR="00D24593" w:rsidRPr="002A0D97">
            <w:rPr>
              <w:rFonts w:ascii="Garamond" w:hAnsi="Garamond"/>
            </w:rPr>
            <w:instrText xml:space="preserve">CITATION Ala07 \p 300 \l 2057 </w:instrText>
          </w:r>
          <w:r w:rsidR="00E45C02" w:rsidRPr="002A0D97">
            <w:rPr>
              <w:rFonts w:ascii="Garamond" w:hAnsi="Garamond"/>
            </w:rPr>
            <w:fldChar w:fldCharType="separate"/>
          </w:r>
          <w:r w:rsidR="00D24593" w:rsidRPr="002A0D97">
            <w:rPr>
              <w:rFonts w:ascii="Garamond" w:hAnsi="Garamond"/>
              <w:noProof/>
            </w:rPr>
            <w:t xml:space="preserve"> (Cochrane, 2007, p. 300)</w:t>
          </w:r>
          <w:r w:rsidR="00E45C02" w:rsidRPr="002A0D97">
            <w:rPr>
              <w:rFonts w:ascii="Garamond" w:hAnsi="Garamond"/>
            </w:rPr>
            <w:fldChar w:fldCharType="end"/>
          </w:r>
        </w:sdtContent>
      </w:sdt>
      <w:r w:rsidR="00E45C02" w:rsidRPr="002A0D97">
        <w:rPr>
          <w:rFonts w:ascii="Garamond" w:hAnsi="Garamond"/>
        </w:rPr>
        <w:t xml:space="preserve">. </w:t>
      </w:r>
      <w:r w:rsidR="008A3D65" w:rsidRPr="002A0D97">
        <w:rPr>
          <w:rFonts w:ascii="Garamond" w:hAnsi="Garamond"/>
        </w:rPr>
        <w:t xml:space="preserve">Cochrane </w:t>
      </w:r>
      <w:r w:rsidR="0036106D" w:rsidRPr="002A0D97">
        <w:rPr>
          <w:rFonts w:ascii="Garamond" w:hAnsi="Garamond"/>
        </w:rPr>
        <w:t xml:space="preserve">reiterates that </w:t>
      </w:r>
      <w:r w:rsidR="00DD233A" w:rsidRPr="002A0D97">
        <w:rPr>
          <w:rFonts w:ascii="Garamond" w:hAnsi="Garamond"/>
        </w:rPr>
        <w:t>if the primary concern was focussed upon medical research</w:t>
      </w:r>
      <w:r w:rsidR="004B3E63" w:rsidRPr="002A0D97">
        <w:rPr>
          <w:rFonts w:ascii="Garamond" w:hAnsi="Garamond"/>
        </w:rPr>
        <w:t xml:space="preserve"> only</w:t>
      </w:r>
      <w:r w:rsidR="00A238E3" w:rsidRPr="002A0D97">
        <w:rPr>
          <w:rFonts w:ascii="Garamond" w:hAnsi="Garamond"/>
        </w:rPr>
        <w:t>,</w:t>
      </w:r>
      <w:r w:rsidR="009B2FCA" w:rsidRPr="002A0D97">
        <w:rPr>
          <w:rFonts w:ascii="Garamond" w:hAnsi="Garamond"/>
        </w:rPr>
        <w:t xml:space="preserve"> </w:t>
      </w:r>
      <w:r w:rsidR="00F720DD" w:rsidRPr="002A0D97">
        <w:rPr>
          <w:rFonts w:ascii="Garamond" w:hAnsi="Garamond"/>
        </w:rPr>
        <w:t>“</w:t>
      </w:r>
      <w:r w:rsidR="009B2FCA" w:rsidRPr="002A0D97">
        <w:rPr>
          <w:rFonts w:ascii="Garamond" w:hAnsi="Garamond"/>
        </w:rPr>
        <w:t>then programmes of experiments on human beings</w:t>
      </w:r>
      <w:r w:rsidR="00F720DD" w:rsidRPr="002A0D97">
        <w:rPr>
          <w:rFonts w:ascii="Garamond" w:hAnsi="Garamond"/>
        </w:rPr>
        <w:t xml:space="preserve">” </w:t>
      </w:r>
      <w:r w:rsidR="009B2FCA" w:rsidRPr="002A0D97">
        <w:rPr>
          <w:rFonts w:ascii="Garamond" w:hAnsi="Garamond"/>
        </w:rPr>
        <w:t xml:space="preserve">would be </w:t>
      </w:r>
      <w:r w:rsidR="008835C0" w:rsidRPr="002A0D97">
        <w:rPr>
          <w:rFonts w:ascii="Garamond" w:hAnsi="Garamond"/>
        </w:rPr>
        <w:t>their</w:t>
      </w:r>
      <w:r w:rsidR="00A63AAF" w:rsidRPr="002A0D97">
        <w:rPr>
          <w:rFonts w:ascii="Garamond" w:hAnsi="Garamond"/>
        </w:rPr>
        <w:t xml:space="preserve"> </w:t>
      </w:r>
      <w:r w:rsidR="004B3E63" w:rsidRPr="002A0D97">
        <w:rPr>
          <w:rFonts w:ascii="Garamond" w:hAnsi="Garamond"/>
        </w:rPr>
        <w:t xml:space="preserve">first </w:t>
      </w:r>
      <w:r w:rsidR="008835C0" w:rsidRPr="002A0D97">
        <w:rPr>
          <w:rFonts w:ascii="Garamond" w:hAnsi="Garamond"/>
        </w:rPr>
        <w:t>source of practice</w:t>
      </w:r>
      <w:r w:rsidR="007315AC" w:rsidRPr="002A0D97">
        <w:rPr>
          <w:rFonts w:ascii="Garamond" w:hAnsi="Garamond"/>
        </w:rPr>
        <w:t xml:space="preserve">. </w:t>
      </w:r>
      <w:sdt>
        <w:sdtPr>
          <w:rPr>
            <w:rFonts w:ascii="Garamond" w:hAnsi="Garamond"/>
          </w:rPr>
          <w:id w:val="-962423450"/>
          <w:citation/>
        </w:sdtPr>
        <w:sdtEndPr/>
        <w:sdtContent>
          <w:r w:rsidR="00B8450E" w:rsidRPr="002A0D97">
            <w:rPr>
              <w:rFonts w:ascii="Garamond" w:hAnsi="Garamond"/>
            </w:rPr>
            <w:fldChar w:fldCharType="begin"/>
          </w:r>
          <w:r w:rsidR="00D24593" w:rsidRPr="002A0D97">
            <w:rPr>
              <w:rFonts w:ascii="Garamond" w:hAnsi="Garamond"/>
            </w:rPr>
            <w:instrText xml:space="preserve">CITATION Ala07 \p 300-301 \l 2057 </w:instrText>
          </w:r>
          <w:r w:rsidR="00B8450E" w:rsidRPr="002A0D97">
            <w:rPr>
              <w:rFonts w:ascii="Garamond" w:hAnsi="Garamond"/>
            </w:rPr>
            <w:fldChar w:fldCharType="separate"/>
          </w:r>
          <w:r w:rsidR="00D24593" w:rsidRPr="002A0D97">
            <w:rPr>
              <w:rFonts w:ascii="Garamond" w:hAnsi="Garamond"/>
              <w:noProof/>
            </w:rPr>
            <w:t>(Cochrane, 2007, pp. 300-301)</w:t>
          </w:r>
          <w:r w:rsidR="00B8450E" w:rsidRPr="002A0D97">
            <w:rPr>
              <w:rFonts w:ascii="Garamond" w:hAnsi="Garamond"/>
            </w:rPr>
            <w:fldChar w:fldCharType="end"/>
          </w:r>
        </w:sdtContent>
      </w:sdt>
      <w:r w:rsidR="00B8450E" w:rsidRPr="002A0D97">
        <w:rPr>
          <w:rFonts w:ascii="Garamond" w:hAnsi="Garamond"/>
        </w:rPr>
        <w:t>. This is</w:t>
      </w:r>
      <w:r w:rsidR="00F720DD" w:rsidRPr="002A0D97">
        <w:rPr>
          <w:rFonts w:ascii="Garamond" w:hAnsi="Garamond"/>
        </w:rPr>
        <w:t xml:space="preserve"> because “</w:t>
      </w:r>
      <w:r w:rsidR="00DF2777" w:rsidRPr="002A0D97">
        <w:rPr>
          <w:rFonts w:ascii="Garamond" w:hAnsi="Garamond"/>
        </w:rPr>
        <w:t>human subjects provide the best experimental models for researching human diseases</w:t>
      </w:r>
      <w:r w:rsidR="009B6ADD" w:rsidRPr="002A0D97">
        <w:rPr>
          <w:rFonts w:ascii="Garamond" w:hAnsi="Garamond"/>
        </w:rPr>
        <w:t>,</w:t>
      </w:r>
      <w:r w:rsidR="00DF2777" w:rsidRPr="002A0D97">
        <w:rPr>
          <w:rFonts w:ascii="Garamond" w:hAnsi="Garamond"/>
        </w:rPr>
        <w:t xml:space="preserve"> or testing the effects of drugs on humans</w:t>
      </w:r>
      <w:r w:rsidR="00F720DD" w:rsidRPr="002A0D97">
        <w:rPr>
          <w:rFonts w:ascii="Garamond" w:hAnsi="Garamond"/>
        </w:rPr>
        <w:t>”</w:t>
      </w:r>
      <w:r w:rsidR="00F760F3">
        <w:rPr>
          <w:rFonts w:ascii="Garamond" w:hAnsi="Garamond"/>
        </w:rPr>
        <w:t xml:space="preserve">, </w:t>
      </w:r>
      <w:r w:rsidR="002A6FDA">
        <w:rPr>
          <w:rFonts w:ascii="Garamond" w:hAnsi="Garamond"/>
        </w:rPr>
        <w:t>and therefore, leading to</w:t>
      </w:r>
      <w:r w:rsidR="0074001B">
        <w:rPr>
          <w:rFonts w:ascii="Garamond" w:hAnsi="Garamond"/>
        </w:rPr>
        <w:t xml:space="preserve"> more</w:t>
      </w:r>
      <w:r w:rsidR="00AE72F4" w:rsidRPr="002A0D97">
        <w:rPr>
          <w:rFonts w:ascii="Garamond" w:hAnsi="Garamond"/>
        </w:rPr>
        <w:t xml:space="preserve"> accurate and “</w:t>
      </w:r>
      <w:r w:rsidR="00FC5040" w:rsidRPr="002A0D97">
        <w:rPr>
          <w:rFonts w:ascii="Garamond" w:hAnsi="Garamond"/>
        </w:rPr>
        <w:t>reliable evidence”</w:t>
      </w:r>
      <w:sdt>
        <w:sdtPr>
          <w:rPr>
            <w:rFonts w:ascii="Garamond" w:hAnsi="Garamond"/>
          </w:rPr>
          <w:id w:val="-917860708"/>
          <w:citation/>
        </w:sdtPr>
        <w:sdtEndPr/>
        <w:sdtContent>
          <w:r w:rsidR="00BC2B95" w:rsidRPr="002A0D97">
            <w:rPr>
              <w:rFonts w:ascii="Garamond" w:hAnsi="Garamond"/>
            </w:rPr>
            <w:fldChar w:fldCharType="begin"/>
          </w:r>
          <w:r w:rsidR="00D24593" w:rsidRPr="002A0D97">
            <w:rPr>
              <w:rFonts w:ascii="Garamond" w:hAnsi="Garamond"/>
            </w:rPr>
            <w:instrText xml:space="preserve">CITATION Ala07 \p 300-301 \l 2057 </w:instrText>
          </w:r>
          <w:r w:rsidR="00BC2B95" w:rsidRPr="002A0D97">
            <w:rPr>
              <w:rFonts w:ascii="Garamond" w:hAnsi="Garamond"/>
            </w:rPr>
            <w:fldChar w:fldCharType="separate"/>
          </w:r>
          <w:r w:rsidR="00D24593" w:rsidRPr="002A0D97">
            <w:rPr>
              <w:rFonts w:ascii="Garamond" w:hAnsi="Garamond"/>
              <w:noProof/>
            </w:rPr>
            <w:t xml:space="preserve"> (Cochrane, 2007, pp. 300-301)</w:t>
          </w:r>
          <w:r w:rsidR="00BC2B95" w:rsidRPr="002A0D97">
            <w:rPr>
              <w:rFonts w:ascii="Garamond" w:hAnsi="Garamond"/>
            </w:rPr>
            <w:fldChar w:fldCharType="end"/>
          </w:r>
        </w:sdtContent>
      </w:sdt>
      <w:r w:rsidR="00DF2777" w:rsidRPr="002A0D97">
        <w:rPr>
          <w:rFonts w:ascii="Garamond" w:hAnsi="Garamond"/>
        </w:rPr>
        <w:t>.</w:t>
      </w:r>
      <w:r w:rsidR="00355430" w:rsidRPr="002A0D97">
        <w:rPr>
          <w:rFonts w:ascii="Garamond" w:hAnsi="Garamond"/>
        </w:rPr>
        <w:t xml:space="preserve"> </w:t>
      </w:r>
      <w:r w:rsidR="00065EB4" w:rsidRPr="002A0D97">
        <w:rPr>
          <w:rFonts w:ascii="Garamond" w:hAnsi="Garamond"/>
        </w:rPr>
        <w:t xml:space="preserve">Furthermore, </w:t>
      </w:r>
      <w:r w:rsidR="00F80AEE" w:rsidRPr="002A0D97">
        <w:rPr>
          <w:rFonts w:ascii="Garamond" w:hAnsi="Garamond"/>
        </w:rPr>
        <w:t xml:space="preserve">information gathered from Independent Scientific Reviews </w:t>
      </w:r>
      <w:r w:rsidR="00BD4667" w:rsidRPr="002A0D97">
        <w:rPr>
          <w:rFonts w:ascii="Garamond" w:hAnsi="Garamond"/>
        </w:rPr>
        <w:t>indicates</w:t>
      </w:r>
      <w:r w:rsidR="00790890" w:rsidRPr="002A0D97">
        <w:rPr>
          <w:rFonts w:ascii="Garamond" w:hAnsi="Garamond"/>
        </w:rPr>
        <w:t xml:space="preserve"> “that research using animals correlates very poorly to real human beings”</w:t>
      </w:r>
      <w:sdt>
        <w:sdtPr>
          <w:rPr>
            <w:rFonts w:ascii="Garamond" w:hAnsi="Garamond"/>
          </w:rPr>
          <w:id w:val="1747071049"/>
          <w:citation/>
        </w:sdtPr>
        <w:sdtEndPr/>
        <w:sdtContent>
          <w:r w:rsidR="0063698E" w:rsidRPr="002A0D97">
            <w:rPr>
              <w:rFonts w:ascii="Garamond" w:hAnsi="Garamond"/>
            </w:rPr>
            <w:fldChar w:fldCharType="begin"/>
          </w:r>
          <w:r w:rsidR="0063698E" w:rsidRPr="002A0D97">
            <w:rPr>
              <w:rFonts w:ascii="Garamond" w:hAnsi="Garamond"/>
            </w:rPr>
            <w:instrText xml:space="preserve"> CITATION Hum22 \l 2057 </w:instrText>
          </w:r>
          <w:r w:rsidR="0063698E" w:rsidRPr="002A0D97">
            <w:rPr>
              <w:rFonts w:ascii="Garamond" w:hAnsi="Garamond"/>
            </w:rPr>
            <w:fldChar w:fldCharType="separate"/>
          </w:r>
          <w:r w:rsidR="0063698E" w:rsidRPr="002A0D97">
            <w:rPr>
              <w:rFonts w:ascii="Garamond" w:hAnsi="Garamond"/>
              <w:noProof/>
            </w:rPr>
            <w:t xml:space="preserve"> (Human Society International, 2022)</w:t>
          </w:r>
          <w:r w:rsidR="0063698E" w:rsidRPr="002A0D97">
            <w:rPr>
              <w:rFonts w:ascii="Garamond" w:hAnsi="Garamond"/>
            </w:rPr>
            <w:fldChar w:fldCharType="end"/>
          </w:r>
        </w:sdtContent>
      </w:sdt>
      <w:r w:rsidR="0063698E" w:rsidRPr="002A0D97">
        <w:rPr>
          <w:rFonts w:ascii="Garamond" w:hAnsi="Garamond"/>
        </w:rPr>
        <w:t>.</w:t>
      </w:r>
      <w:r w:rsidR="002C7DFE" w:rsidRPr="002A0D97">
        <w:rPr>
          <w:rFonts w:ascii="Garamond" w:hAnsi="Garamond"/>
        </w:rPr>
        <w:t xml:space="preserve"> </w:t>
      </w:r>
    </w:p>
    <w:p w14:paraId="6398FAB7" w14:textId="477429A3" w:rsidR="00276927" w:rsidRPr="002A0D97" w:rsidRDefault="00993CDA" w:rsidP="00FB2D10">
      <w:pPr>
        <w:spacing w:line="360" w:lineRule="auto"/>
        <w:jc w:val="both"/>
        <w:rPr>
          <w:rFonts w:ascii="Garamond" w:hAnsi="Garamond"/>
        </w:rPr>
      </w:pPr>
      <w:r w:rsidRPr="002A0D97">
        <w:rPr>
          <w:rFonts w:ascii="Garamond" w:hAnsi="Garamond"/>
        </w:rPr>
        <w:lastRenderedPageBreak/>
        <w:t>From the data</w:t>
      </w:r>
      <w:r w:rsidR="00D62C0D" w:rsidRPr="002A0D97">
        <w:rPr>
          <w:rFonts w:ascii="Garamond" w:hAnsi="Garamond"/>
        </w:rPr>
        <w:t xml:space="preserve"> produced</w:t>
      </w:r>
      <w:r w:rsidR="00840C4A" w:rsidRPr="002A0D97">
        <w:rPr>
          <w:rFonts w:ascii="Garamond" w:hAnsi="Garamond"/>
        </w:rPr>
        <w:t>,</w:t>
      </w:r>
      <w:r w:rsidRPr="002A0D97">
        <w:rPr>
          <w:rFonts w:ascii="Garamond" w:hAnsi="Garamond"/>
        </w:rPr>
        <w:t xml:space="preserve"> </w:t>
      </w:r>
      <w:r w:rsidR="00BD1BF3" w:rsidRPr="002A0D97">
        <w:rPr>
          <w:rFonts w:ascii="Garamond" w:hAnsi="Garamond"/>
        </w:rPr>
        <w:t>“</w:t>
      </w:r>
      <w:r w:rsidRPr="002A0D97">
        <w:rPr>
          <w:rFonts w:ascii="Garamond" w:hAnsi="Garamond"/>
        </w:rPr>
        <w:t xml:space="preserve">animal studies </w:t>
      </w:r>
      <w:r w:rsidR="00BD1BF3" w:rsidRPr="002A0D97">
        <w:rPr>
          <w:rFonts w:ascii="Garamond" w:hAnsi="Garamond"/>
        </w:rPr>
        <w:t xml:space="preserve">have failed to predict real human outcomes in 50 to 99.7 percent of </w:t>
      </w:r>
      <w:r w:rsidR="00E721A8" w:rsidRPr="002A0D97">
        <w:rPr>
          <w:rFonts w:ascii="Garamond" w:hAnsi="Garamond"/>
        </w:rPr>
        <w:t>cases”</w:t>
      </w:r>
      <w:sdt>
        <w:sdtPr>
          <w:rPr>
            <w:rFonts w:ascii="Garamond" w:hAnsi="Garamond"/>
          </w:rPr>
          <w:id w:val="-142202068"/>
          <w:citation/>
        </w:sdtPr>
        <w:sdtEndPr/>
        <w:sdtContent>
          <w:r w:rsidR="00761A62" w:rsidRPr="002A0D97">
            <w:rPr>
              <w:rFonts w:ascii="Garamond" w:hAnsi="Garamond"/>
            </w:rPr>
            <w:fldChar w:fldCharType="begin"/>
          </w:r>
          <w:r w:rsidR="00761A62" w:rsidRPr="002A0D97">
            <w:rPr>
              <w:rFonts w:ascii="Garamond" w:hAnsi="Garamond"/>
            </w:rPr>
            <w:instrText xml:space="preserve"> CITATION Hum22 \l 2057 </w:instrText>
          </w:r>
          <w:r w:rsidR="00761A62" w:rsidRPr="002A0D97">
            <w:rPr>
              <w:rFonts w:ascii="Garamond" w:hAnsi="Garamond"/>
            </w:rPr>
            <w:fldChar w:fldCharType="separate"/>
          </w:r>
          <w:r w:rsidR="00761A62" w:rsidRPr="002A0D97">
            <w:rPr>
              <w:rFonts w:ascii="Garamond" w:hAnsi="Garamond"/>
              <w:noProof/>
            </w:rPr>
            <w:t xml:space="preserve"> (Human Society International, 2022)</w:t>
          </w:r>
          <w:r w:rsidR="00761A62" w:rsidRPr="002A0D97">
            <w:rPr>
              <w:rFonts w:ascii="Garamond" w:hAnsi="Garamond"/>
            </w:rPr>
            <w:fldChar w:fldCharType="end"/>
          </w:r>
        </w:sdtContent>
      </w:sdt>
      <w:r w:rsidR="009D0FAC" w:rsidRPr="002A0D97">
        <w:rPr>
          <w:rFonts w:ascii="Garamond" w:hAnsi="Garamond"/>
        </w:rPr>
        <w:t>.</w:t>
      </w:r>
      <w:r w:rsidR="00D91524" w:rsidRPr="002A0D97">
        <w:rPr>
          <w:rFonts w:ascii="Garamond" w:hAnsi="Garamond"/>
        </w:rPr>
        <w:t xml:space="preserve"> </w:t>
      </w:r>
      <w:r w:rsidR="009D0FAC" w:rsidRPr="002A0D97">
        <w:rPr>
          <w:rFonts w:ascii="Garamond" w:hAnsi="Garamond"/>
        </w:rPr>
        <w:t>T</w:t>
      </w:r>
      <w:r w:rsidR="00D91524" w:rsidRPr="002A0D97">
        <w:rPr>
          <w:rFonts w:ascii="Garamond" w:hAnsi="Garamond"/>
        </w:rPr>
        <w:t>herefore</w:t>
      </w:r>
      <w:r w:rsidR="009D0FAC" w:rsidRPr="002A0D97">
        <w:rPr>
          <w:rFonts w:ascii="Garamond" w:hAnsi="Garamond"/>
        </w:rPr>
        <w:t>,</w:t>
      </w:r>
      <w:r w:rsidR="00D91524" w:rsidRPr="002A0D97">
        <w:rPr>
          <w:rFonts w:ascii="Garamond" w:hAnsi="Garamond"/>
        </w:rPr>
        <w:t xml:space="preserve"> even though they may share </w:t>
      </w:r>
      <w:r w:rsidR="00FC370E" w:rsidRPr="002A0D97">
        <w:rPr>
          <w:rFonts w:ascii="Garamond" w:hAnsi="Garamond"/>
        </w:rPr>
        <w:t>similar symptoms on a superficial level, “fundamental differences in genetics</w:t>
      </w:r>
      <w:r w:rsidR="00E82E2A" w:rsidRPr="002A0D97">
        <w:rPr>
          <w:rFonts w:ascii="Garamond" w:hAnsi="Garamond"/>
        </w:rPr>
        <w:t xml:space="preserve">, physiology and biochemistry” </w:t>
      </w:r>
      <w:r w:rsidR="001024C3" w:rsidRPr="002A0D97">
        <w:rPr>
          <w:rFonts w:ascii="Garamond" w:hAnsi="Garamond"/>
        </w:rPr>
        <w:t>highlights very “different reactions to both the illness and potential treatments”</w:t>
      </w:r>
      <w:sdt>
        <w:sdtPr>
          <w:rPr>
            <w:rFonts w:ascii="Garamond" w:hAnsi="Garamond"/>
          </w:rPr>
          <w:id w:val="1404943733"/>
          <w:citation/>
        </w:sdtPr>
        <w:sdtEndPr/>
        <w:sdtContent>
          <w:r w:rsidR="00917D35" w:rsidRPr="002A0D97">
            <w:rPr>
              <w:rFonts w:ascii="Garamond" w:hAnsi="Garamond"/>
            </w:rPr>
            <w:fldChar w:fldCharType="begin"/>
          </w:r>
          <w:r w:rsidR="00917D35" w:rsidRPr="002A0D97">
            <w:rPr>
              <w:rFonts w:ascii="Garamond" w:hAnsi="Garamond"/>
            </w:rPr>
            <w:instrText xml:space="preserve"> CITATION Hum22 \l 2057 </w:instrText>
          </w:r>
          <w:r w:rsidR="00917D35" w:rsidRPr="002A0D97">
            <w:rPr>
              <w:rFonts w:ascii="Garamond" w:hAnsi="Garamond"/>
            </w:rPr>
            <w:fldChar w:fldCharType="separate"/>
          </w:r>
          <w:r w:rsidR="00917D35" w:rsidRPr="002A0D97">
            <w:rPr>
              <w:rFonts w:ascii="Garamond" w:hAnsi="Garamond"/>
              <w:noProof/>
            </w:rPr>
            <w:t xml:space="preserve"> (Human Society International, 2022)</w:t>
          </w:r>
          <w:r w:rsidR="00917D35" w:rsidRPr="002A0D97">
            <w:rPr>
              <w:rFonts w:ascii="Garamond" w:hAnsi="Garamond"/>
            </w:rPr>
            <w:fldChar w:fldCharType="end"/>
          </w:r>
        </w:sdtContent>
      </w:sdt>
      <w:r w:rsidR="001024C3" w:rsidRPr="002A0D97">
        <w:rPr>
          <w:rFonts w:ascii="Garamond" w:hAnsi="Garamond"/>
        </w:rPr>
        <w:t xml:space="preserve">. </w:t>
      </w:r>
      <w:r w:rsidR="00F10034" w:rsidRPr="002A0D97">
        <w:rPr>
          <w:rFonts w:ascii="Garamond" w:hAnsi="Garamond"/>
        </w:rPr>
        <w:t>For th</w:t>
      </w:r>
      <w:r w:rsidR="00E446DF" w:rsidRPr="002A0D97">
        <w:rPr>
          <w:rFonts w:ascii="Garamond" w:hAnsi="Garamond"/>
        </w:rPr>
        <w:t>ese</w:t>
      </w:r>
      <w:r w:rsidR="00F10034" w:rsidRPr="002A0D97">
        <w:rPr>
          <w:rFonts w:ascii="Garamond" w:hAnsi="Garamond"/>
        </w:rPr>
        <w:t xml:space="preserve"> reason</w:t>
      </w:r>
      <w:r w:rsidR="00713FFC" w:rsidRPr="002A0D97">
        <w:rPr>
          <w:rFonts w:ascii="Garamond" w:hAnsi="Garamond"/>
        </w:rPr>
        <w:t>s</w:t>
      </w:r>
      <w:r w:rsidR="00F10034" w:rsidRPr="002A0D97">
        <w:rPr>
          <w:rFonts w:ascii="Garamond" w:hAnsi="Garamond"/>
        </w:rPr>
        <w:t xml:space="preserve">, </w:t>
      </w:r>
      <w:r w:rsidR="00E91A4C" w:rsidRPr="002A0D97">
        <w:rPr>
          <w:rFonts w:ascii="Garamond" w:hAnsi="Garamond"/>
        </w:rPr>
        <w:t xml:space="preserve">using animals </w:t>
      </w:r>
      <w:r w:rsidR="00CF27BA" w:rsidRPr="002A0D97">
        <w:rPr>
          <w:rFonts w:ascii="Garamond" w:hAnsi="Garamond"/>
        </w:rPr>
        <w:t>as a benefit to</w:t>
      </w:r>
      <w:r w:rsidR="00E446DF" w:rsidRPr="002A0D97">
        <w:rPr>
          <w:rFonts w:ascii="Garamond" w:hAnsi="Garamond"/>
        </w:rPr>
        <w:t xml:space="preserve"> </w:t>
      </w:r>
      <w:r w:rsidR="00CF27BA" w:rsidRPr="002A0D97">
        <w:rPr>
          <w:rFonts w:ascii="Garamond" w:hAnsi="Garamond"/>
        </w:rPr>
        <w:t>“advance human and animal health”</w:t>
      </w:r>
      <w:r w:rsidR="00C05889" w:rsidRPr="002A0D97">
        <w:rPr>
          <w:rFonts w:ascii="Garamond" w:hAnsi="Garamond"/>
        </w:rPr>
        <w:t>,</w:t>
      </w:r>
      <w:sdt>
        <w:sdtPr>
          <w:rPr>
            <w:rFonts w:ascii="Garamond" w:hAnsi="Garamond"/>
          </w:rPr>
          <w:id w:val="-507049351"/>
          <w:citation/>
        </w:sdtPr>
        <w:sdtEndPr/>
        <w:sdtContent>
          <w:r w:rsidR="00DE1EAE" w:rsidRPr="002A0D97">
            <w:rPr>
              <w:rFonts w:ascii="Garamond" w:hAnsi="Garamond"/>
            </w:rPr>
            <w:fldChar w:fldCharType="begin"/>
          </w:r>
          <w:r w:rsidR="00DE1EAE" w:rsidRPr="002A0D97">
            <w:rPr>
              <w:rFonts w:ascii="Garamond" w:hAnsi="Garamond"/>
            </w:rPr>
            <w:instrText xml:space="preserve">CITATION Sta22 \l 2057 </w:instrText>
          </w:r>
          <w:r w:rsidR="00DE1EAE" w:rsidRPr="002A0D97">
            <w:rPr>
              <w:rFonts w:ascii="Garamond" w:hAnsi="Garamond"/>
            </w:rPr>
            <w:fldChar w:fldCharType="separate"/>
          </w:r>
          <w:r w:rsidR="00DE1EAE" w:rsidRPr="002A0D97">
            <w:rPr>
              <w:rFonts w:ascii="Garamond" w:hAnsi="Garamond"/>
              <w:noProof/>
            </w:rPr>
            <w:t xml:space="preserve"> (Stanford Medicine, 2022)</w:t>
          </w:r>
          <w:r w:rsidR="00DE1EAE" w:rsidRPr="002A0D97">
            <w:rPr>
              <w:rFonts w:ascii="Garamond" w:hAnsi="Garamond"/>
            </w:rPr>
            <w:fldChar w:fldCharType="end"/>
          </w:r>
        </w:sdtContent>
      </w:sdt>
      <w:r w:rsidR="00713FFC" w:rsidRPr="002A0D97">
        <w:rPr>
          <w:rFonts w:ascii="Garamond" w:hAnsi="Garamond"/>
        </w:rPr>
        <w:t xml:space="preserve"> </w:t>
      </w:r>
      <w:r w:rsidR="00C05889" w:rsidRPr="002A0D97">
        <w:rPr>
          <w:rFonts w:ascii="Garamond" w:hAnsi="Garamond"/>
        </w:rPr>
        <w:t xml:space="preserve">medically and scientifically, </w:t>
      </w:r>
      <w:r w:rsidR="00E55880" w:rsidRPr="002A0D97">
        <w:rPr>
          <w:rFonts w:ascii="Garamond" w:hAnsi="Garamond"/>
        </w:rPr>
        <w:t>is</w:t>
      </w:r>
      <w:r w:rsidR="001B648D" w:rsidRPr="002A0D97">
        <w:rPr>
          <w:rFonts w:ascii="Garamond" w:hAnsi="Garamond"/>
        </w:rPr>
        <w:t xml:space="preserve"> </w:t>
      </w:r>
      <w:r w:rsidR="00A972C4" w:rsidRPr="002A0D97">
        <w:rPr>
          <w:rFonts w:ascii="Garamond" w:hAnsi="Garamond"/>
        </w:rPr>
        <w:t xml:space="preserve">considered </w:t>
      </w:r>
      <w:r w:rsidR="00C41B20">
        <w:rPr>
          <w:rFonts w:ascii="Garamond" w:hAnsi="Garamond"/>
        </w:rPr>
        <w:t>unethical</w:t>
      </w:r>
      <w:r w:rsidR="001B648D" w:rsidRPr="002A0D97">
        <w:rPr>
          <w:rFonts w:ascii="Garamond" w:hAnsi="Garamond"/>
        </w:rPr>
        <w:t xml:space="preserve"> according to </w:t>
      </w:r>
      <w:r w:rsidR="00C1708D" w:rsidRPr="002A0D97">
        <w:rPr>
          <w:rFonts w:ascii="Garamond" w:hAnsi="Garamond"/>
        </w:rPr>
        <w:t>“w</w:t>
      </w:r>
      <w:r w:rsidR="001B648D" w:rsidRPr="002A0D97">
        <w:rPr>
          <w:rFonts w:ascii="Garamond" w:hAnsi="Garamond"/>
        </w:rPr>
        <w:t>orld-famous primate expert </w:t>
      </w:r>
      <w:hyperlink r:id="rId8" w:tgtFrame="_blank" w:history="1">
        <w:r w:rsidR="001B648D" w:rsidRPr="002A0D97">
          <w:rPr>
            <w:rStyle w:val="Hyperlink"/>
            <w:rFonts w:ascii="Garamond" w:hAnsi="Garamond"/>
            <w:color w:val="auto"/>
            <w:u w:val="none"/>
          </w:rPr>
          <w:t>Dr. Jane Goodal</w:t>
        </w:r>
      </w:hyperlink>
      <w:r w:rsidR="00354198" w:rsidRPr="002A0D97">
        <w:rPr>
          <w:rFonts w:ascii="Garamond" w:hAnsi="Garamond"/>
        </w:rPr>
        <w:t>l</w:t>
      </w:r>
      <w:r w:rsidR="00C1708D" w:rsidRPr="002A0D97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1072702945"/>
          <w:citation/>
        </w:sdtPr>
        <w:sdtEndPr/>
        <w:sdtContent>
          <w:r w:rsidR="00D920C5" w:rsidRPr="002A0D97">
            <w:rPr>
              <w:rFonts w:ascii="Garamond" w:hAnsi="Garamond"/>
            </w:rPr>
            <w:fldChar w:fldCharType="begin"/>
          </w:r>
          <w:r w:rsidR="006C3A69" w:rsidRPr="002A0D97">
            <w:rPr>
              <w:rFonts w:ascii="Garamond" w:hAnsi="Garamond"/>
            </w:rPr>
            <w:instrText xml:space="preserve">CITATION DrJ13 \l 2057 </w:instrText>
          </w:r>
          <w:r w:rsidR="00D920C5" w:rsidRPr="002A0D97">
            <w:rPr>
              <w:rFonts w:ascii="Garamond" w:hAnsi="Garamond"/>
            </w:rPr>
            <w:fldChar w:fldCharType="separate"/>
          </w:r>
          <w:r w:rsidR="006C3A69" w:rsidRPr="002A0D97">
            <w:rPr>
              <w:rFonts w:ascii="Garamond" w:hAnsi="Garamond"/>
              <w:noProof/>
            </w:rPr>
            <w:t xml:space="preserve"> (Goodall, 2013)</w:t>
          </w:r>
          <w:r w:rsidR="00D920C5" w:rsidRPr="002A0D97">
            <w:rPr>
              <w:rFonts w:ascii="Garamond" w:hAnsi="Garamond"/>
            </w:rPr>
            <w:fldChar w:fldCharType="end"/>
          </w:r>
        </w:sdtContent>
      </w:sdt>
      <w:r w:rsidR="00D920C5" w:rsidRPr="002A0D97">
        <w:rPr>
          <w:rFonts w:ascii="Garamond" w:hAnsi="Garamond"/>
        </w:rPr>
        <w:t>. Goodall</w:t>
      </w:r>
      <w:r w:rsidR="00C1708D" w:rsidRPr="002A0D97">
        <w:rPr>
          <w:rFonts w:ascii="Garamond" w:hAnsi="Garamond"/>
        </w:rPr>
        <w:t xml:space="preserve"> argues</w:t>
      </w:r>
      <w:r w:rsidR="00AF3DD4" w:rsidRPr="002A0D97">
        <w:rPr>
          <w:rFonts w:ascii="Garamond" w:hAnsi="Garamond"/>
        </w:rPr>
        <w:t>,</w:t>
      </w:r>
      <w:r w:rsidR="00AF3DD4" w:rsidRPr="002A0D97">
        <w:rPr>
          <w:rFonts w:ascii="Arial" w:hAnsi="Arial" w:cs="Arial"/>
          <w:color w:val="4F606C"/>
          <w:shd w:val="clear" w:color="auto" w:fill="FFFFFF"/>
        </w:rPr>
        <w:t xml:space="preserve"> “</w:t>
      </w:r>
      <w:r w:rsidR="00AF3DD4" w:rsidRPr="002A0D97">
        <w:rPr>
          <w:rFonts w:ascii="Garamond" w:hAnsi="Garamond"/>
        </w:rPr>
        <w:t>we need to recognise at the outset that what we do to animals from their perspective certainly, and probably from ours, is morally wrong and unacceptable”</w:t>
      </w:r>
      <w:r w:rsidR="00C1708D" w:rsidRPr="002A0D97">
        <w:rPr>
          <w:rFonts w:ascii="Garamond" w:hAnsi="Garamond"/>
        </w:rPr>
        <w:t xml:space="preserve"> </w:t>
      </w:r>
      <w:sdt>
        <w:sdtPr>
          <w:rPr>
            <w:rFonts w:ascii="Garamond" w:hAnsi="Garamond"/>
          </w:rPr>
          <w:id w:val="1308903681"/>
          <w:citation/>
        </w:sdtPr>
        <w:sdtEndPr/>
        <w:sdtContent>
          <w:r w:rsidR="00A21F8A" w:rsidRPr="002A0D97">
            <w:rPr>
              <w:rFonts w:ascii="Garamond" w:hAnsi="Garamond"/>
            </w:rPr>
            <w:fldChar w:fldCharType="begin"/>
          </w:r>
          <w:r w:rsidR="006C3A69" w:rsidRPr="002A0D97">
            <w:rPr>
              <w:rFonts w:ascii="Garamond" w:hAnsi="Garamond"/>
            </w:rPr>
            <w:instrText xml:space="preserve">CITATION DrJ13 \l 2057 </w:instrText>
          </w:r>
          <w:r w:rsidR="00A21F8A" w:rsidRPr="002A0D97">
            <w:rPr>
              <w:rFonts w:ascii="Garamond" w:hAnsi="Garamond"/>
            </w:rPr>
            <w:fldChar w:fldCharType="separate"/>
          </w:r>
          <w:r w:rsidR="006C3A69" w:rsidRPr="002A0D97">
            <w:rPr>
              <w:rFonts w:ascii="Garamond" w:hAnsi="Garamond"/>
              <w:noProof/>
            </w:rPr>
            <w:t>(Goodall, 2013)</w:t>
          </w:r>
          <w:r w:rsidR="00A21F8A" w:rsidRPr="002A0D97">
            <w:rPr>
              <w:rFonts w:ascii="Garamond" w:hAnsi="Garamond"/>
            </w:rPr>
            <w:fldChar w:fldCharType="end"/>
          </w:r>
        </w:sdtContent>
      </w:sdt>
      <w:r w:rsidR="00A21F8A" w:rsidRPr="002A0D97">
        <w:rPr>
          <w:rFonts w:ascii="Garamond" w:hAnsi="Garamond"/>
        </w:rPr>
        <w:t xml:space="preserve">. </w:t>
      </w:r>
      <w:r w:rsidR="004337A3" w:rsidRPr="002A0D97">
        <w:rPr>
          <w:rFonts w:ascii="Garamond" w:hAnsi="Garamond"/>
        </w:rPr>
        <w:t xml:space="preserve"> </w:t>
      </w:r>
    </w:p>
    <w:p w14:paraId="7217FD62" w14:textId="0C6F08F1" w:rsidR="00F73196" w:rsidRPr="002A0D97" w:rsidRDefault="00FB16E5" w:rsidP="00FB2D10">
      <w:pPr>
        <w:spacing w:line="360" w:lineRule="auto"/>
        <w:jc w:val="both"/>
        <w:rPr>
          <w:rFonts w:ascii="Garamond" w:hAnsi="Garamond"/>
        </w:rPr>
      </w:pPr>
      <w:r w:rsidRPr="002A0D97">
        <w:rPr>
          <w:rFonts w:ascii="Garamond" w:hAnsi="Garamond"/>
        </w:rPr>
        <w:t>Nevertheless, further m</w:t>
      </w:r>
      <w:r w:rsidRPr="00FB16E5">
        <w:rPr>
          <w:rFonts w:ascii="Garamond" w:hAnsi="Garamond"/>
        </w:rPr>
        <w:t>edical and scientific reasons appealed to as an attempted justification for the practice</w:t>
      </w:r>
      <w:r w:rsidR="00A70955" w:rsidRPr="002A0D97">
        <w:rPr>
          <w:rFonts w:ascii="Garamond" w:hAnsi="Garamond"/>
        </w:rPr>
        <w:t>,</w:t>
      </w:r>
      <w:r w:rsidRPr="00FB16E5">
        <w:rPr>
          <w:rFonts w:ascii="Garamond" w:hAnsi="Garamond"/>
        </w:rPr>
        <w:t xml:space="preserve"> </w:t>
      </w:r>
      <w:r w:rsidR="0017165E" w:rsidRPr="002A0D97">
        <w:rPr>
          <w:rFonts w:ascii="Garamond" w:hAnsi="Garamond"/>
        </w:rPr>
        <w:t>include but</w:t>
      </w:r>
      <w:r w:rsidRPr="00FB16E5">
        <w:rPr>
          <w:rFonts w:ascii="Garamond" w:hAnsi="Garamond"/>
        </w:rPr>
        <w:t xml:space="preserve"> are not limited to</w:t>
      </w:r>
      <w:r w:rsidR="00A70955" w:rsidRPr="002A0D97">
        <w:rPr>
          <w:rFonts w:ascii="Garamond" w:hAnsi="Garamond"/>
        </w:rPr>
        <w:t>,</w:t>
      </w:r>
      <w:r w:rsidR="00735021" w:rsidRPr="002A0D97">
        <w:rPr>
          <w:rFonts w:ascii="Garamond" w:hAnsi="Garamond"/>
        </w:rPr>
        <w:t xml:space="preserve"> </w:t>
      </w:r>
      <w:bookmarkStart w:id="0" w:name="_Hlk118792162"/>
      <w:bookmarkStart w:id="1" w:name="_Hlk118714275"/>
      <w:r w:rsidR="00735021" w:rsidRPr="002A0D97">
        <w:rPr>
          <w:rFonts w:ascii="Garamond" w:hAnsi="Garamond"/>
        </w:rPr>
        <w:t xml:space="preserve">developing and testing </w:t>
      </w:r>
      <w:r w:rsidR="00CD49D1" w:rsidRPr="002A0D97">
        <w:rPr>
          <w:rFonts w:ascii="Garamond" w:hAnsi="Garamond"/>
        </w:rPr>
        <w:t>“</w:t>
      </w:r>
      <w:r w:rsidR="00735021" w:rsidRPr="002A0D97">
        <w:rPr>
          <w:rFonts w:ascii="Garamond" w:hAnsi="Garamond"/>
        </w:rPr>
        <w:t xml:space="preserve">potential forms of treatment for </w:t>
      </w:r>
      <w:r w:rsidR="004225E2" w:rsidRPr="002A0D97">
        <w:rPr>
          <w:rFonts w:ascii="Garamond" w:hAnsi="Garamond"/>
        </w:rPr>
        <w:t>diseases</w:t>
      </w:r>
      <w:bookmarkEnd w:id="0"/>
      <w:r w:rsidR="00CD49D1" w:rsidRPr="002A0D97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-1052852412"/>
          <w:citation/>
        </w:sdtPr>
        <w:sdtEndPr/>
        <w:sdtContent>
          <w:r w:rsidR="00952B1D" w:rsidRPr="002A0D97">
            <w:rPr>
              <w:rFonts w:ascii="Garamond" w:hAnsi="Garamond"/>
            </w:rPr>
            <w:fldChar w:fldCharType="begin"/>
          </w:r>
          <w:r w:rsidR="00932D65" w:rsidRPr="002A0D97">
            <w:rPr>
              <w:rFonts w:ascii="Garamond" w:hAnsi="Garamond"/>
            </w:rPr>
            <w:instrText xml:space="preserve">CITATION The21 \l 2057 </w:instrText>
          </w:r>
          <w:r w:rsidR="00952B1D" w:rsidRPr="002A0D97">
            <w:rPr>
              <w:rFonts w:ascii="Garamond" w:hAnsi="Garamond"/>
            </w:rPr>
            <w:fldChar w:fldCharType="separate"/>
          </w:r>
          <w:r w:rsidR="00932D65" w:rsidRPr="002A0D97">
            <w:rPr>
              <w:rFonts w:ascii="Garamond" w:hAnsi="Garamond"/>
              <w:noProof/>
            </w:rPr>
            <w:t xml:space="preserve"> (The Global Resource for Animal Use in Research, 2021)</w:t>
          </w:r>
          <w:r w:rsidR="00952B1D" w:rsidRPr="002A0D97">
            <w:rPr>
              <w:rFonts w:ascii="Garamond" w:hAnsi="Garamond"/>
            </w:rPr>
            <w:fldChar w:fldCharType="end"/>
          </w:r>
        </w:sdtContent>
      </w:sdt>
      <w:bookmarkEnd w:id="1"/>
      <w:r w:rsidR="00675B69" w:rsidRPr="002A0D97">
        <w:rPr>
          <w:rFonts w:ascii="Garamond" w:hAnsi="Garamond"/>
        </w:rPr>
        <w:t>, as can be seen in Figure 4</w:t>
      </w:r>
      <w:r w:rsidR="004225E2" w:rsidRPr="002A0D97">
        <w:rPr>
          <w:rFonts w:ascii="Garamond" w:hAnsi="Garamond"/>
        </w:rPr>
        <w:t xml:space="preserve">. </w:t>
      </w:r>
      <w:r w:rsidR="00331475" w:rsidRPr="002A0D97">
        <w:rPr>
          <w:rFonts w:ascii="Garamond" w:hAnsi="Garamond"/>
        </w:rPr>
        <w:t xml:space="preserve">Many </w:t>
      </w:r>
      <w:r w:rsidR="00F760F3" w:rsidRPr="002A0D97">
        <w:rPr>
          <w:rFonts w:ascii="Garamond" w:hAnsi="Garamond"/>
        </w:rPr>
        <w:t>advocates</w:t>
      </w:r>
      <w:r w:rsidR="00331475" w:rsidRPr="002A0D97">
        <w:rPr>
          <w:rFonts w:ascii="Garamond" w:hAnsi="Garamond"/>
        </w:rPr>
        <w:t xml:space="preserve"> of animal experimentation argue</w:t>
      </w:r>
      <w:r w:rsidR="00937666" w:rsidRPr="002A0D97">
        <w:rPr>
          <w:rFonts w:ascii="Garamond" w:hAnsi="Garamond"/>
        </w:rPr>
        <w:t>,</w:t>
      </w:r>
      <w:r w:rsidR="00331475" w:rsidRPr="002A0D97">
        <w:rPr>
          <w:rFonts w:ascii="Garamond" w:hAnsi="Garamond"/>
        </w:rPr>
        <w:t xml:space="preserve"> </w:t>
      </w:r>
      <w:r w:rsidR="003E6D0A" w:rsidRPr="002A0D97">
        <w:rPr>
          <w:rFonts w:ascii="Garamond" w:hAnsi="Garamond"/>
        </w:rPr>
        <w:t xml:space="preserve">that because some human diseases are found in </w:t>
      </w:r>
      <w:r w:rsidR="00690925" w:rsidRPr="002A0D97">
        <w:rPr>
          <w:rFonts w:ascii="Garamond" w:hAnsi="Garamond"/>
        </w:rPr>
        <w:t>non-human animals, it is equally beneficial to</w:t>
      </w:r>
      <w:r w:rsidR="00915E00" w:rsidRPr="002A0D97">
        <w:rPr>
          <w:rFonts w:ascii="Garamond" w:hAnsi="Garamond"/>
        </w:rPr>
        <w:t xml:space="preserve"> them as it is to humans to</w:t>
      </w:r>
      <w:r w:rsidR="00937666" w:rsidRPr="002A0D97">
        <w:rPr>
          <w:rFonts w:ascii="Garamond" w:hAnsi="Garamond"/>
        </w:rPr>
        <w:t xml:space="preserve"> research</w:t>
      </w:r>
      <w:r w:rsidR="00297670" w:rsidRPr="002A0D97">
        <w:rPr>
          <w:rFonts w:ascii="Garamond" w:hAnsi="Garamond"/>
        </w:rPr>
        <w:t xml:space="preserve"> and test</w:t>
      </w:r>
      <w:r w:rsidR="000C32D2" w:rsidRPr="002A0D97">
        <w:rPr>
          <w:rFonts w:ascii="Garamond" w:hAnsi="Garamond"/>
        </w:rPr>
        <w:t xml:space="preserve"> for potential forms of treatment</w:t>
      </w:r>
      <w:sdt>
        <w:sdtPr>
          <w:rPr>
            <w:rFonts w:ascii="Garamond" w:hAnsi="Garamond"/>
          </w:rPr>
          <w:id w:val="-290213400"/>
          <w:citation/>
        </w:sdtPr>
        <w:sdtEndPr/>
        <w:sdtContent>
          <w:r w:rsidR="00D2066F" w:rsidRPr="002A0D97">
            <w:rPr>
              <w:rFonts w:ascii="Garamond" w:hAnsi="Garamond"/>
            </w:rPr>
            <w:fldChar w:fldCharType="begin"/>
          </w:r>
          <w:r w:rsidR="00412B4D" w:rsidRPr="002A0D97">
            <w:rPr>
              <w:rFonts w:ascii="Garamond" w:hAnsi="Garamond"/>
            </w:rPr>
            <w:instrText xml:space="preserve">CITATION Ste19 \l 2057 </w:instrText>
          </w:r>
          <w:r w:rsidR="00D2066F" w:rsidRPr="002A0D97">
            <w:rPr>
              <w:rFonts w:ascii="Garamond" w:hAnsi="Garamond"/>
            </w:rPr>
            <w:fldChar w:fldCharType="separate"/>
          </w:r>
          <w:r w:rsidR="00412B4D" w:rsidRPr="002A0D97">
            <w:rPr>
              <w:rFonts w:ascii="Garamond" w:hAnsi="Garamond"/>
              <w:noProof/>
            </w:rPr>
            <w:t xml:space="preserve"> (Kabene and Baabel, 2019)</w:t>
          </w:r>
          <w:r w:rsidR="00D2066F" w:rsidRPr="002A0D97">
            <w:rPr>
              <w:rFonts w:ascii="Garamond" w:hAnsi="Garamond"/>
            </w:rPr>
            <w:fldChar w:fldCharType="end"/>
          </w:r>
        </w:sdtContent>
      </w:sdt>
      <w:r w:rsidR="00297670" w:rsidRPr="002A0D97">
        <w:rPr>
          <w:rFonts w:ascii="Garamond" w:hAnsi="Garamond"/>
        </w:rPr>
        <w:t xml:space="preserve">. </w:t>
      </w:r>
      <w:r w:rsidR="004B0D57" w:rsidRPr="002A0D97">
        <w:rPr>
          <w:rFonts w:ascii="Garamond" w:hAnsi="Garamond"/>
        </w:rPr>
        <w:t xml:space="preserve">Taking into account </w:t>
      </w:r>
      <w:r w:rsidR="00415F31" w:rsidRPr="002A0D97">
        <w:rPr>
          <w:rFonts w:ascii="Garamond" w:hAnsi="Garamond"/>
        </w:rPr>
        <w:t>previous criticisms</w:t>
      </w:r>
      <w:r w:rsidR="00ED7B06" w:rsidRPr="002A0D97">
        <w:rPr>
          <w:rFonts w:ascii="Garamond" w:hAnsi="Garamond"/>
        </w:rPr>
        <w:t xml:space="preserve">, </w:t>
      </w:r>
      <w:r w:rsidR="004903DB" w:rsidRPr="002A0D97">
        <w:rPr>
          <w:rFonts w:ascii="Garamond" w:hAnsi="Garamond"/>
        </w:rPr>
        <w:t xml:space="preserve">it is </w:t>
      </w:r>
      <w:r w:rsidR="00673F1B" w:rsidRPr="002A0D97">
        <w:rPr>
          <w:rFonts w:ascii="Garamond" w:hAnsi="Garamond"/>
        </w:rPr>
        <w:t>nonetheless</w:t>
      </w:r>
      <w:r w:rsidR="00D27289" w:rsidRPr="002A0D97">
        <w:rPr>
          <w:rFonts w:ascii="Garamond" w:hAnsi="Garamond"/>
        </w:rPr>
        <w:t xml:space="preserve"> </w:t>
      </w:r>
      <w:r w:rsidR="005271B3" w:rsidRPr="002A0D97">
        <w:rPr>
          <w:rFonts w:ascii="Garamond" w:hAnsi="Garamond"/>
        </w:rPr>
        <w:t>necessary</w:t>
      </w:r>
      <w:r w:rsidR="004903DB" w:rsidRPr="002A0D97">
        <w:rPr>
          <w:rFonts w:ascii="Garamond" w:hAnsi="Garamond"/>
        </w:rPr>
        <w:t xml:space="preserve"> to </w:t>
      </w:r>
      <w:r w:rsidR="00F707CD" w:rsidRPr="002A0D97">
        <w:rPr>
          <w:rFonts w:ascii="Garamond" w:hAnsi="Garamond"/>
        </w:rPr>
        <w:t xml:space="preserve">recognise that animals </w:t>
      </w:r>
      <w:r w:rsidR="005E7F87" w:rsidRPr="002A0D97">
        <w:rPr>
          <w:rFonts w:ascii="Garamond" w:hAnsi="Garamond"/>
        </w:rPr>
        <w:t>contribute</w:t>
      </w:r>
      <w:r w:rsidR="00F707CD" w:rsidRPr="002A0D97">
        <w:rPr>
          <w:rFonts w:ascii="Garamond" w:hAnsi="Garamond"/>
        </w:rPr>
        <w:t xml:space="preserve"> enormously</w:t>
      </w:r>
      <w:r w:rsidR="005E7F87" w:rsidRPr="002A0D97">
        <w:rPr>
          <w:rFonts w:ascii="Garamond" w:hAnsi="Garamond"/>
        </w:rPr>
        <w:t xml:space="preserve"> </w:t>
      </w:r>
      <w:r w:rsidR="00221A3C" w:rsidRPr="002A0D97">
        <w:rPr>
          <w:rFonts w:ascii="Garamond" w:hAnsi="Garamond"/>
        </w:rPr>
        <w:t xml:space="preserve">to </w:t>
      </w:r>
      <w:r w:rsidR="005E7F87" w:rsidRPr="002A0D97">
        <w:rPr>
          <w:rFonts w:ascii="Garamond" w:hAnsi="Garamond"/>
        </w:rPr>
        <w:t>support</w:t>
      </w:r>
      <w:r w:rsidR="00D151AB" w:rsidRPr="002A0D97">
        <w:rPr>
          <w:rFonts w:ascii="Garamond" w:hAnsi="Garamond"/>
        </w:rPr>
        <w:t xml:space="preserve"> </w:t>
      </w:r>
      <w:r w:rsidR="00B3085D" w:rsidRPr="002A0D97">
        <w:rPr>
          <w:rFonts w:ascii="Garamond" w:hAnsi="Garamond"/>
        </w:rPr>
        <w:t>scientists</w:t>
      </w:r>
      <w:r w:rsidR="002667B8" w:rsidRPr="002A0D97">
        <w:rPr>
          <w:rFonts w:ascii="Garamond" w:hAnsi="Garamond"/>
        </w:rPr>
        <w:t>,</w:t>
      </w:r>
      <w:r w:rsidR="00B3085D" w:rsidRPr="002A0D97">
        <w:rPr>
          <w:rFonts w:ascii="Garamond" w:hAnsi="Garamond"/>
        </w:rPr>
        <w:t xml:space="preserve"> </w:t>
      </w:r>
      <w:r w:rsidR="005E7F87" w:rsidRPr="002A0D97">
        <w:rPr>
          <w:rFonts w:ascii="Garamond" w:hAnsi="Garamond"/>
        </w:rPr>
        <w:t>to test</w:t>
      </w:r>
      <w:r w:rsidR="00ED4E93" w:rsidRPr="002A0D97">
        <w:rPr>
          <w:rFonts w:ascii="Garamond" w:hAnsi="Garamond"/>
        </w:rPr>
        <w:t xml:space="preserve"> “</w:t>
      </w:r>
      <w:r w:rsidR="00DC0866" w:rsidRPr="002A0D97">
        <w:rPr>
          <w:rFonts w:ascii="Garamond" w:hAnsi="Garamond"/>
        </w:rPr>
        <w:t>potential new drugs and medical treatments for effectiveness and safety</w:t>
      </w:r>
      <w:r w:rsidR="00D151AB" w:rsidRPr="002A0D97">
        <w:rPr>
          <w:rFonts w:ascii="Garamond" w:hAnsi="Garamond"/>
        </w:rPr>
        <w:t>”</w:t>
      </w:r>
      <w:r w:rsidR="00987671" w:rsidRPr="002A0D97">
        <w:rPr>
          <w:rFonts w:ascii="Garamond" w:hAnsi="Garamond"/>
        </w:rPr>
        <w:t>,</w:t>
      </w:r>
      <w:r w:rsidR="001B54D3" w:rsidRPr="002A0D97">
        <w:rPr>
          <w:rFonts w:ascii="Garamond" w:hAnsi="Garamond"/>
        </w:rPr>
        <w:t xml:space="preserve"> whil</w:t>
      </w:r>
      <w:r w:rsidR="00714FAD" w:rsidRPr="002A0D97">
        <w:rPr>
          <w:rFonts w:ascii="Garamond" w:hAnsi="Garamond"/>
        </w:rPr>
        <w:t>e</w:t>
      </w:r>
      <w:r w:rsidR="001B54D3" w:rsidRPr="002A0D97">
        <w:rPr>
          <w:rFonts w:ascii="Garamond" w:hAnsi="Garamond"/>
        </w:rPr>
        <w:t xml:space="preserve"> “identifying </w:t>
      </w:r>
      <w:r w:rsidR="0037277F" w:rsidRPr="002A0D97">
        <w:rPr>
          <w:rFonts w:ascii="Garamond" w:hAnsi="Garamond"/>
        </w:rPr>
        <w:t>any undesired or dangerous side effects”</w:t>
      </w:r>
      <w:sdt>
        <w:sdtPr>
          <w:rPr>
            <w:rFonts w:ascii="Garamond" w:hAnsi="Garamond"/>
          </w:rPr>
          <w:id w:val="1132900619"/>
          <w:citation/>
        </w:sdtPr>
        <w:sdtEndPr/>
        <w:sdtContent>
          <w:r w:rsidR="0048730A" w:rsidRPr="002A0D97">
            <w:rPr>
              <w:rFonts w:ascii="Garamond" w:hAnsi="Garamond"/>
            </w:rPr>
            <w:fldChar w:fldCharType="begin"/>
          </w:r>
          <w:r w:rsidR="0048730A" w:rsidRPr="002A0D97">
            <w:rPr>
              <w:rFonts w:ascii="Garamond" w:hAnsi="Garamond"/>
            </w:rPr>
            <w:instrText xml:space="preserve"> CITATION Sta22 \l 2057 </w:instrText>
          </w:r>
          <w:r w:rsidR="0048730A" w:rsidRPr="002A0D97">
            <w:rPr>
              <w:rFonts w:ascii="Garamond" w:hAnsi="Garamond"/>
            </w:rPr>
            <w:fldChar w:fldCharType="separate"/>
          </w:r>
          <w:r w:rsidR="0048730A" w:rsidRPr="002A0D97">
            <w:rPr>
              <w:rFonts w:ascii="Garamond" w:hAnsi="Garamond"/>
              <w:noProof/>
            </w:rPr>
            <w:t xml:space="preserve"> (Stanford Medicine, 2022)</w:t>
          </w:r>
          <w:r w:rsidR="0048730A" w:rsidRPr="002A0D97">
            <w:rPr>
              <w:rFonts w:ascii="Garamond" w:hAnsi="Garamond"/>
            </w:rPr>
            <w:fldChar w:fldCharType="end"/>
          </w:r>
        </w:sdtContent>
      </w:sdt>
      <w:r w:rsidR="0048730A" w:rsidRPr="002A0D97">
        <w:rPr>
          <w:rFonts w:ascii="Garamond" w:hAnsi="Garamond"/>
        </w:rPr>
        <w:t xml:space="preserve">. </w:t>
      </w:r>
    </w:p>
    <w:p w14:paraId="1D026038" w14:textId="27BD1FF3" w:rsidR="00C026B6" w:rsidRPr="002A0D97" w:rsidRDefault="001F5196" w:rsidP="00FB2D10">
      <w:pPr>
        <w:spacing w:line="360" w:lineRule="auto"/>
        <w:jc w:val="both"/>
        <w:rPr>
          <w:rFonts w:ascii="Garamond" w:hAnsi="Garamond"/>
        </w:rPr>
      </w:pPr>
      <w:r w:rsidRPr="002A0D97">
        <w:rPr>
          <w:rFonts w:ascii="Garamond" w:hAnsi="Garamond"/>
        </w:rPr>
        <w:t xml:space="preserve">One </w:t>
      </w:r>
      <w:r w:rsidR="0088018C" w:rsidRPr="002A0D97">
        <w:rPr>
          <w:rFonts w:ascii="Garamond" w:hAnsi="Garamond"/>
        </w:rPr>
        <w:t xml:space="preserve">example </w:t>
      </w:r>
      <w:r w:rsidR="007A30C4" w:rsidRPr="002A0D97">
        <w:rPr>
          <w:rFonts w:ascii="Garamond" w:hAnsi="Garamond"/>
        </w:rPr>
        <w:t xml:space="preserve">that </w:t>
      </w:r>
      <w:r w:rsidR="006F303D" w:rsidRPr="002A0D97">
        <w:rPr>
          <w:rFonts w:ascii="Garamond" w:hAnsi="Garamond"/>
        </w:rPr>
        <w:t>highlights</w:t>
      </w:r>
      <w:r w:rsidR="007A30C4" w:rsidRPr="002A0D97">
        <w:rPr>
          <w:rFonts w:ascii="Garamond" w:hAnsi="Garamond"/>
        </w:rPr>
        <w:t xml:space="preserve"> </w:t>
      </w:r>
      <w:r w:rsidR="00036EA3" w:rsidRPr="002A0D97">
        <w:rPr>
          <w:rFonts w:ascii="Garamond" w:hAnsi="Garamond"/>
        </w:rPr>
        <w:t>the importance</w:t>
      </w:r>
      <w:r w:rsidR="00C668CF" w:rsidRPr="002A0D97">
        <w:rPr>
          <w:rFonts w:ascii="Garamond" w:hAnsi="Garamond"/>
        </w:rPr>
        <w:t xml:space="preserve"> of using animal</w:t>
      </w:r>
      <w:r w:rsidR="00BC4DE8" w:rsidRPr="002A0D97">
        <w:rPr>
          <w:rFonts w:ascii="Garamond" w:hAnsi="Garamond"/>
        </w:rPr>
        <w:t>s</w:t>
      </w:r>
      <w:r w:rsidR="00C668CF" w:rsidRPr="002A0D97">
        <w:rPr>
          <w:rFonts w:ascii="Garamond" w:hAnsi="Garamond"/>
        </w:rPr>
        <w:t xml:space="preserve"> in research is the thalidomide tragedy. </w:t>
      </w:r>
      <w:r w:rsidR="00C118BE" w:rsidRPr="002A0D97">
        <w:rPr>
          <w:rFonts w:ascii="Garamond" w:hAnsi="Garamond"/>
        </w:rPr>
        <w:t>“Thalidomide is a drug that was marketed as a sedative and treatment for morning sickness in pregnant women in the late 50s and early 60s</w:t>
      </w:r>
      <w:r w:rsidR="00B65252" w:rsidRPr="002A0D97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-260759922"/>
          <w:citation/>
        </w:sdtPr>
        <w:sdtEndPr/>
        <w:sdtContent>
          <w:r w:rsidR="00961922" w:rsidRPr="002A0D97">
            <w:rPr>
              <w:rFonts w:ascii="Garamond" w:hAnsi="Garamond"/>
            </w:rPr>
            <w:fldChar w:fldCharType="begin"/>
          </w:r>
          <w:r w:rsidR="00B553E7" w:rsidRPr="002A0D97">
            <w:rPr>
              <w:rFonts w:ascii="Garamond" w:hAnsi="Garamond"/>
            </w:rPr>
            <w:instrText xml:space="preserve">CITATION The222 \l 2057 </w:instrText>
          </w:r>
          <w:r w:rsidR="00961922" w:rsidRPr="002A0D97">
            <w:rPr>
              <w:rFonts w:ascii="Garamond" w:hAnsi="Garamond"/>
            </w:rPr>
            <w:fldChar w:fldCharType="separate"/>
          </w:r>
          <w:r w:rsidR="00B553E7" w:rsidRPr="002A0D97">
            <w:rPr>
              <w:rFonts w:ascii="Garamond" w:hAnsi="Garamond"/>
              <w:noProof/>
            </w:rPr>
            <w:t xml:space="preserve"> (The Thalidomide Trust, 2022)</w:t>
          </w:r>
          <w:r w:rsidR="00961922" w:rsidRPr="002A0D97">
            <w:rPr>
              <w:rFonts w:ascii="Garamond" w:hAnsi="Garamond"/>
            </w:rPr>
            <w:fldChar w:fldCharType="end"/>
          </w:r>
        </w:sdtContent>
      </w:sdt>
      <w:r w:rsidR="00C118BE" w:rsidRPr="002A0D97">
        <w:rPr>
          <w:rFonts w:ascii="Garamond" w:hAnsi="Garamond"/>
        </w:rPr>
        <w:t>.</w:t>
      </w:r>
      <w:r w:rsidR="007C0664" w:rsidRPr="002A0D97">
        <w:rPr>
          <w:rFonts w:ascii="Garamond" w:hAnsi="Garamond"/>
        </w:rPr>
        <w:t xml:space="preserve"> Unfortunately,</w:t>
      </w:r>
      <w:r w:rsidR="00A22307" w:rsidRPr="002A0D97">
        <w:rPr>
          <w:rFonts w:ascii="Garamond" w:hAnsi="Garamond"/>
        </w:rPr>
        <w:t xml:space="preserve"> the result</w:t>
      </w:r>
      <w:r w:rsidR="009D7352" w:rsidRPr="002A0D97">
        <w:rPr>
          <w:rFonts w:ascii="Garamond" w:hAnsi="Garamond"/>
        </w:rPr>
        <w:t xml:space="preserve">ing impact </w:t>
      </w:r>
      <w:r w:rsidR="00A22307" w:rsidRPr="002A0D97">
        <w:rPr>
          <w:rFonts w:ascii="Garamond" w:hAnsi="Garamond"/>
        </w:rPr>
        <w:t>of this drug</w:t>
      </w:r>
      <w:r w:rsidR="0005538F" w:rsidRPr="002A0D97">
        <w:rPr>
          <w:rFonts w:ascii="Garamond" w:hAnsi="Garamond"/>
        </w:rPr>
        <w:t>, having only been tested on non</w:t>
      </w:r>
      <w:r w:rsidR="002746C8" w:rsidRPr="002A0D97">
        <w:rPr>
          <w:rFonts w:ascii="Garamond" w:hAnsi="Garamond"/>
        </w:rPr>
        <w:t>-pregnant animals,</w:t>
      </w:r>
      <w:r w:rsidR="00A22307" w:rsidRPr="002A0D97">
        <w:rPr>
          <w:rFonts w:ascii="Garamond" w:hAnsi="Garamond"/>
        </w:rPr>
        <w:t xml:space="preserve"> </w:t>
      </w:r>
      <w:r w:rsidR="005A550A" w:rsidRPr="002A0D97">
        <w:rPr>
          <w:rFonts w:ascii="Garamond" w:hAnsi="Garamond"/>
        </w:rPr>
        <w:t>“</w:t>
      </w:r>
      <w:r w:rsidR="00890C24" w:rsidRPr="002A0D97">
        <w:rPr>
          <w:rFonts w:ascii="Garamond" w:hAnsi="Garamond"/>
        </w:rPr>
        <w:t>caused babies to be born with a range of disabilities</w:t>
      </w:r>
      <w:r w:rsidR="005636D2" w:rsidRPr="002A0D97">
        <w:rPr>
          <w:rFonts w:ascii="Garamond" w:hAnsi="Garamond"/>
        </w:rPr>
        <w:t>”</w:t>
      </w:r>
      <w:r w:rsidR="009047E6" w:rsidRPr="002A0D97">
        <w:rPr>
          <w:rFonts w:ascii="Garamond" w:hAnsi="Garamond"/>
        </w:rPr>
        <w:t>,</w:t>
      </w:r>
      <w:r w:rsidR="0069251C" w:rsidRPr="002A0D97">
        <w:rPr>
          <w:rFonts w:ascii="Garamond" w:hAnsi="Garamond"/>
        </w:rPr>
        <w:t xml:space="preserve"> as seen in Figure 5.</w:t>
      </w:r>
      <w:r w:rsidR="005636D2" w:rsidRPr="002A0D97">
        <w:rPr>
          <w:rFonts w:ascii="Garamond" w:hAnsi="Garamond"/>
        </w:rPr>
        <w:t xml:space="preserve"> </w:t>
      </w:r>
      <w:r w:rsidR="0069251C" w:rsidRPr="002A0D97">
        <w:rPr>
          <w:rFonts w:ascii="Garamond" w:hAnsi="Garamond"/>
        </w:rPr>
        <w:t xml:space="preserve">These include </w:t>
      </w:r>
      <w:r w:rsidR="005636D2" w:rsidRPr="002A0D97">
        <w:rPr>
          <w:rFonts w:ascii="Garamond" w:hAnsi="Garamond"/>
        </w:rPr>
        <w:t>the “shortening and absence of limbs, sensory impairment, facial disfigurement and damage to the brain, internal organs and skeletal structure</w:t>
      </w:r>
      <w:r w:rsidR="00C94195" w:rsidRPr="002A0D97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679083244"/>
          <w:citation/>
        </w:sdtPr>
        <w:sdtEndPr/>
        <w:sdtContent>
          <w:r w:rsidR="00B553E7" w:rsidRPr="002A0D97">
            <w:rPr>
              <w:rFonts w:ascii="Garamond" w:hAnsi="Garamond"/>
            </w:rPr>
            <w:fldChar w:fldCharType="begin"/>
          </w:r>
          <w:r w:rsidR="00B553E7" w:rsidRPr="002A0D97">
            <w:rPr>
              <w:rFonts w:ascii="Garamond" w:hAnsi="Garamond"/>
            </w:rPr>
            <w:instrText xml:space="preserve">CITATION The222 \l 2057 </w:instrText>
          </w:r>
          <w:r w:rsidR="00B553E7" w:rsidRPr="002A0D97">
            <w:rPr>
              <w:rFonts w:ascii="Garamond" w:hAnsi="Garamond"/>
            </w:rPr>
            <w:fldChar w:fldCharType="separate"/>
          </w:r>
          <w:r w:rsidR="00B553E7" w:rsidRPr="002A0D97">
            <w:rPr>
              <w:rFonts w:ascii="Garamond" w:hAnsi="Garamond"/>
              <w:noProof/>
            </w:rPr>
            <w:t xml:space="preserve"> (The Thalidomide Trust, 2022)</w:t>
          </w:r>
          <w:r w:rsidR="00B553E7" w:rsidRPr="002A0D97">
            <w:rPr>
              <w:rFonts w:ascii="Garamond" w:hAnsi="Garamond"/>
            </w:rPr>
            <w:fldChar w:fldCharType="end"/>
          </w:r>
        </w:sdtContent>
      </w:sdt>
      <w:r w:rsidR="005636D2" w:rsidRPr="002A0D97">
        <w:rPr>
          <w:rFonts w:ascii="Garamond" w:hAnsi="Garamond"/>
        </w:rPr>
        <w:t>.</w:t>
      </w:r>
      <w:r w:rsidR="00767EB3" w:rsidRPr="002A0D97">
        <w:rPr>
          <w:rFonts w:ascii="Garamond" w:hAnsi="Garamond"/>
        </w:rPr>
        <w:t xml:space="preserve"> </w:t>
      </w:r>
      <w:r w:rsidR="009047E6" w:rsidRPr="002A0D97">
        <w:rPr>
          <w:rFonts w:ascii="Garamond" w:hAnsi="Garamond"/>
        </w:rPr>
        <w:t xml:space="preserve">Consequently, </w:t>
      </w:r>
      <w:r w:rsidR="00F143A4" w:rsidRPr="002A0D97">
        <w:rPr>
          <w:rFonts w:ascii="Garamond" w:hAnsi="Garamond"/>
        </w:rPr>
        <w:t>“100,000 babies were affected”</w:t>
      </w:r>
      <w:r w:rsidR="00291A99" w:rsidRPr="002A0D97">
        <w:rPr>
          <w:rFonts w:ascii="Garamond" w:hAnsi="Garamond"/>
        </w:rPr>
        <w:t>, an estimation of “</w:t>
      </w:r>
      <w:r w:rsidR="00AB2653" w:rsidRPr="002A0D97">
        <w:rPr>
          <w:rFonts w:ascii="Garamond" w:hAnsi="Garamond"/>
        </w:rPr>
        <w:t>over 10,000 babies were born</w:t>
      </w:r>
      <w:r w:rsidR="00291A99" w:rsidRPr="002A0D97">
        <w:rPr>
          <w:rFonts w:ascii="Garamond" w:hAnsi="Garamond"/>
        </w:rPr>
        <w:t>” with disabilities</w:t>
      </w:r>
      <w:r w:rsidR="000549CB" w:rsidRPr="002A0D97">
        <w:rPr>
          <w:rFonts w:ascii="Garamond" w:hAnsi="Garamond"/>
        </w:rPr>
        <w:t>,</w:t>
      </w:r>
      <w:r w:rsidR="00291A99" w:rsidRPr="002A0D97">
        <w:rPr>
          <w:rFonts w:ascii="Garamond" w:hAnsi="Garamond"/>
        </w:rPr>
        <w:t xml:space="preserve"> </w:t>
      </w:r>
      <w:r w:rsidR="00AB2653" w:rsidRPr="002A0D97">
        <w:rPr>
          <w:rFonts w:ascii="Garamond" w:hAnsi="Garamond"/>
        </w:rPr>
        <w:t xml:space="preserve">and </w:t>
      </w:r>
      <w:r w:rsidR="00506CBF" w:rsidRPr="002A0D97">
        <w:rPr>
          <w:rFonts w:ascii="Garamond" w:hAnsi="Garamond"/>
        </w:rPr>
        <w:t>less</w:t>
      </w:r>
      <w:r w:rsidR="00AB2653" w:rsidRPr="002A0D97">
        <w:rPr>
          <w:rFonts w:ascii="Garamond" w:hAnsi="Garamond"/>
        </w:rPr>
        <w:t xml:space="preserve"> than 3,000</w:t>
      </w:r>
      <w:r w:rsidR="00506CBF" w:rsidRPr="002A0D97">
        <w:rPr>
          <w:rFonts w:ascii="Garamond" w:hAnsi="Garamond"/>
        </w:rPr>
        <w:t xml:space="preserve"> </w:t>
      </w:r>
      <w:r w:rsidR="00226F0D" w:rsidRPr="002A0D97">
        <w:rPr>
          <w:rFonts w:ascii="Garamond" w:hAnsi="Garamond"/>
        </w:rPr>
        <w:t>of them</w:t>
      </w:r>
      <w:r w:rsidR="00AB2653" w:rsidRPr="002A0D97">
        <w:rPr>
          <w:rFonts w:ascii="Garamond" w:hAnsi="Garamond"/>
        </w:rPr>
        <w:t xml:space="preserve"> survive</w:t>
      </w:r>
      <w:r w:rsidR="00506CBF" w:rsidRPr="002A0D97">
        <w:rPr>
          <w:rFonts w:ascii="Garamond" w:hAnsi="Garamond"/>
        </w:rPr>
        <w:t xml:space="preserve"> today</w:t>
      </w:r>
      <w:sdt>
        <w:sdtPr>
          <w:rPr>
            <w:rFonts w:ascii="Garamond" w:hAnsi="Garamond"/>
          </w:rPr>
          <w:id w:val="-1451470338"/>
          <w:citation/>
        </w:sdtPr>
        <w:sdtEndPr/>
        <w:sdtContent>
          <w:r w:rsidR="00226F0D" w:rsidRPr="002A0D97">
            <w:rPr>
              <w:rFonts w:ascii="Garamond" w:hAnsi="Garamond"/>
            </w:rPr>
            <w:fldChar w:fldCharType="begin"/>
          </w:r>
          <w:r w:rsidR="00226F0D" w:rsidRPr="002A0D97">
            <w:rPr>
              <w:rFonts w:ascii="Garamond" w:hAnsi="Garamond"/>
            </w:rPr>
            <w:instrText xml:space="preserve"> CITATION The222 \l 2057 </w:instrText>
          </w:r>
          <w:r w:rsidR="00226F0D" w:rsidRPr="002A0D97">
            <w:rPr>
              <w:rFonts w:ascii="Garamond" w:hAnsi="Garamond"/>
            </w:rPr>
            <w:fldChar w:fldCharType="separate"/>
          </w:r>
          <w:r w:rsidR="00226F0D" w:rsidRPr="002A0D97">
            <w:rPr>
              <w:rFonts w:ascii="Garamond" w:hAnsi="Garamond"/>
              <w:noProof/>
            </w:rPr>
            <w:t xml:space="preserve"> (The Thalidomide Trust, 2022)</w:t>
          </w:r>
          <w:r w:rsidR="00226F0D" w:rsidRPr="002A0D97">
            <w:rPr>
              <w:rFonts w:ascii="Garamond" w:hAnsi="Garamond"/>
            </w:rPr>
            <w:fldChar w:fldCharType="end"/>
          </w:r>
        </w:sdtContent>
      </w:sdt>
      <w:r w:rsidR="00AB2653" w:rsidRPr="002A0D97">
        <w:rPr>
          <w:rFonts w:ascii="Garamond" w:hAnsi="Garamond"/>
        </w:rPr>
        <w:t>.</w:t>
      </w:r>
      <w:r w:rsidR="00677011" w:rsidRPr="002A0D97">
        <w:rPr>
          <w:rFonts w:ascii="Garamond" w:hAnsi="Garamond"/>
        </w:rPr>
        <w:t xml:space="preserve"> </w:t>
      </w:r>
      <w:r w:rsidR="00147A74" w:rsidRPr="002A0D97">
        <w:rPr>
          <w:rFonts w:ascii="Garamond" w:hAnsi="Garamond"/>
        </w:rPr>
        <w:t xml:space="preserve">For this </w:t>
      </w:r>
      <w:r w:rsidR="005C2B57" w:rsidRPr="002A0D97">
        <w:rPr>
          <w:rFonts w:ascii="Garamond" w:hAnsi="Garamond"/>
        </w:rPr>
        <w:t xml:space="preserve">particular </w:t>
      </w:r>
      <w:r w:rsidR="00147A74" w:rsidRPr="002A0D97">
        <w:rPr>
          <w:rFonts w:ascii="Garamond" w:hAnsi="Garamond"/>
        </w:rPr>
        <w:t>reason</w:t>
      </w:r>
      <w:r w:rsidR="005C2B57" w:rsidRPr="002A0D97">
        <w:rPr>
          <w:rFonts w:ascii="Garamond" w:hAnsi="Garamond"/>
        </w:rPr>
        <w:t>,</w:t>
      </w:r>
      <w:r w:rsidR="00F24B84" w:rsidRPr="002A0D97">
        <w:rPr>
          <w:rFonts w:ascii="Garamond" w:hAnsi="Garamond"/>
        </w:rPr>
        <w:t xml:space="preserve"> </w:t>
      </w:r>
      <w:r w:rsidR="00BC6533" w:rsidRPr="002A0D97">
        <w:rPr>
          <w:rFonts w:ascii="Garamond" w:hAnsi="Garamond"/>
        </w:rPr>
        <w:t>when executed correctly</w:t>
      </w:r>
      <w:r w:rsidR="000C5AC6" w:rsidRPr="002A0D97">
        <w:rPr>
          <w:rFonts w:ascii="Garamond" w:hAnsi="Garamond"/>
        </w:rPr>
        <w:t xml:space="preserve"> using the appropriate method</w:t>
      </w:r>
      <w:r w:rsidR="00BC6533" w:rsidRPr="002A0D97">
        <w:rPr>
          <w:rFonts w:ascii="Garamond" w:hAnsi="Garamond"/>
        </w:rPr>
        <w:t xml:space="preserve">, </w:t>
      </w:r>
      <w:r w:rsidR="00F24B84" w:rsidRPr="002A0D97">
        <w:rPr>
          <w:rFonts w:ascii="Garamond" w:hAnsi="Garamond"/>
        </w:rPr>
        <w:t>the use of animals in research</w:t>
      </w:r>
      <w:r w:rsidR="00BC6533" w:rsidRPr="002A0D97">
        <w:rPr>
          <w:rFonts w:ascii="Garamond" w:hAnsi="Garamond"/>
        </w:rPr>
        <w:t xml:space="preserve"> </w:t>
      </w:r>
      <w:r w:rsidR="00796D3A" w:rsidRPr="002A0D97">
        <w:rPr>
          <w:rFonts w:ascii="Garamond" w:hAnsi="Garamond"/>
        </w:rPr>
        <w:t xml:space="preserve">is extremely </w:t>
      </w:r>
      <w:r w:rsidR="00760C34" w:rsidRPr="002A0D97">
        <w:rPr>
          <w:rFonts w:ascii="Garamond" w:hAnsi="Garamond"/>
        </w:rPr>
        <w:t xml:space="preserve">crucial </w:t>
      </w:r>
      <w:r w:rsidR="000C5AC6" w:rsidRPr="002A0D97">
        <w:rPr>
          <w:rFonts w:ascii="Garamond" w:hAnsi="Garamond"/>
        </w:rPr>
        <w:t>to ensure</w:t>
      </w:r>
      <w:r w:rsidR="0026559C" w:rsidRPr="002A0D97">
        <w:rPr>
          <w:rFonts w:ascii="Garamond" w:hAnsi="Garamond"/>
        </w:rPr>
        <w:t xml:space="preserve"> </w:t>
      </w:r>
      <w:r w:rsidR="00847C3D" w:rsidRPr="002A0D97">
        <w:rPr>
          <w:rFonts w:ascii="Garamond" w:hAnsi="Garamond"/>
        </w:rPr>
        <w:t xml:space="preserve">that </w:t>
      </w:r>
      <w:r w:rsidR="0026559C" w:rsidRPr="002A0D97">
        <w:rPr>
          <w:rFonts w:ascii="Garamond" w:hAnsi="Garamond"/>
        </w:rPr>
        <w:t xml:space="preserve">the safety </w:t>
      </w:r>
      <w:r w:rsidR="00DB4887" w:rsidRPr="002A0D97">
        <w:rPr>
          <w:rFonts w:ascii="Garamond" w:hAnsi="Garamond"/>
        </w:rPr>
        <w:t xml:space="preserve">and </w:t>
      </w:r>
      <w:r w:rsidR="000C5AC6" w:rsidRPr="002A0D97">
        <w:rPr>
          <w:rFonts w:ascii="Garamond" w:hAnsi="Garamond"/>
        </w:rPr>
        <w:t>welfare</w:t>
      </w:r>
      <w:r w:rsidR="00DB4887" w:rsidRPr="002A0D97">
        <w:rPr>
          <w:rFonts w:ascii="Garamond" w:hAnsi="Garamond"/>
        </w:rPr>
        <w:t xml:space="preserve"> of </w:t>
      </w:r>
      <w:r w:rsidR="000C5AC6" w:rsidRPr="002A0D97">
        <w:rPr>
          <w:rFonts w:ascii="Garamond" w:hAnsi="Garamond"/>
        </w:rPr>
        <w:t>humans and animals is protected.</w:t>
      </w:r>
    </w:p>
    <w:p w14:paraId="5063FB00" w14:textId="2259AE5B" w:rsidR="0011307C" w:rsidRPr="002A0D97" w:rsidRDefault="00706BA6" w:rsidP="00FB2D10">
      <w:pPr>
        <w:spacing w:line="360" w:lineRule="auto"/>
        <w:jc w:val="both"/>
        <w:rPr>
          <w:rFonts w:ascii="Garamond" w:hAnsi="Garamond"/>
        </w:rPr>
      </w:pPr>
      <w:r w:rsidRPr="002A0D97">
        <w:rPr>
          <w:rFonts w:ascii="Garamond" w:hAnsi="Garamond"/>
        </w:rPr>
        <w:t>Likewise</w:t>
      </w:r>
      <w:r w:rsidR="000C5AC6" w:rsidRPr="002A0D97">
        <w:rPr>
          <w:rFonts w:ascii="Garamond" w:hAnsi="Garamond"/>
        </w:rPr>
        <w:t xml:space="preserve">, </w:t>
      </w:r>
      <w:r w:rsidR="003B1567" w:rsidRPr="002A0D97">
        <w:rPr>
          <w:rFonts w:ascii="Garamond" w:hAnsi="Garamond"/>
        </w:rPr>
        <w:t>the Institute of Cancer Research</w:t>
      </w:r>
      <w:r w:rsidR="00090A9A" w:rsidRPr="002A0D97">
        <w:rPr>
          <w:rFonts w:ascii="Garamond" w:hAnsi="Garamond"/>
        </w:rPr>
        <w:t xml:space="preserve"> emphasises the importance of </w:t>
      </w:r>
      <w:r w:rsidR="00E26FA0" w:rsidRPr="002A0D97">
        <w:rPr>
          <w:rFonts w:ascii="Garamond" w:hAnsi="Garamond"/>
        </w:rPr>
        <w:t>animal research</w:t>
      </w:r>
      <w:r w:rsidR="00A90F64" w:rsidRPr="002A0D97">
        <w:rPr>
          <w:rFonts w:ascii="Garamond" w:hAnsi="Garamond"/>
        </w:rPr>
        <w:t xml:space="preserve"> to better “</w:t>
      </w:r>
      <w:r w:rsidR="0017007C" w:rsidRPr="002A0D97">
        <w:rPr>
          <w:rFonts w:ascii="Garamond" w:hAnsi="Garamond"/>
        </w:rPr>
        <w:t>understand the mechanisms that underpin cancer, such as the growth and spread of tumours, and to develop new ways of diagnosing, treating and preventing the disease</w:t>
      </w:r>
      <w:r w:rsidR="00A90F64" w:rsidRPr="002A0D97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1024126542"/>
          <w:citation/>
        </w:sdtPr>
        <w:sdtEndPr/>
        <w:sdtContent>
          <w:r w:rsidR="00E26FA0" w:rsidRPr="002A0D97">
            <w:rPr>
              <w:rFonts w:ascii="Garamond" w:hAnsi="Garamond"/>
            </w:rPr>
            <w:fldChar w:fldCharType="begin"/>
          </w:r>
          <w:r w:rsidR="00E26FA0" w:rsidRPr="002A0D97">
            <w:rPr>
              <w:rFonts w:ascii="Garamond" w:hAnsi="Garamond"/>
            </w:rPr>
            <w:instrText xml:space="preserve"> CITATION The223 \l 2057 </w:instrText>
          </w:r>
          <w:r w:rsidR="00E26FA0" w:rsidRPr="002A0D97">
            <w:rPr>
              <w:rFonts w:ascii="Garamond" w:hAnsi="Garamond"/>
            </w:rPr>
            <w:fldChar w:fldCharType="separate"/>
          </w:r>
          <w:r w:rsidR="00E26FA0" w:rsidRPr="002A0D97">
            <w:rPr>
              <w:rFonts w:ascii="Garamond" w:hAnsi="Garamond"/>
              <w:noProof/>
            </w:rPr>
            <w:t xml:space="preserve"> (The Institute of Cancer Research, 2022)</w:t>
          </w:r>
          <w:r w:rsidR="00E26FA0" w:rsidRPr="002A0D97">
            <w:rPr>
              <w:rFonts w:ascii="Garamond" w:hAnsi="Garamond"/>
            </w:rPr>
            <w:fldChar w:fldCharType="end"/>
          </w:r>
        </w:sdtContent>
      </w:sdt>
      <w:r w:rsidR="00AC2A6C" w:rsidRPr="002A0D97">
        <w:rPr>
          <w:rFonts w:ascii="Garamond" w:hAnsi="Garamond"/>
        </w:rPr>
        <w:t>, (See Figure 6).</w:t>
      </w:r>
      <w:r w:rsidR="0017007C" w:rsidRPr="002A0D97">
        <w:rPr>
          <w:rFonts w:ascii="Garamond" w:hAnsi="Garamond"/>
        </w:rPr>
        <w:t> </w:t>
      </w:r>
      <w:r w:rsidR="002D3D1F" w:rsidRPr="002A0D97">
        <w:rPr>
          <w:rFonts w:ascii="Garamond" w:hAnsi="Garamond"/>
        </w:rPr>
        <w:t>One treatment</w:t>
      </w:r>
      <w:r w:rsidR="00627D49" w:rsidRPr="002A0D97">
        <w:rPr>
          <w:rFonts w:ascii="Garamond" w:hAnsi="Garamond"/>
        </w:rPr>
        <w:t xml:space="preserve"> for cancer</w:t>
      </w:r>
      <w:r w:rsidR="002D3D1F" w:rsidRPr="002A0D97">
        <w:rPr>
          <w:rFonts w:ascii="Garamond" w:hAnsi="Garamond"/>
        </w:rPr>
        <w:t xml:space="preserve"> that was </w:t>
      </w:r>
      <w:r w:rsidR="00347E96" w:rsidRPr="002A0D97">
        <w:rPr>
          <w:rFonts w:ascii="Garamond" w:hAnsi="Garamond"/>
        </w:rPr>
        <w:t xml:space="preserve">created and </w:t>
      </w:r>
      <w:r w:rsidR="002D3D1F" w:rsidRPr="002A0D97">
        <w:rPr>
          <w:rFonts w:ascii="Garamond" w:hAnsi="Garamond"/>
        </w:rPr>
        <w:t xml:space="preserve">developed </w:t>
      </w:r>
      <w:r w:rsidR="003F5C71" w:rsidRPr="002A0D97">
        <w:rPr>
          <w:rFonts w:ascii="Garamond" w:hAnsi="Garamond"/>
        </w:rPr>
        <w:t>with animal research</w:t>
      </w:r>
      <w:r w:rsidR="00D26666" w:rsidRPr="002A0D97">
        <w:rPr>
          <w:rFonts w:ascii="Garamond" w:hAnsi="Garamond"/>
        </w:rPr>
        <w:t xml:space="preserve"> </w:t>
      </w:r>
      <w:r w:rsidR="002048B6" w:rsidRPr="002A0D97">
        <w:rPr>
          <w:rFonts w:ascii="Garamond" w:hAnsi="Garamond"/>
        </w:rPr>
        <w:t xml:space="preserve">is Herceptin. </w:t>
      </w:r>
      <w:r w:rsidR="001263D8" w:rsidRPr="002A0D97">
        <w:rPr>
          <w:rFonts w:ascii="Garamond" w:hAnsi="Garamond"/>
        </w:rPr>
        <w:t>The purpose of this</w:t>
      </w:r>
      <w:r w:rsidR="00E3001A" w:rsidRPr="002A0D97">
        <w:rPr>
          <w:rFonts w:ascii="Garamond" w:hAnsi="Garamond"/>
        </w:rPr>
        <w:t xml:space="preserve"> medicine is</w:t>
      </w:r>
      <w:r w:rsidR="001263D8" w:rsidRPr="002A0D97">
        <w:rPr>
          <w:rFonts w:ascii="Garamond" w:hAnsi="Garamond"/>
        </w:rPr>
        <w:t xml:space="preserve"> </w:t>
      </w:r>
      <w:r w:rsidR="00E3001A" w:rsidRPr="002A0D97">
        <w:rPr>
          <w:rFonts w:ascii="Garamond" w:hAnsi="Garamond"/>
        </w:rPr>
        <w:t>“</w:t>
      </w:r>
      <w:r w:rsidR="001263D8" w:rsidRPr="002A0D97">
        <w:rPr>
          <w:rFonts w:ascii="Garamond" w:hAnsi="Garamond"/>
        </w:rPr>
        <w:t>to treat some types of breast cancer, oesophageal cancer and stomach cancer</w:t>
      </w:r>
      <w:r w:rsidR="00E3001A" w:rsidRPr="002A0D97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-1023008419"/>
          <w:citation/>
        </w:sdtPr>
        <w:sdtEndPr/>
        <w:sdtContent>
          <w:r w:rsidR="00456759" w:rsidRPr="002A0D97">
            <w:rPr>
              <w:rFonts w:ascii="Garamond" w:hAnsi="Garamond"/>
            </w:rPr>
            <w:fldChar w:fldCharType="begin"/>
          </w:r>
          <w:r w:rsidR="00456759" w:rsidRPr="002A0D97">
            <w:rPr>
              <w:rFonts w:ascii="Garamond" w:hAnsi="Garamond"/>
            </w:rPr>
            <w:instrText xml:space="preserve">CITATION The19 \l 2057 </w:instrText>
          </w:r>
          <w:r w:rsidR="00456759" w:rsidRPr="002A0D97">
            <w:rPr>
              <w:rFonts w:ascii="Garamond" w:hAnsi="Garamond"/>
            </w:rPr>
            <w:fldChar w:fldCharType="separate"/>
          </w:r>
          <w:r w:rsidR="00456759" w:rsidRPr="002A0D97">
            <w:rPr>
              <w:rFonts w:ascii="Garamond" w:hAnsi="Garamond"/>
              <w:noProof/>
            </w:rPr>
            <w:t xml:space="preserve"> (The National Health Service, 2019)</w:t>
          </w:r>
          <w:r w:rsidR="00456759" w:rsidRPr="002A0D97">
            <w:rPr>
              <w:rFonts w:ascii="Garamond" w:hAnsi="Garamond"/>
            </w:rPr>
            <w:fldChar w:fldCharType="end"/>
          </w:r>
        </w:sdtContent>
      </w:sdt>
      <w:r w:rsidR="00456759" w:rsidRPr="002A0D97">
        <w:rPr>
          <w:rFonts w:ascii="Garamond" w:hAnsi="Garamond"/>
        </w:rPr>
        <w:t>.</w:t>
      </w:r>
      <w:r w:rsidR="00594E5D" w:rsidRPr="002A0D97">
        <w:rPr>
          <w:rFonts w:ascii="Garamond" w:hAnsi="Garamond"/>
        </w:rPr>
        <w:t xml:space="preserve"> </w:t>
      </w:r>
      <w:r w:rsidR="006A3EAA" w:rsidRPr="002A0D97">
        <w:rPr>
          <w:rFonts w:ascii="Garamond" w:hAnsi="Garamond"/>
        </w:rPr>
        <w:t>“Forty years ago, the five-year survival rate following diagnosis of breast cancer was 50%</w:t>
      </w:r>
      <w:r w:rsidR="006547C1" w:rsidRPr="002A0D97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-1748869355"/>
          <w:citation/>
        </w:sdtPr>
        <w:sdtEndPr/>
        <w:sdtContent>
          <w:r w:rsidR="00BF603C" w:rsidRPr="002A0D97">
            <w:rPr>
              <w:rFonts w:ascii="Garamond" w:hAnsi="Garamond"/>
            </w:rPr>
            <w:fldChar w:fldCharType="begin"/>
          </w:r>
          <w:r w:rsidR="00E32F78" w:rsidRPr="002A0D97">
            <w:rPr>
              <w:rFonts w:ascii="Garamond" w:hAnsi="Garamond"/>
            </w:rPr>
            <w:instrText xml:space="preserve">CITATION Und22 \l 2057 </w:instrText>
          </w:r>
          <w:r w:rsidR="00BF603C" w:rsidRPr="002A0D97">
            <w:rPr>
              <w:rFonts w:ascii="Garamond" w:hAnsi="Garamond"/>
            </w:rPr>
            <w:fldChar w:fldCharType="separate"/>
          </w:r>
          <w:r w:rsidR="00E32F78" w:rsidRPr="002A0D97">
            <w:rPr>
              <w:rFonts w:ascii="Garamond" w:hAnsi="Garamond"/>
              <w:noProof/>
            </w:rPr>
            <w:t xml:space="preserve"> (Understanding Animal Research, 2022)</w:t>
          </w:r>
          <w:r w:rsidR="00BF603C" w:rsidRPr="002A0D97">
            <w:rPr>
              <w:rFonts w:ascii="Garamond" w:hAnsi="Garamond"/>
            </w:rPr>
            <w:fldChar w:fldCharType="end"/>
          </w:r>
        </w:sdtContent>
      </w:sdt>
      <w:r w:rsidR="006547C1" w:rsidRPr="002A0D97">
        <w:rPr>
          <w:rFonts w:ascii="Garamond" w:hAnsi="Garamond"/>
        </w:rPr>
        <w:t xml:space="preserve">. However, due to advancements in treatment and screening, </w:t>
      </w:r>
      <w:r w:rsidR="00BF603C" w:rsidRPr="002A0D97">
        <w:rPr>
          <w:rFonts w:ascii="Garamond" w:hAnsi="Garamond"/>
        </w:rPr>
        <w:t xml:space="preserve">that figure is </w:t>
      </w:r>
      <w:r w:rsidR="0082362A" w:rsidRPr="002A0D97">
        <w:rPr>
          <w:rFonts w:ascii="Garamond" w:hAnsi="Garamond"/>
        </w:rPr>
        <w:t>up 30%</w:t>
      </w:r>
      <w:r w:rsidR="008C3C39">
        <w:rPr>
          <w:rFonts w:ascii="Garamond" w:hAnsi="Garamond"/>
        </w:rPr>
        <w:t xml:space="preserve">, </w:t>
      </w:r>
      <w:r w:rsidR="00D51C19" w:rsidRPr="002A0D97">
        <w:rPr>
          <w:rFonts w:ascii="Garamond" w:hAnsi="Garamond"/>
        </w:rPr>
        <w:t>meaning the five-year survival rate following diagnosis of breast cancer is now 80%</w:t>
      </w:r>
      <w:r w:rsidR="00201D45" w:rsidRPr="002A0D97">
        <w:rPr>
          <w:rFonts w:ascii="Garamond" w:hAnsi="Garamond"/>
        </w:rPr>
        <w:t>.</w:t>
      </w:r>
      <w:sdt>
        <w:sdtPr>
          <w:rPr>
            <w:rFonts w:ascii="Garamond" w:hAnsi="Garamond"/>
          </w:rPr>
          <w:id w:val="-1466879417"/>
          <w:citation/>
        </w:sdtPr>
        <w:sdtEndPr/>
        <w:sdtContent>
          <w:r w:rsidR="00BF603C" w:rsidRPr="002A0D97">
            <w:rPr>
              <w:rFonts w:ascii="Garamond" w:hAnsi="Garamond"/>
            </w:rPr>
            <w:fldChar w:fldCharType="begin"/>
          </w:r>
          <w:r w:rsidR="00E32F78" w:rsidRPr="002A0D97">
            <w:rPr>
              <w:rFonts w:ascii="Garamond" w:hAnsi="Garamond"/>
            </w:rPr>
            <w:instrText xml:space="preserve">CITATION Und22 \l 2057 </w:instrText>
          </w:r>
          <w:r w:rsidR="00BF603C" w:rsidRPr="002A0D97">
            <w:rPr>
              <w:rFonts w:ascii="Garamond" w:hAnsi="Garamond"/>
            </w:rPr>
            <w:fldChar w:fldCharType="separate"/>
          </w:r>
          <w:r w:rsidR="00E32F78" w:rsidRPr="002A0D97">
            <w:rPr>
              <w:rFonts w:ascii="Garamond" w:hAnsi="Garamond"/>
              <w:noProof/>
            </w:rPr>
            <w:t xml:space="preserve"> (Understanding Animal Research, 2022)</w:t>
          </w:r>
          <w:r w:rsidR="00BF603C" w:rsidRPr="002A0D97">
            <w:rPr>
              <w:rFonts w:ascii="Garamond" w:hAnsi="Garamond"/>
            </w:rPr>
            <w:fldChar w:fldCharType="end"/>
          </w:r>
        </w:sdtContent>
      </w:sdt>
      <w:r w:rsidR="00BF603C" w:rsidRPr="002A0D97">
        <w:rPr>
          <w:rFonts w:ascii="Garamond" w:hAnsi="Garamond"/>
        </w:rPr>
        <w:t xml:space="preserve">. </w:t>
      </w:r>
    </w:p>
    <w:p w14:paraId="52C95A45" w14:textId="3B5AB802" w:rsidR="0026559C" w:rsidRPr="002A0D97" w:rsidRDefault="00105F86" w:rsidP="00FB2D10">
      <w:pPr>
        <w:spacing w:line="360" w:lineRule="auto"/>
        <w:jc w:val="both"/>
        <w:rPr>
          <w:rFonts w:ascii="Garamond" w:hAnsi="Garamond"/>
        </w:rPr>
      </w:pPr>
      <w:r w:rsidRPr="002A0D97">
        <w:rPr>
          <w:rFonts w:ascii="Garamond" w:hAnsi="Garamond"/>
        </w:rPr>
        <w:lastRenderedPageBreak/>
        <w:t>As a result, these figures and statistics support</w:t>
      </w:r>
      <w:r w:rsidR="00AC79C5" w:rsidRPr="002A0D97">
        <w:rPr>
          <w:rFonts w:ascii="Garamond" w:hAnsi="Garamond"/>
        </w:rPr>
        <w:t xml:space="preserve"> using animals in forms of biomedical research</w:t>
      </w:r>
      <w:r w:rsidR="000B5490" w:rsidRPr="002A0D97">
        <w:rPr>
          <w:rFonts w:ascii="Garamond" w:hAnsi="Garamond"/>
        </w:rPr>
        <w:t xml:space="preserve"> </w:t>
      </w:r>
      <w:r w:rsidR="00340DB0" w:rsidRPr="002A0D97">
        <w:rPr>
          <w:rFonts w:ascii="Garamond" w:hAnsi="Garamond"/>
        </w:rPr>
        <w:t xml:space="preserve">because discovering </w:t>
      </w:r>
      <w:r w:rsidR="0052730D" w:rsidRPr="002A0D97">
        <w:rPr>
          <w:rFonts w:ascii="Garamond" w:hAnsi="Garamond"/>
        </w:rPr>
        <w:t xml:space="preserve">the </w:t>
      </w:r>
      <w:r w:rsidR="00404F0F" w:rsidRPr="002A0D97">
        <w:rPr>
          <w:rFonts w:ascii="Garamond" w:hAnsi="Garamond"/>
        </w:rPr>
        <w:t>“</w:t>
      </w:r>
      <w:r w:rsidR="0052730D" w:rsidRPr="002A0D97">
        <w:rPr>
          <w:rFonts w:ascii="Garamond" w:hAnsi="Garamond"/>
        </w:rPr>
        <w:t xml:space="preserve">causes, diagnosis and treatment of disease and suffering </w:t>
      </w:r>
      <w:r w:rsidR="0011307C" w:rsidRPr="002A0D97">
        <w:rPr>
          <w:rFonts w:ascii="Garamond" w:hAnsi="Garamond"/>
        </w:rPr>
        <w:t>in humans and in animals”</w:t>
      </w:r>
      <w:r w:rsidR="00212C89" w:rsidRPr="002A0D97">
        <w:rPr>
          <w:rFonts w:ascii="Garamond" w:hAnsi="Garamond"/>
        </w:rPr>
        <w:t>,</w:t>
      </w:r>
      <w:r w:rsidR="00340DB0" w:rsidRPr="002A0D97">
        <w:rPr>
          <w:rFonts w:ascii="Garamond" w:hAnsi="Garamond"/>
        </w:rPr>
        <w:t xml:space="preserve"> is vital </w:t>
      </w:r>
      <w:r w:rsidR="00D22597" w:rsidRPr="002A0D97">
        <w:rPr>
          <w:rFonts w:ascii="Garamond" w:hAnsi="Garamond"/>
        </w:rPr>
        <w:t>for</w:t>
      </w:r>
      <w:r w:rsidR="00161485" w:rsidRPr="002A0D97">
        <w:rPr>
          <w:rFonts w:ascii="Garamond" w:hAnsi="Garamond"/>
        </w:rPr>
        <w:t xml:space="preserve"> protecting</w:t>
      </w:r>
      <w:r w:rsidR="00D22597" w:rsidRPr="002A0D97">
        <w:rPr>
          <w:rFonts w:ascii="Garamond" w:hAnsi="Garamond"/>
        </w:rPr>
        <w:t xml:space="preserve"> their health and well-being. </w:t>
      </w:r>
    </w:p>
    <w:p w14:paraId="47AC178E" w14:textId="77ED8886" w:rsidR="00740825" w:rsidRPr="002A0D97" w:rsidRDefault="00AD2CE4" w:rsidP="00FB2D10">
      <w:pPr>
        <w:spacing w:line="360" w:lineRule="auto"/>
        <w:jc w:val="both"/>
        <w:rPr>
          <w:rFonts w:ascii="Garamond" w:hAnsi="Garamond"/>
        </w:rPr>
      </w:pPr>
      <w:r w:rsidRPr="002A0D97">
        <w:rPr>
          <w:rFonts w:ascii="Garamond" w:hAnsi="Garamond"/>
        </w:rPr>
        <w:t>In contrast,</w:t>
      </w:r>
      <w:r w:rsidR="0098278A" w:rsidRPr="002A0D97">
        <w:rPr>
          <w:rFonts w:ascii="Garamond" w:hAnsi="Garamond"/>
        </w:rPr>
        <w:t xml:space="preserve"> the </w:t>
      </w:r>
      <w:r w:rsidR="005B3650" w:rsidRPr="002A0D97">
        <w:rPr>
          <w:rFonts w:ascii="Garamond" w:hAnsi="Garamond"/>
        </w:rPr>
        <w:t>principle</w:t>
      </w:r>
      <w:r w:rsidR="00F221DB" w:rsidRPr="002A0D97">
        <w:rPr>
          <w:rFonts w:ascii="Garamond" w:hAnsi="Garamond"/>
        </w:rPr>
        <w:t xml:space="preserve"> </w:t>
      </w:r>
      <w:r w:rsidR="00404BE2" w:rsidRPr="002A0D97">
        <w:rPr>
          <w:rFonts w:ascii="Garamond" w:hAnsi="Garamond"/>
        </w:rPr>
        <w:t>of using</w:t>
      </w:r>
      <w:r w:rsidR="00F221DB" w:rsidRPr="002A0D97">
        <w:rPr>
          <w:rFonts w:ascii="Garamond" w:hAnsi="Garamond"/>
        </w:rPr>
        <w:t xml:space="preserve"> animals in research as a way of developing and testing “potential forms of treatment for diseases”</w:t>
      </w:r>
      <w:sdt>
        <w:sdtPr>
          <w:rPr>
            <w:rFonts w:ascii="Garamond" w:hAnsi="Garamond"/>
          </w:rPr>
          <w:id w:val="1612714284"/>
          <w:citation/>
        </w:sdtPr>
        <w:sdtEndPr/>
        <w:sdtContent>
          <w:r w:rsidR="00F221DB" w:rsidRPr="002A0D97">
            <w:rPr>
              <w:rFonts w:ascii="Garamond" w:hAnsi="Garamond"/>
            </w:rPr>
            <w:fldChar w:fldCharType="begin"/>
          </w:r>
          <w:r w:rsidR="00932D65" w:rsidRPr="002A0D97">
            <w:rPr>
              <w:rFonts w:ascii="Garamond" w:hAnsi="Garamond"/>
            </w:rPr>
            <w:instrText xml:space="preserve">CITATION The21 \l 2057 </w:instrText>
          </w:r>
          <w:r w:rsidR="00F221DB" w:rsidRPr="002A0D97">
            <w:rPr>
              <w:rFonts w:ascii="Garamond" w:hAnsi="Garamond"/>
            </w:rPr>
            <w:fldChar w:fldCharType="separate"/>
          </w:r>
          <w:r w:rsidR="00932D65" w:rsidRPr="002A0D97">
            <w:rPr>
              <w:rFonts w:ascii="Garamond" w:hAnsi="Garamond"/>
              <w:noProof/>
            </w:rPr>
            <w:t xml:space="preserve"> (The Global Resource for Animal Use in Research, 2021)</w:t>
          </w:r>
          <w:r w:rsidR="00F221DB" w:rsidRPr="002A0D97">
            <w:rPr>
              <w:rFonts w:ascii="Garamond" w:hAnsi="Garamond"/>
            </w:rPr>
            <w:fldChar w:fldCharType="end"/>
          </w:r>
        </w:sdtContent>
      </w:sdt>
      <w:r w:rsidR="00465DB1" w:rsidRPr="002A0D97">
        <w:rPr>
          <w:rFonts w:ascii="Garamond" w:hAnsi="Garamond"/>
        </w:rPr>
        <w:t>,</w:t>
      </w:r>
      <w:r w:rsidR="00F221DB" w:rsidRPr="002A0D97">
        <w:rPr>
          <w:rFonts w:ascii="Garamond" w:hAnsi="Garamond"/>
        </w:rPr>
        <w:t xml:space="preserve"> </w:t>
      </w:r>
      <w:r w:rsidR="00404BE2" w:rsidRPr="002A0D97">
        <w:rPr>
          <w:rFonts w:ascii="Garamond" w:hAnsi="Garamond"/>
        </w:rPr>
        <w:t xml:space="preserve">has </w:t>
      </w:r>
      <w:r w:rsidR="002F7093" w:rsidRPr="002A0D97">
        <w:rPr>
          <w:rFonts w:ascii="Garamond" w:hAnsi="Garamond"/>
        </w:rPr>
        <w:t>b</w:t>
      </w:r>
      <w:r w:rsidR="00404BE2" w:rsidRPr="002A0D97">
        <w:rPr>
          <w:rFonts w:ascii="Garamond" w:hAnsi="Garamond"/>
        </w:rPr>
        <w:t>e</w:t>
      </w:r>
      <w:r w:rsidR="002F7093" w:rsidRPr="002A0D97">
        <w:rPr>
          <w:rFonts w:ascii="Garamond" w:hAnsi="Garamond"/>
        </w:rPr>
        <w:t>e</w:t>
      </w:r>
      <w:r w:rsidR="00404BE2" w:rsidRPr="002A0D97">
        <w:rPr>
          <w:rFonts w:ascii="Garamond" w:hAnsi="Garamond"/>
        </w:rPr>
        <w:t>n</w:t>
      </w:r>
      <w:r w:rsidR="000578F8" w:rsidRPr="002A0D97">
        <w:rPr>
          <w:rFonts w:ascii="Garamond" w:hAnsi="Garamond"/>
        </w:rPr>
        <w:t xml:space="preserve"> </w:t>
      </w:r>
      <w:r w:rsidR="00336057" w:rsidRPr="002A0D97">
        <w:rPr>
          <w:rFonts w:ascii="Garamond" w:hAnsi="Garamond"/>
        </w:rPr>
        <w:t>disdained</w:t>
      </w:r>
      <w:r w:rsidR="000578F8" w:rsidRPr="002A0D97">
        <w:rPr>
          <w:rFonts w:ascii="Garamond" w:hAnsi="Garamond"/>
        </w:rPr>
        <w:t xml:space="preserve"> </w:t>
      </w:r>
      <w:r w:rsidR="001C601E" w:rsidRPr="002A0D97">
        <w:rPr>
          <w:rFonts w:ascii="Garamond" w:hAnsi="Garamond"/>
        </w:rPr>
        <w:t>by many proponents of animal rights</w:t>
      </w:r>
      <w:r w:rsidR="00C25EF1" w:rsidRPr="002A0D97">
        <w:rPr>
          <w:rFonts w:ascii="Garamond" w:hAnsi="Garamond"/>
        </w:rPr>
        <w:t>,</w:t>
      </w:r>
      <w:r w:rsidR="001C601E" w:rsidRPr="002A0D97">
        <w:rPr>
          <w:rFonts w:ascii="Garamond" w:hAnsi="Garamond"/>
        </w:rPr>
        <w:t xml:space="preserve"> because</w:t>
      </w:r>
      <w:r w:rsidR="00740825" w:rsidRPr="002A0D97">
        <w:rPr>
          <w:rFonts w:ascii="Garamond" w:hAnsi="Garamond"/>
        </w:rPr>
        <w:t xml:space="preserve"> this practice is unethical and inhumane”</w:t>
      </w:r>
      <w:sdt>
        <w:sdtPr>
          <w:rPr>
            <w:rFonts w:ascii="Garamond" w:hAnsi="Garamond"/>
          </w:rPr>
          <w:id w:val="1607766762"/>
          <w:citation/>
        </w:sdtPr>
        <w:sdtEndPr/>
        <w:sdtContent>
          <w:r w:rsidR="00E6636E" w:rsidRPr="002A0D97">
            <w:rPr>
              <w:rFonts w:ascii="Garamond" w:hAnsi="Garamond"/>
            </w:rPr>
            <w:fldChar w:fldCharType="begin"/>
          </w:r>
          <w:r w:rsidR="00D362CF" w:rsidRPr="002A0D97">
            <w:rPr>
              <w:rFonts w:ascii="Garamond" w:hAnsi="Garamond"/>
            </w:rPr>
            <w:instrText xml:space="preserve">CITATION Joh22 \l 2057 </w:instrText>
          </w:r>
          <w:r w:rsidR="00E6636E" w:rsidRPr="002A0D97">
            <w:rPr>
              <w:rFonts w:ascii="Garamond" w:hAnsi="Garamond"/>
            </w:rPr>
            <w:fldChar w:fldCharType="separate"/>
          </w:r>
          <w:r w:rsidR="00D362CF" w:rsidRPr="002A0D97">
            <w:rPr>
              <w:rFonts w:ascii="Garamond" w:hAnsi="Garamond"/>
              <w:noProof/>
            </w:rPr>
            <w:t xml:space="preserve"> (Meredith, 2022)</w:t>
          </w:r>
          <w:r w:rsidR="00E6636E" w:rsidRPr="002A0D97">
            <w:rPr>
              <w:rFonts w:ascii="Garamond" w:hAnsi="Garamond"/>
            </w:rPr>
            <w:fldChar w:fldCharType="end"/>
          </w:r>
        </w:sdtContent>
      </w:sdt>
      <w:r w:rsidR="00E6636E" w:rsidRPr="002A0D97">
        <w:rPr>
          <w:rFonts w:ascii="Garamond" w:hAnsi="Garamond"/>
        </w:rPr>
        <w:t xml:space="preserve">. </w:t>
      </w:r>
      <w:r w:rsidR="004A5CC6" w:rsidRPr="002A0D97">
        <w:rPr>
          <w:rFonts w:ascii="Garamond" w:hAnsi="Garamond"/>
        </w:rPr>
        <w:t xml:space="preserve">According to Peter Singer, </w:t>
      </w:r>
      <w:r w:rsidR="00F424A1" w:rsidRPr="002A0D97">
        <w:rPr>
          <w:rFonts w:ascii="Garamond" w:hAnsi="Garamond"/>
        </w:rPr>
        <w:t>humans and non-human animals should</w:t>
      </w:r>
      <w:r w:rsidR="00F02D45" w:rsidRPr="002A0D97">
        <w:rPr>
          <w:rFonts w:ascii="Garamond" w:hAnsi="Garamond"/>
        </w:rPr>
        <w:t xml:space="preserve"> be offered the same </w:t>
      </w:r>
      <w:r w:rsidR="00A77786" w:rsidRPr="002A0D97">
        <w:rPr>
          <w:rFonts w:ascii="Garamond" w:hAnsi="Garamond"/>
        </w:rPr>
        <w:t>respect</w:t>
      </w:r>
      <w:r w:rsidR="00CB5DFF" w:rsidRPr="002A0D97">
        <w:rPr>
          <w:rFonts w:ascii="Garamond" w:hAnsi="Garamond"/>
        </w:rPr>
        <w:t xml:space="preserve"> </w:t>
      </w:r>
      <w:r w:rsidR="00A4033F" w:rsidRPr="002A0D97">
        <w:rPr>
          <w:rFonts w:ascii="Garamond" w:hAnsi="Garamond"/>
        </w:rPr>
        <w:t>and equal consideration</w:t>
      </w:r>
      <w:r w:rsidR="000F6223" w:rsidRPr="002A0D97">
        <w:rPr>
          <w:rFonts w:ascii="Garamond" w:hAnsi="Garamond"/>
        </w:rPr>
        <w:t xml:space="preserve"> of interests</w:t>
      </w:r>
      <w:r w:rsidR="00A77786" w:rsidRPr="002A0D97">
        <w:rPr>
          <w:rFonts w:ascii="Garamond" w:hAnsi="Garamond"/>
        </w:rPr>
        <w:t>.</w:t>
      </w:r>
      <w:r w:rsidR="00284B08" w:rsidRPr="002A0D97">
        <w:rPr>
          <w:rFonts w:ascii="Garamond" w:hAnsi="Garamond"/>
        </w:rPr>
        <w:t xml:space="preserve"> He presents this idea</w:t>
      </w:r>
      <w:r w:rsidR="00B34036" w:rsidRPr="002A0D97">
        <w:rPr>
          <w:rFonts w:ascii="Garamond" w:hAnsi="Garamond"/>
        </w:rPr>
        <w:t xml:space="preserve"> by </w:t>
      </w:r>
      <w:r w:rsidR="00284464" w:rsidRPr="002A0D97">
        <w:rPr>
          <w:rFonts w:ascii="Garamond" w:hAnsi="Garamond"/>
        </w:rPr>
        <w:t>e</w:t>
      </w:r>
      <w:r w:rsidR="003C5A3A" w:rsidRPr="002A0D97">
        <w:rPr>
          <w:rFonts w:ascii="Garamond" w:hAnsi="Garamond"/>
        </w:rPr>
        <w:t>mphasising</w:t>
      </w:r>
      <w:r w:rsidR="00284464" w:rsidRPr="002A0D97">
        <w:rPr>
          <w:rFonts w:ascii="Garamond" w:hAnsi="Garamond"/>
        </w:rPr>
        <w:t xml:space="preserve"> that </w:t>
      </w:r>
      <w:r w:rsidR="00AE22E4" w:rsidRPr="002A0D97">
        <w:rPr>
          <w:rFonts w:ascii="Garamond" w:hAnsi="Garamond"/>
        </w:rPr>
        <w:t>“</w:t>
      </w:r>
      <w:r w:rsidR="00493E94" w:rsidRPr="002A0D97">
        <w:rPr>
          <w:rFonts w:ascii="Garamond" w:hAnsi="Garamond"/>
        </w:rPr>
        <w:t xml:space="preserve">the like interests </w:t>
      </w:r>
      <w:r w:rsidR="00514183" w:rsidRPr="002A0D97">
        <w:rPr>
          <w:rFonts w:ascii="Garamond" w:hAnsi="Garamond"/>
        </w:rPr>
        <w:t xml:space="preserve">are to </w:t>
      </w:r>
      <w:r w:rsidR="00493E94" w:rsidRPr="002A0D97">
        <w:rPr>
          <w:rFonts w:ascii="Garamond" w:hAnsi="Garamond"/>
        </w:rPr>
        <w:t xml:space="preserve">be considered equally, not that animals and humans </w:t>
      </w:r>
      <w:r w:rsidR="00A92527" w:rsidRPr="002A0D97">
        <w:rPr>
          <w:rFonts w:ascii="Garamond" w:hAnsi="Garamond"/>
        </w:rPr>
        <w:t xml:space="preserve">are to </w:t>
      </w:r>
      <w:r w:rsidR="00493E94" w:rsidRPr="002A0D97">
        <w:rPr>
          <w:rFonts w:ascii="Garamond" w:hAnsi="Garamond"/>
        </w:rPr>
        <w:t>be treated the same”</w:t>
      </w:r>
      <w:sdt>
        <w:sdtPr>
          <w:rPr>
            <w:rFonts w:ascii="Garamond" w:hAnsi="Garamond"/>
          </w:rPr>
          <w:id w:val="579108699"/>
          <w:citation/>
        </w:sdtPr>
        <w:sdtEndPr/>
        <w:sdtContent>
          <w:r w:rsidR="00A92527" w:rsidRPr="002A0D97">
            <w:rPr>
              <w:rFonts w:ascii="Garamond" w:hAnsi="Garamond"/>
            </w:rPr>
            <w:fldChar w:fldCharType="begin"/>
          </w:r>
          <w:r w:rsidR="005265B0" w:rsidRPr="002A0D97">
            <w:rPr>
              <w:rFonts w:ascii="Garamond" w:hAnsi="Garamond"/>
            </w:rPr>
            <w:instrText xml:space="preserve">CITATION Pet90 \p 704 \l 2057 </w:instrText>
          </w:r>
          <w:r w:rsidR="00A92527" w:rsidRPr="002A0D97">
            <w:rPr>
              <w:rFonts w:ascii="Garamond" w:hAnsi="Garamond"/>
            </w:rPr>
            <w:fldChar w:fldCharType="separate"/>
          </w:r>
          <w:r w:rsidR="005265B0" w:rsidRPr="002A0D97">
            <w:rPr>
              <w:rFonts w:ascii="Garamond" w:hAnsi="Garamond"/>
              <w:noProof/>
            </w:rPr>
            <w:t xml:space="preserve"> (Singer, 1990, p. 704)</w:t>
          </w:r>
          <w:r w:rsidR="00A92527" w:rsidRPr="002A0D97">
            <w:rPr>
              <w:rFonts w:ascii="Garamond" w:hAnsi="Garamond"/>
            </w:rPr>
            <w:fldChar w:fldCharType="end"/>
          </w:r>
        </w:sdtContent>
      </w:sdt>
      <w:r w:rsidR="00493E94" w:rsidRPr="002A0D97">
        <w:rPr>
          <w:rFonts w:ascii="Garamond" w:hAnsi="Garamond"/>
        </w:rPr>
        <w:t>.</w:t>
      </w:r>
      <w:r w:rsidR="00284464" w:rsidRPr="002A0D97">
        <w:rPr>
          <w:rFonts w:ascii="Garamond" w:hAnsi="Garamond"/>
        </w:rPr>
        <w:t xml:space="preserve"> </w:t>
      </w:r>
      <w:r w:rsidR="003C5A3A" w:rsidRPr="002A0D97">
        <w:rPr>
          <w:rFonts w:ascii="Garamond" w:hAnsi="Garamond"/>
        </w:rPr>
        <w:t>Therefore, in</w:t>
      </w:r>
      <w:r w:rsidR="0090613C" w:rsidRPr="002A0D97">
        <w:rPr>
          <w:rFonts w:ascii="Garamond" w:hAnsi="Garamond"/>
        </w:rPr>
        <w:t xml:space="preserve"> relation to </w:t>
      </w:r>
      <w:r w:rsidR="006C10FA" w:rsidRPr="002A0D97">
        <w:rPr>
          <w:rFonts w:ascii="Garamond" w:hAnsi="Garamond"/>
        </w:rPr>
        <w:t>the use of</w:t>
      </w:r>
      <w:r w:rsidR="0090613C" w:rsidRPr="002A0D97">
        <w:rPr>
          <w:rFonts w:ascii="Garamond" w:hAnsi="Garamond"/>
        </w:rPr>
        <w:t xml:space="preserve"> animals in research</w:t>
      </w:r>
      <w:r w:rsidR="00C02565" w:rsidRPr="002A0D97">
        <w:rPr>
          <w:rFonts w:ascii="Garamond" w:hAnsi="Garamond"/>
        </w:rPr>
        <w:t>,</w:t>
      </w:r>
      <w:r w:rsidR="0090613C" w:rsidRPr="002A0D97">
        <w:rPr>
          <w:rFonts w:ascii="Garamond" w:hAnsi="Garamond"/>
        </w:rPr>
        <w:t xml:space="preserve"> and in</w:t>
      </w:r>
      <w:r w:rsidR="003C5A3A" w:rsidRPr="002A0D97">
        <w:rPr>
          <w:rFonts w:ascii="Garamond" w:hAnsi="Garamond"/>
        </w:rPr>
        <w:t xml:space="preserve"> terms of equal consideration</w:t>
      </w:r>
      <w:r w:rsidR="002832BE" w:rsidRPr="002A0D97">
        <w:rPr>
          <w:rFonts w:ascii="Garamond" w:hAnsi="Garamond"/>
        </w:rPr>
        <w:t xml:space="preserve"> o</w:t>
      </w:r>
      <w:r w:rsidR="00866141" w:rsidRPr="002A0D97">
        <w:rPr>
          <w:rFonts w:ascii="Garamond" w:hAnsi="Garamond"/>
        </w:rPr>
        <w:t>f</w:t>
      </w:r>
      <w:r w:rsidR="002832BE" w:rsidRPr="002A0D97">
        <w:rPr>
          <w:rFonts w:ascii="Garamond" w:hAnsi="Garamond"/>
        </w:rPr>
        <w:t xml:space="preserve"> interests</w:t>
      </w:r>
      <w:r w:rsidR="003C5A3A" w:rsidRPr="002A0D97">
        <w:rPr>
          <w:rFonts w:ascii="Garamond" w:hAnsi="Garamond"/>
        </w:rPr>
        <w:t xml:space="preserve">, both human and </w:t>
      </w:r>
      <w:r w:rsidR="00C02565" w:rsidRPr="002A0D97">
        <w:rPr>
          <w:rFonts w:ascii="Garamond" w:hAnsi="Garamond"/>
        </w:rPr>
        <w:t xml:space="preserve">non-human </w:t>
      </w:r>
      <w:r w:rsidR="003C5A3A" w:rsidRPr="002A0D97">
        <w:rPr>
          <w:rFonts w:ascii="Garamond" w:hAnsi="Garamond"/>
        </w:rPr>
        <w:t xml:space="preserve">animals have the same interest in </w:t>
      </w:r>
      <w:r w:rsidR="0008014A" w:rsidRPr="002A0D97">
        <w:rPr>
          <w:rFonts w:ascii="Garamond" w:hAnsi="Garamond"/>
        </w:rPr>
        <w:t>avoiding pain and suffering.</w:t>
      </w:r>
      <w:r w:rsidR="00844283" w:rsidRPr="002A0D97">
        <w:rPr>
          <w:rFonts w:ascii="Garamond" w:hAnsi="Garamond"/>
        </w:rPr>
        <w:t xml:space="preserve"> As stated by Jeremy Bentham, “The question is not, Can they reason? nor Can they talk? but, Can they suffer?</w:t>
      </w:r>
      <w:r w:rsidR="00C848E2" w:rsidRPr="002A0D97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1277445733"/>
          <w:citation/>
        </w:sdtPr>
        <w:sdtEndPr/>
        <w:sdtContent>
          <w:r w:rsidR="00C848E2" w:rsidRPr="002A0D97">
            <w:rPr>
              <w:rFonts w:ascii="Garamond" w:hAnsi="Garamond"/>
            </w:rPr>
            <w:fldChar w:fldCharType="begin"/>
          </w:r>
          <w:r w:rsidR="005265B0" w:rsidRPr="002A0D97">
            <w:rPr>
              <w:rFonts w:ascii="Garamond" w:hAnsi="Garamond"/>
            </w:rPr>
            <w:instrText xml:space="preserve">CITATION Pet90 \p 704 \l 2057 </w:instrText>
          </w:r>
          <w:r w:rsidR="00C848E2" w:rsidRPr="002A0D97">
            <w:rPr>
              <w:rFonts w:ascii="Garamond" w:hAnsi="Garamond"/>
            </w:rPr>
            <w:fldChar w:fldCharType="separate"/>
          </w:r>
          <w:r w:rsidR="005265B0" w:rsidRPr="002A0D97">
            <w:rPr>
              <w:rFonts w:ascii="Garamond" w:hAnsi="Garamond"/>
              <w:noProof/>
            </w:rPr>
            <w:t xml:space="preserve"> (Singer, 1990, p. 704)</w:t>
          </w:r>
          <w:r w:rsidR="00C848E2" w:rsidRPr="002A0D97">
            <w:rPr>
              <w:rFonts w:ascii="Garamond" w:hAnsi="Garamond"/>
            </w:rPr>
            <w:fldChar w:fldCharType="end"/>
          </w:r>
        </w:sdtContent>
      </w:sdt>
      <w:r w:rsidR="00C848E2" w:rsidRPr="002A0D97">
        <w:rPr>
          <w:rFonts w:ascii="Garamond" w:hAnsi="Garamond"/>
        </w:rPr>
        <w:t>.</w:t>
      </w:r>
      <w:r w:rsidR="0008014A" w:rsidRPr="002A0D97">
        <w:rPr>
          <w:rFonts w:ascii="Garamond" w:hAnsi="Garamond"/>
        </w:rPr>
        <w:t xml:space="preserve"> </w:t>
      </w:r>
      <w:r w:rsidR="006C3450" w:rsidRPr="002A0D97">
        <w:rPr>
          <w:rFonts w:ascii="Garamond" w:hAnsi="Garamond"/>
        </w:rPr>
        <w:t>Some c</w:t>
      </w:r>
      <w:r w:rsidR="00903E88" w:rsidRPr="002A0D97">
        <w:rPr>
          <w:rFonts w:ascii="Garamond" w:hAnsi="Garamond"/>
        </w:rPr>
        <w:t xml:space="preserve">ommon animal procedures include </w:t>
      </w:r>
      <w:r w:rsidR="001F24F1" w:rsidRPr="002A0D97">
        <w:rPr>
          <w:rFonts w:ascii="Garamond" w:hAnsi="Garamond"/>
        </w:rPr>
        <w:t>“</w:t>
      </w:r>
      <w:r w:rsidR="00903E88" w:rsidRPr="002A0D97">
        <w:rPr>
          <w:rFonts w:ascii="Garamond" w:hAnsi="Garamond"/>
        </w:rPr>
        <w:t>food and water deprivation</w:t>
      </w:r>
      <w:r w:rsidR="001F24F1" w:rsidRPr="002A0D97">
        <w:rPr>
          <w:rFonts w:ascii="Garamond" w:hAnsi="Garamond"/>
        </w:rPr>
        <w:t>”</w:t>
      </w:r>
      <w:r w:rsidR="00903E88" w:rsidRPr="002A0D97">
        <w:rPr>
          <w:rFonts w:ascii="Garamond" w:hAnsi="Garamond"/>
        </w:rPr>
        <w:t>,</w:t>
      </w:r>
      <w:r w:rsidR="001F24F1" w:rsidRPr="002A0D97">
        <w:rPr>
          <w:rFonts w:ascii="Garamond" w:hAnsi="Garamond"/>
        </w:rPr>
        <w:t xml:space="preserve"> </w:t>
      </w:r>
      <w:r w:rsidR="006C3450" w:rsidRPr="002A0D97">
        <w:rPr>
          <w:rFonts w:ascii="Garamond" w:hAnsi="Garamond"/>
        </w:rPr>
        <w:t xml:space="preserve">“genetic manipulation”, </w:t>
      </w:r>
      <w:r w:rsidR="003E5F2D" w:rsidRPr="002A0D97">
        <w:rPr>
          <w:rFonts w:ascii="Garamond" w:hAnsi="Garamond"/>
        </w:rPr>
        <w:t>“infliction of wounds and burns”</w:t>
      </w:r>
      <w:r w:rsidR="00A301CE" w:rsidRPr="002A0D97">
        <w:rPr>
          <w:rFonts w:ascii="Garamond" w:hAnsi="Garamond"/>
        </w:rPr>
        <w:t xml:space="preserve"> as well as “exposure to drugs, chemicals or infectious diseases</w:t>
      </w:r>
      <w:r w:rsidR="00DC74B9" w:rsidRPr="002A0D97">
        <w:rPr>
          <w:rFonts w:ascii="Garamond" w:hAnsi="Garamond"/>
        </w:rPr>
        <w:t>,</w:t>
      </w:r>
      <w:r w:rsidR="006C044B" w:rsidRPr="002A0D97">
        <w:rPr>
          <w:rFonts w:ascii="Garamond" w:hAnsi="Garamond"/>
        </w:rPr>
        <w:t xml:space="preserve"> at levels that cause illness, pain and distress, or death</w:t>
      </w:r>
      <w:r w:rsidR="00A301CE" w:rsidRPr="002A0D97">
        <w:rPr>
          <w:rFonts w:ascii="Garamond" w:hAnsi="Garamond"/>
        </w:rPr>
        <w:t xml:space="preserve">” </w:t>
      </w:r>
      <w:sdt>
        <w:sdtPr>
          <w:rPr>
            <w:rFonts w:ascii="Garamond" w:hAnsi="Garamond"/>
          </w:rPr>
          <w:id w:val="912739266"/>
          <w:citation/>
        </w:sdtPr>
        <w:sdtEndPr/>
        <w:sdtContent>
          <w:r w:rsidR="003B4E2A" w:rsidRPr="002A0D97">
            <w:rPr>
              <w:rFonts w:ascii="Garamond" w:hAnsi="Garamond"/>
            </w:rPr>
            <w:fldChar w:fldCharType="begin"/>
          </w:r>
          <w:r w:rsidR="003B4E2A" w:rsidRPr="002A0D97">
            <w:rPr>
              <w:rFonts w:ascii="Garamond" w:hAnsi="Garamond"/>
            </w:rPr>
            <w:instrText xml:space="preserve"> CITATION Hum22 \l 2057 </w:instrText>
          </w:r>
          <w:r w:rsidR="003B4E2A" w:rsidRPr="002A0D97">
            <w:rPr>
              <w:rFonts w:ascii="Garamond" w:hAnsi="Garamond"/>
            </w:rPr>
            <w:fldChar w:fldCharType="separate"/>
          </w:r>
          <w:r w:rsidR="003B4E2A" w:rsidRPr="002A0D97">
            <w:rPr>
              <w:rFonts w:ascii="Garamond" w:hAnsi="Garamond"/>
              <w:noProof/>
            </w:rPr>
            <w:t>(Human Society International, 2022)</w:t>
          </w:r>
          <w:r w:rsidR="003B4E2A" w:rsidRPr="002A0D97">
            <w:rPr>
              <w:rFonts w:ascii="Garamond" w:hAnsi="Garamond"/>
            </w:rPr>
            <w:fldChar w:fldCharType="end"/>
          </w:r>
        </w:sdtContent>
      </w:sdt>
      <w:r w:rsidR="00614991" w:rsidRPr="002A0D97">
        <w:rPr>
          <w:rFonts w:ascii="Garamond" w:hAnsi="Garamond"/>
        </w:rPr>
        <w:t>, as can be seen in Figure 7</w:t>
      </w:r>
      <w:r w:rsidR="003B4E2A" w:rsidRPr="002A0D97">
        <w:rPr>
          <w:rFonts w:ascii="Garamond" w:hAnsi="Garamond"/>
        </w:rPr>
        <w:t>.</w:t>
      </w:r>
      <w:r w:rsidR="00A301CE" w:rsidRPr="002A0D97">
        <w:rPr>
          <w:rFonts w:ascii="Garamond" w:hAnsi="Garamond"/>
        </w:rPr>
        <w:t xml:space="preserve"> </w:t>
      </w:r>
      <w:r w:rsidR="00DC74B9" w:rsidRPr="002A0D97">
        <w:rPr>
          <w:rFonts w:ascii="Garamond" w:hAnsi="Garamond"/>
        </w:rPr>
        <w:t>E</w:t>
      </w:r>
      <w:r w:rsidR="006E2A30" w:rsidRPr="002A0D97">
        <w:rPr>
          <w:rFonts w:ascii="Garamond" w:hAnsi="Garamond"/>
        </w:rPr>
        <w:t xml:space="preserve">vidently, </w:t>
      </w:r>
      <w:r w:rsidR="0050737B" w:rsidRPr="002A0D97">
        <w:rPr>
          <w:rFonts w:ascii="Garamond" w:hAnsi="Garamond"/>
        </w:rPr>
        <w:t xml:space="preserve">it would be impossible to argue </w:t>
      </w:r>
      <w:r w:rsidR="005303BB" w:rsidRPr="002A0D97">
        <w:rPr>
          <w:rFonts w:ascii="Garamond" w:hAnsi="Garamond"/>
        </w:rPr>
        <w:t xml:space="preserve">that these procedures do not inflict pain and suffering </w:t>
      </w:r>
      <w:r w:rsidR="006C044B" w:rsidRPr="002A0D97">
        <w:rPr>
          <w:rFonts w:ascii="Garamond" w:hAnsi="Garamond"/>
        </w:rPr>
        <w:t>on animals</w:t>
      </w:r>
      <w:r w:rsidR="00D34FE9" w:rsidRPr="002A0D97">
        <w:rPr>
          <w:rFonts w:ascii="Garamond" w:hAnsi="Garamond"/>
        </w:rPr>
        <w:t xml:space="preserve"> and “</w:t>
      </w:r>
      <w:r w:rsidR="00406F8B" w:rsidRPr="002A0D97">
        <w:rPr>
          <w:rFonts w:ascii="Garamond" w:hAnsi="Garamond"/>
        </w:rPr>
        <w:t>i</w:t>
      </w:r>
      <w:r w:rsidR="00D34FE9" w:rsidRPr="002A0D97">
        <w:rPr>
          <w:rFonts w:ascii="Garamond" w:hAnsi="Garamond"/>
        </w:rPr>
        <w:t>f a being suffers</w:t>
      </w:r>
      <w:r w:rsidR="00406F8B" w:rsidRPr="002A0D97">
        <w:rPr>
          <w:rFonts w:ascii="Garamond" w:hAnsi="Garamond"/>
        </w:rPr>
        <w:t>, there can be no moral justification for refusing to take that suffering into account”</w:t>
      </w:r>
      <w:sdt>
        <w:sdtPr>
          <w:rPr>
            <w:rFonts w:ascii="Garamond" w:hAnsi="Garamond"/>
          </w:rPr>
          <w:id w:val="290490632"/>
          <w:citation/>
        </w:sdtPr>
        <w:sdtEndPr/>
        <w:sdtContent>
          <w:r w:rsidR="00973E81" w:rsidRPr="002A0D97">
            <w:rPr>
              <w:rFonts w:ascii="Garamond" w:hAnsi="Garamond"/>
            </w:rPr>
            <w:fldChar w:fldCharType="begin"/>
          </w:r>
          <w:r w:rsidR="005265B0" w:rsidRPr="002A0D97">
            <w:rPr>
              <w:rFonts w:ascii="Garamond" w:hAnsi="Garamond"/>
            </w:rPr>
            <w:instrText xml:space="preserve">CITATION Pet90 \p 705 \l 2057 </w:instrText>
          </w:r>
          <w:r w:rsidR="00973E81" w:rsidRPr="002A0D97">
            <w:rPr>
              <w:rFonts w:ascii="Garamond" w:hAnsi="Garamond"/>
            </w:rPr>
            <w:fldChar w:fldCharType="separate"/>
          </w:r>
          <w:r w:rsidR="005265B0" w:rsidRPr="002A0D97">
            <w:rPr>
              <w:rFonts w:ascii="Garamond" w:hAnsi="Garamond"/>
              <w:noProof/>
            </w:rPr>
            <w:t xml:space="preserve"> (Singer, 1990, p. 705)</w:t>
          </w:r>
          <w:r w:rsidR="00973E81" w:rsidRPr="002A0D97">
            <w:rPr>
              <w:rFonts w:ascii="Garamond" w:hAnsi="Garamond"/>
            </w:rPr>
            <w:fldChar w:fldCharType="end"/>
          </w:r>
        </w:sdtContent>
      </w:sdt>
      <w:r w:rsidR="006C044B" w:rsidRPr="002A0D97">
        <w:rPr>
          <w:rFonts w:ascii="Garamond" w:hAnsi="Garamond"/>
        </w:rPr>
        <w:t xml:space="preserve">. </w:t>
      </w:r>
      <w:r w:rsidR="002B1E06" w:rsidRPr="002A0D97">
        <w:rPr>
          <w:rFonts w:ascii="Garamond" w:hAnsi="Garamond"/>
        </w:rPr>
        <w:t>As a result,</w:t>
      </w:r>
      <w:r w:rsidR="00CA1FD9" w:rsidRPr="002A0D97">
        <w:rPr>
          <w:rFonts w:ascii="Garamond" w:hAnsi="Garamond"/>
        </w:rPr>
        <w:t xml:space="preserve"> </w:t>
      </w:r>
      <w:r w:rsidR="006768EB" w:rsidRPr="002A0D97">
        <w:rPr>
          <w:rFonts w:ascii="Garamond" w:hAnsi="Garamond"/>
        </w:rPr>
        <w:t>“</w:t>
      </w:r>
      <w:r w:rsidR="00C353D5" w:rsidRPr="002A0D97">
        <w:rPr>
          <w:rFonts w:ascii="Garamond" w:hAnsi="Garamond"/>
        </w:rPr>
        <w:t xml:space="preserve">animal </w:t>
      </w:r>
      <w:r w:rsidR="002014BD" w:rsidRPr="002A0D97">
        <w:rPr>
          <w:rFonts w:ascii="Garamond" w:hAnsi="Garamond"/>
        </w:rPr>
        <w:t>experiment</w:t>
      </w:r>
      <w:r w:rsidR="006779B0" w:rsidRPr="002A0D97">
        <w:rPr>
          <w:rFonts w:ascii="Garamond" w:hAnsi="Garamond"/>
        </w:rPr>
        <w:t>ation</w:t>
      </w:r>
      <w:r w:rsidR="00D60D4A" w:rsidRPr="002A0D97">
        <w:rPr>
          <w:rFonts w:ascii="Garamond" w:hAnsi="Garamond"/>
        </w:rPr>
        <w:t>s</w:t>
      </w:r>
      <w:r w:rsidR="002014BD" w:rsidRPr="002A0D97">
        <w:rPr>
          <w:rFonts w:ascii="Garamond" w:hAnsi="Garamond"/>
        </w:rPr>
        <w:t xml:space="preserve"> </w:t>
      </w:r>
      <w:r w:rsidR="00CA4CF8" w:rsidRPr="002A0D97">
        <w:rPr>
          <w:rFonts w:ascii="Garamond" w:hAnsi="Garamond"/>
        </w:rPr>
        <w:t xml:space="preserve">that </w:t>
      </w:r>
      <w:r w:rsidR="00513855" w:rsidRPr="002A0D97">
        <w:rPr>
          <w:rFonts w:ascii="Garamond" w:hAnsi="Garamond"/>
        </w:rPr>
        <w:t>lead to</w:t>
      </w:r>
      <w:r w:rsidR="00CA4CF8" w:rsidRPr="002A0D97">
        <w:rPr>
          <w:rFonts w:ascii="Garamond" w:hAnsi="Garamond"/>
        </w:rPr>
        <w:t xml:space="preserve"> pain or death are morally illegitimate</w:t>
      </w:r>
      <w:r w:rsidR="006768EB" w:rsidRPr="002A0D97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-415475653"/>
          <w:citation/>
        </w:sdtPr>
        <w:sdtEndPr/>
        <w:sdtContent>
          <w:r w:rsidR="00447A78" w:rsidRPr="002A0D97">
            <w:rPr>
              <w:rFonts w:ascii="Garamond" w:hAnsi="Garamond"/>
            </w:rPr>
            <w:fldChar w:fldCharType="begin"/>
          </w:r>
          <w:r w:rsidR="00D24593" w:rsidRPr="002A0D97">
            <w:rPr>
              <w:rFonts w:ascii="Garamond" w:hAnsi="Garamond"/>
            </w:rPr>
            <w:instrText xml:space="preserve">CITATION Ala07 \p 295 \l 2057 </w:instrText>
          </w:r>
          <w:r w:rsidR="00447A78" w:rsidRPr="002A0D97">
            <w:rPr>
              <w:rFonts w:ascii="Garamond" w:hAnsi="Garamond"/>
            </w:rPr>
            <w:fldChar w:fldCharType="separate"/>
          </w:r>
          <w:r w:rsidR="00D24593" w:rsidRPr="002A0D97">
            <w:rPr>
              <w:rFonts w:ascii="Garamond" w:hAnsi="Garamond"/>
              <w:noProof/>
            </w:rPr>
            <w:t xml:space="preserve"> (Cochrane, 2007, p. 295)</w:t>
          </w:r>
          <w:r w:rsidR="00447A78" w:rsidRPr="002A0D97">
            <w:rPr>
              <w:rFonts w:ascii="Garamond" w:hAnsi="Garamond"/>
            </w:rPr>
            <w:fldChar w:fldCharType="end"/>
          </w:r>
        </w:sdtContent>
      </w:sdt>
      <w:r w:rsidR="00B10D6C" w:rsidRPr="002A0D97">
        <w:rPr>
          <w:rFonts w:ascii="Garamond" w:hAnsi="Garamond"/>
        </w:rPr>
        <w:t xml:space="preserve">, </w:t>
      </w:r>
      <w:r w:rsidR="002B1E06" w:rsidRPr="002A0D97">
        <w:rPr>
          <w:rFonts w:ascii="Garamond" w:hAnsi="Garamond"/>
        </w:rPr>
        <w:t>and therefore</w:t>
      </w:r>
      <w:r w:rsidR="00336045" w:rsidRPr="002A0D97">
        <w:rPr>
          <w:rFonts w:ascii="Garamond" w:hAnsi="Garamond"/>
        </w:rPr>
        <w:t>,</w:t>
      </w:r>
      <w:r w:rsidR="002B1E06" w:rsidRPr="002A0D97">
        <w:rPr>
          <w:rFonts w:ascii="Garamond" w:hAnsi="Garamond"/>
        </w:rPr>
        <w:t xml:space="preserve"> one cannot justify </w:t>
      </w:r>
      <w:r w:rsidR="00195164" w:rsidRPr="002A0D97">
        <w:rPr>
          <w:rFonts w:ascii="Garamond" w:hAnsi="Garamond"/>
        </w:rPr>
        <w:t>this pain “</w:t>
      </w:r>
      <w:r w:rsidR="002B1E06" w:rsidRPr="002A0D97">
        <w:rPr>
          <w:rFonts w:ascii="Garamond" w:hAnsi="Garamond"/>
        </w:rPr>
        <w:t>solely by appealing to its contribution to medical progress”</w:t>
      </w:r>
      <w:sdt>
        <w:sdtPr>
          <w:rPr>
            <w:rFonts w:ascii="Garamond" w:hAnsi="Garamond"/>
          </w:rPr>
          <w:id w:val="1463071769"/>
          <w:citation/>
        </w:sdtPr>
        <w:sdtEndPr/>
        <w:sdtContent>
          <w:r w:rsidR="003170F7" w:rsidRPr="002A0D97">
            <w:rPr>
              <w:rFonts w:ascii="Garamond" w:hAnsi="Garamond"/>
            </w:rPr>
            <w:fldChar w:fldCharType="begin"/>
          </w:r>
          <w:r w:rsidR="00D24593" w:rsidRPr="002A0D97">
            <w:rPr>
              <w:rFonts w:ascii="Garamond" w:hAnsi="Garamond"/>
            </w:rPr>
            <w:instrText xml:space="preserve">CITATION Ala07 \p 301 \l 2057 </w:instrText>
          </w:r>
          <w:r w:rsidR="003170F7" w:rsidRPr="002A0D97">
            <w:rPr>
              <w:rFonts w:ascii="Garamond" w:hAnsi="Garamond"/>
            </w:rPr>
            <w:fldChar w:fldCharType="separate"/>
          </w:r>
          <w:r w:rsidR="00D24593" w:rsidRPr="002A0D97">
            <w:rPr>
              <w:rFonts w:ascii="Garamond" w:hAnsi="Garamond"/>
              <w:noProof/>
            </w:rPr>
            <w:t xml:space="preserve"> (Cochrane, 2007, p. 301)</w:t>
          </w:r>
          <w:r w:rsidR="003170F7" w:rsidRPr="002A0D97">
            <w:rPr>
              <w:rFonts w:ascii="Garamond" w:hAnsi="Garamond"/>
            </w:rPr>
            <w:fldChar w:fldCharType="end"/>
          </w:r>
        </w:sdtContent>
      </w:sdt>
      <w:r w:rsidR="002B1E06" w:rsidRPr="002A0D97">
        <w:rPr>
          <w:rFonts w:ascii="Garamond" w:hAnsi="Garamond"/>
        </w:rPr>
        <w:t>.</w:t>
      </w:r>
    </w:p>
    <w:p w14:paraId="08812F38" w14:textId="5FC1D107" w:rsidR="0023789A" w:rsidRPr="002A0D97" w:rsidRDefault="00514F73" w:rsidP="00FB2D10">
      <w:pPr>
        <w:spacing w:line="360" w:lineRule="auto"/>
        <w:jc w:val="both"/>
        <w:rPr>
          <w:rFonts w:ascii="Garamond" w:hAnsi="Garamond"/>
        </w:rPr>
      </w:pPr>
      <w:r w:rsidRPr="002A0D97">
        <w:rPr>
          <w:rFonts w:ascii="Garamond" w:hAnsi="Garamond"/>
        </w:rPr>
        <w:t>Finally</w:t>
      </w:r>
      <w:r w:rsidR="00046F01" w:rsidRPr="002A0D97">
        <w:rPr>
          <w:rFonts w:ascii="Garamond" w:hAnsi="Garamond"/>
        </w:rPr>
        <w:t xml:space="preserve">, </w:t>
      </w:r>
      <w:r w:rsidRPr="002A0D97">
        <w:rPr>
          <w:rFonts w:ascii="Garamond" w:hAnsi="Garamond"/>
        </w:rPr>
        <w:t>m</w:t>
      </w:r>
      <w:r w:rsidR="00FB16E5" w:rsidRPr="00FB16E5">
        <w:rPr>
          <w:rFonts w:ascii="Garamond" w:hAnsi="Garamond"/>
        </w:rPr>
        <w:t>edical and scientific reasons appealed to as an attempted justification for the practice</w:t>
      </w:r>
      <w:r w:rsidRPr="002A0D97">
        <w:rPr>
          <w:rFonts w:ascii="Garamond" w:hAnsi="Garamond"/>
        </w:rPr>
        <w:t>,</w:t>
      </w:r>
      <w:r w:rsidR="00FB16E5" w:rsidRPr="00FB16E5">
        <w:rPr>
          <w:rFonts w:ascii="Garamond" w:hAnsi="Garamond"/>
        </w:rPr>
        <w:t xml:space="preserve"> </w:t>
      </w:r>
      <w:r w:rsidRPr="002A0D97">
        <w:rPr>
          <w:rFonts w:ascii="Garamond" w:hAnsi="Garamond"/>
        </w:rPr>
        <w:t>include but</w:t>
      </w:r>
      <w:r w:rsidR="00FB16E5" w:rsidRPr="00FB16E5">
        <w:rPr>
          <w:rFonts w:ascii="Garamond" w:hAnsi="Garamond"/>
        </w:rPr>
        <w:t xml:space="preserve"> are not limited to</w:t>
      </w:r>
      <w:r w:rsidRPr="002A0D97">
        <w:rPr>
          <w:rFonts w:ascii="Garamond" w:hAnsi="Garamond"/>
        </w:rPr>
        <w:t xml:space="preserve">, </w:t>
      </w:r>
      <w:r w:rsidR="00337E97" w:rsidRPr="002A0D97">
        <w:rPr>
          <w:rFonts w:ascii="Garamond" w:hAnsi="Garamond"/>
        </w:rPr>
        <w:t>“protecting the safety of people, animals and the environment</w:t>
      </w:r>
      <w:r w:rsidRPr="002A0D97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656188524"/>
          <w:citation/>
        </w:sdtPr>
        <w:sdtEndPr/>
        <w:sdtContent>
          <w:r w:rsidR="001D71D0" w:rsidRPr="002A0D97">
            <w:rPr>
              <w:rFonts w:ascii="Garamond" w:hAnsi="Garamond"/>
            </w:rPr>
            <w:fldChar w:fldCharType="begin"/>
          </w:r>
          <w:r w:rsidR="00932D65" w:rsidRPr="002A0D97">
            <w:rPr>
              <w:rFonts w:ascii="Garamond" w:hAnsi="Garamond"/>
            </w:rPr>
            <w:instrText xml:space="preserve">CITATION The21 \l 2057 </w:instrText>
          </w:r>
          <w:r w:rsidR="001D71D0" w:rsidRPr="002A0D97">
            <w:rPr>
              <w:rFonts w:ascii="Garamond" w:hAnsi="Garamond"/>
            </w:rPr>
            <w:fldChar w:fldCharType="separate"/>
          </w:r>
          <w:r w:rsidR="00932D65" w:rsidRPr="002A0D97">
            <w:rPr>
              <w:rFonts w:ascii="Garamond" w:hAnsi="Garamond"/>
              <w:noProof/>
            </w:rPr>
            <w:t xml:space="preserve"> (The Global Resource for Animal Use in Research, 2021)</w:t>
          </w:r>
          <w:r w:rsidR="001D71D0" w:rsidRPr="002A0D97">
            <w:rPr>
              <w:rFonts w:ascii="Garamond" w:hAnsi="Garamond"/>
            </w:rPr>
            <w:fldChar w:fldCharType="end"/>
          </w:r>
        </w:sdtContent>
      </w:sdt>
      <w:r w:rsidR="00DB4346" w:rsidRPr="002A0D97">
        <w:rPr>
          <w:rFonts w:ascii="Garamond" w:hAnsi="Garamond"/>
        </w:rPr>
        <w:t>, (See Figure 8)</w:t>
      </w:r>
      <w:r w:rsidR="001D71D0" w:rsidRPr="002A0D97">
        <w:rPr>
          <w:rFonts w:ascii="Garamond" w:hAnsi="Garamond"/>
        </w:rPr>
        <w:t xml:space="preserve">. </w:t>
      </w:r>
      <w:r w:rsidR="00182601" w:rsidRPr="002A0D97">
        <w:rPr>
          <w:rFonts w:ascii="Garamond" w:hAnsi="Garamond"/>
        </w:rPr>
        <w:t xml:space="preserve">It is important to note </w:t>
      </w:r>
      <w:r w:rsidR="00003D7F" w:rsidRPr="002A0D97">
        <w:rPr>
          <w:rFonts w:ascii="Garamond" w:hAnsi="Garamond"/>
        </w:rPr>
        <w:t xml:space="preserve">that </w:t>
      </w:r>
      <w:r w:rsidR="00BF71CC" w:rsidRPr="002A0D97">
        <w:rPr>
          <w:rFonts w:ascii="Garamond" w:hAnsi="Garamond"/>
        </w:rPr>
        <w:t>regard</w:t>
      </w:r>
      <w:r w:rsidR="00182601" w:rsidRPr="002A0D97">
        <w:rPr>
          <w:rFonts w:ascii="Garamond" w:hAnsi="Garamond"/>
        </w:rPr>
        <w:t>ing</w:t>
      </w:r>
      <w:r w:rsidR="007B0C00" w:rsidRPr="002A0D97">
        <w:rPr>
          <w:rFonts w:ascii="Garamond" w:hAnsi="Garamond"/>
        </w:rPr>
        <w:t xml:space="preserve"> </w:t>
      </w:r>
      <w:r w:rsidR="00BF71CC" w:rsidRPr="002A0D97">
        <w:rPr>
          <w:rFonts w:ascii="Garamond" w:hAnsi="Garamond"/>
        </w:rPr>
        <w:t xml:space="preserve">the </w:t>
      </w:r>
      <w:r w:rsidR="00F26806" w:rsidRPr="002A0D97">
        <w:rPr>
          <w:rFonts w:ascii="Garamond" w:hAnsi="Garamond"/>
        </w:rPr>
        <w:t xml:space="preserve">safety </w:t>
      </w:r>
      <w:r w:rsidR="00BF71CC" w:rsidRPr="002A0D97">
        <w:rPr>
          <w:rFonts w:ascii="Garamond" w:hAnsi="Garamond"/>
        </w:rPr>
        <w:t xml:space="preserve">of animals, </w:t>
      </w:r>
      <w:r w:rsidR="00003D7F" w:rsidRPr="002A0D97">
        <w:rPr>
          <w:rFonts w:ascii="Garamond" w:hAnsi="Garamond"/>
        </w:rPr>
        <w:t xml:space="preserve">any </w:t>
      </w:r>
      <w:r w:rsidR="001E2AE3" w:rsidRPr="002A0D97">
        <w:rPr>
          <w:rFonts w:ascii="Garamond" w:hAnsi="Garamond"/>
        </w:rPr>
        <w:t xml:space="preserve">animal research </w:t>
      </w:r>
      <w:r w:rsidR="005E0B96" w:rsidRPr="002A0D97">
        <w:rPr>
          <w:rFonts w:ascii="Garamond" w:hAnsi="Garamond"/>
        </w:rPr>
        <w:t>conducted</w:t>
      </w:r>
      <w:r w:rsidR="00003D7F" w:rsidRPr="002A0D97">
        <w:rPr>
          <w:rFonts w:ascii="Garamond" w:hAnsi="Garamond"/>
        </w:rPr>
        <w:t xml:space="preserve"> </w:t>
      </w:r>
      <w:r w:rsidR="001E2AE3" w:rsidRPr="002A0D97">
        <w:rPr>
          <w:rFonts w:ascii="Garamond" w:hAnsi="Garamond"/>
        </w:rPr>
        <w:t xml:space="preserve">is </w:t>
      </w:r>
      <w:r w:rsidR="000C323B" w:rsidRPr="002A0D97">
        <w:rPr>
          <w:rFonts w:ascii="Garamond" w:hAnsi="Garamond"/>
        </w:rPr>
        <w:t>policed and highly regulated</w:t>
      </w:r>
      <w:r w:rsidR="001E2AE3" w:rsidRPr="002A0D97">
        <w:rPr>
          <w:rFonts w:ascii="Garamond" w:hAnsi="Garamond"/>
        </w:rPr>
        <w:t xml:space="preserve">, </w:t>
      </w:r>
      <w:r w:rsidR="00864B16" w:rsidRPr="002A0D97">
        <w:rPr>
          <w:rFonts w:ascii="Garamond" w:hAnsi="Garamond"/>
        </w:rPr>
        <w:t>“</w:t>
      </w:r>
      <w:r w:rsidR="001E2AE3" w:rsidRPr="002A0D97">
        <w:rPr>
          <w:rFonts w:ascii="Garamond" w:hAnsi="Garamond"/>
        </w:rPr>
        <w:t>with laws in place to protect them from mistreatment</w:t>
      </w:r>
      <w:r w:rsidR="00864B16" w:rsidRPr="002A0D97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1287471456"/>
          <w:citation/>
        </w:sdtPr>
        <w:sdtEndPr/>
        <w:sdtContent>
          <w:r w:rsidR="00864B16" w:rsidRPr="002A0D97">
            <w:rPr>
              <w:rFonts w:ascii="Garamond" w:hAnsi="Garamond"/>
            </w:rPr>
            <w:fldChar w:fldCharType="begin"/>
          </w:r>
          <w:r w:rsidR="0086225B">
            <w:rPr>
              <w:rFonts w:ascii="Garamond" w:hAnsi="Garamond"/>
            </w:rPr>
            <w:instrText xml:space="preserve">CITATION Ani22 \l 2057 </w:instrText>
          </w:r>
          <w:r w:rsidR="00864B16" w:rsidRPr="002A0D97">
            <w:rPr>
              <w:rFonts w:ascii="Garamond" w:hAnsi="Garamond"/>
            </w:rPr>
            <w:fldChar w:fldCharType="separate"/>
          </w:r>
          <w:r w:rsidR="0086225B">
            <w:rPr>
              <w:rFonts w:ascii="Garamond" w:hAnsi="Garamond"/>
              <w:noProof/>
            </w:rPr>
            <w:t xml:space="preserve"> </w:t>
          </w:r>
          <w:r w:rsidR="0086225B" w:rsidRPr="0086225B">
            <w:rPr>
              <w:rFonts w:ascii="Garamond" w:hAnsi="Garamond"/>
              <w:noProof/>
            </w:rPr>
            <w:t>(Britannica Encyclopaedia, 2022)</w:t>
          </w:r>
          <w:r w:rsidR="00864B16" w:rsidRPr="002A0D97">
            <w:rPr>
              <w:rFonts w:ascii="Garamond" w:hAnsi="Garamond"/>
            </w:rPr>
            <w:fldChar w:fldCharType="end"/>
          </w:r>
        </w:sdtContent>
      </w:sdt>
      <w:r w:rsidR="001E2AE3" w:rsidRPr="002A0D97">
        <w:rPr>
          <w:rFonts w:ascii="Garamond" w:hAnsi="Garamond"/>
        </w:rPr>
        <w:t xml:space="preserve">. </w:t>
      </w:r>
      <w:r w:rsidR="00E41ED4" w:rsidRPr="002A0D97">
        <w:rPr>
          <w:rFonts w:ascii="Garamond" w:hAnsi="Garamond"/>
        </w:rPr>
        <w:t>The U</w:t>
      </w:r>
      <w:r w:rsidR="00B510E5" w:rsidRPr="002A0D97">
        <w:rPr>
          <w:rFonts w:ascii="Garamond" w:hAnsi="Garamond"/>
        </w:rPr>
        <w:t xml:space="preserve">nited </w:t>
      </w:r>
      <w:r w:rsidR="00E41ED4" w:rsidRPr="002A0D97">
        <w:rPr>
          <w:rFonts w:ascii="Garamond" w:hAnsi="Garamond"/>
        </w:rPr>
        <w:t>K</w:t>
      </w:r>
      <w:r w:rsidR="00B510E5" w:rsidRPr="002A0D97">
        <w:rPr>
          <w:rFonts w:ascii="Garamond" w:hAnsi="Garamond"/>
        </w:rPr>
        <w:t>ingdom</w:t>
      </w:r>
      <w:r w:rsidR="00FA0E0E" w:rsidRPr="002A0D97">
        <w:rPr>
          <w:rFonts w:ascii="Garamond" w:hAnsi="Garamond"/>
        </w:rPr>
        <w:t xml:space="preserve"> have</w:t>
      </w:r>
      <w:r w:rsidR="00E6773A" w:rsidRPr="002A0D97">
        <w:rPr>
          <w:rFonts w:ascii="Garamond" w:hAnsi="Garamond"/>
        </w:rPr>
        <w:t xml:space="preserve"> gone above and beyond for animal right</w:t>
      </w:r>
      <w:r w:rsidR="00B510E5" w:rsidRPr="002A0D97">
        <w:rPr>
          <w:rFonts w:ascii="Garamond" w:hAnsi="Garamond"/>
        </w:rPr>
        <w:t>s</w:t>
      </w:r>
      <w:r w:rsidR="00E6773A" w:rsidRPr="002A0D97">
        <w:rPr>
          <w:rFonts w:ascii="Garamond" w:hAnsi="Garamond"/>
        </w:rPr>
        <w:t xml:space="preserve"> through writing an</w:t>
      </w:r>
      <w:r w:rsidR="00FA0E0E" w:rsidRPr="002A0D97">
        <w:rPr>
          <w:rFonts w:ascii="Garamond" w:hAnsi="Garamond"/>
        </w:rPr>
        <w:t xml:space="preserve"> “ethical framework into law by implementing the Animals Scientific Procedures Act 1986”</w:t>
      </w:r>
      <w:sdt>
        <w:sdtPr>
          <w:rPr>
            <w:rFonts w:ascii="Garamond" w:hAnsi="Garamond"/>
          </w:rPr>
          <w:id w:val="-1198767968"/>
          <w:citation/>
        </w:sdtPr>
        <w:sdtEndPr/>
        <w:sdtContent>
          <w:r w:rsidR="00F056F6" w:rsidRPr="002A0D97">
            <w:rPr>
              <w:rFonts w:ascii="Garamond" w:hAnsi="Garamond"/>
            </w:rPr>
            <w:fldChar w:fldCharType="begin"/>
          </w:r>
          <w:r w:rsidR="00F056F6" w:rsidRPr="002A0D97">
            <w:rPr>
              <w:rFonts w:ascii="Garamond" w:hAnsi="Garamond"/>
            </w:rPr>
            <w:instrText xml:space="preserve"> CITATION Sta22 \l 2057 </w:instrText>
          </w:r>
          <w:r w:rsidR="00F056F6" w:rsidRPr="002A0D97">
            <w:rPr>
              <w:rFonts w:ascii="Garamond" w:hAnsi="Garamond"/>
            </w:rPr>
            <w:fldChar w:fldCharType="separate"/>
          </w:r>
          <w:r w:rsidR="00F056F6" w:rsidRPr="002A0D97">
            <w:rPr>
              <w:rFonts w:ascii="Garamond" w:hAnsi="Garamond"/>
              <w:noProof/>
            </w:rPr>
            <w:t xml:space="preserve"> (Stanford Medicine, 2022)</w:t>
          </w:r>
          <w:r w:rsidR="00F056F6" w:rsidRPr="002A0D97">
            <w:rPr>
              <w:rFonts w:ascii="Garamond" w:hAnsi="Garamond"/>
            </w:rPr>
            <w:fldChar w:fldCharType="end"/>
          </w:r>
        </w:sdtContent>
      </w:sdt>
      <w:r w:rsidR="00FA0E0E" w:rsidRPr="002A0D97">
        <w:rPr>
          <w:rFonts w:ascii="Garamond" w:hAnsi="Garamond"/>
        </w:rPr>
        <w:t>.</w:t>
      </w:r>
      <w:r w:rsidR="002A4E6F" w:rsidRPr="002A0D97">
        <w:rPr>
          <w:rFonts w:ascii="Garamond" w:hAnsi="Garamond"/>
        </w:rPr>
        <w:t xml:space="preserve"> This </w:t>
      </w:r>
      <w:r w:rsidR="00177656" w:rsidRPr="002A0D97">
        <w:rPr>
          <w:rFonts w:ascii="Garamond" w:hAnsi="Garamond"/>
        </w:rPr>
        <w:t>framework has introduced</w:t>
      </w:r>
      <w:r w:rsidR="0088392F" w:rsidRPr="002A0D97">
        <w:rPr>
          <w:rFonts w:ascii="Garamond" w:hAnsi="Garamond"/>
        </w:rPr>
        <w:t xml:space="preserve"> much tighter measures</w:t>
      </w:r>
      <w:r w:rsidR="00177656" w:rsidRPr="002A0D97">
        <w:rPr>
          <w:rFonts w:ascii="Garamond" w:hAnsi="Garamond"/>
        </w:rPr>
        <w:t xml:space="preserve"> and regulations </w:t>
      </w:r>
      <w:r w:rsidR="006508E9" w:rsidRPr="002A0D97">
        <w:rPr>
          <w:rFonts w:ascii="Garamond" w:hAnsi="Garamond"/>
        </w:rPr>
        <w:t>where</w:t>
      </w:r>
      <w:r w:rsidR="0088392F" w:rsidRPr="002A0D97">
        <w:rPr>
          <w:rFonts w:ascii="Garamond" w:hAnsi="Garamond"/>
        </w:rPr>
        <w:t xml:space="preserve"> </w:t>
      </w:r>
      <w:r w:rsidR="00282915" w:rsidRPr="002A0D97">
        <w:rPr>
          <w:rFonts w:ascii="Garamond" w:hAnsi="Garamond"/>
        </w:rPr>
        <w:t>both the researcher and the project must be separately licensed</w:t>
      </w:r>
      <w:sdt>
        <w:sdtPr>
          <w:rPr>
            <w:rFonts w:ascii="Garamond" w:hAnsi="Garamond"/>
          </w:rPr>
          <w:id w:val="-1840300226"/>
          <w:citation/>
        </w:sdtPr>
        <w:sdtEndPr/>
        <w:sdtContent>
          <w:r w:rsidR="00B923C9" w:rsidRPr="002A0D97">
            <w:rPr>
              <w:rFonts w:ascii="Garamond" w:hAnsi="Garamond"/>
            </w:rPr>
            <w:fldChar w:fldCharType="begin"/>
          </w:r>
          <w:r w:rsidR="00B923C9" w:rsidRPr="002A0D97">
            <w:rPr>
              <w:rFonts w:ascii="Garamond" w:hAnsi="Garamond"/>
            </w:rPr>
            <w:instrText xml:space="preserve"> CITATION UKG22 \l 2057 </w:instrText>
          </w:r>
          <w:r w:rsidR="00B923C9" w:rsidRPr="002A0D97">
            <w:rPr>
              <w:rFonts w:ascii="Garamond" w:hAnsi="Garamond"/>
            </w:rPr>
            <w:fldChar w:fldCharType="separate"/>
          </w:r>
          <w:r w:rsidR="00B923C9" w:rsidRPr="002A0D97">
            <w:rPr>
              <w:rFonts w:ascii="Garamond" w:hAnsi="Garamond"/>
              <w:noProof/>
            </w:rPr>
            <w:t xml:space="preserve"> (UK Government, 2022)</w:t>
          </w:r>
          <w:r w:rsidR="00B923C9" w:rsidRPr="002A0D97">
            <w:rPr>
              <w:rFonts w:ascii="Garamond" w:hAnsi="Garamond"/>
            </w:rPr>
            <w:fldChar w:fldCharType="end"/>
          </w:r>
        </w:sdtContent>
      </w:sdt>
      <w:r w:rsidR="00703CE4" w:rsidRPr="002A0D97">
        <w:rPr>
          <w:rFonts w:ascii="Garamond" w:hAnsi="Garamond"/>
        </w:rPr>
        <w:t xml:space="preserve">. The </w:t>
      </w:r>
      <w:r w:rsidR="00AA0D7B" w:rsidRPr="002A0D97">
        <w:rPr>
          <w:rFonts w:ascii="Garamond" w:hAnsi="Garamond"/>
        </w:rPr>
        <w:t>application for a license</w:t>
      </w:r>
      <w:r w:rsidR="00703CE4" w:rsidRPr="002A0D97">
        <w:rPr>
          <w:rFonts w:ascii="Garamond" w:hAnsi="Garamond"/>
        </w:rPr>
        <w:t xml:space="preserve"> must include </w:t>
      </w:r>
      <w:r w:rsidR="00C4329D" w:rsidRPr="002A0D97">
        <w:rPr>
          <w:rFonts w:ascii="Garamond" w:hAnsi="Garamond"/>
        </w:rPr>
        <w:t xml:space="preserve">a detailed </w:t>
      </w:r>
      <w:r w:rsidR="00CB69B9">
        <w:rPr>
          <w:rFonts w:ascii="Garamond" w:hAnsi="Garamond"/>
        </w:rPr>
        <w:t xml:space="preserve">assessment </w:t>
      </w:r>
      <w:r w:rsidR="00B20DD6" w:rsidRPr="002A0D97">
        <w:rPr>
          <w:rFonts w:ascii="Garamond" w:hAnsi="Garamond"/>
        </w:rPr>
        <w:t>of the “expected benefits that</w:t>
      </w:r>
      <w:r w:rsidR="00A4405A" w:rsidRPr="002A0D97">
        <w:rPr>
          <w:rFonts w:ascii="Garamond" w:hAnsi="Garamond"/>
        </w:rPr>
        <w:t xml:space="preserve"> </w:t>
      </w:r>
      <w:r w:rsidR="00B20DD6" w:rsidRPr="002A0D97">
        <w:rPr>
          <w:rFonts w:ascii="Garamond" w:hAnsi="Garamond"/>
        </w:rPr>
        <w:t xml:space="preserve">outweigh </w:t>
      </w:r>
      <w:r w:rsidR="00A4405A" w:rsidRPr="002A0D97">
        <w:rPr>
          <w:rFonts w:ascii="Garamond" w:hAnsi="Garamond"/>
        </w:rPr>
        <w:t>the harm that would be caused to the animals involved</w:t>
      </w:r>
      <w:r w:rsidR="002D3FC4" w:rsidRPr="002A0D97">
        <w:rPr>
          <w:rFonts w:ascii="Garamond" w:hAnsi="Garamond"/>
        </w:rPr>
        <w:t>”</w:t>
      </w:r>
      <w:r w:rsidR="00C4329D" w:rsidRPr="002A0D97">
        <w:rPr>
          <w:rFonts w:ascii="Garamond" w:hAnsi="Garamond"/>
        </w:rPr>
        <w:t xml:space="preserve"> </w:t>
      </w:r>
      <w:r w:rsidR="00F049D4" w:rsidRPr="002A0D97">
        <w:rPr>
          <w:rFonts w:ascii="Garamond" w:hAnsi="Garamond"/>
        </w:rPr>
        <w:t xml:space="preserve">and that there is no </w:t>
      </w:r>
      <w:r w:rsidR="002D3FC4" w:rsidRPr="002A0D97">
        <w:rPr>
          <w:rFonts w:ascii="Garamond" w:hAnsi="Garamond"/>
        </w:rPr>
        <w:t>other alternative method available</w:t>
      </w:r>
      <w:r w:rsidR="00002395" w:rsidRPr="002A0D97">
        <w:rPr>
          <w:rFonts w:ascii="Garamond" w:hAnsi="Garamond"/>
        </w:rPr>
        <w:t xml:space="preserve"> </w:t>
      </w:r>
      <w:sdt>
        <w:sdtPr>
          <w:rPr>
            <w:rFonts w:ascii="Garamond" w:hAnsi="Garamond"/>
          </w:rPr>
          <w:id w:val="-1635093013"/>
          <w:citation/>
        </w:sdtPr>
        <w:sdtEndPr/>
        <w:sdtContent>
          <w:r w:rsidR="00002395" w:rsidRPr="002A0D97">
            <w:rPr>
              <w:rFonts w:ascii="Garamond" w:hAnsi="Garamond"/>
            </w:rPr>
            <w:fldChar w:fldCharType="begin"/>
          </w:r>
          <w:r w:rsidR="00E32F78" w:rsidRPr="002A0D97">
            <w:rPr>
              <w:rFonts w:ascii="Garamond" w:hAnsi="Garamond"/>
            </w:rPr>
            <w:instrText xml:space="preserve">CITATION Und22 \l 2057 </w:instrText>
          </w:r>
          <w:r w:rsidR="00002395" w:rsidRPr="002A0D97">
            <w:rPr>
              <w:rFonts w:ascii="Garamond" w:hAnsi="Garamond"/>
            </w:rPr>
            <w:fldChar w:fldCharType="separate"/>
          </w:r>
          <w:r w:rsidR="00E32F78" w:rsidRPr="002A0D97">
            <w:rPr>
              <w:rFonts w:ascii="Garamond" w:hAnsi="Garamond"/>
              <w:noProof/>
            </w:rPr>
            <w:t>(Understanding Animal Research, 2022)</w:t>
          </w:r>
          <w:r w:rsidR="00002395" w:rsidRPr="002A0D97">
            <w:rPr>
              <w:rFonts w:ascii="Garamond" w:hAnsi="Garamond"/>
            </w:rPr>
            <w:fldChar w:fldCharType="end"/>
          </w:r>
        </w:sdtContent>
      </w:sdt>
      <w:r w:rsidR="00002395" w:rsidRPr="002A0D97">
        <w:rPr>
          <w:rFonts w:ascii="Garamond" w:hAnsi="Garamond"/>
        </w:rPr>
        <w:t xml:space="preserve">. </w:t>
      </w:r>
      <w:r w:rsidR="00A15852" w:rsidRPr="002A0D97">
        <w:rPr>
          <w:rFonts w:ascii="Garamond" w:hAnsi="Garamond"/>
        </w:rPr>
        <w:t xml:space="preserve">Additionally, </w:t>
      </w:r>
      <w:r w:rsidR="00620F12">
        <w:rPr>
          <w:rFonts w:ascii="Garamond" w:hAnsi="Garamond"/>
        </w:rPr>
        <w:t xml:space="preserve">it must be </w:t>
      </w:r>
      <w:r w:rsidR="00A15852" w:rsidRPr="002A0D97">
        <w:rPr>
          <w:rFonts w:ascii="Garamond" w:hAnsi="Garamond"/>
        </w:rPr>
        <w:t>demonstrate</w:t>
      </w:r>
      <w:r w:rsidR="00620F12">
        <w:rPr>
          <w:rFonts w:ascii="Garamond" w:hAnsi="Garamond"/>
        </w:rPr>
        <w:t>d</w:t>
      </w:r>
      <w:r w:rsidR="00A15852" w:rsidRPr="002A0D97">
        <w:rPr>
          <w:rFonts w:ascii="Garamond" w:hAnsi="Garamond"/>
        </w:rPr>
        <w:t xml:space="preserve"> </w:t>
      </w:r>
      <w:r w:rsidR="008B542F" w:rsidRPr="002A0D97">
        <w:rPr>
          <w:rFonts w:ascii="Garamond" w:hAnsi="Garamond"/>
        </w:rPr>
        <w:t xml:space="preserve">that </w:t>
      </w:r>
      <w:r w:rsidR="00620F12">
        <w:rPr>
          <w:rFonts w:ascii="Garamond" w:hAnsi="Garamond"/>
        </w:rPr>
        <w:t>a</w:t>
      </w:r>
      <w:r w:rsidR="008B542F" w:rsidRPr="002A0D97">
        <w:rPr>
          <w:rFonts w:ascii="Garamond" w:hAnsi="Garamond"/>
        </w:rPr>
        <w:t xml:space="preserve"> method “uses the minimum number of animals necessary</w:t>
      </w:r>
      <w:r w:rsidR="000057A3" w:rsidRPr="002A0D97">
        <w:rPr>
          <w:rFonts w:ascii="Garamond" w:hAnsi="Garamond"/>
        </w:rPr>
        <w:t>” and</w:t>
      </w:r>
      <w:r w:rsidR="00324045" w:rsidRPr="002A0D97">
        <w:rPr>
          <w:rFonts w:ascii="Garamond" w:hAnsi="Garamond"/>
        </w:rPr>
        <w:t xml:space="preserve"> </w:t>
      </w:r>
      <w:r w:rsidR="000057A3">
        <w:rPr>
          <w:rFonts w:ascii="Garamond" w:hAnsi="Garamond"/>
        </w:rPr>
        <w:t>justifies</w:t>
      </w:r>
      <w:r w:rsidR="00324045" w:rsidRPr="002A0D97">
        <w:rPr>
          <w:rFonts w:ascii="Garamond" w:hAnsi="Garamond"/>
        </w:rPr>
        <w:t xml:space="preserve"> how</w:t>
      </w:r>
      <w:r w:rsidR="00C020B5" w:rsidRPr="002A0D97">
        <w:rPr>
          <w:rFonts w:ascii="Garamond" w:hAnsi="Garamond"/>
        </w:rPr>
        <w:t xml:space="preserve"> </w:t>
      </w:r>
      <w:r w:rsidR="000057A3">
        <w:rPr>
          <w:rFonts w:ascii="Garamond" w:hAnsi="Garamond"/>
        </w:rPr>
        <w:t>one</w:t>
      </w:r>
      <w:r w:rsidR="00C020B5" w:rsidRPr="002A0D97">
        <w:rPr>
          <w:rFonts w:ascii="Garamond" w:hAnsi="Garamond"/>
        </w:rPr>
        <w:t xml:space="preserve"> </w:t>
      </w:r>
      <w:r w:rsidR="000057A3">
        <w:rPr>
          <w:rFonts w:ascii="Garamond" w:hAnsi="Garamond"/>
        </w:rPr>
        <w:t>“</w:t>
      </w:r>
      <w:r w:rsidR="00C020B5" w:rsidRPr="002A0D97">
        <w:rPr>
          <w:rFonts w:ascii="Garamond" w:hAnsi="Garamond"/>
        </w:rPr>
        <w:t>would minimise any possible pain or suffering to th</w:t>
      </w:r>
      <w:r w:rsidR="00326650" w:rsidRPr="002A0D97">
        <w:rPr>
          <w:rFonts w:ascii="Garamond" w:hAnsi="Garamond"/>
        </w:rPr>
        <w:t>e</w:t>
      </w:r>
      <w:r w:rsidR="00C020B5" w:rsidRPr="002A0D97">
        <w:rPr>
          <w:rFonts w:ascii="Garamond" w:hAnsi="Garamond"/>
        </w:rPr>
        <w:t xml:space="preserve"> anima</w:t>
      </w:r>
      <w:r w:rsidR="004106F9" w:rsidRPr="002A0D97">
        <w:rPr>
          <w:rFonts w:ascii="Garamond" w:hAnsi="Garamond"/>
        </w:rPr>
        <w:t>ls</w:t>
      </w:r>
      <w:r w:rsidR="00C020B5" w:rsidRPr="002A0D97">
        <w:rPr>
          <w:rFonts w:ascii="Garamond" w:hAnsi="Garamond"/>
        </w:rPr>
        <w:t>”</w:t>
      </w:r>
      <w:sdt>
        <w:sdtPr>
          <w:rPr>
            <w:rFonts w:ascii="Garamond" w:hAnsi="Garamond"/>
          </w:rPr>
          <w:id w:val="855464749"/>
          <w:citation/>
        </w:sdtPr>
        <w:sdtEndPr/>
        <w:sdtContent>
          <w:r w:rsidR="00E95856" w:rsidRPr="002A0D97">
            <w:rPr>
              <w:rFonts w:ascii="Garamond" w:hAnsi="Garamond"/>
            </w:rPr>
            <w:fldChar w:fldCharType="begin"/>
          </w:r>
          <w:r w:rsidR="00E32F78" w:rsidRPr="002A0D97">
            <w:rPr>
              <w:rFonts w:ascii="Garamond" w:hAnsi="Garamond"/>
            </w:rPr>
            <w:instrText xml:space="preserve">CITATION Und22 \l 2057 </w:instrText>
          </w:r>
          <w:r w:rsidR="00E95856" w:rsidRPr="002A0D97">
            <w:rPr>
              <w:rFonts w:ascii="Garamond" w:hAnsi="Garamond"/>
            </w:rPr>
            <w:fldChar w:fldCharType="separate"/>
          </w:r>
          <w:r w:rsidR="00E32F78" w:rsidRPr="002A0D97">
            <w:rPr>
              <w:rFonts w:ascii="Garamond" w:hAnsi="Garamond"/>
              <w:noProof/>
            </w:rPr>
            <w:t xml:space="preserve"> (Understanding Animal Research, 2022)</w:t>
          </w:r>
          <w:r w:rsidR="00E95856" w:rsidRPr="002A0D97">
            <w:rPr>
              <w:rFonts w:ascii="Garamond" w:hAnsi="Garamond"/>
            </w:rPr>
            <w:fldChar w:fldCharType="end"/>
          </w:r>
        </w:sdtContent>
      </w:sdt>
      <w:r w:rsidR="004106F9" w:rsidRPr="002A0D97">
        <w:rPr>
          <w:rFonts w:ascii="Garamond" w:hAnsi="Garamond"/>
        </w:rPr>
        <w:t xml:space="preserve"> involved</w:t>
      </w:r>
      <w:r w:rsidR="00E95856" w:rsidRPr="002A0D97">
        <w:rPr>
          <w:rFonts w:ascii="Garamond" w:hAnsi="Garamond"/>
        </w:rPr>
        <w:t xml:space="preserve">. </w:t>
      </w:r>
      <w:r w:rsidR="00805E09" w:rsidRPr="002A0D97">
        <w:rPr>
          <w:rFonts w:ascii="Garamond" w:hAnsi="Garamond"/>
        </w:rPr>
        <w:t>Likewise</w:t>
      </w:r>
      <w:r w:rsidR="00665DFA" w:rsidRPr="002A0D97">
        <w:rPr>
          <w:rFonts w:ascii="Garamond" w:hAnsi="Garamond"/>
        </w:rPr>
        <w:t xml:space="preserve">, </w:t>
      </w:r>
      <w:r w:rsidR="00377911" w:rsidRPr="002A0D97">
        <w:rPr>
          <w:rFonts w:ascii="Garamond" w:hAnsi="Garamond"/>
        </w:rPr>
        <w:t xml:space="preserve">The Medical Research Council </w:t>
      </w:r>
      <w:r w:rsidR="00F01DBA" w:rsidRPr="002A0D97">
        <w:rPr>
          <w:rFonts w:ascii="Garamond" w:hAnsi="Garamond"/>
        </w:rPr>
        <w:t>follow</w:t>
      </w:r>
      <w:r w:rsidR="00070C5A" w:rsidRPr="002A0D97">
        <w:rPr>
          <w:rFonts w:ascii="Garamond" w:hAnsi="Garamond"/>
        </w:rPr>
        <w:t xml:space="preserve"> </w:t>
      </w:r>
      <w:r w:rsidR="00F01DBA" w:rsidRPr="002A0D97">
        <w:rPr>
          <w:rFonts w:ascii="Garamond" w:hAnsi="Garamond"/>
        </w:rPr>
        <w:t xml:space="preserve">particular </w:t>
      </w:r>
      <w:r w:rsidR="0023789A" w:rsidRPr="002A0D97">
        <w:rPr>
          <w:rFonts w:ascii="Garamond" w:hAnsi="Garamond"/>
        </w:rPr>
        <w:t xml:space="preserve">guidelines </w:t>
      </w:r>
      <w:r w:rsidR="008C3370" w:rsidRPr="002A0D97">
        <w:rPr>
          <w:rFonts w:ascii="Garamond" w:hAnsi="Garamond"/>
        </w:rPr>
        <w:t xml:space="preserve">that one must fulfil to allow </w:t>
      </w:r>
      <w:r w:rsidR="00FC08A2" w:rsidRPr="002A0D97">
        <w:rPr>
          <w:rFonts w:ascii="Garamond" w:hAnsi="Garamond"/>
        </w:rPr>
        <w:t>animal research</w:t>
      </w:r>
      <w:r w:rsidR="008C3370" w:rsidRPr="002A0D97">
        <w:rPr>
          <w:rFonts w:ascii="Garamond" w:hAnsi="Garamond"/>
        </w:rPr>
        <w:t>.</w:t>
      </w:r>
      <w:r w:rsidR="00FC08A2" w:rsidRPr="002A0D97">
        <w:rPr>
          <w:rFonts w:ascii="Garamond" w:hAnsi="Garamond"/>
        </w:rPr>
        <w:t xml:space="preserve"> </w:t>
      </w:r>
      <w:r w:rsidR="008C3370" w:rsidRPr="002A0D97">
        <w:rPr>
          <w:rFonts w:ascii="Garamond" w:hAnsi="Garamond"/>
        </w:rPr>
        <w:t>O</w:t>
      </w:r>
      <w:r w:rsidR="00FC08A2" w:rsidRPr="002A0D97">
        <w:rPr>
          <w:rFonts w:ascii="Garamond" w:hAnsi="Garamond"/>
        </w:rPr>
        <w:t xml:space="preserve">ne </w:t>
      </w:r>
      <w:r w:rsidR="008C3370" w:rsidRPr="002A0D97">
        <w:rPr>
          <w:rFonts w:ascii="Garamond" w:hAnsi="Garamond"/>
        </w:rPr>
        <w:t>example</w:t>
      </w:r>
      <w:r w:rsidR="00B500B9" w:rsidRPr="002A0D97">
        <w:rPr>
          <w:rFonts w:ascii="Garamond" w:hAnsi="Garamond"/>
        </w:rPr>
        <w:t xml:space="preserve"> of this</w:t>
      </w:r>
      <w:r w:rsidR="008C3370" w:rsidRPr="002A0D97">
        <w:rPr>
          <w:rFonts w:ascii="Garamond" w:hAnsi="Garamond"/>
        </w:rPr>
        <w:t xml:space="preserve"> </w:t>
      </w:r>
      <w:r w:rsidR="00345791" w:rsidRPr="002A0D97">
        <w:rPr>
          <w:rFonts w:ascii="Garamond" w:hAnsi="Garamond"/>
        </w:rPr>
        <w:t xml:space="preserve">is to </w:t>
      </w:r>
      <w:r w:rsidR="005F7068" w:rsidRPr="002A0D97">
        <w:rPr>
          <w:rFonts w:ascii="Garamond" w:hAnsi="Garamond"/>
        </w:rPr>
        <w:t>“</w:t>
      </w:r>
      <w:r w:rsidR="00A85367" w:rsidRPr="002A0D97">
        <w:rPr>
          <w:rFonts w:ascii="Garamond" w:hAnsi="Garamond"/>
        </w:rPr>
        <w:t>consider all the replacement, refinement, or reduction of the animals in the experiment”</w:t>
      </w:r>
      <w:sdt>
        <w:sdtPr>
          <w:rPr>
            <w:rFonts w:ascii="Garamond" w:hAnsi="Garamond"/>
          </w:rPr>
          <w:id w:val="-1990238717"/>
          <w:citation/>
        </w:sdtPr>
        <w:sdtEndPr/>
        <w:sdtContent>
          <w:r w:rsidR="00B46768" w:rsidRPr="002A0D97">
            <w:rPr>
              <w:rFonts w:ascii="Garamond" w:hAnsi="Garamond"/>
            </w:rPr>
            <w:fldChar w:fldCharType="begin"/>
          </w:r>
          <w:r w:rsidR="00B46768" w:rsidRPr="002A0D97">
            <w:rPr>
              <w:rFonts w:ascii="Garamond" w:hAnsi="Garamond"/>
            </w:rPr>
            <w:instrText xml:space="preserve">CITATION UKR22 \l 2057 </w:instrText>
          </w:r>
          <w:r w:rsidR="00B46768" w:rsidRPr="002A0D97">
            <w:rPr>
              <w:rFonts w:ascii="Garamond" w:hAnsi="Garamond"/>
            </w:rPr>
            <w:fldChar w:fldCharType="separate"/>
          </w:r>
          <w:r w:rsidR="00B46768" w:rsidRPr="002A0D97">
            <w:rPr>
              <w:rFonts w:ascii="Garamond" w:hAnsi="Garamond"/>
              <w:noProof/>
            </w:rPr>
            <w:t xml:space="preserve"> (UK Research and Innovation, 2022)</w:t>
          </w:r>
          <w:r w:rsidR="00B46768" w:rsidRPr="002A0D97">
            <w:rPr>
              <w:rFonts w:ascii="Garamond" w:hAnsi="Garamond"/>
            </w:rPr>
            <w:fldChar w:fldCharType="end"/>
          </w:r>
        </w:sdtContent>
      </w:sdt>
      <w:r w:rsidR="0099266E" w:rsidRPr="002A0D97">
        <w:rPr>
          <w:rFonts w:ascii="Garamond" w:hAnsi="Garamond"/>
        </w:rPr>
        <w:t xml:space="preserve">, meaning </w:t>
      </w:r>
      <w:r w:rsidR="002B1240" w:rsidRPr="002A0D97">
        <w:rPr>
          <w:rFonts w:ascii="Garamond" w:hAnsi="Garamond"/>
        </w:rPr>
        <w:t xml:space="preserve">any and </w:t>
      </w:r>
      <w:r w:rsidR="0099266E" w:rsidRPr="002A0D97">
        <w:rPr>
          <w:rFonts w:ascii="Garamond" w:hAnsi="Garamond"/>
        </w:rPr>
        <w:t xml:space="preserve">all experiments must be carefully designed and analysed </w:t>
      </w:r>
      <w:r w:rsidR="00C07600" w:rsidRPr="002A0D97">
        <w:rPr>
          <w:rFonts w:ascii="Garamond" w:hAnsi="Garamond"/>
        </w:rPr>
        <w:t xml:space="preserve">to the interest of the animals involved. </w:t>
      </w:r>
      <w:r w:rsidR="001E23B6" w:rsidRPr="002A0D97">
        <w:rPr>
          <w:rFonts w:ascii="Garamond" w:hAnsi="Garamond"/>
        </w:rPr>
        <w:t xml:space="preserve"> </w:t>
      </w:r>
    </w:p>
    <w:p w14:paraId="16CD9C95" w14:textId="77777777" w:rsidR="00211A15" w:rsidRPr="002A0D97" w:rsidRDefault="00211A15" w:rsidP="00FB2D10">
      <w:pPr>
        <w:spacing w:line="360" w:lineRule="auto"/>
        <w:jc w:val="both"/>
        <w:rPr>
          <w:rFonts w:ascii="Garamond" w:hAnsi="Garamond"/>
        </w:rPr>
      </w:pPr>
    </w:p>
    <w:p w14:paraId="174392E5" w14:textId="5B11F258" w:rsidR="0071716D" w:rsidRPr="002A0D97" w:rsidRDefault="00D92A35" w:rsidP="00FB2D10">
      <w:pPr>
        <w:spacing w:line="360" w:lineRule="auto"/>
        <w:jc w:val="both"/>
        <w:rPr>
          <w:rFonts w:ascii="Garamond" w:hAnsi="Garamond"/>
        </w:rPr>
      </w:pPr>
      <w:r w:rsidRPr="002A0D97">
        <w:rPr>
          <w:rFonts w:ascii="Garamond" w:hAnsi="Garamond"/>
        </w:rPr>
        <w:lastRenderedPageBreak/>
        <w:t xml:space="preserve">In relation to protecting the people and the environment, </w:t>
      </w:r>
      <w:r w:rsidR="00353BD7" w:rsidRPr="002A0D97">
        <w:rPr>
          <w:rFonts w:ascii="Garamond" w:hAnsi="Garamond"/>
        </w:rPr>
        <w:t xml:space="preserve">any new medicines produced </w:t>
      </w:r>
      <w:r w:rsidR="00F87FB5" w:rsidRPr="002A0D97">
        <w:rPr>
          <w:rFonts w:ascii="Garamond" w:hAnsi="Garamond"/>
        </w:rPr>
        <w:t>require testing to “measure both the beneficial and the harmful effects of a compound on a whole organism”</w:t>
      </w:r>
      <w:sdt>
        <w:sdtPr>
          <w:rPr>
            <w:rFonts w:ascii="Garamond" w:hAnsi="Garamond"/>
          </w:rPr>
          <w:id w:val="-1354568793"/>
          <w:citation/>
        </w:sdtPr>
        <w:sdtEndPr/>
        <w:sdtContent>
          <w:r w:rsidR="00FC0F1F" w:rsidRPr="002A0D97">
            <w:rPr>
              <w:rFonts w:ascii="Garamond" w:hAnsi="Garamond"/>
            </w:rPr>
            <w:fldChar w:fldCharType="begin"/>
          </w:r>
          <w:r w:rsidR="00937021" w:rsidRPr="002A0D97">
            <w:rPr>
              <w:rFonts w:ascii="Garamond" w:hAnsi="Garamond"/>
            </w:rPr>
            <w:instrText xml:space="preserve">CITATION Und21 \l 2057 </w:instrText>
          </w:r>
          <w:r w:rsidR="00FC0F1F" w:rsidRPr="002A0D97">
            <w:rPr>
              <w:rFonts w:ascii="Garamond" w:hAnsi="Garamond"/>
            </w:rPr>
            <w:fldChar w:fldCharType="separate"/>
          </w:r>
          <w:r w:rsidR="00937021" w:rsidRPr="002A0D97">
            <w:rPr>
              <w:rFonts w:ascii="Garamond" w:hAnsi="Garamond"/>
              <w:noProof/>
            </w:rPr>
            <w:t xml:space="preserve"> (Understanding Animal Research, 2021)</w:t>
          </w:r>
          <w:r w:rsidR="00FC0F1F" w:rsidRPr="002A0D97">
            <w:rPr>
              <w:rFonts w:ascii="Garamond" w:hAnsi="Garamond"/>
            </w:rPr>
            <w:fldChar w:fldCharType="end"/>
          </w:r>
        </w:sdtContent>
      </w:sdt>
      <w:r w:rsidR="00A05619" w:rsidRPr="002A0D97">
        <w:rPr>
          <w:rFonts w:ascii="Garamond" w:hAnsi="Garamond"/>
        </w:rPr>
        <w:t xml:space="preserve">. </w:t>
      </w:r>
      <w:r w:rsidR="000A6A7B" w:rsidRPr="002A0D97">
        <w:rPr>
          <w:rFonts w:ascii="Garamond" w:hAnsi="Garamond"/>
        </w:rPr>
        <w:t xml:space="preserve">It is necessary for medicines to be tested in </w:t>
      </w:r>
      <w:r w:rsidR="00641843" w:rsidRPr="002A0D97">
        <w:rPr>
          <w:rFonts w:ascii="Garamond" w:hAnsi="Garamond"/>
        </w:rPr>
        <w:t>animals because</w:t>
      </w:r>
      <w:r w:rsidR="003F3D21" w:rsidRPr="002A0D97">
        <w:rPr>
          <w:rFonts w:ascii="Garamond" w:hAnsi="Garamond"/>
        </w:rPr>
        <w:t xml:space="preserve"> they are able to detect </w:t>
      </w:r>
      <w:r w:rsidR="00211A15" w:rsidRPr="002A0D97">
        <w:rPr>
          <w:rFonts w:ascii="Garamond" w:hAnsi="Garamond"/>
        </w:rPr>
        <w:t>“</w:t>
      </w:r>
      <w:r w:rsidR="003F3D21" w:rsidRPr="002A0D97">
        <w:rPr>
          <w:rFonts w:ascii="Garamond" w:hAnsi="Garamond"/>
        </w:rPr>
        <w:t>potential safety concerns</w:t>
      </w:r>
      <w:r w:rsidR="00211A15" w:rsidRPr="002A0D97">
        <w:rPr>
          <w:rFonts w:ascii="Garamond" w:hAnsi="Garamond"/>
        </w:rPr>
        <w:t xml:space="preserve">” and provide a calculation on </w:t>
      </w:r>
      <w:r w:rsidR="00671D41" w:rsidRPr="002A0D97">
        <w:rPr>
          <w:rFonts w:ascii="Garamond" w:hAnsi="Garamond"/>
        </w:rPr>
        <w:t xml:space="preserve">the dose measure that will be </w:t>
      </w:r>
      <w:r w:rsidR="004E0F14" w:rsidRPr="002A0D97">
        <w:rPr>
          <w:rFonts w:ascii="Garamond" w:hAnsi="Garamond"/>
        </w:rPr>
        <w:t>offered “to volunteers for the first human trial”</w:t>
      </w:r>
      <w:sdt>
        <w:sdtPr>
          <w:rPr>
            <w:rFonts w:ascii="Garamond" w:hAnsi="Garamond"/>
          </w:rPr>
          <w:id w:val="506801654"/>
          <w:citation/>
        </w:sdtPr>
        <w:sdtEndPr/>
        <w:sdtContent>
          <w:r w:rsidR="004E0F14" w:rsidRPr="002A0D97">
            <w:rPr>
              <w:rFonts w:ascii="Garamond" w:hAnsi="Garamond"/>
            </w:rPr>
            <w:fldChar w:fldCharType="begin"/>
          </w:r>
          <w:r w:rsidR="004E0F14" w:rsidRPr="002A0D97">
            <w:rPr>
              <w:rFonts w:ascii="Garamond" w:hAnsi="Garamond"/>
            </w:rPr>
            <w:instrText xml:space="preserve"> CITATION Und21 \l 2057 </w:instrText>
          </w:r>
          <w:r w:rsidR="004E0F14" w:rsidRPr="002A0D97">
            <w:rPr>
              <w:rFonts w:ascii="Garamond" w:hAnsi="Garamond"/>
            </w:rPr>
            <w:fldChar w:fldCharType="separate"/>
          </w:r>
          <w:r w:rsidR="004E0F14" w:rsidRPr="002A0D97">
            <w:rPr>
              <w:rFonts w:ascii="Garamond" w:hAnsi="Garamond"/>
              <w:noProof/>
            </w:rPr>
            <w:t xml:space="preserve"> (Understanding Animal Research, 2021)</w:t>
          </w:r>
          <w:r w:rsidR="004E0F14" w:rsidRPr="002A0D97">
            <w:rPr>
              <w:rFonts w:ascii="Garamond" w:hAnsi="Garamond"/>
            </w:rPr>
            <w:fldChar w:fldCharType="end"/>
          </w:r>
        </w:sdtContent>
      </w:sdt>
      <w:r w:rsidR="004E0F14" w:rsidRPr="002A0D97">
        <w:rPr>
          <w:rFonts w:ascii="Garamond" w:hAnsi="Garamond"/>
        </w:rPr>
        <w:t xml:space="preserve">. </w:t>
      </w:r>
      <w:r w:rsidR="00A36E5E">
        <w:rPr>
          <w:rFonts w:ascii="Garamond" w:hAnsi="Garamond"/>
        </w:rPr>
        <w:t>Furthermore</w:t>
      </w:r>
      <w:r w:rsidR="006056FB" w:rsidRPr="002A0D97">
        <w:rPr>
          <w:rFonts w:ascii="Garamond" w:hAnsi="Garamond"/>
        </w:rPr>
        <w:t xml:space="preserve">, </w:t>
      </w:r>
      <w:r w:rsidR="00C3258E" w:rsidRPr="002A0D97">
        <w:rPr>
          <w:rFonts w:ascii="Garamond" w:hAnsi="Garamond"/>
        </w:rPr>
        <w:t xml:space="preserve">testing chemicals </w:t>
      </w:r>
      <w:r w:rsidR="00952E36" w:rsidRPr="002A0D97">
        <w:rPr>
          <w:rFonts w:ascii="Garamond" w:hAnsi="Garamond"/>
        </w:rPr>
        <w:t>on animals “</w:t>
      </w:r>
      <w:r w:rsidR="00B53378" w:rsidRPr="002A0D97">
        <w:rPr>
          <w:rFonts w:ascii="Garamond" w:hAnsi="Garamond"/>
        </w:rPr>
        <w:t>protects consumers, workers and the environment from the harmful effects</w:t>
      </w:r>
      <w:r w:rsidR="00EA23B1" w:rsidRPr="002A0D97">
        <w:rPr>
          <w:rFonts w:ascii="Garamond" w:hAnsi="Garamond"/>
        </w:rPr>
        <w:t>”</w:t>
      </w:r>
      <w:r w:rsidR="00B53378" w:rsidRPr="002A0D97">
        <w:rPr>
          <w:rFonts w:ascii="Garamond" w:hAnsi="Garamond"/>
        </w:rPr>
        <w:t xml:space="preserve"> </w:t>
      </w:r>
      <w:r w:rsidR="00662C3C" w:rsidRPr="002A0D97">
        <w:rPr>
          <w:rFonts w:ascii="Garamond" w:hAnsi="Garamond"/>
        </w:rPr>
        <w:t>that cou</w:t>
      </w:r>
      <w:r w:rsidR="00DE585A" w:rsidRPr="002A0D97">
        <w:rPr>
          <w:rFonts w:ascii="Garamond" w:hAnsi="Garamond"/>
        </w:rPr>
        <w:t xml:space="preserve">ld </w:t>
      </w:r>
      <w:r w:rsidR="00EA23B1" w:rsidRPr="002A0D97">
        <w:rPr>
          <w:rFonts w:ascii="Garamond" w:hAnsi="Garamond"/>
        </w:rPr>
        <w:t>“</w:t>
      </w:r>
      <w:r w:rsidR="00DE585A" w:rsidRPr="002A0D97">
        <w:rPr>
          <w:rFonts w:ascii="Garamond" w:hAnsi="Garamond"/>
        </w:rPr>
        <w:t>accumulate in</w:t>
      </w:r>
      <w:r w:rsidR="00EA23B1" w:rsidRPr="002A0D97">
        <w:rPr>
          <w:rFonts w:ascii="Garamond" w:hAnsi="Garamond"/>
        </w:rPr>
        <w:t xml:space="preserve"> the water, ground or air around us”</w:t>
      </w:r>
      <w:sdt>
        <w:sdtPr>
          <w:rPr>
            <w:rFonts w:ascii="Garamond" w:hAnsi="Garamond"/>
          </w:rPr>
          <w:id w:val="-1396504363"/>
          <w:citation/>
        </w:sdtPr>
        <w:sdtEndPr/>
        <w:sdtContent>
          <w:r w:rsidR="00C844FD" w:rsidRPr="002A0D97">
            <w:rPr>
              <w:rFonts w:ascii="Garamond" w:hAnsi="Garamond"/>
            </w:rPr>
            <w:fldChar w:fldCharType="begin"/>
          </w:r>
          <w:r w:rsidR="00C844FD" w:rsidRPr="002A0D97">
            <w:rPr>
              <w:rFonts w:ascii="Garamond" w:hAnsi="Garamond"/>
            </w:rPr>
            <w:instrText xml:space="preserve"> CITATION Und21 \l 2057 </w:instrText>
          </w:r>
          <w:r w:rsidR="00C844FD" w:rsidRPr="002A0D97">
            <w:rPr>
              <w:rFonts w:ascii="Garamond" w:hAnsi="Garamond"/>
            </w:rPr>
            <w:fldChar w:fldCharType="separate"/>
          </w:r>
          <w:r w:rsidR="00C844FD" w:rsidRPr="002A0D97">
            <w:rPr>
              <w:rFonts w:ascii="Garamond" w:hAnsi="Garamond"/>
              <w:noProof/>
            </w:rPr>
            <w:t xml:space="preserve"> (Understanding Animal Research, 2021)</w:t>
          </w:r>
          <w:r w:rsidR="00C844FD" w:rsidRPr="002A0D97">
            <w:rPr>
              <w:rFonts w:ascii="Garamond" w:hAnsi="Garamond"/>
            </w:rPr>
            <w:fldChar w:fldCharType="end"/>
          </w:r>
        </w:sdtContent>
      </w:sdt>
      <w:r w:rsidR="00EA23B1" w:rsidRPr="002A0D97">
        <w:rPr>
          <w:rFonts w:ascii="Garamond" w:hAnsi="Garamond"/>
        </w:rPr>
        <w:t>.</w:t>
      </w:r>
      <w:r w:rsidR="005E4622" w:rsidRPr="002A0D97">
        <w:rPr>
          <w:rFonts w:ascii="Garamond" w:hAnsi="Garamond"/>
        </w:rPr>
        <w:t xml:space="preserve"> </w:t>
      </w:r>
      <w:r w:rsidR="00DE1B51" w:rsidRPr="002A0D97">
        <w:rPr>
          <w:rFonts w:ascii="Garamond" w:hAnsi="Garamond"/>
        </w:rPr>
        <w:t xml:space="preserve">As a result, the </w:t>
      </w:r>
      <w:r w:rsidR="00C75005" w:rsidRPr="002A0D97">
        <w:rPr>
          <w:rFonts w:ascii="Garamond" w:hAnsi="Garamond"/>
        </w:rPr>
        <w:t xml:space="preserve">damage </w:t>
      </w:r>
      <w:r w:rsidR="00DE1B51" w:rsidRPr="002A0D97">
        <w:rPr>
          <w:rFonts w:ascii="Garamond" w:hAnsi="Garamond"/>
        </w:rPr>
        <w:t xml:space="preserve">caused from </w:t>
      </w:r>
      <w:r w:rsidR="00C844FD" w:rsidRPr="002A0D97">
        <w:rPr>
          <w:rFonts w:ascii="Garamond" w:hAnsi="Garamond"/>
        </w:rPr>
        <w:t xml:space="preserve">not testing </w:t>
      </w:r>
      <w:r w:rsidR="00C75005" w:rsidRPr="002A0D97">
        <w:rPr>
          <w:rFonts w:ascii="Garamond" w:hAnsi="Garamond"/>
        </w:rPr>
        <w:t>could be catastrophic i</w:t>
      </w:r>
      <w:r w:rsidR="00171E7E" w:rsidRPr="002A0D97">
        <w:rPr>
          <w:rFonts w:ascii="Garamond" w:hAnsi="Garamond"/>
        </w:rPr>
        <w:t>f</w:t>
      </w:r>
      <w:r w:rsidR="00C75005" w:rsidRPr="002A0D97">
        <w:rPr>
          <w:rFonts w:ascii="Garamond" w:hAnsi="Garamond"/>
        </w:rPr>
        <w:t xml:space="preserve"> not </w:t>
      </w:r>
      <w:r w:rsidR="005E4622" w:rsidRPr="002A0D97">
        <w:rPr>
          <w:rFonts w:ascii="Garamond" w:hAnsi="Garamond"/>
        </w:rPr>
        <w:t>investigated</w:t>
      </w:r>
      <w:r w:rsidR="00C75005" w:rsidRPr="002A0D97">
        <w:rPr>
          <w:rFonts w:ascii="Garamond" w:hAnsi="Garamond"/>
        </w:rPr>
        <w:t xml:space="preserve"> thoroughly</w:t>
      </w:r>
      <w:r w:rsidR="00C844FD" w:rsidRPr="002A0D97">
        <w:rPr>
          <w:rFonts w:ascii="Garamond" w:hAnsi="Garamond"/>
        </w:rPr>
        <w:t xml:space="preserve"> using animals</w:t>
      </w:r>
      <w:r w:rsidR="00C75005" w:rsidRPr="002A0D97">
        <w:rPr>
          <w:rFonts w:ascii="Garamond" w:hAnsi="Garamond"/>
        </w:rPr>
        <w:t>.</w:t>
      </w:r>
    </w:p>
    <w:p w14:paraId="47E4DD81" w14:textId="3AC39E42" w:rsidR="005E3EBC" w:rsidRPr="002A0D97" w:rsidRDefault="000C49DC" w:rsidP="00FB2D10">
      <w:pPr>
        <w:spacing w:line="360" w:lineRule="auto"/>
        <w:jc w:val="both"/>
        <w:rPr>
          <w:rFonts w:ascii="Garamond" w:hAnsi="Garamond"/>
        </w:rPr>
      </w:pPr>
      <w:r w:rsidRPr="002A0D97">
        <w:rPr>
          <w:rFonts w:ascii="Garamond" w:hAnsi="Garamond"/>
        </w:rPr>
        <w:t xml:space="preserve">However, with the many benefits </w:t>
      </w:r>
      <w:r w:rsidR="00D84A36" w:rsidRPr="002A0D97">
        <w:rPr>
          <w:rFonts w:ascii="Garamond" w:hAnsi="Garamond"/>
        </w:rPr>
        <w:t xml:space="preserve">of the laws and regulations </w:t>
      </w:r>
      <w:r w:rsidR="00EE72F0" w:rsidRPr="002A0D97">
        <w:rPr>
          <w:rFonts w:ascii="Garamond" w:hAnsi="Garamond"/>
        </w:rPr>
        <w:t>that are in place to protect animals</w:t>
      </w:r>
      <w:r w:rsidR="0073395A" w:rsidRPr="002A0D97">
        <w:rPr>
          <w:rFonts w:ascii="Garamond" w:hAnsi="Garamond"/>
        </w:rPr>
        <w:t xml:space="preserve">, </w:t>
      </w:r>
      <w:r w:rsidR="008B1720" w:rsidRPr="002A0D97">
        <w:rPr>
          <w:rFonts w:ascii="Garamond" w:hAnsi="Garamond"/>
        </w:rPr>
        <w:t xml:space="preserve">one cannot deny </w:t>
      </w:r>
      <w:r w:rsidR="00AD298F" w:rsidRPr="002A0D97">
        <w:rPr>
          <w:rFonts w:ascii="Garamond" w:hAnsi="Garamond"/>
        </w:rPr>
        <w:t>the immense suffering that is encountered</w:t>
      </w:r>
      <w:r w:rsidR="0029718A" w:rsidRPr="002A0D97">
        <w:rPr>
          <w:rFonts w:ascii="Garamond" w:hAnsi="Garamond"/>
        </w:rPr>
        <w:t xml:space="preserve"> upon them</w:t>
      </w:r>
      <w:r w:rsidR="007E142D" w:rsidRPr="002A0D97">
        <w:rPr>
          <w:rFonts w:ascii="Garamond" w:hAnsi="Garamond"/>
        </w:rPr>
        <w:t>.</w:t>
      </w:r>
      <w:r w:rsidR="00B07AB4" w:rsidRPr="002A0D97">
        <w:rPr>
          <w:rFonts w:ascii="Garamond" w:hAnsi="Garamond"/>
        </w:rPr>
        <w:t xml:space="preserve"> </w:t>
      </w:r>
      <w:r w:rsidR="007E142D" w:rsidRPr="002A0D97">
        <w:rPr>
          <w:rFonts w:ascii="Garamond" w:hAnsi="Garamond"/>
        </w:rPr>
        <w:t>It is significant</w:t>
      </w:r>
      <w:r w:rsidR="002958D1" w:rsidRPr="002A0D97">
        <w:rPr>
          <w:rFonts w:ascii="Garamond" w:hAnsi="Garamond"/>
        </w:rPr>
        <w:t xml:space="preserve"> to voice that </w:t>
      </w:r>
      <w:r w:rsidR="0029581D" w:rsidRPr="002A0D97">
        <w:rPr>
          <w:rFonts w:ascii="Garamond" w:hAnsi="Garamond"/>
        </w:rPr>
        <w:t xml:space="preserve">treating animals “solely as instruments </w:t>
      </w:r>
      <w:r w:rsidR="00B07AB4" w:rsidRPr="002A0D97">
        <w:rPr>
          <w:rFonts w:ascii="Garamond" w:hAnsi="Garamond"/>
        </w:rPr>
        <w:t>or objects for our own use</w:t>
      </w:r>
      <w:r w:rsidR="00AF7027" w:rsidRPr="002A0D97">
        <w:rPr>
          <w:rFonts w:ascii="Garamond" w:hAnsi="Garamond"/>
        </w:rPr>
        <w:t xml:space="preserve">” </w:t>
      </w:r>
      <w:sdt>
        <w:sdtPr>
          <w:rPr>
            <w:rFonts w:ascii="Garamond" w:hAnsi="Garamond"/>
          </w:rPr>
          <w:id w:val="408973430"/>
          <w:citation/>
        </w:sdtPr>
        <w:sdtEndPr/>
        <w:sdtContent>
          <w:r w:rsidR="0041208A" w:rsidRPr="002A0D97">
            <w:rPr>
              <w:rFonts w:ascii="Garamond" w:hAnsi="Garamond"/>
            </w:rPr>
            <w:fldChar w:fldCharType="begin"/>
          </w:r>
          <w:r w:rsidR="00C41085" w:rsidRPr="002A0D97">
            <w:rPr>
              <w:rFonts w:ascii="Garamond" w:hAnsi="Garamond"/>
            </w:rPr>
            <w:instrText xml:space="preserve">CITATION DrR16 \p 12 \l 2057 </w:instrText>
          </w:r>
          <w:r w:rsidR="0041208A" w:rsidRPr="002A0D97">
            <w:rPr>
              <w:rFonts w:ascii="Garamond" w:hAnsi="Garamond"/>
            </w:rPr>
            <w:fldChar w:fldCharType="separate"/>
          </w:r>
          <w:r w:rsidR="00C41085" w:rsidRPr="002A0D97">
            <w:rPr>
              <w:rFonts w:ascii="Garamond" w:hAnsi="Garamond"/>
              <w:noProof/>
            </w:rPr>
            <w:t>(Humphreys, 2016, p. 12)</w:t>
          </w:r>
          <w:r w:rsidR="0041208A" w:rsidRPr="002A0D97">
            <w:rPr>
              <w:rFonts w:ascii="Garamond" w:hAnsi="Garamond"/>
            </w:rPr>
            <w:fldChar w:fldCharType="end"/>
          </w:r>
        </w:sdtContent>
      </w:sdt>
      <w:r w:rsidR="000C478F" w:rsidRPr="002A0D97">
        <w:rPr>
          <w:rFonts w:ascii="Garamond" w:hAnsi="Garamond"/>
        </w:rPr>
        <w:t xml:space="preserve"> </w:t>
      </w:r>
      <w:r w:rsidR="0029581D" w:rsidRPr="002A0D97">
        <w:rPr>
          <w:rFonts w:ascii="Garamond" w:hAnsi="Garamond"/>
        </w:rPr>
        <w:t xml:space="preserve">is </w:t>
      </w:r>
      <w:r w:rsidR="00975CA8" w:rsidRPr="002A0D97">
        <w:rPr>
          <w:rFonts w:ascii="Garamond" w:hAnsi="Garamond"/>
        </w:rPr>
        <w:t xml:space="preserve">appalling </w:t>
      </w:r>
      <w:r w:rsidR="00FC5BAC" w:rsidRPr="002A0D97">
        <w:rPr>
          <w:rFonts w:ascii="Garamond" w:hAnsi="Garamond"/>
        </w:rPr>
        <w:t xml:space="preserve">because </w:t>
      </w:r>
      <w:r w:rsidR="00F53CF6" w:rsidRPr="002A0D97">
        <w:rPr>
          <w:rFonts w:ascii="Garamond" w:hAnsi="Garamond"/>
        </w:rPr>
        <w:t>they equally have an “</w:t>
      </w:r>
      <w:r w:rsidR="003A3172" w:rsidRPr="002A0D97">
        <w:rPr>
          <w:rFonts w:ascii="Garamond" w:hAnsi="Garamond"/>
        </w:rPr>
        <w:t>interest in being free to live life natural to their own kind”</w:t>
      </w:r>
      <w:sdt>
        <w:sdtPr>
          <w:rPr>
            <w:rFonts w:ascii="Garamond" w:hAnsi="Garamond"/>
          </w:rPr>
          <w:id w:val="-1462412607"/>
          <w:citation/>
        </w:sdtPr>
        <w:sdtEndPr/>
        <w:sdtContent>
          <w:r w:rsidR="00993CE6" w:rsidRPr="002A0D97">
            <w:rPr>
              <w:rFonts w:ascii="Garamond" w:hAnsi="Garamond"/>
            </w:rPr>
            <w:fldChar w:fldCharType="begin"/>
          </w:r>
          <w:r w:rsidR="00C41085" w:rsidRPr="002A0D97">
            <w:rPr>
              <w:rFonts w:ascii="Garamond" w:hAnsi="Garamond"/>
            </w:rPr>
            <w:instrText xml:space="preserve">CITATION DrR16 \p 19 \l 2057 </w:instrText>
          </w:r>
          <w:r w:rsidR="00993CE6" w:rsidRPr="002A0D97">
            <w:rPr>
              <w:rFonts w:ascii="Garamond" w:hAnsi="Garamond"/>
            </w:rPr>
            <w:fldChar w:fldCharType="separate"/>
          </w:r>
          <w:r w:rsidR="00C41085" w:rsidRPr="002A0D97">
            <w:rPr>
              <w:rFonts w:ascii="Garamond" w:hAnsi="Garamond"/>
              <w:noProof/>
            </w:rPr>
            <w:t xml:space="preserve"> (Humphreys, 2016, p. 19)</w:t>
          </w:r>
          <w:r w:rsidR="00993CE6" w:rsidRPr="002A0D97">
            <w:rPr>
              <w:rFonts w:ascii="Garamond" w:hAnsi="Garamond"/>
            </w:rPr>
            <w:fldChar w:fldCharType="end"/>
          </w:r>
        </w:sdtContent>
      </w:sdt>
      <w:r w:rsidR="00CD1680">
        <w:rPr>
          <w:rFonts w:ascii="Garamond" w:hAnsi="Garamond"/>
        </w:rPr>
        <w:t xml:space="preserve">. </w:t>
      </w:r>
      <w:r w:rsidR="00C43783">
        <w:rPr>
          <w:rFonts w:ascii="Garamond" w:hAnsi="Garamond"/>
        </w:rPr>
        <w:t xml:space="preserve">According to </w:t>
      </w:r>
      <w:r w:rsidR="00153EA9">
        <w:rPr>
          <w:rFonts w:ascii="Garamond" w:hAnsi="Garamond"/>
        </w:rPr>
        <w:t>Anthony Williams, “Earth was created for all of us</w:t>
      </w:r>
      <w:r w:rsidR="005A3135">
        <w:rPr>
          <w:rFonts w:ascii="Garamond" w:hAnsi="Garamond"/>
        </w:rPr>
        <w:t>, not some of us”</w:t>
      </w:r>
      <w:sdt>
        <w:sdtPr>
          <w:rPr>
            <w:rFonts w:ascii="Garamond" w:hAnsi="Garamond"/>
          </w:rPr>
          <w:id w:val="1407265775"/>
          <w:citation/>
        </w:sdtPr>
        <w:sdtEndPr/>
        <w:sdtContent>
          <w:r w:rsidR="0024606B">
            <w:rPr>
              <w:rFonts w:ascii="Garamond" w:hAnsi="Garamond"/>
            </w:rPr>
            <w:fldChar w:fldCharType="begin"/>
          </w:r>
          <w:r w:rsidR="00290CE8">
            <w:rPr>
              <w:rFonts w:ascii="Garamond" w:hAnsi="Garamond"/>
            </w:rPr>
            <w:instrText xml:space="preserve">CITATION Wil22 \l 2057 </w:instrText>
          </w:r>
          <w:r w:rsidR="0024606B">
            <w:rPr>
              <w:rFonts w:ascii="Garamond" w:hAnsi="Garamond"/>
            </w:rPr>
            <w:fldChar w:fldCharType="separate"/>
          </w:r>
          <w:r w:rsidR="00290CE8">
            <w:rPr>
              <w:rFonts w:ascii="Garamond" w:hAnsi="Garamond"/>
              <w:noProof/>
            </w:rPr>
            <w:t xml:space="preserve"> </w:t>
          </w:r>
          <w:r w:rsidR="00290CE8" w:rsidRPr="00290CE8">
            <w:rPr>
              <w:rFonts w:ascii="Garamond" w:hAnsi="Garamond"/>
              <w:noProof/>
            </w:rPr>
            <w:t>(Goodreads, 2022)</w:t>
          </w:r>
          <w:r w:rsidR="0024606B">
            <w:rPr>
              <w:rFonts w:ascii="Garamond" w:hAnsi="Garamond"/>
            </w:rPr>
            <w:fldChar w:fldCharType="end"/>
          </w:r>
        </w:sdtContent>
      </w:sdt>
      <w:r w:rsidR="005A3135">
        <w:rPr>
          <w:rFonts w:ascii="Garamond" w:hAnsi="Garamond"/>
        </w:rPr>
        <w:t xml:space="preserve"> and therefore, </w:t>
      </w:r>
      <w:r w:rsidR="005C2FA6" w:rsidRPr="002A0D97">
        <w:rPr>
          <w:rFonts w:ascii="Garamond" w:hAnsi="Garamond"/>
        </w:rPr>
        <w:t>equality</w:t>
      </w:r>
      <w:r w:rsidR="00A61AA4">
        <w:rPr>
          <w:rFonts w:ascii="Garamond" w:hAnsi="Garamond"/>
        </w:rPr>
        <w:t xml:space="preserve">, being </w:t>
      </w:r>
      <w:r w:rsidR="005C2FA6" w:rsidRPr="002A0D97">
        <w:rPr>
          <w:rFonts w:ascii="Garamond" w:hAnsi="Garamond"/>
        </w:rPr>
        <w:t>a moral idea</w:t>
      </w:r>
      <w:r w:rsidR="008103B1" w:rsidRPr="002A0D97">
        <w:rPr>
          <w:rFonts w:ascii="Garamond" w:hAnsi="Garamond"/>
        </w:rPr>
        <w:t xml:space="preserve"> </w:t>
      </w:r>
      <w:sdt>
        <w:sdtPr>
          <w:rPr>
            <w:rFonts w:ascii="Garamond" w:hAnsi="Garamond"/>
          </w:rPr>
          <w:id w:val="318622153"/>
          <w:citation/>
        </w:sdtPr>
        <w:sdtEndPr/>
        <w:sdtContent>
          <w:r w:rsidR="008103B1" w:rsidRPr="002A0D97">
            <w:rPr>
              <w:rFonts w:ascii="Garamond" w:hAnsi="Garamond"/>
            </w:rPr>
            <w:fldChar w:fldCharType="begin"/>
          </w:r>
          <w:r w:rsidR="005265B0" w:rsidRPr="002A0D97">
            <w:rPr>
              <w:rFonts w:ascii="Garamond" w:hAnsi="Garamond"/>
            </w:rPr>
            <w:instrText xml:space="preserve">CITATION Pet90 \p 703 \l 2057 </w:instrText>
          </w:r>
          <w:r w:rsidR="008103B1" w:rsidRPr="002A0D97">
            <w:rPr>
              <w:rFonts w:ascii="Garamond" w:hAnsi="Garamond"/>
            </w:rPr>
            <w:fldChar w:fldCharType="separate"/>
          </w:r>
          <w:r w:rsidR="005265B0" w:rsidRPr="002A0D97">
            <w:rPr>
              <w:rFonts w:ascii="Garamond" w:hAnsi="Garamond"/>
              <w:noProof/>
            </w:rPr>
            <w:t>(Singer, 1990, p. 703)</w:t>
          </w:r>
          <w:r w:rsidR="008103B1" w:rsidRPr="002A0D97">
            <w:rPr>
              <w:rFonts w:ascii="Garamond" w:hAnsi="Garamond"/>
            </w:rPr>
            <w:fldChar w:fldCharType="end"/>
          </w:r>
        </w:sdtContent>
      </w:sdt>
      <w:r w:rsidR="00A61AA4">
        <w:rPr>
          <w:rFonts w:ascii="Garamond" w:hAnsi="Garamond"/>
        </w:rPr>
        <w:t xml:space="preserve"> should be introduced to</w:t>
      </w:r>
      <w:r w:rsidR="00BA65C5">
        <w:rPr>
          <w:rFonts w:ascii="Garamond" w:hAnsi="Garamond"/>
        </w:rPr>
        <w:t xml:space="preserve"> all kinds, not just humankinds</w:t>
      </w:r>
      <w:sdt>
        <w:sdtPr>
          <w:rPr>
            <w:rFonts w:ascii="Garamond" w:hAnsi="Garamond"/>
          </w:rPr>
          <w:id w:val="1739594307"/>
          <w:citation/>
        </w:sdtPr>
        <w:sdtEndPr/>
        <w:sdtContent>
          <w:r w:rsidR="00290CE8">
            <w:rPr>
              <w:rFonts w:ascii="Garamond" w:hAnsi="Garamond"/>
            </w:rPr>
            <w:fldChar w:fldCharType="begin"/>
          </w:r>
          <w:r w:rsidR="00290CE8">
            <w:rPr>
              <w:rFonts w:ascii="Garamond" w:hAnsi="Garamond"/>
            </w:rPr>
            <w:instrText xml:space="preserve">CITATION Wil22 \l 2057 </w:instrText>
          </w:r>
          <w:r w:rsidR="00290CE8">
            <w:rPr>
              <w:rFonts w:ascii="Garamond" w:hAnsi="Garamond"/>
            </w:rPr>
            <w:fldChar w:fldCharType="separate"/>
          </w:r>
          <w:r w:rsidR="00290CE8">
            <w:rPr>
              <w:rFonts w:ascii="Garamond" w:hAnsi="Garamond"/>
              <w:noProof/>
            </w:rPr>
            <w:t xml:space="preserve"> </w:t>
          </w:r>
          <w:r w:rsidR="00290CE8" w:rsidRPr="00290CE8">
            <w:rPr>
              <w:rFonts w:ascii="Garamond" w:hAnsi="Garamond"/>
              <w:noProof/>
            </w:rPr>
            <w:t>(Goodreads, 2022)</w:t>
          </w:r>
          <w:r w:rsidR="00290CE8">
            <w:rPr>
              <w:rFonts w:ascii="Garamond" w:hAnsi="Garamond"/>
            </w:rPr>
            <w:fldChar w:fldCharType="end"/>
          </w:r>
        </w:sdtContent>
      </w:sdt>
      <w:r w:rsidR="00CD1680">
        <w:rPr>
          <w:rFonts w:ascii="Garamond" w:hAnsi="Garamond"/>
        </w:rPr>
        <w:t>, (See Figure 9)</w:t>
      </w:r>
      <w:r w:rsidR="00BA65C5">
        <w:rPr>
          <w:rFonts w:ascii="Garamond" w:hAnsi="Garamond"/>
        </w:rPr>
        <w:t>.</w:t>
      </w:r>
      <w:r w:rsidR="007A3BF4" w:rsidRPr="002A0D97">
        <w:rPr>
          <w:rFonts w:ascii="Garamond" w:hAnsi="Garamond"/>
        </w:rPr>
        <w:t xml:space="preserve"> </w:t>
      </w:r>
    </w:p>
    <w:p w14:paraId="4D6433DC" w14:textId="514F8AD3" w:rsidR="00A00A03" w:rsidRPr="002A0D97" w:rsidRDefault="00730510" w:rsidP="00FB2D10">
      <w:pPr>
        <w:spacing w:line="360" w:lineRule="auto"/>
        <w:jc w:val="both"/>
        <w:rPr>
          <w:rFonts w:ascii="Garamond" w:hAnsi="Garamond"/>
        </w:rPr>
      </w:pPr>
      <w:r w:rsidRPr="002A0D97">
        <w:rPr>
          <w:rFonts w:ascii="Garamond" w:hAnsi="Garamond"/>
        </w:rPr>
        <w:t xml:space="preserve">To conclude, </w:t>
      </w:r>
      <w:r w:rsidR="00D072F6" w:rsidRPr="002A0D97">
        <w:rPr>
          <w:rFonts w:ascii="Garamond" w:hAnsi="Garamond"/>
        </w:rPr>
        <w:t xml:space="preserve">undeniably, </w:t>
      </w:r>
      <w:r w:rsidR="00857502" w:rsidRPr="002A0D97">
        <w:rPr>
          <w:rFonts w:ascii="Garamond" w:hAnsi="Garamond"/>
        </w:rPr>
        <w:t xml:space="preserve">there is no element more </w:t>
      </w:r>
      <w:r w:rsidR="0094662F" w:rsidRPr="002A0D97">
        <w:rPr>
          <w:rFonts w:ascii="Garamond" w:hAnsi="Garamond"/>
        </w:rPr>
        <w:t>valuable</w:t>
      </w:r>
      <w:r w:rsidR="00857502" w:rsidRPr="002A0D97">
        <w:rPr>
          <w:rFonts w:ascii="Garamond" w:hAnsi="Garamond"/>
        </w:rPr>
        <w:t xml:space="preserve"> to a being than to have equal rights and equal consideration of interests. </w:t>
      </w:r>
      <w:r w:rsidR="00C67931" w:rsidRPr="002A0D97">
        <w:rPr>
          <w:rFonts w:ascii="Garamond" w:hAnsi="Garamond"/>
        </w:rPr>
        <w:t xml:space="preserve">This essay has evaluated </w:t>
      </w:r>
      <w:r w:rsidR="00C67931" w:rsidRPr="00C67931">
        <w:rPr>
          <w:rFonts w:ascii="Garamond" w:hAnsi="Garamond"/>
        </w:rPr>
        <w:t>medical and scientific reasons for the use of animals in research,</w:t>
      </w:r>
      <w:r w:rsidR="004C2DDC" w:rsidRPr="002A0D97">
        <w:rPr>
          <w:rFonts w:ascii="Garamond" w:hAnsi="Garamond"/>
        </w:rPr>
        <w:t xml:space="preserve"> while </w:t>
      </w:r>
      <w:r w:rsidR="00250CC1" w:rsidRPr="002A0D97">
        <w:rPr>
          <w:rFonts w:ascii="Garamond" w:hAnsi="Garamond"/>
        </w:rPr>
        <w:t>contemplating</w:t>
      </w:r>
      <w:r w:rsidR="004010D4" w:rsidRPr="002A0D97">
        <w:rPr>
          <w:rFonts w:ascii="Garamond" w:hAnsi="Garamond"/>
        </w:rPr>
        <w:t xml:space="preserve"> criticisms </w:t>
      </w:r>
      <w:r w:rsidR="00D579BE" w:rsidRPr="002A0D97">
        <w:rPr>
          <w:rFonts w:ascii="Garamond" w:hAnsi="Garamond"/>
        </w:rPr>
        <w:t xml:space="preserve">from </w:t>
      </w:r>
      <w:r w:rsidR="00EA5E06" w:rsidRPr="002A0D97">
        <w:rPr>
          <w:rFonts w:ascii="Garamond" w:hAnsi="Garamond"/>
        </w:rPr>
        <w:t>a moral</w:t>
      </w:r>
      <w:r w:rsidR="00CA0816" w:rsidRPr="002A0D97">
        <w:rPr>
          <w:rFonts w:ascii="Garamond" w:hAnsi="Garamond"/>
        </w:rPr>
        <w:t xml:space="preserve"> outlook</w:t>
      </w:r>
      <w:r w:rsidR="00E036A8" w:rsidRPr="002A0D97">
        <w:rPr>
          <w:rFonts w:ascii="Garamond" w:hAnsi="Garamond"/>
        </w:rPr>
        <w:t xml:space="preserve">. </w:t>
      </w:r>
      <w:r w:rsidR="00127AF2" w:rsidRPr="002A0D97">
        <w:rPr>
          <w:rFonts w:ascii="Garamond" w:hAnsi="Garamond"/>
        </w:rPr>
        <w:t xml:space="preserve">It is important to draw attention to </w:t>
      </w:r>
      <w:r w:rsidR="00487EA4" w:rsidRPr="002A0D97">
        <w:rPr>
          <w:rFonts w:ascii="Garamond" w:hAnsi="Garamond"/>
        </w:rPr>
        <w:t>the</w:t>
      </w:r>
      <w:r w:rsidR="004B4621" w:rsidRPr="002A0D97">
        <w:rPr>
          <w:rFonts w:ascii="Garamond" w:hAnsi="Garamond"/>
        </w:rPr>
        <w:t xml:space="preserve"> </w:t>
      </w:r>
      <w:r w:rsidR="00134EFB" w:rsidRPr="002A0D97">
        <w:rPr>
          <w:rFonts w:ascii="Garamond" w:hAnsi="Garamond"/>
        </w:rPr>
        <w:t xml:space="preserve">inference </w:t>
      </w:r>
      <w:r w:rsidR="00A608C4" w:rsidRPr="002A0D97">
        <w:rPr>
          <w:rFonts w:ascii="Garamond" w:hAnsi="Garamond"/>
        </w:rPr>
        <w:t xml:space="preserve">that there is no justification for the pain and suffering </w:t>
      </w:r>
      <w:r w:rsidR="00DF112F" w:rsidRPr="002A0D97">
        <w:rPr>
          <w:rFonts w:ascii="Garamond" w:hAnsi="Garamond"/>
        </w:rPr>
        <w:t>animals experience</w:t>
      </w:r>
      <w:r w:rsidR="00463D6F" w:rsidRPr="002A0D97">
        <w:rPr>
          <w:rFonts w:ascii="Garamond" w:hAnsi="Garamond"/>
        </w:rPr>
        <w:t>,</w:t>
      </w:r>
      <w:r w:rsidR="00DF112F" w:rsidRPr="002A0D97">
        <w:rPr>
          <w:rFonts w:ascii="Garamond" w:hAnsi="Garamond"/>
        </w:rPr>
        <w:t xml:space="preserve"> through endless testing and experimentation. </w:t>
      </w:r>
      <w:r w:rsidR="004C163A" w:rsidRPr="002A0D97">
        <w:rPr>
          <w:rFonts w:ascii="Garamond" w:hAnsi="Garamond"/>
        </w:rPr>
        <w:t>It is an unethical and inhumane practice that</w:t>
      </w:r>
      <w:r w:rsidR="00212CDE" w:rsidRPr="002A0D97">
        <w:rPr>
          <w:rFonts w:ascii="Garamond" w:hAnsi="Garamond"/>
        </w:rPr>
        <w:t xml:space="preserve"> undoubtedly</w:t>
      </w:r>
      <w:r w:rsidR="004C163A" w:rsidRPr="002A0D97">
        <w:rPr>
          <w:rFonts w:ascii="Garamond" w:hAnsi="Garamond"/>
        </w:rPr>
        <w:t xml:space="preserve"> seeks to only serve the </w:t>
      </w:r>
      <w:r w:rsidR="00212CDE" w:rsidRPr="002A0D97">
        <w:rPr>
          <w:rFonts w:ascii="Garamond" w:hAnsi="Garamond"/>
        </w:rPr>
        <w:t>interests of humans</w:t>
      </w:r>
      <w:r w:rsidR="00E370E6">
        <w:rPr>
          <w:rFonts w:ascii="Garamond" w:hAnsi="Garamond"/>
        </w:rPr>
        <w:t xml:space="preserve"> and</w:t>
      </w:r>
      <w:r w:rsidR="00FE37D9" w:rsidRPr="002A0D97">
        <w:rPr>
          <w:rFonts w:ascii="Garamond" w:hAnsi="Garamond"/>
        </w:rPr>
        <w:t xml:space="preserve"> one’s own specie</w:t>
      </w:r>
      <w:r w:rsidR="00E40D4E" w:rsidRPr="002A0D97">
        <w:rPr>
          <w:rFonts w:ascii="Garamond" w:hAnsi="Garamond"/>
        </w:rPr>
        <w:t>s</w:t>
      </w:r>
      <w:r w:rsidR="00212CDE" w:rsidRPr="002A0D97">
        <w:rPr>
          <w:rFonts w:ascii="Garamond" w:hAnsi="Garamond"/>
        </w:rPr>
        <w:t xml:space="preserve">. </w:t>
      </w:r>
      <w:r w:rsidR="00CB1C20" w:rsidRPr="002A0D97">
        <w:rPr>
          <w:rFonts w:ascii="Garamond" w:hAnsi="Garamond"/>
        </w:rPr>
        <w:t xml:space="preserve">However, undoubtedly, </w:t>
      </w:r>
      <w:r w:rsidR="00DA0584" w:rsidRPr="002A0D97">
        <w:rPr>
          <w:rFonts w:ascii="Garamond" w:hAnsi="Garamond"/>
        </w:rPr>
        <w:t>the use of animals in research has provided</w:t>
      </w:r>
      <w:r w:rsidR="00452F2E" w:rsidRPr="002A0D97">
        <w:rPr>
          <w:rFonts w:ascii="Garamond" w:hAnsi="Garamond"/>
        </w:rPr>
        <w:t xml:space="preserve"> major</w:t>
      </w:r>
      <w:r w:rsidR="00DA0584" w:rsidRPr="002A0D97">
        <w:rPr>
          <w:rFonts w:ascii="Garamond" w:hAnsi="Garamond"/>
        </w:rPr>
        <w:t xml:space="preserve"> breakthroughs</w:t>
      </w:r>
      <w:r w:rsidR="00AC595E" w:rsidRPr="002A0D97">
        <w:rPr>
          <w:rFonts w:ascii="Garamond" w:hAnsi="Garamond"/>
        </w:rPr>
        <w:t xml:space="preserve"> in discovering life-changing treatments</w:t>
      </w:r>
      <w:r w:rsidR="004972EF" w:rsidRPr="002A0D97">
        <w:rPr>
          <w:rFonts w:ascii="Garamond" w:hAnsi="Garamond"/>
        </w:rPr>
        <w:t xml:space="preserve"> for the very vulnerable people of society. </w:t>
      </w:r>
      <w:r w:rsidR="007E4898" w:rsidRPr="002A0D97">
        <w:rPr>
          <w:rFonts w:ascii="Garamond" w:hAnsi="Garamond"/>
        </w:rPr>
        <w:t>There is clear, profound evidence to suggest</w:t>
      </w:r>
      <w:r w:rsidR="009115F8" w:rsidRPr="002A0D97">
        <w:rPr>
          <w:rFonts w:ascii="Garamond" w:hAnsi="Garamond"/>
        </w:rPr>
        <w:t xml:space="preserve"> that</w:t>
      </w:r>
      <w:r w:rsidR="000E6202" w:rsidRPr="002A0D97">
        <w:rPr>
          <w:rFonts w:ascii="Garamond" w:hAnsi="Garamond"/>
        </w:rPr>
        <w:t xml:space="preserve"> without </w:t>
      </w:r>
      <w:r w:rsidR="004003D6" w:rsidRPr="002A0D97">
        <w:rPr>
          <w:rFonts w:ascii="Garamond" w:hAnsi="Garamond"/>
        </w:rPr>
        <w:t>such research using animals, humans would suffer.</w:t>
      </w:r>
      <w:r w:rsidR="00867610" w:rsidRPr="002A0D97">
        <w:rPr>
          <w:rFonts w:ascii="Garamond" w:hAnsi="Garamond"/>
        </w:rPr>
        <w:t xml:space="preserve"> </w:t>
      </w:r>
      <w:r w:rsidR="00DB59FE" w:rsidRPr="002A0D97">
        <w:rPr>
          <w:rFonts w:ascii="Garamond" w:hAnsi="Garamond"/>
        </w:rPr>
        <w:t>Therefore</w:t>
      </w:r>
      <w:r w:rsidR="00C1415A">
        <w:rPr>
          <w:rFonts w:ascii="Garamond" w:hAnsi="Garamond"/>
        </w:rPr>
        <w:t>, as there is no</w:t>
      </w:r>
      <w:r w:rsidR="00896032" w:rsidRPr="002A0D97">
        <w:rPr>
          <w:rFonts w:ascii="Garamond" w:hAnsi="Garamond"/>
        </w:rPr>
        <w:t xml:space="preserve"> practical </w:t>
      </w:r>
      <w:r w:rsidR="00693B4F" w:rsidRPr="002A0D97">
        <w:rPr>
          <w:rFonts w:ascii="Garamond" w:hAnsi="Garamond"/>
        </w:rPr>
        <w:t>solution to this debate</w:t>
      </w:r>
      <w:r w:rsidR="00896032" w:rsidRPr="002A0D97">
        <w:rPr>
          <w:rFonts w:ascii="Garamond" w:hAnsi="Garamond"/>
        </w:rPr>
        <w:t xml:space="preserve">, </w:t>
      </w:r>
      <w:r w:rsidR="00BC0AA4" w:rsidRPr="002A0D97">
        <w:rPr>
          <w:rFonts w:ascii="Garamond" w:hAnsi="Garamond"/>
        </w:rPr>
        <w:t xml:space="preserve">animal rights </w:t>
      </w:r>
      <w:r w:rsidR="0020020E" w:rsidRPr="002A0D97">
        <w:rPr>
          <w:rFonts w:ascii="Garamond" w:hAnsi="Garamond"/>
        </w:rPr>
        <w:t>activists</w:t>
      </w:r>
      <w:r w:rsidR="00BC0AA4" w:rsidRPr="002A0D97">
        <w:rPr>
          <w:rFonts w:ascii="Garamond" w:hAnsi="Garamond"/>
        </w:rPr>
        <w:t xml:space="preserve"> must </w:t>
      </w:r>
      <w:r w:rsidR="0046335A" w:rsidRPr="002A0D97">
        <w:rPr>
          <w:rFonts w:ascii="Garamond" w:hAnsi="Garamond"/>
        </w:rPr>
        <w:t xml:space="preserve">recognise the incredible advancements made to </w:t>
      </w:r>
      <w:r w:rsidR="00A72F0F" w:rsidRPr="002A0D97">
        <w:rPr>
          <w:rFonts w:ascii="Garamond" w:hAnsi="Garamond"/>
        </w:rPr>
        <w:t>healthcare and</w:t>
      </w:r>
      <w:r w:rsidR="0046335A" w:rsidRPr="002A0D97">
        <w:rPr>
          <w:rFonts w:ascii="Garamond" w:hAnsi="Garamond"/>
        </w:rPr>
        <w:t xml:space="preserve"> understand that </w:t>
      </w:r>
      <w:r w:rsidR="00412DA3" w:rsidRPr="002A0D97">
        <w:rPr>
          <w:rFonts w:ascii="Garamond" w:hAnsi="Garamond"/>
        </w:rPr>
        <w:t xml:space="preserve">any </w:t>
      </w:r>
      <w:r w:rsidR="00CB0327" w:rsidRPr="002A0D97">
        <w:rPr>
          <w:rFonts w:ascii="Garamond" w:hAnsi="Garamond"/>
        </w:rPr>
        <w:t>pain</w:t>
      </w:r>
      <w:r w:rsidR="00412DA3" w:rsidRPr="002A0D97">
        <w:rPr>
          <w:rFonts w:ascii="Garamond" w:hAnsi="Garamond"/>
        </w:rPr>
        <w:t xml:space="preserve"> or</w:t>
      </w:r>
      <w:r w:rsidR="00CB0327" w:rsidRPr="002A0D97">
        <w:rPr>
          <w:rFonts w:ascii="Garamond" w:hAnsi="Garamond"/>
        </w:rPr>
        <w:t xml:space="preserve"> suffering</w:t>
      </w:r>
      <w:r w:rsidR="00F84A63">
        <w:rPr>
          <w:rFonts w:ascii="Garamond" w:hAnsi="Garamond"/>
        </w:rPr>
        <w:t xml:space="preserve"> that</w:t>
      </w:r>
      <w:r w:rsidR="009F3269" w:rsidRPr="002A0D97">
        <w:rPr>
          <w:rFonts w:ascii="Garamond" w:hAnsi="Garamond"/>
        </w:rPr>
        <w:t xml:space="preserve"> </w:t>
      </w:r>
      <w:r w:rsidR="00A00A03" w:rsidRPr="002A0D97">
        <w:rPr>
          <w:rFonts w:ascii="Garamond" w:hAnsi="Garamond"/>
        </w:rPr>
        <w:t>animals encounter</w:t>
      </w:r>
      <w:r w:rsidR="002D0E83">
        <w:rPr>
          <w:rFonts w:ascii="Garamond" w:hAnsi="Garamond"/>
        </w:rPr>
        <w:t>,</w:t>
      </w:r>
      <w:r w:rsidR="00A00A03" w:rsidRPr="002A0D97">
        <w:rPr>
          <w:rFonts w:ascii="Garamond" w:hAnsi="Garamond"/>
        </w:rPr>
        <w:t xml:space="preserve"> </w:t>
      </w:r>
      <w:r w:rsidR="0013481E" w:rsidRPr="002A0D97">
        <w:rPr>
          <w:rFonts w:ascii="Garamond" w:hAnsi="Garamond"/>
        </w:rPr>
        <w:t>is</w:t>
      </w:r>
      <w:r w:rsidR="002D0E83">
        <w:rPr>
          <w:rFonts w:ascii="Garamond" w:hAnsi="Garamond"/>
        </w:rPr>
        <w:t xml:space="preserve"> always</w:t>
      </w:r>
      <w:r w:rsidR="0013481E" w:rsidRPr="002A0D97">
        <w:rPr>
          <w:rFonts w:ascii="Garamond" w:hAnsi="Garamond"/>
        </w:rPr>
        <w:t xml:space="preserve"> </w:t>
      </w:r>
      <w:r w:rsidR="002D0E83" w:rsidRPr="002A0D97">
        <w:rPr>
          <w:rFonts w:ascii="Garamond" w:hAnsi="Garamond"/>
        </w:rPr>
        <w:t>planned</w:t>
      </w:r>
      <w:r w:rsidR="0013481E" w:rsidRPr="002A0D97">
        <w:rPr>
          <w:rFonts w:ascii="Garamond" w:hAnsi="Garamond"/>
        </w:rPr>
        <w:t xml:space="preserve"> to be minimal</w:t>
      </w:r>
      <w:r w:rsidR="00832BA4" w:rsidRPr="002A0D97">
        <w:rPr>
          <w:rFonts w:ascii="Garamond" w:hAnsi="Garamond"/>
        </w:rPr>
        <w:t xml:space="preserve">. </w:t>
      </w:r>
    </w:p>
    <w:p w14:paraId="118142F6" w14:textId="12E8A3E2" w:rsidR="00302367" w:rsidRPr="002A0D97" w:rsidRDefault="00302367" w:rsidP="00AF7027">
      <w:pPr>
        <w:spacing w:line="360" w:lineRule="auto"/>
        <w:rPr>
          <w:rFonts w:ascii="Garamond" w:hAnsi="Garamond"/>
        </w:rPr>
      </w:pPr>
    </w:p>
    <w:p w14:paraId="57831398" w14:textId="77777777" w:rsidR="006073B0" w:rsidRPr="002A0D97" w:rsidRDefault="006073B0" w:rsidP="00AF7027">
      <w:pPr>
        <w:spacing w:line="360" w:lineRule="auto"/>
        <w:rPr>
          <w:rFonts w:ascii="Garamond" w:hAnsi="Garamond"/>
        </w:rPr>
      </w:pPr>
    </w:p>
    <w:p w14:paraId="6B21DEBC" w14:textId="77777777" w:rsidR="006073B0" w:rsidRPr="002A0D97" w:rsidRDefault="006073B0" w:rsidP="00AF7027">
      <w:pPr>
        <w:spacing w:line="360" w:lineRule="auto"/>
        <w:rPr>
          <w:rFonts w:ascii="Garamond" w:hAnsi="Garamond"/>
        </w:rPr>
      </w:pPr>
    </w:p>
    <w:p w14:paraId="4118D9E7" w14:textId="77777777" w:rsidR="00302367" w:rsidRPr="002A0D97" w:rsidRDefault="00302367" w:rsidP="00AF7027">
      <w:pPr>
        <w:spacing w:line="360" w:lineRule="auto"/>
        <w:rPr>
          <w:rFonts w:ascii="Garamond" w:hAnsi="Garamond"/>
        </w:rPr>
      </w:pPr>
    </w:p>
    <w:p w14:paraId="7ED36F7C" w14:textId="77777777" w:rsidR="00603FCE" w:rsidRPr="002A0D97" w:rsidRDefault="00603FCE" w:rsidP="00AF7027">
      <w:pPr>
        <w:spacing w:line="360" w:lineRule="auto"/>
        <w:rPr>
          <w:rFonts w:ascii="Garamond" w:hAnsi="Garamond"/>
        </w:rPr>
      </w:pPr>
    </w:p>
    <w:p w14:paraId="59098F3D" w14:textId="77777777" w:rsidR="003412C1" w:rsidRDefault="003412C1" w:rsidP="00AF7027">
      <w:pPr>
        <w:spacing w:line="360" w:lineRule="auto"/>
        <w:rPr>
          <w:rFonts w:ascii="Garamond" w:hAnsi="Garamond"/>
        </w:rPr>
      </w:pPr>
    </w:p>
    <w:p w14:paraId="0C820BFE" w14:textId="77777777" w:rsidR="00FF7471" w:rsidRPr="002A0D97" w:rsidRDefault="00FF7471" w:rsidP="00AF7027">
      <w:pPr>
        <w:spacing w:line="360" w:lineRule="auto"/>
        <w:rPr>
          <w:rFonts w:ascii="Garamond" w:hAnsi="Garamond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1148131294"/>
        <w:docPartObj>
          <w:docPartGallery w:val="Bibliographies"/>
          <w:docPartUnique/>
        </w:docPartObj>
      </w:sdtPr>
      <w:sdtEndPr/>
      <w:sdtContent>
        <w:p w14:paraId="3249C512" w14:textId="217D44E4" w:rsidR="00302367" w:rsidRPr="002A0D97" w:rsidRDefault="00302367">
          <w:pPr>
            <w:pStyle w:val="Heading1"/>
            <w:rPr>
              <w:lang w:val="en-GB"/>
            </w:rPr>
          </w:pPr>
          <w:r w:rsidRPr="002A0D97">
            <w:rPr>
              <w:lang w:val="en-GB"/>
            </w:rPr>
            <w:t>References</w:t>
          </w:r>
        </w:p>
        <w:sdt>
          <w:sdtPr>
            <w:id w:val="-573587230"/>
            <w:bibliography/>
          </w:sdtPr>
          <w:sdtEndPr/>
          <w:sdtContent>
            <w:p w14:paraId="792D0E0A" w14:textId="58D431E2" w:rsidR="00302367" w:rsidRPr="002A0D97" w:rsidRDefault="00302367" w:rsidP="00302367">
              <w:pPr>
                <w:pStyle w:val="Bibliography"/>
                <w:rPr>
                  <w:noProof/>
                  <w:sz w:val="24"/>
                  <w:szCs w:val="24"/>
                </w:rPr>
              </w:pPr>
              <w:r w:rsidRPr="002A0D97">
                <w:fldChar w:fldCharType="begin"/>
              </w:r>
              <w:r w:rsidRPr="002A0D97">
                <w:instrText xml:space="preserve"> BIBLIOGRAPHY </w:instrText>
              </w:r>
              <w:r w:rsidRPr="002A0D97">
                <w:fldChar w:fldCharType="separate"/>
              </w:r>
              <w:r w:rsidRPr="002A0D97">
                <w:rPr>
                  <w:noProof/>
                </w:rPr>
                <w:t>Cochrane,</w:t>
              </w:r>
              <w:r w:rsidR="00D24593" w:rsidRPr="002A0D97">
                <w:rPr>
                  <w:noProof/>
                </w:rPr>
                <w:t xml:space="preserve"> Alasdair.</w:t>
              </w:r>
              <w:r w:rsidRPr="002A0D97">
                <w:rPr>
                  <w:noProof/>
                </w:rPr>
                <w:t xml:space="preserve"> </w:t>
              </w:r>
              <w:r w:rsidR="00BC4C7F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2007</w:t>
              </w:r>
              <w:r w:rsidR="00BC4C7F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Animal Rights and Animal Experiments: An interest-based approach. </w:t>
              </w:r>
              <w:r w:rsidRPr="002A0D97">
                <w:rPr>
                  <w:i/>
                  <w:iCs/>
                  <w:noProof/>
                </w:rPr>
                <w:t xml:space="preserve">Res Publica, </w:t>
              </w:r>
              <w:r w:rsidRPr="002A0D97">
                <w:rPr>
                  <w:noProof/>
                </w:rPr>
                <w:t>13(3), pp. 293-318.</w:t>
              </w:r>
            </w:p>
            <w:p w14:paraId="50807FE1" w14:textId="7D8EBF45" w:rsidR="00302367" w:rsidRPr="002A0D97" w:rsidRDefault="00302367" w:rsidP="00302367">
              <w:pPr>
                <w:pStyle w:val="Bibliography"/>
                <w:rPr>
                  <w:noProof/>
                  <w:u w:val="single"/>
                </w:rPr>
              </w:pPr>
              <w:r w:rsidRPr="002A0D97">
                <w:rPr>
                  <w:noProof/>
                </w:rPr>
                <w:t xml:space="preserve">American Physiological Society, </w:t>
              </w:r>
              <w:r w:rsidR="002D2A78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2022</w:t>
              </w:r>
              <w:r w:rsidR="002D2A78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 xml:space="preserve">Why Do Scientists Use Animals in Research?. 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https://www.physiology.org/career/policy-advocacy/animal-research/Why-do-scientists-use-animals-in-research?SSO=Y</w:t>
              </w:r>
              <w:r w:rsidRPr="002A0D97">
                <w:rPr>
                  <w:noProof/>
                </w:rPr>
                <w:br/>
                <w:t>[Accessed 05 November 2022].</w:t>
              </w:r>
            </w:p>
            <w:p w14:paraId="6CB6CA74" w14:textId="6D8AEF83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>Britannica Encyclop</w:t>
              </w:r>
              <w:r w:rsidR="00CF2D59">
                <w:rPr>
                  <w:noProof/>
                </w:rPr>
                <w:t>a</w:t>
              </w:r>
              <w:r w:rsidRPr="002A0D97">
                <w:rPr>
                  <w:noProof/>
                </w:rPr>
                <w:t xml:space="preserve">edia, </w:t>
              </w:r>
              <w:r w:rsidR="002D2A78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2022</w:t>
              </w:r>
              <w:r w:rsidR="002D2A78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 xml:space="preserve">Should Animals be Used for Scientific or Commercial Testing?. 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https://animal-testing.procon.org/</w:t>
              </w:r>
              <w:r w:rsidRPr="002A0D97">
                <w:rPr>
                  <w:noProof/>
                </w:rPr>
                <w:br/>
                <w:t>[Accessed 07 November 2022].</w:t>
              </w:r>
            </w:p>
            <w:p w14:paraId="3B81BDAD" w14:textId="261DFE08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>Humphreys,</w:t>
              </w:r>
              <w:r w:rsidR="00BC5BBA" w:rsidRPr="002A0D97">
                <w:rPr>
                  <w:noProof/>
                </w:rPr>
                <w:t xml:space="preserve"> Rebekah</w:t>
              </w:r>
              <w:r w:rsidR="00D24593" w:rsidRPr="002A0D97">
                <w:rPr>
                  <w:noProof/>
                </w:rPr>
                <w:t xml:space="preserve">. </w:t>
              </w:r>
              <w:r w:rsidR="00F74D70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2016</w:t>
              </w:r>
              <w:r w:rsidR="00F74D70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Dignity and Its Violation Examined within the Context of Animal Ethics. In: </w:t>
              </w:r>
              <w:r w:rsidRPr="002A0D97">
                <w:rPr>
                  <w:i/>
                  <w:iCs/>
                  <w:noProof/>
                </w:rPr>
                <w:t>Ethics and the Environment</w:t>
              </w:r>
              <w:r w:rsidR="00B817B9" w:rsidRPr="002A0D97">
                <w:rPr>
                  <w:i/>
                  <w:iCs/>
                  <w:noProof/>
                </w:rPr>
                <w:t>, 21(2)</w:t>
              </w:r>
              <w:r w:rsidRPr="002A0D97">
                <w:rPr>
                  <w:noProof/>
                </w:rPr>
                <w:t>, pp. 143-162.</w:t>
              </w:r>
            </w:p>
            <w:p w14:paraId="7B56614C" w14:textId="5CF889AC" w:rsidR="0030236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>Goodall,</w:t>
              </w:r>
              <w:r w:rsidR="00F06E6E" w:rsidRPr="002A0D97">
                <w:rPr>
                  <w:noProof/>
                </w:rPr>
                <w:t xml:space="preserve"> Jane.</w:t>
              </w:r>
              <w:r w:rsidRPr="002A0D97">
                <w:rPr>
                  <w:noProof/>
                </w:rPr>
                <w:t xml:space="preserve"> </w:t>
              </w:r>
              <w:r w:rsidR="007E4287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2013</w:t>
              </w:r>
              <w:r w:rsidR="007E4287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 xml:space="preserve">Dr. Jane Goodall: Animal Experiments Are 'Morally Wrong and Unacceptable'. 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https://www.peta.org/blog/dr-jane-goodall-animal-experiments-morally-wrong-unacceptable/</w:t>
              </w:r>
              <w:r w:rsidRPr="002A0D97">
                <w:rPr>
                  <w:noProof/>
                </w:rPr>
                <w:br/>
                <w:t>[Accessed 06 November 2022].</w:t>
              </w:r>
            </w:p>
            <w:p w14:paraId="1FFBFB98" w14:textId="7A8F7F2D" w:rsidR="00290CE8" w:rsidRPr="00290CE8" w:rsidRDefault="00290CE8" w:rsidP="00290CE8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Goodreads, (2022). </w:t>
              </w:r>
              <w:r>
                <w:rPr>
                  <w:i/>
                  <w:iCs/>
                  <w:noProof/>
                </w:rPr>
                <w:t xml:space="preserve">Anthony Douglas Williams Quotes (Author of Inside the Divine Pattern). </w:t>
              </w:r>
              <w:r>
                <w:rPr>
                  <w:noProof/>
                </w:rPr>
                <w:t xml:space="preserve"> </w:t>
              </w:r>
              <w:r>
                <w:rPr>
                  <w:noProof/>
                </w:rPr>
                <w:br/>
                <w:t xml:space="preserve">Available at: </w:t>
              </w:r>
              <w:r w:rsidRPr="00290CE8">
                <w:rPr>
                  <w:noProof/>
                  <w:color w:val="0070C0"/>
                  <w:u w:val="single"/>
                </w:rPr>
                <w:t>https://www.goodreads.com/author/quotes/6994517.Anthony_Douglas_Williams</w:t>
              </w:r>
              <w:r>
                <w:rPr>
                  <w:noProof/>
                </w:rPr>
                <w:br/>
                <w:t>[Accessed 08 November 2022].</w:t>
              </w:r>
            </w:p>
            <w:p w14:paraId="3BDF9D71" w14:textId="4A1162F5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 xml:space="preserve">Foundation for Biomedical Research, </w:t>
              </w:r>
              <w:r w:rsidR="007E4287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2021</w:t>
              </w:r>
              <w:r w:rsidR="007E4287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 xml:space="preserve">What is Animal Research?. 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https://fbresearch.org/animal-research/</w:t>
              </w:r>
              <w:r w:rsidRPr="002A0D97">
                <w:rPr>
                  <w:noProof/>
                </w:rPr>
                <w:br/>
                <w:t xml:space="preserve">[Accessed </w:t>
              </w:r>
              <w:r w:rsidR="003D5691" w:rsidRPr="002A0D97">
                <w:rPr>
                  <w:noProof/>
                </w:rPr>
                <w:t>0</w:t>
              </w:r>
              <w:r w:rsidRPr="002A0D97">
                <w:rPr>
                  <w:noProof/>
                </w:rPr>
                <w:t>2 November 2022].</w:t>
              </w:r>
            </w:p>
            <w:p w14:paraId="0CA7C335" w14:textId="1F2C7FD8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 xml:space="preserve">Human Society International, </w:t>
              </w:r>
              <w:r w:rsidR="007E4287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2022</w:t>
              </w:r>
              <w:r w:rsidR="007E4287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>About Animal Testing.</w:t>
              </w:r>
              <w:r w:rsidRPr="002A0D97">
                <w:rPr>
                  <w:noProof/>
                </w:rPr>
                <w:br/>
                <w:t>Available at:</w:t>
              </w:r>
              <w:r w:rsidRPr="002A0D97">
                <w:rPr>
                  <w:noProof/>
                  <w:color w:val="0070C0"/>
                </w:rPr>
                <w:t xml:space="preserve"> </w:t>
              </w:r>
              <w:r w:rsidRPr="002A0D97">
                <w:rPr>
                  <w:noProof/>
                  <w:color w:val="0070C0"/>
                  <w:u w:val="single"/>
                </w:rPr>
                <w:t>https://www.hsi.org/news-media/about/</w:t>
              </w:r>
              <w:r w:rsidRPr="002A0D97">
                <w:rPr>
                  <w:noProof/>
                </w:rPr>
                <w:br/>
                <w:t>[Accessed 05 November 2022].</w:t>
              </w:r>
            </w:p>
            <w:p w14:paraId="1AF882DA" w14:textId="4C9AD800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>Meredith,</w:t>
              </w:r>
              <w:r w:rsidR="00D362CF" w:rsidRPr="002A0D97">
                <w:rPr>
                  <w:noProof/>
                </w:rPr>
                <w:t xml:space="preserve"> John.</w:t>
              </w:r>
              <w:r w:rsidRPr="002A0D97">
                <w:rPr>
                  <w:noProof/>
                </w:rPr>
                <w:t xml:space="preserve"> </w:t>
              </w:r>
              <w:r w:rsidR="007E4287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2022</w:t>
              </w:r>
              <w:r w:rsidR="007E4287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 xml:space="preserve">Is Animal Research Ethical?. </w:t>
              </w:r>
              <w:r w:rsidRPr="002A0D97">
                <w:rPr>
                  <w:noProof/>
                </w:rPr>
                <w:t xml:space="preserve"> 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https://www.understandinganimalresearch.org.uk/news/ethics-of-animal-research</w:t>
              </w:r>
              <w:r w:rsidRPr="002A0D97">
                <w:rPr>
                  <w:noProof/>
                </w:rPr>
                <w:br/>
                <w:t>[Accessed 07 November 2022].</w:t>
              </w:r>
            </w:p>
            <w:p w14:paraId="4AC09A52" w14:textId="4EDFEEB7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>Singer,</w:t>
              </w:r>
              <w:r w:rsidR="005265B0" w:rsidRPr="002A0D97">
                <w:rPr>
                  <w:noProof/>
                </w:rPr>
                <w:t xml:space="preserve"> Peter</w:t>
              </w:r>
              <w:r w:rsidR="00D24593" w:rsidRPr="002A0D97">
                <w:rPr>
                  <w:noProof/>
                </w:rPr>
                <w:t>.</w:t>
              </w:r>
              <w:r w:rsidRPr="002A0D97">
                <w:rPr>
                  <w:noProof/>
                </w:rPr>
                <w:t xml:space="preserve"> </w:t>
              </w:r>
              <w:r w:rsidR="00FF3DA5" w:rsidRPr="002A0D97">
                <w:rPr>
                  <w:noProof/>
                </w:rPr>
                <w:t xml:space="preserve">[1975], </w:t>
              </w:r>
              <w:r w:rsidR="0012021A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1990</w:t>
              </w:r>
              <w:r w:rsidR="0012021A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All Animals Are Equal. In: </w:t>
              </w:r>
              <w:r w:rsidRPr="002A0D97">
                <w:rPr>
                  <w:i/>
                  <w:iCs/>
                  <w:noProof/>
                </w:rPr>
                <w:t xml:space="preserve">Animal Liberation. </w:t>
              </w:r>
              <w:r w:rsidRPr="002A0D97">
                <w:rPr>
                  <w:noProof/>
                </w:rPr>
                <w:t>2nd Edition ed. New York: New York Review Books.</w:t>
              </w:r>
            </w:p>
            <w:p w14:paraId="59ED0D4F" w14:textId="2D59B73E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 xml:space="preserve">Stanford Medicine, </w:t>
              </w:r>
              <w:r w:rsidR="007E4287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2022</w:t>
              </w:r>
              <w:r w:rsidR="007E4287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>WHY ANIMAL RESEARCH?.</w:t>
              </w:r>
              <w:r w:rsidRPr="002A0D97">
                <w:rPr>
                  <w:noProof/>
                </w:rPr>
                <w:t xml:space="preserve"> 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https://med.stanford.edu/animalresearch/why-animal-research.html</w:t>
              </w:r>
              <w:r w:rsidRPr="002A0D97">
                <w:rPr>
                  <w:noProof/>
                </w:rPr>
                <w:br/>
                <w:t>[Accessed 05 November 2022].</w:t>
              </w:r>
            </w:p>
            <w:p w14:paraId="76248183" w14:textId="55763CF5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>Kabene</w:t>
              </w:r>
              <w:r w:rsidR="00325A5B" w:rsidRPr="002A0D97">
                <w:rPr>
                  <w:noProof/>
                </w:rPr>
                <w:t>, Stefane</w:t>
              </w:r>
              <w:r w:rsidRPr="002A0D97">
                <w:rPr>
                  <w:noProof/>
                </w:rPr>
                <w:t xml:space="preserve"> and Said Baabel, </w:t>
              </w:r>
              <w:r w:rsidR="007E4287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2019</w:t>
              </w:r>
              <w:r w:rsidR="007E4287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 xml:space="preserve">Bioethics: </w:t>
              </w:r>
              <w:r w:rsidR="00932D65" w:rsidRPr="002A0D97">
                <w:rPr>
                  <w:i/>
                  <w:iCs/>
                  <w:noProof/>
                </w:rPr>
                <w:t>A</w:t>
              </w:r>
              <w:r w:rsidRPr="002A0D97">
                <w:rPr>
                  <w:i/>
                  <w:iCs/>
                  <w:noProof/>
                </w:rPr>
                <w:t xml:space="preserve"> </w:t>
              </w:r>
              <w:r w:rsidR="00932D65" w:rsidRPr="002A0D97">
                <w:rPr>
                  <w:i/>
                  <w:iCs/>
                  <w:noProof/>
                </w:rPr>
                <w:t>L</w:t>
              </w:r>
              <w:r w:rsidRPr="002A0D97">
                <w:rPr>
                  <w:i/>
                  <w:iCs/>
                  <w:noProof/>
                </w:rPr>
                <w:t xml:space="preserve">ook </w:t>
              </w:r>
              <w:r w:rsidR="00932D65" w:rsidRPr="002A0D97">
                <w:rPr>
                  <w:i/>
                  <w:iCs/>
                  <w:noProof/>
                </w:rPr>
                <w:t>A</w:t>
              </w:r>
              <w:r w:rsidRPr="002A0D97">
                <w:rPr>
                  <w:i/>
                  <w:iCs/>
                  <w:noProof/>
                </w:rPr>
                <w:t xml:space="preserve">t </w:t>
              </w:r>
              <w:r w:rsidR="00932D65" w:rsidRPr="002A0D97">
                <w:rPr>
                  <w:i/>
                  <w:iCs/>
                  <w:noProof/>
                </w:rPr>
                <w:t>A</w:t>
              </w:r>
              <w:r w:rsidRPr="002A0D97">
                <w:rPr>
                  <w:i/>
                  <w:iCs/>
                  <w:noProof/>
                </w:rPr>
                <w:t xml:space="preserve">nimal </w:t>
              </w:r>
              <w:r w:rsidR="00932D65" w:rsidRPr="002A0D97">
                <w:rPr>
                  <w:i/>
                  <w:iCs/>
                  <w:noProof/>
                </w:rPr>
                <w:t>T</w:t>
              </w:r>
              <w:r w:rsidRPr="002A0D97">
                <w:rPr>
                  <w:i/>
                  <w:iCs/>
                  <w:noProof/>
                </w:rPr>
                <w:t xml:space="preserve">esting </w:t>
              </w:r>
              <w:r w:rsidR="00932D65" w:rsidRPr="002A0D97">
                <w:rPr>
                  <w:i/>
                  <w:iCs/>
                  <w:noProof/>
                </w:rPr>
                <w:t>I</w:t>
              </w:r>
              <w:r w:rsidRPr="002A0D97">
                <w:rPr>
                  <w:i/>
                  <w:iCs/>
                  <w:noProof/>
                </w:rPr>
                <w:t xml:space="preserve">n </w:t>
              </w:r>
              <w:r w:rsidR="00932D65" w:rsidRPr="002A0D97">
                <w:rPr>
                  <w:i/>
                  <w:iCs/>
                  <w:noProof/>
                </w:rPr>
                <w:t>M</w:t>
              </w:r>
              <w:r w:rsidRPr="002A0D97">
                <w:rPr>
                  <w:i/>
                  <w:iCs/>
                  <w:noProof/>
                </w:rPr>
                <w:t xml:space="preserve">edicine </w:t>
              </w:r>
              <w:r w:rsidR="00932D65" w:rsidRPr="002A0D97">
                <w:rPr>
                  <w:i/>
                  <w:iCs/>
                  <w:noProof/>
                </w:rPr>
                <w:t>A</w:t>
              </w:r>
              <w:r w:rsidRPr="002A0D97">
                <w:rPr>
                  <w:i/>
                  <w:iCs/>
                  <w:noProof/>
                </w:rPr>
                <w:t xml:space="preserve">nd </w:t>
              </w:r>
              <w:r w:rsidR="00932D65" w:rsidRPr="002A0D97">
                <w:rPr>
                  <w:i/>
                  <w:iCs/>
                  <w:noProof/>
                </w:rPr>
                <w:t>C</w:t>
              </w:r>
              <w:r w:rsidRPr="002A0D97">
                <w:rPr>
                  <w:i/>
                  <w:iCs/>
                  <w:noProof/>
                </w:rPr>
                <w:t xml:space="preserve">osmetics </w:t>
              </w:r>
              <w:r w:rsidR="00932D65" w:rsidRPr="002A0D97">
                <w:rPr>
                  <w:i/>
                  <w:iCs/>
                  <w:noProof/>
                </w:rPr>
                <w:t>I</w:t>
              </w:r>
              <w:r w:rsidRPr="002A0D97">
                <w:rPr>
                  <w:i/>
                  <w:iCs/>
                  <w:noProof/>
                </w:rPr>
                <w:t xml:space="preserve">n </w:t>
              </w:r>
              <w:r w:rsidR="00932D65" w:rsidRPr="002A0D97">
                <w:rPr>
                  <w:i/>
                  <w:iCs/>
                  <w:noProof/>
                </w:rPr>
                <w:t>T</w:t>
              </w:r>
              <w:r w:rsidRPr="002A0D97">
                <w:rPr>
                  <w:i/>
                  <w:iCs/>
                  <w:noProof/>
                </w:rPr>
                <w:t xml:space="preserve">he UK. </w:t>
              </w:r>
              <w:r w:rsidRPr="002A0D97">
                <w:rPr>
                  <w:noProof/>
                </w:rPr>
                <w:t xml:space="preserve"> 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https://www.ncbi.nlm.nih.gov/pmc/articles/PMC7166243/#B5</w:t>
              </w:r>
              <w:r w:rsidRPr="002A0D97">
                <w:rPr>
                  <w:noProof/>
                </w:rPr>
                <w:br/>
                <w:t>[Accessed 06 November 2022].</w:t>
              </w:r>
            </w:p>
            <w:p w14:paraId="71897B6B" w14:textId="2C3F30D0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 xml:space="preserve">The Global Resource for Animal Use in Research, </w:t>
              </w:r>
              <w:r w:rsidR="007E4287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2021</w:t>
              </w:r>
              <w:r w:rsidR="007E4287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>Read</w:t>
              </w:r>
              <w:r w:rsidR="00932D65" w:rsidRPr="002A0D97">
                <w:rPr>
                  <w:i/>
                  <w:iCs/>
                  <w:noProof/>
                </w:rPr>
                <w:t xml:space="preserve"> T</w:t>
              </w:r>
              <w:r w:rsidRPr="002A0D97">
                <w:rPr>
                  <w:i/>
                  <w:iCs/>
                  <w:noProof/>
                </w:rPr>
                <w:t xml:space="preserve">he </w:t>
              </w:r>
              <w:r w:rsidR="00932D65" w:rsidRPr="002A0D97">
                <w:rPr>
                  <w:i/>
                  <w:iCs/>
                  <w:noProof/>
                </w:rPr>
                <w:t>F</w:t>
              </w:r>
              <w:r w:rsidRPr="002A0D97">
                <w:rPr>
                  <w:i/>
                  <w:iCs/>
                  <w:noProof/>
                </w:rPr>
                <w:t xml:space="preserve">our </w:t>
              </w:r>
              <w:r w:rsidR="00932D65" w:rsidRPr="002A0D97">
                <w:rPr>
                  <w:i/>
                  <w:iCs/>
                  <w:noProof/>
                </w:rPr>
                <w:t>M</w:t>
              </w:r>
              <w:r w:rsidRPr="002A0D97">
                <w:rPr>
                  <w:i/>
                  <w:iCs/>
                  <w:noProof/>
                </w:rPr>
                <w:t xml:space="preserve">ain </w:t>
              </w:r>
              <w:r w:rsidR="00932D65" w:rsidRPr="002A0D97">
                <w:rPr>
                  <w:i/>
                  <w:iCs/>
                  <w:noProof/>
                </w:rPr>
                <w:t>R</w:t>
              </w:r>
              <w:r w:rsidRPr="002A0D97">
                <w:rPr>
                  <w:i/>
                  <w:iCs/>
                  <w:noProof/>
                </w:rPr>
                <w:t xml:space="preserve">easons </w:t>
              </w:r>
              <w:r w:rsidR="00932D65" w:rsidRPr="002A0D97">
                <w:rPr>
                  <w:i/>
                  <w:iCs/>
                  <w:noProof/>
                </w:rPr>
                <w:t>W</w:t>
              </w:r>
              <w:r w:rsidRPr="002A0D97">
                <w:rPr>
                  <w:i/>
                  <w:iCs/>
                  <w:noProof/>
                </w:rPr>
                <w:t xml:space="preserve">hy </w:t>
              </w:r>
              <w:r w:rsidR="00932D65" w:rsidRPr="002A0D97">
                <w:rPr>
                  <w:i/>
                  <w:iCs/>
                  <w:noProof/>
                </w:rPr>
                <w:t>A</w:t>
              </w:r>
              <w:r w:rsidRPr="002A0D97">
                <w:rPr>
                  <w:i/>
                  <w:iCs/>
                  <w:noProof/>
                </w:rPr>
                <w:t xml:space="preserve">nimals </w:t>
              </w:r>
              <w:r w:rsidR="00932D65" w:rsidRPr="002A0D97">
                <w:rPr>
                  <w:i/>
                  <w:iCs/>
                  <w:noProof/>
                </w:rPr>
                <w:t>A</w:t>
              </w:r>
              <w:r w:rsidRPr="002A0D97">
                <w:rPr>
                  <w:i/>
                  <w:iCs/>
                  <w:noProof/>
                </w:rPr>
                <w:t xml:space="preserve">re </w:t>
              </w:r>
              <w:r w:rsidR="00932D65" w:rsidRPr="002A0D97">
                <w:rPr>
                  <w:i/>
                  <w:iCs/>
                  <w:noProof/>
                </w:rPr>
                <w:t>U</w:t>
              </w:r>
              <w:r w:rsidRPr="002A0D97">
                <w:rPr>
                  <w:i/>
                  <w:iCs/>
                  <w:noProof/>
                </w:rPr>
                <w:t xml:space="preserve">sed </w:t>
              </w:r>
              <w:r w:rsidR="00932D65" w:rsidRPr="002A0D97">
                <w:rPr>
                  <w:i/>
                  <w:iCs/>
                  <w:noProof/>
                </w:rPr>
                <w:t>I</w:t>
              </w:r>
              <w:r w:rsidRPr="002A0D97">
                <w:rPr>
                  <w:i/>
                  <w:iCs/>
                  <w:noProof/>
                </w:rPr>
                <w:t xml:space="preserve">n </w:t>
              </w:r>
              <w:r w:rsidR="00932D65" w:rsidRPr="002A0D97">
                <w:rPr>
                  <w:i/>
                  <w:iCs/>
                  <w:noProof/>
                </w:rPr>
                <w:t>M</w:t>
              </w:r>
              <w:r w:rsidRPr="002A0D97">
                <w:rPr>
                  <w:i/>
                  <w:iCs/>
                  <w:noProof/>
                </w:rPr>
                <w:t xml:space="preserve">edical </w:t>
              </w:r>
              <w:r w:rsidR="00932D65" w:rsidRPr="002A0D97">
                <w:rPr>
                  <w:i/>
                  <w:iCs/>
                  <w:noProof/>
                </w:rPr>
                <w:t>R</w:t>
              </w:r>
              <w:r w:rsidRPr="002A0D97">
                <w:rPr>
                  <w:i/>
                  <w:iCs/>
                  <w:noProof/>
                </w:rPr>
                <w:t xml:space="preserve">esearch. 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https://www.animalresearch.info/en/designing-research/why-animals-are-used/</w:t>
              </w:r>
              <w:r w:rsidRPr="002A0D97">
                <w:rPr>
                  <w:noProof/>
                </w:rPr>
                <w:br/>
                <w:t>[Accessed 05 November 2022].</w:t>
              </w:r>
            </w:p>
            <w:p w14:paraId="4250A963" w14:textId="359895A6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lastRenderedPageBreak/>
                <w:t xml:space="preserve">The Institute of Cancer Research, </w:t>
              </w:r>
              <w:r w:rsidR="007E4287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2022</w:t>
              </w:r>
              <w:r w:rsidR="007E4287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 xml:space="preserve">How We Use Animals - The Institute of Cancer Research, London. 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https://www.icr.ac.uk/our-research/about-our-research/animal-research/animal-research-at-the-icr#:~:text=Animals%20are%20used%20in%20our,those%20of%20human%20cancer%20patients.</w:t>
              </w:r>
              <w:r w:rsidRPr="002A0D97">
                <w:rPr>
                  <w:noProof/>
                </w:rPr>
                <w:br/>
                <w:t>[Accessed 07 November 2022].</w:t>
              </w:r>
            </w:p>
            <w:p w14:paraId="2B7F1C00" w14:textId="017FB3D8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 xml:space="preserve">The National Health Service, </w:t>
              </w:r>
              <w:r w:rsidR="007E4287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2019</w:t>
              </w:r>
              <w:r w:rsidR="007E4287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>Herceptin (trastuzumab).</w:t>
              </w:r>
              <w:r w:rsidRPr="002A0D97">
                <w:rPr>
                  <w:noProof/>
                </w:rPr>
                <w:t xml:space="preserve"> </w:t>
              </w:r>
              <w:r w:rsidRPr="002A0D97">
                <w:rPr>
                  <w:noProof/>
                </w:rPr>
                <w:br/>
                <w:t>Available at:</w:t>
              </w:r>
              <w:r w:rsidRPr="002A0D97">
                <w:rPr>
                  <w:noProof/>
                  <w:color w:val="0070C0"/>
                </w:rPr>
                <w:t xml:space="preserve"> </w:t>
              </w:r>
              <w:r w:rsidRPr="002A0D97">
                <w:rPr>
                  <w:noProof/>
                  <w:color w:val="0070C0"/>
                  <w:u w:val="single"/>
                </w:rPr>
                <w:t>https://www.nhs.uk/conditions/herceptin/</w:t>
              </w:r>
              <w:r w:rsidRPr="002A0D97">
                <w:rPr>
                  <w:noProof/>
                </w:rPr>
                <w:br/>
                <w:t>[Accessed 07 November 2022].</w:t>
              </w:r>
            </w:p>
            <w:p w14:paraId="4661E818" w14:textId="69343056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 xml:space="preserve">The Thalidomide Trust, </w:t>
              </w:r>
              <w:r w:rsidR="007E4287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2022</w:t>
              </w:r>
              <w:r w:rsidR="007E4287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 xml:space="preserve">About Thalidomide. 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https://www.thalidomidetrust.org/about-us/about-thalidomide/</w:t>
              </w:r>
              <w:r w:rsidRPr="002A0D97">
                <w:rPr>
                  <w:noProof/>
                </w:rPr>
                <w:br/>
                <w:t>[Accessed 07 November 2022].</w:t>
              </w:r>
            </w:p>
            <w:p w14:paraId="3511AE1F" w14:textId="3EC3B4A5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 xml:space="preserve">UK Government, </w:t>
              </w:r>
              <w:r w:rsidR="007E4287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2021</w:t>
              </w:r>
              <w:r w:rsidR="007E4287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 xml:space="preserve">Annual Statistics of Scientific Procedures on Living Animals, Great Britain, 2020. </w:t>
              </w:r>
              <w:r w:rsidRPr="002A0D97">
                <w:rPr>
                  <w:noProof/>
                </w:rPr>
                <w:t xml:space="preserve"> 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https://www.gov.uk/government/statistics/statistics-of-scientific-procedures-on-living-animals-great-britain-2020/annual-statistics-of-scientific-procedures-on-living-animals-great-britain-2020</w:t>
              </w:r>
              <w:r w:rsidRPr="002A0D97">
                <w:rPr>
                  <w:noProof/>
                </w:rPr>
                <w:br/>
                <w:t>[Accessed 04 November 2022].</w:t>
              </w:r>
            </w:p>
            <w:p w14:paraId="0251A718" w14:textId="2F5CC147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 xml:space="preserve">UK Government, </w:t>
              </w:r>
              <w:r w:rsidR="007E4287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2022</w:t>
              </w:r>
              <w:r w:rsidR="007E4287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 xml:space="preserve">Animal Scientific Procedures. </w:t>
              </w:r>
              <w:r w:rsidRPr="002A0D97">
                <w:rPr>
                  <w:noProof/>
                </w:rPr>
                <w:t xml:space="preserve"> 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https://www.health-ni.gov.uk/articles/animal-scientific-procedures</w:t>
              </w:r>
              <w:r w:rsidRPr="002A0D97">
                <w:rPr>
                  <w:noProof/>
                </w:rPr>
                <w:br/>
                <w:t>[Accessed 07 November 2022].</w:t>
              </w:r>
            </w:p>
            <w:p w14:paraId="1183F04E" w14:textId="180E2108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 xml:space="preserve">UK Parliament, </w:t>
              </w:r>
              <w:r w:rsidR="007E4287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2002</w:t>
              </w:r>
              <w:r w:rsidR="007E4287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>House of Lords - Animals In Scientific Procedures - Report.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https://publications.parliament.uk/pa/ld200102/ldselect/ldanimal/150/15004.htm#a7</w:t>
              </w:r>
              <w:r w:rsidRPr="002A0D97">
                <w:rPr>
                  <w:noProof/>
                </w:rPr>
                <w:br/>
                <w:t xml:space="preserve">[Accessed </w:t>
              </w:r>
              <w:r w:rsidR="003D5691" w:rsidRPr="002A0D97">
                <w:rPr>
                  <w:noProof/>
                </w:rPr>
                <w:t>0</w:t>
              </w:r>
              <w:r w:rsidRPr="002A0D97">
                <w:rPr>
                  <w:noProof/>
                </w:rPr>
                <w:t>2 November 2022].</w:t>
              </w:r>
            </w:p>
            <w:p w14:paraId="0DA696BD" w14:textId="7FF2095B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 xml:space="preserve">UK Research and Innovation, </w:t>
              </w:r>
              <w:r w:rsidR="00852A0F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2022</w:t>
              </w:r>
              <w:r w:rsidR="00852A0F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 xml:space="preserve">Why We Use Animals. 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https://www.ukri.org/about-us/mrc/our-policies-and-standards/research/research-involving-animals/why-we-use-animals/#:~:text=Animals%20are%20used%20to%20gain,develop%20new%20treatments%20for%20diseases</w:t>
              </w:r>
              <w:r w:rsidRPr="002A0D97">
                <w:rPr>
                  <w:noProof/>
                </w:rPr>
                <w:br/>
                <w:t>[Accessed 07 November 2022].</w:t>
              </w:r>
            </w:p>
            <w:p w14:paraId="4AF19631" w14:textId="77289CEC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 xml:space="preserve">Understanding Animal Research, </w:t>
              </w:r>
              <w:r w:rsidR="00852A0F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2021</w:t>
              </w:r>
              <w:r w:rsidR="00852A0F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 xml:space="preserve">Animal Research. 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https://www.animalresearch.info/en/designing-research/why-animals-are-used/</w:t>
              </w:r>
              <w:r w:rsidRPr="002A0D97">
                <w:rPr>
                  <w:noProof/>
                </w:rPr>
                <w:br/>
                <w:t>[Accessed 07 November 2022].</w:t>
              </w:r>
            </w:p>
            <w:p w14:paraId="311BC538" w14:textId="18539B05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 xml:space="preserve">Understanding Animal Research, </w:t>
              </w:r>
              <w:r w:rsidR="00852A0F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2022</w:t>
              </w:r>
              <w:r w:rsidR="00852A0F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 xml:space="preserve">Why are Animals Used in Scientific Research?. 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https://www.understandinganimalresearch.org.uk/application/files/5916/5226/6815/Why_are_animals_used_in_scientific_research.pdf</w:t>
              </w:r>
              <w:r w:rsidRPr="002A0D97">
                <w:rPr>
                  <w:noProof/>
                </w:rPr>
                <w:br/>
                <w:t>[Accessed 05 November 2022].</w:t>
              </w:r>
            </w:p>
            <w:p w14:paraId="1169D302" w14:textId="08189B2D" w:rsidR="00302367" w:rsidRPr="002A0D97" w:rsidRDefault="00302367" w:rsidP="00302367">
              <w:pPr>
                <w:pStyle w:val="Bibliography"/>
                <w:rPr>
                  <w:noProof/>
                </w:rPr>
              </w:pPr>
              <w:r w:rsidRPr="002A0D97">
                <w:rPr>
                  <w:noProof/>
                </w:rPr>
                <w:t xml:space="preserve">University of Oxford, </w:t>
              </w:r>
              <w:r w:rsidR="00852A0F" w:rsidRPr="002A0D97">
                <w:rPr>
                  <w:noProof/>
                </w:rPr>
                <w:t>(</w:t>
              </w:r>
              <w:r w:rsidRPr="002A0D97">
                <w:rPr>
                  <w:noProof/>
                </w:rPr>
                <w:t>2022</w:t>
              </w:r>
              <w:r w:rsidR="00852A0F" w:rsidRPr="002A0D97">
                <w:rPr>
                  <w:noProof/>
                </w:rPr>
                <w:t>)</w:t>
              </w:r>
              <w:r w:rsidRPr="002A0D97">
                <w:rPr>
                  <w:noProof/>
                </w:rPr>
                <w:t xml:space="preserve">. </w:t>
              </w:r>
              <w:r w:rsidRPr="002A0D97">
                <w:rPr>
                  <w:i/>
                  <w:iCs/>
                  <w:noProof/>
                </w:rPr>
                <w:t xml:space="preserve">Research </w:t>
              </w:r>
              <w:r w:rsidR="00932D65" w:rsidRPr="002A0D97">
                <w:rPr>
                  <w:i/>
                  <w:iCs/>
                  <w:noProof/>
                </w:rPr>
                <w:t>Us</w:t>
              </w:r>
              <w:r w:rsidRPr="002A0D97">
                <w:rPr>
                  <w:i/>
                  <w:iCs/>
                  <w:noProof/>
                </w:rPr>
                <w:t xml:space="preserve">ing </w:t>
              </w:r>
              <w:r w:rsidR="00932D65" w:rsidRPr="002A0D97">
                <w:rPr>
                  <w:i/>
                  <w:iCs/>
                  <w:noProof/>
                </w:rPr>
                <w:t>A</w:t>
              </w:r>
              <w:r w:rsidRPr="002A0D97">
                <w:rPr>
                  <w:i/>
                  <w:iCs/>
                  <w:noProof/>
                </w:rPr>
                <w:t xml:space="preserve">nimals: </w:t>
              </w:r>
              <w:r w:rsidR="00932D65" w:rsidRPr="002A0D97">
                <w:rPr>
                  <w:i/>
                  <w:iCs/>
                  <w:noProof/>
                </w:rPr>
                <w:t>A</w:t>
              </w:r>
              <w:r w:rsidRPr="002A0D97">
                <w:rPr>
                  <w:i/>
                  <w:iCs/>
                  <w:noProof/>
                </w:rPr>
                <w:t xml:space="preserve">n </w:t>
              </w:r>
              <w:r w:rsidR="00932D65" w:rsidRPr="002A0D97">
                <w:rPr>
                  <w:i/>
                  <w:iCs/>
                  <w:noProof/>
                </w:rPr>
                <w:t>O</w:t>
              </w:r>
              <w:r w:rsidRPr="002A0D97">
                <w:rPr>
                  <w:i/>
                  <w:iCs/>
                  <w:noProof/>
                </w:rPr>
                <w:t>verview.</w:t>
              </w:r>
              <w:r w:rsidRPr="002A0D97">
                <w:rPr>
                  <w:noProof/>
                </w:rPr>
                <w:br/>
                <w:t xml:space="preserve">Available at: </w:t>
              </w:r>
              <w:r w:rsidRPr="002A0D97">
                <w:rPr>
                  <w:noProof/>
                  <w:color w:val="0070C0"/>
                  <w:u w:val="single"/>
                </w:rPr>
                <w:t>https://www.ox.ac.uk/news-and-events/animal-research/research-using-animals-an-overview</w:t>
              </w:r>
              <w:r w:rsidRPr="002A0D97">
                <w:rPr>
                  <w:noProof/>
                </w:rPr>
                <w:br/>
                <w:t>[Accessed 05 November 2022].</w:t>
              </w:r>
            </w:p>
            <w:p w14:paraId="7F1EC0C2" w14:textId="50C0450A" w:rsidR="00290CE8" w:rsidRDefault="00302367" w:rsidP="00FF7471">
              <w:pPr>
                <w:rPr>
                  <w:b/>
                  <w:bCs/>
                  <w:noProof/>
                </w:rPr>
              </w:pPr>
              <w:r w:rsidRPr="002A0D97"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D0306DC" w14:textId="6FC74BAE" w:rsidR="00DD687E" w:rsidRPr="00205C64" w:rsidRDefault="00DD687E" w:rsidP="002910CA">
      <w:pPr>
        <w:keepNext/>
        <w:keepLines/>
        <w:spacing w:before="240" w:after="0" w:line="240" w:lineRule="auto"/>
        <w:outlineLvl w:val="0"/>
        <w:rPr>
          <w:rFonts w:asciiTheme="majorHAnsi" w:eastAsiaTheme="majorEastAsia" w:hAnsiTheme="majorHAnsi" w:cstheme="majorBidi"/>
          <w:color w:val="2F5496" w:themeColor="accent1" w:themeShade="BF"/>
          <w:sz w:val="28"/>
          <w:szCs w:val="28"/>
        </w:rPr>
      </w:pPr>
      <w:r w:rsidRPr="00205C64">
        <w:rPr>
          <w:rFonts w:asciiTheme="majorHAnsi" w:eastAsiaTheme="majorEastAsia" w:hAnsiTheme="majorHAnsi" w:cstheme="majorBidi"/>
          <w:color w:val="2F5496" w:themeColor="accent1" w:themeShade="BF"/>
          <w:sz w:val="28"/>
          <w:szCs w:val="28"/>
        </w:rPr>
        <w:lastRenderedPageBreak/>
        <w:t>Appendix</w:t>
      </w:r>
    </w:p>
    <w:p w14:paraId="29A4EFE9" w14:textId="766D74C2" w:rsidR="00DA144F" w:rsidRPr="002A0D97" w:rsidRDefault="002910CA" w:rsidP="002910CA">
      <w:pPr>
        <w:spacing w:line="240" w:lineRule="auto"/>
        <w:rPr>
          <w:rFonts w:ascii="Garamond" w:hAnsi="Garamond"/>
        </w:rPr>
      </w:pPr>
      <w:r w:rsidRPr="00CC5479">
        <w:rPr>
          <w:rFonts w:ascii="Garamond" w:hAnsi="Garamond"/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64F4ABFD" wp14:editId="7CF73325">
            <wp:simplePos x="0" y="0"/>
            <wp:positionH relativeFrom="margin">
              <wp:align>left</wp:align>
            </wp:positionH>
            <wp:positionV relativeFrom="paragraph">
              <wp:posOffset>327025</wp:posOffset>
            </wp:positionV>
            <wp:extent cx="2986405" cy="1988820"/>
            <wp:effectExtent l="0" t="0" r="4445" b="0"/>
            <wp:wrapTight wrapText="bothSides">
              <wp:wrapPolygon edited="0">
                <wp:start x="0" y="0"/>
                <wp:lineTo x="0" y="21310"/>
                <wp:lineTo x="21494" y="21310"/>
                <wp:lineTo x="21494" y="0"/>
                <wp:lineTo x="0" y="0"/>
              </wp:wrapPolygon>
            </wp:wrapTight>
            <wp:docPr id="2" name="Picture 2" descr="The Ethics of Animal Models in Preclinical Tes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Ethics of Animal Models in Preclinical Testi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6405" cy="1988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Garamond" w:hAnsi="Garamond"/>
          <w:b/>
          <w:bCs/>
        </w:rPr>
        <w:t xml:space="preserve">                                                                                                                                                                               </w:t>
      </w:r>
      <w:r w:rsidR="006C5EE6" w:rsidRPr="00CC5479">
        <w:rPr>
          <w:rFonts w:ascii="Garamond" w:hAnsi="Garamond"/>
          <w:b/>
          <w:bCs/>
        </w:rPr>
        <w:t xml:space="preserve">Figure </w:t>
      </w:r>
      <w:r w:rsidR="00DA144F" w:rsidRPr="00CC5479">
        <w:rPr>
          <w:rFonts w:ascii="Garamond" w:hAnsi="Garamond"/>
          <w:b/>
          <w:bCs/>
        </w:rPr>
        <w:t>1:</w:t>
      </w:r>
      <w:r w:rsidR="00DA144F" w:rsidRPr="002A0D97">
        <w:rPr>
          <w:rFonts w:ascii="Garamond" w:hAnsi="Garamond"/>
        </w:rPr>
        <w:t xml:space="preserve"> </w:t>
      </w:r>
      <w:r w:rsidR="005015A7" w:rsidRPr="002A0D97">
        <w:rPr>
          <w:rFonts w:ascii="Garamond" w:hAnsi="Garamond"/>
        </w:rPr>
        <w:t xml:space="preserve">Non-human animals used in experiments for scientific and medical discovery. </w:t>
      </w:r>
    </w:p>
    <w:p w14:paraId="1F7CBEA8" w14:textId="052BA534" w:rsidR="00125B97" w:rsidRPr="002A0D97" w:rsidRDefault="00AB30ED" w:rsidP="00AF7027">
      <w:pPr>
        <w:spacing w:line="360" w:lineRule="auto"/>
        <w:rPr>
          <w:rFonts w:ascii="Garamond" w:hAnsi="Garamond"/>
        </w:rPr>
      </w:pPr>
      <w:r w:rsidRPr="002A0D97">
        <w:rPr>
          <w:rFonts w:ascii="Garamond" w:hAnsi="Garamond"/>
        </w:rPr>
        <w:t xml:space="preserve">                                                                                                                                          </w:t>
      </w:r>
    </w:p>
    <w:p w14:paraId="2F72E030" w14:textId="44564406" w:rsidR="00125B97" w:rsidRPr="002A0D97" w:rsidRDefault="00125B97" w:rsidP="00AF7027">
      <w:pPr>
        <w:spacing w:line="360" w:lineRule="auto"/>
        <w:rPr>
          <w:rFonts w:ascii="Garamond" w:hAnsi="Garamond"/>
        </w:rPr>
      </w:pPr>
    </w:p>
    <w:p w14:paraId="17158833" w14:textId="61B9005F" w:rsidR="00125B97" w:rsidRPr="002A0D97" w:rsidRDefault="00125B97" w:rsidP="00AF7027">
      <w:pPr>
        <w:spacing w:line="360" w:lineRule="auto"/>
        <w:rPr>
          <w:rFonts w:ascii="Garamond" w:hAnsi="Garamond"/>
        </w:rPr>
      </w:pPr>
    </w:p>
    <w:p w14:paraId="73917AE1" w14:textId="5FDF48E6" w:rsidR="00125B97" w:rsidRPr="002A0D97" w:rsidRDefault="00125B97" w:rsidP="00AF7027">
      <w:pPr>
        <w:spacing w:line="360" w:lineRule="auto"/>
        <w:rPr>
          <w:rFonts w:ascii="Garamond" w:hAnsi="Garamond"/>
        </w:rPr>
      </w:pPr>
    </w:p>
    <w:p w14:paraId="10E3DF3D" w14:textId="71182B57" w:rsidR="00125B97" w:rsidRPr="002A0D97" w:rsidRDefault="00125B97" w:rsidP="00AF7027">
      <w:pPr>
        <w:spacing w:line="360" w:lineRule="auto"/>
        <w:rPr>
          <w:rFonts w:ascii="Garamond" w:hAnsi="Garamond"/>
        </w:rPr>
      </w:pPr>
    </w:p>
    <w:p w14:paraId="2985E990" w14:textId="6662F499" w:rsidR="005F16FF" w:rsidRPr="002A0D97" w:rsidRDefault="002910CA" w:rsidP="006C5EE6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                                    </w:t>
      </w:r>
      <w:hyperlink r:id="rId10" w:history="1">
        <w:r w:rsidRPr="00175CA7">
          <w:rPr>
            <w:rStyle w:val="Hyperlink"/>
            <w:rFonts w:ascii="Garamond" w:hAnsi="Garamond"/>
          </w:rPr>
          <w:t>https://www.news-medical.net/life-sciences/The-Ethics-of-Animal-Models-in-Preclinical-Testing.aspx</w:t>
        </w:r>
      </w:hyperlink>
      <w:r w:rsidR="00742E70" w:rsidRPr="002A0D97">
        <w:rPr>
          <w:rFonts w:ascii="Garamond" w:hAnsi="Garamond"/>
        </w:rPr>
        <w:t xml:space="preserve">          </w:t>
      </w:r>
      <w:r w:rsidR="00EF4F90" w:rsidRPr="002A0D97">
        <w:rPr>
          <w:rFonts w:ascii="Garamond" w:hAnsi="Garamond"/>
        </w:rPr>
        <w:t>Image Credit: Hugethank</w:t>
      </w:r>
      <w:r w:rsidR="003C73F5" w:rsidRPr="002A0D97">
        <w:rPr>
          <w:rFonts w:ascii="Garamond" w:hAnsi="Garamond"/>
        </w:rPr>
        <w:t>/</w:t>
      </w:r>
      <w:r w:rsidR="00EF4F90" w:rsidRPr="002A0D97">
        <w:rPr>
          <w:rFonts w:ascii="Garamond" w:hAnsi="Garamond"/>
        </w:rPr>
        <w:t xml:space="preserve">Shutterstock.com </w:t>
      </w:r>
      <w:r w:rsidR="00125B97" w:rsidRPr="002A0D97">
        <w:rPr>
          <w:rFonts w:ascii="Garamond" w:hAnsi="Garamond"/>
        </w:rPr>
        <w:t>[</w:t>
      </w:r>
      <w:r w:rsidR="00742E70" w:rsidRPr="002A0D97">
        <w:rPr>
          <w:rFonts w:ascii="Garamond" w:hAnsi="Garamond"/>
        </w:rPr>
        <w:t>Accessed on 08/11/22</w:t>
      </w:r>
      <w:r w:rsidR="00125B97" w:rsidRPr="002A0D97">
        <w:rPr>
          <w:rFonts w:ascii="Garamond" w:hAnsi="Garamond"/>
        </w:rPr>
        <w:t>]</w:t>
      </w:r>
      <w:r w:rsidR="00C56CD2" w:rsidRPr="002A0D97">
        <w:rPr>
          <w:rFonts w:ascii="Garamond" w:hAnsi="Garamond"/>
        </w:rPr>
        <w:t xml:space="preserve">. </w:t>
      </w:r>
    </w:p>
    <w:p w14:paraId="15E1B768" w14:textId="6094166F" w:rsidR="00321415" w:rsidRPr="002A0D97" w:rsidRDefault="00475050" w:rsidP="00321415">
      <w:pPr>
        <w:rPr>
          <w:rFonts w:ascii="Garamond" w:hAnsi="Garamond"/>
        </w:rPr>
      </w:pPr>
      <w:r w:rsidRPr="001F6F1C">
        <w:rPr>
          <w:rFonts w:ascii="Garamond" w:hAnsi="Garamond"/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6D3F98CF" wp14:editId="3376E1C3">
            <wp:simplePos x="0" y="0"/>
            <wp:positionH relativeFrom="margin">
              <wp:align>left</wp:align>
            </wp:positionH>
            <wp:positionV relativeFrom="paragraph">
              <wp:posOffset>263525</wp:posOffset>
            </wp:positionV>
            <wp:extent cx="3194050" cy="1798320"/>
            <wp:effectExtent l="0" t="0" r="6350" b="0"/>
            <wp:wrapTight wrapText="bothSides">
              <wp:wrapPolygon edited="0">
                <wp:start x="0" y="0"/>
                <wp:lineTo x="0" y="21280"/>
                <wp:lineTo x="21514" y="21280"/>
                <wp:lineTo x="21514" y="0"/>
                <wp:lineTo x="0" y="0"/>
              </wp:wrapPolygon>
            </wp:wrapTight>
            <wp:docPr id="3" name="Picture 3" descr="Close-up of blue jellyfis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lose-up of blue jellyfish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1798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501" w:rsidRPr="001F6F1C">
        <w:rPr>
          <w:rFonts w:ascii="Garamond" w:hAnsi="Garamond"/>
          <w:b/>
          <w:bCs/>
        </w:rPr>
        <w:t>Figure</w:t>
      </w:r>
      <w:r w:rsidR="00321415" w:rsidRPr="001F6F1C">
        <w:rPr>
          <w:rFonts w:ascii="Garamond" w:hAnsi="Garamond"/>
          <w:b/>
          <w:bCs/>
        </w:rPr>
        <w:t xml:space="preserve"> 2:</w:t>
      </w:r>
      <w:r w:rsidR="00321415" w:rsidRPr="002A0D97">
        <w:rPr>
          <w:rFonts w:ascii="Garamond" w:hAnsi="Garamond"/>
        </w:rPr>
        <w:t xml:space="preserve"> </w:t>
      </w:r>
      <w:bookmarkStart w:id="2" w:name="_Hlk118792140"/>
      <w:r w:rsidR="00CB2381" w:rsidRPr="002A0D97">
        <w:rPr>
          <w:rFonts w:ascii="Garamond" w:hAnsi="Garamond"/>
        </w:rPr>
        <w:t>T</w:t>
      </w:r>
      <w:r w:rsidR="00C325E6" w:rsidRPr="002A0D97">
        <w:rPr>
          <w:rFonts w:ascii="Garamond" w:hAnsi="Garamond"/>
        </w:rPr>
        <w:t>he use of</w:t>
      </w:r>
      <w:r w:rsidR="00F77FD7" w:rsidRPr="002A0D97">
        <w:rPr>
          <w:rFonts w:ascii="Garamond" w:hAnsi="Garamond"/>
        </w:rPr>
        <w:t xml:space="preserve"> animal </w:t>
      </w:r>
      <w:r w:rsidR="00C325E6" w:rsidRPr="002A0D97">
        <w:rPr>
          <w:rFonts w:ascii="Garamond" w:hAnsi="Garamond"/>
        </w:rPr>
        <w:t xml:space="preserve">in </w:t>
      </w:r>
      <w:r w:rsidR="00F77FD7" w:rsidRPr="002A0D97">
        <w:rPr>
          <w:rFonts w:ascii="Garamond" w:hAnsi="Garamond"/>
        </w:rPr>
        <w:t>research is</w:t>
      </w:r>
      <w:r w:rsidR="00CB2381" w:rsidRPr="002A0D97">
        <w:rPr>
          <w:rFonts w:ascii="Garamond" w:hAnsi="Garamond"/>
        </w:rPr>
        <w:t xml:space="preserve"> supported</w:t>
      </w:r>
      <w:r w:rsidR="00F77FD7" w:rsidRPr="002A0D97">
        <w:rPr>
          <w:rFonts w:ascii="Garamond" w:hAnsi="Garamond"/>
        </w:rPr>
        <w:t xml:space="preserve"> to improve our understanding of biology. </w:t>
      </w:r>
      <w:bookmarkEnd w:id="2"/>
    </w:p>
    <w:p w14:paraId="77AF8A4B" w14:textId="4448E1B2" w:rsidR="00321415" w:rsidRPr="002A0D97" w:rsidRDefault="00321415" w:rsidP="00321415">
      <w:pPr>
        <w:rPr>
          <w:rFonts w:ascii="Garamond" w:hAnsi="Garamond"/>
        </w:rPr>
      </w:pPr>
    </w:p>
    <w:p w14:paraId="7690781F" w14:textId="3D52790A" w:rsidR="002073C0" w:rsidRPr="002A0D97" w:rsidRDefault="002073C0" w:rsidP="002073C0">
      <w:pPr>
        <w:rPr>
          <w:rFonts w:ascii="Garamond" w:hAnsi="Garamond"/>
        </w:rPr>
      </w:pPr>
    </w:p>
    <w:p w14:paraId="52FE1EBD" w14:textId="60A516D7" w:rsidR="002073C0" w:rsidRPr="002A0D97" w:rsidRDefault="002073C0" w:rsidP="002073C0">
      <w:pPr>
        <w:rPr>
          <w:rFonts w:ascii="Garamond" w:hAnsi="Garamond"/>
        </w:rPr>
      </w:pPr>
    </w:p>
    <w:p w14:paraId="3E092182" w14:textId="6EAE663E" w:rsidR="002073C0" w:rsidRPr="002A0D97" w:rsidRDefault="002073C0" w:rsidP="002073C0">
      <w:pPr>
        <w:rPr>
          <w:rFonts w:ascii="Garamond" w:hAnsi="Garamond"/>
        </w:rPr>
      </w:pPr>
    </w:p>
    <w:p w14:paraId="52C3758E" w14:textId="22372691" w:rsidR="002073C0" w:rsidRPr="002A0D97" w:rsidRDefault="002073C0" w:rsidP="002073C0">
      <w:pPr>
        <w:rPr>
          <w:rFonts w:ascii="Garamond" w:hAnsi="Garamond"/>
        </w:rPr>
      </w:pPr>
    </w:p>
    <w:p w14:paraId="1D68E871" w14:textId="18A4EA9C" w:rsidR="002073C0" w:rsidRPr="002A0D97" w:rsidRDefault="002073C0" w:rsidP="002073C0">
      <w:pPr>
        <w:rPr>
          <w:rFonts w:ascii="Garamond" w:hAnsi="Garamond"/>
        </w:rPr>
      </w:pPr>
    </w:p>
    <w:p w14:paraId="7FADB6A8" w14:textId="656C045F" w:rsidR="002073C0" w:rsidRPr="002A0D97" w:rsidRDefault="002073C0" w:rsidP="002073C0">
      <w:pPr>
        <w:rPr>
          <w:rFonts w:ascii="Garamond" w:hAnsi="Garamond"/>
        </w:rPr>
      </w:pPr>
    </w:p>
    <w:p w14:paraId="6B6F8E06" w14:textId="3D5FE4D3" w:rsidR="002073C0" w:rsidRPr="002A0D97" w:rsidRDefault="00FF7471" w:rsidP="002073C0">
      <w:pPr>
        <w:rPr>
          <w:rFonts w:ascii="Garamond" w:hAnsi="Garamond"/>
        </w:rPr>
      </w:pPr>
      <w:hyperlink r:id="rId12" w:history="1">
        <w:r w:rsidR="002073C0" w:rsidRPr="002A0D97">
          <w:rPr>
            <w:rStyle w:val="Hyperlink"/>
            <w:rFonts w:ascii="Garamond" w:hAnsi="Garamond"/>
          </w:rPr>
          <w:t>https://www.photosforclass.com/search/biology</w:t>
        </w:r>
      </w:hyperlink>
      <w:r w:rsidR="002073C0" w:rsidRPr="002A0D97">
        <w:rPr>
          <w:rFonts w:ascii="Garamond" w:hAnsi="Garamond"/>
        </w:rPr>
        <w:t xml:space="preserve"> [Accessed on 08/11/22]. </w:t>
      </w:r>
    </w:p>
    <w:p w14:paraId="1275197D" w14:textId="7EB9F865" w:rsidR="002073C0" w:rsidRPr="002A0D97" w:rsidRDefault="008215FF" w:rsidP="008215FF">
      <w:pPr>
        <w:spacing w:line="360" w:lineRule="auto"/>
        <w:rPr>
          <w:rFonts w:ascii="Garamond" w:hAnsi="Garamond"/>
        </w:rPr>
      </w:pPr>
      <w:r w:rsidRPr="001F6F1C">
        <w:rPr>
          <w:b/>
          <w:bCs/>
          <w:noProof/>
        </w:rPr>
        <w:drawing>
          <wp:anchor distT="0" distB="0" distL="114300" distR="114300" simplePos="0" relativeHeight="251660288" behindDoc="1" locked="0" layoutInCell="1" allowOverlap="1" wp14:anchorId="021C9E3A" wp14:editId="72BFBAEC">
            <wp:simplePos x="0" y="0"/>
            <wp:positionH relativeFrom="margin">
              <wp:align>left</wp:align>
            </wp:positionH>
            <wp:positionV relativeFrom="paragraph">
              <wp:posOffset>419100</wp:posOffset>
            </wp:positionV>
            <wp:extent cx="2750820" cy="2470785"/>
            <wp:effectExtent l="0" t="0" r="0" b="5715"/>
            <wp:wrapTight wrapText="bothSides">
              <wp:wrapPolygon edited="0">
                <wp:start x="0" y="0"/>
                <wp:lineTo x="0" y="21483"/>
                <wp:lineTo x="21391" y="21483"/>
                <wp:lineTo x="21391" y="0"/>
                <wp:lineTo x="0" y="0"/>
              </wp:wrapPolygon>
            </wp:wrapTight>
            <wp:docPr id="7" name="Picture 7" descr="The Animal Model – Speaking of Researc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Animal Model – Speaking of Research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07" r="8681"/>
                    <a:stretch/>
                  </pic:blipFill>
                  <pic:spPr bwMode="auto">
                    <a:xfrm>
                      <a:off x="0" y="0"/>
                      <a:ext cx="2750820" cy="2470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3501" w:rsidRPr="001F6F1C">
        <w:rPr>
          <w:rFonts w:ascii="Garamond" w:hAnsi="Garamond"/>
          <w:b/>
          <w:bCs/>
        </w:rPr>
        <w:t>Figure 3:</w:t>
      </w:r>
      <w:r w:rsidR="00BD3501" w:rsidRPr="002A0D97">
        <w:rPr>
          <w:rFonts w:ascii="Garamond" w:hAnsi="Garamond"/>
        </w:rPr>
        <w:t xml:space="preserve"> </w:t>
      </w:r>
      <w:r w:rsidR="00015749" w:rsidRPr="002A0D97">
        <w:rPr>
          <w:rFonts w:ascii="Garamond" w:hAnsi="Garamond"/>
        </w:rPr>
        <w:t xml:space="preserve">Mice </w:t>
      </w:r>
      <w:r w:rsidR="00786147" w:rsidRPr="002A0D97">
        <w:rPr>
          <w:rFonts w:ascii="Garamond" w:hAnsi="Garamond"/>
        </w:rPr>
        <w:t xml:space="preserve">share over 90% of their genes with humans, </w:t>
      </w:r>
      <w:r w:rsidRPr="002A0D97">
        <w:rPr>
          <w:rFonts w:ascii="Garamond" w:hAnsi="Garamond"/>
        </w:rPr>
        <w:t>therefore, their</w:t>
      </w:r>
      <w:r w:rsidR="00786147" w:rsidRPr="002A0D97">
        <w:rPr>
          <w:rFonts w:ascii="Garamond" w:hAnsi="Garamond"/>
        </w:rPr>
        <w:t xml:space="preserve"> basic chemistry, cell structure and bodily organisation are the same as human</w:t>
      </w:r>
      <w:r w:rsidR="00CD3AF2">
        <w:rPr>
          <w:rFonts w:ascii="Garamond" w:hAnsi="Garamond"/>
        </w:rPr>
        <w:t>s</w:t>
      </w:r>
      <w:r w:rsidRPr="002A0D97">
        <w:rPr>
          <w:rFonts w:ascii="Garamond" w:hAnsi="Garamond"/>
        </w:rPr>
        <w:t xml:space="preserve">. </w:t>
      </w:r>
    </w:p>
    <w:p w14:paraId="33910EBA" w14:textId="47FFFEED" w:rsidR="00BD3501" w:rsidRPr="002A0D97" w:rsidRDefault="00BD3501" w:rsidP="00BD3501">
      <w:pPr>
        <w:rPr>
          <w:rFonts w:ascii="Garamond" w:hAnsi="Garamond"/>
        </w:rPr>
      </w:pPr>
    </w:p>
    <w:p w14:paraId="066839AD" w14:textId="77777777" w:rsidR="00C11FDA" w:rsidRPr="002A0D97" w:rsidRDefault="00C11FDA" w:rsidP="00BD3501">
      <w:pPr>
        <w:rPr>
          <w:rFonts w:ascii="Garamond" w:hAnsi="Garamond"/>
        </w:rPr>
      </w:pPr>
    </w:p>
    <w:p w14:paraId="35779B11" w14:textId="77777777" w:rsidR="00C11FDA" w:rsidRPr="002A0D97" w:rsidRDefault="00C11FDA" w:rsidP="00BD3501">
      <w:pPr>
        <w:rPr>
          <w:rFonts w:ascii="Garamond" w:hAnsi="Garamond"/>
        </w:rPr>
      </w:pPr>
    </w:p>
    <w:p w14:paraId="23808A64" w14:textId="77777777" w:rsidR="00C11FDA" w:rsidRPr="002A0D97" w:rsidRDefault="00C11FDA" w:rsidP="00BD3501">
      <w:pPr>
        <w:rPr>
          <w:rFonts w:ascii="Garamond" w:hAnsi="Garamond"/>
        </w:rPr>
      </w:pPr>
    </w:p>
    <w:p w14:paraId="4CBA953B" w14:textId="77777777" w:rsidR="00C11FDA" w:rsidRPr="002A0D97" w:rsidRDefault="00C11FDA" w:rsidP="00BD3501">
      <w:pPr>
        <w:rPr>
          <w:rFonts w:ascii="Garamond" w:hAnsi="Garamond"/>
        </w:rPr>
      </w:pPr>
    </w:p>
    <w:p w14:paraId="5465519A" w14:textId="77777777" w:rsidR="00C11FDA" w:rsidRPr="002A0D97" w:rsidRDefault="00C11FDA" w:rsidP="00BD3501">
      <w:pPr>
        <w:rPr>
          <w:rFonts w:ascii="Garamond" w:hAnsi="Garamond"/>
        </w:rPr>
      </w:pPr>
    </w:p>
    <w:p w14:paraId="4A5B32BA" w14:textId="77777777" w:rsidR="00C11FDA" w:rsidRPr="002A0D97" w:rsidRDefault="00C11FDA" w:rsidP="00BD3501">
      <w:pPr>
        <w:rPr>
          <w:rFonts w:ascii="Garamond" w:hAnsi="Garamond"/>
        </w:rPr>
      </w:pPr>
    </w:p>
    <w:p w14:paraId="09A83063" w14:textId="77777777" w:rsidR="00C11FDA" w:rsidRPr="002A0D97" w:rsidRDefault="00C11FDA" w:rsidP="00BD3501">
      <w:pPr>
        <w:rPr>
          <w:rFonts w:ascii="Garamond" w:hAnsi="Garamond"/>
        </w:rPr>
      </w:pPr>
    </w:p>
    <w:p w14:paraId="77CECC2F" w14:textId="77777777" w:rsidR="002910CA" w:rsidRDefault="000B7481" w:rsidP="002910CA">
      <w:pPr>
        <w:rPr>
          <w:rFonts w:ascii="Garamond" w:hAnsi="Garamond"/>
        </w:rPr>
      </w:pPr>
      <w:r w:rsidRPr="002A0D97">
        <w:rPr>
          <w:rFonts w:ascii="Garamond" w:hAnsi="Garamond"/>
        </w:rPr>
        <w:t xml:space="preserve">                                             </w:t>
      </w:r>
      <w:hyperlink r:id="rId14" w:history="1">
        <w:r w:rsidRPr="002A0D97">
          <w:rPr>
            <w:rStyle w:val="Hyperlink"/>
            <w:rFonts w:ascii="Garamond" w:hAnsi="Garamond"/>
          </w:rPr>
          <w:t>https://speakingofresearch.com/facts/the-animal-model/</w:t>
        </w:r>
      </w:hyperlink>
      <w:r w:rsidR="00C11FDA" w:rsidRPr="002A0D97">
        <w:rPr>
          <w:rFonts w:ascii="Garamond" w:hAnsi="Garamond"/>
        </w:rPr>
        <w:t xml:space="preserve"> [Accessed on 08/11/22].</w:t>
      </w:r>
    </w:p>
    <w:p w14:paraId="039D8366" w14:textId="70513E45" w:rsidR="005F0408" w:rsidRPr="002A0D97" w:rsidRDefault="00EA25F9" w:rsidP="002910CA">
      <w:pPr>
        <w:rPr>
          <w:rFonts w:ascii="Garamond" w:hAnsi="Garamond"/>
        </w:rPr>
      </w:pPr>
      <w:r w:rsidRPr="001F6F1C">
        <w:rPr>
          <w:rFonts w:ascii="Garamond" w:hAnsi="Garamond"/>
          <w:b/>
          <w:bCs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4DBA3E22" wp14:editId="66452202">
            <wp:simplePos x="0" y="0"/>
            <wp:positionH relativeFrom="margin">
              <wp:align>left</wp:align>
            </wp:positionH>
            <wp:positionV relativeFrom="paragraph">
              <wp:posOffset>228600</wp:posOffset>
            </wp:positionV>
            <wp:extent cx="3307080" cy="1962200"/>
            <wp:effectExtent l="0" t="0" r="7620" b="0"/>
            <wp:wrapTight wrapText="bothSides">
              <wp:wrapPolygon edited="0">
                <wp:start x="0" y="0"/>
                <wp:lineTo x="0" y="21390"/>
                <wp:lineTo x="21525" y="21390"/>
                <wp:lineTo x="21525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7080" cy="196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0408" w:rsidRPr="001F6F1C">
        <w:rPr>
          <w:rFonts w:ascii="Garamond" w:hAnsi="Garamond"/>
          <w:b/>
          <w:bCs/>
        </w:rPr>
        <w:t>Figure 4:</w:t>
      </w:r>
      <w:r w:rsidR="005F0408" w:rsidRPr="002A0D97">
        <w:rPr>
          <w:rFonts w:ascii="Garamond" w:hAnsi="Garamond"/>
        </w:rPr>
        <w:t xml:space="preserve"> </w:t>
      </w:r>
      <w:r w:rsidR="00395895" w:rsidRPr="002A0D97">
        <w:rPr>
          <w:rFonts w:ascii="Garamond" w:hAnsi="Garamond"/>
        </w:rPr>
        <w:t>The use of animal in research is supported to develop and test potential forms of treatment for diseases.</w:t>
      </w:r>
    </w:p>
    <w:p w14:paraId="1F6BB688" w14:textId="7E1048CC" w:rsidR="00056B4C" w:rsidRPr="002A0D97" w:rsidRDefault="00056B4C" w:rsidP="00056B4C">
      <w:pPr>
        <w:rPr>
          <w:rFonts w:ascii="Garamond" w:hAnsi="Garamond"/>
        </w:rPr>
      </w:pPr>
    </w:p>
    <w:p w14:paraId="77F23938" w14:textId="77777777" w:rsidR="00395895" w:rsidRPr="002A0D97" w:rsidRDefault="00395895" w:rsidP="00395895">
      <w:pPr>
        <w:rPr>
          <w:rFonts w:ascii="Garamond" w:hAnsi="Garamond"/>
        </w:rPr>
      </w:pPr>
    </w:p>
    <w:p w14:paraId="6E2989FE" w14:textId="77777777" w:rsidR="00395895" w:rsidRPr="002A0D97" w:rsidRDefault="00395895" w:rsidP="00395895">
      <w:pPr>
        <w:rPr>
          <w:rFonts w:ascii="Garamond" w:hAnsi="Garamond"/>
        </w:rPr>
      </w:pPr>
    </w:p>
    <w:p w14:paraId="7001642C" w14:textId="77777777" w:rsidR="00395895" w:rsidRPr="002A0D97" w:rsidRDefault="00395895" w:rsidP="00395895">
      <w:pPr>
        <w:rPr>
          <w:rFonts w:ascii="Garamond" w:hAnsi="Garamond"/>
        </w:rPr>
      </w:pPr>
    </w:p>
    <w:p w14:paraId="6B7778BC" w14:textId="77777777" w:rsidR="00395895" w:rsidRPr="002A0D97" w:rsidRDefault="00395895" w:rsidP="00395895">
      <w:pPr>
        <w:rPr>
          <w:rFonts w:ascii="Garamond" w:hAnsi="Garamond"/>
        </w:rPr>
      </w:pPr>
    </w:p>
    <w:p w14:paraId="2F367FEA" w14:textId="77777777" w:rsidR="00395895" w:rsidRPr="002A0D97" w:rsidRDefault="00395895" w:rsidP="00395895">
      <w:pPr>
        <w:rPr>
          <w:rFonts w:ascii="Garamond" w:hAnsi="Garamond"/>
        </w:rPr>
      </w:pPr>
    </w:p>
    <w:p w14:paraId="2531C2C6" w14:textId="77777777" w:rsidR="00395895" w:rsidRPr="002A0D97" w:rsidRDefault="00395895" w:rsidP="00395895">
      <w:pPr>
        <w:rPr>
          <w:rFonts w:ascii="Garamond" w:hAnsi="Garamond"/>
        </w:rPr>
      </w:pPr>
    </w:p>
    <w:p w14:paraId="779D5AA0" w14:textId="5D20D3A2" w:rsidR="00395895" w:rsidRPr="002A0D97" w:rsidRDefault="00FF7471" w:rsidP="00395895">
      <w:pPr>
        <w:spacing w:line="360" w:lineRule="auto"/>
        <w:rPr>
          <w:rFonts w:ascii="Garamond" w:hAnsi="Garamond"/>
        </w:rPr>
      </w:pPr>
      <w:hyperlink r:id="rId16" w:history="1">
        <w:r w:rsidR="00395895" w:rsidRPr="002A0D97">
          <w:rPr>
            <w:rStyle w:val="Hyperlink"/>
            <w:rFonts w:ascii="Garamond" w:hAnsi="Garamond"/>
          </w:rPr>
          <w:t>https://www.express.co.uk/life-style/health/848551/heart-disease-beta-blockers-lung-medication</w:t>
        </w:r>
      </w:hyperlink>
      <w:r w:rsidR="00395895" w:rsidRPr="002A0D97">
        <w:rPr>
          <w:rFonts w:ascii="Garamond" w:hAnsi="Garamond"/>
        </w:rPr>
        <w:t xml:space="preserve">                  [Accessed on 08/11/22]</w:t>
      </w:r>
      <w:r w:rsidR="00F72BCF" w:rsidRPr="002A0D97">
        <w:rPr>
          <w:rFonts w:ascii="Garamond" w:hAnsi="Garamond"/>
        </w:rPr>
        <w:t xml:space="preserve">. </w:t>
      </w:r>
    </w:p>
    <w:p w14:paraId="2424269C" w14:textId="2F052CCD" w:rsidR="00395895" w:rsidRPr="002A0D97" w:rsidRDefault="00FC6982" w:rsidP="00491D35">
      <w:pPr>
        <w:spacing w:line="360" w:lineRule="auto"/>
        <w:rPr>
          <w:rFonts w:ascii="Garamond" w:hAnsi="Garamond"/>
        </w:rPr>
      </w:pPr>
      <w:r w:rsidRPr="001F6F1C">
        <w:rPr>
          <w:rFonts w:ascii="Garamond" w:hAnsi="Garamond"/>
          <w:b/>
          <w:bCs/>
          <w:noProof/>
        </w:rPr>
        <w:drawing>
          <wp:anchor distT="0" distB="0" distL="114300" distR="114300" simplePos="0" relativeHeight="251662336" behindDoc="1" locked="0" layoutInCell="1" allowOverlap="1" wp14:anchorId="0799BD10" wp14:editId="7FA0B345">
            <wp:simplePos x="0" y="0"/>
            <wp:positionH relativeFrom="margin">
              <wp:align>left</wp:align>
            </wp:positionH>
            <wp:positionV relativeFrom="paragraph">
              <wp:posOffset>494484</wp:posOffset>
            </wp:positionV>
            <wp:extent cx="3463925" cy="1948180"/>
            <wp:effectExtent l="0" t="0" r="3175" b="0"/>
            <wp:wrapTight wrapText="bothSides">
              <wp:wrapPolygon edited="0">
                <wp:start x="0" y="0"/>
                <wp:lineTo x="0" y="21332"/>
                <wp:lineTo x="21501" y="21332"/>
                <wp:lineTo x="21501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506" cy="19491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F263D" w:rsidRPr="001F6F1C">
        <w:rPr>
          <w:rFonts w:ascii="Garamond" w:hAnsi="Garamond"/>
          <w:b/>
          <w:bCs/>
        </w:rPr>
        <w:t>Figure 5:</w:t>
      </w:r>
      <w:r w:rsidR="00491D35" w:rsidRPr="002A0D97">
        <w:rPr>
          <w:rFonts w:ascii="PT Sans" w:hAnsi="PT Sans"/>
          <w:color w:val="555555"/>
          <w:sz w:val="23"/>
          <w:szCs w:val="23"/>
          <w:shd w:val="clear" w:color="auto" w:fill="FFFFFF"/>
        </w:rPr>
        <w:t xml:space="preserve"> </w:t>
      </w:r>
      <w:r w:rsidR="008E0A89" w:rsidRPr="002A0D97">
        <w:rPr>
          <w:rFonts w:ascii="Garamond" w:hAnsi="Garamond"/>
        </w:rPr>
        <w:t>Thalidomide, having only been tested on non-preg</w:t>
      </w:r>
      <w:r w:rsidRPr="002A0D97">
        <w:rPr>
          <w:rFonts w:ascii="Garamond" w:hAnsi="Garamond"/>
        </w:rPr>
        <w:t xml:space="preserve">nant animals, caused babies to be born with a range of disabilities. </w:t>
      </w:r>
    </w:p>
    <w:p w14:paraId="61706231" w14:textId="03F6D2E4" w:rsidR="007F263D" w:rsidRPr="002A0D97" w:rsidRDefault="007F263D" w:rsidP="007F263D">
      <w:pPr>
        <w:rPr>
          <w:rFonts w:ascii="Garamond" w:hAnsi="Garamond"/>
          <w:noProof/>
        </w:rPr>
      </w:pPr>
    </w:p>
    <w:p w14:paraId="067C9CD7" w14:textId="77777777" w:rsidR="00491D35" w:rsidRPr="002A0D97" w:rsidRDefault="00491D35" w:rsidP="00F72BCF">
      <w:pPr>
        <w:rPr>
          <w:rFonts w:ascii="Garamond" w:hAnsi="Garamond"/>
        </w:rPr>
      </w:pPr>
    </w:p>
    <w:p w14:paraId="1EE6317C" w14:textId="77777777" w:rsidR="00491D35" w:rsidRPr="002A0D97" w:rsidRDefault="00491D35" w:rsidP="00F72BCF">
      <w:pPr>
        <w:rPr>
          <w:rFonts w:ascii="Garamond" w:hAnsi="Garamond"/>
        </w:rPr>
      </w:pPr>
    </w:p>
    <w:p w14:paraId="62F70F39" w14:textId="77777777" w:rsidR="00491D35" w:rsidRPr="002A0D97" w:rsidRDefault="00491D35" w:rsidP="00F72BCF">
      <w:pPr>
        <w:rPr>
          <w:rFonts w:ascii="Garamond" w:hAnsi="Garamond"/>
        </w:rPr>
      </w:pPr>
    </w:p>
    <w:p w14:paraId="6BE95D14" w14:textId="77777777" w:rsidR="00491D35" w:rsidRPr="002A0D97" w:rsidRDefault="00491D35" w:rsidP="00F72BCF">
      <w:pPr>
        <w:rPr>
          <w:rFonts w:ascii="Garamond" w:hAnsi="Garamond"/>
        </w:rPr>
      </w:pPr>
    </w:p>
    <w:p w14:paraId="33333D61" w14:textId="77777777" w:rsidR="00491D35" w:rsidRPr="002A0D97" w:rsidRDefault="00491D35" w:rsidP="00F72BCF">
      <w:pPr>
        <w:rPr>
          <w:rFonts w:ascii="Garamond" w:hAnsi="Garamond"/>
        </w:rPr>
      </w:pPr>
    </w:p>
    <w:p w14:paraId="0C5DCAF2" w14:textId="77777777" w:rsidR="00491D35" w:rsidRPr="002A0D97" w:rsidRDefault="00491D35" w:rsidP="00F72BCF">
      <w:pPr>
        <w:rPr>
          <w:rFonts w:ascii="Garamond" w:hAnsi="Garamond"/>
        </w:rPr>
      </w:pPr>
    </w:p>
    <w:p w14:paraId="46983A3C" w14:textId="156A49F4" w:rsidR="00F72BCF" w:rsidRPr="002A0D97" w:rsidRDefault="00FF7471" w:rsidP="00F72BCF">
      <w:pPr>
        <w:rPr>
          <w:rStyle w:val="Hyperlink"/>
          <w:rFonts w:ascii="Garamond" w:hAnsi="Garamond"/>
        </w:rPr>
      </w:pPr>
      <w:hyperlink r:id="rId18" w:history="1">
        <w:r w:rsidR="00491D35" w:rsidRPr="002A0D97">
          <w:rPr>
            <w:rStyle w:val="Hyperlink"/>
            <w:rFonts w:ascii="Garamond" w:hAnsi="Garamond"/>
          </w:rPr>
          <w:t>https://www.smh.com.au/national/the-50-year-global-cover-up-20120725-22r5c.html</w:t>
        </w:r>
      </w:hyperlink>
      <w:r w:rsidR="00F72BCF" w:rsidRPr="002A0D97">
        <w:rPr>
          <w:rFonts w:ascii="Garamond" w:hAnsi="Garamond"/>
        </w:rPr>
        <w:t xml:space="preserve"> [Accessed on 08/11/22].</w:t>
      </w:r>
    </w:p>
    <w:p w14:paraId="07602821" w14:textId="3B5C523C" w:rsidR="003D46EF" w:rsidRPr="002A0D97" w:rsidRDefault="00AC2A6C" w:rsidP="00AC2A6C">
      <w:pPr>
        <w:spacing w:line="360" w:lineRule="auto"/>
        <w:rPr>
          <w:rFonts w:ascii="Garamond" w:hAnsi="Garamond"/>
        </w:rPr>
      </w:pPr>
      <w:r w:rsidRPr="001F6F1C">
        <w:rPr>
          <w:b/>
          <w:bCs/>
          <w:noProof/>
        </w:rPr>
        <w:drawing>
          <wp:anchor distT="0" distB="0" distL="114300" distR="114300" simplePos="0" relativeHeight="251663360" behindDoc="1" locked="0" layoutInCell="1" allowOverlap="1" wp14:anchorId="0EA78235" wp14:editId="3A8291B8">
            <wp:simplePos x="0" y="0"/>
            <wp:positionH relativeFrom="margin">
              <wp:align>left</wp:align>
            </wp:positionH>
            <wp:positionV relativeFrom="paragraph">
              <wp:posOffset>470535</wp:posOffset>
            </wp:positionV>
            <wp:extent cx="3136265" cy="2072640"/>
            <wp:effectExtent l="0" t="0" r="6985" b="3810"/>
            <wp:wrapTight wrapText="bothSides">
              <wp:wrapPolygon edited="0">
                <wp:start x="0" y="0"/>
                <wp:lineTo x="0" y="21441"/>
                <wp:lineTo x="21517" y="21441"/>
                <wp:lineTo x="21517" y="0"/>
                <wp:lineTo x="0" y="0"/>
              </wp:wrapPolygon>
            </wp:wrapTight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49" r="1101" b="8274"/>
                    <a:stretch/>
                  </pic:blipFill>
                  <pic:spPr bwMode="auto">
                    <a:xfrm>
                      <a:off x="0" y="0"/>
                      <a:ext cx="3137744" cy="2073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251C" w:rsidRPr="001F6F1C">
        <w:rPr>
          <w:rFonts w:ascii="Garamond" w:hAnsi="Garamond"/>
          <w:b/>
          <w:bCs/>
        </w:rPr>
        <w:t>Figure 6:</w:t>
      </w:r>
      <w:r w:rsidR="00390D02" w:rsidRPr="002A0D97">
        <w:rPr>
          <w:rFonts w:ascii="Garamond" w:hAnsi="Garamond"/>
        </w:rPr>
        <w:t xml:space="preserve"> </w:t>
      </w:r>
      <w:r w:rsidRPr="002A0D97">
        <w:rPr>
          <w:rFonts w:ascii="Garamond" w:hAnsi="Garamond"/>
        </w:rPr>
        <w:t>A</w:t>
      </w:r>
      <w:r w:rsidR="00390D02" w:rsidRPr="002A0D97">
        <w:rPr>
          <w:rFonts w:ascii="Garamond" w:hAnsi="Garamond"/>
        </w:rPr>
        <w:t xml:space="preserve">nimal research </w:t>
      </w:r>
      <w:r w:rsidRPr="002A0D97">
        <w:rPr>
          <w:rFonts w:ascii="Garamond" w:hAnsi="Garamond"/>
        </w:rPr>
        <w:t>supports</w:t>
      </w:r>
      <w:r w:rsidR="00390D02" w:rsidRPr="002A0D97">
        <w:rPr>
          <w:rFonts w:ascii="Garamond" w:hAnsi="Garamond"/>
        </w:rPr>
        <w:t xml:space="preserve"> understand</w:t>
      </w:r>
      <w:r w:rsidRPr="002A0D97">
        <w:rPr>
          <w:rFonts w:ascii="Garamond" w:hAnsi="Garamond"/>
        </w:rPr>
        <w:t>ing</w:t>
      </w:r>
      <w:r w:rsidR="00390D02" w:rsidRPr="002A0D97">
        <w:rPr>
          <w:rFonts w:ascii="Garamond" w:hAnsi="Garamond"/>
        </w:rPr>
        <w:t xml:space="preserve"> the mechanisms that underpin cancer, such as the growth and spread of tumours, and to develop new ways of diagnosing, treating and preventing the disease</w:t>
      </w:r>
      <w:r w:rsidR="009A5D7F">
        <w:rPr>
          <w:rFonts w:ascii="Garamond" w:hAnsi="Garamond"/>
        </w:rPr>
        <w:t>.</w:t>
      </w:r>
    </w:p>
    <w:p w14:paraId="55A77781" w14:textId="3918F23B" w:rsidR="003D46EF" w:rsidRPr="002A0D97" w:rsidRDefault="003D46EF" w:rsidP="003D46EF">
      <w:pPr>
        <w:rPr>
          <w:rFonts w:ascii="Garamond" w:hAnsi="Garamond"/>
        </w:rPr>
      </w:pPr>
    </w:p>
    <w:p w14:paraId="1CDB7506" w14:textId="77777777" w:rsidR="00FB5165" w:rsidRPr="002A0D97" w:rsidRDefault="00FB5165" w:rsidP="00FB5165">
      <w:pPr>
        <w:rPr>
          <w:rFonts w:ascii="Garamond" w:hAnsi="Garamond"/>
        </w:rPr>
      </w:pPr>
    </w:p>
    <w:p w14:paraId="0C7878EC" w14:textId="77777777" w:rsidR="00FB5165" w:rsidRPr="002A0D97" w:rsidRDefault="00FB5165" w:rsidP="00FB5165">
      <w:pPr>
        <w:rPr>
          <w:rFonts w:ascii="Garamond" w:hAnsi="Garamond"/>
        </w:rPr>
      </w:pPr>
    </w:p>
    <w:p w14:paraId="63FF8E9A" w14:textId="77777777" w:rsidR="00FB5165" w:rsidRPr="002A0D97" w:rsidRDefault="00FB5165" w:rsidP="00FB5165">
      <w:pPr>
        <w:rPr>
          <w:rFonts w:ascii="Garamond" w:hAnsi="Garamond"/>
        </w:rPr>
      </w:pPr>
    </w:p>
    <w:p w14:paraId="71BC7B54" w14:textId="77777777" w:rsidR="00FB5165" w:rsidRPr="002A0D97" w:rsidRDefault="00FB5165" w:rsidP="00FB5165">
      <w:pPr>
        <w:rPr>
          <w:rFonts w:ascii="Garamond" w:hAnsi="Garamond"/>
        </w:rPr>
      </w:pPr>
    </w:p>
    <w:p w14:paraId="3D5FC427" w14:textId="77777777" w:rsidR="00AC2A6C" w:rsidRPr="002A0D97" w:rsidRDefault="00AC2A6C" w:rsidP="00FB5165">
      <w:pPr>
        <w:rPr>
          <w:rFonts w:ascii="Garamond" w:hAnsi="Garamond"/>
        </w:rPr>
      </w:pPr>
    </w:p>
    <w:p w14:paraId="2D9DA48D" w14:textId="77777777" w:rsidR="00AC2A6C" w:rsidRPr="002A0D97" w:rsidRDefault="00FB5165" w:rsidP="00FB5165">
      <w:pPr>
        <w:rPr>
          <w:rFonts w:ascii="Garamond" w:hAnsi="Garamond"/>
        </w:rPr>
      </w:pPr>
      <w:r w:rsidRPr="002A0D97">
        <w:rPr>
          <w:rFonts w:ascii="Garamond" w:hAnsi="Garamond"/>
        </w:rPr>
        <w:t xml:space="preserve">                                           </w:t>
      </w:r>
    </w:p>
    <w:p w14:paraId="0FD9884E" w14:textId="332BA1E1" w:rsidR="00FB5165" w:rsidRPr="002A0D97" w:rsidRDefault="00AC2A6C" w:rsidP="00FB5165">
      <w:pPr>
        <w:rPr>
          <w:rFonts w:ascii="Garamond" w:hAnsi="Garamond"/>
        </w:rPr>
      </w:pPr>
      <w:r w:rsidRPr="002A0D97">
        <w:rPr>
          <w:rFonts w:ascii="Garamond" w:hAnsi="Garamond"/>
        </w:rPr>
        <w:t xml:space="preserve">                                                                                                                                    </w:t>
      </w:r>
      <w:hyperlink r:id="rId20" w:history="1">
        <w:r w:rsidRPr="002A0D97">
          <w:rPr>
            <w:rStyle w:val="Hyperlink"/>
            <w:rFonts w:ascii="Garamond" w:hAnsi="Garamond"/>
          </w:rPr>
          <w:t>https://www.livingwellmag.com/what-is-cancer-2/</w:t>
        </w:r>
      </w:hyperlink>
      <w:r w:rsidR="00FB5165" w:rsidRPr="002A0D97">
        <w:rPr>
          <w:rFonts w:ascii="Garamond" w:hAnsi="Garamond"/>
        </w:rPr>
        <w:t xml:space="preserve"> [Accessed on 08/11/22]. </w:t>
      </w:r>
    </w:p>
    <w:p w14:paraId="1AA6C74F" w14:textId="77777777" w:rsidR="0056572B" w:rsidRPr="002A0D97" w:rsidRDefault="0056572B" w:rsidP="00FB5165">
      <w:pPr>
        <w:rPr>
          <w:rFonts w:ascii="Garamond" w:hAnsi="Garamond"/>
        </w:rPr>
      </w:pPr>
    </w:p>
    <w:p w14:paraId="38B41565" w14:textId="7D4D56BA" w:rsidR="00FB5165" w:rsidRPr="002A0D97" w:rsidRDefault="00B837B9" w:rsidP="00B837B9">
      <w:pPr>
        <w:spacing w:line="360" w:lineRule="auto"/>
        <w:rPr>
          <w:rFonts w:ascii="Garamond" w:hAnsi="Garamond"/>
        </w:rPr>
      </w:pPr>
      <w:r w:rsidRPr="001F6F1C">
        <w:rPr>
          <w:rFonts w:ascii="Garamond" w:hAnsi="Garamond"/>
          <w:b/>
          <w:bCs/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451B8BE3" wp14:editId="3E1D1EC7">
            <wp:simplePos x="0" y="0"/>
            <wp:positionH relativeFrom="margin">
              <wp:align>left</wp:align>
            </wp:positionH>
            <wp:positionV relativeFrom="paragraph">
              <wp:posOffset>441960</wp:posOffset>
            </wp:positionV>
            <wp:extent cx="2948305" cy="1885950"/>
            <wp:effectExtent l="0" t="0" r="4445" b="0"/>
            <wp:wrapTight wrapText="bothSides">
              <wp:wrapPolygon edited="0">
                <wp:start x="0" y="0"/>
                <wp:lineTo x="0" y="21382"/>
                <wp:lineTo x="21493" y="21382"/>
                <wp:lineTo x="21493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164" t="13867" r="14391"/>
                    <a:stretch/>
                  </pic:blipFill>
                  <pic:spPr bwMode="auto">
                    <a:xfrm>
                      <a:off x="0" y="0"/>
                      <a:ext cx="2951978" cy="1888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2A6C" w:rsidRPr="001F6F1C">
        <w:rPr>
          <w:rFonts w:ascii="Garamond" w:hAnsi="Garamond"/>
          <w:b/>
          <w:bCs/>
        </w:rPr>
        <w:t>Figure 7:</w:t>
      </w:r>
      <w:r w:rsidR="00AC2A6C" w:rsidRPr="002A0D97">
        <w:rPr>
          <w:rFonts w:ascii="Garamond" w:hAnsi="Garamond"/>
        </w:rPr>
        <w:t xml:space="preserve"> </w:t>
      </w:r>
      <w:r w:rsidR="003C0E40" w:rsidRPr="002A0D97">
        <w:rPr>
          <w:rFonts w:ascii="Garamond" w:hAnsi="Garamond"/>
        </w:rPr>
        <w:t>Animal research is unethical and inhuman</w:t>
      </w:r>
      <w:r w:rsidR="00CD3AF2">
        <w:rPr>
          <w:rFonts w:ascii="Garamond" w:hAnsi="Garamond"/>
        </w:rPr>
        <w:t xml:space="preserve"> because of</w:t>
      </w:r>
      <w:r w:rsidR="003C0E40" w:rsidRPr="002A0D97">
        <w:rPr>
          <w:rFonts w:ascii="Garamond" w:hAnsi="Garamond"/>
        </w:rPr>
        <w:t xml:space="preserve"> the pain and suffering </w:t>
      </w:r>
      <w:r w:rsidRPr="002A0D97">
        <w:rPr>
          <w:rFonts w:ascii="Garamond" w:hAnsi="Garamond"/>
        </w:rPr>
        <w:t xml:space="preserve">animals experience during experimentations. </w:t>
      </w:r>
    </w:p>
    <w:p w14:paraId="2316DA51" w14:textId="352A4A2D" w:rsidR="0056572B" w:rsidRPr="002A0D97" w:rsidRDefault="0056572B" w:rsidP="0056572B">
      <w:pPr>
        <w:rPr>
          <w:rFonts w:ascii="Garamond" w:hAnsi="Garamond"/>
          <w:noProof/>
        </w:rPr>
      </w:pPr>
    </w:p>
    <w:p w14:paraId="1B1AFFC2" w14:textId="77777777" w:rsidR="00B837B9" w:rsidRPr="002A0D97" w:rsidRDefault="00B837B9" w:rsidP="00092695">
      <w:pPr>
        <w:rPr>
          <w:rFonts w:ascii="Garamond" w:hAnsi="Garamond"/>
        </w:rPr>
      </w:pPr>
    </w:p>
    <w:p w14:paraId="2489E4E2" w14:textId="77777777" w:rsidR="00B837B9" w:rsidRPr="002A0D97" w:rsidRDefault="00B837B9" w:rsidP="00092695">
      <w:pPr>
        <w:rPr>
          <w:rFonts w:ascii="Garamond" w:hAnsi="Garamond"/>
        </w:rPr>
      </w:pPr>
    </w:p>
    <w:p w14:paraId="00E910E3" w14:textId="77777777" w:rsidR="00B837B9" w:rsidRPr="002A0D97" w:rsidRDefault="00B837B9" w:rsidP="00092695">
      <w:pPr>
        <w:rPr>
          <w:rFonts w:ascii="Garamond" w:hAnsi="Garamond"/>
        </w:rPr>
      </w:pPr>
    </w:p>
    <w:p w14:paraId="20D948F8" w14:textId="77777777" w:rsidR="00B837B9" w:rsidRPr="002A0D97" w:rsidRDefault="00B837B9" w:rsidP="00092695">
      <w:pPr>
        <w:rPr>
          <w:rFonts w:ascii="Garamond" w:hAnsi="Garamond"/>
        </w:rPr>
      </w:pPr>
    </w:p>
    <w:p w14:paraId="52E1B057" w14:textId="77777777" w:rsidR="00B837B9" w:rsidRPr="002A0D97" w:rsidRDefault="00B837B9" w:rsidP="00092695">
      <w:pPr>
        <w:rPr>
          <w:rFonts w:ascii="Garamond" w:hAnsi="Garamond"/>
        </w:rPr>
      </w:pPr>
    </w:p>
    <w:p w14:paraId="4DF8A6F9" w14:textId="77777777" w:rsidR="00B837B9" w:rsidRPr="002A0D97" w:rsidRDefault="00B837B9" w:rsidP="00092695">
      <w:pPr>
        <w:rPr>
          <w:rFonts w:ascii="Garamond" w:hAnsi="Garamond"/>
        </w:rPr>
      </w:pPr>
    </w:p>
    <w:p w14:paraId="64AF7067" w14:textId="36F18EED" w:rsidR="00092695" w:rsidRPr="002A0D97" w:rsidRDefault="00FF7471" w:rsidP="00092695">
      <w:pPr>
        <w:rPr>
          <w:rFonts w:ascii="Garamond" w:hAnsi="Garamond"/>
        </w:rPr>
      </w:pPr>
      <w:hyperlink r:id="rId22" w:history="1">
        <w:r w:rsidR="00B837B9" w:rsidRPr="002A0D97">
          <w:rPr>
            <w:rStyle w:val="Hyperlink"/>
            <w:rFonts w:ascii="Garamond" w:hAnsi="Garamond"/>
          </w:rPr>
          <w:t>https://www.change.org/p/justin-trudeau-ban-animal-testing-in-canada-0688f2c6-f45e-44bf-abd9-421cd4830108</w:t>
        </w:r>
      </w:hyperlink>
    </w:p>
    <w:p w14:paraId="49B4AC68" w14:textId="25A330DD" w:rsidR="00092695" w:rsidRPr="002A0D97" w:rsidRDefault="00092695" w:rsidP="00092695">
      <w:pPr>
        <w:rPr>
          <w:rFonts w:ascii="Garamond" w:hAnsi="Garamond"/>
        </w:rPr>
      </w:pPr>
      <w:r w:rsidRPr="002A0D97">
        <w:rPr>
          <w:rFonts w:ascii="Garamond" w:hAnsi="Garamond"/>
        </w:rPr>
        <w:t xml:space="preserve">[Accessed on </w:t>
      </w:r>
      <w:r w:rsidR="009B2351" w:rsidRPr="002A0D97">
        <w:rPr>
          <w:rFonts w:ascii="Garamond" w:hAnsi="Garamond"/>
        </w:rPr>
        <w:t xml:space="preserve">08/11/22]. </w:t>
      </w:r>
    </w:p>
    <w:p w14:paraId="1475CF29" w14:textId="00966056" w:rsidR="00614991" w:rsidRPr="002A0D97" w:rsidRDefault="00CD1680" w:rsidP="00614991">
      <w:pPr>
        <w:rPr>
          <w:rFonts w:ascii="Garamond" w:hAnsi="Garamond"/>
        </w:rPr>
      </w:pPr>
      <w:r w:rsidRPr="001F6F1C">
        <w:rPr>
          <w:rFonts w:ascii="Garamond" w:hAnsi="Garamond"/>
          <w:b/>
          <w:bCs/>
          <w:noProof/>
        </w:rPr>
        <w:drawing>
          <wp:anchor distT="0" distB="0" distL="114300" distR="114300" simplePos="0" relativeHeight="251665408" behindDoc="1" locked="0" layoutInCell="1" allowOverlap="1" wp14:anchorId="0B26E8C4" wp14:editId="7E329773">
            <wp:simplePos x="0" y="0"/>
            <wp:positionH relativeFrom="margin">
              <wp:align>left</wp:align>
            </wp:positionH>
            <wp:positionV relativeFrom="paragraph">
              <wp:posOffset>215265</wp:posOffset>
            </wp:positionV>
            <wp:extent cx="2914650" cy="2048510"/>
            <wp:effectExtent l="0" t="0" r="0" b="8890"/>
            <wp:wrapTight wrapText="bothSides">
              <wp:wrapPolygon edited="0">
                <wp:start x="0" y="0"/>
                <wp:lineTo x="0" y="21493"/>
                <wp:lineTo x="21459" y="21493"/>
                <wp:lineTo x="21459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2048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991" w:rsidRPr="001F6F1C">
        <w:rPr>
          <w:rFonts w:ascii="Garamond" w:hAnsi="Garamond"/>
          <w:b/>
          <w:bCs/>
        </w:rPr>
        <w:t xml:space="preserve">Figure 8: </w:t>
      </w:r>
      <w:r w:rsidR="00195446" w:rsidRPr="002A0D97">
        <w:rPr>
          <w:rFonts w:ascii="Garamond" w:hAnsi="Garamond"/>
        </w:rPr>
        <w:t xml:space="preserve">The use of animals in research is supported to </w:t>
      </w:r>
      <w:r w:rsidR="00DB4346" w:rsidRPr="002A0D97">
        <w:rPr>
          <w:rFonts w:ascii="Garamond" w:hAnsi="Garamond"/>
        </w:rPr>
        <w:t xml:space="preserve">protect the people, animals and the environment. </w:t>
      </w:r>
    </w:p>
    <w:p w14:paraId="0F7882C4" w14:textId="5AEC9CD0" w:rsidR="003A430E" w:rsidRPr="002A0D97" w:rsidRDefault="003A430E" w:rsidP="003A430E">
      <w:pPr>
        <w:rPr>
          <w:rFonts w:ascii="Garamond" w:hAnsi="Garamond"/>
          <w:noProof/>
        </w:rPr>
      </w:pPr>
    </w:p>
    <w:p w14:paraId="1C58AE6F" w14:textId="771A96A5" w:rsidR="00031A7C" w:rsidRPr="002A0D97" w:rsidRDefault="00031A7C" w:rsidP="005864A0">
      <w:pPr>
        <w:rPr>
          <w:rFonts w:ascii="Garamond" w:hAnsi="Garamond"/>
        </w:rPr>
      </w:pPr>
    </w:p>
    <w:p w14:paraId="5F08E0CB" w14:textId="77777777" w:rsidR="00031A7C" w:rsidRPr="002A0D97" w:rsidRDefault="00031A7C" w:rsidP="005864A0">
      <w:pPr>
        <w:rPr>
          <w:rFonts w:ascii="Garamond" w:hAnsi="Garamond"/>
        </w:rPr>
      </w:pPr>
    </w:p>
    <w:p w14:paraId="3428DDDE" w14:textId="77777777" w:rsidR="00031A7C" w:rsidRPr="002A0D97" w:rsidRDefault="00031A7C" w:rsidP="005864A0">
      <w:pPr>
        <w:rPr>
          <w:rFonts w:ascii="Garamond" w:hAnsi="Garamond"/>
        </w:rPr>
      </w:pPr>
    </w:p>
    <w:p w14:paraId="55877899" w14:textId="77777777" w:rsidR="00031A7C" w:rsidRPr="002A0D97" w:rsidRDefault="00031A7C" w:rsidP="005864A0">
      <w:pPr>
        <w:rPr>
          <w:rFonts w:ascii="Garamond" w:hAnsi="Garamond"/>
        </w:rPr>
      </w:pPr>
    </w:p>
    <w:p w14:paraId="7C02A83A" w14:textId="77777777" w:rsidR="00031A7C" w:rsidRPr="002A0D97" w:rsidRDefault="00031A7C" w:rsidP="005864A0">
      <w:pPr>
        <w:rPr>
          <w:rFonts w:ascii="Garamond" w:hAnsi="Garamond"/>
        </w:rPr>
      </w:pPr>
    </w:p>
    <w:p w14:paraId="565C842D" w14:textId="77777777" w:rsidR="00031A7C" w:rsidRPr="002A0D97" w:rsidRDefault="00031A7C" w:rsidP="005864A0">
      <w:pPr>
        <w:rPr>
          <w:rFonts w:ascii="Garamond" w:hAnsi="Garamond"/>
        </w:rPr>
      </w:pPr>
    </w:p>
    <w:p w14:paraId="5A60F099" w14:textId="7921070A" w:rsidR="005864A0" w:rsidRPr="002A0D97" w:rsidRDefault="00CD1680" w:rsidP="00195446">
      <w:pPr>
        <w:spacing w:line="360" w:lineRule="auto"/>
        <w:rPr>
          <w:rFonts w:ascii="Garamond" w:hAnsi="Garamond"/>
        </w:rPr>
      </w:pPr>
      <w:r>
        <w:rPr>
          <w:rFonts w:ascii="Garamond" w:hAnsi="Garamond"/>
        </w:rPr>
        <w:t xml:space="preserve">                                    </w:t>
      </w:r>
      <w:hyperlink r:id="rId24" w:history="1">
        <w:r w:rsidRPr="00674CBF">
          <w:rPr>
            <w:rStyle w:val="Hyperlink"/>
            <w:rFonts w:ascii="Garamond" w:hAnsi="Garamond"/>
          </w:rPr>
          <w:t>https://www.istockphoto.com/photo/keep-calm-and-get-your-green-on-gm869262288-144758287</w:t>
        </w:r>
      </w:hyperlink>
      <w:r w:rsidR="00195446" w:rsidRPr="002A0D97">
        <w:rPr>
          <w:rFonts w:ascii="Garamond" w:hAnsi="Garamond"/>
        </w:rPr>
        <w:t xml:space="preserve">                </w:t>
      </w:r>
      <w:r w:rsidR="005864A0" w:rsidRPr="002A0D97">
        <w:rPr>
          <w:rFonts w:ascii="Garamond" w:hAnsi="Garamond"/>
        </w:rPr>
        <w:t xml:space="preserve">[Accessed on 08/11/22]. </w:t>
      </w:r>
    </w:p>
    <w:p w14:paraId="64CC2D52" w14:textId="193ABE00" w:rsidR="005864A0" w:rsidRPr="002A0D97" w:rsidRDefault="00CD1680" w:rsidP="00CD1680">
      <w:pPr>
        <w:spacing w:line="360" w:lineRule="auto"/>
        <w:rPr>
          <w:rFonts w:ascii="Garamond" w:hAnsi="Garamond"/>
        </w:rPr>
      </w:pPr>
      <w:r w:rsidRPr="001F6F1C">
        <w:rPr>
          <w:b/>
          <w:bCs/>
          <w:noProof/>
        </w:rPr>
        <w:drawing>
          <wp:anchor distT="0" distB="0" distL="114300" distR="114300" simplePos="0" relativeHeight="251666432" behindDoc="1" locked="0" layoutInCell="1" allowOverlap="1" wp14:anchorId="355E7298" wp14:editId="75E90AD7">
            <wp:simplePos x="0" y="0"/>
            <wp:positionH relativeFrom="margin">
              <wp:align>left</wp:align>
            </wp:positionH>
            <wp:positionV relativeFrom="paragraph">
              <wp:posOffset>220980</wp:posOffset>
            </wp:positionV>
            <wp:extent cx="2105025" cy="2143760"/>
            <wp:effectExtent l="0" t="0" r="9525" b="8890"/>
            <wp:wrapTight wrapText="bothSides">
              <wp:wrapPolygon edited="0">
                <wp:start x="0" y="0"/>
                <wp:lineTo x="0" y="21498"/>
                <wp:lineTo x="21502" y="21498"/>
                <wp:lineTo x="21502" y="0"/>
                <wp:lineTo x="0" y="0"/>
              </wp:wrapPolygon>
            </wp:wrapTight>
            <wp:docPr id="1" name="Picture 1" descr="How Supporting Human Rights and Animal Rights Helps Us 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Supporting Human Rights and Animal Rights Helps Us All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1" t="5601" r="9590" b="7190"/>
                    <a:stretch/>
                  </pic:blipFill>
                  <pic:spPr bwMode="auto">
                    <a:xfrm>
                      <a:off x="0" y="0"/>
                      <a:ext cx="2105025" cy="214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041F1" w:rsidRPr="001F6F1C">
        <w:rPr>
          <w:rFonts w:ascii="Garamond" w:hAnsi="Garamond"/>
          <w:b/>
          <w:bCs/>
        </w:rPr>
        <w:t>Figure 9:</w:t>
      </w:r>
      <w:r w:rsidR="008041F1" w:rsidRPr="002A0D97">
        <w:rPr>
          <w:rFonts w:ascii="Garamond" w:hAnsi="Garamond"/>
        </w:rPr>
        <w:t xml:space="preserve"> </w:t>
      </w:r>
      <w:r w:rsidR="00290CE8">
        <w:rPr>
          <w:rFonts w:ascii="Garamond" w:hAnsi="Garamond"/>
        </w:rPr>
        <w:t>Earth was created for all of us, not some of us</w:t>
      </w:r>
      <w:r>
        <w:rPr>
          <w:rFonts w:ascii="Garamond" w:hAnsi="Garamond"/>
        </w:rPr>
        <w:t>.</w:t>
      </w:r>
      <w:r w:rsidR="00290CE8" w:rsidRPr="002A0D97">
        <w:rPr>
          <w:rFonts w:ascii="Garamond" w:hAnsi="Garamond"/>
        </w:rPr>
        <w:t xml:space="preserve"> </w:t>
      </w:r>
    </w:p>
    <w:p w14:paraId="2E53D6FC" w14:textId="49E2B4B1" w:rsidR="008041F1" w:rsidRPr="002A0D97" w:rsidRDefault="008041F1" w:rsidP="005864A0">
      <w:pPr>
        <w:rPr>
          <w:rFonts w:ascii="Garamond" w:hAnsi="Garamond"/>
        </w:rPr>
      </w:pPr>
    </w:p>
    <w:p w14:paraId="38CF6B5E" w14:textId="2A32E637" w:rsidR="00691950" w:rsidRPr="002A0D97" w:rsidRDefault="00691950" w:rsidP="00691950">
      <w:pPr>
        <w:rPr>
          <w:rFonts w:ascii="Garamond" w:hAnsi="Garamond"/>
        </w:rPr>
      </w:pPr>
    </w:p>
    <w:p w14:paraId="23344468" w14:textId="77777777" w:rsidR="00691950" w:rsidRPr="002A0D97" w:rsidRDefault="00691950" w:rsidP="00691950">
      <w:pPr>
        <w:rPr>
          <w:rFonts w:ascii="Garamond" w:hAnsi="Garamond"/>
        </w:rPr>
      </w:pPr>
    </w:p>
    <w:p w14:paraId="1EB84FE8" w14:textId="77777777" w:rsidR="00691950" w:rsidRPr="002A0D97" w:rsidRDefault="00691950" w:rsidP="00691950">
      <w:pPr>
        <w:rPr>
          <w:rFonts w:ascii="Garamond" w:hAnsi="Garamond"/>
        </w:rPr>
      </w:pPr>
    </w:p>
    <w:p w14:paraId="2D5F7502" w14:textId="77777777" w:rsidR="00691950" w:rsidRPr="002A0D97" w:rsidRDefault="00691950" w:rsidP="00691950">
      <w:pPr>
        <w:rPr>
          <w:rFonts w:ascii="Garamond" w:hAnsi="Garamond"/>
        </w:rPr>
      </w:pPr>
    </w:p>
    <w:p w14:paraId="4218AE71" w14:textId="77777777" w:rsidR="00691950" w:rsidRPr="002A0D97" w:rsidRDefault="00691950" w:rsidP="00691950">
      <w:pPr>
        <w:rPr>
          <w:rFonts w:ascii="Garamond" w:hAnsi="Garamond"/>
        </w:rPr>
      </w:pPr>
    </w:p>
    <w:p w14:paraId="5920A8B8" w14:textId="77777777" w:rsidR="00CD1680" w:rsidRDefault="00CD1680" w:rsidP="00691950">
      <w:pPr>
        <w:rPr>
          <w:rFonts w:ascii="Garamond" w:hAnsi="Garamond"/>
        </w:rPr>
      </w:pPr>
    </w:p>
    <w:p w14:paraId="68A7268C" w14:textId="0286AE5C" w:rsidR="00CD1680" w:rsidRDefault="00013610" w:rsidP="00691950">
      <w:pPr>
        <w:rPr>
          <w:rStyle w:val="Hyperlink"/>
          <w:rFonts w:ascii="Garamond" w:hAnsi="Garamond"/>
        </w:rPr>
      </w:pPr>
      <w:r w:rsidRPr="002A0D97">
        <w:rPr>
          <w:rFonts w:ascii="Garamond" w:hAnsi="Garamond"/>
        </w:rPr>
        <w:t xml:space="preserve"> </w:t>
      </w:r>
      <w:r w:rsidR="00CD1680">
        <w:rPr>
          <w:rFonts w:ascii="Garamond" w:hAnsi="Garamond"/>
        </w:rPr>
        <w:t xml:space="preserve">                                                               </w:t>
      </w:r>
      <w:hyperlink r:id="rId26" w:history="1">
        <w:r w:rsidR="00CD1680" w:rsidRPr="00674CBF">
          <w:rPr>
            <w:rStyle w:val="Hyperlink"/>
            <w:rFonts w:ascii="Garamond" w:hAnsi="Garamond"/>
          </w:rPr>
          <w:t>https://www.hopeferdowsian.com/how-supporting-human-rights-and-animal-rights-helps-us-all/</w:t>
        </w:r>
      </w:hyperlink>
    </w:p>
    <w:p w14:paraId="7CF72219" w14:textId="5FE4D408" w:rsidR="00691950" w:rsidRPr="002A0D97" w:rsidRDefault="00691950" w:rsidP="00691950">
      <w:pPr>
        <w:rPr>
          <w:rFonts w:ascii="Garamond" w:hAnsi="Garamond"/>
        </w:rPr>
      </w:pPr>
      <w:r w:rsidRPr="002A0D97">
        <w:rPr>
          <w:rFonts w:ascii="Garamond" w:hAnsi="Garamond"/>
        </w:rPr>
        <w:t xml:space="preserve">[Accessed on 08/11/22]. </w:t>
      </w:r>
    </w:p>
    <w:sectPr w:rsidR="00691950" w:rsidRPr="002A0D97" w:rsidSect="003B69DB">
      <w:headerReference w:type="default" r:id="rId2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F7077" w14:textId="77777777" w:rsidR="008520B5" w:rsidRDefault="008520B5" w:rsidP="00CB70BC">
      <w:pPr>
        <w:spacing w:after="0" w:line="240" w:lineRule="auto"/>
      </w:pPr>
      <w:r>
        <w:separator/>
      </w:r>
    </w:p>
  </w:endnote>
  <w:endnote w:type="continuationSeparator" w:id="0">
    <w:p w14:paraId="40AE02F6" w14:textId="77777777" w:rsidR="008520B5" w:rsidRDefault="008520B5" w:rsidP="00CB70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T Sans">
    <w:charset w:val="00"/>
    <w:family w:val="swiss"/>
    <w:pitch w:val="variable"/>
    <w:sig w:usb0="A00002E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BCB8F" w14:textId="77777777" w:rsidR="008520B5" w:rsidRDefault="008520B5" w:rsidP="00CB70BC">
      <w:pPr>
        <w:spacing w:after="0" w:line="240" w:lineRule="auto"/>
      </w:pPr>
      <w:r>
        <w:separator/>
      </w:r>
    </w:p>
  </w:footnote>
  <w:footnote w:type="continuationSeparator" w:id="0">
    <w:p w14:paraId="3114941E" w14:textId="77777777" w:rsidR="008520B5" w:rsidRDefault="008520B5" w:rsidP="00CB70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A195F" w14:textId="1B336932" w:rsidR="00CB70BC" w:rsidRPr="00CB70BC" w:rsidRDefault="00CB70BC" w:rsidP="00CB70BC">
    <w:pPr>
      <w:pStyle w:val="Header"/>
      <w:jc w:val="right"/>
      <w:rPr>
        <w:rFonts w:ascii="Garamond" w:hAnsi="Garamond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82175"/>
    <w:multiLevelType w:val="hybridMultilevel"/>
    <w:tmpl w:val="02D85A7E"/>
    <w:lvl w:ilvl="0" w:tplc="3D5AF928">
      <w:start w:val="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CA453B"/>
    <w:multiLevelType w:val="hybridMultilevel"/>
    <w:tmpl w:val="F8BE3210"/>
    <w:lvl w:ilvl="0" w:tplc="045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D6F80"/>
    <w:multiLevelType w:val="hybridMultilevel"/>
    <w:tmpl w:val="7B60847E"/>
    <w:lvl w:ilvl="0" w:tplc="09DCBC96">
      <w:start w:val="1"/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5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5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5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5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5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5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5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5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AD662B"/>
    <w:multiLevelType w:val="hybridMultilevel"/>
    <w:tmpl w:val="33C8108C"/>
    <w:lvl w:ilvl="0" w:tplc="045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327A5E"/>
    <w:multiLevelType w:val="multilevel"/>
    <w:tmpl w:val="4FCA51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93899015">
    <w:abstractNumId w:val="4"/>
  </w:num>
  <w:num w:numId="2" w16cid:durableId="10685460">
    <w:abstractNumId w:val="1"/>
  </w:num>
  <w:num w:numId="3" w16cid:durableId="1275089705">
    <w:abstractNumId w:val="3"/>
  </w:num>
  <w:num w:numId="4" w16cid:durableId="1266614752">
    <w:abstractNumId w:val="0"/>
  </w:num>
  <w:num w:numId="5" w16cid:durableId="16483214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4CCD"/>
    <w:rsid w:val="00002395"/>
    <w:rsid w:val="00003199"/>
    <w:rsid w:val="00003D7F"/>
    <w:rsid w:val="000057A3"/>
    <w:rsid w:val="00013610"/>
    <w:rsid w:val="000145D3"/>
    <w:rsid w:val="00015749"/>
    <w:rsid w:val="0002180C"/>
    <w:rsid w:val="00031A7C"/>
    <w:rsid w:val="000348E5"/>
    <w:rsid w:val="0003696B"/>
    <w:rsid w:val="00036EA3"/>
    <w:rsid w:val="00046F01"/>
    <w:rsid w:val="0005209C"/>
    <w:rsid w:val="000549CB"/>
    <w:rsid w:val="0005538F"/>
    <w:rsid w:val="0005609B"/>
    <w:rsid w:val="00056B4C"/>
    <w:rsid w:val="000578F8"/>
    <w:rsid w:val="00065EB4"/>
    <w:rsid w:val="00070C5A"/>
    <w:rsid w:val="00075E59"/>
    <w:rsid w:val="00077CA5"/>
    <w:rsid w:val="0008014A"/>
    <w:rsid w:val="0008080C"/>
    <w:rsid w:val="000853D1"/>
    <w:rsid w:val="00090A9A"/>
    <w:rsid w:val="000913B3"/>
    <w:rsid w:val="00092695"/>
    <w:rsid w:val="000939CD"/>
    <w:rsid w:val="000A59CA"/>
    <w:rsid w:val="000A6A7B"/>
    <w:rsid w:val="000B037A"/>
    <w:rsid w:val="000B5490"/>
    <w:rsid w:val="000B58CB"/>
    <w:rsid w:val="000B6B60"/>
    <w:rsid w:val="000B7481"/>
    <w:rsid w:val="000C0B35"/>
    <w:rsid w:val="000C1C60"/>
    <w:rsid w:val="000C323B"/>
    <w:rsid w:val="000C32D2"/>
    <w:rsid w:val="000C478F"/>
    <w:rsid w:val="000C49DC"/>
    <w:rsid w:val="000C5AC6"/>
    <w:rsid w:val="000C794E"/>
    <w:rsid w:val="000C7B35"/>
    <w:rsid w:val="000D3A6B"/>
    <w:rsid w:val="000D6ABD"/>
    <w:rsid w:val="000D6BDF"/>
    <w:rsid w:val="000E6202"/>
    <w:rsid w:val="000F6223"/>
    <w:rsid w:val="001024C3"/>
    <w:rsid w:val="00103CEF"/>
    <w:rsid w:val="00105F86"/>
    <w:rsid w:val="0011307C"/>
    <w:rsid w:val="0011446C"/>
    <w:rsid w:val="0012021A"/>
    <w:rsid w:val="00123968"/>
    <w:rsid w:val="0012501A"/>
    <w:rsid w:val="00125B97"/>
    <w:rsid w:val="001263D8"/>
    <w:rsid w:val="0012741D"/>
    <w:rsid w:val="00127AF2"/>
    <w:rsid w:val="0013481E"/>
    <w:rsid w:val="00134EFB"/>
    <w:rsid w:val="00142C4D"/>
    <w:rsid w:val="00147A74"/>
    <w:rsid w:val="00153EA9"/>
    <w:rsid w:val="00156B6D"/>
    <w:rsid w:val="00161485"/>
    <w:rsid w:val="00162B0E"/>
    <w:rsid w:val="0017007C"/>
    <w:rsid w:val="0017165E"/>
    <w:rsid w:val="00171E7E"/>
    <w:rsid w:val="0017702F"/>
    <w:rsid w:val="00177656"/>
    <w:rsid w:val="00182601"/>
    <w:rsid w:val="00183394"/>
    <w:rsid w:val="00195164"/>
    <w:rsid w:val="00195446"/>
    <w:rsid w:val="001A204C"/>
    <w:rsid w:val="001A5AA2"/>
    <w:rsid w:val="001B54D3"/>
    <w:rsid w:val="001B648D"/>
    <w:rsid w:val="001C601E"/>
    <w:rsid w:val="001D17E4"/>
    <w:rsid w:val="001D3ACE"/>
    <w:rsid w:val="001D71D0"/>
    <w:rsid w:val="001D77BD"/>
    <w:rsid w:val="001E1477"/>
    <w:rsid w:val="001E23B6"/>
    <w:rsid w:val="001E2AE3"/>
    <w:rsid w:val="001E6E89"/>
    <w:rsid w:val="001F0BA4"/>
    <w:rsid w:val="001F1111"/>
    <w:rsid w:val="001F24F1"/>
    <w:rsid w:val="001F5196"/>
    <w:rsid w:val="001F5ABE"/>
    <w:rsid w:val="001F6F1C"/>
    <w:rsid w:val="0020020E"/>
    <w:rsid w:val="002014BD"/>
    <w:rsid w:val="00201D45"/>
    <w:rsid w:val="00201FCB"/>
    <w:rsid w:val="002048B6"/>
    <w:rsid w:val="00205C64"/>
    <w:rsid w:val="002073C0"/>
    <w:rsid w:val="00211A15"/>
    <w:rsid w:val="00212C89"/>
    <w:rsid w:val="00212CDE"/>
    <w:rsid w:val="00221A3C"/>
    <w:rsid w:val="00226249"/>
    <w:rsid w:val="00226DA6"/>
    <w:rsid w:val="00226F0D"/>
    <w:rsid w:val="002303ED"/>
    <w:rsid w:val="0023196F"/>
    <w:rsid w:val="0023320E"/>
    <w:rsid w:val="00236383"/>
    <w:rsid w:val="0023789A"/>
    <w:rsid w:val="0024606B"/>
    <w:rsid w:val="002501D3"/>
    <w:rsid w:val="00250CC1"/>
    <w:rsid w:val="00255A7E"/>
    <w:rsid w:val="002618C9"/>
    <w:rsid w:val="00264849"/>
    <w:rsid w:val="0026559C"/>
    <w:rsid w:val="002667B8"/>
    <w:rsid w:val="002746C8"/>
    <w:rsid w:val="00276927"/>
    <w:rsid w:val="0027706D"/>
    <w:rsid w:val="002770C5"/>
    <w:rsid w:val="00282915"/>
    <w:rsid w:val="002832BE"/>
    <w:rsid w:val="00284464"/>
    <w:rsid w:val="00284B08"/>
    <w:rsid w:val="00290CE8"/>
    <w:rsid w:val="002910CA"/>
    <w:rsid w:val="00291A99"/>
    <w:rsid w:val="0029581D"/>
    <w:rsid w:val="002958D1"/>
    <w:rsid w:val="0029718A"/>
    <w:rsid w:val="00297670"/>
    <w:rsid w:val="00297CEB"/>
    <w:rsid w:val="002A0D97"/>
    <w:rsid w:val="002A0E31"/>
    <w:rsid w:val="002A2CCF"/>
    <w:rsid w:val="002A4E6F"/>
    <w:rsid w:val="002A6FDA"/>
    <w:rsid w:val="002B1240"/>
    <w:rsid w:val="002B1E06"/>
    <w:rsid w:val="002C2BEE"/>
    <w:rsid w:val="002C4C65"/>
    <w:rsid w:val="002C5B6A"/>
    <w:rsid w:val="002C7DFE"/>
    <w:rsid w:val="002D037C"/>
    <w:rsid w:val="002D096E"/>
    <w:rsid w:val="002D0E83"/>
    <w:rsid w:val="002D2A78"/>
    <w:rsid w:val="002D3D1F"/>
    <w:rsid w:val="002D3FC4"/>
    <w:rsid w:val="002F6830"/>
    <w:rsid w:val="002F7093"/>
    <w:rsid w:val="0030040E"/>
    <w:rsid w:val="00302367"/>
    <w:rsid w:val="003077D6"/>
    <w:rsid w:val="00312E7A"/>
    <w:rsid w:val="003149EB"/>
    <w:rsid w:val="00314C1F"/>
    <w:rsid w:val="00316FEA"/>
    <w:rsid w:val="003170F7"/>
    <w:rsid w:val="003174A8"/>
    <w:rsid w:val="00321415"/>
    <w:rsid w:val="00324045"/>
    <w:rsid w:val="00325A5B"/>
    <w:rsid w:val="00326650"/>
    <w:rsid w:val="003307CC"/>
    <w:rsid w:val="00331475"/>
    <w:rsid w:val="00331590"/>
    <w:rsid w:val="00332110"/>
    <w:rsid w:val="00332449"/>
    <w:rsid w:val="00333621"/>
    <w:rsid w:val="00333A6E"/>
    <w:rsid w:val="00336045"/>
    <w:rsid w:val="00336057"/>
    <w:rsid w:val="00337E97"/>
    <w:rsid w:val="00340DB0"/>
    <w:rsid w:val="003412C1"/>
    <w:rsid w:val="0034145B"/>
    <w:rsid w:val="00345791"/>
    <w:rsid w:val="00346644"/>
    <w:rsid w:val="00347E96"/>
    <w:rsid w:val="00350657"/>
    <w:rsid w:val="00353B0C"/>
    <w:rsid w:val="00353BD7"/>
    <w:rsid w:val="003540BC"/>
    <w:rsid w:val="00354198"/>
    <w:rsid w:val="00355430"/>
    <w:rsid w:val="0036106D"/>
    <w:rsid w:val="00361AE9"/>
    <w:rsid w:val="0037277F"/>
    <w:rsid w:val="00374476"/>
    <w:rsid w:val="00377911"/>
    <w:rsid w:val="0038065C"/>
    <w:rsid w:val="00390D02"/>
    <w:rsid w:val="0039140A"/>
    <w:rsid w:val="0039320E"/>
    <w:rsid w:val="00395895"/>
    <w:rsid w:val="003A3172"/>
    <w:rsid w:val="003A379E"/>
    <w:rsid w:val="003A430E"/>
    <w:rsid w:val="003A5580"/>
    <w:rsid w:val="003B1567"/>
    <w:rsid w:val="003B2FFF"/>
    <w:rsid w:val="003B3FBB"/>
    <w:rsid w:val="003B4E2A"/>
    <w:rsid w:val="003B56BC"/>
    <w:rsid w:val="003B69DB"/>
    <w:rsid w:val="003C0E40"/>
    <w:rsid w:val="003C16C6"/>
    <w:rsid w:val="003C3BB8"/>
    <w:rsid w:val="003C5A3A"/>
    <w:rsid w:val="003C73F5"/>
    <w:rsid w:val="003D0851"/>
    <w:rsid w:val="003D1134"/>
    <w:rsid w:val="003D16E8"/>
    <w:rsid w:val="003D46EF"/>
    <w:rsid w:val="003D5691"/>
    <w:rsid w:val="003D774C"/>
    <w:rsid w:val="003E1312"/>
    <w:rsid w:val="003E1F5F"/>
    <w:rsid w:val="003E5F2D"/>
    <w:rsid w:val="003E6D0A"/>
    <w:rsid w:val="003E736F"/>
    <w:rsid w:val="003F37B2"/>
    <w:rsid w:val="003F3D21"/>
    <w:rsid w:val="003F5BDD"/>
    <w:rsid w:val="003F5C71"/>
    <w:rsid w:val="004003D6"/>
    <w:rsid w:val="004010D4"/>
    <w:rsid w:val="00403365"/>
    <w:rsid w:val="00404BE2"/>
    <w:rsid w:val="00404F0F"/>
    <w:rsid w:val="00406F8B"/>
    <w:rsid w:val="004106F9"/>
    <w:rsid w:val="0041208A"/>
    <w:rsid w:val="00412B4D"/>
    <w:rsid w:val="00412DA3"/>
    <w:rsid w:val="00415621"/>
    <w:rsid w:val="00415F31"/>
    <w:rsid w:val="004225E2"/>
    <w:rsid w:val="00427F90"/>
    <w:rsid w:val="0043255D"/>
    <w:rsid w:val="004337A3"/>
    <w:rsid w:val="00435357"/>
    <w:rsid w:val="004411CA"/>
    <w:rsid w:val="00442DAC"/>
    <w:rsid w:val="004443AB"/>
    <w:rsid w:val="00447A78"/>
    <w:rsid w:val="00452F2E"/>
    <w:rsid w:val="00456759"/>
    <w:rsid w:val="00456785"/>
    <w:rsid w:val="0046066A"/>
    <w:rsid w:val="004616AE"/>
    <w:rsid w:val="0046335A"/>
    <w:rsid w:val="00463D6F"/>
    <w:rsid w:val="0046545B"/>
    <w:rsid w:val="00465DB1"/>
    <w:rsid w:val="00475050"/>
    <w:rsid w:val="00480007"/>
    <w:rsid w:val="00486878"/>
    <w:rsid w:val="0048713D"/>
    <w:rsid w:val="0048730A"/>
    <w:rsid w:val="00487EA4"/>
    <w:rsid w:val="004903DB"/>
    <w:rsid w:val="00491D35"/>
    <w:rsid w:val="00493E94"/>
    <w:rsid w:val="004972EF"/>
    <w:rsid w:val="0049790E"/>
    <w:rsid w:val="004A265D"/>
    <w:rsid w:val="004A4C07"/>
    <w:rsid w:val="004A5CC6"/>
    <w:rsid w:val="004A69B2"/>
    <w:rsid w:val="004B0765"/>
    <w:rsid w:val="004B0D57"/>
    <w:rsid w:val="004B16AC"/>
    <w:rsid w:val="004B3E63"/>
    <w:rsid w:val="004B4621"/>
    <w:rsid w:val="004B5DA2"/>
    <w:rsid w:val="004C163A"/>
    <w:rsid w:val="004C2DDC"/>
    <w:rsid w:val="004D18F0"/>
    <w:rsid w:val="004D1CD2"/>
    <w:rsid w:val="004E0F14"/>
    <w:rsid w:val="004E258F"/>
    <w:rsid w:val="004E42FD"/>
    <w:rsid w:val="004E5E27"/>
    <w:rsid w:val="005003C5"/>
    <w:rsid w:val="005015A7"/>
    <w:rsid w:val="00501A70"/>
    <w:rsid w:val="00504EB6"/>
    <w:rsid w:val="00506CBF"/>
    <w:rsid w:val="0050737B"/>
    <w:rsid w:val="00511F64"/>
    <w:rsid w:val="00513855"/>
    <w:rsid w:val="00514183"/>
    <w:rsid w:val="00514F73"/>
    <w:rsid w:val="0052051E"/>
    <w:rsid w:val="00521D85"/>
    <w:rsid w:val="005265B0"/>
    <w:rsid w:val="005271B3"/>
    <w:rsid w:val="0052730D"/>
    <w:rsid w:val="005303BB"/>
    <w:rsid w:val="005309B7"/>
    <w:rsid w:val="00561D86"/>
    <w:rsid w:val="005636D2"/>
    <w:rsid w:val="0056572B"/>
    <w:rsid w:val="005679ED"/>
    <w:rsid w:val="00581616"/>
    <w:rsid w:val="005850FD"/>
    <w:rsid w:val="005862D7"/>
    <w:rsid w:val="005864A0"/>
    <w:rsid w:val="005925EB"/>
    <w:rsid w:val="00594E5D"/>
    <w:rsid w:val="00597611"/>
    <w:rsid w:val="005A05EF"/>
    <w:rsid w:val="005A3135"/>
    <w:rsid w:val="005A3646"/>
    <w:rsid w:val="005A3E59"/>
    <w:rsid w:val="005A550A"/>
    <w:rsid w:val="005B0742"/>
    <w:rsid w:val="005B3650"/>
    <w:rsid w:val="005B4844"/>
    <w:rsid w:val="005B5E54"/>
    <w:rsid w:val="005B6AD0"/>
    <w:rsid w:val="005C024E"/>
    <w:rsid w:val="005C2B57"/>
    <w:rsid w:val="005C2CFC"/>
    <w:rsid w:val="005C2FA6"/>
    <w:rsid w:val="005D2C17"/>
    <w:rsid w:val="005D4F96"/>
    <w:rsid w:val="005D580E"/>
    <w:rsid w:val="005D7D14"/>
    <w:rsid w:val="005E0B96"/>
    <w:rsid w:val="005E0C1C"/>
    <w:rsid w:val="005E3EBC"/>
    <w:rsid w:val="005E4622"/>
    <w:rsid w:val="005E485A"/>
    <w:rsid w:val="005E4B85"/>
    <w:rsid w:val="005E647D"/>
    <w:rsid w:val="005E7F87"/>
    <w:rsid w:val="005F0408"/>
    <w:rsid w:val="005F1115"/>
    <w:rsid w:val="005F16FF"/>
    <w:rsid w:val="005F69F7"/>
    <w:rsid w:val="005F7068"/>
    <w:rsid w:val="00600394"/>
    <w:rsid w:val="00602A01"/>
    <w:rsid w:val="00603FCE"/>
    <w:rsid w:val="006056FB"/>
    <w:rsid w:val="006073B0"/>
    <w:rsid w:val="00614991"/>
    <w:rsid w:val="006165B6"/>
    <w:rsid w:val="00617191"/>
    <w:rsid w:val="0062022E"/>
    <w:rsid w:val="00620C51"/>
    <w:rsid w:val="00620F12"/>
    <w:rsid w:val="00627D49"/>
    <w:rsid w:val="00632C39"/>
    <w:rsid w:val="0063698E"/>
    <w:rsid w:val="00640B1B"/>
    <w:rsid w:val="00641843"/>
    <w:rsid w:val="006508E9"/>
    <w:rsid w:val="0065139E"/>
    <w:rsid w:val="006547C1"/>
    <w:rsid w:val="00662C3C"/>
    <w:rsid w:val="00665DFA"/>
    <w:rsid w:val="00670398"/>
    <w:rsid w:val="00671D41"/>
    <w:rsid w:val="00673F1B"/>
    <w:rsid w:val="00674F41"/>
    <w:rsid w:val="00675B69"/>
    <w:rsid w:val="006768EB"/>
    <w:rsid w:val="00677011"/>
    <w:rsid w:val="006779B0"/>
    <w:rsid w:val="00680E2C"/>
    <w:rsid w:val="00681442"/>
    <w:rsid w:val="0068165F"/>
    <w:rsid w:val="00687958"/>
    <w:rsid w:val="00690925"/>
    <w:rsid w:val="00691950"/>
    <w:rsid w:val="00692212"/>
    <w:rsid w:val="0069251C"/>
    <w:rsid w:val="00693B4F"/>
    <w:rsid w:val="006945DC"/>
    <w:rsid w:val="00697E62"/>
    <w:rsid w:val="006A3EAA"/>
    <w:rsid w:val="006A4FC3"/>
    <w:rsid w:val="006C044B"/>
    <w:rsid w:val="006C10FA"/>
    <w:rsid w:val="006C3450"/>
    <w:rsid w:val="006C3A69"/>
    <w:rsid w:val="006C5EE6"/>
    <w:rsid w:val="006C62B0"/>
    <w:rsid w:val="006C796D"/>
    <w:rsid w:val="006D01E5"/>
    <w:rsid w:val="006E2A30"/>
    <w:rsid w:val="006E58B6"/>
    <w:rsid w:val="006F11B9"/>
    <w:rsid w:val="006F303D"/>
    <w:rsid w:val="006F3A0D"/>
    <w:rsid w:val="00703CE4"/>
    <w:rsid w:val="00706957"/>
    <w:rsid w:val="00706BA6"/>
    <w:rsid w:val="00707092"/>
    <w:rsid w:val="00707CD3"/>
    <w:rsid w:val="007109FF"/>
    <w:rsid w:val="00711121"/>
    <w:rsid w:val="00713FFC"/>
    <w:rsid w:val="00714FAD"/>
    <w:rsid w:val="0071716D"/>
    <w:rsid w:val="0072419D"/>
    <w:rsid w:val="00730510"/>
    <w:rsid w:val="007315AC"/>
    <w:rsid w:val="0073395A"/>
    <w:rsid w:val="00734AE7"/>
    <w:rsid w:val="00735021"/>
    <w:rsid w:val="00735F78"/>
    <w:rsid w:val="0074001B"/>
    <w:rsid w:val="00740825"/>
    <w:rsid w:val="00742E70"/>
    <w:rsid w:val="0075580D"/>
    <w:rsid w:val="00760186"/>
    <w:rsid w:val="007608C3"/>
    <w:rsid w:val="00760C34"/>
    <w:rsid w:val="00761A62"/>
    <w:rsid w:val="0076273C"/>
    <w:rsid w:val="00766629"/>
    <w:rsid w:val="00766AA2"/>
    <w:rsid w:val="00766AC5"/>
    <w:rsid w:val="00767EB3"/>
    <w:rsid w:val="00771283"/>
    <w:rsid w:val="00771838"/>
    <w:rsid w:val="00773AD6"/>
    <w:rsid w:val="00777DD1"/>
    <w:rsid w:val="007802B5"/>
    <w:rsid w:val="00780B36"/>
    <w:rsid w:val="00782C32"/>
    <w:rsid w:val="00786147"/>
    <w:rsid w:val="00787724"/>
    <w:rsid w:val="00790890"/>
    <w:rsid w:val="00790DCA"/>
    <w:rsid w:val="00796D3A"/>
    <w:rsid w:val="007A30C4"/>
    <w:rsid w:val="007A3BF4"/>
    <w:rsid w:val="007A5B02"/>
    <w:rsid w:val="007A5D74"/>
    <w:rsid w:val="007B0C00"/>
    <w:rsid w:val="007C0664"/>
    <w:rsid w:val="007C0CEC"/>
    <w:rsid w:val="007C46FA"/>
    <w:rsid w:val="007C7897"/>
    <w:rsid w:val="007D2A88"/>
    <w:rsid w:val="007D5070"/>
    <w:rsid w:val="007D7619"/>
    <w:rsid w:val="007E142D"/>
    <w:rsid w:val="007E4287"/>
    <w:rsid w:val="007E4898"/>
    <w:rsid w:val="007E5ED9"/>
    <w:rsid w:val="007F0607"/>
    <w:rsid w:val="007F263D"/>
    <w:rsid w:val="007F5865"/>
    <w:rsid w:val="007F7898"/>
    <w:rsid w:val="007F7969"/>
    <w:rsid w:val="008041F1"/>
    <w:rsid w:val="00805E09"/>
    <w:rsid w:val="00810338"/>
    <w:rsid w:val="008103B1"/>
    <w:rsid w:val="008118D4"/>
    <w:rsid w:val="008146FF"/>
    <w:rsid w:val="00817941"/>
    <w:rsid w:val="008200BD"/>
    <w:rsid w:val="008215FF"/>
    <w:rsid w:val="0082362A"/>
    <w:rsid w:val="008279D3"/>
    <w:rsid w:val="00831518"/>
    <w:rsid w:val="00832156"/>
    <w:rsid w:val="00832BA4"/>
    <w:rsid w:val="00836352"/>
    <w:rsid w:val="00836E76"/>
    <w:rsid w:val="00840C4A"/>
    <w:rsid w:val="00842B56"/>
    <w:rsid w:val="00844283"/>
    <w:rsid w:val="008457B4"/>
    <w:rsid w:val="00847C3D"/>
    <w:rsid w:val="00850F95"/>
    <w:rsid w:val="0085157B"/>
    <w:rsid w:val="008520B5"/>
    <w:rsid w:val="00852A0F"/>
    <w:rsid w:val="00854A36"/>
    <w:rsid w:val="00855E1F"/>
    <w:rsid w:val="00857502"/>
    <w:rsid w:val="00862011"/>
    <w:rsid w:val="0086225B"/>
    <w:rsid w:val="008623EB"/>
    <w:rsid w:val="00864B16"/>
    <w:rsid w:val="0086611E"/>
    <w:rsid w:val="00866141"/>
    <w:rsid w:val="00866AD1"/>
    <w:rsid w:val="00867610"/>
    <w:rsid w:val="0086771B"/>
    <w:rsid w:val="0087114A"/>
    <w:rsid w:val="008715EC"/>
    <w:rsid w:val="00872D18"/>
    <w:rsid w:val="00875476"/>
    <w:rsid w:val="008762CA"/>
    <w:rsid w:val="0088018C"/>
    <w:rsid w:val="00883121"/>
    <w:rsid w:val="008835C0"/>
    <w:rsid w:val="0088392F"/>
    <w:rsid w:val="00884E33"/>
    <w:rsid w:val="00886336"/>
    <w:rsid w:val="00887F33"/>
    <w:rsid w:val="00890C24"/>
    <w:rsid w:val="00890FE0"/>
    <w:rsid w:val="008932D3"/>
    <w:rsid w:val="00896032"/>
    <w:rsid w:val="008A3D65"/>
    <w:rsid w:val="008B1720"/>
    <w:rsid w:val="008B25A9"/>
    <w:rsid w:val="008B542F"/>
    <w:rsid w:val="008B5A69"/>
    <w:rsid w:val="008C3370"/>
    <w:rsid w:val="008C3C39"/>
    <w:rsid w:val="008D7582"/>
    <w:rsid w:val="008E05A6"/>
    <w:rsid w:val="008E0A89"/>
    <w:rsid w:val="008E645D"/>
    <w:rsid w:val="008F40D6"/>
    <w:rsid w:val="00903E88"/>
    <w:rsid w:val="009047E6"/>
    <w:rsid w:val="0090613C"/>
    <w:rsid w:val="00907B81"/>
    <w:rsid w:val="009115F8"/>
    <w:rsid w:val="00913061"/>
    <w:rsid w:val="00915E00"/>
    <w:rsid w:val="00917D35"/>
    <w:rsid w:val="00926485"/>
    <w:rsid w:val="00930591"/>
    <w:rsid w:val="00932D65"/>
    <w:rsid w:val="00937021"/>
    <w:rsid w:val="00937666"/>
    <w:rsid w:val="00942B20"/>
    <w:rsid w:val="0094662F"/>
    <w:rsid w:val="009522F2"/>
    <w:rsid w:val="00952B1D"/>
    <w:rsid w:val="00952E36"/>
    <w:rsid w:val="00956A34"/>
    <w:rsid w:val="0096168F"/>
    <w:rsid w:val="00961922"/>
    <w:rsid w:val="00967CB3"/>
    <w:rsid w:val="00973E81"/>
    <w:rsid w:val="00975CA8"/>
    <w:rsid w:val="00981539"/>
    <w:rsid w:val="0098278A"/>
    <w:rsid w:val="009849CE"/>
    <w:rsid w:val="0098654E"/>
    <w:rsid w:val="00987671"/>
    <w:rsid w:val="0099266E"/>
    <w:rsid w:val="0099272E"/>
    <w:rsid w:val="00993CDA"/>
    <w:rsid w:val="00993CE6"/>
    <w:rsid w:val="009A0D7C"/>
    <w:rsid w:val="009A2F39"/>
    <w:rsid w:val="009A5D7F"/>
    <w:rsid w:val="009B0821"/>
    <w:rsid w:val="009B2351"/>
    <w:rsid w:val="009B2FCA"/>
    <w:rsid w:val="009B3CD7"/>
    <w:rsid w:val="009B633E"/>
    <w:rsid w:val="009B6ADD"/>
    <w:rsid w:val="009C1290"/>
    <w:rsid w:val="009C74CB"/>
    <w:rsid w:val="009D0BC1"/>
    <w:rsid w:val="009D0FAC"/>
    <w:rsid w:val="009D7352"/>
    <w:rsid w:val="009E10F5"/>
    <w:rsid w:val="009E31F2"/>
    <w:rsid w:val="009E4269"/>
    <w:rsid w:val="009F3269"/>
    <w:rsid w:val="009F4520"/>
    <w:rsid w:val="00A00765"/>
    <w:rsid w:val="00A00A03"/>
    <w:rsid w:val="00A0355B"/>
    <w:rsid w:val="00A05619"/>
    <w:rsid w:val="00A10EFD"/>
    <w:rsid w:val="00A151F2"/>
    <w:rsid w:val="00A15852"/>
    <w:rsid w:val="00A20830"/>
    <w:rsid w:val="00A21F8A"/>
    <w:rsid w:val="00A22307"/>
    <w:rsid w:val="00A22CF0"/>
    <w:rsid w:val="00A238E3"/>
    <w:rsid w:val="00A2651E"/>
    <w:rsid w:val="00A2705F"/>
    <w:rsid w:val="00A301CE"/>
    <w:rsid w:val="00A36E5E"/>
    <w:rsid w:val="00A4033F"/>
    <w:rsid w:val="00A4405A"/>
    <w:rsid w:val="00A445BA"/>
    <w:rsid w:val="00A53C30"/>
    <w:rsid w:val="00A608C4"/>
    <w:rsid w:val="00A61AA4"/>
    <w:rsid w:val="00A63AAF"/>
    <w:rsid w:val="00A70955"/>
    <w:rsid w:val="00A72F0F"/>
    <w:rsid w:val="00A77786"/>
    <w:rsid w:val="00A81572"/>
    <w:rsid w:val="00A85367"/>
    <w:rsid w:val="00A86984"/>
    <w:rsid w:val="00A90F64"/>
    <w:rsid w:val="00A92527"/>
    <w:rsid w:val="00A9515A"/>
    <w:rsid w:val="00A972C4"/>
    <w:rsid w:val="00AA0D7B"/>
    <w:rsid w:val="00AA1124"/>
    <w:rsid w:val="00AA5B4D"/>
    <w:rsid w:val="00AB2653"/>
    <w:rsid w:val="00AB30ED"/>
    <w:rsid w:val="00AB51C7"/>
    <w:rsid w:val="00AC2A6C"/>
    <w:rsid w:val="00AC38B5"/>
    <w:rsid w:val="00AC5830"/>
    <w:rsid w:val="00AC595E"/>
    <w:rsid w:val="00AC65E5"/>
    <w:rsid w:val="00AC6E49"/>
    <w:rsid w:val="00AC79C5"/>
    <w:rsid w:val="00AD1957"/>
    <w:rsid w:val="00AD1A47"/>
    <w:rsid w:val="00AD298F"/>
    <w:rsid w:val="00AD2CE4"/>
    <w:rsid w:val="00AD4E67"/>
    <w:rsid w:val="00AE22E4"/>
    <w:rsid w:val="00AE406D"/>
    <w:rsid w:val="00AE67A0"/>
    <w:rsid w:val="00AE72F4"/>
    <w:rsid w:val="00AF19B4"/>
    <w:rsid w:val="00AF3DD4"/>
    <w:rsid w:val="00AF409B"/>
    <w:rsid w:val="00AF7027"/>
    <w:rsid w:val="00B020FE"/>
    <w:rsid w:val="00B021F1"/>
    <w:rsid w:val="00B03E02"/>
    <w:rsid w:val="00B0726F"/>
    <w:rsid w:val="00B07AB4"/>
    <w:rsid w:val="00B10D6C"/>
    <w:rsid w:val="00B13C16"/>
    <w:rsid w:val="00B160D0"/>
    <w:rsid w:val="00B16897"/>
    <w:rsid w:val="00B20DD6"/>
    <w:rsid w:val="00B2777B"/>
    <w:rsid w:val="00B3085D"/>
    <w:rsid w:val="00B315E6"/>
    <w:rsid w:val="00B34036"/>
    <w:rsid w:val="00B43923"/>
    <w:rsid w:val="00B4572E"/>
    <w:rsid w:val="00B46768"/>
    <w:rsid w:val="00B500B9"/>
    <w:rsid w:val="00B510E5"/>
    <w:rsid w:val="00B53378"/>
    <w:rsid w:val="00B54D83"/>
    <w:rsid w:val="00B553E7"/>
    <w:rsid w:val="00B558F0"/>
    <w:rsid w:val="00B57577"/>
    <w:rsid w:val="00B65252"/>
    <w:rsid w:val="00B665B6"/>
    <w:rsid w:val="00B67E23"/>
    <w:rsid w:val="00B71188"/>
    <w:rsid w:val="00B74FA2"/>
    <w:rsid w:val="00B8108D"/>
    <w:rsid w:val="00B817B9"/>
    <w:rsid w:val="00B81A4D"/>
    <w:rsid w:val="00B837B9"/>
    <w:rsid w:val="00B8450E"/>
    <w:rsid w:val="00B84F70"/>
    <w:rsid w:val="00B90F8C"/>
    <w:rsid w:val="00B923C9"/>
    <w:rsid w:val="00BA1B0C"/>
    <w:rsid w:val="00BA566D"/>
    <w:rsid w:val="00BA65C5"/>
    <w:rsid w:val="00BB2C98"/>
    <w:rsid w:val="00BB4B7A"/>
    <w:rsid w:val="00BC0AA4"/>
    <w:rsid w:val="00BC2B95"/>
    <w:rsid w:val="00BC4A76"/>
    <w:rsid w:val="00BC4C7F"/>
    <w:rsid w:val="00BC4DE8"/>
    <w:rsid w:val="00BC5BBA"/>
    <w:rsid w:val="00BC6533"/>
    <w:rsid w:val="00BD1BF3"/>
    <w:rsid w:val="00BD3501"/>
    <w:rsid w:val="00BD4667"/>
    <w:rsid w:val="00BD626F"/>
    <w:rsid w:val="00BE0809"/>
    <w:rsid w:val="00BE1CE5"/>
    <w:rsid w:val="00BE6948"/>
    <w:rsid w:val="00BF1CFB"/>
    <w:rsid w:val="00BF516C"/>
    <w:rsid w:val="00BF603C"/>
    <w:rsid w:val="00BF71CC"/>
    <w:rsid w:val="00C020B5"/>
    <w:rsid w:val="00C02565"/>
    <w:rsid w:val="00C026B6"/>
    <w:rsid w:val="00C0371C"/>
    <w:rsid w:val="00C04D0C"/>
    <w:rsid w:val="00C05889"/>
    <w:rsid w:val="00C07600"/>
    <w:rsid w:val="00C118BE"/>
    <w:rsid w:val="00C11FDA"/>
    <w:rsid w:val="00C1415A"/>
    <w:rsid w:val="00C1519A"/>
    <w:rsid w:val="00C1708D"/>
    <w:rsid w:val="00C24602"/>
    <w:rsid w:val="00C24D8E"/>
    <w:rsid w:val="00C25EF1"/>
    <w:rsid w:val="00C3258E"/>
    <w:rsid w:val="00C325E6"/>
    <w:rsid w:val="00C33A3F"/>
    <w:rsid w:val="00C353D5"/>
    <w:rsid w:val="00C40C1D"/>
    <w:rsid w:val="00C41085"/>
    <w:rsid w:val="00C41B20"/>
    <w:rsid w:val="00C428FA"/>
    <w:rsid w:val="00C42E06"/>
    <w:rsid w:val="00C4329D"/>
    <w:rsid w:val="00C43783"/>
    <w:rsid w:val="00C4650D"/>
    <w:rsid w:val="00C47E45"/>
    <w:rsid w:val="00C54C43"/>
    <w:rsid w:val="00C56CD2"/>
    <w:rsid w:val="00C61130"/>
    <w:rsid w:val="00C668CF"/>
    <w:rsid w:val="00C67931"/>
    <w:rsid w:val="00C74A3B"/>
    <w:rsid w:val="00C75005"/>
    <w:rsid w:val="00C844FD"/>
    <w:rsid w:val="00C848E2"/>
    <w:rsid w:val="00C913DC"/>
    <w:rsid w:val="00C91648"/>
    <w:rsid w:val="00C94195"/>
    <w:rsid w:val="00C95541"/>
    <w:rsid w:val="00C957B4"/>
    <w:rsid w:val="00C9707E"/>
    <w:rsid w:val="00CA0816"/>
    <w:rsid w:val="00CA1FD9"/>
    <w:rsid w:val="00CA459A"/>
    <w:rsid w:val="00CA4CF8"/>
    <w:rsid w:val="00CA58EE"/>
    <w:rsid w:val="00CB0327"/>
    <w:rsid w:val="00CB1C20"/>
    <w:rsid w:val="00CB2381"/>
    <w:rsid w:val="00CB316B"/>
    <w:rsid w:val="00CB5DFF"/>
    <w:rsid w:val="00CB69B9"/>
    <w:rsid w:val="00CB70BC"/>
    <w:rsid w:val="00CC27C4"/>
    <w:rsid w:val="00CC5479"/>
    <w:rsid w:val="00CD065B"/>
    <w:rsid w:val="00CD13F5"/>
    <w:rsid w:val="00CD1680"/>
    <w:rsid w:val="00CD2F82"/>
    <w:rsid w:val="00CD37EE"/>
    <w:rsid w:val="00CD3AF2"/>
    <w:rsid w:val="00CD3F3E"/>
    <w:rsid w:val="00CD49D1"/>
    <w:rsid w:val="00CD5044"/>
    <w:rsid w:val="00CD50BA"/>
    <w:rsid w:val="00CE1109"/>
    <w:rsid w:val="00CE7878"/>
    <w:rsid w:val="00CF27BA"/>
    <w:rsid w:val="00CF2D59"/>
    <w:rsid w:val="00D0289F"/>
    <w:rsid w:val="00D03D18"/>
    <w:rsid w:val="00D072F6"/>
    <w:rsid w:val="00D1407F"/>
    <w:rsid w:val="00D151AB"/>
    <w:rsid w:val="00D2066F"/>
    <w:rsid w:val="00D22597"/>
    <w:rsid w:val="00D24593"/>
    <w:rsid w:val="00D24996"/>
    <w:rsid w:val="00D25413"/>
    <w:rsid w:val="00D26666"/>
    <w:rsid w:val="00D27289"/>
    <w:rsid w:val="00D34FE9"/>
    <w:rsid w:val="00D362CF"/>
    <w:rsid w:val="00D36309"/>
    <w:rsid w:val="00D40062"/>
    <w:rsid w:val="00D40950"/>
    <w:rsid w:val="00D42B63"/>
    <w:rsid w:val="00D46A88"/>
    <w:rsid w:val="00D51C19"/>
    <w:rsid w:val="00D579BE"/>
    <w:rsid w:val="00D60D4A"/>
    <w:rsid w:val="00D62C0D"/>
    <w:rsid w:val="00D651C7"/>
    <w:rsid w:val="00D84A36"/>
    <w:rsid w:val="00D91524"/>
    <w:rsid w:val="00D920C5"/>
    <w:rsid w:val="00D92A35"/>
    <w:rsid w:val="00D92BA1"/>
    <w:rsid w:val="00DA0584"/>
    <w:rsid w:val="00DA144F"/>
    <w:rsid w:val="00DA6120"/>
    <w:rsid w:val="00DA6C69"/>
    <w:rsid w:val="00DB3C7D"/>
    <w:rsid w:val="00DB4346"/>
    <w:rsid w:val="00DB4887"/>
    <w:rsid w:val="00DB5377"/>
    <w:rsid w:val="00DB59FE"/>
    <w:rsid w:val="00DB71B2"/>
    <w:rsid w:val="00DC0866"/>
    <w:rsid w:val="00DC5101"/>
    <w:rsid w:val="00DC6CA0"/>
    <w:rsid w:val="00DC74B9"/>
    <w:rsid w:val="00DD06B8"/>
    <w:rsid w:val="00DD140A"/>
    <w:rsid w:val="00DD233A"/>
    <w:rsid w:val="00DD564B"/>
    <w:rsid w:val="00DD687E"/>
    <w:rsid w:val="00DE114F"/>
    <w:rsid w:val="00DE1B51"/>
    <w:rsid w:val="00DE1EAE"/>
    <w:rsid w:val="00DE585A"/>
    <w:rsid w:val="00DE7262"/>
    <w:rsid w:val="00DF112F"/>
    <w:rsid w:val="00DF2777"/>
    <w:rsid w:val="00DF30CA"/>
    <w:rsid w:val="00E03369"/>
    <w:rsid w:val="00E036A8"/>
    <w:rsid w:val="00E13220"/>
    <w:rsid w:val="00E13607"/>
    <w:rsid w:val="00E26FA0"/>
    <w:rsid w:val="00E3001A"/>
    <w:rsid w:val="00E302BD"/>
    <w:rsid w:val="00E32F78"/>
    <w:rsid w:val="00E339FC"/>
    <w:rsid w:val="00E33A50"/>
    <w:rsid w:val="00E34884"/>
    <w:rsid w:val="00E34D9B"/>
    <w:rsid w:val="00E35412"/>
    <w:rsid w:val="00E370E6"/>
    <w:rsid w:val="00E40D4E"/>
    <w:rsid w:val="00E41ED4"/>
    <w:rsid w:val="00E446DF"/>
    <w:rsid w:val="00E458C9"/>
    <w:rsid w:val="00E45C02"/>
    <w:rsid w:val="00E46428"/>
    <w:rsid w:val="00E52ED4"/>
    <w:rsid w:val="00E55880"/>
    <w:rsid w:val="00E63863"/>
    <w:rsid w:val="00E64E8E"/>
    <w:rsid w:val="00E6636E"/>
    <w:rsid w:val="00E6773A"/>
    <w:rsid w:val="00E721A8"/>
    <w:rsid w:val="00E752E7"/>
    <w:rsid w:val="00E758C5"/>
    <w:rsid w:val="00E80169"/>
    <w:rsid w:val="00E80ACF"/>
    <w:rsid w:val="00E82E2A"/>
    <w:rsid w:val="00E834B7"/>
    <w:rsid w:val="00E90B42"/>
    <w:rsid w:val="00E91A4C"/>
    <w:rsid w:val="00E9262B"/>
    <w:rsid w:val="00E95856"/>
    <w:rsid w:val="00E95D1C"/>
    <w:rsid w:val="00EA23B1"/>
    <w:rsid w:val="00EA25F9"/>
    <w:rsid w:val="00EA5E06"/>
    <w:rsid w:val="00EB1F9E"/>
    <w:rsid w:val="00EB3DE3"/>
    <w:rsid w:val="00ED2790"/>
    <w:rsid w:val="00ED2A88"/>
    <w:rsid w:val="00ED42FF"/>
    <w:rsid w:val="00ED4E93"/>
    <w:rsid w:val="00ED5C1C"/>
    <w:rsid w:val="00ED6306"/>
    <w:rsid w:val="00ED7B06"/>
    <w:rsid w:val="00EE2F79"/>
    <w:rsid w:val="00EE56C7"/>
    <w:rsid w:val="00EE72F0"/>
    <w:rsid w:val="00EF4F90"/>
    <w:rsid w:val="00EF5290"/>
    <w:rsid w:val="00F01DBA"/>
    <w:rsid w:val="00F02D45"/>
    <w:rsid w:val="00F049D4"/>
    <w:rsid w:val="00F04E7B"/>
    <w:rsid w:val="00F056F6"/>
    <w:rsid w:val="00F06E6E"/>
    <w:rsid w:val="00F10034"/>
    <w:rsid w:val="00F11868"/>
    <w:rsid w:val="00F140E1"/>
    <w:rsid w:val="00F141D4"/>
    <w:rsid w:val="00F143A4"/>
    <w:rsid w:val="00F178FA"/>
    <w:rsid w:val="00F221DB"/>
    <w:rsid w:val="00F23268"/>
    <w:rsid w:val="00F24037"/>
    <w:rsid w:val="00F24B84"/>
    <w:rsid w:val="00F24CCD"/>
    <w:rsid w:val="00F26806"/>
    <w:rsid w:val="00F305C9"/>
    <w:rsid w:val="00F37165"/>
    <w:rsid w:val="00F40819"/>
    <w:rsid w:val="00F41D8E"/>
    <w:rsid w:val="00F424A1"/>
    <w:rsid w:val="00F4315C"/>
    <w:rsid w:val="00F440EC"/>
    <w:rsid w:val="00F538DA"/>
    <w:rsid w:val="00F53CE7"/>
    <w:rsid w:val="00F53CF6"/>
    <w:rsid w:val="00F54297"/>
    <w:rsid w:val="00F55AF0"/>
    <w:rsid w:val="00F62E4D"/>
    <w:rsid w:val="00F707CD"/>
    <w:rsid w:val="00F720DD"/>
    <w:rsid w:val="00F72BCF"/>
    <w:rsid w:val="00F73196"/>
    <w:rsid w:val="00F74D70"/>
    <w:rsid w:val="00F760F3"/>
    <w:rsid w:val="00F77FD7"/>
    <w:rsid w:val="00F80AEE"/>
    <w:rsid w:val="00F84A63"/>
    <w:rsid w:val="00F87FB5"/>
    <w:rsid w:val="00F9753A"/>
    <w:rsid w:val="00FA0E0E"/>
    <w:rsid w:val="00FA165F"/>
    <w:rsid w:val="00FA1FE0"/>
    <w:rsid w:val="00FB16E5"/>
    <w:rsid w:val="00FB2D10"/>
    <w:rsid w:val="00FB5165"/>
    <w:rsid w:val="00FC08A2"/>
    <w:rsid w:val="00FC0F1F"/>
    <w:rsid w:val="00FC2CA8"/>
    <w:rsid w:val="00FC370E"/>
    <w:rsid w:val="00FC5040"/>
    <w:rsid w:val="00FC5BAC"/>
    <w:rsid w:val="00FC6982"/>
    <w:rsid w:val="00FE37D9"/>
    <w:rsid w:val="00FF020C"/>
    <w:rsid w:val="00FF1042"/>
    <w:rsid w:val="00FF3DA5"/>
    <w:rsid w:val="00FF6CAF"/>
    <w:rsid w:val="00FF7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C4F05"/>
  <w15:chartTrackingRefBased/>
  <w15:docId w15:val="{D6A6ABE0-7B6B-4095-A92D-B6D89E9C8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y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687E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30236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E4B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E4B8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E758C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B70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70BC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CB70B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70BC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30236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3023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2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6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9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7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6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4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8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4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6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0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7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6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5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40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3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05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4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1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9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7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6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1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48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7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5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4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6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1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3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5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2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3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3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8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9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4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1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8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8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2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0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0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3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0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1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8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6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5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1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6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9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4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2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7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0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5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14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8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7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4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4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2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9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5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2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1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8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7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0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6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1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4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6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7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2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4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7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9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0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8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6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anegoodall.org/default.asp" TargetMode="External"/><Relationship Id="rId13" Type="http://schemas.openxmlformats.org/officeDocument/2006/relationships/image" Target="media/image3.jpeg"/><Relationship Id="rId18" Type="http://schemas.openxmlformats.org/officeDocument/2006/relationships/hyperlink" Target="https://www.smh.com.au/national/the-50-year-global-cover-up-20120725-22r5c.html" TargetMode="External"/><Relationship Id="rId26" Type="http://schemas.openxmlformats.org/officeDocument/2006/relationships/hyperlink" Target="https://www.hopeferdowsian.com/how-supporting-human-rights-and-animal-rights-helps-us-all/" TargetMode="Externa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7" Type="http://schemas.openxmlformats.org/officeDocument/2006/relationships/endnotes" Target="endnotes.xml"/><Relationship Id="rId12" Type="http://schemas.openxmlformats.org/officeDocument/2006/relationships/hyperlink" Target="https://www.photosforclass.com/search/biology" TargetMode="External"/><Relationship Id="rId17" Type="http://schemas.openxmlformats.org/officeDocument/2006/relationships/image" Target="media/image5.png"/><Relationship Id="rId25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hyperlink" Target="https://www.express.co.uk/life-style/health/848551/heart-disease-beta-blockers-lung-medication" TargetMode="External"/><Relationship Id="rId20" Type="http://schemas.openxmlformats.org/officeDocument/2006/relationships/hyperlink" Target="https://www.livingwellmag.com/what-is-cancer-2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yperlink" Target="https://www.istockphoto.com/photo/keep-calm-and-get-your-green-on-gm869262288-144758287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8.png"/><Relationship Id="rId28" Type="http://schemas.openxmlformats.org/officeDocument/2006/relationships/fontTable" Target="fontTable.xml"/><Relationship Id="rId10" Type="http://schemas.openxmlformats.org/officeDocument/2006/relationships/hyperlink" Target="https://www.news-medical.net/life-sciences/The-Ethics-of-Animal-Models-in-Preclinical-Testing.aspx" TargetMode="External"/><Relationship Id="rId19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s://speakingofresearch.com/facts/the-animal-model/" TargetMode="External"/><Relationship Id="rId22" Type="http://schemas.openxmlformats.org/officeDocument/2006/relationships/hyperlink" Target="https://www.change.org/p/justin-trudeau-ban-animal-testing-in-canada-0688f2c6-f45e-44bf-abd9-421cd4830108" TargetMode="External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UKG21</b:Tag>
    <b:SourceType>InternetSite</b:SourceType>
    <b:Guid>{426177B5-0A15-4467-8F57-FFE7C720B907}</b:Guid>
    <b:Title>Annual Statistics of Scientific Procedures on Living Animals, Great Britain, 2020</b:Title>
    <b:Year>2021</b:Year>
    <b:YearAccessed>2022</b:YearAccessed>
    <b:MonthAccessed>November</b:MonthAccessed>
    <b:DayAccessed>04</b:DayAccessed>
    <b:URL>https://www.gov.uk/government/statistics/statistics-of-scientific-procedures-on-living-animals-great-britain-2020/annual-statistics-of-scientific-procedures-on-living-animals-great-britain-2020</b:URL>
    <b:Author>
      <b:Author>
        <b:Corporate>UK Government</b:Corporate>
      </b:Author>
    </b:Author>
    <b:InternetSiteTitle>GOV.UK</b:InternetSiteTitle>
    <b:Month>July</b:Month>
    <b:Day>15</b:Day>
    <b:RefOrder>1</b:RefOrder>
  </b:Source>
  <b:Source>
    <b:Tag>Ame22</b:Tag>
    <b:SourceType>InternetSite</b:SourceType>
    <b:Guid>{F155B997-C933-447C-8D4E-0C7DF50812F8}</b:Guid>
    <b:Author>
      <b:Author>
        <b:Corporate>American Physiological Society</b:Corporate>
      </b:Author>
    </b:Author>
    <b:Title>Why Do Scientists Use Animals in Research?</b:Title>
    <b:Year>2022</b:Year>
    <b:YearAccessed>2022</b:YearAccessed>
    <b:MonthAccessed>November</b:MonthAccessed>
    <b:DayAccessed>05</b:DayAccessed>
    <b:URL>https://www.physiology.org/career/policy-advocacy/animal-research/Why-do-scientists-use-animals-in-research?SSO=Y</b:URL>
    <b:InternetSiteTitle>American Physiological Society </b:InternetSiteTitle>
    <b:RefOrder>7</b:RefOrder>
  </b:Source>
  <b:Source>
    <b:Tag>Hum22</b:Tag>
    <b:SourceType>InternetSite</b:SourceType>
    <b:Guid>{D4AD8CBF-63FD-414D-BA7A-1CE1D2486714}</b:Guid>
    <b:Title>About Animal Testing </b:Title>
    <b:Year>2022</b:Year>
    <b:YearAccessed>2022</b:YearAccessed>
    <b:MonthAccessed>November</b:MonthAccessed>
    <b:DayAccessed>05</b:DayAccessed>
    <b:URL>https://www.hsi.org/news-media/about/</b:URL>
    <b:Author>
      <b:Author>
        <b:Corporate>Human Society International</b:Corporate>
      </b:Author>
    </b:Author>
    <b:InternetSiteTitle>Human Society International</b:InternetSiteTitle>
    <b:Month>July</b:Month>
    <b:Day>28</b:Day>
    <b:RefOrder>9</b:RefOrder>
  </b:Source>
  <b:Source>
    <b:Tag>Sta22</b:Tag>
    <b:SourceType>InternetSite</b:SourceType>
    <b:Guid>{F16F6722-1321-4CE4-A17D-953ADED03B02}</b:Guid>
    <b:Title>WHY ANIMAL RESEARCH?</b:Title>
    <b:Year>2022</b:Year>
    <b:YearAccessed>2022</b:YearAccessed>
    <b:MonthAccessed>November</b:MonthAccessed>
    <b:DayAccessed>05</b:DayAccessed>
    <b:URL>https://med.stanford.edu/animalresearch/why-animal-research.html</b:URL>
    <b:Author>
      <b:Author>
        <b:Corporate>Stanford Medicine</b:Corporate>
      </b:Author>
    </b:Author>
    <b:InternetSiteTitle>Stanford Medicine: Animal Research at Stanford </b:InternetSiteTitle>
    <b:RefOrder>10</b:RefOrder>
  </b:Source>
  <b:Source>
    <b:Tag>The222</b:Tag>
    <b:SourceType>InternetSite</b:SourceType>
    <b:Guid>{9067604B-96E4-48C2-A6E3-23655CA97256}</b:Guid>
    <b:Title>About Thalidomide</b:Title>
    <b:Year>2022</b:Year>
    <b:YearAccessed>2022</b:YearAccessed>
    <b:MonthAccessed>November</b:MonthAccessed>
    <b:DayAccessed>07</b:DayAccessed>
    <b:URL>https://www.thalidomidetrust.org/about-us/about-thalidomide/</b:URL>
    <b:Author>
      <b:Author>
        <b:Corporate>The Thalidomide Trust</b:Corporate>
      </b:Author>
    </b:Author>
    <b:InternetSiteTitle>Thalidomide Trust</b:InternetSiteTitle>
    <b:Month>November </b:Month>
    <b:Day>02</b:Day>
    <b:RefOrder>13</b:RefOrder>
  </b:Source>
  <b:Source>
    <b:Tag>The223</b:Tag>
    <b:SourceType>InternetSite</b:SourceType>
    <b:Guid>{C12B1CDA-42FD-4867-AEC3-1CB4ED424675}</b:Guid>
    <b:Title>How We Use Animals - The Institute of Cancer Research, London</b:Title>
    <b:Year>2022</b:Year>
    <b:YearAccessed>2022</b:YearAccessed>
    <b:MonthAccessed>November</b:MonthAccessed>
    <b:DayAccessed>07</b:DayAccessed>
    <b:URL>https://www.icr.ac.uk/our-research/about-our-research/animal-research/animal-research-at-the-icr#:~:text=Animals%20are%20used%20in%20our,those%20of%20human%20cancer%20patients.</b:URL>
    <b:Author>
      <b:Author>
        <b:Corporate>The Institute of Cancer Research</b:Corporate>
      </b:Author>
    </b:Author>
    <b:InternetSiteTitle>The Institute of Cancer Research</b:InternetSiteTitle>
    <b:RefOrder>14</b:RefOrder>
  </b:Source>
  <b:Source>
    <b:Tag>The19</b:Tag>
    <b:SourceType>InternetSite</b:SourceType>
    <b:Guid>{889B1FAC-4B12-456C-8C18-C64500F8B5DE}</b:Guid>
    <b:Title>Herceptin (trastuzumab)</b:Title>
    <b:Year>2019</b:Year>
    <b:YearAccessed>2022</b:YearAccessed>
    <b:MonthAccessed>November</b:MonthAccessed>
    <b:DayAccessed>07</b:DayAccessed>
    <b:URL>https://www.nhs.uk/conditions/herceptin/</b:URL>
    <b:Author>
      <b:Author>
        <b:Corporate>The National Health Service</b:Corporate>
      </b:Author>
    </b:Author>
    <b:InternetSiteTitle>The National Health Service </b:InternetSiteTitle>
    <b:Month>November</b:Month>
    <b:Day>12</b:Day>
    <b:RefOrder>15</b:RefOrder>
  </b:Source>
  <b:Source>
    <b:Tag>UKG22</b:Tag>
    <b:SourceType>InternetSite</b:SourceType>
    <b:Guid>{3E242596-CD3A-4E3A-9B25-20AD3D71C53B}</b:Guid>
    <b:Title>Animal Scientific Procedures </b:Title>
    <b:Year>2022</b:Year>
    <b:YearAccessed>2022</b:YearAccessed>
    <b:MonthAccessed>November</b:MonthAccessed>
    <b:DayAccessed>07</b:DayAccessed>
    <b:URL>https://www.health-ni.gov.uk/articles/animal-scientific-procedures</b:URL>
    <b:Author>
      <b:Author>
        <b:Corporate>UK Government</b:Corporate>
      </b:Author>
    </b:Author>
    <b:InternetSiteTitle>Department of Health</b:InternetSiteTitle>
    <b:Month>August </b:Month>
    <b:Day>03</b:Day>
    <b:RefOrder>19</b:RefOrder>
  </b:Source>
  <b:Source>
    <b:Tag>UKR22</b:Tag>
    <b:SourceType>InternetSite</b:SourceType>
    <b:Guid>{CB4FA18F-7577-4029-A344-DAFCDF3C875E}</b:Guid>
    <b:Title>Why We Use Animals</b:Title>
    <b:Year>2022</b:Year>
    <b:YearAccessed>2022</b:YearAccessed>
    <b:MonthAccessed>November</b:MonthAccessed>
    <b:DayAccessed>07</b:DayAccessed>
    <b:URL>https://www.ukri.org/about-us/mrc/our-policies-and-standards/research/research-involving-animals/why-we-use-animals/#:~:text=Animals%20are%20used%20to%20gain,develop%20new%20treatments%20for%20diseases</b:URL>
    <b:Author>
      <b:Author>
        <b:Corporate>UK Research and Innovation</b:Corporate>
      </b:Author>
    </b:Author>
    <b:InternetSiteTitle>UK Research and Innovation (UKRI)</b:InternetSiteTitle>
    <b:Month>March</b:Month>
    <b:Day>31</b:Day>
    <b:RefOrder>20</b:RefOrder>
  </b:Source>
  <b:Source>
    <b:Tag>Und21</b:Tag>
    <b:SourceType>InternetSite</b:SourceType>
    <b:Guid>{FFC9C68C-8EF6-4B34-903A-42B50FEEE7DA}</b:Guid>
    <b:Title>Animal Research</b:Title>
    <b:Year>2021</b:Year>
    <b:YearAccessed>2022</b:YearAccessed>
    <b:MonthAccessed>November</b:MonthAccessed>
    <b:DayAccessed>07</b:DayAccessed>
    <b:URL>https://www.animalresearch.info/en/designing-research/why-animals-are-used/</b:URL>
    <b:Author>
      <b:Author>
        <b:Corporate>Understanding Animal Research</b:Corporate>
      </b:Author>
    </b:Author>
    <b:InternetSiteTitle>Animalresearch.info</b:InternetSiteTitle>
    <b:Month>February</b:Month>
    <b:Day>15</b:Day>
    <b:RefOrder>21</b:RefOrder>
  </b:Source>
  <b:Source>
    <b:Tag>Wha21</b:Tag>
    <b:SourceType>InternetSite</b:SourceType>
    <b:Guid>{B7625D27-52E1-4282-8ACD-F5D2548CCC07}</b:Guid>
    <b:Title>What is Animal Research?</b:Title>
    <b:Year>2021</b:Year>
    <b:YearAccessed>2022</b:YearAccessed>
    <b:MonthAccessed>November</b:MonthAccessed>
    <b:DayAccessed>02</b:DayAccessed>
    <b:URL>https://fbresearch.org/animal-research/</b:URL>
    <b:InternetSiteTitle>Foundation for Biomedical Research</b:InternetSiteTitle>
    <b:Month>December</b:Month>
    <b:Day>16</b:Day>
    <b:Author>
      <b:Author>
        <b:Corporate>Foundation for Biomedical Research</b:Corporate>
      </b:Author>
    </b:Author>
    <b:RefOrder>3</b:RefOrder>
  </b:Source>
  <b:Source>
    <b:Tag>UKP02</b:Tag>
    <b:SourceType>InternetSite</b:SourceType>
    <b:Guid>{CDF75B36-848D-48AD-9CBC-96550D76F335}</b:Guid>
    <b:Author>
      <b:Author>
        <b:Corporate>UK Parliament</b:Corporate>
      </b:Author>
    </b:Author>
    <b:Title>House of Lords - Animals In Scientific Procedures - Report</b:Title>
    <b:Year>2002</b:Year>
    <b:YearAccessed>2022</b:YearAccessed>
    <b:MonthAccessed>November</b:MonthAccessed>
    <b:DayAccessed>02</b:DayAccessed>
    <b:URL>https://publications.parliament.uk/pa/ld200102/ldselect/ldanimal/150/15004.htm#a7</b:URL>
    <b:RefOrder>2</b:RefOrder>
  </b:Source>
  <b:Source>
    <b:Tag>Uni22</b:Tag>
    <b:SourceType>InternetSite</b:SourceType>
    <b:Guid>{1CCA53CD-BCED-48C1-8370-CD20F77E23AE}</b:Guid>
    <b:Title>Research Using Animals: An Overview</b:Title>
    <b:Year>2022</b:Year>
    <b:YearAccessed>2022</b:YearAccessed>
    <b:MonthAccessed>November</b:MonthAccessed>
    <b:DayAccessed>05</b:DayAccessed>
    <b:URL>https://www.ox.ac.uk/news-and-events/animal-research/research-using-animals-an-overview</b:URL>
    <b:Author>
      <b:Author>
        <b:Corporate>University of Oxford</b:Corporate>
      </b:Author>
    </b:Author>
    <b:InternetSiteTitle>University of Oxford </b:InternetSiteTitle>
    <b:RefOrder>5</b:RefOrder>
  </b:Source>
  <b:Source>
    <b:Tag>The21</b:Tag>
    <b:SourceType>InternetSite</b:SourceType>
    <b:Guid>{C71E9300-4E99-4161-AE60-6591D5E4309D}</b:Guid>
    <b:Author>
      <b:Author>
        <b:Corporate>The Global Resource for Animal Use in Research</b:Corporate>
      </b:Author>
    </b:Author>
    <b:Title>Read The Four Main Reasons Why Animals Are Used In Medical Research</b:Title>
    <b:Year>2021</b:Year>
    <b:YearAccessed>2022</b:YearAccessed>
    <b:MonthAccessed>November</b:MonthAccessed>
    <b:DayAccessed>05</b:DayAccessed>
    <b:URL>https://www.animalresearch.info/en/designing-research/why-animals-are-used/</b:URL>
    <b:InternetSiteTitle>animalresearch.info</b:InternetSiteTitle>
    <b:Month>February</b:Month>
    <b:Day>15</b:Day>
    <b:RefOrder>4</b:RefOrder>
  </b:Source>
  <b:Source>
    <b:Tag>DrR16</b:Tag>
    <b:SourceType>JournalArticle</b:SourceType>
    <b:Guid>{11FDE3CD-C716-482C-90DD-94DC78DB3907}</b:Guid>
    <b:Title>Dignity and Its Violation Examined within the Context of Animal Ethics</b:Title>
    <b:Year>2016</b:Year>
    <b:YearAccessed>2022</b:YearAccessed>
    <b:MonthAccessed>November</b:MonthAccessed>
    <b:DayAccessed>07</b:DayAccessed>
    <b:URL>https://librarysearch.uwtsd.ac.uk/discovery/fulldisplay?docid=cdi_proquest_journals_1848803631&amp;context=PC&amp;vid=44WHELF_UWTSD:44WHELF_UWTSD_VU1&amp;lang=en&amp;search_scope=Search_ELEC&amp;adaptor=Primo%20Central&amp;tab=Everything&amp;query=any,contains,DIGNITY%20AND%20ITS%20</b:URL>
    <b:Author>
      <b:Author>
        <b:Corporate>Humphreys</b:Corporate>
      </b:Author>
    </b:Author>
    <b:Pages>143-162</b:Pages>
    <b:BookTitle>Ethics and the Environment</b:BookTitle>
    <b:Publisher>Indiana University Press</b:Publisher>
    <b:Volume>21</b:Volume>
    <b:NumberVolumes>2</b:NumberVolumes>
    <b:JournalName>Ethics and the Environment</b:JournalName>
    <b:Issue>2</b:Issue>
    <b:RefOrder>22</b:RefOrder>
  </b:Source>
  <b:Source>
    <b:Tag>Pet90</b:Tag>
    <b:SourceType>BookSection</b:SourceType>
    <b:Guid>{9C4C920E-1AC1-470E-96A6-92825986D9F9}</b:Guid>
    <b:Title>All Animals Are Equal</b:Title>
    <b:Year>1990</b:Year>
    <b:YearAccessed>2022</b:YearAccessed>
    <b:MonthAccessed>November</b:MonthAccessed>
    <b:DayAccessed>07</b:DayAccessed>
    <b:URL>https://homepages.wmich.edu/~baldner/singerallanimalsareequal.pdf</b:URL>
    <b:BookTitle>Animal Liberation</b:BookTitle>
    <b:City>New York</b:City>
    <b:Publisher>New York Review Books</b:Publisher>
    <b:Author>
      <b:Author>
        <b:Corporate>Singer</b:Corporate>
      </b:Author>
      <b:BookAuthor>
        <b:NameList>
          <b:Person>
            <b:Last>Singer</b:Last>
            <b:First>Peter</b:First>
          </b:Person>
        </b:NameList>
      </b:BookAuthor>
    </b:Author>
    <b:Edition>2nd Edition </b:Edition>
    <b:Pages>320</b:Pages>
    <b:RefOrder>17</b:RefOrder>
  </b:Source>
  <b:Source>
    <b:Tag>Ala07</b:Tag>
    <b:SourceType>JournalArticle</b:SourceType>
    <b:Guid>{1C749163-9EC6-4A75-BE2C-8B6078B9346F}</b:Guid>
    <b:Title>Animal Rights and Animal Experiments: An interest-based approach</b:Title>
    <b:Year>2007</b:Year>
    <b:YearAccessed>2022</b:YearAccessed>
    <b:MonthAccessed>November</b:MonthAccessed>
    <b:DayAccessed>05</b:DayAccessed>
    <b:Author>
      <b:Author>
        <b:Corporate>Cochrane</b:Corporate>
      </b:Author>
    </b:Author>
    <b:JournalName>Res Publica</b:JournalName>
    <b:Pages>293-318</b:Pages>
    <b:Volume>13</b:Volume>
    <b:Issue>3</b:Issue>
    <b:Day>17</b:Day>
    <b:URL>https://librarysearch.uwtsd.ac.uk/discovery/fulldisplay?docid=cdi_proquest_miscellaneous_59801046&amp;context=PC&amp;vid=44WHELF_UWTSD:44WHELF_UWTSD_VU1&amp;lang=en&amp;search_scope=Search_ELEC&amp;adaptor=Primo%20Central&amp;tab=Everything&amp;query=any,contains,ANIMAL%20RIGHTS%20A</b:URL>
    <b:RefOrder>8</b:RefOrder>
  </b:Source>
  <b:Source>
    <b:Tag>DrJ13</b:Tag>
    <b:SourceType>InternetSite</b:SourceType>
    <b:Guid>{EB35BBBC-3C67-4E51-B404-1B5CF6AF9DF7}</b:Guid>
    <b:Title>Dr. Jane Goodall: Animal Experiments Are 'Morally Wrong and Unacceptable'</b:Title>
    <b:Year>2013</b:Year>
    <b:YearAccessed>2022</b:YearAccessed>
    <b:MonthAccessed>November</b:MonthAccessed>
    <b:DayAccessed>06</b:DayAccessed>
    <b:URL>https://www.peta.org/blog/dr-jane-goodall-animal-experiments-morally-wrong-unacceptable/</b:URL>
    <b:Author>
      <b:Author>
        <b:Corporate>Goodall</b:Corporate>
      </b:Author>
    </b:Author>
    <b:InternetSiteTitle>PETA</b:InternetSiteTitle>
    <b:Month>October</b:Month>
    <b:Day>14</b:Day>
    <b:RefOrder>11</b:RefOrder>
  </b:Source>
  <b:Source>
    <b:Tag>Ste19</b:Tag>
    <b:SourceType>InternetSite</b:SourceType>
    <b:Guid>{19BEB396-6F1A-46DD-9CFD-EB5CE41080A8}</b:Guid>
    <b:Title>Bioethics: A Look At Animal Testing In Medicine And Cosmetics In The UK</b:Title>
    <b:Year>2019</b:Year>
    <b:YearAccessed>2022</b:YearAccessed>
    <b:MonthAccessed>November</b:MonthAccessed>
    <b:DayAccessed>06</b:DayAccessed>
    <b:URL>https://www.ncbi.nlm.nih.gov/pmc/articles/PMC7166243/#B5</b:URL>
    <b:Author>
      <b:Author>
        <b:Corporate>Kabene and Baabel</b:Corporate>
      </b:Author>
    </b:Author>
    <b:InternetSiteTitle>Journal of Medical Ethics and History of Medicine</b:InternetSiteTitle>
    <b:Month>November</b:Month>
    <b:Day>12</b:Day>
    <b:RefOrder>12</b:RefOrder>
  </b:Source>
  <b:Source>
    <b:Tag>Joh22</b:Tag>
    <b:SourceType>InternetSite</b:SourceType>
    <b:Guid>{103E52CD-B90E-478A-80BF-69A2F5A07CE7}</b:Guid>
    <b:Title>Is Animal Research Ethical?</b:Title>
    <b:Year>2022</b:Year>
    <b:YearAccessed>2022</b:YearAccessed>
    <b:MonthAccessed>November</b:MonthAccessed>
    <b:DayAccessed>07</b:DayAccessed>
    <b:URL>https://www.understandinganimalresearch.org.uk/news/ethics-of-animal-research</b:URL>
    <b:Author>
      <b:Author>
        <b:Corporate>Meredith</b:Corporate>
      </b:Author>
    </b:Author>
    <b:InternetSiteTitle>Understanding Animal Research</b:InternetSiteTitle>
    <b:Month>February</b:Month>
    <b:Day>16</b:Day>
    <b:RefOrder>16</b:RefOrder>
  </b:Source>
  <b:Source>
    <b:Tag>Und22</b:Tag>
    <b:SourceType>InternetSite</b:SourceType>
    <b:Guid>{FB59516F-1315-4CF8-9963-23A24370B2A8}</b:Guid>
    <b:Author>
      <b:Author>
        <b:Corporate>Understanding Animal Research</b:Corporate>
      </b:Author>
    </b:Author>
    <b:Title>Why are Animals Used in Scientific Research?</b:Title>
    <b:Year>2022</b:Year>
    <b:YearAccessed>2022</b:YearAccessed>
    <b:MonthAccessed>November</b:MonthAccessed>
    <b:DayAccessed>05</b:DayAccessed>
    <b:URL>https://www.understandinganimalresearch.org.uk/application/files/5916/5226/6815/Why_are_animals_used_in_scientific_research.pdf</b:URL>
    <b:InternetSiteTitle>Understanding Animal Research</b:InternetSiteTitle>
    <b:RefOrder>6</b:RefOrder>
  </b:Source>
  <b:Source>
    <b:Tag>Ani22</b:Tag>
    <b:SourceType>InternetSite</b:SourceType>
    <b:Guid>{1B0E6F8D-B46E-4773-A287-14AF95ED841A}</b:Guid>
    <b:Title>Should Animals be Used for Scientific or Commercial Testing?</b:Title>
    <b:Year>2022</b:Year>
    <b:YearAccessed>2022</b:YearAccessed>
    <b:MonthAccessed>November</b:MonthAccessed>
    <b:DayAccessed>07</b:DayAccessed>
    <b:URL>https://animal-testing.procon.org/</b:URL>
    <b:InternetSiteTitle>Britannica ProCon.org</b:InternetSiteTitle>
    <b:Month>Janary</b:Month>
    <b:Day>18</b:Day>
    <b:Author>
      <b:Author>
        <b:Corporate>Britannica Encyclopaedia</b:Corporate>
      </b:Author>
    </b:Author>
    <b:RefOrder>18</b:RefOrder>
  </b:Source>
  <b:Source>
    <b:Tag>Wil22</b:Tag>
    <b:SourceType>InternetSite</b:SourceType>
    <b:Guid>{4AB985A0-25DD-443B-89FF-9248E11AD8C4}</b:Guid>
    <b:Title>Anthony Douglas Williams Quotes (Author of Inside the Divine Pattern)</b:Title>
    <b:Year>2022</b:Year>
    <b:YearAccessed>2022</b:YearAccessed>
    <b:MonthAccessed>November</b:MonthAccessed>
    <b:DayAccessed>08</b:DayAccessed>
    <b:URL>https://www.goodreads.com/author/quotes/6994517.Anthony_Douglas_Williams</b:URL>
    <b:Author>
      <b:Author>
        <b:Corporate>Goodreads</b:Corporate>
      </b:Author>
    </b:Author>
    <b:InternetSiteTitle>Goodreads </b:InternetSiteTitle>
    <b:RefOrder>23</b:RefOrder>
  </b:Source>
</b:Sources>
</file>

<file path=customXml/itemProps1.xml><?xml version="1.0" encoding="utf-8"?>
<ds:datastoreItem xmlns:ds="http://schemas.openxmlformats.org/officeDocument/2006/customXml" ds:itemID="{5FF82EF7-DE19-4A9C-B509-21DC41BE4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3540</Words>
  <Characters>20179</Characters>
  <Application>Microsoft Office Word</Application>
  <DocSecurity>0</DocSecurity>
  <Lines>168</Lines>
  <Paragraphs>47</Paragraphs>
  <ScaleCrop>false</ScaleCrop>
  <Company/>
  <LinksUpToDate>false</LinksUpToDate>
  <CharactersWithSpaces>23672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Hughes</dc:creator>
  <cp:keywords/>
  <dc:description/>
  <cp:lastModifiedBy>Catrin Hughes</cp:lastModifiedBy>
  <cp:revision>943</cp:revision>
  <cp:lastPrinted>2022-11-09T12:23:00Z</cp:lastPrinted>
  <dcterms:created xsi:type="dcterms:W3CDTF">2022-11-02T10:27:00Z</dcterms:created>
  <dcterms:modified xsi:type="dcterms:W3CDTF">2022-11-09T17:10:00Z</dcterms:modified>
</cp:coreProperties>
</file>