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5A33C" w14:textId="31CC455B" w:rsidR="002F19D8" w:rsidRDefault="3C9E8D23" w:rsidP="59F818E4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59F818E4"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  <w:t>University of Wales trinity saint David - T80</w:t>
      </w:r>
    </w:p>
    <w:p w14:paraId="1709962E" w14:textId="1FF4CD20" w:rsidR="002F19D8" w:rsidRDefault="3C9E8D23" w:rsidP="59F818E4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59F818E4"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  <w:t>Faculty of engineering</w:t>
      </w:r>
    </w:p>
    <w:p w14:paraId="2281644E" w14:textId="5E22E8E0" w:rsidR="002F19D8" w:rsidRDefault="002F19D8" w:rsidP="59F818E4">
      <w:pPr>
        <w:rPr>
          <w:rFonts w:ascii="Calibri" w:eastAsia="Calibri" w:hAnsi="Calibri" w:cs="Calibri"/>
          <w:color w:val="000000" w:themeColor="text1"/>
        </w:rPr>
      </w:pPr>
    </w:p>
    <w:p w14:paraId="06287238" w14:textId="7BE9DB74" w:rsidR="002F19D8" w:rsidRDefault="3C9E8D23" w:rsidP="59F818E4">
      <w:pPr>
        <w:rPr>
          <w:rFonts w:ascii="Calibri" w:eastAsia="Calibri" w:hAnsi="Calibri" w:cs="Calibri"/>
          <w:color w:val="000000" w:themeColor="text1"/>
        </w:rPr>
      </w:pPr>
      <w:r>
        <w:rPr>
          <w:noProof/>
        </w:rPr>
        <w:drawing>
          <wp:inline distT="0" distB="0" distL="0" distR="0" wp14:anchorId="1CC5E044" wp14:editId="1E4EBDF6">
            <wp:extent cx="5886450" cy="2343150"/>
            <wp:effectExtent l="0" t="0" r="0" b="0"/>
            <wp:docPr id="1880419027" name="Picture 18804190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645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1528F" w14:textId="25D8A800" w:rsidR="002F19D8" w:rsidRDefault="002F19D8" w:rsidP="59F818E4">
      <w:pPr>
        <w:jc w:val="center"/>
        <w:rPr>
          <w:rFonts w:ascii="Calibri" w:eastAsia="Calibri" w:hAnsi="Calibri" w:cs="Calibri"/>
          <w:color w:val="000000" w:themeColor="text1"/>
        </w:rPr>
      </w:pPr>
    </w:p>
    <w:p w14:paraId="49792E1A" w14:textId="18E40A99" w:rsidR="002F19D8" w:rsidRDefault="3C9E8D23" w:rsidP="09F9AE8E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09F9AE8E">
        <w:rPr>
          <w:rFonts w:ascii="Calibri" w:eastAsia="Calibri" w:hAnsi="Calibri" w:cs="Calibri"/>
          <w:color w:val="000000" w:themeColor="text1"/>
          <w:sz w:val="40"/>
          <w:szCs w:val="40"/>
        </w:rPr>
        <w:t xml:space="preserve">Motorcycle </w:t>
      </w:r>
      <w:r w:rsidR="6D628F8F" w:rsidRPr="09F9AE8E">
        <w:rPr>
          <w:rFonts w:ascii="Calibri" w:eastAsia="Calibri" w:hAnsi="Calibri" w:cs="Calibri"/>
          <w:color w:val="000000" w:themeColor="text1"/>
          <w:sz w:val="40"/>
          <w:szCs w:val="40"/>
        </w:rPr>
        <w:t>T</w:t>
      </w:r>
      <w:r w:rsidRPr="09F9AE8E">
        <w:rPr>
          <w:rFonts w:ascii="Calibri" w:eastAsia="Calibri" w:hAnsi="Calibri" w:cs="Calibri"/>
          <w:color w:val="000000" w:themeColor="text1"/>
          <w:sz w:val="40"/>
          <w:szCs w:val="40"/>
        </w:rPr>
        <w:t>echnology</w:t>
      </w:r>
    </w:p>
    <w:p w14:paraId="55691CE9" w14:textId="1CF954AA" w:rsidR="002F19D8" w:rsidRDefault="2FE481B8" w:rsidP="09F9AE8E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09F9AE8E">
        <w:rPr>
          <w:rFonts w:ascii="Calibri" w:eastAsia="Calibri" w:hAnsi="Calibri" w:cs="Calibri"/>
          <w:color w:val="000000" w:themeColor="text1"/>
          <w:sz w:val="40"/>
          <w:szCs w:val="40"/>
        </w:rPr>
        <w:t xml:space="preserve"> </w:t>
      </w:r>
      <w:r w:rsidR="3C9E8D23" w:rsidRPr="09F9AE8E">
        <w:rPr>
          <w:rFonts w:ascii="Calibri" w:eastAsia="Calibri" w:hAnsi="Calibri" w:cs="Calibri"/>
          <w:color w:val="000000" w:themeColor="text1"/>
          <w:sz w:val="40"/>
          <w:szCs w:val="40"/>
        </w:rPr>
        <w:t xml:space="preserve">Module code: </w:t>
      </w:r>
      <w:r w:rsidR="0D06163D" w:rsidRPr="09F9AE8E">
        <w:rPr>
          <w:rFonts w:ascii="Calibri" w:eastAsia="Calibri" w:hAnsi="Calibri" w:cs="Calibri"/>
          <w:color w:val="000000" w:themeColor="text1"/>
          <w:sz w:val="40"/>
          <w:szCs w:val="40"/>
        </w:rPr>
        <w:t xml:space="preserve">ACHA4003  </w:t>
      </w:r>
    </w:p>
    <w:p w14:paraId="2431C910" w14:textId="0F02A1B1" w:rsidR="00D67FDE" w:rsidRDefault="002D4419" w:rsidP="09F9AE8E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002D4419">
        <w:rPr>
          <w:rFonts w:ascii="Calibri" w:eastAsia="Calibri" w:hAnsi="Calibri" w:cs="Calibri"/>
          <w:color w:val="000000" w:themeColor="text1"/>
          <w:sz w:val="40"/>
          <w:szCs w:val="40"/>
        </w:rPr>
        <w:t>Motorcycle Geometry Analysis and Dynamic Handling Investigation</w:t>
      </w:r>
    </w:p>
    <w:p w14:paraId="7B8F3879" w14:textId="464CB23C" w:rsidR="002F19D8" w:rsidRDefault="002F19D8" w:rsidP="59F818E4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</w:p>
    <w:p w14:paraId="3604412B" w14:textId="073C1BAD" w:rsidR="002F19D8" w:rsidRDefault="002F19D8" w:rsidP="59F818E4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</w:p>
    <w:p w14:paraId="3AD91BC7" w14:textId="4F08381D" w:rsidR="002F19D8" w:rsidRDefault="3C9E8D23" w:rsidP="59F818E4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59F818E4"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  <w:t xml:space="preserve">Timothy Vale </w:t>
      </w:r>
    </w:p>
    <w:p w14:paraId="618AB472" w14:textId="03DF2144" w:rsidR="002F19D8" w:rsidRDefault="3C9E8D23" w:rsidP="59F818E4">
      <w:pPr>
        <w:jc w:val="center"/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</w:pPr>
      <w:r w:rsidRPr="59F818E4"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  <w:t>2226401</w:t>
      </w:r>
    </w:p>
    <w:p w14:paraId="220BD38B" w14:textId="1B2B3649" w:rsidR="00D67FDE" w:rsidRDefault="00D67FDE" w:rsidP="59F818E4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>
        <w:rPr>
          <w:rFonts w:ascii="Calibri" w:eastAsia="Calibri" w:hAnsi="Calibri" w:cs="Calibri"/>
          <w:b/>
          <w:bCs/>
          <w:color w:val="000000" w:themeColor="text1"/>
          <w:sz w:val="40"/>
          <w:szCs w:val="40"/>
        </w:rPr>
        <w:t>BEng Motorcycle engineering</w:t>
      </w:r>
    </w:p>
    <w:p w14:paraId="659E5F4D" w14:textId="1643E46E" w:rsidR="000F4300" w:rsidRPr="00560E21" w:rsidRDefault="3C9E8D23" w:rsidP="00560E21">
      <w:pPr>
        <w:jc w:val="center"/>
        <w:rPr>
          <w:rFonts w:ascii="Calibri" w:eastAsia="Calibri" w:hAnsi="Calibri" w:cs="Calibri"/>
          <w:color w:val="000000" w:themeColor="text1"/>
          <w:sz w:val="40"/>
          <w:szCs w:val="40"/>
        </w:rPr>
      </w:pPr>
      <w:r w:rsidRPr="59F818E4">
        <w:rPr>
          <w:rFonts w:ascii="Calibri" w:eastAsia="Calibri" w:hAnsi="Calibri" w:cs="Calibri"/>
          <w:color w:val="000000" w:themeColor="text1"/>
          <w:sz w:val="40"/>
          <w:szCs w:val="40"/>
        </w:rPr>
        <w:t>14/11/2022</w:t>
      </w:r>
    </w:p>
    <w:sdt>
      <w:sdtPr>
        <w:rPr>
          <w:color w:val="auto"/>
        </w:rPr>
        <w:id w:val="1972546753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sz w:val="22"/>
          <w:szCs w:val="22"/>
        </w:rPr>
      </w:sdtEndPr>
      <w:sdtContent>
        <w:p w14:paraId="51CEE641" w14:textId="68E52BAC" w:rsidR="00560E21" w:rsidRPr="00154A3C" w:rsidRDefault="00560E21">
          <w:pPr>
            <w:pStyle w:val="TOCHeading"/>
            <w:rPr>
              <w:color w:val="auto"/>
            </w:rPr>
          </w:pPr>
          <w:r w:rsidRPr="00154A3C">
            <w:rPr>
              <w:color w:val="auto"/>
            </w:rPr>
            <w:t>Contents</w:t>
          </w:r>
        </w:p>
        <w:p w14:paraId="084E38FE" w14:textId="0F0E8C1D" w:rsidR="003974DC" w:rsidRPr="00154A3C" w:rsidRDefault="00560E21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fldChar w:fldCharType="begin"/>
          </w:r>
          <w:r w:rsidRPr="00154A3C">
            <w:instrText xml:space="preserve"> TOC \o "1-3" \h \z \u </w:instrText>
          </w:r>
          <w:r w:rsidRPr="00154A3C">
            <w:fldChar w:fldCharType="separate"/>
          </w:r>
          <w:hyperlink w:anchor="_Toc122182276" w:history="1">
            <w:r w:rsidR="003974DC" w:rsidRPr="00154A3C">
              <w:rPr>
                <w:rStyle w:val="Hyperlink"/>
                <w:rFonts w:eastAsia="Calibri"/>
                <w:noProof/>
                <w:color w:val="auto"/>
              </w:rPr>
              <w:t>1.0 - Introduction</w:t>
            </w:r>
            <w:r w:rsidR="003974DC" w:rsidRPr="00154A3C">
              <w:rPr>
                <w:noProof/>
                <w:webHidden/>
              </w:rPr>
              <w:tab/>
            </w:r>
            <w:r w:rsidR="003974DC" w:rsidRPr="00154A3C">
              <w:rPr>
                <w:noProof/>
                <w:webHidden/>
              </w:rPr>
              <w:fldChar w:fldCharType="begin"/>
            </w:r>
            <w:r w:rsidR="003974DC" w:rsidRPr="00154A3C">
              <w:rPr>
                <w:noProof/>
                <w:webHidden/>
              </w:rPr>
              <w:instrText xml:space="preserve"> PAGEREF _Toc122182276 \h </w:instrText>
            </w:r>
            <w:r w:rsidR="003974DC" w:rsidRPr="00154A3C">
              <w:rPr>
                <w:noProof/>
                <w:webHidden/>
              </w:rPr>
            </w:r>
            <w:r w:rsidR="003974DC" w:rsidRPr="00154A3C">
              <w:rPr>
                <w:noProof/>
                <w:webHidden/>
              </w:rPr>
              <w:fldChar w:fldCharType="separate"/>
            </w:r>
            <w:r w:rsidR="003974DC" w:rsidRPr="00154A3C">
              <w:rPr>
                <w:noProof/>
                <w:webHidden/>
              </w:rPr>
              <w:t>3</w:t>
            </w:r>
            <w:r w:rsidR="003974DC" w:rsidRPr="00154A3C">
              <w:rPr>
                <w:noProof/>
                <w:webHidden/>
              </w:rPr>
              <w:fldChar w:fldCharType="end"/>
            </w:r>
          </w:hyperlink>
        </w:p>
        <w:p w14:paraId="3BED0E30" w14:textId="6B5D74AD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77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2.0 -Geometry and schematic diagrams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_Toc122182277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4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10461DD5" w14:textId="416BF34D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78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2.1 – BMW s1000rr (2018)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_Toc122182278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5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6CF33869" w14:textId="5B35FE5C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79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2.2 – KTM EXC-F 350 (2022)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_Toc122182279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7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49C811A6" w14:textId="7D6CFEC3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80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3.0 – Gearing, power, speed, and resistance.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_Toc122182280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9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1B59F0BD" w14:textId="5CBA8A39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81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4.0 – Handling comparison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_Toc122182281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14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6475378F" w14:textId="1AF34C66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82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4.1 – Wheelbase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_Toc122182282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14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7FE14BED" w14:textId="43803EB7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83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4.2 – Weight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_Toc122182283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14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012AC148" w14:textId="3D496328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84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4.3 - Tires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_Toc122182284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16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60459622" w14:textId="0ABEB44B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85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4.4 – Squat, anti-squat and dive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_Toc122182285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17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689D9248" w14:textId="13C3F9D1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 w:rsidRPr="00154A3C">
            <w:rPr>
              <w:rStyle w:val="Hyperlink"/>
              <w:noProof/>
              <w:color w:val="auto"/>
            </w:rPr>
            <w:t xml:space="preserve">    </w:t>
          </w:r>
          <w:hyperlink w:anchor="_Toc122182286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4.5 - Comparison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_Toc122182286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18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0001CA19" w14:textId="2BB56BC3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87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5.0 – Race specific geometry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_Toc122182287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20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5FB2D0CF" w14:textId="0A01BFDE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88" w:history="1">
            <w:r w:rsidRPr="00154A3C">
              <w:rPr>
                <w:rStyle w:val="Hyperlink"/>
                <w:rFonts w:eastAsia="Times New Roman"/>
                <w:noProof/>
                <w:color w:val="auto"/>
              </w:rPr>
              <w:t>6.0 – Handling improvements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_Toc122182288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22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581B637B" w14:textId="4AF0A2E3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90" w:history="1">
            <w:r w:rsidRPr="00154A3C">
              <w:rPr>
                <w:rStyle w:val="Hyperlink"/>
                <w:noProof/>
                <w:color w:val="auto"/>
              </w:rPr>
              <w:t>7.0 – References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_Toc122182290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23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2DC43855" w14:textId="1D3CF08B" w:rsidR="003974DC" w:rsidRPr="00154A3C" w:rsidRDefault="003974D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2182291" w:history="1">
            <w:r w:rsidRPr="00154A3C">
              <w:rPr>
                <w:rStyle w:val="Hyperlink"/>
                <w:noProof/>
                <w:color w:val="auto"/>
              </w:rPr>
              <w:t>8.0 – Bibliography</w:t>
            </w:r>
            <w:r w:rsidRPr="00154A3C">
              <w:rPr>
                <w:noProof/>
                <w:webHidden/>
              </w:rPr>
              <w:tab/>
            </w:r>
            <w:r w:rsidRPr="00154A3C">
              <w:rPr>
                <w:noProof/>
                <w:webHidden/>
              </w:rPr>
              <w:fldChar w:fldCharType="begin"/>
            </w:r>
            <w:r w:rsidRPr="00154A3C">
              <w:rPr>
                <w:noProof/>
                <w:webHidden/>
              </w:rPr>
              <w:instrText xml:space="preserve"> PAGEREF _Toc122182291 \h </w:instrText>
            </w:r>
            <w:r w:rsidRPr="00154A3C">
              <w:rPr>
                <w:noProof/>
                <w:webHidden/>
              </w:rPr>
            </w:r>
            <w:r w:rsidRPr="00154A3C">
              <w:rPr>
                <w:noProof/>
                <w:webHidden/>
              </w:rPr>
              <w:fldChar w:fldCharType="separate"/>
            </w:r>
            <w:r w:rsidRPr="00154A3C">
              <w:rPr>
                <w:noProof/>
                <w:webHidden/>
              </w:rPr>
              <w:t>25</w:t>
            </w:r>
            <w:r w:rsidRPr="00154A3C">
              <w:rPr>
                <w:noProof/>
                <w:webHidden/>
              </w:rPr>
              <w:fldChar w:fldCharType="end"/>
            </w:r>
          </w:hyperlink>
        </w:p>
        <w:p w14:paraId="0964368A" w14:textId="5BB1D5C4" w:rsidR="00560E21" w:rsidRPr="00154A3C" w:rsidRDefault="00560E21">
          <w:r w:rsidRPr="00154A3C">
            <w:rPr>
              <w:b/>
              <w:bCs/>
              <w:noProof/>
            </w:rPr>
            <w:fldChar w:fldCharType="end"/>
          </w:r>
        </w:p>
      </w:sdtContent>
    </w:sdt>
    <w:p w14:paraId="602C8377" w14:textId="77777777" w:rsidR="00560E21" w:rsidRPr="00154A3C" w:rsidRDefault="00560E21" w:rsidP="00793D42">
      <w:pPr>
        <w:rPr>
          <w:rFonts w:ascii="Calibri" w:eastAsia="Calibri" w:hAnsi="Calibri" w:cs="Calibri"/>
          <w:sz w:val="28"/>
          <w:szCs w:val="28"/>
          <w:u w:val="single"/>
        </w:rPr>
      </w:pPr>
    </w:p>
    <w:p w14:paraId="226C169D" w14:textId="27AC4CE5" w:rsidR="00790DB4" w:rsidRPr="00910C88" w:rsidRDefault="00790DB4" w:rsidP="002D4419">
      <w:pPr>
        <w:jc w:val="center"/>
        <w:rPr>
          <w:rFonts w:eastAsia="Calibri" w:cstheme="minorHAnsi"/>
          <w:sz w:val="28"/>
          <w:szCs w:val="28"/>
        </w:rPr>
      </w:pPr>
    </w:p>
    <w:p w14:paraId="180EA816" w14:textId="055324FE" w:rsidR="00790DB4" w:rsidRPr="00910C88" w:rsidRDefault="00790DB4" w:rsidP="002D4419">
      <w:pPr>
        <w:jc w:val="center"/>
        <w:rPr>
          <w:rFonts w:eastAsia="Calibri" w:cstheme="minorHAnsi"/>
          <w:sz w:val="28"/>
          <w:szCs w:val="28"/>
        </w:rPr>
      </w:pPr>
    </w:p>
    <w:p w14:paraId="61BEE54F" w14:textId="341C8E1A" w:rsidR="00790DB4" w:rsidRPr="00910C88" w:rsidRDefault="00790DB4" w:rsidP="002D4419">
      <w:pPr>
        <w:jc w:val="center"/>
        <w:rPr>
          <w:rFonts w:eastAsia="Calibri" w:cstheme="minorHAnsi"/>
          <w:sz w:val="28"/>
          <w:szCs w:val="28"/>
        </w:rPr>
      </w:pPr>
    </w:p>
    <w:p w14:paraId="46843F41" w14:textId="5A7B8936" w:rsidR="000F4300" w:rsidRPr="00910C88" w:rsidRDefault="000F4300" w:rsidP="002D4419">
      <w:pPr>
        <w:jc w:val="center"/>
        <w:rPr>
          <w:rFonts w:eastAsia="Calibri" w:cstheme="minorHAnsi"/>
          <w:sz w:val="28"/>
          <w:szCs w:val="28"/>
        </w:rPr>
      </w:pPr>
    </w:p>
    <w:p w14:paraId="504BCC56" w14:textId="06EAD26B" w:rsidR="000F4300" w:rsidRPr="00910C88" w:rsidRDefault="000F4300" w:rsidP="002D4419">
      <w:pPr>
        <w:jc w:val="center"/>
        <w:rPr>
          <w:rFonts w:eastAsia="Calibri" w:cstheme="minorHAnsi"/>
          <w:sz w:val="28"/>
          <w:szCs w:val="28"/>
        </w:rPr>
      </w:pPr>
    </w:p>
    <w:p w14:paraId="7996F7CF" w14:textId="25E1FA0A" w:rsidR="000F4300" w:rsidRPr="00910C88" w:rsidRDefault="000F4300" w:rsidP="002D4419">
      <w:pPr>
        <w:jc w:val="center"/>
        <w:rPr>
          <w:rFonts w:eastAsia="Calibri" w:cstheme="minorHAnsi"/>
          <w:sz w:val="28"/>
          <w:szCs w:val="28"/>
        </w:rPr>
      </w:pPr>
    </w:p>
    <w:p w14:paraId="3522FEF7" w14:textId="4FC918B2" w:rsidR="000F4300" w:rsidRPr="00910C88" w:rsidRDefault="000F4300" w:rsidP="002D4419">
      <w:pPr>
        <w:jc w:val="center"/>
        <w:rPr>
          <w:rFonts w:eastAsia="Calibri" w:cstheme="minorHAnsi"/>
          <w:sz w:val="28"/>
          <w:szCs w:val="28"/>
        </w:rPr>
      </w:pPr>
    </w:p>
    <w:p w14:paraId="75D50726" w14:textId="6F1600BE" w:rsidR="000F4300" w:rsidRDefault="000F4300" w:rsidP="00D34085">
      <w:pPr>
        <w:rPr>
          <w:rFonts w:eastAsia="Calibri" w:cstheme="minorHAnsi"/>
          <w:sz w:val="28"/>
          <w:szCs w:val="28"/>
        </w:rPr>
      </w:pPr>
    </w:p>
    <w:p w14:paraId="3A275A95" w14:textId="77777777" w:rsidR="00910C88" w:rsidRPr="00910C88" w:rsidRDefault="00910C88" w:rsidP="00D34085">
      <w:pPr>
        <w:rPr>
          <w:rFonts w:eastAsia="Calibri" w:cstheme="minorHAnsi"/>
          <w:sz w:val="28"/>
          <w:szCs w:val="28"/>
        </w:rPr>
      </w:pPr>
    </w:p>
    <w:p w14:paraId="05E3B8DC" w14:textId="39F5CD81" w:rsidR="007D2397" w:rsidRPr="00910C88" w:rsidRDefault="002C7A40" w:rsidP="007D2397">
      <w:pPr>
        <w:pStyle w:val="Heading1"/>
        <w:rPr>
          <w:rFonts w:asciiTheme="minorHAnsi" w:eastAsia="Calibri" w:hAnsiTheme="minorHAnsi" w:cstheme="minorHAnsi"/>
          <w:color w:val="auto"/>
          <w:sz w:val="28"/>
          <w:szCs w:val="28"/>
        </w:rPr>
      </w:pPr>
      <w:bookmarkStart w:id="0" w:name="_Toc122182276"/>
      <w:r w:rsidRPr="00910C88">
        <w:rPr>
          <w:rFonts w:asciiTheme="minorHAnsi" w:eastAsia="Calibri" w:hAnsiTheme="minorHAnsi" w:cstheme="minorHAnsi"/>
          <w:color w:val="auto"/>
          <w:sz w:val="28"/>
          <w:szCs w:val="28"/>
        </w:rPr>
        <w:lastRenderedPageBreak/>
        <w:t xml:space="preserve">1.0 - </w:t>
      </w:r>
      <w:r w:rsidR="00402CC6" w:rsidRPr="00910C88">
        <w:rPr>
          <w:rFonts w:asciiTheme="minorHAnsi" w:eastAsia="Calibri" w:hAnsiTheme="minorHAnsi" w:cstheme="minorHAnsi"/>
          <w:color w:val="auto"/>
          <w:sz w:val="28"/>
          <w:szCs w:val="28"/>
        </w:rPr>
        <w:t>Introduction</w:t>
      </w:r>
      <w:bookmarkEnd w:id="0"/>
    </w:p>
    <w:p w14:paraId="4633E32C" w14:textId="16D97F07" w:rsidR="001116A3" w:rsidRPr="00910C88" w:rsidRDefault="00BA73DF" w:rsidP="006709FD">
      <w:pPr>
        <w:rPr>
          <w:rFonts w:eastAsia="Calibri" w:cstheme="minorHAnsi"/>
          <w:sz w:val="28"/>
          <w:szCs w:val="28"/>
        </w:rPr>
      </w:pPr>
      <w:r w:rsidRPr="00910C88">
        <w:rPr>
          <w:rFonts w:eastAsia="Calibri" w:cstheme="minorHAnsi"/>
          <w:sz w:val="28"/>
          <w:szCs w:val="28"/>
        </w:rPr>
        <w:t xml:space="preserve">Motorcycle handling is </w:t>
      </w:r>
      <w:r w:rsidR="00A03DFC" w:rsidRPr="00910C88">
        <w:rPr>
          <w:rFonts w:eastAsia="Calibri" w:cstheme="minorHAnsi"/>
          <w:sz w:val="28"/>
          <w:szCs w:val="28"/>
        </w:rPr>
        <w:t xml:space="preserve">defined </w:t>
      </w:r>
      <w:r w:rsidR="007056E0" w:rsidRPr="00910C88">
        <w:rPr>
          <w:rFonts w:eastAsia="Calibri" w:cstheme="minorHAnsi"/>
          <w:sz w:val="28"/>
          <w:szCs w:val="28"/>
        </w:rPr>
        <w:t>as the ease</w:t>
      </w:r>
      <w:r w:rsidR="00680833" w:rsidRPr="00910C88">
        <w:rPr>
          <w:rFonts w:eastAsia="Calibri" w:cstheme="minorHAnsi"/>
          <w:sz w:val="28"/>
          <w:szCs w:val="28"/>
        </w:rPr>
        <w:t xml:space="preserve">, style and feel with which a motorcycle </w:t>
      </w:r>
      <w:r w:rsidR="00F36026" w:rsidRPr="00910C88">
        <w:rPr>
          <w:rFonts w:eastAsia="Calibri" w:cstheme="minorHAnsi"/>
          <w:sz w:val="28"/>
          <w:szCs w:val="28"/>
        </w:rPr>
        <w:t>does the bidding of the rider.</w:t>
      </w:r>
      <w:r w:rsidR="00940427" w:rsidRPr="00910C88">
        <w:rPr>
          <w:rFonts w:eastAsia="Calibri" w:cstheme="minorHAnsi"/>
          <w:sz w:val="28"/>
          <w:szCs w:val="28"/>
        </w:rPr>
        <w:t xml:space="preserve"> The handling is affected by </w:t>
      </w:r>
      <w:r w:rsidR="00BE41FD" w:rsidRPr="00910C88">
        <w:rPr>
          <w:rFonts w:eastAsia="Calibri" w:cstheme="minorHAnsi"/>
          <w:sz w:val="28"/>
          <w:szCs w:val="28"/>
        </w:rPr>
        <w:t xml:space="preserve">overall geometry, </w:t>
      </w:r>
      <w:r w:rsidR="0021166A" w:rsidRPr="00910C88">
        <w:rPr>
          <w:rFonts w:eastAsia="Calibri" w:cstheme="minorHAnsi"/>
          <w:sz w:val="28"/>
          <w:szCs w:val="28"/>
        </w:rPr>
        <w:t xml:space="preserve">Component </w:t>
      </w:r>
      <w:r w:rsidR="001F361D" w:rsidRPr="00910C88">
        <w:rPr>
          <w:rFonts w:eastAsia="Calibri" w:cstheme="minorHAnsi"/>
          <w:sz w:val="28"/>
          <w:szCs w:val="28"/>
        </w:rPr>
        <w:t xml:space="preserve">dynamics, </w:t>
      </w:r>
      <w:r w:rsidR="00336659" w:rsidRPr="00910C88">
        <w:rPr>
          <w:rFonts w:eastAsia="Calibri" w:cstheme="minorHAnsi"/>
          <w:sz w:val="28"/>
          <w:szCs w:val="28"/>
        </w:rPr>
        <w:t xml:space="preserve">weight and its distribution, contact with the </w:t>
      </w:r>
      <w:r w:rsidR="00A270DC" w:rsidRPr="00910C88">
        <w:rPr>
          <w:rFonts w:eastAsia="Calibri" w:cstheme="minorHAnsi"/>
          <w:sz w:val="28"/>
          <w:szCs w:val="28"/>
        </w:rPr>
        <w:t>ground</w:t>
      </w:r>
      <w:r w:rsidR="009E43E6" w:rsidRPr="00910C88">
        <w:rPr>
          <w:rFonts w:eastAsia="Calibri" w:cstheme="minorHAnsi"/>
          <w:sz w:val="28"/>
          <w:szCs w:val="28"/>
        </w:rPr>
        <w:t>,</w:t>
      </w:r>
      <w:r w:rsidR="00CD2162" w:rsidRPr="00910C88">
        <w:rPr>
          <w:rFonts w:eastAsia="Calibri" w:cstheme="minorHAnsi"/>
          <w:sz w:val="28"/>
          <w:szCs w:val="28"/>
        </w:rPr>
        <w:t xml:space="preserve"> stability,</w:t>
      </w:r>
      <w:r w:rsidR="001D1702" w:rsidRPr="00910C88">
        <w:rPr>
          <w:rFonts w:eastAsia="Calibri" w:cstheme="minorHAnsi"/>
          <w:sz w:val="28"/>
          <w:szCs w:val="28"/>
        </w:rPr>
        <w:t xml:space="preserve"> and aerodynamics </w:t>
      </w:r>
      <w:r w:rsidR="009B349A" w:rsidRPr="00910C88">
        <w:rPr>
          <w:rFonts w:eastAsia="Calibri" w:cstheme="minorHAnsi"/>
          <w:sz w:val="28"/>
          <w:szCs w:val="28"/>
        </w:rPr>
        <w:t>(</w:t>
      </w:r>
      <w:proofErr w:type="spellStart"/>
      <w:r w:rsidR="0021166A" w:rsidRPr="00910C88">
        <w:rPr>
          <w:rFonts w:eastAsia="Calibri" w:cstheme="minorHAnsi"/>
          <w:sz w:val="28"/>
          <w:szCs w:val="28"/>
        </w:rPr>
        <w:t>Foale</w:t>
      </w:r>
      <w:proofErr w:type="spellEnd"/>
      <w:r w:rsidR="0021166A" w:rsidRPr="00910C88">
        <w:rPr>
          <w:rFonts w:eastAsia="Calibri" w:cstheme="minorHAnsi"/>
          <w:sz w:val="28"/>
          <w:szCs w:val="28"/>
        </w:rPr>
        <w:t>, 20</w:t>
      </w:r>
      <w:r w:rsidR="005D4758" w:rsidRPr="00910C88">
        <w:rPr>
          <w:rFonts w:eastAsia="Calibri" w:cstheme="minorHAnsi"/>
          <w:sz w:val="28"/>
          <w:szCs w:val="28"/>
        </w:rPr>
        <w:t>02</w:t>
      </w:r>
      <w:r w:rsidR="0069751E" w:rsidRPr="00910C88">
        <w:rPr>
          <w:rFonts w:eastAsia="Calibri" w:cstheme="minorHAnsi"/>
          <w:sz w:val="28"/>
          <w:szCs w:val="28"/>
        </w:rPr>
        <w:t>,</w:t>
      </w:r>
      <w:r w:rsidR="005778A6" w:rsidRPr="00910C88">
        <w:rPr>
          <w:rFonts w:eastAsia="Calibri" w:cstheme="minorHAnsi"/>
          <w:sz w:val="28"/>
          <w:szCs w:val="28"/>
        </w:rPr>
        <w:t xml:space="preserve"> p</w:t>
      </w:r>
      <w:r w:rsidR="0069751E" w:rsidRPr="00910C88">
        <w:rPr>
          <w:rFonts w:eastAsia="Calibri" w:cstheme="minorHAnsi"/>
          <w:sz w:val="28"/>
          <w:szCs w:val="28"/>
        </w:rPr>
        <w:t>.</w:t>
      </w:r>
      <w:r w:rsidR="005778A6" w:rsidRPr="00910C88">
        <w:rPr>
          <w:rFonts w:eastAsia="Calibri" w:cstheme="minorHAnsi"/>
          <w:sz w:val="28"/>
          <w:szCs w:val="28"/>
        </w:rPr>
        <w:t xml:space="preserve"> </w:t>
      </w:r>
      <w:r w:rsidR="0069751E" w:rsidRPr="00910C88">
        <w:rPr>
          <w:rFonts w:eastAsia="Calibri" w:cstheme="minorHAnsi"/>
          <w:sz w:val="28"/>
          <w:szCs w:val="28"/>
        </w:rPr>
        <w:t>1-1).</w:t>
      </w:r>
      <w:r w:rsidR="001116A3" w:rsidRPr="00910C88">
        <w:rPr>
          <w:rFonts w:eastAsia="Calibri" w:cstheme="minorHAnsi"/>
          <w:sz w:val="28"/>
          <w:szCs w:val="28"/>
        </w:rPr>
        <w:t xml:space="preserve"> </w:t>
      </w:r>
      <w:r w:rsidR="00F1313A" w:rsidRPr="00910C88">
        <w:rPr>
          <w:rFonts w:eastAsia="Calibri" w:cstheme="minorHAnsi"/>
          <w:sz w:val="28"/>
          <w:szCs w:val="28"/>
        </w:rPr>
        <w:t>Riding a motorcycle is a</w:t>
      </w:r>
      <w:r w:rsidR="00D47307">
        <w:rPr>
          <w:rFonts w:eastAsia="Calibri" w:cstheme="minorHAnsi"/>
          <w:sz w:val="28"/>
          <w:szCs w:val="28"/>
        </w:rPr>
        <w:t xml:space="preserve"> </w:t>
      </w:r>
      <w:r w:rsidR="00F1313A" w:rsidRPr="00910C88">
        <w:rPr>
          <w:rFonts w:eastAsia="Calibri" w:cstheme="minorHAnsi"/>
          <w:sz w:val="28"/>
          <w:szCs w:val="28"/>
        </w:rPr>
        <w:t>dynamic experience</w:t>
      </w:r>
      <w:r w:rsidR="00D47307">
        <w:rPr>
          <w:rFonts w:eastAsia="Calibri" w:cstheme="minorHAnsi"/>
          <w:sz w:val="28"/>
          <w:szCs w:val="28"/>
        </w:rPr>
        <w:t xml:space="preserve"> requiring constant </w:t>
      </w:r>
      <w:r w:rsidR="00DC506D">
        <w:rPr>
          <w:rFonts w:eastAsia="Calibri" w:cstheme="minorHAnsi"/>
          <w:sz w:val="28"/>
          <w:szCs w:val="28"/>
        </w:rPr>
        <w:t xml:space="preserve">adjustments from the rider to </w:t>
      </w:r>
      <w:r w:rsidR="00C118EF">
        <w:rPr>
          <w:rFonts w:eastAsia="Calibri" w:cstheme="minorHAnsi"/>
          <w:sz w:val="28"/>
          <w:szCs w:val="28"/>
        </w:rPr>
        <w:t>combat the c</w:t>
      </w:r>
      <w:r w:rsidR="001116A3" w:rsidRPr="00910C88">
        <w:rPr>
          <w:rFonts w:eastAsia="Calibri" w:cstheme="minorHAnsi"/>
          <w:sz w:val="28"/>
          <w:szCs w:val="28"/>
        </w:rPr>
        <w:t xml:space="preserve">entrifugal and gyroscopic forces </w:t>
      </w:r>
      <w:r w:rsidR="00112B9F" w:rsidRPr="00910C88">
        <w:rPr>
          <w:rFonts w:eastAsia="Calibri" w:cstheme="minorHAnsi"/>
          <w:sz w:val="28"/>
          <w:szCs w:val="28"/>
        </w:rPr>
        <w:t xml:space="preserve">as well as </w:t>
      </w:r>
      <w:r w:rsidR="009631EA" w:rsidRPr="00910C88">
        <w:rPr>
          <w:rFonts w:eastAsia="Calibri" w:cstheme="minorHAnsi"/>
          <w:sz w:val="28"/>
          <w:szCs w:val="28"/>
        </w:rPr>
        <w:t xml:space="preserve">roll, </w:t>
      </w:r>
      <w:r w:rsidR="00112B9F" w:rsidRPr="00910C88">
        <w:rPr>
          <w:rFonts w:eastAsia="Calibri" w:cstheme="minorHAnsi"/>
          <w:sz w:val="28"/>
          <w:szCs w:val="28"/>
        </w:rPr>
        <w:t>yaw</w:t>
      </w:r>
      <w:r w:rsidR="009631EA" w:rsidRPr="00910C88">
        <w:rPr>
          <w:rFonts w:eastAsia="Calibri" w:cstheme="minorHAnsi"/>
          <w:sz w:val="28"/>
          <w:szCs w:val="28"/>
        </w:rPr>
        <w:t>,</w:t>
      </w:r>
      <w:r w:rsidR="00112B9F" w:rsidRPr="00910C88">
        <w:rPr>
          <w:rFonts w:eastAsia="Calibri" w:cstheme="minorHAnsi"/>
          <w:sz w:val="28"/>
          <w:szCs w:val="28"/>
        </w:rPr>
        <w:t xml:space="preserve"> and </w:t>
      </w:r>
      <w:r w:rsidR="003178E2" w:rsidRPr="00910C88">
        <w:rPr>
          <w:rFonts w:eastAsia="Calibri" w:cstheme="minorHAnsi"/>
          <w:sz w:val="28"/>
          <w:szCs w:val="28"/>
        </w:rPr>
        <w:t>pitch</w:t>
      </w:r>
      <w:r w:rsidR="001116A3" w:rsidRPr="00910C88">
        <w:rPr>
          <w:rFonts w:eastAsia="Calibri" w:cstheme="minorHAnsi"/>
          <w:sz w:val="28"/>
          <w:szCs w:val="28"/>
        </w:rPr>
        <w:t>.</w:t>
      </w:r>
      <w:r w:rsidR="001767C8" w:rsidRPr="00910C88">
        <w:rPr>
          <w:rFonts w:eastAsia="Calibri" w:cstheme="minorHAnsi"/>
          <w:noProof/>
          <w:sz w:val="28"/>
          <w:szCs w:val="28"/>
        </w:rPr>
        <w:t xml:space="preserve"> </w:t>
      </w:r>
      <w:r w:rsidR="001116A3" w:rsidRPr="00910C88">
        <w:rPr>
          <w:rFonts w:eastAsia="Calibri" w:cstheme="minorHAnsi"/>
          <w:sz w:val="28"/>
          <w:szCs w:val="28"/>
        </w:rPr>
        <w:t xml:space="preserve"> </w:t>
      </w:r>
    </w:p>
    <w:p w14:paraId="65447CE6" w14:textId="5A30706F" w:rsidR="001116A3" w:rsidRPr="00910C88" w:rsidRDefault="001116A3" w:rsidP="006709FD">
      <w:pPr>
        <w:rPr>
          <w:rFonts w:eastAsia="Calibri" w:cstheme="minorHAnsi"/>
          <w:sz w:val="28"/>
          <w:szCs w:val="28"/>
        </w:rPr>
      </w:pPr>
    </w:p>
    <w:p w14:paraId="19DFC3A1" w14:textId="5E3B6666" w:rsidR="001116A3" w:rsidRPr="00910C88" w:rsidRDefault="001116A3" w:rsidP="006709FD">
      <w:pPr>
        <w:rPr>
          <w:rFonts w:eastAsia="Calibri" w:cstheme="minorHAnsi"/>
          <w:sz w:val="28"/>
          <w:szCs w:val="28"/>
        </w:rPr>
      </w:pPr>
    </w:p>
    <w:p w14:paraId="730F4EEC" w14:textId="1720B4BD" w:rsidR="001116A3" w:rsidRPr="00910C88" w:rsidRDefault="001116A3" w:rsidP="006709FD">
      <w:pPr>
        <w:rPr>
          <w:rFonts w:eastAsia="Calibri" w:cstheme="minorHAnsi"/>
          <w:sz w:val="28"/>
          <w:szCs w:val="28"/>
        </w:rPr>
      </w:pPr>
    </w:p>
    <w:p w14:paraId="774FAEC5" w14:textId="3BB34BDB" w:rsidR="001116A3" w:rsidRPr="00910C88" w:rsidRDefault="001116A3" w:rsidP="001116A3">
      <w:pPr>
        <w:rPr>
          <w:rFonts w:eastAsia="Calibri" w:cstheme="minorHAnsi"/>
          <w:sz w:val="28"/>
          <w:szCs w:val="28"/>
        </w:rPr>
      </w:pPr>
    </w:p>
    <w:p w14:paraId="155E692A" w14:textId="0B14B5F0" w:rsidR="00956E35" w:rsidRPr="00910C88" w:rsidRDefault="00956E35" w:rsidP="001116A3">
      <w:pPr>
        <w:rPr>
          <w:rFonts w:eastAsia="Calibri" w:cstheme="minorHAnsi"/>
          <w:sz w:val="28"/>
          <w:szCs w:val="28"/>
        </w:rPr>
      </w:pPr>
    </w:p>
    <w:p w14:paraId="5DDB6BF6" w14:textId="45C99D40" w:rsidR="00956E35" w:rsidRPr="00910C88" w:rsidRDefault="00956E35" w:rsidP="001116A3">
      <w:pPr>
        <w:rPr>
          <w:rFonts w:eastAsia="Calibri" w:cstheme="minorHAnsi"/>
          <w:sz w:val="28"/>
          <w:szCs w:val="28"/>
        </w:rPr>
      </w:pPr>
    </w:p>
    <w:p w14:paraId="62A274C4" w14:textId="6991B631" w:rsidR="00956E35" w:rsidRPr="00910C88" w:rsidRDefault="00956E35" w:rsidP="001116A3">
      <w:pPr>
        <w:rPr>
          <w:rFonts w:eastAsia="Calibri" w:cstheme="minorHAnsi"/>
          <w:sz w:val="28"/>
          <w:szCs w:val="28"/>
        </w:rPr>
      </w:pPr>
    </w:p>
    <w:p w14:paraId="0A9AA4F9" w14:textId="72AFFB7E" w:rsidR="003A0CA3" w:rsidRPr="00910C88" w:rsidRDefault="003A0CA3" w:rsidP="003A0CA3">
      <w:pPr>
        <w:rPr>
          <w:rFonts w:eastAsia="Times New Roman" w:cstheme="minorHAnsi"/>
          <w:sz w:val="28"/>
          <w:szCs w:val="28"/>
        </w:rPr>
      </w:pPr>
    </w:p>
    <w:p w14:paraId="644FFF84" w14:textId="6C0A56C6" w:rsidR="00FE4FD9" w:rsidRPr="00910C88" w:rsidRDefault="00FE4FD9" w:rsidP="003A0CA3">
      <w:pPr>
        <w:rPr>
          <w:rFonts w:eastAsia="Times New Roman" w:cstheme="minorHAnsi"/>
          <w:sz w:val="28"/>
          <w:szCs w:val="28"/>
        </w:rPr>
      </w:pPr>
    </w:p>
    <w:p w14:paraId="63AFD261" w14:textId="6B26B52B" w:rsidR="00FE4FD9" w:rsidRPr="00910C88" w:rsidRDefault="00FE4FD9" w:rsidP="003A0CA3">
      <w:pPr>
        <w:rPr>
          <w:rFonts w:eastAsia="Times New Roman" w:cstheme="minorHAnsi"/>
          <w:sz w:val="28"/>
          <w:szCs w:val="28"/>
        </w:rPr>
      </w:pPr>
    </w:p>
    <w:p w14:paraId="47011BF8" w14:textId="31A0FD17" w:rsidR="00FE4FD9" w:rsidRDefault="00FE4FD9" w:rsidP="003A0CA3">
      <w:pPr>
        <w:rPr>
          <w:rFonts w:eastAsia="Times New Roman" w:cstheme="minorHAnsi"/>
          <w:sz w:val="28"/>
          <w:szCs w:val="28"/>
        </w:rPr>
      </w:pPr>
    </w:p>
    <w:p w14:paraId="081A2BFB" w14:textId="77777777" w:rsidR="00910C88" w:rsidRPr="00910C88" w:rsidRDefault="00910C88" w:rsidP="003A0CA3">
      <w:pPr>
        <w:rPr>
          <w:rFonts w:eastAsia="Times New Roman" w:cstheme="minorHAnsi"/>
          <w:sz w:val="28"/>
          <w:szCs w:val="28"/>
        </w:rPr>
      </w:pPr>
    </w:p>
    <w:p w14:paraId="5FE7F624" w14:textId="60DABF4F" w:rsidR="00D34085" w:rsidRPr="00910C88" w:rsidRDefault="00D34085" w:rsidP="003A0CA3">
      <w:pPr>
        <w:rPr>
          <w:rFonts w:eastAsia="Times New Roman" w:cstheme="minorHAnsi"/>
          <w:sz w:val="28"/>
          <w:szCs w:val="28"/>
        </w:rPr>
      </w:pPr>
    </w:p>
    <w:p w14:paraId="42EA19AF" w14:textId="07678AB1" w:rsidR="00D34085" w:rsidRDefault="00D34085" w:rsidP="003A0CA3">
      <w:pPr>
        <w:rPr>
          <w:rFonts w:eastAsia="Times New Roman" w:cstheme="minorHAnsi"/>
          <w:sz w:val="28"/>
          <w:szCs w:val="28"/>
        </w:rPr>
      </w:pPr>
    </w:p>
    <w:p w14:paraId="2A4051F6" w14:textId="3A1A73ED" w:rsidR="00EA4194" w:rsidRDefault="00EA4194" w:rsidP="003A0CA3">
      <w:pPr>
        <w:rPr>
          <w:rFonts w:eastAsia="Times New Roman" w:cstheme="minorHAnsi"/>
          <w:sz w:val="28"/>
          <w:szCs w:val="28"/>
        </w:rPr>
      </w:pPr>
    </w:p>
    <w:p w14:paraId="23DE2371" w14:textId="1C025F73" w:rsidR="00EA4194" w:rsidRDefault="00EA4194" w:rsidP="003A0CA3">
      <w:pPr>
        <w:rPr>
          <w:rFonts w:eastAsia="Times New Roman" w:cstheme="minorHAnsi"/>
          <w:sz w:val="28"/>
          <w:szCs w:val="28"/>
        </w:rPr>
      </w:pPr>
    </w:p>
    <w:p w14:paraId="22147780" w14:textId="77777777" w:rsidR="00EA4194" w:rsidRPr="00910C88" w:rsidRDefault="00EA4194" w:rsidP="003A0CA3">
      <w:pPr>
        <w:rPr>
          <w:rFonts w:eastAsia="Times New Roman" w:cstheme="minorHAnsi"/>
          <w:sz w:val="28"/>
          <w:szCs w:val="28"/>
        </w:rPr>
      </w:pPr>
    </w:p>
    <w:p w14:paraId="20D9D2A2" w14:textId="77777777" w:rsidR="00FE4FD9" w:rsidRPr="00910C88" w:rsidRDefault="00FE4FD9" w:rsidP="003A0CA3">
      <w:pPr>
        <w:rPr>
          <w:rFonts w:eastAsia="Times New Roman" w:cstheme="minorHAnsi"/>
          <w:sz w:val="28"/>
          <w:szCs w:val="28"/>
        </w:rPr>
      </w:pPr>
    </w:p>
    <w:p w14:paraId="2AF20B54" w14:textId="5512BDAA" w:rsidR="002C7A40" w:rsidRPr="00910C88" w:rsidRDefault="00560E21" w:rsidP="00560E21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1" w:name="_Toc122182277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>2.</w:t>
      </w:r>
      <w:r w:rsidR="00B925B6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0 -</w:t>
      </w:r>
      <w:r w:rsidR="002C7A40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Geometry and schematic diagrams</w:t>
      </w:r>
      <w:bookmarkEnd w:id="1"/>
    </w:p>
    <w:p w14:paraId="14BA4E8D" w14:textId="5A9F9576" w:rsidR="00C87E4A" w:rsidRPr="00910C88" w:rsidRDefault="007616E4" w:rsidP="00956E3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The </w:t>
      </w:r>
      <w:r w:rsidR="00D34085" w:rsidRPr="00910C88">
        <w:rPr>
          <w:rFonts w:eastAsia="Times New Roman" w:cstheme="minorHAnsi"/>
          <w:sz w:val="28"/>
          <w:szCs w:val="28"/>
        </w:rPr>
        <w:t xml:space="preserve">geometry of </w:t>
      </w:r>
      <w:r w:rsidR="00EA4194">
        <w:rPr>
          <w:rFonts w:eastAsia="Times New Roman" w:cstheme="minorHAnsi"/>
          <w:sz w:val="28"/>
          <w:szCs w:val="28"/>
        </w:rPr>
        <w:t>the</w:t>
      </w:r>
      <w:r w:rsidR="00D34085" w:rsidRPr="00910C88">
        <w:rPr>
          <w:rFonts w:eastAsia="Times New Roman" w:cstheme="minorHAnsi"/>
          <w:sz w:val="28"/>
          <w:szCs w:val="28"/>
        </w:rPr>
        <w:t xml:space="preserve"> </w:t>
      </w:r>
      <w:r w:rsidR="00D55325" w:rsidRPr="00910C88">
        <w:rPr>
          <w:rFonts w:eastAsia="Times New Roman" w:cstheme="minorHAnsi"/>
          <w:sz w:val="28"/>
          <w:szCs w:val="28"/>
        </w:rPr>
        <w:t xml:space="preserve">production </w:t>
      </w:r>
      <w:r w:rsidRPr="00910C88">
        <w:rPr>
          <w:rFonts w:eastAsia="Times New Roman" w:cstheme="minorHAnsi"/>
          <w:sz w:val="28"/>
          <w:szCs w:val="28"/>
        </w:rPr>
        <w:t xml:space="preserve">motorcycles </w:t>
      </w:r>
      <w:r w:rsidR="00D34085" w:rsidRPr="00910C88">
        <w:rPr>
          <w:rFonts w:eastAsia="Times New Roman" w:cstheme="minorHAnsi"/>
          <w:sz w:val="28"/>
          <w:szCs w:val="28"/>
        </w:rPr>
        <w:t xml:space="preserve">below </w:t>
      </w:r>
      <w:r w:rsidR="00EA4194">
        <w:rPr>
          <w:rFonts w:eastAsia="Times New Roman" w:cstheme="minorHAnsi"/>
          <w:sz w:val="28"/>
          <w:szCs w:val="28"/>
        </w:rPr>
        <w:t>is</w:t>
      </w:r>
      <w:r w:rsidR="00D55325" w:rsidRPr="00910C88">
        <w:rPr>
          <w:rFonts w:eastAsia="Times New Roman" w:cstheme="minorHAnsi"/>
          <w:sz w:val="28"/>
          <w:szCs w:val="28"/>
        </w:rPr>
        <w:t xml:space="preserve"> suited to </w:t>
      </w:r>
      <w:r w:rsidR="00A1052C" w:rsidRPr="00910C88">
        <w:rPr>
          <w:rFonts w:eastAsia="Times New Roman" w:cstheme="minorHAnsi"/>
          <w:sz w:val="28"/>
          <w:szCs w:val="28"/>
        </w:rPr>
        <w:t>their</w:t>
      </w:r>
      <w:r w:rsidR="00350BE3" w:rsidRPr="00910C88">
        <w:rPr>
          <w:rFonts w:eastAsia="Times New Roman" w:cstheme="minorHAnsi"/>
          <w:sz w:val="28"/>
          <w:szCs w:val="28"/>
        </w:rPr>
        <w:t xml:space="preserve"> intended </w:t>
      </w:r>
      <w:r w:rsidR="00EA4194">
        <w:rPr>
          <w:rFonts w:eastAsia="Times New Roman" w:cstheme="minorHAnsi"/>
          <w:sz w:val="28"/>
          <w:szCs w:val="28"/>
        </w:rPr>
        <w:t>use</w:t>
      </w:r>
      <w:r w:rsidR="00A1052C" w:rsidRPr="00910C88">
        <w:rPr>
          <w:rFonts w:eastAsia="Times New Roman" w:cstheme="minorHAnsi"/>
          <w:sz w:val="28"/>
          <w:szCs w:val="28"/>
        </w:rPr>
        <w:t xml:space="preserve">. </w:t>
      </w:r>
      <w:r w:rsidR="00A568A0" w:rsidRPr="00910C88">
        <w:rPr>
          <w:rFonts w:eastAsia="Times New Roman" w:cstheme="minorHAnsi"/>
          <w:sz w:val="28"/>
          <w:szCs w:val="28"/>
        </w:rPr>
        <w:t>The data</w:t>
      </w:r>
      <w:r w:rsidR="00350BE3" w:rsidRPr="00910C88">
        <w:rPr>
          <w:rFonts w:eastAsia="Times New Roman" w:cstheme="minorHAnsi"/>
          <w:sz w:val="28"/>
          <w:szCs w:val="28"/>
        </w:rPr>
        <w:t xml:space="preserve"> below</w:t>
      </w:r>
      <w:r w:rsidR="00A568A0" w:rsidRPr="00910C88">
        <w:rPr>
          <w:rFonts w:eastAsia="Times New Roman" w:cstheme="minorHAnsi"/>
          <w:sz w:val="28"/>
          <w:szCs w:val="28"/>
        </w:rPr>
        <w:t xml:space="preserve"> </w:t>
      </w:r>
      <w:r w:rsidR="00DB6EA4">
        <w:rPr>
          <w:rFonts w:eastAsia="Times New Roman" w:cstheme="minorHAnsi"/>
          <w:sz w:val="28"/>
          <w:szCs w:val="28"/>
        </w:rPr>
        <w:t xml:space="preserve">was </w:t>
      </w:r>
      <w:r w:rsidR="00A568A0" w:rsidRPr="00910C88">
        <w:rPr>
          <w:rFonts w:eastAsia="Times New Roman" w:cstheme="minorHAnsi"/>
          <w:sz w:val="28"/>
          <w:szCs w:val="28"/>
        </w:rPr>
        <w:t>obtained from manuals or physical measure</w:t>
      </w:r>
      <w:r w:rsidR="00DB6EA4">
        <w:rPr>
          <w:rFonts w:eastAsia="Times New Roman" w:cstheme="minorHAnsi"/>
          <w:sz w:val="28"/>
          <w:szCs w:val="28"/>
        </w:rPr>
        <w:t>ments</w:t>
      </w:r>
      <w:r w:rsidR="00A568A0" w:rsidRPr="00910C88">
        <w:rPr>
          <w:rFonts w:eastAsia="Times New Roman" w:cstheme="minorHAnsi"/>
          <w:sz w:val="28"/>
          <w:szCs w:val="28"/>
        </w:rPr>
        <w:t xml:space="preserve"> from the motorcycles. Additional data has then been calculated </w:t>
      </w:r>
      <w:r w:rsidR="00D82BEC">
        <w:rPr>
          <w:rFonts w:eastAsia="Times New Roman" w:cstheme="minorHAnsi"/>
          <w:sz w:val="28"/>
          <w:szCs w:val="28"/>
        </w:rPr>
        <w:t xml:space="preserve">using </w:t>
      </w:r>
      <w:r w:rsidR="00A568A0" w:rsidRPr="00910C88">
        <w:rPr>
          <w:rFonts w:eastAsia="Times New Roman" w:cstheme="minorHAnsi"/>
          <w:sz w:val="28"/>
          <w:szCs w:val="28"/>
        </w:rPr>
        <w:t xml:space="preserve">various formulae </w:t>
      </w:r>
      <w:r w:rsidR="00D82BEC">
        <w:rPr>
          <w:rFonts w:eastAsia="Times New Roman" w:cstheme="minorHAnsi"/>
          <w:sz w:val="28"/>
          <w:szCs w:val="28"/>
        </w:rPr>
        <w:t xml:space="preserve">and is </w:t>
      </w:r>
      <w:r w:rsidR="00A568A0" w:rsidRPr="00910C88">
        <w:rPr>
          <w:rFonts w:eastAsia="Times New Roman" w:cstheme="minorHAnsi"/>
          <w:sz w:val="28"/>
          <w:szCs w:val="28"/>
        </w:rPr>
        <w:t xml:space="preserve">presented in </w:t>
      </w:r>
      <w:r w:rsidR="008149BE">
        <w:rPr>
          <w:rFonts w:eastAsia="Times New Roman" w:cstheme="minorHAnsi"/>
          <w:sz w:val="28"/>
          <w:szCs w:val="28"/>
        </w:rPr>
        <w:t xml:space="preserve">the attached </w:t>
      </w:r>
      <w:r w:rsidR="00C87E4A" w:rsidRPr="00910C88">
        <w:rPr>
          <w:rFonts w:eastAsia="Times New Roman" w:cstheme="minorHAnsi"/>
          <w:sz w:val="28"/>
          <w:szCs w:val="28"/>
        </w:rPr>
        <w:t>Excel sheets.</w:t>
      </w:r>
    </w:p>
    <w:p w14:paraId="08B718AD" w14:textId="482151F5" w:rsidR="007D2397" w:rsidRPr="00910C88" w:rsidRDefault="00B925B6" w:rsidP="00B925B6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2" w:name="_Toc122182278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2.1 – BMW s1000rr (2018)</w:t>
      </w:r>
      <w:bookmarkEnd w:id="2"/>
    </w:p>
    <w:p w14:paraId="47ABBE61" w14:textId="7BBAB833" w:rsidR="002264B7" w:rsidRPr="00910C88" w:rsidRDefault="001F5E9A" w:rsidP="001F5E9A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485ACEB8" wp14:editId="7285EB92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943600" cy="4246245"/>
            <wp:effectExtent l="0" t="0" r="0" b="1905"/>
            <wp:wrapTopAndBottom/>
            <wp:docPr id="7" name="Picture 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medium confidence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692" t="17322" r="16154" b="11339"/>
                    <a:stretch/>
                  </pic:blipFill>
                  <pic:spPr bwMode="auto">
                    <a:xfrm>
                      <a:off x="0" y="0"/>
                      <a:ext cx="5943600" cy="4246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7BEA" w:rsidRPr="00910C88">
        <w:rPr>
          <w:rFonts w:eastAsia="Times New Roman" w:cstheme="minorHAnsi"/>
          <w:sz w:val="28"/>
          <w:szCs w:val="28"/>
        </w:rPr>
        <w:t>Figure – 1</w:t>
      </w:r>
      <w:r w:rsidR="003F077E" w:rsidRPr="00910C88">
        <w:rPr>
          <w:rFonts w:eastAsia="Times New Roman" w:cstheme="minorHAnsi"/>
          <w:sz w:val="28"/>
          <w:szCs w:val="28"/>
        </w:rPr>
        <w:t xml:space="preserve"> = 2018</w:t>
      </w:r>
      <w:r w:rsidR="005A7BEA" w:rsidRPr="00910C88">
        <w:rPr>
          <w:rFonts w:eastAsia="Times New Roman" w:cstheme="minorHAnsi"/>
          <w:sz w:val="28"/>
          <w:szCs w:val="28"/>
        </w:rPr>
        <w:t xml:space="preserve"> BMW s1000rr </w:t>
      </w:r>
      <w:r w:rsidR="003F077E" w:rsidRPr="00910C88">
        <w:rPr>
          <w:rFonts w:eastAsia="Times New Roman" w:cstheme="minorHAnsi"/>
          <w:sz w:val="28"/>
          <w:szCs w:val="28"/>
        </w:rPr>
        <w:t>geometry schematic diagram.</w:t>
      </w:r>
      <w:r w:rsidR="00FC5B53" w:rsidRPr="00910C88">
        <w:rPr>
          <w:rFonts w:eastAsia="Times New Roman" w:cstheme="minorHAnsi"/>
          <w:sz w:val="28"/>
          <w:szCs w:val="28"/>
        </w:rPr>
        <w:t xml:space="preserve"> (All data in mm)</w:t>
      </w:r>
      <w:r w:rsidRPr="00910C88">
        <w:rPr>
          <w:rFonts w:eastAsia="Times New Roman" w:cstheme="minorHAnsi"/>
          <w:noProof/>
          <w:sz w:val="28"/>
          <w:szCs w:val="28"/>
        </w:rPr>
        <w:t xml:space="preserve"> </w:t>
      </w:r>
      <w:r w:rsidR="000C0CD5" w:rsidRPr="00910C88">
        <w:rPr>
          <w:rFonts w:eastAsia="Times New Roman" w:cstheme="minorHAnsi"/>
          <w:noProof/>
          <w:sz w:val="28"/>
          <w:szCs w:val="28"/>
        </w:rPr>
        <w:t>(Shabee, n</w:t>
      </w:r>
      <w:r w:rsidR="00560E21" w:rsidRPr="00910C88">
        <w:rPr>
          <w:rFonts w:eastAsia="Times New Roman" w:cstheme="minorHAnsi"/>
          <w:noProof/>
          <w:sz w:val="28"/>
          <w:szCs w:val="28"/>
        </w:rPr>
        <w:t>.d.)</w:t>
      </w:r>
    </w:p>
    <w:p w14:paraId="6C5F6EC8" w14:textId="77777777" w:rsidR="00C87E4A" w:rsidRPr="00910C88" w:rsidRDefault="00C87E4A" w:rsidP="006528A7">
      <w:pPr>
        <w:ind w:left="720"/>
        <w:rPr>
          <w:rFonts w:eastAsia="Times New Roman" w:cstheme="minorHAnsi"/>
          <w:sz w:val="28"/>
          <w:szCs w:val="28"/>
        </w:rPr>
      </w:pPr>
    </w:p>
    <w:p w14:paraId="757899CA" w14:textId="77777777" w:rsidR="00C87E4A" w:rsidRPr="00910C88" w:rsidRDefault="00C87E4A" w:rsidP="006528A7">
      <w:pPr>
        <w:ind w:left="720"/>
        <w:rPr>
          <w:rFonts w:eastAsia="Times New Roman" w:cstheme="minorHAnsi"/>
          <w:sz w:val="28"/>
          <w:szCs w:val="28"/>
        </w:rPr>
      </w:pPr>
    </w:p>
    <w:p w14:paraId="50FDE6D4" w14:textId="77777777" w:rsidR="00C87E4A" w:rsidRPr="00910C88" w:rsidRDefault="00C87E4A" w:rsidP="006528A7">
      <w:pPr>
        <w:ind w:left="720"/>
        <w:rPr>
          <w:rFonts w:eastAsia="Times New Roman" w:cstheme="minorHAnsi"/>
          <w:sz w:val="28"/>
          <w:szCs w:val="28"/>
        </w:rPr>
      </w:pPr>
    </w:p>
    <w:p w14:paraId="3F0FB2F2" w14:textId="77777777" w:rsidR="00C87E4A" w:rsidRPr="00910C88" w:rsidRDefault="00C87E4A" w:rsidP="006528A7">
      <w:pPr>
        <w:ind w:left="720"/>
        <w:rPr>
          <w:rFonts w:eastAsia="Times New Roman" w:cstheme="minorHAnsi"/>
          <w:sz w:val="28"/>
          <w:szCs w:val="28"/>
        </w:rPr>
      </w:pPr>
    </w:p>
    <w:p w14:paraId="61CAA8F1" w14:textId="3F28F6F4" w:rsidR="006528A7" w:rsidRPr="00910C88" w:rsidRDefault="00C87E4A" w:rsidP="006528A7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65408" behindDoc="0" locked="0" layoutInCell="1" allowOverlap="1" wp14:anchorId="6A9970BA" wp14:editId="3FD2E338">
            <wp:simplePos x="0" y="0"/>
            <wp:positionH relativeFrom="margin">
              <wp:posOffset>529590</wp:posOffset>
            </wp:positionH>
            <wp:positionV relativeFrom="paragraph">
              <wp:posOffset>3710940</wp:posOffset>
            </wp:positionV>
            <wp:extent cx="4526280" cy="3146425"/>
            <wp:effectExtent l="0" t="0" r="762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63" t="36863" r="23391" b="13390"/>
                    <a:stretch/>
                  </pic:blipFill>
                  <pic:spPr bwMode="auto">
                    <a:xfrm>
                      <a:off x="0" y="0"/>
                      <a:ext cx="4526280" cy="3146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5DC51794" wp14:editId="6234993E">
            <wp:simplePos x="0" y="0"/>
            <wp:positionH relativeFrom="margin">
              <wp:posOffset>541020</wp:posOffset>
            </wp:positionH>
            <wp:positionV relativeFrom="paragraph">
              <wp:posOffset>0</wp:posOffset>
            </wp:positionV>
            <wp:extent cx="4381500" cy="3674745"/>
            <wp:effectExtent l="0" t="0" r="0" b="1905"/>
            <wp:wrapTopAndBottom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2" t="27926" r="64112" b="20079"/>
                    <a:stretch/>
                  </pic:blipFill>
                  <pic:spPr bwMode="auto">
                    <a:xfrm>
                      <a:off x="0" y="0"/>
                      <a:ext cx="4381500" cy="3674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68A0" w:rsidRPr="00910C88">
        <w:rPr>
          <w:rFonts w:eastAsia="Times New Roman" w:cstheme="minorHAnsi"/>
          <w:sz w:val="28"/>
          <w:szCs w:val="28"/>
        </w:rPr>
        <w:t>Figure 2 and 3  = Data for 2018 BMWs1000rr</w:t>
      </w:r>
    </w:p>
    <w:p w14:paraId="38C7CB43" w14:textId="63306B7B" w:rsidR="004F12BA" w:rsidRPr="00910C88" w:rsidRDefault="004F12BA" w:rsidP="00E5245C">
      <w:pPr>
        <w:ind w:left="720"/>
        <w:rPr>
          <w:rFonts w:eastAsia="Times New Roman" w:cstheme="minorHAnsi"/>
          <w:sz w:val="28"/>
          <w:szCs w:val="28"/>
        </w:rPr>
      </w:pPr>
    </w:p>
    <w:p w14:paraId="393B92BB" w14:textId="00C58A94" w:rsidR="00A568A0" w:rsidRPr="00910C88" w:rsidRDefault="00A568A0" w:rsidP="00E5245C">
      <w:pPr>
        <w:ind w:left="720"/>
        <w:rPr>
          <w:rFonts w:eastAsia="Times New Roman" w:cstheme="minorHAnsi"/>
          <w:sz w:val="28"/>
          <w:szCs w:val="28"/>
        </w:rPr>
      </w:pPr>
    </w:p>
    <w:p w14:paraId="18C6EE27" w14:textId="77777777" w:rsidR="00A568A0" w:rsidRPr="00910C88" w:rsidRDefault="00A568A0" w:rsidP="00A568A0">
      <w:pPr>
        <w:ind w:left="720"/>
        <w:rPr>
          <w:rFonts w:eastAsia="Times New Roman" w:cstheme="minorHAnsi"/>
          <w:sz w:val="28"/>
          <w:szCs w:val="28"/>
        </w:rPr>
      </w:pPr>
    </w:p>
    <w:p w14:paraId="4F42C617" w14:textId="5CB1A2FE" w:rsidR="00A80EA9" w:rsidRPr="00910C88" w:rsidRDefault="00A80EA9" w:rsidP="00A80EA9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3" w:name="_Toc122182279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 xml:space="preserve">2.2 – KTM </w:t>
      </w:r>
      <w:r w:rsidR="00AF6CA0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EXC-F 350 (2022)</w:t>
      </w:r>
      <w:bookmarkEnd w:id="3"/>
    </w:p>
    <w:p w14:paraId="3C7A86A4" w14:textId="2B965EEE" w:rsidR="00FC5B53" w:rsidRPr="00910C88" w:rsidRDefault="001B5C45" w:rsidP="001B5C45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02BF5F16" wp14:editId="69C50E80">
            <wp:simplePos x="0" y="0"/>
            <wp:positionH relativeFrom="margin">
              <wp:align>right</wp:align>
            </wp:positionH>
            <wp:positionV relativeFrom="paragraph">
              <wp:posOffset>176530</wp:posOffset>
            </wp:positionV>
            <wp:extent cx="5943600" cy="5173133"/>
            <wp:effectExtent l="0" t="0" r="0" b="8890"/>
            <wp:wrapTopAndBottom/>
            <wp:docPr id="6" name="Picture 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 with medium confidence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67" t="13447" r="18846" b="9972"/>
                    <a:stretch/>
                  </pic:blipFill>
                  <pic:spPr bwMode="auto">
                    <a:xfrm>
                      <a:off x="0" y="0"/>
                      <a:ext cx="5943600" cy="51731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5245C" w:rsidRPr="00910C88">
        <w:rPr>
          <w:rFonts w:eastAsia="Times New Roman" w:cstheme="minorHAnsi"/>
          <w:sz w:val="28"/>
          <w:szCs w:val="28"/>
        </w:rPr>
        <w:t xml:space="preserve">Figure – </w:t>
      </w:r>
      <w:r w:rsidR="00A568A0" w:rsidRPr="00910C88">
        <w:rPr>
          <w:rFonts w:eastAsia="Times New Roman" w:cstheme="minorHAnsi"/>
          <w:sz w:val="28"/>
          <w:szCs w:val="28"/>
        </w:rPr>
        <w:t>4</w:t>
      </w:r>
      <w:r w:rsidR="00E5245C" w:rsidRPr="00910C88">
        <w:rPr>
          <w:rFonts w:eastAsia="Times New Roman" w:cstheme="minorHAnsi"/>
          <w:sz w:val="28"/>
          <w:szCs w:val="28"/>
        </w:rPr>
        <w:t xml:space="preserve"> = 2022 KTM </w:t>
      </w:r>
      <w:r w:rsidR="004F12BA" w:rsidRPr="00910C88">
        <w:rPr>
          <w:rFonts w:eastAsia="Times New Roman" w:cstheme="minorHAnsi"/>
          <w:sz w:val="28"/>
          <w:szCs w:val="28"/>
        </w:rPr>
        <w:t xml:space="preserve">EXC-F 350 </w:t>
      </w:r>
      <w:r w:rsidR="00E5245C" w:rsidRPr="00910C88">
        <w:rPr>
          <w:rFonts w:eastAsia="Times New Roman" w:cstheme="minorHAnsi"/>
          <w:sz w:val="28"/>
          <w:szCs w:val="28"/>
        </w:rPr>
        <w:t>geometry schematic diagram.</w:t>
      </w:r>
      <w:r w:rsidR="00FC5B53" w:rsidRPr="00910C88">
        <w:rPr>
          <w:rFonts w:eastAsia="Times New Roman" w:cstheme="minorHAnsi"/>
          <w:sz w:val="28"/>
          <w:szCs w:val="28"/>
        </w:rPr>
        <w:t xml:space="preserve"> (All data in mm)</w:t>
      </w:r>
      <w:r w:rsidR="00C409D8" w:rsidRPr="00910C88">
        <w:rPr>
          <w:rFonts w:eastAsia="Times New Roman" w:cstheme="minorHAnsi"/>
          <w:sz w:val="28"/>
          <w:szCs w:val="28"/>
        </w:rPr>
        <w:t xml:space="preserve"> (KTM, n.d.)</w:t>
      </w:r>
    </w:p>
    <w:p w14:paraId="2BE96CCB" w14:textId="75914AD4" w:rsidR="00C87E4A" w:rsidRPr="00910C88" w:rsidRDefault="00C87E4A" w:rsidP="00A568A0">
      <w:pPr>
        <w:ind w:left="720"/>
        <w:rPr>
          <w:rFonts w:eastAsia="Times New Roman" w:cstheme="minorHAnsi"/>
          <w:sz w:val="28"/>
          <w:szCs w:val="28"/>
        </w:rPr>
      </w:pPr>
    </w:p>
    <w:p w14:paraId="0DEE5974" w14:textId="77777777" w:rsidR="00C87E4A" w:rsidRPr="00910C88" w:rsidRDefault="00C87E4A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89F4CFC" w14:textId="3B1D27A6" w:rsidR="00C87E4A" w:rsidRPr="00910C88" w:rsidRDefault="00C87E4A" w:rsidP="00446BE7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67456" behindDoc="0" locked="0" layoutInCell="1" allowOverlap="1" wp14:anchorId="43FED9F8" wp14:editId="4A1EDE35">
            <wp:simplePos x="0" y="0"/>
            <wp:positionH relativeFrom="margin">
              <wp:align>center</wp:align>
            </wp:positionH>
            <wp:positionV relativeFrom="paragraph">
              <wp:posOffset>3993515</wp:posOffset>
            </wp:positionV>
            <wp:extent cx="4742594" cy="3402965"/>
            <wp:effectExtent l="0" t="0" r="1270" b="6985"/>
            <wp:wrapTopAndBottom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80" t="36923" r="23333" b="12707"/>
                    <a:stretch/>
                  </pic:blipFill>
                  <pic:spPr bwMode="auto">
                    <a:xfrm>
                      <a:off x="0" y="0"/>
                      <a:ext cx="4742594" cy="3402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68480" behindDoc="0" locked="0" layoutInCell="1" allowOverlap="1" wp14:anchorId="6EAB2780" wp14:editId="4792E75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288790" cy="3939540"/>
            <wp:effectExtent l="0" t="0" r="0" b="3810"/>
            <wp:wrapTopAndBottom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4" t="27806" r="64231" b="15669"/>
                    <a:stretch/>
                  </pic:blipFill>
                  <pic:spPr bwMode="auto">
                    <a:xfrm>
                      <a:off x="0" y="0"/>
                      <a:ext cx="4288790" cy="3939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10C88">
        <w:rPr>
          <w:rFonts w:eastAsia="Times New Roman" w:cstheme="minorHAnsi"/>
          <w:sz w:val="28"/>
          <w:szCs w:val="28"/>
        </w:rPr>
        <w:t xml:space="preserve">Figure 5 and 6  = Data for KTM </w:t>
      </w:r>
      <w:r w:rsidR="00A80EA9" w:rsidRPr="00910C88">
        <w:rPr>
          <w:rFonts w:eastAsia="Times New Roman" w:cstheme="minorHAnsi"/>
          <w:sz w:val="28"/>
          <w:szCs w:val="28"/>
        </w:rPr>
        <w:t>EXC-F 350</w:t>
      </w:r>
    </w:p>
    <w:p w14:paraId="241AAFA1" w14:textId="0779B131" w:rsidR="008149BE" w:rsidRDefault="009041BF" w:rsidP="007C222C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4" w:name="_Toc122182280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>3.0 – Gearing</w:t>
      </w:r>
      <w:r w:rsidR="00DF2060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, power, speed, and resistance.</w:t>
      </w:r>
      <w:bookmarkEnd w:id="4"/>
    </w:p>
    <w:p w14:paraId="628F5940" w14:textId="77777777" w:rsidR="007C222C" w:rsidRPr="007C222C" w:rsidRDefault="007C222C" w:rsidP="007C222C"/>
    <w:p w14:paraId="7918810F" w14:textId="701A7B45" w:rsidR="00960B9A" w:rsidRPr="00910C88" w:rsidRDefault="00960B9A" w:rsidP="00DF2060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How fast a motorcycle can travel is </w:t>
      </w:r>
      <w:r w:rsidR="00606E16" w:rsidRPr="00910C88">
        <w:rPr>
          <w:rFonts w:cstheme="minorHAnsi"/>
          <w:sz w:val="28"/>
          <w:szCs w:val="28"/>
        </w:rPr>
        <w:t>dependent</w:t>
      </w:r>
      <w:r w:rsidRPr="00910C88">
        <w:rPr>
          <w:rFonts w:cstheme="minorHAnsi"/>
          <w:sz w:val="28"/>
          <w:szCs w:val="28"/>
        </w:rPr>
        <w:t xml:space="preserve"> on a variety of factors including but not limited to</w:t>
      </w:r>
      <w:r w:rsidR="00293E60" w:rsidRPr="00910C88">
        <w:rPr>
          <w:rFonts w:cstheme="minorHAnsi"/>
          <w:sz w:val="28"/>
          <w:szCs w:val="28"/>
        </w:rPr>
        <w:t xml:space="preserve"> :</w:t>
      </w:r>
    </w:p>
    <w:p w14:paraId="0585AA50" w14:textId="1B2955F1" w:rsidR="005B388D" w:rsidRPr="00910C88" w:rsidRDefault="005B388D" w:rsidP="005B388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Gearing</w:t>
      </w:r>
    </w:p>
    <w:p w14:paraId="1BD2C80F" w14:textId="34533359" w:rsidR="005B388D" w:rsidRPr="00910C88" w:rsidRDefault="005B388D" w:rsidP="005B388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Power</w:t>
      </w:r>
    </w:p>
    <w:p w14:paraId="76E5AF4D" w14:textId="320FB2D8" w:rsidR="005B388D" w:rsidRPr="00910C88" w:rsidRDefault="005B388D" w:rsidP="005B388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Speed</w:t>
      </w:r>
    </w:p>
    <w:p w14:paraId="1F4CDDBD" w14:textId="1C36176D" w:rsidR="005B388D" w:rsidRPr="00910C88" w:rsidRDefault="005B388D" w:rsidP="005B388D">
      <w:pPr>
        <w:pStyle w:val="ListParagraph"/>
        <w:numPr>
          <w:ilvl w:val="0"/>
          <w:numId w:val="2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Resistance to motion</w:t>
      </w:r>
    </w:p>
    <w:p w14:paraId="622D8304" w14:textId="547A882B" w:rsidR="005B388D" w:rsidRPr="00910C88" w:rsidRDefault="00A06019" w:rsidP="005B388D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In turn each of these factors are</w:t>
      </w:r>
      <w:r w:rsidR="005B388D" w:rsidRPr="00910C88">
        <w:rPr>
          <w:rFonts w:cstheme="minorHAnsi"/>
          <w:sz w:val="28"/>
          <w:szCs w:val="28"/>
        </w:rPr>
        <w:t xml:space="preserve"> </w:t>
      </w:r>
      <w:r w:rsidR="00606E16" w:rsidRPr="00910C88">
        <w:rPr>
          <w:rFonts w:cstheme="minorHAnsi"/>
          <w:sz w:val="28"/>
          <w:szCs w:val="28"/>
        </w:rPr>
        <w:t>dependent</w:t>
      </w:r>
      <w:r w:rsidR="00796E96" w:rsidRPr="00910C88">
        <w:rPr>
          <w:rFonts w:cstheme="minorHAnsi"/>
          <w:sz w:val="28"/>
          <w:szCs w:val="28"/>
        </w:rPr>
        <w:t xml:space="preserve"> on a number of </w:t>
      </w:r>
      <w:r w:rsidR="00F53451" w:rsidRPr="00910C88">
        <w:rPr>
          <w:rFonts w:cstheme="minorHAnsi"/>
          <w:sz w:val="28"/>
          <w:szCs w:val="28"/>
        </w:rPr>
        <w:t xml:space="preserve">other </w:t>
      </w:r>
      <w:r w:rsidR="00796E96" w:rsidRPr="00910C88">
        <w:rPr>
          <w:rFonts w:cstheme="minorHAnsi"/>
          <w:sz w:val="28"/>
          <w:szCs w:val="28"/>
        </w:rPr>
        <w:t>factors.</w:t>
      </w:r>
      <w:r w:rsidR="00606E16" w:rsidRPr="00910C88">
        <w:rPr>
          <w:rFonts w:cstheme="minorHAnsi"/>
          <w:sz w:val="28"/>
          <w:szCs w:val="28"/>
        </w:rPr>
        <w:t xml:space="preserve"> For example </w:t>
      </w:r>
      <w:r w:rsidR="00E66365" w:rsidRPr="00910C88">
        <w:rPr>
          <w:rFonts w:cstheme="minorHAnsi"/>
          <w:sz w:val="28"/>
          <w:szCs w:val="28"/>
        </w:rPr>
        <w:t xml:space="preserve">power is </w:t>
      </w:r>
      <w:r w:rsidR="00F53451" w:rsidRPr="00910C88">
        <w:rPr>
          <w:rFonts w:cstheme="minorHAnsi"/>
          <w:sz w:val="28"/>
          <w:szCs w:val="28"/>
        </w:rPr>
        <w:t>effected</w:t>
      </w:r>
      <w:r w:rsidR="00E66365" w:rsidRPr="00910C88">
        <w:rPr>
          <w:rFonts w:cstheme="minorHAnsi"/>
          <w:sz w:val="28"/>
          <w:szCs w:val="28"/>
        </w:rPr>
        <w:t xml:space="preserve"> by </w:t>
      </w:r>
      <w:r w:rsidR="00293E60" w:rsidRPr="00910C88">
        <w:rPr>
          <w:rFonts w:cstheme="minorHAnsi"/>
          <w:sz w:val="28"/>
          <w:szCs w:val="28"/>
        </w:rPr>
        <w:t>:</w:t>
      </w:r>
    </w:p>
    <w:p w14:paraId="5757A6D3" w14:textId="6A025A1E" w:rsidR="00C943E2" w:rsidRPr="00910C88" w:rsidRDefault="00C943E2" w:rsidP="00825BBB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Engine </w:t>
      </w:r>
      <w:r w:rsidR="00D546C6" w:rsidRPr="00910C88">
        <w:rPr>
          <w:rFonts w:cstheme="minorHAnsi"/>
          <w:sz w:val="28"/>
          <w:szCs w:val="28"/>
        </w:rPr>
        <w:t>revolutions</w:t>
      </w:r>
    </w:p>
    <w:p w14:paraId="2D83F455" w14:textId="1F58AE6E" w:rsidR="00D546C6" w:rsidRPr="00910C88" w:rsidRDefault="00D546C6" w:rsidP="00825BBB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Engine capacity</w:t>
      </w:r>
    </w:p>
    <w:p w14:paraId="081039DD" w14:textId="1DA2D307" w:rsidR="00D546C6" w:rsidRPr="00910C88" w:rsidRDefault="00D546C6" w:rsidP="00825BBB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Fuel</w:t>
      </w:r>
      <w:r w:rsidR="00293E60" w:rsidRPr="00910C88">
        <w:rPr>
          <w:rFonts w:cstheme="minorHAnsi"/>
          <w:sz w:val="28"/>
          <w:szCs w:val="28"/>
        </w:rPr>
        <w:t xml:space="preserve"> type and purity</w:t>
      </w:r>
    </w:p>
    <w:p w14:paraId="6C1AAE30" w14:textId="0AC0C293" w:rsidR="00D546C6" w:rsidRPr="00910C88" w:rsidRDefault="00D546C6" w:rsidP="00825BBB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Injector or carb performance </w:t>
      </w:r>
    </w:p>
    <w:p w14:paraId="3C67930F" w14:textId="6A3CAFFE" w:rsidR="00D546C6" w:rsidRPr="00910C88" w:rsidRDefault="00825BBB" w:rsidP="00825BBB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Atmospheric conditions</w:t>
      </w:r>
    </w:p>
    <w:p w14:paraId="4599F73D" w14:textId="3BAF2711" w:rsidR="00825BBB" w:rsidRPr="00910C88" w:rsidRDefault="00825BBB" w:rsidP="00825BBB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Torque </w:t>
      </w:r>
    </w:p>
    <w:p w14:paraId="5FF5BC56" w14:textId="52669C02" w:rsidR="002F437F" w:rsidRPr="00910C88" w:rsidRDefault="00D23A56" w:rsidP="002F437F">
      <w:pPr>
        <w:pStyle w:val="ListParagraph"/>
        <w:numPr>
          <w:ilvl w:val="0"/>
          <w:numId w:val="3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Road/Track conditions</w:t>
      </w:r>
    </w:p>
    <w:p w14:paraId="55A5A1F5" w14:textId="44911A2A" w:rsidR="00825BBB" w:rsidRPr="00910C88" w:rsidRDefault="00825BBB" w:rsidP="00825BBB">
      <w:pPr>
        <w:rPr>
          <w:rFonts w:cstheme="minorHAnsi"/>
          <w:sz w:val="28"/>
          <w:szCs w:val="28"/>
        </w:rPr>
      </w:pPr>
    </w:p>
    <w:p w14:paraId="1B50BDCE" w14:textId="618B9214" w:rsidR="002F437F" w:rsidRPr="00910C88" w:rsidRDefault="002F437F" w:rsidP="00DF2060">
      <w:pPr>
        <w:rPr>
          <w:rFonts w:eastAsia="Times New Roman" w:cstheme="minorHAnsi"/>
          <w:sz w:val="28"/>
          <w:szCs w:val="28"/>
        </w:rPr>
      </w:pPr>
    </w:p>
    <w:p w14:paraId="035AF42B" w14:textId="7C792C4F" w:rsidR="002F437F" w:rsidRPr="00910C88" w:rsidRDefault="002F437F" w:rsidP="00DF2060">
      <w:pPr>
        <w:rPr>
          <w:rFonts w:eastAsia="Times New Roman" w:cstheme="minorHAnsi"/>
          <w:sz w:val="28"/>
          <w:szCs w:val="28"/>
        </w:rPr>
      </w:pPr>
    </w:p>
    <w:p w14:paraId="1D4A132B" w14:textId="0102FB65" w:rsidR="002F437F" w:rsidRPr="00910C88" w:rsidRDefault="002F437F" w:rsidP="00DF2060">
      <w:pPr>
        <w:rPr>
          <w:rFonts w:eastAsia="Times New Roman" w:cstheme="minorHAnsi"/>
          <w:sz w:val="28"/>
          <w:szCs w:val="28"/>
        </w:rPr>
      </w:pPr>
    </w:p>
    <w:p w14:paraId="2986F525" w14:textId="55E02A26" w:rsidR="002F437F" w:rsidRPr="00910C88" w:rsidRDefault="002F437F" w:rsidP="00DF2060">
      <w:pPr>
        <w:rPr>
          <w:rFonts w:eastAsia="Times New Roman" w:cstheme="minorHAnsi"/>
          <w:sz w:val="28"/>
          <w:szCs w:val="28"/>
        </w:rPr>
      </w:pPr>
    </w:p>
    <w:p w14:paraId="3370B747" w14:textId="2AC8AB98" w:rsidR="002F437F" w:rsidRPr="00910C88" w:rsidRDefault="002F437F" w:rsidP="00DF2060">
      <w:pPr>
        <w:rPr>
          <w:rFonts w:eastAsia="Times New Roman" w:cstheme="minorHAnsi"/>
          <w:sz w:val="28"/>
          <w:szCs w:val="28"/>
        </w:rPr>
      </w:pPr>
      <w:r w:rsidRPr="00910C88">
        <w:rPr>
          <w:rFonts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69504" behindDoc="0" locked="0" layoutInCell="1" allowOverlap="1" wp14:anchorId="5B4513B3" wp14:editId="73E83FEF">
            <wp:simplePos x="0" y="0"/>
            <wp:positionH relativeFrom="margin">
              <wp:align>right</wp:align>
            </wp:positionH>
            <wp:positionV relativeFrom="paragraph">
              <wp:posOffset>619</wp:posOffset>
            </wp:positionV>
            <wp:extent cx="5935980" cy="4589162"/>
            <wp:effectExtent l="0" t="0" r="7620" b="1905"/>
            <wp:wrapTopAndBottom/>
            <wp:docPr id="15" name="Picture 15" descr="Graphical user interface, char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chart, application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73" t="36530" r="61650" b="12786"/>
                    <a:stretch/>
                  </pic:blipFill>
                  <pic:spPr bwMode="auto">
                    <a:xfrm>
                      <a:off x="0" y="0"/>
                      <a:ext cx="5935980" cy="45891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10C88">
        <w:rPr>
          <w:rFonts w:eastAsia="Times New Roman" w:cstheme="minorHAnsi"/>
          <w:sz w:val="28"/>
          <w:szCs w:val="28"/>
        </w:rPr>
        <w:t xml:space="preserve">Figure 7 = </w:t>
      </w:r>
      <w:r w:rsidR="00A12C92" w:rsidRPr="00910C88">
        <w:rPr>
          <w:rFonts w:eastAsia="Times New Roman" w:cstheme="minorHAnsi"/>
          <w:sz w:val="28"/>
          <w:szCs w:val="28"/>
        </w:rPr>
        <w:t xml:space="preserve">Power vs Torque graph for BMW s1000rr </w:t>
      </w:r>
    </w:p>
    <w:p w14:paraId="5D678B6D" w14:textId="2D89241E" w:rsidR="004B3FBF" w:rsidRPr="00910C88" w:rsidRDefault="00A12C92" w:rsidP="00DF2060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The above graph shows the power and torque curves </w:t>
      </w:r>
      <w:r w:rsidR="009D6E11" w:rsidRPr="00910C88">
        <w:rPr>
          <w:rFonts w:eastAsia="Times New Roman" w:cstheme="minorHAnsi"/>
          <w:sz w:val="28"/>
          <w:szCs w:val="28"/>
        </w:rPr>
        <w:t>for the s1000rr</w:t>
      </w:r>
      <w:r w:rsidR="00917861" w:rsidRPr="00910C88">
        <w:rPr>
          <w:rFonts w:eastAsia="Times New Roman" w:cstheme="minorHAnsi"/>
          <w:sz w:val="28"/>
          <w:szCs w:val="28"/>
        </w:rPr>
        <w:t>. The power data was taken from</w:t>
      </w:r>
      <w:r w:rsidR="00F642A4" w:rsidRPr="00910C88">
        <w:rPr>
          <w:rFonts w:eastAsia="Times New Roman" w:cstheme="minorHAnsi"/>
          <w:sz w:val="28"/>
          <w:szCs w:val="28"/>
        </w:rPr>
        <w:t xml:space="preserve"> BDS </w:t>
      </w:r>
      <w:r w:rsidR="008A0B53" w:rsidRPr="00910C88">
        <w:rPr>
          <w:rFonts w:eastAsia="Times New Roman" w:cstheme="minorHAnsi"/>
          <w:sz w:val="28"/>
          <w:szCs w:val="28"/>
        </w:rPr>
        <w:t>performance (</w:t>
      </w:r>
      <w:proofErr w:type="spellStart"/>
      <w:r w:rsidR="008A0B53" w:rsidRPr="00910C88">
        <w:rPr>
          <w:rFonts w:eastAsia="Times New Roman" w:cstheme="minorHAnsi"/>
          <w:sz w:val="28"/>
          <w:szCs w:val="28"/>
        </w:rPr>
        <w:t>n.d</w:t>
      </w:r>
      <w:proofErr w:type="spellEnd"/>
      <w:r w:rsidR="008A0B53" w:rsidRPr="00910C88">
        <w:rPr>
          <w:rFonts w:eastAsia="Times New Roman" w:cstheme="minorHAnsi"/>
          <w:sz w:val="28"/>
          <w:szCs w:val="28"/>
        </w:rPr>
        <w:t>)</w:t>
      </w:r>
      <w:r w:rsidR="00917861" w:rsidRPr="00910C88">
        <w:rPr>
          <w:rFonts w:eastAsia="Times New Roman" w:cstheme="minorHAnsi"/>
          <w:sz w:val="28"/>
          <w:szCs w:val="28"/>
        </w:rPr>
        <w:t xml:space="preserve"> dyno reading.</w:t>
      </w:r>
      <w:r w:rsidR="00E0114E" w:rsidRPr="00910C88">
        <w:rPr>
          <w:rFonts w:eastAsia="Times New Roman" w:cstheme="minorHAnsi"/>
          <w:sz w:val="28"/>
          <w:szCs w:val="28"/>
        </w:rPr>
        <w:t xml:space="preserve"> </w:t>
      </w:r>
      <w:r w:rsidR="004B3FBF" w:rsidRPr="00910C88">
        <w:rPr>
          <w:rFonts w:eastAsia="Times New Roman" w:cstheme="minorHAnsi"/>
          <w:sz w:val="28"/>
          <w:szCs w:val="28"/>
        </w:rPr>
        <w:t>According to th</w:t>
      </w:r>
      <w:r w:rsidR="00A06019" w:rsidRPr="00910C88">
        <w:rPr>
          <w:rFonts w:eastAsia="Times New Roman" w:cstheme="minorHAnsi"/>
          <w:sz w:val="28"/>
          <w:szCs w:val="28"/>
        </w:rPr>
        <w:t>is</w:t>
      </w:r>
      <w:r w:rsidR="004B3FBF" w:rsidRPr="00910C88">
        <w:rPr>
          <w:rFonts w:eastAsia="Times New Roman" w:cstheme="minorHAnsi"/>
          <w:sz w:val="28"/>
          <w:szCs w:val="28"/>
        </w:rPr>
        <w:t xml:space="preserve"> data the rev limiter for the s1000rr is set at 14,000 RPM. </w:t>
      </w:r>
      <w:r w:rsidR="00A06019" w:rsidRPr="00910C88">
        <w:rPr>
          <w:rFonts w:eastAsia="Times New Roman" w:cstheme="minorHAnsi"/>
          <w:sz w:val="28"/>
          <w:szCs w:val="28"/>
        </w:rPr>
        <w:t>T</w:t>
      </w:r>
      <w:r w:rsidR="00E0114E" w:rsidRPr="00910C88">
        <w:rPr>
          <w:rFonts w:eastAsia="Times New Roman" w:cstheme="minorHAnsi"/>
          <w:sz w:val="28"/>
          <w:szCs w:val="28"/>
        </w:rPr>
        <w:t xml:space="preserve">he </w:t>
      </w:r>
      <w:r w:rsidR="00BA4E54" w:rsidRPr="00910C88">
        <w:rPr>
          <w:rFonts w:eastAsia="Times New Roman" w:cstheme="minorHAnsi"/>
          <w:sz w:val="28"/>
          <w:szCs w:val="28"/>
        </w:rPr>
        <w:t>optimum power for this bike is at the top end of its rev range</w:t>
      </w:r>
      <w:r w:rsidR="000A3221" w:rsidRPr="00910C88">
        <w:rPr>
          <w:rFonts w:eastAsia="Times New Roman" w:cstheme="minorHAnsi"/>
          <w:sz w:val="28"/>
          <w:szCs w:val="28"/>
        </w:rPr>
        <w:t>.</w:t>
      </w:r>
      <w:r w:rsidR="007056CE" w:rsidRPr="00910C88">
        <w:rPr>
          <w:rFonts w:eastAsia="Times New Roman" w:cstheme="minorHAnsi"/>
          <w:sz w:val="28"/>
          <w:szCs w:val="28"/>
        </w:rPr>
        <w:t xml:space="preserve"> </w:t>
      </w:r>
    </w:p>
    <w:p w14:paraId="17C3E33A" w14:textId="76065A77" w:rsidR="00DC137B" w:rsidRPr="00910C88" w:rsidRDefault="00DC137B" w:rsidP="00DF2060">
      <w:pPr>
        <w:rPr>
          <w:rFonts w:eastAsia="Times New Roman" w:cstheme="minorHAnsi"/>
          <w:sz w:val="28"/>
          <w:szCs w:val="28"/>
        </w:rPr>
      </w:pPr>
    </w:p>
    <w:p w14:paraId="3917A4BE" w14:textId="77777777" w:rsidR="00DC137B" w:rsidRPr="00910C88" w:rsidRDefault="00DC137B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3C881A69" w14:textId="77777777" w:rsidR="00DC137B" w:rsidRPr="00910C88" w:rsidRDefault="00DC137B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8937950" w14:textId="77777777" w:rsidR="00DC137B" w:rsidRPr="00910C88" w:rsidRDefault="00DC137B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7CE2CE46" w14:textId="32AD44A8" w:rsidR="00CB6B93" w:rsidRPr="00910C88" w:rsidRDefault="00DC137B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70528" behindDoc="0" locked="0" layoutInCell="1" allowOverlap="1" wp14:anchorId="4DF0A485" wp14:editId="785B9E37">
            <wp:simplePos x="0" y="0"/>
            <wp:positionH relativeFrom="margin">
              <wp:align>right</wp:align>
            </wp:positionH>
            <wp:positionV relativeFrom="paragraph">
              <wp:posOffset>446</wp:posOffset>
            </wp:positionV>
            <wp:extent cx="5935972" cy="3511739"/>
            <wp:effectExtent l="0" t="0" r="8255" b="0"/>
            <wp:wrapTopAndBottom/>
            <wp:docPr id="1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0" t="37151" r="65000" b="27521"/>
                    <a:stretch/>
                  </pic:blipFill>
                  <pic:spPr bwMode="auto">
                    <a:xfrm>
                      <a:off x="0" y="0"/>
                      <a:ext cx="5935972" cy="35117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6B93" w:rsidRPr="00910C88">
        <w:rPr>
          <w:rFonts w:eastAsia="Times New Roman" w:cstheme="minorHAnsi"/>
          <w:sz w:val="28"/>
          <w:szCs w:val="28"/>
        </w:rPr>
        <w:t xml:space="preserve">Figure </w:t>
      </w:r>
      <w:r w:rsidR="004B3FBF" w:rsidRPr="00910C88">
        <w:rPr>
          <w:rFonts w:eastAsia="Times New Roman" w:cstheme="minorHAnsi"/>
          <w:sz w:val="28"/>
          <w:szCs w:val="28"/>
        </w:rPr>
        <w:t>8</w:t>
      </w:r>
      <w:r w:rsidR="004D56D3" w:rsidRPr="00910C88">
        <w:rPr>
          <w:rFonts w:eastAsia="Times New Roman" w:cstheme="minorHAnsi"/>
          <w:sz w:val="28"/>
          <w:szCs w:val="28"/>
        </w:rPr>
        <w:t xml:space="preserve"> </w:t>
      </w:r>
      <w:r w:rsidR="001E3C83" w:rsidRPr="00910C88">
        <w:rPr>
          <w:rFonts w:eastAsia="Times New Roman" w:cstheme="minorHAnsi"/>
          <w:sz w:val="28"/>
          <w:szCs w:val="28"/>
        </w:rPr>
        <w:t>-</w:t>
      </w:r>
      <w:r w:rsidR="004D56D3" w:rsidRPr="00910C88">
        <w:rPr>
          <w:rFonts w:eastAsia="Times New Roman" w:cstheme="minorHAnsi"/>
          <w:sz w:val="28"/>
          <w:szCs w:val="28"/>
        </w:rPr>
        <w:t xml:space="preserve"> BMW gearing calculator at 1</w:t>
      </w:r>
      <w:r w:rsidR="004B3FBF" w:rsidRPr="00910C88">
        <w:rPr>
          <w:rFonts w:eastAsia="Times New Roman" w:cstheme="minorHAnsi"/>
          <w:sz w:val="28"/>
          <w:szCs w:val="28"/>
        </w:rPr>
        <w:t>35</w:t>
      </w:r>
      <w:r w:rsidR="004D56D3" w:rsidRPr="00910C88">
        <w:rPr>
          <w:rFonts w:eastAsia="Times New Roman" w:cstheme="minorHAnsi"/>
          <w:sz w:val="28"/>
          <w:szCs w:val="28"/>
        </w:rPr>
        <w:t>00rpm.</w:t>
      </w:r>
    </w:p>
    <w:p w14:paraId="1B3135BA" w14:textId="52FA00FE" w:rsidR="009428F2" w:rsidRPr="00910C88" w:rsidRDefault="007463A6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This shows the rpm </w:t>
      </w:r>
      <w:r w:rsidR="00E72A21" w:rsidRPr="00910C88">
        <w:rPr>
          <w:rFonts w:eastAsia="Times New Roman" w:cstheme="minorHAnsi"/>
          <w:sz w:val="28"/>
          <w:szCs w:val="28"/>
        </w:rPr>
        <w:t xml:space="preserve">and rpm </w:t>
      </w:r>
      <w:r w:rsidRPr="00910C88">
        <w:rPr>
          <w:rFonts w:eastAsia="Times New Roman" w:cstheme="minorHAnsi"/>
          <w:sz w:val="28"/>
          <w:szCs w:val="28"/>
        </w:rPr>
        <w:t xml:space="preserve">falls </w:t>
      </w:r>
      <w:r w:rsidR="00E72A21" w:rsidRPr="00910C88">
        <w:rPr>
          <w:rFonts w:eastAsia="Times New Roman" w:cstheme="minorHAnsi"/>
          <w:sz w:val="28"/>
          <w:szCs w:val="28"/>
        </w:rPr>
        <w:t>for each gear if changed at 13500 rpm.</w:t>
      </w:r>
    </w:p>
    <w:p w14:paraId="4416CF0D" w14:textId="01265913" w:rsidR="00C83B00" w:rsidRPr="00910C88" w:rsidRDefault="00B90F63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73600" behindDoc="0" locked="0" layoutInCell="1" allowOverlap="1" wp14:anchorId="7E26A223" wp14:editId="4B8B797C">
            <wp:simplePos x="0" y="0"/>
            <wp:positionH relativeFrom="margin">
              <wp:align>right</wp:align>
            </wp:positionH>
            <wp:positionV relativeFrom="paragraph">
              <wp:posOffset>339725</wp:posOffset>
            </wp:positionV>
            <wp:extent cx="5935345" cy="2963545"/>
            <wp:effectExtent l="0" t="0" r="8255" b="8255"/>
            <wp:wrapTopAndBottom/>
            <wp:docPr id="19" name="Picture 1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 with medium confidence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975" t="28201" r="4502" b="31392"/>
                    <a:stretch/>
                  </pic:blipFill>
                  <pic:spPr bwMode="auto">
                    <a:xfrm>
                      <a:off x="0" y="0"/>
                      <a:ext cx="5935345" cy="2963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035D2">
        <w:rPr>
          <w:rFonts w:eastAsia="Times New Roman" w:cstheme="minorHAnsi"/>
          <w:sz w:val="28"/>
          <w:szCs w:val="28"/>
        </w:rPr>
        <w:t>Driving force is dependent on</w:t>
      </w:r>
      <w:r w:rsidR="00C83B00" w:rsidRPr="00910C88">
        <w:rPr>
          <w:rFonts w:eastAsia="Times New Roman" w:cstheme="minorHAnsi"/>
          <w:sz w:val="28"/>
          <w:szCs w:val="28"/>
        </w:rPr>
        <w:t xml:space="preserve"> power and </w:t>
      </w:r>
      <w:r w:rsidRPr="00910C88">
        <w:rPr>
          <w:rFonts w:eastAsia="Times New Roman" w:cstheme="minorHAnsi"/>
          <w:sz w:val="28"/>
          <w:szCs w:val="28"/>
        </w:rPr>
        <w:t>speed</w:t>
      </w:r>
      <w:r w:rsidR="00043FD2">
        <w:rPr>
          <w:rFonts w:eastAsia="Times New Roman" w:cstheme="minorHAnsi"/>
          <w:sz w:val="28"/>
          <w:szCs w:val="28"/>
        </w:rPr>
        <w:t>.</w:t>
      </w:r>
    </w:p>
    <w:p w14:paraId="086DBD0A" w14:textId="5FAFF36F" w:rsidR="00B90F63" w:rsidRPr="00910C88" w:rsidRDefault="00B90F63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Figure 9 </w:t>
      </w:r>
      <w:r w:rsidR="001B7F8A" w:rsidRPr="00910C88">
        <w:rPr>
          <w:rFonts w:eastAsia="Times New Roman" w:cstheme="minorHAnsi"/>
          <w:sz w:val="28"/>
          <w:szCs w:val="28"/>
        </w:rPr>
        <w:t xml:space="preserve">– Driving force </w:t>
      </w:r>
    </w:p>
    <w:p w14:paraId="0A52A943" w14:textId="7681B9B6" w:rsidR="00B90F63" w:rsidRPr="00910C88" w:rsidRDefault="00B90F63" w:rsidP="00772347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inline distT="0" distB="0" distL="0" distR="0" wp14:anchorId="06A8D653" wp14:editId="54CB31E1">
            <wp:extent cx="5935345" cy="3286314"/>
            <wp:effectExtent l="0" t="0" r="8255" b="9525"/>
            <wp:docPr id="17" name="Picture 17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chart&#10;&#10;Description automatically generated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210" t="36318" r="12239" b="12654"/>
                    <a:stretch/>
                  </pic:blipFill>
                  <pic:spPr bwMode="auto">
                    <a:xfrm>
                      <a:off x="0" y="0"/>
                      <a:ext cx="5955480" cy="32974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9768BA" w14:textId="026EE906" w:rsidR="00DC137B" w:rsidRPr="00910C88" w:rsidRDefault="00230DD9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Figure </w:t>
      </w:r>
      <w:r w:rsidR="001B7F8A" w:rsidRPr="00910C88">
        <w:rPr>
          <w:rFonts w:eastAsia="Times New Roman" w:cstheme="minorHAnsi"/>
          <w:sz w:val="28"/>
          <w:szCs w:val="28"/>
        </w:rPr>
        <w:t>10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1E3C83" w:rsidRPr="00910C88">
        <w:rPr>
          <w:rFonts w:eastAsia="Times New Roman" w:cstheme="minorHAnsi"/>
          <w:sz w:val="28"/>
          <w:szCs w:val="28"/>
        </w:rPr>
        <w:t>- BMW Road speed vs driving force graph</w:t>
      </w:r>
      <w:r w:rsidR="00713306" w:rsidRPr="00910C88">
        <w:rPr>
          <w:rFonts w:eastAsia="Times New Roman" w:cstheme="minorHAnsi"/>
          <w:sz w:val="28"/>
          <w:szCs w:val="28"/>
        </w:rPr>
        <w:t>.</w:t>
      </w:r>
    </w:p>
    <w:p w14:paraId="7FDCDA82" w14:textId="1938834E" w:rsidR="00713306" w:rsidRPr="00910C88" w:rsidRDefault="00076A63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The graph shows the speeds at which the </w:t>
      </w:r>
      <w:r w:rsidR="0067010C" w:rsidRPr="00910C88">
        <w:rPr>
          <w:rFonts w:eastAsia="Times New Roman" w:cstheme="minorHAnsi"/>
          <w:sz w:val="28"/>
          <w:szCs w:val="28"/>
        </w:rPr>
        <w:t>driving force</w:t>
      </w:r>
      <w:r w:rsidRPr="00910C88">
        <w:rPr>
          <w:rFonts w:eastAsia="Times New Roman" w:cstheme="minorHAnsi"/>
          <w:sz w:val="28"/>
          <w:szCs w:val="28"/>
        </w:rPr>
        <w:t xml:space="preserve"> peaks and then drops off for each gear. </w:t>
      </w:r>
      <w:r w:rsidR="0067010C" w:rsidRPr="00910C88">
        <w:rPr>
          <w:rFonts w:eastAsia="Times New Roman" w:cstheme="minorHAnsi"/>
          <w:sz w:val="28"/>
          <w:szCs w:val="28"/>
        </w:rPr>
        <w:t>Changing gear just after the peak of the curve will drop</w:t>
      </w:r>
      <w:r w:rsidR="006020DE" w:rsidRPr="00910C88">
        <w:rPr>
          <w:rFonts w:eastAsia="Times New Roman" w:cstheme="minorHAnsi"/>
          <w:sz w:val="28"/>
          <w:szCs w:val="28"/>
        </w:rPr>
        <w:t xml:space="preserve"> the rpm and</w:t>
      </w:r>
      <w:r w:rsidR="00713306" w:rsidRPr="00910C88">
        <w:rPr>
          <w:rFonts w:eastAsia="Times New Roman" w:cstheme="minorHAnsi"/>
          <w:sz w:val="28"/>
          <w:szCs w:val="28"/>
        </w:rPr>
        <w:t xml:space="preserve"> </w:t>
      </w:r>
      <w:r w:rsidR="0082503B" w:rsidRPr="00910C88">
        <w:rPr>
          <w:rFonts w:eastAsia="Times New Roman" w:cstheme="minorHAnsi"/>
          <w:sz w:val="28"/>
          <w:szCs w:val="28"/>
        </w:rPr>
        <w:t>give the optimum</w:t>
      </w:r>
      <w:r w:rsidR="006020DE" w:rsidRPr="00910C88">
        <w:rPr>
          <w:rFonts w:eastAsia="Times New Roman" w:cstheme="minorHAnsi"/>
          <w:sz w:val="28"/>
          <w:szCs w:val="28"/>
        </w:rPr>
        <w:t xml:space="preserve"> part of the</w:t>
      </w:r>
      <w:r w:rsidR="0082503B" w:rsidRPr="00910C88">
        <w:rPr>
          <w:rFonts w:eastAsia="Times New Roman" w:cstheme="minorHAnsi"/>
          <w:sz w:val="28"/>
          <w:szCs w:val="28"/>
        </w:rPr>
        <w:t xml:space="preserve"> power </w:t>
      </w:r>
      <w:r w:rsidR="006020DE" w:rsidRPr="00910C88">
        <w:rPr>
          <w:rFonts w:eastAsia="Times New Roman" w:cstheme="minorHAnsi"/>
          <w:sz w:val="28"/>
          <w:szCs w:val="28"/>
        </w:rPr>
        <w:t xml:space="preserve">curve to accelerate through again, </w:t>
      </w:r>
      <w:r w:rsidR="001607B5" w:rsidRPr="00910C88">
        <w:rPr>
          <w:rFonts w:eastAsia="Times New Roman" w:cstheme="minorHAnsi"/>
          <w:sz w:val="28"/>
          <w:szCs w:val="28"/>
        </w:rPr>
        <w:t xml:space="preserve">meaning the bike will stay pulling through its optimum power band </w:t>
      </w:r>
      <w:r w:rsidR="009428F2" w:rsidRPr="00910C88">
        <w:rPr>
          <w:rFonts w:eastAsia="Times New Roman" w:cstheme="minorHAnsi"/>
          <w:sz w:val="28"/>
          <w:szCs w:val="28"/>
        </w:rPr>
        <w:t>in each gear</w:t>
      </w:r>
      <w:r w:rsidR="0082503B" w:rsidRPr="00910C88">
        <w:rPr>
          <w:rFonts w:eastAsia="Times New Roman" w:cstheme="minorHAnsi"/>
          <w:sz w:val="28"/>
          <w:szCs w:val="28"/>
        </w:rPr>
        <w:t>.</w:t>
      </w:r>
    </w:p>
    <w:p w14:paraId="75DB7843" w14:textId="676B7CFF" w:rsidR="00DC137B" w:rsidRPr="00910C88" w:rsidRDefault="002B0987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72576" behindDoc="0" locked="0" layoutInCell="1" allowOverlap="1" wp14:anchorId="62482278" wp14:editId="2A9238CF">
            <wp:simplePos x="0" y="0"/>
            <wp:positionH relativeFrom="margin">
              <wp:align>right</wp:align>
            </wp:positionH>
            <wp:positionV relativeFrom="paragraph">
              <wp:posOffset>773541</wp:posOffset>
            </wp:positionV>
            <wp:extent cx="5943600" cy="2197735"/>
            <wp:effectExtent l="0" t="0" r="0" b="0"/>
            <wp:wrapTopAndBottom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7" t="28506" r="57694" b="44616"/>
                    <a:stretch/>
                  </pic:blipFill>
                  <pic:spPr bwMode="auto">
                    <a:xfrm>
                      <a:off x="0" y="0"/>
                      <a:ext cx="5943600" cy="2197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E196A">
        <w:rPr>
          <w:rFonts w:eastAsia="Times New Roman" w:cstheme="minorHAnsi"/>
          <w:sz w:val="28"/>
          <w:szCs w:val="28"/>
        </w:rPr>
        <w:t xml:space="preserve">While moving or at rest a bike </w:t>
      </w:r>
      <w:r w:rsidR="009D50F7">
        <w:rPr>
          <w:rFonts w:eastAsia="Times New Roman" w:cstheme="minorHAnsi"/>
          <w:sz w:val="28"/>
          <w:szCs w:val="28"/>
        </w:rPr>
        <w:t>has a r</w:t>
      </w:r>
      <w:r w:rsidR="00FD1CF5">
        <w:rPr>
          <w:rFonts w:eastAsia="Times New Roman" w:cstheme="minorHAnsi"/>
          <w:sz w:val="28"/>
          <w:szCs w:val="28"/>
        </w:rPr>
        <w:t>esistance to motion</w:t>
      </w:r>
      <w:r w:rsidR="009D50F7">
        <w:rPr>
          <w:rFonts w:eastAsia="Times New Roman" w:cstheme="minorHAnsi"/>
          <w:sz w:val="28"/>
          <w:szCs w:val="28"/>
        </w:rPr>
        <w:t xml:space="preserve"> acting upon it, this force increases with speed, </w:t>
      </w:r>
      <w:r w:rsidR="00666B80">
        <w:rPr>
          <w:rFonts w:eastAsia="Times New Roman" w:cstheme="minorHAnsi"/>
          <w:sz w:val="28"/>
          <w:szCs w:val="28"/>
        </w:rPr>
        <w:t xml:space="preserve">therefore if a bike is to reach its theoretical top speed it must overcome the </w:t>
      </w:r>
      <w:r w:rsidR="00AF16BA">
        <w:rPr>
          <w:rFonts w:eastAsia="Times New Roman" w:cstheme="minorHAnsi"/>
          <w:sz w:val="28"/>
          <w:szCs w:val="28"/>
        </w:rPr>
        <w:t>resistive force acting upon it</w:t>
      </w:r>
      <w:r w:rsidR="00C64189">
        <w:rPr>
          <w:rFonts w:eastAsia="Times New Roman" w:cstheme="minorHAnsi"/>
          <w:sz w:val="28"/>
          <w:szCs w:val="28"/>
        </w:rPr>
        <w:t xml:space="preserve"> at that speed</w:t>
      </w:r>
      <w:r w:rsidR="000157B5" w:rsidRPr="00910C88">
        <w:rPr>
          <w:rFonts w:eastAsia="Times New Roman" w:cstheme="minorHAnsi"/>
          <w:sz w:val="28"/>
          <w:szCs w:val="28"/>
        </w:rPr>
        <w:t xml:space="preserve">. </w:t>
      </w:r>
    </w:p>
    <w:p w14:paraId="4AFCD9AE" w14:textId="1322D303" w:rsidR="001B7F8A" w:rsidRPr="00910C88" w:rsidRDefault="002B0987" w:rsidP="000B073E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Figure 1</w:t>
      </w:r>
      <w:r w:rsidR="001B7F8A" w:rsidRPr="00910C88">
        <w:rPr>
          <w:rFonts w:eastAsia="Times New Roman" w:cstheme="minorHAnsi"/>
          <w:sz w:val="28"/>
          <w:szCs w:val="28"/>
        </w:rPr>
        <w:t>1</w:t>
      </w:r>
      <w:r w:rsidRPr="00910C88">
        <w:rPr>
          <w:rFonts w:eastAsia="Times New Roman" w:cstheme="minorHAnsi"/>
          <w:sz w:val="28"/>
          <w:szCs w:val="28"/>
        </w:rPr>
        <w:t xml:space="preserve"> – Resistance to motion calculator with s1000rr data</w:t>
      </w:r>
      <w:r w:rsidR="00A16F13" w:rsidRPr="00910C88">
        <w:rPr>
          <w:rFonts w:eastAsia="Times New Roman" w:cstheme="minorHAnsi"/>
          <w:sz w:val="28"/>
          <w:szCs w:val="28"/>
        </w:rPr>
        <w:t>.</w:t>
      </w:r>
    </w:p>
    <w:p w14:paraId="444C655B" w14:textId="273FB52F" w:rsidR="00BD3C42" w:rsidRPr="00910C88" w:rsidRDefault="00A16F13" w:rsidP="000B073E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lastRenderedPageBreak/>
        <w:t xml:space="preserve">Three factors </w:t>
      </w:r>
      <w:r w:rsidR="00325418" w:rsidRPr="00910C88">
        <w:rPr>
          <w:rFonts w:eastAsia="Times New Roman" w:cstheme="minorHAnsi"/>
          <w:sz w:val="28"/>
          <w:szCs w:val="28"/>
        </w:rPr>
        <w:t>contribute to</w:t>
      </w:r>
      <w:r w:rsidR="005035D2">
        <w:rPr>
          <w:rFonts w:eastAsia="Times New Roman" w:cstheme="minorHAnsi"/>
          <w:sz w:val="28"/>
          <w:szCs w:val="28"/>
        </w:rPr>
        <w:t xml:space="preserve"> the</w:t>
      </w:r>
      <w:r w:rsidR="00325418" w:rsidRPr="00910C88">
        <w:rPr>
          <w:rFonts w:eastAsia="Times New Roman" w:cstheme="minorHAnsi"/>
          <w:sz w:val="28"/>
          <w:szCs w:val="28"/>
        </w:rPr>
        <w:t xml:space="preserve"> </w:t>
      </w:r>
      <w:r w:rsidR="00ED001A" w:rsidRPr="00910C88">
        <w:rPr>
          <w:rFonts w:eastAsia="Times New Roman" w:cstheme="minorHAnsi"/>
          <w:sz w:val="28"/>
          <w:szCs w:val="28"/>
        </w:rPr>
        <w:t>resistance to motion</w:t>
      </w:r>
      <w:r w:rsidR="00325418" w:rsidRPr="00910C88">
        <w:rPr>
          <w:rFonts w:eastAsia="Times New Roman" w:cstheme="minorHAnsi"/>
          <w:sz w:val="28"/>
          <w:szCs w:val="28"/>
        </w:rPr>
        <w:t>.</w:t>
      </w:r>
    </w:p>
    <w:p w14:paraId="7FCF5EE4" w14:textId="3CEFBBD6" w:rsidR="003B0683" w:rsidRPr="00910C88" w:rsidRDefault="00BD3C42" w:rsidP="000B073E">
      <w:pPr>
        <w:pStyle w:val="ListParagraph"/>
        <w:numPr>
          <w:ilvl w:val="0"/>
          <w:numId w:val="4"/>
        </w:num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A</w:t>
      </w:r>
      <w:r w:rsidR="00ED001A" w:rsidRPr="00910C88">
        <w:rPr>
          <w:rFonts w:eastAsia="Times New Roman" w:cstheme="minorHAnsi"/>
          <w:sz w:val="28"/>
          <w:szCs w:val="28"/>
        </w:rPr>
        <w:t>ero resistance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3B0683" w:rsidRPr="00910C88">
        <w:rPr>
          <w:rFonts w:eastAsia="Times New Roman" w:cstheme="minorHAnsi"/>
          <w:sz w:val="28"/>
          <w:szCs w:val="28"/>
        </w:rPr>
        <w:t>(F</w:t>
      </w:r>
      <w:r w:rsidR="003B0683" w:rsidRPr="00910C88">
        <w:rPr>
          <w:rFonts w:eastAsia="Times New Roman" w:cstheme="minorHAnsi"/>
          <w:sz w:val="28"/>
          <w:szCs w:val="28"/>
          <w:vertAlign w:val="subscript"/>
        </w:rPr>
        <w:t>D</w:t>
      </w:r>
      <w:r w:rsidR="003B0683" w:rsidRPr="00910C88">
        <w:rPr>
          <w:rFonts w:eastAsia="Times New Roman" w:cstheme="minorHAnsi"/>
          <w:sz w:val="28"/>
          <w:szCs w:val="28"/>
        </w:rPr>
        <w:t>)</w:t>
      </w:r>
    </w:p>
    <w:p w14:paraId="514D7B37" w14:textId="0F550572" w:rsidR="003B0683" w:rsidRPr="00910C88" w:rsidRDefault="00BD3C42" w:rsidP="003B0683">
      <w:pPr>
        <w:pStyle w:val="ListParagraph"/>
        <w:numPr>
          <w:ilvl w:val="0"/>
          <w:numId w:val="4"/>
        </w:num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R</w:t>
      </w:r>
      <w:r w:rsidR="00ED001A" w:rsidRPr="00910C88">
        <w:rPr>
          <w:rFonts w:eastAsia="Times New Roman" w:cstheme="minorHAnsi"/>
          <w:sz w:val="28"/>
          <w:szCs w:val="28"/>
        </w:rPr>
        <w:t>olling resistance</w:t>
      </w:r>
      <w:r w:rsidR="00D30E85" w:rsidRPr="00910C88">
        <w:rPr>
          <w:rFonts w:eastAsia="Times New Roman" w:cstheme="minorHAnsi"/>
          <w:sz w:val="28"/>
          <w:szCs w:val="28"/>
        </w:rPr>
        <w:t xml:space="preserve"> </w:t>
      </w:r>
      <w:r w:rsidR="003B0683" w:rsidRPr="00910C88">
        <w:rPr>
          <w:rFonts w:eastAsia="Times New Roman" w:cstheme="minorHAnsi"/>
          <w:sz w:val="28"/>
          <w:szCs w:val="28"/>
        </w:rPr>
        <w:t>(</w:t>
      </w:r>
      <w:proofErr w:type="spellStart"/>
      <w:r w:rsidR="003B0683" w:rsidRPr="00910C88">
        <w:rPr>
          <w:rFonts w:eastAsia="Times New Roman" w:cstheme="minorHAnsi"/>
          <w:sz w:val="28"/>
          <w:szCs w:val="28"/>
        </w:rPr>
        <w:t>F</w:t>
      </w:r>
      <w:r w:rsidR="003B0683" w:rsidRPr="00910C88">
        <w:rPr>
          <w:rFonts w:eastAsia="Times New Roman" w:cstheme="minorHAnsi"/>
          <w:sz w:val="28"/>
          <w:szCs w:val="28"/>
          <w:vertAlign w:val="subscript"/>
        </w:rPr>
        <w:t>w</w:t>
      </w:r>
      <w:proofErr w:type="spellEnd"/>
      <w:r w:rsidR="003B0683" w:rsidRPr="00910C88">
        <w:rPr>
          <w:rFonts w:eastAsia="Times New Roman" w:cstheme="minorHAnsi"/>
          <w:sz w:val="28"/>
          <w:szCs w:val="28"/>
        </w:rPr>
        <w:t>)</w:t>
      </w:r>
    </w:p>
    <w:p w14:paraId="33F9B6F0" w14:textId="0B024F3B" w:rsidR="00ED001A" w:rsidRPr="00910C88" w:rsidRDefault="00BD3C42" w:rsidP="000B073E">
      <w:pPr>
        <w:pStyle w:val="ListParagraph"/>
        <w:numPr>
          <w:ilvl w:val="0"/>
          <w:numId w:val="4"/>
        </w:num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R</w:t>
      </w:r>
      <w:r w:rsidR="00ED001A" w:rsidRPr="00910C88">
        <w:rPr>
          <w:rFonts w:eastAsia="Times New Roman" w:cstheme="minorHAnsi"/>
          <w:sz w:val="28"/>
          <w:szCs w:val="28"/>
        </w:rPr>
        <w:t>oad plane resistance</w:t>
      </w:r>
      <w:r w:rsidR="00E404FE" w:rsidRPr="00910C88">
        <w:rPr>
          <w:rFonts w:eastAsia="Times New Roman" w:cstheme="minorHAnsi"/>
          <w:sz w:val="28"/>
          <w:szCs w:val="28"/>
        </w:rPr>
        <w:t xml:space="preserve"> (</w:t>
      </w:r>
      <w:r w:rsidR="005C21AC" w:rsidRPr="00910C88">
        <w:rPr>
          <w:rFonts w:eastAsia="Times New Roman" w:cstheme="minorHAnsi"/>
          <w:sz w:val="28"/>
          <w:szCs w:val="28"/>
        </w:rPr>
        <w:t>F</w:t>
      </w:r>
      <w:r w:rsidR="005C21AC" w:rsidRPr="00910C88">
        <w:rPr>
          <w:rFonts w:eastAsia="Times New Roman" w:cstheme="minorHAnsi"/>
          <w:sz w:val="28"/>
          <w:szCs w:val="28"/>
          <w:vertAlign w:val="subscript"/>
        </w:rPr>
        <w:t>P</w:t>
      </w:r>
      <w:r w:rsidR="005C21AC" w:rsidRPr="00910C88">
        <w:rPr>
          <w:rFonts w:eastAsia="Times New Roman" w:cstheme="minorHAnsi"/>
          <w:sz w:val="28"/>
          <w:szCs w:val="28"/>
        </w:rPr>
        <w:t>)</w:t>
      </w:r>
    </w:p>
    <w:p w14:paraId="149D7720" w14:textId="16A266C5" w:rsidR="00AF2AB8" w:rsidRDefault="00B85DDA" w:rsidP="00EC370A">
      <w:pPr>
        <w:rPr>
          <w:rFonts w:eastAsia="Times New Roman" w:cstheme="minorHAnsi"/>
          <w:sz w:val="28"/>
          <w:szCs w:val="28"/>
        </w:rPr>
      </w:pPr>
      <w:r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83840" behindDoc="0" locked="0" layoutInCell="1" allowOverlap="1" wp14:anchorId="782CD209" wp14:editId="5AA0D62E">
            <wp:simplePos x="0" y="0"/>
            <wp:positionH relativeFrom="margin">
              <wp:align>right</wp:align>
            </wp:positionH>
            <wp:positionV relativeFrom="paragraph">
              <wp:posOffset>3488442</wp:posOffset>
            </wp:positionV>
            <wp:extent cx="5939155" cy="3077210"/>
            <wp:effectExtent l="0" t="0" r="4445" b="8890"/>
            <wp:wrapTopAndBottom/>
            <wp:docPr id="35" name="Picture 3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, application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177" t="29253" r="13043" b="19365"/>
                    <a:stretch/>
                  </pic:blipFill>
                  <pic:spPr bwMode="auto">
                    <a:xfrm>
                      <a:off x="0" y="0"/>
                      <a:ext cx="5939155" cy="30772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84864" behindDoc="0" locked="0" layoutInCell="1" allowOverlap="1" wp14:anchorId="66A1CCB5" wp14:editId="5F2839A6">
            <wp:simplePos x="0" y="0"/>
            <wp:positionH relativeFrom="margin">
              <wp:align>right</wp:align>
            </wp:positionH>
            <wp:positionV relativeFrom="paragraph">
              <wp:posOffset>300024</wp:posOffset>
            </wp:positionV>
            <wp:extent cx="5947410" cy="3199130"/>
            <wp:effectExtent l="0" t="0" r="0" b="1270"/>
            <wp:wrapTopAndBottom/>
            <wp:docPr id="36" name="Picture 36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website&#10;&#10;Description automatically generated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157" t="36151" r="15050" b="24837"/>
                    <a:stretch/>
                  </pic:blipFill>
                  <pic:spPr bwMode="auto">
                    <a:xfrm>
                      <a:off x="0" y="0"/>
                      <a:ext cx="5947410" cy="3199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01AF" w:rsidRPr="00910C88">
        <w:rPr>
          <w:rFonts w:eastAsia="Times New Roman" w:cstheme="minorHAnsi"/>
          <w:sz w:val="28"/>
          <w:szCs w:val="28"/>
        </w:rPr>
        <w:t>F</w:t>
      </w:r>
      <w:r w:rsidR="002F01AF" w:rsidRPr="00910C88">
        <w:rPr>
          <w:rFonts w:eastAsia="Times New Roman" w:cstheme="minorHAnsi"/>
          <w:sz w:val="28"/>
          <w:szCs w:val="28"/>
          <w:vertAlign w:val="subscript"/>
        </w:rPr>
        <w:t>D</w:t>
      </w:r>
      <w:r w:rsidR="002F01AF" w:rsidRPr="00910C88">
        <w:rPr>
          <w:rFonts w:eastAsia="Times New Roman" w:cstheme="minorHAnsi"/>
          <w:sz w:val="28"/>
          <w:szCs w:val="28"/>
        </w:rPr>
        <w:t xml:space="preserve"> + F</w:t>
      </w:r>
      <w:r w:rsidR="001C60C5" w:rsidRPr="00910C88">
        <w:rPr>
          <w:rFonts w:eastAsia="Times New Roman" w:cstheme="minorHAnsi"/>
          <w:sz w:val="28"/>
          <w:szCs w:val="28"/>
          <w:vertAlign w:val="subscript"/>
        </w:rPr>
        <w:t>W</w:t>
      </w:r>
      <w:r w:rsidR="002F01AF" w:rsidRPr="00910C88">
        <w:rPr>
          <w:rFonts w:eastAsia="Times New Roman" w:cstheme="minorHAnsi"/>
          <w:sz w:val="28"/>
          <w:szCs w:val="28"/>
        </w:rPr>
        <w:t xml:space="preserve"> + F</w:t>
      </w:r>
      <w:r w:rsidR="001C60C5" w:rsidRPr="00910C88">
        <w:rPr>
          <w:rFonts w:eastAsia="Times New Roman" w:cstheme="minorHAnsi"/>
          <w:sz w:val="28"/>
          <w:szCs w:val="28"/>
          <w:vertAlign w:val="subscript"/>
        </w:rPr>
        <w:t>P</w:t>
      </w:r>
      <w:r w:rsidR="002F01AF" w:rsidRPr="00910C88">
        <w:rPr>
          <w:rFonts w:eastAsia="Times New Roman" w:cstheme="minorHAnsi"/>
          <w:sz w:val="28"/>
          <w:szCs w:val="28"/>
        </w:rPr>
        <w:t xml:space="preserve"> = Total </w:t>
      </w:r>
      <w:r w:rsidR="001C60C5" w:rsidRPr="00910C88">
        <w:rPr>
          <w:rFonts w:eastAsia="Times New Roman" w:cstheme="minorHAnsi"/>
          <w:sz w:val="28"/>
          <w:szCs w:val="28"/>
        </w:rPr>
        <w:t xml:space="preserve">resistive </w:t>
      </w:r>
      <w:r w:rsidR="002F01AF" w:rsidRPr="00910C88">
        <w:rPr>
          <w:rFonts w:eastAsia="Times New Roman" w:cstheme="minorHAnsi"/>
          <w:sz w:val="28"/>
          <w:szCs w:val="28"/>
        </w:rPr>
        <w:t>force</w:t>
      </w:r>
      <w:r w:rsidR="001C60C5" w:rsidRPr="00910C88">
        <w:rPr>
          <w:rFonts w:eastAsia="Times New Roman" w:cstheme="minorHAnsi"/>
          <w:sz w:val="28"/>
          <w:szCs w:val="28"/>
        </w:rPr>
        <w:t xml:space="preserve"> </w:t>
      </w:r>
      <w:r w:rsidR="00B55F93">
        <w:rPr>
          <w:rFonts w:eastAsia="Times New Roman" w:cstheme="minorHAnsi"/>
          <w:sz w:val="28"/>
          <w:szCs w:val="28"/>
        </w:rPr>
        <w:t>(F</w:t>
      </w:r>
      <w:r w:rsidR="00B55F93" w:rsidRPr="00B55F93">
        <w:rPr>
          <w:rFonts w:eastAsia="Times New Roman" w:cstheme="minorHAnsi"/>
          <w:sz w:val="28"/>
          <w:szCs w:val="28"/>
          <w:vertAlign w:val="subscript"/>
        </w:rPr>
        <w:t>T</w:t>
      </w:r>
      <w:r w:rsidR="00B55F93">
        <w:rPr>
          <w:rFonts w:eastAsia="Times New Roman" w:cstheme="minorHAnsi"/>
          <w:sz w:val="28"/>
          <w:szCs w:val="28"/>
        </w:rPr>
        <w:t>)</w:t>
      </w:r>
    </w:p>
    <w:p w14:paraId="6F4D42B2" w14:textId="61A01803" w:rsidR="00A67245" w:rsidRPr="00910C88" w:rsidRDefault="00A67245" w:rsidP="00EC370A">
      <w:pPr>
        <w:rPr>
          <w:rFonts w:eastAsia="Times New Roman" w:cstheme="minorHAnsi"/>
          <w:sz w:val="28"/>
          <w:szCs w:val="28"/>
        </w:rPr>
      </w:pPr>
      <w:r>
        <w:rPr>
          <w:rFonts w:eastAsia="Times New Roman" w:cstheme="minorHAnsi"/>
          <w:sz w:val="28"/>
          <w:szCs w:val="28"/>
        </w:rPr>
        <w:t xml:space="preserve">Figure </w:t>
      </w:r>
      <w:r w:rsidR="00B743AD">
        <w:rPr>
          <w:rFonts w:eastAsia="Times New Roman" w:cstheme="minorHAnsi"/>
          <w:sz w:val="28"/>
          <w:szCs w:val="28"/>
        </w:rPr>
        <w:t>12 – Example of driving force calculations (original image)</w:t>
      </w:r>
    </w:p>
    <w:p w14:paraId="1251E18E" w14:textId="25666F14" w:rsidR="00EA7440" w:rsidRDefault="00EC370A" w:rsidP="00EA7440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5" w:name="_Toc122182281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 xml:space="preserve">4.0 </w:t>
      </w:r>
      <w:r w:rsidR="00B0526C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–</w:t>
      </w:r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 </w:t>
      </w:r>
      <w:r w:rsidR="00B0526C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Handling comparison</w:t>
      </w:r>
      <w:bookmarkEnd w:id="5"/>
    </w:p>
    <w:p w14:paraId="65C01E2A" w14:textId="77777777" w:rsidR="00B51B90" w:rsidRPr="00B51B90" w:rsidRDefault="00B51B90" w:rsidP="00B51B90"/>
    <w:p w14:paraId="43C9BA77" w14:textId="1E83541E" w:rsidR="00EA7440" w:rsidRPr="00910C88" w:rsidRDefault="00EA7440" w:rsidP="00EA7440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The</w:t>
      </w:r>
      <w:r w:rsidR="00800D61" w:rsidRPr="00910C88">
        <w:rPr>
          <w:rFonts w:cstheme="minorHAnsi"/>
          <w:sz w:val="28"/>
          <w:szCs w:val="28"/>
        </w:rPr>
        <w:t xml:space="preserve"> s1000rr and The EXC-F are very different in purpose and </w:t>
      </w:r>
      <w:r w:rsidR="00010BD2" w:rsidRPr="00910C88">
        <w:rPr>
          <w:rFonts w:cstheme="minorHAnsi"/>
          <w:sz w:val="28"/>
          <w:szCs w:val="28"/>
        </w:rPr>
        <w:t xml:space="preserve">therefore different in geometry and handling characteristics. </w:t>
      </w:r>
    </w:p>
    <w:p w14:paraId="5404C998" w14:textId="065E43F3" w:rsidR="005C7FA9" w:rsidRPr="00910C88" w:rsidRDefault="00010BD2" w:rsidP="005C7FA9">
      <w:pPr>
        <w:rPr>
          <w:rFonts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The BMW s1000rr is </w:t>
      </w:r>
      <w:r w:rsidR="00CC1ED8" w:rsidRPr="00910C88">
        <w:rPr>
          <w:rFonts w:eastAsia="Times New Roman" w:cstheme="minorHAnsi"/>
          <w:sz w:val="28"/>
          <w:szCs w:val="28"/>
        </w:rPr>
        <w:t xml:space="preserve">intended for </w:t>
      </w:r>
      <w:r w:rsidRPr="00910C88">
        <w:rPr>
          <w:rFonts w:eastAsia="Times New Roman" w:cstheme="minorHAnsi"/>
          <w:sz w:val="28"/>
          <w:szCs w:val="28"/>
        </w:rPr>
        <w:t xml:space="preserve">road </w:t>
      </w:r>
      <w:r w:rsidR="00CC1ED8" w:rsidRPr="00910C88">
        <w:rPr>
          <w:rFonts w:eastAsia="Times New Roman" w:cstheme="minorHAnsi"/>
          <w:sz w:val="28"/>
          <w:szCs w:val="28"/>
        </w:rPr>
        <w:t>use with</w:t>
      </w:r>
      <w:r w:rsidRPr="00910C88">
        <w:rPr>
          <w:rFonts w:eastAsia="Times New Roman" w:cstheme="minorHAnsi"/>
          <w:sz w:val="28"/>
          <w:szCs w:val="28"/>
        </w:rPr>
        <w:t xml:space="preserve"> modified versions used in various motorcycle races such as BSB and WSB.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5C7FA9" w:rsidRPr="00910C88">
        <w:rPr>
          <w:rFonts w:eastAsia="Times New Roman" w:cstheme="minorHAnsi"/>
          <w:sz w:val="28"/>
          <w:szCs w:val="28"/>
        </w:rPr>
        <w:t xml:space="preserve">Whereas </w:t>
      </w:r>
      <w:r w:rsidR="005C7FA9" w:rsidRPr="00910C88">
        <w:rPr>
          <w:rFonts w:cstheme="minorHAnsi"/>
          <w:sz w:val="28"/>
          <w:szCs w:val="28"/>
        </w:rPr>
        <w:t>t</w:t>
      </w:r>
      <w:r w:rsidR="005C7FA9" w:rsidRPr="00910C88">
        <w:rPr>
          <w:rFonts w:cstheme="minorHAnsi"/>
          <w:sz w:val="28"/>
          <w:szCs w:val="28"/>
        </w:rPr>
        <w:t xml:space="preserve">he KTM is an Enduro off road motorcycle designed </w:t>
      </w:r>
      <w:r w:rsidR="00720B89" w:rsidRPr="00910C88">
        <w:rPr>
          <w:rFonts w:cstheme="minorHAnsi"/>
          <w:sz w:val="28"/>
          <w:szCs w:val="28"/>
        </w:rPr>
        <w:t xml:space="preserve">to navigate </w:t>
      </w:r>
      <w:r w:rsidR="005C7FA9" w:rsidRPr="00910C88">
        <w:rPr>
          <w:rFonts w:cstheme="minorHAnsi"/>
          <w:sz w:val="28"/>
          <w:szCs w:val="28"/>
        </w:rPr>
        <w:t xml:space="preserve">off road terrain, </w:t>
      </w:r>
      <w:r w:rsidR="00720B89" w:rsidRPr="00910C88">
        <w:rPr>
          <w:rFonts w:cstheme="minorHAnsi"/>
          <w:sz w:val="28"/>
          <w:szCs w:val="28"/>
        </w:rPr>
        <w:t xml:space="preserve">as shown in its </w:t>
      </w:r>
      <w:r w:rsidR="005C7FA9" w:rsidRPr="00910C88">
        <w:rPr>
          <w:rFonts w:cstheme="minorHAnsi"/>
          <w:sz w:val="28"/>
          <w:szCs w:val="28"/>
        </w:rPr>
        <w:t>geometry and handling characteristics.</w:t>
      </w:r>
    </w:p>
    <w:p w14:paraId="5C385C57" w14:textId="6162992F" w:rsidR="00CD668B" w:rsidRPr="00910C88" w:rsidRDefault="00CD668B" w:rsidP="003974DC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6" w:name="_Toc122182282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4.1 – Wheelbase</w:t>
      </w:r>
      <w:bookmarkEnd w:id="6"/>
    </w:p>
    <w:p w14:paraId="2C25E817" w14:textId="6BB60167" w:rsidR="005B1E5A" w:rsidRPr="00910C88" w:rsidRDefault="00CD668B" w:rsidP="00CD668B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Wheelbase is the distance between </w:t>
      </w:r>
      <w:r w:rsidR="00C77C1D" w:rsidRPr="00910C88">
        <w:rPr>
          <w:rFonts w:eastAsia="Times New Roman" w:cstheme="minorHAnsi"/>
          <w:sz w:val="28"/>
          <w:szCs w:val="28"/>
        </w:rPr>
        <w:t>the motorcycles</w:t>
      </w:r>
      <w:r w:rsidRPr="00910C88">
        <w:rPr>
          <w:rFonts w:eastAsia="Times New Roman" w:cstheme="minorHAnsi"/>
          <w:sz w:val="28"/>
          <w:szCs w:val="28"/>
        </w:rPr>
        <w:t xml:space="preserve"> two contact patches</w:t>
      </w:r>
      <w:r w:rsidR="007D22F7" w:rsidRPr="00910C88">
        <w:rPr>
          <w:rFonts w:eastAsia="Times New Roman" w:cstheme="minorHAnsi"/>
          <w:sz w:val="28"/>
          <w:szCs w:val="28"/>
        </w:rPr>
        <w:t>. A long wheelbase make</w:t>
      </w:r>
      <w:r w:rsidR="00EB185E" w:rsidRPr="00910C88">
        <w:rPr>
          <w:rFonts w:eastAsia="Times New Roman" w:cstheme="minorHAnsi"/>
          <w:sz w:val="28"/>
          <w:szCs w:val="28"/>
        </w:rPr>
        <w:t>s</w:t>
      </w:r>
      <w:r w:rsidR="007D22F7" w:rsidRPr="00910C88">
        <w:rPr>
          <w:rFonts w:eastAsia="Times New Roman" w:cstheme="minorHAnsi"/>
          <w:sz w:val="28"/>
          <w:szCs w:val="28"/>
        </w:rPr>
        <w:t xml:space="preserve"> the motorcycle </w:t>
      </w:r>
      <w:r w:rsidR="00A76407" w:rsidRPr="00910C88">
        <w:rPr>
          <w:rFonts w:eastAsia="Times New Roman" w:cstheme="minorHAnsi"/>
          <w:sz w:val="28"/>
          <w:szCs w:val="28"/>
        </w:rPr>
        <w:t xml:space="preserve">very stable and not prone to </w:t>
      </w:r>
      <w:r w:rsidR="00617796" w:rsidRPr="00910C88">
        <w:rPr>
          <w:rFonts w:eastAsia="Times New Roman" w:cstheme="minorHAnsi"/>
          <w:sz w:val="28"/>
          <w:szCs w:val="28"/>
        </w:rPr>
        <w:t xml:space="preserve">the front or rear wheel leaving the ground </w:t>
      </w:r>
      <w:r w:rsidR="00A76407" w:rsidRPr="00910C88">
        <w:rPr>
          <w:rFonts w:eastAsia="Times New Roman" w:cstheme="minorHAnsi"/>
          <w:sz w:val="28"/>
          <w:szCs w:val="28"/>
        </w:rPr>
        <w:t>as there is a greater distance</w:t>
      </w:r>
      <w:r w:rsidR="00DA3DDF" w:rsidRPr="00910C88">
        <w:rPr>
          <w:rFonts w:eastAsia="Times New Roman" w:cstheme="minorHAnsi"/>
          <w:sz w:val="28"/>
          <w:szCs w:val="28"/>
        </w:rPr>
        <w:t xml:space="preserve"> betw</w:t>
      </w:r>
      <w:r w:rsidR="00117351" w:rsidRPr="00910C88">
        <w:rPr>
          <w:rFonts w:eastAsia="Times New Roman" w:cstheme="minorHAnsi"/>
          <w:sz w:val="28"/>
          <w:szCs w:val="28"/>
        </w:rPr>
        <w:t xml:space="preserve">een contact patch and </w:t>
      </w:r>
      <w:r w:rsidR="00A76407" w:rsidRPr="00910C88">
        <w:rPr>
          <w:rFonts w:eastAsia="Times New Roman" w:cstheme="minorHAnsi"/>
          <w:sz w:val="28"/>
          <w:szCs w:val="28"/>
        </w:rPr>
        <w:t xml:space="preserve"> Cog more force</w:t>
      </w:r>
      <w:r w:rsidR="0012190E" w:rsidRPr="00910C88">
        <w:rPr>
          <w:rFonts w:eastAsia="Times New Roman" w:cstheme="minorHAnsi"/>
          <w:sz w:val="28"/>
          <w:szCs w:val="28"/>
        </w:rPr>
        <w:t xml:space="preserve"> is required</w:t>
      </w:r>
      <w:r w:rsidR="00A76407" w:rsidRPr="00910C88">
        <w:rPr>
          <w:rFonts w:eastAsia="Times New Roman" w:cstheme="minorHAnsi"/>
          <w:sz w:val="28"/>
          <w:szCs w:val="28"/>
        </w:rPr>
        <w:t xml:space="preserve"> to </w:t>
      </w:r>
      <w:r w:rsidR="00617796" w:rsidRPr="00910C88">
        <w:rPr>
          <w:rFonts w:eastAsia="Times New Roman" w:cstheme="minorHAnsi"/>
          <w:sz w:val="28"/>
          <w:szCs w:val="28"/>
        </w:rPr>
        <w:t xml:space="preserve">affect the </w:t>
      </w:r>
      <w:r w:rsidR="0012190E" w:rsidRPr="00910C88">
        <w:rPr>
          <w:rFonts w:eastAsia="Times New Roman" w:cstheme="minorHAnsi"/>
          <w:sz w:val="28"/>
          <w:szCs w:val="28"/>
        </w:rPr>
        <w:t xml:space="preserve">motorcycles </w:t>
      </w:r>
      <w:r w:rsidR="00617796" w:rsidRPr="00910C88">
        <w:rPr>
          <w:rFonts w:eastAsia="Times New Roman" w:cstheme="minorHAnsi"/>
          <w:sz w:val="28"/>
          <w:szCs w:val="28"/>
        </w:rPr>
        <w:t>pitch.</w:t>
      </w:r>
      <w:r w:rsidR="00146F55" w:rsidRPr="00910C88">
        <w:rPr>
          <w:rFonts w:eastAsia="Times New Roman" w:cstheme="minorHAnsi"/>
          <w:sz w:val="28"/>
          <w:szCs w:val="28"/>
        </w:rPr>
        <w:t xml:space="preserve"> </w:t>
      </w:r>
      <w:r w:rsidR="00464BFC" w:rsidRPr="00910C88">
        <w:rPr>
          <w:rFonts w:eastAsia="Times New Roman" w:cstheme="minorHAnsi"/>
          <w:sz w:val="28"/>
          <w:szCs w:val="28"/>
        </w:rPr>
        <w:t>A</w:t>
      </w:r>
      <w:r w:rsidR="00146F55" w:rsidRPr="00910C88">
        <w:rPr>
          <w:rFonts w:eastAsia="Times New Roman" w:cstheme="minorHAnsi"/>
          <w:sz w:val="28"/>
          <w:szCs w:val="28"/>
        </w:rPr>
        <w:t xml:space="preserve"> long wheelbase means the motorcycle </w:t>
      </w:r>
      <w:r w:rsidR="00017034" w:rsidRPr="00910C88">
        <w:rPr>
          <w:rFonts w:eastAsia="Times New Roman" w:cstheme="minorHAnsi"/>
          <w:sz w:val="28"/>
          <w:szCs w:val="28"/>
        </w:rPr>
        <w:t xml:space="preserve">is less responsive when </w:t>
      </w:r>
      <w:r w:rsidR="00146F55" w:rsidRPr="00910C88">
        <w:rPr>
          <w:rFonts w:eastAsia="Times New Roman" w:cstheme="minorHAnsi"/>
          <w:sz w:val="28"/>
          <w:szCs w:val="28"/>
        </w:rPr>
        <w:t>corner</w:t>
      </w:r>
      <w:r w:rsidR="00017034" w:rsidRPr="00910C88">
        <w:rPr>
          <w:rFonts w:eastAsia="Times New Roman" w:cstheme="minorHAnsi"/>
          <w:sz w:val="28"/>
          <w:szCs w:val="28"/>
        </w:rPr>
        <w:t>ing</w:t>
      </w:r>
      <w:r w:rsidR="00146F55" w:rsidRPr="00910C88">
        <w:rPr>
          <w:rFonts w:eastAsia="Times New Roman" w:cstheme="minorHAnsi"/>
          <w:sz w:val="28"/>
          <w:szCs w:val="28"/>
        </w:rPr>
        <w:t xml:space="preserve">. </w:t>
      </w:r>
      <w:r w:rsidR="002176C5" w:rsidRPr="00910C88">
        <w:rPr>
          <w:rFonts w:eastAsia="Times New Roman" w:cstheme="minorHAnsi"/>
          <w:sz w:val="28"/>
          <w:szCs w:val="28"/>
        </w:rPr>
        <w:t xml:space="preserve">A </w:t>
      </w:r>
      <w:r w:rsidR="00733D72" w:rsidRPr="00910C88">
        <w:rPr>
          <w:rFonts w:eastAsia="Times New Roman" w:cstheme="minorHAnsi"/>
          <w:sz w:val="28"/>
          <w:szCs w:val="28"/>
        </w:rPr>
        <w:t xml:space="preserve">shorter wheelbase will make a motorcycle </w:t>
      </w:r>
      <w:r w:rsidR="002176C5" w:rsidRPr="00910C88">
        <w:rPr>
          <w:rFonts w:eastAsia="Times New Roman" w:cstheme="minorHAnsi"/>
          <w:sz w:val="28"/>
          <w:szCs w:val="28"/>
        </w:rPr>
        <w:t xml:space="preserve">twitchier </w:t>
      </w:r>
      <w:r w:rsidR="0057719C" w:rsidRPr="00910C88">
        <w:rPr>
          <w:rFonts w:eastAsia="Times New Roman" w:cstheme="minorHAnsi"/>
          <w:sz w:val="28"/>
          <w:szCs w:val="28"/>
        </w:rPr>
        <w:t>in a straight line</w:t>
      </w:r>
      <w:r w:rsidR="00AA5141" w:rsidRPr="00910C88">
        <w:rPr>
          <w:rFonts w:eastAsia="Times New Roman" w:cstheme="minorHAnsi"/>
          <w:sz w:val="28"/>
          <w:szCs w:val="28"/>
        </w:rPr>
        <w:t xml:space="preserve"> and more </w:t>
      </w:r>
      <w:r w:rsidR="00D30FE1" w:rsidRPr="00910C88">
        <w:rPr>
          <w:rFonts w:eastAsia="Times New Roman" w:cstheme="minorHAnsi"/>
          <w:sz w:val="28"/>
          <w:szCs w:val="28"/>
        </w:rPr>
        <w:t>likely</w:t>
      </w:r>
      <w:r w:rsidR="00AA5141" w:rsidRPr="00910C88">
        <w:rPr>
          <w:rFonts w:eastAsia="Times New Roman" w:cstheme="minorHAnsi"/>
          <w:sz w:val="28"/>
          <w:szCs w:val="28"/>
        </w:rPr>
        <w:t xml:space="preserve"> to</w:t>
      </w:r>
      <w:r w:rsidR="004B6001" w:rsidRPr="00910C88">
        <w:rPr>
          <w:rFonts w:eastAsia="Times New Roman" w:cstheme="minorHAnsi"/>
          <w:sz w:val="28"/>
          <w:szCs w:val="28"/>
        </w:rPr>
        <w:t xml:space="preserve"> pitch. </w:t>
      </w:r>
      <w:r w:rsidR="002D1A6A" w:rsidRPr="00910C88">
        <w:rPr>
          <w:rFonts w:eastAsia="Times New Roman" w:cstheme="minorHAnsi"/>
          <w:sz w:val="28"/>
          <w:szCs w:val="28"/>
        </w:rPr>
        <w:t>A shorter wheelbase</w:t>
      </w:r>
      <w:r w:rsidR="0057719C" w:rsidRPr="00910C88">
        <w:rPr>
          <w:rFonts w:eastAsia="Times New Roman" w:cstheme="minorHAnsi"/>
          <w:sz w:val="28"/>
          <w:szCs w:val="28"/>
        </w:rPr>
        <w:t xml:space="preserve"> will allow for faster </w:t>
      </w:r>
      <w:r w:rsidR="00AA5141" w:rsidRPr="00910C88">
        <w:rPr>
          <w:rFonts w:eastAsia="Times New Roman" w:cstheme="minorHAnsi"/>
          <w:sz w:val="28"/>
          <w:szCs w:val="28"/>
        </w:rPr>
        <w:t>changes in direction.</w:t>
      </w:r>
      <w:r w:rsidR="007F5B18" w:rsidRPr="00910C88">
        <w:rPr>
          <w:rFonts w:eastAsia="Times New Roman" w:cstheme="minorHAnsi"/>
          <w:sz w:val="28"/>
          <w:szCs w:val="28"/>
        </w:rPr>
        <w:t xml:space="preserve"> For this reason wheelbase length is always a compromise. </w:t>
      </w:r>
      <w:r w:rsidR="00B8004E" w:rsidRPr="00910C88">
        <w:rPr>
          <w:rFonts w:eastAsia="Times New Roman" w:cstheme="minorHAnsi"/>
          <w:sz w:val="28"/>
          <w:szCs w:val="28"/>
        </w:rPr>
        <w:t>The wheelbase can be adjusted by adjusting the swingarm length, headstock, triple clamp offset, rake, and headstock angles.</w:t>
      </w:r>
    </w:p>
    <w:p w14:paraId="3B206A25" w14:textId="5362ACD3" w:rsidR="00B8004E" w:rsidRPr="00910C88" w:rsidRDefault="00B8004E" w:rsidP="003974DC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7" w:name="_Toc122182283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4.2 – </w:t>
      </w:r>
      <w:r w:rsidR="001975E8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Weight</w:t>
      </w:r>
      <w:bookmarkEnd w:id="7"/>
    </w:p>
    <w:p w14:paraId="0EFEDE70" w14:textId="778B70E0" w:rsidR="000C450A" w:rsidRPr="00910C88" w:rsidRDefault="001975E8" w:rsidP="001975E8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Weight and its distribution has a large impact on the motorcycles handling characteristics, particularly when cornering</w:t>
      </w:r>
      <w:r w:rsidR="009834E3" w:rsidRPr="00910C88">
        <w:rPr>
          <w:rFonts w:eastAsia="Times New Roman" w:cstheme="minorHAnsi"/>
          <w:sz w:val="28"/>
          <w:szCs w:val="28"/>
        </w:rPr>
        <w:t xml:space="preserve"> and braking</w:t>
      </w:r>
      <w:r w:rsidRPr="00910C88">
        <w:rPr>
          <w:rFonts w:eastAsia="Times New Roman" w:cstheme="minorHAnsi"/>
          <w:sz w:val="28"/>
          <w:szCs w:val="28"/>
        </w:rPr>
        <w:t>. This is due to the centrifugal and gyroscopic forces at work</w:t>
      </w:r>
      <w:r w:rsidR="005969A3" w:rsidRPr="00910C88">
        <w:rPr>
          <w:rFonts w:eastAsia="Times New Roman" w:cstheme="minorHAnsi"/>
          <w:sz w:val="28"/>
          <w:szCs w:val="28"/>
        </w:rPr>
        <w:t>. W</w:t>
      </w:r>
      <w:r w:rsidRPr="00910C88">
        <w:rPr>
          <w:rFonts w:eastAsia="Times New Roman" w:cstheme="minorHAnsi"/>
          <w:sz w:val="28"/>
          <w:szCs w:val="28"/>
        </w:rPr>
        <w:t>hen the bike is banked over into a turn, the weight of bike and rider effect</w:t>
      </w:r>
      <w:r w:rsidR="00E036EB" w:rsidRPr="00910C88">
        <w:rPr>
          <w:rFonts w:eastAsia="Times New Roman" w:cstheme="minorHAnsi"/>
          <w:sz w:val="28"/>
          <w:szCs w:val="28"/>
        </w:rPr>
        <w:t>s</w:t>
      </w:r>
      <w:r w:rsidRPr="00910C88">
        <w:rPr>
          <w:rFonts w:eastAsia="Times New Roman" w:cstheme="minorHAnsi"/>
          <w:sz w:val="28"/>
          <w:szCs w:val="28"/>
        </w:rPr>
        <w:t xml:space="preserve"> these forces as does the</w:t>
      </w:r>
      <w:r w:rsidR="009E4B3F" w:rsidRPr="00910C88">
        <w:rPr>
          <w:rFonts w:eastAsia="Times New Roman" w:cstheme="minorHAnsi"/>
          <w:sz w:val="28"/>
          <w:szCs w:val="28"/>
        </w:rPr>
        <w:t xml:space="preserve"> center of gravity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9E4B3F" w:rsidRPr="00910C88">
        <w:rPr>
          <w:rFonts w:eastAsia="Times New Roman" w:cstheme="minorHAnsi"/>
          <w:sz w:val="28"/>
          <w:szCs w:val="28"/>
        </w:rPr>
        <w:t>(</w:t>
      </w:r>
      <w:r w:rsidR="005F482F" w:rsidRPr="00910C88">
        <w:rPr>
          <w:rFonts w:eastAsia="Times New Roman" w:cstheme="minorHAnsi"/>
          <w:sz w:val="28"/>
          <w:szCs w:val="28"/>
        </w:rPr>
        <w:t>Cog</w:t>
      </w:r>
      <w:r w:rsidR="009E4B3F" w:rsidRPr="00910C88">
        <w:rPr>
          <w:rFonts w:eastAsia="Times New Roman" w:cstheme="minorHAnsi"/>
          <w:sz w:val="28"/>
          <w:szCs w:val="28"/>
        </w:rPr>
        <w:t>)</w:t>
      </w:r>
      <w:r w:rsidR="005F482F" w:rsidRPr="00910C88">
        <w:rPr>
          <w:rFonts w:eastAsia="Times New Roman" w:cstheme="minorHAnsi"/>
          <w:sz w:val="28"/>
          <w:szCs w:val="28"/>
        </w:rPr>
        <w:t xml:space="preserve">. </w:t>
      </w:r>
      <w:r w:rsidRPr="00910C88">
        <w:rPr>
          <w:rFonts w:eastAsia="Times New Roman" w:cstheme="minorHAnsi"/>
          <w:sz w:val="28"/>
          <w:szCs w:val="28"/>
        </w:rPr>
        <w:t xml:space="preserve">Any combination of bike and rider will have a different Cog, this is due to the change in mass and geometry, If either factor is changed, so too is the Cog. </w:t>
      </w:r>
      <w:r w:rsidR="00B93276" w:rsidRPr="00910C88">
        <w:rPr>
          <w:rFonts w:eastAsia="Times New Roman" w:cstheme="minorHAnsi"/>
          <w:sz w:val="28"/>
          <w:szCs w:val="28"/>
        </w:rPr>
        <w:t xml:space="preserve">A lower </w:t>
      </w:r>
      <w:r w:rsidR="00F94D3A" w:rsidRPr="00910C88">
        <w:rPr>
          <w:rFonts w:eastAsia="Times New Roman" w:cstheme="minorHAnsi"/>
          <w:sz w:val="28"/>
          <w:szCs w:val="28"/>
        </w:rPr>
        <w:t>center</w:t>
      </w:r>
      <w:r w:rsidR="00B93276" w:rsidRPr="00910C88">
        <w:rPr>
          <w:rFonts w:eastAsia="Times New Roman" w:cstheme="minorHAnsi"/>
          <w:sz w:val="28"/>
          <w:szCs w:val="28"/>
        </w:rPr>
        <w:t xml:space="preserve"> of gravity </w:t>
      </w:r>
      <w:r w:rsidR="00D01A22" w:rsidRPr="00910C88">
        <w:rPr>
          <w:rFonts w:eastAsia="Times New Roman" w:cstheme="minorHAnsi"/>
          <w:sz w:val="28"/>
          <w:szCs w:val="28"/>
        </w:rPr>
        <w:t>allows for more stability</w:t>
      </w:r>
      <w:r w:rsidR="00113DA8" w:rsidRPr="00910C88">
        <w:rPr>
          <w:rFonts w:eastAsia="Times New Roman" w:cstheme="minorHAnsi"/>
          <w:sz w:val="28"/>
          <w:szCs w:val="28"/>
        </w:rPr>
        <w:t xml:space="preserve"> but may result in </w:t>
      </w:r>
      <w:r w:rsidR="00F94D3A" w:rsidRPr="00910C88">
        <w:rPr>
          <w:rFonts w:eastAsia="Times New Roman" w:cstheme="minorHAnsi"/>
          <w:sz w:val="28"/>
          <w:szCs w:val="28"/>
        </w:rPr>
        <w:t>tire</w:t>
      </w:r>
      <w:r w:rsidR="00113DA8" w:rsidRPr="00910C88">
        <w:rPr>
          <w:rFonts w:eastAsia="Times New Roman" w:cstheme="minorHAnsi"/>
          <w:sz w:val="28"/>
          <w:szCs w:val="28"/>
        </w:rPr>
        <w:t xml:space="preserve"> slip while</w:t>
      </w:r>
      <w:r w:rsidR="005A4BA7" w:rsidRPr="00910C88">
        <w:rPr>
          <w:rFonts w:eastAsia="Times New Roman" w:cstheme="minorHAnsi"/>
          <w:sz w:val="28"/>
          <w:szCs w:val="28"/>
        </w:rPr>
        <w:t xml:space="preserve"> accelerating,</w:t>
      </w:r>
      <w:r w:rsidR="00113DA8" w:rsidRPr="00910C88">
        <w:rPr>
          <w:rFonts w:eastAsia="Times New Roman" w:cstheme="minorHAnsi"/>
          <w:sz w:val="28"/>
          <w:szCs w:val="28"/>
        </w:rPr>
        <w:t xml:space="preserve"> a higher Cog point will allow for </w:t>
      </w:r>
      <w:r w:rsidR="00BF064B" w:rsidRPr="00910C88">
        <w:rPr>
          <w:rFonts w:eastAsia="Times New Roman" w:cstheme="minorHAnsi"/>
          <w:sz w:val="28"/>
          <w:szCs w:val="28"/>
        </w:rPr>
        <w:t xml:space="preserve">more load transfer but </w:t>
      </w:r>
      <w:r w:rsidR="00F94D3A" w:rsidRPr="00910C88">
        <w:rPr>
          <w:rFonts w:eastAsia="Times New Roman" w:cstheme="minorHAnsi"/>
          <w:sz w:val="28"/>
          <w:szCs w:val="28"/>
        </w:rPr>
        <w:t>makes the bike more liable to pitch during acceleration or braking.</w:t>
      </w:r>
      <w:r w:rsidR="00BA28DF" w:rsidRPr="00910C88">
        <w:rPr>
          <w:rFonts w:eastAsia="Times New Roman" w:cstheme="minorHAnsi"/>
          <w:sz w:val="28"/>
          <w:szCs w:val="28"/>
        </w:rPr>
        <w:t xml:space="preserve"> Below is an example:</w:t>
      </w:r>
    </w:p>
    <w:p w14:paraId="4F7674E0" w14:textId="5C11F5CC" w:rsidR="00D574AF" w:rsidRPr="00910C88" w:rsidRDefault="009D61AD" w:rsidP="001975E8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74624" behindDoc="0" locked="0" layoutInCell="1" allowOverlap="1" wp14:anchorId="6F464B7D" wp14:editId="380F7232">
            <wp:simplePos x="0" y="0"/>
            <wp:positionH relativeFrom="margin">
              <wp:align>center</wp:align>
            </wp:positionH>
            <wp:positionV relativeFrom="paragraph">
              <wp:posOffset>451618</wp:posOffset>
            </wp:positionV>
            <wp:extent cx="4679950" cy="4462145"/>
            <wp:effectExtent l="0" t="0" r="6350" b="0"/>
            <wp:wrapTopAndBottom/>
            <wp:docPr id="21" name="Picture 2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text&#10;&#10;Description automatically generated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26" t="16456" r="32595"/>
                    <a:stretch/>
                  </pic:blipFill>
                  <pic:spPr bwMode="auto">
                    <a:xfrm>
                      <a:off x="0" y="0"/>
                      <a:ext cx="4679950" cy="4462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5D615" w14:textId="28B7F022" w:rsidR="00F94D3A" w:rsidRPr="00910C88" w:rsidRDefault="00770A6F" w:rsidP="001975E8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Figure 1</w:t>
      </w:r>
      <w:r w:rsidR="00B743AD">
        <w:rPr>
          <w:rFonts w:eastAsia="Times New Roman" w:cstheme="minorHAnsi"/>
          <w:sz w:val="28"/>
          <w:szCs w:val="28"/>
        </w:rPr>
        <w:t>3</w:t>
      </w:r>
      <w:r w:rsidRPr="00910C88">
        <w:rPr>
          <w:rFonts w:eastAsia="Times New Roman" w:cstheme="minorHAnsi"/>
          <w:sz w:val="28"/>
          <w:szCs w:val="28"/>
        </w:rPr>
        <w:t xml:space="preserve"> – sidecar </w:t>
      </w:r>
      <w:r w:rsidR="00741819" w:rsidRPr="00910C88">
        <w:rPr>
          <w:rFonts w:eastAsia="Times New Roman" w:cstheme="minorHAnsi"/>
          <w:sz w:val="28"/>
          <w:szCs w:val="28"/>
        </w:rPr>
        <w:t>(</w:t>
      </w:r>
      <w:r w:rsidR="00741819" w:rsidRPr="00910C88">
        <w:rPr>
          <w:rFonts w:eastAsia="Times New Roman" w:cstheme="minorHAnsi"/>
          <w:sz w:val="28"/>
          <w:szCs w:val="28"/>
        </w:rPr>
        <w:t>zarr.com, n.d.)</w:t>
      </w:r>
    </w:p>
    <w:p w14:paraId="67547CC5" w14:textId="34058625" w:rsidR="00F94D3A" w:rsidRPr="00910C88" w:rsidRDefault="00F94D3A" w:rsidP="001975E8">
      <w:pPr>
        <w:rPr>
          <w:rFonts w:eastAsia="Times New Roman" w:cstheme="minorHAnsi"/>
          <w:sz w:val="28"/>
          <w:szCs w:val="28"/>
        </w:rPr>
      </w:pPr>
    </w:p>
    <w:p w14:paraId="0E2E8380" w14:textId="60E95502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6715843E" w14:textId="3F7F1C56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0A6ED29B" w14:textId="58924319" w:rsidR="002264B7" w:rsidRPr="00910C88" w:rsidRDefault="002264B7" w:rsidP="00264AA5">
      <w:pPr>
        <w:rPr>
          <w:rFonts w:eastAsia="Times New Roman" w:cstheme="minorHAnsi"/>
          <w:sz w:val="28"/>
          <w:szCs w:val="28"/>
        </w:rPr>
      </w:pPr>
    </w:p>
    <w:p w14:paraId="6096F0E3" w14:textId="43EAF71F" w:rsidR="00D574AF" w:rsidRPr="00910C88" w:rsidRDefault="008410A9" w:rsidP="001B39C5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75648" behindDoc="0" locked="0" layoutInCell="1" allowOverlap="1" wp14:anchorId="31D20AF9" wp14:editId="44103AEE">
            <wp:simplePos x="0" y="0"/>
            <wp:positionH relativeFrom="margin">
              <wp:align>center</wp:align>
            </wp:positionH>
            <wp:positionV relativeFrom="paragraph">
              <wp:posOffset>98</wp:posOffset>
            </wp:positionV>
            <wp:extent cx="5424407" cy="4123412"/>
            <wp:effectExtent l="0" t="0" r="5080" b="0"/>
            <wp:wrapTopAndBottom/>
            <wp:docPr id="22" name="Picture 22" descr="A picture containing text, grass, bicy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text, grass, bicycle&#10;&#10;Description automatically generated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51" t="14603" r="24641" b="2412"/>
                    <a:stretch/>
                  </pic:blipFill>
                  <pic:spPr bwMode="auto">
                    <a:xfrm>
                      <a:off x="0" y="0"/>
                      <a:ext cx="5424407" cy="41234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574AF" w:rsidRPr="00910C88">
        <w:rPr>
          <w:rFonts w:eastAsia="Times New Roman" w:cstheme="minorHAnsi"/>
          <w:sz w:val="28"/>
          <w:szCs w:val="28"/>
        </w:rPr>
        <w:t>Figure 1</w:t>
      </w:r>
      <w:r w:rsidR="00516344">
        <w:rPr>
          <w:rFonts w:eastAsia="Times New Roman" w:cstheme="minorHAnsi"/>
          <w:sz w:val="28"/>
          <w:szCs w:val="28"/>
        </w:rPr>
        <w:t>4</w:t>
      </w:r>
      <w:r w:rsidR="00D574AF" w:rsidRPr="00910C88">
        <w:rPr>
          <w:rFonts w:eastAsia="Times New Roman" w:cstheme="minorHAnsi"/>
          <w:sz w:val="28"/>
          <w:szCs w:val="28"/>
        </w:rPr>
        <w:t xml:space="preserve"> – Sidecar cornering</w:t>
      </w:r>
      <w:r w:rsidR="001B39C5" w:rsidRPr="00910C88">
        <w:rPr>
          <w:rFonts w:eastAsia="Times New Roman" w:cstheme="minorHAnsi"/>
          <w:sz w:val="28"/>
          <w:szCs w:val="28"/>
        </w:rPr>
        <w:t xml:space="preserve"> (Thacker, 2019)</w:t>
      </w:r>
    </w:p>
    <w:p w14:paraId="2AC54AF4" w14:textId="75397A8B" w:rsidR="009834E3" w:rsidRPr="00910C88" w:rsidRDefault="00391A06" w:rsidP="009834E3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Due to </w:t>
      </w:r>
      <w:r w:rsidR="00D17727" w:rsidRPr="00910C88">
        <w:rPr>
          <w:rFonts w:eastAsia="Times New Roman" w:cstheme="minorHAnsi"/>
          <w:sz w:val="28"/>
          <w:szCs w:val="28"/>
        </w:rPr>
        <w:t xml:space="preserve">motorcycles </w:t>
      </w:r>
      <w:r w:rsidRPr="00910C88">
        <w:rPr>
          <w:rFonts w:eastAsia="Times New Roman" w:cstheme="minorHAnsi"/>
          <w:sz w:val="28"/>
          <w:szCs w:val="28"/>
        </w:rPr>
        <w:t xml:space="preserve">high Cog they are subject to load transfer. During acceleration </w:t>
      </w:r>
      <w:r w:rsidR="00D65021">
        <w:rPr>
          <w:rFonts w:eastAsia="Times New Roman" w:cstheme="minorHAnsi"/>
          <w:sz w:val="28"/>
          <w:szCs w:val="28"/>
        </w:rPr>
        <w:t>and</w:t>
      </w:r>
      <w:r w:rsidRPr="00910C88">
        <w:rPr>
          <w:rFonts w:eastAsia="Times New Roman" w:cstheme="minorHAnsi"/>
          <w:sz w:val="28"/>
          <w:szCs w:val="28"/>
        </w:rPr>
        <w:t xml:space="preserve"> breaking  the weight of the bike remains constant but some of the load transfers from one end to the other</w:t>
      </w:r>
      <w:r w:rsidR="008D2E67">
        <w:rPr>
          <w:rFonts w:eastAsia="Times New Roman" w:cstheme="minorHAnsi"/>
          <w:sz w:val="28"/>
          <w:szCs w:val="28"/>
        </w:rPr>
        <w:t>, this effects handling</w:t>
      </w:r>
      <w:r w:rsidRPr="00910C88">
        <w:rPr>
          <w:rFonts w:eastAsia="Times New Roman" w:cstheme="minorHAnsi"/>
          <w:sz w:val="28"/>
          <w:szCs w:val="28"/>
        </w:rPr>
        <w:t>. (</w:t>
      </w:r>
      <w:proofErr w:type="spellStart"/>
      <w:r w:rsidRPr="00910C88">
        <w:rPr>
          <w:rFonts w:eastAsia="Times New Roman" w:cstheme="minorHAnsi"/>
          <w:sz w:val="28"/>
          <w:szCs w:val="28"/>
        </w:rPr>
        <w:t>Foale</w:t>
      </w:r>
      <w:proofErr w:type="spellEnd"/>
      <w:r w:rsidRPr="00910C88">
        <w:rPr>
          <w:rFonts w:eastAsia="Times New Roman" w:cstheme="minorHAnsi"/>
          <w:sz w:val="28"/>
          <w:szCs w:val="28"/>
        </w:rPr>
        <w:t>, 2002)</w:t>
      </w:r>
      <w:r w:rsidRPr="00910C88">
        <w:rPr>
          <w:rFonts w:eastAsia="Times New Roman" w:cstheme="minorHAnsi"/>
          <w:sz w:val="28"/>
          <w:szCs w:val="28"/>
        </w:rPr>
        <w:t xml:space="preserve"> </w:t>
      </w:r>
    </w:p>
    <w:p w14:paraId="2F254F09" w14:textId="5FE9CCFE" w:rsidR="00264AA5" w:rsidRPr="00910C88" w:rsidRDefault="00264AA5" w:rsidP="003974DC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8" w:name="_Toc122182284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4.3 </w:t>
      </w:r>
      <w:r w:rsidR="005727F5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- </w:t>
      </w:r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Tires</w:t>
      </w:r>
      <w:bookmarkEnd w:id="8"/>
    </w:p>
    <w:p w14:paraId="4555D254" w14:textId="10D7C034" w:rsidR="00264AA5" w:rsidRPr="00910C88" w:rsidRDefault="00264AA5" w:rsidP="00264AA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The tires are the only point of direct contact to the ground, Both bikes have very different tires</w:t>
      </w:r>
      <w:r w:rsidR="004D3689" w:rsidRPr="00910C88">
        <w:rPr>
          <w:rFonts w:eastAsia="Times New Roman" w:cstheme="minorHAnsi"/>
          <w:sz w:val="28"/>
          <w:szCs w:val="28"/>
        </w:rPr>
        <w:t xml:space="preserve">, </w:t>
      </w:r>
      <w:r w:rsidRPr="00910C88">
        <w:rPr>
          <w:rFonts w:eastAsia="Times New Roman" w:cstheme="minorHAnsi"/>
          <w:sz w:val="28"/>
          <w:szCs w:val="28"/>
        </w:rPr>
        <w:t>but both are designed to give maximum grip on the intended surface.</w:t>
      </w:r>
    </w:p>
    <w:p w14:paraId="0872B3FD" w14:textId="78F74918" w:rsidR="00264AA5" w:rsidRPr="00910C88" w:rsidRDefault="00264AA5" w:rsidP="003974DC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9" w:name="_Toc122182285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 xml:space="preserve">4.4 </w:t>
      </w:r>
      <w:r w:rsidR="005727F5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–</w:t>
      </w:r>
      <w:r w:rsidR="001C5F18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 </w:t>
      </w:r>
      <w:r w:rsidR="00741E20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Squat</w:t>
      </w:r>
      <w:r w:rsidR="00BA4B38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, </w:t>
      </w:r>
      <w:r w:rsidR="00741E20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anti-squat </w:t>
      </w:r>
      <w:r w:rsidR="00BA4B38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and dive</w:t>
      </w:r>
      <w:bookmarkEnd w:id="9"/>
    </w:p>
    <w:p w14:paraId="20752C55" w14:textId="4250C9CD" w:rsidR="00890F78" w:rsidRPr="00910C88" w:rsidRDefault="00025F5D" w:rsidP="00264AA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78720" behindDoc="0" locked="0" layoutInCell="1" allowOverlap="1" wp14:anchorId="6D47EF32" wp14:editId="0D5C5829">
            <wp:simplePos x="0" y="0"/>
            <wp:positionH relativeFrom="margin">
              <wp:align>center</wp:align>
            </wp:positionH>
            <wp:positionV relativeFrom="paragraph">
              <wp:posOffset>1889712</wp:posOffset>
            </wp:positionV>
            <wp:extent cx="4478020" cy="4302760"/>
            <wp:effectExtent l="0" t="0" r="0" b="2540"/>
            <wp:wrapTopAndBottom/>
            <wp:docPr id="28" name="Picture 2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Diagram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04" t="2104" r="25831" b="11862"/>
                    <a:stretch/>
                  </pic:blipFill>
                  <pic:spPr bwMode="auto">
                    <a:xfrm>
                      <a:off x="0" y="0"/>
                      <a:ext cx="4478020" cy="4302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4B38" w:rsidRPr="00910C88">
        <w:rPr>
          <w:rFonts w:eastAsia="Times New Roman" w:cstheme="minorHAnsi"/>
          <w:sz w:val="28"/>
          <w:szCs w:val="28"/>
        </w:rPr>
        <w:t xml:space="preserve">Dive </w:t>
      </w:r>
      <w:r w:rsidR="00A909D6" w:rsidRPr="00910C88">
        <w:rPr>
          <w:rFonts w:eastAsia="Times New Roman" w:cstheme="minorHAnsi"/>
          <w:sz w:val="28"/>
          <w:szCs w:val="28"/>
        </w:rPr>
        <w:t>refers to the bike pitching forward under braking and compressing the front</w:t>
      </w:r>
      <w:r w:rsidR="003079BB" w:rsidRPr="00910C88">
        <w:rPr>
          <w:rFonts w:eastAsia="Times New Roman" w:cstheme="minorHAnsi"/>
          <w:sz w:val="28"/>
          <w:szCs w:val="28"/>
        </w:rPr>
        <w:t xml:space="preserve"> suspension, the equal and opposite </w:t>
      </w:r>
      <w:r w:rsidR="005770A9">
        <w:rPr>
          <w:rFonts w:eastAsia="Times New Roman" w:cstheme="minorHAnsi"/>
          <w:sz w:val="28"/>
          <w:szCs w:val="28"/>
        </w:rPr>
        <w:t>reaction</w:t>
      </w:r>
      <w:r w:rsidR="003079BB" w:rsidRPr="00910C88">
        <w:rPr>
          <w:rFonts w:eastAsia="Times New Roman" w:cstheme="minorHAnsi"/>
          <w:sz w:val="28"/>
          <w:szCs w:val="28"/>
        </w:rPr>
        <w:t xml:space="preserve"> is the rear suspension decompress</w:t>
      </w:r>
      <w:r w:rsidR="00B0179A" w:rsidRPr="00910C88">
        <w:rPr>
          <w:rFonts w:eastAsia="Times New Roman" w:cstheme="minorHAnsi"/>
          <w:sz w:val="28"/>
          <w:szCs w:val="28"/>
        </w:rPr>
        <w:t>ing</w:t>
      </w:r>
      <w:r w:rsidR="003079BB" w:rsidRPr="00910C88">
        <w:rPr>
          <w:rFonts w:eastAsia="Times New Roman" w:cstheme="minorHAnsi"/>
          <w:sz w:val="28"/>
          <w:szCs w:val="28"/>
        </w:rPr>
        <w:t xml:space="preserve">. </w:t>
      </w:r>
      <w:r w:rsidR="004A3165" w:rsidRPr="00910C88">
        <w:rPr>
          <w:rFonts w:eastAsia="Times New Roman" w:cstheme="minorHAnsi"/>
          <w:sz w:val="28"/>
          <w:szCs w:val="28"/>
        </w:rPr>
        <w:t>Load transfer under acceleration will cause squat</w:t>
      </w:r>
      <w:r w:rsidR="0095195F" w:rsidRPr="00910C88">
        <w:rPr>
          <w:rFonts w:eastAsia="Times New Roman" w:cstheme="minorHAnsi"/>
          <w:sz w:val="28"/>
          <w:szCs w:val="28"/>
        </w:rPr>
        <w:t xml:space="preserve">, </w:t>
      </w:r>
      <w:r w:rsidR="000F4263" w:rsidRPr="00910C88">
        <w:rPr>
          <w:rFonts w:eastAsia="Times New Roman" w:cstheme="minorHAnsi"/>
          <w:sz w:val="28"/>
          <w:szCs w:val="28"/>
        </w:rPr>
        <w:t xml:space="preserve">and </w:t>
      </w:r>
      <w:r w:rsidR="00F77FBF" w:rsidRPr="00910C88">
        <w:rPr>
          <w:rFonts w:eastAsia="Times New Roman" w:cstheme="minorHAnsi"/>
          <w:sz w:val="28"/>
          <w:szCs w:val="28"/>
        </w:rPr>
        <w:t xml:space="preserve">has the </w:t>
      </w:r>
      <w:r w:rsidR="000F4263" w:rsidRPr="00910C88">
        <w:rPr>
          <w:rFonts w:eastAsia="Times New Roman" w:cstheme="minorHAnsi"/>
          <w:sz w:val="28"/>
          <w:szCs w:val="28"/>
        </w:rPr>
        <w:t xml:space="preserve">opposite </w:t>
      </w:r>
      <w:r w:rsidR="00581CFA" w:rsidRPr="00910C88">
        <w:rPr>
          <w:rFonts w:eastAsia="Times New Roman" w:cstheme="minorHAnsi"/>
          <w:sz w:val="28"/>
          <w:szCs w:val="28"/>
        </w:rPr>
        <w:t>effects on suspension to</w:t>
      </w:r>
      <w:r w:rsidR="000F4263" w:rsidRPr="00910C88">
        <w:rPr>
          <w:rFonts w:eastAsia="Times New Roman" w:cstheme="minorHAnsi"/>
          <w:sz w:val="28"/>
          <w:szCs w:val="28"/>
        </w:rPr>
        <w:t xml:space="preserve"> dive. </w:t>
      </w:r>
      <w:r w:rsidR="00054186" w:rsidRPr="00910C88">
        <w:rPr>
          <w:rFonts w:eastAsia="Times New Roman" w:cstheme="minorHAnsi"/>
          <w:sz w:val="28"/>
          <w:szCs w:val="28"/>
        </w:rPr>
        <w:t xml:space="preserve">When the </w:t>
      </w:r>
      <w:r w:rsidR="006C0149" w:rsidRPr="00910C88">
        <w:rPr>
          <w:rFonts w:eastAsia="Times New Roman" w:cstheme="minorHAnsi"/>
          <w:sz w:val="28"/>
          <w:szCs w:val="28"/>
        </w:rPr>
        <w:t>bike accelerates it creates tension in the drive chain or shaft.</w:t>
      </w:r>
      <w:r w:rsidR="00CD5066" w:rsidRPr="00910C88">
        <w:rPr>
          <w:rFonts w:eastAsia="Times New Roman" w:cstheme="minorHAnsi"/>
          <w:sz w:val="28"/>
          <w:szCs w:val="28"/>
        </w:rPr>
        <w:t xml:space="preserve"> This tension will either compress or extend the suspension.</w:t>
      </w:r>
      <w:r w:rsidR="00CF05CF" w:rsidRPr="00910C88">
        <w:rPr>
          <w:rFonts w:eastAsia="Times New Roman" w:cstheme="minorHAnsi"/>
          <w:sz w:val="28"/>
          <w:szCs w:val="28"/>
        </w:rPr>
        <w:t xml:space="preserve"> </w:t>
      </w:r>
      <w:r w:rsidR="00890F78" w:rsidRPr="00910C88">
        <w:rPr>
          <w:rFonts w:eastAsia="Times New Roman" w:cstheme="minorHAnsi"/>
          <w:sz w:val="28"/>
          <w:szCs w:val="28"/>
        </w:rPr>
        <w:t xml:space="preserve">Squat is calculated as a percentage value. 100% </w:t>
      </w:r>
      <w:r w:rsidR="00A36B39" w:rsidRPr="00910C88">
        <w:rPr>
          <w:rFonts w:eastAsia="Times New Roman" w:cstheme="minorHAnsi"/>
          <w:sz w:val="28"/>
          <w:szCs w:val="28"/>
        </w:rPr>
        <w:t xml:space="preserve">anti squat separates the </w:t>
      </w:r>
      <w:r w:rsidR="00155C79" w:rsidRPr="00910C88">
        <w:rPr>
          <w:rFonts w:eastAsia="Times New Roman" w:cstheme="minorHAnsi"/>
          <w:sz w:val="28"/>
          <w:szCs w:val="28"/>
        </w:rPr>
        <w:t>driving</w:t>
      </w:r>
      <w:r w:rsidR="00A36B39" w:rsidRPr="00910C88">
        <w:rPr>
          <w:rFonts w:eastAsia="Times New Roman" w:cstheme="minorHAnsi"/>
          <w:sz w:val="28"/>
          <w:szCs w:val="28"/>
        </w:rPr>
        <w:t xml:space="preserve"> force from the </w:t>
      </w:r>
      <w:r w:rsidR="00155C79" w:rsidRPr="00910C88">
        <w:rPr>
          <w:rFonts w:eastAsia="Times New Roman" w:cstheme="minorHAnsi"/>
          <w:sz w:val="28"/>
          <w:szCs w:val="28"/>
        </w:rPr>
        <w:t xml:space="preserve">suspension response. </w:t>
      </w:r>
      <w:r w:rsidR="00521F6D" w:rsidRPr="00910C88">
        <w:rPr>
          <w:rFonts w:eastAsia="Times New Roman" w:cstheme="minorHAnsi"/>
          <w:sz w:val="28"/>
          <w:szCs w:val="28"/>
        </w:rPr>
        <w:t>Anything past 100</w:t>
      </w:r>
      <w:r w:rsidR="006B1AC9" w:rsidRPr="00910C88">
        <w:rPr>
          <w:rFonts w:eastAsia="Times New Roman" w:cstheme="minorHAnsi"/>
          <w:sz w:val="28"/>
          <w:szCs w:val="28"/>
        </w:rPr>
        <w:t xml:space="preserve">% will try to lift the </w:t>
      </w:r>
      <w:r w:rsidR="00B3040D" w:rsidRPr="00910C88">
        <w:rPr>
          <w:rFonts w:eastAsia="Times New Roman" w:cstheme="minorHAnsi"/>
          <w:sz w:val="28"/>
          <w:szCs w:val="28"/>
        </w:rPr>
        <w:t>front</w:t>
      </w:r>
      <w:r w:rsidR="00C86C8B" w:rsidRPr="00910C88">
        <w:rPr>
          <w:rFonts w:eastAsia="Times New Roman" w:cstheme="minorHAnsi"/>
          <w:sz w:val="28"/>
          <w:szCs w:val="28"/>
        </w:rPr>
        <w:t xml:space="preserve"> during acceleration</w:t>
      </w:r>
      <w:r w:rsidR="00CF05CF" w:rsidRPr="00910C88">
        <w:rPr>
          <w:rFonts w:eastAsia="Times New Roman" w:cstheme="minorHAnsi"/>
          <w:sz w:val="28"/>
          <w:szCs w:val="28"/>
        </w:rPr>
        <w:t xml:space="preserve">. </w:t>
      </w:r>
    </w:p>
    <w:p w14:paraId="4C67133A" w14:textId="77777777" w:rsidR="00025F5D" w:rsidRPr="00910C88" w:rsidRDefault="00025F5D" w:rsidP="00264AA5">
      <w:pPr>
        <w:rPr>
          <w:rFonts w:eastAsia="Times New Roman" w:cstheme="minorHAnsi"/>
          <w:sz w:val="28"/>
          <w:szCs w:val="28"/>
        </w:rPr>
      </w:pPr>
    </w:p>
    <w:p w14:paraId="5E93F734" w14:textId="1BD5435F" w:rsidR="00CF05CF" w:rsidRPr="00910C88" w:rsidRDefault="00CF05CF" w:rsidP="00264AA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Figure 1</w:t>
      </w:r>
      <w:r w:rsidR="00516344">
        <w:rPr>
          <w:rFonts w:eastAsia="Times New Roman" w:cstheme="minorHAnsi"/>
          <w:sz w:val="28"/>
          <w:szCs w:val="28"/>
        </w:rPr>
        <w:t>5</w:t>
      </w:r>
      <w:r w:rsidRPr="00910C88">
        <w:rPr>
          <w:rFonts w:eastAsia="Times New Roman" w:cstheme="minorHAnsi"/>
          <w:sz w:val="28"/>
          <w:szCs w:val="28"/>
        </w:rPr>
        <w:t xml:space="preserve"> – KTM </w:t>
      </w:r>
      <w:r w:rsidR="0072247D" w:rsidRPr="00910C88">
        <w:rPr>
          <w:rFonts w:eastAsia="Times New Roman" w:cstheme="minorHAnsi"/>
          <w:sz w:val="28"/>
          <w:szCs w:val="28"/>
        </w:rPr>
        <w:t>anti squat</w:t>
      </w:r>
      <w:r w:rsidR="00C409D8" w:rsidRPr="00910C88">
        <w:rPr>
          <w:rFonts w:eastAsia="Times New Roman" w:cstheme="minorHAnsi"/>
          <w:sz w:val="28"/>
          <w:szCs w:val="28"/>
        </w:rPr>
        <w:t xml:space="preserve"> (KTM, n.d.)</w:t>
      </w:r>
    </w:p>
    <w:p w14:paraId="5A659DDD" w14:textId="77777777" w:rsidR="0072247D" w:rsidRPr="00910C88" w:rsidRDefault="0072247D" w:rsidP="00264AA5">
      <w:pPr>
        <w:rPr>
          <w:rFonts w:eastAsia="Times New Roman" w:cstheme="minorHAnsi"/>
          <w:sz w:val="28"/>
          <w:szCs w:val="28"/>
        </w:rPr>
      </w:pPr>
    </w:p>
    <w:p w14:paraId="77E6E426" w14:textId="6FCB83E8" w:rsidR="00710A10" w:rsidRPr="00910C88" w:rsidRDefault="00710A10" w:rsidP="00264AA5">
      <w:pPr>
        <w:rPr>
          <w:rFonts w:eastAsia="Times New Roman" w:cstheme="minorHAnsi"/>
          <w:sz w:val="28"/>
          <w:szCs w:val="28"/>
        </w:rPr>
      </w:pPr>
    </w:p>
    <w:p w14:paraId="6D905018" w14:textId="545D8973" w:rsidR="00710A10" w:rsidRPr="00910C88" w:rsidRDefault="00710A10" w:rsidP="00264AA5">
      <w:pPr>
        <w:rPr>
          <w:rFonts w:eastAsia="Times New Roman" w:cstheme="minorHAnsi"/>
          <w:sz w:val="28"/>
          <w:szCs w:val="28"/>
        </w:rPr>
      </w:pPr>
    </w:p>
    <w:p w14:paraId="626D6A54" w14:textId="41F014F2" w:rsidR="00405E65" w:rsidRPr="00910C88" w:rsidRDefault="00025F5D" w:rsidP="00264AA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lastRenderedPageBreak/>
        <w:drawing>
          <wp:anchor distT="0" distB="0" distL="114300" distR="114300" simplePos="0" relativeHeight="251679744" behindDoc="0" locked="0" layoutInCell="1" allowOverlap="1" wp14:anchorId="4EB42284" wp14:editId="2D52AC07">
            <wp:simplePos x="0" y="0"/>
            <wp:positionH relativeFrom="margin">
              <wp:align>center</wp:align>
            </wp:positionH>
            <wp:positionV relativeFrom="paragraph">
              <wp:posOffset>49</wp:posOffset>
            </wp:positionV>
            <wp:extent cx="4743450" cy="4603750"/>
            <wp:effectExtent l="0" t="0" r="0" b="6350"/>
            <wp:wrapTopAndBottom/>
            <wp:docPr id="29" name="Picture 2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Diagram&#10;&#10;Description automatically generated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851" t="8884" r="25443" b="13969"/>
                    <a:stretch/>
                  </pic:blipFill>
                  <pic:spPr bwMode="auto">
                    <a:xfrm>
                      <a:off x="0" y="0"/>
                      <a:ext cx="4743450" cy="4603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247D" w:rsidRPr="00910C88">
        <w:rPr>
          <w:rFonts w:eastAsia="Times New Roman" w:cstheme="minorHAnsi"/>
          <w:sz w:val="28"/>
          <w:szCs w:val="28"/>
        </w:rPr>
        <w:t>Figure 1</w:t>
      </w:r>
      <w:r w:rsidR="00516344">
        <w:rPr>
          <w:rFonts w:eastAsia="Times New Roman" w:cstheme="minorHAnsi"/>
          <w:sz w:val="28"/>
          <w:szCs w:val="28"/>
        </w:rPr>
        <w:t>6</w:t>
      </w:r>
      <w:r w:rsidR="0072247D" w:rsidRPr="00910C88">
        <w:rPr>
          <w:rFonts w:eastAsia="Times New Roman" w:cstheme="minorHAnsi"/>
          <w:sz w:val="28"/>
          <w:szCs w:val="28"/>
        </w:rPr>
        <w:t xml:space="preserve"> – BMW anti squat</w:t>
      </w:r>
    </w:p>
    <w:p w14:paraId="75C924A9" w14:textId="7F40C623" w:rsidR="005727F5" w:rsidRPr="00910C88" w:rsidRDefault="00025F5D" w:rsidP="003974DC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10" w:name="_Toc122182286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4.5 - </w:t>
      </w:r>
      <w:r w:rsidR="005727F5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Comparison</w:t>
      </w:r>
      <w:bookmarkEnd w:id="10"/>
    </w:p>
    <w:p w14:paraId="448A8360" w14:textId="4B7F46C1" w:rsidR="00AF03DB" w:rsidRPr="00910C88" w:rsidRDefault="005727F5" w:rsidP="00264AA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The KTM is designed</w:t>
      </w:r>
      <w:r w:rsidR="006F3515">
        <w:rPr>
          <w:rFonts w:eastAsia="Times New Roman" w:cstheme="minorHAnsi"/>
          <w:sz w:val="28"/>
          <w:szCs w:val="28"/>
        </w:rPr>
        <w:t xml:space="preserve"> to perform offroad</w:t>
      </w:r>
      <w:r w:rsidRPr="00910C88">
        <w:rPr>
          <w:rFonts w:eastAsia="Times New Roman" w:cstheme="minorHAnsi"/>
          <w:sz w:val="28"/>
          <w:szCs w:val="28"/>
        </w:rPr>
        <w:t xml:space="preserve">. It has a slightly longer wheelbase than the BMW meaning </w:t>
      </w:r>
      <w:r w:rsidR="00B92EBC" w:rsidRPr="00910C88">
        <w:rPr>
          <w:rFonts w:eastAsia="Times New Roman" w:cstheme="minorHAnsi"/>
          <w:sz w:val="28"/>
          <w:szCs w:val="28"/>
        </w:rPr>
        <w:t>greater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4C599C" w:rsidRPr="00910C88">
        <w:rPr>
          <w:rFonts w:eastAsia="Times New Roman" w:cstheme="minorHAnsi"/>
          <w:sz w:val="28"/>
          <w:szCs w:val="28"/>
        </w:rPr>
        <w:t>stability</w:t>
      </w:r>
      <w:r w:rsidRPr="00910C88">
        <w:rPr>
          <w:rFonts w:eastAsia="Times New Roman" w:cstheme="minorHAnsi"/>
          <w:sz w:val="28"/>
          <w:szCs w:val="28"/>
        </w:rPr>
        <w:t xml:space="preserve"> under acceleration and braking</w:t>
      </w:r>
      <w:r w:rsidR="004C599C" w:rsidRPr="00910C88">
        <w:rPr>
          <w:rFonts w:eastAsia="Times New Roman" w:cstheme="minorHAnsi"/>
          <w:sz w:val="28"/>
          <w:szCs w:val="28"/>
        </w:rPr>
        <w:t xml:space="preserve">. </w:t>
      </w:r>
      <w:r w:rsidRPr="00910C88">
        <w:rPr>
          <w:rFonts w:eastAsia="Times New Roman" w:cstheme="minorHAnsi"/>
          <w:sz w:val="28"/>
          <w:szCs w:val="28"/>
        </w:rPr>
        <w:t>The swingarm length on both bikes is</w:t>
      </w:r>
      <w:r w:rsidR="00677152" w:rsidRPr="00910C88">
        <w:rPr>
          <w:rFonts w:eastAsia="Times New Roman" w:cstheme="minorHAnsi"/>
          <w:sz w:val="28"/>
          <w:szCs w:val="28"/>
        </w:rPr>
        <w:t xml:space="preserve"> </w:t>
      </w:r>
      <w:r w:rsidRPr="00910C88">
        <w:rPr>
          <w:rFonts w:eastAsia="Times New Roman" w:cstheme="minorHAnsi"/>
          <w:sz w:val="28"/>
          <w:szCs w:val="28"/>
        </w:rPr>
        <w:t xml:space="preserve">similar, so the difference in wheelbase comes from the headstock rake angle. The KTM has the higher Cog which would help to corner easier. </w:t>
      </w:r>
      <w:r w:rsidR="00DE6C96">
        <w:rPr>
          <w:rFonts w:eastAsia="Times New Roman" w:cstheme="minorHAnsi"/>
          <w:sz w:val="28"/>
          <w:szCs w:val="28"/>
        </w:rPr>
        <w:t>K</w:t>
      </w:r>
      <w:r w:rsidRPr="00910C88">
        <w:rPr>
          <w:rFonts w:eastAsia="Times New Roman" w:cstheme="minorHAnsi"/>
          <w:sz w:val="28"/>
          <w:szCs w:val="28"/>
        </w:rPr>
        <w:t>nobby tires,</w:t>
      </w:r>
      <w:r w:rsidR="00995A99">
        <w:rPr>
          <w:rFonts w:eastAsia="Times New Roman" w:cstheme="minorHAnsi"/>
          <w:sz w:val="28"/>
          <w:szCs w:val="28"/>
        </w:rPr>
        <w:t xml:space="preserve"> large front wheel,</w:t>
      </w:r>
      <w:r w:rsidRPr="00910C88">
        <w:rPr>
          <w:rFonts w:eastAsia="Times New Roman" w:cstheme="minorHAnsi"/>
          <w:sz w:val="28"/>
          <w:szCs w:val="28"/>
        </w:rPr>
        <w:t xml:space="preserve"> high ground clearance, and a rear dominant weight distribution help the bike to deal with the rough terrain</w:t>
      </w:r>
      <w:r w:rsidR="00995A99">
        <w:rPr>
          <w:rFonts w:eastAsia="Times New Roman" w:cstheme="minorHAnsi"/>
          <w:sz w:val="28"/>
          <w:szCs w:val="28"/>
        </w:rPr>
        <w:t xml:space="preserve"> and </w:t>
      </w:r>
      <w:r w:rsidRPr="00910C88">
        <w:rPr>
          <w:rFonts w:eastAsia="Times New Roman" w:cstheme="minorHAnsi"/>
          <w:sz w:val="28"/>
          <w:szCs w:val="28"/>
        </w:rPr>
        <w:t xml:space="preserve">the weight distribution takes the weight off the front wheel allowing it to skip over obstacles </w:t>
      </w:r>
      <w:r w:rsidR="00C96D39">
        <w:rPr>
          <w:rFonts w:eastAsia="Times New Roman" w:cstheme="minorHAnsi"/>
          <w:sz w:val="28"/>
          <w:szCs w:val="28"/>
        </w:rPr>
        <w:t>without bogging down</w:t>
      </w:r>
      <w:r w:rsidRPr="00910C88">
        <w:rPr>
          <w:rFonts w:eastAsia="Times New Roman" w:cstheme="minorHAnsi"/>
          <w:sz w:val="28"/>
          <w:szCs w:val="28"/>
        </w:rPr>
        <w:t xml:space="preserve">. </w:t>
      </w:r>
      <w:r w:rsidR="00EF3EB7" w:rsidRPr="00910C88">
        <w:rPr>
          <w:rFonts w:eastAsia="Times New Roman" w:cstheme="minorHAnsi"/>
          <w:sz w:val="28"/>
          <w:szCs w:val="28"/>
        </w:rPr>
        <w:t>We</w:t>
      </w:r>
      <w:r w:rsidRPr="00910C88">
        <w:rPr>
          <w:rFonts w:eastAsia="Times New Roman" w:cstheme="minorHAnsi"/>
          <w:sz w:val="28"/>
          <w:szCs w:val="28"/>
        </w:rPr>
        <w:t xml:space="preserve">ight over </w:t>
      </w:r>
      <w:r w:rsidR="00EF3EB7" w:rsidRPr="00910C88">
        <w:rPr>
          <w:rFonts w:eastAsia="Times New Roman" w:cstheme="minorHAnsi"/>
          <w:sz w:val="28"/>
          <w:szCs w:val="28"/>
        </w:rPr>
        <w:t>the rear</w:t>
      </w:r>
      <w:r w:rsidRPr="00910C88">
        <w:rPr>
          <w:rFonts w:eastAsia="Times New Roman" w:cstheme="minorHAnsi"/>
          <w:sz w:val="28"/>
          <w:szCs w:val="28"/>
        </w:rPr>
        <w:t xml:space="preserve"> allow</w:t>
      </w:r>
      <w:r w:rsidR="00A02389" w:rsidRPr="00910C88">
        <w:rPr>
          <w:rFonts w:eastAsia="Times New Roman" w:cstheme="minorHAnsi"/>
          <w:sz w:val="28"/>
          <w:szCs w:val="28"/>
        </w:rPr>
        <w:t xml:space="preserve">s </w:t>
      </w:r>
      <w:r w:rsidRPr="00910C88">
        <w:rPr>
          <w:rFonts w:eastAsia="Times New Roman" w:cstheme="minorHAnsi"/>
          <w:sz w:val="28"/>
          <w:szCs w:val="28"/>
        </w:rPr>
        <w:t xml:space="preserve">for more effective </w:t>
      </w:r>
      <w:r w:rsidR="00A02389" w:rsidRPr="00910C88">
        <w:rPr>
          <w:rFonts w:eastAsia="Times New Roman" w:cstheme="minorHAnsi"/>
          <w:sz w:val="28"/>
          <w:szCs w:val="28"/>
        </w:rPr>
        <w:t xml:space="preserve">rear </w:t>
      </w:r>
      <w:r w:rsidR="00441486" w:rsidRPr="00910C88">
        <w:rPr>
          <w:rFonts w:eastAsia="Times New Roman" w:cstheme="minorHAnsi"/>
          <w:sz w:val="28"/>
          <w:szCs w:val="28"/>
        </w:rPr>
        <w:t>braking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746772" w:rsidRPr="00910C88">
        <w:rPr>
          <w:rFonts w:eastAsia="Times New Roman" w:cstheme="minorHAnsi"/>
          <w:sz w:val="28"/>
          <w:szCs w:val="28"/>
        </w:rPr>
        <w:t xml:space="preserve">thus reducing the risk of the front wheel sliding on the </w:t>
      </w:r>
      <w:r w:rsidRPr="00910C88">
        <w:rPr>
          <w:rFonts w:eastAsia="Times New Roman" w:cstheme="minorHAnsi"/>
          <w:sz w:val="28"/>
          <w:szCs w:val="28"/>
        </w:rPr>
        <w:t>unstable terrain.</w:t>
      </w:r>
      <w:r w:rsidR="00092452" w:rsidRPr="00910C88">
        <w:rPr>
          <w:rFonts w:eastAsia="Times New Roman" w:cstheme="minorHAnsi"/>
          <w:sz w:val="28"/>
          <w:szCs w:val="28"/>
        </w:rPr>
        <w:t xml:space="preserve"> The KTM has a lower gearing than the BMW this </w:t>
      </w:r>
      <w:r w:rsidR="00F2158C" w:rsidRPr="00910C88">
        <w:rPr>
          <w:rFonts w:eastAsia="Times New Roman" w:cstheme="minorHAnsi"/>
          <w:sz w:val="28"/>
          <w:szCs w:val="28"/>
        </w:rPr>
        <w:t xml:space="preserve">is due to the need for quick acceleration and </w:t>
      </w:r>
      <w:r w:rsidR="00CF5A5A" w:rsidRPr="00910C88">
        <w:rPr>
          <w:rFonts w:eastAsia="Times New Roman" w:cstheme="minorHAnsi"/>
          <w:sz w:val="28"/>
          <w:szCs w:val="28"/>
        </w:rPr>
        <w:t xml:space="preserve">minimal need for a high top end speed. By contrast the BMW is geared for </w:t>
      </w:r>
      <w:r w:rsidR="004B5198" w:rsidRPr="00910C88">
        <w:rPr>
          <w:rFonts w:eastAsia="Times New Roman" w:cstheme="minorHAnsi"/>
          <w:sz w:val="28"/>
          <w:szCs w:val="28"/>
        </w:rPr>
        <w:t>road use where</w:t>
      </w:r>
      <w:r w:rsidR="00CF5A5A" w:rsidRPr="00910C88">
        <w:rPr>
          <w:rFonts w:eastAsia="Times New Roman" w:cstheme="minorHAnsi"/>
          <w:sz w:val="28"/>
          <w:szCs w:val="28"/>
        </w:rPr>
        <w:t xml:space="preserve"> </w:t>
      </w:r>
      <w:r w:rsidR="004B5198" w:rsidRPr="00910C88">
        <w:rPr>
          <w:rFonts w:eastAsia="Times New Roman" w:cstheme="minorHAnsi"/>
          <w:sz w:val="28"/>
          <w:szCs w:val="28"/>
        </w:rPr>
        <w:t xml:space="preserve">high </w:t>
      </w:r>
      <w:r w:rsidR="00CF5A5A" w:rsidRPr="00910C88">
        <w:rPr>
          <w:rFonts w:eastAsia="Times New Roman" w:cstheme="minorHAnsi"/>
          <w:sz w:val="28"/>
          <w:szCs w:val="28"/>
        </w:rPr>
        <w:t xml:space="preserve">end speed </w:t>
      </w:r>
      <w:r w:rsidR="0079437C" w:rsidRPr="00910C88">
        <w:rPr>
          <w:rFonts w:eastAsia="Times New Roman" w:cstheme="minorHAnsi"/>
          <w:sz w:val="28"/>
          <w:szCs w:val="28"/>
        </w:rPr>
        <w:t>as well as decent acceleration</w:t>
      </w:r>
      <w:r w:rsidR="004B5198" w:rsidRPr="00910C88">
        <w:rPr>
          <w:rFonts w:eastAsia="Times New Roman" w:cstheme="minorHAnsi"/>
          <w:sz w:val="28"/>
          <w:szCs w:val="28"/>
        </w:rPr>
        <w:t xml:space="preserve"> </w:t>
      </w:r>
      <w:r w:rsidR="004B5198" w:rsidRPr="00910C88">
        <w:rPr>
          <w:rFonts w:eastAsia="Times New Roman" w:cstheme="minorHAnsi"/>
          <w:sz w:val="28"/>
          <w:szCs w:val="28"/>
        </w:rPr>
        <w:lastRenderedPageBreak/>
        <w:t>is required.</w:t>
      </w:r>
      <w:r w:rsidR="00B20457" w:rsidRPr="00910C88">
        <w:rPr>
          <w:rFonts w:eastAsia="Times New Roman" w:cstheme="minorHAnsi"/>
          <w:sz w:val="28"/>
          <w:szCs w:val="28"/>
        </w:rPr>
        <w:t xml:space="preserve"> </w:t>
      </w:r>
      <w:r w:rsidR="001D0F6A" w:rsidRPr="00910C88">
        <w:rPr>
          <w:rFonts w:eastAsia="Times New Roman" w:cstheme="minorHAnsi"/>
          <w:sz w:val="28"/>
          <w:szCs w:val="28"/>
        </w:rPr>
        <w:t xml:space="preserve">It has </w:t>
      </w:r>
      <w:r w:rsidR="0052434A" w:rsidRPr="00910C88">
        <w:rPr>
          <w:rFonts w:eastAsia="Times New Roman" w:cstheme="minorHAnsi"/>
          <w:sz w:val="28"/>
          <w:szCs w:val="28"/>
        </w:rPr>
        <w:t>an</w:t>
      </w:r>
      <w:r w:rsidR="001D0F6A" w:rsidRPr="00910C88">
        <w:rPr>
          <w:rFonts w:eastAsia="Times New Roman" w:cstheme="minorHAnsi"/>
          <w:sz w:val="28"/>
          <w:szCs w:val="28"/>
        </w:rPr>
        <w:t xml:space="preserve"> average wheelbase making it a very </w:t>
      </w:r>
      <w:r w:rsidR="00E66859" w:rsidRPr="00910C88">
        <w:rPr>
          <w:rFonts w:eastAsia="Times New Roman" w:cstheme="minorHAnsi"/>
          <w:sz w:val="28"/>
          <w:szCs w:val="28"/>
        </w:rPr>
        <w:t>maneuverable</w:t>
      </w:r>
      <w:r w:rsidR="001D0F6A" w:rsidRPr="00910C88">
        <w:rPr>
          <w:rFonts w:eastAsia="Times New Roman" w:cstheme="minorHAnsi"/>
          <w:sz w:val="28"/>
          <w:szCs w:val="28"/>
        </w:rPr>
        <w:t xml:space="preserve"> bike</w:t>
      </w:r>
      <w:r w:rsidR="00E66859" w:rsidRPr="00910C88">
        <w:rPr>
          <w:rFonts w:eastAsia="Times New Roman" w:cstheme="minorHAnsi"/>
          <w:sz w:val="28"/>
          <w:szCs w:val="28"/>
        </w:rPr>
        <w:t xml:space="preserve">, while not compromising stability. </w:t>
      </w:r>
      <w:r w:rsidR="004B5198" w:rsidRPr="00910C88">
        <w:rPr>
          <w:rFonts w:eastAsia="Times New Roman" w:cstheme="minorHAnsi"/>
          <w:sz w:val="28"/>
          <w:szCs w:val="28"/>
        </w:rPr>
        <w:t xml:space="preserve"> </w:t>
      </w:r>
      <w:r w:rsidR="00C658BE" w:rsidRPr="00910C88">
        <w:rPr>
          <w:rFonts w:eastAsia="Times New Roman" w:cstheme="minorHAnsi"/>
          <w:sz w:val="28"/>
          <w:szCs w:val="28"/>
        </w:rPr>
        <w:t>Due to the</w:t>
      </w:r>
      <w:r w:rsidR="00B20457" w:rsidRPr="00910C88">
        <w:rPr>
          <w:rFonts w:eastAsia="Times New Roman" w:cstheme="minorHAnsi"/>
          <w:sz w:val="28"/>
          <w:szCs w:val="28"/>
        </w:rPr>
        <w:t xml:space="preserve"> </w:t>
      </w:r>
      <w:r w:rsidR="00D17611" w:rsidRPr="00910C88">
        <w:rPr>
          <w:rFonts w:eastAsia="Times New Roman" w:cstheme="minorHAnsi"/>
          <w:sz w:val="28"/>
          <w:szCs w:val="28"/>
        </w:rPr>
        <w:t xml:space="preserve">smooth nature of tarmac the BMW </w:t>
      </w:r>
      <w:r w:rsidR="00A555EA" w:rsidRPr="00910C88">
        <w:rPr>
          <w:rFonts w:eastAsia="Times New Roman" w:cstheme="minorHAnsi"/>
          <w:sz w:val="28"/>
          <w:szCs w:val="28"/>
        </w:rPr>
        <w:t xml:space="preserve">can have </w:t>
      </w:r>
      <w:r w:rsidR="00FE4FD9" w:rsidRPr="00910C88">
        <w:rPr>
          <w:rFonts w:eastAsia="Times New Roman" w:cstheme="minorHAnsi"/>
          <w:sz w:val="28"/>
          <w:szCs w:val="28"/>
        </w:rPr>
        <w:t>an</w:t>
      </w:r>
      <w:r w:rsidR="00D17611" w:rsidRPr="00910C88">
        <w:rPr>
          <w:rFonts w:eastAsia="Times New Roman" w:cstheme="minorHAnsi"/>
          <w:sz w:val="28"/>
          <w:szCs w:val="28"/>
        </w:rPr>
        <w:t xml:space="preserve"> </w:t>
      </w:r>
      <w:r w:rsidR="00594533" w:rsidRPr="00910C88">
        <w:rPr>
          <w:rFonts w:eastAsia="Times New Roman" w:cstheme="minorHAnsi"/>
          <w:sz w:val="28"/>
          <w:szCs w:val="28"/>
        </w:rPr>
        <w:t>even weight distribution</w:t>
      </w:r>
      <w:r w:rsidR="001549FA" w:rsidRPr="00910C88">
        <w:rPr>
          <w:rFonts w:eastAsia="Times New Roman" w:cstheme="minorHAnsi"/>
          <w:sz w:val="28"/>
          <w:szCs w:val="28"/>
        </w:rPr>
        <w:t xml:space="preserve"> without concern for the front end bogging down</w:t>
      </w:r>
      <w:r w:rsidR="00FE4FD9" w:rsidRPr="00910C88">
        <w:rPr>
          <w:rFonts w:eastAsia="Times New Roman" w:cstheme="minorHAnsi"/>
          <w:sz w:val="28"/>
          <w:szCs w:val="28"/>
        </w:rPr>
        <w:t xml:space="preserve"> in rough terrain</w:t>
      </w:r>
      <w:r w:rsidR="001549FA" w:rsidRPr="00910C88">
        <w:rPr>
          <w:rFonts w:eastAsia="Times New Roman" w:cstheme="minorHAnsi"/>
          <w:sz w:val="28"/>
          <w:szCs w:val="28"/>
        </w:rPr>
        <w:t xml:space="preserve">. </w:t>
      </w:r>
    </w:p>
    <w:p w14:paraId="7ECD9049" w14:textId="7DED6BC2" w:rsidR="00264AA5" w:rsidRPr="00910C88" w:rsidRDefault="00264AA5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84BE731" w14:textId="77777777" w:rsidR="005727F5" w:rsidRPr="00910C88" w:rsidRDefault="005727F5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3AE08075" w14:textId="77777777" w:rsidR="00D574AF" w:rsidRPr="00910C88" w:rsidRDefault="00D574AF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7E24F829" w14:textId="7435C2FA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254BA925" w14:textId="62A4C196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65A38CD4" w14:textId="4E5E8C16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C31177D" w14:textId="225ED4AD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2B11C884" w14:textId="6446375C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74C6A23B" w14:textId="034A9B29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602F32C2" w14:textId="0DBB2588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5F9B8FD9" w14:textId="6DEA4F92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50FB88C7" w14:textId="5CBB1421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0002E07" w14:textId="71F27591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09151A86" w14:textId="02419140" w:rsidR="00A555EA" w:rsidRDefault="00A555EA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286DE79E" w14:textId="1B5B680D" w:rsidR="00DF22D2" w:rsidRDefault="00DF22D2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CB3886D" w14:textId="2E857EF0" w:rsidR="00DF22D2" w:rsidRDefault="00DF22D2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52637FA6" w14:textId="4E24E190" w:rsidR="00DF22D2" w:rsidRDefault="00DF22D2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77EE3E7B" w14:textId="77777777" w:rsidR="00DF22D2" w:rsidRPr="00910C88" w:rsidRDefault="00DF22D2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478D6EF8" w14:textId="17E6EE2C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114BCBCE" w14:textId="0BBEB2E0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7C87FD3A" w14:textId="6F975705" w:rsidR="00C34016" w:rsidRPr="00910C88" w:rsidRDefault="00F93F9D" w:rsidP="00C34016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11" w:name="_Toc122182287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 xml:space="preserve">5.0 – </w:t>
      </w:r>
      <w:r w:rsidR="00A32C7B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Race specific geometry</w:t>
      </w:r>
      <w:bookmarkEnd w:id="11"/>
    </w:p>
    <w:p w14:paraId="1BF24AB0" w14:textId="77777777" w:rsidR="00C34016" w:rsidRPr="00910C88" w:rsidRDefault="00C34016" w:rsidP="00C34016">
      <w:pPr>
        <w:rPr>
          <w:rFonts w:cstheme="minorHAnsi"/>
          <w:sz w:val="28"/>
          <w:szCs w:val="28"/>
        </w:rPr>
      </w:pPr>
    </w:p>
    <w:p w14:paraId="57BAFFC9" w14:textId="387B96B1" w:rsidR="00C34016" w:rsidRPr="00910C88" w:rsidRDefault="00C34016" w:rsidP="00C34016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>Disclaimer - All measurements in this section are not exact, they are taken from scaled photographs.</w:t>
      </w:r>
    </w:p>
    <w:p w14:paraId="6F22A56E" w14:textId="381CC911" w:rsidR="002264B7" w:rsidRPr="00910C88" w:rsidRDefault="00BE4341" w:rsidP="000446A0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80768" behindDoc="0" locked="0" layoutInCell="1" allowOverlap="1" wp14:anchorId="7316583F" wp14:editId="2B8F221A">
            <wp:simplePos x="0" y="0"/>
            <wp:positionH relativeFrom="margin">
              <wp:align>right</wp:align>
            </wp:positionH>
            <wp:positionV relativeFrom="paragraph">
              <wp:posOffset>16</wp:posOffset>
            </wp:positionV>
            <wp:extent cx="5943600" cy="4610418"/>
            <wp:effectExtent l="0" t="0" r="0" b="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12" t="17514" r="21592" b="9537"/>
                    <a:stretch/>
                  </pic:blipFill>
                  <pic:spPr bwMode="auto">
                    <a:xfrm>
                      <a:off x="0" y="0"/>
                      <a:ext cx="5943600" cy="46104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10C88">
        <w:rPr>
          <w:rFonts w:eastAsia="Times New Roman" w:cstheme="minorHAnsi"/>
          <w:sz w:val="28"/>
          <w:szCs w:val="28"/>
        </w:rPr>
        <w:t>Figure 1</w:t>
      </w:r>
      <w:r w:rsidR="00516344">
        <w:rPr>
          <w:rFonts w:eastAsia="Times New Roman" w:cstheme="minorHAnsi"/>
          <w:sz w:val="28"/>
          <w:szCs w:val="28"/>
        </w:rPr>
        <w:t>7</w:t>
      </w:r>
      <w:r w:rsidRPr="00910C88">
        <w:rPr>
          <w:rFonts w:eastAsia="Times New Roman" w:cstheme="minorHAnsi"/>
          <w:sz w:val="28"/>
          <w:szCs w:val="28"/>
        </w:rPr>
        <w:t xml:space="preserve"> – BMW m1000rr </w:t>
      </w:r>
      <w:r w:rsidR="004E4D6D" w:rsidRPr="00910C88">
        <w:rPr>
          <w:rFonts w:eastAsia="Times New Roman" w:cstheme="minorHAnsi"/>
          <w:sz w:val="28"/>
          <w:szCs w:val="28"/>
        </w:rPr>
        <w:t>WSB</w:t>
      </w:r>
      <w:r w:rsidR="00426ACD" w:rsidRPr="00910C88">
        <w:rPr>
          <w:rFonts w:eastAsia="Times New Roman" w:cstheme="minorHAnsi"/>
          <w:sz w:val="28"/>
          <w:szCs w:val="28"/>
        </w:rPr>
        <w:t xml:space="preserve"> (Beeler, 2020)</w:t>
      </w:r>
    </w:p>
    <w:p w14:paraId="01138038" w14:textId="14C01084" w:rsidR="003116DB" w:rsidRPr="00910C88" w:rsidRDefault="003116DB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The </w:t>
      </w:r>
      <w:r w:rsidR="00FF04C4" w:rsidRPr="00910C88">
        <w:rPr>
          <w:rFonts w:eastAsia="Times New Roman" w:cstheme="minorHAnsi"/>
          <w:sz w:val="28"/>
          <w:szCs w:val="28"/>
        </w:rPr>
        <w:t>wheelbase</w:t>
      </w:r>
      <w:r w:rsidRPr="00910C88">
        <w:rPr>
          <w:rFonts w:eastAsia="Times New Roman" w:cstheme="minorHAnsi"/>
          <w:sz w:val="28"/>
          <w:szCs w:val="28"/>
        </w:rPr>
        <w:t xml:space="preserve"> on the </w:t>
      </w:r>
      <w:r w:rsidR="008159C9" w:rsidRPr="00910C88">
        <w:rPr>
          <w:rFonts w:eastAsia="Times New Roman" w:cstheme="minorHAnsi"/>
          <w:sz w:val="28"/>
          <w:szCs w:val="28"/>
        </w:rPr>
        <w:t>WSB</w:t>
      </w:r>
      <w:r w:rsidRPr="00910C88">
        <w:rPr>
          <w:rFonts w:eastAsia="Times New Roman" w:cstheme="minorHAnsi"/>
          <w:sz w:val="28"/>
          <w:szCs w:val="28"/>
        </w:rPr>
        <w:t xml:space="preserve"> is </w:t>
      </w:r>
      <w:r w:rsidR="00BF09C7" w:rsidRPr="00910C88">
        <w:rPr>
          <w:rFonts w:eastAsia="Times New Roman" w:cstheme="minorHAnsi"/>
          <w:sz w:val="28"/>
          <w:szCs w:val="28"/>
        </w:rPr>
        <w:t>48</w:t>
      </w:r>
      <w:r w:rsidR="007358FD" w:rsidRPr="00910C88">
        <w:rPr>
          <w:rFonts w:eastAsia="Times New Roman" w:cstheme="minorHAnsi"/>
          <w:sz w:val="28"/>
          <w:szCs w:val="28"/>
        </w:rPr>
        <w:t xml:space="preserve">.5mm </w:t>
      </w:r>
      <w:r w:rsidR="008159C9" w:rsidRPr="00910C88">
        <w:rPr>
          <w:rFonts w:eastAsia="Times New Roman" w:cstheme="minorHAnsi"/>
          <w:sz w:val="28"/>
          <w:szCs w:val="28"/>
        </w:rPr>
        <w:t>shorter than the stock bike, It also appears to have</w:t>
      </w:r>
      <w:r w:rsidR="008159C9" w:rsidRPr="00910C88">
        <w:rPr>
          <w:rFonts w:eastAsia="Times New Roman" w:cstheme="minorHAnsi"/>
          <w:sz w:val="28"/>
          <w:szCs w:val="28"/>
        </w:rPr>
        <w:t xml:space="preserve"> a higher seat</w:t>
      </w:r>
      <w:r w:rsidR="008159C9" w:rsidRPr="00910C88">
        <w:rPr>
          <w:rFonts w:eastAsia="Times New Roman" w:cstheme="minorHAnsi"/>
          <w:sz w:val="28"/>
          <w:szCs w:val="28"/>
        </w:rPr>
        <w:t xml:space="preserve">. </w:t>
      </w:r>
      <w:r w:rsidR="00790730" w:rsidRPr="00910C88">
        <w:rPr>
          <w:rFonts w:eastAsia="Times New Roman" w:cstheme="minorHAnsi"/>
          <w:sz w:val="28"/>
          <w:szCs w:val="28"/>
        </w:rPr>
        <w:t>A</w:t>
      </w:r>
      <w:r w:rsidR="00550BEC" w:rsidRPr="00910C88">
        <w:rPr>
          <w:rFonts w:eastAsia="Times New Roman" w:cstheme="minorHAnsi"/>
          <w:sz w:val="28"/>
          <w:szCs w:val="28"/>
        </w:rPr>
        <w:t xml:space="preserve"> </w:t>
      </w:r>
      <w:r w:rsidR="008159C9" w:rsidRPr="00910C88">
        <w:rPr>
          <w:rFonts w:eastAsia="Times New Roman" w:cstheme="minorHAnsi"/>
          <w:sz w:val="28"/>
          <w:szCs w:val="28"/>
        </w:rPr>
        <w:t>shorter swingarm length</w:t>
      </w:r>
      <w:r w:rsidR="00550BEC" w:rsidRPr="00910C88">
        <w:rPr>
          <w:rFonts w:eastAsia="Times New Roman" w:cstheme="minorHAnsi"/>
          <w:sz w:val="28"/>
          <w:szCs w:val="28"/>
        </w:rPr>
        <w:t xml:space="preserve">, Combined with the </w:t>
      </w:r>
      <w:r w:rsidR="00AA6FAF" w:rsidRPr="00910C88">
        <w:rPr>
          <w:rFonts w:eastAsia="Times New Roman" w:cstheme="minorHAnsi"/>
          <w:sz w:val="28"/>
          <w:szCs w:val="28"/>
        </w:rPr>
        <w:t>slight variation in rake angle</w:t>
      </w:r>
      <w:r w:rsidR="000F5EB2" w:rsidRPr="00910C88">
        <w:rPr>
          <w:rFonts w:eastAsia="Times New Roman" w:cstheme="minorHAnsi"/>
          <w:sz w:val="28"/>
          <w:szCs w:val="28"/>
        </w:rPr>
        <w:t xml:space="preserve"> </w:t>
      </w:r>
      <w:r w:rsidR="00790730" w:rsidRPr="00910C88">
        <w:rPr>
          <w:rFonts w:eastAsia="Times New Roman" w:cstheme="minorHAnsi"/>
          <w:sz w:val="28"/>
          <w:szCs w:val="28"/>
        </w:rPr>
        <w:t xml:space="preserve">is </w:t>
      </w:r>
      <w:r w:rsidR="000F5EB2" w:rsidRPr="00910C88">
        <w:rPr>
          <w:rFonts w:eastAsia="Times New Roman" w:cstheme="minorHAnsi"/>
          <w:sz w:val="28"/>
          <w:szCs w:val="28"/>
        </w:rPr>
        <w:t xml:space="preserve">probably due to an adjustable </w:t>
      </w:r>
      <w:r w:rsidR="0017608E" w:rsidRPr="00910C88">
        <w:rPr>
          <w:rFonts w:eastAsia="Times New Roman" w:cstheme="minorHAnsi"/>
          <w:sz w:val="28"/>
          <w:szCs w:val="28"/>
        </w:rPr>
        <w:t>triple clamp</w:t>
      </w:r>
      <w:r w:rsidR="008159C9" w:rsidRPr="00910C88">
        <w:rPr>
          <w:rFonts w:eastAsia="Times New Roman" w:cstheme="minorHAnsi"/>
          <w:sz w:val="28"/>
          <w:szCs w:val="28"/>
        </w:rPr>
        <w:t xml:space="preserve"> would explain the change in wheelbase. A higher sea</w:t>
      </w:r>
      <w:r w:rsidR="00AD1B8F" w:rsidRPr="00910C88">
        <w:rPr>
          <w:rFonts w:eastAsia="Times New Roman" w:cstheme="minorHAnsi"/>
          <w:sz w:val="28"/>
          <w:szCs w:val="28"/>
        </w:rPr>
        <w:t>t</w:t>
      </w:r>
      <w:r w:rsidR="008159C9" w:rsidRPr="00910C88">
        <w:rPr>
          <w:rFonts w:eastAsia="Times New Roman" w:cstheme="minorHAnsi"/>
          <w:sz w:val="28"/>
          <w:szCs w:val="28"/>
        </w:rPr>
        <w:t xml:space="preserve"> would mean that the Cog of the bike is higher than stock.</w:t>
      </w:r>
      <w:r w:rsidR="007358FD" w:rsidRPr="00910C88">
        <w:rPr>
          <w:rFonts w:eastAsia="Times New Roman" w:cstheme="minorHAnsi"/>
          <w:sz w:val="28"/>
          <w:szCs w:val="28"/>
        </w:rPr>
        <w:t xml:space="preserve"> Therefore the WSB </w:t>
      </w:r>
      <w:r w:rsidR="005E590E" w:rsidRPr="00910C88">
        <w:rPr>
          <w:rFonts w:eastAsia="Times New Roman" w:cstheme="minorHAnsi"/>
          <w:sz w:val="28"/>
          <w:szCs w:val="28"/>
        </w:rPr>
        <w:t xml:space="preserve">has sacrificed </w:t>
      </w:r>
      <w:r w:rsidR="00BF46C2" w:rsidRPr="00910C88">
        <w:rPr>
          <w:rFonts w:eastAsia="Times New Roman" w:cstheme="minorHAnsi"/>
          <w:sz w:val="28"/>
          <w:szCs w:val="28"/>
        </w:rPr>
        <w:t xml:space="preserve">some stability for extra maneuverability. </w:t>
      </w:r>
      <w:r w:rsidR="00B90FF1" w:rsidRPr="00910C88">
        <w:rPr>
          <w:rFonts w:eastAsia="Times New Roman" w:cstheme="minorHAnsi"/>
          <w:sz w:val="28"/>
          <w:szCs w:val="28"/>
        </w:rPr>
        <w:t>T</w:t>
      </w:r>
      <w:r w:rsidR="00BF46C2" w:rsidRPr="00910C88">
        <w:rPr>
          <w:rFonts w:eastAsia="Times New Roman" w:cstheme="minorHAnsi"/>
          <w:sz w:val="28"/>
          <w:szCs w:val="28"/>
        </w:rPr>
        <w:t xml:space="preserve">he </w:t>
      </w:r>
      <w:r w:rsidR="00814F6E" w:rsidRPr="00910C88">
        <w:rPr>
          <w:rFonts w:eastAsia="Times New Roman" w:cstheme="minorHAnsi"/>
          <w:sz w:val="28"/>
          <w:szCs w:val="28"/>
        </w:rPr>
        <w:t xml:space="preserve">bike </w:t>
      </w:r>
      <w:r w:rsidR="00720D76" w:rsidRPr="00910C88">
        <w:rPr>
          <w:rFonts w:eastAsia="Times New Roman" w:cstheme="minorHAnsi"/>
          <w:sz w:val="28"/>
          <w:szCs w:val="28"/>
        </w:rPr>
        <w:t>could be</w:t>
      </w:r>
      <w:r w:rsidR="00814F6E" w:rsidRPr="00910C88">
        <w:rPr>
          <w:rFonts w:eastAsia="Times New Roman" w:cstheme="minorHAnsi"/>
          <w:sz w:val="28"/>
          <w:szCs w:val="28"/>
        </w:rPr>
        <w:t xml:space="preserve"> set up for a track with lots of tight bends, where maneuverability is </w:t>
      </w:r>
      <w:r w:rsidR="00447CF6" w:rsidRPr="00910C88">
        <w:rPr>
          <w:rFonts w:eastAsia="Times New Roman" w:cstheme="minorHAnsi"/>
          <w:sz w:val="28"/>
          <w:szCs w:val="28"/>
        </w:rPr>
        <w:t xml:space="preserve">of more </w:t>
      </w:r>
      <w:r w:rsidR="008159C9" w:rsidRPr="00910C88">
        <w:rPr>
          <w:rFonts w:eastAsia="Times New Roman" w:cstheme="minorHAnsi"/>
          <w:sz w:val="28"/>
          <w:szCs w:val="28"/>
        </w:rPr>
        <w:t>importance than</w:t>
      </w:r>
      <w:r w:rsidR="00720D76" w:rsidRPr="00910C88">
        <w:rPr>
          <w:rFonts w:eastAsia="Times New Roman" w:cstheme="minorHAnsi"/>
          <w:sz w:val="28"/>
          <w:szCs w:val="28"/>
        </w:rPr>
        <w:t xml:space="preserve"> straight line stability and </w:t>
      </w:r>
      <w:r w:rsidR="00730563" w:rsidRPr="00910C88">
        <w:rPr>
          <w:rFonts w:eastAsia="Times New Roman" w:cstheme="minorHAnsi"/>
          <w:sz w:val="28"/>
          <w:szCs w:val="28"/>
        </w:rPr>
        <w:t>full</w:t>
      </w:r>
      <w:r w:rsidR="00447CF6" w:rsidRPr="00910C88">
        <w:rPr>
          <w:rFonts w:eastAsia="Times New Roman" w:cstheme="minorHAnsi"/>
          <w:sz w:val="28"/>
          <w:szCs w:val="28"/>
        </w:rPr>
        <w:t xml:space="preserve"> acceleration and braking.</w:t>
      </w:r>
    </w:p>
    <w:p w14:paraId="4677D31B" w14:textId="3927FCC2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4E186881" w14:textId="77777777" w:rsidR="00C34016" w:rsidRPr="00910C88" w:rsidRDefault="00C34016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71DAA103" w14:textId="77777777" w:rsidR="00C34016" w:rsidRPr="00910C88" w:rsidRDefault="00C34016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311A5D06" w14:textId="0057D827" w:rsidR="002264B7" w:rsidRPr="00910C88" w:rsidRDefault="00C34016" w:rsidP="002F0005">
      <w:pPr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noProof/>
          <w:sz w:val="28"/>
          <w:szCs w:val="28"/>
        </w:rPr>
        <w:drawing>
          <wp:anchor distT="0" distB="0" distL="114300" distR="114300" simplePos="0" relativeHeight="251681792" behindDoc="0" locked="0" layoutInCell="1" allowOverlap="1" wp14:anchorId="274D6173" wp14:editId="74B7E63F">
            <wp:simplePos x="0" y="0"/>
            <wp:positionH relativeFrom="margin">
              <wp:align>right</wp:align>
            </wp:positionH>
            <wp:positionV relativeFrom="paragraph">
              <wp:posOffset>501</wp:posOffset>
            </wp:positionV>
            <wp:extent cx="5943600" cy="4763770"/>
            <wp:effectExtent l="0" t="0" r="0" b="0"/>
            <wp:wrapTopAndBottom/>
            <wp:docPr id="33" name="Picture 3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 with medium confidence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801" t="14396" r="20513" b="11949"/>
                    <a:stretch/>
                  </pic:blipFill>
                  <pic:spPr bwMode="auto">
                    <a:xfrm>
                      <a:off x="0" y="0"/>
                      <a:ext cx="5943600" cy="47637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4D6D" w:rsidRPr="00910C88">
        <w:rPr>
          <w:rFonts w:eastAsia="Times New Roman" w:cstheme="minorHAnsi"/>
          <w:sz w:val="28"/>
          <w:szCs w:val="28"/>
        </w:rPr>
        <w:t>Figure 1</w:t>
      </w:r>
      <w:r w:rsidR="00516344">
        <w:rPr>
          <w:rFonts w:eastAsia="Times New Roman" w:cstheme="minorHAnsi"/>
          <w:sz w:val="28"/>
          <w:szCs w:val="28"/>
        </w:rPr>
        <w:t>8</w:t>
      </w:r>
      <w:r w:rsidR="004E4D6D" w:rsidRPr="00910C88">
        <w:rPr>
          <w:rFonts w:eastAsia="Times New Roman" w:cstheme="minorHAnsi"/>
          <w:sz w:val="28"/>
          <w:szCs w:val="28"/>
        </w:rPr>
        <w:t xml:space="preserve"> </w:t>
      </w:r>
      <w:r w:rsidR="00FB68D4" w:rsidRPr="00910C88">
        <w:rPr>
          <w:rFonts w:eastAsia="Times New Roman" w:cstheme="minorHAnsi"/>
          <w:sz w:val="28"/>
          <w:szCs w:val="28"/>
        </w:rPr>
        <w:t>–</w:t>
      </w:r>
      <w:r w:rsidR="004E4D6D" w:rsidRPr="00910C88">
        <w:rPr>
          <w:rFonts w:eastAsia="Times New Roman" w:cstheme="minorHAnsi"/>
          <w:sz w:val="28"/>
          <w:szCs w:val="28"/>
        </w:rPr>
        <w:t xml:space="preserve"> </w:t>
      </w:r>
      <w:r w:rsidR="00637DE5" w:rsidRPr="00910C88">
        <w:rPr>
          <w:rFonts w:eastAsia="Times New Roman" w:cstheme="minorHAnsi"/>
          <w:sz w:val="28"/>
          <w:szCs w:val="28"/>
        </w:rPr>
        <w:t>Husqvarna</w:t>
      </w:r>
      <w:r w:rsidR="00FB68D4" w:rsidRPr="00910C88">
        <w:rPr>
          <w:rFonts w:eastAsia="Times New Roman" w:cstheme="minorHAnsi"/>
          <w:sz w:val="28"/>
          <w:szCs w:val="28"/>
        </w:rPr>
        <w:t xml:space="preserve"> </w:t>
      </w:r>
      <w:r w:rsidR="00637DE5" w:rsidRPr="00910C88">
        <w:rPr>
          <w:rFonts w:eastAsia="Times New Roman" w:cstheme="minorHAnsi"/>
          <w:sz w:val="28"/>
          <w:szCs w:val="28"/>
        </w:rPr>
        <w:t xml:space="preserve">FR 450 Rally Dakar </w:t>
      </w:r>
      <w:r w:rsidR="00B31A6E" w:rsidRPr="00910C88">
        <w:rPr>
          <w:rFonts w:eastAsia="Times New Roman" w:cstheme="minorHAnsi"/>
          <w:sz w:val="28"/>
          <w:szCs w:val="28"/>
        </w:rPr>
        <w:t>(</w:t>
      </w:r>
      <w:proofErr w:type="spellStart"/>
      <w:r w:rsidR="00B31A6E" w:rsidRPr="00910C88">
        <w:rPr>
          <w:rFonts w:cstheme="minorHAnsi"/>
          <w:sz w:val="28"/>
          <w:szCs w:val="28"/>
        </w:rPr>
        <w:t>MotoXAddicts</w:t>
      </w:r>
      <w:proofErr w:type="spellEnd"/>
      <w:r w:rsidR="00B31A6E" w:rsidRPr="00910C88">
        <w:rPr>
          <w:rFonts w:cstheme="minorHAnsi"/>
          <w:sz w:val="28"/>
          <w:szCs w:val="28"/>
        </w:rPr>
        <w:t xml:space="preserve">, </w:t>
      </w:r>
      <w:r w:rsidR="00B31A6E" w:rsidRPr="00910C88">
        <w:rPr>
          <w:rFonts w:cstheme="minorHAnsi"/>
          <w:sz w:val="28"/>
          <w:szCs w:val="28"/>
        </w:rPr>
        <w:t>2019)</w:t>
      </w:r>
    </w:p>
    <w:p w14:paraId="5F98059E" w14:textId="34F6A4B3" w:rsidR="002264B7" w:rsidRPr="00910C88" w:rsidRDefault="00E1591B" w:rsidP="09F9AE8E">
      <w:pPr>
        <w:ind w:left="720"/>
        <w:rPr>
          <w:rFonts w:eastAsia="Times New Roman" w:cstheme="minorHAnsi"/>
          <w:sz w:val="28"/>
          <w:szCs w:val="28"/>
        </w:rPr>
      </w:pPr>
      <w:r w:rsidRPr="00910C88">
        <w:rPr>
          <w:rFonts w:eastAsia="Times New Roman" w:cstheme="minorHAnsi"/>
          <w:sz w:val="28"/>
          <w:szCs w:val="28"/>
        </w:rPr>
        <w:t xml:space="preserve">The Dakar bike </w:t>
      </w:r>
      <w:r w:rsidR="00035AF8" w:rsidRPr="00910C88">
        <w:rPr>
          <w:rFonts w:eastAsia="Times New Roman" w:cstheme="minorHAnsi"/>
          <w:sz w:val="28"/>
          <w:szCs w:val="28"/>
        </w:rPr>
        <w:t xml:space="preserve">has </w:t>
      </w:r>
      <w:r w:rsidRPr="00910C88">
        <w:rPr>
          <w:rFonts w:eastAsia="Times New Roman" w:cstheme="minorHAnsi"/>
          <w:sz w:val="28"/>
          <w:szCs w:val="28"/>
        </w:rPr>
        <w:t>purpose</w:t>
      </w:r>
      <w:r w:rsidR="00035AF8" w:rsidRPr="00910C88">
        <w:rPr>
          <w:rFonts w:eastAsia="Times New Roman" w:cstheme="minorHAnsi"/>
          <w:sz w:val="28"/>
          <w:szCs w:val="28"/>
        </w:rPr>
        <w:t>ful upgrades</w:t>
      </w:r>
      <w:r w:rsidRPr="00910C88">
        <w:rPr>
          <w:rFonts w:eastAsia="Times New Roman" w:cstheme="minorHAnsi"/>
          <w:sz w:val="28"/>
          <w:szCs w:val="28"/>
        </w:rPr>
        <w:t xml:space="preserve"> </w:t>
      </w:r>
      <w:r w:rsidR="003601C0" w:rsidRPr="00910C88">
        <w:rPr>
          <w:rFonts w:eastAsia="Times New Roman" w:cstheme="minorHAnsi"/>
          <w:sz w:val="28"/>
          <w:szCs w:val="28"/>
        </w:rPr>
        <w:t>specifically for the Dakar</w:t>
      </w:r>
      <w:r w:rsidR="00346D6B" w:rsidRPr="00910C88">
        <w:rPr>
          <w:rFonts w:eastAsia="Times New Roman" w:cstheme="minorHAnsi"/>
          <w:sz w:val="28"/>
          <w:szCs w:val="28"/>
        </w:rPr>
        <w:t xml:space="preserve"> rally,</w:t>
      </w:r>
      <w:r w:rsidR="007A5CC0" w:rsidRPr="00910C88">
        <w:rPr>
          <w:rFonts w:eastAsia="Times New Roman" w:cstheme="minorHAnsi"/>
          <w:sz w:val="28"/>
          <w:szCs w:val="28"/>
        </w:rPr>
        <w:t xml:space="preserve"> such as water storage, road map and fairing, </w:t>
      </w:r>
      <w:r w:rsidR="00540075" w:rsidRPr="00910C88">
        <w:rPr>
          <w:rFonts w:eastAsia="Times New Roman" w:cstheme="minorHAnsi"/>
          <w:sz w:val="28"/>
          <w:szCs w:val="28"/>
        </w:rPr>
        <w:t xml:space="preserve">and performance upgrades. </w:t>
      </w:r>
      <w:r w:rsidR="009A2BB0" w:rsidRPr="00910C88">
        <w:rPr>
          <w:rFonts w:eastAsia="Times New Roman" w:cstheme="minorHAnsi"/>
          <w:sz w:val="28"/>
          <w:szCs w:val="28"/>
        </w:rPr>
        <w:t xml:space="preserve">With the </w:t>
      </w:r>
      <w:r w:rsidR="002B1309" w:rsidRPr="00910C88">
        <w:rPr>
          <w:rFonts w:eastAsia="Times New Roman" w:cstheme="minorHAnsi"/>
          <w:sz w:val="28"/>
          <w:szCs w:val="28"/>
        </w:rPr>
        <w:t>exception of a</w:t>
      </w:r>
      <w:r w:rsidR="009A2BB0" w:rsidRPr="00910C88">
        <w:rPr>
          <w:rFonts w:eastAsia="Times New Roman" w:cstheme="minorHAnsi"/>
          <w:sz w:val="28"/>
          <w:szCs w:val="28"/>
        </w:rPr>
        <w:t xml:space="preserve"> </w:t>
      </w:r>
      <w:r w:rsidR="009A2BB0" w:rsidRPr="00910C88">
        <w:rPr>
          <w:rFonts w:eastAsia="Times New Roman" w:cstheme="minorHAnsi"/>
          <w:sz w:val="28"/>
          <w:szCs w:val="28"/>
        </w:rPr>
        <w:t>slightly shorter swingarm and shorter trail</w:t>
      </w:r>
      <w:r w:rsidR="002B1309" w:rsidRPr="00910C88">
        <w:rPr>
          <w:rFonts w:eastAsia="Times New Roman" w:cstheme="minorHAnsi"/>
          <w:sz w:val="28"/>
          <w:szCs w:val="28"/>
        </w:rPr>
        <w:t xml:space="preserve"> t</w:t>
      </w:r>
      <w:r w:rsidR="002F0005" w:rsidRPr="00910C88">
        <w:rPr>
          <w:rFonts w:eastAsia="Times New Roman" w:cstheme="minorHAnsi"/>
          <w:sz w:val="28"/>
          <w:szCs w:val="28"/>
        </w:rPr>
        <w:t>he</w:t>
      </w:r>
      <w:r w:rsidR="009A2BB0" w:rsidRPr="00910C88">
        <w:rPr>
          <w:rFonts w:eastAsia="Times New Roman" w:cstheme="minorHAnsi"/>
          <w:sz w:val="28"/>
          <w:szCs w:val="28"/>
        </w:rPr>
        <w:t xml:space="preserve"> bike</w:t>
      </w:r>
      <w:r w:rsidR="002B1309" w:rsidRPr="00910C88">
        <w:rPr>
          <w:rFonts w:eastAsia="Times New Roman" w:cstheme="minorHAnsi"/>
          <w:sz w:val="28"/>
          <w:szCs w:val="28"/>
        </w:rPr>
        <w:t>s geometry</w:t>
      </w:r>
      <w:r w:rsidR="009A2BB0" w:rsidRPr="00910C88">
        <w:rPr>
          <w:rFonts w:eastAsia="Times New Roman" w:cstheme="minorHAnsi"/>
          <w:sz w:val="28"/>
          <w:szCs w:val="28"/>
        </w:rPr>
        <w:t xml:space="preserve"> is very similar to the KTM</w:t>
      </w:r>
      <w:r w:rsidR="002B1309" w:rsidRPr="00910C88">
        <w:rPr>
          <w:rFonts w:eastAsia="Times New Roman" w:cstheme="minorHAnsi"/>
          <w:sz w:val="28"/>
          <w:szCs w:val="28"/>
        </w:rPr>
        <w:t>. This is</w:t>
      </w:r>
      <w:r w:rsidR="004B27D8" w:rsidRPr="00910C88">
        <w:rPr>
          <w:rFonts w:eastAsia="Times New Roman" w:cstheme="minorHAnsi"/>
          <w:sz w:val="28"/>
          <w:szCs w:val="28"/>
        </w:rPr>
        <w:t xml:space="preserve"> due to the two bikes being designed to</w:t>
      </w:r>
      <w:r w:rsidR="002140F4" w:rsidRPr="00910C88">
        <w:rPr>
          <w:rFonts w:eastAsia="Times New Roman" w:cstheme="minorHAnsi"/>
          <w:sz w:val="28"/>
          <w:szCs w:val="28"/>
        </w:rPr>
        <w:t xml:space="preserve"> perform in </w:t>
      </w:r>
      <w:r w:rsidR="000C6663" w:rsidRPr="00910C88">
        <w:rPr>
          <w:rFonts w:eastAsia="Times New Roman" w:cstheme="minorHAnsi"/>
          <w:sz w:val="28"/>
          <w:szCs w:val="28"/>
        </w:rPr>
        <w:t xml:space="preserve">very </w:t>
      </w:r>
      <w:r w:rsidR="002140F4" w:rsidRPr="00910C88">
        <w:rPr>
          <w:rFonts w:eastAsia="Times New Roman" w:cstheme="minorHAnsi"/>
          <w:sz w:val="28"/>
          <w:szCs w:val="28"/>
        </w:rPr>
        <w:t>similar environments</w:t>
      </w:r>
      <w:r w:rsidR="004B27D8" w:rsidRPr="00910C88">
        <w:rPr>
          <w:rFonts w:eastAsia="Times New Roman" w:cstheme="minorHAnsi"/>
          <w:sz w:val="28"/>
          <w:szCs w:val="28"/>
        </w:rPr>
        <w:t>.</w:t>
      </w:r>
      <w:r w:rsidR="002140F4" w:rsidRPr="00910C88">
        <w:rPr>
          <w:rFonts w:eastAsia="Times New Roman" w:cstheme="minorHAnsi"/>
          <w:sz w:val="28"/>
          <w:szCs w:val="28"/>
        </w:rPr>
        <w:t xml:space="preserve"> The </w:t>
      </w:r>
      <w:r w:rsidR="005302A1" w:rsidRPr="00910C88">
        <w:rPr>
          <w:rFonts w:eastAsia="Times New Roman" w:cstheme="minorHAnsi"/>
          <w:sz w:val="28"/>
          <w:szCs w:val="28"/>
        </w:rPr>
        <w:t>reasons for th</w:t>
      </w:r>
      <w:r w:rsidR="00BC28EA" w:rsidRPr="00910C88">
        <w:rPr>
          <w:rFonts w:eastAsia="Times New Roman" w:cstheme="minorHAnsi"/>
          <w:sz w:val="28"/>
          <w:szCs w:val="28"/>
        </w:rPr>
        <w:t>is</w:t>
      </w:r>
      <w:r w:rsidR="005302A1" w:rsidRPr="00910C88">
        <w:rPr>
          <w:rFonts w:eastAsia="Times New Roman" w:cstheme="minorHAnsi"/>
          <w:sz w:val="28"/>
          <w:szCs w:val="28"/>
        </w:rPr>
        <w:t xml:space="preserve"> geometry </w:t>
      </w:r>
      <w:r w:rsidR="00BC28EA" w:rsidRPr="00910C88">
        <w:rPr>
          <w:rFonts w:eastAsia="Times New Roman" w:cstheme="minorHAnsi"/>
          <w:sz w:val="28"/>
          <w:szCs w:val="28"/>
        </w:rPr>
        <w:t xml:space="preserve">are </w:t>
      </w:r>
      <w:r w:rsidR="005302A1" w:rsidRPr="00910C88">
        <w:rPr>
          <w:rFonts w:eastAsia="Times New Roman" w:cstheme="minorHAnsi"/>
          <w:sz w:val="28"/>
          <w:szCs w:val="28"/>
        </w:rPr>
        <w:t>explained earlier.</w:t>
      </w:r>
    </w:p>
    <w:p w14:paraId="6BA528F9" w14:textId="246A04F5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211E2A58" w14:textId="1D4B364E" w:rsidR="002264B7" w:rsidRPr="00910C88" w:rsidRDefault="002264B7" w:rsidP="09F9AE8E">
      <w:pPr>
        <w:ind w:left="720"/>
        <w:rPr>
          <w:rFonts w:eastAsia="Times New Roman" w:cstheme="minorHAnsi"/>
          <w:sz w:val="28"/>
          <w:szCs w:val="28"/>
        </w:rPr>
      </w:pPr>
    </w:p>
    <w:p w14:paraId="4791276D" w14:textId="77777777" w:rsidR="005757E7" w:rsidRDefault="00E05C8D" w:rsidP="008E1015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bookmarkStart w:id="12" w:name="_Toc122182288"/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lastRenderedPageBreak/>
        <w:t xml:space="preserve">6.0 </w:t>
      </w:r>
      <w:r w:rsidR="008523CB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–</w:t>
      </w:r>
      <w:r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 xml:space="preserve"> </w:t>
      </w:r>
      <w:r w:rsidR="008523CB" w:rsidRPr="00910C88">
        <w:rPr>
          <w:rFonts w:asciiTheme="minorHAnsi" w:eastAsia="Times New Roman" w:hAnsiTheme="minorHAnsi" w:cstheme="minorHAnsi"/>
          <w:color w:val="auto"/>
          <w:sz w:val="28"/>
          <w:szCs w:val="28"/>
        </w:rPr>
        <w:t>Handling improvements</w:t>
      </w:r>
      <w:bookmarkStart w:id="13" w:name="_Toc122180839"/>
      <w:bookmarkStart w:id="14" w:name="_Toc122182289"/>
      <w:bookmarkEnd w:id="12"/>
    </w:p>
    <w:p w14:paraId="09345D77" w14:textId="71A0F984" w:rsidR="00D42624" w:rsidRPr="005757E7" w:rsidRDefault="00416D25" w:rsidP="008E1015">
      <w:pPr>
        <w:pStyle w:val="Heading1"/>
        <w:rPr>
          <w:rFonts w:asciiTheme="minorHAnsi" w:eastAsia="Times New Roman" w:hAnsiTheme="minorHAnsi" w:cstheme="minorHAnsi"/>
          <w:color w:val="auto"/>
          <w:sz w:val="28"/>
          <w:szCs w:val="28"/>
        </w:rPr>
      </w:pPr>
      <w:r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To </w:t>
      </w:r>
      <w:r w:rsidR="00D52D2B" w:rsidRPr="00910C88">
        <w:rPr>
          <w:rFonts w:asciiTheme="minorHAnsi" w:hAnsiTheme="minorHAnsi" w:cstheme="minorHAnsi"/>
          <w:color w:val="auto"/>
          <w:sz w:val="28"/>
          <w:szCs w:val="28"/>
        </w:rPr>
        <w:t>“</w:t>
      </w:r>
      <w:r w:rsidRPr="00910C88">
        <w:rPr>
          <w:rFonts w:asciiTheme="minorHAnsi" w:hAnsiTheme="minorHAnsi" w:cstheme="minorHAnsi"/>
          <w:color w:val="auto"/>
          <w:sz w:val="28"/>
          <w:szCs w:val="28"/>
        </w:rPr>
        <w:t>improve</w:t>
      </w:r>
      <w:r w:rsidR="00D52D2B" w:rsidRPr="00910C88">
        <w:rPr>
          <w:rFonts w:asciiTheme="minorHAnsi" w:hAnsiTheme="minorHAnsi" w:cstheme="minorHAnsi"/>
          <w:color w:val="auto"/>
          <w:sz w:val="28"/>
          <w:szCs w:val="28"/>
        </w:rPr>
        <w:t>”</w:t>
      </w:r>
      <w:r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 a motorcycles handling, first </w:t>
      </w:r>
      <w:r w:rsidR="00810A30" w:rsidRPr="00910C88">
        <w:rPr>
          <w:rFonts w:asciiTheme="minorHAnsi" w:hAnsiTheme="minorHAnsi" w:cstheme="minorHAnsi"/>
          <w:color w:val="auto"/>
          <w:sz w:val="28"/>
          <w:szCs w:val="28"/>
        </w:rPr>
        <w:t>the motorcycles use and purpose must be established.</w:t>
      </w:r>
      <w:r w:rsidR="00EB246D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 </w:t>
      </w:r>
      <w:r w:rsidR="00C84618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The following </w:t>
      </w:r>
      <w:r w:rsidR="00D42624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handling improvement recommendations will be with the goal of </w:t>
      </w:r>
      <w:r w:rsidR="00F52269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improving the </w:t>
      </w:r>
      <w:r w:rsidR="00D42624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two up </w:t>
      </w:r>
      <w:r w:rsidR="00F52269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touring capabilities </w:t>
      </w:r>
      <w:r w:rsidR="00D42624" w:rsidRPr="00910C88">
        <w:rPr>
          <w:rFonts w:asciiTheme="minorHAnsi" w:hAnsiTheme="minorHAnsi" w:cstheme="minorHAnsi"/>
          <w:color w:val="auto"/>
          <w:sz w:val="28"/>
          <w:szCs w:val="28"/>
        </w:rPr>
        <w:t>o</w:t>
      </w:r>
      <w:r w:rsidR="00F52269" w:rsidRPr="00910C88">
        <w:rPr>
          <w:rFonts w:asciiTheme="minorHAnsi" w:hAnsiTheme="minorHAnsi" w:cstheme="minorHAnsi"/>
          <w:color w:val="auto"/>
          <w:sz w:val="28"/>
          <w:szCs w:val="28"/>
        </w:rPr>
        <w:t>f</w:t>
      </w:r>
      <w:r w:rsidR="00D42624" w:rsidRPr="00910C88">
        <w:rPr>
          <w:rFonts w:asciiTheme="minorHAnsi" w:hAnsiTheme="minorHAnsi" w:cstheme="minorHAnsi"/>
          <w:color w:val="auto"/>
          <w:sz w:val="28"/>
          <w:szCs w:val="28"/>
        </w:rPr>
        <w:t xml:space="preserve"> the s100</w:t>
      </w:r>
      <w:r w:rsidR="008E1015" w:rsidRPr="00910C88">
        <w:rPr>
          <w:rFonts w:asciiTheme="minorHAnsi" w:hAnsiTheme="minorHAnsi" w:cstheme="minorHAnsi"/>
          <w:color w:val="auto"/>
          <w:sz w:val="28"/>
          <w:szCs w:val="28"/>
        </w:rPr>
        <w:t>0rr. The recommended alterations are as follows:</w:t>
      </w:r>
      <w:bookmarkEnd w:id="13"/>
      <w:bookmarkEnd w:id="14"/>
    </w:p>
    <w:p w14:paraId="72163BB4" w14:textId="18077267" w:rsidR="002D4575" w:rsidRPr="00910C88" w:rsidRDefault="00DC73FE" w:rsidP="00332048">
      <w:pPr>
        <w:pStyle w:val="ListParagraph"/>
        <w:numPr>
          <w:ilvl w:val="0"/>
          <w:numId w:val="4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Firmer rear suspension for the extra luggage and pillion weight.</w:t>
      </w:r>
      <w:r w:rsidR="00332048" w:rsidRPr="00910C88">
        <w:rPr>
          <w:rFonts w:cstheme="minorHAnsi"/>
          <w:sz w:val="28"/>
          <w:szCs w:val="28"/>
        </w:rPr>
        <w:t xml:space="preserve"> </w:t>
      </w:r>
      <w:r w:rsidR="002D4575" w:rsidRPr="00910C88">
        <w:rPr>
          <w:rFonts w:cstheme="minorHAnsi"/>
          <w:sz w:val="28"/>
          <w:szCs w:val="28"/>
        </w:rPr>
        <w:t xml:space="preserve">Firmer front suspension </w:t>
      </w:r>
      <w:r w:rsidR="004140CF" w:rsidRPr="00910C88">
        <w:rPr>
          <w:rFonts w:cstheme="minorHAnsi"/>
          <w:sz w:val="28"/>
          <w:szCs w:val="28"/>
        </w:rPr>
        <w:t xml:space="preserve">to compensate for the increased </w:t>
      </w:r>
      <w:r w:rsidR="00A24EE5" w:rsidRPr="00910C88">
        <w:rPr>
          <w:rFonts w:cstheme="minorHAnsi"/>
          <w:sz w:val="28"/>
          <w:szCs w:val="28"/>
        </w:rPr>
        <w:t xml:space="preserve">load </w:t>
      </w:r>
      <w:r w:rsidR="004140CF" w:rsidRPr="00910C88">
        <w:rPr>
          <w:rFonts w:cstheme="minorHAnsi"/>
          <w:sz w:val="28"/>
          <w:szCs w:val="28"/>
        </w:rPr>
        <w:t>transfer</w:t>
      </w:r>
      <w:r w:rsidR="00106A1B" w:rsidRPr="00910C88">
        <w:rPr>
          <w:rFonts w:cstheme="minorHAnsi"/>
          <w:sz w:val="28"/>
          <w:szCs w:val="28"/>
        </w:rPr>
        <w:t>. All suspension changes must be a compromise between handling and comfort</w:t>
      </w:r>
      <w:r w:rsidR="004140CF" w:rsidRPr="00910C88">
        <w:rPr>
          <w:rFonts w:cstheme="minorHAnsi"/>
          <w:sz w:val="28"/>
          <w:szCs w:val="28"/>
        </w:rPr>
        <w:t>.</w:t>
      </w:r>
    </w:p>
    <w:p w14:paraId="1728E82D" w14:textId="6E8194F9" w:rsidR="00EB608B" w:rsidRPr="00910C88" w:rsidRDefault="008F2321" w:rsidP="00DC73FE">
      <w:pPr>
        <w:pStyle w:val="ListParagraph"/>
        <w:numPr>
          <w:ilvl w:val="0"/>
          <w:numId w:val="4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Lengthen the wheelbase. This would aid in </w:t>
      </w:r>
      <w:r w:rsidR="005C6ACE" w:rsidRPr="00910C88">
        <w:rPr>
          <w:rFonts w:cstheme="minorHAnsi"/>
          <w:sz w:val="28"/>
          <w:szCs w:val="28"/>
        </w:rPr>
        <w:t>stability and would also help to mitigate the tendency to pitch with the higher Cog as a result of having</w:t>
      </w:r>
      <w:r w:rsidR="00D6451B" w:rsidRPr="00910C88">
        <w:rPr>
          <w:rFonts w:cstheme="minorHAnsi"/>
          <w:sz w:val="28"/>
          <w:szCs w:val="28"/>
        </w:rPr>
        <w:t xml:space="preserve"> the extra weight of pillion and </w:t>
      </w:r>
      <w:r w:rsidR="00F758FB" w:rsidRPr="00910C88">
        <w:rPr>
          <w:rFonts w:cstheme="minorHAnsi"/>
          <w:sz w:val="28"/>
          <w:szCs w:val="28"/>
        </w:rPr>
        <w:t>luggage</w:t>
      </w:r>
      <w:r w:rsidR="00D6451B" w:rsidRPr="00910C88">
        <w:rPr>
          <w:rFonts w:cstheme="minorHAnsi"/>
          <w:sz w:val="28"/>
          <w:szCs w:val="28"/>
        </w:rPr>
        <w:t xml:space="preserve">. This would be accomplished by </w:t>
      </w:r>
    </w:p>
    <w:p w14:paraId="548288CC" w14:textId="2BA743DA" w:rsidR="00732DC5" w:rsidRPr="00910C88" w:rsidRDefault="00732DC5" w:rsidP="006D6F01">
      <w:pPr>
        <w:pStyle w:val="ListParagraph"/>
        <w:numPr>
          <w:ilvl w:val="0"/>
          <w:numId w:val="4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Leaving the sprockets </w:t>
      </w:r>
      <w:r w:rsidR="005D091D" w:rsidRPr="00910C88">
        <w:rPr>
          <w:rFonts w:cstheme="minorHAnsi"/>
          <w:sz w:val="28"/>
          <w:szCs w:val="28"/>
        </w:rPr>
        <w:t xml:space="preserve">as stock, While a </w:t>
      </w:r>
      <w:r w:rsidR="005D091D" w:rsidRPr="00910C88">
        <w:rPr>
          <w:rFonts w:cstheme="minorHAnsi"/>
          <w:sz w:val="28"/>
          <w:szCs w:val="28"/>
        </w:rPr>
        <w:t>larger front and smaller rear sprocket</w:t>
      </w:r>
      <w:r w:rsidR="005D091D" w:rsidRPr="00910C88">
        <w:rPr>
          <w:rFonts w:cstheme="minorHAnsi"/>
          <w:sz w:val="28"/>
          <w:szCs w:val="28"/>
        </w:rPr>
        <w:t xml:space="preserve"> would</w:t>
      </w:r>
      <w:r w:rsidR="005D091D" w:rsidRPr="00910C88">
        <w:rPr>
          <w:rFonts w:cstheme="minorHAnsi"/>
          <w:sz w:val="28"/>
          <w:szCs w:val="28"/>
        </w:rPr>
        <w:t xml:space="preserve"> allow for faster acceleration</w:t>
      </w:r>
      <w:r w:rsidR="002C2051">
        <w:rPr>
          <w:rFonts w:cstheme="minorHAnsi"/>
          <w:sz w:val="28"/>
          <w:szCs w:val="28"/>
        </w:rPr>
        <w:t xml:space="preserve">. </w:t>
      </w:r>
      <w:r w:rsidR="005D091D" w:rsidRPr="00910C88">
        <w:rPr>
          <w:rFonts w:cstheme="minorHAnsi"/>
          <w:sz w:val="28"/>
          <w:szCs w:val="28"/>
        </w:rPr>
        <w:t xml:space="preserve">It would also </w:t>
      </w:r>
      <w:r w:rsidR="001B6350" w:rsidRPr="00910C88">
        <w:rPr>
          <w:rFonts w:cstheme="minorHAnsi"/>
          <w:sz w:val="28"/>
          <w:szCs w:val="28"/>
        </w:rPr>
        <w:t>shorten the wheelbase</w:t>
      </w:r>
      <w:r w:rsidR="00143FFF" w:rsidRPr="00910C88">
        <w:rPr>
          <w:rFonts w:cstheme="minorHAnsi"/>
          <w:sz w:val="28"/>
          <w:szCs w:val="28"/>
        </w:rPr>
        <w:t xml:space="preserve"> which when paired with the </w:t>
      </w:r>
      <w:r w:rsidR="00854029" w:rsidRPr="00910C88">
        <w:rPr>
          <w:rFonts w:cstheme="minorHAnsi"/>
          <w:sz w:val="28"/>
          <w:szCs w:val="28"/>
        </w:rPr>
        <w:t>higher Cog</w:t>
      </w:r>
      <w:r w:rsidR="005E10F1" w:rsidRPr="00910C88">
        <w:rPr>
          <w:rFonts w:cstheme="minorHAnsi"/>
          <w:sz w:val="28"/>
          <w:szCs w:val="28"/>
        </w:rPr>
        <w:t xml:space="preserve"> </w:t>
      </w:r>
      <w:r w:rsidR="001B6350" w:rsidRPr="00910C88">
        <w:rPr>
          <w:rFonts w:cstheme="minorHAnsi"/>
          <w:sz w:val="28"/>
          <w:szCs w:val="28"/>
        </w:rPr>
        <w:t xml:space="preserve">would </w:t>
      </w:r>
      <w:r w:rsidR="000C5C07" w:rsidRPr="00910C88">
        <w:rPr>
          <w:rFonts w:cstheme="minorHAnsi"/>
          <w:sz w:val="28"/>
          <w:szCs w:val="28"/>
        </w:rPr>
        <w:t xml:space="preserve">cause the bike to pitch more under acceleration and braking. </w:t>
      </w:r>
    </w:p>
    <w:p w14:paraId="5A38423D" w14:textId="386B5FA1" w:rsidR="00FB4918" w:rsidRPr="00910C88" w:rsidRDefault="001E6D2F" w:rsidP="006D6F01">
      <w:pPr>
        <w:pStyle w:val="ListParagraph"/>
        <w:numPr>
          <w:ilvl w:val="0"/>
          <w:numId w:val="4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L</w:t>
      </w:r>
      <w:r w:rsidR="00FB4918" w:rsidRPr="00910C88">
        <w:rPr>
          <w:rFonts w:cstheme="minorHAnsi"/>
          <w:sz w:val="28"/>
          <w:szCs w:val="28"/>
        </w:rPr>
        <w:t>ower</w:t>
      </w:r>
      <w:r w:rsidR="0083655F" w:rsidRPr="00910C88">
        <w:rPr>
          <w:rFonts w:cstheme="minorHAnsi"/>
          <w:sz w:val="28"/>
          <w:szCs w:val="28"/>
        </w:rPr>
        <w:t>ing</w:t>
      </w:r>
      <w:r w:rsidR="00FB4918" w:rsidRPr="00910C88">
        <w:rPr>
          <w:rFonts w:cstheme="minorHAnsi"/>
          <w:sz w:val="28"/>
          <w:szCs w:val="28"/>
        </w:rPr>
        <w:t xml:space="preserve"> the rear </w:t>
      </w:r>
      <w:r w:rsidR="00327EF7" w:rsidRPr="00910C88">
        <w:rPr>
          <w:rFonts w:cstheme="minorHAnsi"/>
          <w:sz w:val="28"/>
          <w:szCs w:val="28"/>
        </w:rPr>
        <w:t>shock</w:t>
      </w:r>
      <w:r w:rsidR="00FB4918" w:rsidRPr="00910C88">
        <w:rPr>
          <w:rFonts w:cstheme="minorHAnsi"/>
          <w:sz w:val="28"/>
          <w:szCs w:val="28"/>
        </w:rPr>
        <w:t>, rear tire</w:t>
      </w:r>
      <w:r w:rsidR="0083655F" w:rsidRPr="00910C88">
        <w:rPr>
          <w:rFonts w:cstheme="minorHAnsi"/>
          <w:sz w:val="28"/>
          <w:szCs w:val="28"/>
        </w:rPr>
        <w:t xml:space="preserve"> </w:t>
      </w:r>
      <w:r w:rsidR="00FB4918" w:rsidRPr="00910C88">
        <w:rPr>
          <w:rFonts w:cstheme="minorHAnsi"/>
          <w:sz w:val="28"/>
          <w:szCs w:val="28"/>
        </w:rPr>
        <w:t>diameter, or running more rear sag</w:t>
      </w:r>
      <w:r w:rsidR="00312DBE" w:rsidRPr="00910C88">
        <w:rPr>
          <w:rFonts w:cstheme="minorHAnsi"/>
          <w:sz w:val="28"/>
          <w:szCs w:val="28"/>
        </w:rPr>
        <w:t xml:space="preserve"> would increase stability</w:t>
      </w:r>
      <w:r w:rsidR="0083655F" w:rsidRPr="00910C88">
        <w:rPr>
          <w:rFonts w:cstheme="minorHAnsi"/>
          <w:sz w:val="28"/>
          <w:szCs w:val="28"/>
        </w:rPr>
        <w:t>.</w:t>
      </w:r>
      <w:r w:rsidR="00312DBE" w:rsidRPr="00910C88">
        <w:rPr>
          <w:rFonts w:cstheme="minorHAnsi"/>
          <w:sz w:val="28"/>
          <w:szCs w:val="28"/>
        </w:rPr>
        <w:t xml:space="preserve"> </w:t>
      </w:r>
      <w:r w:rsidR="00326728" w:rsidRPr="00910C88">
        <w:rPr>
          <w:rFonts w:cstheme="minorHAnsi"/>
          <w:sz w:val="28"/>
          <w:szCs w:val="28"/>
        </w:rPr>
        <w:t xml:space="preserve"> (</w:t>
      </w:r>
      <w:r w:rsidR="00FE7F41" w:rsidRPr="00910C88">
        <w:rPr>
          <w:rFonts w:cstheme="minorHAnsi"/>
          <w:sz w:val="28"/>
          <w:szCs w:val="28"/>
        </w:rPr>
        <w:t>Victorville, n.d.)</w:t>
      </w:r>
    </w:p>
    <w:p w14:paraId="28F7F047" w14:textId="31F08759" w:rsidR="00FF2144" w:rsidRPr="00910C88" w:rsidRDefault="00FF2144" w:rsidP="00AA2746">
      <w:pPr>
        <w:pStyle w:val="ListParagraph"/>
        <w:numPr>
          <w:ilvl w:val="0"/>
          <w:numId w:val="4"/>
        </w:num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Steering damping to reduce oscillation.</w:t>
      </w:r>
    </w:p>
    <w:p w14:paraId="5AB16355" w14:textId="003235D2" w:rsidR="004F72EA" w:rsidRPr="00910C88" w:rsidRDefault="008523CB" w:rsidP="59F818E4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           </w:t>
      </w:r>
    </w:p>
    <w:p w14:paraId="49D8E936" w14:textId="21779B2E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0488F008" w14:textId="146D1EDA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394550A9" w14:textId="33343777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7540A26D" w14:textId="4BA41367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70892E28" w14:textId="59BCA945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35B695E8" w14:textId="38A1B6F4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2EF48808" w14:textId="450C05D1" w:rsidR="004F72EA" w:rsidRDefault="004F72EA" w:rsidP="59F818E4">
      <w:pPr>
        <w:rPr>
          <w:rFonts w:cstheme="minorHAnsi"/>
          <w:sz w:val="28"/>
          <w:szCs w:val="28"/>
        </w:rPr>
      </w:pPr>
    </w:p>
    <w:p w14:paraId="7947FEDC" w14:textId="77777777" w:rsidR="00516344" w:rsidRPr="00910C88" w:rsidRDefault="00516344" w:rsidP="59F818E4">
      <w:pPr>
        <w:rPr>
          <w:rFonts w:cstheme="minorHAnsi"/>
          <w:sz w:val="28"/>
          <w:szCs w:val="28"/>
        </w:rPr>
      </w:pPr>
    </w:p>
    <w:p w14:paraId="06F33C37" w14:textId="15802A40" w:rsidR="004F72EA" w:rsidRPr="00910C88" w:rsidRDefault="004F72EA" w:rsidP="59F818E4">
      <w:pPr>
        <w:rPr>
          <w:rFonts w:cstheme="minorHAnsi"/>
          <w:sz w:val="28"/>
          <w:szCs w:val="28"/>
        </w:rPr>
      </w:pPr>
    </w:p>
    <w:p w14:paraId="70E19D82" w14:textId="1905499B" w:rsidR="004F72EA" w:rsidRPr="00910C88" w:rsidRDefault="00AA2746" w:rsidP="00AA2746">
      <w:pPr>
        <w:pStyle w:val="Heading1"/>
        <w:rPr>
          <w:rFonts w:asciiTheme="minorHAnsi" w:hAnsiTheme="minorHAnsi" w:cstheme="minorHAnsi"/>
          <w:color w:val="auto"/>
          <w:sz w:val="28"/>
          <w:szCs w:val="28"/>
        </w:rPr>
      </w:pPr>
      <w:bookmarkStart w:id="15" w:name="_Toc122182290"/>
      <w:r w:rsidRPr="00910C88">
        <w:rPr>
          <w:rFonts w:asciiTheme="minorHAnsi" w:hAnsiTheme="minorHAnsi" w:cstheme="minorHAnsi"/>
          <w:color w:val="auto"/>
          <w:sz w:val="28"/>
          <w:szCs w:val="28"/>
        </w:rPr>
        <w:lastRenderedPageBreak/>
        <w:t xml:space="preserve">7.0 – </w:t>
      </w:r>
      <w:r w:rsidR="004F72EA" w:rsidRPr="00910C88">
        <w:rPr>
          <w:rFonts w:asciiTheme="minorHAnsi" w:hAnsiTheme="minorHAnsi" w:cstheme="minorHAnsi"/>
          <w:color w:val="auto"/>
          <w:sz w:val="28"/>
          <w:szCs w:val="28"/>
        </w:rPr>
        <w:t>References</w:t>
      </w:r>
      <w:bookmarkEnd w:id="15"/>
    </w:p>
    <w:p w14:paraId="54A0BCD9" w14:textId="77777777" w:rsidR="00AA2746" w:rsidRPr="00910C88" w:rsidRDefault="00AA2746" w:rsidP="00AA2746">
      <w:pPr>
        <w:rPr>
          <w:rFonts w:cstheme="minorHAnsi"/>
          <w:sz w:val="28"/>
          <w:szCs w:val="28"/>
        </w:rPr>
      </w:pPr>
    </w:p>
    <w:p w14:paraId="726A6B8D" w14:textId="77777777" w:rsidR="00910C88" w:rsidRPr="00910C88" w:rsidRDefault="00910C88" w:rsidP="59F818E4">
      <w:pPr>
        <w:rPr>
          <w:rFonts w:cstheme="minorHAnsi"/>
          <w:sz w:val="28"/>
          <w:szCs w:val="28"/>
          <w:shd w:val="clear" w:color="auto" w:fill="FFFFFF"/>
        </w:rPr>
      </w:pPr>
      <w:r w:rsidRPr="00910C88">
        <w:rPr>
          <w:rFonts w:cstheme="minorHAnsi"/>
          <w:sz w:val="28"/>
          <w:szCs w:val="28"/>
          <w:shd w:val="clear" w:color="auto" w:fill="FFFFFF"/>
        </w:rPr>
        <w:t xml:space="preserve">Beeler, J. (2020). </w:t>
      </w:r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 xml:space="preserve">There Will Be Two Satellite BMW Teams in </w:t>
      </w:r>
      <w:proofErr w:type="spellStart"/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>WorldSBK</w:t>
      </w:r>
      <w:proofErr w:type="spellEnd"/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 xml:space="preserve"> Next Year</w:t>
      </w:r>
      <w:r w:rsidRPr="00910C88">
        <w:rPr>
          <w:rFonts w:cstheme="minorHAnsi"/>
          <w:sz w:val="28"/>
          <w:szCs w:val="28"/>
          <w:shd w:val="clear" w:color="auto" w:fill="FFFFFF"/>
        </w:rPr>
        <w:t>. [online] Asphalt &amp; Rubber. Available at: https://www.asphaltandrubber.com/wsbk/satellite-bmw-teams-worldsbk-2021/ [Accessed 17 Dec. 2022].</w:t>
      </w:r>
    </w:p>
    <w:p w14:paraId="77ACE61F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BSD Performance. (n.d.). </w:t>
      </w:r>
      <w:r w:rsidRPr="00910C88">
        <w:rPr>
          <w:rFonts w:cstheme="minorHAnsi"/>
          <w:i/>
          <w:iCs/>
          <w:sz w:val="28"/>
          <w:szCs w:val="28"/>
        </w:rPr>
        <w:t>2018 BMW S1000RR</w:t>
      </w:r>
      <w:r w:rsidRPr="00910C88">
        <w:rPr>
          <w:rFonts w:cstheme="minorHAnsi"/>
          <w:sz w:val="28"/>
          <w:szCs w:val="28"/>
        </w:rPr>
        <w:t>. [online] Available at: https://bsd.uk.com/bike/2018-bmw-s1000rr/ [Accessed 16 Dec. 2022].</w:t>
      </w:r>
    </w:p>
    <w:p w14:paraId="3F0534AA" w14:textId="77777777" w:rsidR="00910C88" w:rsidRPr="00910C88" w:rsidRDefault="00910C88" w:rsidP="59F818E4">
      <w:pPr>
        <w:rPr>
          <w:rFonts w:cstheme="minorHAnsi"/>
          <w:sz w:val="28"/>
          <w:szCs w:val="28"/>
          <w:shd w:val="clear" w:color="auto" w:fill="FFFFFF"/>
        </w:rPr>
      </w:pPr>
      <w:proofErr w:type="spellStart"/>
      <w:r w:rsidRPr="00910C88">
        <w:rPr>
          <w:rFonts w:cstheme="minorHAnsi"/>
          <w:sz w:val="28"/>
          <w:szCs w:val="28"/>
          <w:shd w:val="clear" w:color="auto" w:fill="FFFFFF"/>
        </w:rPr>
        <w:t>Foale</w:t>
      </w:r>
      <w:proofErr w:type="spellEnd"/>
      <w:r w:rsidRPr="00910C88">
        <w:rPr>
          <w:rFonts w:cstheme="minorHAnsi"/>
          <w:sz w:val="28"/>
          <w:szCs w:val="28"/>
          <w:shd w:val="clear" w:color="auto" w:fill="FFFFFF"/>
        </w:rPr>
        <w:t>, T. (2002) </w:t>
      </w:r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>Motorcycle handling and chassis design : the art and science</w:t>
      </w:r>
      <w:r w:rsidRPr="00910C88">
        <w:rPr>
          <w:rFonts w:cstheme="minorHAnsi"/>
          <w:sz w:val="28"/>
          <w:szCs w:val="28"/>
          <w:shd w:val="clear" w:color="auto" w:fill="FFFFFF"/>
        </w:rPr>
        <w:t xml:space="preserve">. </w:t>
      </w:r>
      <w:r w:rsidRPr="00910C88">
        <w:rPr>
          <w:rFonts w:cstheme="minorHAnsi"/>
          <w:sz w:val="28"/>
          <w:szCs w:val="28"/>
          <w:shd w:val="clear" w:color="auto" w:fill="FFFFFF"/>
        </w:rPr>
        <w:t>2</w:t>
      </w:r>
      <w:r w:rsidRPr="00910C88">
        <w:rPr>
          <w:rFonts w:cstheme="minorHAnsi"/>
          <w:sz w:val="28"/>
          <w:szCs w:val="28"/>
          <w:shd w:val="clear" w:color="auto" w:fill="FFFFFF"/>
          <w:vertAlign w:val="superscript"/>
        </w:rPr>
        <w:t>nd</w:t>
      </w:r>
      <w:r w:rsidRPr="00910C88">
        <w:rPr>
          <w:rFonts w:cstheme="minorHAnsi"/>
          <w:sz w:val="28"/>
          <w:szCs w:val="28"/>
          <w:shd w:val="clear" w:color="auto" w:fill="FFFFFF"/>
        </w:rPr>
        <w:t xml:space="preserve"> </w:t>
      </w:r>
      <w:proofErr w:type="spellStart"/>
      <w:r w:rsidRPr="00910C88">
        <w:rPr>
          <w:rFonts w:cstheme="minorHAnsi"/>
          <w:sz w:val="28"/>
          <w:szCs w:val="28"/>
          <w:shd w:val="clear" w:color="auto" w:fill="FFFFFF"/>
        </w:rPr>
        <w:t>edn</w:t>
      </w:r>
      <w:proofErr w:type="spellEnd"/>
      <w:r w:rsidRPr="00910C88">
        <w:rPr>
          <w:rFonts w:cstheme="minorHAnsi"/>
          <w:sz w:val="28"/>
          <w:szCs w:val="28"/>
          <w:shd w:val="clear" w:color="auto" w:fill="FFFFFF"/>
        </w:rPr>
        <w:t>. Spain</w:t>
      </w:r>
      <w:r w:rsidRPr="00910C88">
        <w:rPr>
          <w:rFonts w:cstheme="minorHAnsi"/>
          <w:sz w:val="28"/>
          <w:szCs w:val="28"/>
          <w:shd w:val="clear" w:color="auto" w:fill="FFFFFF"/>
        </w:rPr>
        <w:t xml:space="preserve">: </w:t>
      </w:r>
      <w:proofErr w:type="spellStart"/>
      <w:r w:rsidRPr="00910C88">
        <w:rPr>
          <w:rFonts w:cstheme="minorHAnsi"/>
          <w:sz w:val="28"/>
          <w:szCs w:val="28"/>
          <w:shd w:val="clear" w:color="auto" w:fill="FFFFFF"/>
        </w:rPr>
        <w:t>Mediaprint</w:t>
      </w:r>
      <w:proofErr w:type="spellEnd"/>
      <w:r w:rsidRPr="00910C88">
        <w:rPr>
          <w:rFonts w:cstheme="minorHAnsi"/>
          <w:sz w:val="28"/>
          <w:szCs w:val="28"/>
          <w:shd w:val="clear" w:color="auto" w:fill="FFFFFF"/>
        </w:rPr>
        <w:t>.</w:t>
      </w:r>
    </w:p>
    <w:p w14:paraId="45C22BE8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bookmarkStart w:id="16" w:name="_Hlk122179747"/>
      <w:proofErr w:type="spellStart"/>
      <w:r w:rsidRPr="00910C88">
        <w:rPr>
          <w:rFonts w:cstheme="minorHAnsi"/>
          <w:sz w:val="28"/>
          <w:szCs w:val="28"/>
        </w:rPr>
        <w:t>MotoXAddicts</w:t>
      </w:r>
      <w:proofErr w:type="spellEnd"/>
      <w:r w:rsidRPr="00910C88">
        <w:rPr>
          <w:rFonts w:cstheme="minorHAnsi"/>
          <w:sz w:val="28"/>
          <w:szCs w:val="28"/>
        </w:rPr>
        <w:t xml:space="preserve">. (2019). </w:t>
      </w:r>
      <w:r w:rsidRPr="00910C88">
        <w:rPr>
          <w:rFonts w:cstheme="minorHAnsi"/>
          <w:i/>
          <w:iCs/>
          <w:sz w:val="28"/>
          <w:szCs w:val="28"/>
        </w:rPr>
        <w:t>Photo Shoot: 2020 Rockstar / Husqvarna Factory Rally Team.</w:t>
      </w:r>
      <w:r w:rsidRPr="00910C88">
        <w:rPr>
          <w:rFonts w:cstheme="minorHAnsi"/>
          <w:sz w:val="28"/>
          <w:szCs w:val="28"/>
        </w:rPr>
        <w:t xml:space="preserve"> [online] Available at: https://www.motoxaddicts.com/2019/12/04/photo-shoot-2020-rockstar-husqvarna-factory-rally-team/ [Accessed 17 Dec. 2022].</w:t>
      </w:r>
    </w:p>
    <w:p w14:paraId="451B4E6E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proofErr w:type="spellStart"/>
      <w:r w:rsidRPr="00910C88">
        <w:rPr>
          <w:rFonts w:cstheme="minorHAnsi"/>
          <w:sz w:val="28"/>
          <w:szCs w:val="28"/>
        </w:rPr>
        <w:t>Shabee</w:t>
      </w:r>
      <w:proofErr w:type="spellEnd"/>
      <w:r w:rsidRPr="00910C88">
        <w:rPr>
          <w:rFonts w:cstheme="minorHAnsi"/>
          <w:sz w:val="28"/>
          <w:szCs w:val="28"/>
        </w:rPr>
        <w:t xml:space="preserve">, H. (n.d.). </w:t>
      </w:r>
      <w:r w:rsidRPr="00910C88">
        <w:rPr>
          <w:rFonts w:cstheme="minorHAnsi"/>
          <w:i/>
          <w:iCs/>
          <w:sz w:val="28"/>
          <w:szCs w:val="28"/>
        </w:rPr>
        <w:t>201</w:t>
      </w:r>
      <w:r w:rsidRPr="00910C88">
        <w:rPr>
          <w:rFonts w:cstheme="minorHAnsi"/>
          <w:i/>
          <w:iCs/>
          <w:sz w:val="28"/>
          <w:szCs w:val="28"/>
        </w:rPr>
        <w:t>8</w:t>
      </w:r>
      <w:r w:rsidRPr="00910C88">
        <w:rPr>
          <w:rFonts w:cstheme="minorHAnsi"/>
          <w:i/>
          <w:iCs/>
          <w:sz w:val="28"/>
          <w:szCs w:val="28"/>
        </w:rPr>
        <w:t xml:space="preserve"> BMW S1000RR Price, Color And Specs. [online] Bikes Catalog.</w:t>
      </w:r>
      <w:r w:rsidRPr="00910C88">
        <w:rPr>
          <w:rFonts w:cstheme="minorHAnsi"/>
          <w:sz w:val="28"/>
          <w:szCs w:val="28"/>
        </w:rPr>
        <w:t xml:space="preserve"> Available at: https://www.bikescatalog.com/2014-bmw-s1000rr-review-price-color-and-specs.html [Accessed 17 Dec. 2022].</w:t>
      </w:r>
    </w:p>
    <w:p w14:paraId="439CA20F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Thacker, T. (2019). </w:t>
      </w:r>
      <w:r w:rsidRPr="00910C88">
        <w:rPr>
          <w:rFonts w:cstheme="minorHAnsi"/>
          <w:i/>
          <w:iCs/>
          <w:sz w:val="28"/>
          <w:szCs w:val="28"/>
        </w:rPr>
        <w:t xml:space="preserve">Preston Docks Report: British </w:t>
      </w:r>
      <w:proofErr w:type="spellStart"/>
      <w:r w:rsidRPr="00910C88">
        <w:rPr>
          <w:rFonts w:cstheme="minorHAnsi"/>
          <w:i/>
          <w:iCs/>
          <w:sz w:val="28"/>
          <w:szCs w:val="28"/>
        </w:rPr>
        <w:t>Sidecarcross</w:t>
      </w:r>
      <w:proofErr w:type="spellEnd"/>
      <w:r w:rsidRPr="00910C88">
        <w:rPr>
          <w:rFonts w:cstheme="minorHAnsi"/>
          <w:i/>
          <w:iCs/>
          <w:sz w:val="28"/>
          <w:szCs w:val="28"/>
        </w:rPr>
        <w:t xml:space="preserve"> Championship. </w:t>
      </w:r>
      <w:r w:rsidRPr="00910C88">
        <w:rPr>
          <w:rFonts w:cstheme="minorHAnsi"/>
          <w:sz w:val="28"/>
          <w:szCs w:val="28"/>
        </w:rPr>
        <w:t>[online] Trials and Motocross News. Available at: https://www.tmxnews.co.uk/news/motocross/preston-docks-report-british-sidecarcross-championship/ [Accessed 17 Dec. 2022].</w:t>
      </w:r>
    </w:p>
    <w:p w14:paraId="6B01F9F4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bookmarkStart w:id="17" w:name="_Hlk122179905"/>
      <w:bookmarkEnd w:id="16"/>
      <w:r w:rsidRPr="00910C88">
        <w:rPr>
          <w:rFonts w:cstheme="minorHAnsi"/>
          <w:sz w:val="28"/>
          <w:szCs w:val="28"/>
        </w:rPr>
        <w:t>Victorville</w:t>
      </w:r>
      <w:r w:rsidRPr="00910C88">
        <w:rPr>
          <w:rFonts w:cstheme="minorHAnsi"/>
          <w:sz w:val="28"/>
          <w:szCs w:val="28"/>
        </w:rPr>
        <w:t xml:space="preserve">, I. (n.d.). </w:t>
      </w:r>
      <w:r w:rsidRPr="00910C88">
        <w:rPr>
          <w:rFonts w:cstheme="minorHAnsi"/>
          <w:i/>
          <w:iCs/>
          <w:sz w:val="28"/>
          <w:szCs w:val="28"/>
        </w:rPr>
        <w:t>Improving Handling with Geometry | Total Control Training.</w:t>
      </w:r>
      <w:r w:rsidRPr="00910C88">
        <w:rPr>
          <w:rFonts w:cstheme="minorHAnsi"/>
          <w:sz w:val="28"/>
          <w:szCs w:val="28"/>
        </w:rPr>
        <w:t xml:space="preserve"> [online] Available at: https://www.totalcontroltraining.net/blog/2020-01-03/improving-handling-with-geometry/5#:~:text=Following%20is%20a%20simple%20guide%20for%20modifying%20your [Accessed 17 Dec. 2022].</w:t>
      </w:r>
    </w:p>
    <w:p w14:paraId="45DF040B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www.ktm.com. (n.d.). </w:t>
      </w:r>
      <w:r w:rsidRPr="00910C88">
        <w:rPr>
          <w:rFonts w:cstheme="minorHAnsi"/>
          <w:i/>
          <w:iCs/>
          <w:sz w:val="28"/>
          <w:szCs w:val="28"/>
        </w:rPr>
        <w:t>KTM 350 EXC-F FACTORY EDITION 2022</w:t>
      </w:r>
      <w:r w:rsidRPr="00910C88">
        <w:rPr>
          <w:rFonts w:cstheme="minorHAnsi"/>
          <w:sz w:val="28"/>
          <w:szCs w:val="28"/>
        </w:rPr>
        <w:t>. [online] Available at: https://www.ktm.com/en-do/models/enduro/4-stroke/ktm-350-exc-f-factoryedition2022.html [Accessed 17 Dec. 2022].</w:t>
      </w:r>
    </w:p>
    <w:bookmarkEnd w:id="17"/>
    <w:p w14:paraId="17AB0452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zarr.com, (n.d.). </w:t>
      </w:r>
      <w:r w:rsidRPr="00910C88">
        <w:rPr>
          <w:rFonts w:cstheme="minorHAnsi"/>
          <w:i/>
          <w:iCs/>
          <w:sz w:val="28"/>
          <w:szCs w:val="28"/>
        </w:rPr>
        <w:t xml:space="preserve">Brits Keep up Their Challenge in World </w:t>
      </w:r>
      <w:proofErr w:type="spellStart"/>
      <w:r w:rsidRPr="00910C88">
        <w:rPr>
          <w:rFonts w:cstheme="minorHAnsi"/>
          <w:i/>
          <w:iCs/>
          <w:sz w:val="28"/>
          <w:szCs w:val="28"/>
        </w:rPr>
        <w:t>Sidecarcross</w:t>
      </w:r>
      <w:proofErr w:type="spellEnd"/>
      <w:r w:rsidRPr="00910C88">
        <w:rPr>
          <w:rFonts w:cstheme="minorHAnsi"/>
          <w:i/>
          <w:iCs/>
          <w:sz w:val="28"/>
          <w:szCs w:val="28"/>
        </w:rPr>
        <w:t xml:space="preserve"> Championships. </w:t>
      </w:r>
      <w:r w:rsidRPr="00910C88">
        <w:rPr>
          <w:rFonts w:cstheme="minorHAnsi"/>
          <w:sz w:val="28"/>
          <w:szCs w:val="28"/>
        </w:rPr>
        <w:t xml:space="preserve">[online] Auto-Cycle Union Ltd (ACU). Available at: </w:t>
      </w:r>
      <w:r w:rsidRPr="00910C88">
        <w:rPr>
          <w:rFonts w:cstheme="minorHAnsi"/>
          <w:sz w:val="28"/>
          <w:szCs w:val="28"/>
        </w:rPr>
        <w:lastRenderedPageBreak/>
        <w:t>https://www.acu.org.uk/News/2017/05/Brits-Keep-up-Their-Challenge-in-World-Sidecarcross-Championships/ [Accessed 17 Dec. 2022].</w:t>
      </w:r>
    </w:p>
    <w:p w14:paraId="2044AAAE" w14:textId="05549D12" w:rsidR="00AA2746" w:rsidRPr="00910C88" w:rsidRDefault="00AA2746" w:rsidP="005C7493">
      <w:pPr>
        <w:rPr>
          <w:rFonts w:cstheme="minorHAnsi"/>
          <w:sz w:val="28"/>
          <w:szCs w:val="28"/>
        </w:rPr>
      </w:pPr>
    </w:p>
    <w:p w14:paraId="1A1A766F" w14:textId="5DA31475" w:rsidR="00AA2746" w:rsidRPr="00910C88" w:rsidRDefault="00AA2746" w:rsidP="005C7493">
      <w:pPr>
        <w:rPr>
          <w:rFonts w:cstheme="minorHAnsi"/>
          <w:sz w:val="28"/>
          <w:szCs w:val="28"/>
        </w:rPr>
      </w:pPr>
    </w:p>
    <w:p w14:paraId="5454BBEC" w14:textId="77777777" w:rsidR="005A21E9" w:rsidRPr="00910C88" w:rsidRDefault="005A21E9" w:rsidP="005C7493">
      <w:pPr>
        <w:rPr>
          <w:rFonts w:cstheme="minorHAnsi"/>
          <w:sz w:val="28"/>
          <w:szCs w:val="28"/>
        </w:rPr>
      </w:pPr>
    </w:p>
    <w:p w14:paraId="65C29E30" w14:textId="763B8AC0" w:rsidR="00AA2746" w:rsidRPr="00910C88" w:rsidRDefault="00AA2746" w:rsidP="005C7493">
      <w:pPr>
        <w:rPr>
          <w:rFonts w:cstheme="minorHAnsi"/>
          <w:sz w:val="28"/>
          <w:szCs w:val="28"/>
        </w:rPr>
      </w:pPr>
    </w:p>
    <w:p w14:paraId="109BD6E1" w14:textId="2E2B381E" w:rsidR="00AA2746" w:rsidRPr="00910C88" w:rsidRDefault="00AA2746" w:rsidP="005C7493">
      <w:pPr>
        <w:rPr>
          <w:rFonts w:cstheme="minorHAnsi"/>
          <w:sz w:val="28"/>
          <w:szCs w:val="28"/>
        </w:rPr>
      </w:pPr>
    </w:p>
    <w:p w14:paraId="4B14AE7D" w14:textId="7376D835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3151718D" w14:textId="1C7DF149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269E46CD" w14:textId="210EF2AD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5580A645" w14:textId="43779396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5D65B842" w14:textId="225AA2DB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0A266E19" w14:textId="7F5A73F1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4C1EF3F7" w14:textId="5A8217AE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4BD35CF4" w14:textId="06A1E851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0C5A1F94" w14:textId="787A346C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033A1444" w14:textId="66282016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2C63CC5B" w14:textId="0BA379CE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198496E6" w14:textId="0A4068A7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63FB74E1" w14:textId="77777777" w:rsidR="001E6D2F" w:rsidRPr="00910C88" w:rsidRDefault="001E6D2F" w:rsidP="005C7493">
      <w:pPr>
        <w:rPr>
          <w:rFonts w:cstheme="minorHAnsi"/>
          <w:sz w:val="28"/>
          <w:szCs w:val="28"/>
        </w:rPr>
      </w:pPr>
    </w:p>
    <w:p w14:paraId="54AEE3F1" w14:textId="546B8A56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3CA6F3C3" w14:textId="6BE2569B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65215F2F" w14:textId="77777777" w:rsidR="00426ACD" w:rsidRPr="00910C88" w:rsidRDefault="00426ACD" w:rsidP="005C7493">
      <w:pPr>
        <w:rPr>
          <w:rFonts w:cstheme="minorHAnsi"/>
          <w:sz w:val="28"/>
          <w:szCs w:val="28"/>
        </w:rPr>
      </w:pPr>
    </w:p>
    <w:p w14:paraId="1E91E726" w14:textId="142629E5" w:rsidR="00AA2746" w:rsidRPr="00910C88" w:rsidRDefault="00AA2746" w:rsidP="00AA2746">
      <w:pPr>
        <w:pStyle w:val="Heading1"/>
        <w:rPr>
          <w:rFonts w:asciiTheme="minorHAnsi" w:hAnsiTheme="minorHAnsi" w:cstheme="minorHAnsi"/>
          <w:color w:val="auto"/>
          <w:sz w:val="28"/>
          <w:szCs w:val="28"/>
        </w:rPr>
      </w:pPr>
      <w:bookmarkStart w:id="18" w:name="_Toc122182291"/>
      <w:r w:rsidRPr="00910C88">
        <w:rPr>
          <w:rFonts w:asciiTheme="minorHAnsi" w:hAnsiTheme="minorHAnsi" w:cstheme="minorHAnsi"/>
          <w:color w:val="auto"/>
          <w:sz w:val="28"/>
          <w:szCs w:val="28"/>
        </w:rPr>
        <w:lastRenderedPageBreak/>
        <w:t>8.0 – Bibliography</w:t>
      </w:r>
      <w:bookmarkEnd w:id="18"/>
    </w:p>
    <w:p w14:paraId="172201DF" w14:textId="0EAE8D06" w:rsidR="00AA2746" w:rsidRPr="00910C88" w:rsidRDefault="00AA2746" w:rsidP="00AA2746">
      <w:pPr>
        <w:rPr>
          <w:rFonts w:cstheme="minorHAnsi"/>
          <w:sz w:val="28"/>
          <w:szCs w:val="28"/>
        </w:rPr>
      </w:pPr>
    </w:p>
    <w:p w14:paraId="737BB6FA" w14:textId="77777777" w:rsidR="00910C88" w:rsidRPr="00910C88" w:rsidRDefault="00910C88" w:rsidP="00AA2746">
      <w:pPr>
        <w:rPr>
          <w:rFonts w:cstheme="minorHAnsi"/>
          <w:sz w:val="28"/>
          <w:szCs w:val="28"/>
          <w:shd w:val="clear" w:color="auto" w:fill="FFFFFF"/>
        </w:rPr>
      </w:pPr>
      <w:r w:rsidRPr="00910C88">
        <w:rPr>
          <w:rFonts w:cstheme="minorHAnsi"/>
          <w:sz w:val="28"/>
          <w:szCs w:val="28"/>
          <w:shd w:val="clear" w:color="auto" w:fill="FFFFFF"/>
        </w:rPr>
        <w:t xml:space="preserve">Beeler, J. (2020). </w:t>
      </w:r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 xml:space="preserve">There Will Be Two Satellite BMW Teams in </w:t>
      </w:r>
      <w:proofErr w:type="spellStart"/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>WorldSBK</w:t>
      </w:r>
      <w:proofErr w:type="spellEnd"/>
      <w:r w:rsidRPr="00910C88">
        <w:rPr>
          <w:rFonts w:cstheme="minorHAnsi"/>
          <w:i/>
          <w:iCs/>
          <w:sz w:val="28"/>
          <w:szCs w:val="28"/>
          <w:shd w:val="clear" w:color="auto" w:fill="FFFFFF"/>
        </w:rPr>
        <w:t xml:space="preserve"> Next Year</w:t>
      </w:r>
      <w:r w:rsidRPr="00910C88">
        <w:rPr>
          <w:rFonts w:cstheme="minorHAnsi"/>
          <w:sz w:val="28"/>
          <w:szCs w:val="28"/>
          <w:shd w:val="clear" w:color="auto" w:fill="FFFFFF"/>
        </w:rPr>
        <w:t>. [online] Asphalt &amp; Rubber. Available at: https://www.asphaltandrubber.com/wsbk/satellite-bmw-teams-worldsbk-2021/ [Accessed 17 Dec. 2022].</w:t>
      </w:r>
    </w:p>
    <w:p w14:paraId="6C277A59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Bmw-motorrad.co.uk. (2022). </w:t>
      </w:r>
      <w:r w:rsidRPr="00910C88">
        <w:rPr>
          <w:rFonts w:cstheme="minorHAnsi"/>
          <w:i/>
          <w:iCs/>
          <w:sz w:val="28"/>
          <w:szCs w:val="28"/>
        </w:rPr>
        <w:t>Technical Data | S 1000 RR.</w:t>
      </w:r>
      <w:r w:rsidRPr="00910C88">
        <w:rPr>
          <w:rFonts w:cstheme="minorHAnsi"/>
          <w:sz w:val="28"/>
          <w:szCs w:val="28"/>
        </w:rPr>
        <w:t xml:space="preserve"> [online] Available at: https://www.bmw-motorrad.co.uk/en/models/sport/s1000rr/technicaldata.html [Accessed 17 Dec. 2022]</w:t>
      </w:r>
    </w:p>
    <w:p w14:paraId="418D86F7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Bradley, J (2018</w:t>
      </w:r>
      <w:r w:rsidRPr="00910C88">
        <w:rPr>
          <w:rFonts w:cstheme="minorHAnsi"/>
          <w:i/>
          <w:iCs/>
          <w:sz w:val="28"/>
          <w:szCs w:val="28"/>
        </w:rPr>
        <w:t>). The racing motorcycle: An introduction to chassis setup</w:t>
      </w:r>
      <w:r w:rsidRPr="00910C88">
        <w:rPr>
          <w:rFonts w:cstheme="minorHAnsi"/>
          <w:sz w:val="28"/>
          <w:szCs w:val="28"/>
        </w:rPr>
        <w:t xml:space="preserve">. Vol. 3. </w:t>
      </w:r>
      <w:r w:rsidRPr="00910C88">
        <w:rPr>
          <w:rFonts w:cstheme="minorHAnsi"/>
          <w:sz w:val="28"/>
          <w:szCs w:val="28"/>
        </w:rPr>
        <w:t>York Broadland Leisure Publications.</w:t>
      </w:r>
      <w:r w:rsidRPr="00910C88">
        <w:rPr>
          <w:rFonts w:cstheme="minorHAnsi"/>
          <w:sz w:val="28"/>
          <w:szCs w:val="28"/>
        </w:rPr>
        <w:t xml:space="preserve"> Printed in Wiltshire.</w:t>
      </w:r>
    </w:p>
    <w:p w14:paraId="6D7F9B74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Bradley, J. (1996). </w:t>
      </w:r>
      <w:r w:rsidRPr="00910C88">
        <w:rPr>
          <w:rFonts w:cstheme="minorHAnsi"/>
          <w:i/>
          <w:iCs/>
          <w:sz w:val="28"/>
          <w:szCs w:val="28"/>
        </w:rPr>
        <w:t>The racing motorcycle : a technical guide for constructors. Vol. 1 Gearing geometry,</w:t>
      </w:r>
      <w:r w:rsidRPr="00910C88">
        <w:rPr>
          <w:rFonts w:cstheme="minorHAnsi"/>
          <w:sz w:val="28"/>
          <w:szCs w:val="28"/>
        </w:rPr>
        <w:t xml:space="preserve"> aerodynamics and suspension. York Broadland Leisure Publications.</w:t>
      </w:r>
    </w:p>
    <w:p w14:paraId="537B964B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BSD Performance. (n.d.). </w:t>
      </w:r>
      <w:r w:rsidRPr="00910C88">
        <w:rPr>
          <w:rFonts w:cstheme="minorHAnsi"/>
          <w:i/>
          <w:iCs/>
          <w:sz w:val="28"/>
          <w:szCs w:val="28"/>
        </w:rPr>
        <w:t>2018 BMW S1000RR.</w:t>
      </w:r>
      <w:r w:rsidRPr="00910C88">
        <w:rPr>
          <w:rFonts w:cstheme="minorHAnsi"/>
          <w:sz w:val="28"/>
          <w:szCs w:val="28"/>
        </w:rPr>
        <w:t xml:space="preserve"> [online] Available at: https://bsd.uk.com/bike/2018-bmw-s1000rr/ [Accessed 16 Dec. 2022].</w:t>
      </w:r>
    </w:p>
    <w:p w14:paraId="47419D7A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proofErr w:type="spellStart"/>
      <w:r w:rsidRPr="00910C88">
        <w:rPr>
          <w:rFonts w:cstheme="minorHAnsi"/>
          <w:sz w:val="28"/>
          <w:szCs w:val="28"/>
        </w:rPr>
        <w:t>Foale</w:t>
      </w:r>
      <w:proofErr w:type="spellEnd"/>
      <w:r w:rsidRPr="00910C88">
        <w:rPr>
          <w:rFonts w:cstheme="minorHAnsi"/>
          <w:sz w:val="28"/>
          <w:szCs w:val="28"/>
        </w:rPr>
        <w:t xml:space="preserve">, T. (2002) </w:t>
      </w:r>
      <w:r w:rsidRPr="00910C88">
        <w:rPr>
          <w:rFonts w:cstheme="minorHAnsi"/>
          <w:i/>
          <w:iCs/>
          <w:sz w:val="28"/>
          <w:szCs w:val="28"/>
        </w:rPr>
        <w:t>Motorcycle handling and chassis design : the art and science.</w:t>
      </w:r>
      <w:r w:rsidRPr="00910C88">
        <w:rPr>
          <w:rFonts w:cstheme="minorHAnsi"/>
          <w:sz w:val="28"/>
          <w:szCs w:val="28"/>
        </w:rPr>
        <w:t xml:space="preserve"> 2nd </w:t>
      </w:r>
      <w:proofErr w:type="spellStart"/>
      <w:r w:rsidRPr="00910C88">
        <w:rPr>
          <w:rFonts w:cstheme="minorHAnsi"/>
          <w:sz w:val="28"/>
          <w:szCs w:val="28"/>
        </w:rPr>
        <w:t>edn</w:t>
      </w:r>
      <w:proofErr w:type="spellEnd"/>
      <w:r w:rsidRPr="00910C88">
        <w:rPr>
          <w:rFonts w:cstheme="minorHAnsi"/>
          <w:sz w:val="28"/>
          <w:szCs w:val="28"/>
        </w:rPr>
        <w:t xml:space="preserve">. Spain: </w:t>
      </w:r>
      <w:proofErr w:type="spellStart"/>
      <w:r w:rsidRPr="00910C88">
        <w:rPr>
          <w:rFonts w:cstheme="minorHAnsi"/>
          <w:sz w:val="28"/>
          <w:szCs w:val="28"/>
        </w:rPr>
        <w:t>Mediaprint</w:t>
      </w:r>
      <w:proofErr w:type="spellEnd"/>
      <w:r w:rsidRPr="00910C88">
        <w:rPr>
          <w:rFonts w:cstheme="minorHAnsi"/>
          <w:sz w:val="28"/>
          <w:szCs w:val="28"/>
        </w:rPr>
        <w:t>.</w:t>
      </w:r>
    </w:p>
    <w:p w14:paraId="3B43302E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Gaetano </w:t>
      </w:r>
      <w:proofErr w:type="spellStart"/>
      <w:r w:rsidRPr="00910C88">
        <w:rPr>
          <w:rFonts w:cstheme="minorHAnsi"/>
          <w:sz w:val="28"/>
          <w:szCs w:val="28"/>
        </w:rPr>
        <w:t>Cocco</w:t>
      </w:r>
      <w:proofErr w:type="spellEnd"/>
      <w:r w:rsidRPr="00910C88">
        <w:rPr>
          <w:rFonts w:cstheme="minorHAnsi"/>
          <w:sz w:val="28"/>
          <w:szCs w:val="28"/>
        </w:rPr>
        <w:t xml:space="preserve"> (1999). </w:t>
      </w:r>
      <w:r w:rsidRPr="00910C88">
        <w:rPr>
          <w:rFonts w:cstheme="minorHAnsi"/>
          <w:i/>
          <w:iCs/>
          <w:sz w:val="28"/>
          <w:szCs w:val="28"/>
        </w:rPr>
        <w:t>Motorcycle design and technology : how and why.</w:t>
      </w:r>
      <w:r w:rsidRPr="00910C88">
        <w:rPr>
          <w:rFonts w:cstheme="minorHAnsi"/>
          <w:sz w:val="28"/>
          <w:szCs w:val="28"/>
        </w:rPr>
        <w:t xml:space="preserve"> </w:t>
      </w:r>
      <w:r w:rsidRPr="00910C88">
        <w:rPr>
          <w:rFonts w:cstheme="minorHAnsi"/>
          <w:sz w:val="28"/>
          <w:szCs w:val="28"/>
        </w:rPr>
        <w:t>2</w:t>
      </w:r>
      <w:r w:rsidRPr="00910C88">
        <w:rPr>
          <w:rFonts w:cstheme="minorHAnsi"/>
          <w:sz w:val="28"/>
          <w:szCs w:val="28"/>
          <w:vertAlign w:val="superscript"/>
        </w:rPr>
        <w:t>nd</w:t>
      </w:r>
      <w:r w:rsidRPr="00910C88">
        <w:rPr>
          <w:rFonts w:cstheme="minorHAnsi"/>
          <w:sz w:val="28"/>
          <w:szCs w:val="28"/>
        </w:rPr>
        <w:t xml:space="preserve"> </w:t>
      </w:r>
      <w:proofErr w:type="spellStart"/>
      <w:r w:rsidRPr="00910C88">
        <w:rPr>
          <w:rFonts w:cstheme="minorHAnsi"/>
          <w:sz w:val="28"/>
          <w:szCs w:val="28"/>
        </w:rPr>
        <w:t>edn</w:t>
      </w:r>
      <w:proofErr w:type="spellEnd"/>
      <w:r w:rsidRPr="00910C88">
        <w:rPr>
          <w:rFonts w:cstheme="minorHAnsi"/>
          <w:sz w:val="28"/>
          <w:szCs w:val="28"/>
        </w:rPr>
        <w:t xml:space="preserve"> 2001. </w:t>
      </w:r>
      <w:proofErr w:type="spellStart"/>
      <w:r w:rsidRPr="00910C88">
        <w:rPr>
          <w:rFonts w:cstheme="minorHAnsi"/>
          <w:sz w:val="28"/>
          <w:szCs w:val="28"/>
        </w:rPr>
        <w:t>Vimodrone</w:t>
      </w:r>
      <w:proofErr w:type="spellEnd"/>
      <w:r w:rsidRPr="00910C88">
        <w:rPr>
          <w:rFonts w:cstheme="minorHAnsi"/>
          <w:sz w:val="28"/>
          <w:szCs w:val="28"/>
        </w:rPr>
        <w:t xml:space="preserve"> Milano: Giorgio Nada </w:t>
      </w:r>
      <w:proofErr w:type="spellStart"/>
      <w:r w:rsidRPr="00910C88">
        <w:rPr>
          <w:rFonts w:cstheme="minorHAnsi"/>
          <w:sz w:val="28"/>
          <w:szCs w:val="28"/>
        </w:rPr>
        <w:t>Editore</w:t>
      </w:r>
      <w:proofErr w:type="spellEnd"/>
      <w:r w:rsidRPr="00910C88">
        <w:rPr>
          <w:rFonts w:cstheme="minorHAnsi"/>
          <w:sz w:val="28"/>
          <w:szCs w:val="28"/>
        </w:rPr>
        <w:t>.</w:t>
      </w:r>
      <w:r w:rsidRPr="00910C88">
        <w:rPr>
          <w:rFonts w:cstheme="minorHAnsi"/>
          <w:sz w:val="28"/>
          <w:szCs w:val="28"/>
        </w:rPr>
        <w:t xml:space="preserve"> </w:t>
      </w:r>
    </w:p>
    <w:p w14:paraId="1B9C2CE7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Harrison, A (2022) </w:t>
      </w:r>
      <w:r w:rsidRPr="00910C88">
        <w:rPr>
          <w:rFonts w:cstheme="minorHAnsi"/>
          <w:i/>
          <w:iCs/>
          <w:sz w:val="28"/>
          <w:szCs w:val="28"/>
        </w:rPr>
        <w:t>Motorcycle technology lecture notes.</w:t>
      </w:r>
      <w:r w:rsidRPr="00910C88">
        <w:rPr>
          <w:rFonts w:cstheme="minorHAnsi"/>
          <w:sz w:val="28"/>
          <w:szCs w:val="28"/>
        </w:rPr>
        <w:t xml:space="preserve"> Online. Available on Microsoft teams.</w:t>
      </w:r>
    </w:p>
    <w:p w14:paraId="51736BBD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proofErr w:type="spellStart"/>
      <w:r w:rsidRPr="00910C88">
        <w:rPr>
          <w:rFonts w:cstheme="minorHAnsi"/>
          <w:sz w:val="28"/>
          <w:szCs w:val="28"/>
        </w:rPr>
        <w:t>MotoXAddicts</w:t>
      </w:r>
      <w:proofErr w:type="spellEnd"/>
      <w:r w:rsidRPr="00910C88">
        <w:rPr>
          <w:rFonts w:cstheme="minorHAnsi"/>
          <w:sz w:val="28"/>
          <w:szCs w:val="28"/>
        </w:rPr>
        <w:t xml:space="preserve">. (2019). </w:t>
      </w:r>
      <w:r w:rsidRPr="00910C88">
        <w:rPr>
          <w:rFonts w:cstheme="minorHAnsi"/>
          <w:i/>
          <w:iCs/>
          <w:sz w:val="28"/>
          <w:szCs w:val="28"/>
        </w:rPr>
        <w:t>Photo Shoot: 2020 Rockstar / Husqvarna Factory Rally Team.</w:t>
      </w:r>
      <w:r w:rsidRPr="00910C88">
        <w:rPr>
          <w:rFonts w:cstheme="minorHAnsi"/>
          <w:sz w:val="28"/>
          <w:szCs w:val="28"/>
        </w:rPr>
        <w:t xml:space="preserve"> [online] Available at: https://www.motoxaddicts.com/2019/12/04/photo-shoot-2020-rockstar-husqvarna-factory-rally-team/ [Accessed 17 Dec. 2022].</w:t>
      </w:r>
    </w:p>
    <w:p w14:paraId="53F918FC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proofErr w:type="spellStart"/>
      <w:r w:rsidRPr="00910C88">
        <w:rPr>
          <w:rFonts w:cstheme="minorHAnsi"/>
          <w:sz w:val="28"/>
          <w:szCs w:val="28"/>
        </w:rPr>
        <w:t>Shabee</w:t>
      </w:r>
      <w:proofErr w:type="spellEnd"/>
      <w:r w:rsidRPr="00910C88">
        <w:rPr>
          <w:rFonts w:cstheme="minorHAnsi"/>
          <w:sz w:val="28"/>
          <w:szCs w:val="28"/>
        </w:rPr>
        <w:t xml:space="preserve">, H. (n.d.). </w:t>
      </w:r>
      <w:r w:rsidRPr="00910C88">
        <w:rPr>
          <w:rFonts w:cstheme="minorHAnsi"/>
          <w:i/>
          <w:iCs/>
          <w:sz w:val="28"/>
          <w:szCs w:val="28"/>
        </w:rPr>
        <w:t>201</w:t>
      </w:r>
      <w:r w:rsidRPr="00910C88">
        <w:rPr>
          <w:rFonts w:cstheme="minorHAnsi"/>
          <w:i/>
          <w:iCs/>
          <w:sz w:val="28"/>
          <w:szCs w:val="28"/>
        </w:rPr>
        <w:t>8</w:t>
      </w:r>
      <w:r w:rsidRPr="00910C88">
        <w:rPr>
          <w:rFonts w:cstheme="minorHAnsi"/>
          <w:i/>
          <w:iCs/>
          <w:sz w:val="28"/>
          <w:szCs w:val="28"/>
        </w:rPr>
        <w:t xml:space="preserve"> BMW S1000RR Price, Color And Specs</w:t>
      </w:r>
      <w:r w:rsidRPr="00910C88">
        <w:rPr>
          <w:rFonts w:cstheme="minorHAnsi"/>
          <w:sz w:val="28"/>
          <w:szCs w:val="28"/>
        </w:rPr>
        <w:t>. [online] Bikes Catalog. Available at: https://www.bikescatalog.com/2014-bmw-s1000rr-review-price-color-and-specs.html [Accessed 17 Dec. 2022].</w:t>
      </w:r>
    </w:p>
    <w:p w14:paraId="164067E5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Thacker, T. (2019). </w:t>
      </w:r>
      <w:r w:rsidRPr="00910C88">
        <w:rPr>
          <w:rFonts w:cstheme="minorHAnsi"/>
          <w:i/>
          <w:iCs/>
          <w:sz w:val="28"/>
          <w:szCs w:val="28"/>
        </w:rPr>
        <w:t xml:space="preserve">Preston Docks Report: British </w:t>
      </w:r>
      <w:proofErr w:type="spellStart"/>
      <w:r w:rsidRPr="00910C88">
        <w:rPr>
          <w:rFonts w:cstheme="minorHAnsi"/>
          <w:i/>
          <w:iCs/>
          <w:sz w:val="28"/>
          <w:szCs w:val="28"/>
        </w:rPr>
        <w:t>Sidecarcross</w:t>
      </w:r>
      <w:proofErr w:type="spellEnd"/>
      <w:r w:rsidRPr="00910C88">
        <w:rPr>
          <w:rFonts w:cstheme="minorHAnsi"/>
          <w:i/>
          <w:iCs/>
          <w:sz w:val="28"/>
          <w:szCs w:val="28"/>
        </w:rPr>
        <w:t xml:space="preserve"> Championship. </w:t>
      </w:r>
      <w:r w:rsidRPr="00910C88">
        <w:rPr>
          <w:rFonts w:cstheme="minorHAnsi"/>
          <w:sz w:val="28"/>
          <w:szCs w:val="28"/>
        </w:rPr>
        <w:t xml:space="preserve">[online] Trials and Motocross News. Available at: </w:t>
      </w:r>
      <w:r w:rsidRPr="00910C88">
        <w:rPr>
          <w:rFonts w:cstheme="minorHAnsi"/>
          <w:sz w:val="28"/>
          <w:szCs w:val="28"/>
        </w:rPr>
        <w:lastRenderedPageBreak/>
        <w:t>https://www.tmxnews.co.uk/news/motocross/preston-docks-report-british-sidecarcross-championship/ [Accessed 17 Dec. 2022].</w:t>
      </w:r>
    </w:p>
    <w:p w14:paraId="3FDE88B2" w14:textId="77777777" w:rsidR="00910C88" w:rsidRPr="00910C88" w:rsidRDefault="00910C88" w:rsidP="000A7DFD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Victorville, I. (n.d.). </w:t>
      </w:r>
      <w:r w:rsidRPr="00910C88">
        <w:rPr>
          <w:rFonts w:cstheme="minorHAnsi"/>
          <w:i/>
          <w:iCs/>
          <w:sz w:val="28"/>
          <w:szCs w:val="28"/>
        </w:rPr>
        <w:t>Improving Handling with Geometry | Total Control Training.</w:t>
      </w:r>
      <w:r w:rsidRPr="00910C88">
        <w:rPr>
          <w:rFonts w:cstheme="minorHAnsi"/>
          <w:sz w:val="28"/>
          <w:szCs w:val="28"/>
        </w:rPr>
        <w:t xml:space="preserve"> [online] Available at: https://www.totalcontroltraining.net/blog/2020-01-03/improving-handling-with-geometry/5#:~:text=Following%20is%20a%20simple%20guide%20for%20modifying%20your [Accessed 17 Dec. 2022].</w:t>
      </w:r>
    </w:p>
    <w:p w14:paraId="572ED999" w14:textId="77777777" w:rsidR="00910C88" w:rsidRPr="00910C88" w:rsidRDefault="00910C88" w:rsidP="00AA2746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Vittore </w:t>
      </w:r>
      <w:proofErr w:type="spellStart"/>
      <w:r w:rsidRPr="00910C88">
        <w:rPr>
          <w:rFonts w:cstheme="minorHAnsi"/>
          <w:sz w:val="28"/>
          <w:szCs w:val="28"/>
        </w:rPr>
        <w:t>Cossalter</w:t>
      </w:r>
      <w:proofErr w:type="spellEnd"/>
      <w:r w:rsidRPr="00910C88">
        <w:rPr>
          <w:rFonts w:cstheme="minorHAnsi"/>
          <w:sz w:val="28"/>
          <w:szCs w:val="28"/>
        </w:rPr>
        <w:t xml:space="preserve">. (2010). </w:t>
      </w:r>
      <w:r w:rsidRPr="00910C88">
        <w:rPr>
          <w:rFonts w:cstheme="minorHAnsi"/>
          <w:i/>
          <w:iCs/>
          <w:sz w:val="28"/>
          <w:szCs w:val="28"/>
        </w:rPr>
        <w:t>Motorcycle dynamics</w:t>
      </w:r>
      <w:r w:rsidRPr="00910C88">
        <w:rPr>
          <w:rFonts w:cstheme="minorHAnsi"/>
          <w:sz w:val="28"/>
          <w:szCs w:val="28"/>
        </w:rPr>
        <w:t>. Lulu.</w:t>
      </w:r>
    </w:p>
    <w:p w14:paraId="3B5EA09E" w14:textId="77777777" w:rsidR="00910C88" w:rsidRPr="00910C88" w:rsidRDefault="00910C88" w:rsidP="00250C21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>www.husqvarna-motorcycles.com. (n.d.). </w:t>
      </w:r>
      <w:r w:rsidRPr="00910C88">
        <w:rPr>
          <w:rFonts w:cstheme="minorHAnsi"/>
          <w:i/>
          <w:iCs/>
          <w:sz w:val="28"/>
          <w:szCs w:val="28"/>
        </w:rPr>
        <w:t>Husqvarna Factory Racing set for 2023 Dakar Rally.</w:t>
      </w:r>
      <w:r w:rsidRPr="00910C88">
        <w:rPr>
          <w:rFonts w:cstheme="minorHAnsi"/>
          <w:sz w:val="28"/>
          <w:szCs w:val="28"/>
        </w:rPr>
        <w:t xml:space="preserve"> [online] Available at: https://www.husqvarna-motorcycles.com/nl-nl/motorsport/motorsports-news/husqvarna-factory-racing-set-for-2023-dakar-rally.html [Accessed 17 Dec. 2022].</w:t>
      </w:r>
    </w:p>
    <w:p w14:paraId="3844A5AA" w14:textId="77777777" w:rsidR="00910C88" w:rsidRPr="00910C88" w:rsidRDefault="00910C88" w:rsidP="005C7493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www.ktm.com. (n.d.). </w:t>
      </w:r>
      <w:r w:rsidRPr="00910C88">
        <w:rPr>
          <w:rFonts w:cstheme="minorHAnsi"/>
          <w:i/>
          <w:iCs/>
          <w:sz w:val="28"/>
          <w:szCs w:val="28"/>
        </w:rPr>
        <w:t>KTM 350 EXC-F FACTORY EDITION 2022.</w:t>
      </w:r>
      <w:r w:rsidRPr="00910C88">
        <w:rPr>
          <w:rFonts w:cstheme="minorHAnsi"/>
          <w:sz w:val="28"/>
          <w:szCs w:val="28"/>
        </w:rPr>
        <w:t xml:space="preserve"> [online] Available at: https://www.ktm.com/en-do/models/enduro/4-stroke/ktm-350-exc-f-factoryedition2022.html [Accessed 17 Dec. 2022].</w:t>
      </w:r>
    </w:p>
    <w:p w14:paraId="3C94438C" w14:textId="77777777" w:rsidR="00910C88" w:rsidRPr="00910C88" w:rsidRDefault="00910C88" w:rsidP="000A7DFD">
      <w:pPr>
        <w:rPr>
          <w:rFonts w:cstheme="minorHAnsi"/>
          <w:sz w:val="28"/>
          <w:szCs w:val="28"/>
        </w:rPr>
      </w:pPr>
      <w:r w:rsidRPr="00910C88">
        <w:rPr>
          <w:rFonts w:cstheme="minorHAnsi"/>
          <w:sz w:val="28"/>
          <w:szCs w:val="28"/>
        </w:rPr>
        <w:t xml:space="preserve">zarr.com, (n.d.). </w:t>
      </w:r>
      <w:r w:rsidRPr="00910C88">
        <w:rPr>
          <w:rFonts w:cstheme="minorHAnsi"/>
          <w:i/>
          <w:iCs/>
          <w:sz w:val="28"/>
          <w:szCs w:val="28"/>
        </w:rPr>
        <w:t xml:space="preserve">Brits Keep up Their Challenge in World </w:t>
      </w:r>
      <w:proofErr w:type="spellStart"/>
      <w:r w:rsidRPr="00910C88">
        <w:rPr>
          <w:rFonts w:cstheme="minorHAnsi"/>
          <w:i/>
          <w:iCs/>
          <w:sz w:val="28"/>
          <w:szCs w:val="28"/>
        </w:rPr>
        <w:t>Sidecarcross</w:t>
      </w:r>
      <w:proofErr w:type="spellEnd"/>
      <w:r w:rsidRPr="00910C88">
        <w:rPr>
          <w:rFonts w:cstheme="minorHAnsi"/>
          <w:i/>
          <w:iCs/>
          <w:sz w:val="28"/>
          <w:szCs w:val="28"/>
        </w:rPr>
        <w:t xml:space="preserve"> Championships. </w:t>
      </w:r>
      <w:r w:rsidRPr="00910C88">
        <w:rPr>
          <w:rFonts w:cstheme="minorHAnsi"/>
          <w:sz w:val="28"/>
          <w:szCs w:val="28"/>
        </w:rPr>
        <w:t>[online] Auto-Cycle Union Ltd (ACU). Available at: https://www.acu.org.uk/News/2017/05/Brits-Keep-up-Their-Challenge-in-World-Sidecarcross-Championships/ [Accessed 17 Dec. 2022].</w:t>
      </w:r>
    </w:p>
    <w:sectPr w:rsidR="00910C88" w:rsidRPr="00910C88" w:rsidSect="00060BF4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2240" w:h="15840"/>
      <w:pgMar w:top="1440" w:right="1440" w:bottom="1440" w:left="1440" w:header="0" w:footer="17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827607" w14:textId="77777777" w:rsidR="00E71B97" w:rsidRDefault="00E71B97" w:rsidP="00181051">
      <w:pPr>
        <w:spacing w:after="0" w:line="240" w:lineRule="auto"/>
      </w:pPr>
      <w:r>
        <w:separator/>
      </w:r>
    </w:p>
  </w:endnote>
  <w:endnote w:type="continuationSeparator" w:id="0">
    <w:p w14:paraId="68C15F5C" w14:textId="77777777" w:rsidR="00E71B97" w:rsidRDefault="00E71B97" w:rsidP="001810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8671FB" w14:textId="77777777" w:rsidR="00181051" w:rsidRDefault="0018105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95852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87548E" w14:textId="4BFB95A0" w:rsidR="00181051" w:rsidRDefault="0018105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986563" w14:textId="77777777" w:rsidR="00181051" w:rsidRDefault="0018105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7AA7E1" w14:textId="77777777" w:rsidR="00181051" w:rsidRDefault="001810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AFCCF3" w14:textId="77777777" w:rsidR="00E71B97" w:rsidRDefault="00E71B97" w:rsidP="00181051">
      <w:pPr>
        <w:spacing w:after="0" w:line="240" w:lineRule="auto"/>
      </w:pPr>
      <w:r>
        <w:separator/>
      </w:r>
    </w:p>
  </w:footnote>
  <w:footnote w:type="continuationSeparator" w:id="0">
    <w:p w14:paraId="3A7BBE8A" w14:textId="77777777" w:rsidR="00E71B97" w:rsidRDefault="00E71B97" w:rsidP="001810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918E8B" w14:textId="77777777" w:rsidR="00181051" w:rsidRDefault="0018105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C07571" w14:textId="77777777" w:rsidR="00181051" w:rsidRDefault="0018105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929DC" w14:textId="77777777" w:rsidR="00181051" w:rsidRDefault="001810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476A4A"/>
    <w:multiLevelType w:val="hybridMultilevel"/>
    <w:tmpl w:val="CFD25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16E6A4"/>
    <w:multiLevelType w:val="hybridMultilevel"/>
    <w:tmpl w:val="04D6009A"/>
    <w:lvl w:ilvl="0" w:tplc="6CEAD702">
      <w:start w:val="1"/>
      <w:numFmt w:val="decimal"/>
      <w:lvlText w:val="%1."/>
      <w:lvlJc w:val="left"/>
      <w:pPr>
        <w:ind w:left="720" w:hanging="360"/>
      </w:pPr>
    </w:lvl>
    <w:lvl w:ilvl="1" w:tplc="F028C15A">
      <w:start w:val="1"/>
      <w:numFmt w:val="lowerLetter"/>
      <w:lvlText w:val="%2."/>
      <w:lvlJc w:val="left"/>
      <w:pPr>
        <w:ind w:left="1440" w:hanging="360"/>
      </w:pPr>
    </w:lvl>
    <w:lvl w:ilvl="2" w:tplc="3864BC20">
      <w:start w:val="1"/>
      <w:numFmt w:val="lowerRoman"/>
      <w:lvlText w:val="%3."/>
      <w:lvlJc w:val="right"/>
      <w:pPr>
        <w:ind w:left="2160" w:hanging="180"/>
      </w:pPr>
    </w:lvl>
    <w:lvl w:ilvl="3" w:tplc="90708306">
      <w:start w:val="1"/>
      <w:numFmt w:val="decimal"/>
      <w:lvlText w:val="%4."/>
      <w:lvlJc w:val="left"/>
      <w:pPr>
        <w:ind w:left="2880" w:hanging="360"/>
      </w:pPr>
    </w:lvl>
    <w:lvl w:ilvl="4" w:tplc="F96079DC">
      <w:start w:val="1"/>
      <w:numFmt w:val="lowerLetter"/>
      <w:lvlText w:val="%5."/>
      <w:lvlJc w:val="left"/>
      <w:pPr>
        <w:ind w:left="3600" w:hanging="360"/>
      </w:pPr>
    </w:lvl>
    <w:lvl w:ilvl="5" w:tplc="7408BE9E">
      <w:start w:val="1"/>
      <w:numFmt w:val="lowerRoman"/>
      <w:lvlText w:val="%6."/>
      <w:lvlJc w:val="right"/>
      <w:pPr>
        <w:ind w:left="4320" w:hanging="180"/>
      </w:pPr>
    </w:lvl>
    <w:lvl w:ilvl="6" w:tplc="682E47E8">
      <w:start w:val="1"/>
      <w:numFmt w:val="decimal"/>
      <w:lvlText w:val="%7."/>
      <w:lvlJc w:val="left"/>
      <w:pPr>
        <w:ind w:left="5040" w:hanging="360"/>
      </w:pPr>
    </w:lvl>
    <w:lvl w:ilvl="7" w:tplc="17D2433A">
      <w:start w:val="1"/>
      <w:numFmt w:val="lowerLetter"/>
      <w:lvlText w:val="%8."/>
      <w:lvlJc w:val="left"/>
      <w:pPr>
        <w:ind w:left="5760" w:hanging="360"/>
      </w:pPr>
    </w:lvl>
    <w:lvl w:ilvl="8" w:tplc="9342E34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71515D"/>
    <w:multiLevelType w:val="hybridMultilevel"/>
    <w:tmpl w:val="2F240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DF2632"/>
    <w:multiLevelType w:val="hybridMultilevel"/>
    <w:tmpl w:val="F61AD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8865767">
    <w:abstractNumId w:val="1"/>
  </w:num>
  <w:num w:numId="2" w16cid:durableId="1087573498">
    <w:abstractNumId w:val="3"/>
  </w:num>
  <w:num w:numId="3" w16cid:durableId="552081716">
    <w:abstractNumId w:val="0"/>
  </w:num>
  <w:num w:numId="4" w16cid:durableId="131171630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77337D"/>
    <w:rsid w:val="00005846"/>
    <w:rsid w:val="00010BD2"/>
    <w:rsid w:val="000157B5"/>
    <w:rsid w:val="00017034"/>
    <w:rsid w:val="00025F5D"/>
    <w:rsid w:val="000308A7"/>
    <w:rsid w:val="00035AF8"/>
    <w:rsid w:val="00043FD2"/>
    <w:rsid w:val="000446A0"/>
    <w:rsid w:val="00054186"/>
    <w:rsid w:val="00060BF4"/>
    <w:rsid w:val="00061125"/>
    <w:rsid w:val="00071E82"/>
    <w:rsid w:val="00072E97"/>
    <w:rsid w:val="00076A63"/>
    <w:rsid w:val="00081011"/>
    <w:rsid w:val="00092452"/>
    <w:rsid w:val="000A3221"/>
    <w:rsid w:val="000A7DFD"/>
    <w:rsid w:val="000B073E"/>
    <w:rsid w:val="000B0B75"/>
    <w:rsid w:val="000B7812"/>
    <w:rsid w:val="000C0CD5"/>
    <w:rsid w:val="000C450A"/>
    <w:rsid w:val="000C5C07"/>
    <w:rsid w:val="000C6663"/>
    <w:rsid w:val="000D4EEA"/>
    <w:rsid w:val="000D656E"/>
    <w:rsid w:val="000E1E96"/>
    <w:rsid w:val="000E29FB"/>
    <w:rsid w:val="000E34D6"/>
    <w:rsid w:val="000F4263"/>
    <w:rsid w:val="000F4300"/>
    <w:rsid w:val="000F5EB2"/>
    <w:rsid w:val="00106A1B"/>
    <w:rsid w:val="00111040"/>
    <w:rsid w:val="001116A3"/>
    <w:rsid w:val="00112B9F"/>
    <w:rsid w:val="00113DA8"/>
    <w:rsid w:val="00117351"/>
    <w:rsid w:val="0012190E"/>
    <w:rsid w:val="00126C9D"/>
    <w:rsid w:val="00127649"/>
    <w:rsid w:val="00127D61"/>
    <w:rsid w:val="001318C8"/>
    <w:rsid w:val="001333B4"/>
    <w:rsid w:val="0013374B"/>
    <w:rsid w:val="00142CAE"/>
    <w:rsid w:val="0014325D"/>
    <w:rsid w:val="00143FFF"/>
    <w:rsid w:val="00146F55"/>
    <w:rsid w:val="001549FA"/>
    <w:rsid w:val="00154A3C"/>
    <w:rsid w:val="00155B1F"/>
    <w:rsid w:val="00155C79"/>
    <w:rsid w:val="001565F2"/>
    <w:rsid w:val="001607B5"/>
    <w:rsid w:val="0017608E"/>
    <w:rsid w:val="001767C8"/>
    <w:rsid w:val="00181051"/>
    <w:rsid w:val="001820E3"/>
    <w:rsid w:val="001829B0"/>
    <w:rsid w:val="0019255D"/>
    <w:rsid w:val="001975E8"/>
    <w:rsid w:val="001A0F7D"/>
    <w:rsid w:val="001A42D0"/>
    <w:rsid w:val="001B39C5"/>
    <w:rsid w:val="001B5C45"/>
    <w:rsid w:val="001B6350"/>
    <w:rsid w:val="001B6799"/>
    <w:rsid w:val="001B7F8A"/>
    <w:rsid w:val="001C5F18"/>
    <w:rsid w:val="001C60C5"/>
    <w:rsid w:val="001D06B9"/>
    <w:rsid w:val="001D0EF5"/>
    <w:rsid w:val="001D0F6A"/>
    <w:rsid w:val="001D1702"/>
    <w:rsid w:val="001D26A7"/>
    <w:rsid w:val="001D71A5"/>
    <w:rsid w:val="001E196A"/>
    <w:rsid w:val="001E3C83"/>
    <w:rsid w:val="001E6D2F"/>
    <w:rsid w:val="001F04DE"/>
    <w:rsid w:val="001F361D"/>
    <w:rsid w:val="001F5E9A"/>
    <w:rsid w:val="0021166A"/>
    <w:rsid w:val="0021229C"/>
    <w:rsid w:val="002140F4"/>
    <w:rsid w:val="0021589A"/>
    <w:rsid w:val="002176C5"/>
    <w:rsid w:val="002221AF"/>
    <w:rsid w:val="00225DDB"/>
    <w:rsid w:val="002264B7"/>
    <w:rsid w:val="00230DD9"/>
    <w:rsid w:val="0023254B"/>
    <w:rsid w:val="0025070A"/>
    <w:rsid w:val="00250C21"/>
    <w:rsid w:val="002552EA"/>
    <w:rsid w:val="00262DEA"/>
    <w:rsid w:val="00264AA5"/>
    <w:rsid w:val="00266B76"/>
    <w:rsid w:val="00284832"/>
    <w:rsid w:val="002859CD"/>
    <w:rsid w:val="00293E60"/>
    <w:rsid w:val="002B0987"/>
    <w:rsid w:val="002B1309"/>
    <w:rsid w:val="002B43C4"/>
    <w:rsid w:val="002B602E"/>
    <w:rsid w:val="002C19A5"/>
    <w:rsid w:val="002C2051"/>
    <w:rsid w:val="002C71D6"/>
    <w:rsid w:val="002C7A40"/>
    <w:rsid w:val="002D1A6A"/>
    <w:rsid w:val="002D4419"/>
    <w:rsid w:val="002D4575"/>
    <w:rsid w:val="002F0005"/>
    <w:rsid w:val="002F01AF"/>
    <w:rsid w:val="002F19D8"/>
    <w:rsid w:val="002F24E1"/>
    <w:rsid w:val="002F437F"/>
    <w:rsid w:val="0030254F"/>
    <w:rsid w:val="00303FF0"/>
    <w:rsid w:val="003079BB"/>
    <w:rsid w:val="003116DB"/>
    <w:rsid w:val="00312DBE"/>
    <w:rsid w:val="00314C93"/>
    <w:rsid w:val="003168D0"/>
    <w:rsid w:val="003178E2"/>
    <w:rsid w:val="00325418"/>
    <w:rsid w:val="00326728"/>
    <w:rsid w:val="00327EF7"/>
    <w:rsid w:val="00332048"/>
    <w:rsid w:val="00336659"/>
    <w:rsid w:val="00346050"/>
    <w:rsid w:val="00346D6B"/>
    <w:rsid w:val="00350BE3"/>
    <w:rsid w:val="003601C0"/>
    <w:rsid w:val="00361A37"/>
    <w:rsid w:val="00375036"/>
    <w:rsid w:val="0037542D"/>
    <w:rsid w:val="00376DDE"/>
    <w:rsid w:val="00386F41"/>
    <w:rsid w:val="00391A06"/>
    <w:rsid w:val="00394BB8"/>
    <w:rsid w:val="003974DC"/>
    <w:rsid w:val="003A0CA3"/>
    <w:rsid w:val="003B0683"/>
    <w:rsid w:val="003D1126"/>
    <w:rsid w:val="003D4E0D"/>
    <w:rsid w:val="003D61AB"/>
    <w:rsid w:val="003F077E"/>
    <w:rsid w:val="003F2D7E"/>
    <w:rsid w:val="00401350"/>
    <w:rsid w:val="00402CC6"/>
    <w:rsid w:val="0040530F"/>
    <w:rsid w:val="00405E65"/>
    <w:rsid w:val="00410586"/>
    <w:rsid w:val="004140CF"/>
    <w:rsid w:val="00414681"/>
    <w:rsid w:val="00416D25"/>
    <w:rsid w:val="00426ACD"/>
    <w:rsid w:val="00427A31"/>
    <w:rsid w:val="00441486"/>
    <w:rsid w:val="00446BE7"/>
    <w:rsid w:val="00447CF6"/>
    <w:rsid w:val="0045404C"/>
    <w:rsid w:val="00464BFC"/>
    <w:rsid w:val="0046645B"/>
    <w:rsid w:val="00473594"/>
    <w:rsid w:val="00473DE6"/>
    <w:rsid w:val="004A027A"/>
    <w:rsid w:val="004A2530"/>
    <w:rsid w:val="004A3165"/>
    <w:rsid w:val="004A72B2"/>
    <w:rsid w:val="004B266D"/>
    <w:rsid w:val="004B27D8"/>
    <w:rsid w:val="004B3FBF"/>
    <w:rsid w:val="004B50C4"/>
    <w:rsid w:val="004B5198"/>
    <w:rsid w:val="004B6001"/>
    <w:rsid w:val="004B731F"/>
    <w:rsid w:val="004C4227"/>
    <w:rsid w:val="004C599C"/>
    <w:rsid w:val="004D2B7E"/>
    <w:rsid w:val="004D3689"/>
    <w:rsid w:val="004D56D3"/>
    <w:rsid w:val="004D7934"/>
    <w:rsid w:val="004E2756"/>
    <w:rsid w:val="004E4D6D"/>
    <w:rsid w:val="004E7F56"/>
    <w:rsid w:val="004F12BA"/>
    <w:rsid w:val="004F54BD"/>
    <w:rsid w:val="004F72EA"/>
    <w:rsid w:val="005009F2"/>
    <w:rsid w:val="005035D2"/>
    <w:rsid w:val="00516344"/>
    <w:rsid w:val="00521F6D"/>
    <w:rsid w:val="0052412B"/>
    <w:rsid w:val="0052434A"/>
    <w:rsid w:val="005302A1"/>
    <w:rsid w:val="00533516"/>
    <w:rsid w:val="005363B3"/>
    <w:rsid w:val="00540075"/>
    <w:rsid w:val="00542BFB"/>
    <w:rsid w:val="005452D6"/>
    <w:rsid w:val="005464A2"/>
    <w:rsid w:val="005469B8"/>
    <w:rsid w:val="00550BEC"/>
    <w:rsid w:val="005511EC"/>
    <w:rsid w:val="00560E21"/>
    <w:rsid w:val="0056608E"/>
    <w:rsid w:val="005727F5"/>
    <w:rsid w:val="005757E7"/>
    <w:rsid w:val="005770A9"/>
    <w:rsid w:val="0057719C"/>
    <w:rsid w:val="005778A6"/>
    <w:rsid w:val="00581CFA"/>
    <w:rsid w:val="00594533"/>
    <w:rsid w:val="005957EC"/>
    <w:rsid w:val="005969A3"/>
    <w:rsid w:val="005A21E9"/>
    <w:rsid w:val="005A4BA7"/>
    <w:rsid w:val="005A7BEA"/>
    <w:rsid w:val="005B175D"/>
    <w:rsid w:val="005B1E5A"/>
    <w:rsid w:val="005B388D"/>
    <w:rsid w:val="005C21AC"/>
    <w:rsid w:val="005C6ACE"/>
    <w:rsid w:val="005C7493"/>
    <w:rsid w:val="005C7FA9"/>
    <w:rsid w:val="005D091D"/>
    <w:rsid w:val="005D4758"/>
    <w:rsid w:val="005D78DB"/>
    <w:rsid w:val="005D7BAF"/>
    <w:rsid w:val="005E10BE"/>
    <w:rsid w:val="005E10F1"/>
    <w:rsid w:val="005E590E"/>
    <w:rsid w:val="005E73DB"/>
    <w:rsid w:val="005F2730"/>
    <w:rsid w:val="005F4168"/>
    <w:rsid w:val="005F482F"/>
    <w:rsid w:val="006004F7"/>
    <w:rsid w:val="006020DE"/>
    <w:rsid w:val="00602FD1"/>
    <w:rsid w:val="00606E16"/>
    <w:rsid w:val="00612015"/>
    <w:rsid w:val="006160FB"/>
    <w:rsid w:val="00616503"/>
    <w:rsid w:val="00616CE0"/>
    <w:rsid w:val="00617796"/>
    <w:rsid w:val="00635FA8"/>
    <w:rsid w:val="00637DE5"/>
    <w:rsid w:val="0064198B"/>
    <w:rsid w:val="00644629"/>
    <w:rsid w:val="006528A7"/>
    <w:rsid w:val="00657C2E"/>
    <w:rsid w:val="00660878"/>
    <w:rsid w:val="006623EE"/>
    <w:rsid w:val="00662A6C"/>
    <w:rsid w:val="00666B80"/>
    <w:rsid w:val="0067010C"/>
    <w:rsid w:val="006709FD"/>
    <w:rsid w:val="00672471"/>
    <w:rsid w:val="00677152"/>
    <w:rsid w:val="00680833"/>
    <w:rsid w:val="00694176"/>
    <w:rsid w:val="0069751E"/>
    <w:rsid w:val="006A20B9"/>
    <w:rsid w:val="006A324A"/>
    <w:rsid w:val="006B1AAC"/>
    <w:rsid w:val="006B1AC9"/>
    <w:rsid w:val="006C0149"/>
    <w:rsid w:val="006C05D7"/>
    <w:rsid w:val="006C3824"/>
    <w:rsid w:val="006D6F01"/>
    <w:rsid w:val="006D7DDE"/>
    <w:rsid w:val="006F3515"/>
    <w:rsid w:val="006F5A7C"/>
    <w:rsid w:val="006F71D0"/>
    <w:rsid w:val="00704676"/>
    <w:rsid w:val="007056CE"/>
    <w:rsid w:val="007056E0"/>
    <w:rsid w:val="00710A10"/>
    <w:rsid w:val="00713306"/>
    <w:rsid w:val="00720B89"/>
    <w:rsid w:val="00720D76"/>
    <w:rsid w:val="0072247D"/>
    <w:rsid w:val="007233BB"/>
    <w:rsid w:val="00723534"/>
    <w:rsid w:val="00723578"/>
    <w:rsid w:val="007256E8"/>
    <w:rsid w:val="00730563"/>
    <w:rsid w:val="00732DC5"/>
    <w:rsid w:val="00733365"/>
    <w:rsid w:val="00733D72"/>
    <w:rsid w:val="007358FD"/>
    <w:rsid w:val="0074158A"/>
    <w:rsid w:val="00741819"/>
    <w:rsid w:val="00741E20"/>
    <w:rsid w:val="007463A6"/>
    <w:rsid w:val="00746772"/>
    <w:rsid w:val="00746B1B"/>
    <w:rsid w:val="007616E4"/>
    <w:rsid w:val="00763087"/>
    <w:rsid w:val="00770A6F"/>
    <w:rsid w:val="00772347"/>
    <w:rsid w:val="007877A2"/>
    <w:rsid w:val="00790730"/>
    <w:rsid w:val="00790DB4"/>
    <w:rsid w:val="00793D42"/>
    <w:rsid w:val="0079437C"/>
    <w:rsid w:val="00796E96"/>
    <w:rsid w:val="007A5CC0"/>
    <w:rsid w:val="007B2D11"/>
    <w:rsid w:val="007C222C"/>
    <w:rsid w:val="007D22F7"/>
    <w:rsid w:val="007D2397"/>
    <w:rsid w:val="007D587E"/>
    <w:rsid w:val="007D7B74"/>
    <w:rsid w:val="007E3B4D"/>
    <w:rsid w:val="007E5B79"/>
    <w:rsid w:val="007F2D99"/>
    <w:rsid w:val="007F42DB"/>
    <w:rsid w:val="007F5B18"/>
    <w:rsid w:val="007F7818"/>
    <w:rsid w:val="00800D61"/>
    <w:rsid w:val="00810A30"/>
    <w:rsid w:val="008149BE"/>
    <w:rsid w:val="00814F6E"/>
    <w:rsid w:val="008159C9"/>
    <w:rsid w:val="00823BDC"/>
    <w:rsid w:val="0082503B"/>
    <w:rsid w:val="00825BBB"/>
    <w:rsid w:val="008347A9"/>
    <w:rsid w:val="0083655F"/>
    <w:rsid w:val="00837172"/>
    <w:rsid w:val="008410A9"/>
    <w:rsid w:val="008523CB"/>
    <w:rsid w:val="00854029"/>
    <w:rsid w:val="00854D11"/>
    <w:rsid w:val="00855603"/>
    <w:rsid w:val="00863257"/>
    <w:rsid w:val="00866D4F"/>
    <w:rsid w:val="0088455C"/>
    <w:rsid w:val="00890F78"/>
    <w:rsid w:val="00895DB1"/>
    <w:rsid w:val="0089745D"/>
    <w:rsid w:val="008A0B53"/>
    <w:rsid w:val="008A2D88"/>
    <w:rsid w:val="008A470A"/>
    <w:rsid w:val="008D2E67"/>
    <w:rsid w:val="008E1015"/>
    <w:rsid w:val="008E3721"/>
    <w:rsid w:val="008E3AF9"/>
    <w:rsid w:val="008F2321"/>
    <w:rsid w:val="008F3C0E"/>
    <w:rsid w:val="008F5C4F"/>
    <w:rsid w:val="009041BF"/>
    <w:rsid w:val="00910C88"/>
    <w:rsid w:val="00917861"/>
    <w:rsid w:val="00920DB9"/>
    <w:rsid w:val="00940427"/>
    <w:rsid w:val="009428F2"/>
    <w:rsid w:val="00944913"/>
    <w:rsid w:val="0095195F"/>
    <w:rsid w:val="00954FA6"/>
    <w:rsid w:val="00956E35"/>
    <w:rsid w:val="00960B9A"/>
    <w:rsid w:val="00961418"/>
    <w:rsid w:val="009631EA"/>
    <w:rsid w:val="00976B13"/>
    <w:rsid w:val="009834E3"/>
    <w:rsid w:val="00985563"/>
    <w:rsid w:val="00995A99"/>
    <w:rsid w:val="009A2BB0"/>
    <w:rsid w:val="009B349A"/>
    <w:rsid w:val="009D50F7"/>
    <w:rsid w:val="009D61AD"/>
    <w:rsid w:val="009D6E11"/>
    <w:rsid w:val="009E43E6"/>
    <w:rsid w:val="009E4B3F"/>
    <w:rsid w:val="009E5031"/>
    <w:rsid w:val="00A02389"/>
    <w:rsid w:val="00A03DFC"/>
    <w:rsid w:val="00A05293"/>
    <w:rsid w:val="00A06019"/>
    <w:rsid w:val="00A1052C"/>
    <w:rsid w:val="00A12C92"/>
    <w:rsid w:val="00A16F13"/>
    <w:rsid w:val="00A2132A"/>
    <w:rsid w:val="00A24EE5"/>
    <w:rsid w:val="00A270DC"/>
    <w:rsid w:val="00A32C7B"/>
    <w:rsid w:val="00A36B39"/>
    <w:rsid w:val="00A40B31"/>
    <w:rsid w:val="00A40E47"/>
    <w:rsid w:val="00A51088"/>
    <w:rsid w:val="00A52D8F"/>
    <w:rsid w:val="00A555EA"/>
    <w:rsid w:val="00A568A0"/>
    <w:rsid w:val="00A67245"/>
    <w:rsid w:val="00A71EA2"/>
    <w:rsid w:val="00A72192"/>
    <w:rsid w:val="00A76407"/>
    <w:rsid w:val="00A80EA9"/>
    <w:rsid w:val="00A82965"/>
    <w:rsid w:val="00A83779"/>
    <w:rsid w:val="00A865DF"/>
    <w:rsid w:val="00A867DA"/>
    <w:rsid w:val="00A909D6"/>
    <w:rsid w:val="00A95431"/>
    <w:rsid w:val="00A975D7"/>
    <w:rsid w:val="00AA2746"/>
    <w:rsid w:val="00AA4FB3"/>
    <w:rsid w:val="00AA5141"/>
    <w:rsid w:val="00AA6FAF"/>
    <w:rsid w:val="00AB4883"/>
    <w:rsid w:val="00AB7D10"/>
    <w:rsid w:val="00AD1B8F"/>
    <w:rsid w:val="00AE2FD6"/>
    <w:rsid w:val="00AF0230"/>
    <w:rsid w:val="00AF03DB"/>
    <w:rsid w:val="00AF16BA"/>
    <w:rsid w:val="00AF2AB8"/>
    <w:rsid w:val="00AF6CA0"/>
    <w:rsid w:val="00B01554"/>
    <w:rsid w:val="00B0179A"/>
    <w:rsid w:val="00B0526C"/>
    <w:rsid w:val="00B06D8E"/>
    <w:rsid w:val="00B16AD6"/>
    <w:rsid w:val="00B20457"/>
    <w:rsid w:val="00B3040D"/>
    <w:rsid w:val="00B31A6E"/>
    <w:rsid w:val="00B51B90"/>
    <w:rsid w:val="00B55F93"/>
    <w:rsid w:val="00B65EC3"/>
    <w:rsid w:val="00B66B84"/>
    <w:rsid w:val="00B743AD"/>
    <w:rsid w:val="00B8004E"/>
    <w:rsid w:val="00B85DDA"/>
    <w:rsid w:val="00B86541"/>
    <w:rsid w:val="00B90F63"/>
    <w:rsid w:val="00B90FF1"/>
    <w:rsid w:val="00B925B6"/>
    <w:rsid w:val="00B92EBC"/>
    <w:rsid w:val="00B93276"/>
    <w:rsid w:val="00BA28DF"/>
    <w:rsid w:val="00BA33B6"/>
    <w:rsid w:val="00BA4B38"/>
    <w:rsid w:val="00BA4E54"/>
    <w:rsid w:val="00BA73DF"/>
    <w:rsid w:val="00BC28EA"/>
    <w:rsid w:val="00BD3634"/>
    <w:rsid w:val="00BD3C42"/>
    <w:rsid w:val="00BD5734"/>
    <w:rsid w:val="00BD7170"/>
    <w:rsid w:val="00BE41FD"/>
    <w:rsid w:val="00BE4341"/>
    <w:rsid w:val="00BE6DE1"/>
    <w:rsid w:val="00BF064B"/>
    <w:rsid w:val="00BF066C"/>
    <w:rsid w:val="00BF09C7"/>
    <w:rsid w:val="00BF46C2"/>
    <w:rsid w:val="00C05E9E"/>
    <w:rsid w:val="00C118EF"/>
    <w:rsid w:val="00C14D35"/>
    <w:rsid w:val="00C17BF8"/>
    <w:rsid w:val="00C22F64"/>
    <w:rsid w:val="00C264B5"/>
    <w:rsid w:val="00C34016"/>
    <w:rsid w:val="00C409D8"/>
    <w:rsid w:val="00C46215"/>
    <w:rsid w:val="00C46845"/>
    <w:rsid w:val="00C64189"/>
    <w:rsid w:val="00C658BE"/>
    <w:rsid w:val="00C77C1D"/>
    <w:rsid w:val="00C82BB6"/>
    <w:rsid w:val="00C83B00"/>
    <w:rsid w:val="00C84618"/>
    <w:rsid w:val="00C86C8B"/>
    <w:rsid w:val="00C87E4A"/>
    <w:rsid w:val="00C943E2"/>
    <w:rsid w:val="00C96D39"/>
    <w:rsid w:val="00CB3ECD"/>
    <w:rsid w:val="00CB6B93"/>
    <w:rsid w:val="00CC1ED8"/>
    <w:rsid w:val="00CC508E"/>
    <w:rsid w:val="00CD2162"/>
    <w:rsid w:val="00CD5066"/>
    <w:rsid w:val="00CD59BA"/>
    <w:rsid w:val="00CD668B"/>
    <w:rsid w:val="00CD751C"/>
    <w:rsid w:val="00CE647D"/>
    <w:rsid w:val="00CF05CF"/>
    <w:rsid w:val="00CF5A5A"/>
    <w:rsid w:val="00CF6292"/>
    <w:rsid w:val="00D01A22"/>
    <w:rsid w:val="00D04FEF"/>
    <w:rsid w:val="00D17611"/>
    <w:rsid w:val="00D17727"/>
    <w:rsid w:val="00D23A56"/>
    <w:rsid w:val="00D30E85"/>
    <w:rsid w:val="00D30FE1"/>
    <w:rsid w:val="00D34085"/>
    <w:rsid w:val="00D42624"/>
    <w:rsid w:val="00D47307"/>
    <w:rsid w:val="00D476E4"/>
    <w:rsid w:val="00D47781"/>
    <w:rsid w:val="00D500F2"/>
    <w:rsid w:val="00D52D2B"/>
    <w:rsid w:val="00D546C6"/>
    <w:rsid w:val="00D55325"/>
    <w:rsid w:val="00D574AF"/>
    <w:rsid w:val="00D6451B"/>
    <w:rsid w:val="00D65021"/>
    <w:rsid w:val="00D66359"/>
    <w:rsid w:val="00D67FDE"/>
    <w:rsid w:val="00D800C1"/>
    <w:rsid w:val="00D82BEC"/>
    <w:rsid w:val="00D91047"/>
    <w:rsid w:val="00DA3DDF"/>
    <w:rsid w:val="00DB6EA4"/>
    <w:rsid w:val="00DC137B"/>
    <w:rsid w:val="00DC506D"/>
    <w:rsid w:val="00DC73FE"/>
    <w:rsid w:val="00DD1192"/>
    <w:rsid w:val="00DD2549"/>
    <w:rsid w:val="00DD39BE"/>
    <w:rsid w:val="00DE17CF"/>
    <w:rsid w:val="00DE6C96"/>
    <w:rsid w:val="00DF2060"/>
    <w:rsid w:val="00DF22D2"/>
    <w:rsid w:val="00DF45DE"/>
    <w:rsid w:val="00E0114E"/>
    <w:rsid w:val="00E036EB"/>
    <w:rsid w:val="00E05C8D"/>
    <w:rsid w:val="00E1591B"/>
    <w:rsid w:val="00E374C2"/>
    <w:rsid w:val="00E404FE"/>
    <w:rsid w:val="00E5245C"/>
    <w:rsid w:val="00E6076D"/>
    <w:rsid w:val="00E65562"/>
    <w:rsid w:val="00E66365"/>
    <w:rsid w:val="00E66859"/>
    <w:rsid w:val="00E71B97"/>
    <w:rsid w:val="00E72A21"/>
    <w:rsid w:val="00E737A3"/>
    <w:rsid w:val="00E97135"/>
    <w:rsid w:val="00E97B33"/>
    <w:rsid w:val="00EA142D"/>
    <w:rsid w:val="00EA4194"/>
    <w:rsid w:val="00EA5070"/>
    <w:rsid w:val="00EA7440"/>
    <w:rsid w:val="00EB185E"/>
    <w:rsid w:val="00EB246D"/>
    <w:rsid w:val="00EB608B"/>
    <w:rsid w:val="00EC370A"/>
    <w:rsid w:val="00ED001A"/>
    <w:rsid w:val="00EE0159"/>
    <w:rsid w:val="00EE38EB"/>
    <w:rsid w:val="00EE48E4"/>
    <w:rsid w:val="00EE6C15"/>
    <w:rsid w:val="00EF0BF8"/>
    <w:rsid w:val="00EF3EB7"/>
    <w:rsid w:val="00EF4027"/>
    <w:rsid w:val="00EF5B79"/>
    <w:rsid w:val="00EF6E14"/>
    <w:rsid w:val="00F0069B"/>
    <w:rsid w:val="00F12A9E"/>
    <w:rsid w:val="00F1313A"/>
    <w:rsid w:val="00F2158C"/>
    <w:rsid w:val="00F21C68"/>
    <w:rsid w:val="00F231E3"/>
    <w:rsid w:val="00F2349F"/>
    <w:rsid w:val="00F26BA3"/>
    <w:rsid w:val="00F3010A"/>
    <w:rsid w:val="00F34B78"/>
    <w:rsid w:val="00F36026"/>
    <w:rsid w:val="00F456D4"/>
    <w:rsid w:val="00F461B9"/>
    <w:rsid w:val="00F52269"/>
    <w:rsid w:val="00F53451"/>
    <w:rsid w:val="00F53558"/>
    <w:rsid w:val="00F5580F"/>
    <w:rsid w:val="00F610A1"/>
    <w:rsid w:val="00F642A4"/>
    <w:rsid w:val="00F70A1B"/>
    <w:rsid w:val="00F758FB"/>
    <w:rsid w:val="00F77FBF"/>
    <w:rsid w:val="00F9296D"/>
    <w:rsid w:val="00F93F9D"/>
    <w:rsid w:val="00F94D3A"/>
    <w:rsid w:val="00FB4918"/>
    <w:rsid w:val="00FB68D4"/>
    <w:rsid w:val="00FC0C1A"/>
    <w:rsid w:val="00FC5B53"/>
    <w:rsid w:val="00FD1CF5"/>
    <w:rsid w:val="00FD5ED0"/>
    <w:rsid w:val="00FE4FD9"/>
    <w:rsid w:val="00FE7F41"/>
    <w:rsid w:val="00FF04C4"/>
    <w:rsid w:val="00FF2144"/>
    <w:rsid w:val="00FF4AA1"/>
    <w:rsid w:val="00FF593C"/>
    <w:rsid w:val="00FF638B"/>
    <w:rsid w:val="09F9AE8E"/>
    <w:rsid w:val="0BE1CBEC"/>
    <w:rsid w:val="0D06163D"/>
    <w:rsid w:val="1977337D"/>
    <w:rsid w:val="28153CF3"/>
    <w:rsid w:val="2A850231"/>
    <w:rsid w:val="2FE481B8"/>
    <w:rsid w:val="3C9E8D23"/>
    <w:rsid w:val="59F818E4"/>
    <w:rsid w:val="5DC54D24"/>
    <w:rsid w:val="6D628F8F"/>
    <w:rsid w:val="7572E208"/>
    <w:rsid w:val="7B554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7337D"/>
  <w15:chartTrackingRefBased/>
  <w15:docId w15:val="{DCEC3DF2-5230-4050-8997-87956A8358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4300"/>
  </w:style>
  <w:style w:type="paragraph" w:styleId="Heading1">
    <w:name w:val="heading 1"/>
    <w:basedOn w:val="Normal"/>
    <w:next w:val="Normal"/>
    <w:link w:val="Heading1Char"/>
    <w:uiPriority w:val="9"/>
    <w:qFormat/>
    <w:rsid w:val="000F4300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4300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4300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430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430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430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430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430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430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34B7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1810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1051"/>
  </w:style>
  <w:style w:type="paragraph" w:styleId="Footer">
    <w:name w:val="footer"/>
    <w:basedOn w:val="Normal"/>
    <w:link w:val="FooterChar"/>
    <w:uiPriority w:val="99"/>
    <w:unhideWhenUsed/>
    <w:rsid w:val="001810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1051"/>
  </w:style>
  <w:style w:type="character" w:customStyle="1" w:styleId="Heading1Char">
    <w:name w:val="Heading 1 Char"/>
    <w:basedOn w:val="DefaultParagraphFont"/>
    <w:link w:val="Heading1"/>
    <w:uiPriority w:val="9"/>
    <w:rsid w:val="000F4300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0F4300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0F43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4300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4300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4300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4300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4300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4300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4300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F4300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0F4300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0F4300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4300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4300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0F4300"/>
    <w:rPr>
      <w:b/>
      <w:bCs/>
    </w:rPr>
  </w:style>
  <w:style w:type="character" w:styleId="Emphasis">
    <w:name w:val="Emphasis"/>
    <w:basedOn w:val="DefaultParagraphFont"/>
    <w:uiPriority w:val="20"/>
    <w:qFormat/>
    <w:rsid w:val="000F4300"/>
    <w:rPr>
      <w:i/>
      <w:iCs/>
    </w:rPr>
  </w:style>
  <w:style w:type="paragraph" w:styleId="NoSpacing">
    <w:name w:val="No Spacing"/>
    <w:uiPriority w:val="1"/>
    <w:qFormat/>
    <w:rsid w:val="000F430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0F430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F4300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4300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4300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0F430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0F430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0F4300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0F4300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0F4300"/>
    <w:rPr>
      <w:b/>
      <w:bCs/>
      <w:smallCaps/>
      <w:spacing w:val="10"/>
    </w:rPr>
  </w:style>
  <w:style w:type="character" w:customStyle="1" w:styleId="author">
    <w:name w:val="author"/>
    <w:basedOn w:val="DefaultParagraphFont"/>
    <w:rsid w:val="001B6799"/>
  </w:style>
  <w:style w:type="character" w:customStyle="1" w:styleId="year">
    <w:name w:val="year"/>
    <w:basedOn w:val="DefaultParagraphFont"/>
    <w:rsid w:val="001B6799"/>
  </w:style>
  <w:style w:type="character" w:customStyle="1" w:styleId="edition">
    <w:name w:val="edition"/>
    <w:basedOn w:val="DefaultParagraphFont"/>
    <w:rsid w:val="001B6799"/>
  </w:style>
  <w:style w:type="character" w:customStyle="1" w:styleId="place">
    <w:name w:val="place"/>
    <w:basedOn w:val="DefaultParagraphFont"/>
    <w:rsid w:val="001B6799"/>
  </w:style>
  <w:style w:type="character" w:customStyle="1" w:styleId="publisher">
    <w:name w:val="publisher"/>
    <w:basedOn w:val="DefaultParagraphFont"/>
    <w:rsid w:val="001B6799"/>
  </w:style>
  <w:style w:type="paragraph" w:styleId="TOC1">
    <w:name w:val="toc 1"/>
    <w:basedOn w:val="Normal"/>
    <w:next w:val="Normal"/>
    <w:autoRedefine/>
    <w:uiPriority w:val="39"/>
    <w:unhideWhenUsed/>
    <w:rsid w:val="00560E2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60E2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4.jp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jpg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jpg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jp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93A964-7090-4704-80A2-8D166D88ED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25</Pages>
  <Words>2425</Words>
  <Characters>13827</Characters>
  <Application>Microsoft Office Word</Application>
  <DocSecurity>0</DocSecurity>
  <Lines>115</Lines>
  <Paragraphs>32</Paragraphs>
  <ScaleCrop>false</ScaleCrop>
  <Company/>
  <LinksUpToDate>false</LinksUpToDate>
  <CharactersWithSpaces>16220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Vale (2226401)</dc:creator>
  <cp:keywords/>
  <dc:description/>
  <cp:lastModifiedBy>Timothy Vale (2226401)</cp:lastModifiedBy>
  <cp:revision>607</cp:revision>
  <dcterms:created xsi:type="dcterms:W3CDTF">2022-11-20T14:19:00Z</dcterms:created>
  <dcterms:modified xsi:type="dcterms:W3CDTF">2022-12-17T19:11:00Z</dcterms:modified>
</cp:coreProperties>
</file>