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B0A3F" w14:textId="45D7A755" w:rsidR="001E4D14" w:rsidRDefault="000B0F5B" w:rsidP="001E4D1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001E4D14" w:rsidRPr="001E4D14">
        <w:rPr>
          <w:rFonts w:ascii="Times New Roman" w:hAnsi="Times New Roman" w:cs="Times New Roman"/>
          <w:i/>
          <w:iCs/>
          <w:sz w:val="24"/>
          <w:szCs w:val="24"/>
        </w:rPr>
        <w:t>Introduction</w:t>
      </w:r>
    </w:p>
    <w:p w14:paraId="7D3B4071" w14:textId="77777777" w:rsidR="006A127E" w:rsidRDefault="006A127E" w:rsidP="001E4D14">
      <w:pPr>
        <w:spacing w:line="360" w:lineRule="auto"/>
        <w:jc w:val="both"/>
        <w:rPr>
          <w:rFonts w:ascii="Times New Roman" w:hAnsi="Times New Roman" w:cs="Times New Roman"/>
          <w:i/>
          <w:iCs/>
          <w:sz w:val="24"/>
          <w:szCs w:val="24"/>
        </w:rPr>
      </w:pPr>
    </w:p>
    <w:p w14:paraId="1101809B" w14:textId="038E8D0F" w:rsidR="00811306" w:rsidRPr="001E4D14" w:rsidRDefault="00811306" w:rsidP="001E4D14">
      <w:pPr>
        <w:spacing w:line="360" w:lineRule="auto"/>
        <w:jc w:val="both"/>
        <w:rPr>
          <w:rFonts w:ascii="Times New Roman" w:hAnsi="Times New Roman" w:cs="Times New Roman"/>
          <w:sz w:val="24"/>
          <w:szCs w:val="24"/>
        </w:rPr>
      </w:pPr>
      <w:r w:rsidRPr="001E4D14">
        <w:rPr>
          <w:rFonts w:ascii="Times New Roman" w:hAnsi="Times New Roman" w:cs="Times New Roman"/>
          <w:sz w:val="24"/>
          <w:szCs w:val="24"/>
        </w:rPr>
        <w:t xml:space="preserve">Critical research is generally </w:t>
      </w:r>
      <w:r w:rsidR="001E4D14" w:rsidRPr="001E4D14">
        <w:rPr>
          <w:rFonts w:ascii="Times New Roman" w:hAnsi="Times New Roman" w:cs="Times New Roman"/>
          <w:sz w:val="24"/>
          <w:szCs w:val="24"/>
        </w:rPr>
        <w:t>dedicated</w:t>
      </w:r>
      <w:r w:rsidRPr="001E4D14">
        <w:rPr>
          <w:rFonts w:ascii="Times New Roman" w:hAnsi="Times New Roman" w:cs="Times New Roman"/>
          <w:sz w:val="24"/>
          <w:szCs w:val="24"/>
        </w:rPr>
        <w:t xml:space="preserve"> to undertaking a study that is based on a particular subject and </w:t>
      </w:r>
      <w:r w:rsidR="001E4D14">
        <w:rPr>
          <w:rFonts w:ascii="Times New Roman" w:hAnsi="Times New Roman" w:cs="Times New Roman"/>
          <w:sz w:val="24"/>
          <w:szCs w:val="24"/>
        </w:rPr>
        <w:t xml:space="preserve">is </w:t>
      </w:r>
      <w:r w:rsidRPr="001E4D14">
        <w:rPr>
          <w:rFonts w:ascii="Times New Roman" w:hAnsi="Times New Roman" w:cs="Times New Roman"/>
          <w:sz w:val="24"/>
          <w:szCs w:val="24"/>
        </w:rPr>
        <w:t>designed to contribute a more comprehensive or fundamental understanding of a subject</w:t>
      </w:r>
      <w:r w:rsidR="00E95747">
        <w:rPr>
          <w:rFonts w:ascii="Times New Roman" w:hAnsi="Times New Roman" w:cs="Times New Roman"/>
          <w:sz w:val="24"/>
          <w:szCs w:val="24"/>
        </w:rPr>
        <w:t>. T</w:t>
      </w:r>
      <w:r w:rsidR="001E4D14">
        <w:rPr>
          <w:rFonts w:ascii="Times New Roman" w:hAnsi="Times New Roman" w:cs="Times New Roman"/>
          <w:sz w:val="24"/>
          <w:szCs w:val="24"/>
        </w:rPr>
        <w:t xml:space="preserve">he </w:t>
      </w:r>
      <w:r w:rsidR="00E95747">
        <w:rPr>
          <w:rFonts w:ascii="Times New Roman" w:hAnsi="Times New Roman" w:cs="Times New Roman"/>
          <w:sz w:val="24"/>
          <w:szCs w:val="24"/>
        </w:rPr>
        <w:t>main purpose for this is</w:t>
      </w:r>
      <w:r w:rsidRPr="001E4D14">
        <w:rPr>
          <w:rFonts w:ascii="Times New Roman" w:hAnsi="Times New Roman" w:cs="Times New Roman"/>
          <w:sz w:val="24"/>
          <w:szCs w:val="24"/>
        </w:rPr>
        <w:t xml:space="preserve"> to </w:t>
      </w:r>
      <w:r w:rsidR="001E4D14" w:rsidRPr="001E4D14">
        <w:rPr>
          <w:rFonts w:ascii="Times New Roman" w:hAnsi="Times New Roman" w:cs="Times New Roman"/>
          <w:sz w:val="24"/>
          <w:szCs w:val="24"/>
        </w:rPr>
        <w:t>eradicate</w:t>
      </w:r>
      <w:r w:rsidRPr="001E4D14">
        <w:rPr>
          <w:rFonts w:ascii="Times New Roman" w:hAnsi="Times New Roman" w:cs="Times New Roman"/>
          <w:sz w:val="24"/>
          <w:szCs w:val="24"/>
        </w:rPr>
        <w:t xml:space="preserve"> particular kinds of social division</w:t>
      </w:r>
      <w:r w:rsidR="001E4D14">
        <w:rPr>
          <w:rFonts w:ascii="Times New Roman" w:hAnsi="Times New Roman" w:cs="Times New Roman"/>
          <w:sz w:val="24"/>
          <w:szCs w:val="24"/>
        </w:rPr>
        <w:t xml:space="preserve"> </w:t>
      </w:r>
      <w:r w:rsidR="000935C7">
        <w:rPr>
          <w:rFonts w:ascii="Times New Roman" w:hAnsi="Times New Roman" w:cs="Times New Roman"/>
          <w:sz w:val="24"/>
          <w:szCs w:val="24"/>
        </w:rPr>
        <w:t>(Hammersley, 2</w:t>
      </w:r>
      <w:r w:rsidR="00B958A7">
        <w:rPr>
          <w:rFonts w:ascii="Times New Roman" w:hAnsi="Times New Roman" w:cs="Times New Roman"/>
          <w:sz w:val="24"/>
          <w:szCs w:val="24"/>
        </w:rPr>
        <w:t>0</w:t>
      </w:r>
      <w:r w:rsidR="000935C7">
        <w:rPr>
          <w:rFonts w:ascii="Times New Roman" w:hAnsi="Times New Roman" w:cs="Times New Roman"/>
          <w:sz w:val="24"/>
          <w:szCs w:val="24"/>
        </w:rPr>
        <w:t xml:space="preserve">12) </w:t>
      </w:r>
      <w:r w:rsidR="001E4D14">
        <w:rPr>
          <w:rFonts w:ascii="Times New Roman" w:hAnsi="Times New Roman" w:cs="Times New Roman"/>
          <w:sz w:val="24"/>
          <w:szCs w:val="24"/>
        </w:rPr>
        <w:t>that</w:t>
      </w:r>
      <w:r w:rsidR="00217F4E">
        <w:rPr>
          <w:rFonts w:ascii="Times New Roman" w:hAnsi="Times New Roman" w:cs="Times New Roman"/>
          <w:sz w:val="24"/>
          <w:szCs w:val="24"/>
        </w:rPr>
        <w:t xml:space="preserve"> in turn</w:t>
      </w:r>
      <w:r w:rsidR="001E4D14">
        <w:rPr>
          <w:rFonts w:ascii="Times New Roman" w:hAnsi="Times New Roman" w:cs="Times New Roman"/>
          <w:sz w:val="24"/>
          <w:szCs w:val="24"/>
        </w:rPr>
        <w:t xml:space="preserve"> may lead to </w:t>
      </w:r>
      <w:r w:rsidR="00E95747">
        <w:rPr>
          <w:rFonts w:ascii="Times New Roman" w:hAnsi="Times New Roman" w:cs="Times New Roman"/>
          <w:sz w:val="24"/>
          <w:szCs w:val="24"/>
        </w:rPr>
        <w:t xml:space="preserve">discrimination and </w:t>
      </w:r>
      <w:r w:rsidR="001E4D14">
        <w:rPr>
          <w:rFonts w:ascii="Times New Roman" w:hAnsi="Times New Roman" w:cs="Times New Roman"/>
          <w:sz w:val="24"/>
          <w:szCs w:val="24"/>
        </w:rPr>
        <w:t>inequality</w:t>
      </w:r>
      <w:r w:rsidR="00E95747">
        <w:rPr>
          <w:rFonts w:ascii="Times New Roman" w:hAnsi="Times New Roman" w:cs="Times New Roman"/>
          <w:sz w:val="24"/>
          <w:szCs w:val="24"/>
        </w:rPr>
        <w:t xml:space="preserve"> of particular people and groups</w:t>
      </w:r>
      <w:r w:rsidR="00704E0E">
        <w:rPr>
          <w:rFonts w:ascii="Times New Roman" w:hAnsi="Times New Roman" w:cs="Times New Roman"/>
          <w:sz w:val="24"/>
          <w:szCs w:val="24"/>
        </w:rPr>
        <w:t xml:space="preserve"> </w:t>
      </w:r>
      <w:r w:rsidR="00217F4E">
        <w:rPr>
          <w:rFonts w:ascii="Times New Roman" w:hAnsi="Times New Roman" w:cs="Times New Roman"/>
          <w:sz w:val="24"/>
          <w:szCs w:val="24"/>
        </w:rPr>
        <w:t>with</w:t>
      </w:r>
      <w:r w:rsidR="00704E0E">
        <w:rPr>
          <w:rFonts w:ascii="Times New Roman" w:hAnsi="Times New Roman" w:cs="Times New Roman"/>
          <w:sz w:val="24"/>
          <w:szCs w:val="24"/>
        </w:rPr>
        <w:t xml:space="preserve">in </w:t>
      </w:r>
      <w:r w:rsidR="008C5001">
        <w:rPr>
          <w:rFonts w:ascii="Times New Roman" w:hAnsi="Times New Roman" w:cs="Times New Roman"/>
          <w:sz w:val="24"/>
          <w:szCs w:val="24"/>
        </w:rPr>
        <w:t>communities</w:t>
      </w:r>
      <w:r w:rsidRPr="001E4D14">
        <w:rPr>
          <w:rFonts w:ascii="Times New Roman" w:hAnsi="Times New Roman" w:cs="Times New Roman"/>
          <w:sz w:val="24"/>
          <w:szCs w:val="24"/>
        </w:rPr>
        <w:t xml:space="preserve">. This requires that </w:t>
      </w:r>
      <w:r w:rsidR="001E4D14">
        <w:rPr>
          <w:rFonts w:ascii="Times New Roman" w:hAnsi="Times New Roman" w:cs="Times New Roman"/>
          <w:sz w:val="24"/>
          <w:szCs w:val="24"/>
        </w:rPr>
        <w:t>the</w:t>
      </w:r>
      <w:r w:rsidRPr="001E4D14">
        <w:rPr>
          <w:rFonts w:ascii="Times New Roman" w:hAnsi="Times New Roman" w:cs="Times New Roman"/>
          <w:sz w:val="24"/>
          <w:szCs w:val="24"/>
        </w:rPr>
        <w:t xml:space="preserve"> </w:t>
      </w:r>
      <w:r w:rsidR="001E4D14" w:rsidRPr="001E4D14">
        <w:rPr>
          <w:rFonts w:ascii="Times New Roman" w:hAnsi="Times New Roman" w:cs="Times New Roman"/>
          <w:sz w:val="24"/>
          <w:szCs w:val="24"/>
        </w:rPr>
        <w:t>phenomen</w:t>
      </w:r>
      <w:r w:rsidR="001E4D14">
        <w:rPr>
          <w:rFonts w:ascii="Times New Roman" w:hAnsi="Times New Roman" w:cs="Times New Roman"/>
          <w:sz w:val="24"/>
          <w:szCs w:val="24"/>
        </w:rPr>
        <w:t>a</w:t>
      </w:r>
      <w:r w:rsidRPr="001E4D14">
        <w:rPr>
          <w:rFonts w:ascii="Times New Roman" w:hAnsi="Times New Roman" w:cs="Times New Roman"/>
          <w:sz w:val="24"/>
          <w:szCs w:val="24"/>
        </w:rPr>
        <w:t xml:space="preserve"> </w:t>
      </w:r>
      <w:r w:rsidR="001E4D14">
        <w:rPr>
          <w:rFonts w:ascii="Times New Roman" w:hAnsi="Times New Roman" w:cs="Times New Roman"/>
          <w:sz w:val="24"/>
          <w:szCs w:val="24"/>
        </w:rPr>
        <w:t>for research purposes</w:t>
      </w:r>
      <w:r w:rsidRPr="001E4D14">
        <w:rPr>
          <w:rFonts w:ascii="Times New Roman" w:hAnsi="Times New Roman" w:cs="Times New Roman"/>
          <w:sz w:val="24"/>
          <w:szCs w:val="24"/>
        </w:rPr>
        <w:t xml:space="preserve"> </w:t>
      </w:r>
      <w:r w:rsidR="001E4D14" w:rsidRPr="001E4D14">
        <w:rPr>
          <w:rFonts w:ascii="Times New Roman" w:hAnsi="Times New Roman" w:cs="Times New Roman"/>
          <w:sz w:val="24"/>
          <w:szCs w:val="24"/>
        </w:rPr>
        <w:t>would</w:t>
      </w:r>
      <w:r w:rsidRPr="001E4D14">
        <w:rPr>
          <w:rFonts w:ascii="Times New Roman" w:hAnsi="Times New Roman" w:cs="Times New Roman"/>
          <w:sz w:val="24"/>
          <w:szCs w:val="24"/>
        </w:rPr>
        <w:t xml:space="preserve"> be </w:t>
      </w:r>
      <w:r w:rsidR="001E4D14" w:rsidRPr="001E4D14">
        <w:rPr>
          <w:rFonts w:ascii="Times New Roman" w:hAnsi="Times New Roman" w:cs="Times New Roman"/>
          <w:sz w:val="24"/>
          <w:szCs w:val="24"/>
        </w:rPr>
        <w:t>considered</w:t>
      </w:r>
      <w:r w:rsidRPr="001E4D14">
        <w:rPr>
          <w:rFonts w:ascii="Times New Roman" w:hAnsi="Times New Roman" w:cs="Times New Roman"/>
          <w:sz w:val="24"/>
          <w:szCs w:val="24"/>
        </w:rPr>
        <w:t xml:space="preserve"> against the background of the </w:t>
      </w:r>
      <w:r w:rsidR="001E4D14" w:rsidRPr="001E4D14">
        <w:rPr>
          <w:rFonts w:ascii="Times New Roman" w:hAnsi="Times New Roman" w:cs="Times New Roman"/>
          <w:sz w:val="24"/>
          <w:szCs w:val="24"/>
        </w:rPr>
        <w:t>broader</w:t>
      </w:r>
      <w:r w:rsidRPr="001E4D14">
        <w:rPr>
          <w:rFonts w:ascii="Times New Roman" w:hAnsi="Times New Roman" w:cs="Times New Roman"/>
          <w:sz w:val="24"/>
          <w:szCs w:val="24"/>
        </w:rPr>
        <w:t xml:space="preserve"> sociohistorical </w:t>
      </w:r>
      <w:r w:rsidR="001E4D14" w:rsidRPr="001E4D14">
        <w:rPr>
          <w:rFonts w:ascii="Times New Roman" w:hAnsi="Times New Roman" w:cs="Times New Roman"/>
          <w:sz w:val="24"/>
          <w:szCs w:val="24"/>
        </w:rPr>
        <w:t>framework</w:t>
      </w:r>
      <w:r w:rsidRPr="001E4D14">
        <w:rPr>
          <w:rFonts w:ascii="Times New Roman" w:hAnsi="Times New Roman" w:cs="Times New Roman"/>
          <w:sz w:val="24"/>
          <w:szCs w:val="24"/>
        </w:rPr>
        <w:t xml:space="preserve">, </w:t>
      </w:r>
      <w:r w:rsidR="001E4D14">
        <w:rPr>
          <w:rFonts w:ascii="Times New Roman" w:hAnsi="Times New Roman" w:cs="Times New Roman"/>
          <w:sz w:val="24"/>
          <w:szCs w:val="24"/>
        </w:rPr>
        <w:t xml:space="preserve">and through this process </w:t>
      </w:r>
      <w:r w:rsidR="00E95747">
        <w:rPr>
          <w:rFonts w:ascii="Times New Roman" w:hAnsi="Times New Roman" w:cs="Times New Roman"/>
          <w:sz w:val="24"/>
          <w:szCs w:val="24"/>
        </w:rPr>
        <w:t xml:space="preserve">the researcher may </w:t>
      </w:r>
      <w:r w:rsidR="001E4D14">
        <w:rPr>
          <w:rFonts w:ascii="Times New Roman" w:hAnsi="Times New Roman" w:cs="Times New Roman"/>
          <w:sz w:val="24"/>
          <w:szCs w:val="24"/>
        </w:rPr>
        <w:t xml:space="preserve">find new ways of overcoming social division </w:t>
      </w:r>
      <w:r w:rsidR="00E95747">
        <w:rPr>
          <w:rFonts w:ascii="Times New Roman" w:hAnsi="Times New Roman" w:cs="Times New Roman"/>
          <w:sz w:val="24"/>
          <w:szCs w:val="24"/>
        </w:rPr>
        <w:t xml:space="preserve">that leads to discrimination and inequality in human societies. The subject to </w:t>
      </w:r>
      <w:r w:rsidR="00217F4E">
        <w:rPr>
          <w:rFonts w:ascii="Times New Roman" w:hAnsi="Times New Roman" w:cs="Times New Roman"/>
          <w:sz w:val="24"/>
          <w:szCs w:val="24"/>
        </w:rPr>
        <w:t xml:space="preserve">be </w:t>
      </w:r>
      <w:r w:rsidR="00E95747">
        <w:rPr>
          <w:rFonts w:ascii="Times New Roman" w:hAnsi="Times New Roman" w:cs="Times New Roman"/>
          <w:sz w:val="24"/>
          <w:szCs w:val="24"/>
        </w:rPr>
        <w:t xml:space="preserve">explored for research purposes will </w:t>
      </w:r>
      <w:r w:rsidR="001A7CFC">
        <w:rPr>
          <w:rFonts w:ascii="Times New Roman" w:hAnsi="Times New Roman" w:cs="Times New Roman"/>
          <w:sz w:val="24"/>
          <w:szCs w:val="24"/>
        </w:rPr>
        <w:t>focus on</w:t>
      </w:r>
      <w:r w:rsidR="00E95747">
        <w:rPr>
          <w:rFonts w:ascii="Times New Roman" w:hAnsi="Times New Roman" w:cs="Times New Roman"/>
          <w:sz w:val="24"/>
          <w:szCs w:val="24"/>
        </w:rPr>
        <w:t xml:space="preserve"> contemporary schooling in the UK</w:t>
      </w:r>
      <w:r w:rsidR="008B6B12">
        <w:rPr>
          <w:rFonts w:ascii="Times New Roman" w:hAnsi="Times New Roman" w:cs="Times New Roman"/>
          <w:sz w:val="24"/>
          <w:szCs w:val="24"/>
        </w:rPr>
        <w:t>,</w:t>
      </w:r>
      <w:r w:rsidR="00E95747">
        <w:rPr>
          <w:rFonts w:ascii="Times New Roman" w:hAnsi="Times New Roman" w:cs="Times New Roman"/>
          <w:sz w:val="24"/>
          <w:szCs w:val="24"/>
        </w:rPr>
        <w:t xml:space="preserve"> but </w:t>
      </w:r>
      <w:r w:rsidR="00793C6C">
        <w:rPr>
          <w:rFonts w:ascii="Times New Roman" w:hAnsi="Times New Roman" w:cs="Times New Roman"/>
          <w:sz w:val="24"/>
          <w:szCs w:val="24"/>
        </w:rPr>
        <w:t xml:space="preserve">will </w:t>
      </w:r>
      <w:r w:rsidR="008B6B12">
        <w:rPr>
          <w:rFonts w:ascii="Times New Roman" w:hAnsi="Times New Roman" w:cs="Times New Roman"/>
          <w:sz w:val="24"/>
          <w:szCs w:val="24"/>
        </w:rPr>
        <w:t>however,</w:t>
      </w:r>
      <w:r w:rsidR="00E95747">
        <w:rPr>
          <w:rFonts w:ascii="Times New Roman" w:hAnsi="Times New Roman" w:cs="Times New Roman"/>
          <w:sz w:val="24"/>
          <w:szCs w:val="24"/>
        </w:rPr>
        <w:t xml:space="preserve"> </w:t>
      </w:r>
      <w:r w:rsidR="00C74E3D">
        <w:rPr>
          <w:rFonts w:ascii="Times New Roman" w:hAnsi="Times New Roman" w:cs="Times New Roman"/>
          <w:sz w:val="24"/>
          <w:szCs w:val="24"/>
        </w:rPr>
        <w:t>make reference</w:t>
      </w:r>
      <w:r w:rsidR="00E95747">
        <w:rPr>
          <w:rFonts w:ascii="Times New Roman" w:hAnsi="Times New Roman" w:cs="Times New Roman"/>
          <w:sz w:val="24"/>
          <w:szCs w:val="24"/>
        </w:rPr>
        <w:t xml:space="preserve"> to </w:t>
      </w:r>
      <w:r w:rsidR="00DF7824">
        <w:rPr>
          <w:rFonts w:ascii="Times New Roman" w:hAnsi="Times New Roman" w:cs="Times New Roman"/>
          <w:sz w:val="24"/>
          <w:szCs w:val="24"/>
        </w:rPr>
        <w:t xml:space="preserve">schooling in </w:t>
      </w:r>
      <w:r w:rsidR="00E95747">
        <w:rPr>
          <w:rFonts w:ascii="Times New Roman" w:hAnsi="Times New Roman" w:cs="Times New Roman"/>
          <w:sz w:val="24"/>
          <w:szCs w:val="24"/>
        </w:rPr>
        <w:t xml:space="preserve">other parts of the world. The question for the proposed research is as follows: ‘Should families be </w:t>
      </w:r>
      <w:r w:rsidR="00924711">
        <w:rPr>
          <w:rFonts w:ascii="Times New Roman" w:hAnsi="Times New Roman" w:cs="Times New Roman"/>
          <w:sz w:val="24"/>
          <w:szCs w:val="24"/>
        </w:rPr>
        <w:t>supported equitably by the UK government for</w:t>
      </w:r>
      <w:r w:rsidR="00E95747">
        <w:rPr>
          <w:rFonts w:ascii="Times New Roman" w:hAnsi="Times New Roman" w:cs="Times New Roman"/>
          <w:sz w:val="24"/>
          <w:szCs w:val="24"/>
        </w:rPr>
        <w:t xml:space="preserve"> choos</w:t>
      </w:r>
      <w:r w:rsidR="00924711">
        <w:rPr>
          <w:rFonts w:ascii="Times New Roman" w:hAnsi="Times New Roman" w:cs="Times New Roman"/>
          <w:sz w:val="24"/>
          <w:szCs w:val="24"/>
        </w:rPr>
        <w:t>ing</w:t>
      </w:r>
      <w:r w:rsidR="00E95747">
        <w:rPr>
          <w:rFonts w:ascii="Times New Roman" w:hAnsi="Times New Roman" w:cs="Times New Roman"/>
          <w:sz w:val="24"/>
          <w:szCs w:val="24"/>
        </w:rPr>
        <w:t xml:space="preserve"> which educational setting best suits </w:t>
      </w:r>
      <w:r w:rsidR="00F05864">
        <w:rPr>
          <w:rFonts w:ascii="Times New Roman" w:hAnsi="Times New Roman" w:cs="Times New Roman"/>
          <w:sz w:val="24"/>
          <w:szCs w:val="24"/>
        </w:rPr>
        <w:t>t</w:t>
      </w:r>
      <w:r w:rsidR="00E95747">
        <w:rPr>
          <w:rFonts w:ascii="Times New Roman" w:hAnsi="Times New Roman" w:cs="Times New Roman"/>
          <w:sz w:val="24"/>
          <w:szCs w:val="24"/>
        </w:rPr>
        <w:t xml:space="preserve">heir children’s needs?’ The rationale for this study will </w:t>
      </w:r>
      <w:r w:rsidR="00E544C5">
        <w:rPr>
          <w:rFonts w:ascii="Times New Roman" w:hAnsi="Times New Roman" w:cs="Times New Roman"/>
          <w:sz w:val="24"/>
          <w:szCs w:val="24"/>
        </w:rPr>
        <w:t>explore</w:t>
      </w:r>
      <w:r w:rsidR="00E95747">
        <w:rPr>
          <w:rFonts w:ascii="Times New Roman" w:hAnsi="Times New Roman" w:cs="Times New Roman"/>
          <w:sz w:val="24"/>
          <w:szCs w:val="24"/>
        </w:rPr>
        <w:t xml:space="preserve"> </w:t>
      </w:r>
      <w:r w:rsidR="00E544C5">
        <w:rPr>
          <w:rFonts w:ascii="Times New Roman" w:hAnsi="Times New Roman" w:cs="Times New Roman"/>
          <w:sz w:val="24"/>
          <w:szCs w:val="24"/>
        </w:rPr>
        <w:t>the phenomena of homeschooling and how this</w:t>
      </w:r>
      <w:r w:rsidR="00B35AF1">
        <w:rPr>
          <w:rFonts w:ascii="Times New Roman" w:hAnsi="Times New Roman" w:cs="Times New Roman"/>
          <w:sz w:val="24"/>
          <w:szCs w:val="24"/>
        </w:rPr>
        <w:t xml:space="preserve"> </w:t>
      </w:r>
      <w:r w:rsidR="0052770C">
        <w:rPr>
          <w:rFonts w:ascii="Times New Roman" w:hAnsi="Times New Roman" w:cs="Times New Roman"/>
          <w:sz w:val="24"/>
          <w:szCs w:val="24"/>
        </w:rPr>
        <w:t xml:space="preserve">may </w:t>
      </w:r>
      <w:r w:rsidR="00E544C5">
        <w:rPr>
          <w:rFonts w:ascii="Times New Roman" w:hAnsi="Times New Roman" w:cs="Times New Roman"/>
          <w:sz w:val="24"/>
          <w:szCs w:val="24"/>
        </w:rPr>
        <w:t>impact</w:t>
      </w:r>
      <w:r w:rsidR="009A3D1D">
        <w:rPr>
          <w:rFonts w:ascii="Times New Roman" w:hAnsi="Times New Roman" w:cs="Times New Roman"/>
          <w:sz w:val="24"/>
          <w:szCs w:val="24"/>
        </w:rPr>
        <w:t xml:space="preserve"> </w:t>
      </w:r>
      <w:r w:rsidR="00E544C5">
        <w:rPr>
          <w:rFonts w:ascii="Times New Roman" w:hAnsi="Times New Roman" w:cs="Times New Roman"/>
          <w:sz w:val="24"/>
          <w:szCs w:val="24"/>
        </w:rPr>
        <w:t>on</w:t>
      </w:r>
      <w:r w:rsidR="00E95747">
        <w:rPr>
          <w:rFonts w:ascii="Times New Roman" w:hAnsi="Times New Roman" w:cs="Times New Roman"/>
          <w:sz w:val="24"/>
          <w:szCs w:val="24"/>
        </w:rPr>
        <w:t xml:space="preserve"> parents </w:t>
      </w:r>
      <w:r w:rsidR="00E544C5">
        <w:rPr>
          <w:rFonts w:ascii="Times New Roman" w:hAnsi="Times New Roman" w:cs="Times New Roman"/>
          <w:sz w:val="24"/>
          <w:szCs w:val="24"/>
        </w:rPr>
        <w:t xml:space="preserve">and children </w:t>
      </w:r>
      <w:r w:rsidR="00E95747">
        <w:rPr>
          <w:rFonts w:ascii="Times New Roman" w:hAnsi="Times New Roman" w:cs="Times New Roman"/>
          <w:sz w:val="24"/>
          <w:szCs w:val="24"/>
        </w:rPr>
        <w:t>in the UK</w:t>
      </w:r>
      <w:r w:rsidR="00E544C5">
        <w:rPr>
          <w:rFonts w:ascii="Times New Roman" w:hAnsi="Times New Roman" w:cs="Times New Roman"/>
          <w:sz w:val="24"/>
          <w:szCs w:val="24"/>
        </w:rPr>
        <w:t xml:space="preserve">. The concept of Elective </w:t>
      </w:r>
      <w:r w:rsidR="00924711">
        <w:rPr>
          <w:rFonts w:ascii="Times New Roman" w:hAnsi="Times New Roman" w:cs="Times New Roman"/>
          <w:sz w:val="24"/>
          <w:szCs w:val="24"/>
        </w:rPr>
        <w:t xml:space="preserve">Home Education </w:t>
      </w:r>
      <w:r w:rsidR="003E7A01">
        <w:rPr>
          <w:rFonts w:ascii="Times New Roman" w:hAnsi="Times New Roman" w:cs="Times New Roman"/>
          <w:sz w:val="24"/>
          <w:szCs w:val="24"/>
        </w:rPr>
        <w:t xml:space="preserve">(EHE) </w:t>
      </w:r>
      <w:r w:rsidR="00E544C5">
        <w:rPr>
          <w:rFonts w:ascii="Times New Roman" w:hAnsi="Times New Roman" w:cs="Times New Roman"/>
          <w:sz w:val="24"/>
          <w:szCs w:val="24"/>
        </w:rPr>
        <w:t>as an alternative to</w:t>
      </w:r>
      <w:r w:rsidR="00E544C5" w:rsidRPr="00E544C5">
        <w:t xml:space="preserve"> </w:t>
      </w:r>
      <w:r w:rsidR="00E544C5" w:rsidRPr="00E544C5">
        <w:rPr>
          <w:rFonts w:ascii="Times New Roman" w:hAnsi="Times New Roman" w:cs="Times New Roman"/>
          <w:sz w:val="24"/>
          <w:szCs w:val="24"/>
        </w:rPr>
        <w:t>mainstream schooling</w:t>
      </w:r>
      <w:r w:rsidR="00E544C5">
        <w:rPr>
          <w:rFonts w:ascii="Times New Roman" w:hAnsi="Times New Roman" w:cs="Times New Roman"/>
          <w:sz w:val="24"/>
          <w:szCs w:val="24"/>
        </w:rPr>
        <w:t xml:space="preserve"> will be discussed, </w:t>
      </w:r>
      <w:r w:rsidR="00924711">
        <w:rPr>
          <w:rFonts w:ascii="Times New Roman" w:hAnsi="Times New Roman" w:cs="Times New Roman"/>
          <w:sz w:val="24"/>
          <w:szCs w:val="24"/>
        </w:rPr>
        <w:t>with an emphasis on</w:t>
      </w:r>
      <w:r w:rsidR="0000043B">
        <w:rPr>
          <w:rFonts w:ascii="Times New Roman" w:hAnsi="Times New Roman" w:cs="Times New Roman"/>
          <w:sz w:val="24"/>
          <w:szCs w:val="24"/>
        </w:rPr>
        <w:t xml:space="preserve"> equity and diversity in educational spaces.</w:t>
      </w:r>
    </w:p>
    <w:p w14:paraId="0AF6246B" w14:textId="1FDFDC56" w:rsidR="00811306" w:rsidRPr="00811306" w:rsidRDefault="00811306" w:rsidP="004722AC">
      <w:pPr>
        <w:jc w:val="both"/>
      </w:pPr>
    </w:p>
    <w:p w14:paraId="6A14A34F" w14:textId="652423B6" w:rsidR="00811306" w:rsidRDefault="00811306" w:rsidP="004722AC">
      <w:pPr>
        <w:jc w:val="both"/>
        <w:rPr>
          <w:i/>
          <w:iCs/>
        </w:rPr>
      </w:pPr>
      <w:r>
        <w:rPr>
          <w:i/>
          <w:iCs/>
        </w:rPr>
        <w:t>Rationale</w:t>
      </w:r>
    </w:p>
    <w:p w14:paraId="367AF647" w14:textId="77777777" w:rsidR="006A127E" w:rsidRPr="00232C6F" w:rsidRDefault="006A127E" w:rsidP="004722AC">
      <w:pPr>
        <w:jc w:val="both"/>
        <w:rPr>
          <w:i/>
          <w:iCs/>
        </w:rPr>
      </w:pPr>
    </w:p>
    <w:p w14:paraId="73ADA247" w14:textId="0E91F1CB" w:rsidR="006225C8" w:rsidRPr="000E60DE" w:rsidRDefault="00FB7006"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Homeschooling or</w:t>
      </w:r>
      <w:r w:rsidR="008427D5">
        <w:rPr>
          <w:rFonts w:ascii="Times New Roman" w:hAnsi="Times New Roman" w:cs="Times New Roman"/>
          <w:sz w:val="24"/>
          <w:szCs w:val="24"/>
        </w:rPr>
        <w:t xml:space="preserve"> </w:t>
      </w:r>
      <w:r w:rsidRPr="000E60DE">
        <w:rPr>
          <w:rFonts w:ascii="Times New Roman" w:hAnsi="Times New Roman" w:cs="Times New Roman"/>
          <w:sz w:val="24"/>
          <w:szCs w:val="24"/>
        </w:rPr>
        <w:t xml:space="preserve">EHE as it </w:t>
      </w:r>
      <w:r w:rsidR="0044289D" w:rsidRPr="000E60DE">
        <w:rPr>
          <w:rFonts w:ascii="Times New Roman" w:hAnsi="Times New Roman" w:cs="Times New Roman"/>
          <w:sz w:val="24"/>
          <w:szCs w:val="24"/>
        </w:rPr>
        <w:t xml:space="preserve">is </w:t>
      </w:r>
      <w:r w:rsidR="007C1045" w:rsidRPr="000E60DE">
        <w:rPr>
          <w:rFonts w:ascii="Times New Roman" w:hAnsi="Times New Roman" w:cs="Times New Roman"/>
          <w:sz w:val="24"/>
          <w:szCs w:val="24"/>
        </w:rPr>
        <w:t>otherwise</w:t>
      </w:r>
      <w:r w:rsidRPr="000E60DE">
        <w:rPr>
          <w:rFonts w:ascii="Times New Roman" w:hAnsi="Times New Roman" w:cs="Times New Roman"/>
          <w:sz w:val="24"/>
          <w:szCs w:val="24"/>
        </w:rPr>
        <w:t xml:space="preserve"> known in the UK has grown</w:t>
      </w:r>
      <w:r w:rsidR="007C1045" w:rsidRPr="000E60DE">
        <w:rPr>
          <w:rFonts w:ascii="Times New Roman" w:hAnsi="Times New Roman" w:cs="Times New Roman"/>
          <w:sz w:val="24"/>
          <w:szCs w:val="24"/>
        </w:rPr>
        <w:t xml:space="preserve"> significantly</w:t>
      </w:r>
      <w:r w:rsidRPr="000E60DE">
        <w:rPr>
          <w:rFonts w:ascii="Times New Roman" w:hAnsi="Times New Roman" w:cs="Times New Roman"/>
          <w:sz w:val="24"/>
          <w:szCs w:val="24"/>
        </w:rPr>
        <w:t xml:space="preserve"> in many countries over the past two decades. </w:t>
      </w:r>
      <w:r w:rsidR="00B6554E" w:rsidRPr="000E60DE">
        <w:rPr>
          <w:rFonts w:ascii="Times New Roman" w:hAnsi="Times New Roman" w:cs="Times New Roman"/>
          <w:sz w:val="24"/>
          <w:szCs w:val="24"/>
        </w:rPr>
        <w:t>Homeschooling</w:t>
      </w:r>
      <w:r w:rsidR="00205C5D" w:rsidRPr="000E60DE">
        <w:rPr>
          <w:rFonts w:ascii="Times New Roman" w:hAnsi="Times New Roman" w:cs="Times New Roman"/>
          <w:sz w:val="24"/>
          <w:szCs w:val="24"/>
        </w:rPr>
        <w:t xml:space="preserve"> is </w:t>
      </w:r>
      <w:r w:rsidR="00B6554E" w:rsidRPr="000E60DE">
        <w:rPr>
          <w:rFonts w:ascii="Times New Roman" w:hAnsi="Times New Roman" w:cs="Times New Roman"/>
          <w:sz w:val="24"/>
          <w:szCs w:val="24"/>
        </w:rPr>
        <w:t xml:space="preserve">defined as a home-based parent-led </w:t>
      </w:r>
      <w:r w:rsidR="001E1338" w:rsidRPr="000E60DE">
        <w:rPr>
          <w:rFonts w:ascii="Times New Roman" w:hAnsi="Times New Roman" w:cs="Times New Roman"/>
          <w:sz w:val="24"/>
          <w:szCs w:val="24"/>
        </w:rPr>
        <w:t>path</w:t>
      </w:r>
      <w:r w:rsidR="00B6554E" w:rsidRPr="000E60DE">
        <w:rPr>
          <w:rFonts w:ascii="Times New Roman" w:hAnsi="Times New Roman" w:cs="Times New Roman"/>
          <w:sz w:val="24"/>
          <w:szCs w:val="24"/>
        </w:rPr>
        <w:t xml:space="preserve"> t</w:t>
      </w:r>
      <w:r w:rsidR="00835568">
        <w:rPr>
          <w:rFonts w:ascii="Times New Roman" w:hAnsi="Times New Roman" w:cs="Times New Roman"/>
          <w:sz w:val="24"/>
          <w:szCs w:val="24"/>
        </w:rPr>
        <w:t>o</w:t>
      </w:r>
      <w:r w:rsidR="00B958A7">
        <w:rPr>
          <w:rFonts w:ascii="Times New Roman" w:hAnsi="Times New Roman" w:cs="Times New Roman"/>
          <w:sz w:val="24"/>
          <w:szCs w:val="24"/>
        </w:rPr>
        <w:t xml:space="preserve"> </w:t>
      </w:r>
      <w:r w:rsidR="006A6BD0">
        <w:rPr>
          <w:rFonts w:ascii="Times New Roman" w:hAnsi="Times New Roman" w:cs="Times New Roman"/>
          <w:sz w:val="24"/>
          <w:szCs w:val="24"/>
        </w:rPr>
        <w:t>a</w:t>
      </w:r>
      <w:r w:rsidR="00B6554E" w:rsidRPr="000E60DE">
        <w:rPr>
          <w:rFonts w:ascii="Times New Roman" w:hAnsi="Times New Roman" w:cs="Times New Roman"/>
          <w:sz w:val="24"/>
          <w:szCs w:val="24"/>
        </w:rPr>
        <w:t xml:space="preserve"> chil</w:t>
      </w:r>
      <w:r w:rsidR="006A6BD0">
        <w:rPr>
          <w:rFonts w:ascii="Times New Roman" w:hAnsi="Times New Roman" w:cs="Times New Roman"/>
          <w:sz w:val="24"/>
          <w:szCs w:val="24"/>
        </w:rPr>
        <w:t>d</w:t>
      </w:r>
      <w:r w:rsidR="00B6554E" w:rsidRPr="000E60DE">
        <w:rPr>
          <w:rFonts w:ascii="Times New Roman" w:hAnsi="Times New Roman" w:cs="Times New Roman"/>
          <w:sz w:val="24"/>
          <w:szCs w:val="24"/>
        </w:rPr>
        <w:t>’s education</w:t>
      </w:r>
      <w:r w:rsidR="00135A41" w:rsidRPr="000E60DE">
        <w:rPr>
          <w:rFonts w:ascii="Times New Roman" w:hAnsi="Times New Roman" w:cs="Times New Roman"/>
          <w:sz w:val="24"/>
          <w:szCs w:val="24"/>
        </w:rPr>
        <w:t xml:space="preserve">al needs and </w:t>
      </w:r>
      <w:r w:rsidR="00090645">
        <w:rPr>
          <w:rFonts w:ascii="Times New Roman" w:hAnsi="Times New Roman" w:cs="Times New Roman"/>
          <w:sz w:val="24"/>
          <w:szCs w:val="24"/>
        </w:rPr>
        <w:t>holistic development</w:t>
      </w:r>
      <w:r w:rsidR="00B6554E" w:rsidRPr="000E60DE">
        <w:rPr>
          <w:rFonts w:ascii="Times New Roman" w:hAnsi="Times New Roman" w:cs="Times New Roman"/>
          <w:sz w:val="24"/>
          <w:szCs w:val="24"/>
        </w:rPr>
        <w:t xml:space="preserve">. </w:t>
      </w:r>
      <w:r w:rsidR="004604C6" w:rsidRPr="000E60DE">
        <w:rPr>
          <w:rFonts w:ascii="Times New Roman" w:hAnsi="Times New Roman" w:cs="Times New Roman"/>
          <w:sz w:val="24"/>
          <w:szCs w:val="24"/>
        </w:rPr>
        <w:t>Although this</w:t>
      </w:r>
      <w:r w:rsidR="00B6554E" w:rsidRPr="000E60DE">
        <w:rPr>
          <w:rFonts w:ascii="Times New Roman" w:hAnsi="Times New Roman" w:cs="Times New Roman"/>
          <w:sz w:val="24"/>
          <w:szCs w:val="24"/>
        </w:rPr>
        <w:t xml:space="preserve"> is </w:t>
      </w:r>
      <w:r w:rsidR="00205C5D" w:rsidRPr="000E60DE">
        <w:rPr>
          <w:rFonts w:ascii="Times New Roman" w:hAnsi="Times New Roman" w:cs="Times New Roman"/>
          <w:sz w:val="24"/>
          <w:szCs w:val="24"/>
        </w:rPr>
        <w:t xml:space="preserve">a </w:t>
      </w:r>
      <w:r w:rsidR="00B6554E" w:rsidRPr="000E60DE">
        <w:rPr>
          <w:rFonts w:ascii="Times New Roman" w:hAnsi="Times New Roman" w:cs="Times New Roman"/>
          <w:sz w:val="24"/>
          <w:szCs w:val="24"/>
        </w:rPr>
        <w:t xml:space="preserve">relatively old </w:t>
      </w:r>
      <w:r w:rsidR="007C27A9">
        <w:rPr>
          <w:rFonts w:ascii="Times New Roman" w:hAnsi="Times New Roman" w:cs="Times New Roman"/>
          <w:sz w:val="24"/>
          <w:szCs w:val="24"/>
        </w:rPr>
        <w:t xml:space="preserve">and </w:t>
      </w:r>
      <w:r w:rsidR="00B6554E" w:rsidRPr="000E60DE">
        <w:rPr>
          <w:rFonts w:ascii="Times New Roman" w:hAnsi="Times New Roman" w:cs="Times New Roman"/>
          <w:sz w:val="24"/>
          <w:szCs w:val="24"/>
        </w:rPr>
        <w:t>traditional form of education</w:t>
      </w:r>
      <w:r w:rsidR="004604C6" w:rsidRPr="000E60DE">
        <w:rPr>
          <w:rFonts w:ascii="Times New Roman" w:hAnsi="Times New Roman" w:cs="Times New Roman"/>
          <w:sz w:val="24"/>
          <w:szCs w:val="24"/>
        </w:rPr>
        <w:t xml:space="preserve"> homeschooling</w:t>
      </w:r>
      <w:r w:rsidR="00B6554E" w:rsidRPr="000E60DE">
        <w:rPr>
          <w:rFonts w:ascii="Times New Roman" w:hAnsi="Times New Roman" w:cs="Times New Roman"/>
          <w:sz w:val="24"/>
          <w:szCs w:val="24"/>
        </w:rPr>
        <w:t xml:space="preserve"> has slowly been increasing </w:t>
      </w:r>
      <w:r w:rsidR="00205C5D" w:rsidRPr="000E60DE">
        <w:rPr>
          <w:rFonts w:ascii="Times New Roman" w:hAnsi="Times New Roman" w:cs="Times New Roman"/>
          <w:sz w:val="24"/>
          <w:szCs w:val="24"/>
        </w:rPr>
        <w:t xml:space="preserve">in </w:t>
      </w:r>
      <w:r w:rsidR="00336754" w:rsidRPr="000E60DE">
        <w:rPr>
          <w:rFonts w:ascii="Times New Roman" w:hAnsi="Times New Roman" w:cs="Times New Roman"/>
          <w:sz w:val="24"/>
          <w:szCs w:val="24"/>
        </w:rPr>
        <w:t>many</w:t>
      </w:r>
      <w:r w:rsidR="00205C5D" w:rsidRPr="000E60DE">
        <w:rPr>
          <w:rFonts w:ascii="Times New Roman" w:hAnsi="Times New Roman" w:cs="Times New Roman"/>
          <w:sz w:val="24"/>
          <w:szCs w:val="24"/>
        </w:rPr>
        <w:t xml:space="preserve"> parts of the </w:t>
      </w:r>
      <w:r w:rsidR="00C018FF">
        <w:rPr>
          <w:rFonts w:ascii="Times New Roman" w:hAnsi="Times New Roman" w:cs="Times New Roman"/>
          <w:sz w:val="24"/>
          <w:szCs w:val="24"/>
        </w:rPr>
        <w:t xml:space="preserve">contemporary </w:t>
      </w:r>
      <w:r w:rsidR="00205C5D" w:rsidRPr="000E60DE">
        <w:rPr>
          <w:rFonts w:ascii="Times New Roman" w:hAnsi="Times New Roman" w:cs="Times New Roman"/>
          <w:sz w:val="24"/>
          <w:szCs w:val="24"/>
        </w:rPr>
        <w:t>world</w:t>
      </w:r>
      <w:r w:rsidR="00FE3CA9" w:rsidRPr="000E60DE">
        <w:rPr>
          <w:rFonts w:ascii="Times New Roman" w:hAnsi="Times New Roman" w:cs="Times New Roman"/>
          <w:sz w:val="24"/>
          <w:szCs w:val="24"/>
        </w:rPr>
        <w:t>.</w:t>
      </w:r>
      <w:r w:rsidR="00205C5D"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Once considered</w:t>
      </w:r>
      <w:r w:rsidR="00B6554E"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to be more of</w:t>
      </w:r>
      <w:r w:rsidR="00B6554E" w:rsidRPr="000E60DE">
        <w:rPr>
          <w:rFonts w:ascii="Times New Roman" w:hAnsi="Times New Roman" w:cs="Times New Roman"/>
          <w:sz w:val="24"/>
          <w:szCs w:val="24"/>
        </w:rPr>
        <w:t xml:space="preserve"> an alternative form of education</w:t>
      </w:r>
      <w:r w:rsidR="00205C5D" w:rsidRPr="000E60DE">
        <w:rPr>
          <w:rFonts w:ascii="Times New Roman" w:hAnsi="Times New Roman" w:cs="Times New Roman"/>
          <w:sz w:val="24"/>
          <w:szCs w:val="24"/>
        </w:rPr>
        <w:t xml:space="preserve">, </w:t>
      </w:r>
      <w:r w:rsidR="00FE3CA9" w:rsidRPr="000E60DE">
        <w:rPr>
          <w:rFonts w:ascii="Times New Roman" w:hAnsi="Times New Roman" w:cs="Times New Roman"/>
          <w:sz w:val="24"/>
          <w:szCs w:val="24"/>
        </w:rPr>
        <w:t>EHE</w:t>
      </w:r>
      <w:r w:rsidR="00205C5D" w:rsidRPr="000E60DE">
        <w:rPr>
          <w:rFonts w:ascii="Times New Roman" w:hAnsi="Times New Roman" w:cs="Times New Roman"/>
          <w:sz w:val="24"/>
          <w:szCs w:val="24"/>
        </w:rPr>
        <w:t xml:space="preserve"> is now </w:t>
      </w:r>
      <w:r w:rsidR="0008553A" w:rsidRPr="000E60DE">
        <w:rPr>
          <w:rFonts w:ascii="Times New Roman" w:hAnsi="Times New Roman" w:cs="Times New Roman"/>
          <w:sz w:val="24"/>
          <w:szCs w:val="24"/>
        </w:rPr>
        <w:t>recognised</w:t>
      </w:r>
      <w:r w:rsidR="00205C5D" w:rsidRPr="000E60DE">
        <w:rPr>
          <w:rFonts w:ascii="Times New Roman" w:hAnsi="Times New Roman" w:cs="Times New Roman"/>
          <w:sz w:val="24"/>
          <w:szCs w:val="24"/>
        </w:rPr>
        <w:t xml:space="preserve"> i</w:t>
      </w:r>
      <w:r w:rsidR="004604C6" w:rsidRPr="000E60DE">
        <w:rPr>
          <w:rFonts w:ascii="Times New Roman" w:hAnsi="Times New Roman" w:cs="Times New Roman"/>
          <w:sz w:val="24"/>
          <w:szCs w:val="24"/>
        </w:rPr>
        <w:t xml:space="preserve">n </w:t>
      </w:r>
      <w:r w:rsidR="00205C5D" w:rsidRPr="000E60DE">
        <w:rPr>
          <w:rFonts w:ascii="Times New Roman" w:hAnsi="Times New Roman" w:cs="Times New Roman"/>
          <w:sz w:val="24"/>
          <w:szCs w:val="24"/>
        </w:rPr>
        <w:t>parts of the US for instance to be</w:t>
      </w:r>
      <w:r w:rsidR="00B6554E" w:rsidRPr="000E60DE">
        <w:rPr>
          <w:rFonts w:ascii="Times New Roman" w:hAnsi="Times New Roman" w:cs="Times New Roman"/>
          <w:sz w:val="24"/>
          <w:szCs w:val="24"/>
        </w:rPr>
        <w:t xml:space="preserve"> </w:t>
      </w:r>
      <w:r w:rsidR="00041134" w:rsidRPr="000E60DE">
        <w:rPr>
          <w:rFonts w:ascii="Times New Roman" w:hAnsi="Times New Roman" w:cs="Times New Roman"/>
          <w:sz w:val="24"/>
          <w:szCs w:val="24"/>
        </w:rPr>
        <w:t>currently</w:t>
      </w:r>
      <w:r w:rsidR="004604C6" w:rsidRPr="000E60DE">
        <w:rPr>
          <w:rFonts w:ascii="Times New Roman" w:hAnsi="Times New Roman" w:cs="Times New Roman"/>
          <w:sz w:val="24"/>
          <w:szCs w:val="24"/>
        </w:rPr>
        <w:t xml:space="preserve"> </w:t>
      </w:r>
      <w:r w:rsidR="00B6554E" w:rsidRPr="000E60DE">
        <w:rPr>
          <w:rFonts w:ascii="Times New Roman" w:hAnsi="Times New Roman" w:cs="Times New Roman"/>
          <w:sz w:val="24"/>
          <w:szCs w:val="24"/>
        </w:rPr>
        <w:t xml:space="preserve">bordering </w:t>
      </w:r>
      <w:r w:rsidR="00205C5D" w:rsidRPr="000E60DE">
        <w:rPr>
          <w:rFonts w:ascii="Times New Roman" w:hAnsi="Times New Roman" w:cs="Times New Roman"/>
          <w:sz w:val="24"/>
          <w:szCs w:val="24"/>
        </w:rPr>
        <w:t xml:space="preserve">on mainstream </w:t>
      </w:r>
      <w:r w:rsidR="00FE3CA9" w:rsidRPr="000E60DE">
        <w:rPr>
          <w:rFonts w:ascii="Times New Roman" w:hAnsi="Times New Roman" w:cs="Times New Roman"/>
          <w:sz w:val="24"/>
          <w:szCs w:val="24"/>
        </w:rPr>
        <w:t xml:space="preserve">education </w:t>
      </w:r>
      <w:r w:rsidR="00205C5D" w:rsidRPr="000E60DE">
        <w:rPr>
          <w:rFonts w:ascii="Times New Roman" w:hAnsi="Times New Roman" w:cs="Times New Roman"/>
          <w:sz w:val="24"/>
          <w:szCs w:val="24"/>
        </w:rPr>
        <w:t>(Ray, 2015).</w:t>
      </w:r>
      <w:r w:rsidR="006225C8" w:rsidRPr="000E60DE">
        <w:rPr>
          <w:rFonts w:ascii="Times New Roman" w:hAnsi="Times New Roman" w:cs="Times New Roman"/>
          <w:sz w:val="24"/>
          <w:szCs w:val="24"/>
        </w:rPr>
        <w:t xml:space="preserve"> For </w:t>
      </w:r>
      <w:r w:rsidR="00BE1E55" w:rsidRPr="000E60DE">
        <w:rPr>
          <w:rFonts w:ascii="Times New Roman" w:hAnsi="Times New Roman" w:cs="Times New Roman"/>
          <w:sz w:val="24"/>
          <w:szCs w:val="24"/>
        </w:rPr>
        <w:t>example</w:t>
      </w:r>
      <w:r w:rsidR="006225C8" w:rsidRPr="000E60DE">
        <w:rPr>
          <w:rFonts w:ascii="Times New Roman" w:hAnsi="Times New Roman" w:cs="Times New Roman"/>
          <w:sz w:val="24"/>
          <w:szCs w:val="24"/>
        </w:rPr>
        <w:t>, in 2013</w:t>
      </w:r>
      <w:r w:rsidR="00113A04">
        <w:rPr>
          <w:rFonts w:ascii="Times New Roman" w:hAnsi="Times New Roman" w:cs="Times New Roman"/>
          <w:sz w:val="24"/>
          <w:szCs w:val="24"/>
        </w:rPr>
        <w:t xml:space="preserve"> </w:t>
      </w:r>
      <w:r w:rsidR="006225C8" w:rsidRPr="000E60DE">
        <w:rPr>
          <w:rFonts w:ascii="Times New Roman" w:hAnsi="Times New Roman" w:cs="Times New Roman"/>
          <w:sz w:val="24"/>
          <w:szCs w:val="24"/>
        </w:rPr>
        <w:t>1.7 million children were receiving a home education</w:t>
      </w:r>
      <w:r w:rsidR="002D2B01" w:rsidRPr="000E60DE">
        <w:rPr>
          <w:rFonts w:ascii="Times New Roman" w:hAnsi="Times New Roman" w:cs="Times New Roman"/>
          <w:sz w:val="24"/>
          <w:szCs w:val="24"/>
        </w:rPr>
        <w:t xml:space="preserve"> in the US</w:t>
      </w:r>
      <w:r w:rsidR="006225C8" w:rsidRPr="000E60DE">
        <w:rPr>
          <w:rFonts w:ascii="Times New Roman" w:hAnsi="Times New Roman" w:cs="Times New Roman"/>
          <w:sz w:val="24"/>
          <w:szCs w:val="24"/>
        </w:rPr>
        <w:t>,</w:t>
      </w:r>
      <w:r w:rsidR="00113A04">
        <w:rPr>
          <w:rFonts w:ascii="Times New Roman" w:hAnsi="Times New Roman" w:cs="Times New Roman"/>
          <w:sz w:val="24"/>
          <w:szCs w:val="24"/>
        </w:rPr>
        <w:t xml:space="preserve"> </w:t>
      </w:r>
      <w:r w:rsidR="00BC2ADB" w:rsidRPr="000E60DE">
        <w:rPr>
          <w:rFonts w:ascii="Times New Roman" w:hAnsi="Times New Roman" w:cs="Times New Roman"/>
          <w:sz w:val="24"/>
          <w:szCs w:val="24"/>
        </w:rPr>
        <w:t xml:space="preserve">a </w:t>
      </w:r>
      <w:r w:rsidR="006225C8" w:rsidRPr="000E60DE">
        <w:rPr>
          <w:rFonts w:ascii="Times New Roman" w:hAnsi="Times New Roman" w:cs="Times New Roman"/>
          <w:sz w:val="24"/>
          <w:szCs w:val="24"/>
        </w:rPr>
        <w:t xml:space="preserve">rise </w:t>
      </w:r>
      <w:r w:rsidR="00BC2ADB" w:rsidRPr="000E60DE">
        <w:rPr>
          <w:rFonts w:ascii="Times New Roman" w:hAnsi="Times New Roman" w:cs="Times New Roman"/>
          <w:sz w:val="24"/>
          <w:szCs w:val="24"/>
        </w:rPr>
        <w:t>of</w:t>
      </w:r>
      <w:r w:rsidR="006225C8" w:rsidRPr="000E60DE">
        <w:rPr>
          <w:rFonts w:ascii="Times New Roman" w:hAnsi="Times New Roman" w:cs="Times New Roman"/>
          <w:sz w:val="24"/>
          <w:szCs w:val="24"/>
        </w:rPr>
        <w:t xml:space="preserve"> 200 thousand </w:t>
      </w:r>
      <w:r w:rsidR="00113A04">
        <w:rPr>
          <w:rFonts w:ascii="Times New Roman" w:hAnsi="Times New Roman" w:cs="Times New Roman"/>
          <w:sz w:val="24"/>
          <w:szCs w:val="24"/>
        </w:rPr>
        <w:t xml:space="preserve">children </w:t>
      </w:r>
      <w:r w:rsidR="006225C8" w:rsidRPr="000E60DE">
        <w:rPr>
          <w:rFonts w:ascii="Times New Roman" w:hAnsi="Times New Roman" w:cs="Times New Roman"/>
          <w:sz w:val="24"/>
          <w:szCs w:val="24"/>
        </w:rPr>
        <w:t>since 2007</w:t>
      </w:r>
      <w:r w:rsidR="002D2B01" w:rsidRPr="000E60DE">
        <w:rPr>
          <w:rFonts w:ascii="Times New Roman" w:hAnsi="Times New Roman" w:cs="Times New Roman"/>
          <w:sz w:val="24"/>
          <w:szCs w:val="24"/>
        </w:rPr>
        <w:t xml:space="preserve"> (</w:t>
      </w:r>
      <w:r w:rsidR="00BC2ADB" w:rsidRPr="000E60DE">
        <w:rPr>
          <w:rFonts w:ascii="Times New Roman" w:hAnsi="Times New Roman" w:cs="Times New Roman"/>
          <w:sz w:val="24"/>
          <w:szCs w:val="24"/>
        </w:rPr>
        <w:t>Bauman, 2001;</w:t>
      </w:r>
      <w:r w:rsidR="001B6BA6">
        <w:rPr>
          <w:rFonts w:ascii="Times New Roman" w:hAnsi="Times New Roman" w:cs="Times New Roman"/>
          <w:sz w:val="24"/>
          <w:szCs w:val="24"/>
        </w:rPr>
        <w:t xml:space="preserve"> </w:t>
      </w:r>
      <w:r w:rsidR="002D2B01" w:rsidRPr="000E60DE">
        <w:rPr>
          <w:rFonts w:ascii="Times New Roman" w:hAnsi="Times New Roman" w:cs="Times New Roman"/>
          <w:sz w:val="24"/>
          <w:szCs w:val="24"/>
        </w:rPr>
        <w:t xml:space="preserve">Burke, 2009; Smith 2013). Figures </w:t>
      </w:r>
      <w:r w:rsidR="00E25EB8" w:rsidRPr="000E60DE">
        <w:rPr>
          <w:rFonts w:ascii="Times New Roman" w:hAnsi="Times New Roman" w:cs="Times New Roman"/>
          <w:sz w:val="24"/>
          <w:szCs w:val="24"/>
        </w:rPr>
        <w:t xml:space="preserve">of homeschooling </w:t>
      </w:r>
      <w:r w:rsidR="002D2B01" w:rsidRPr="000E60DE">
        <w:rPr>
          <w:rFonts w:ascii="Times New Roman" w:hAnsi="Times New Roman" w:cs="Times New Roman"/>
          <w:sz w:val="24"/>
          <w:szCs w:val="24"/>
        </w:rPr>
        <w:t xml:space="preserve">in the UK </w:t>
      </w:r>
      <w:r w:rsidR="00BE1E55" w:rsidRPr="000E60DE">
        <w:rPr>
          <w:rFonts w:ascii="Times New Roman" w:hAnsi="Times New Roman" w:cs="Times New Roman"/>
          <w:sz w:val="24"/>
          <w:szCs w:val="24"/>
        </w:rPr>
        <w:t xml:space="preserve">also </w:t>
      </w:r>
      <w:r w:rsidR="00E25EB8" w:rsidRPr="000E60DE">
        <w:rPr>
          <w:rFonts w:ascii="Times New Roman" w:hAnsi="Times New Roman" w:cs="Times New Roman"/>
          <w:sz w:val="24"/>
          <w:szCs w:val="24"/>
        </w:rPr>
        <w:t>sugges</w:t>
      </w:r>
      <w:r w:rsidR="002D08A5" w:rsidRPr="000E60DE">
        <w:rPr>
          <w:rFonts w:ascii="Times New Roman" w:hAnsi="Times New Roman" w:cs="Times New Roman"/>
          <w:sz w:val="24"/>
          <w:szCs w:val="24"/>
        </w:rPr>
        <w:t>t</w:t>
      </w:r>
      <w:r w:rsidR="002D2B01" w:rsidRPr="000E60DE">
        <w:rPr>
          <w:rFonts w:ascii="Times New Roman" w:hAnsi="Times New Roman" w:cs="Times New Roman"/>
          <w:sz w:val="24"/>
          <w:szCs w:val="24"/>
        </w:rPr>
        <w:t xml:space="preserve"> an increase </w:t>
      </w:r>
      <w:r w:rsidR="00E25EB8" w:rsidRPr="000E60DE">
        <w:rPr>
          <w:rFonts w:ascii="Times New Roman" w:hAnsi="Times New Roman" w:cs="Times New Roman"/>
          <w:sz w:val="24"/>
          <w:szCs w:val="24"/>
        </w:rPr>
        <w:t>of</w:t>
      </w:r>
      <w:r w:rsidR="00BC2ADB" w:rsidRPr="000E60DE">
        <w:rPr>
          <w:rFonts w:ascii="Times New Roman" w:hAnsi="Times New Roman" w:cs="Times New Roman"/>
          <w:sz w:val="24"/>
          <w:szCs w:val="24"/>
        </w:rPr>
        <w:t xml:space="preserve"> 40 percent </w:t>
      </w:r>
      <w:r w:rsidR="002D2B01" w:rsidRPr="000E60DE">
        <w:rPr>
          <w:rFonts w:ascii="Times New Roman" w:hAnsi="Times New Roman" w:cs="Times New Roman"/>
          <w:sz w:val="24"/>
          <w:szCs w:val="24"/>
        </w:rPr>
        <w:t xml:space="preserve">in recent </w:t>
      </w:r>
      <w:r w:rsidR="00BC2ADB" w:rsidRPr="000E60DE">
        <w:rPr>
          <w:rFonts w:ascii="Times New Roman" w:hAnsi="Times New Roman" w:cs="Times New Roman"/>
          <w:sz w:val="24"/>
          <w:szCs w:val="24"/>
        </w:rPr>
        <w:t>years (</w:t>
      </w:r>
      <w:r w:rsidR="002D2B01" w:rsidRPr="000E60DE">
        <w:rPr>
          <w:rFonts w:ascii="Times New Roman" w:hAnsi="Times New Roman" w:cs="Times New Roman"/>
          <w:sz w:val="24"/>
          <w:szCs w:val="24"/>
        </w:rPr>
        <w:t xml:space="preserve">Busby, 2018; </w:t>
      </w:r>
      <w:proofErr w:type="spellStart"/>
      <w:r w:rsidR="002D2B01" w:rsidRPr="000E60DE">
        <w:rPr>
          <w:rFonts w:ascii="Times New Roman" w:hAnsi="Times New Roman" w:cs="Times New Roman"/>
          <w:sz w:val="24"/>
          <w:szCs w:val="24"/>
        </w:rPr>
        <w:t>Issimdar</w:t>
      </w:r>
      <w:proofErr w:type="spellEnd"/>
      <w:r w:rsidR="002D2B01" w:rsidRPr="000E60DE">
        <w:rPr>
          <w:rFonts w:ascii="Times New Roman" w:hAnsi="Times New Roman" w:cs="Times New Roman"/>
          <w:sz w:val="24"/>
          <w:szCs w:val="24"/>
        </w:rPr>
        <w:t xml:space="preserve">, 2018; </w:t>
      </w:r>
      <w:proofErr w:type="spellStart"/>
      <w:r w:rsidR="002D2B01" w:rsidRPr="000E60DE">
        <w:rPr>
          <w:rFonts w:ascii="Times New Roman" w:hAnsi="Times New Roman" w:cs="Times New Roman"/>
          <w:sz w:val="24"/>
          <w:szCs w:val="24"/>
        </w:rPr>
        <w:t>Binely</w:t>
      </w:r>
      <w:proofErr w:type="spellEnd"/>
      <w:r w:rsidR="002D2B01" w:rsidRPr="000E60DE">
        <w:rPr>
          <w:rFonts w:ascii="Times New Roman" w:hAnsi="Times New Roman" w:cs="Times New Roman"/>
          <w:sz w:val="24"/>
          <w:szCs w:val="24"/>
        </w:rPr>
        <w:t>, 2019)</w:t>
      </w:r>
      <w:r w:rsidR="00E25EB8" w:rsidRPr="000E60DE">
        <w:rPr>
          <w:rFonts w:ascii="Times New Roman" w:hAnsi="Times New Roman" w:cs="Times New Roman"/>
          <w:sz w:val="24"/>
          <w:szCs w:val="24"/>
        </w:rPr>
        <w:t>;</w:t>
      </w:r>
      <w:r w:rsidR="002D2B01" w:rsidRPr="000E60DE">
        <w:rPr>
          <w:rFonts w:ascii="Times New Roman" w:hAnsi="Times New Roman" w:cs="Times New Roman"/>
          <w:sz w:val="24"/>
          <w:szCs w:val="24"/>
        </w:rPr>
        <w:t xml:space="preserve"> e.g., 2,500 children in Wales and 58.000 children in England were receiving an EHE in 2018/19).</w:t>
      </w:r>
      <w:r w:rsidR="00BC2ADB" w:rsidRPr="000E60DE">
        <w:rPr>
          <w:rFonts w:ascii="Times New Roman" w:hAnsi="Times New Roman" w:cs="Times New Roman"/>
          <w:sz w:val="24"/>
          <w:szCs w:val="24"/>
        </w:rPr>
        <w:t xml:space="preserve"> Furthermore, Canada and </w:t>
      </w:r>
      <w:r w:rsidR="00BC2ADB" w:rsidRPr="000E60DE">
        <w:rPr>
          <w:rFonts w:ascii="Times New Roman" w:hAnsi="Times New Roman" w:cs="Times New Roman"/>
          <w:sz w:val="24"/>
          <w:szCs w:val="24"/>
        </w:rPr>
        <w:lastRenderedPageBreak/>
        <w:t xml:space="preserve">Europe </w:t>
      </w:r>
      <w:r w:rsidR="00CF6182" w:rsidRPr="000E60DE">
        <w:rPr>
          <w:rFonts w:ascii="Times New Roman" w:hAnsi="Times New Roman" w:cs="Times New Roman"/>
          <w:sz w:val="24"/>
          <w:szCs w:val="24"/>
        </w:rPr>
        <w:t>ha</w:t>
      </w:r>
      <w:r w:rsidR="00CF6182">
        <w:rPr>
          <w:rFonts w:ascii="Times New Roman" w:hAnsi="Times New Roman" w:cs="Times New Roman"/>
          <w:sz w:val="24"/>
          <w:szCs w:val="24"/>
        </w:rPr>
        <w:t>ve</w:t>
      </w:r>
      <w:r w:rsidR="00385C0E" w:rsidRPr="000E60DE">
        <w:rPr>
          <w:rFonts w:ascii="Times New Roman" w:hAnsi="Times New Roman" w:cs="Times New Roman"/>
          <w:sz w:val="24"/>
          <w:szCs w:val="24"/>
        </w:rPr>
        <w:t xml:space="preserve"> also seen an increase in</w:t>
      </w:r>
      <w:r w:rsidR="00BC2ADB" w:rsidRPr="000E60DE">
        <w:rPr>
          <w:rFonts w:ascii="Times New Roman" w:hAnsi="Times New Roman" w:cs="Times New Roman"/>
          <w:sz w:val="24"/>
          <w:szCs w:val="24"/>
        </w:rPr>
        <w:t xml:space="preserve"> homeschooling (Beck, 2002; 200</w:t>
      </w:r>
      <w:r w:rsidR="00FC7C18" w:rsidRPr="000E60DE">
        <w:rPr>
          <w:rFonts w:ascii="Times New Roman" w:hAnsi="Times New Roman" w:cs="Times New Roman"/>
          <w:sz w:val="24"/>
          <w:szCs w:val="24"/>
        </w:rPr>
        <w:t>12</w:t>
      </w:r>
      <w:r w:rsidR="00BC2ADB" w:rsidRPr="000E60DE">
        <w:rPr>
          <w:rFonts w:ascii="Times New Roman" w:hAnsi="Times New Roman" w:cs="Times New Roman"/>
          <w:sz w:val="24"/>
          <w:szCs w:val="24"/>
        </w:rPr>
        <w:t>; Davies and Aurini, 2008)</w:t>
      </w:r>
      <w:r w:rsidR="00E25EB8" w:rsidRPr="000E60DE">
        <w:rPr>
          <w:rFonts w:ascii="Times New Roman" w:hAnsi="Times New Roman" w:cs="Times New Roman"/>
          <w:sz w:val="24"/>
          <w:szCs w:val="24"/>
        </w:rPr>
        <w:t>.</w:t>
      </w:r>
    </w:p>
    <w:p w14:paraId="52B661C0" w14:textId="77777777" w:rsidR="006225C8" w:rsidRPr="000E60DE" w:rsidRDefault="006225C8" w:rsidP="00BE1E55">
      <w:pPr>
        <w:spacing w:line="360" w:lineRule="auto"/>
        <w:jc w:val="both"/>
        <w:rPr>
          <w:rFonts w:ascii="Times New Roman" w:hAnsi="Times New Roman" w:cs="Times New Roman"/>
          <w:sz w:val="24"/>
          <w:szCs w:val="24"/>
        </w:rPr>
      </w:pPr>
    </w:p>
    <w:p w14:paraId="66F8644D" w14:textId="56916487" w:rsidR="00BC0B48" w:rsidRDefault="007C1045"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 xml:space="preserve">When parents </w:t>
      </w:r>
      <w:r w:rsidR="00941B24" w:rsidRPr="000E60DE">
        <w:rPr>
          <w:rFonts w:ascii="Times New Roman" w:hAnsi="Times New Roman" w:cs="Times New Roman"/>
          <w:sz w:val="24"/>
          <w:szCs w:val="24"/>
        </w:rPr>
        <w:t xml:space="preserve">or guardians </w:t>
      </w:r>
      <w:r w:rsidRPr="000E60DE">
        <w:rPr>
          <w:rFonts w:ascii="Times New Roman" w:hAnsi="Times New Roman" w:cs="Times New Roman"/>
          <w:sz w:val="24"/>
          <w:szCs w:val="24"/>
        </w:rPr>
        <w:t xml:space="preserve">decide to homeschool </w:t>
      </w:r>
      <w:r w:rsidR="0044289D" w:rsidRPr="000E60DE">
        <w:rPr>
          <w:rFonts w:ascii="Times New Roman" w:hAnsi="Times New Roman" w:cs="Times New Roman"/>
          <w:sz w:val="24"/>
          <w:szCs w:val="24"/>
        </w:rPr>
        <w:t xml:space="preserve">or withdraw </w:t>
      </w:r>
      <w:r w:rsidRPr="000E60DE">
        <w:rPr>
          <w:rFonts w:ascii="Times New Roman" w:hAnsi="Times New Roman" w:cs="Times New Roman"/>
          <w:sz w:val="24"/>
          <w:szCs w:val="24"/>
        </w:rPr>
        <w:t xml:space="preserve">their </w:t>
      </w:r>
      <w:r w:rsidR="004722AC" w:rsidRPr="000E60DE">
        <w:rPr>
          <w:rFonts w:ascii="Times New Roman" w:hAnsi="Times New Roman" w:cs="Times New Roman"/>
          <w:sz w:val="24"/>
          <w:szCs w:val="24"/>
        </w:rPr>
        <w:t>children</w:t>
      </w:r>
      <w:r w:rsidR="0044289D" w:rsidRPr="000E60DE">
        <w:rPr>
          <w:rFonts w:ascii="Times New Roman" w:hAnsi="Times New Roman" w:cs="Times New Roman"/>
          <w:sz w:val="24"/>
          <w:szCs w:val="24"/>
        </w:rPr>
        <w:t xml:space="preserve"> from mainstream education</w:t>
      </w:r>
      <w:r w:rsidR="004722AC" w:rsidRPr="000E60DE">
        <w:rPr>
          <w:rFonts w:ascii="Times New Roman" w:hAnsi="Times New Roman" w:cs="Times New Roman"/>
          <w:sz w:val="24"/>
          <w:szCs w:val="24"/>
        </w:rPr>
        <w:t>,</w:t>
      </w:r>
      <w:r w:rsidRPr="000E60DE">
        <w:rPr>
          <w:rFonts w:ascii="Times New Roman" w:hAnsi="Times New Roman" w:cs="Times New Roman"/>
          <w:sz w:val="24"/>
          <w:szCs w:val="24"/>
        </w:rPr>
        <w:t xml:space="preserve"> they face a number of challenges</w:t>
      </w:r>
      <w:r w:rsidR="0044289D" w:rsidRPr="000E60DE">
        <w:rPr>
          <w:rFonts w:ascii="Times New Roman" w:hAnsi="Times New Roman" w:cs="Times New Roman"/>
          <w:sz w:val="24"/>
          <w:szCs w:val="24"/>
        </w:rPr>
        <w:t xml:space="preserve"> (Foster 20</w:t>
      </w:r>
      <w:r w:rsidR="005B2094" w:rsidRPr="000E60DE">
        <w:rPr>
          <w:rFonts w:ascii="Times New Roman" w:hAnsi="Times New Roman" w:cs="Times New Roman"/>
          <w:sz w:val="24"/>
          <w:szCs w:val="24"/>
        </w:rPr>
        <w:t>1</w:t>
      </w:r>
      <w:r w:rsidR="0044289D" w:rsidRPr="000E60DE">
        <w:rPr>
          <w:rFonts w:ascii="Times New Roman" w:hAnsi="Times New Roman" w:cs="Times New Roman"/>
          <w:sz w:val="24"/>
          <w:szCs w:val="24"/>
        </w:rPr>
        <w:t>5; Williams, 2018)</w:t>
      </w:r>
      <w:r w:rsidR="00FB5AB1">
        <w:rPr>
          <w:rFonts w:ascii="Times New Roman" w:hAnsi="Times New Roman" w:cs="Times New Roman"/>
          <w:sz w:val="24"/>
          <w:szCs w:val="24"/>
        </w:rPr>
        <w:t xml:space="preserve"> </w:t>
      </w:r>
      <w:r w:rsidR="0044289D" w:rsidRPr="000E60DE">
        <w:rPr>
          <w:rFonts w:ascii="Times New Roman" w:hAnsi="Times New Roman" w:cs="Times New Roman"/>
          <w:sz w:val="24"/>
          <w:szCs w:val="24"/>
        </w:rPr>
        <w:t>including:</w:t>
      </w:r>
      <w:r w:rsidRPr="000E60DE">
        <w:rPr>
          <w:rFonts w:ascii="Times New Roman" w:hAnsi="Times New Roman" w:cs="Times New Roman"/>
          <w:sz w:val="24"/>
          <w:szCs w:val="24"/>
        </w:rPr>
        <w:t xml:space="preserve"> uncertainty about their decision to homeschool, </w:t>
      </w:r>
      <w:r w:rsidR="003312A8" w:rsidRPr="000E60DE">
        <w:rPr>
          <w:rFonts w:ascii="Times New Roman" w:hAnsi="Times New Roman" w:cs="Times New Roman"/>
          <w:sz w:val="24"/>
          <w:szCs w:val="24"/>
        </w:rPr>
        <w:t xml:space="preserve">a child’s reluctance to attend </w:t>
      </w:r>
      <w:r w:rsidR="001965D5">
        <w:rPr>
          <w:rFonts w:ascii="Times New Roman" w:hAnsi="Times New Roman" w:cs="Times New Roman"/>
          <w:sz w:val="24"/>
          <w:szCs w:val="24"/>
        </w:rPr>
        <w:t xml:space="preserve">mainstream </w:t>
      </w:r>
      <w:r w:rsidR="003312A8" w:rsidRPr="000E60DE">
        <w:rPr>
          <w:rFonts w:ascii="Times New Roman" w:hAnsi="Times New Roman" w:cs="Times New Roman"/>
          <w:sz w:val="24"/>
          <w:szCs w:val="24"/>
        </w:rPr>
        <w:t xml:space="preserve">school, </w:t>
      </w:r>
      <w:r w:rsidR="00764FC9">
        <w:rPr>
          <w:rFonts w:ascii="Times New Roman" w:hAnsi="Times New Roman" w:cs="Times New Roman"/>
          <w:sz w:val="24"/>
          <w:szCs w:val="24"/>
        </w:rPr>
        <w:t xml:space="preserve">bullying, </w:t>
      </w:r>
      <w:r w:rsidR="003312A8" w:rsidRPr="000E60DE">
        <w:rPr>
          <w:rFonts w:ascii="Times New Roman" w:hAnsi="Times New Roman" w:cs="Times New Roman"/>
          <w:sz w:val="24"/>
          <w:szCs w:val="24"/>
        </w:rPr>
        <w:t>overcrowded classrooms, achievement pressure</w:t>
      </w:r>
      <w:r w:rsidR="00D27739">
        <w:rPr>
          <w:rFonts w:ascii="Times New Roman" w:hAnsi="Times New Roman" w:cs="Times New Roman"/>
          <w:sz w:val="24"/>
          <w:szCs w:val="24"/>
        </w:rPr>
        <w:t>,</w:t>
      </w:r>
      <w:r w:rsidR="003312A8" w:rsidRPr="000E60DE">
        <w:rPr>
          <w:rFonts w:ascii="Times New Roman" w:hAnsi="Times New Roman" w:cs="Times New Roman"/>
          <w:sz w:val="24"/>
          <w:szCs w:val="24"/>
        </w:rPr>
        <w:t xml:space="preserve"> mental health</w:t>
      </w:r>
      <w:r w:rsidR="00D27739">
        <w:rPr>
          <w:rFonts w:ascii="Times New Roman" w:hAnsi="Times New Roman" w:cs="Times New Roman"/>
          <w:sz w:val="24"/>
          <w:szCs w:val="24"/>
        </w:rPr>
        <w:t xml:space="preserve"> issues</w:t>
      </w:r>
      <w:r w:rsidR="003312A8" w:rsidRPr="000E60DE">
        <w:rPr>
          <w:rFonts w:ascii="Times New Roman" w:hAnsi="Times New Roman" w:cs="Times New Roman"/>
          <w:sz w:val="24"/>
          <w:szCs w:val="24"/>
        </w:rPr>
        <w:t xml:space="preserve"> and concerns about </w:t>
      </w:r>
      <w:r w:rsidR="002E6744">
        <w:rPr>
          <w:rFonts w:ascii="Times New Roman" w:hAnsi="Times New Roman" w:cs="Times New Roman"/>
          <w:sz w:val="24"/>
          <w:szCs w:val="24"/>
        </w:rPr>
        <w:t>A</w:t>
      </w:r>
      <w:r w:rsidR="003312A8" w:rsidRPr="000E60DE">
        <w:rPr>
          <w:rFonts w:ascii="Times New Roman" w:hAnsi="Times New Roman" w:cs="Times New Roman"/>
          <w:sz w:val="24"/>
          <w:szCs w:val="24"/>
        </w:rPr>
        <w:t xml:space="preserve">dditional </w:t>
      </w:r>
      <w:r w:rsidR="002E6744">
        <w:rPr>
          <w:rFonts w:ascii="Times New Roman" w:hAnsi="Times New Roman" w:cs="Times New Roman"/>
          <w:sz w:val="24"/>
          <w:szCs w:val="24"/>
        </w:rPr>
        <w:t>Learning Needs (ALN)</w:t>
      </w:r>
      <w:r w:rsidR="003312A8" w:rsidRPr="000E60DE">
        <w:rPr>
          <w:rFonts w:ascii="Times New Roman" w:hAnsi="Times New Roman" w:cs="Times New Roman"/>
          <w:sz w:val="24"/>
          <w:szCs w:val="24"/>
        </w:rPr>
        <w:t xml:space="preserve"> being met (Arora, 2006). In addition to this families have to consider the implications of </w:t>
      </w:r>
      <w:r w:rsidR="007C27A9">
        <w:rPr>
          <w:rFonts w:ascii="Times New Roman" w:hAnsi="Times New Roman" w:cs="Times New Roman"/>
          <w:sz w:val="24"/>
          <w:szCs w:val="24"/>
        </w:rPr>
        <w:t xml:space="preserve">a lack of </w:t>
      </w:r>
      <w:r w:rsidR="00126DCF" w:rsidRPr="000E60DE">
        <w:rPr>
          <w:rFonts w:ascii="Times New Roman" w:hAnsi="Times New Roman" w:cs="Times New Roman"/>
          <w:sz w:val="24"/>
          <w:szCs w:val="24"/>
        </w:rPr>
        <w:t>financial</w:t>
      </w:r>
      <w:r w:rsidR="00A8081A">
        <w:rPr>
          <w:rFonts w:ascii="Times New Roman" w:hAnsi="Times New Roman" w:cs="Times New Roman"/>
          <w:sz w:val="24"/>
          <w:szCs w:val="24"/>
        </w:rPr>
        <w:t xml:space="preserve"> support</w:t>
      </w:r>
      <w:r w:rsidR="003312A8" w:rsidRPr="000E60DE">
        <w:rPr>
          <w:rFonts w:ascii="Times New Roman" w:hAnsi="Times New Roman" w:cs="Times New Roman"/>
          <w:sz w:val="24"/>
          <w:szCs w:val="24"/>
        </w:rPr>
        <w:t xml:space="preserve">, </w:t>
      </w:r>
      <w:r w:rsidR="00126DCF" w:rsidRPr="000E60DE">
        <w:rPr>
          <w:rFonts w:ascii="Times New Roman" w:hAnsi="Times New Roman" w:cs="Times New Roman"/>
          <w:sz w:val="24"/>
          <w:szCs w:val="24"/>
        </w:rPr>
        <w:t>assessment</w:t>
      </w:r>
      <w:r w:rsidRPr="000E60DE">
        <w:rPr>
          <w:rFonts w:ascii="Times New Roman" w:hAnsi="Times New Roman" w:cs="Times New Roman"/>
          <w:sz w:val="24"/>
          <w:szCs w:val="24"/>
        </w:rPr>
        <w:t xml:space="preserve"> </w:t>
      </w:r>
      <w:r w:rsidR="00126DCF" w:rsidRPr="000E60DE">
        <w:rPr>
          <w:rFonts w:ascii="Times New Roman" w:hAnsi="Times New Roman" w:cs="Times New Roman"/>
          <w:sz w:val="24"/>
          <w:szCs w:val="24"/>
        </w:rPr>
        <w:t>by</w:t>
      </w:r>
      <w:r w:rsidRPr="000E60DE">
        <w:rPr>
          <w:rFonts w:ascii="Times New Roman" w:hAnsi="Times New Roman" w:cs="Times New Roman"/>
          <w:sz w:val="24"/>
          <w:szCs w:val="24"/>
        </w:rPr>
        <w:t xml:space="preserve"> local educational authorities, </w:t>
      </w:r>
      <w:r w:rsidR="00E7670E" w:rsidRPr="000E60DE">
        <w:rPr>
          <w:rFonts w:ascii="Times New Roman" w:hAnsi="Times New Roman" w:cs="Times New Roman"/>
          <w:sz w:val="24"/>
          <w:szCs w:val="24"/>
        </w:rPr>
        <w:t>anxieties</w:t>
      </w:r>
      <w:r w:rsidRPr="000E60DE">
        <w:rPr>
          <w:rFonts w:ascii="Times New Roman" w:hAnsi="Times New Roman" w:cs="Times New Roman"/>
          <w:sz w:val="24"/>
          <w:szCs w:val="24"/>
        </w:rPr>
        <w:t xml:space="preserve"> about how friends and family may react</w:t>
      </w:r>
      <w:r w:rsidR="008911BF" w:rsidRPr="000E60DE">
        <w:rPr>
          <w:rFonts w:ascii="Times New Roman" w:hAnsi="Times New Roman" w:cs="Times New Roman"/>
          <w:sz w:val="24"/>
          <w:szCs w:val="24"/>
        </w:rPr>
        <w:t xml:space="preserve"> </w:t>
      </w:r>
      <w:r w:rsidRPr="000E60DE">
        <w:rPr>
          <w:rFonts w:ascii="Times New Roman" w:hAnsi="Times New Roman" w:cs="Times New Roman"/>
          <w:sz w:val="24"/>
          <w:szCs w:val="24"/>
        </w:rPr>
        <w:t xml:space="preserve">and </w:t>
      </w:r>
      <w:r w:rsidR="0002566C" w:rsidRPr="000E60DE">
        <w:rPr>
          <w:rFonts w:ascii="Times New Roman" w:hAnsi="Times New Roman" w:cs="Times New Roman"/>
          <w:sz w:val="24"/>
          <w:szCs w:val="24"/>
        </w:rPr>
        <w:t>concerns regarding</w:t>
      </w:r>
      <w:r w:rsidRPr="000E60DE">
        <w:rPr>
          <w:rFonts w:ascii="Times New Roman" w:hAnsi="Times New Roman" w:cs="Times New Roman"/>
          <w:sz w:val="24"/>
          <w:szCs w:val="24"/>
        </w:rPr>
        <w:t xml:space="preserve"> the </w:t>
      </w:r>
      <w:r w:rsidR="009C3EA2" w:rsidRPr="000E60DE">
        <w:rPr>
          <w:rFonts w:ascii="Times New Roman" w:hAnsi="Times New Roman" w:cs="Times New Roman"/>
          <w:sz w:val="24"/>
          <w:szCs w:val="24"/>
        </w:rPr>
        <w:t>legality</w:t>
      </w:r>
      <w:r w:rsidRPr="000E60DE">
        <w:rPr>
          <w:rFonts w:ascii="Times New Roman" w:hAnsi="Times New Roman" w:cs="Times New Roman"/>
          <w:sz w:val="24"/>
          <w:szCs w:val="24"/>
        </w:rPr>
        <w:t xml:space="preserve"> of their decision</w:t>
      </w:r>
      <w:r w:rsidR="00D66EE6">
        <w:rPr>
          <w:rFonts w:ascii="Times New Roman" w:hAnsi="Times New Roman" w:cs="Times New Roman"/>
          <w:sz w:val="24"/>
          <w:szCs w:val="24"/>
        </w:rPr>
        <w:t xml:space="preserve"> (Williams, 2018).</w:t>
      </w:r>
      <w:r w:rsidR="0002566C" w:rsidRPr="000E60DE">
        <w:rPr>
          <w:rFonts w:ascii="Times New Roman" w:hAnsi="Times New Roman" w:cs="Times New Roman"/>
          <w:sz w:val="24"/>
          <w:szCs w:val="24"/>
        </w:rPr>
        <w:t xml:space="preserve"> </w:t>
      </w:r>
      <w:r w:rsidR="004B2617" w:rsidRPr="000E60DE">
        <w:rPr>
          <w:rFonts w:ascii="Times New Roman" w:hAnsi="Times New Roman" w:cs="Times New Roman"/>
          <w:sz w:val="24"/>
          <w:szCs w:val="24"/>
        </w:rPr>
        <w:t>T</w:t>
      </w:r>
      <w:r w:rsidR="004722AC" w:rsidRPr="000E60DE">
        <w:rPr>
          <w:rFonts w:ascii="Times New Roman" w:hAnsi="Times New Roman" w:cs="Times New Roman"/>
          <w:sz w:val="24"/>
          <w:szCs w:val="24"/>
        </w:rPr>
        <w:t xml:space="preserve">his </w:t>
      </w:r>
      <w:r w:rsidR="004B2617" w:rsidRPr="000E60DE">
        <w:rPr>
          <w:rFonts w:ascii="Times New Roman" w:hAnsi="Times New Roman" w:cs="Times New Roman"/>
          <w:sz w:val="24"/>
          <w:szCs w:val="24"/>
        </w:rPr>
        <w:t xml:space="preserve">however, </w:t>
      </w:r>
      <w:r w:rsidR="004722AC" w:rsidRPr="000E60DE">
        <w:rPr>
          <w:rFonts w:ascii="Times New Roman" w:hAnsi="Times New Roman" w:cs="Times New Roman"/>
          <w:sz w:val="24"/>
          <w:szCs w:val="24"/>
        </w:rPr>
        <w:t xml:space="preserve">will </w:t>
      </w:r>
      <w:r w:rsidRPr="000E60DE">
        <w:rPr>
          <w:rFonts w:ascii="Times New Roman" w:hAnsi="Times New Roman" w:cs="Times New Roman"/>
          <w:sz w:val="24"/>
          <w:szCs w:val="24"/>
        </w:rPr>
        <w:t>depend on domestic law</w:t>
      </w:r>
      <w:r w:rsidR="008911BF" w:rsidRPr="000E60DE">
        <w:rPr>
          <w:rFonts w:ascii="Times New Roman" w:hAnsi="Times New Roman" w:cs="Times New Roman"/>
          <w:sz w:val="24"/>
          <w:szCs w:val="24"/>
        </w:rPr>
        <w:t>s</w:t>
      </w:r>
      <w:r w:rsidRPr="000E60DE">
        <w:rPr>
          <w:rFonts w:ascii="Times New Roman" w:hAnsi="Times New Roman" w:cs="Times New Roman"/>
          <w:sz w:val="24"/>
          <w:szCs w:val="24"/>
        </w:rPr>
        <w:t xml:space="preserve"> </w:t>
      </w:r>
      <w:r w:rsidR="008911BF" w:rsidRPr="000E60DE">
        <w:rPr>
          <w:rFonts w:ascii="Times New Roman" w:hAnsi="Times New Roman" w:cs="Times New Roman"/>
          <w:sz w:val="24"/>
          <w:szCs w:val="24"/>
        </w:rPr>
        <w:t>which vary</w:t>
      </w:r>
      <w:r w:rsidRPr="000E60DE">
        <w:rPr>
          <w:rFonts w:ascii="Times New Roman" w:hAnsi="Times New Roman" w:cs="Times New Roman"/>
          <w:sz w:val="24"/>
          <w:szCs w:val="24"/>
        </w:rPr>
        <w:t xml:space="preserve"> around the world</w:t>
      </w:r>
      <w:r w:rsidR="008911BF" w:rsidRPr="000E60DE">
        <w:rPr>
          <w:rFonts w:ascii="Times New Roman" w:hAnsi="Times New Roman" w:cs="Times New Roman"/>
          <w:sz w:val="24"/>
          <w:szCs w:val="24"/>
        </w:rPr>
        <w:t xml:space="preserve"> (Marlow, 1994)</w:t>
      </w:r>
      <w:r w:rsidR="00D66EE6">
        <w:rPr>
          <w:rFonts w:ascii="Times New Roman" w:hAnsi="Times New Roman" w:cs="Times New Roman"/>
          <w:sz w:val="24"/>
          <w:szCs w:val="24"/>
        </w:rPr>
        <w:t>;</w:t>
      </w:r>
      <w:r w:rsidR="00126DCF" w:rsidRPr="000E60DE">
        <w:rPr>
          <w:rFonts w:ascii="Times New Roman" w:hAnsi="Times New Roman" w:cs="Times New Roman"/>
          <w:sz w:val="24"/>
          <w:szCs w:val="24"/>
        </w:rPr>
        <w:t xml:space="preserve"> </w:t>
      </w:r>
      <w:r w:rsidR="00D66EE6">
        <w:rPr>
          <w:rFonts w:ascii="Times New Roman" w:hAnsi="Times New Roman" w:cs="Times New Roman"/>
          <w:sz w:val="24"/>
          <w:szCs w:val="24"/>
        </w:rPr>
        <w:t>f</w:t>
      </w:r>
      <w:r w:rsidR="00126DCF" w:rsidRPr="000E60DE">
        <w:rPr>
          <w:rFonts w:ascii="Times New Roman" w:hAnsi="Times New Roman" w:cs="Times New Roman"/>
          <w:sz w:val="24"/>
          <w:szCs w:val="24"/>
        </w:rPr>
        <w:t xml:space="preserve">or </w:t>
      </w:r>
      <w:r w:rsidR="00865199" w:rsidRPr="000E60DE">
        <w:rPr>
          <w:rFonts w:ascii="Times New Roman" w:hAnsi="Times New Roman" w:cs="Times New Roman"/>
          <w:sz w:val="24"/>
          <w:szCs w:val="24"/>
        </w:rPr>
        <w:t>instance</w:t>
      </w:r>
      <w:r w:rsidR="00126DCF" w:rsidRPr="000E60DE">
        <w:rPr>
          <w:rFonts w:ascii="Times New Roman" w:hAnsi="Times New Roman" w:cs="Times New Roman"/>
          <w:sz w:val="24"/>
          <w:szCs w:val="24"/>
        </w:rPr>
        <w:t>,</w:t>
      </w:r>
      <w:r w:rsidR="001C3002">
        <w:rPr>
          <w:rFonts w:ascii="Times New Roman" w:hAnsi="Times New Roman" w:cs="Times New Roman"/>
          <w:sz w:val="24"/>
          <w:szCs w:val="24"/>
        </w:rPr>
        <w:t xml:space="preserve"> </w:t>
      </w:r>
      <w:r w:rsidR="00D53491" w:rsidRPr="000E60DE">
        <w:rPr>
          <w:rFonts w:ascii="Times New Roman" w:hAnsi="Times New Roman" w:cs="Times New Roman"/>
          <w:sz w:val="24"/>
          <w:szCs w:val="24"/>
        </w:rPr>
        <w:t xml:space="preserve">Germany upholds </w:t>
      </w:r>
      <w:r w:rsidR="00032032" w:rsidRPr="000E60DE">
        <w:rPr>
          <w:rFonts w:ascii="Times New Roman" w:hAnsi="Times New Roman" w:cs="Times New Roman"/>
          <w:sz w:val="24"/>
          <w:szCs w:val="24"/>
        </w:rPr>
        <w:t>strict</w:t>
      </w:r>
      <w:r w:rsidR="00D53491" w:rsidRPr="000E60DE">
        <w:rPr>
          <w:rFonts w:ascii="Times New Roman" w:hAnsi="Times New Roman" w:cs="Times New Roman"/>
          <w:sz w:val="24"/>
          <w:szCs w:val="24"/>
        </w:rPr>
        <w:t xml:space="preserve"> rules regarding compulsory education laws and these laws are firmly enforced with little to no regard for families who may wish to adopt a different </w:t>
      </w:r>
      <w:r w:rsidR="00FE3CA9" w:rsidRPr="000E60DE">
        <w:rPr>
          <w:rFonts w:ascii="Times New Roman" w:hAnsi="Times New Roman" w:cs="Times New Roman"/>
          <w:sz w:val="24"/>
          <w:szCs w:val="24"/>
        </w:rPr>
        <w:t>approach t</w:t>
      </w:r>
      <w:r w:rsidR="00D53491" w:rsidRPr="000E60DE">
        <w:rPr>
          <w:rFonts w:ascii="Times New Roman" w:hAnsi="Times New Roman" w:cs="Times New Roman"/>
          <w:sz w:val="24"/>
          <w:szCs w:val="24"/>
        </w:rPr>
        <w:t>o their children’s education</w:t>
      </w:r>
      <w:r w:rsidR="0083151F" w:rsidRPr="000E60DE">
        <w:rPr>
          <w:rFonts w:ascii="Times New Roman" w:hAnsi="Times New Roman" w:cs="Times New Roman"/>
          <w:sz w:val="24"/>
          <w:szCs w:val="24"/>
        </w:rPr>
        <w:t xml:space="preserve">al needs and </w:t>
      </w:r>
      <w:r w:rsidR="002521F9">
        <w:rPr>
          <w:rFonts w:ascii="Times New Roman" w:hAnsi="Times New Roman" w:cs="Times New Roman"/>
          <w:sz w:val="24"/>
          <w:szCs w:val="24"/>
        </w:rPr>
        <w:t>holistic development</w:t>
      </w:r>
      <w:r w:rsidR="00D53491" w:rsidRPr="000E60DE">
        <w:rPr>
          <w:rFonts w:ascii="Times New Roman" w:hAnsi="Times New Roman" w:cs="Times New Roman"/>
          <w:sz w:val="24"/>
          <w:szCs w:val="24"/>
        </w:rPr>
        <w:t xml:space="preserve">. For example, families who may wish to homeschool their children for religious purposes are given no exemptions which in turn becomes a human rights issue; </w:t>
      </w:r>
      <w:r w:rsidR="004722AC" w:rsidRPr="000E60DE">
        <w:rPr>
          <w:rFonts w:ascii="Times New Roman" w:hAnsi="Times New Roman" w:cs="Times New Roman"/>
          <w:sz w:val="24"/>
          <w:szCs w:val="24"/>
        </w:rPr>
        <w:t>this is due to the fact that</w:t>
      </w:r>
      <w:r w:rsidR="00D53491" w:rsidRPr="000E60DE">
        <w:rPr>
          <w:rFonts w:ascii="Times New Roman" w:hAnsi="Times New Roman" w:cs="Times New Roman"/>
          <w:sz w:val="24"/>
          <w:szCs w:val="24"/>
        </w:rPr>
        <w:t xml:space="preserve"> Germany has signed and ratified international treaties t</w:t>
      </w:r>
      <w:r w:rsidR="004722AC" w:rsidRPr="000E60DE">
        <w:rPr>
          <w:rFonts w:ascii="Times New Roman" w:hAnsi="Times New Roman" w:cs="Times New Roman"/>
          <w:sz w:val="24"/>
          <w:szCs w:val="24"/>
        </w:rPr>
        <w:t>hat</w:t>
      </w:r>
      <w:r w:rsidR="00D53491" w:rsidRPr="000E60DE">
        <w:rPr>
          <w:rFonts w:ascii="Times New Roman" w:hAnsi="Times New Roman" w:cs="Times New Roman"/>
          <w:sz w:val="24"/>
          <w:szCs w:val="24"/>
        </w:rPr>
        <w:t xml:space="preserve"> recognise</w:t>
      </w:r>
      <w:r w:rsidR="004722AC" w:rsidRPr="000E60DE">
        <w:rPr>
          <w:rFonts w:ascii="Times New Roman" w:hAnsi="Times New Roman" w:cs="Times New Roman"/>
          <w:sz w:val="24"/>
          <w:szCs w:val="24"/>
        </w:rPr>
        <w:t xml:space="preserve"> the right to religious freedom, including the European Court of Human Rights (ECHR, Aschmutat, 2015</w:t>
      </w:r>
      <w:r w:rsidR="0002566C" w:rsidRPr="000E60DE">
        <w:rPr>
          <w:rFonts w:ascii="Times New Roman" w:hAnsi="Times New Roman" w:cs="Times New Roman"/>
          <w:sz w:val="24"/>
          <w:szCs w:val="24"/>
        </w:rPr>
        <w:t>, p.1</w:t>
      </w:r>
      <w:r w:rsidR="004722AC" w:rsidRPr="000E60DE">
        <w:rPr>
          <w:rFonts w:ascii="Times New Roman" w:hAnsi="Times New Roman" w:cs="Times New Roman"/>
          <w:sz w:val="24"/>
          <w:szCs w:val="24"/>
        </w:rPr>
        <w:t xml:space="preserve">). Aschmutat, argues, </w:t>
      </w:r>
      <w:r w:rsidR="008B1EEA">
        <w:rPr>
          <w:rFonts w:ascii="Times New Roman" w:hAnsi="Times New Roman" w:cs="Times New Roman"/>
          <w:sz w:val="24"/>
          <w:szCs w:val="24"/>
        </w:rPr>
        <w:t>‘</w:t>
      </w:r>
      <w:r w:rsidR="004722AC" w:rsidRPr="000E60DE">
        <w:rPr>
          <w:rFonts w:ascii="Times New Roman" w:hAnsi="Times New Roman" w:cs="Times New Roman"/>
          <w:sz w:val="24"/>
          <w:szCs w:val="24"/>
        </w:rPr>
        <w:t>that this reflects a political agenda that restricts homeschooling on the basis to stamp out parallel societies</w:t>
      </w:r>
      <w:r w:rsidR="0002566C" w:rsidRPr="000E60DE">
        <w:rPr>
          <w:rFonts w:ascii="Times New Roman" w:hAnsi="Times New Roman" w:cs="Times New Roman"/>
          <w:sz w:val="24"/>
          <w:szCs w:val="24"/>
        </w:rPr>
        <w:t>.</w:t>
      </w:r>
      <w:r w:rsidR="004722AC" w:rsidRPr="000E60DE">
        <w:rPr>
          <w:rFonts w:ascii="Times New Roman" w:hAnsi="Times New Roman" w:cs="Times New Roman"/>
          <w:sz w:val="24"/>
          <w:szCs w:val="24"/>
        </w:rPr>
        <w:t>’</w:t>
      </w:r>
      <w:r w:rsidR="0002566C" w:rsidRPr="000E60DE">
        <w:rPr>
          <w:rFonts w:ascii="Times New Roman" w:hAnsi="Times New Roman" w:cs="Times New Roman"/>
          <w:sz w:val="24"/>
          <w:szCs w:val="24"/>
        </w:rPr>
        <w:t xml:space="preserve"> </w:t>
      </w:r>
      <w:r w:rsidR="003312A8" w:rsidRPr="000E60DE">
        <w:rPr>
          <w:rFonts w:ascii="Times New Roman" w:hAnsi="Times New Roman" w:cs="Times New Roman"/>
          <w:sz w:val="24"/>
          <w:szCs w:val="24"/>
        </w:rPr>
        <w:t xml:space="preserve">Moreover, many families </w:t>
      </w:r>
      <w:r w:rsidR="00CC5049" w:rsidRPr="000E60DE">
        <w:rPr>
          <w:rFonts w:ascii="Times New Roman" w:hAnsi="Times New Roman" w:cs="Times New Roman"/>
          <w:sz w:val="24"/>
          <w:szCs w:val="24"/>
        </w:rPr>
        <w:t>select</w:t>
      </w:r>
      <w:r w:rsidR="003312A8" w:rsidRPr="000E60DE">
        <w:rPr>
          <w:rFonts w:ascii="Times New Roman" w:hAnsi="Times New Roman" w:cs="Times New Roman"/>
          <w:sz w:val="24"/>
          <w:szCs w:val="24"/>
        </w:rPr>
        <w:t xml:space="preserve"> EHE over mainstream education for cultural and philosophical reasons, </w:t>
      </w:r>
      <w:r w:rsidR="00CC5049" w:rsidRPr="000E60DE">
        <w:rPr>
          <w:rFonts w:ascii="Times New Roman" w:hAnsi="Times New Roman" w:cs="Times New Roman"/>
          <w:sz w:val="24"/>
          <w:szCs w:val="24"/>
        </w:rPr>
        <w:t>due to</w:t>
      </w:r>
      <w:r w:rsidR="003312A8" w:rsidRPr="000E60DE">
        <w:rPr>
          <w:rFonts w:ascii="Times New Roman" w:hAnsi="Times New Roman" w:cs="Times New Roman"/>
          <w:sz w:val="24"/>
          <w:szCs w:val="24"/>
        </w:rPr>
        <w:t xml:space="preserve"> dominant social </w:t>
      </w:r>
      <w:r w:rsidR="00622FC3" w:rsidRPr="000E60DE">
        <w:rPr>
          <w:rFonts w:ascii="Times New Roman" w:hAnsi="Times New Roman" w:cs="Times New Roman"/>
          <w:sz w:val="24"/>
          <w:szCs w:val="24"/>
        </w:rPr>
        <w:t xml:space="preserve">attitudes that affect communities and learning institutions (Walker Shafer and </w:t>
      </w:r>
      <w:proofErr w:type="spellStart"/>
      <w:r w:rsidR="00622FC3" w:rsidRPr="000E60DE">
        <w:rPr>
          <w:rFonts w:ascii="Times New Roman" w:hAnsi="Times New Roman" w:cs="Times New Roman"/>
          <w:sz w:val="24"/>
          <w:szCs w:val="24"/>
        </w:rPr>
        <w:t>Liams</w:t>
      </w:r>
      <w:proofErr w:type="spellEnd"/>
      <w:r w:rsidR="00622FC3" w:rsidRPr="000E60DE">
        <w:rPr>
          <w:rFonts w:ascii="Times New Roman" w:hAnsi="Times New Roman" w:cs="Times New Roman"/>
          <w:sz w:val="24"/>
          <w:szCs w:val="24"/>
        </w:rPr>
        <w:t>, 2004), including, diverse educational choices and lifestyles and barriers to language (</w:t>
      </w:r>
      <w:proofErr w:type="spellStart"/>
      <w:r w:rsidR="00622FC3" w:rsidRPr="000E60DE">
        <w:rPr>
          <w:rFonts w:ascii="Times New Roman" w:hAnsi="Times New Roman" w:cs="Times New Roman"/>
          <w:sz w:val="24"/>
          <w:szCs w:val="24"/>
        </w:rPr>
        <w:t>Bhopa</w:t>
      </w:r>
      <w:proofErr w:type="spellEnd"/>
      <w:r w:rsidR="00622FC3" w:rsidRPr="000E60DE">
        <w:rPr>
          <w:rFonts w:ascii="Times New Roman" w:hAnsi="Times New Roman" w:cs="Times New Roman"/>
          <w:sz w:val="24"/>
          <w:szCs w:val="24"/>
        </w:rPr>
        <w:t>; and Myers, 2009)</w:t>
      </w:r>
      <w:r w:rsidR="00BC0B48" w:rsidRPr="000E60DE">
        <w:rPr>
          <w:rFonts w:ascii="Times New Roman" w:hAnsi="Times New Roman" w:cs="Times New Roman"/>
          <w:sz w:val="24"/>
          <w:szCs w:val="24"/>
        </w:rPr>
        <w:t>.</w:t>
      </w:r>
    </w:p>
    <w:p w14:paraId="6E71DF55" w14:textId="77777777" w:rsidR="005B2C23" w:rsidRPr="000E60DE" w:rsidRDefault="005B2C23" w:rsidP="00BE1E55">
      <w:pPr>
        <w:spacing w:line="360" w:lineRule="auto"/>
        <w:jc w:val="both"/>
        <w:rPr>
          <w:rFonts w:ascii="Times New Roman" w:hAnsi="Times New Roman" w:cs="Times New Roman"/>
          <w:sz w:val="24"/>
          <w:szCs w:val="24"/>
        </w:rPr>
      </w:pPr>
    </w:p>
    <w:p w14:paraId="7F948B72" w14:textId="7EC8AC92" w:rsidR="002B56A0" w:rsidRDefault="0002566C"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 xml:space="preserve">The UK </w:t>
      </w:r>
      <w:r w:rsidR="00A853EE" w:rsidRPr="000E60DE">
        <w:rPr>
          <w:rFonts w:ascii="Times New Roman" w:hAnsi="Times New Roman" w:cs="Times New Roman"/>
          <w:sz w:val="24"/>
          <w:szCs w:val="24"/>
        </w:rPr>
        <w:t xml:space="preserve">in contrast, </w:t>
      </w:r>
      <w:r w:rsidR="00811CA1" w:rsidRPr="000E60DE">
        <w:rPr>
          <w:rFonts w:ascii="Times New Roman" w:hAnsi="Times New Roman" w:cs="Times New Roman"/>
          <w:sz w:val="24"/>
          <w:szCs w:val="24"/>
        </w:rPr>
        <w:t>give</w:t>
      </w:r>
      <w:r w:rsidR="001E69AF" w:rsidRPr="000E60DE">
        <w:rPr>
          <w:rFonts w:ascii="Times New Roman" w:hAnsi="Times New Roman" w:cs="Times New Roman"/>
          <w:sz w:val="24"/>
          <w:szCs w:val="24"/>
        </w:rPr>
        <w:t xml:space="preserve"> </w:t>
      </w:r>
      <w:r w:rsidR="00811CA1" w:rsidRPr="000E60DE">
        <w:rPr>
          <w:rFonts w:ascii="Times New Roman" w:hAnsi="Times New Roman" w:cs="Times New Roman"/>
          <w:sz w:val="24"/>
          <w:szCs w:val="24"/>
        </w:rPr>
        <w:t xml:space="preserve">parents rather than the state responsibility for ensuring their children’s education when </w:t>
      </w:r>
      <w:r w:rsidR="00DA10EE" w:rsidRPr="000E60DE">
        <w:rPr>
          <w:rFonts w:ascii="Times New Roman" w:hAnsi="Times New Roman" w:cs="Times New Roman"/>
          <w:sz w:val="24"/>
          <w:szCs w:val="24"/>
        </w:rPr>
        <w:t>children</w:t>
      </w:r>
      <w:r w:rsidR="00811CA1" w:rsidRPr="000E60DE">
        <w:rPr>
          <w:rFonts w:ascii="Times New Roman" w:hAnsi="Times New Roman" w:cs="Times New Roman"/>
          <w:sz w:val="24"/>
          <w:szCs w:val="24"/>
        </w:rPr>
        <w:t xml:space="preserve"> </w:t>
      </w:r>
      <w:r w:rsidR="00D66EE6">
        <w:rPr>
          <w:rFonts w:ascii="Times New Roman" w:hAnsi="Times New Roman" w:cs="Times New Roman"/>
          <w:sz w:val="24"/>
          <w:szCs w:val="24"/>
        </w:rPr>
        <w:t xml:space="preserve">are </w:t>
      </w:r>
      <w:r w:rsidR="0030011E">
        <w:rPr>
          <w:rFonts w:ascii="Times New Roman" w:hAnsi="Times New Roman" w:cs="Times New Roman"/>
          <w:sz w:val="24"/>
          <w:szCs w:val="24"/>
        </w:rPr>
        <w:t xml:space="preserve">considered by the state </w:t>
      </w:r>
      <w:r w:rsidR="00D66EE6">
        <w:rPr>
          <w:rFonts w:ascii="Times New Roman" w:hAnsi="Times New Roman" w:cs="Times New Roman"/>
          <w:sz w:val="24"/>
          <w:szCs w:val="24"/>
        </w:rPr>
        <w:t>to be of</w:t>
      </w:r>
      <w:r w:rsidR="0030011E">
        <w:rPr>
          <w:rFonts w:ascii="Times New Roman" w:hAnsi="Times New Roman" w:cs="Times New Roman"/>
          <w:sz w:val="24"/>
          <w:szCs w:val="24"/>
        </w:rPr>
        <w:t xml:space="preserve"> </w:t>
      </w:r>
      <w:r w:rsidR="00811CA1" w:rsidRPr="000E60DE">
        <w:rPr>
          <w:rFonts w:ascii="Times New Roman" w:hAnsi="Times New Roman" w:cs="Times New Roman"/>
          <w:sz w:val="24"/>
          <w:szCs w:val="24"/>
        </w:rPr>
        <w:t>compulsory</w:t>
      </w:r>
      <w:r w:rsidR="0030011E">
        <w:rPr>
          <w:rFonts w:ascii="Times New Roman" w:hAnsi="Times New Roman" w:cs="Times New Roman"/>
          <w:sz w:val="24"/>
          <w:szCs w:val="24"/>
        </w:rPr>
        <w:t xml:space="preserve"> </w:t>
      </w:r>
      <w:r w:rsidR="00811CA1" w:rsidRPr="000E60DE">
        <w:rPr>
          <w:rFonts w:ascii="Times New Roman" w:hAnsi="Times New Roman" w:cs="Times New Roman"/>
          <w:sz w:val="24"/>
          <w:szCs w:val="24"/>
        </w:rPr>
        <w:t>school</w:t>
      </w:r>
      <w:r w:rsidR="00D66EE6">
        <w:rPr>
          <w:rFonts w:ascii="Times New Roman" w:hAnsi="Times New Roman" w:cs="Times New Roman"/>
          <w:sz w:val="24"/>
          <w:szCs w:val="24"/>
        </w:rPr>
        <w:t xml:space="preserve"> age</w:t>
      </w:r>
      <w:r w:rsidR="00CC5049" w:rsidRPr="000E60DE">
        <w:rPr>
          <w:rFonts w:ascii="Times New Roman" w:hAnsi="Times New Roman" w:cs="Times New Roman"/>
          <w:sz w:val="24"/>
          <w:szCs w:val="24"/>
        </w:rPr>
        <w:t>, i.e.,</w:t>
      </w:r>
      <w:r w:rsidR="006F49F3" w:rsidRPr="000E60DE">
        <w:rPr>
          <w:rFonts w:ascii="Times New Roman" w:hAnsi="Times New Roman" w:cs="Times New Roman"/>
          <w:sz w:val="24"/>
          <w:szCs w:val="24"/>
        </w:rPr>
        <w:t xml:space="preserve"> </w:t>
      </w:r>
      <w:r w:rsidR="00D66EE6">
        <w:rPr>
          <w:rFonts w:ascii="Times New Roman" w:hAnsi="Times New Roman" w:cs="Times New Roman"/>
          <w:sz w:val="24"/>
          <w:szCs w:val="24"/>
        </w:rPr>
        <w:t xml:space="preserve">four </w:t>
      </w:r>
      <w:r w:rsidR="006F49F3" w:rsidRPr="000E60DE">
        <w:rPr>
          <w:rFonts w:ascii="Times New Roman" w:hAnsi="Times New Roman" w:cs="Times New Roman"/>
          <w:sz w:val="24"/>
          <w:szCs w:val="24"/>
        </w:rPr>
        <w:t xml:space="preserve">years of age in Wales and </w:t>
      </w:r>
      <w:r w:rsidR="00D66EE6">
        <w:rPr>
          <w:rFonts w:ascii="Times New Roman" w:hAnsi="Times New Roman" w:cs="Times New Roman"/>
          <w:sz w:val="24"/>
          <w:szCs w:val="24"/>
        </w:rPr>
        <w:t>five</w:t>
      </w:r>
      <w:r w:rsidR="006F49F3" w:rsidRPr="000E60DE">
        <w:rPr>
          <w:rFonts w:ascii="Times New Roman" w:hAnsi="Times New Roman" w:cs="Times New Roman"/>
          <w:sz w:val="24"/>
          <w:szCs w:val="24"/>
        </w:rPr>
        <w:t xml:space="preserve"> years of age in England.</w:t>
      </w:r>
      <w:r w:rsidR="000713E0" w:rsidRPr="000E60DE">
        <w:rPr>
          <w:rFonts w:ascii="Times New Roman" w:hAnsi="Times New Roman" w:cs="Times New Roman"/>
          <w:sz w:val="24"/>
          <w:szCs w:val="24"/>
        </w:rPr>
        <w:t xml:space="preserve"> This means that parents can choose whether or not to send their children to a state </w:t>
      </w:r>
      <w:r w:rsidR="00B94DEB">
        <w:rPr>
          <w:rFonts w:ascii="Times New Roman" w:hAnsi="Times New Roman" w:cs="Times New Roman"/>
          <w:sz w:val="24"/>
          <w:szCs w:val="24"/>
        </w:rPr>
        <w:t xml:space="preserve">funded </w:t>
      </w:r>
      <w:r w:rsidR="000713E0" w:rsidRPr="000E60DE">
        <w:rPr>
          <w:rFonts w:ascii="Times New Roman" w:hAnsi="Times New Roman" w:cs="Times New Roman"/>
          <w:sz w:val="24"/>
          <w:szCs w:val="24"/>
        </w:rPr>
        <w:t xml:space="preserve">school or </w:t>
      </w:r>
      <w:r w:rsidR="006879E9">
        <w:rPr>
          <w:rFonts w:ascii="Times New Roman" w:hAnsi="Times New Roman" w:cs="Times New Roman"/>
          <w:sz w:val="24"/>
          <w:szCs w:val="24"/>
        </w:rPr>
        <w:t xml:space="preserve">to </w:t>
      </w:r>
      <w:r w:rsidR="000713E0" w:rsidRPr="000E60DE">
        <w:rPr>
          <w:rFonts w:ascii="Times New Roman" w:hAnsi="Times New Roman" w:cs="Times New Roman"/>
          <w:sz w:val="24"/>
          <w:szCs w:val="24"/>
        </w:rPr>
        <w:t xml:space="preserve">educate their children at home. </w:t>
      </w:r>
      <w:r w:rsidR="00BC4D89" w:rsidRPr="000E60DE">
        <w:rPr>
          <w:rFonts w:ascii="Times New Roman" w:hAnsi="Times New Roman" w:cs="Times New Roman"/>
          <w:sz w:val="24"/>
          <w:szCs w:val="24"/>
        </w:rPr>
        <w:t>Nevertheless</w:t>
      </w:r>
      <w:r w:rsidR="000713E0" w:rsidRPr="000E60DE">
        <w:rPr>
          <w:rFonts w:ascii="Times New Roman" w:hAnsi="Times New Roman" w:cs="Times New Roman"/>
          <w:sz w:val="24"/>
          <w:szCs w:val="24"/>
        </w:rPr>
        <w:t xml:space="preserve">, </w:t>
      </w:r>
      <w:r w:rsidR="004F3AE4">
        <w:rPr>
          <w:rFonts w:ascii="Times New Roman" w:hAnsi="Times New Roman" w:cs="Times New Roman"/>
          <w:sz w:val="24"/>
          <w:szCs w:val="24"/>
        </w:rPr>
        <w:t xml:space="preserve">when </w:t>
      </w:r>
      <w:r w:rsidR="000713E0" w:rsidRPr="000E60DE">
        <w:rPr>
          <w:rFonts w:ascii="Times New Roman" w:hAnsi="Times New Roman" w:cs="Times New Roman"/>
          <w:sz w:val="24"/>
          <w:szCs w:val="24"/>
        </w:rPr>
        <w:t xml:space="preserve">parents choose to EHE their children </w:t>
      </w:r>
      <w:r w:rsidR="003F2BCF">
        <w:rPr>
          <w:rFonts w:ascii="Times New Roman" w:hAnsi="Times New Roman" w:cs="Times New Roman"/>
          <w:sz w:val="24"/>
          <w:szCs w:val="24"/>
        </w:rPr>
        <w:t>they must</w:t>
      </w:r>
      <w:r w:rsidR="000713E0" w:rsidRPr="000E60DE">
        <w:rPr>
          <w:rFonts w:ascii="Times New Roman" w:hAnsi="Times New Roman" w:cs="Times New Roman"/>
          <w:sz w:val="24"/>
          <w:szCs w:val="24"/>
        </w:rPr>
        <w:t xml:space="preserve"> adher</w:t>
      </w:r>
      <w:r w:rsidR="003F2BCF">
        <w:rPr>
          <w:rFonts w:ascii="Times New Roman" w:hAnsi="Times New Roman" w:cs="Times New Roman"/>
          <w:sz w:val="24"/>
          <w:szCs w:val="24"/>
        </w:rPr>
        <w:t>e</w:t>
      </w:r>
      <w:r w:rsidR="000713E0" w:rsidRPr="000E60DE">
        <w:rPr>
          <w:rFonts w:ascii="Times New Roman" w:hAnsi="Times New Roman" w:cs="Times New Roman"/>
          <w:sz w:val="24"/>
          <w:szCs w:val="24"/>
        </w:rPr>
        <w:t xml:space="preserve"> to guidance from the Education Act 1996, section 7: this </w:t>
      </w:r>
      <w:r w:rsidR="006E08BE" w:rsidRPr="000E60DE">
        <w:rPr>
          <w:rFonts w:ascii="Times New Roman" w:hAnsi="Times New Roman" w:cs="Times New Roman"/>
          <w:sz w:val="24"/>
          <w:szCs w:val="24"/>
        </w:rPr>
        <w:t>states</w:t>
      </w:r>
      <w:r w:rsidR="000713E0" w:rsidRPr="000E60DE">
        <w:rPr>
          <w:rFonts w:ascii="Times New Roman" w:hAnsi="Times New Roman" w:cs="Times New Roman"/>
          <w:sz w:val="24"/>
          <w:szCs w:val="24"/>
        </w:rPr>
        <w:t xml:space="preserve"> that each chil</w:t>
      </w:r>
      <w:r w:rsidR="00D76B31" w:rsidRPr="000E60DE">
        <w:rPr>
          <w:rFonts w:ascii="Times New Roman" w:hAnsi="Times New Roman" w:cs="Times New Roman"/>
          <w:sz w:val="24"/>
          <w:szCs w:val="24"/>
        </w:rPr>
        <w:t>d</w:t>
      </w:r>
      <w:r w:rsidR="000713E0" w:rsidRPr="000E60DE">
        <w:rPr>
          <w:rFonts w:ascii="Times New Roman" w:hAnsi="Times New Roman" w:cs="Times New Roman"/>
          <w:sz w:val="24"/>
          <w:szCs w:val="24"/>
        </w:rPr>
        <w:t xml:space="preserve"> </w:t>
      </w:r>
      <w:r w:rsidR="00A65449" w:rsidRPr="000E60DE">
        <w:rPr>
          <w:rFonts w:ascii="Times New Roman" w:hAnsi="Times New Roman" w:cs="Times New Roman"/>
          <w:sz w:val="24"/>
          <w:szCs w:val="24"/>
        </w:rPr>
        <w:t xml:space="preserve">must </w:t>
      </w:r>
      <w:r w:rsidR="000713E0" w:rsidRPr="000E60DE">
        <w:rPr>
          <w:rFonts w:ascii="Times New Roman" w:hAnsi="Times New Roman" w:cs="Times New Roman"/>
          <w:sz w:val="24"/>
          <w:szCs w:val="24"/>
        </w:rPr>
        <w:t>receive an efficient full-time education that is suitable to their age, stage</w:t>
      </w:r>
      <w:r w:rsidR="00BC0B48" w:rsidRPr="000E60DE">
        <w:rPr>
          <w:rFonts w:ascii="Times New Roman" w:hAnsi="Times New Roman" w:cs="Times New Roman"/>
          <w:sz w:val="24"/>
          <w:szCs w:val="24"/>
        </w:rPr>
        <w:t xml:space="preserve"> and </w:t>
      </w:r>
      <w:r w:rsidR="000713E0" w:rsidRPr="000E60DE">
        <w:rPr>
          <w:rFonts w:ascii="Times New Roman" w:hAnsi="Times New Roman" w:cs="Times New Roman"/>
          <w:sz w:val="24"/>
          <w:szCs w:val="24"/>
        </w:rPr>
        <w:t xml:space="preserve">ability and </w:t>
      </w:r>
      <w:r w:rsidR="008855B4">
        <w:rPr>
          <w:rFonts w:ascii="Times New Roman" w:hAnsi="Times New Roman" w:cs="Times New Roman"/>
          <w:sz w:val="24"/>
          <w:szCs w:val="24"/>
        </w:rPr>
        <w:t xml:space="preserve">this </w:t>
      </w:r>
      <w:r w:rsidR="00A65449" w:rsidRPr="000E60DE">
        <w:rPr>
          <w:rFonts w:ascii="Times New Roman" w:hAnsi="Times New Roman" w:cs="Times New Roman"/>
          <w:sz w:val="24"/>
          <w:szCs w:val="24"/>
        </w:rPr>
        <w:t>must</w:t>
      </w:r>
      <w:r w:rsidR="000713E0" w:rsidRPr="000E60DE">
        <w:rPr>
          <w:rFonts w:ascii="Times New Roman" w:hAnsi="Times New Roman" w:cs="Times New Roman"/>
          <w:sz w:val="24"/>
          <w:szCs w:val="24"/>
        </w:rPr>
        <w:t xml:space="preserve"> </w:t>
      </w:r>
      <w:r w:rsidR="00D76B31" w:rsidRPr="000E60DE">
        <w:rPr>
          <w:rFonts w:ascii="Times New Roman" w:hAnsi="Times New Roman" w:cs="Times New Roman"/>
          <w:sz w:val="24"/>
          <w:szCs w:val="24"/>
        </w:rPr>
        <w:t xml:space="preserve">address </w:t>
      </w:r>
      <w:r w:rsidR="000713E0" w:rsidRPr="000E60DE">
        <w:rPr>
          <w:rFonts w:ascii="Times New Roman" w:hAnsi="Times New Roman" w:cs="Times New Roman"/>
          <w:sz w:val="24"/>
          <w:szCs w:val="24"/>
        </w:rPr>
        <w:t xml:space="preserve">any </w:t>
      </w:r>
      <w:r w:rsidR="008855B4">
        <w:rPr>
          <w:rFonts w:ascii="Times New Roman" w:hAnsi="Times New Roman" w:cs="Times New Roman"/>
          <w:sz w:val="24"/>
          <w:szCs w:val="24"/>
        </w:rPr>
        <w:t>ALN</w:t>
      </w:r>
      <w:r w:rsidR="000713E0" w:rsidRPr="000E60DE">
        <w:rPr>
          <w:rFonts w:ascii="Times New Roman" w:hAnsi="Times New Roman" w:cs="Times New Roman"/>
          <w:sz w:val="24"/>
          <w:szCs w:val="24"/>
        </w:rPr>
        <w:t xml:space="preserve"> </w:t>
      </w:r>
      <w:r w:rsidR="00A61500" w:rsidRPr="000E60DE">
        <w:rPr>
          <w:rFonts w:ascii="Times New Roman" w:hAnsi="Times New Roman" w:cs="Times New Roman"/>
          <w:sz w:val="24"/>
          <w:szCs w:val="24"/>
        </w:rPr>
        <w:lastRenderedPageBreak/>
        <w:t>a child</w:t>
      </w:r>
      <w:r w:rsidR="000713E0" w:rsidRPr="000E60DE">
        <w:rPr>
          <w:rFonts w:ascii="Times New Roman" w:hAnsi="Times New Roman" w:cs="Times New Roman"/>
          <w:sz w:val="24"/>
          <w:szCs w:val="24"/>
        </w:rPr>
        <w:t xml:space="preserve"> may have (Department of Education, 2019).</w:t>
      </w:r>
      <w:r w:rsidR="002B56A0" w:rsidRPr="000E60DE">
        <w:rPr>
          <w:rFonts w:ascii="Times New Roman" w:hAnsi="Times New Roman" w:cs="Times New Roman"/>
          <w:sz w:val="24"/>
          <w:szCs w:val="24"/>
        </w:rPr>
        <w:t xml:space="preserve"> </w:t>
      </w:r>
      <w:r w:rsidR="006A753A">
        <w:rPr>
          <w:rFonts w:ascii="Times New Roman" w:hAnsi="Times New Roman" w:cs="Times New Roman"/>
          <w:sz w:val="24"/>
          <w:szCs w:val="24"/>
        </w:rPr>
        <w:t>However, a key issue that was raise</w:t>
      </w:r>
      <w:r w:rsidR="000511E6">
        <w:rPr>
          <w:rFonts w:ascii="Times New Roman" w:hAnsi="Times New Roman" w:cs="Times New Roman"/>
          <w:sz w:val="24"/>
          <w:szCs w:val="24"/>
        </w:rPr>
        <w:t>d</w:t>
      </w:r>
      <w:r w:rsidR="006A753A">
        <w:rPr>
          <w:rFonts w:ascii="Times New Roman" w:hAnsi="Times New Roman" w:cs="Times New Roman"/>
          <w:sz w:val="24"/>
          <w:szCs w:val="24"/>
        </w:rPr>
        <w:t xml:space="preserve"> by the Welsh Government</w:t>
      </w:r>
      <w:r w:rsidR="00B11A74">
        <w:rPr>
          <w:rFonts w:ascii="Times New Roman" w:hAnsi="Times New Roman" w:cs="Times New Roman"/>
          <w:sz w:val="24"/>
          <w:szCs w:val="24"/>
        </w:rPr>
        <w:t>’s</w:t>
      </w:r>
      <w:r w:rsidR="006A753A">
        <w:rPr>
          <w:rFonts w:ascii="Times New Roman" w:hAnsi="Times New Roman" w:cs="Times New Roman"/>
          <w:sz w:val="24"/>
          <w:szCs w:val="24"/>
        </w:rPr>
        <w:t xml:space="preserve"> (2019</w:t>
      </w:r>
      <w:r w:rsidR="00141778">
        <w:rPr>
          <w:rFonts w:ascii="Times New Roman" w:hAnsi="Times New Roman" w:cs="Times New Roman"/>
          <w:sz w:val="24"/>
          <w:szCs w:val="24"/>
        </w:rPr>
        <w:t>)</w:t>
      </w:r>
      <w:r w:rsidR="00B11A74">
        <w:rPr>
          <w:rFonts w:ascii="Times New Roman" w:hAnsi="Times New Roman" w:cs="Times New Roman"/>
          <w:sz w:val="24"/>
          <w:szCs w:val="24"/>
        </w:rPr>
        <w:t xml:space="preserve"> c</w:t>
      </w:r>
      <w:r w:rsidR="00B10126" w:rsidRPr="00B10126">
        <w:rPr>
          <w:rFonts w:ascii="Times New Roman" w:hAnsi="Times New Roman" w:cs="Times New Roman"/>
          <w:sz w:val="24"/>
          <w:szCs w:val="24"/>
        </w:rPr>
        <w:t>onsultation  analysis of responses</w:t>
      </w:r>
      <w:r w:rsidR="00B11A74">
        <w:rPr>
          <w:rFonts w:ascii="Times New Roman" w:hAnsi="Times New Roman" w:cs="Times New Roman"/>
          <w:sz w:val="24"/>
          <w:szCs w:val="24"/>
        </w:rPr>
        <w:t xml:space="preserve"> </w:t>
      </w:r>
      <w:r w:rsidR="006A753A">
        <w:rPr>
          <w:rFonts w:ascii="Times New Roman" w:hAnsi="Times New Roman" w:cs="Times New Roman"/>
          <w:sz w:val="24"/>
          <w:szCs w:val="24"/>
        </w:rPr>
        <w:t xml:space="preserve">was </w:t>
      </w:r>
      <w:r w:rsidR="000511E6">
        <w:rPr>
          <w:rFonts w:ascii="Times New Roman" w:hAnsi="Times New Roman" w:cs="Times New Roman"/>
          <w:sz w:val="24"/>
          <w:szCs w:val="24"/>
        </w:rPr>
        <w:t>concerning</w:t>
      </w:r>
      <w:r w:rsidR="006A753A">
        <w:rPr>
          <w:rFonts w:ascii="Times New Roman" w:hAnsi="Times New Roman" w:cs="Times New Roman"/>
          <w:sz w:val="24"/>
          <w:szCs w:val="24"/>
        </w:rPr>
        <w:t xml:space="preserve"> the requirement </w:t>
      </w:r>
      <w:r w:rsidR="000511E6">
        <w:rPr>
          <w:rFonts w:ascii="Times New Roman" w:hAnsi="Times New Roman" w:cs="Times New Roman"/>
          <w:sz w:val="24"/>
          <w:szCs w:val="24"/>
        </w:rPr>
        <w:t xml:space="preserve">for families </w:t>
      </w:r>
      <w:r w:rsidR="006A753A">
        <w:rPr>
          <w:rFonts w:ascii="Times New Roman" w:hAnsi="Times New Roman" w:cs="Times New Roman"/>
          <w:sz w:val="24"/>
          <w:szCs w:val="24"/>
        </w:rPr>
        <w:t xml:space="preserve">to provide evidence to assessors, </w:t>
      </w:r>
      <w:r w:rsidR="000511E6">
        <w:rPr>
          <w:rFonts w:ascii="Times New Roman" w:hAnsi="Times New Roman" w:cs="Times New Roman"/>
          <w:sz w:val="24"/>
          <w:szCs w:val="24"/>
        </w:rPr>
        <w:t xml:space="preserve">who in turn were perceived as unqualified to evaluate the quality and suitability of home education; </w:t>
      </w:r>
      <w:r w:rsidR="006A753A">
        <w:rPr>
          <w:rFonts w:ascii="Times New Roman" w:hAnsi="Times New Roman" w:cs="Times New Roman"/>
          <w:sz w:val="24"/>
          <w:szCs w:val="24"/>
        </w:rPr>
        <w:t>in fact it was considered that this could p</w:t>
      </w:r>
      <w:r w:rsidR="00570E32">
        <w:rPr>
          <w:rFonts w:ascii="Times New Roman" w:hAnsi="Times New Roman" w:cs="Times New Roman"/>
          <w:sz w:val="24"/>
          <w:szCs w:val="24"/>
        </w:rPr>
        <w:t>ut</w:t>
      </w:r>
      <w:r w:rsidR="006A753A">
        <w:rPr>
          <w:rFonts w:ascii="Times New Roman" w:hAnsi="Times New Roman" w:cs="Times New Roman"/>
          <w:sz w:val="24"/>
          <w:szCs w:val="24"/>
        </w:rPr>
        <w:t xml:space="preserve"> children in </w:t>
      </w:r>
      <w:r w:rsidR="000511E6">
        <w:rPr>
          <w:rFonts w:ascii="Times New Roman" w:hAnsi="Times New Roman" w:cs="Times New Roman"/>
          <w:sz w:val="24"/>
          <w:szCs w:val="24"/>
        </w:rPr>
        <w:t xml:space="preserve">a stressful  position that </w:t>
      </w:r>
      <w:r w:rsidR="00511E9B">
        <w:rPr>
          <w:rFonts w:ascii="Times New Roman" w:hAnsi="Times New Roman" w:cs="Times New Roman"/>
          <w:sz w:val="24"/>
          <w:szCs w:val="24"/>
        </w:rPr>
        <w:t>in turn may</w:t>
      </w:r>
      <w:r w:rsidR="000511E6">
        <w:rPr>
          <w:rFonts w:ascii="Times New Roman" w:hAnsi="Times New Roman" w:cs="Times New Roman"/>
          <w:sz w:val="24"/>
          <w:szCs w:val="24"/>
        </w:rPr>
        <w:t xml:space="preserve"> </w:t>
      </w:r>
      <w:r w:rsidR="006A753A">
        <w:rPr>
          <w:rFonts w:ascii="Times New Roman" w:hAnsi="Times New Roman" w:cs="Times New Roman"/>
          <w:sz w:val="24"/>
          <w:szCs w:val="24"/>
        </w:rPr>
        <w:t xml:space="preserve">conflict </w:t>
      </w:r>
      <w:r w:rsidR="000511E6">
        <w:rPr>
          <w:rFonts w:ascii="Times New Roman" w:hAnsi="Times New Roman" w:cs="Times New Roman"/>
          <w:sz w:val="24"/>
          <w:szCs w:val="24"/>
        </w:rPr>
        <w:t>with</w:t>
      </w:r>
      <w:r w:rsidR="006A753A">
        <w:rPr>
          <w:rFonts w:ascii="Times New Roman" w:hAnsi="Times New Roman" w:cs="Times New Roman"/>
          <w:sz w:val="24"/>
          <w:szCs w:val="24"/>
        </w:rPr>
        <w:t xml:space="preserve"> children’s rights</w:t>
      </w:r>
      <w:r w:rsidR="000511E6">
        <w:rPr>
          <w:rFonts w:ascii="Times New Roman" w:hAnsi="Times New Roman" w:cs="Times New Roman"/>
          <w:sz w:val="24"/>
          <w:szCs w:val="24"/>
        </w:rPr>
        <w:t>.</w:t>
      </w:r>
      <w:r w:rsidR="006A753A">
        <w:rPr>
          <w:rFonts w:ascii="Times New Roman" w:hAnsi="Times New Roman" w:cs="Times New Roman"/>
          <w:sz w:val="24"/>
          <w:szCs w:val="24"/>
        </w:rPr>
        <w:t xml:space="preserve"> </w:t>
      </w:r>
      <w:r w:rsidR="000511E6">
        <w:rPr>
          <w:rFonts w:ascii="Times New Roman" w:hAnsi="Times New Roman" w:cs="Times New Roman"/>
          <w:sz w:val="24"/>
          <w:szCs w:val="24"/>
        </w:rPr>
        <w:t>This was emphasised in particular where children had</w:t>
      </w:r>
      <w:r w:rsidR="00B10126">
        <w:rPr>
          <w:rFonts w:ascii="Times New Roman" w:hAnsi="Times New Roman" w:cs="Times New Roman"/>
          <w:sz w:val="24"/>
          <w:szCs w:val="24"/>
        </w:rPr>
        <w:t xml:space="preserve"> negative</w:t>
      </w:r>
      <w:r w:rsidR="000511E6">
        <w:rPr>
          <w:rFonts w:ascii="Times New Roman" w:hAnsi="Times New Roman" w:cs="Times New Roman"/>
          <w:sz w:val="24"/>
          <w:szCs w:val="24"/>
        </w:rPr>
        <w:t xml:space="preserve"> experiences within </w:t>
      </w:r>
      <w:r w:rsidR="00B10126">
        <w:rPr>
          <w:rFonts w:ascii="Times New Roman" w:hAnsi="Times New Roman" w:cs="Times New Roman"/>
          <w:sz w:val="24"/>
          <w:szCs w:val="24"/>
        </w:rPr>
        <w:t>conventional</w:t>
      </w:r>
      <w:r w:rsidR="000511E6">
        <w:rPr>
          <w:rFonts w:ascii="Times New Roman" w:hAnsi="Times New Roman" w:cs="Times New Roman"/>
          <w:sz w:val="24"/>
          <w:szCs w:val="24"/>
        </w:rPr>
        <w:t xml:space="preserve"> education</w:t>
      </w:r>
      <w:r w:rsidR="00B10126">
        <w:rPr>
          <w:rFonts w:ascii="Times New Roman" w:hAnsi="Times New Roman" w:cs="Times New Roman"/>
          <w:sz w:val="24"/>
          <w:szCs w:val="24"/>
        </w:rPr>
        <w:t>al establishments</w:t>
      </w:r>
      <w:r w:rsidR="000511E6">
        <w:rPr>
          <w:rFonts w:ascii="Times New Roman" w:hAnsi="Times New Roman" w:cs="Times New Roman"/>
          <w:sz w:val="24"/>
          <w:szCs w:val="24"/>
        </w:rPr>
        <w:t xml:space="preserve"> </w:t>
      </w:r>
      <w:r w:rsidR="00B10126">
        <w:rPr>
          <w:rFonts w:ascii="Times New Roman" w:hAnsi="Times New Roman" w:cs="Times New Roman"/>
          <w:sz w:val="24"/>
          <w:szCs w:val="24"/>
        </w:rPr>
        <w:t>and</w:t>
      </w:r>
      <w:r w:rsidR="000511E6">
        <w:rPr>
          <w:rFonts w:ascii="Times New Roman" w:hAnsi="Times New Roman" w:cs="Times New Roman"/>
          <w:sz w:val="24"/>
          <w:szCs w:val="24"/>
        </w:rPr>
        <w:t xml:space="preserve"> for children with</w:t>
      </w:r>
      <w:r w:rsidR="00B0178A">
        <w:rPr>
          <w:rFonts w:ascii="Times New Roman" w:hAnsi="Times New Roman" w:cs="Times New Roman"/>
          <w:sz w:val="24"/>
          <w:szCs w:val="24"/>
        </w:rPr>
        <w:t xml:space="preserve"> </w:t>
      </w:r>
      <w:r w:rsidR="000511E6">
        <w:rPr>
          <w:rFonts w:ascii="Times New Roman" w:hAnsi="Times New Roman" w:cs="Times New Roman"/>
          <w:sz w:val="24"/>
          <w:szCs w:val="24"/>
        </w:rPr>
        <w:t>ALN</w:t>
      </w:r>
      <w:r w:rsidR="00920DEB">
        <w:rPr>
          <w:rFonts w:ascii="Times New Roman" w:hAnsi="Times New Roman" w:cs="Times New Roman"/>
          <w:sz w:val="24"/>
          <w:szCs w:val="24"/>
        </w:rPr>
        <w:t>’s</w:t>
      </w:r>
      <w:r w:rsidR="00B10126">
        <w:rPr>
          <w:rFonts w:ascii="Times New Roman" w:hAnsi="Times New Roman" w:cs="Times New Roman"/>
          <w:sz w:val="24"/>
          <w:szCs w:val="24"/>
        </w:rPr>
        <w:t>.</w:t>
      </w:r>
      <w:r w:rsidR="000511E6">
        <w:rPr>
          <w:rFonts w:ascii="Times New Roman" w:hAnsi="Times New Roman" w:cs="Times New Roman"/>
          <w:sz w:val="24"/>
          <w:szCs w:val="24"/>
        </w:rPr>
        <w:t xml:space="preserve"> </w:t>
      </w:r>
      <w:r w:rsidR="00B10126">
        <w:rPr>
          <w:rFonts w:ascii="Times New Roman" w:hAnsi="Times New Roman" w:cs="Times New Roman"/>
          <w:sz w:val="24"/>
          <w:szCs w:val="24"/>
        </w:rPr>
        <w:t>Indeed, it was suggested that the assessment process could reinforce the stigmatisation of home-schooled children, as opposed to</w:t>
      </w:r>
      <w:r w:rsidR="00BE2FE2">
        <w:rPr>
          <w:rFonts w:ascii="Times New Roman" w:hAnsi="Times New Roman" w:cs="Times New Roman"/>
          <w:sz w:val="24"/>
          <w:szCs w:val="24"/>
        </w:rPr>
        <w:t xml:space="preserve"> </w:t>
      </w:r>
      <w:r w:rsidR="005D4B9B">
        <w:rPr>
          <w:rFonts w:ascii="Times New Roman" w:hAnsi="Times New Roman" w:cs="Times New Roman"/>
          <w:sz w:val="24"/>
          <w:szCs w:val="24"/>
        </w:rPr>
        <w:t>enabling</w:t>
      </w:r>
      <w:r w:rsidR="00B10126">
        <w:rPr>
          <w:rFonts w:ascii="Times New Roman" w:hAnsi="Times New Roman" w:cs="Times New Roman"/>
          <w:sz w:val="24"/>
          <w:szCs w:val="24"/>
        </w:rPr>
        <w:t xml:space="preserve"> them.</w:t>
      </w:r>
    </w:p>
    <w:p w14:paraId="123A0259" w14:textId="77777777" w:rsidR="00CE340A" w:rsidRPr="000E60DE" w:rsidRDefault="00CE340A" w:rsidP="00BE1E55">
      <w:pPr>
        <w:spacing w:line="360" w:lineRule="auto"/>
        <w:jc w:val="both"/>
        <w:rPr>
          <w:rFonts w:ascii="Times New Roman" w:hAnsi="Times New Roman" w:cs="Times New Roman"/>
          <w:sz w:val="24"/>
          <w:szCs w:val="24"/>
        </w:rPr>
      </w:pPr>
    </w:p>
    <w:p w14:paraId="6DB8B008" w14:textId="37F86DD2" w:rsidR="00536E69" w:rsidRDefault="000713E0"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T</w:t>
      </w:r>
      <w:r w:rsidR="004B26C0" w:rsidRPr="000E60DE">
        <w:rPr>
          <w:rFonts w:ascii="Times New Roman" w:hAnsi="Times New Roman" w:cs="Times New Roman"/>
          <w:sz w:val="24"/>
          <w:szCs w:val="24"/>
        </w:rPr>
        <w:t xml:space="preserve">he practice of homeschooling is </w:t>
      </w:r>
      <w:r w:rsidR="00CF16B3" w:rsidRPr="000E60DE">
        <w:rPr>
          <w:rFonts w:ascii="Times New Roman" w:hAnsi="Times New Roman" w:cs="Times New Roman"/>
          <w:sz w:val="24"/>
          <w:szCs w:val="24"/>
        </w:rPr>
        <w:t>currently</w:t>
      </w:r>
      <w:r w:rsidR="004B26C0" w:rsidRPr="000E60DE">
        <w:rPr>
          <w:rFonts w:ascii="Times New Roman" w:hAnsi="Times New Roman" w:cs="Times New Roman"/>
          <w:sz w:val="24"/>
          <w:szCs w:val="24"/>
        </w:rPr>
        <w:t xml:space="preserve"> a much</w:t>
      </w:r>
      <w:r w:rsidR="004F4F6C" w:rsidRPr="000E60DE">
        <w:rPr>
          <w:rFonts w:ascii="Times New Roman" w:hAnsi="Times New Roman" w:cs="Times New Roman"/>
          <w:sz w:val="24"/>
          <w:szCs w:val="24"/>
        </w:rPr>
        <w:t>-</w:t>
      </w:r>
      <w:r w:rsidR="004B26C0" w:rsidRPr="000E60DE">
        <w:rPr>
          <w:rFonts w:ascii="Times New Roman" w:hAnsi="Times New Roman" w:cs="Times New Roman"/>
          <w:sz w:val="24"/>
          <w:szCs w:val="24"/>
        </w:rPr>
        <w:t xml:space="preserve">debated discourse receiving opposing </w:t>
      </w:r>
      <w:r w:rsidR="00336754" w:rsidRPr="000E60DE">
        <w:rPr>
          <w:rFonts w:ascii="Times New Roman" w:hAnsi="Times New Roman" w:cs="Times New Roman"/>
          <w:sz w:val="24"/>
          <w:szCs w:val="24"/>
        </w:rPr>
        <w:t>responses</w:t>
      </w:r>
      <w:r w:rsidR="004B26C0" w:rsidRPr="000E60DE">
        <w:rPr>
          <w:rFonts w:ascii="Times New Roman" w:hAnsi="Times New Roman" w:cs="Times New Roman"/>
          <w:sz w:val="24"/>
          <w:szCs w:val="24"/>
        </w:rPr>
        <w:t xml:space="preserve"> </w:t>
      </w:r>
      <w:r w:rsidR="00667228">
        <w:rPr>
          <w:rFonts w:ascii="Times New Roman" w:hAnsi="Times New Roman" w:cs="Times New Roman"/>
          <w:sz w:val="24"/>
          <w:szCs w:val="24"/>
        </w:rPr>
        <w:t>to</w:t>
      </w:r>
      <w:r w:rsidR="004B26C0" w:rsidRPr="000E60DE">
        <w:rPr>
          <w:rFonts w:ascii="Times New Roman" w:hAnsi="Times New Roman" w:cs="Times New Roman"/>
          <w:sz w:val="24"/>
          <w:szCs w:val="24"/>
        </w:rPr>
        <w:t xml:space="preserve"> its relevancy and efficacy</w:t>
      </w:r>
      <w:r w:rsidR="004F4F6C" w:rsidRPr="000E60DE">
        <w:rPr>
          <w:rFonts w:ascii="Times New Roman" w:hAnsi="Times New Roman" w:cs="Times New Roman"/>
          <w:sz w:val="24"/>
          <w:szCs w:val="24"/>
        </w:rPr>
        <w:t xml:space="preserve"> (</w:t>
      </w:r>
      <w:proofErr w:type="spellStart"/>
      <w:r w:rsidR="004F4F6C" w:rsidRPr="000E60DE">
        <w:rPr>
          <w:rFonts w:ascii="Times New Roman" w:hAnsi="Times New Roman" w:cs="Times New Roman"/>
          <w:sz w:val="24"/>
          <w:szCs w:val="24"/>
        </w:rPr>
        <w:t>Jamaludin</w:t>
      </w:r>
      <w:proofErr w:type="spellEnd"/>
      <w:r w:rsidR="004F4F6C" w:rsidRPr="000E60DE">
        <w:rPr>
          <w:rFonts w:ascii="Times New Roman" w:hAnsi="Times New Roman" w:cs="Times New Roman"/>
          <w:sz w:val="24"/>
          <w:szCs w:val="24"/>
        </w:rPr>
        <w:t>, Alia, DeWitt, 2015).</w:t>
      </w:r>
      <w:r w:rsidR="00AA690D" w:rsidRPr="000E60DE">
        <w:rPr>
          <w:rFonts w:ascii="Times New Roman" w:hAnsi="Times New Roman" w:cs="Times New Roman"/>
          <w:sz w:val="24"/>
          <w:szCs w:val="24"/>
        </w:rPr>
        <w:t xml:space="preserve"> </w:t>
      </w:r>
      <w:r w:rsidR="004B26C0" w:rsidRPr="000E60DE">
        <w:rPr>
          <w:rFonts w:ascii="Times New Roman" w:hAnsi="Times New Roman" w:cs="Times New Roman"/>
          <w:sz w:val="24"/>
          <w:szCs w:val="24"/>
        </w:rPr>
        <w:t>The justification for this research proposal is to explore this subject in more depth from a social justice and human rights perspective,</w:t>
      </w:r>
      <w:r w:rsidR="004F4F6C" w:rsidRPr="000E60DE">
        <w:rPr>
          <w:rFonts w:ascii="Times New Roman" w:hAnsi="Times New Roman" w:cs="Times New Roman"/>
          <w:sz w:val="24"/>
          <w:szCs w:val="24"/>
        </w:rPr>
        <w:t xml:space="preserve"> </w:t>
      </w:r>
      <w:r w:rsidR="006A232A">
        <w:rPr>
          <w:rFonts w:ascii="Times New Roman" w:hAnsi="Times New Roman" w:cs="Times New Roman"/>
          <w:sz w:val="24"/>
          <w:szCs w:val="24"/>
        </w:rPr>
        <w:t>for instance</w:t>
      </w:r>
      <w:r w:rsidR="004F4F6C" w:rsidRPr="000E60DE">
        <w:rPr>
          <w:rFonts w:ascii="Times New Roman" w:hAnsi="Times New Roman" w:cs="Times New Roman"/>
          <w:sz w:val="24"/>
          <w:szCs w:val="24"/>
        </w:rPr>
        <w:t>,</w:t>
      </w:r>
      <w:r w:rsidR="004B26C0" w:rsidRPr="000E60DE">
        <w:rPr>
          <w:rFonts w:ascii="Times New Roman" w:hAnsi="Times New Roman" w:cs="Times New Roman"/>
          <w:sz w:val="24"/>
          <w:szCs w:val="24"/>
        </w:rPr>
        <w:t xml:space="preserve"> for parents to be able to choose what educational path best suits their own children</w:t>
      </w:r>
      <w:r w:rsidR="001E69AF" w:rsidRPr="000E60DE">
        <w:rPr>
          <w:rFonts w:ascii="Times New Roman" w:hAnsi="Times New Roman" w:cs="Times New Roman"/>
          <w:sz w:val="24"/>
          <w:szCs w:val="24"/>
        </w:rPr>
        <w:t>’s</w:t>
      </w:r>
      <w:r w:rsidR="004F4F6C" w:rsidRPr="000E60DE">
        <w:rPr>
          <w:rFonts w:ascii="Times New Roman" w:hAnsi="Times New Roman" w:cs="Times New Roman"/>
          <w:sz w:val="24"/>
          <w:szCs w:val="24"/>
        </w:rPr>
        <w:t xml:space="preserve"> needs</w:t>
      </w:r>
      <w:r w:rsidR="00CF16B3" w:rsidRPr="000E60DE">
        <w:rPr>
          <w:rFonts w:ascii="Times New Roman" w:hAnsi="Times New Roman" w:cs="Times New Roman"/>
          <w:sz w:val="24"/>
          <w:szCs w:val="24"/>
        </w:rPr>
        <w:t xml:space="preserve"> in relation to</w:t>
      </w:r>
      <w:r w:rsidR="008406B8" w:rsidRPr="000E60DE">
        <w:rPr>
          <w:rFonts w:ascii="Times New Roman" w:hAnsi="Times New Roman" w:cs="Times New Roman"/>
          <w:sz w:val="24"/>
          <w:szCs w:val="24"/>
        </w:rPr>
        <w:t xml:space="preserve"> mainstream </w:t>
      </w:r>
      <w:r w:rsidR="006A232A">
        <w:rPr>
          <w:rFonts w:ascii="Times New Roman" w:hAnsi="Times New Roman" w:cs="Times New Roman"/>
          <w:sz w:val="24"/>
          <w:szCs w:val="24"/>
        </w:rPr>
        <w:t xml:space="preserve">schooling </w:t>
      </w:r>
      <w:r w:rsidR="008406B8" w:rsidRPr="000E60DE">
        <w:rPr>
          <w:rFonts w:ascii="Times New Roman" w:hAnsi="Times New Roman" w:cs="Times New Roman"/>
          <w:sz w:val="24"/>
          <w:szCs w:val="24"/>
        </w:rPr>
        <w:t>or homeschooling</w:t>
      </w:r>
      <w:r w:rsidR="00CF16B3" w:rsidRPr="000E60DE">
        <w:rPr>
          <w:rFonts w:ascii="Times New Roman" w:hAnsi="Times New Roman" w:cs="Times New Roman"/>
          <w:sz w:val="24"/>
          <w:szCs w:val="24"/>
        </w:rPr>
        <w:t xml:space="preserve"> </w:t>
      </w:r>
      <w:r w:rsidR="004F4F6C" w:rsidRPr="000E60DE">
        <w:rPr>
          <w:rFonts w:ascii="Times New Roman" w:hAnsi="Times New Roman" w:cs="Times New Roman"/>
          <w:sz w:val="24"/>
          <w:szCs w:val="24"/>
        </w:rPr>
        <w:t xml:space="preserve">and </w:t>
      </w:r>
      <w:r w:rsidR="00CF16B3" w:rsidRPr="000E60DE">
        <w:rPr>
          <w:rFonts w:ascii="Times New Roman" w:hAnsi="Times New Roman" w:cs="Times New Roman"/>
          <w:sz w:val="24"/>
          <w:szCs w:val="24"/>
        </w:rPr>
        <w:t xml:space="preserve">by </w:t>
      </w:r>
      <w:r w:rsidR="001E69AF" w:rsidRPr="000E60DE">
        <w:rPr>
          <w:rFonts w:ascii="Times New Roman" w:hAnsi="Times New Roman" w:cs="Times New Roman"/>
          <w:sz w:val="24"/>
          <w:szCs w:val="24"/>
        </w:rPr>
        <w:t>doing so</w:t>
      </w:r>
      <w:r w:rsidR="00AA690D" w:rsidRPr="000E60DE">
        <w:rPr>
          <w:rFonts w:ascii="Times New Roman" w:hAnsi="Times New Roman" w:cs="Times New Roman"/>
          <w:sz w:val="24"/>
          <w:szCs w:val="24"/>
        </w:rPr>
        <w:t>,</w:t>
      </w:r>
      <w:r w:rsidR="001E69AF" w:rsidRPr="000E60DE">
        <w:rPr>
          <w:rFonts w:ascii="Times New Roman" w:hAnsi="Times New Roman" w:cs="Times New Roman"/>
          <w:sz w:val="24"/>
          <w:szCs w:val="24"/>
        </w:rPr>
        <w:t xml:space="preserve"> </w:t>
      </w:r>
      <w:r w:rsidR="00AA690D" w:rsidRPr="000E60DE">
        <w:rPr>
          <w:rFonts w:ascii="Times New Roman" w:hAnsi="Times New Roman" w:cs="Times New Roman"/>
          <w:sz w:val="24"/>
          <w:szCs w:val="24"/>
        </w:rPr>
        <w:t>should</w:t>
      </w:r>
      <w:r w:rsidR="004F4F6C" w:rsidRPr="000E60DE">
        <w:rPr>
          <w:rFonts w:ascii="Times New Roman" w:hAnsi="Times New Roman" w:cs="Times New Roman"/>
          <w:sz w:val="24"/>
          <w:szCs w:val="24"/>
        </w:rPr>
        <w:t xml:space="preserve"> </w:t>
      </w:r>
      <w:r w:rsidR="008406B8" w:rsidRPr="000E60DE">
        <w:rPr>
          <w:rFonts w:ascii="Times New Roman" w:hAnsi="Times New Roman" w:cs="Times New Roman"/>
          <w:sz w:val="24"/>
          <w:szCs w:val="24"/>
        </w:rPr>
        <w:t>families</w:t>
      </w:r>
      <w:r w:rsidR="001E0473" w:rsidRPr="000E60DE">
        <w:rPr>
          <w:rFonts w:ascii="Times New Roman" w:hAnsi="Times New Roman" w:cs="Times New Roman"/>
          <w:sz w:val="24"/>
          <w:szCs w:val="24"/>
        </w:rPr>
        <w:t xml:space="preserve"> </w:t>
      </w:r>
      <w:r w:rsidR="004F4F6C" w:rsidRPr="000E60DE">
        <w:rPr>
          <w:rFonts w:ascii="Times New Roman" w:hAnsi="Times New Roman" w:cs="Times New Roman"/>
          <w:sz w:val="24"/>
          <w:szCs w:val="24"/>
        </w:rPr>
        <w:t xml:space="preserve">be supported </w:t>
      </w:r>
      <w:r w:rsidR="008406B8" w:rsidRPr="000E60DE">
        <w:rPr>
          <w:rFonts w:ascii="Times New Roman" w:hAnsi="Times New Roman" w:cs="Times New Roman"/>
          <w:sz w:val="24"/>
          <w:szCs w:val="24"/>
        </w:rPr>
        <w:t>equitably by the state</w:t>
      </w:r>
      <w:r w:rsidR="001E0473" w:rsidRPr="000E60DE">
        <w:rPr>
          <w:rFonts w:ascii="Times New Roman" w:hAnsi="Times New Roman" w:cs="Times New Roman"/>
          <w:sz w:val="24"/>
          <w:szCs w:val="24"/>
        </w:rPr>
        <w:t>?</w:t>
      </w:r>
      <w:r w:rsidR="00336754"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Themes</w:t>
      </w:r>
      <w:r w:rsidR="00811CA1"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 xml:space="preserve">and focuses will </w:t>
      </w:r>
      <w:r w:rsidR="00AA690D" w:rsidRPr="000E60DE">
        <w:rPr>
          <w:rFonts w:ascii="Times New Roman" w:hAnsi="Times New Roman" w:cs="Times New Roman"/>
          <w:sz w:val="24"/>
          <w:szCs w:val="24"/>
        </w:rPr>
        <w:t>concentrate</w:t>
      </w:r>
      <w:r w:rsidR="004B2617" w:rsidRPr="000E60DE">
        <w:rPr>
          <w:rFonts w:ascii="Times New Roman" w:hAnsi="Times New Roman" w:cs="Times New Roman"/>
          <w:sz w:val="24"/>
          <w:szCs w:val="24"/>
        </w:rPr>
        <w:t xml:space="preserve"> on </w:t>
      </w:r>
      <w:r w:rsidR="00AA690D" w:rsidRPr="000E60DE">
        <w:rPr>
          <w:rFonts w:ascii="Times New Roman" w:hAnsi="Times New Roman" w:cs="Times New Roman"/>
          <w:sz w:val="24"/>
          <w:szCs w:val="24"/>
        </w:rPr>
        <w:t>topics</w:t>
      </w:r>
      <w:r w:rsidR="004B2617" w:rsidRPr="000E60DE">
        <w:rPr>
          <w:rFonts w:ascii="Times New Roman" w:hAnsi="Times New Roman" w:cs="Times New Roman"/>
          <w:sz w:val="24"/>
          <w:szCs w:val="24"/>
        </w:rPr>
        <w:t xml:space="preserve"> such as,</w:t>
      </w:r>
      <w:r w:rsidR="00811CA1" w:rsidRPr="000E60DE">
        <w:rPr>
          <w:rFonts w:ascii="Times New Roman" w:hAnsi="Times New Roman" w:cs="Times New Roman"/>
          <w:sz w:val="24"/>
          <w:szCs w:val="24"/>
        </w:rPr>
        <w:t xml:space="preserve"> </w:t>
      </w:r>
      <w:r w:rsidR="004B2617" w:rsidRPr="000E60DE">
        <w:rPr>
          <w:rFonts w:ascii="Times New Roman" w:hAnsi="Times New Roman" w:cs="Times New Roman"/>
          <w:sz w:val="24"/>
          <w:szCs w:val="24"/>
        </w:rPr>
        <w:t xml:space="preserve">classism, </w:t>
      </w:r>
      <w:r w:rsidR="00811CA1" w:rsidRPr="000E60DE">
        <w:rPr>
          <w:rFonts w:ascii="Times New Roman" w:hAnsi="Times New Roman" w:cs="Times New Roman"/>
          <w:sz w:val="24"/>
          <w:szCs w:val="24"/>
        </w:rPr>
        <w:t>diversity and equity in</w:t>
      </w:r>
      <w:r w:rsidR="00045249" w:rsidRPr="000E60DE">
        <w:rPr>
          <w:rFonts w:ascii="Times New Roman" w:hAnsi="Times New Roman" w:cs="Times New Roman"/>
          <w:sz w:val="24"/>
          <w:szCs w:val="24"/>
        </w:rPr>
        <w:t xml:space="preserve"> educational spaces</w:t>
      </w:r>
      <w:r w:rsidR="00811CA1" w:rsidRPr="000E60DE">
        <w:rPr>
          <w:rFonts w:ascii="Times New Roman" w:hAnsi="Times New Roman" w:cs="Times New Roman"/>
          <w:sz w:val="24"/>
          <w:szCs w:val="24"/>
        </w:rPr>
        <w:t xml:space="preserve">, </w:t>
      </w:r>
      <w:r w:rsidR="002D2E3C">
        <w:rPr>
          <w:rFonts w:ascii="Times New Roman" w:hAnsi="Times New Roman" w:cs="Times New Roman"/>
          <w:sz w:val="24"/>
          <w:szCs w:val="24"/>
        </w:rPr>
        <w:t xml:space="preserve">funding, </w:t>
      </w:r>
      <w:r w:rsidR="00811CA1" w:rsidRPr="000E60DE">
        <w:rPr>
          <w:rFonts w:ascii="Times New Roman" w:hAnsi="Times New Roman" w:cs="Times New Roman"/>
          <w:sz w:val="24"/>
          <w:szCs w:val="24"/>
        </w:rPr>
        <w:t xml:space="preserve">social inclusion, children’s rights in regards to education, religion, </w:t>
      </w:r>
      <w:r w:rsidR="007100E7" w:rsidRPr="000E60DE">
        <w:rPr>
          <w:rFonts w:ascii="Times New Roman" w:hAnsi="Times New Roman" w:cs="Times New Roman"/>
          <w:sz w:val="24"/>
          <w:szCs w:val="24"/>
        </w:rPr>
        <w:t xml:space="preserve">culture, </w:t>
      </w:r>
      <w:r w:rsidR="00811CA1" w:rsidRPr="000E60DE">
        <w:rPr>
          <w:rFonts w:ascii="Times New Roman" w:hAnsi="Times New Roman" w:cs="Times New Roman"/>
          <w:sz w:val="24"/>
          <w:szCs w:val="24"/>
        </w:rPr>
        <w:t xml:space="preserve">philosophical views and </w:t>
      </w:r>
      <w:r w:rsidR="002D2E3C">
        <w:rPr>
          <w:rFonts w:ascii="Times New Roman" w:hAnsi="Times New Roman" w:cs="Times New Roman"/>
          <w:sz w:val="24"/>
          <w:szCs w:val="24"/>
        </w:rPr>
        <w:t>ALN’s</w:t>
      </w:r>
      <w:r w:rsidR="00536E69" w:rsidRPr="000E60DE">
        <w:rPr>
          <w:rFonts w:ascii="Times New Roman" w:hAnsi="Times New Roman" w:cs="Times New Roman"/>
          <w:sz w:val="24"/>
          <w:szCs w:val="24"/>
        </w:rPr>
        <w:t xml:space="preserve"> for instance.</w:t>
      </w:r>
      <w:r w:rsidR="00814EE2">
        <w:rPr>
          <w:rFonts w:ascii="Times New Roman" w:hAnsi="Times New Roman" w:cs="Times New Roman"/>
          <w:sz w:val="24"/>
          <w:szCs w:val="24"/>
        </w:rPr>
        <w:t xml:space="preserve"> </w:t>
      </w:r>
    </w:p>
    <w:p w14:paraId="5099D8FF" w14:textId="77777777" w:rsidR="00133804" w:rsidRPr="000E60DE" w:rsidRDefault="00133804" w:rsidP="00BE1E55">
      <w:pPr>
        <w:spacing w:line="360" w:lineRule="auto"/>
        <w:jc w:val="both"/>
        <w:rPr>
          <w:rFonts w:ascii="Times New Roman" w:hAnsi="Times New Roman" w:cs="Times New Roman"/>
          <w:sz w:val="24"/>
          <w:szCs w:val="24"/>
        </w:rPr>
      </w:pPr>
    </w:p>
    <w:p w14:paraId="2E794E6A" w14:textId="748C5B80" w:rsidR="000E5133" w:rsidRPr="000E60DE" w:rsidRDefault="00E56669" w:rsidP="00BE1E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E69AF" w:rsidRPr="000E60DE">
        <w:rPr>
          <w:rFonts w:ascii="Times New Roman" w:hAnsi="Times New Roman" w:cs="Times New Roman"/>
          <w:sz w:val="24"/>
          <w:szCs w:val="24"/>
        </w:rPr>
        <w:t>In the UK the provision of state schooling is free for all eligible children, but for those families who choos</w:t>
      </w:r>
      <w:r w:rsidR="00045249" w:rsidRPr="000E60DE">
        <w:rPr>
          <w:rFonts w:ascii="Times New Roman" w:hAnsi="Times New Roman" w:cs="Times New Roman"/>
          <w:sz w:val="24"/>
          <w:szCs w:val="24"/>
        </w:rPr>
        <w:t>e</w:t>
      </w:r>
      <w:r w:rsidR="001E69AF" w:rsidRPr="000E60DE">
        <w:rPr>
          <w:rFonts w:ascii="Times New Roman" w:hAnsi="Times New Roman" w:cs="Times New Roman"/>
          <w:sz w:val="24"/>
          <w:szCs w:val="24"/>
        </w:rPr>
        <w:t xml:space="preserve"> to EHE their children</w:t>
      </w:r>
      <w:r w:rsidR="004B2617" w:rsidRPr="000E60DE">
        <w:rPr>
          <w:rFonts w:ascii="Times New Roman" w:hAnsi="Times New Roman" w:cs="Times New Roman"/>
          <w:sz w:val="24"/>
          <w:szCs w:val="24"/>
        </w:rPr>
        <w:t xml:space="preserve"> </w:t>
      </w:r>
      <w:r w:rsidR="001E69AF" w:rsidRPr="000E60DE">
        <w:rPr>
          <w:rFonts w:ascii="Times New Roman" w:hAnsi="Times New Roman" w:cs="Times New Roman"/>
          <w:sz w:val="24"/>
          <w:szCs w:val="24"/>
        </w:rPr>
        <w:t xml:space="preserve">and </w:t>
      </w:r>
      <w:r w:rsidR="004B2617" w:rsidRPr="000E60DE">
        <w:rPr>
          <w:rFonts w:ascii="Times New Roman" w:hAnsi="Times New Roman" w:cs="Times New Roman"/>
          <w:sz w:val="24"/>
          <w:szCs w:val="24"/>
        </w:rPr>
        <w:t xml:space="preserve">may </w:t>
      </w:r>
      <w:r w:rsidR="001E69AF" w:rsidRPr="000E60DE">
        <w:rPr>
          <w:rFonts w:ascii="Times New Roman" w:hAnsi="Times New Roman" w:cs="Times New Roman"/>
          <w:sz w:val="24"/>
          <w:szCs w:val="24"/>
        </w:rPr>
        <w:t xml:space="preserve">have </w:t>
      </w:r>
      <w:r w:rsidR="004B2617" w:rsidRPr="000E60DE">
        <w:rPr>
          <w:rFonts w:ascii="Times New Roman" w:hAnsi="Times New Roman" w:cs="Times New Roman"/>
          <w:sz w:val="24"/>
          <w:szCs w:val="24"/>
        </w:rPr>
        <w:t>justified</w:t>
      </w:r>
      <w:r w:rsidR="001E69AF" w:rsidRPr="000E60DE">
        <w:rPr>
          <w:rFonts w:ascii="Times New Roman" w:hAnsi="Times New Roman" w:cs="Times New Roman"/>
          <w:sz w:val="24"/>
          <w:szCs w:val="24"/>
        </w:rPr>
        <w:t xml:space="preserve"> reasons for doing so, are </w:t>
      </w:r>
      <w:r w:rsidR="004832B5">
        <w:rPr>
          <w:rFonts w:ascii="Times New Roman" w:hAnsi="Times New Roman" w:cs="Times New Roman"/>
          <w:sz w:val="24"/>
          <w:szCs w:val="24"/>
        </w:rPr>
        <w:t xml:space="preserve">generally </w:t>
      </w:r>
      <w:r w:rsidR="001E69AF" w:rsidRPr="000E60DE">
        <w:rPr>
          <w:rFonts w:ascii="Times New Roman" w:hAnsi="Times New Roman" w:cs="Times New Roman"/>
          <w:sz w:val="24"/>
          <w:szCs w:val="24"/>
        </w:rPr>
        <w:t xml:space="preserve">left with the financial </w:t>
      </w:r>
      <w:r w:rsidR="00045249" w:rsidRPr="000E60DE">
        <w:rPr>
          <w:rFonts w:ascii="Times New Roman" w:hAnsi="Times New Roman" w:cs="Times New Roman"/>
          <w:sz w:val="24"/>
          <w:szCs w:val="24"/>
        </w:rPr>
        <w:t>burden of fulfilling all costs</w:t>
      </w:r>
      <w:r w:rsidR="001E69AF" w:rsidRPr="000E60DE">
        <w:rPr>
          <w:rFonts w:ascii="Times New Roman" w:hAnsi="Times New Roman" w:cs="Times New Roman"/>
          <w:sz w:val="24"/>
          <w:szCs w:val="24"/>
        </w:rPr>
        <w:t xml:space="preserve"> for their children’s </w:t>
      </w:r>
      <w:r w:rsidR="008406B8" w:rsidRPr="000E60DE">
        <w:rPr>
          <w:rFonts w:ascii="Times New Roman" w:hAnsi="Times New Roman" w:cs="Times New Roman"/>
          <w:sz w:val="24"/>
          <w:szCs w:val="24"/>
        </w:rPr>
        <w:t>education</w:t>
      </w:r>
      <w:r w:rsidR="003B39D7">
        <w:rPr>
          <w:rFonts w:ascii="Times New Roman" w:hAnsi="Times New Roman" w:cs="Times New Roman"/>
          <w:sz w:val="24"/>
          <w:szCs w:val="24"/>
        </w:rPr>
        <w:t>al</w:t>
      </w:r>
      <w:r w:rsidR="008406B8" w:rsidRPr="000E60DE">
        <w:rPr>
          <w:rFonts w:ascii="Times New Roman" w:hAnsi="Times New Roman" w:cs="Times New Roman"/>
          <w:sz w:val="24"/>
          <w:szCs w:val="24"/>
        </w:rPr>
        <w:t xml:space="preserve"> </w:t>
      </w:r>
      <w:r w:rsidR="00A856EC">
        <w:rPr>
          <w:rFonts w:ascii="Times New Roman" w:hAnsi="Times New Roman" w:cs="Times New Roman"/>
          <w:sz w:val="24"/>
          <w:szCs w:val="24"/>
        </w:rPr>
        <w:t xml:space="preserve">needs </w:t>
      </w:r>
      <w:r w:rsidR="008406B8" w:rsidRPr="000E60DE">
        <w:rPr>
          <w:rFonts w:ascii="Times New Roman" w:hAnsi="Times New Roman" w:cs="Times New Roman"/>
          <w:sz w:val="24"/>
          <w:szCs w:val="24"/>
        </w:rPr>
        <w:t xml:space="preserve">and </w:t>
      </w:r>
      <w:r w:rsidR="001E69AF" w:rsidRPr="000E60DE">
        <w:rPr>
          <w:rFonts w:ascii="Times New Roman" w:hAnsi="Times New Roman" w:cs="Times New Roman"/>
          <w:sz w:val="24"/>
          <w:szCs w:val="24"/>
        </w:rPr>
        <w:t>learning</w:t>
      </w:r>
      <w:r w:rsidR="00DD4691" w:rsidRPr="000E60DE">
        <w:rPr>
          <w:rFonts w:ascii="Times New Roman" w:hAnsi="Times New Roman" w:cs="Times New Roman"/>
          <w:sz w:val="24"/>
          <w:szCs w:val="24"/>
        </w:rPr>
        <w:t xml:space="preserve"> outcomes</w:t>
      </w:r>
      <w:r w:rsidR="001E69AF" w:rsidRPr="000E60DE">
        <w:rPr>
          <w:rFonts w:ascii="Times New Roman" w:hAnsi="Times New Roman" w:cs="Times New Roman"/>
          <w:sz w:val="24"/>
          <w:szCs w:val="24"/>
        </w:rPr>
        <w:t>, this includes the costs for public examinations (Foster, 2015).</w:t>
      </w:r>
      <w:r w:rsidR="001B7B67" w:rsidRPr="000E60DE">
        <w:rPr>
          <w:rFonts w:ascii="Times New Roman" w:hAnsi="Times New Roman" w:cs="Times New Roman"/>
          <w:sz w:val="24"/>
          <w:szCs w:val="24"/>
        </w:rPr>
        <w:t xml:space="preserve"> This in itself poses many </w:t>
      </w:r>
      <w:r w:rsidR="004B2617" w:rsidRPr="000E60DE">
        <w:rPr>
          <w:rFonts w:ascii="Times New Roman" w:hAnsi="Times New Roman" w:cs="Times New Roman"/>
          <w:sz w:val="24"/>
          <w:szCs w:val="24"/>
        </w:rPr>
        <w:t>barriers</w:t>
      </w:r>
      <w:r w:rsidR="001B7B67" w:rsidRPr="000E60DE">
        <w:rPr>
          <w:rFonts w:ascii="Times New Roman" w:hAnsi="Times New Roman" w:cs="Times New Roman"/>
          <w:sz w:val="24"/>
          <w:szCs w:val="24"/>
        </w:rPr>
        <w:t xml:space="preserve"> for parents who may</w:t>
      </w:r>
      <w:r w:rsidR="004B2617" w:rsidRPr="000E60DE">
        <w:rPr>
          <w:rFonts w:ascii="Times New Roman" w:hAnsi="Times New Roman" w:cs="Times New Roman"/>
          <w:sz w:val="24"/>
          <w:szCs w:val="24"/>
        </w:rPr>
        <w:t xml:space="preserve"> </w:t>
      </w:r>
      <w:r w:rsidR="001B7B67" w:rsidRPr="000E60DE">
        <w:rPr>
          <w:rFonts w:ascii="Times New Roman" w:hAnsi="Times New Roman" w:cs="Times New Roman"/>
          <w:sz w:val="24"/>
          <w:szCs w:val="24"/>
        </w:rPr>
        <w:t xml:space="preserve">already </w:t>
      </w:r>
      <w:r w:rsidR="00663E43" w:rsidRPr="000E60DE">
        <w:rPr>
          <w:rFonts w:ascii="Times New Roman" w:hAnsi="Times New Roman" w:cs="Times New Roman"/>
          <w:sz w:val="24"/>
          <w:szCs w:val="24"/>
        </w:rPr>
        <w:t xml:space="preserve">find themselves </w:t>
      </w:r>
      <w:r w:rsidR="001B7B67" w:rsidRPr="000E60DE">
        <w:rPr>
          <w:rFonts w:ascii="Times New Roman" w:hAnsi="Times New Roman" w:cs="Times New Roman"/>
          <w:sz w:val="24"/>
          <w:szCs w:val="24"/>
        </w:rPr>
        <w:t xml:space="preserve">financially challenged, for instance families who would </w:t>
      </w:r>
      <w:r w:rsidR="00F75738">
        <w:rPr>
          <w:rFonts w:ascii="Times New Roman" w:hAnsi="Times New Roman" w:cs="Times New Roman"/>
          <w:sz w:val="24"/>
          <w:szCs w:val="24"/>
        </w:rPr>
        <w:t xml:space="preserve">normally </w:t>
      </w:r>
      <w:r w:rsidR="001B7B67" w:rsidRPr="000E60DE">
        <w:rPr>
          <w:rFonts w:ascii="Times New Roman" w:hAnsi="Times New Roman" w:cs="Times New Roman"/>
          <w:sz w:val="24"/>
          <w:szCs w:val="24"/>
        </w:rPr>
        <w:t xml:space="preserve">receive free school meals </w:t>
      </w:r>
      <w:r w:rsidR="004B2617" w:rsidRPr="000E60DE">
        <w:rPr>
          <w:rFonts w:ascii="Times New Roman" w:hAnsi="Times New Roman" w:cs="Times New Roman"/>
          <w:sz w:val="24"/>
          <w:szCs w:val="24"/>
        </w:rPr>
        <w:t>for their children wh</w:t>
      </w:r>
      <w:r w:rsidR="00536E69" w:rsidRPr="000E60DE">
        <w:rPr>
          <w:rFonts w:ascii="Times New Roman" w:hAnsi="Times New Roman" w:cs="Times New Roman"/>
          <w:sz w:val="24"/>
          <w:szCs w:val="24"/>
        </w:rPr>
        <w:t>ile</w:t>
      </w:r>
      <w:r w:rsidR="004B2617" w:rsidRPr="000E60DE">
        <w:rPr>
          <w:rFonts w:ascii="Times New Roman" w:hAnsi="Times New Roman" w:cs="Times New Roman"/>
          <w:sz w:val="24"/>
          <w:szCs w:val="24"/>
        </w:rPr>
        <w:t xml:space="preserve"> enrolled </w:t>
      </w:r>
      <w:r w:rsidR="00536E69" w:rsidRPr="000E60DE">
        <w:rPr>
          <w:rFonts w:ascii="Times New Roman" w:hAnsi="Times New Roman" w:cs="Times New Roman"/>
          <w:sz w:val="24"/>
          <w:szCs w:val="24"/>
        </w:rPr>
        <w:t>at</w:t>
      </w:r>
      <w:r w:rsidR="004B2617" w:rsidRPr="000E60DE">
        <w:rPr>
          <w:rFonts w:ascii="Times New Roman" w:hAnsi="Times New Roman" w:cs="Times New Roman"/>
          <w:sz w:val="24"/>
          <w:szCs w:val="24"/>
        </w:rPr>
        <w:t xml:space="preserve"> a</w:t>
      </w:r>
      <w:r w:rsidR="001B7B67" w:rsidRPr="000E60DE">
        <w:rPr>
          <w:rFonts w:ascii="Times New Roman" w:hAnsi="Times New Roman" w:cs="Times New Roman"/>
          <w:sz w:val="24"/>
          <w:szCs w:val="24"/>
        </w:rPr>
        <w:t xml:space="preserve"> state funded school</w:t>
      </w:r>
      <w:r w:rsidR="00536E69" w:rsidRPr="000E60DE">
        <w:rPr>
          <w:rFonts w:ascii="Times New Roman" w:hAnsi="Times New Roman" w:cs="Times New Roman"/>
          <w:sz w:val="24"/>
          <w:szCs w:val="24"/>
        </w:rPr>
        <w:t>, will</w:t>
      </w:r>
      <w:r w:rsidR="004832B5">
        <w:rPr>
          <w:rFonts w:ascii="Times New Roman" w:hAnsi="Times New Roman" w:cs="Times New Roman"/>
          <w:sz w:val="24"/>
          <w:szCs w:val="24"/>
        </w:rPr>
        <w:t xml:space="preserve"> </w:t>
      </w:r>
      <w:r w:rsidR="00536E69" w:rsidRPr="000E60DE">
        <w:rPr>
          <w:rFonts w:ascii="Times New Roman" w:hAnsi="Times New Roman" w:cs="Times New Roman"/>
          <w:sz w:val="24"/>
          <w:szCs w:val="24"/>
        </w:rPr>
        <w:t>lose this financial support the m</w:t>
      </w:r>
      <w:r w:rsidR="003A5B2E" w:rsidRPr="000E60DE">
        <w:rPr>
          <w:rFonts w:ascii="Times New Roman" w:hAnsi="Times New Roman" w:cs="Times New Roman"/>
          <w:sz w:val="24"/>
          <w:szCs w:val="24"/>
        </w:rPr>
        <w:t>oment</w:t>
      </w:r>
      <w:r w:rsidR="00536E69" w:rsidRPr="000E60DE">
        <w:rPr>
          <w:rFonts w:ascii="Times New Roman" w:hAnsi="Times New Roman" w:cs="Times New Roman"/>
          <w:sz w:val="24"/>
          <w:szCs w:val="24"/>
        </w:rPr>
        <w:t xml:space="preserve"> they withdraw that child from </w:t>
      </w:r>
      <w:r w:rsidR="00C57EB4">
        <w:rPr>
          <w:rFonts w:ascii="Times New Roman" w:hAnsi="Times New Roman" w:cs="Times New Roman"/>
          <w:sz w:val="24"/>
          <w:szCs w:val="24"/>
        </w:rPr>
        <w:t xml:space="preserve">mainstream </w:t>
      </w:r>
      <w:r w:rsidR="00536E69" w:rsidRPr="000E60DE">
        <w:rPr>
          <w:rFonts w:ascii="Times New Roman" w:hAnsi="Times New Roman" w:cs="Times New Roman"/>
          <w:sz w:val="24"/>
          <w:szCs w:val="24"/>
        </w:rPr>
        <w:t>school</w:t>
      </w:r>
      <w:r w:rsidR="003330A9">
        <w:rPr>
          <w:rFonts w:ascii="Times New Roman" w:hAnsi="Times New Roman" w:cs="Times New Roman"/>
          <w:sz w:val="24"/>
          <w:szCs w:val="24"/>
        </w:rPr>
        <w:t xml:space="preserve"> t</w:t>
      </w:r>
      <w:r w:rsidR="004832B5">
        <w:rPr>
          <w:rFonts w:ascii="Times New Roman" w:hAnsi="Times New Roman" w:cs="Times New Roman"/>
          <w:sz w:val="24"/>
          <w:szCs w:val="24"/>
        </w:rPr>
        <w:t>o</w:t>
      </w:r>
      <w:r w:rsidR="00B01ADE">
        <w:rPr>
          <w:rFonts w:ascii="Times New Roman" w:hAnsi="Times New Roman" w:cs="Times New Roman"/>
          <w:sz w:val="24"/>
          <w:szCs w:val="24"/>
        </w:rPr>
        <w:t xml:space="preserve"> </w:t>
      </w:r>
      <w:r w:rsidR="004832B5">
        <w:rPr>
          <w:rFonts w:ascii="Times New Roman" w:hAnsi="Times New Roman" w:cs="Times New Roman"/>
          <w:sz w:val="24"/>
          <w:szCs w:val="24"/>
        </w:rPr>
        <w:t>homeschool</w:t>
      </w:r>
      <w:r w:rsidR="007C27A9">
        <w:rPr>
          <w:rFonts w:ascii="Times New Roman" w:hAnsi="Times New Roman" w:cs="Times New Roman"/>
          <w:sz w:val="24"/>
          <w:szCs w:val="24"/>
        </w:rPr>
        <w:t>.</w:t>
      </w:r>
      <w:r w:rsidR="001B7B67" w:rsidRPr="000E60DE">
        <w:rPr>
          <w:rFonts w:ascii="Times New Roman" w:hAnsi="Times New Roman" w:cs="Times New Roman"/>
          <w:sz w:val="24"/>
          <w:szCs w:val="24"/>
        </w:rPr>
        <w:t xml:space="preserve"> </w:t>
      </w:r>
      <w:r w:rsidR="00CC5049" w:rsidRPr="000E60DE">
        <w:rPr>
          <w:rFonts w:ascii="Times New Roman" w:hAnsi="Times New Roman" w:cs="Times New Roman"/>
          <w:sz w:val="24"/>
          <w:szCs w:val="24"/>
        </w:rPr>
        <w:t>I</w:t>
      </w:r>
      <w:r w:rsidR="006D73BA" w:rsidRPr="000E60DE">
        <w:rPr>
          <w:rFonts w:ascii="Times New Roman" w:hAnsi="Times New Roman" w:cs="Times New Roman"/>
          <w:sz w:val="24"/>
          <w:szCs w:val="24"/>
        </w:rPr>
        <w:t>n view of this</w:t>
      </w:r>
      <w:r w:rsidR="00D37650" w:rsidRPr="000E60DE">
        <w:rPr>
          <w:rFonts w:ascii="Times New Roman" w:hAnsi="Times New Roman" w:cs="Times New Roman"/>
          <w:sz w:val="24"/>
          <w:szCs w:val="24"/>
        </w:rPr>
        <w:t xml:space="preserve">, </w:t>
      </w:r>
      <w:r w:rsidR="00CC5049" w:rsidRPr="000E60DE">
        <w:rPr>
          <w:rFonts w:ascii="Times New Roman" w:hAnsi="Times New Roman" w:cs="Times New Roman"/>
          <w:sz w:val="24"/>
          <w:szCs w:val="24"/>
        </w:rPr>
        <w:t xml:space="preserve">should </w:t>
      </w:r>
      <w:r w:rsidR="00D37650" w:rsidRPr="000E60DE">
        <w:rPr>
          <w:rFonts w:ascii="Times New Roman" w:hAnsi="Times New Roman" w:cs="Times New Roman"/>
          <w:sz w:val="24"/>
          <w:szCs w:val="24"/>
        </w:rPr>
        <w:t>p</w:t>
      </w:r>
      <w:r w:rsidR="001B7B67" w:rsidRPr="000E60DE">
        <w:rPr>
          <w:rFonts w:ascii="Times New Roman" w:hAnsi="Times New Roman" w:cs="Times New Roman"/>
          <w:sz w:val="24"/>
          <w:szCs w:val="24"/>
        </w:rPr>
        <w:t xml:space="preserve">overty be a reason for parents to not be able to choose the best path for their children </w:t>
      </w:r>
      <w:r w:rsidR="00D37650" w:rsidRPr="000E60DE">
        <w:rPr>
          <w:rFonts w:ascii="Times New Roman" w:hAnsi="Times New Roman" w:cs="Times New Roman"/>
          <w:sz w:val="24"/>
          <w:szCs w:val="24"/>
        </w:rPr>
        <w:t xml:space="preserve">according to their personal </w:t>
      </w:r>
      <w:r w:rsidR="001B7B67" w:rsidRPr="000E60DE">
        <w:rPr>
          <w:rFonts w:ascii="Times New Roman" w:hAnsi="Times New Roman" w:cs="Times New Roman"/>
          <w:sz w:val="24"/>
          <w:szCs w:val="24"/>
        </w:rPr>
        <w:t>education</w:t>
      </w:r>
      <w:r w:rsidR="00D37650" w:rsidRPr="000E60DE">
        <w:rPr>
          <w:rFonts w:ascii="Times New Roman" w:hAnsi="Times New Roman" w:cs="Times New Roman"/>
          <w:sz w:val="24"/>
          <w:szCs w:val="24"/>
        </w:rPr>
        <w:t xml:space="preserve">al needs and </w:t>
      </w:r>
      <w:r w:rsidR="004F171E">
        <w:rPr>
          <w:rFonts w:ascii="Times New Roman" w:hAnsi="Times New Roman" w:cs="Times New Roman"/>
          <w:sz w:val="24"/>
          <w:szCs w:val="24"/>
        </w:rPr>
        <w:t>holistic development</w:t>
      </w:r>
      <w:r w:rsidR="00D37650" w:rsidRPr="000E60DE">
        <w:rPr>
          <w:rFonts w:ascii="Times New Roman" w:hAnsi="Times New Roman" w:cs="Times New Roman"/>
          <w:sz w:val="24"/>
          <w:szCs w:val="24"/>
        </w:rPr>
        <w:t>?</w:t>
      </w:r>
      <w:r w:rsidR="005F336F" w:rsidRPr="000E60DE">
        <w:rPr>
          <w:rFonts w:ascii="Times New Roman" w:hAnsi="Times New Roman" w:cs="Times New Roman"/>
          <w:sz w:val="24"/>
          <w:szCs w:val="24"/>
        </w:rPr>
        <w:t xml:space="preserve"> </w:t>
      </w:r>
      <w:r w:rsidR="000E5133" w:rsidRPr="000E60DE">
        <w:rPr>
          <w:rFonts w:ascii="Times New Roman" w:hAnsi="Times New Roman" w:cs="Times New Roman"/>
          <w:sz w:val="24"/>
          <w:szCs w:val="24"/>
        </w:rPr>
        <w:t xml:space="preserve">These are the kinds of questions in which this research proposal hopes to find answers to. </w:t>
      </w:r>
      <w:r w:rsidR="00850AB0" w:rsidRPr="000E60DE">
        <w:rPr>
          <w:rFonts w:ascii="Times New Roman" w:hAnsi="Times New Roman" w:cs="Times New Roman"/>
          <w:sz w:val="24"/>
          <w:szCs w:val="24"/>
        </w:rPr>
        <w:t xml:space="preserve">It must be noted however, that </w:t>
      </w:r>
      <w:r w:rsidR="000E5133" w:rsidRPr="000E60DE">
        <w:rPr>
          <w:rFonts w:ascii="Times New Roman" w:hAnsi="Times New Roman" w:cs="Times New Roman"/>
          <w:sz w:val="24"/>
          <w:szCs w:val="24"/>
        </w:rPr>
        <w:t xml:space="preserve">the </w:t>
      </w:r>
      <w:r w:rsidR="00ED0692">
        <w:rPr>
          <w:rFonts w:ascii="Times New Roman" w:hAnsi="Times New Roman" w:cs="Times New Roman"/>
          <w:sz w:val="24"/>
          <w:szCs w:val="24"/>
        </w:rPr>
        <w:t>Special Educational Needs (</w:t>
      </w:r>
      <w:r w:rsidR="000E5133" w:rsidRPr="000E60DE">
        <w:rPr>
          <w:rFonts w:ascii="Times New Roman" w:hAnsi="Times New Roman" w:cs="Times New Roman"/>
          <w:sz w:val="24"/>
          <w:szCs w:val="24"/>
        </w:rPr>
        <w:t>SEN</w:t>
      </w:r>
      <w:r w:rsidR="00ED0692">
        <w:rPr>
          <w:rFonts w:ascii="Times New Roman" w:hAnsi="Times New Roman" w:cs="Times New Roman"/>
          <w:sz w:val="24"/>
          <w:szCs w:val="24"/>
        </w:rPr>
        <w:t>)</w:t>
      </w:r>
      <w:r w:rsidR="000E5133" w:rsidRPr="000E60DE">
        <w:rPr>
          <w:rFonts w:ascii="Times New Roman" w:hAnsi="Times New Roman" w:cs="Times New Roman"/>
          <w:sz w:val="24"/>
          <w:szCs w:val="24"/>
        </w:rPr>
        <w:t xml:space="preserve"> Code of Practice, does</w:t>
      </w:r>
      <w:r w:rsidR="00850AB0" w:rsidRPr="000E60DE">
        <w:rPr>
          <w:rFonts w:ascii="Times New Roman" w:hAnsi="Times New Roman" w:cs="Times New Roman"/>
          <w:sz w:val="24"/>
          <w:szCs w:val="24"/>
        </w:rPr>
        <w:t xml:space="preserve"> </w:t>
      </w:r>
      <w:r w:rsidR="00ED0692">
        <w:rPr>
          <w:rFonts w:ascii="Times New Roman" w:hAnsi="Times New Roman" w:cs="Times New Roman"/>
          <w:sz w:val="24"/>
          <w:szCs w:val="24"/>
        </w:rPr>
        <w:t xml:space="preserve">however, </w:t>
      </w:r>
      <w:r w:rsidR="000E5133" w:rsidRPr="000E60DE">
        <w:rPr>
          <w:rFonts w:ascii="Times New Roman" w:hAnsi="Times New Roman" w:cs="Times New Roman"/>
          <w:sz w:val="24"/>
          <w:szCs w:val="24"/>
        </w:rPr>
        <w:t xml:space="preserve">state that: </w:t>
      </w:r>
    </w:p>
    <w:p w14:paraId="354977EE" w14:textId="1EF95821" w:rsidR="000E5133" w:rsidRPr="000E60DE" w:rsidRDefault="000E5133" w:rsidP="003A5B2E">
      <w:pPr>
        <w:spacing w:after="0" w:line="240" w:lineRule="auto"/>
        <w:ind w:left="720" w:right="567"/>
        <w:jc w:val="both"/>
        <w:rPr>
          <w:rFonts w:ascii="Times New Roman" w:hAnsi="Times New Roman" w:cs="Times New Roman"/>
          <w:sz w:val="24"/>
          <w:szCs w:val="24"/>
        </w:rPr>
      </w:pPr>
      <w:r w:rsidRPr="000E60DE">
        <w:rPr>
          <w:rFonts w:ascii="Times New Roman" w:hAnsi="Times New Roman" w:cs="Times New Roman"/>
          <w:sz w:val="24"/>
          <w:szCs w:val="24"/>
        </w:rPr>
        <w:lastRenderedPageBreak/>
        <w:t xml:space="preserve">local authorities should fund the SEN needs of home educated children where it is appropriate to do so [emphasis added]: Local authorities should work in partnership with, and support, parents to ensure that the SEN of these children are met where the local authority already knows the children have SEN or the parents have drawn the children’s special needs to the authority’s attention (Foster and </w:t>
      </w:r>
      <w:proofErr w:type="spellStart"/>
      <w:r w:rsidRPr="000E60DE">
        <w:rPr>
          <w:rFonts w:ascii="Times New Roman" w:hAnsi="Times New Roman" w:cs="Times New Roman"/>
          <w:sz w:val="24"/>
          <w:szCs w:val="24"/>
        </w:rPr>
        <w:t>Danechi</w:t>
      </w:r>
      <w:proofErr w:type="spellEnd"/>
      <w:r w:rsidRPr="000E60DE">
        <w:rPr>
          <w:rFonts w:ascii="Times New Roman" w:hAnsi="Times New Roman" w:cs="Times New Roman"/>
          <w:sz w:val="24"/>
          <w:szCs w:val="24"/>
        </w:rPr>
        <w:t>, 2</w:t>
      </w:r>
      <w:r w:rsidR="002F7B75">
        <w:rPr>
          <w:rFonts w:ascii="Times New Roman" w:hAnsi="Times New Roman" w:cs="Times New Roman"/>
          <w:sz w:val="24"/>
          <w:szCs w:val="24"/>
        </w:rPr>
        <w:t>01</w:t>
      </w:r>
      <w:r w:rsidRPr="000E60DE">
        <w:rPr>
          <w:rFonts w:ascii="Times New Roman" w:hAnsi="Times New Roman" w:cs="Times New Roman"/>
          <w:sz w:val="24"/>
          <w:szCs w:val="24"/>
        </w:rPr>
        <w:t>9, p.13).</w:t>
      </w:r>
    </w:p>
    <w:p w14:paraId="21376623" w14:textId="77777777" w:rsidR="008F29C2" w:rsidRPr="000E60DE" w:rsidRDefault="008F29C2" w:rsidP="00BE1E55">
      <w:pPr>
        <w:spacing w:after="0" w:line="360" w:lineRule="auto"/>
        <w:ind w:left="720" w:right="567"/>
        <w:jc w:val="both"/>
        <w:rPr>
          <w:rFonts w:ascii="Times New Roman" w:hAnsi="Times New Roman" w:cs="Times New Roman"/>
          <w:sz w:val="24"/>
          <w:szCs w:val="24"/>
        </w:rPr>
      </w:pPr>
    </w:p>
    <w:p w14:paraId="51C5C0A9" w14:textId="17AACE21" w:rsidR="00512946" w:rsidRDefault="00CA2FE5" w:rsidP="00BE1E55">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M</w:t>
      </w:r>
      <w:r w:rsidR="00D37650" w:rsidRPr="000E60DE">
        <w:rPr>
          <w:rFonts w:ascii="Times New Roman" w:hAnsi="Times New Roman" w:cs="Times New Roman"/>
          <w:sz w:val="24"/>
          <w:szCs w:val="24"/>
        </w:rPr>
        <w:t>uch</w:t>
      </w:r>
      <w:r w:rsidRPr="000E60DE">
        <w:rPr>
          <w:rFonts w:ascii="Times New Roman" w:hAnsi="Times New Roman" w:cs="Times New Roman"/>
          <w:sz w:val="24"/>
          <w:szCs w:val="24"/>
        </w:rPr>
        <w:t xml:space="preserve"> of the current research</w:t>
      </w:r>
      <w:r w:rsidR="00D37650" w:rsidRPr="000E60DE">
        <w:rPr>
          <w:rFonts w:ascii="Times New Roman" w:hAnsi="Times New Roman" w:cs="Times New Roman"/>
          <w:sz w:val="24"/>
          <w:szCs w:val="24"/>
        </w:rPr>
        <w:t xml:space="preserve"> leans towards</w:t>
      </w:r>
      <w:r w:rsidRPr="000E60DE">
        <w:rPr>
          <w:rFonts w:ascii="Times New Roman" w:hAnsi="Times New Roman" w:cs="Times New Roman"/>
          <w:sz w:val="24"/>
          <w:szCs w:val="24"/>
        </w:rPr>
        <w:t xml:space="preserve"> </w:t>
      </w:r>
      <w:r w:rsidR="00D37650" w:rsidRPr="000E60DE">
        <w:rPr>
          <w:rFonts w:ascii="Times New Roman" w:hAnsi="Times New Roman" w:cs="Times New Roman"/>
          <w:sz w:val="24"/>
          <w:szCs w:val="24"/>
        </w:rPr>
        <w:t>a</w:t>
      </w:r>
      <w:r w:rsidRPr="000E60DE">
        <w:rPr>
          <w:rFonts w:ascii="Times New Roman" w:hAnsi="Times New Roman" w:cs="Times New Roman"/>
          <w:sz w:val="24"/>
          <w:szCs w:val="24"/>
        </w:rPr>
        <w:t xml:space="preserve"> focus on evaluation, effectiveness, and relevancy of homeschooli</w:t>
      </w:r>
      <w:r w:rsidR="00D37650" w:rsidRPr="000E60DE">
        <w:rPr>
          <w:rFonts w:ascii="Times New Roman" w:hAnsi="Times New Roman" w:cs="Times New Roman"/>
          <w:sz w:val="24"/>
          <w:szCs w:val="24"/>
        </w:rPr>
        <w:t>ng as an alternative to mainstream schooling, particularly</w:t>
      </w:r>
      <w:r w:rsidR="00FE3CA9" w:rsidRPr="000E60DE">
        <w:rPr>
          <w:rFonts w:ascii="Times New Roman" w:hAnsi="Times New Roman" w:cs="Times New Roman"/>
          <w:sz w:val="24"/>
          <w:szCs w:val="24"/>
        </w:rPr>
        <w:t xml:space="preserve"> on the area of effective learning and social development</w:t>
      </w:r>
      <w:r w:rsidR="00D37650" w:rsidRPr="000E60DE">
        <w:rPr>
          <w:rFonts w:ascii="Times New Roman" w:hAnsi="Times New Roman" w:cs="Times New Roman"/>
          <w:sz w:val="24"/>
          <w:szCs w:val="24"/>
        </w:rPr>
        <w:t xml:space="preserve"> (</w:t>
      </w:r>
      <w:proofErr w:type="spellStart"/>
      <w:r w:rsidR="00D37650" w:rsidRPr="000E60DE">
        <w:rPr>
          <w:rFonts w:ascii="Times New Roman" w:hAnsi="Times New Roman" w:cs="Times New Roman"/>
          <w:sz w:val="24"/>
          <w:szCs w:val="24"/>
        </w:rPr>
        <w:t>Jamaludin</w:t>
      </w:r>
      <w:proofErr w:type="spellEnd"/>
      <w:r w:rsidR="00D37650" w:rsidRPr="000E60DE">
        <w:rPr>
          <w:rFonts w:ascii="Times New Roman" w:hAnsi="Times New Roman" w:cs="Times New Roman"/>
          <w:sz w:val="24"/>
          <w:szCs w:val="24"/>
        </w:rPr>
        <w:t>, Alia, DeWitt, 2015). However, the foundation for this research proposal is to explore some of these issues in more depth, such as the impacts of bullying</w:t>
      </w:r>
      <w:r w:rsidR="00C01099" w:rsidRPr="000E60DE">
        <w:rPr>
          <w:rFonts w:ascii="Times New Roman" w:hAnsi="Times New Roman" w:cs="Times New Roman"/>
          <w:sz w:val="24"/>
          <w:szCs w:val="24"/>
        </w:rPr>
        <w:t xml:space="preserve"> and discrimination that many children experience in mainstream schools, </w:t>
      </w:r>
      <w:r w:rsidR="005F336F" w:rsidRPr="000E60DE">
        <w:rPr>
          <w:rFonts w:ascii="Times New Roman" w:hAnsi="Times New Roman" w:cs="Times New Roman"/>
          <w:sz w:val="24"/>
          <w:szCs w:val="24"/>
        </w:rPr>
        <w:t xml:space="preserve">and the </w:t>
      </w:r>
      <w:r w:rsidR="009118BD" w:rsidRPr="000E60DE">
        <w:rPr>
          <w:rFonts w:ascii="Times New Roman" w:hAnsi="Times New Roman" w:cs="Times New Roman"/>
          <w:sz w:val="24"/>
          <w:szCs w:val="24"/>
        </w:rPr>
        <w:t>bearing</w:t>
      </w:r>
      <w:r w:rsidR="005F336F" w:rsidRPr="000E60DE">
        <w:rPr>
          <w:rFonts w:ascii="Times New Roman" w:hAnsi="Times New Roman" w:cs="Times New Roman"/>
          <w:sz w:val="24"/>
          <w:szCs w:val="24"/>
        </w:rPr>
        <w:t xml:space="preserve"> this </w:t>
      </w:r>
      <w:r w:rsidR="00BD1567">
        <w:rPr>
          <w:rFonts w:ascii="Times New Roman" w:hAnsi="Times New Roman" w:cs="Times New Roman"/>
          <w:sz w:val="24"/>
          <w:szCs w:val="24"/>
        </w:rPr>
        <w:t>can</w:t>
      </w:r>
      <w:r w:rsidR="005F336F" w:rsidRPr="000E60DE">
        <w:rPr>
          <w:rFonts w:ascii="Times New Roman" w:hAnsi="Times New Roman" w:cs="Times New Roman"/>
          <w:sz w:val="24"/>
          <w:szCs w:val="24"/>
        </w:rPr>
        <w:t xml:space="preserve"> have on mental health and wellbeing</w:t>
      </w:r>
      <w:r w:rsidR="00122B16" w:rsidRPr="000E60DE">
        <w:rPr>
          <w:rFonts w:ascii="Times New Roman" w:hAnsi="Times New Roman" w:cs="Times New Roman"/>
          <w:sz w:val="24"/>
          <w:szCs w:val="24"/>
        </w:rPr>
        <w:t>;</w:t>
      </w:r>
      <w:r w:rsidR="005F336F"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but also to compare how home</w:t>
      </w:r>
      <w:r w:rsidR="00232C6F"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school</w:t>
      </w:r>
      <w:r w:rsidR="002716DD" w:rsidRPr="000E60DE">
        <w:rPr>
          <w:rFonts w:ascii="Times New Roman" w:hAnsi="Times New Roman" w:cs="Times New Roman"/>
          <w:sz w:val="24"/>
          <w:szCs w:val="24"/>
        </w:rPr>
        <w:t>ed</w:t>
      </w:r>
      <w:r w:rsidR="00C01099" w:rsidRPr="000E60DE">
        <w:rPr>
          <w:rFonts w:ascii="Times New Roman" w:hAnsi="Times New Roman" w:cs="Times New Roman"/>
          <w:sz w:val="24"/>
          <w:szCs w:val="24"/>
        </w:rPr>
        <w:t xml:space="preserve"> children</w:t>
      </w:r>
      <w:r w:rsidR="00122B16" w:rsidRPr="000E60DE">
        <w:rPr>
          <w:rFonts w:ascii="Times New Roman" w:hAnsi="Times New Roman" w:cs="Times New Roman"/>
          <w:sz w:val="24"/>
          <w:szCs w:val="24"/>
        </w:rPr>
        <w:t xml:space="preserve"> </w:t>
      </w:r>
      <w:r w:rsidR="002716DD" w:rsidRPr="000E60DE">
        <w:rPr>
          <w:rFonts w:ascii="Times New Roman" w:hAnsi="Times New Roman" w:cs="Times New Roman"/>
          <w:sz w:val="24"/>
          <w:szCs w:val="24"/>
        </w:rPr>
        <w:t>develop their</w:t>
      </w:r>
      <w:r w:rsidR="00122B16" w:rsidRPr="000E60DE">
        <w:rPr>
          <w:rFonts w:ascii="Times New Roman" w:hAnsi="Times New Roman" w:cs="Times New Roman"/>
          <w:sz w:val="24"/>
          <w:szCs w:val="24"/>
        </w:rPr>
        <w:t xml:space="preserve"> </w:t>
      </w:r>
      <w:r w:rsidR="00C01099" w:rsidRPr="000E60DE">
        <w:rPr>
          <w:rFonts w:ascii="Times New Roman" w:hAnsi="Times New Roman" w:cs="Times New Roman"/>
          <w:sz w:val="24"/>
          <w:szCs w:val="24"/>
        </w:rPr>
        <w:t xml:space="preserve">social </w:t>
      </w:r>
      <w:r w:rsidR="00C5532A">
        <w:rPr>
          <w:rFonts w:ascii="Times New Roman" w:hAnsi="Times New Roman" w:cs="Times New Roman"/>
          <w:sz w:val="24"/>
          <w:szCs w:val="24"/>
        </w:rPr>
        <w:t>skills</w:t>
      </w:r>
      <w:r w:rsidR="002716DD" w:rsidRPr="000E60DE">
        <w:rPr>
          <w:rFonts w:ascii="Times New Roman" w:hAnsi="Times New Roman" w:cs="Times New Roman"/>
          <w:sz w:val="24"/>
          <w:szCs w:val="24"/>
        </w:rPr>
        <w:t xml:space="preserve"> in different</w:t>
      </w:r>
      <w:r w:rsidR="00C01099" w:rsidRPr="000E60DE">
        <w:rPr>
          <w:rFonts w:ascii="Times New Roman" w:hAnsi="Times New Roman" w:cs="Times New Roman"/>
          <w:sz w:val="24"/>
          <w:szCs w:val="24"/>
        </w:rPr>
        <w:t xml:space="preserve"> ways</w:t>
      </w:r>
      <w:r w:rsidR="000E5133" w:rsidRPr="000E60DE">
        <w:rPr>
          <w:rFonts w:ascii="Times New Roman" w:hAnsi="Times New Roman" w:cs="Times New Roman"/>
          <w:sz w:val="24"/>
          <w:szCs w:val="24"/>
        </w:rPr>
        <w:t xml:space="preserve"> to that o</w:t>
      </w:r>
      <w:r w:rsidR="002716DD" w:rsidRPr="000E60DE">
        <w:rPr>
          <w:rFonts w:ascii="Times New Roman" w:hAnsi="Times New Roman" w:cs="Times New Roman"/>
          <w:sz w:val="24"/>
          <w:szCs w:val="24"/>
        </w:rPr>
        <w:t>f</w:t>
      </w:r>
      <w:r w:rsidR="000E5133" w:rsidRPr="000E60DE">
        <w:rPr>
          <w:rFonts w:ascii="Times New Roman" w:hAnsi="Times New Roman" w:cs="Times New Roman"/>
          <w:sz w:val="24"/>
          <w:szCs w:val="24"/>
        </w:rPr>
        <w:t xml:space="preserve"> mainstream schooling.</w:t>
      </w:r>
      <w:r w:rsidR="00EE1943" w:rsidRPr="000E60DE">
        <w:rPr>
          <w:rFonts w:ascii="Times New Roman" w:hAnsi="Times New Roman" w:cs="Times New Roman"/>
          <w:sz w:val="24"/>
          <w:szCs w:val="24"/>
        </w:rPr>
        <w:t xml:space="preserve"> </w:t>
      </w:r>
      <w:r w:rsidR="002F7B75">
        <w:rPr>
          <w:rFonts w:ascii="Times New Roman" w:hAnsi="Times New Roman" w:cs="Times New Roman"/>
          <w:sz w:val="24"/>
          <w:szCs w:val="24"/>
        </w:rPr>
        <w:t>The concept of e</w:t>
      </w:r>
      <w:r w:rsidR="00EE1943" w:rsidRPr="000E60DE">
        <w:rPr>
          <w:rFonts w:ascii="Times New Roman" w:hAnsi="Times New Roman" w:cs="Times New Roman"/>
          <w:sz w:val="24"/>
          <w:szCs w:val="24"/>
        </w:rPr>
        <w:t>ffective learning</w:t>
      </w:r>
      <w:r w:rsidR="002716DD" w:rsidRPr="000E60DE">
        <w:rPr>
          <w:rFonts w:ascii="Times New Roman" w:hAnsi="Times New Roman" w:cs="Times New Roman"/>
          <w:sz w:val="24"/>
          <w:szCs w:val="24"/>
        </w:rPr>
        <w:t xml:space="preserve"> i</w:t>
      </w:r>
      <w:r w:rsidR="00850AB0" w:rsidRPr="000E60DE">
        <w:rPr>
          <w:rFonts w:ascii="Times New Roman" w:hAnsi="Times New Roman" w:cs="Times New Roman"/>
          <w:sz w:val="24"/>
          <w:szCs w:val="24"/>
        </w:rPr>
        <w:t>s a</w:t>
      </w:r>
      <w:r w:rsidR="00BF72CF">
        <w:rPr>
          <w:rFonts w:ascii="Times New Roman" w:hAnsi="Times New Roman" w:cs="Times New Roman"/>
          <w:sz w:val="24"/>
          <w:szCs w:val="24"/>
        </w:rPr>
        <w:t>lso a</w:t>
      </w:r>
      <w:r w:rsidR="00EE1943" w:rsidRPr="000E60DE">
        <w:rPr>
          <w:rFonts w:ascii="Times New Roman" w:hAnsi="Times New Roman" w:cs="Times New Roman"/>
          <w:sz w:val="24"/>
          <w:szCs w:val="24"/>
        </w:rPr>
        <w:t xml:space="preserve"> </w:t>
      </w:r>
      <w:r w:rsidR="00622FC3" w:rsidRPr="000E60DE">
        <w:rPr>
          <w:rFonts w:ascii="Times New Roman" w:hAnsi="Times New Roman" w:cs="Times New Roman"/>
          <w:sz w:val="24"/>
          <w:szCs w:val="24"/>
        </w:rPr>
        <w:t>topic that need</w:t>
      </w:r>
      <w:r w:rsidR="002716DD" w:rsidRPr="000E60DE">
        <w:rPr>
          <w:rFonts w:ascii="Times New Roman" w:hAnsi="Times New Roman" w:cs="Times New Roman"/>
          <w:sz w:val="24"/>
          <w:szCs w:val="24"/>
        </w:rPr>
        <w:t>s</w:t>
      </w:r>
      <w:r w:rsidR="00622FC3" w:rsidRPr="000E60DE">
        <w:rPr>
          <w:rFonts w:ascii="Times New Roman" w:hAnsi="Times New Roman" w:cs="Times New Roman"/>
          <w:sz w:val="24"/>
          <w:szCs w:val="24"/>
        </w:rPr>
        <w:t xml:space="preserve"> further investigation</w:t>
      </w:r>
      <w:r w:rsidR="00850AB0" w:rsidRPr="000E60DE">
        <w:rPr>
          <w:rFonts w:ascii="Times New Roman" w:hAnsi="Times New Roman" w:cs="Times New Roman"/>
          <w:sz w:val="24"/>
          <w:szCs w:val="24"/>
        </w:rPr>
        <w:t>, for instance,</w:t>
      </w:r>
      <w:r w:rsidR="008A2017" w:rsidRPr="000E60DE">
        <w:rPr>
          <w:rFonts w:ascii="Times New Roman" w:hAnsi="Times New Roman" w:cs="Times New Roman"/>
          <w:sz w:val="24"/>
          <w:szCs w:val="24"/>
        </w:rPr>
        <w:t xml:space="preserve"> the </w:t>
      </w:r>
      <w:r w:rsidR="002F7B75">
        <w:rPr>
          <w:rFonts w:ascii="Times New Roman" w:hAnsi="Times New Roman" w:cs="Times New Roman"/>
          <w:sz w:val="24"/>
          <w:szCs w:val="24"/>
        </w:rPr>
        <w:t xml:space="preserve">notion of </w:t>
      </w:r>
      <w:r w:rsidR="008A2017" w:rsidRPr="000E60DE">
        <w:rPr>
          <w:rFonts w:ascii="Times New Roman" w:hAnsi="Times New Roman" w:cs="Times New Roman"/>
          <w:sz w:val="24"/>
          <w:szCs w:val="24"/>
        </w:rPr>
        <w:t>e</w:t>
      </w:r>
      <w:r w:rsidR="00FF4644" w:rsidRPr="000E60DE">
        <w:rPr>
          <w:rFonts w:ascii="Times New Roman" w:hAnsi="Times New Roman" w:cs="Times New Roman"/>
          <w:sz w:val="24"/>
          <w:szCs w:val="24"/>
        </w:rPr>
        <w:t>ffective</w:t>
      </w:r>
      <w:r w:rsidR="00056791" w:rsidRPr="000E60DE">
        <w:rPr>
          <w:rFonts w:ascii="Times New Roman" w:hAnsi="Times New Roman" w:cs="Times New Roman"/>
          <w:sz w:val="24"/>
          <w:szCs w:val="24"/>
        </w:rPr>
        <w:t xml:space="preserve"> learning can be a debate within its</w:t>
      </w:r>
      <w:r w:rsidR="00404546" w:rsidRPr="000E60DE">
        <w:rPr>
          <w:rFonts w:ascii="Times New Roman" w:hAnsi="Times New Roman" w:cs="Times New Roman"/>
          <w:sz w:val="24"/>
          <w:szCs w:val="24"/>
        </w:rPr>
        <w:t>elf</w:t>
      </w:r>
      <w:r w:rsidR="003760A7">
        <w:rPr>
          <w:rFonts w:ascii="Times New Roman" w:hAnsi="Times New Roman" w:cs="Times New Roman"/>
          <w:sz w:val="24"/>
          <w:szCs w:val="24"/>
        </w:rPr>
        <w:t>.</w:t>
      </w:r>
      <w:r w:rsidR="00056791" w:rsidRPr="000E60DE">
        <w:rPr>
          <w:rFonts w:ascii="Times New Roman" w:hAnsi="Times New Roman" w:cs="Times New Roman"/>
          <w:sz w:val="24"/>
          <w:szCs w:val="24"/>
        </w:rPr>
        <w:t xml:space="preserve"> </w:t>
      </w:r>
      <w:r w:rsidR="003760A7">
        <w:rPr>
          <w:rFonts w:ascii="Times New Roman" w:hAnsi="Times New Roman" w:cs="Times New Roman"/>
          <w:sz w:val="24"/>
          <w:szCs w:val="24"/>
        </w:rPr>
        <w:t>T</w:t>
      </w:r>
      <w:r w:rsidR="00D63296" w:rsidRPr="000E60DE">
        <w:rPr>
          <w:rFonts w:ascii="Times New Roman" w:hAnsi="Times New Roman" w:cs="Times New Roman"/>
          <w:sz w:val="24"/>
          <w:szCs w:val="24"/>
        </w:rPr>
        <w:t>he term Pedagogy</w:t>
      </w:r>
      <w:r w:rsidR="00CC7A8C">
        <w:rPr>
          <w:rFonts w:ascii="Times New Roman" w:hAnsi="Times New Roman" w:cs="Times New Roman"/>
          <w:sz w:val="24"/>
          <w:szCs w:val="24"/>
        </w:rPr>
        <w:t xml:space="preserve"> for </w:t>
      </w:r>
      <w:r w:rsidR="00114A54">
        <w:rPr>
          <w:rFonts w:ascii="Times New Roman" w:hAnsi="Times New Roman" w:cs="Times New Roman"/>
          <w:sz w:val="24"/>
          <w:szCs w:val="24"/>
        </w:rPr>
        <w:t>example</w:t>
      </w:r>
      <w:r w:rsidR="00D63296" w:rsidRPr="000E60DE">
        <w:rPr>
          <w:rFonts w:ascii="Times New Roman" w:hAnsi="Times New Roman" w:cs="Times New Roman"/>
          <w:sz w:val="24"/>
          <w:szCs w:val="24"/>
        </w:rPr>
        <w:t xml:space="preserve"> is a general term used to understand an approach to teaching</w:t>
      </w:r>
      <w:r w:rsidR="00296FCB" w:rsidRPr="000E60DE">
        <w:rPr>
          <w:rFonts w:ascii="Times New Roman" w:hAnsi="Times New Roman" w:cs="Times New Roman"/>
          <w:sz w:val="24"/>
          <w:szCs w:val="24"/>
        </w:rPr>
        <w:t xml:space="preserve"> and </w:t>
      </w:r>
      <w:r w:rsidR="00D63296" w:rsidRPr="000E60DE">
        <w:rPr>
          <w:rFonts w:ascii="Times New Roman" w:hAnsi="Times New Roman" w:cs="Times New Roman"/>
          <w:sz w:val="24"/>
          <w:szCs w:val="24"/>
        </w:rPr>
        <w:t xml:space="preserve">refers to the theory and practice of learning, </w:t>
      </w:r>
      <w:r w:rsidR="00296FCB" w:rsidRPr="000E60DE">
        <w:rPr>
          <w:rFonts w:ascii="Times New Roman" w:hAnsi="Times New Roman" w:cs="Times New Roman"/>
          <w:sz w:val="24"/>
          <w:szCs w:val="24"/>
        </w:rPr>
        <w:t>but also how</w:t>
      </w:r>
      <w:r w:rsidR="00D63296" w:rsidRPr="000E60DE">
        <w:rPr>
          <w:rFonts w:ascii="Times New Roman" w:hAnsi="Times New Roman" w:cs="Times New Roman"/>
          <w:sz w:val="24"/>
          <w:szCs w:val="24"/>
        </w:rPr>
        <w:t xml:space="preserve"> this process </w:t>
      </w:r>
      <w:r w:rsidR="00296FCB" w:rsidRPr="000E60DE">
        <w:rPr>
          <w:rFonts w:ascii="Times New Roman" w:hAnsi="Times New Roman" w:cs="Times New Roman"/>
          <w:sz w:val="24"/>
          <w:szCs w:val="24"/>
        </w:rPr>
        <w:t>impacts</w:t>
      </w:r>
      <w:r w:rsidR="00D63296" w:rsidRPr="000E60DE">
        <w:rPr>
          <w:rFonts w:ascii="Times New Roman" w:hAnsi="Times New Roman" w:cs="Times New Roman"/>
          <w:sz w:val="24"/>
          <w:szCs w:val="24"/>
        </w:rPr>
        <w:t xml:space="preserve"> and is </w:t>
      </w:r>
      <w:r w:rsidR="00296FCB" w:rsidRPr="000E60DE">
        <w:rPr>
          <w:rFonts w:ascii="Times New Roman" w:hAnsi="Times New Roman" w:cs="Times New Roman"/>
          <w:sz w:val="24"/>
          <w:szCs w:val="24"/>
        </w:rPr>
        <w:t>influenced</w:t>
      </w:r>
      <w:r w:rsidR="00D63296" w:rsidRPr="000E60DE">
        <w:rPr>
          <w:rFonts w:ascii="Times New Roman" w:hAnsi="Times New Roman" w:cs="Times New Roman"/>
          <w:sz w:val="24"/>
          <w:szCs w:val="24"/>
        </w:rPr>
        <w:t xml:space="preserve"> by, the social, political and </w:t>
      </w:r>
      <w:r w:rsidR="00296FCB" w:rsidRPr="000E60DE">
        <w:rPr>
          <w:rFonts w:ascii="Times New Roman" w:hAnsi="Times New Roman" w:cs="Times New Roman"/>
          <w:sz w:val="24"/>
          <w:szCs w:val="24"/>
        </w:rPr>
        <w:t>holistic</w:t>
      </w:r>
      <w:r w:rsidR="00D63296" w:rsidRPr="000E60DE">
        <w:rPr>
          <w:rFonts w:ascii="Times New Roman" w:hAnsi="Times New Roman" w:cs="Times New Roman"/>
          <w:sz w:val="24"/>
          <w:szCs w:val="24"/>
        </w:rPr>
        <w:t xml:space="preserve"> development of </w:t>
      </w:r>
      <w:r w:rsidR="00850AB0" w:rsidRPr="000E60DE">
        <w:rPr>
          <w:rFonts w:ascii="Times New Roman" w:hAnsi="Times New Roman" w:cs="Times New Roman"/>
          <w:sz w:val="24"/>
          <w:szCs w:val="24"/>
        </w:rPr>
        <w:t xml:space="preserve">individual </w:t>
      </w:r>
      <w:r w:rsidR="00D63296" w:rsidRPr="000E60DE">
        <w:rPr>
          <w:rFonts w:ascii="Times New Roman" w:hAnsi="Times New Roman" w:cs="Times New Roman"/>
          <w:sz w:val="24"/>
          <w:szCs w:val="24"/>
        </w:rPr>
        <w:t>learner</w:t>
      </w:r>
      <w:r w:rsidR="00296FCB" w:rsidRPr="000E60DE">
        <w:rPr>
          <w:rFonts w:ascii="Times New Roman" w:hAnsi="Times New Roman" w:cs="Times New Roman"/>
          <w:sz w:val="24"/>
          <w:szCs w:val="24"/>
        </w:rPr>
        <w:t>s (Li, 2012).</w:t>
      </w:r>
      <w:r w:rsidR="00404546" w:rsidRPr="000E60DE">
        <w:rPr>
          <w:rFonts w:ascii="Times New Roman" w:hAnsi="Times New Roman" w:cs="Times New Roman"/>
          <w:sz w:val="24"/>
          <w:szCs w:val="24"/>
        </w:rPr>
        <w:t xml:space="preserve"> </w:t>
      </w:r>
      <w:r w:rsidR="00114A54">
        <w:rPr>
          <w:rFonts w:ascii="Times New Roman" w:hAnsi="Times New Roman" w:cs="Times New Roman"/>
          <w:sz w:val="24"/>
          <w:szCs w:val="24"/>
        </w:rPr>
        <w:t xml:space="preserve">Indeed. </w:t>
      </w:r>
      <w:r w:rsidR="00404546" w:rsidRPr="000E60DE">
        <w:rPr>
          <w:rFonts w:ascii="Times New Roman" w:hAnsi="Times New Roman" w:cs="Times New Roman"/>
          <w:sz w:val="24"/>
          <w:szCs w:val="24"/>
        </w:rPr>
        <w:t>Li, argues</w:t>
      </w:r>
      <w:r w:rsidR="0086448F" w:rsidRPr="000E60DE">
        <w:rPr>
          <w:rFonts w:ascii="Times New Roman" w:hAnsi="Times New Roman" w:cs="Times New Roman"/>
          <w:sz w:val="24"/>
          <w:szCs w:val="24"/>
        </w:rPr>
        <w:t xml:space="preserve"> </w:t>
      </w:r>
      <w:r w:rsidR="00404546" w:rsidRPr="000E60DE">
        <w:rPr>
          <w:rFonts w:ascii="Times New Roman" w:hAnsi="Times New Roman" w:cs="Times New Roman"/>
          <w:sz w:val="24"/>
          <w:szCs w:val="24"/>
        </w:rPr>
        <w:t xml:space="preserve">that there are many cultural differences between teachers and parent’s views on both what children should </w:t>
      </w:r>
      <w:r w:rsidR="006D55C1">
        <w:rPr>
          <w:rFonts w:ascii="Times New Roman" w:hAnsi="Times New Roman" w:cs="Times New Roman"/>
          <w:sz w:val="24"/>
          <w:szCs w:val="24"/>
        </w:rPr>
        <w:t>be learning</w:t>
      </w:r>
      <w:r w:rsidR="00404546" w:rsidRPr="000E60DE">
        <w:rPr>
          <w:rFonts w:ascii="Times New Roman" w:hAnsi="Times New Roman" w:cs="Times New Roman"/>
          <w:sz w:val="24"/>
          <w:szCs w:val="24"/>
        </w:rPr>
        <w:t xml:space="preserve"> and how they should be taught. </w:t>
      </w:r>
      <w:r w:rsidR="0052725D" w:rsidRPr="000E60DE">
        <w:rPr>
          <w:rFonts w:ascii="Times New Roman" w:hAnsi="Times New Roman" w:cs="Times New Roman"/>
          <w:sz w:val="24"/>
          <w:szCs w:val="24"/>
        </w:rPr>
        <w:t>Furthermore, c</w:t>
      </w:r>
      <w:r w:rsidR="00404546" w:rsidRPr="000E60DE">
        <w:rPr>
          <w:rFonts w:ascii="Times New Roman" w:hAnsi="Times New Roman" w:cs="Times New Roman"/>
          <w:sz w:val="24"/>
          <w:szCs w:val="24"/>
        </w:rPr>
        <w:t>ultural diversity in schools also has issues</w:t>
      </w:r>
      <w:r w:rsidR="00622FC3" w:rsidRPr="000E60DE">
        <w:rPr>
          <w:rFonts w:ascii="Times New Roman" w:hAnsi="Times New Roman" w:cs="Times New Roman"/>
          <w:sz w:val="24"/>
          <w:szCs w:val="24"/>
        </w:rPr>
        <w:t xml:space="preserve"> </w:t>
      </w:r>
      <w:r w:rsidR="002716DD" w:rsidRPr="000E60DE">
        <w:rPr>
          <w:rFonts w:ascii="Times New Roman" w:hAnsi="Times New Roman" w:cs="Times New Roman"/>
          <w:sz w:val="24"/>
          <w:szCs w:val="24"/>
        </w:rPr>
        <w:t xml:space="preserve">of </w:t>
      </w:r>
      <w:r w:rsidR="00622FC3" w:rsidRPr="000E60DE">
        <w:rPr>
          <w:rFonts w:ascii="Times New Roman" w:hAnsi="Times New Roman" w:cs="Times New Roman"/>
          <w:sz w:val="24"/>
          <w:szCs w:val="24"/>
        </w:rPr>
        <w:t>discrimination and bullying</w:t>
      </w:r>
      <w:r w:rsidR="002716DD" w:rsidRPr="000E60DE">
        <w:rPr>
          <w:rFonts w:ascii="Times New Roman" w:hAnsi="Times New Roman" w:cs="Times New Roman"/>
          <w:sz w:val="24"/>
          <w:szCs w:val="24"/>
        </w:rPr>
        <w:t xml:space="preserve"> </w:t>
      </w:r>
      <w:r w:rsidR="00094018">
        <w:rPr>
          <w:rFonts w:ascii="Times New Roman" w:hAnsi="Times New Roman" w:cs="Times New Roman"/>
          <w:sz w:val="24"/>
          <w:szCs w:val="24"/>
        </w:rPr>
        <w:t>which could</w:t>
      </w:r>
      <w:r w:rsidR="002716DD" w:rsidRPr="000E60DE">
        <w:rPr>
          <w:rFonts w:ascii="Times New Roman" w:hAnsi="Times New Roman" w:cs="Times New Roman"/>
          <w:sz w:val="24"/>
          <w:szCs w:val="24"/>
        </w:rPr>
        <w:t xml:space="preserve"> lead to social isolation and exclusion</w:t>
      </w:r>
      <w:r w:rsidR="00622FC3" w:rsidRPr="000E60DE">
        <w:rPr>
          <w:rFonts w:ascii="Times New Roman" w:hAnsi="Times New Roman" w:cs="Times New Roman"/>
          <w:sz w:val="24"/>
          <w:szCs w:val="24"/>
        </w:rPr>
        <w:t xml:space="preserve"> </w:t>
      </w:r>
      <w:r w:rsidR="0052725D" w:rsidRPr="000E60DE">
        <w:rPr>
          <w:rFonts w:ascii="Times New Roman" w:hAnsi="Times New Roman" w:cs="Times New Roman"/>
          <w:sz w:val="24"/>
          <w:szCs w:val="24"/>
        </w:rPr>
        <w:t xml:space="preserve">of certain individuals </w:t>
      </w:r>
      <w:r w:rsidR="00622FC3" w:rsidRPr="000E60DE">
        <w:rPr>
          <w:rFonts w:ascii="Times New Roman" w:hAnsi="Times New Roman" w:cs="Times New Roman"/>
          <w:sz w:val="24"/>
          <w:szCs w:val="24"/>
        </w:rPr>
        <w:t>(Bhopal and Myers, 2009)</w:t>
      </w:r>
      <w:r w:rsidR="007D0009" w:rsidRPr="000E60DE">
        <w:rPr>
          <w:rFonts w:ascii="Times New Roman" w:hAnsi="Times New Roman" w:cs="Times New Roman"/>
          <w:sz w:val="24"/>
          <w:szCs w:val="24"/>
        </w:rPr>
        <w:t>,</w:t>
      </w:r>
      <w:r w:rsidR="0086448F" w:rsidRPr="000E60DE">
        <w:rPr>
          <w:rFonts w:ascii="Times New Roman" w:hAnsi="Times New Roman" w:cs="Times New Roman"/>
          <w:sz w:val="24"/>
          <w:szCs w:val="24"/>
        </w:rPr>
        <w:t xml:space="preserve"> </w:t>
      </w:r>
      <w:r w:rsidR="007D0009" w:rsidRPr="000E60DE">
        <w:rPr>
          <w:rFonts w:ascii="Times New Roman" w:hAnsi="Times New Roman" w:cs="Times New Roman"/>
          <w:sz w:val="24"/>
          <w:szCs w:val="24"/>
        </w:rPr>
        <w:t>such as that experienced by Gypsy Roma and Traveller children</w:t>
      </w:r>
      <w:r w:rsidR="00D65DB4">
        <w:rPr>
          <w:rFonts w:ascii="Times New Roman" w:hAnsi="Times New Roman" w:cs="Times New Roman"/>
          <w:sz w:val="24"/>
          <w:szCs w:val="24"/>
        </w:rPr>
        <w:t xml:space="preserve"> for example</w:t>
      </w:r>
      <w:r w:rsidR="002716DD" w:rsidRPr="000E60DE">
        <w:rPr>
          <w:rFonts w:ascii="Times New Roman" w:hAnsi="Times New Roman" w:cs="Times New Roman"/>
          <w:sz w:val="24"/>
          <w:szCs w:val="24"/>
        </w:rPr>
        <w:t>.</w:t>
      </w:r>
      <w:r w:rsidR="00E219D2">
        <w:rPr>
          <w:rFonts w:ascii="Times New Roman" w:hAnsi="Times New Roman" w:cs="Times New Roman"/>
          <w:sz w:val="24"/>
          <w:szCs w:val="24"/>
        </w:rPr>
        <w:t xml:space="preserve"> </w:t>
      </w:r>
      <w:r w:rsidR="00C512AA">
        <w:rPr>
          <w:rFonts w:ascii="Times New Roman" w:hAnsi="Times New Roman" w:cs="Times New Roman"/>
          <w:sz w:val="24"/>
          <w:szCs w:val="24"/>
        </w:rPr>
        <w:t>E</w:t>
      </w:r>
      <w:r w:rsidR="00E219D2">
        <w:rPr>
          <w:rFonts w:ascii="Times New Roman" w:hAnsi="Times New Roman" w:cs="Times New Roman"/>
          <w:sz w:val="24"/>
          <w:szCs w:val="24"/>
        </w:rPr>
        <w:t>vidence suggests (</w:t>
      </w:r>
      <w:r w:rsidR="00C71699">
        <w:rPr>
          <w:rFonts w:ascii="Times New Roman" w:hAnsi="Times New Roman" w:cs="Times New Roman"/>
          <w:sz w:val="24"/>
          <w:szCs w:val="24"/>
        </w:rPr>
        <w:t>Lloyd and Stead, 200</w:t>
      </w:r>
      <w:r w:rsidR="00903E88">
        <w:rPr>
          <w:rFonts w:ascii="Times New Roman" w:hAnsi="Times New Roman" w:cs="Times New Roman"/>
          <w:sz w:val="24"/>
          <w:szCs w:val="24"/>
        </w:rPr>
        <w:t>1</w:t>
      </w:r>
      <w:r w:rsidR="00C71699">
        <w:rPr>
          <w:rFonts w:ascii="Times New Roman" w:hAnsi="Times New Roman" w:cs="Times New Roman"/>
          <w:sz w:val="24"/>
          <w:szCs w:val="24"/>
        </w:rPr>
        <w:t xml:space="preserve">) </w:t>
      </w:r>
      <w:r w:rsidR="00E219D2">
        <w:rPr>
          <w:rFonts w:ascii="Times New Roman" w:hAnsi="Times New Roman" w:cs="Times New Roman"/>
          <w:sz w:val="24"/>
          <w:szCs w:val="24"/>
        </w:rPr>
        <w:t>that both Gypsy and Show Traveller children experience recurrent discriminatory and racist bullying which</w:t>
      </w:r>
      <w:r w:rsidR="00C71699">
        <w:rPr>
          <w:rFonts w:ascii="Times New Roman" w:hAnsi="Times New Roman" w:cs="Times New Roman"/>
          <w:sz w:val="24"/>
          <w:szCs w:val="24"/>
        </w:rPr>
        <w:t xml:space="preserve"> becomes a social inclusion issue for these children and their families</w:t>
      </w:r>
      <w:r w:rsidR="00E219D2">
        <w:rPr>
          <w:rFonts w:ascii="Times New Roman" w:hAnsi="Times New Roman" w:cs="Times New Roman"/>
          <w:sz w:val="24"/>
          <w:szCs w:val="24"/>
        </w:rPr>
        <w:t xml:space="preserve">. Furthermore, </w:t>
      </w:r>
      <w:r w:rsidR="00A261B4">
        <w:rPr>
          <w:rFonts w:ascii="Times New Roman" w:hAnsi="Times New Roman" w:cs="Times New Roman"/>
          <w:sz w:val="24"/>
          <w:szCs w:val="24"/>
        </w:rPr>
        <w:t xml:space="preserve">both Lloyd and Stead (2001) and </w:t>
      </w:r>
      <w:r w:rsidR="00E219D2">
        <w:rPr>
          <w:rFonts w:ascii="Times New Roman" w:hAnsi="Times New Roman" w:cs="Times New Roman"/>
          <w:sz w:val="24"/>
          <w:szCs w:val="24"/>
        </w:rPr>
        <w:t xml:space="preserve"> </w:t>
      </w:r>
      <w:r w:rsidR="00A261B4" w:rsidRPr="00A261B4">
        <w:rPr>
          <w:rFonts w:ascii="Times New Roman" w:hAnsi="Times New Roman" w:cs="Times New Roman"/>
          <w:sz w:val="24"/>
          <w:szCs w:val="24"/>
        </w:rPr>
        <w:t>Bhopal and Myers</w:t>
      </w:r>
      <w:r w:rsidR="00A261B4">
        <w:rPr>
          <w:rFonts w:ascii="Times New Roman" w:hAnsi="Times New Roman" w:cs="Times New Roman"/>
          <w:sz w:val="24"/>
          <w:szCs w:val="24"/>
        </w:rPr>
        <w:t xml:space="preserve"> (</w:t>
      </w:r>
      <w:r w:rsidR="00A261B4" w:rsidRPr="00A261B4">
        <w:rPr>
          <w:rFonts w:ascii="Times New Roman" w:hAnsi="Times New Roman" w:cs="Times New Roman"/>
          <w:sz w:val="24"/>
          <w:szCs w:val="24"/>
        </w:rPr>
        <w:t>2009</w:t>
      </w:r>
      <w:r w:rsidR="00A261B4">
        <w:rPr>
          <w:rFonts w:ascii="Times New Roman" w:hAnsi="Times New Roman" w:cs="Times New Roman"/>
          <w:sz w:val="24"/>
          <w:szCs w:val="24"/>
        </w:rPr>
        <w:t xml:space="preserve">) </w:t>
      </w:r>
      <w:r w:rsidR="00E219D2">
        <w:rPr>
          <w:rFonts w:ascii="Times New Roman" w:hAnsi="Times New Roman" w:cs="Times New Roman"/>
          <w:sz w:val="24"/>
          <w:szCs w:val="24"/>
        </w:rPr>
        <w:t>argue that schools do not always acknowledge this discriminatory behaviour towards Gypsy and</w:t>
      </w:r>
      <w:r w:rsidR="00A261B4">
        <w:rPr>
          <w:rFonts w:ascii="Times New Roman" w:hAnsi="Times New Roman" w:cs="Times New Roman"/>
          <w:sz w:val="24"/>
          <w:szCs w:val="24"/>
        </w:rPr>
        <w:t xml:space="preserve"> </w:t>
      </w:r>
      <w:r w:rsidR="00E219D2">
        <w:rPr>
          <w:rFonts w:ascii="Times New Roman" w:hAnsi="Times New Roman" w:cs="Times New Roman"/>
          <w:sz w:val="24"/>
          <w:szCs w:val="24"/>
        </w:rPr>
        <w:t xml:space="preserve">Traveller children and that a historical and cultural background of </w:t>
      </w:r>
      <w:r w:rsidR="00E219D2" w:rsidRPr="00E219D2">
        <w:rPr>
          <w:rFonts w:ascii="Times New Roman" w:hAnsi="Times New Roman" w:cs="Times New Roman"/>
          <w:sz w:val="24"/>
          <w:szCs w:val="24"/>
        </w:rPr>
        <w:t>bias</w:t>
      </w:r>
      <w:r w:rsidR="00E219D2">
        <w:rPr>
          <w:rFonts w:ascii="Times New Roman" w:hAnsi="Times New Roman" w:cs="Times New Roman"/>
          <w:sz w:val="24"/>
          <w:szCs w:val="24"/>
        </w:rPr>
        <w:t xml:space="preserve"> against Travellers </w:t>
      </w:r>
      <w:r w:rsidR="00FB2E5C">
        <w:rPr>
          <w:rFonts w:ascii="Times New Roman" w:hAnsi="Times New Roman" w:cs="Times New Roman"/>
          <w:sz w:val="24"/>
          <w:szCs w:val="24"/>
        </w:rPr>
        <w:t xml:space="preserve">may </w:t>
      </w:r>
      <w:r w:rsidR="00E219D2">
        <w:rPr>
          <w:rFonts w:ascii="Times New Roman" w:hAnsi="Times New Roman" w:cs="Times New Roman"/>
          <w:sz w:val="24"/>
          <w:szCs w:val="24"/>
        </w:rPr>
        <w:t>need</w:t>
      </w:r>
      <w:r w:rsidR="00FB2E5C">
        <w:rPr>
          <w:rFonts w:ascii="Times New Roman" w:hAnsi="Times New Roman" w:cs="Times New Roman"/>
          <w:sz w:val="24"/>
          <w:szCs w:val="24"/>
        </w:rPr>
        <w:t xml:space="preserve"> </w:t>
      </w:r>
      <w:r w:rsidR="00F57A37">
        <w:rPr>
          <w:rFonts w:ascii="Times New Roman" w:hAnsi="Times New Roman" w:cs="Times New Roman"/>
          <w:sz w:val="24"/>
          <w:szCs w:val="24"/>
        </w:rPr>
        <w:t xml:space="preserve">further </w:t>
      </w:r>
      <w:r w:rsidR="00E219D2">
        <w:rPr>
          <w:rFonts w:ascii="Times New Roman" w:hAnsi="Times New Roman" w:cs="Times New Roman"/>
          <w:sz w:val="24"/>
          <w:szCs w:val="24"/>
        </w:rPr>
        <w:t>a</w:t>
      </w:r>
      <w:r w:rsidR="0050008F">
        <w:rPr>
          <w:rFonts w:ascii="Times New Roman" w:hAnsi="Times New Roman" w:cs="Times New Roman"/>
          <w:sz w:val="24"/>
          <w:szCs w:val="24"/>
        </w:rPr>
        <w:t>ttention</w:t>
      </w:r>
      <w:r w:rsidR="00C71699">
        <w:rPr>
          <w:rFonts w:ascii="Times New Roman" w:hAnsi="Times New Roman" w:cs="Times New Roman"/>
          <w:sz w:val="24"/>
          <w:szCs w:val="24"/>
        </w:rPr>
        <w:t xml:space="preserve"> for schools to be able to reduce marginalisation and support </w:t>
      </w:r>
      <w:r w:rsidR="00FB2E5C">
        <w:rPr>
          <w:rFonts w:ascii="Times New Roman" w:hAnsi="Times New Roman" w:cs="Times New Roman"/>
          <w:sz w:val="24"/>
          <w:szCs w:val="24"/>
        </w:rPr>
        <w:t xml:space="preserve">diversity, </w:t>
      </w:r>
      <w:r w:rsidR="005D1C56">
        <w:rPr>
          <w:rFonts w:ascii="Times New Roman" w:hAnsi="Times New Roman" w:cs="Times New Roman"/>
          <w:sz w:val="24"/>
          <w:szCs w:val="24"/>
        </w:rPr>
        <w:t xml:space="preserve">social inclusion and good </w:t>
      </w:r>
      <w:r w:rsidR="000B11ED">
        <w:rPr>
          <w:rFonts w:ascii="Times New Roman" w:hAnsi="Times New Roman" w:cs="Times New Roman"/>
          <w:sz w:val="24"/>
          <w:szCs w:val="24"/>
        </w:rPr>
        <w:t xml:space="preserve">working </w:t>
      </w:r>
      <w:r w:rsidR="005D1C56">
        <w:rPr>
          <w:rFonts w:ascii="Times New Roman" w:hAnsi="Times New Roman" w:cs="Times New Roman"/>
          <w:sz w:val="24"/>
          <w:szCs w:val="24"/>
        </w:rPr>
        <w:t>practice</w:t>
      </w:r>
      <w:r w:rsidR="00C71699">
        <w:rPr>
          <w:rFonts w:ascii="Times New Roman" w:hAnsi="Times New Roman" w:cs="Times New Roman"/>
          <w:sz w:val="24"/>
          <w:szCs w:val="24"/>
        </w:rPr>
        <w:t xml:space="preserve"> in educational s</w:t>
      </w:r>
      <w:r w:rsidR="00635FDA">
        <w:rPr>
          <w:rFonts w:ascii="Times New Roman" w:hAnsi="Times New Roman" w:cs="Times New Roman"/>
          <w:sz w:val="24"/>
          <w:szCs w:val="24"/>
        </w:rPr>
        <w:t>ettings</w:t>
      </w:r>
      <w:r w:rsidR="00A261B4">
        <w:rPr>
          <w:rFonts w:ascii="Times New Roman" w:hAnsi="Times New Roman" w:cs="Times New Roman"/>
          <w:sz w:val="24"/>
          <w:szCs w:val="24"/>
        </w:rPr>
        <w:t>.</w:t>
      </w:r>
    </w:p>
    <w:p w14:paraId="14E003FB" w14:textId="77777777" w:rsidR="000B432E" w:rsidRDefault="000B432E" w:rsidP="00F177E0">
      <w:pPr>
        <w:spacing w:line="360" w:lineRule="auto"/>
        <w:jc w:val="both"/>
        <w:rPr>
          <w:rFonts w:ascii="Times New Roman" w:hAnsi="Times New Roman" w:cs="Times New Roman"/>
          <w:sz w:val="24"/>
          <w:szCs w:val="24"/>
        </w:rPr>
      </w:pPr>
    </w:p>
    <w:p w14:paraId="1D3C026A" w14:textId="2AB941F6" w:rsidR="00512946" w:rsidRPr="000E60DE" w:rsidRDefault="00396376" w:rsidP="00F177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w:t>
      </w:r>
      <w:r w:rsidR="000B432E">
        <w:rPr>
          <w:rFonts w:ascii="Times New Roman" w:hAnsi="Times New Roman" w:cs="Times New Roman"/>
          <w:sz w:val="24"/>
          <w:szCs w:val="24"/>
        </w:rPr>
        <w:t>position</w:t>
      </w:r>
      <w:r>
        <w:rPr>
          <w:rFonts w:ascii="Times New Roman" w:hAnsi="Times New Roman" w:cs="Times New Roman"/>
          <w:sz w:val="24"/>
          <w:szCs w:val="24"/>
        </w:rPr>
        <w:t xml:space="preserve"> of </w:t>
      </w:r>
      <w:r w:rsidR="0017108D">
        <w:rPr>
          <w:rFonts w:ascii="Times New Roman" w:hAnsi="Times New Roman" w:cs="Times New Roman"/>
          <w:sz w:val="24"/>
          <w:szCs w:val="24"/>
        </w:rPr>
        <w:t>the</w:t>
      </w:r>
      <w:r w:rsidR="000B432E">
        <w:rPr>
          <w:rFonts w:ascii="Times New Roman" w:hAnsi="Times New Roman" w:cs="Times New Roman"/>
          <w:sz w:val="24"/>
          <w:szCs w:val="24"/>
        </w:rPr>
        <w:t xml:space="preserve"> </w:t>
      </w:r>
      <w:r>
        <w:rPr>
          <w:rFonts w:ascii="Times New Roman" w:hAnsi="Times New Roman" w:cs="Times New Roman"/>
          <w:sz w:val="24"/>
          <w:szCs w:val="24"/>
        </w:rPr>
        <w:t>academic</w:t>
      </w:r>
      <w:r w:rsidR="000B432E">
        <w:rPr>
          <w:rFonts w:ascii="Times New Roman" w:hAnsi="Times New Roman" w:cs="Times New Roman"/>
          <w:sz w:val="24"/>
          <w:szCs w:val="24"/>
        </w:rPr>
        <w:t xml:space="preserve"> </w:t>
      </w:r>
      <w:r w:rsidR="0076130E">
        <w:rPr>
          <w:rFonts w:ascii="Times New Roman" w:hAnsi="Times New Roman" w:cs="Times New Roman"/>
          <w:sz w:val="24"/>
          <w:szCs w:val="24"/>
        </w:rPr>
        <w:t xml:space="preserve">research </w:t>
      </w:r>
      <w:r w:rsidR="000B432E">
        <w:rPr>
          <w:rFonts w:ascii="Times New Roman" w:hAnsi="Times New Roman" w:cs="Times New Roman"/>
          <w:sz w:val="24"/>
          <w:szCs w:val="24"/>
        </w:rPr>
        <w:t>student</w:t>
      </w:r>
      <w:r>
        <w:rPr>
          <w:rFonts w:ascii="Times New Roman" w:hAnsi="Times New Roman" w:cs="Times New Roman"/>
          <w:sz w:val="24"/>
          <w:szCs w:val="24"/>
        </w:rPr>
        <w:t xml:space="preserve">, </w:t>
      </w:r>
      <w:r w:rsidR="005D2604">
        <w:rPr>
          <w:rFonts w:ascii="Times New Roman" w:hAnsi="Times New Roman" w:cs="Times New Roman"/>
          <w:sz w:val="24"/>
          <w:szCs w:val="24"/>
        </w:rPr>
        <w:t xml:space="preserve">it has been proposed that </w:t>
      </w:r>
      <w:r w:rsidR="00966862">
        <w:rPr>
          <w:rFonts w:ascii="Times New Roman" w:hAnsi="Times New Roman" w:cs="Times New Roman"/>
          <w:sz w:val="24"/>
          <w:szCs w:val="24"/>
        </w:rPr>
        <w:t>a s</w:t>
      </w:r>
      <w:r w:rsidR="00966862" w:rsidRPr="000E60DE">
        <w:rPr>
          <w:rFonts w:ascii="Times New Roman" w:hAnsi="Times New Roman" w:cs="Times New Roman"/>
          <w:sz w:val="24"/>
          <w:szCs w:val="24"/>
        </w:rPr>
        <w:t>tudy</w:t>
      </w:r>
      <w:r w:rsidR="00512946" w:rsidRPr="000E60DE">
        <w:rPr>
          <w:rFonts w:ascii="Times New Roman" w:hAnsi="Times New Roman" w:cs="Times New Roman"/>
          <w:sz w:val="24"/>
          <w:szCs w:val="24"/>
        </w:rPr>
        <w:t xml:space="preserve"> that facilitates and emphasises a student’s area of interest, both in terms of knowledge and career path has been widely considered to have a positive impact on both student motivation and </w:t>
      </w:r>
      <w:r w:rsidR="00512946" w:rsidRPr="000E60DE">
        <w:rPr>
          <w:rFonts w:ascii="Times New Roman" w:hAnsi="Times New Roman" w:cs="Times New Roman"/>
          <w:sz w:val="24"/>
          <w:szCs w:val="24"/>
        </w:rPr>
        <w:lastRenderedPageBreak/>
        <w:t>participation, ultimately resulting in academic performance and knowledge of good working practice.</w:t>
      </w:r>
      <w:r w:rsidR="00E14671" w:rsidRPr="000E60DE">
        <w:rPr>
          <w:rFonts w:ascii="Times New Roman" w:hAnsi="Times New Roman" w:cs="Times New Roman"/>
          <w:sz w:val="24"/>
          <w:szCs w:val="24"/>
        </w:rPr>
        <w:t xml:space="preserve"> For example, </w:t>
      </w:r>
      <w:r w:rsidR="00512946" w:rsidRPr="000E60DE">
        <w:rPr>
          <w:rFonts w:ascii="Times New Roman" w:hAnsi="Times New Roman" w:cs="Times New Roman"/>
          <w:sz w:val="24"/>
          <w:szCs w:val="24"/>
        </w:rPr>
        <w:t>research has found that </w:t>
      </w:r>
      <w:r w:rsidR="00C400B2" w:rsidRPr="000E60DE">
        <w:rPr>
          <w:rFonts w:ascii="Times New Roman" w:hAnsi="Times New Roman" w:cs="Times New Roman"/>
          <w:sz w:val="24"/>
          <w:szCs w:val="24"/>
        </w:rPr>
        <w:t xml:space="preserve">when students have confidence in their own abilities to succeed at </w:t>
      </w:r>
      <w:r w:rsidR="008A2017" w:rsidRPr="000E60DE">
        <w:rPr>
          <w:rFonts w:ascii="Times New Roman" w:hAnsi="Times New Roman" w:cs="Times New Roman"/>
          <w:sz w:val="24"/>
          <w:szCs w:val="24"/>
        </w:rPr>
        <w:t xml:space="preserve">a </w:t>
      </w:r>
      <w:r w:rsidR="00C400B2" w:rsidRPr="000E60DE">
        <w:rPr>
          <w:rFonts w:ascii="Times New Roman" w:hAnsi="Times New Roman" w:cs="Times New Roman"/>
          <w:sz w:val="24"/>
          <w:szCs w:val="24"/>
        </w:rPr>
        <w:t xml:space="preserve">wide range of activities, they will </w:t>
      </w:r>
      <w:r w:rsidR="00825D5C" w:rsidRPr="000E60DE">
        <w:rPr>
          <w:rFonts w:ascii="Times New Roman" w:hAnsi="Times New Roman" w:cs="Times New Roman"/>
          <w:sz w:val="24"/>
          <w:szCs w:val="24"/>
        </w:rPr>
        <w:t xml:space="preserve">be </w:t>
      </w:r>
      <w:r w:rsidR="00C400B2" w:rsidRPr="000E60DE">
        <w:rPr>
          <w:rFonts w:ascii="Times New Roman" w:hAnsi="Times New Roman" w:cs="Times New Roman"/>
          <w:sz w:val="24"/>
          <w:szCs w:val="24"/>
        </w:rPr>
        <w:t xml:space="preserve">more likely to adopt an active engagement approach and continue to address any difficulties </w:t>
      </w:r>
      <w:r w:rsidR="00825D5C" w:rsidRPr="000E60DE">
        <w:rPr>
          <w:rFonts w:ascii="Times New Roman" w:hAnsi="Times New Roman" w:cs="Times New Roman"/>
          <w:sz w:val="24"/>
          <w:szCs w:val="24"/>
        </w:rPr>
        <w:t>th</w:t>
      </w:r>
      <w:r w:rsidR="00AC5064" w:rsidRPr="000E60DE">
        <w:rPr>
          <w:rFonts w:ascii="Times New Roman" w:hAnsi="Times New Roman" w:cs="Times New Roman"/>
          <w:sz w:val="24"/>
          <w:szCs w:val="24"/>
        </w:rPr>
        <w:t>r</w:t>
      </w:r>
      <w:r w:rsidR="00825D5C" w:rsidRPr="000E60DE">
        <w:rPr>
          <w:rFonts w:ascii="Times New Roman" w:hAnsi="Times New Roman" w:cs="Times New Roman"/>
          <w:sz w:val="24"/>
          <w:szCs w:val="24"/>
        </w:rPr>
        <w:t>oughout</w:t>
      </w:r>
      <w:r w:rsidR="00C400B2" w:rsidRPr="000E60DE">
        <w:rPr>
          <w:rFonts w:ascii="Times New Roman" w:hAnsi="Times New Roman" w:cs="Times New Roman"/>
          <w:sz w:val="24"/>
          <w:szCs w:val="24"/>
        </w:rPr>
        <w:t xml:space="preserve"> </w:t>
      </w:r>
      <w:r w:rsidR="00AC5064" w:rsidRPr="000E60DE">
        <w:rPr>
          <w:rFonts w:ascii="Times New Roman" w:hAnsi="Times New Roman" w:cs="Times New Roman"/>
          <w:sz w:val="24"/>
          <w:szCs w:val="24"/>
        </w:rPr>
        <w:t>the resea</w:t>
      </w:r>
      <w:r w:rsidR="00571C40" w:rsidRPr="000E60DE">
        <w:rPr>
          <w:rFonts w:ascii="Times New Roman" w:hAnsi="Times New Roman" w:cs="Times New Roman"/>
          <w:sz w:val="24"/>
          <w:szCs w:val="24"/>
        </w:rPr>
        <w:t>rch process</w:t>
      </w:r>
      <w:r w:rsidR="00AC5064" w:rsidRPr="000E60DE">
        <w:rPr>
          <w:rFonts w:ascii="Times New Roman" w:hAnsi="Times New Roman" w:cs="Times New Roman"/>
          <w:sz w:val="24"/>
          <w:szCs w:val="24"/>
        </w:rPr>
        <w:t xml:space="preserve"> </w:t>
      </w:r>
      <w:r w:rsidR="00C400B2" w:rsidRPr="000E60DE">
        <w:rPr>
          <w:rFonts w:ascii="Times New Roman" w:hAnsi="Times New Roman" w:cs="Times New Roman"/>
          <w:sz w:val="24"/>
          <w:szCs w:val="24"/>
        </w:rPr>
        <w:t>(Bandura 1997</w:t>
      </w:r>
      <w:r w:rsidR="00571C40" w:rsidRPr="000E60DE">
        <w:rPr>
          <w:rFonts w:ascii="Times New Roman" w:hAnsi="Times New Roman" w:cs="Times New Roman"/>
          <w:sz w:val="24"/>
          <w:szCs w:val="24"/>
        </w:rPr>
        <w:t>);  but also to understand the implications for research identities and good</w:t>
      </w:r>
      <w:r w:rsidR="009206EE">
        <w:rPr>
          <w:rFonts w:ascii="Times New Roman" w:hAnsi="Times New Roman" w:cs="Times New Roman"/>
          <w:sz w:val="24"/>
          <w:szCs w:val="24"/>
        </w:rPr>
        <w:t xml:space="preserve"> working </w:t>
      </w:r>
      <w:r w:rsidR="00571C40" w:rsidRPr="000E60DE">
        <w:rPr>
          <w:rFonts w:ascii="Times New Roman" w:hAnsi="Times New Roman" w:cs="Times New Roman"/>
          <w:sz w:val="24"/>
          <w:szCs w:val="24"/>
        </w:rPr>
        <w:t>practice (Cunliffe and Karunanayake, 2013).</w:t>
      </w:r>
      <w:r>
        <w:rPr>
          <w:rFonts w:ascii="Times New Roman" w:hAnsi="Times New Roman" w:cs="Times New Roman"/>
          <w:sz w:val="24"/>
          <w:szCs w:val="24"/>
        </w:rPr>
        <w:t xml:space="preserve"> </w:t>
      </w:r>
      <w:r w:rsidR="00797366">
        <w:rPr>
          <w:rFonts w:ascii="Times New Roman" w:hAnsi="Times New Roman" w:cs="Times New Roman"/>
          <w:sz w:val="24"/>
          <w:szCs w:val="24"/>
        </w:rPr>
        <w:t>Essentially</w:t>
      </w:r>
      <w:r w:rsidR="00041134" w:rsidRPr="000E60DE">
        <w:rPr>
          <w:rFonts w:ascii="Times New Roman" w:hAnsi="Times New Roman" w:cs="Times New Roman"/>
          <w:sz w:val="24"/>
          <w:szCs w:val="24"/>
        </w:rPr>
        <w:t xml:space="preserve">, </w:t>
      </w:r>
      <w:r>
        <w:rPr>
          <w:rFonts w:ascii="Times New Roman" w:hAnsi="Times New Roman" w:cs="Times New Roman"/>
          <w:sz w:val="24"/>
          <w:szCs w:val="24"/>
        </w:rPr>
        <w:t>the intention of</w:t>
      </w:r>
      <w:r w:rsidR="00041134" w:rsidRPr="000E60DE">
        <w:rPr>
          <w:rFonts w:ascii="Times New Roman" w:hAnsi="Times New Roman" w:cs="Times New Roman"/>
          <w:sz w:val="24"/>
          <w:szCs w:val="24"/>
        </w:rPr>
        <w:t xml:space="preserve"> this researc</w:t>
      </w:r>
      <w:r>
        <w:rPr>
          <w:rFonts w:ascii="Times New Roman" w:hAnsi="Times New Roman" w:cs="Times New Roman"/>
          <w:sz w:val="24"/>
          <w:szCs w:val="24"/>
        </w:rPr>
        <w:t>h</w:t>
      </w:r>
      <w:r w:rsidR="008A2017" w:rsidRPr="000E60DE">
        <w:rPr>
          <w:rFonts w:ascii="Times New Roman" w:hAnsi="Times New Roman" w:cs="Times New Roman"/>
          <w:sz w:val="24"/>
          <w:szCs w:val="24"/>
        </w:rPr>
        <w:t xml:space="preserve"> is</w:t>
      </w:r>
      <w:r w:rsidR="00041134" w:rsidRPr="000E60DE">
        <w:rPr>
          <w:rFonts w:ascii="Times New Roman" w:hAnsi="Times New Roman" w:cs="Times New Roman"/>
          <w:sz w:val="24"/>
          <w:szCs w:val="24"/>
        </w:rPr>
        <w:t xml:space="preserve"> to </w:t>
      </w:r>
      <w:r w:rsidR="00567C1C" w:rsidRPr="000E60DE">
        <w:rPr>
          <w:rFonts w:ascii="Times New Roman" w:hAnsi="Times New Roman" w:cs="Times New Roman"/>
          <w:sz w:val="24"/>
          <w:szCs w:val="24"/>
        </w:rPr>
        <w:t xml:space="preserve">attempt to </w:t>
      </w:r>
      <w:r w:rsidR="00041134" w:rsidRPr="000E60DE">
        <w:rPr>
          <w:rFonts w:ascii="Times New Roman" w:hAnsi="Times New Roman" w:cs="Times New Roman"/>
          <w:sz w:val="24"/>
          <w:szCs w:val="24"/>
        </w:rPr>
        <w:t xml:space="preserve">contribute a firm basis for informing policy and good </w:t>
      </w:r>
      <w:r w:rsidR="00567C1C" w:rsidRPr="000E60DE">
        <w:rPr>
          <w:rFonts w:ascii="Times New Roman" w:hAnsi="Times New Roman" w:cs="Times New Roman"/>
          <w:sz w:val="24"/>
          <w:szCs w:val="24"/>
        </w:rPr>
        <w:t xml:space="preserve">working </w:t>
      </w:r>
      <w:r w:rsidR="00041134" w:rsidRPr="000E60DE">
        <w:rPr>
          <w:rFonts w:ascii="Times New Roman" w:hAnsi="Times New Roman" w:cs="Times New Roman"/>
          <w:sz w:val="24"/>
          <w:szCs w:val="24"/>
        </w:rPr>
        <w:t xml:space="preserve">practice that enables </w:t>
      </w:r>
      <w:r w:rsidR="00597D49">
        <w:rPr>
          <w:rFonts w:ascii="Times New Roman" w:hAnsi="Times New Roman" w:cs="Times New Roman"/>
          <w:sz w:val="24"/>
          <w:szCs w:val="24"/>
        </w:rPr>
        <w:t>both</w:t>
      </w:r>
      <w:r w:rsidR="00041134" w:rsidRPr="000E60DE">
        <w:rPr>
          <w:rFonts w:ascii="Times New Roman" w:hAnsi="Times New Roman" w:cs="Times New Roman"/>
          <w:sz w:val="24"/>
          <w:szCs w:val="24"/>
        </w:rPr>
        <w:t xml:space="preserve"> children and their families to be able to voice their concerns and issues about their children’s educational experiences an</w:t>
      </w:r>
      <w:r w:rsidR="008A2017" w:rsidRPr="000E60DE">
        <w:rPr>
          <w:rFonts w:ascii="Times New Roman" w:hAnsi="Times New Roman" w:cs="Times New Roman"/>
          <w:sz w:val="24"/>
          <w:szCs w:val="24"/>
        </w:rPr>
        <w:t>d</w:t>
      </w:r>
      <w:r w:rsidR="00117BF6">
        <w:rPr>
          <w:rFonts w:ascii="Times New Roman" w:hAnsi="Times New Roman" w:cs="Times New Roman"/>
          <w:sz w:val="24"/>
          <w:szCs w:val="24"/>
        </w:rPr>
        <w:t xml:space="preserve"> in</w:t>
      </w:r>
      <w:r w:rsidR="00041134" w:rsidRPr="000E60DE">
        <w:rPr>
          <w:rFonts w:ascii="Times New Roman" w:hAnsi="Times New Roman" w:cs="Times New Roman"/>
          <w:sz w:val="24"/>
          <w:szCs w:val="24"/>
        </w:rPr>
        <w:t xml:space="preserve"> doing so </w:t>
      </w:r>
      <w:r w:rsidR="008A2017" w:rsidRPr="000E60DE">
        <w:rPr>
          <w:rFonts w:ascii="Times New Roman" w:hAnsi="Times New Roman" w:cs="Times New Roman"/>
          <w:sz w:val="24"/>
          <w:szCs w:val="24"/>
        </w:rPr>
        <w:t>are</w:t>
      </w:r>
      <w:r w:rsidR="00041134" w:rsidRPr="000E60DE">
        <w:rPr>
          <w:rFonts w:ascii="Times New Roman" w:hAnsi="Times New Roman" w:cs="Times New Roman"/>
          <w:sz w:val="24"/>
          <w:szCs w:val="24"/>
        </w:rPr>
        <w:t xml:space="preserve"> given choices to accommodate </w:t>
      </w:r>
      <w:r w:rsidR="008A2017" w:rsidRPr="000E60DE">
        <w:rPr>
          <w:rFonts w:ascii="Times New Roman" w:hAnsi="Times New Roman" w:cs="Times New Roman"/>
          <w:sz w:val="24"/>
          <w:szCs w:val="24"/>
        </w:rPr>
        <w:t>all</w:t>
      </w:r>
      <w:r w:rsidR="00041134" w:rsidRPr="000E60DE">
        <w:rPr>
          <w:rFonts w:ascii="Times New Roman" w:hAnsi="Times New Roman" w:cs="Times New Roman"/>
          <w:sz w:val="24"/>
          <w:szCs w:val="24"/>
        </w:rPr>
        <w:t xml:space="preserve"> children to be able to learn in an environment that supports their personal </w:t>
      </w:r>
      <w:r w:rsidR="00C51DA4">
        <w:rPr>
          <w:rFonts w:ascii="Times New Roman" w:hAnsi="Times New Roman" w:cs="Times New Roman"/>
          <w:sz w:val="24"/>
          <w:szCs w:val="24"/>
        </w:rPr>
        <w:t>education</w:t>
      </w:r>
      <w:r w:rsidR="002E39FB">
        <w:rPr>
          <w:rFonts w:ascii="Times New Roman" w:hAnsi="Times New Roman" w:cs="Times New Roman"/>
          <w:sz w:val="24"/>
          <w:szCs w:val="24"/>
        </w:rPr>
        <w:t>al</w:t>
      </w:r>
      <w:r w:rsidR="00C51DA4">
        <w:rPr>
          <w:rFonts w:ascii="Times New Roman" w:hAnsi="Times New Roman" w:cs="Times New Roman"/>
          <w:sz w:val="24"/>
          <w:szCs w:val="24"/>
        </w:rPr>
        <w:t xml:space="preserve"> </w:t>
      </w:r>
      <w:r w:rsidR="00041134" w:rsidRPr="000E60DE">
        <w:rPr>
          <w:rFonts w:ascii="Times New Roman" w:hAnsi="Times New Roman" w:cs="Times New Roman"/>
          <w:sz w:val="24"/>
          <w:szCs w:val="24"/>
        </w:rPr>
        <w:t xml:space="preserve">needs and </w:t>
      </w:r>
      <w:r w:rsidR="00B4155B" w:rsidRPr="000E60DE">
        <w:rPr>
          <w:rFonts w:ascii="Times New Roman" w:hAnsi="Times New Roman" w:cs="Times New Roman"/>
          <w:sz w:val="24"/>
          <w:szCs w:val="24"/>
        </w:rPr>
        <w:t xml:space="preserve">holistic </w:t>
      </w:r>
      <w:r w:rsidR="00041134" w:rsidRPr="000E60DE">
        <w:rPr>
          <w:rFonts w:ascii="Times New Roman" w:hAnsi="Times New Roman" w:cs="Times New Roman"/>
          <w:sz w:val="24"/>
          <w:szCs w:val="24"/>
        </w:rPr>
        <w:t>development.</w:t>
      </w:r>
    </w:p>
    <w:p w14:paraId="497AFE14" w14:textId="0E721A76" w:rsidR="00232C6F" w:rsidRDefault="00232C6F" w:rsidP="00634B36">
      <w:pPr>
        <w:jc w:val="right"/>
      </w:pPr>
    </w:p>
    <w:p w14:paraId="2E47D23A" w14:textId="16679F0A" w:rsidR="00C572C6" w:rsidRDefault="00232C6F" w:rsidP="00C572C6">
      <w:pPr>
        <w:jc w:val="both"/>
        <w:rPr>
          <w:i/>
          <w:iCs/>
        </w:rPr>
      </w:pPr>
      <w:r w:rsidRPr="00232C6F">
        <w:rPr>
          <w:i/>
          <w:iCs/>
        </w:rPr>
        <w:t>Critical evaluation of the research paradigm and methodology to be adopted</w:t>
      </w:r>
    </w:p>
    <w:p w14:paraId="204D0579" w14:textId="77777777" w:rsidR="006A127E" w:rsidRPr="00C572C6" w:rsidRDefault="006A127E" w:rsidP="00C572C6">
      <w:pPr>
        <w:jc w:val="both"/>
        <w:rPr>
          <w:i/>
          <w:iCs/>
        </w:rPr>
      </w:pPr>
    </w:p>
    <w:p w14:paraId="640A03AF" w14:textId="4E1E9637" w:rsidR="006A127E" w:rsidRDefault="00C572C6" w:rsidP="008233CE">
      <w:pPr>
        <w:spacing w:line="360" w:lineRule="auto"/>
        <w:jc w:val="both"/>
        <w:rPr>
          <w:rFonts w:ascii="Times New Roman" w:hAnsi="Times New Roman" w:cs="Times New Roman"/>
          <w:sz w:val="24"/>
          <w:szCs w:val="24"/>
        </w:rPr>
      </w:pPr>
      <w:r w:rsidRPr="00C572C6">
        <w:rPr>
          <w:rFonts w:ascii="Times New Roman" w:hAnsi="Times New Roman" w:cs="Times New Roman"/>
          <w:sz w:val="24"/>
          <w:szCs w:val="24"/>
        </w:rPr>
        <w:t xml:space="preserve">The main characteristics used for research purposes often interlinking, include: ontology epistemology, axiology and methodology. </w:t>
      </w:r>
      <w:r w:rsidR="008C196F">
        <w:rPr>
          <w:rFonts w:ascii="Times New Roman" w:hAnsi="Times New Roman" w:cs="Times New Roman"/>
          <w:sz w:val="24"/>
          <w:szCs w:val="24"/>
        </w:rPr>
        <w:t>T</w:t>
      </w:r>
      <w:r w:rsidRPr="00C572C6">
        <w:rPr>
          <w:rFonts w:ascii="Times New Roman" w:hAnsi="Times New Roman" w:cs="Times New Roman"/>
          <w:sz w:val="24"/>
          <w:szCs w:val="24"/>
        </w:rPr>
        <w:t>he term ontology refers to the science of being, reality or metaphysics (Devaux and Lamanna, 2009)</w:t>
      </w:r>
      <w:r w:rsidR="009A325B">
        <w:rPr>
          <w:rFonts w:ascii="Times New Roman" w:hAnsi="Times New Roman" w:cs="Times New Roman"/>
          <w:sz w:val="24"/>
          <w:szCs w:val="24"/>
        </w:rPr>
        <w:t>, however, critics of ontology argue whether all phenomena are characterised by the same fundamentals and that there may in fact be multiple kinds of being (Hammersley, 2012). E</w:t>
      </w:r>
      <w:r w:rsidRPr="00C572C6">
        <w:rPr>
          <w:rFonts w:ascii="Times New Roman" w:hAnsi="Times New Roman" w:cs="Times New Roman"/>
          <w:sz w:val="24"/>
          <w:szCs w:val="24"/>
        </w:rPr>
        <w:t>pistemology refers to the philosophical theory of knowledge, it relates to concepts of belief, truth and justification (Wenning, 2009)</w:t>
      </w:r>
      <w:r w:rsidR="002B0360">
        <w:rPr>
          <w:rFonts w:ascii="Times New Roman" w:hAnsi="Times New Roman" w:cs="Times New Roman"/>
          <w:sz w:val="24"/>
          <w:szCs w:val="24"/>
        </w:rPr>
        <w:t>. C</w:t>
      </w:r>
      <w:r w:rsidR="00B85CB7">
        <w:rPr>
          <w:rFonts w:ascii="Times New Roman" w:hAnsi="Times New Roman" w:cs="Times New Roman"/>
          <w:sz w:val="24"/>
          <w:szCs w:val="24"/>
        </w:rPr>
        <w:t xml:space="preserve">ritics regarding epistemology </w:t>
      </w:r>
      <w:r w:rsidR="002B0360">
        <w:rPr>
          <w:rFonts w:ascii="Times New Roman" w:hAnsi="Times New Roman" w:cs="Times New Roman"/>
          <w:sz w:val="24"/>
          <w:szCs w:val="24"/>
        </w:rPr>
        <w:t xml:space="preserve">(Hammersley, 2012) </w:t>
      </w:r>
      <w:r w:rsidR="00B85CB7">
        <w:rPr>
          <w:rFonts w:ascii="Times New Roman" w:hAnsi="Times New Roman" w:cs="Times New Roman"/>
          <w:sz w:val="24"/>
          <w:szCs w:val="24"/>
        </w:rPr>
        <w:t>however</w:t>
      </w:r>
      <w:r w:rsidR="002D717E">
        <w:rPr>
          <w:rFonts w:ascii="Times New Roman" w:hAnsi="Times New Roman" w:cs="Times New Roman"/>
          <w:sz w:val="24"/>
          <w:szCs w:val="24"/>
        </w:rPr>
        <w:t>,</w:t>
      </w:r>
      <w:r w:rsidR="00B85CB7">
        <w:rPr>
          <w:rFonts w:ascii="Times New Roman" w:hAnsi="Times New Roman" w:cs="Times New Roman"/>
          <w:sz w:val="24"/>
          <w:szCs w:val="24"/>
        </w:rPr>
        <w:t xml:space="preserve"> argue </w:t>
      </w:r>
      <w:r w:rsidR="002D717E">
        <w:rPr>
          <w:rFonts w:ascii="Times New Roman" w:hAnsi="Times New Roman" w:cs="Times New Roman"/>
          <w:sz w:val="24"/>
          <w:szCs w:val="24"/>
        </w:rPr>
        <w:t>that an individual</w:t>
      </w:r>
      <w:r w:rsidR="00B85CB7">
        <w:rPr>
          <w:rFonts w:ascii="Times New Roman" w:hAnsi="Times New Roman" w:cs="Times New Roman"/>
          <w:sz w:val="24"/>
          <w:szCs w:val="24"/>
        </w:rPr>
        <w:t xml:space="preserve"> approach to analysis as a means to obtain knowledge in relation to human psychological and social phenomena,</w:t>
      </w:r>
      <w:r w:rsidR="002D717E">
        <w:rPr>
          <w:rFonts w:ascii="Times New Roman" w:hAnsi="Times New Roman" w:cs="Times New Roman"/>
          <w:sz w:val="24"/>
          <w:szCs w:val="24"/>
        </w:rPr>
        <w:t xml:space="preserve"> disregards</w:t>
      </w:r>
      <w:r w:rsidR="002B0360">
        <w:rPr>
          <w:rFonts w:ascii="Times New Roman" w:hAnsi="Times New Roman" w:cs="Times New Roman"/>
          <w:sz w:val="24"/>
          <w:szCs w:val="24"/>
        </w:rPr>
        <w:t xml:space="preserve"> the</w:t>
      </w:r>
      <w:r w:rsidR="002D717E">
        <w:rPr>
          <w:rFonts w:ascii="Times New Roman" w:hAnsi="Times New Roman" w:cs="Times New Roman"/>
          <w:sz w:val="24"/>
          <w:szCs w:val="24"/>
        </w:rPr>
        <w:t xml:space="preserve"> physical phenomena considered by numerous natural sciences.</w:t>
      </w:r>
      <w:r w:rsidR="000560A5">
        <w:rPr>
          <w:rFonts w:ascii="Times New Roman" w:hAnsi="Times New Roman" w:cs="Times New Roman"/>
          <w:sz w:val="24"/>
          <w:szCs w:val="24"/>
        </w:rPr>
        <w:t xml:space="preserve"> Phenomenology, in social and educational research refers to the science of phenomena as different from that of the nature of being; phenomenology therefore studies the actual presence of things in practice and is therefore a way of investigating how people view or experience themselves and the world in which they live (Hammersley, 2012). </w:t>
      </w:r>
      <w:r w:rsidR="002D717E">
        <w:rPr>
          <w:rFonts w:ascii="Times New Roman" w:hAnsi="Times New Roman" w:cs="Times New Roman"/>
          <w:sz w:val="24"/>
          <w:szCs w:val="24"/>
        </w:rPr>
        <w:t>Moreover, Hammersle</w:t>
      </w:r>
      <w:r w:rsidR="002B0360">
        <w:rPr>
          <w:rFonts w:ascii="Times New Roman" w:hAnsi="Times New Roman" w:cs="Times New Roman"/>
          <w:sz w:val="24"/>
          <w:szCs w:val="24"/>
        </w:rPr>
        <w:t>y,</w:t>
      </w:r>
      <w:r w:rsidR="002D717E">
        <w:rPr>
          <w:rFonts w:ascii="Times New Roman" w:hAnsi="Times New Roman" w:cs="Times New Roman"/>
          <w:sz w:val="24"/>
          <w:szCs w:val="24"/>
        </w:rPr>
        <w:t xml:space="preserve"> argues that although </w:t>
      </w:r>
      <w:r w:rsidR="002B0360">
        <w:rPr>
          <w:rFonts w:ascii="Times New Roman" w:hAnsi="Times New Roman" w:cs="Times New Roman"/>
          <w:sz w:val="24"/>
          <w:szCs w:val="24"/>
        </w:rPr>
        <w:t xml:space="preserve">the issues relating to </w:t>
      </w:r>
      <w:r w:rsidR="002D717E">
        <w:rPr>
          <w:rFonts w:ascii="Times New Roman" w:hAnsi="Times New Roman" w:cs="Times New Roman"/>
          <w:sz w:val="24"/>
          <w:szCs w:val="24"/>
        </w:rPr>
        <w:t>epistemolog</w:t>
      </w:r>
      <w:r w:rsidR="002B0360">
        <w:rPr>
          <w:rFonts w:ascii="Times New Roman" w:hAnsi="Times New Roman" w:cs="Times New Roman"/>
          <w:sz w:val="24"/>
          <w:szCs w:val="24"/>
        </w:rPr>
        <w:t>y</w:t>
      </w:r>
      <w:r w:rsidR="002D717E">
        <w:rPr>
          <w:rFonts w:ascii="Times New Roman" w:hAnsi="Times New Roman" w:cs="Times New Roman"/>
          <w:sz w:val="24"/>
          <w:szCs w:val="24"/>
        </w:rPr>
        <w:t xml:space="preserve"> are recognisably different from </w:t>
      </w:r>
      <w:r w:rsidR="002B0360">
        <w:rPr>
          <w:rFonts w:ascii="Times New Roman" w:hAnsi="Times New Roman" w:cs="Times New Roman"/>
          <w:sz w:val="24"/>
          <w:szCs w:val="24"/>
        </w:rPr>
        <w:t xml:space="preserve">the issues relating to </w:t>
      </w:r>
      <w:r w:rsidR="002D717E">
        <w:rPr>
          <w:rFonts w:ascii="Times New Roman" w:hAnsi="Times New Roman" w:cs="Times New Roman"/>
          <w:sz w:val="24"/>
          <w:szCs w:val="24"/>
        </w:rPr>
        <w:t>ontolog</w:t>
      </w:r>
      <w:r w:rsidR="002B0360">
        <w:rPr>
          <w:rFonts w:ascii="Times New Roman" w:hAnsi="Times New Roman" w:cs="Times New Roman"/>
          <w:sz w:val="24"/>
          <w:szCs w:val="24"/>
        </w:rPr>
        <w:t>y</w:t>
      </w:r>
      <w:r w:rsidR="002D717E">
        <w:rPr>
          <w:rFonts w:ascii="Times New Roman" w:hAnsi="Times New Roman" w:cs="Times New Roman"/>
          <w:sz w:val="24"/>
          <w:szCs w:val="24"/>
        </w:rPr>
        <w:t>, the</w:t>
      </w:r>
      <w:r w:rsidR="002B0360">
        <w:rPr>
          <w:rFonts w:ascii="Times New Roman" w:hAnsi="Times New Roman" w:cs="Times New Roman"/>
          <w:sz w:val="24"/>
          <w:szCs w:val="24"/>
        </w:rPr>
        <w:t>y both</w:t>
      </w:r>
      <w:r w:rsidR="002D717E">
        <w:rPr>
          <w:rFonts w:ascii="Times New Roman" w:hAnsi="Times New Roman" w:cs="Times New Roman"/>
          <w:sz w:val="24"/>
          <w:szCs w:val="24"/>
        </w:rPr>
        <w:t xml:space="preserve"> have </w:t>
      </w:r>
      <w:r w:rsidR="002B0360">
        <w:rPr>
          <w:rFonts w:ascii="Times New Roman" w:hAnsi="Times New Roman" w:cs="Times New Roman"/>
          <w:sz w:val="24"/>
          <w:szCs w:val="24"/>
        </w:rPr>
        <w:t>inferences</w:t>
      </w:r>
      <w:r w:rsidR="002D717E">
        <w:rPr>
          <w:rFonts w:ascii="Times New Roman" w:hAnsi="Times New Roman" w:cs="Times New Roman"/>
          <w:sz w:val="24"/>
          <w:szCs w:val="24"/>
        </w:rPr>
        <w:t xml:space="preserve"> for </w:t>
      </w:r>
      <w:r w:rsidR="002B0360">
        <w:rPr>
          <w:rFonts w:ascii="Times New Roman" w:hAnsi="Times New Roman" w:cs="Times New Roman"/>
          <w:sz w:val="24"/>
          <w:szCs w:val="24"/>
        </w:rPr>
        <w:t>each other</w:t>
      </w:r>
      <w:r w:rsidR="00ED2ACE">
        <w:rPr>
          <w:rFonts w:ascii="Times New Roman" w:hAnsi="Times New Roman" w:cs="Times New Roman"/>
          <w:sz w:val="24"/>
          <w:szCs w:val="24"/>
        </w:rPr>
        <w:t xml:space="preserve">. </w:t>
      </w:r>
      <w:r w:rsidRPr="00C572C6">
        <w:rPr>
          <w:rFonts w:ascii="Times New Roman" w:hAnsi="Times New Roman" w:cs="Times New Roman"/>
          <w:sz w:val="24"/>
          <w:szCs w:val="24"/>
        </w:rPr>
        <w:t xml:space="preserve"> </w:t>
      </w:r>
      <w:r w:rsidR="00ED2ACE">
        <w:rPr>
          <w:rFonts w:ascii="Times New Roman" w:hAnsi="Times New Roman" w:cs="Times New Roman"/>
          <w:sz w:val="24"/>
          <w:szCs w:val="24"/>
        </w:rPr>
        <w:t>A</w:t>
      </w:r>
      <w:r w:rsidRPr="00C572C6">
        <w:rPr>
          <w:rFonts w:ascii="Times New Roman" w:hAnsi="Times New Roman" w:cs="Times New Roman"/>
          <w:sz w:val="24"/>
          <w:szCs w:val="24"/>
        </w:rPr>
        <w:t>xiology is the philosophical study of value and ethics (Hartman, 1967)</w:t>
      </w:r>
      <w:r w:rsidR="002B510A">
        <w:rPr>
          <w:rFonts w:ascii="Times New Roman" w:hAnsi="Times New Roman" w:cs="Times New Roman"/>
          <w:sz w:val="24"/>
          <w:szCs w:val="24"/>
        </w:rPr>
        <w:t xml:space="preserve"> and</w:t>
      </w:r>
      <w:r w:rsidRPr="00C572C6">
        <w:rPr>
          <w:rFonts w:ascii="Times New Roman" w:hAnsi="Times New Roman" w:cs="Times New Roman"/>
          <w:sz w:val="24"/>
          <w:szCs w:val="24"/>
        </w:rPr>
        <w:t xml:space="preserve"> methodology is similar to a paradigm in the sense that it fundamentally construct</w:t>
      </w:r>
      <w:r>
        <w:rPr>
          <w:rFonts w:ascii="Times New Roman" w:hAnsi="Times New Roman" w:cs="Times New Roman"/>
          <w:sz w:val="24"/>
          <w:szCs w:val="24"/>
        </w:rPr>
        <w:t>s a</w:t>
      </w:r>
      <w:r w:rsidRPr="00C572C6">
        <w:rPr>
          <w:rFonts w:ascii="Times New Roman" w:hAnsi="Times New Roman" w:cs="Times New Roman"/>
          <w:sz w:val="24"/>
          <w:szCs w:val="24"/>
        </w:rPr>
        <w:t xml:space="preserve"> </w:t>
      </w:r>
      <w:r w:rsidR="00422FCD">
        <w:rPr>
          <w:rFonts w:ascii="Times New Roman" w:hAnsi="Times New Roman" w:cs="Times New Roman"/>
          <w:sz w:val="24"/>
          <w:szCs w:val="24"/>
        </w:rPr>
        <w:t>concept</w:t>
      </w:r>
      <w:r w:rsidRPr="00C572C6">
        <w:rPr>
          <w:rFonts w:ascii="Times New Roman" w:hAnsi="Times New Roman" w:cs="Times New Roman"/>
          <w:sz w:val="24"/>
          <w:szCs w:val="24"/>
        </w:rPr>
        <w:t xml:space="preserve"> </w:t>
      </w:r>
      <w:r>
        <w:rPr>
          <w:rFonts w:ascii="Times New Roman" w:hAnsi="Times New Roman" w:cs="Times New Roman"/>
          <w:sz w:val="24"/>
          <w:szCs w:val="24"/>
        </w:rPr>
        <w:t xml:space="preserve">to be </w:t>
      </w:r>
      <w:r w:rsidRPr="00C572C6">
        <w:rPr>
          <w:rFonts w:ascii="Times New Roman" w:hAnsi="Times New Roman" w:cs="Times New Roman"/>
          <w:sz w:val="24"/>
          <w:szCs w:val="24"/>
        </w:rPr>
        <w:t xml:space="preserve">applied to a field of study. It embraces the hypothetical investigation of approaches and ideologies </w:t>
      </w:r>
      <w:r w:rsidRPr="00C572C6">
        <w:rPr>
          <w:rFonts w:ascii="Times New Roman" w:hAnsi="Times New Roman" w:cs="Times New Roman"/>
          <w:sz w:val="24"/>
          <w:szCs w:val="24"/>
        </w:rPr>
        <w:lastRenderedPageBreak/>
        <w:t>associated with a particular branch of knowledge, which includes, theory and research methods, e.g., data collection such as, quantitative and qualitative (Howell, 2013).</w:t>
      </w:r>
      <w:r w:rsidR="006A127E">
        <w:rPr>
          <w:rFonts w:ascii="Times New Roman" w:hAnsi="Times New Roman" w:cs="Times New Roman"/>
          <w:sz w:val="24"/>
          <w:szCs w:val="24"/>
        </w:rPr>
        <w:t xml:space="preserve"> </w:t>
      </w:r>
    </w:p>
    <w:p w14:paraId="738A06C9" w14:textId="77777777" w:rsidR="006A127E" w:rsidRDefault="006A127E" w:rsidP="008233CE">
      <w:pPr>
        <w:spacing w:line="360" w:lineRule="auto"/>
        <w:jc w:val="both"/>
        <w:rPr>
          <w:rFonts w:ascii="Times New Roman" w:hAnsi="Times New Roman" w:cs="Times New Roman"/>
          <w:sz w:val="24"/>
          <w:szCs w:val="24"/>
        </w:rPr>
      </w:pPr>
    </w:p>
    <w:p w14:paraId="6147DD25" w14:textId="2CA5E6D5" w:rsidR="00C572C6" w:rsidRDefault="00C572C6" w:rsidP="008233CE">
      <w:pPr>
        <w:spacing w:line="360" w:lineRule="auto"/>
        <w:jc w:val="both"/>
        <w:rPr>
          <w:rFonts w:ascii="Times New Roman" w:hAnsi="Times New Roman" w:cs="Times New Roman"/>
          <w:sz w:val="24"/>
          <w:szCs w:val="24"/>
        </w:rPr>
      </w:pPr>
      <w:r w:rsidRPr="00C572C6">
        <w:rPr>
          <w:rFonts w:ascii="Times New Roman" w:hAnsi="Times New Roman" w:cs="Times New Roman"/>
          <w:sz w:val="24"/>
          <w:szCs w:val="24"/>
        </w:rPr>
        <w:t xml:space="preserve">A paradigm in the social sciences is a set of concepts and standards that guides academics and researchers to establish a genuine contribution to a field of study; types vary from social constructivism to pragmatism and realism to positivism. </w:t>
      </w:r>
      <w:r w:rsidR="004D26D9">
        <w:rPr>
          <w:rFonts w:ascii="Times New Roman" w:hAnsi="Times New Roman" w:cs="Times New Roman"/>
          <w:sz w:val="24"/>
          <w:szCs w:val="24"/>
        </w:rPr>
        <w:t>Pragmatism emerged from German philosophy through the works of Kant and Hegel (</w:t>
      </w:r>
      <w:r w:rsidR="004D26D9" w:rsidRPr="004D26D9">
        <w:rPr>
          <w:rFonts w:ascii="Times New Roman" w:hAnsi="Times New Roman" w:cs="Times New Roman"/>
          <w:i/>
          <w:iCs/>
          <w:sz w:val="24"/>
          <w:szCs w:val="24"/>
        </w:rPr>
        <w:t>cited</w:t>
      </w:r>
      <w:r w:rsidR="004D26D9">
        <w:rPr>
          <w:rFonts w:ascii="Times New Roman" w:hAnsi="Times New Roman" w:cs="Times New Roman"/>
          <w:sz w:val="24"/>
          <w:szCs w:val="24"/>
        </w:rPr>
        <w:t xml:space="preserve"> in Hammersley, 2012). As an approach </w:t>
      </w:r>
      <w:r w:rsidRPr="00C572C6">
        <w:rPr>
          <w:rFonts w:ascii="Times New Roman" w:hAnsi="Times New Roman" w:cs="Times New Roman"/>
          <w:sz w:val="24"/>
          <w:szCs w:val="24"/>
        </w:rPr>
        <w:t xml:space="preserve">pragmatism incorporates both qualitative and quantitative methods; this has led to a paradigm shift in social research, </w:t>
      </w:r>
      <w:r w:rsidR="00781291">
        <w:rPr>
          <w:rFonts w:ascii="Times New Roman" w:hAnsi="Times New Roman" w:cs="Times New Roman"/>
          <w:sz w:val="24"/>
          <w:szCs w:val="24"/>
        </w:rPr>
        <w:t xml:space="preserve">that has </w:t>
      </w:r>
      <w:r w:rsidRPr="00C572C6">
        <w:rPr>
          <w:rFonts w:ascii="Times New Roman" w:hAnsi="Times New Roman" w:cs="Times New Roman"/>
          <w:sz w:val="24"/>
          <w:szCs w:val="24"/>
        </w:rPr>
        <w:t>highlight</w:t>
      </w:r>
      <w:r w:rsidR="00781291">
        <w:rPr>
          <w:rFonts w:ascii="Times New Roman" w:hAnsi="Times New Roman" w:cs="Times New Roman"/>
          <w:sz w:val="24"/>
          <w:szCs w:val="24"/>
        </w:rPr>
        <w:t>ed</w:t>
      </w:r>
      <w:r w:rsidRPr="00C572C6">
        <w:rPr>
          <w:rFonts w:ascii="Times New Roman" w:hAnsi="Times New Roman" w:cs="Times New Roman"/>
          <w:sz w:val="24"/>
          <w:szCs w:val="24"/>
        </w:rPr>
        <w:t xml:space="preserve"> the significance of the researcher’s ethical position within the research process and the ability for the researcher to be reflexive</w:t>
      </w:r>
      <w:r w:rsidR="00091B56">
        <w:rPr>
          <w:rFonts w:ascii="Times New Roman" w:hAnsi="Times New Roman" w:cs="Times New Roman"/>
          <w:sz w:val="24"/>
          <w:szCs w:val="24"/>
        </w:rPr>
        <w:t>;</w:t>
      </w:r>
      <w:r w:rsidRPr="00C572C6">
        <w:rPr>
          <w:rFonts w:ascii="Times New Roman" w:hAnsi="Times New Roman" w:cs="Times New Roman"/>
          <w:sz w:val="24"/>
          <w:szCs w:val="24"/>
        </w:rPr>
        <w:t xml:space="preserve"> </w:t>
      </w:r>
      <w:r w:rsidR="00091B56">
        <w:rPr>
          <w:rFonts w:ascii="Times New Roman" w:hAnsi="Times New Roman" w:cs="Times New Roman"/>
          <w:sz w:val="24"/>
          <w:szCs w:val="24"/>
        </w:rPr>
        <w:t>these</w:t>
      </w:r>
      <w:r w:rsidR="008C3685">
        <w:rPr>
          <w:rFonts w:ascii="Times New Roman" w:hAnsi="Times New Roman" w:cs="Times New Roman"/>
          <w:sz w:val="24"/>
          <w:szCs w:val="24"/>
        </w:rPr>
        <w:t xml:space="preserve"> </w:t>
      </w:r>
      <w:r w:rsidRPr="00C572C6">
        <w:rPr>
          <w:rFonts w:ascii="Times New Roman" w:hAnsi="Times New Roman" w:cs="Times New Roman"/>
          <w:sz w:val="24"/>
          <w:szCs w:val="24"/>
        </w:rPr>
        <w:t>are both important considerations for any social research pro</w:t>
      </w:r>
      <w:r w:rsidR="00C24AA3">
        <w:rPr>
          <w:rFonts w:ascii="Times New Roman" w:hAnsi="Times New Roman" w:cs="Times New Roman"/>
          <w:sz w:val="24"/>
          <w:szCs w:val="24"/>
        </w:rPr>
        <w:t>posal</w:t>
      </w:r>
      <w:r w:rsidR="00540437">
        <w:rPr>
          <w:rFonts w:ascii="Times New Roman" w:hAnsi="Times New Roman" w:cs="Times New Roman"/>
          <w:sz w:val="24"/>
          <w:szCs w:val="24"/>
        </w:rPr>
        <w:t xml:space="preserve"> </w:t>
      </w:r>
      <w:r w:rsidRPr="00C572C6">
        <w:rPr>
          <w:rFonts w:ascii="Times New Roman" w:hAnsi="Times New Roman" w:cs="Times New Roman"/>
          <w:sz w:val="24"/>
          <w:szCs w:val="24"/>
        </w:rPr>
        <w:t xml:space="preserve">(Patel, 2012). Kuhn (1970, </w:t>
      </w:r>
      <w:r w:rsidRPr="003A1C2A">
        <w:rPr>
          <w:rFonts w:ascii="Times New Roman" w:hAnsi="Times New Roman" w:cs="Times New Roman"/>
          <w:i/>
          <w:iCs/>
          <w:sz w:val="24"/>
          <w:szCs w:val="24"/>
        </w:rPr>
        <w:t>cited</w:t>
      </w:r>
      <w:r w:rsidRPr="00C572C6">
        <w:rPr>
          <w:rFonts w:ascii="Times New Roman" w:hAnsi="Times New Roman" w:cs="Times New Roman"/>
          <w:sz w:val="24"/>
          <w:szCs w:val="24"/>
        </w:rPr>
        <w:t xml:space="preserve"> in Hammersley, 2012) highlighted that shifting from one paradigm to another could not form a basis for creating a common ground between the two, due to the fact that a body of recognised evidence belonging to each paradigm offers a different </w:t>
      </w:r>
      <w:r w:rsidR="00422FCD">
        <w:rPr>
          <w:rFonts w:ascii="Times New Roman" w:hAnsi="Times New Roman" w:cs="Times New Roman"/>
          <w:sz w:val="24"/>
          <w:szCs w:val="24"/>
        </w:rPr>
        <w:t>perception</w:t>
      </w:r>
      <w:r w:rsidRPr="00C572C6">
        <w:rPr>
          <w:rFonts w:ascii="Times New Roman" w:hAnsi="Times New Roman" w:cs="Times New Roman"/>
          <w:sz w:val="24"/>
          <w:szCs w:val="24"/>
        </w:rPr>
        <w:t xml:space="preserve"> of the world and therefore leaves little room for a shared standard of measurement. However, when academics are open to resolving irregularities in an old paradigm or when two paradigms conflict, this may lead to a paradigm shift. A paradigm shift can emerge when a dominant paradigm is identified as incongruous with new phenomena, ultimately leading to a new paradigm or theory (</w:t>
      </w:r>
      <w:proofErr w:type="spellStart"/>
      <w:r w:rsidRPr="00C572C6">
        <w:rPr>
          <w:rFonts w:ascii="Times New Roman" w:hAnsi="Times New Roman" w:cs="Times New Roman"/>
          <w:sz w:val="24"/>
          <w:szCs w:val="24"/>
        </w:rPr>
        <w:t>Khun</w:t>
      </w:r>
      <w:proofErr w:type="spellEnd"/>
      <w:r w:rsidRPr="00C572C6">
        <w:rPr>
          <w:rFonts w:ascii="Times New Roman" w:hAnsi="Times New Roman" w:cs="Times New Roman"/>
          <w:sz w:val="24"/>
          <w:szCs w:val="24"/>
        </w:rPr>
        <w:t>, 1962).</w:t>
      </w:r>
      <w:r w:rsidR="00AD5C9E">
        <w:rPr>
          <w:rFonts w:ascii="Times New Roman" w:hAnsi="Times New Roman" w:cs="Times New Roman"/>
          <w:sz w:val="24"/>
          <w:szCs w:val="24"/>
        </w:rPr>
        <w:t xml:space="preserve"> In</w:t>
      </w:r>
      <w:r w:rsidR="002F669A">
        <w:rPr>
          <w:rFonts w:ascii="Times New Roman" w:hAnsi="Times New Roman" w:cs="Times New Roman"/>
          <w:sz w:val="24"/>
          <w:szCs w:val="24"/>
        </w:rPr>
        <w:t xml:space="preserve"> </w:t>
      </w:r>
      <w:r w:rsidR="00AD5C9E">
        <w:rPr>
          <w:rFonts w:ascii="Times New Roman" w:hAnsi="Times New Roman" w:cs="Times New Roman"/>
          <w:sz w:val="24"/>
          <w:szCs w:val="24"/>
        </w:rPr>
        <w:t xml:space="preserve">simplistic </w:t>
      </w:r>
      <w:r w:rsidR="002F669A">
        <w:rPr>
          <w:rFonts w:ascii="Times New Roman" w:hAnsi="Times New Roman" w:cs="Times New Roman"/>
          <w:sz w:val="24"/>
          <w:szCs w:val="24"/>
        </w:rPr>
        <w:t>terms, this suggests that</w:t>
      </w:r>
      <w:r w:rsidR="00AD5C9E">
        <w:rPr>
          <w:rFonts w:ascii="Times New Roman" w:hAnsi="Times New Roman" w:cs="Times New Roman"/>
          <w:sz w:val="24"/>
          <w:szCs w:val="24"/>
        </w:rPr>
        <w:t xml:space="preserve"> </w:t>
      </w:r>
      <w:r w:rsidR="002F669A">
        <w:rPr>
          <w:rFonts w:ascii="Times New Roman" w:hAnsi="Times New Roman" w:cs="Times New Roman"/>
          <w:sz w:val="24"/>
          <w:szCs w:val="24"/>
        </w:rPr>
        <w:t xml:space="preserve">if human societies are constantly </w:t>
      </w:r>
      <w:r w:rsidR="00AD5C9E">
        <w:rPr>
          <w:rFonts w:ascii="Times New Roman" w:hAnsi="Times New Roman" w:cs="Times New Roman"/>
          <w:sz w:val="24"/>
          <w:szCs w:val="24"/>
        </w:rPr>
        <w:t xml:space="preserve">changing, then theories and philosophies that </w:t>
      </w:r>
      <w:r w:rsidR="002F669A">
        <w:rPr>
          <w:rFonts w:ascii="Times New Roman" w:hAnsi="Times New Roman" w:cs="Times New Roman"/>
          <w:sz w:val="24"/>
          <w:szCs w:val="24"/>
        </w:rPr>
        <w:t xml:space="preserve">guide </w:t>
      </w:r>
      <w:r w:rsidR="00AD5C9E">
        <w:rPr>
          <w:rFonts w:ascii="Times New Roman" w:hAnsi="Times New Roman" w:cs="Times New Roman"/>
          <w:sz w:val="24"/>
          <w:szCs w:val="24"/>
        </w:rPr>
        <w:t>human behaviour</w:t>
      </w:r>
      <w:r w:rsidR="002F669A">
        <w:rPr>
          <w:rFonts w:ascii="Times New Roman" w:hAnsi="Times New Roman" w:cs="Times New Roman"/>
          <w:sz w:val="24"/>
          <w:szCs w:val="24"/>
        </w:rPr>
        <w:t xml:space="preserve"> </w:t>
      </w:r>
      <w:r w:rsidR="002142CE">
        <w:rPr>
          <w:rFonts w:ascii="Times New Roman" w:hAnsi="Times New Roman" w:cs="Times New Roman"/>
          <w:sz w:val="24"/>
          <w:szCs w:val="24"/>
        </w:rPr>
        <w:t xml:space="preserve">can </w:t>
      </w:r>
      <w:r w:rsidR="002F669A">
        <w:rPr>
          <w:rFonts w:ascii="Times New Roman" w:hAnsi="Times New Roman" w:cs="Times New Roman"/>
          <w:sz w:val="24"/>
          <w:szCs w:val="24"/>
        </w:rPr>
        <w:t>change</w:t>
      </w:r>
      <w:r w:rsidR="002142CE">
        <w:rPr>
          <w:rFonts w:ascii="Times New Roman" w:hAnsi="Times New Roman" w:cs="Times New Roman"/>
          <w:sz w:val="24"/>
          <w:szCs w:val="24"/>
        </w:rPr>
        <w:t xml:space="preserve"> accordingly</w:t>
      </w:r>
      <w:r w:rsidR="002F669A">
        <w:rPr>
          <w:rFonts w:ascii="Times New Roman" w:hAnsi="Times New Roman" w:cs="Times New Roman"/>
          <w:sz w:val="24"/>
          <w:szCs w:val="24"/>
        </w:rPr>
        <w:t>.</w:t>
      </w:r>
    </w:p>
    <w:p w14:paraId="55747AC5" w14:textId="77777777" w:rsidR="00A44BA7" w:rsidRDefault="00A44BA7" w:rsidP="008233CE">
      <w:pPr>
        <w:spacing w:line="360" w:lineRule="auto"/>
        <w:jc w:val="both"/>
        <w:rPr>
          <w:rFonts w:ascii="Times New Roman" w:hAnsi="Times New Roman" w:cs="Times New Roman"/>
          <w:sz w:val="24"/>
          <w:szCs w:val="24"/>
        </w:rPr>
      </w:pPr>
    </w:p>
    <w:p w14:paraId="07324463" w14:textId="1D047DB0" w:rsidR="008233CE" w:rsidRDefault="00A6302B" w:rsidP="008233CE">
      <w:pPr>
        <w:spacing w:line="360" w:lineRule="auto"/>
        <w:jc w:val="both"/>
        <w:rPr>
          <w:rFonts w:ascii="Times New Roman" w:hAnsi="Times New Roman" w:cs="Times New Roman"/>
          <w:sz w:val="24"/>
          <w:szCs w:val="24"/>
        </w:rPr>
      </w:pPr>
      <w:r w:rsidRPr="000E60DE">
        <w:rPr>
          <w:rFonts w:ascii="Times New Roman" w:hAnsi="Times New Roman" w:cs="Times New Roman"/>
          <w:sz w:val="24"/>
          <w:szCs w:val="24"/>
        </w:rPr>
        <w:t>T</w:t>
      </w:r>
      <w:r w:rsidR="00B93CA7">
        <w:rPr>
          <w:rFonts w:ascii="Times New Roman" w:hAnsi="Times New Roman" w:cs="Times New Roman"/>
          <w:sz w:val="24"/>
          <w:szCs w:val="24"/>
        </w:rPr>
        <w:t xml:space="preserve">he </w:t>
      </w:r>
      <w:r w:rsidR="0087356A">
        <w:rPr>
          <w:rFonts w:ascii="Times New Roman" w:hAnsi="Times New Roman" w:cs="Times New Roman"/>
          <w:sz w:val="24"/>
          <w:szCs w:val="24"/>
        </w:rPr>
        <w:t>leading</w:t>
      </w:r>
      <w:r w:rsidRPr="000E60DE">
        <w:rPr>
          <w:rFonts w:ascii="Times New Roman" w:hAnsi="Times New Roman" w:cs="Times New Roman"/>
          <w:sz w:val="24"/>
          <w:szCs w:val="24"/>
        </w:rPr>
        <w:t xml:space="preserve"> philosophies</w:t>
      </w:r>
      <w:r w:rsidR="00CB0C0F" w:rsidRPr="000E60DE">
        <w:rPr>
          <w:rFonts w:ascii="Times New Roman" w:hAnsi="Times New Roman" w:cs="Times New Roman"/>
          <w:sz w:val="24"/>
          <w:szCs w:val="24"/>
        </w:rPr>
        <w:t xml:space="preserve"> </w:t>
      </w:r>
      <w:r w:rsidR="00750F06">
        <w:rPr>
          <w:rFonts w:ascii="Times New Roman" w:hAnsi="Times New Roman" w:cs="Times New Roman"/>
          <w:sz w:val="24"/>
          <w:szCs w:val="24"/>
        </w:rPr>
        <w:t xml:space="preserve">relating to social research </w:t>
      </w:r>
      <w:r w:rsidR="00CB0C0F" w:rsidRPr="000E60DE">
        <w:rPr>
          <w:rFonts w:ascii="Times New Roman" w:hAnsi="Times New Roman" w:cs="Times New Roman"/>
          <w:sz w:val="24"/>
          <w:szCs w:val="24"/>
        </w:rPr>
        <w:t>(</w:t>
      </w:r>
      <w:r w:rsidRPr="000E60DE">
        <w:rPr>
          <w:rFonts w:ascii="Times New Roman" w:hAnsi="Times New Roman" w:cs="Times New Roman"/>
          <w:sz w:val="24"/>
          <w:szCs w:val="24"/>
        </w:rPr>
        <w:t xml:space="preserve">Dickson, </w:t>
      </w:r>
      <w:proofErr w:type="spellStart"/>
      <w:r w:rsidRPr="000E60DE">
        <w:rPr>
          <w:rFonts w:ascii="Times New Roman" w:hAnsi="Times New Roman" w:cs="Times New Roman"/>
          <w:sz w:val="24"/>
          <w:szCs w:val="24"/>
        </w:rPr>
        <w:t>Akwasi</w:t>
      </w:r>
      <w:proofErr w:type="spellEnd"/>
      <w:r w:rsidRPr="000E60DE">
        <w:rPr>
          <w:rFonts w:ascii="Times New Roman" w:hAnsi="Times New Roman" w:cs="Times New Roman"/>
          <w:sz w:val="24"/>
          <w:szCs w:val="24"/>
        </w:rPr>
        <w:t xml:space="preserve"> and </w:t>
      </w:r>
      <w:proofErr w:type="spellStart"/>
      <w:r w:rsidRPr="000E60DE">
        <w:rPr>
          <w:rFonts w:ascii="Times New Roman" w:hAnsi="Times New Roman" w:cs="Times New Roman"/>
          <w:sz w:val="24"/>
          <w:szCs w:val="24"/>
        </w:rPr>
        <w:t>Kusi</w:t>
      </w:r>
      <w:proofErr w:type="spellEnd"/>
      <w:r w:rsidR="00CB0C0F" w:rsidRPr="000E60DE">
        <w:rPr>
          <w:rFonts w:ascii="Times New Roman" w:hAnsi="Times New Roman" w:cs="Times New Roman"/>
          <w:sz w:val="24"/>
          <w:szCs w:val="24"/>
        </w:rPr>
        <w:t xml:space="preserve">, </w:t>
      </w:r>
      <w:r w:rsidRPr="000E60DE">
        <w:rPr>
          <w:rFonts w:ascii="Times New Roman" w:hAnsi="Times New Roman" w:cs="Times New Roman"/>
          <w:sz w:val="24"/>
          <w:szCs w:val="24"/>
        </w:rPr>
        <w:t>2016) are typically referred to as traditional theoretical paradigms</w:t>
      </w:r>
      <w:r w:rsidR="002C03D8">
        <w:rPr>
          <w:rFonts w:ascii="Times New Roman" w:hAnsi="Times New Roman" w:cs="Times New Roman"/>
          <w:sz w:val="24"/>
          <w:szCs w:val="24"/>
        </w:rPr>
        <w:t>, a universal view and methodology of a particular scientific focus or subject.</w:t>
      </w:r>
      <w:r w:rsidRPr="000E60DE">
        <w:rPr>
          <w:rFonts w:ascii="Times New Roman" w:hAnsi="Times New Roman" w:cs="Times New Roman"/>
          <w:sz w:val="24"/>
          <w:szCs w:val="24"/>
        </w:rPr>
        <w:t xml:space="preserve"> positivism and interpretivism, for instance </w:t>
      </w:r>
      <w:r w:rsidR="001A2F0D" w:rsidRPr="000E60DE">
        <w:rPr>
          <w:rFonts w:ascii="Times New Roman" w:hAnsi="Times New Roman" w:cs="Times New Roman"/>
          <w:sz w:val="24"/>
          <w:szCs w:val="24"/>
        </w:rPr>
        <w:t>have</w:t>
      </w:r>
      <w:r w:rsidRPr="000E60DE">
        <w:rPr>
          <w:rFonts w:ascii="Times New Roman" w:hAnsi="Times New Roman" w:cs="Times New Roman"/>
          <w:sz w:val="24"/>
          <w:szCs w:val="24"/>
        </w:rPr>
        <w:t xml:space="preserve"> led to many other theoretical paradigms, by which all have origins in one of these traditional ways of theorising.  </w:t>
      </w:r>
      <w:r w:rsidR="001A2F0D">
        <w:rPr>
          <w:rFonts w:ascii="Times New Roman" w:hAnsi="Times New Roman" w:cs="Times New Roman"/>
          <w:sz w:val="24"/>
          <w:szCs w:val="24"/>
        </w:rPr>
        <w:t xml:space="preserve">Dickson, </w:t>
      </w:r>
      <w:proofErr w:type="spellStart"/>
      <w:r w:rsidR="001A2F0D">
        <w:rPr>
          <w:rFonts w:ascii="Times New Roman" w:hAnsi="Times New Roman" w:cs="Times New Roman"/>
          <w:sz w:val="24"/>
          <w:szCs w:val="24"/>
        </w:rPr>
        <w:t>Akwsi</w:t>
      </w:r>
      <w:proofErr w:type="spellEnd"/>
      <w:r w:rsidR="001A2F0D">
        <w:rPr>
          <w:rFonts w:ascii="Times New Roman" w:hAnsi="Times New Roman" w:cs="Times New Roman"/>
          <w:sz w:val="24"/>
          <w:szCs w:val="24"/>
        </w:rPr>
        <w:t xml:space="preserve"> and </w:t>
      </w:r>
      <w:proofErr w:type="spellStart"/>
      <w:r w:rsidR="001A2F0D">
        <w:rPr>
          <w:rFonts w:ascii="Times New Roman" w:hAnsi="Times New Roman" w:cs="Times New Roman"/>
          <w:sz w:val="24"/>
          <w:szCs w:val="24"/>
        </w:rPr>
        <w:t>Kusi</w:t>
      </w:r>
      <w:proofErr w:type="spellEnd"/>
      <w:r w:rsidR="001A2F0D">
        <w:rPr>
          <w:rFonts w:ascii="Times New Roman" w:hAnsi="Times New Roman" w:cs="Times New Roman"/>
          <w:sz w:val="24"/>
          <w:szCs w:val="24"/>
        </w:rPr>
        <w:t xml:space="preserve"> (2016)</w:t>
      </w:r>
      <w:r w:rsidRPr="000E60DE">
        <w:rPr>
          <w:rFonts w:ascii="Times New Roman" w:hAnsi="Times New Roman" w:cs="Times New Roman"/>
          <w:sz w:val="24"/>
          <w:szCs w:val="24"/>
        </w:rPr>
        <w:t xml:space="preserve"> propose that d</w:t>
      </w:r>
      <w:r w:rsidR="00F177E0" w:rsidRPr="000E60DE">
        <w:rPr>
          <w:rFonts w:ascii="Times New Roman" w:hAnsi="Times New Roman" w:cs="Times New Roman"/>
          <w:sz w:val="24"/>
          <w:szCs w:val="24"/>
        </w:rPr>
        <w:t xml:space="preserve">ifferent research paradigms </w:t>
      </w:r>
      <w:r w:rsidRPr="000E60DE">
        <w:rPr>
          <w:rFonts w:ascii="Times New Roman" w:hAnsi="Times New Roman" w:cs="Times New Roman"/>
          <w:sz w:val="24"/>
          <w:szCs w:val="24"/>
        </w:rPr>
        <w:t>could</w:t>
      </w:r>
      <w:r w:rsidR="000C00AF" w:rsidRPr="000E60DE">
        <w:rPr>
          <w:rFonts w:ascii="Times New Roman" w:hAnsi="Times New Roman" w:cs="Times New Roman"/>
          <w:sz w:val="24"/>
          <w:szCs w:val="24"/>
        </w:rPr>
        <w:t xml:space="preserve"> </w:t>
      </w:r>
      <w:r w:rsidR="00671409" w:rsidRPr="000E60DE">
        <w:rPr>
          <w:rFonts w:ascii="Times New Roman" w:hAnsi="Times New Roman" w:cs="Times New Roman"/>
          <w:sz w:val="24"/>
          <w:szCs w:val="24"/>
        </w:rPr>
        <w:t xml:space="preserve">influence and </w:t>
      </w:r>
      <w:r w:rsidR="000C00AF" w:rsidRPr="000E60DE">
        <w:rPr>
          <w:rFonts w:ascii="Times New Roman" w:hAnsi="Times New Roman" w:cs="Times New Roman"/>
          <w:sz w:val="24"/>
          <w:szCs w:val="24"/>
        </w:rPr>
        <w:t>impact</w:t>
      </w:r>
      <w:r w:rsidR="00F177E0" w:rsidRPr="000E60DE">
        <w:rPr>
          <w:rFonts w:ascii="Times New Roman" w:hAnsi="Times New Roman" w:cs="Times New Roman"/>
          <w:sz w:val="24"/>
          <w:szCs w:val="24"/>
        </w:rPr>
        <w:t xml:space="preserve"> </w:t>
      </w:r>
      <w:r w:rsidR="001A2F0D">
        <w:rPr>
          <w:rFonts w:ascii="Times New Roman" w:hAnsi="Times New Roman" w:cs="Times New Roman"/>
          <w:sz w:val="24"/>
          <w:szCs w:val="24"/>
        </w:rPr>
        <w:t xml:space="preserve">heavily </w:t>
      </w:r>
      <w:r w:rsidR="00F177E0" w:rsidRPr="000E60DE">
        <w:rPr>
          <w:rFonts w:ascii="Times New Roman" w:hAnsi="Times New Roman" w:cs="Times New Roman"/>
          <w:sz w:val="24"/>
          <w:szCs w:val="24"/>
        </w:rPr>
        <w:t>on a</w:t>
      </w:r>
      <w:r w:rsidR="0087356A">
        <w:rPr>
          <w:rFonts w:ascii="Times New Roman" w:hAnsi="Times New Roman" w:cs="Times New Roman"/>
          <w:sz w:val="24"/>
          <w:szCs w:val="24"/>
        </w:rPr>
        <w:t>ny</w:t>
      </w:r>
      <w:r w:rsidR="00F177E0" w:rsidRPr="000E60DE">
        <w:rPr>
          <w:rFonts w:ascii="Times New Roman" w:hAnsi="Times New Roman" w:cs="Times New Roman"/>
          <w:sz w:val="24"/>
          <w:szCs w:val="24"/>
        </w:rPr>
        <w:t xml:space="preserve"> research </w:t>
      </w:r>
      <w:r w:rsidR="000C00AF" w:rsidRPr="000E60DE">
        <w:rPr>
          <w:rFonts w:ascii="Times New Roman" w:hAnsi="Times New Roman" w:cs="Times New Roman"/>
          <w:sz w:val="24"/>
          <w:szCs w:val="24"/>
        </w:rPr>
        <w:t>proposal and its outcomes.</w:t>
      </w:r>
      <w:r w:rsidR="002832D0" w:rsidRPr="000E60DE">
        <w:rPr>
          <w:rFonts w:ascii="Times New Roman" w:hAnsi="Times New Roman" w:cs="Times New Roman"/>
          <w:sz w:val="24"/>
          <w:szCs w:val="24"/>
        </w:rPr>
        <w:t xml:space="preserve"> </w:t>
      </w:r>
      <w:r w:rsidR="00671409" w:rsidRPr="000E60DE">
        <w:rPr>
          <w:rFonts w:ascii="Times New Roman" w:hAnsi="Times New Roman" w:cs="Times New Roman"/>
          <w:sz w:val="24"/>
          <w:szCs w:val="24"/>
        </w:rPr>
        <w:t xml:space="preserve">As this research aims to outline various philosophical ideas that may </w:t>
      </w:r>
      <w:r w:rsidR="00406EE8" w:rsidRPr="000E60DE">
        <w:rPr>
          <w:rFonts w:ascii="Times New Roman" w:hAnsi="Times New Roman" w:cs="Times New Roman"/>
          <w:sz w:val="24"/>
          <w:szCs w:val="24"/>
        </w:rPr>
        <w:t xml:space="preserve">in turn </w:t>
      </w:r>
      <w:r w:rsidR="00671409" w:rsidRPr="000E60DE">
        <w:rPr>
          <w:rFonts w:ascii="Times New Roman" w:hAnsi="Times New Roman" w:cs="Times New Roman"/>
          <w:sz w:val="24"/>
          <w:szCs w:val="24"/>
        </w:rPr>
        <w:t xml:space="preserve">influence the perception of </w:t>
      </w:r>
      <w:r w:rsidR="00306970">
        <w:rPr>
          <w:rFonts w:ascii="Times New Roman" w:hAnsi="Times New Roman" w:cs="Times New Roman"/>
          <w:sz w:val="24"/>
          <w:szCs w:val="24"/>
        </w:rPr>
        <w:t xml:space="preserve">dominant </w:t>
      </w:r>
      <w:r w:rsidR="000F4E4C" w:rsidRPr="000E60DE">
        <w:rPr>
          <w:rFonts w:ascii="Times New Roman" w:hAnsi="Times New Roman" w:cs="Times New Roman"/>
          <w:sz w:val="24"/>
          <w:szCs w:val="24"/>
        </w:rPr>
        <w:t xml:space="preserve">societal </w:t>
      </w:r>
      <w:r w:rsidR="005767A1">
        <w:rPr>
          <w:rFonts w:ascii="Times New Roman" w:hAnsi="Times New Roman" w:cs="Times New Roman"/>
          <w:sz w:val="24"/>
          <w:szCs w:val="24"/>
        </w:rPr>
        <w:t xml:space="preserve">values and </w:t>
      </w:r>
      <w:r w:rsidR="000F4E4C" w:rsidRPr="000E60DE">
        <w:rPr>
          <w:rFonts w:ascii="Times New Roman" w:hAnsi="Times New Roman" w:cs="Times New Roman"/>
          <w:sz w:val="24"/>
          <w:szCs w:val="24"/>
        </w:rPr>
        <w:t>norms</w:t>
      </w:r>
      <w:r w:rsidR="00671409" w:rsidRPr="000E60DE">
        <w:rPr>
          <w:rFonts w:ascii="Times New Roman" w:hAnsi="Times New Roman" w:cs="Times New Roman"/>
          <w:sz w:val="24"/>
          <w:szCs w:val="24"/>
        </w:rPr>
        <w:t xml:space="preserve"> in relation to education for instance, the researcher’s paradigm may need to be carefully considered. </w:t>
      </w:r>
      <w:r w:rsidR="004F2BAC">
        <w:rPr>
          <w:rFonts w:ascii="Times New Roman" w:hAnsi="Times New Roman" w:cs="Times New Roman"/>
          <w:sz w:val="24"/>
          <w:szCs w:val="24"/>
        </w:rPr>
        <w:t xml:space="preserve">This </w:t>
      </w:r>
      <w:r w:rsidR="0055047A">
        <w:rPr>
          <w:rFonts w:ascii="Times New Roman" w:hAnsi="Times New Roman" w:cs="Times New Roman"/>
          <w:sz w:val="24"/>
          <w:szCs w:val="24"/>
        </w:rPr>
        <w:t>view</w:t>
      </w:r>
      <w:r w:rsidR="004F2BAC">
        <w:rPr>
          <w:rFonts w:ascii="Times New Roman" w:hAnsi="Times New Roman" w:cs="Times New Roman"/>
          <w:sz w:val="24"/>
          <w:szCs w:val="24"/>
        </w:rPr>
        <w:t xml:space="preserve"> was </w:t>
      </w:r>
      <w:r w:rsidR="0055047A">
        <w:rPr>
          <w:rFonts w:ascii="Times New Roman" w:hAnsi="Times New Roman" w:cs="Times New Roman"/>
          <w:sz w:val="24"/>
          <w:szCs w:val="24"/>
        </w:rPr>
        <w:t>adopted</w:t>
      </w:r>
      <w:r w:rsidR="004F2BAC">
        <w:rPr>
          <w:rFonts w:ascii="Times New Roman" w:hAnsi="Times New Roman" w:cs="Times New Roman"/>
          <w:sz w:val="24"/>
          <w:szCs w:val="24"/>
        </w:rPr>
        <w:t xml:space="preserve"> by</w:t>
      </w:r>
      <w:r w:rsidR="00B36D94">
        <w:rPr>
          <w:rFonts w:ascii="Times New Roman" w:hAnsi="Times New Roman" w:cs="Times New Roman"/>
          <w:sz w:val="24"/>
          <w:szCs w:val="24"/>
        </w:rPr>
        <w:t xml:space="preserve"> </w:t>
      </w:r>
      <w:r w:rsidR="00B36D94" w:rsidRPr="00B36D94">
        <w:rPr>
          <w:rFonts w:ascii="Times New Roman" w:hAnsi="Times New Roman" w:cs="Times New Roman"/>
          <w:sz w:val="24"/>
          <w:szCs w:val="24"/>
        </w:rPr>
        <w:t>Celia Green</w:t>
      </w:r>
      <w:r w:rsidR="004F2BAC">
        <w:rPr>
          <w:rFonts w:ascii="Times New Roman" w:hAnsi="Times New Roman" w:cs="Times New Roman"/>
          <w:sz w:val="24"/>
          <w:szCs w:val="24"/>
        </w:rPr>
        <w:t xml:space="preserve">, when she suggested </w:t>
      </w:r>
      <w:r w:rsidR="00B36D94">
        <w:rPr>
          <w:rFonts w:ascii="Times New Roman" w:hAnsi="Times New Roman" w:cs="Times New Roman"/>
          <w:sz w:val="24"/>
          <w:szCs w:val="24"/>
        </w:rPr>
        <w:t>that</w:t>
      </w:r>
      <w:r w:rsidR="00B36D94" w:rsidRPr="00B36D94">
        <w:rPr>
          <w:rFonts w:ascii="Times New Roman" w:hAnsi="Times New Roman" w:cs="Times New Roman"/>
          <w:sz w:val="24"/>
          <w:szCs w:val="24"/>
        </w:rPr>
        <w:t>:</w:t>
      </w:r>
    </w:p>
    <w:p w14:paraId="669D04CD" w14:textId="1133552B" w:rsidR="00B36D94" w:rsidRDefault="00B36D94" w:rsidP="0014465B">
      <w:pPr>
        <w:spacing w:line="240" w:lineRule="auto"/>
        <w:ind w:left="720" w:right="454"/>
        <w:jc w:val="both"/>
        <w:rPr>
          <w:rFonts w:ascii="Times New Roman" w:hAnsi="Times New Roman" w:cs="Times New Roman"/>
          <w:sz w:val="24"/>
          <w:szCs w:val="24"/>
        </w:rPr>
      </w:pPr>
      <w:r w:rsidRPr="00B36D94">
        <w:rPr>
          <w:rFonts w:ascii="Times New Roman" w:hAnsi="Times New Roman" w:cs="Times New Roman"/>
          <w:sz w:val="24"/>
          <w:szCs w:val="24"/>
        </w:rPr>
        <w:lastRenderedPageBreak/>
        <w:t>Most of the research which is done is determined by the requirement that it shall, in a fairly obvious and predictable way, reinforce the approved or fashionable theories. The way to do research is to attack the facts at the point of greatest astonishment (</w:t>
      </w:r>
      <w:r w:rsidRPr="004F2BAC">
        <w:rPr>
          <w:rFonts w:ascii="Times New Roman" w:hAnsi="Times New Roman" w:cs="Times New Roman"/>
          <w:i/>
          <w:iCs/>
          <w:sz w:val="24"/>
          <w:szCs w:val="24"/>
        </w:rPr>
        <w:t>Cited</w:t>
      </w:r>
      <w:r w:rsidRPr="00B36D94">
        <w:rPr>
          <w:rFonts w:ascii="Times New Roman" w:hAnsi="Times New Roman" w:cs="Times New Roman"/>
          <w:sz w:val="24"/>
          <w:szCs w:val="24"/>
        </w:rPr>
        <w:t xml:space="preserve"> in Cohen, 2001, p. 345).</w:t>
      </w:r>
    </w:p>
    <w:p w14:paraId="795707BE" w14:textId="77777777" w:rsidR="006A127E" w:rsidRDefault="006A127E" w:rsidP="008233CE">
      <w:pPr>
        <w:spacing w:line="240" w:lineRule="auto"/>
        <w:jc w:val="both"/>
        <w:rPr>
          <w:rFonts w:ascii="Times New Roman" w:hAnsi="Times New Roman" w:cs="Times New Roman"/>
          <w:sz w:val="24"/>
          <w:szCs w:val="24"/>
        </w:rPr>
      </w:pPr>
    </w:p>
    <w:p w14:paraId="5E5CE519" w14:textId="2C0A2DDF" w:rsidR="006A127E" w:rsidRDefault="00A62C58" w:rsidP="00072838">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2832D0" w:rsidRPr="000E60DE">
        <w:rPr>
          <w:rFonts w:ascii="Times New Roman" w:hAnsi="Times New Roman" w:cs="Times New Roman"/>
          <w:sz w:val="24"/>
          <w:szCs w:val="24"/>
        </w:rPr>
        <w:t xml:space="preserve"> constructivis</w:t>
      </w:r>
      <w:r w:rsidR="00781DFF">
        <w:rPr>
          <w:rFonts w:ascii="Times New Roman" w:hAnsi="Times New Roman" w:cs="Times New Roman"/>
          <w:sz w:val="24"/>
          <w:szCs w:val="24"/>
        </w:rPr>
        <w:t>t</w:t>
      </w:r>
      <w:r w:rsidR="002832D0" w:rsidRPr="000E60DE">
        <w:rPr>
          <w:rFonts w:ascii="Times New Roman" w:hAnsi="Times New Roman" w:cs="Times New Roman"/>
          <w:sz w:val="24"/>
          <w:szCs w:val="24"/>
        </w:rPr>
        <w:t xml:space="preserve"> philosophical architype</w:t>
      </w:r>
      <w:r>
        <w:rPr>
          <w:rFonts w:ascii="Times New Roman" w:hAnsi="Times New Roman" w:cs="Times New Roman"/>
          <w:sz w:val="24"/>
          <w:szCs w:val="24"/>
        </w:rPr>
        <w:t xml:space="preserve"> for instance,</w:t>
      </w:r>
      <w:r w:rsidR="002832D0" w:rsidRPr="000E60DE">
        <w:rPr>
          <w:rFonts w:ascii="Times New Roman" w:hAnsi="Times New Roman" w:cs="Times New Roman"/>
          <w:sz w:val="24"/>
          <w:szCs w:val="24"/>
        </w:rPr>
        <w:t xml:space="preserve"> may deliver a strong basis for researchers interested in humanities, education and behavioural studies</w:t>
      </w:r>
      <w:r w:rsidR="00406EE8" w:rsidRPr="000E60DE">
        <w:rPr>
          <w:rFonts w:ascii="Times New Roman" w:hAnsi="Times New Roman" w:cs="Times New Roman"/>
          <w:sz w:val="24"/>
          <w:szCs w:val="24"/>
        </w:rPr>
        <w:t xml:space="preserve"> (Dickson, </w:t>
      </w:r>
      <w:proofErr w:type="spellStart"/>
      <w:r w:rsidR="00406EE8" w:rsidRPr="000E60DE">
        <w:rPr>
          <w:rFonts w:ascii="Times New Roman" w:hAnsi="Times New Roman" w:cs="Times New Roman"/>
          <w:sz w:val="24"/>
          <w:szCs w:val="24"/>
        </w:rPr>
        <w:t>Akwasi</w:t>
      </w:r>
      <w:proofErr w:type="spellEnd"/>
      <w:r w:rsidR="00406EE8" w:rsidRPr="000E60DE">
        <w:rPr>
          <w:rFonts w:ascii="Times New Roman" w:hAnsi="Times New Roman" w:cs="Times New Roman"/>
          <w:sz w:val="24"/>
          <w:szCs w:val="24"/>
        </w:rPr>
        <w:t xml:space="preserve"> and </w:t>
      </w:r>
      <w:proofErr w:type="spellStart"/>
      <w:r w:rsidR="00406EE8" w:rsidRPr="000E60DE">
        <w:rPr>
          <w:rFonts w:ascii="Times New Roman" w:hAnsi="Times New Roman" w:cs="Times New Roman"/>
          <w:sz w:val="24"/>
          <w:szCs w:val="24"/>
        </w:rPr>
        <w:t>Kusi</w:t>
      </w:r>
      <w:proofErr w:type="spellEnd"/>
      <w:r w:rsidR="00406EE8" w:rsidRPr="000E60DE">
        <w:rPr>
          <w:rFonts w:ascii="Times New Roman" w:hAnsi="Times New Roman" w:cs="Times New Roman"/>
          <w:sz w:val="24"/>
          <w:szCs w:val="24"/>
        </w:rPr>
        <w:t xml:space="preserve">, 2016). </w:t>
      </w:r>
      <w:r w:rsidR="002832D0" w:rsidRPr="000E60DE">
        <w:rPr>
          <w:rFonts w:ascii="Times New Roman" w:hAnsi="Times New Roman" w:cs="Times New Roman"/>
          <w:sz w:val="24"/>
          <w:szCs w:val="24"/>
        </w:rPr>
        <w:t xml:space="preserve"> </w:t>
      </w:r>
      <w:r w:rsidR="00D42DDC" w:rsidRPr="000E60DE">
        <w:rPr>
          <w:rFonts w:ascii="Times New Roman" w:hAnsi="Times New Roman" w:cs="Times New Roman"/>
          <w:sz w:val="24"/>
          <w:szCs w:val="24"/>
        </w:rPr>
        <w:t xml:space="preserve">Constructivism defined by </w:t>
      </w:r>
      <w:proofErr w:type="spellStart"/>
      <w:r w:rsidR="00D42DDC" w:rsidRPr="000E60DE">
        <w:rPr>
          <w:rFonts w:ascii="Times New Roman" w:hAnsi="Times New Roman" w:cs="Times New Roman"/>
          <w:sz w:val="24"/>
          <w:szCs w:val="24"/>
        </w:rPr>
        <w:t>Honebein</w:t>
      </w:r>
      <w:proofErr w:type="spellEnd"/>
      <w:r w:rsidR="00D42DDC" w:rsidRPr="000E60DE">
        <w:rPr>
          <w:rFonts w:ascii="Times New Roman" w:hAnsi="Times New Roman" w:cs="Times New Roman"/>
          <w:sz w:val="24"/>
          <w:szCs w:val="24"/>
        </w:rPr>
        <w:t xml:space="preserve"> (1996) is a philosophical paradigm that </w:t>
      </w:r>
      <w:r w:rsidR="00C6698A">
        <w:rPr>
          <w:rFonts w:ascii="Times New Roman" w:hAnsi="Times New Roman" w:cs="Times New Roman"/>
          <w:sz w:val="24"/>
          <w:szCs w:val="24"/>
        </w:rPr>
        <w:t xml:space="preserve">pays </w:t>
      </w:r>
      <w:r w:rsidR="00D42DDC" w:rsidRPr="000E60DE">
        <w:rPr>
          <w:rFonts w:ascii="Times New Roman" w:hAnsi="Times New Roman" w:cs="Times New Roman"/>
          <w:sz w:val="24"/>
          <w:szCs w:val="24"/>
        </w:rPr>
        <w:t xml:space="preserve">emphasis </w:t>
      </w:r>
      <w:r w:rsidR="00C6698A">
        <w:rPr>
          <w:rFonts w:ascii="Times New Roman" w:hAnsi="Times New Roman" w:cs="Times New Roman"/>
          <w:sz w:val="24"/>
          <w:szCs w:val="24"/>
        </w:rPr>
        <w:t>to the concept that</w:t>
      </w:r>
      <w:r w:rsidR="00D42DDC" w:rsidRPr="000E60DE">
        <w:rPr>
          <w:rFonts w:ascii="Times New Roman" w:hAnsi="Times New Roman" w:cs="Times New Roman"/>
          <w:sz w:val="24"/>
          <w:szCs w:val="24"/>
        </w:rPr>
        <w:t xml:space="preserve"> people should be able to construct their own knowledge and understanding of the world in which they live through personal experience and reflexivity</w:t>
      </w:r>
      <w:r w:rsidR="00C6698A">
        <w:rPr>
          <w:rFonts w:ascii="Times New Roman" w:hAnsi="Times New Roman" w:cs="Times New Roman"/>
          <w:sz w:val="24"/>
          <w:szCs w:val="24"/>
        </w:rPr>
        <w:t xml:space="preserve"> as opposed to a</w:t>
      </w:r>
      <w:r w:rsidR="00F54F41">
        <w:rPr>
          <w:rFonts w:ascii="Times New Roman" w:hAnsi="Times New Roman" w:cs="Times New Roman"/>
          <w:sz w:val="24"/>
          <w:szCs w:val="24"/>
        </w:rPr>
        <w:t xml:space="preserve"> rigid</w:t>
      </w:r>
      <w:r w:rsidR="00C6698A">
        <w:rPr>
          <w:rFonts w:ascii="Times New Roman" w:hAnsi="Times New Roman" w:cs="Times New Roman"/>
          <w:sz w:val="24"/>
          <w:szCs w:val="24"/>
        </w:rPr>
        <w:t xml:space="preserve"> </w:t>
      </w:r>
      <w:r w:rsidR="00A44BA7">
        <w:rPr>
          <w:rFonts w:ascii="Times New Roman" w:hAnsi="Times New Roman" w:cs="Times New Roman"/>
          <w:sz w:val="24"/>
          <w:szCs w:val="24"/>
        </w:rPr>
        <w:t xml:space="preserve">memorisation and </w:t>
      </w:r>
      <w:r w:rsidR="00C6698A">
        <w:rPr>
          <w:rFonts w:ascii="Times New Roman" w:hAnsi="Times New Roman" w:cs="Times New Roman"/>
          <w:sz w:val="24"/>
          <w:szCs w:val="24"/>
        </w:rPr>
        <w:t>examination method</w:t>
      </w:r>
      <w:r w:rsidR="00EA4564">
        <w:rPr>
          <w:rFonts w:ascii="Times New Roman" w:hAnsi="Times New Roman" w:cs="Times New Roman"/>
          <w:sz w:val="24"/>
          <w:szCs w:val="24"/>
        </w:rPr>
        <w:t xml:space="preserve"> to</w:t>
      </w:r>
      <w:r w:rsidR="00C6698A">
        <w:rPr>
          <w:rFonts w:ascii="Times New Roman" w:hAnsi="Times New Roman" w:cs="Times New Roman"/>
          <w:sz w:val="24"/>
          <w:szCs w:val="24"/>
        </w:rPr>
        <w:t xml:space="preserve"> learning</w:t>
      </w:r>
      <w:r w:rsidR="00EA4564">
        <w:rPr>
          <w:rFonts w:ascii="Times New Roman" w:hAnsi="Times New Roman" w:cs="Times New Roman"/>
          <w:sz w:val="24"/>
          <w:szCs w:val="24"/>
        </w:rPr>
        <w:t xml:space="preserve"> outcomes</w:t>
      </w:r>
      <w:r w:rsidR="00C6698A">
        <w:rPr>
          <w:rFonts w:ascii="Times New Roman" w:hAnsi="Times New Roman" w:cs="Times New Roman"/>
          <w:sz w:val="24"/>
          <w:szCs w:val="24"/>
        </w:rPr>
        <w:t>.</w:t>
      </w:r>
      <w:r w:rsidR="00D42DDC" w:rsidRPr="000E60DE">
        <w:rPr>
          <w:rFonts w:ascii="Times New Roman" w:hAnsi="Times New Roman" w:cs="Times New Roman"/>
          <w:sz w:val="24"/>
          <w:szCs w:val="24"/>
        </w:rPr>
        <w:t xml:space="preserve"> The constructivist therefore, is learning by constructing meaning</w:t>
      </w:r>
      <w:r w:rsidR="00C6698A">
        <w:rPr>
          <w:rFonts w:ascii="Times New Roman" w:hAnsi="Times New Roman" w:cs="Times New Roman"/>
          <w:sz w:val="24"/>
          <w:szCs w:val="24"/>
        </w:rPr>
        <w:t xml:space="preserve"> within their personal learning experience. </w:t>
      </w:r>
      <w:r w:rsidR="00CB1280">
        <w:rPr>
          <w:rFonts w:ascii="Times New Roman" w:hAnsi="Times New Roman" w:cs="Times New Roman"/>
          <w:sz w:val="24"/>
          <w:szCs w:val="24"/>
        </w:rPr>
        <w:t xml:space="preserve">As such, constructivism is viewed as a postmodern critical theory to participatory research (Hammersley, 2012). </w:t>
      </w:r>
      <w:r w:rsidR="00EA4564">
        <w:rPr>
          <w:rFonts w:ascii="Times New Roman" w:hAnsi="Times New Roman" w:cs="Times New Roman"/>
          <w:sz w:val="24"/>
          <w:szCs w:val="24"/>
        </w:rPr>
        <w:t>H</w:t>
      </w:r>
      <w:r w:rsidR="00451118">
        <w:rPr>
          <w:rFonts w:ascii="Times New Roman" w:hAnsi="Times New Roman" w:cs="Times New Roman"/>
          <w:sz w:val="24"/>
          <w:szCs w:val="24"/>
        </w:rPr>
        <w:t xml:space="preserve">istorically advocates of Constructivism include </w:t>
      </w:r>
      <w:r w:rsidR="00EA4564">
        <w:rPr>
          <w:rFonts w:ascii="Times New Roman" w:hAnsi="Times New Roman" w:cs="Times New Roman"/>
          <w:sz w:val="24"/>
          <w:szCs w:val="24"/>
        </w:rPr>
        <w:t xml:space="preserve">many influential academics in the field of education, for </w:t>
      </w:r>
      <w:r w:rsidR="00D54342">
        <w:rPr>
          <w:rFonts w:ascii="Times New Roman" w:hAnsi="Times New Roman" w:cs="Times New Roman"/>
          <w:sz w:val="24"/>
          <w:szCs w:val="24"/>
        </w:rPr>
        <w:t>example</w:t>
      </w:r>
      <w:r w:rsidR="00EA4564">
        <w:rPr>
          <w:rFonts w:ascii="Times New Roman" w:hAnsi="Times New Roman" w:cs="Times New Roman"/>
          <w:sz w:val="24"/>
          <w:szCs w:val="24"/>
        </w:rPr>
        <w:t xml:space="preserve">, some of the </w:t>
      </w:r>
      <w:r w:rsidR="00D54342">
        <w:rPr>
          <w:rFonts w:ascii="Times New Roman" w:hAnsi="Times New Roman" w:cs="Times New Roman"/>
          <w:sz w:val="24"/>
          <w:szCs w:val="24"/>
        </w:rPr>
        <w:t xml:space="preserve">most </w:t>
      </w:r>
      <w:r w:rsidR="00EA4564">
        <w:rPr>
          <w:rFonts w:ascii="Times New Roman" w:hAnsi="Times New Roman" w:cs="Times New Roman"/>
          <w:sz w:val="24"/>
          <w:szCs w:val="24"/>
        </w:rPr>
        <w:t xml:space="preserve">renowned protagonists include, </w:t>
      </w:r>
      <w:r w:rsidR="0069201B">
        <w:rPr>
          <w:rFonts w:ascii="Times New Roman" w:hAnsi="Times New Roman" w:cs="Times New Roman"/>
          <w:sz w:val="24"/>
          <w:szCs w:val="24"/>
        </w:rPr>
        <w:t xml:space="preserve">Froebel, </w:t>
      </w:r>
      <w:r w:rsidR="00EA4564">
        <w:rPr>
          <w:rFonts w:ascii="Times New Roman" w:hAnsi="Times New Roman" w:cs="Times New Roman"/>
          <w:sz w:val="24"/>
          <w:szCs w:val="24"/>
        </w:rPr>
        <w:t>Piaget</w:t>
      </w:r>
      <w:r w:rsidR="00BD4455">
        <w:rPr>
          <w:rFonts w:ascii="Times New Roman" w:hAnsi="Times New Roman" w:cs="Times New Roman"/>
          <w:sz w:val="24"/>
          <w:szCs w:val="24"/>
        </w:rPr>
        <w:t>,</w:t>
      </w:r>
      <w:r w:rsidR="00EA4564">
        <w:rPr>
          <w:rFonts w:ascii="Times New Roman" w:hAnsi="Times New Roman" w:cs="Times New Roman"/>
          <w:sz w:val="24"/>
          <w:szCs w:val="24"/>
        </w:rPr>
        <w:t xml:space="preserve"> and </w:t>
      </w:r>
      <w:r w:rsidR="00451118" w:rsidRPr="00451118">
        <w:rPr>
          <w:rFonts w:ascii="Times New Roman" w:hAnsi="Times New Roman" w:cs="Times New Roman"/>
          <w:sz w:val="24"/>
          <w:szCs w:val="24"/>
        </w:rPr>
        <w:t>Vygotsky</w:t>
      </w:r>
      <w:r w:rsidR="0069201B">
        <w:rPr>
          <w:rFonts w:ascii="Times New Roman" w:hAnsi="Times New Roman" w:cs="Times New Roman"/>
          <w:sz w:val="24"/>
          <w:szCs w:val="24"/>
        </w:rPr>
        <w:t xml:space="preserve"> (Pound, 2005)</w:t>
      </w:r>
      <w:r w:rsidR="00EA4564">
        <w:rPr>
          <w:rFonts w:ascii="Times New Roman" w:hAnsi="Times New Roman" w:cs="Times New Roman"/>
          <w:sz w:val="24"/>
          <w:szCs w:val="24"/>
        </w:rPr>
        <w:t xml:space="preserve"> </w:t>
      </w:r>
      <w:r w:rsidR="004F2BAC">
        <w:rPr>
          <w:rFonts w:ascii="Times New Roman" w:hAnsi="Times New Roman" w:cs="Times New Roman"/>
          <w:sz w:val="24"/>
          <w:szCs w:val="24"/>
        </w:rPr>
        <w:t>and</w:t>
      </w:r>
      <w:r w:rsidR="00EA4564">
        <w:rPr>
          <w:rFonts w:ascii="Times New Roman" w:hAnsi="Times New Roman" w:cs="Times New Roman"/>
          <w:sz w:val="24"/>
          <w:szCs w:val="24"/>
        </w:rPr>
        <w:t xml:space="preserve"> </w:t>
      </w:r>
      <w:r w:rsidR="00451118" w:rsidRPr="00451118">
        <w:rPr>
          <w:rFonts w:ascii="Times New Roman" w:hAnsi="Times New Roman" w:cs="Times New Roman"/>
          <w:sz w:val="24"/>
          <w:szCs w:val="24"/>
        </w:rPr>
        <w:t xml:space="preserve">are </w:t>
      </w:r>
      <w:r w:rsidR="00BD4455">
        <w:rPr>
          <w:rFonts w:ascii="Times New Roman" w:hAnsi="Times New Roman" w:cs="Times New Roman"/>
          <w:sz w:val="24"/>
          <w:szCs w:val="24"/>
        </w:rPr>
        <w:t xml:space="preserve">among those </w:t>
      </w:r>
      <w:r w:rsidR="004F2BAC">
        <w:rPr>
          <w:rFonts w:ascii="Times New Roman" w:hAnsi="Times New Roman" w:cs="Times New Roman"/>
          <w:sz w:val="24"/>
          <w:szCs w:val="24"/>
        </w:rPr>
        <w:t xml:space="preserve">most </w:t>
      </w:r>
      <w:r w:rsidR="00451118" w:rsidRPr="00451118">
        <w:rPr>
          <w:rFonts w:ascii="Times New Roman" w:hAnsi="Times New Roman" w:cs="Times New Roman"/>
          <w:sz w:val="24"/>
          <w:szCs w:val="24"/>
        </w:rPr>
        <w:t>recogni</w:t>
      </w:r>
      <w:r w:rsidR="00EA4564">
        <w:rPr>
          <w:rFonts w:ascii="Times New Roman" w:hAnsi="Times New Roman" w:cs="Times New Roman"/>
          <w:sz w:val="24"/>
          <w:szCs w:val="24"/>
        </w:rPr>
        <w:t>s</w:t>
      </w:r>
      <w:r w:rsidR="00451118" w:rsidRPr="00451118">
        <w:rPr>
          <w:rFonts w:ascii="Times New Roman" w:hAnsi="Times New Roman" w:cs="Times New Roman"/>
          <w:sz w:val="24"/>
          <w:szCs w:val="24"/>
        </w:rPr>
        <w:t xml:space="preserve">ed in the </w:t>
      </w:r>
      <w:r w:rsidR="00EA4564" w:rsidRPr="00451118">
        <w:rPr>
          <w:rFonts w:ascii="Times New Roman" w:hAnsi="Times New Roman" w:cs="Times New Roman"/>
          <w:sz w:val="24"/>
          <w:szCs w:val="24"/>
        </w:rPr>
        <w:t>academic world</w:t>
      </w:r>
      <w:r w:rsidR="00451118" w:rsidRPr="00451118">
        <w:rPr>
          <w:rFonts w:ascii="Times New Roman" w:hAnsi="Times New Roman" w:cs="Times New Roman"/>
          <w:sz w:val="24"/>
          <w:szCs w:val="24"/>
        </w:rPr>
        <w:t xml:space="preserve"> as leading figures of the constructivism philosophical paradigm</w:t>
      </w:r>
      <w:r w:rsidR="00180C77">
        <w:rPr>
          <w:rFonts w:ascii="Times New Roman" w:hAnsi="Times New Roman" w:cs="Times New Roman"/>
          <w:sz w:val="24"/>
          <w:szCs w:val="24"/>
        </w:rPr>
        <w:t xml:space="preserve">. </w:t>
      </w:r>
      <w:r w:rsidR="00BD4455">
        <w:rPr>
          <w:rFonts w:ascii="Times New Roman" w:hAnsi="Times New Roman" w:cs="Times New Roman"/>
          <w:sz w:val="24"/>
          <w:szCs w:val="24"/>
        </w:rPr>
        <w:t>Jean</w:t>
      </w:r>
      <w:r w:rsidR="00451118" w:rsidRPr="00451118">
        <w:rPr>
          <w:rFonts w:ascii="Times New Roman" w:hAnsi="Times New Roman" w:cs="Times New Roman"/>
          <w:sz w:val="24"/>
          <w:szCs w:val="24"/>
        </w:rPr>
        <w:t xml:space="preserve"> </w:t>
      </w:r>
      <w:r w:rsidR="00BD4455">
        <w:rPr>
          <w:rFonts w:ascii="Times New Roman" w:hAnsi="Times New Roman" w:cs="Times New Roman"/>
          <w:sz w:val="24"/>
          <w:szCs w:val="24"/>
        </w:rPr>
        <w:t xml:space="preserve">Piaget </w:t>
      </w:r>
      <w:r w:rsidR="00921823">
        <w:rPr>
          <w:rFonts w:ascii="Times New Roman" w:hAnsi="Times New Roman" w:cs="Times New Roman"/>
          <w:sz w:val="24"/>
          <w:szCs w:val="24"/>
        </w:rPr>
        <w:t>for example, has been</w:t>
      </w:r>
      <w:r w:rsidR="00BD4455">
        <w:rPr>
          <w:rFonts w:ascii="Times New Roman" w:hAnsi="Times New Roman" w:cs="Times New Roman"/>
          <w:sz w:val="24"/>
          <w:szCs w:val="24"/>
        </w:rPr>
        <w:t xml:space="preserve"> considered </w:t>
      </w:r>
      <w:r w:rsidR="00921823">
        <w:rPr>
          <w:rFonts w:ascii="Times New Roman" w:hAnsi="Times New Roman" w:cs="Times New Roman"/>
          <w:sz w:val="24"/>
          <w:szCs w:val="24"/>
        </w:rPr>
        <w:t xml:space="preserve">by many </w:t>
      </w:r>
      <w:r w:rsidR="00BD4455">
        <w:rPr>
          <w:rFonts w:ascii="Times New Roman" w:hAnsi="Times New Roman" w:cs="Times New Roman"/>
          <w:sz w:val="24"/>
          <w:szCs w:val="24"/>
        </w:rPr>
        <w:t>as the forefather due to his outstanding explanation</w:t>
      </w:r>
      <w:r w:rsidR="001852D6">
        <w:rPr>
          <w:rFonts w:ascii="Times New Roman" w:hAnsi="Times New Roman" w:cs="Times New Roman"/>
          <w:sz w:val="24"/>
          <w:szCs w:val="24"/>
        </w:rPr>
        <w:t xml:space="preserve"> of how information is processed by learners and </w:t>
      </w:r>
      <w:r w:rsidR="00C37E19">
        <w:rPr>
          <w:rFonts w:ascii="Times New Roman" w:hAnsi="Times New Roman" w:cs="Times New Roman"/>
          <w:sz w:val="24"/>
          <w:szCs w:val="24"/>
        </w:rPr>
        <w:t>how they</w:t>
      </w:r>
      <w:r w:rsidR="001852D6">
        <w:rPr>
          <w:rFonts w:ascii="Times New Roman" w:hAnsi="Times New Roman" w:cs="Times New Roman"/>
          <w:sz w:val="24"/>
          <w:szCs w:val="24"/>
        </w:rPr>
        <w:t xml:space="preserve"> </w:t>
      </w:r>
      <w:r w:rsidR="009F4553">
        <w:rPr>
          <w:rFonts w:ascii="Times New Roman" w:hAnsi="Times New Roman" w:cs="Times New Roman"/>
          <w:sz w:val="24"/>
          <w:szCs w:val="24"/>
        </w:rPr>
        <w:t xml:space="preserve">in turn </w:t>
      </w:r>
      <w:r w:rsidR="00086644">
        <w:rPr>
          <w:rFonts w:ascii="Times New Roman" w:hAnsi="Times New Roman" w:cs="Times New Roman"/>
          <w:sz w:val="24"/>
          <w:szCs w:val="24"/>
        </w:rPr>
        <w:t>develop the construct</w:t>
      </w:r>
      <w:r w:rsidR="001852D6">
        <w:rPr>
          <w:rFonts w:ascii="Times New Roman" w:hAnsi="Times New Roman" w:cs="Times New Roman"/>
          <w:sz w:val="24"/>
          <w:szCs w:val="24"/>
        </w:rPr>
        <w:t xml:space="preserve"> of knowledge</w:t>
      </w:r>
      <w:r w:rsidR="00BD4455">
        <w:rPr>
          <w:rFonts w:ascii="Times New Roman" w:hAnsi="Times New Roman" w:cs="Times New Roman"/>
          <w:sz w:val="24"/>
          <w:szCs w:val="24"/>
        </w:rPr>
        <w:t xml:space="preserve"> </w:t>
      </w:r>
      <w:r w:rsidR="00451118" w:rsidRPr="00451118">
        <w:rPr>
          <w:rFonts w:ascii="Times New Roman" w:hAnsi="Times New Roman" w:cs="Times New Roman"/>
          <w:sz w:val="24"/>
          <w:szCs w:val="24"/>
        </w:rPr>
        <w:t>(</w:t>
      </w:r>
      <w:proofErr w:type="spellStart"/>
      <w:r w:rsidR="00451118" w:rsidRPr="00451118">
        <w:rPr>
          <w:rFonts w:ascii="Times New Roman" w:hAnsi="Times New Roman" w:cs="Times New Roman"/>
          <w:sz w:val="24"/>
          <w:szCs w:val="24"/>
        </w:rPr>
        <w:t>Honebein</w:t>
      </w:r>
      <w:proofErr w:type="spellEnd"/>
      <w:r w:rsidR="00451118" w:rsidRPr="00451118">
        <w:rPr>
          <w:rFonts w:ascii="Times New Roman" w:hAnsi="Times New Roman" w:cs="Times New Roman"/>
          <w:sz w:val="24"/>
          <w:szCs w:val="24"/>
        </w:rPr>
        <w:t>, 1996).</w:t>
      </w:r>
      <w:r w:rsidR="00DD7A0D">
        <w:rPr>
          <w:rFonts w:ascii="Times New Roman" w:hAnsi="Times New Roman" w:cs="Times New Roman"/>
          <w:sz w:val="24"/>
          <w:szCs w:val="24"/>
        </w:rPr>
        <w:t xml:space="preserve"> </w:t>
      </w:r>
      <w:r w:rsidR="00631E97">
        <w:rPr>
          <w:rFonts w:ascii="Times New Roman" w:hAnsi="Times New Roman" w:cs="Times New Roman"/>
          <w:sz w:val="24"/>
          <w:szCs w:val="24"/>
        </w:rPr>
        <w:t xml:space="preserve">Constructionist learning </w:t>
      </w:r>
      <w:r w:rsidR="00660151">
        <w:rPr>
          <w:rFonts w:ascii="Times New Roman" w:hAnsi="Times New Roman" w:cs="Times New Roman"/>
          <w:sz w:val="24"/>
          <w:szCs w:val="24"/>
        </w:rPr>
        <w:t xml:space="preserve">is similar in terms of how individual learners construct </w:t>
      </w:r>
      <w:r w:rsidR="00631E97">
        <w:rPr>
          <w:rFonts w:ascii="Times New Roman" w:hAnsi="Times New Roman" w:cs="Times New Roman"/>
          <w:sz w:val="24"/>
          <w:szCs w:val="24"/>
        </w:rPr>
        <w:t>the world around them from a</w:t>
      </w:r>
      <w:r w:rsidR="00CC5EFD">
        <w:rPr>
          <w:rFonts w:ascii="Times New Roman" w:hAnsi="Times New Roman" w:cs="Times New Roman"/>
          <w:sz w:val="24"/>
          <w:szCs w:val="24"/>
        </w:rPr>
        <w:t>n</w:t>
      </w:r>
      <w:r w:rsidR="00631E97">
        <w:rPr>
          <w:rFonts w:ascii="Times New Roman" w:hAnsi="Times New Roman" w:cs="Times New Roman"/>
          <w:sz w:val="24"/>
          <w:szCs w:val="24"/>
        </w:rPr>
        <w:t xml:space="preserve"> </w:t>
      </w:r>
      <w:r w:rsidR="00CC5EFD">
        <w:rPr>
          <w:rFonts w:ascii="Times New Roman" w:hAnsi="Times New Roman" w:cs="Times New Roman"/>
          <w:sz w:val="24"/>
          <w:szCs w:val="24"/>
        </w:rPr>
        <w:t>intellectual</w:t>
      </w:r>
      <w:r w:rsidR="00631E97">
        <w:rPr>
          <w:rFonts w:ascii="Times New Roman" w:hAnsi="Times New Roman" w:cs="Times New Roman"/>
          <w:sz w:val="24"/>
          <w:szCs w:val="24"/>
        </w:rPr>
        <w:t xml:space="preserve"> perspective, however, </w:t>
      </w:r>
      <w:r w:rsidR="00CC5EFD">
        <w:rPr>
          <w:rFonts w:ascii="Times New Roman" w:hAnsi="Times New Roman" w:cs="Times New Roman"/>
          <w:sz w:val="24"/>
          <w:szCs w:val="24"/>
        </w:rPr>
        <w:t xml:space="preserve">this concept </w:t>
      </w:r>
      <w:r w:rsidR="00631E97">
        <w:rPr>
          <w:rFonts w:ascii="Times New Roman" w:hAnsi="Times New Roman" w:cs="Times New Roman"/>
          <w:sz w:val="24"/>
          <w:szCs w:val="24"/>
        </w:rPr>
        <w:t xml:space="preserve">also supports </w:t>
      </w:r>
      <w:r w:rsidR="00CC5EFD">
        <w:rPr>
          <w:rFonts w:ascii="Times New Roman" w:hAnsi="Times New Roman" w:cs="Times New Roman"/>
          <w:sz w:val="24"/>
          <w:szCs w:val="24"/>
        </w:rPr>
        <w:t>a</w:t>
      </w:r>
      <w:r w:rsidR="00631E97">
        <w:rPr>
          <w:rFonts w:ascii="Times New Roman" w:hAnsi="Times New Roman" w:cs="Times New Roman"/>
          <w:sz w:val="24"/>
          <w:szCs w:val="24"/>
        </w:rPr>
        <w:t xml:space="preserve"> </w:t>
      </w:r>
      <w:r w:rsidR="005F7B87">
        <w:rPr>
          <w:rFonts w:ascii="Times New Roman" w:hAnsi="Times New Roman" w:cs="Times New Roman"/>
          <w:sz w:val="24"/>
          <w:szCs w:val="24"/>
        </w:rPr>
        <w:t xml:space="preserve">more </w:t>
      </w:r>
      <w:r w:rsidR="00631E97">
        <w:rPr>
          <w:rFonts w:ascii="Times New Roman" w:hAnsi="Times New Roman" w:cs="Times New Roman"/>
          <w:sz w:val="24"/>
          <w:szCs w:val="24"/>
        </w:rPr>
        <w:t>student-centred experience towards</w:t>
      </w:r>
      <w:r w:rsidR="004B7582">
        <w:rPr>
          <w:rFonts w:ascii="Times New Roman" w:hAnsi="Times New Roman" w:cs="Times New Roman"/>
          <w:sz w:val="24"/>
          <w:szCs w:val="24"/>
        </w:rPr>
        <w:t xml:space="preserve"> </w:t>
      </w:r>
      <w:r w:rsidR="00631E97">
        <w:rPr>
          <w:rFonts w:ascii="Times New Roman" w:hAnsi="Times New Roman" w:cs="Times New Roman"/>
          <w:sz w:val="24"/>
          <w:szCs w:val="24"/>
        </w:rPr>
        <w:t>acquiring knowledge</w:t>
      </w:r>
      <w:r w:rsidR="004B7582">
        <w:rPr>
          <w:rFonts w:ascii="Times New Roman" w:hAnsi="Times New Roman" w:cs="Times New Roman"/>
          <w:sz w:val="24"/>
          <w:szCs w:val="24"/>
        </w:rPr>
        <w:t>.</w:t>
      </w:r>
      <w:r w:rsidR="00CC5EFD">
        <w:rPr>
          <w:rFonts w:ascii="Times New Roman" w:hAnsi="Times New Roman" w:cs="Times New Roman"/>
          <w:sz w:val="24"/>
          <w:szCs w:val="24"/>
        </w:rPr>
        <w:t xml:space="preserve"> </w:t>
      </w:r>
      <w:r w:rsidR="004B7582">
        <w:rPr>
          <w:rFonts w:ascii="Times New Roman" w:hAnsi="Times New Roman" w:cs="Times New Roman"/>
          <w:sz w:val="24"/>
          <w:szCs w:val="24"/>
        </w:rPr>
        <w:t>This</w:t>
      </w:r>
      <w:r w:rsidR="00CC5EFD">
        <w:rPr>
          <w:rFonts w:ascii="Times New Roman" w:hAnsi="Times New Roman" w:cs="Times New Roman"/>
          <w:sz w:val="24"/>
          <w:szCs w:val="24"/>
        </w:rPr>
        <w:t xml:space="preserve"> may be facilitated by the educator by way of guidance as opposed to a more rigid method of learning (</w:t>
      </w:r>
      <w:r w:rsidR="00CC5EFD" w:rsidRPr="00CC5EFD">
        <w:rPr>
          <w:rFonts w:ascii="Times New Roman" w:hAnsi="Times New Roman" w:cs="Times New Roman"/>
          <w:sz w:val="24"/>
          <w:szCs w:val="24"/>
        </w:rPr>
        <w:t>Alesandrini</w:t>
      </w:r>
      <w:r w:rsidR="00CC5EFD">
        <w:rPr>
          <w:rFonts w:ascii="Times New Roman" w:hAnsi="Times New Roman" w:cs="Times New Roman"/>
          <w:sz w:val="24"/>
          <w:szCs w:val="24"/>
        </w:rPr>
        <w:t xml:space="preserve"> and</w:t>
      </w:r>
      <w:r w:rsidR="00CC5EFD" w:rsidRPr="00CC5EFD">
        <w:rPr>
          <w:rFonts w:ascii="Times New Roman" w:hAnsi="Times New Roman" w:cs="Times New Roman"/>
          <w:sz w:val="24"/>
          <w:szCs w:val="24"/>
        </w:rPr>
        <w:t xml:space="preserve"> Lars</w:t>
      </w:r>
      <w:r w:rsidR="00CC5EFD">
        <w:rPr>
          <w:rFonts w:ascii="Times New Roman" w:hAnsi="Times New Roman" w:cs="Times New Roman"/>
          <w:sz w:val="24"/>
          <w:szCs w:val="24"/>
        </w:rPr>
        <w:t>on,</w:t>
      </w:r>
      <w:r w:rsidR="00CC5EFD" w:rsidRPr="00CC5EFD">
        <w:rPr>
          <w:rFonts w:ascii="Times New Roman" w:hAnsi="Times New Roman" w:cs="Times New Roman"/>
          <w:sz w:val="24"/>
          <w:szCs w:val="24"/>
        </w:rPr>
        <w:t xml:space="preserve"> 2002). </w:t>
      </w:r>
      <w:r w:rsidR="00974D27">
        <w:rPr>
          <w:rFonts w:ascii="Times New Roman" w:hAnsi="Times New Roman" w:cs="Times New Roman"/>
          <w:sz w:val="24"/>
          <w:szCs w:val="24"/>
        </w:rPr>
        <w:t>C</w:t>
      </w:r>
      <w:r w:rsidR="00974D27" w:rsidRPr="00974D27">
        <w:rPr>
          <w:rFonts w:ascii="Times New Roman" w:hAnsi="Times New Roman" w:cs="Times New Roman"/>
          <w:sz w:val="24"/>
          <w:szCs w:val="24"/>
        </w:rPr>
        <w:t>onstructionis</w:t>
      </w:r>
      <w:r w:rsidR="00D14C4A">
        <w:rPr>
          <w:rFonts w:ascii="Times New Roman" w:hAnsi="Times New Roman" w:cs="Times New Roman"/>
          <w:sz w:val="24"/>
          <w:szCs w:val="24"/>
        </w:rPr>
        <w:t>m</w:t>
      </w:r>
      <w:r w:rsidR="00974D27" w:rsidRPr="00974D27">
        <w:rPr>
          <w:rFonts w:ascii="Times New Roman" w:hAnsi="Times New Roman" w:cs="Times New Roman"/>
          <w:sz w:val="24"/>
          <w:szCs w:val="24"/>
        </w:rPr>
        <w:t xml:space="preserve"> </w:t>
      </w:r>
      <w:r w:rsidR="00974D27">
        <w:rPr>
          <w:rFonts w:ascii="Times New Roman" w:hAnsi="Times New Roman" w:cs="Times New Roman"/>
          <w:sz w:val="24"/>
          <w:szCs w:val="24"/>
        </w:rPr>
        <w:t>in essence</w:t>
      </w:r>
      <w:r w:rsidR="00D14C4A">
        <w:rPr>
          <w:rFonts w:ascii="Times New Roman" w:hAnsi="Times New Roman" w:cs="Times New Roman"/>
          <w:sz w:val="24"/>
          <w:szCs w:val="24"/>
        </w:rPr>
        <w:t xml:space="preserve"> may therefore have</w:t>
      </w:r>
      <w:r w:rsidR="00974D27">
        <w:rPr>
          <w:rFonts w:ascii="Times New Roman" w:hAnsi="Times New Roman" w:cs="Times New Roman"/>
          <w:sz w:val="24"/>
          <w:szCs w:val="24"/>
        </w:rPr>
        <w:t xml:space="preserve"> a deeper </w:t>
      </w:r>
      <w:r w:rsidR="00974D27" w:rsidRPr="00974D27">
        <w:rPr>
          <w:rFonts w:ascii="Times New Roman" w:hAnsi="Times New Roman" w:cs="Times New Roman"/>
          <w:sz w:val="24"/>
          <w:szCs w:val="24"/>
        </w:rPr>
        <w:t>connec</w:t>
      </w:r>
      <w:r w:rsidR="00974D27">
        <w:rPr>
          <w:rFonts w:ascii="Times New Roman" w:hAnsi="Times New Roman" w:cs="Times New Roman"/>
          <w:sz w:val="24"/>
          <w:szCs w:val="24"/>
        </w:rPr>
        <w:t>tion</w:t>
      </w:r>
      <w:r w:rsidR="00974D27" w:rsidRPr="00974D27">
        <w:rPr>
          <w:rFonts w:ascii="Times New Roman" w:hAnsi="Times New Roman" w:cs="Times New Roman"/>
          <w:sz w:val="24"/>
          <w:szCs w:val="24"/>
        </w:rPr>
        <w:t xml:space="preserve"> with experiential learning </w:t>
      </w:r>
      <w:r w:rsidR="00D14C4A">
        <w:rPr>
          <w:rFonts w:ascii="Times New Roman" w:hAnsi="Times New Roman" w:cs="Times New Roman"/>
          <w:sz w:val="24"/>
          <w:szCs w:val="24"/>
        </w:rPr>
        <w:t>which in turn</w:t>
      </w:r>
      <w:r w:rsidR="00974D27">
        <w:rPr>
          <w:rFonts w:ascii="Times New Roman" w:hAnsi="Times New Roman" w:cs="Times New Roman"/>
          <w:sz w:val="24"/>
          <w:szCs w:val="24"/>
        </w:rPr>
        <w:t xml:space="preserve"> </w:t>
      </w:r>
      <w:r w:rsidR="00974D27" w:rsidRPr="00974D27">
        <w:rPr>
          <w:rFonts w:ascii="Times New Roman" w:hAnsi="Times New Roman" w:cs="Times New Roman"/>
          <w:sz w:val="24"/>
          <w:szCs w:val="24"/>
        </w:rPr>
        <w:t>build</w:t>
      </w:r>
      <w:r w:rsidR="00D14C4A">
        <w:rPr>
          <w:rFonts w:ascii="Times New Roman" w:hAnsi="Times New Roman" w:cs="Times New Roman"/>
          <w:sz w:val="24"/>
          <w:szCs w:val="24"/>
        </w:rPr>
        <w:t>s</w:t>
      </w:r>
      <w:r w:rsidR="00974D27" w:rsidRPr="00974D27">
        <w:rPr>
          <w:rFonts w:ascii="Times New Roman" w:hAnsi="Times New Roman" w:cs="Times New Roman"/>
          <w:sz w:val="24"/>
          <w:szCs w:val="24"/>
        </w:rPr>
        <w:t xml:space="preserve"> on</w:t>
      </w:r>
      <w:r w:rsidR="00974D27">
        <w:rPr>
          <w:rFonts w:ascii="Times New Roman" w:hAnsi="Times New Roman" w:cs="Times New Roman"/>
          <w:sz w:val="24"/>
          <w:szCs w:val="24"/>
        </w:rPr>
        <w:t xml:space="preserve"> </w:t>
      </w:r>
      <w:r w:rsidR="00974D27" w:rsidRPr="00974D27">
        <w:rPr>
          <w:rFonts w:ascii="Times New Roman" w:hAnsi="Times New Roman" w:cs="Times New Roman"/>
          <w:sz w:val="24"/>
          <w:szCs w:val="24"/>
        </w:rPr>
        <w:t>Piaget's epistemological theory of constructivism</w:t>
      </w:r>
      <w:r w:rsidR="00974D27">
        <w:rPr>
          <w:rFonts w:ascii="Times New Roman" w:hAnsi="Times New Roman" w:cs="Times New Roman"/>
          <w:sz w:val="24"/>
          <w:szCs w:val="24"/>
        </w:rPr>
        <w:t xml:space="preserve"> (</w:t>
      </w:r>
      <w:proofErr w:type="spellStart"/>
      <w:r w:rsidR="00974D27">
        <w:rPr>
          <w:rFonts w:ascii="Times New Roman" w:hAnsi="Times New Roman" w:cs="Times New Roman"/>
          <w:sz w:val="24"/>
          <w:szCs w:val="24"/>
        </w:rPr>
        <w:t>Cakir</w:t>
      </w:r>
      <w:proofErr w:type="spellEnd"/>
      <w:r w:rsidR="00974D27">
        <w:rPr>
          <w:rFonts w:ascii="Times New Roman" w:hAnsi="Times New Roman" w:cs="Times New Roman"/>
          <w:sz w:val="24"/>
          <w:szCs w:val="24"/>
        </w:rPr>
        <w:t xml:space="preserve">, 2008). </w:t>
      </w:r>
    </w:p>
    <w:p w14:paraId="6D46DA39" w14:textId="77777777" w:rsidR="006A127E" w:rsidRDefault="006A127E" w:rsidP="00072838">
      <w:pPr>
        <w:spacing w:line="360" w:lineRule="auto"/>
        <w:jc w:val="both"/>
        <w:rPr>
          <w:rFonts w:ascii="Times New Roman" w:hAnsi="Times New Roman" w:cs="Times New Roman"/>
          <w:sz w:val="24"/>
          <w:szCs w:val="24"/>
        </w:rPr>
      </w:pPr>
    </w:p>
    <w:p w14:paraId="7DBC3B2E" w14:textId="77777777" w:rsidR="006A127E" w:rsidRDefault="00C6698A" w:rsidP="00072838">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E3218C">
        <w:rPr>
          <w:rFonts w:ascii="Times New Roman" w:hAnsi="Times New Roman" w:cs="Times New Roman"/>
          <w:sz w:val="24"/>
          <w:szCs w:val="24"/>
        </w:rPr>
        <w:t>e construct</w:t>
      </w:r>
      <w:r w:rsidR="0034239B">
        <w:rPr>
          <w:rFonts w:ascii="Times New Roman" w:hAnsi="Times New Roman" w:cs="Times New Roman"/>
          <w:sz w:val="24"/>
          <w:szCs w:val="24"/>
        </w:rPr>
        <w:t>ionist</w:t>
      </w:r>
      <w:r w:rsidR="00AB2C6B">
        <w:rPr>
          <w:rFonts w:ascii="Times New Roman" w:hAnsi="Times New Roman" w:cs="Times New Roman"/>
          <w:sz w:val="24"/>
          <w:szCs w:val="24"/>
        </w:rPr>
        <w:t xml:space="preserve"> method</w:t>
      </w:r>
      <w:r>
        <w:rPr>
          <w:rFonts w:ascii="Times New Roman" w:hAnsi="Times New Roman" w:cs="Times New Roman"/>
          <w:sz w:val="24"/>
          <w:szCs w:val="24"/>
        </w:rPr>
        <w:t xml:space="preserve"> of learning </w:t>
      </w:r>
      <w:r w:rsidR="00AB2C6B">
        <w:rPr>
          <w:rFonts w:ascii="Times New Roman" w:hAnsi="Times New Roman" w:cs="Times New Roman"/>
          <w:sz w:val="24"/>
          <w:szCs w:val="24"/>
        </w:rPr>
        <w:t>may also be reflected in the works of Kolb (1984, p. 41) whose experiential learning model, defines learning as, ‘the process whereby knowledge is created through the transformation of experience’. Th</w:t>
      </w:r>
      <w:r w:rsidR="00C90546">
        <w:rPr>
          <w:rFonts w:ascii="Times New Roman" w:hAnsi="Times New Roman" w:cs="Times New Roman"/>
          <w:sz w:val="24"/>
          <w:szCs w:val="24"/>
        </w:rPr>
        <w:t>e</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four-stage</w:t>
      </w:r>
      <w:r w:rsidR="00AB2C6B">
        <w:rPr>
          <w:rFonts w:ascii="Times New Roman" w:hAnsi="Times New Roman" w:cs="Times New Roman"/>
          <w:sz w:val="24"/>
          <w:szCs w:val="24"/>
        </w:rPr>
        <w:t xml:space="preserve"> model</w:t>
      </w:r>
      <w:r w:rsidR="002567FB">
        <w:rPr>
          <w:rFonts w:ascii="Times New Roman" w:hAnsi="Times New Roman" w:cs="Times New Roman"/>
          <w:sz w:val="24"/>
          <w:szCs w:val="24"/>
        </w:rPr>
        <w:t xml:space="preserve"> comprises of</w:t>
      </w:r>
      <w:r w:rsidR="00AB2C6B">
        <w:rPr>
          <w:rFonts w:ascii="Times New Roman" w:hAnsi="Times New Roman" w:cs="Times New Roman"/>
          <w:sz w:val="24"/>
          <w:szCs w:val="24"/>
        </w:rPr>
        <w:t xml:space="preserve"> two </w:t>
      </w:r>
      <w:r w:rsidR="002567FB">
        <w:rPr>
          <w:rFonts w:ascii="Times New Roman" w:hAnsi="Times New Roman" w:cs="Times New Roman"/>
          <w:sz w:val="24"/>
          <w:szCs w:val="24"/>
        </w:rPr>
        <w:t>logical</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approaches</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to</w:t>
      </w:r>
      <w:r w:rsidR="00AB2C6B">
        <w:rPr>
          <w:rFonts w:ascii="Times New Roman" w:hAnsi="Times New Roman" w:cs="Times New Roman"/>
          <w:sz w:val="24"/>
          <w:szCs w:val="24"/>
        </w:rPr>
        <w:t xml:space="preserve"> </w:t>
      </w:r>
      <w:r w:rsidR="002567FB">
        <w:rPr>
          <w:rFonts w:ascii="Times New Roman" w:hAnsi="Times New Roman" w:cs="Times New Roman"/>
          <w:sz w:val="24"/>
          <w:szCs w:val="24"/>
        </w:rPr>
        <w:t>interpreting experience and transmuting</w:t>
      </w:r>
      <w:r w:rsidR="00AB2C6B">
        <w:rPr>
          <w:rFonts w:ascii="Times New Roman" w:hAnsi="Times New Roman" w:cs="Times New Roman"/>
          <w:sz w:val="24"/>
          <w:szCs w:val="24"/>
        </w:rPr>
        <w:t xml:space="preserve"> experience</w:t>
      </w:r>
      <w:r w:rsidR="002567FB">
        <w:rPr>
          <w:rFonts w:ascii="Times New Roman" w:hAnsi="Times New Roman" w:cs="Times New Roman"/>
          <w:sz w:val="24"/>
          <w:szCs w:val="24"/>
        </w:rPr>
        <w:t>;</w:t>
      </w:r>
      <w:r w:rsidR="00FA1C83">
        <w:rPr>
          <w:rFonts w:ascii="Times New Roman" w:hAnsi="Times New Roman" w:cs="Times New Roman"/>
          <w:sz w:val="24"/>
          <w:szCs w:val="24"/>
        </w:rPr>
        <w:t xml:space="preserve"> the first stage is concrete experience and abstract conceptualisation and the second stage is reflective observation and active experimentation</w:t>
      </w:r>
      <w:r w:rsidR="00A45B07">
        <w:rPr>
          <w:rFonts w:ascii="Times New Roman" w:hAnsi="Times New Roman" w:cs="Times New Roman"/>
          <w:sz w:val="24"/>
          <w:szCs w:val="24"/>
        </w:rPr>
        <w:t xml:space="preserve"> </w:t>
      </w:r>
      <w:r w:rsidR="00A45B07" w:rsidRPr="00A45B07">
        <w:rPr>
          <w:rFonts w:ascii="Times New Roman" w:hAnsi="Times New Roman" w:cs="Times New Roman"/>
          <w:sz w:val="24"/>
          <w:szCs w:val="24"/>
        </w:rPr>
        <w:t>(Kolb, Boyatzis</w:t>
      </w:r>
      <w:r w:rsidR="00A16796">
        <w:rPr>
          <w:rFonts w:ascii="Times New Roman" w:hAnsi="Times New Roman" w:cs="Times New Roman"/>
          <w:sz w:val="24"/>
          <w:szCs w:val="24"/>
        </w:rPr>
        <w:t xml:space="preserve"> and</w:t>
      </w:r>
      <w:r w:rsidR="00A45B07" w:rsidRPr="00A45B07">
        <w:rPr>
          <w:rFonts w:ascii="Times New Roman" w:hAnsi="Times New Roman" w:cs="Times New Roman"/>
          <w:sz w:val="24"/>
          <w:szCs w:val="24"/>
        </w:rPr>
        <w:t xml:space="preserve"> Mainemalis, 1999)</w:t>
      </w:r>
      <w:r w:rsidR="00A45B07">
        <w:rPr>
          <w:rFonts w:ascii="Times New Roman" w:hAnsi="Times New Roman" w:cs="Times New Roman"/>
          <w:sz w:val="24"/>
          <w:szCs w:val="24"/>
        </w:rPr>
        <w:t xml:space="preserve">. </w:t>
      </w:r>
      <w:r w:rsidR="00FA1C83">
        <w:rPr>
          <w:rFonts w:ascii="Times New Roman" w:hAnsi="Times New Roman" w:cs="Times New Roman"/>
          <w:sz w:val="24"/>
          <w:szCs w:val="24"/>
        </w:rPr>
        <w:t xml:space="preserve">This model of learning therefore suggests that direct or real experiences are the fundamentals for observations </w:t>
      </w:r>
      <w:r w:rsidR="00FA1C83">
        <w:rPr>
          <w:rFonts w:ascii="Times New Roman" w:hAnsi="Times New Roman" w:cs="Times New Roman"/>
          <w:sz w:val="24"/>
          <w:szCs w:val="24"/>
        </w:rPr>
        <w:lastRenderedPageBreak/>
        <w:t>and reflexivity</w:t>
      </w:r>
      <w:r w:rsidR="0080688E">
        <w:rPr>
          <w:rFonts w:ascii="Times New Roman" w:hAnsi="Times New Roman" w:cs="Times New Roman"/>
          <w:sz w:val="24"/>
          <w:szCs w:val="24"/>
        </w:rPr>
        <w:t>.</w:t>
      </w:r>
      <w:r w:rsidR="00A46151">
        <w:rPr>
          <w:rFonts w:ascii="Times New Roman" w:hAnsi="Times New Roman" w:cs="Times New Roman"/>
          <w:sz w:val="24"/>
          <w:szCs w:val="24"/>
        </w:rPr>
        <w:t xml:space="preserve"> </w:t>
      </w:r>
      <w:r w:rsidR="0080688E">
        <w:rPr>
          <w:rFonts w:ascii="Times New Roman" w:hAnsi="Times New Roman" w:cs="Times New Roman"/>
          <w:sz w:val="24"/>
          <w:szCs w:val="24"/>
        </w:rPr>
        <w:t>That is to say</w:t>
      </w:r>
      <w:r w:rsidR="00F54F41">
        <w:rPr>
          <w:rFonts w:ascii="Times New Roman" w:hAnsi="Times New Roman" w:cs="Times New Roman"/>
          <w:sz w:val="24"/>
          <w:szCs w:val="24"/>
        </w:rPr>
        <w:t>,</w:t>
      </w:r>
      <w:r w:rsidR="00FA1C83">
        <w:rPr>
          <w:rFonts w:ascii="Times New Roman" w:hAnsi="Times New Roman" w:cs="Times New Roman"/>
          <w:sz w:val="24"/>
          <w:szCs w:val="24"/>
        </w:rPr>
        <w:t xml:space="preserve"> </w:t>
      </w:r>
      <w:r w:rsidR="0080688E">
        <w:rPr>
          <w:rFonts w:ascii="Times New Roman" w:hAnsi="Times New Roman" w:cs="Times New Roman"/>
          <w:sz w:val="24"/>
          <w:szCs w:val="24"/>
        </w:rPr>
        <w:t xml:space="preserve">that </w:t>
      </w:r>
      <w:r w:rsidR="00FA1C83">
        <w:rPr>
          <w:rFonts w:ascii="Times New Roman" w:hAnsi="Times New Roman" w:cs="Times New Roman"/>
          <w:sz w:val="24"/>
          <w:szCs w:val="24"/>
        </w:rPr>
        <w:t xml:space="preserve">the reflective stage </w:t>
      </w:r>
      <w:r w:rsidR="00A45B07">
        <w:rPr>
          <w:rFonts w:ascii="Times New Roman" w:hAnsi="Times New Roman" w:cs="Times New Roman"/>
          <w:sz w:val="24"/>
          <w:szCs w:val="24"/>
        </w:rPr>
        <w:t xml:space="preserve">enables </w:t>
      </w:r>
      <w:r w:rsidR="00FA1C83">
        <w:rPr>
          <w:rFonts w:ascii="Times New Roman" w:hAnsi="Times New Roman" w:cs="Times New Roman"/>
          <w:sz w:val="24"/>
          <w:szCs w:val="24"/>
        </w:rPr>
        <w:t xml:space="preserve">our </w:t>
      </w:r>
      <w:r w:rsidR="00A45B07">
        <w:rPr>
          <w:rFonts w:ascii="Times New Roman" w:hAnsi="Times New Roman" w:cs="Times New Roman"/>
          <w:sz w:val="24"/>
          <w:szCs w:val="24"/>
        </w:rPr>
        <w:t>own capacity to understand</w:t>
      </w:r>
      <w:r w:rsidR="00A46151">
        <w:rPr>
          <w:rFonts w:ascii="Times New Roman" w:hAnsi="Times New Roman" w:cs="Times New Roman"/>
          <w:sz w:val="24"/>
          <w:szCs w:val="24"/>
        </w:rPr>
        <w:t xml:space="preserve"> </w:t>
      </w:r>
      <w:r w:rsidR="002567FB">
        <w:rPr>
          <w:rFonts w:ascii="Times New Roman" w:hAnsi="Times New Roman" w:cs="Times New Roman"/>
          <w:sz w:val="24"/>
          <w:szCs w:val="24"/>
        </w:rPr>
        <w:t xml:space="preserve">and </w:t>
      </w:r>
      <w:r w:rsidR="00FA1C83">
        <w:rPr>
          <w:rFonts w:ascii="Times New Roman" w:hAnsi="Times New Roman" w:cs="Times New Roman"/>
          <w:sz w:val="24"/>
          <w:szCs w:val="24"/>
        </w:rPr>
        <w:t xml:space="preserve">process information </w:t>
      </w:r>
      <w:r w:rsidR="002567FB">
        <w:rPr>
          <w:rFonts w:ascii="Times New Roman" w:hAnsi="Times New Roman" w:cs="Times New Roman"/>
          <w:sz w:val="24"/>
          <w:szCs w:val="24"/>
        </w:rPr>
        <w:t>into abstract concepts</w:t>
      </w:r>
      <w:r w:rsidR="00A46151">
        <w:rPr>
          <w:rFonts w:ascii="Times New Roman" w:hAnsi="Times New Roman" w:cs="Times New Roman"/>
          <w:sz w:val="24"/>
          <w:szCs w:val="24"/>
        </w:rPr>
        <w:t>.</w:t>
      </w:r>
      <w:r w:rsidR="002567FB">
        <w:rPr>
          <w:rFonts w:ascii="Times New Roman" w:hAnsi="Times New Roman" w:cs="Times New Roman"/>
          <w:sz w:val="24"/>
          <w:szCs w:val="24"/>
        </w:rPr>
        <w:t xml:space="preserve"> </w:t>
      </w:r>
      <w:r w:rsidR="00A16796">
        <w:rPr>
          <w:rFonts w:ascii="Times New Roman" w:hAnsi="Times New Roman" w:cs="Times New Roman"/>
          <w:sz w:val="24"/>
          <w:szCs w:val="24"/>
        </w:rPr>
        <w:t>Kolb, Boyatzis and Mainemalis (1999) elucidate that d</w:t>
      </w:r>
      <w:r w:rsidR="00A46151">
        <w:rPr>
          <w:rFonts w:ascii="Times New Roman" w:hAnsi="Times New Roman" w:cs="Times New Roman"/>
          <w:sz w:val="24"/>
          <w:szCs w:val="24"/>
        </w:rPr>
        <w:t>uring this process</w:t>
      </w:r>
      <w:r w:rsidR="002567FB">
        <w:rPr>
          <w:rFonts w:ascii="Times New Roman" w:hAnsi="Times New Roman" w:cs="Times New Roman"/>
          <w:sz w:val="24"/>
          <w:szCs w:val="24"/>
        </w:rPr>
        <w:t xml:space="preserve"> new </w:t>
      </w:r>
      <w:r w:rsidR="00A46151">
        <w:rPr>
          <w:rFonts w:ascii="Times New Roman" w:hAnsi="Times New Roman" w:cs="Times New Roman"/>
          <w:sz w:val="24"/>
          <w:szCs w:val="24"/>
        </w:rPr>
        <w:t>idea</w:t>
      </w:r>
      <w:r w:rsidR="00A45B07">
        <w:rPr>
          <w:rFonts w:ascii="Times New Roman" w:hAnsi="Times New Roman" w:cs="Times New Roman"/>
          <w:sz w:val="24"/>
          <w:szCs w:val="24"/>
        </w:rPr>
        <w:t>s</w:t>
      </w:r>
      <w:r w:rsidR="002567FB">
        <w:rPr>
          <w:rFonts w:ascii="Times New Roman" w:hAnsi="Times New Roman" w:cs="Times New Roman"/>
          <w:sz w:val="24"/>
          <w:szCs w:val="24"/>
        </w:rPr>
        <w:t xml:space="preserve"> can be </w:t>
      </w:r>
      <w:r w:rsidR="00A46151">
        <w:rPr>
          <w:rFonts w:ascii="Times New Roman" w:hAnsi="Times New Roman" w:cs="Times New Roman"/>
          <w:sz w:val="24"/>
          <w:szCs w:val="24"/>
        </w:rPr>
        <w:t xml:space="preserve">formed and </w:t>
      </w:r>
      <w:r w:rsidR="0034239B">
        <w:rPr>
          <w:rFonts w:ascii="Times New Roman" w:hAnsi="Times New Roman" w:cs="Times New Roman"/>
          <w:sz w:val="24"/>
          <w:szCs w:val="24"/>
        </w:rPr>
        <w:t>in so doing may</w:t>
      </w:r>
      <w:r w:rsidR="00A46151">
        <w:rPr>
          <w:rFonts w:ascii="Times New Roman" w:hAnsi="Times New Roman" w:cs="Times New Roman"/>
          <w:sz w:val="24"/>
          <w:szCs w:val="24"/>
        </w:rPr>
        <w:t xml:space="preserve"> establis</w:t>
      </w:r>
      <w:r w:rsidR="00F54F41">
        <w:rPr>
          <w:rFonts w:ascii="Times New Roman" w:hAnsi="Times New Roman" w:cs="Times New Roman"/>
          <w:sz w:val="24"/>
          <w:szCs w:val="24"/>
        </w:rPr>
        <w:t>h</w:t>
      </w:r>
      <w:r w:rsidR="002567FB">
        <w:rPr>
          <w:rFonts w:ascii="Times New Roman" w:hAnsi="Times New Roman" w:cs="Times New Roman"/>
          <w:sz w:val="24"/>
          <w:szCs w:val="24"/>
        </w:rPr>
        <w:t xml:space="preserve"> new experiences</w:t>
      </w:r>
      <w:r w:rsidR="00A45B07">
        <w:rPr>
          <w:rFonts w:ascii="Times New Roman" w:hAnsi="Times New Roman" w:cs="Times New Roman"/>
          <w:sz w:val="24"/>
          <w:szCs w:val="24"/>
        </w:rPr>
        <w:t xml:space="preserve"> and outcomes.</w:t>
      </w:r>
      <w:r w:rsidR="00685502">
        <w:rPr>
          <w:rFonts w:ascii="Times New Roman" w:hAnsi="Times New Roman" w:cs="Times New Roman"/>
          <w:sz w:val="24"/>
          <w:szCs w:val="24"/>
        </w:rPr>
        <w:t xml:space="preserve"> </w:t>
      </w:r>
    </w:p>
    <w:p w14:paraId="19B2344F" w14:textId="77777777" w:rsidR="006A127E" w:rsidRDefault="006A127E" w:rsidP="00072838">
      <w:pPr>
        <w:spacing w:line="360" w:lineRule="auto"/>
        <w:jc w:val="both"/>
        <w:rPr>
          <w:rFonts w:ascii="Times New Roman" w:hAnsi="Times New Roman" w:cs="Times New Roman"/>
          <w:sz w:val="24"/>
          <w:szCs w:val="24"/>
        </w:rPr>
      </w:pPr>
    </w:p>
    <w:p w14:paraId="07386178" w14:textId="39374DD8" w:rsidR="003B7838" w:rsidRDefault="00133171" w:rsidP="00072838">
      <w:pPr>
        <w:spacing w:line="360" w:lineRule="auto"/>
        <w:jc w:val="both"/>
        <w:rPr>
          <w:rFonts w:ascii="Times New Roman" w:hAnsi="Times New Roman" w:cs="Times New Roman"/>
          <w:sz w:val="24"/>
          <w:szCs w:val="24"/>
        </w:rPr>
      </w:pPr>
      <w:r w:rsidRPr="00133171">
        <w:rPr>
          <w:rFonts w:ascii="Times New Roman" w:hAnsi="Times New Roman" w:cs="Times New Roman"/>
          <w:sz w:val="24"/>
          <w:szCs w:val="24"/>
        </w:rPr>
        <w:t>Empiricism</w:t>
      </w:r>
      <w:r>
        <w:rPr>
          <w:rFonts w:ascii="Times New Roman" w:hAnsi="Times New Roman" w:cs="Times New Roman"/>
          <w:sz w:val="24"/>
          <w:szCs w:val="24"/>
        </w:rPr>
        <w:t xml:space="preserve"> is similar in its</w:t>
      </w:r>
      <w:r w:rsidRPr="00133171">
        <w:rPr>
          <w:rFonts w:ascii="Times New Roman" w:hAnsi="Times New Roman" w:cs="Times New Roman"/>
          <w:sz w:val="24"/>
          <w:szCs w:val="24"/>
        </w:rPr>
        <w:t xml:space="preserve"> belief that all knowledge comes </w:t>
      </w:r>
      <w:r>
        <w:rPr>
          <w:rFonts w:ascii="Times New Roman" w:hAnsi="Times New Roman" w:cs="Times New Roman"/>
          <w:sz w:val="24"/>
          <w:szCs w:val="24"/>
        </w:rPr>
        <w:t>from</w:t>
      </w:r>
      <w:r w:rsidRPr="00133171">
        <w:rPr>
          <w:rFonts w:ascii="Times New Roman" w:hAnsi="Times New Roman" w:cs="Times New Roman"/>
          <w:sz w:val="24"/>
          <w:szCs w:val="24"/>
        </w:rPr>
        <w:t xml:space="preserve"> the senses </w:t>
      </w:r>
      <w:r>
        <w:rPr>
          <w:rFonts w:ascii="Times New Roman" w:hAnsi="Times New Roman" w:cs="Times New Roman"/>
          <w:sz w:val="24"/>
          <w:szCs w:val="24"/>
        </w:rPr>
        <w:t>and</w:t>
      </w:r>
      <w:r w:rsidRPr="00133171">
        <w:rPr>
          <w:rFonts w:ascii="Times New Roman" w:hAnsi="Times New Roman" w:cs="Times New Roman"/>
          <w:sz w:val="24"/>
          <w:szCs w:val="24"/>
        </w:rPr>
        <w:t xml:space="preserve"> direct experience</w:t>
      </w:r>
      <w:r w:rsidR="00C048E3">
        <w:rPr>
          <w:rFonts w:ascii="Times New Roman" w:hAnsi="Times New Roman" w:cs="Times New Roman"/>
          <w:sz w:val="24"/>
          <w:szCs w:val="24"/>
        </w:rPr>
        <w:t>, however, Hammersley (2012</w:t>
      </w:r>
      <w:r w:rsidR="009A325B">
        <w:rPr>
          <w:rFonts w:ascii="Times New Roman" w:hAnsi="Times New Roman" w:cs="Times New Roman"/>
          <w:sz w:val="24"/>
          <w:szCs w:val="24"/>
        </w:rPr>
        <w:t>, p. 8</w:t>
      </w:r>
      <w:r w:rsidR="00C048E3">
        <w:rPr>
          <w:rFonts w:ascii="Times New Roman" w:hAnsi="Times New Roman" w:cs="Times New Roman"/>
          <w:sz w:val="24"/>
          <w:szCs w:val="24"/>
        </w:rPr>
        <w:t>) argues that empiricism has been used negatively as a means to dissolve interpretations ‘ judged to place excessive emphasis on the role of a narrow kind of ‘scientific’ evidence’</w:t>
      </w:r>
      <w:r w:rsidR="009A325B">
        <w:rPr>
          <w:rFonts w:ascii="Times New Roman" w:hAnsi="Times New Roman" w:cs="Times New Roman"/>
          <w:sz w:val="24"/>
          <w:szCs w:val="24"/>
        </w:rPr>
        <w:t xml:space="preserve"> in the production of knowledge.’</w:t>
      </w:r>
      <w:r w:rsidR="006A127E">
        <w:rPr>
          <w:rFonts w:ascii="Times New Roman" w:hAnsi="Times New Roman" w:cs="Times New Roman"/>
          <w:sz w:val="24"/>
          <w:szCs w:val="24"/>
        </w:rPr>
        <w:t xml:space="preserve"> </w:t>
      </w:r>
      <w:r w:rsidR="006B3B6B">
        <w:rPr>
          <w:rFonts w:ascii="Times New Roman" w:hAnsi="Times New Roman" w:cs="Times New Roman"/>
          <w:sz w:val="24"/>
          <w:szCs w:val="24"/>
        </w:rPr>
        <w:t xml:space="preserve">When applied to </w:t>
      </w:r>
      <w:r w:rsidR="00D36B07">
        <w:rPr>
          <w:rFonts w:ascii="Times New Roman" w:hAnsi="Times New Roman" w:cs="Times New Roman"/>
          <w:sz w:val="24"/>
          <w:szCs w:val="24"/>
        </w:rPr>
        <w:t xml:space="preserve">research, </w:t>
      </w:r>
      <w:r w:rsidR="006B3B6B">
        <w:rPr>
          <w:rFonts w:ascii="Times New Roman" w:hAnsi="Times New Roman" w:cs="Times New Roman"/>
          <w:sz w:val="24"/>
          <w:szCs w:val="24"/>
        </w:rPr>
        <w:t xml:space="preserve">teaching and learning outcomes </w:t>
      </w:r>
      <w:r w:rsidR="006A127E">
        <w:rPr>
          <w:rFonts w:ascii="Times New Roman" w:hAnsi="Times New Roman" w:cs="Times New Roman"/>
          <w:sz w:val="24"/>
          <w:szCs w:val="24"/>
        </w:rPr>
        <w:t>constructivist</w:t>
      </w:r>
      <w:r w:rsidR="00895015">
        <w:rPr>
          <w:rFonts w:ascii="Times New Roman" w:hAnsi="Times New Roman" w:cs="Times New Roman"/>
          <w:sz w:val="24"/>
          <w:szCs w:val="24"/>
        </w:rPr>
        <w:t>/</w:t>
      </w:r>
      <w:r w:rsidR="006A127E">
        <w:rPr>
          <w:rFonts w:ascii="Times New Roman" w:hAnsi="Times New Roman" w:cs="Times New Roman"/>
          <w:sz w:val="24"/>
          <w:szCs w:val="24"/>
        </w:rPr>
        <w:t>constructionist</w:t>
      </w:r>
      <w:r>
        <w:rPr>
          <w:rFonts w:ascii="Times New Roman" w:hAnsi="Times New Roman" w:cs="Times New Roman"/>
          <w:sz w:val="24"/>
          <w:szCs w:val="24"/>
        </w:rPr>
        <w:t xml:space="preserve"> concepts</w:t>
      </w:r>
      <w:r w:rsidR="00DA54DB">
        <w:rPr>
          <w:rFonts w:ascii="Times New Roman" w:hAnsi="Times New Roman" w:cs="Times New Roman"/>
          <w:sz w:val="24"/>
          <w:szCs w:val="24"/>
        </w:rPr>
        <w:t xml:space="preserve"> of learning may</w:t>
      </w:r>
      <w:r w:rsidR="002832D0" w:rsidRPr="000E60DE">
        <w:rPr>
          <w:rFonts w:ascii="Times New Roman" w:hAnsi="Times New Roman" w:cs="Times New Roman"/>
          <w:sz w:val="24"/>
          <w:szCs w:val="24"/>
        </w:rPr>
        <w:t xml:space="preserve"> be </w:t>
      </w:r>
      <w:r w:rsidR="00A45B07">
        <w:rPr>
          <w:rFonts w:ascii="Times New Roman" w:hAnsi="Times New Roman" w:cs="Times New Roman"/>
          <w:sz w:val="24"/>
          <w:szCs w:val="24"/>
        </w:rPr>
        <w:t>considered in terms of</w:t>
      </w:r>
      <w:r w:rsidR="002832D0" w:rsidRPr="000E60DE">
        <w:rPr>
          <w:rFonts w:ascii="Times New Roman" w:hAnsi="Times New Roman" w:cs="Times New Roman"/>
          <w:sz w:val="24"/>
          <w:szCs w:val="24"/>
        </w:rPr>
        <w:t xml:space="preserve"> </w:t>
      </w:r>
      <w:r w:rsidR="00A45B07">
        <w:rPr>
          <w:rFonts w:ascii="Times New Roman" w:hAnsi="Times New Roman" w:cs="Times New Roman"/>
          <w:sz w:val="24"/>
          <w:szCs w:val="24"/>
        </w:rPr>
        <w:t xml:space="preserve">how </w:t>
      </w:r>
      <w:r w:rsidR="0094006E">
        <w:rPr>
          <w:rFonts w:ascii="Times New Roman" w:hAnsi="Times New Roman" w:cs="Times New Roman"/>
          <w:sz w:val="24"/>
          <w:szCs w:val="24"/>
        </w:rPr>
        <w:t>they</w:t>
      </w:r>
      <w:r w:rsidR="00A45B07">
        <w:rPr>
          <w:rFonts w:ascii="Times New Roman" w:hAnsi="Times New Roman" w:cs="Times New Roman"/>
          <w:sz w:val="24"/>
          <w:szCs w:val="24"/>
        </w:rPr>
        <w:t xml:space="preserve"> may </w:t>
      </w:r>
      <w:r w:rsidR="002832D0" w:rsidRPr="000E60DE">
        <w:rPr>
          <w:rFonts w:ascii="Times New Roman" w:hAnsi="Times New Roman" w:cs="Times New Roman"/>
          <w:sz w:val="24"/>
          <w:szCs w:val="24"/>
        </w:rPr>
        <w:t xml:space="preserve">impact </w:t>
      </w:r>
      <w:r w:rsidR="00A45B07">
        <w:rPr>
          <w:rFonts w:ascii="Times New Roman" w:hAnsi="Times New Roman" w:cs="Times New Roman"/>
          <w:sz w:val="24"/>
          <w:szCs w:val="24"/>
        </w:rPr>
        <w:t>on</w:t>
      </w:r>
      <w:r w:rsidR="002832D0" w:rsidRPr="000E60DE">
        <w:rPr>
          <w:rFonts w:ascii="Times New Roman" w:hAnsi="Times New Roman" w:cs="Times New Roman"/>
          <w:sz w:val="24"/>
          <w:szCs w:val="24"/>
        </w:rPr>
        <w:t xml:space="preserve"> </w:t>
      </w:r>
      <w:r w:rsidR="006B3B6B">
        <w:rPr>
          <w:rFonts w:ascii="Times New Roman" w:hAnsi="Times New Roman" w:cs="Times New Roman"/>
          <w:sz w:val="24"/>
          <w:szCs w:val="24"/>
        </w:rPr>
        <w:t>individual</w:t>
      </w:r>
      <w:r w:rsidR="009D7472">
        <w:rPr>
          <w:rFonts w:ascii="Times New Roman" w:hAnsi="Times New Roman" w:cs="Times New Roman"/>
          <w:sz w:val="24"/>
          <w:szCs w:val="24"/>
        </w:rPr>
        <w:t xml:space="preserve"> </w:t>
      </w:r>
      <w:r w:rsidR="002832D0" w:rsidRPr="000E60DE">
        <w:rPr>
          <w:rFonts w:ascii="Times New Roman" w:hAnsi="Times New Roman" w:cs="Times New Roman"/>
          <w:sz w:val="24"/>
          <w:szCs w:val="24"/>
        </w:rPr>
        <w:t>student</w:t>
      </w:r>
      <w:r w:rsidR="00A45B07">
        <w:rPr>
          <w:rFonts w:ascii="Times New Roman" w:hAnsi="Times New Roman" w:cs="Times New Roman"/>
          <w:sz w:val="24"/>
          <w:szCs w:val="24"/>
        </w:rPr>
        <w:t xml:space="preserve"> experiences and therefore supports a</w:t>
      </w:r>
      <w:r w:rsidR="0002631B">
        <w:rPr>
          <w:rFonts w:ascii="Times New Roman" w:hAnsi="Times New Roman" w:cs="Times New Roman"/>
          <w:sz w:val="24"/>
          <w:szCs w:val="24"/>
        </w:rPr>
        <w:t xml:space="preserve"> strong</w:t>
      </w:r>
      <w:r w:rsidR="00A45B07">
        <w:rPr>
          <w:rFonts w:ascii="Times New Roman" w:hAnsi="Times New Roman" w:cs="Times New Roman"/>
          <w:sz w:val="24"/>
          <w:szCs w:val="24"/>
        </w:rPr>
        <w:t xml:space="preserve"> hypothesis for the importance of </w:t>
      </w:r>
      <w:r w:rsidR="00D56C51">
        <w:rPr>
          <w:rFonts w:ascii="Times New Roman" w:hAnsi="Times New Roman" w:cs="Times New Roman"/>
          <w:sz w:val="24"/>
          <w:szCs w:val="24"/>
        </w:rPr>
        <w:t>a</w:t>
      </w:r>
      <w:r w:rsidR="00086644">
        <w:rPr>
          <w:rFonts w:ascii="Times New Roman" w:hAnsi="Times New Roman" w:cs="Times New Roman"/>
          <w:sz w:val="24"/>
          <w:szCs w:val="24"/>
        </w:rPr>
        <w:t>n equitable</w:t>
      </w:r>
      <w:r w:rsidR="00D56C51">
        <w:rPr>
          <w:rFonts w:ascii="Times New Roman" w:hAnsi="Times New Roman" w:cs="Times New Roman"/>
          <w:sz w:val="24"/>
          <w:szCs w:val="24"/>
        </w:rPr>
        <w:t xml:space="preserve"> choice between </w:t>
      </w:r>
      <w:r w:rsidR="00A45B07">
        <w:rPr>
          <w:rFonts w:ascii="Times New Roman" w:hAnsi="Times New Roman" w:cs="Times New Roman"/>
          <w:sz w:val="24"/>
          <w:szCs w:val="24"/>
        </w:rPr>
        <w:t>both</w:t>
      </w:r>
      <w:r w:rsidR="005C2B5B">
        <w:rPr>
          <w:rFonts w:ascii="Times New Roman" w:hAnsi="Times New Roman" w:cs="Times New Roman"/>
          <w:sz w:val="24"/>
          <w:szCs w:val="24"/>
        </w:rPr>
        <w:t xml:space="preserve"> mainstream education </w:t>
      </w:r>
      <w:r w:rsidR="00A45B07">
        <w:rPr>
          <w:rFonts w:ascii="Times New Roman" w:hAnsi="Times New Roman" w:cs="Times New Roman"/>
          <w:sz w:val="24"/>
          <w:szCs w:val="24"/>
        </w:rPr>
        <w:t>and</w:t>
      </w:r>
      <w:r w:rsidR="005C2B5B">
        <w:rPr>
          <w:rFonts w:ascii="Times New Roman" w:hAnsi="Times New Roman" w:cs="Times New Roman"/>
          <w:sz w:val="24"/>
          <w:szCs w:val="24"/>
        </w:rPr>
        <w:t xml:space="preserve"> EHE.</w:t>
      </w:r>
      <w:r w:rsidR="00406EE8" w:rsidRPr="000E60DE">
        <w:rPr>
          <w:rFonts w:ascii="Times New Roman" w:hAnsi="Times New Roman" w:cs="Times New Roman"/>
          <w:sz w:val="24"/>
          <w:szCs w:val="24"/>
        </w:rPr>
        <w:t xml:space="preserve"> </w:t>
      </w:r>
      <w:r w:rsidR="005A69AD">
        <w:rPr>
          <w:rFonts w:ascii="Times New Roman" w:hAnsi="Times New Roman" w:cs="Times New Roman"/>
          <w:sz w:val="24"/>
          <w:szCs w:val="24"/>
        </w:rPr>
        <w:t>That is to say</w:t>
      </w:r>
      <w:r w:rsidR="00A45B07">
        <w:rPr>
          <w:rFonts w:ascii="Times New Roman" w:hAnsi="Times New Roman" w:cs="Times New Roman"/>
          <w:sz w:val="24"/>
          <w:szCs w:val="24"/>
        </w:rPr>
        <w:t>,</w:t>
      </w:r>
      <w:r w:rsidR="00DA54DB">
        <w:rPr>
          <w:rFonts w:ascii="Times New Roman" w:hAnsi="Times New Roman" w:cs="Times New Roman"/>
          <w:sz w:val="24"/>
          <w:szCs w:val="24"/>
        </w:rPr>
        <w:t xml:space="preserve">  </w:t>
      </w:r>
      <w:r w:rsidR="005A69AD">
        <w:rPr>
          <w:rFonts w:ascii="Times New Roman" w:hAnsi="Times New Roman" w:cs="Times New Roman"/>
          <w:sz w:val="24"/>
          <w:szCs w:val="24"/>
        </w:rPr>
        <w:t xml:space="preserve">that </w:t>
      </w:r>
      <w:r w:rsidR="00DA54DB">
        <w:rPr>
          <w:rFonts w:ascii="Times New Roman" w:hAnsi="Times New Roman" w:cs="Times New Roman"/>
          <w:sz w:val="24"/>
          <w:szCs w:val="24"/>
        </w:rPr>
        <w:t xml:space="preserve">not all children will necessarily be given an equal opportunity to learn in this manner </w:t>
      </w:r>
      <w:r w:rsidR="00B553C9">
        <w:rPr>
          <w:rFonts w:ascii="Times New Roman" w:hAnsi="Times New Roman" w:cs="Times New Roman"/>
          <w:sz w:val="24"/>
          <w:szCs w:val="24"/>
        </w:rPr>
        <w:t xml:space="preserve">in all learning environments </w:t>
      </w:r>
      <w:r w:rsidR="00DA54DB">
        <w:rPr>
          <w:rFonts w:ascii="Times New Roman" w:hAnsi="Times New Roman" w:cs="Times New Roman"/>
          <w:sz w:val="24"/>
          <w:szCs w:val="24"/>
        </w:rPr>
        <w:t>for reasons</w:t>
      </w:r>
      <w:r w:rsidR="00B553C9">
        <w:rPr>
          <w:rFonts w:ascii="Times New Roman" w:hAnsi="Times New Roman" w:cs="Times New Roman"/>
          <w:sz w:val="24"/>
          <w:szCs w:val="24"/>
        </w:rPr>
        <w:t xml:space="preserve"> aforementioned</w:t>
      </w:r>
      <w:r w:rsidR="00DA54DB">
        <w:rPr>
          <w:rFonts w:ascii="Times New Roman" w:hAnsi="Times New Roman" w:cs="Times New Roman"/>
          <w:sz w:val="24"/>
          <w:szCs w:val="24"/>
        </w:rPr>
        <w:t xml:space="preserve">, such as; </w:t>
      </w:r>
      <w:r w:rsidR="00B553C9">
        <w:rPr>
          <w:rFonts w:ascii="Times New Roman" w:hAnsi="Times New Roman" w:cs="Times New Roman"/>
          <w:sz w:val="24"/>
          <w:szCs w:val="24"/>
        </w:rPr>
        <w:t>in the case of overcrowded classrooms,</w:t>
      </w:r>
      <w:r w:rsidR="00CE4D8D">
        <w:rPr>
          <w:rFonts w:ascii="Times New Roman" w:hAnsi="Times New Roman" w:cs="Times New Roman"/>
          <w:sz w:val="24"/>
          <w:szCs w:val="24"/>
        </w:rPr>
        <w:t xml:space="preserve"> </w:t>
      </w:r>
      <w:r w:rsidR="00DA54DB">
        <w:rPr>
          <w:rFonts w:ascii="Times New Roman" w:hAnsi="Times New Roman" w:cs="Times New Roman"/>
          <w:sz w:val="24"/>
          <w:szCs w:val="24"/>
        </w:rPr>
        <w:t xml:space="preserve">an </w:t>
      </w:r>
      <w:r w:rsidR="00B553C9">
        <w:rPr>
          <w:rFonts w:ascii="Times New Roman" w:hAnsi="Times New Roman" w:cs="Times New Roman"/>
          <w:sz w:val="24"/>
          <w:szCs w:val="24"/>
        </w:rPr>
        <w:t xml:space="preserve">unmet </w:t>
      </w:r>
      <w:r w:rsidR="00785C80">
        <w:rPr>
          <w:rFonts w:ascii="Times New Roman" w:hAnsi="Times New Roman" w:cs="Times New Roman"/>
          <w:sz w:val="24"/>
          <w:szCs w:val="24"/>
        </w:rPr>
        <w:t>ALN</w:t>
      </w:r>
      <w:r w:rsidR="00DA54DB">
        <w:rPr>
          <w:rFonts w:ascii="Times New Roman" w:hAnsi="Times New Roman" w:cs="Times New Roman"/>
          <w:sz w:val="24"/>
          <w:szCs w:val="24"/>
        </w:rPr>
        <w:t xml:space="preserve">, </w:t>
      </w:r>
      <w:r w:rsidR="00A16796">
        <w:rPr>
          <w:rFonts w:ascii="Times New Roman" w:hAnsi="Times New Roman" w:cs="Times New Roman"/>
          <w:sz w:val="24"/>
          <w:szCs w:val="24"/>
        </w:rPr>
        <w:t>a child’s refusal to attend school,</w:t>
      </w:r>
      <w:r w:rsidR="00DA54DB">
        <w:rPr>
          <w:rFonts w:ascii="Times New Roman" w:hAnsi="Times New Roman" w:cs="Times New Roman"/>
          <w:sz w:val="24"/>
          <w:szCs w:val="24"/>
        </w:rPr>
        <w:t xml:space="preserve"> </w:t>
      </w:r>
      <w:r w:rsidR="00CE4D8D">
        <w:rPr>
          <w:rFonts w:ascii="Times New Roman" w:hAnsi="Times New Roman" w:cs="Times New Roman"/>
          <w:sz w:val="24"/>
          <w:szCs w:val="24"/>
        </w:rPr>
        <w:t xml:space="preserve">or </w:t>
      </w:r>
      <w:r w:rsidR="00DA54DB">
        <w:rPr>
          <w:rFonts w:ascii="Times New Roman" w:hAnsi="Times New Roman" w:cs="Times New Roman"/>
          <w:sz w:val="24"/>
          <w:szCs w:val="24"/>
        </w:rPr>
        <w:t xml:space="preserve">cultural differences that can lead to marginalisation </w:t>
      </w:r>
      <w:r w:rsidR="00B553C9">
        <w:rPr>
          <w:rFonts w:ascii="Times New Roman" w:hAnsi="Times New Roman" w:cs="Times New Roman"/>
          <w:sz w:val="24"/>
          <w:szCs w:val="24"/>
        </w:rPr>
        <w:t xml:space="preserve">and bullying </w:t>
      </w:r>
      <w:r w:rsidR="002F38F2">
        <w:rPr>
          <w:rFonts w:ascii="Times New Roman" w:hAnsi="Times New Roman" w:cs="Times New Roman"/>
          <w:sz w:val="24"/>
          <w:szCs w:val="24"/>
        </w:rPr>
        <w:t>and</w:t>
      </w:r>
      <w:r w:rsidR="00DA54DB">
        <w:rPr>
          <w:rFonts w:ascii="Times New Roman" w:hAnsi="Times New Roman" w:cs="Times New Roman"/>
          <w:sz w:val="24"/>
          <w:szCs w:val="24"/>
        </w:rPr>
        <w:t xml:space="preserve"> differences in how teaching is facilitated.</w:t>
      </w:r>
      <w:r w:rsidR="00451118">
        <w:rPr>
          <w:rFonts w:ascii="Times New Roman" w:hAnsi="Times New Roman" w:cs="Times New Roman"/>
          <w:sz w:val="24"/>
          <w:szCs w:val="24"/>
        </w:rPr>
        <w:t xml:space="preserve"> Furthermore, EHE, could be argued as </w:t>
      </w:r>
      <w:r w:rsidR="00000FAF">
        <w:rPr>
          <w:rFonts w:ascii="Times New Roman" w:hAnsi="Times New Roman" w:cs="Times New Roman"/>
          <w:sz w:val="24"/>
          <w:szCs w:val="24"/>
        </w:rPr>
        <w:t>a</w:t>
      </w:r>
      <w:r w:rsidR="00D56C51">
        <w:rPr>
          <w:rFonts w:ascii="Times New Roman" w:hAnsi="Times New Roman" w:cs="Times New Roman"/>
          <w:sz w:val="24"/>
          <w:szCs w:val="24"/>
        </w:rPr>
        <w:t>n</w:t>
      </w:r>
      <w:r w:rsidR="00451118">
        <w:rPr>
          <w:rFonts w:ascii="Times New Roman" w:hAnsi="Times New Roman" w:cs="Times New Roman"/>
          <w:sz w:val="24"/>
          <w:szCs w:val="24"/>
        </w:rPr>
        <w:t xml:space="preserve"> </w:t>
      </w:r>
      <w:r w:rsidR="00D56C51">
        <w:rPr>
          <w:rFonts w:ascii="Times New Roman" w:hAnsi="Times New Roman" w:cs="Times New Roman"/>
          <w:sz w:val="24"/>
          <w:szCs w:val="24"/>
        </w:rPr>
        <w:t>opportunity</w:t>
      </w:r>
      <w:r w:rsidR="00451118">
        <w:rPr>
          <w:rFonts w:ascii="Times New Roman" w:hAnsi="Times New Roman" w:cs="Times New Roman"/>
          <w:sz w:val="24"/>
          <w:szCs w:val="24"/>
        </w:rPr>
        <w:t xml:space="preserve"> for some children </w:t>
      </w:r>
      <w:r w:rsidR="00000FAF">
        <w:rPr>
          <w:rFonts w:ascii="Times New Roman" w:hAnsi="Times New Roman" w:cs="Times New Roman"/>
          <w:sz w:val="24"/>
          <w:szCs w:val="24"/>
        </w:rPr>
        <w:t xml:space="preserve">to </w:t>
      </w:r>
      <w:r w:rsidR="00451118">
        <w:rPr>
          <w:rFonts w:ascii="Times New Roman" w:hAnsi="Times New Roman" w:cs="Times New Roman"/>
          <w:sz w:val="24"/>
          <w:szCs w:val="24"/>
        </w:rPr>
        <w:t xml:space="preserve">benefit from a more child centred approach to </w:t>
      </w:r>
      <w:r w:rsidR="00000FAF">
        <w:rPr>
          <w:rFonts w:ascii="Times New Roman" w:hAnsi="Times New Roman" w:cs="Times New Roman"/>
          <w:sz w:val="24"/>
          <w:szCs w:val="24"/>
        </w:rPr>
        <w:t>their</w:t>
      </w:r>
      <w:r w:rsidR="00451118">
        <w:rPr>
          <w:rFonts w:ascii="Times New Roman" w:hAnsi="Times New Roman" w:cs="Times New Roman"/>
          <w:sz w:val="24"/>
          <w:szCs w:val="24"/>
        </w:rPr>
        <w:t xml:space="preserve"> individual learning needs</w:t>
      </w:r>
      <w:r w:rsidR="00000FAF">
        <w:rPr>
          <w:rFonts w:ascii="Times New Roman" w:hAnsi="Times New Roman" w:cs="Times New Roman"/>
          <w:sz w:val="24"/>
          <w:szCs w:val="24"/>
        </w:rPr>
        <w:t>, cultural needs</w:t>
      </w:r>
      <w:r w:rsidR="00451118">
        <w:rPr>
          <w:rFonts w:ascii="Times New Roman" w:hAnsi="Times New Roman" w:cs="Times New Roman"/>
          <w:sz w:val="24"/>
          <w:szCs w:val="24"/>
        </w:rPr>
        <w:t xml:space="preserve"> and holistic development. </w:t>
      </w:r>
      <w:r w:rsidR="00785C80">
        <w:rPr>
          <w:rFonts w:ascii="Times New Roman" w:hAnsi="Times New Roman" w:cs="Times New Roman"/>
          <w:sz w:val="24"/>
          <w:szCs w:val="24"/>
        </w:rPr>
        <w:t>Nevertheless,</w:t>
      </w:r>
      <w:r w:rsidR="0023167F">
        <w:rPr>
          <w:rFonts w:ascii="Times New Roman" w:hAnsi="Times New Roman" w:cs="Times New Roman"/>
          <w:sz w:val="24"/>
          <w:szCs w:val="24"/>
        </w:rPr>
        <w:t xml:space="preserve"> it must also be acknowledged that not all children will necessarily benefit from homeschooling and is a</w:t>
      </w:r>
      <w:r w:rsidR="007901A2">
        <w:rPr>
          <w:rFonts w:ascii="Times New Roman" w:hAnsi="Times New Roman" w:cs="Times New Roman"/>
          <w:sz w:val="24"/>
          <w:szCs w:val="24"/>
        </w:rPr>
        <w:t>lso a</w:t>
      </w:r>
      <w:r w:rsidR="0023167F">
        <w:rPr>
          <w:rFonts w:ascii="Times New Roman" w:hAnsi="Times New Roman" w:cs="Times New Roman"/>
          <w:sz w:val="24"/>
          <w:szCs w:val="24"/>
        </w:rPr>
        <w:t xml:space="preserve"> pertinent point </w:t>
      </w:r>
      <w:r w:rsidR="006C187A">
        <w:rPr>
          <w:rFonts w:ascii="Times New Roman" w:hAnsi="Times New Roman" w:cs="Times New Roman"/>
          <w:sz w:val="24"/>
          <w:szCs w:val="24"/>
        </w:rPr>
        <w:t>for</w:t>
      </w:r>
      <w:r w:rsidR="0023167F">
        <w:rPr>
          <w:rFonts w:ascii="Times New Roman" w:hAnsi="Times New Roman" w:cs="Times New Roman"/>
          <w:sz w:val="24"/>
          <w:szCs w:val="24"/>
        </w:rPr>
        <w:t xml:space="preserve"> </w:t>
      </w:r>
      <w:r w:rsidR="00785C80">
        <w:rPr>
          <w:rFonts w:ascii="Times New Roman" w:hAnsi="Times New Roman" w:cs="Times New Roman"/>
          <w:sz w:val="24"/>
          <w:szCs w:val="24"/>
        </w:rPr>
        <w:t>reflect</w:t>
      </w:r>
      <w:r w:rsidR="006C187A">
        <w:rPr>
          <w:rFonts w:ascii="Times New Roman" w:hAnsi="Times New Roman" w:cs="Times New Roman"/>
          <w:sz w:val="24"/>
          <w:szCs w:val="24"/>
        </w:rPr>
        <w:t>ion</w:t>
      </w:r>
      <w:r w:rsidR="0023167F">
        <w:rPr>
          <w:rFonts w:ascii="Times New Roman" w:hAnsi="Times New Roman" w:cs="Times New Roman"/>
          <w:sz w:val="24"/>
          <w:szCs w:val="24"/>
        </w:rPr>
        <w:t xml:space="preserve"> as children have </w:t>
      </w:r>
      <w:r w:rsidR="00130E36">
        <w:rPr>
          <w:rFonts w:ascii="Times New Roman" w:hAnsi="Times New Roman" w:cs="Times New Roman"/>
          <w:sz w:val="24"/>
          <w:szCs w:val="24"/>
        </w:rPr>
        <w:t>individual needs</w:t>
      </w:r>
      <w:r w:rsidR="0023167F">
        <w:rPr>
          <w:rFonts w:ascii="Times New Roman" w:hAnsi="Times New Roman" w:cs="Times New Roman"/>
          <w:sz w:val="24"/>
          <w:szCs w:val="24"/>
        </w:rPr>
        <w:t xml:space="preserve"> and experiences within </w:t>
      </w:r>
      <w:r w:rsidR="00B825EB">
        <w:rPr>
          <w:rFonts w:ascii="Times New Roman" w:hAnsi="Times New Roman" w:cs="Times New Roman"/>
          <w:sz w:val="24"/>
          <w:szCs w:val="24"/>
        </w:rPr>
        <w:t>all</w:t>
      </w:r>
      <w:r w:rsidR="0023167F">
        <w:rPr>
          <w:rFonts w:ascii="Times New Roman" w:hAnsi="Times New Roman" w:cs="Times New Roman"/>
          <w:sz w:val="24"/>
          <w:szCs w:val="24"/>
        </w:rPr>
        <w:t xml:space="preserve"> learning environments</w:t>
      </w:r>
      <w:r w:rsidR="00C73910">
        <w:rPr>
          <w:rFonts w:ascii="Times New Roman" w:hAnsi="Times New Roman" w:cs="Times New Roman"/>
          <w:sz w:val="24"/>
          <w:szCs w:val="24"/>
        </w:rPr>
        <w:t xml:space="preserve">, </w:t>
      </w:r>
      <w:r w:rsidR="0090317C">
        <w:rPr>
          <w:rFonts w:ascii="Times New Roman" w:hAnsi="Times New Roman" w:cs="Times New Roman"/>
          <w:sz w:val="24"/>
          <w:szCs w:val="24"/>
        </w:rPr>
        <w:t>which this study hopes to evaluate</w:t>
      </w:r>
      <w:r w:rsidR="002F669A">
        <w:rPr>
          <w:rFonts w:ascii="Times New Roman" w:hAnsi="Times New Roman" w:cs="Times New Roman"/>
          <w:sz w:val="24"/>
          <w:szCs w:val="24"/>
        </w:rPr>
        <w:t xml:space="preserve">. </w:t>
      </w:r>
      <w:r w:rsidR="00A453BC">
        <w:rPr>
          <w:rFonts w:ascii="Times New Roman" w:hAnsi="Times New Roman" w:cs="Times New Roman"/>
          <w:sz w:val="24"/>
          <w:szCs w:val="24"/>
        </w:rPr>
        <w:t>Accordingly</w:t>
      </w:r>
      <w:r w:rsidR="00BD4455">
        <w:rPr>
          <w:rFonts w:ascii="Times New Roman" w:hAnsi="Times New Roman" w:cs="Times New Roman"/>
          <w:sz w:val="24"/>
          <w:szCs w:val="24"/>
        </w:rPr>
        <w:t xml:space="preserve">, there are strengths and </w:t>
      </w:r>
      <w:r w:rsidR="0016729F">
        <w:rPr>
          <w:rFonts w:ascii="Times New Roman" w:hAnsi="Times New Roman" w:cs="Times New Roman"/>
          <w:sz w:val="24"/>
          <w:szCs w:val="24"/>
        </w:rPr>
        <w:t xml:space="preserve">allowable </w:t>
      </w:r>
      <w:r w:rsidR="00BD4455">
        <w:rPr>
          <w:rFonts w:ascii="Times New Roman" w:hAnsi="Times New Roman" w:cs="Times New Roman"/>
          <w:sz w:val="24"/>
          <w:szCs w:val="24"/>
        </w:rPr>
        <w:t xml:space="preserve">weaknesses to </w:t>
      </w:r>
      <w:r w:rsidR="0016729F">
        <w:rPr>
          <w:rFonts w:ascii="Times New Roman" w:hAnsi="Times New Roman" w:cs="Times New Roman"/>
          <w:sz w:val="24"/>
          <w:szCs w:val="24"/>
        </w:rPr>
        <w:t xml:space="preserve">all approaches, for example, Bassot (2016) proposes that strengths of pragmatism include: practicality, good planning, forward thinking and </w:t>
      </w:r>
      <w:r w:rsidR="00D64484">
        <w:rPr>
          <w:rFonts w:ascii="Times New Roman" w:hAnsi="Times New Roman" w:cs="Times New Roman"/>
          <w:sz w:val="24"/>
          <w:szCs w:val="24"/>
        </w:rPr>
        <w:t xml:space="preserve">good </w:t>
      </w:r>
      <w:r w:rsidR="0016729F">
        <w:rPr>
          <w:rFonts w:ascii="Times New Roman" w:hAnsi="Times New Roman" w:cs="Times New Roman"/>
          <w:sz w:val="24"/>
          <w:szCs w:val="24"/>
        </w:rPr>
        <w:t>problem solv</w:t>
      </w:r>
      <w:r w:rsidR="00A453BC">
        <w:rPr>
          <w:rFonts w:ascii="Times New Roman" w:hAnsi="Times New Roman" w:cs="Times New Roman"/>
          <w:sz w:val="24"/>
          <w:szCs w:val="24"/>
        </w:rPr>
        <w:t>ing</w:t>
      </w:r>
      <w:r w:rsidR="00D64484">
        <w:rPr>
          <w:rFonts w:ascii="Times New Roman" w:hAnsi="Times New Roman" w:cs="Times New Roman"/>
          <w:sz w:val="24"/>
          <w:szCs w:val="24"/>
        </w:rPr>
        <w:t xml:space="preserve">; while allowable weaknesses may include: too much time being given to the planning phase, </w:t>
      </w:r>
      <w:r w:rsidR="00B70042">
        <w:rPr>
          <w:rFonts w:ascii="Times New Roman" w:hAnsi="Times New Roman" w:cs="Times New Roman"/>
          <w:sz w:val="24"/>
          <w:szCs w:val="24"/>
        </w:rPr>
        <w:t xml:space="preserve">overly </w:t>
      </w:r>
      <w:r w:rsidR="00D64484">
        <w:rPr>
          <w:rFonts w:ascii="Times New Roman" w:hAnsi="Times New Roman" w:cs="Times New Roman"/>
          <w:sz w:val="24"/>
          <w:szCs w:val="24"/>
        </w:rPr>
        <w:t>critical of theory, too much focus on task rather than people and a lack of flexibility when things do not plan out accordingly. In addition, reflectors though thoughtful, patient and good at considering other viewpoints and the wider outcomes of situations, intend to be slow, over think and be indecisive</w:t>
      </w:r>
      <w:r w:rsidR="003B7838">
        <w:rPr>
          <w:rFonts w:ascii="Times New Roman" w:hAnsi="Times New Roman" w:cs="Times New Roman"/>
          <w:sz w:val="24"/>
          <w:szCs w:val="24"/>
        </w:rPr>
        <w:t xml:space="preserve"> declares Bassot</w:t>
      </w:r>
      <w:r w:rsidR="00D64484">
        <w:rPr>
          <w:rFonts w:ascii="Times New Roman" w:hAnsi="Times New Roman" w:cs="Times New Roman"/>
          <w:sz w:val="24"/>
          <w:szCs w:val="24"/>
        </w:rPr>
        <w:t xml:space="preserve">. </w:t>
      </w:r>
    </w:p>
    <w:p w14:paraId="2D8EBA86" w14:textId="77777777" w:rsidR="003B7838" w:rsidRDefault="003B7838" w:rsidP="000E60DE">
      <w:pPr>
        <w:spacing w:line="360" w:lineRule="auto"/>
        <w:jc w:val="both"/>
        <w:rPr>
          <w:rFonts w:ascii="Times New Roman" w:hAnsi="Times New Roman" w:cs="Times New Roman"/>
          <w:sz w:val="24"/>
          <w:szCs w:val="24"/>
        </w:rPr>
      </w:pPr>
    </w:p>
    <w:p w14:paraId="69377240" w14:textId="3F46A7D3" w:rsidR="006A127E" w:rsidRDefault="00043E2E"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9772FA">
        <w:rPr>
          <w:rFonts w:ascii="Times New Roman" w:hAnsi="Times New Roman" w:cs="Times New Roman"/>
          <w:sz w:val="24"/>
          <w:szCs w:val="24"/>
        </w:rPr>
        <w:t xml:space="preserve"> c</w:t>
      </w:r>
      <w:r w:rsidR="001A0612">
        <w:rPr>
          <w:rFonts w:ascii="Times New Roman" w:hAnsi="Times New Roman" w:cs="Times New Roman"/>
          <w:sz w:val="24"/>
          <w:szCs w:val="24"/>
        </w:rPr>
        <w:t>onsideration</w:t>
      </w:r>
      <w:r w:rsidR="00D64484">
        <w:rPr>
          <w:rFonts w:ascii="Times New Roman" w:hAnsi="Times New Roman" w:cs="Times New Roman"/>
          <w:sz w:val="24"/>
          <w:szCs w:val="24"/>
        </w:rPr>
        <w:t xml:space="preserve"> </w:t>
      </w:r>
      <w:r w:rsidR="009772FA">
        <w:rPr>
          <w:rFonts w:ascii="Times New Roman" w:hAnsi="Times New Roman" w:cs="Times New Roman"/>
          <w:sz w:val="24"/>
          <w:szCs w:val="24"/>
        </w:rPr>
        <w:t>of</w:t>
      </w:r>
      <w:r w:rsidR="00D64484">
        <w:rPr>
          <w:rFonts w:ascii="Times New Roman" w:hAnsi="Times New Roman" w:cs="Times New Roman"/>
          <w:sz w:val="24"/>
          <w:szCs w:val="24"/>
        </w:rPr>
        <w:t xml:space="preserve"> some of the points raised </w:t>
      </w:r>
      <w:r w:rsidR="009772FA">
        <w:rPr>
          <w:rFonts w:ascii="Times New Roman" w:hAnsi="Times New Roman" w:cs="Times New Roman"/>
          <w:sz w:val="24"/>
          <w:szCs w:val="24"/>
        </w:rPr>
        <w:t>thus far</w:t>
      </w:r>
      <w:r w:rsidR="00D64484">
        <w:rPr>
          <w:rFonts w:ascii="Times New Roman" w:hAnsi="Times New Roman" w:cs="Times New Roman"/>
          <w:sz w:val="24"/>
          <w:szCs w:val="24"/>
        </w:rPr>
        <w:t xml:space="preserve"> and in relation to the proposed subject for research purposes, a mixed methodology </w:t>
      </w:r>
      <w:r w:rsidR="003B7838">
        <w:rPr>
          <w:rFonts w:ascii="Times New Roman" w:hAnsi="Times New Roman" w:cs="Times New Roman"/>
          <w:sz w:val="24"/>
          <w:szCs w:val="24"/>
        </w:rPr>
        <w:t xml:space="preserve">approach </w:t>
      </w:r>
      <w:r w:rsidR="00D64484">
        <w:rPr>
          <w:rFonts w:ascii="Times New Roman" w:hAnsi="Times New Roman" w:cs="Times New Roman"/>
          <w:sz w:val="24"/>
          <w:szCs w:val="24"/>
        </w:rPr>
        <w:t>may be</w:t>
      </w:r>
      <w:r w:rsidR="005E4B80">
        <w:rPr>
          <w:rFonts w:ascii="Times New Roman" w:hAnsi="Times New Roman" w:cs="Times New Roman"/>
          <w:sz w:val="24"/>
          <w:szCs w:val="24"/>
        </w:rPr>
        <w:t xml:space="preserve"> </w:t>
      </w:r>
      <w:r w:rsidR="00AF4331">
        <w:rPr>
          <w:rFonts w:ascii="Times New Roman" w:hAnsi="Times New Roman" w:cs="Times New Roman"/>
          <w:sz w:val="24"/>
          <w:szCs w:val="24"/>
        </w:rPr>
        <w:t>a practical choice</w:t>
      </w:r>
      <w:r w:rsidR="005E4B80">
        <w:rPr>
          <w:rFonts w:ascii="Times New Roman" w:hAnsi="Times New Roman" w:cs="Times New Roman"/>
          <w:sz w:val="24"/>
          <w:szCs w:val="24"/>
        </w:rPr>
        <w:t xml:space="preserve"> as both qualitative </w:t>
      </w:r>
      <w:r w:rsidR="005E4B80">
        <w:rPr>
          <w:rFonts w:ascii="Times New Roman" w:hAnsi="Times New Roman" w:cs="Times New Roman"/>
          <w:sz w:val="24"/>
          <w:szCs w:val="24"/>
        </w:rPr>
        <w:lastRenderedPageBreak/>
        <w:t xml:space="preserve">and quantitative </w:t>
      </w:r>
      <w:r w:rsidR="003B7838">
        <w:rPr>
          <w:rFonts w:ascii="Times New Roman" w:hAnsi="Times New Roman" w:cs="Times New Roman"/>
          <w:sz w:val="24"/>
          <w:szCs w:val="24"/>
        </w:rPr>
        <w:t xml:space="preserve">methods have been </w:t>
      </w:r>
      <w:r w:rsidR="00651D81">
        <w:rPr>
          <w:rFonts w:ascii="Times New Roman" w:hAnsi="Times New Roman" w:cs="Times New Roman"/>
          <w:sz w:val="24"/>
          <w:szCs w:val="24"/>
        </w:rPr>
        <w:t>found</w:t>
      </w:r>
      <w:r w:rsidR="003B7838">
        <w:rPr>
          <w:rFonts w:ascii="Times New Roman" w:hAnsi="Times New Roman" w:cs="Times New Roman"/>
          <w:sz w:val="24"/>
          <w:szCs w:val="24"/>
        </w:rPr>
        <w:t xml:space="preserve"> to have </w:t>
      </w:r>
      <w:r w:rsidR="00A352AC">
        <w:rPr>
          <w:rFonts w:ascii="Times New Roman" w:hAnsi="Times New Roman" w:cs="Times New Roman"/>
          <w:sz w:val="24"/>
          <w:szCs w:val="24"/>
        </w:rPr>
        <w:t>equal contributions</w:t>
      </w:r>
      <w:r w:rsidR="003B7838">
        <w:rPr>
          <w:rFonts w:ascii="Times New Roman" w:hAnsi="Times New Roman" w:cs="Times New Roman"/>
          <w:sz w:val="24"/>
          <w:szCs w:val="24"/>
        </w:rPr>
        <w:t xml:space="preserve"> </w:t>
      </w:r>
      <w:r w:rsidR="00AF4331">
        <w:rPr>
          <w:rFonts w:ascii="Times New Roman" w:hAnsi="Times New Roman" w:cs="Times New Roman"/>
          <w:sz w:val="24"/>
          <w:szCs w:val="24"/>
        </w:rPr>
        <w:t xml:space="preserve">in research </w:t>
      </w:r>
      <w:r w:rsidR="003B7838">
        <w:rPr>
          <w:rFonts w:ascii="Times New Roman" w:hAnsi="Times New Roman" w:cs="Times New Roman"/>
          <w:sz w:val="24"/>
          <w:szCs w:val="24"/>
        </w:rPr>
        <w:t xml:space="preserve">and </w:t>
      </w:r>
      <w:r w:rsidR="003B432D">
        <w:rPr>
          <w:rFonts w:ascii="Times New Roman" w:hAnsi="Times New Roman" w:cs="Times New Roman"/>
          <w:sz w:val="24"/>
          <w:szCs w:val="24"/>
        </w:rPr>
        <w:t>may therefore</w:t>
      </w:r>
      <w:r w:rsidR="003B7838">
        <w:rPr>
          <w:rFonts w:ascii="Times New Roman" w:hAnsi="Times New Roman" w:cs="Times New Roman"/>
          <w:sz w:val="24"/>
          <w:szCs w:val="24"/>
        </w:rPr>
        <w:t xml:space="preserve"> interact wh</w:t>
      </w:r>
      <w:r w:rsidR="00BF5C75">
        <w:rPr>
          <w:rFonts w:ascii="Times New Roman" w:hAnsi="Times New Roman" w:cs="Times New Roman"/>
          <w:sz w:val="24"/>
          <w:szCs w:val="24"/>
        </w:rPr>
        <w:t xml:space="preserve">en </w:t>
      </w:r>
      <w:r w:rsidR="003B7838">
        <w:rPr>
          <w:rFonts w:ascii="Times New Roman" w:hAnsi="Times New Roman" w:cs="Times New Roman"/>
          <w:sz w:val="24"/>
          <w:szCs w:val="24"/>
        </w:rPr>
        <w:t xml:space="preserve">research involves sociology. Indeed, Olsen, Haralambos and Holborn (2004) argue that recent analyses </w:t>
      </w:r>
      <w:r w:rsidR="00406E76">
        <w:rPr>
          <w:rFonts w:ascii="Times New Roman" w:hAnsi="Times New Roman" w:cs="Times New Roman"/>
          <w:sz w:val="24"/>
          <w:szCs w:val="24"/>
        </w:rPr>
        <w:t>regarding</w:t>
      </w:r>
      <w:r w:rsidR="003B7838">
        <w:rPr>
          <w:rFonts w:ascii="Times New Roman" w:hAnsi="Times New Roman" w:cs="Times New Roman"/>
          <w:sz w:val="24"/>
          <w:szCs w:val="24"/>
        </w:rPr>
        <w:t xml:space="preserve"> empiricist, constructionist and realist</w:t>
      </w:r>
      <w:r w:rsidR="00FE6A08">
        <w:rPr>
          <w:rFonts w:ascii="Times New Roman" w:hAnsi="Times New Roman" w:cs="Times New Roman"/>
          <w:sz w:val="24"/>
          <w:szCs w:val="24"/>
        </w:rPr>
        <w:t xml:space="preserve"> approaches</w:t>
      </w:r>
      <w:r w:rsidR="003B7838">
        <w:rPr>
          <w:rFonts w:ascii="Times New Roman" w:hAnsi="Times New Roman" w:cs="Times New Roman"/>
          <w:sz w:val="24"/>
          <w:szCs w:val="24"/>
        </w:rPr>
        <w:t xml:space="preserve">, for instance </w:t>
      </w:r>
      <w:r>
        <w:rPr>
          <w:rFonts w:ascii="Times New Roman" w:hAnsi="Times New Roman" w:cs="Times New Roman"/>
          <w:sz w:val="24"/>
          <w:szCs w:val="24"/>
        </w:rPr>
        <w:t>favours</w:t>
      </w:r>
      <w:r w:rsidR="003B7838">
        <w:rPr>
          <w:rFonts w:ascii="Times New Roman" w:hAnsi="Times New Roman" w:cs="Times New Roman"/>
          <w:sz w:val="24"/>
          <w:szCs w:val="24"/>
        </w:rPr>
        <w:t xml:space="preserve"> a</w:t>
      </w:r>
      <w:r w:rsidR="00FE6A08">
        <w:rPr>
          <w:rFonts w:ascii="Times New Roman" w:hAnsi="Times New Roman" w:cs="Times New Roman"/>
          <w:sz w:val="24"/>
          <w:szCs w:val="24"/>
        </w:rPr>
        <w:t xml:space="preserve"> </w:t>
      </w:r>
      <w:r w:rsidR="00AF4331">
        <w:rPr>
          <w:rFonts w:ascii="Times New Roman" w:hAnsi="Times New Roman" w:cs="Times New Roman"/>
          <w:sz w:val="24"/>
          <w:szCs w:val="24"/>
        </w:rPr>
        <w:t xml:space="preserve">mixed </w:t>
      </w:r>
      <w:r w:rsidR="00FE6A08">
        <w:rPr>
          <w:rFonts w:ascii="Times New Roman" w:hAnsi="Times New Roman" w:cs="Times New Roman"/>
          <w:sz w:val="24"/>
          <w:szCs w:val="24"/>
        </w:rPr>
        <w:t>method</w:t>
      </w:r>
      <w:r w:rsidR="003B7838">
        <w:rPr>
          <w:rFonts w:ascii="Times New Roman" w:hAnsi="Times New Roman" w:cs="Times New Roman"/>
          <w:sz w:val="24"/>
          <w:szCs w:val="24"/>
        </w:rPr>
        <w:t xml:space="preserve"> to sociological research</w:t>
      </w:r>
      <w:r w:rsidR="00406E76">
        <w:rPr>
          <w:rFonts w:ascii="Times New Roman" w:hAnsi="Times New Roman" w:cs="Times New Roman"/>
          <w:sz w:val="24"/>
          <w:szCs w:val="24"/>
        </w:rPr>
        <w:t xml:space="preserve">, </w:t>
      </w:r>
      <w:r w:rsidR="00754C71">
        <w:rPr>
          <w:rFonts w:ascii="Times New Roman" w:hAnsi="Times New Roman" w:cs="Times New Roman"/>
          <w:sz w:val="24"/>
          <w:szCs w:val="24"/>
        </w:rPr>
        <w:t>i.e.</w:t>
      </w:r>
      <w:r w:rsidR="00406E76">
        <w:rPr>
          <w:rFonts w:ascii="Times New Roman" w:hAnsi="Times New Roman" w:cs="Times New Roman"/>
          <w:sz w:val="24"/>
          <w:szCs w:val="24"/>
        </w:rPr>
        <w:t xml:space="preserve"> triangulation. This approach allows research to be undertaken by a single person or a group of researchers working together and tends to support interdisciplinary research as opposed to a constrained discipline of sociology.</w:t>
      </w:r>
      <w:r w:rsidR="00973708">
        <w:rPr>
          <w:rFonts w:ascii="Times New Roman" w:hAnsi="Times New Roman" w:cs="Times New Roman"/>
          <w:sz w:val="24"/>
          <w:szCs w:val="24"/>
        </w:rPr>
        <w:t xml:space="preserve"> Triangulation, as defined by </w:t>
      </w:r>
      <w:r w:rsidR="00973708" w:rsidRPr="00973708">
        <w:rPr>
          <w:rFonts w:ascii="Times New Roman" w:hAnsi="Times New Roman" w:cs="Times New Roman"/>
          <w:sz w:val="24"/>
          <w:szCs w:val="24"/>
        </w:rPr>
        <w:t>Olsen, Haralambos and Holborn (2004</w:t>
      </w:r>
      <w:r w:rsidR="00973708">
        <w:rPr>
          <w:rFonts w:ascii="Times New Roman" w:hAnsi="Times New Roman" w:cs="Times New Roman"/>
          <w:sz w:val="24"/>
          <w:szCs w:val="24"/>
        </w:rPr>
        <w:t>, p. 3</w:t>
      </w:r>
      <w:r w:rsidR="00973708" w:rsidRPr="00973708">
        <w:rPr>
          <w:rFonts w:ascii="Times New Roman" w:hAnsi="Times New Roman" w:cs="Times New Roman"/>
          <w:sz w:val="24"/>
          <w:szCs w:val="24"/>
        </w:rPr>
        <w:t xml:space="preserve">) </w:t>
      </w:r>
      <w:r w:rsidR="00973708">
        <w:rPr>
          <w:rFonts w:ascii="Times New Roman" w:hAnsi="Times New Roman" w:cs="Times New Roman"/>
          <w:sz w:val="24"/>
          <w:szCs w:val="24"/>
        </w:rPr>
        <w:t xml:space="preserve">is ‘the mixing of data or methods so that diverse viewpoints or standpoints cast light upon a topic.’ </w:t>
      </w:r>
      <w:r w:rsidR="00006D08">
        <w:rPr>
          <w:rFonts w:ascii="Times New Roman" w:hAnsi="Times New Roman" w:cs="Times New Roman"/>
          <w:sz w:val="24"/>
          <w:szCs w:val="24"/>
        </w:rPr>
        <w:t>T</w:t>
      </w:r>
      <w:r w:rsidR="00973708">
        <w:rPr>
          <w:rFonts w:ascii="Times New Roman" w:hAnsi="Times New Roman" w:cs="Times New Roman"/>
          <w:sz w:val="24"/>
          <w:szCs w:val="24"/>
        </w:rPr>
        <w:t>he mixed methods approach can incorporate both survey data</w:t>
      </w:r>
      <w:r w:rsidR="0030067C">
        <w:rPr>
          <w:rFonts w:ascii="Times New Roman" w:hAnsi="Times New Roman" w:cs="Times New Roman"/>
          <w:sz w:val="24"/>
          <w:szCs w:val="24"/>
        </w:rPr>
        <w:t xml:space="preserve"> and literature reviews</w:t>
      </w:r>
      <w:r w:rsidR="00973708">
        <w:rPr>
          <w:rFonts w:ascii="Times New Roman" w:hAnsi="Times New Roman" w:cs="Times New Roman"/>
          <w:sz w:val="24"/>
          <w:szCs w:val="24"/>
        </w:rPr>
        <w:t xml:space="preserve"> </w:t>
      </w:r>
      <w:r w:rsidR="00FA47EA">
        <w:rPr>
          <w:rFonts w:ascii="Times New Roman" w:hAnsi="Times New Roman" w:cs="Times New Roman"/>
          <w:sz w:val="24"/>
          <w:szCs w:val="24"/>
        </w:rPr>
        <w:t xml:space="preserve">in addition to </w:t>
      </w:r>
      <w:r w:rsidR="00973708">
        <w:rPr>
          <w:rFonts w:ascii="Times New Roman" w:hAnsi="Times New Roman" w:cs="Times New Roman"/>
          <w:sz w:val="24"/>
          <w:szCs w:val="24"/>
        </w:rPr>
        <w:t>interviews</w:t>
      </w:r>
      <w:r w:rsidR="00006D08">
        <w:rPr>
          <w:rFonts w:ascii="Times New Roman" w:hAnsi="Times New Roman" w:cs="Times New Roman"/>
          <w:sz w:val="24"/>
          <w:szCs w:val="24"/>
        </w:rPr>
        <w:t xml:space="preserve"> or case studies</w:t>
      </w:r>
      <w:r w:rsidR="00C477B6">
        <w:rPr>
          <w:rFonts w:ascii="Times New Roman" w:hAnsi="Times New Roman" w:cs="Times New Roman"/>
          <w:sz w:val="24"/>
          <w:szCs w:val="24"/>
        </w:rPr>
        <w:t xml:space="preserve"> (</w:t>
      </w:r>
      <w:r w:rsidR="00C477B6" w:rsidRPr="00C477B6">
        <w:rPr>
          <w:rFonts w:ascii="Times New Roman" w:hAnsi="Times New Roman" w:cs="Times New Roman"/>
          <w:sz w:val="24"/>
          <w:szCs w:val="24"/>
        </w:rPr>
        <w:t xml:space="preserve">Johnson </w:t>
      </w:r>
      <w:r w:rsidR="00C477B6" w:rsidRPr="00C477B6">
        <w:rPr>
          <w:rFonts w:ascii="Times New Roman" w:hAnsi="Times New Roman" w:cs="Times New Roman"/>
          <w:i/>
          <w:iCs/>
          <w:sz w:val="24"/>
          <w:szCs w:val="24"/>
        </w:rPr>
        <w:t>et al</w:t>
      </w:r>
      <w:r w:rsidR="00C477B6" w:rsidRPr="00C477B6">
        <w:rPr>
          <w:rFonts w:ascii="Times New Roman" w:hAnsi="Times New Roman" w:cs="Times New Roman"/>
          <w:sz w:val="24"/>
          <w:szCs w:val="24"/>
        </w:rPr>
        <w:t>. 2007</w:t>
      </w:r>
      <w:r w:rsidR="00C477B6">
        <w:rPr>
          <w:rFonts w:ascii="Times New Roman" w:hAnsi="Times New Roman" w:cs="Times New Roman"/>
          <w:sz w:val="24"/>
          <w:szCs w:val="24"/>
        </w:rPr>
        <w:t xml:space="preserve">) </w:t>
      </w:r>
      <w:r w:rsidR="00006D08">
        <w:rPr>
          <w:rFonts w:ascii="Times New Roman" w:hAnsi="Times New Roman" w:cs="Times New Roman"/>
          <w:sz w:val="24"/>
          <w:szCs w:val="24"/>
        </w:rPr>
        <w:t xml:space="preserve">and is considered a more philosophical form of </w:t>
      </w:r>
      <w:r w:rsidR="006A127E">
        <w:rPr>
          <w:rFonts w:ascii="Times New Roman" w:hAnsi="Times New Roman" w:cs="Times New Roman"/>
          <w:sz w:val="24"/>
          <w:szCs w:val="24"/>
        </w:rPr>
        <w:t>triangulation.</w:t>
      </w:r>
      <w:r w:rsidR="00AE23D6">
        <w:rPr>
          <w:rFonts w:ascii="Times New Roman" w:hAnsi="Times New Roman" w:cs="Times New Roman"/>
          <w:sz w:val="24"/>
          <w:szCs w:val="24"/>
        </w:rPr>
        <w:t xml:space="preserve"> </w:t>
      </w:r>
    </w:p>
    <w:p w14:paraId="66361366" w14:textId="77777777" w:rsidR="006A127E" w:rsidRDefault="006A127E" w:rsidP="000E60DE">
      <w:pPr>
        <w:spacing w:line="360" w:lineRule="auto"/>
        <w:jc w:val="both"/>
        <w:rPr>
          <w:rFonts w:ascii="Times New Roman" w:hAnsi="Times New Roman" w:cs="Times New Roman"/>
          <w:sz w:val="24"/>
          <w:szCs w:val="24"/>
        </w:rPr>
      </w:pPr>
    </w:p>
    <w:p w14:paraId="6B78496E" w14:textId="435FCC56" w:rsidR="006A127E" w:rsidRDefault="00A352AC"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3187F">
        <w:rPr>
          <w:rFonts w:ascii="Times New Roman" w:hAnsi="Times New Roman" w:cs="Times New Roman"/>
          <w:sz w:val="24"/>
          <w:szCs w:val="24"/>
        </w:rPr>
        <w:t xml:space="preserve">Early economist and socialist </w:t>
      </w:r>
      <w:r w:rsidR="00AE23D6">
        <w:rPr>
          <w:rFonts w:ascii="Times New Roman" w:hAnsi="Times New Roman" w:cs="Times New Roman"/>
          <w:sz w:val="24"/>
          <w:szCs w:val="24"/>
        </w:rPr>
        <w:t xml:space="preserve">Thornstein </w:t>
      </w:r>
      <w:r w:rsidR="00CA7DD2">
        <w:rPr>
          <w:rFonts w:ascii="Times New Roman" w:hAnsi="Times New Roman" w:cs="Times New Roman"/>
          <w:sz w:val="24"/>
          <w:szCs w:val="24"/>
        </w:rPr>
        <w:t>Veble</w:t>
      </w:r>
      <w:r w:rsidR="00AE23D6">
        <w:rPr>
          <w:rFonts w:ascii="Times New Roman" w:hAnsi="Times New Roman" w:cs="Times New Roman"/>
          <w:sz w:val="24"/>
          <w:szCs w:val="24"/>
        </w:rPr>
        <w:t>n</w:t>
      </w:r>
      <w:r w:rsidR="00D36B07">
        <w:rPr>
          <w:rFonts w:ascii="Times New Roman" w:hAnsi="Times New Roman" w:cs="Times New Roman"/>
          <w:sz w:val="24"/>
          <w:szCs w:val="24"/>
        </w:rPr>
        <w:t xml:space="preserve"> </w:t>
      </w:r>
      <w:r w:rsidR="00D36B07" w:rsidRPr="00D36B07">
        <w:rPr>
          <w:rFonts w:ascii="Times New Roman" w:hAnsi="Times New Roman" w:cs="Times New Roman"/>
          <w:sz w:val="24"/>
          <w:szCs w:val="24"/>
        </w:rPr>
        <w:t xml:space="preserve">(1857-1929, </w:t>
      </w:r>
      <w:r w:rsidR="00BD6C0C" w:rsidRPr="00BD6C0C">
        <w:rPr>
          <w:rFonts w:ascii="Times New Roman" w:hAnsi="Times New Roman" w:cs="Times New Roman"/>
          <w:i/>
          <w:iCs/>
          <w:sz w:val="24"/>
          <w:szCs w:val="24"/>
        </w:rPr>
        <w:t>c</w:t>
      </w:r>
      <w:r w:rsidR="00D36B07" w:rsidRPr="00BD6C0C">
        <w:rPr>
          <w:rFonts w:ascii="Times New Roman" w:hAnsi="Times New Roman" w:cs="Times New Roman"/>
          <w:i/>
          <w:iCs/>
          <w:sz w:val="24"/>
          <w:szCs w:val="24"/>
        </w:rPr>
        <w:t>ited</w:t>
      </w:r>
      <w:r w:rsidR="00D36B07" w:rsidRPr="00D36B07">
        <w:rPr>
          <w:rFonts w:ascii="Times New Roman" w:hAnsi="Times New Roman" w:cs="Times New Roman"/>
          <w:sz w:val="24"/>
          <w:szCs w:val="24"/>
        </w:rPr>
        <w:t xml:space="preserve">, in Fahmi, 2009, p. 2) </w:t>
      </w:r>
      <w:r w:rsidR="00AE23D6">
        <w:rPr>
          <w:rFonts w:ascii="Times New Roman" w:hAnsi="Times New Roman" w:cs="Times New Roman"/>
          <w:sz w:val="24"/>
          <w:szCs w:val="24"/>
        </w:rPr>
        <w:t xml:space="preserve">proposed that </w:t>
      </w:r>
      <w:r w:rsidR="00CA7DD2">
        <w:rPr>
          <w:rFonts w:ascii="Times New Roman" w:hAnsi="Times New Roman" w:cs="Times New Roman"/>
          <w:sz w:val="24"/>
          <w:szCs w:val="24"/>
        </w:rPr>
        <w:t>‘t</w:t>
      </w:r>
      <w:r w:rsidR="00CA7DD2" w:rsidRPr="00CA7DD2">
        <w:rPr>
          <w:rFonts w:ascii="Times New Roman" w:hAnsi="Times New Roman" w:cs="Times New Roman"/>
          <w:sz w:val="24"/>
          <w:szCs w:val="24"/>
        </w:rPr>
        <w:t>he outcome of any serious research can only be to make two questions grow where only one grew before</w:t>
      </w:r>
      <w:r w:rsidR="00D36B07">
        <w:rPr>
          <w:rFonts w:ascii="Times New Roman" w:hAnsi="Times New Roman" w:cs="Times New Roman"/>
          <w:sz w:val="24"/>
          <w:szCs w:val="24"/>
        </w:rPr>
        <w:t>,</w:t>
      </w:r>
      <w:r w:rsidR="00CA7DD2">
        <w:rPr>
          <w:rFonts w:ascii="Times New Roman" w:hAnsi="Times New Roman" w:cs="Times New Roman"/>
          <w:sz w:val="24"/>
          <w:szCs w:val="24"/>
        </w:rPr>
        <w:t>’</w:t>
      </w:r>
      <w:r w:rsidR="00D36B07">
        <w:rPr>
          <w:rFonts w:ascii="Times New Roman" w:hAnsi="Times New Roman" w:cs="Times New Roman"/>
          <w:sz w:val="24"/>
          <w:szCs w:val="24"/>
        </w:rPr>
        <w:t xml:space="preserve"> </w:t>
      </w:r>
      <w:r w:rsidR="00352347">
        <w:rPr>
          <w:rFonts w:ascii="Times New Roman" w:hAnsi="Times New Roman" w:cs="Times New Roman"/>
          <w:sz w:val="24"/>
          <w:szCs w:val="24"/>
        </w:rPr>
        <w:t>this</w:t>
      </w:r>
      <w:r w:rsidR="00D93746">
        <w:rPr>
          <w:rFonts w:ascii="Times New Roman" w:hAnsi="Times New Roman" w:cs="Times New Roman"/>
          <w:sz w:val="24"/>
          <w:szCs w:val="24"/>
        </w:rPr>
        <w:t xml:space="preserve"> in itself would be an outstanding result </w:t>
      </w:r>
      <w:r w:rsidR="00AE23D6">
        <w:rPr>
          <w:rFonts w:ascii="Times New Roman" w:hAnsi="Times New Roman" w:cs="Times New Roman"/>
          <w:sz w:val="24"/>
          <w:szCs w:val="24"/>
        </w:rPr>
        <w:t>for</w:t>
      </w:r>
      <w:r w:rsidR="00D93746">
        <w:rPr>
          <w:rFonts w:ascii="Times New Roman" w:hAnsi="Times New Roman" w:cs="Times New Roman"/>
          <w:sz w:val="24"/>
          <w:szCs w:val="24"/>
        </w:rPr>
        <w:t xml:space="preserve"> any </w:t>
      </w:r>
      <w:r w:rsidR="00967302">
        <w:rPr>
          <w:rFonts w:ascii="Times New Roman" w:hAnsi="Times New Roman" w:cs="Times New Roman"/>
          <w:sz w:val="24"/>
          <w:szCs w:val="24"/>
        </w:rPr>
        <w:t xml:space="preserve">social </w:t>
      </w:r>
      <w:r w:rsidR="00D93746">
        <w:rPr>
          <w:rFonts w:ascii="Times New Roman" w:hAnsi="Times New Roman" w:cs="Times New Roman"/>
          <w:sz w:val="24"/>
          <w:szCs w:val="24"/>
        </w:rPr>
        <w:t>research project.</w:t>
      </w:r>
      <w:r w:rsidR="00814EE2">
        <w:rPr>
          <w:rFonts w:ascii="Times New Roman" w:hAnsi="Times New Roman" w:cs="Times New Roman"/>
          <w:sz w:val="24"/>
          <w:szCs w:val="24"/>
        </w:rPr>
        <w:t xml:space="preserve">  Furthermore, while Bourdieu</w:t>
      </w:r>
      <w:r w:rsidR="00D40DDF">
        <w:rPr>
          <w:rFonts w:ascii="Times New Roman" w:hAnsi="Times New Roman" w:cs="Times New Roman"/>
          <w:sz w:val="24"/>
          <w:szCs w:val="24"/>
        </w:rPr>
        <w:t xml:space="preserve"> (1974;</w:t>
      </w:r>
      <w:r w:rsidR="00044B25">
        <w:rPr>
          <w:rFonts w:ascii="Times New Roman" w:hAnsi="Times New Roman" w:cs="Times New Roman"/>
          <w:sz w:val="24"/>
          <w:szCs w:val="24"/>
        </w:rPr>
        <w:t xml:space="preserve"> 1977; 1986) whose</w:t>
      </w:r>
      <w:r w:rsidR="00814EE2">
        <w:rPr>
          <w:rFonts w:ascii="Times New Roman" w:hAnsi="Times New Roman" w:cs="Times New Roman"/>
          <w:sz w:val="24"/>
          <w:szCs w:val="24"/>
        </w:rPr>
        <w:t xml:space="preserve"> </w:t>
      </w:r>
      <w:r w:rsidR="002B1A44">
        <w:rPr>
          <w:rFonts w:ascii="Times New Roman" w:hAnsi="Times New Roman" w:cs="Times New Roman"/>
          <w:sz w:val="24"/>
          <w:szCs w:val="24"/>
        </w:rPr>
        <w:t>Social Reproduction Th</w:t>
      </w:r>
      <w:r w:rsidR="00D40DDF">
        <w:rPr>
          <w:rFonts w:ascii="Times New Roman" w:hAnsi="Times New Roman" w:cs="Times New Roman"/>
          <w:sz w:val="24"/>
          <w:szCs w:val="24"/>
        </w:rPr>
        <w:t>eory</w:t>
      </w:r>
      <w:r w:rsidR="00814EE2">
        <w:rPr>
          <w:rFonts w:ascii="Times New Roman" w:hAnsi="Times New Roman" w:cs="Times New Roman"/>
          <w:sz w:val="24"/>
          <w:szCs w:val="24"/>
        </w:rPr>
        <w:t xml:space="preserve"> </w:t>
      </w:r>
      <w:r w:rsidR="002B1A44">
        <w:rPr>
          <w:rFonts w:ascii="Times New Roman" w:hAnsi="Times New Roman" w:cs="Times New Roman"/>
          <w:sz w:val="24"/>
          <w:szCs w:val="24"/>
        </w:rPr>
        <w:t>explores inequalities in education</w:t>
      </w:r>
      <w:r w:rsidR="00D40DDF">
        <w:rPr>
          <w:rFonts w:ascii="Times New Roman" w:hAnsi="Times New Roman" w:cs="Times New Roman"/>
          <w:sz w:val="24"/>
          <w:szCs w:val="24"/>
        </w:rPr>
        <w:t>al establishments</w:t>
      </w:r>
      <w:r w:rsidR="002B1A44">
        <w:rPr>
          <w:rFonts w:ascii="Times New Roman" w:hAnsi="Times New Roman" w:cs="Times New Roman"/>
          <w:sz w:val="24"/>
          <w:szCs w:val="24"/>
        </w:rPr>
        <w:t xml:space="preserve"> through a class stratification</w:t>
      </w:r>
      <w:r w:rsidR="00D41830">
        <w:rPr>
          <w:rFonts w:ascii="Times New Roman" w:hAnsi="Times New Roman" w:cs="Times New Roman"/>
          <w:sz w:val="24"/>
          <w:szCs w:val="24"/>
        </w:rPr>
        <w:t xml:space="preserve"> </w:t>
      </w:r>
      <w:r w:rsidR="002B1A44">
        <w:rPr>
          <w:rFonts w:ascii="Times New Roman" w:hAnsi="Times New Roman" w:cs="Times New Roman"/>
          <w:sz w:val="24"/>
          <w:szCs w:val="24"/>
        </w:rPr>
        <w:t xml:space="preserve">and </w:t>
      </w:r>
      <w:r w:rsidR="00D41830">
        <w:rPr>
          <w:rFonts w:ascii="Times New Roman" w:hAnsi="Times New Roman" w:cs="Times New Roman"/>
          <w:sz w:val="24"/>
          <w:szCs w:val="24"/>
        </w:rPr>
        <w:t xml:space="preserve">a </w:t>
      </w:r>
      <w:r w:rsidR="002B1A44">
        <w:rPr>
          <w:rFonts w:ascii="Times New Roman" w:hAnsi="Times New Roman" w:cs="Times New Roman"/>
          <w:sz w:val="24"/>
          <w:szCs w:val="24"/>
        </w:rPr>
        <w:t>cultural capital perspective</w:t>
      </w:r>
      <w:r w:rsidR="00D40DDF">
        <w:rPr>
          <w:rFonts w:ascii="Times New Roman" w:hAnsi="Times New Roman" w:cs="Times New Roman"/>
          <w:sz w:val="24"/>
          <w:szCs w:val="24"/>
        </w:rPr>
        <w:t>;</w:t>
      </w:r>
      <w:r w:rsidR="002B1A44">
        <w:rPr>
          <w:rFonts w:ascii="Times New Roman" w:hAnsi="Times New Roman" w:cs="Times New Roman"/>
          <w:sz w:val="24"/>
          <w:szCs w:val="24"/>
        </w:rPr>
        <w:t xml:space="preserve"> </w:t>
      </w:r>
      <w:r w:rsidR="00044B25">
        <w:rPr>
          <w:rFonts w:ascii="Times New Roman" w:hAnsi="Times New Roman" w:cs="Times New Roman"/>
          <w:sz w:val="24"/>
          <w:szCs w:val="24"/>
        </w:rPr>
        <w:t>e.g.</w:t>
      </w:r>
      <w:r w:rsidR="002B1A44">
        <w:rPr>
          <w:rFonts w:ascii="Times New Roman" w:hAnsi="Times New Roman" w:cs="Times New Roman"/>
          <w:sz w:val="24"/>
          <w:szCs w:val="24"/>
        </w:rPr>
        <w:t xml:space="preserve">, </w:t>
      </w:r>
      <w:r w:rsidR="00D40DDF">
        <w:rPr>
          <w:rFonts w:ascii="Times New Roman" w:hAnsi="Times New Roman" w:cs="Times New Roman"/>
          <w:sz w:val="24"/>
          <w:szCs w:val="24"/>
        </w:rPr>
        <w:t xml:space="preserve">Bourdieu’s theory argued that the role of teachers and school settings are fundamental </w:t>
      </w:r>
      <w:r w:rsidR="009E4AA8">
        <w:rPr>
          <w:rFonts w:ascii="Times New Roman" w:hAnsi="Times New Roman" w:cs="Times New Roman"/>
          <w:sz w:val="24"/>
          <w:szCs w:val="24"/>
        </w:rPr>
        <w:t>to</w:t>
      </w:r>
      <w:r w:rsidR="00D40DDF">
        <w:rPr>
          <w:rFonts w:ascii="Times New Roman" w:hAnsi="Times New Roman" w:cs="Times New Roman"/>
          <w:sz w:val="24"/>
          <w:szCs w:val="24"/>
        </w:rPr>
        <w:t xml:space="preserve"> the reproduction of class inequity resulting in stratification and exclusion outcomes for families. </w:t>
      </w:r>
      <w:proofErr w:type="spellStart"/>
      <w:r w:rsidR="00967D37">
        <w:rPr>
          <w:rFonts w:ascii="Times New Roman" w:hAnsi="Times New Roman" w:cs="Times New Roman"/>
          <w:sz w:val="24"/>
          <w:szCs w:val="24"/>
        </w:rPr>
        <w:t>Tzanakis</w:t>
      </w:r>
      <w:proofErr w:type="spellEnd"/>
      <w:r w:rsidR="00967D37">
        <w:rPr>
          <w:rFonts w:ascii="Times New Roman" w:hAnsi="Times New Roman" w:cs="Times New Roman"/>
          <w:sz w:val="24"/>
          <w:szCs w:val="24"/>
        </w:rPr>
        <w:t xml:space="preserve"> (2011)</w:t>
      </w:r>
      <w:r w:rsidR="00325C78">
        <w:rPr>
          <w:rFonts w:ascii="Times New Roman" w:hAnsi="Times New Roman" w:cs="Times New Roman"/>
          <w:sz w:val="24"/>
          <w:szCs w:val="24"/>
        </w:rPr>
        <w:t xml:space="preserve"> </w:t>
      </w:r>
      <w:r w:rsidR="00967D37">
        <w:rPr>
          <w:rFonts w:ascii="Times New Roman" w:hAnsi="Times New Roman" w:cs="Times New Roman"/>
          <w:sz w:val="24"/>
          <w:szCs w:val="24"/>
        </w:rPr>
        <w:t xml:space="preserve">argues that these outcomes cannot be confirmed by quantitative research alone and the notion of cultural capital needs to be expanded beyond the restraints of social class. This will allow other forms of cultural capital to be identified, such as: religious cultural capital, and ethnic cultural capital for instance. </w:t>
      </w:r>
      <w:r w:rsidR="003A1E25">
        <w:rPr>
          <w:rFonts w:ascii="Times New Roman" w:hAnsi="Times New Roman" w:cs="Times New Roman"/>
          <w:sz w:val="24"/>
          <w:szCs w:val="24"/>
        </w:rPr>
        <w:t xml:space="preserve">Indeed, </w:t>
      </w:r>
      <w:r w:rsidR="00407B1B">
        <w:rPr>
          <w:rFonts w:ascii="Times New Roman" w:hAnsi="Times New Roman" w:cs="Times New Roman"/>
          <w:sz w:val="24"/>
          <w:szCs w:val="24"/>
        </w:rPr>
        <w:t xml:space="preserve">Schuller, Brynner and Feinstein (2004, </w:t>
      </w:r>
      <w:r w:rsidR="00407B1B" w:rsidRPr="00407B1B">
        <w:rPr>
          <w:rFonts w:ascii="Times New Roman" w:hAnsi="Times New Roman" w:cs="Times New Roman"/>
          <w:i/>
          <w:iCs/>
          <w:sz w:val="24"/>
          <w:szCs w:val="24"/>
        </w:rPr>
        <w:t>cited</w:t>
      </w:r>
      <w:r w:rsidR="00407B1B">
        <w:rPr>
          <w:rFonts w:ascii="Times New Roman" w:hAnsi="Times New Roman" w:cs="Times New Roman"/>
          <w:sz w:val="24"/>
          <w:szCs w:val="24"/>
        </w:rPr>
        <w:t xml:space="preserve"> in Tzanakis, 2011. P. 85) proposed that ‘capitals can be identified on a continuum’ including, numerous cultural capitals, such as cultural capital within social capital. Tzanakis (2011) concluded that in order to accommodate theoretical flexibility in </w:t>
      </w:r>
      <w:r w:rsidR="000D5FA6">
        <w:rPr>
          <w:rFonts w:ascii="Times New Roman" w:hAnsi="Times New Roman" w:cs="Times New Roman"/>
          <w:sz w:val="24"/>
          <w:szCs w:val="24"/>
        </w:rPr>
        <w:t>transforming</w:t>
      </w:r>
      <w:r w:rsidR="00407B1B">
        <w:rPr>
          <w:rFonts w:ascii="Times New Roman" w:hAnsi="Times New Roman" w:cs="Times New Roman"/>
          <w:sz w:val="24"/>
          <w:szCs w:val="24"/>
        </w:rPr>
        <w:t xml:space="preserve"> the matter of continuing social disparities in education</w:t>
      </w:r>
      <w:r w:rsidR="00D479DF">
        <w:rPr>
          <w:rFonts w:ascii="Times New Roman" w:hAnsi="Times New Roman" w:cs="Times New Roman"/>
          <w:sz w:val="24"/>
          <w:szCs w:val="24"/>
        </w:rPr>
        <w:t>al</w:t>
      </w:r>
      <w:r w:rsidR="00407B1B">
        <w:rPr>
          <w:rFonts w:ascii="Times New Roman" w:hAnsi="Times New Roman" w:cs="Times New Roman"/>
          <w:sz w:val="24"/>
          <w:szCs w:val="24"/>
        </w:rPr>
        <w:t xml:space="preserve"> achievement, a new theory may be called for</w:t>
      </w:r>
      <w:r w:rsidR="004D68BE">
        <w:rPr>
          <w:rFonts w:ascii="Times New Roman" w:hAnsi="Times New Roman" w:cs="Times New Roman"/>
          <w:sz w:val="24"/>
          <w:szCs w:val="24"/>
        </w:rPr>
        <w:t>; as Bourdieu’s perception of cultural capital fails to provide an empirically supported basis for class analysis.</w:t>
      </w:r>
      <w:r w:rsidR="00407B1B">
        <w:rPr>
          <w:rFonts w:ascii="Times New Roman" w:hAnsi="Times New Roman" w:cs="Times New Roman"/>
          <w:sz w:val="24"/>
          <w:szCs w:val="24"/>
        </w:rPr>
        <w:t xml:space="preserve"> </w:t>
      </w:r>
      <w:r w:rsidR="000D5FA6">
        <w:rPr>
          <w:rFonts w:ascii="Times New Roman" w:hAnsi="Times New Roman" w:cs="Times New Roman"/>
          <w:sz w:val="24"/>
          <w:szCs w:val="24"/>
        </w:rPr>
        <w:t xml:space="preserve">This critique of Bourdieu’s theory reinforces the </w:t>
      </w:r>
      <w:r w:rsidR="00325C78">
        <w:rPr>
          <w:rFonts w:ascii="Times New Roman" w:hAnsi="Times New Roman" w:cs="Times New Roman"/>
          <w:sz w:val="24"/>
          <w:szCs w:val="24"/>
        </w:rPr>
        <w:t>benefits of adopting</w:t>
      </w:r>
      <w:r w:rsidR="000D5FA6">
        <w:rPr>
          <w:rFonts w:ascii="Times New Roman" w:hAnsi="Times New Roman" w:cs="Times New Roman"/>
          <w:sz w:val="24"/>
          <w:szCs w:val="24"/>
        </w:rPr>
        <w:t xml:space="preserve"> a mixed methods approach to social research and in particular research that involves </w:t>
      </w:r>
      <w:r w:rsidR="00C477B6">
        <w:rPr>
          <w:rFonts w:ascii="Times New Roman" w:hAnsi="Times New Roman" w:cs="Times New Roman"/>
          <w:sz w:val="24"/>
          <w:szCs w:val="24"/>
        </w:rPr>
        <w:t>diversity</w:t>
      </w:r>
      <w:r w:rsidR="00F16990">
        <w:rPr>
          <w:rFonts w:ascii="Times New Roman" w:hAnsi="Times New Roman" w:cs="Times New Roman"/>
          <w:sz w:val="24"/>
          <w:szCs w:val="24"/>
        </w:rPr>
        <w:t xml:space="preserve"> </w:t>
      </w:r>
      <w:r w:rsidR="00C477B6">
        <w:rPr>
          <w:rFonts w:ascii="Times New Roman" w:hAnsi="Times New Roman" w:cs="Times New Roman"/>
          <w:sz w:val="24"/>
          <w:szCs w:val="24"/>
        </w:rPr>
        <w:t xml:space="preserve">in </w:t>
      </w:r>
      <w:r w:rsidR="000D5FA6">
        <w:rPr>
          <w:rFonts w:ascii="Times New Roman" w:hAnsi="Times New Roman" w:cs="Times New Roman"/>
          <w:sz w:val="24"/>
          <w:szCs w:val="24"/>
        </w:rPr>
        <w:t>education.</w:t>
      </w:r>
      <w:r w:rsidR="00C477B6">
        <w:rPr>
          <w:rFonts w:ascii="Times New Roman" w:hAnsi="Times New Roman" w:cs="Times New Roman"/>
          <w:sz w:val="24"/>
          <w:szCs w:val="24"/>
        </w:rPr>
        <w:t xml:space="preserve"> </w:t>
      </w:r>
    </w:p>
    <w:p w14:paraId="767154A9" w14:textId="77777777" w:rsidR="006A127E" w:rsidRDefault="006A127E" w:rsidP="000E60DE">
      <w:pPr>
        <w:spacing w:line="360" w:lineRule="auto"/>
        <w:jc w:val="both"/>
        <w:rPr>
          <w:rFonts w:ascii="Times New Roman" w:hAnsi="Times New Roman" w:cs="Times New Roman"/>
          <w:sz w:val="24"/>
          <w:szCs w:val="24"/>
        </w:rPr>
      </w:pPr>
    </w:p>
    <w:p w14:paraId="5BAE72AC" w14:textId="4DD5DE7D" w:rsidR="00496EF4" w:rsidRDefault="00C477B6" w:rsidP="000E60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mixed methods proposal is considered to combine at least one qualitative and one quantitative research element.</w:t>
      </w:r>
      <w:r w:rsidR="00352347">
        <w:rPr>
          <w:rFonts w:ascii="Times New Roman" w:hAnsi="Times New Roman" w:cs="Times New Roman"/>
          <w:sz w:val="24"/>
          <w:szCs w:val="24"/>
        </w:rPr>
        <w:t xml:space="preserve"> </w:t>
      </w:r>
      <w:r w:rsidR="00145D86">
        <w:rPr>
          <w:rFonts w:ascii="Times New Roman" w:hAnsi="Times New Roman" w:cs="Times New Roman"/>
          <w:sz w:val="24"/>
          <w:szCs w:val="24"/>
        </w:rPr>
        <w:t>G</w:t>
      </w:r>
      <w:r w:rsidR="00352347" w:rsidRPr="00352347">
        <w:rPr>
          <w:rFonts w:ascii="Times New Roman" w:hAnsi="Times New Roman" w:cs="Times New Roman"/>
          <w:sz w:val="24"/>
          <w:szCs w:val="24"/>
        </w:rPr>
        <w:t xml:space="preserve">ood research </w:t>
      </w:r>
      <w:r w:rsidR="00352347">
        <w:rPr>
          <w:rFonts w:ascii="Times New Roman" w:hAnsi="Times New Roman" w:cs="Times New Roman"/>
          <w:sz w:val="24"/>
          <w:szCs w:val="24"/>
        </w:rPr>
        <w:t xml:space="preserve">(Mathison, 1988) </w:t>
      </w:r>
      <w:r w:rsidR="00352347" w:rsidRPr="00352347">
        <w:rPr>
          <w:rFonts w:ascii="Times New Roman" w:hAnsi="Times New Roman" w:cs="Times New Roman"/>
          <w:sz w:val="24"/>
          <w:szCs w:val="24"/>
        </w:rPr>
        <w:t xml:space="preserve">therefore compels the student to triangulate </w:t>
      </w:r>
      <w:r w:rsidR="00352347">
        <w:rPr>
          <w:rFonts w:ascii="Times New Roman" w:hAnsi="Times New Roman" w:cs="Times New Roman"/>
          <w:sz w:val="24"/>
          <w:szCs w:val="24"/>
        </w:rPr>
        <w:t>in order to</w:t>
      </w:r>
      <w:r w:rsidR="00352347" w:rsidRPr="00352347">
        <w:rPr>
          <w:rFonts w:ascii="Times New Roman" w:hAnsi="Times New Roman" w:cs="Times New Roman"/>
          <w:sz w:val="24"/>
          <w:szCs w:val="24"/>
        </w:rPr>
        <w:t xml:space="preserve"> develop the legitimacy of research results</w:t>
      </w:r>
      <w:r w:rsidR="00352347">
        <w:rPr>
          <w:rFonts w:ascii="Times New Roman" w:hAnsi="Times New Roman" w:cs="Times New Roman"/>
          <w:sz w:val="24"/>
          <w:szCs w:val="24"/>
        </w:rPr>
        <w:t>. This may be</w:t>
      </w:r>
      <w:r w:rsidR="00352347" w:rsidRPr="00352347">
        <w:rPr>
          <w:rFonts w:ascii="Times New Roman" w:hAnsi="Times New Roman" w:cs="Times New Roman"/>
          <w:sz w:val="24"/>
          <w:szCs w:val="24"/>
        </w:rPr>
        <w:t xml:space="preserve"> irrespective of which theoretical, epistemological or methodological perspectives a </w:t>
      </w:r>
      <w:r w:rsidR="00352347">
        <w:rPr>
          <w:rFonts w:ascii="Times New Roman" w:hAnsi="Times New Roman" w:cs="Times New Roman"/>
          <w:sz w:val="24"/>
          <w:szCs w:val="24"/>
        </w:rPr>
        <w:t>researcher</w:t>
      </w:r>
      <w:r w:rsidR="00352347" w:rsidRPr="00352347">
        <w:rPr>
          <w:rFonts w:ascii="Times New Roman" w:hAnsi="Times New Roman" w:cs="Times New Roman"/>
          <w:sz w:val="24"/>
          <w:szCs w:val="24"/>
        </w:rPr>
        <w:t xml:space="preserve"> is working fro</w:t>
      </w:r>
      <w:r w:rsidR="00352347">
        <w:rPr>
          <w:rFonts w:ascii="Times New Roman" w:hAnsi="Times New Roman" w:cs="Times New Roman"/>
          <w:sz w:val="24"/>
          <w:szCs w:val="24"/>
        </w:rPr>
        <w:t>m as</w:t>
      </w:r>
      <w:r w:rsidR="00352347" w:rsidRPr="00352347">
        <w:rPr>
          <w:rFonts w:ascii="Times New Roman" w:hAnsi="Times New Roman" w:cs="Times New Roman"/>
          <w:sz w:val="24"/>
          <w:szCs w:val="24"/>
        </w:rPr>
        <w:t xml:space="preserve"> </w:t>
      </w:r>
      <w:r w:rsidR="00352347">
        <w:rPr>
          <w:rFonts w:ascii="Times New Roman" w:hAnsi="Times New Roman" w:cs="Times New Roman"/>
          <w:sz w:val="24"/>
          <w:szCs w:val="24"/>
        </w:rPr>
        <w:t xml:space="preserve">a </w:t>
      </w:r>
      <w:r w:rsidR="00352347" w:rsidRPr="00352347">
        <w:rPr>
          <w:rFonts w:ascii="Times New Roman" w:hAnsi="Times New Roman" w:cs="Times New Roman"/>
          <w:sz w:val="24"/>
          <w:szCs w:val="24"/>
        </w:rPr>
        <w:t>multidisciplinary approach to sources and data in the implementation of a study</w:t>
      </w:r>
      <w:r w:rsidR="00352347">
        <w:rPr>
          <w:rFonts w:ascii="Times New Roman" w:hAnsi="Times New Roman" w:cs="Times New Roman"/>
          <w:sz w:val="24"/>
          <w:szCs w:val="24"/>
        </w:rPr>
        <w:t xml:space="preserve"> may </w:t>
      </w:r>
      <w:r w:rsidR="00352347" w:rsidRPr="00352347">
        <w:rPr>
          <w:rFonts w:ascii="Times New Roman" w:hAnsi="Times New Roman" w:cs="Times New Roman"/>
          <w:sz w:val="24"/>
          <w:szCs w:val="24"/>
        </w:rPr>
        <w:t>re</w:t>
      </w:r>
      <w:r w:rsidR="00352347">
        <w:rPr>
          <w:rFonts w:ascii="Times New Roman" w:hAnsi="Times New Roman" w:cs="Times New Roman"/>
          <w:sz w:val="24"/>
          <w:szCs w:val="24"/>
        </w:rPr>
        <w:t>duce the need for</w:t>
      </w:r>
      <w:r w:rsidR="00352347" w:rsidRPr="00352347">
        <w:rPr>
          <w:rFonts w:ascii="Times New Roman" w:hAnsi="Times New Roman" w:cs="Times New Roman"/>
          <w:sz w:val="24"/>
          <w:szCs w:val="24"/>
        </w:rPr>
        <w:t xml:space="preserve"> critique by contemporaries.</w:t>
      </w:r>
      <w:r w:rsidR="00D87F45">
        <w:rPr>
          <w:rFonts w:ascii="Times New Roman" w:hAnsi="Times New Roman" w:cs="Times New Roman"/>
          <w:sz w:val="24"/>
          <w:szCs w:val="24"/>
        </w:rPr>
        <w:t xml:space="preserve"> </w:t>
      </w:r>
      <w:r w:rsidR="000F344A">
        <w:rPr>
          <w:rFonts w:ascii="Times New Roman" w:hAnsi="Times New Roman" w:cs="Times New Roman"/>
          <w:sz w:val="24"/>
          <w:szCs w:val="24"/>
        </w:rPr>
        <w:t>Indeed</w:t>
      </w:r>
      <w:r w:rsidR="00136691">
        <w:rPr>
          <w:rFonts w:ascii="Times New Roman" w:hAnsi="Times New Roman" w:cs="Times New Roman"/>
          <w:sz w:val="24"/>
          <w:szCs w:val="24"/>
        </w:rPr>
        <w:t>,</w:t>
      </w:r>
      <w:r w:rsidR="00261CE0">
        <w:rPr>
          <w:rFonts w:ascii="Times New Roman" w:hAnsi="Times New Roman" w:cs="Times New Roman"/>
          <w:sz w:val="24"/>
          <w:szCs w:val="24"/>
        </w:rPr>
        <w:t xml:space="preserve"> triangulation may increase credibility of the research findings</w:t>
      </w:r>
      <w:r w:rsidR="000F344A">
        <w:rPr>
          <w:rFonts w:ascii="Times New Roman" w:hAnsi="Times New Roman" w:cs="Times New Roman"/>
          <w:sz w:val="24"/>
          <w:szCs w:val="24"/>
        </w:rPr>
        <w:t xml:space="preserve"> due to the use of multiple collection methods to validate the results</w:t>
      </w:r>
      <w:r w:rsidR="00E04135">
        <w:rPr>
          <w:rFonts w:ascii="Times New Roman" w:hAnsi="Times New Roman" w:cs="Times New Roman"/>
          <w:sz w:val="24"/>
          <w:szCs w:val="24"/>
        </w:rPr>
        <w:t xml:space="preserve"> (Kabir, 2016).</w:t>
      </w:r>
      <w:r w:rsidR="00136691">
        <w:rPr>
          <w:rFonts w:ascii="Times New Roman" w:hAnsi="Times New Roman" w:cs="Times New Roman"/>
          <w:sz w:val="24"/>
          <w:szCs w:val="24"/>
        </w:rPr>
        <w:t xml:space="preserve"> </w:t>
      </w:r>
      <w:r w:rsidR="00C018FF">
        <w:rPr>
          <w:rFonts w:ascii="Times New Roman" w:hAnsi="Times New Roman" w:cs="Times New Roman"/>
          <w:sz w:val="24"/>
          <w:szCs w:val="24"/>
        </w:rPr>
        <w:t>Data triangulation therefore refers to incorporating several data sources</w:t>
      </w:r>
      <w:r w:rsidR="00496EF4">
        <w:rPr>
          <w:rFonts w:ascii="Times New Roman" w:hAnsi="Times New Roman" w:cs="Times New Roman"/>
          <w:sz w:val="24"/>
          <w:szCs w:val="24"/>
        </w:rPr>
        <w:t xml:space="preserve">. </w:t>
      </w:r>
      <w:r w:rsidR="00DF0179">
        <w:rPr>
          <w:rFonts w:ascii="Times New Roman" w:hAnsi="Times New Roman" w:cs="Times New Roman"/>
          <w:sz w:val="24"/>
          <w:szCs w:val="24"/>
        </w:rPr>
        <w:t xml:space="preserve">This may be illustrated in </w:t>
      </w:r>
      <w:r w:rsidR="00D2198D">
        <w:rPr>
          <w:rFonts w:ascii="Times New Roman" w:hAnsi="Times New Roman" w:cs="Times New Roman"/>
          <w:sz w:val="24"/>
          <w:szCs w:val="24"/>
        </w:rPr>
        <w:t>table 1 below</w:t>
      </w:r>
      <w:r w:rsidR="00DF0179">
        <w:rPr>
          <w:rFonts w:ascii="Times New Roman" w:hAnsi="Times New Roman" w:cs="Times New Roman"/>
          <w:sz w:val="24"/>
          <w:szCs w:val="24"/>
        </w:rPr>
        <w:t xml:space="preserve"> (</w:t>
      </w:r>
      <w:r w:rsidR="00DF0179" w:rsidRPr="00DF0179">
        <w:rPr>
          <w:rFonts w:ascii="Times New Roman" w:hAnsi="Times New Roman" w:cs="Times New Roman"/>
          <w:sz w:val="24"/>
          <w:szCs w:val="24"/>
        </w:rPr>
        <w:t>Schoonenboom</w:t>
      </w:r>
      <w:r w:rsidR="00DF0179">
        <w:rPr>
          <w:rFonts w:ascii="Times New Roman" w:hAnsi="Times New Roman" w:cs="Times New Roman"/>
          <w:sz w:val="24"/>
          <w:szCs w:val="24"/>
        </w:rPr>
        <w:t xml:space="preserve">, </w:t>
      </w:r>
      <w:r w:rsidR="00DF0179" w:rsidRPr="00DF0179">
        <w:rPr>
          <w:rFonts w:ascii="Times New Roman" w:hAnsi="Times New Roman" w:cs="Times New Roman"/>
          <w:sz w:val="24"/>
          <w:szCs w:val="24"/>
        </w:rPr>
        <w:t>Johnson</w:t>
      </w:r>
      <w:r w:rsidR="00DF0179">
        <w:rPr>
          <w:rFonts w:ascii="Times New Roman" w:hAnsi="Times New Roman" w:cs="Times New Roman"/>
          <w:sz w:val="24"/>
          <w:szCs w:val="24"/>
        </w:rPr>
        <w:t>, 2017</w:t>
      </w:r>
      <w:r w:rsidR="00D2198D">
        <w:rPr>
          <w:rFonts w:ascii="Times New Roman" w:hAnsi="Times New Roman" w:cs="Times New Roman"/>
          <w:sz w:val="24"/>
          <w:szCs w:val="24"/>
        </w:rPr>
        <w:t>, p. 3</w:t>
      </w:r>
      <w:r w:rsidR="00DF0179">
        <w:rPr>
          <w:rFonts w:ascii="Times New Roman" w:hAnsi="Times New Roman" w:cs="Times New Roman"/>
          <w:sz w:val="24"/>
          <w:szCs w:val="24"/>
        </w:rPr>
        <w:t>).</w:t>
      </w:r>
    </w:p>
    <w:p w14:paraId="4469C5E3" w14:textId="77777777" w:rsidR="00D2198D" w:rsidRPr="00D2198D" w:rsidRDefault="00D2198D" w:rsidP="000E60DE">
      <w:pPr>
        <w:spacing w:line="360" w:lineRule="auto"/>
        <w:jc w:val="both"/>
        <w:rPr>
          <w:rFonts w:ascii="Times New Roman" w:hAnsi="Times New Roman" w:cs="Times New Roman"/>
          <w:sz w:val="24"/>
          <w:szCs w:val="24"/>
        </w:rPr>
      </w:pPr>
    </w:p>
    <w:p w14:paraId="498B59DA" w14:textId="19B12144" w:rsidR="00496EF4" w:rsidRPr="0098546B" w:rsidRDefault="00496EF4" w:rsidP="00496EF4">
      <w:pPr>
        <w:spacing w:line="360" w:lineRule="auto"/>
        <w:jc w:val="both"/>
        <w:rPr>
          <w:rFonts w:ascii="Times New Roman" w:hAnsi="Times New Roman" w:cs="Times New Roman"/>
          <w:sz w:val="24"/>
          <w:szCs w:val="24"/>
          <w:u w:val="single"/>
        </w:rPr>
      </w:pPr>
      <w:r w:rsidRPr="00D2198D">
        <w:rPr>
          <w:rFonts w:ascii="Times New Roman" w:hAnsi="Times New Roman" w:cs="Times New Roman"/>
          <w:sz w:val="24"/>
          <w:szCs w:val="24"/>
          <w:u w:val="single"/>
        </w:rPr>
        <w:t>How to Construct a Mixed Methods Research Design</w:t>
      </w:r>
      <w:r w:rsidR="0098546B">
        <w:rPr>
          <w:rFonts w:ascii="Times New Roman" w:hAnsi="Times New Roman" w:cs="Times New Roman"/>
          <w:sz w:val="24"/>
          <w:szCs w:val="24"/>
          <w:u w:val="single"/>
        </w:rPr>
        <w:t xml:space="preserve">    </w:t>
      </w:r>
    </w:p>
    <w:p w14:paraId="331714EF" w14:textId="27428FB2" w:rsidR="00496EF4" w:rsidRPr="00496EF4" w:rsidRDefault="00496EF4" w:rsidP="00496EF4">
      <w:pPr>
        <w:spacing w:line="360" w:lineRule="auto"/>
        <w:jc w:val="both"/>
        <w:rPr>
          <w:rFonts w:ascii="Times New Roman" w:hAnsi="Times New Roman" w:cs="Times New Roman"/>
          <w:sz w:val="24"/>
          <w:szCs w:val="24"/>
          <w:u w:val="single"/>
        </w:rPr>
      </w:pPr>
      <w:r w:rsidRPr="00496EF4">
        <w:rPr>
          <w:rFonts w:ascii="Times New Roman" w:hAnsi="Times New Roman" w:cs="Times New Roman"/>
          <w:sz w:val="24"/>
          <w:szCs w:val="24"/>
          <w:u w:val="single"/>
        </w:rPr>
        <w:t>Table 1 List of Primary and Secondary Design Dimensions</w:t>
      </w:r>
    </w:p>
    <w:p w14:paraId="1CC5FED4" w14:textId="5B1FED4A"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 Purpose </w:t>
      </w:r>
    </w:p>
    <w:p w14:paraId="7D16DA65"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2. Theoretical drive </w:t>
      </w:r>
    </w:p>
    <w:p w14:paraId="478923C6"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3. Timing (simultaneity and dependence) Timing </w:t>
      </w:r>
    </w:p>
    <w:p w14:paraId="6CCCDB0B"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4. Point of integration </w:t>
      </w:r>
    </w:p>
    <w:p w14:paraId="033B13CB"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5. Typological vs. interactive design approach </w:t>
      </w:r>
    </w:p>
    <w:p w14:paraId="59C3A03F"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6. Planned vs. emergent design </w:t>
      </w:r>
    </w:p>
    <w:p w14:paraId="36CB7745" w14:textId="6B7DB480"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7. Complexity</w:t>
      </w:r>
      <w:r>
        <w:rPr>
          <w:rFonts w:ascii="Times New Roman" w:hAnsi="Times New Roman" w:cs="Times New Roman"/>
          <w:sz w:val="24"/>
          <w:szCs w:val="24"/>
        </w:rPr>
        <w:t xml:space="preserve">. </w:t>
      </w:r>
    </w:p>
    <w:p w14:paraId="6601BB5C" w14:textId="74C8AAEB" w:rsidR="00496EF4" w:rsidRPr="00496EF4" w:rsidRDefault="00496EF4" w:rsidP="00496EF4">
      <w:pPr>
        <w:spacing w:line="360" w:lineRule="auto"/>
        <w:jc w:val="both"/>
        <w:rPr>
          <w:rFonts w:ascii="Times New Roman" w:hAnsi="Times New Roman" w:cs="Times New Roman"/>
          <w:i/>
          <w:iCs/>
          <w:sz w:val="24"/>
          <w:szCs w:val="24"/>
        </w:rPr>
      </w:pPr>
      <w:r w:rsidRPr="00496EF4">
        <w:rPr>
          <w:rFonts w:ascii="Times New Roman" w:hAnsi="Times New Roman" w:cs="Times New Roman"/>
          <w:i/>
          <w:iCs/>
          <w:sz w:val="24"/>
          <w:szCs w:val="24"/>
        </w:rPr>
        <w:t>Designs Secondary Dimensions</w:t>
      </w:r>
    </w:p>
    <w:p w14:paraId="35F30B1F"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 Phenomenon </w:t>
      </w:r>
    </w:p>
    <w:p w14:paraId="7157DBA2"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2. Social scientiﬁc theory </w:t>
      </w:r>
    </w:p>
    <w:p w14:paraId="0CB2E601" w14:textId="462E6F55"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3. Ideological drive</w:t>
      </w:r>
    </w:p>
    <w:p w14:paraId="2627ACCE" w14:textId="77777777"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4. Combination of sampling methods</w:t>
      </w:r>
    </w:p>
    <w:p w14:paraId="53F0A5E2"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5. Degree to which the research participants will be similar or different </w:t>
      </w:r>
    </w:p>
    <w:p w14:paraId="6BA2532B"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6. Degree to which the researchers on the research team will be similar or different </w:t>
      </w:r>
    </w:p>
    <w:p w14:paraId="0B8C885B"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7. Type of implementation setting </w:t>
      </w:r>
    </w:p>
    <w:p w14:paraId="0C28E2BD"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lastRenderedPageBreak/>
        <w:t>8. Degree to which the methods similar or different</w:t>
      </w:r>
    </w:p>
    <w:p w14:paraId="700FB617" w14:textId="77777777" w:rsidR="00DF0179"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9. Validity criteria and strategies</w:t>
      </w:r>
    </w:p>
    <w:p w14:paraId="40240B7D" w14:textId="1AC58293" w:rsidR="00496EF4" w:rsidRDefault="00496EF4" w:rsidP="00496EF4">
      <w:pPr>
        <w:spacing w:line="360" w:lineRule="auto"/>
        <w:jc w:val="both"/>
        <w:rPr>
          <w:rFonts w:ascii="Times New Roman" w:hAnsi="Times New Roman" w:cs="Times New Roman"/>
          <w:sz w:val="24"/>
          <w:szCs w:val="24"/>
        </w:rPr>
      </w:pPr>
      <w:r w:rsidRPr="00496EF4">
        <w:rPr>
          <w:rFonts w:ascii="Times New Roman" w:hAnsi="Times New Roman" w:cs="Times New Roman"/>
          <w:sz w:val="24"/>
          <w:szCs w:val="24"/>
        </w:rPr>
        <w:t xml:space="preserve">10. Full study vs. multiple studies </w:t>
      </w:r>
    </w:p>
    <w:p w14:paraId="262F0344" w14:textId="77777777" w:rsidR="005D37CD" w:rsidRDefault="005D37CD" w:rsidP="00496EF4">
      <w:pPr>
        <w:spacing w:line="360" w:lineRule="auto"/>
        <w:jc w:val="both"/>
        <w:rPr>
          <w:rFonts w:ascii="Times New Roman" w:hAnsi="Times New Roman" w:cs="Times New Roman"/>
          <w:sz w:val="24"/>
          <w:szCs w:val="24"/>
        </w:rPr>
      </w:pPr>
    </w:p>
    <w:p w14:paraId="136C06CC" w14:textId="6A495A65" w:rsidR="00A22093" w:rsidRDefault="00EE4EFA"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5D37CD">
        <w:rPr>
          <w:rFonts w:ascii="Times New Roman" w:hAnsi="Times New Roman" w:cs="Times New Roman"/>
          <w:sz w:val="24"/>
          <w:szCs w:val="24"/>
        </w:rPr>
        <w:t xml:space="preserve">ome of the methods </w:t>
      </w:r>
      <w:r>
        <w:rPr>
          <w:rFonts w:ascii="Times New Roman" w:hAnsi="Times New Roman" w:cs="Times New Roman"/>
          <w:sz w:val="24"/>
          <w:szCs w:val="24"/>
        </w:rPr>
        <w:t xml:space="preserve">to be adopted </w:t>
      </w:r>
      <w:r w:rsidR="005D37CD">
        <w:rPr>
          <w:rFonts w:ascii="Times New Roman" w:hAnsi="Times New Roman" w:cs="Times New Roman"/>
          <w:sz w:val="24"/>
          <w:szCs w:val="24"/>
        </w:rPr>
        <w:t xml:space="preserve">for gathering data for this research proposal will </w:t>
      </w:r>
      <w:r w:rsidR="004D181F">
        <w:rPr>
          <w:rFonts w:ascii="Times New Roman" w:hAnsi="Times New Roman" w:cs="Times New Roman"/>
          <w:sz w:val="24"/>
          <w:szCs w:val="24"/>
        </w:rPr>
        <w:t xml:space="preserve">therefore </w:t>
      </w:r>
      <w:r w:rsidR="008E7506">
        <w:rPr>
          <w:rFonts w:ascii="Times New Roman" w:hAnsi="Times New Roman" w:cs="Times New Roman"/>
          <w:sz w:val="24"/>
          <w:szCs w:val="24"/>
        </w:rPr>
        <w:t xml:space="preserve">include both quantitative and </w:t>
      </w:r>
      <w:r w:rsidR="007C20C0">
        <w:rPr>
          <w:rFonts w:ascii="Times New Roman" w:hAnsi="Times New Roman" w:cs="Times New Roman"/>
          <w:sz w:val="24"/>
          <w:szCs w:val="24"/>
        </w:rPr>
        <w:t>qualitative methods</w:t>
      </w:r>
      <w:r w:rsidR="009C27C0">
        <w:rPr>
          <w:rFonts w:ascii="Times New Roman" w:hAnsi="Times New Roman" w:cs="Times New Roman"/>
          <w:sz w:val="24"/>
          <w:szCs w:val="24"/>
        </w:rPr>
        <w:t>, including a</w:t>
      </w:r>
      <w:r w:rsidR="00336EF9">
        <w:rPr>
          <w:rFonts w:ascii="Times New Roman" w:hAnsi="Times New Roman" w:cs="Times New Roman"/>
          <w:sz w:val="24"/>
          <w:szCs w:val="24"/>
        </w:rPr>
        <w:t xml:space="preserve"> </w:t>
      </w:r>
      <w:r w:rsidR="00DE35B1">
        <w:rPr>
          <w:rFonts w:ascii="Times New Roman" w:hAnsi="Times New Roman" w:cs="Times New Roman"/>
          <w:sz w:val="24"/>
          <w:szCs w:val="24"/>
        </w:rPr>
        <w:t>r</w:t>
      </w:r>
      <w:r w:rsidR="005D37CD">
        <w:rPr>
          <w:rFonts w:ascii="Times New Roman" w:hAnsi="Times New Roman" w:cs="Times New Roman"/>
          <w:sz w:val="24"/>
          <w:szCs w:val="24"/>
        </w:rPr>
        <w:t>eview</w:t>
      </w:r>
      <w:r w:rsidR="009C27C0">
        <w:rPr>
          <w:rFonts w:ascii="Times New Roman" w:hAnsi="Times New Roman" w:cs="Times New Roman"/>
          <w:sz w:val="24"/>
          <w:szCs w:val="24"/>
        </w:rPr>
        <w:t xml:space="preserve"> of</w:t>
      </w:r>
      <w:r w:rsidR="005D37CD">
        <w:rPr>
          <w:rFonts w:ascii="Times New Roman" w:hAnsi="Times New Roman" w:cs="Times New Roman"/>
          <w:sz w:val="24"/>
          <w:szCs w:val="24"/>
        </w:rPr>
        <w:t xml:space="preserve"> the literature </w:t>
      </w:r>
      <w:r w:rsidR="009D312B">
        <w:rPr>
          <w:rFonts w:ascii="Times New Roman" w:hAnsi="Times New Roman" w:cs="Times New Roman"/>
          <w:sz w:val="24"/>
          <w:szCs w:val="24"/>
        </w:rPr>
        <w:t>for research purposes</w:t>
      </w:r>
      <w:r w:rsidR="009C27C0">
        <w:rPr>
          <w:rFonts w:ascii="Times New Roman" w:hAnsi="Times New Roman" w:cs="Times New Roman"/>
          <w:sz w:val="24"/>
          <w:szCs w:val="24"/>
        </w:rPr>
        <w:t xml:space="preserve">. </w:t>
      </w:r>
      <w:r w:rsidR="00014D70">
        <w:rPr>
          <w:rFonts w:ascii="Times New Roman" w:hAnsi="Times New Roman" w:cs="Times New Roman"/>
          <w:sz w:val="24"/>
          <w:szCs w:val="24"/>
        </w:rPr>
        <w:t xml:space="preserve">Reviewing the literature in relation to a subject focus is </w:t>
      </w:r>
      <w:r w:rsidR="005D37CD">
        <w:rPr>
          <w:rFonts w:ascii="Times New Roman" w:hAnsi="Times New Roman" w:cs="Times New Roman"/>
          <w:sz w:val="24"/>
          <w:szCs w:val="24"/>
        </w:rPr>
        <w:t xml:space="preserve">relatively important because reading widely around </w:t>
      </w:r>
      <w:r w:rsidR="00353AD9">
        <w:rPr>
          <w:rFonts w:ascii="Times New Roman" w:hAnsi="Times New Roman" w:cs="Times New Roman"/>
          <w:sz w:val="24"/>
          <w:szCs w:val="24"/>
        </w:rPr>
        <w:t>a</w:t>
      </w:r>
      <w:r w:rsidR="005D37CD">
        <w:rPr>
          <w:rFonts w:ascii="Times New Roman" w:hAnsi="Times New Roman" w:cs="Times New Roman"/>
          <w:sz w:val="24"/>
          <w:szCs w:val="24"/>
        </w:rPr>
        <w:t xml:space="preserve"> </w:t>
      </w:r>
      <w:r w:rsidR="00014D70">
        <w:rPr>
          <w:rFonts w:ascii="Times New Roman" w:hAnsi="Times New Roman" w:cs="Times New Roman"/>
          <w:sz w:val="24"/>
          <w:szCs w:val="24"/>
        </w:rPr>
        <w:t>topic</w:t>
      </w:r>
      <w:r w:rsidR="004D181F">
        <w:rPr>
          <w:rFonts w:ascii="Times New Roman" w:hAnsi="Times New Roman" w:cs="Times New Roman"/>
          <w:sz w:val="24"/>
          <w:szCs w:val="24"/>
        </w:rPr>
        <w:t xml:space="preserve"> </w:t>
      </w:r>
      <w:r w:rsidR="00E04135">
        <w:rPr>
          <w:rFonts w:ascii="Times New Roman" w:hAnsi="Times New Roman" w:cs="Times New Roman"/>
          <w:sz w:val="24"/>
          <w:szCs w:val="24"/>
        </w:rPr>
        <w:t xml:space="preserve">will </w:t>
      </w:r>
      <w:r w:rsidR="004D181F">
        <w:rPr>
          <w:rFonts w:ascii="Times New Roman" w:hAnsi="Times New Roman" w:cs="Times New Roman"/>
          <w:sz w:val="24"/>
          <w:szCs w:val="24"/>
        </w:rPr>
        <w:t>reveal</w:t>
      </w:r>
      <w:r w:rsidR="009D312B">
        <w:rPr>
          <w:rFonts w:ascii="Times New Roman" w:hAnsi="Times New Roman" w:cs="Times New Roman"/>
          <w:sz w:val="24"/>
          <w:szCs w:val="24"/>
        </w:rPr>
        <w:t xml:space="preserve"> what information</w:t>
      </w:r>
      <w:r w:rsidR="005D37CD">
        <w:rPr>
          <w:rFonts w:ascii="Times New Roman" w:hAnsi="Times New Roman" w:cs="Times New Roman"/>
          <w:sz w:val="24"/>
          <w:szCs w:val="24"/>
        </w:rPr>
        <w:t xml:space="preserve"> already exists </w:t>
      </w:r>
      <w:r w:rsidR="009D312B">
        <w:rPr>
          <w:rFonts w:ascii="Times New Roman" w:hAnsi="Times New Roman" w:cs="Times New Roman"/>
          <w:sz w:val="24"/>
          <w:szCs w:val="24"/>
        </w:rPr>
        <w:t>and</w:t>
      </w:r>
      <w:r w:rsidR="005D37CD">
        <w:rPr>
          <w:rFonts w:ascii="Times New Roman" w:hAnsi="Times New Roman" w:cs="Times New Roman"/>
          <w:sz w:val="24"/>
          <w:szCs w:val="24"/>
        </w:rPr>
        <w:t xml:space="preserve"> will help</w:t>
      </w:r>
      <w:r w:rsidR="00F954FB">
        <w:rPr>
          <w:rFonts w:ascii="Times New Roman" w:hAnsi="Times New Roman" w:cs="Times New Roman"/>
          <w:sz w:val="24"/>
          <w:szCs w:val="24"/>
        </w:rPr>
        <w:t xml:space="preserve"> the researcher</w:t>
      </w:r>
      <w:r w:rsidR="005D37CD">
        <w:rPr>
          <w:rFonts w:ascii="Times New Roman" w:hAnsi="Times New Roman" w:cs="Times New Roman"/>
          <w:sz w:val="24"/>
          <w:szCs w:val="24"/>
        </w:rPr>
        <w:t xml:space="preserve"> to acquire </w:t>
      </w:r>
      <w:r w:rsidR="003A28F9">
        <w:rPr>
          <w:rFonts w:ascii="Times New Roman" w:hAnsi="Times New Roman" w:cs="Times New Roman"/>
          <w:sz w:val="24"/>
          <w:szCs w:val="24"/>
        </w:rPr>
        <w:t xml:space="preserve">further </w:t>
      </w:r>
      <w:r w:rsidR="005D37CD">
        <w:rPr>
          <w:rFonts w:ascii="Times New Roman" w:hAnsi="Times New Roman" w:cs="Times New Roman"/>
          <w:sz w:val="24"/>
          <w:szCs w:val="24"/>
        </w:rPr>
        <w:t xml:space="preserve">knowledge and understanding </w:t>
      </w:r>
      <w:r w:rsidR="005B0A0C">
        <w:rPr>
          <w:rFonts w:ascii="Times New Roman" w:hAnsi="Times New Roman" w:cs="Times New Roman"/>
          <w:sz w:val="24"/>
          <w:szCs w:val="24"/>
        </w:rPr>
        <w:t xml:space="preserve">of </w:t>
      </w:r>
      <w:r w:rsidR="005D37CD">
        <w:rPr>
          <w:rFonts w:ascii="Times New Roman" w:hAnsi="Times New Roman" w:cs="Times New Roman"/>
          <w:sz w:val="24"/>
          <w:szCs w:val="24"/>
        </w:rPr>
        <w:t>the chosen topic</w:t>
      </w:r>
      <w:r w:rsidR="00F954FB">
        <w:rPr>
          <w:rFonts w:ascii="Times New Roman" w:hAnsi="Times New Roman" w:cs="Times New Roman"/>
          <w:sz w:val="24"/>
          <w:szCs w:val="24"/>
        </w:rPr>
        <w:t xml:space="preserve"> in depth</w:t>
      </w:r>
      <w:r w:rsidR="005D37CD">
        <w:rPr>
          <w:rFonts w:ascii="Times New Roman" w:hAnsi="Times New Roman" w:cs="Times New Roman"/>
          <w:sz w:val="24"/>
          <w:szCs w:val="24"/>
        </w:rPr>
        <w:t xml:space="preserve">. This may also reveal how the topic has </w:t>
      </w:r>
      <w:r w:rsidR="00915308">
        <w:rPr>
          <w:rFonts w:ascii="Times New Roman" w:hAnsi="Times New Roman" w:cs="Times New Roman"/>
          <w:sz w:val="24"/>
          <w:szCs w:val="24"/>
        </w:rPr>
        <w:t>thus</w:t>
      </w:r>
      <w:r w:rsidR="005D37CD">
        <w:rPr>
          <w:rFonts w:ascii="Times New Roman" w:hAnsi="Times New Roman" w:cs="Times New Roman"/>
          <w:sz w:val="24"/>
          <w:szCs w:val="24"/>
        </w:rPr>
        <w:t xml:space="preserve"> far been </w:t>
      </w:r>
      <w:r w:rsidR="005B0A0C">
        <w:rPr>
          <w:rFonts w:ascii="Times New Roman" w:hAnsi="Times New Roman" w:cs="Times New Roman"/>
          <w:sz w:val="24"/>
          <w:szCs w:val="24"/>
        </w:rPr>
        <w:t>explored</w:t>
      </w:r>
      <w:r w:rsidR="005D37CD">
        <w:rPr>
          <w:rFonts w:ascii="Times New Roman" w:hAnsi="Times New Roman" w:cs="Times New Roman"/>
          <w:sz w:val="24"/>
          <w:szCs w:val="24"/>
        </w:rPr>
        <w:t xml:space="preserve"> and what the key issues are</w:t>
      </w:r>
      <w:r w:rsidR="005B0A0C">
        <w:rPr>
          <w:rFonts w:ascii="Times New Roman" w:hAnsi="Times New Roman" w:cs="Times New Roman"/>
          <w:sz w:val="24"/>
          <w:szCs w:val="24"/>
        </w:rPr>
        <w:t>, including</w:t>
      </w:r>
      <w:r w:rsidR="005D37CD">
        <w:rPr>
          <w:rFonts w:ascii="Times New Roman" w:hAnsi="Times New Roman" w:cs="Times New Roman"/>
          <w:sz w:val="24"/>
          <w:szCs w:val="24"/>
        </w:rPr>
        <w:t xml:space="preserve"> an understanding of the main </w:t>
      </w:r>
      <w:r w:rsidR="005B0A0C">
        <w:rPr>
          <w:rFonts w:ascii="Times New Roman" w:hAnsi="Times New Roman" w:cs="Times New Roman"/>
          <w:sz w:val="24"/>
          <w:szCs w:val="24"/>
        </w:rPr>
        <w:t xml:space="preserve">use of </w:t>
      </w:r>
      <w:r w:rsidR="005D37CD">
        <w:rPr>
          <w:rFonts w:ascii="Times New Roman" w:hAnsi="Times New Roman" w:cs="Times New Roman"/>
          <w:sz w:val="24"/>
          <w:szCs w:val="24"/>
        </w:rPr>
        <w:t xml:space="preserve">theories </w:t>
      </w:r>
      <w:r w:rsidR="005B0A0C">
        <w:rPr>
          <w:rFonts w:ascii="Times New Roman" w:hAnsi="Times New Roman" w:cs="Times New Roman"/>
          <w:sz w:val="24"/>
          <w:szCs w:val="24"/>
        </w:rPr>
        <w:t xml:space="preserve">and how they </w:t>
      </w:r>
      <w:r w:rsidR="000E7CA8">
        <w:rPr>
          <w:rFonts w:ascii="Times New Roman" w:hAnsi="Times New Roman" w:cs="Times New Roman"/>
          <w:sz w:val="24"/>
          <w:szCs w:val="24"/>
        </w:rPr>
        <w:t xml:space="preserve">may </w:t>
      </w:r>
      <w:r w:rsidR="005B0A0C">
        <w:rPr>
          <w:rFonts w:ascii="Times New Roman" w:hAnsi="Times New Roman" w:cs="Times New Roman"/>
          <w:sz w:val="24"/>
          <w:szCs w:val="24"/>
        </w:rPr>
        <w:t>have been applied and established in relation to the subject area</w:t>
      </w:r>
      <w:r w:rsidR="000E7CA8">
        <w:rPr>
          <w:rFonts w:ascii="Times New Roman" w:hAnsi="Times New Roman" w:cs="Times New Roman"/>
          <w:sz w:val="24"/>
          <w:szCs w:val="24"/>
        </w:rPr>
        <w:t xml:space="preserve">, see appendix </w:t>
      </w:r>
      <w:r w:rsidR="00614FFE">
        <w:rPr>
          <w:rFonts w:ascii="Times New Roman" w:hAnsi="Times New Roman" w:cs="Times New Roman"/>
          <w:sz w:val="24"/>
          <w:szCs w:val="24"/>
        </w:rPr>
        <w:t>1:</w:t>
      </w:r>
      <w:r w:rsidR="000E7CA8">
        <w:rPr>
          <w:rFonts w:ascii="Times New Roman" w:hAnsi="Times New Roman" w:cs="Times New Roman"/>
          <w:sz w:val="24"/>
          <w:szCs w:val="24"/>
        </w:rPr>
        <w:t xml:space="preserve"> checklist of dos and don’ts for reviewing</w:t>
      </w:r>
      <w:r w:rsidR="005B0A0C">
        <w:rPr>
          <w:rFonts w:ascii="Times New Roman" w:hAnsi="Times New Roman" w:cs="Times New Roman"/>
          <w:sz w:val="24"/>
          <w:szCs w:val="24"/>
        </w:rPr>
        <w:t xml:space="preserve"> (Hart, 1998</w:t>
      </w:r>
      <w:r w:rsidR="000E7CA8">
        <w:rPr>
          <w:rFonts w:ascii="Times New Roman" w:hAnsi="Times New Roman" w:cs="Times New Roman"/>
          <w:sz w:val="24"/>
          <w:szCs w:val="24"/>
        </w:rPr>
        <w:t>, p. 219</w:t>
      </w:r>
      <w:r w:rsidR="005B0A0C">
        <w:rPr>
          <w:rFonts w:ascii="Times New Roman" w:hAnsi="Times New Roman" w:cs="Times New Roman"/>
          <w:sz w:val="24"/>
          <w:szCs w:val="24"/>
        </w:rPr>
        <w:t>).</w:t>
      </w:r>
      <w:r w:rsidR="00E14DA2">
        <w:rPr>
          <w:rFonts w:ascii="Times New Roman" w:hAnsi="Times New Roman" w:cs="Times New Roman"/>
          <w:sz w:val="24"/>
          <w:szCs w:val="24"/>
        </w:rPr>
        <w:t xml:space="preserve"> </w:t>
      </w:r>
      <w:r w:rsidR="00136691">
        <w:rPr>
          <w:rFonts w:ascii="Times New Roman" w:hAnsi="Times New Roman" w:cs="Times New Roman"/>
          <w:sz w:val="24"/>
          <w:szCs w:val="24"/>
        </w:rPr>
        <w:t xml:space="preserve">Resources may include; journal articles, academic </w:t>
      </w:r>
      <w:r w:rsidR="00F00626">
        <w:rPr>
          <w:rFonts w:ascii="Times New Roman" w:hAnsi="Times New Roman" w:cs="Times New Roman"/>
          <w:sz w:val="24"/>
          <w:szCs w:val="24"/>
        </w:rPr>
        <w:t>books, survey’s</w:t>
      </w:r>
      <w:r w:rsidR="00136691">
        <w:rPr>
          <w:rFonts w:ascii="Times New Roman" w:hAnsi="Times New Roman" w:cs="Times New Roman"/>
          <w:sz w:val="24"/>
          <w:szCs w:val="24"/>
        </w:rPr>
        <w:t xml:space="preserve">, case study, national and international statistics, and </w:t>
      </w:r>
      <w:r w:rsidR="006A298E">
        <w:rPr>
          <w:rFonts w:ascii="Times New Roman" w:hAnsi="Times New Roman" w:cs="Times New Roman"/>
          <w:sz w:val="24"/>
          <w:szCs w:val="24"/>
        </w:rPr>
        <w:t xml:space="preserve">other </w:t>
      </w:r>
      <w:r w:rsidR="00136691">
        <w:rPr>
          <w:rFonts w:ascii="Times New Roman" w:hAnsi="Times New Roman" w:cs="Times New Roman"/>
          <w:sz w:val="24"/>
          <w:szCs w:val="24"/>
        </w:rPr>
        <w:t xml:space="preserve">relevant publications around </w:t>
      </w:r>
      <w:r w:rsidR="009C6AA1">
        <w:rPr>
          <w:rFonts w:ascii="Times New Roman" w:hAnsi="Times New Roman" w:cs="Times New Roman"/>
          <w:sz w:val="24"/>
          <w:szCs w:val="24"/>
        </w:rPr>
        <w:t>a</w:t>
      </w:r>
      <w:r w:rsidR="00136691">
        <w:rPr>
          <w:rFonts w:ascii="Times New Roman" w:hAnsi="Times New Roman" w:cs="Times New Roman"/>
          <w:sz w:val="24"/>
          <w:szCs w:val="24"/>
        </w:rPr>
        <w:t xml:space="preserve"> subject. </w:t>
      </w:r>
    </w:p>
    <w:p w14:paraId="1B1DBE1E" w14:textId="77777777" w:rsidR="006A127E" w:rsidRDefault="006A127E" w:rsidP="00496EF4">
      <w:pPr>
        <w:spacing w:line="360" w:lineRule="auto"/>
        <w:jc w:val="both"/>
        <w:rPr>
          <w:rFonts w:ascii="Times New Roman" w:hAnsi="Times New Roman" w:cs="Times New Roman"/>
          <w:sz w:val="24"/>
          <w:szCs w:val="24"/>
        </w:rPr>
      </w:pPr>
    </w:p>
    <w:p w14:paraId="05479783" w14:textId="59725D24" w:rsidR="00812184" w:rsidRDefault="00510A30"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Qualitative research within social science has produced some tangible analyses</w:t>
      </w:r>
      <w:r w:rsidR="009F01A3">
        <w:rPr>
          <w:rFonts w:ascii="Times New Roman" w:hAnsi="Times New Roman" w:cs="Times New Roman"/>
          <w:sz w:val="24"/>
          <w:szCs w:val="24"/>
        </w:rPr>
        <w:t xml:space="preserve"> by many authors, for example, </w:t>
      </w:r>
      <w:proofErr w:type="spellStart"/>
      <w:r w:rsidR="009F01A3">
        <w:rPr>
          <w:rFonts w:ascii="Times New Roman" w:hAnsi="Times New Roman" w:cs="Times New Roman"/>
          <w:sz w:val="24"/>
          <w:szCs w:val="24"/>
        </w:rPr>
        <w:t>Cresswell</w:t>
      </w:r>
      <w:proofErr w:type="spellEnd"/>
      <w:r w:rsidR="009F01A3">
        <w:rPr>
          <w:rFonts w:ascii="Times New Roman" w:hAnsi="Times New Roman" w:cs="Times New Roman"/>
          <w:sz w:val="24"/>
          <w:szCs w:val="24"/>
        </w:rPr>
        <w:t xml:space="preserve"> (2006)</w:t>
      </w:r>
      <w:r w:rsidRPr="00510A30">
        <w:rPr>
          <w:rFonts w:ascii="Times New Roman" w:hAnsi="Times New Roman" w:cs="Times New Roman"/>
          <w:sz w:val="24"/>
          <w:szCs w:val="24"/>
        </w:rPr>
        <w:t xml:space="preserve"> </w:t>
      </w:r>
      <w:r w:rsidR="009F01A3" w:rsidRPr="00510A30">
        <w:rPr>
          <w:rFonts w:ascii="Times New Roman" w:hAnsi="Times New Roman" w:cs="Times New Roman"/>
          <w:sz w:val="24"/>
          <w:szCs w:val="24"/>
        </w:rPr>
        <w:t>differentiates</w:t>
      </w:r>
      <w:r w:rsidRPr="00510A30">
        <w:rPr>
          <w:rFonts w:ascii="Times New Roman" w:hAnsi="Times New Roman" w:cs="Times New Roman"/>
          <w:sz w:val="24"/>
          <w:szCs w:val="24"/>
        </w:rPr>
        <w:t xml:space="preserve"> </w:t>
      </w:r>
      <w:r w:rsidR="009F01A3">
        <w:rPr>
          <w:rFonts w:ascii="Times New Roman" w:hAnsi="Times New Roman" w:cs="Times New Roman"/>
          <w:sz w:val="24"/>
          <w:szCs w:val="24"/>
        </w:rPr>
        <w:t>between:</w:t>
      </w:r>
      <w:r w:rsidRPr="00510A30">
        <w:rPr>
          <w:rFonts w:ascii="Times New Roman" w:hAnsi="Times New Roman" w:cs="Times New Roman"/>
          <w:sz w:val="24"/>
          <w:szCs w:val="24"/>
        </w:rPr>
        <w:t xml:space="preserve"> </w:t>
      </w:r>
      <w:r w:rsidR="009F01A3" w:rsidRPr="00510A30">
        <w:rPr>
          <w:rFonts w:ascii="Times New Roman" w:hAnsi="Times New Roman" w:cs="Times New Roman"/>
          <w:sz w:val="24"/>
          <w:szCs w:val="24"/>
        </w:rPr>
        <w:t>descripti</w:t>
      </w:r>
      <w:r w:rsidR="009F01A3">
        <w:rPr>
          <w:rFonts w:ascii="Times New Roman" w:hAnsi="Times New Roman" w:cs="Times New Roman"/>
          <w:sz w:val="24"/>
          <w:szCs w:val="24"/>
        </w:rPr>
        <w:t>ve</w:t>
      </w:r>
      <w:r w:rsidRPr="00510A30">
        <w:rPr>
          <w:rFonts w:ascii="Times New Roman" w:hAnsi="Times New Roman" w:cs="Times New Roman"/>
          <w:sz w:val="24"/>
          <w:szCs w:val="24"/>
        </w:rPr>
        <w:t xml:space="preserve"> research, phenomenological </w:t>
      </w:r>
      <w:r w:rsidR="00445324" w:rsidRPr="00510A30">
        <w:rPr>
          <w:rFonts w:ascii="Times New Roman" w:hAnsi="Times New Roman" w:cs="Times New Roman"/>
          <w:sz w:val="24"/>
          <w:szCs w:val="24"/>
        </w:rPr>
        <w:t>research, theory</w:t>
      </w:r>
      <w:r w:rsidRPr="00510A30">
        <w:rPr>
          <w:rFonts w:ascii="Times New Roman" w:hAnsi="Times New Roman" w:cs="Times New Roman"/>
          <w:sz w:val="24"/>
          <w:szCs w:val="24"/>
        </w:rPr>
        <w:t>, ethnography, and case study</w:t>
      </w:r>
      <w:r w:rsidR="0012729F">
        <w:rPr>
          <w:rFonts w:ascii="Times New Roman" w:hAnsi="Times New Roman" w:cs="Times New Roman"/>
          <w:sz w:val="24"/>
          <w:szCs w:val="24"/>
        </w:rPr>
        <w:t xml:space="preserve">. </w:t>
      </w:r>
      <w:r w:rsidR="0012729F" w:rsidRPr="0012729F">
        <w:rPr>
          <w:rFonts w:ascii="Times New Roman" w:hAnsi="Times New Roman" w:cs="Times New Roman"/>
          <w:sz w:val="24"/>
          <w:szCs w:val="24"/>
        </w:rPr>
        <w:t>Qualitative data are</w:t>
      </w:r>
      <w:r w:rsidR="00F51CD5">
        <w:rPr>
          <w:rFonts w:ascii="Times New Roman" w:hAnsi="Times New Roman" w:cs="Times New Roman"/>
          <w:sz w:val="24"/>
          <w:szCs w:val="24"/>
        </w:rPr>
        <w:t xml:space="preserve"> generally</w:t>
      </w:r>
      <w:r w:rsidR="0012729F" w:rsidRPr="0012729F">
        <w:rPr>
          <w:rFonts w:ascii="Times New Roman" w:hAnsi="Times New Roman" w:cs="Times New Roman"/>
          <w:sz w:val="24"/>
          <w:szCs w:val="24"/>
        </w:rPr>
        <w:t xml:space="preserve"> n</w:t>
      </w:r>
      <w:r w:rsidR="00F51CD5">
        <w:rPr>
          <w:rFonts w:ascii="Times New Roman" w:hAnsi="Times New Roman" w:cs="Times New Roman"/>
          <w:sz w:val="24"/>
          <w:szCs w:val="24"/>
        </w:rPr>
        <w:t xml:space="preserve">ot related to or consisting of numbers </w:t>
      </w:r>
      <w:r w:rsidR="0012729F" w:rsidRPr="0012729F">
        <w:rPr>
          <w:rFonts w:ascii="Times New Roman" w:hAnsi="Times New Roman" w:cs="Times New Roman"/>
          <w:sz w:val="24"/>
          <w:szCs w:val="24"/>
        </w:rPr>
        <w:t xml:space="preserve">and </w:t>
      </w:r>
      <w:r w:rsidR="00F51CD5">
        <w:rPr>
          <w:rFonts w:ascii="Times New Roman" w:hAnsi="Times New Roman" w:cs="Times New Roman"/>
          <w:sz w:val="24"/>
          <w:szCs w:val="24"/>
        </w:rPr>
        <w:t xml:space="preserve">can be </w:t>
      </w:r>
      <w:r w:rsidR="00F51CD5" w:rsidRPr="0012729F">
        <w:rPr>
          <w:rFonts w:ascii="Times New Roman" w:hAnsi="Times New Roman" w:cs="Times New Roman"/>
          <w:sz w:val="24"/>
          <w:szCs w:val="24"/>
        </w:rPr>
        <w:t>typically</w:t>
      </w:r>
      <w:r w:rsidR="0012729F" w:rsidRPr="0012729F">
        <w:rPr>
          <w:rFonts w:ascii="Times New Roman" w:hAnsi="Times New Roman" w:cs="Times New Roman"/>
          <w:sz w:val="24"/>
          <w:szCs w:val="24"/>
        </w:rPr>
        <w:t xml:space="preserve"> descriptive in nature.</w:t>
      </w:r>
      <w:r w:rsidR="009025A3">
        <w:rPr>
          <w:rFonts w:ascii="Times New Roman" w:hAnsi="Times New Roman" w:cs="Times New Roman"/>
          <w:sz w:val="24"/>
          <w:szCs w:val="24"/>
        </w:rPr>
        <w:t xml:space="preserve"> Qualitative methods may include</w:t>
      </w:r>
      <w:r w:rsidR="00FA30C0">
        <w:rPr>
          <w:rFonts w:ascii="Times New Roman" w:hAnsi="Times New Roman" w:cs="Times New Roman"/>
          <w:sz w:val="24"/>
          <w:szCs w:val="24"/>
        </w:rPr>
        <w:t xml:space="preserve">; online forums, </w:t>
      </w:r>
      <w:r w:rsidR="00392732">
        <w:rPr>
          <w:rFonts w:ascii="Times New Roman" w:hAnsi="Times New Roman" w:cs="Times New Roman"/>
          <w:sz w:val="24"/>
          <w:szCs w:val="24"/>
        </w:rPr>
        <w:t xml:space="preserve">online communities, </w:t>
      </w:r>
      <w:r w:rsidR="009025A3">
        <w:rPr>
          <w:rFonts w:ascii="Times New Roman" w:hAnsi="Times New Roman" w:cs="Times New Roman"/>
          <w:sz w:val="24"/>
          <w:szCs w:val="24"/>
        </w:rPr>
        <w:t xml:space="preserve">case study, discussions and interviews where questions are generally open-ended. While qualitative methods may be useful for further investigating the effects and inadvertent </w:t>
      </w:r>
      <w:r w:rsidR="0025091F">
        <w:rPr>
          <w:rFonts w:ascii="Times New Roman" w:hAnsi="Times New Roman" w:cs="Times New Roman"/>
          <w:sz w:val="24"/>
          <w:szCs w:val="24"/>
        </w:rPr>
        <w:t>significances</w:t>
      </w:r>
      <w:r w:rsidR="009025A3">
        <w:rPr>
          <w:rFonts w:ascii="Times New Roman" w:hAnsi="Times New Roman" w:cs="Times New Roman"/>
          <w:sz w:val="24"/>
          <w:szCs w:val="24"/>
        </w:rPr>
        <w:t xml:space="preserve"> of a program</w:t>
      </w:r>
      <w:r w:rsidR="0025091F">
        <w:rPr>
          <w:rFonts w:ascii="Times New Roman" w:hAnsi="Times New Roman" w:cs="Times New Roman"/>
          <w:sz w:val="24"/>
          <w:szCs w:val="24"/>
        </w:rPr>
        <w:t xml:space="preserve">, they can be time consuming and costly to implement (Kabir, 2016). </w:t>
      </w:r>
      <w:r w:rsidR="00413F58">
        <w:rPr>
          <w:rFonts w:ascii="Times New Roman" w:hAnsi="Times New Roman" w:cs="Times New Roman"/>
          <w:sz w:val="24"/>
          <w:szCs w:val="24"/>
        </w:rPr>
        <w:t>On the other hand</w:t>
      </w:r>
      <w:r w:rsidR="0025091F">
        <w:rPr>
          <w:rFonts w:ascii="Times New Roman" w:hAnsi="Times New Roman" w:cs="Times New Roman"/>
          <w:sz w:val="24"/>
          <w:szCs w:val="24"/>
        </w:rPr>
        <w:t xml:space="preserve">, Kabir suggests that qualitative methods to collecting data play a significant </w:t>
      </w:r>
      <w:r w:rsidR="00014D70">
        <w:rPr>
          <w:rFonts w:ascii="Times New Roman" w:hAnsi="Times New Roman" w:cs="Times New Roman"/>
          <w:sz w:val="24"/>
          <w:szCs w:val="24"/>
        </w:rPr>
        <w:t>part</w:t>
      </w:r>
      <w:r w:rsidR="0025091F">
        <w:rPr>
          <w:rFonts w:ascii="Times New Roman" w:hAnsi="Times New Roman" w:cs="Times New Roman"/>
          <w:sz w:val="24"/>
          <w:szCs w:val="24"/>
        </w:rPr>
        <w:t xml:space="preserve"> in impact </w:t>
      </w:r>
      <w:r w:rsidR="00A738B6">
        <w:rPr>
          <w:rFonts w:ascii="Times New Roman" w:hAnsi="Times New Roman" w:cs="Times New Roman"/>
          <w:sz w:val="24"/>
          <w:szCs w:val="24"/>
        </w:rPr>
        <w:t>assessment</w:t>
      </w:r>
      <w:r w:rsidR="0025091F">
        <w:rPr>
          <w:rFonts w:ascii="Times New Roman" w:hAnsi="Times New Roman" w:cs="Times New Roman"/>
          <w:sz w:val="24"/>
          <w:szCs w:val="24"/>
        </w:rPr>
        <w:t xml:space="preserve"> due to the </w:t>
      </w:r>
      <w:r w:rsidR="00014D70">
        <w:rPr>
          <w:rFonts w:ascii="Times New Roman" w:hAnsi="Times New Roman" w:cs="Times New Roman"/>
          <w:sz w:val="24"/>
          <w:szCs w:val="24"/>
        </w:rPr>
        <w:t>establishment</w:t>
      </w:r>
      <w:r w:rsidR="0025091F">
        <w:rPr>
          <w:rFonts w:ascii="Times New Roman" w:hAnsi="Times New Roman" w:cs="Times New Roman"/>
          <w:sz w:val="24"/>
          <w:szCs w:val="24"/>
        </w:rPr>
        <w:t xml:space="preserve"> of information becoming a valuable contribution </w:t>
      </w:r>
      <w:r w:rsidR="00116F6B">
        <w:rPr>
          <w:rFonts w:ascii="Times New Roman" w:hAnsi="Times New Roman" w:cs="Times New Roman"/>
          <w:sz w:val="24"/>
          <w:szCs w:val="24"/>
        </w:rPr>
        <w:t>from</w:t>
      </w:r>
      <w:r w:rsidR="0025091F">
        <w:rPr>
          <w:rFonts w:ascii="Times New Roman" w:hAnsi="Times New Roman" w:cs="Times New Roman"/>
          <w:sz w:val="24"/>
          <w:szCs w:val="24"/>
        </w:rPr>
        <w:t xml:space="preserve"> observed outcomes</w:t>
      </w:r>
      <w:r w:rsidR="00014D70">
        <w:rPr>
          <w:rFonts w:ascii="Times New Roman" w:hAnsi="Times New Roman" w:cs="Times New Roman"/>
          <w:sz w:val="24"/>
          <w:szCs w:val="24"/>
        </w:rPr>
        <w:t xml:space="preserve"> in addition to</w:t>
      </w:r>
      <w:r w:rsidR="0025091F">
        <w:rPr>
          <w:rFonts w:ascii="Times New Roman" w:hAnsi="Times New Roman" w:cs="Times New Roman"/>
          <w:sz w:val="24"/>
          <w:szCs w:val="24"/>
        </w:rPr>
        <w:t xml:space="preserve"> assessing changes in </w:t>
      </w:r>
      <w:r w:rsidR="00014D70">
        <w:rPr>
          <w:rFonts w:ascii="Times New Roman" w:hAnsi="Times New Roman" w:cs="Times New Roman"/>
          <w:sz w:val="24"/>
          <w:szCs w:val="24"/>
        </w:rPr>
        <w:t>individual’s</w:t>
      </w:r>
      <w:r w:rsidR="0025091F">
        <w:rPr>
          <w:rFonts w:ascii="Times New Roman" w:hAnsi="Times New Roman" w:cs="Times New Roman"/>
          <w:sz w:val="24"/>
          <w:szCs w:val="24"/>
        </w:rPr>
        <w:t xml:space="preserve"> perceptions of their </w:t>
      </w:r>
      <w:r w:rsidR="008B0937">
        <w:rPr>
          <w:rFonts w:ascii="Times New Roman" w:hAnsi="Times New Roman" w:cs="Times New Roman"/>
          <w:sz w:val="24"/>
          <w:szCs w:val="24"/>
        </w:rPr>
        <w:t xml:space="preserve">own </w:t>
      </w:r>
      <w:r w:rsidR="0025091F">
        <w:rPr>
          <w:rFonts w:ascii="Times New Roman" w:hAnsi="Times New Roman" w:cs="Times New Roman"/>
          <w:sz w:val="24"/>
          <w:szCs w:val="24"/>
        </w:rPr>
        <w:t>wellbeing</w:t>
      </w:r>
      <w:r w:rsidR="00B96A97">
        <w:rPr>
          <w:rFonts w:ascii="Times New Roman" w:hAnsi="Times New Roman" w:cs="Times New Roman"/>
          <w:sz w:val="24"/>
          <w:szCs w:val="24"/>
        </w:rPr>
        <w:t xml:space="preserve"> during the research process.</w:t>
      </w:r>
    </w:p>
    <w:p w14:paraId="22BDBB06" w14:textId="3E029CD6" w:rsidR="00510A30" w:rsidRDefault="00261CE0"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9701125" w14:textId="7091DD6D" w:rsidR="00812184" w:rsidRDefault="00812184" w:rsidP="00496EF4">
      <w:pPr>
        <w:spacing w:line="360" w:lineRule="auto"/>
        <w:jc w:val="both"/>
        <w:rPr>
          <w:rFonts w:ascii="Times New Roman" w:hAnsi="Times New Roman" w:cs="Times New Roman"/>
          <w:sz w:val="24"/>
          <w:szCs w:val="24"/>
        </w:rPr>
      </w:pPr>
      <w:r w:rsidRPr="00812184">
        <w:rPr>
          <w:rFonts w:ascii="Times New Roman" w:hAnsi="Times New Roman" w:cs="Times New Roman"/>
          <w:sz w:val="24"/>
          <w:szCs w:val="24"/>
        </w:rPr>
        <w:lastRenderedPageBreak/>
        <w:t>Quantitative data</w:t>
      </w:r>
      <w:r>
        <w:rPr>
          <w:rFonts w:ascii="Times New Roman" w:hAnsi="Times New Roman" w:cs="Times New Roman"/>
          <w:sz w:val="24"/>
          <w:szCs w:val="24"/>
        </w:rPr>
        <w:t xml:space="preserve"> on the other hand</w:t>
      </w:r>
      <w:r w:rsidRPr="00812184">
        <w:rPr>
          <w:rFonts w:ascii="Times New Roman" w:hAnsi="Times New Roman" w:cs="Times New Roman"/>
          <w:sz w:val="24"/>
          <w:szCs w:val="24"/>
        </w:rPr>
        <w:t xml:space="preserve"> is </w:t>
      </w:r>
      <w:r>
        <w:rPr>
          <w:rFonts w:ascii="Times New Roman" w:hAnsi="Times New Roman" w:cs="Times New Roman"/>
          <w:sz w:val="24"/>
          <w:szCs w:val="24"/>
        </w:rPr>
        <w:t xml:space="preserve">a </w:t>
      </w:r>
      <w:r w:rsidRPr="00812184">
        <w:rPr>
          <w:rFonts w:ascii="Times New Roman" w:hAnsi="Times New Roman" w:cs="Times New Roman"/>
          <w:sz w:val="24"/>
          <w:szCs w:val="24"/>
        </w:rPr>
        <w:t xml:space="preserve">numerical </w:t>
      </w:r>
      <w:r>
        <w:rPr>
          <w:rFonts w:ascii="Times New Roman" w:hAnsi="Times New Roman" w:cs="Times New Roman"/>
          <w:sz w:val="24"/>
          <w:szCs w:val="24"/>
        </w:rPr>
        <w:t>method to data collection</w:t>
      </w:r>
      <w:r w:rsidRPr="00812184">
        <w:rPr>
          <w:rFonts w:ascii="Times New Roman" w:hAnsi="Times New Roman" w:cs="Times New Roman"/>
          <w:sz w:val="24"/>
          <w:szCs w:val="24"/>
        </w:rPr>
        <w:t xml:space="preserve"> and can be statistically calculated. </w:t>
      </w:r>
      <w:r w:rsidR="00346F0A">
        <w:rPr>
          <w:rFonts w:ascii="Times New Roman" w:hAnsi="Times New Roman" w:cs="Times New Roman"/>
          <w:sz w:val="24"/>
          <w:szCs w:val="24"/>
        </w:rPr>
        <w:t>D</w:t>
      </w:r>
      <w:r w:rsidRPr="00812184">
        <w:rPr>
          <w:rFonts w:ascii="Times New Roman" w:hAnsi="Times New Roman" w:cs="Times New Roman"/>
          <w:sz w:val="24"/>
          <w:szCs w:val="24"/>
        </w:rPr>
        <w:t>ata measure</w:t>
      </w:r>
      <w:r>
        <w:rPr>
          <w:rFonts w:ascii="Times New Roman" w:hAnsi="Times New Roman" w:cs="Times New Roman"/>
          <w:sz w:val="24"/>
          <w:szCs w:val="24"/>
        </w:rPr>
        <w:t>ments</w:t>
      </w:r>
      <w:r w:rsidRPr="00812184">
        <w:rPr>
          <w:rFonts w:ascii="Times New Roman" w:hAnsi="Times New Roman" w:cs="Times New Roman"/>
          <w:sz w:val="24"/>
          <w:szCs w:val="24"/>
        </w:rPr>
        <w:t xml:space="preserve"> use different scales, which can be </w:t>
      </w:r>
      <w:r>
        <w:rPr>
          <w:rFonts w:ascii="Times New Roman" w:hAnsi="Times New Roman" w:cs="Times New Roman"/>
          <w:sz w:val="24"/>
          <w:szCs w:val="24"/>
        </w:rPr>
        <w:t>identified</w:t>
      </w:r>
      <w:r w:rsidRPr="00812184">
        <w:rPr>
          <w:rFonts w:ascii="Times New Roman" w:hAnsi="Times New Roman" w:cs="Times New Roman"/>
          <w:sz w:val="24"/>
          <w:szCs w:val="24"/>
        </w:rPr>
        <w:t xml:space="preserve"> as nominal scale, ordinal scale, interval scale and ratio scale</w:t>
      </w:r>
      <w:r>
        <w:rPr>
          <w:rFonts w:ascii="Times New Roman" w:hAnsi="Times New Roman" w:cs="Times New Roman"/>
          <w:sz w:val="24"/>
          <w:szCs w:val="24"/>
        </w:rPr>
        <w:t xml:space="preserve"> (Kabir, 2016).</w:t>
      </w:r>
      <w:r w:rsidR="001E24B9">
        <w:rPr>
          <w:rFonts w:ascii="Times New Roman" w:hAnsi="Times New Roman" w:cs="Times New Roman"/>
          <w:sz w:val="24"/>
          <w:szCs w:val="24"/>
        </w:rPr>
        <w:t xml:space="preserve"> Kabir suggests that mathematical data collection methods tend to rely on random sampling and makes use of structured data collection tools</w:t>
      </w:r>
      <w:r w:rsidR="005F131D">
        <w:rPr>
          <w:rFonts w:ascii="Times New Roman" w:hAnsi="Times New Roman" w:cs="Times New Roman"/>
          <w:sz w:val="24"/>
          <w:szCs w:val="24"/>
        </w:rPr>
        <w:t>.</w:t>
      </w:r>
      <w:r w:rsidR="001E24B9">
        <w:rPr>
          <w:rFonts w:ascii="Times New Roman" w:hAnsi="Times New Roman" w:cs="Times New Roman"/>
          <w:sz w:val="24"/>
          <w:szCs w:val="24"/>
        </w:rPr>
        <w:t xml:space="preserve"> </w:t>
      </w:r>
      <w:r w:rsidR="005F131D">
        <w:rPr>
          <w:rFonts w:ascii="Times New Roman" w:hAnsi="Times New Roman" w:cs="Times New Roman"/>
          <w:sz w:val="24"/>
          <w:szCs w:val="24"/>
        </w:rPr>
        <w:t>That is to say,</w:t>
      </w:r>
      <w:r w:rsidR="00FE432A">
        <w:rPr>
          <w:rFonts w:ascii="Times New Roman" w:hAnsi="Times New Roman" w:cs="Times New Roman"/>
          <w:sz w:val="24"/>
          <w:szCs w:val="24"/>
        </w:rPr>
        <w:t xml:space="preserve"> devices or instruments that are used to gather data; for instance, </w:t>
      </w:r>
      <w:r w:rsidR="005D02A2">
        <w:rPr>
          <w:rFonts w:ascii="Times New Roman" w:hAnsi="Times New Roman" w:cs="Times New Roman"/>
          <w:sz w:val="24"/>
          <w:szCs w:val="24"/>
        </w:rPr>
        <w:t>national statistics</w:t>
      </w:r>
      <w:r w:rsidR="00FE432A">
        <w:rPr>
          <w:rFonts w:ascii="Times New Roman" w:hAnsi="Times New Roman" w:cs="Times New Roman"/>
          <w:sz w:val="24"/>
          <w:szCs w:val="24"/>
        </w:rPr>
        <w:t xml:space="preserve"> or checklists.</w:t>
      </w:r>
      <w:r w:rsidR="001E24B9">
        <w:rPr>
          <w:rFonts w:ascii="Times New Roman" w:hAnsi="Times New Roman" w:cs="Times New Roman"/>
          <w:sz w:val="24"/>
          <w:szCs w:val="24"/>
        </w:rPr>
        <w:t xml:space="preserve"> This method produces </w:t>
      </w:r>
      <w:r w:rsidR="00EE4EFA">
        <w:rPr>
          <w:rFonts w:ascii="Times New Roman" w:hAnsi="Times New Roman" w:cs="Times New Roman"/>
          <w:sz w:val="24"/>
          <w:szCs w:val="24"/>
        </w:rPr>
        <w:t xml:space="preserve">results that are </w:t>
      </w:r>
      <w:r w:rsidR="001E24B9">
        <w:rPr>
          <w:rFonts w:ascii="Times New Roman" w:hAnsi="Times New Roman" w:cs="Times New Roman"/>
          <w:sz w:val="24"/>
          <w:szCs w:val="24"/>
        </w:rPr>
        <w:t>easy</w:t>
      </w:r>
      <w:r w:rsidR="00EE4EFA">
        <w:rPr>
          <w:rFonts w:ascii="Times New Roman" w:hAnsi="Times New Roman" w:cs="Times New Roman"/>
          <w:sz w:val="24"/>
          <w:szCs w:val="24"/>
        </w:rPr>
        <w:t xml:space="preserve"> to review, equate and simplify.</w:t>
      </w:r>
      <w:r w:rsidR="00FE432A">
        <w:rPr>
          <w:rFonts w:ascii="Times New Roman" w:hAnsi="Times New Roman" w:cs="Times New Roman"/>
          <w:sz w:val="24"/>
          <w:szCs w:val="24"/>
        </w:rPr>
        <w:t xml:space="preserve"> </w:t>
      </w:r>
      <w:r w:rsidR="005F131D">
        <w:rPr>
          <w:rFonts w:ascii="Times New Roman" w:hAnsi="Times New Roman" w:cs="Times New Roman"/>
          <w:sz w:val="24"/>
          <w:szCs w:val="24"/>
        </w:rPr>
        <w:t>Furthermore,</w:t>
      </w:r>
      <w:r w:rsidR="00FE432A">
        <w:rPr>
          <w:rFonts w:ascii="Times New Roman" w:hAnsi="Times New Roman" w:cs="Times New Roman"/>
          <w:sz w:val="24"/>
          <w:szCs w:val="24"/>
        </w:rPr>
        <w:t xml:space="preserve"> data collection for research is carried out in diverse ways and for diverse purposes, </w:t>
      </w:r>
      <w:r w:rsidR="005F131D">
        <w:rPr>
          <w:rFonts w:ascii="Times New Roman" w:hAnsi="Times New Roman" w:cs="Times New Roman"/>
          <w:sz w:val="24"/>
          <w:szCs w:val="24"/>
        </w:rPr>
        <w:t xml:space="preserve">for this reason </w:t>
      </w:r>
      <w:r w:rsidR="00FE432A">
        <w:rPr>
          <w:rFonts w:ascii="Times New Roman" w:hAnsi="Times New Roman" w:cs="Times New Roman"/>
          <w:sz w:val="24"/>
          <w:szCs w:val="24"/>
        </w:rPr>
        <w:t xml:space="preserve">it is important to decide what data collection tool to use; as the proposed outcome of data collection is to collect quality evidence that enables analysis to lead to the </w:t>
      </w:r>
      <w:r w:rsidR="000D7055">
        <w:rPr>
          <w:rFonts w:ascii="Times New Roman" w:hAnsi="Times New Roman" w:cs="Times New Roman"/>
          <w:sz w:val="24"/>
          <w:szCs w:val="24"/>
        </w:rPr>
        <w:t>construction</w:t>
      </w:r>
      <w:r w:rsidR="00FE432A">
        <w:rPr>
          <w:rFonts w:ascii="Times New Roman" w:hAnsi="Times New Roman" w:cs="Times New Roman"/>
          <w:sz w:val="24"/>
          <w:szCs w:val="24"/>
        </w:rPr>
        <w:t xml:space="preserve"> of </w:t>
      </w:r>
      <w:r w:rsidR="000D7055">
        <w:rPr>
          <w:rFonts w:ascii="Times New Roman" w:hAnsi="Times New Roman" w:cs="Times New Roman"/>
          <w:sz w:val="24"/>
          <w:szCs w:val="24"/>
        </w:rPr>
        <w:t>conclusive and reliable answers to the question posed for research purposes.</w:t>
      </w:r>
      <w:r w:rsidR="005F131D">
        <w:rPr>
          <w:rFonts w:ascii="Times New Roman" w:hAnsi="Times New Roman" w:cs="Times New Roman"/>
          <w:sz w:val="24"/>
          <w:szCs w:val="24"/>
        </w:rPr>
        <w:t xml:space="preserve"> An example of an </w:t>
      </w:r>
      <w:r w:rsidR="005F131D" w:rsidRPr="005F131D">
        <w:rPr>
          <w:rFonts w:ascii="Times New Roman" w:hAnsi="Times New Roman" w:cs="Times New Roman"/>
          <w:sz w:val="24"/>
          <w:szCs w:val="24"/>
        </w:rPr>
        <w:t>empirical data collection tool</w:t>
      </w:r>
      <w:r w:rsidR="005F131D">
        <w:rPr>
          <w:rFonts w:ascii="Times New Roman" w:hAnsi="Times New Roman" w:cs="Times New Roman"/>
          <w:sz w:val="24"/>
          <w:szCs w:val="24"/>
        </w:rPr>
        <w:t xml:space="preserve"> will be</w:t>
      </w:r>
      <w:r w:rsidR="00CD063B">
        <w:rPr>
          <w:rFonts w:ascii="Times New Roman" w:hAnsi="Times New Roman" w:cs="Times New Roman"/>
          <w:sz w:val="24"/>
          <w:szCs w:val="24"/>
        </w:rPr>
        <w:t xml:space="preserve"> given below</w:t>
      </w:r>
      <w:r w:rsidR="005F131D">
        <w:rPr>
          <w:rFonts w:ascii="Times New Roman" w:hAnsi="Times New Roman" w:cs="Times New Roman"/>
          <w:sz w:val="24"/>
          <w:szCs w:val="24"/>
        </w:rPr>
        <w:t>.</w:t>
      </w:r>
    </w:p>
    <w:p w14:paraId="2CFB0C9F" w14:textId="77777777" w:rsidR="005F131D" w:rsidRDefault="005F131D" w:rsidP="00496EF4">
      <w:pPr>
        <w:spacing w:line="360" w:lineRule="auto"/>
        <w:jc w:val="both"/>
        <w:rPr>
          <w:rFonts w:ascii="Times New Roman" w:hAnsi="Times New Roman" w:cs="Times New Roman"/>
          <w:sz w:val="24"/>
          <w:szCs w:val="24"/>
        </w:rPr>
      </w:pPr>
    </w:p>
    <w:p w14:paraId="55BE4CDE" w14:textId="2ADB149B" w:rsidR="008E7506" w:rsidRDefault="00CD063B"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To recap, t</w:t>
      </w:r>
      <w:r w:rsidR="00001D7D">
        <w:rPr>
          <w:rFonts w:ascii="Times New Roman" w:hAnsi="Times New Roman" w:cs="Times New Roman"/>
          <w:sz w:val="24"/>
          <w:szCs w:val="24"/>
        </w:rPr>
        <w:t>his proposal</w:t>
      </w:r>
      <w:r w:rsidR="00445324">
        <w:rPr>
          <w:rFonts w:ascii="Times New Roman" w:hAnsi="Times New Roman" w:cs="Times New Roman"/>
          <w:sz w:val="24"/>
          <w:szCs w:val="24"/>
        </w:rPr>
        <w:t xml:space="preserve"> </w:t>
      </w:r>
      <w:r w:rsidR="00001D7D">
        <w:rPr>
          <w:rFonts w:ascii="Times New Roman" w:hAnsi="Times New Roman" w:cs="Times New Roman"/>
          <w:sz w:val="24"/>
          <w:szCs w:val="24"/>
        </w:rPr>
        <w:t>will consider</w:t>
      </w:r>
      <w:r w:rsidR="007E5845">
        <w:rPr>
          <w:rFonts w:ascii="Times New Roman" w:hAnsi="Times New Roman" w:cs="Times New Roman"/>
          <w:sz w:val="24"/>
          <w:szCs w:val="24"/>
        </w:rPr>
        <w:t xml:space="preserve"> </w:t>
      </w:r>
      <w:r w:rsidR="009C1F9F">
        <w:rPr>
          <w:rFonts w:ascii="Times New Roman" w:hAnsi="Times New Roman" w:cs="Times New Roman"/>
          <w:sz w:val="24"/>
          <w:szCs w:val="24"/>
        </w:rPr>
        <w:t xml:space="preserve">a mixed methods approach, </w:t>
      </w:r>
      <w:r w:rsidR="00DE339F">
        <w:rPr>
          <w:rFonts w:ascii="Times New Roman" w:hAnsi="Times New Roman" w:cs="Times New Roman"/>
          <w:sz w:val="24"/>
          <w:szCs w:val="24"/>
        </w:rPr>
        <w:t xml:space="preserve">namely triangulation. Methods for gathering data may </w:t>
      </w:r>
      <w:r>
        <w:rPr>
          <w:rFonts w:ascii="Times New Roman" w:hAnsi="Times New Roman" w:cs="Times New Roman"/>
          <w:sz w:val="24"/>
          <w:szCs w:val="24"/>
        </w:rPr>
        <w:t xml:space="preserve">therefore, </w:t>
      </w:r>
      <w:r w:rsidR="00DE339F">
        <w:rPr>
          <w:rFonts w:ascii="Times New Roman" w:hAnsi="Times New Roman" w:cs="Times New Roman"/>
          <w:sz w:val="24"/>
          <w:szCs w:val="24"/>
        </w:rPr>
        <w:t>include, a literature review aforementioned</w:t>
      </w:r>
      <w:r w:rsidR="007E0D3D">
        <w:rPr>
          <w:rFonts w:ascii="Times New Roman" w:hAnsi="Times New Roman" w:cs="Times New Roman"/>
          <w:sz w:val="24"/>
          <w:szCs w:val="24"/>
        </w:rPr>
        <w:t xml:space="preserve">, national statistics, </w:t>
      </w:r>
      <w:r w:rsidR="00DE339F">
        <w:rPr>
          <w:rFonts w:ascii="Times New Roman" w:hAnsi="Times New Roman" w:cs="Times New Roman"/>
          <w:sz w:val="24"/>
          <w:szCs w:val="24"/>
        </w:rPr>
        <w:t>c</w:t>
      </w:r>
      <w:r w:rsidR="007E5845">
        <w:rPr>
          <w:rFonts w:ascii="Times New Roman" w:hAnsi="Times New Roman" w:cs="Times New Roman"/>
          <w:sz w:val="24"/>
          <w:szCs w:val="24"/>
        </w:rPr>
        <w:t xml:space="preserve">ase </w:t>
      </w:r>
      <w:r w:rsidR="004D181F">
        <w:rPr>
          <w:rFonts w:ascii="Times New Roman" w:hAnsi="Times New Roman" w:cs="Times New Roman"/>
          <w:sz w:val="24"/>
          <w:szCs w:val="24"/>
        </w:rPr>
        <w:t>stud</w:t>
      </w:r>
      <w:r w:rsidR="003C74B7">
        <w:rPr>
          <w:rFonts w:ascii="Times New Roman" w:hAnsi="Times New Roman" w:cs="Times New Roman"/>
          <w:sz w:val="24"/>
          <w:szCs w:val="24"/>
        </w:rPr>
        <w:t>y</w:t>
      </w:r>
      <w:r w:rsidR="00DE339F">
        <w:rPr>
          <w:rFonts w:ascii="Times New Roman" w:hAnsi="Times New Roman" w:cs="Times New Roman"/>
          <w:sz w:val="24"/>
          <w:szCs w:val="24"/>
        </w:rPr>
        <w:t xml:space="preserve">, </w:t>
      </w:r>
      <w:r w:rsidR="007E5845">
        <w:rPr>
          <w:rFonts w:ascii="Times New Roman" w:hAnsi="Times New Roman" w:cs="Times New Roman"/>
          <w:sz w:val="24"/>
          <w:szCs w:val="24"/>
        </w:rPr>
        <w:t>th</w:t>
      </w:r>
      <w:r w:rsidR="005F131D">
        <w:rPr>
          <w:rFonts w:ascii="Times New Roman" w:hAnsi="Times New Roman" w:cs="Times New Roman"/>
          <w:sz w:val="24"/>
          <w:szCs w:val="24"/>
        </w:rPr>
        <w:t>is may include case studies</w:t>
      </w:r>
      <w:r w:rsidR="007E5845">
        <w:rPr>
          <w:rFonts w:ascii="Times New Roman" w:hAnsi="Times New Roman" w:cs="Times New Roman"/>
          <w:sz w:val="24"/>
          <w:szCs w:val="24"/>
        </w:rPr>
        <w:t xml:space="preserve"> that have already been </w:t>
      </w:r>
      <w:r w:rsidR="005F131D">
        <w:rPr>
          <w:rFonts w:ascii="Times New Roman" w:hAnsi="Times New Roman" w:cs="Times New Roman"/>
          <w:sz w:val="24"/>
          <w:szCs w:val="24"/>
        </w:rPr>
        <w:t>recorded</w:t>
      </w:r>
      <w:r w:rsidR="007E5845">
        <w:rPr>
          <w:rFonts w:ascii="Times New Roman" w:hAnsi="Times New Roman" w:cs="Times New Roman"/>
          <w:sz w:val="24"/>
          <w:szCs w:val="24"/>
        </w:rPr>
        <w:t xml:space="preserve"> and case </w:t>
      </w:r>
      <w:r w:rsidR="006A643F">
        <w:rPr>
          <w:rFonts w:ascii="Times New Roman" w:hAnsi="Times New Roman" w:cs="Times New Roman"/>
          <w:sz w:val="24"/>
          <w:szCs w:val="24"/>
        </w:rPr>
        <w:t>studies</w:t>
      </w:r>
      <w:r w:rsidR="007E5845">
        <w:rPr>
          <w:rFonts w:ascii="Times New Roman" w:hAnsi="Times New Roman" w:cs="Times New Roman"/>
          <w:sz w:val="24"/>
          <w:szCs w:val="24"/>
        </w:rPr>
        <w:t xml:space="preserve"> yet to be </w:t>
      </w:r>
      <w:r w:rsidR="005F131D">
        <w:rPr>
          <w:rFonts w:ascii="Times New Roman" w:hAnsi="Times New Roman" w:cs="Times New Roman"/>
          <w:sz w:val="24"/>
          <w:szCs w:val="24"/>
        </w:rPr>
        <w:t>observed</w:t>
      </w:r>
      <w:r w:rsidR="007E5845">
        <w:rPr>
          <w:rFonts w:ascii="Times New Roman" w:hAnsi="Times New Roman" w:cs="Times New Roman"/>
          <w:sz w:val="24"/>
          <w:szCs w:val="24"/>
        </w:rPr>
        <w:t xml:space="preserve">. </w:t>
      </w:r>
      <w:r w:rsidR="008E7506">
        <w:rPr>
          <w:rFonts w:ascii="Times New Roman" w:hAnsi="Times New Roman" w:cs="Times New Roman"/>
          <w:sz w:val="24"/>
          <w:szCs w:val="24"/>
        </w:rPr>
        <w:t>A case study as a research strategy can be considered an empirical inquiry that explores a phenomenon within its true setting, a real-life experience.</w:t>
      </w:r>
      <w:r w:rsidR="008E7506" w:rsidRPr="008E7506">
        <w:rPr>
          <w:rFonts w:ascii="Times New Roman" w:hAnsi="Times New Roman" w:cs="Times New Roman"/>
          <w:sz w:val="24"/>
          <w:szCs w:val="24"/>
        </w:rPr>
        <w:t xml:space="preserve"> </w:t>
      </w:r>
      <w:r w:rsidR="008E7506">
        <w:rPr>
          <w:rFonts w:ascii="Times New Roman" w:hAnsi="Times New Roman" w:cs="Times New Roman"/>
          <w:sz w:val="24"/>
          <w:szCs w:val="24"/>
        </w:rPr>
        <w:t>This</w:t>
      </w:r>
      <w:r w:rsidR="008E7506" w:rsidRPr="008E7506">
        <w:rPr>
          <w:rFonts w:ascii="Times New Roman" w:hAnsi="Times New Roman" w:cs="Times New Roman"/>
          <w:sz w:val="24"/>
          <w:szCs w:val="24"/>
        </w:rPr>
        <w:t xml:space="preserve"> may </w:t>
      </w:r>
      <w:r w:rsidR="008E7506">
        <w:rPr>
          <w:rFonts w:ascii="Times New Roman" w:hAnsi="Times New Roman" w:cs="Times New Roman"/>
          <w:sz w:val="24"/>
          <w:szCs w:val="24"/>
        </w:rPr>
        <w:t>include</w:t>
      </w:r>
      <w:r w:rsidR="008E7506" w:rsidRPr="008E7506">
        <w:rPr>
          <w:rFonts w:ascii="Times New Roman" w:hAnsi="Times New Roman" w:cs="Times New Roman"/>
          <w:sz w:val="24"/>
          <w:szCs w:val="24"/>
        </w:rPr>
        <w:t xml:space="preserve"> many observations within a case</w:t>
      </w:r>
      <w:r w:rsidR="008E7506">
        <w:rPr>
          <w:rFonts w:ascii="Times New Roman" w:hAnsi="Times New Roman" w:cs="Times New Roman"/>
          <w:sz w:val="24"/>
          <w:szCs w:val="24"/>
        </w:rPr>
        <w:t xml:space="preserve">, i.e., </w:t>
      </w:r>
      <w:r w:rsidR="008E7506" w:rsidRPr="008E7506">
        <w:rPr>
          <w:rFonts w:ascii="Times New Roman" w:hAnsi="Times New Roman" w:cs="Times New Roman"/>
          <w:sz w:val="24"/>
          <w:szCs w:val="24"/>
        </w:rPr>
        <w:t xml:space="preserve">many individuals and </w:t>
      </w:r>
      <w:r w:rsidR="008E7506">
        <w:rPr>
          <w:rFonts w:ascii="Times New Roman" w:hAnsi="Times New Roman" w:cs="Times New Roman"/>
          <w:sz w:val="24"/>
          <w:szCs w:val="24"/>
        </w:rPr>
        <w:t xml:space="preserve">settings </w:t>
      </w:r>
      <w:r w:rsidR="008E7506" w:rsidRPr="008E7506">
        <w:rPr>
          <w:rFonts w:ascii="Times New Roman" w:hAnsi="Times New Roman" w:cs="Times New Roman"/>
          <w:sz w:val="24"/>
          <w:szCs w:val="24"/>
        </w:rPr>
        <w:t>across many time periods</w:t>
      </w:r>
      <w:r w:rsidR="0050591C">
        <w:rPr>
          <w:rFonts w:ascii="Times New Roman" w:hAnsi="Times New Roman" w:cs="Times New Roman"/>
          <w:sz w:val="24"/>
          <w:szCs w:val="24"/>
        </w:rPr>
        <w:t xml:space="preserve"> (Geddes, 2003)</w:t>
      </w:r>
      <w:r w:rsidR="00DE339F">
        <w:rPr>
          <w:rFonts w:ascii="Times New Roman" w:hAnsi="Times New Roman" w:cs="Times New Roman"/>
          <w:sz w:val="24"/>
          <w:szCs w:val="24"/>
        </w:rPr>
        <w:t>.</w:t>
      </w:r>
      <w:r w:rsidR="00E14DA2">
        <w:rPr>
          <w:rFonts w:ascii="Times New Roman" w:hAnsi="Times New Roman" w:cs="Times New Roman"/>
          <w:sz w:val="24"/>
          <w:szCs w:val="24"/>
        </w:rPr>
        <w:t xml:space="preserve">  </w:t>
      </w:r>
      <w:r w:rsidR="00DE339F">
        <w:rPr>
          <w:rFonts w:ascii="Times New Roman" w:hAnsi="Times New Roman" w:cs="Times New Roman"/>
          <w:sz w:val="24"/>
          <w:szCs w:val="24"/>
        </w:rPr>
        <w:t>C</w:t>
      </w:r>
      <w:r w:rsidR="00E14DA2">
        <w:rPr>
          <w:rFonts w:ascii="Times New Roman" w:hAnsi="Times New Roman" w:cs="Times New Roman"/>
          <w:sz w:val="24"/>
          <w:szCs w:val="24"/>
        </w:rPr>
        <w:t xml:space="preserve">ase study research has become a </w:t>
      </w:r>
      <w:r w:rsidR="009C1F9F">
        <w:rPr>
          <w:rFonts w:ascii="Times New Roman" w:hAnsi="Times New Roman" w:cs="Times New Roman"/>
          <w:sz w:val="24"/>
          <w:szCs w:val="24"/>
        </w:rPr>
        <w:t>fundamenta</w:t>
      </w:r>
      <w:r w:rsidR="00DE339F">
        <w:rPr>
          <w:rFonts w:ascii="Times New Roman" w:hAnsi="Times New Roman" w:cs="Times New Roman"/>
          <w:sz w:val="24"/>
          <w:szCs w:val="24"/>
        </w:rPr>
        <w:t>l</w:t>
      </w:r>
      <w:r w:rsidR="00E14DA2">
        <w:rPr>
          <w:rFonts w:ascii="Times New Roman" w:hAnsi="Times New Roman" w:cs="Times New Roman"/>
          <w:sz w:val="24"/>
          <w:szCs w:val="24"/>
        </w:rPr>
        <w:t xml:space="preserve"> in many professions, ranging from the political, the social, and the psychological sciences to social work and education</w:t>
      </w:r>
      <w:r w:rsidR="007C20C0">
        <w:rPr>
          <w:rFonts w:ascii="Times New Roman" w:hAnsi="Times New Roman" w:cs="Times New Roman"/>
          <w:sz w:val="24"/>
          <w:szCs w:val="24"/>
        </w:rPr>
        <w:t xml:space="preserve"> (</w:t>
      </w:r>
      <w:r w:rsidR="00E14DA2">
        <w:rPr>
          <w:rFonts w:ascii="Times New Roman" w:hAnsi="Times New Roman" w:cs="Times New Roman"/>
          <w:sz w:val="24"/>
          <w:szCs w:val="24"/>
        </w:rPr>
        <w:t>Yin, 2013).</w:t>
      </w:r>
      <w:r w:rsidR="00DE35B1">
        <w:rPr>
          <w:rFonts w:ascii="Times New Roman" w:hAnsi="Times New Roman" w:cs="Times New Roman"/>
          <w:sz w:val="24"/>
          <w:szCs w:val="24"/>
        </w:rPr>
        <w:t xml:space="preserve"> Although case </w:t>
      </w:r>
      <w:r w:rsidR="00CB3873">
        <w:rPr>
          <w:rFonts w:ascii="Times New Roman" w:hAnsi="Times New Roman" w:cs="Times New Roman"/>
          <w:sz w:val="24"/>
          <w:szCs w:val="24"/>
        </w:rPr>
        <w:t>study</w:t>
      </w:r>
      <w:r w:rsidR="00DE35B1">
        <w:rPr>
          <w:rFonts w:ascii="Times New Roman" w:hAnsi="Times New Roman" w:cs="Times New Roman"/>
          <w:sz w:val="24"/>
          <w:szCs w:val="24"/>
        </w:rPr>
        <w:t xml:space="preserve"> can be found within literature </w:t>
      </w:r>
      <w:r w:rsidR="00811306">
        <w:rPr>
          <w:rFonts w:ascii="Times New Roman" w:hAnsi="Times New Roman" w:cs="Times New Roman"/>
          <w:sz w:val="24"/>
          <w:szCs w:val="24"/>
        </w:rPr>
        <w:t>reviews,</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a</w:t>
      </w:r>
      <w:r w:rsidR="00A446E0">
        <w:rPr>
          <w:rFonts w:ascii="Times New Roman" w:hAnsi="Times New Roman" w:cs="Times New Roman"/>
          <w:sz w:val="24"/>
          <w:szCs w:val="24"/>
        </w:rPr>
        <w:t>n</w:t>
      </w:r>
      <w:r w:rsidR="00CB3873">
        <w:rPr>
          <w:rFonts w:ascii="Times New Roman" w:hAnsi="Times New Roman" w:cs="Times New Roman"/>
          <w:sz w:val="24"/>
          <w:szCs w:val="24"/>
        </w:rPr>
        <w:t xml:space="preserve"> </w:t>
      </w:r>
      <w:r w:rsidR="009C1F9F">
        <w:rPr>
          <w:rFonts w:ascii="Times New Roman" w:hAnsi="Times New Roman" w:cs="Times New Roman"/>
          <w:sz w:val="24"/>
          <w:szCs w:val="24"/>
        </w:rPr>
        <w:t xml:space="preserve">up to date </w:t>
      </w:r>
      <w:r w:rsidR="00CB3873">
        <w:rPr>
          <w:rFonts w:ascii="Times New Roman" w:hAnsi="Times New Roman" w:cs="Times New Roman"/>
          <w:sz w:val="24"/>
          <w:szCs w:val="24"/>
        </w:rPr>
        <w:t>case study</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can be</w:t>
      </w:r>
      <w:r w:rsidR="00DE35B1">
        <w:rPr>
          <w:rFonts w:ascii="Times New Roman" w:hAnsi="Times New Roman" w:cs="Times New Roman"/>
          <w:sz w:val="24"/>
          <w:szCs w:val="24"/>
        </w:rPr>
        <w:t xml:space="preserve"> undertaken by the researcher </w:t>
      </w:r>
      <w:r w:rsidR="00DE339F">
        <w:rPr>
          <w:rFonts w:ascii="Times New Roman" w:hAnsi="Times New Roman" w:cs="Times New Roman"/>
          <w:sz w:val="24"/>
          <w:szCs w:val="24"/>
        </w:rPr>
        <w:t>and</w:t>
      </w:r>
      <w:r w:rsidR="00DE35B1">
        <w:rPr>
          <w:rFonts w:ascii="Times New Roman" w:hAnsi="Times New Roman" w:cs="Times New Roman"/>
          <w:sz w:val="24"/>
          <w:szCs w:val="24"/>
        </w:rPr>
        <w:t xml:space="preserve"> may include, </w:t>
      </w:r>
      <w:r w:rsidR="00350DEC">
        <w:rPr>
          <w:rFonts w:ascii="Times New Roman" w:hAnsi="Times New Roman" w:cs="Times New Roman"/>
          <w:sz w:val="24"/>
          <w:szCs w:val="24"/>
        </w:rPr>
        <w:t xml:space="preserve">a focus group, </w:t>
      </w:r>
      <w:r w:rsidR="00D71909">
        <w:rPr>
          <w:rFonts w:ascii="Times New Roman" w:hAnsi="Times New Roman" w:cs="Times New Roman"/>
          <w:sz w:val="24"/>
          <w:szCs w:val="24"/>
        </w:rPr>
        <w:t xml:space="preserve">survey, </w:t>
      </w:r>
      <w:r w:rsidR="00DE35B1">
        <w:rPr>
          <w:rFonts w:ascii="Times New Roman" w:hAnsi="Times New Roman" w:cs="Times New Roman"/>
          <w:sz w:val="24"/>
          <w:szCs w:val="24"/>
        </w:rPr>
        <w:t>an interview or the use of</w:t>
      </w:r>
      <w:r w:rsidR="005B5188">
        <w:rPr>
          <w:rFonts w:ascii="Times New Roman" w:hAnsi="Times New Roman" w:cs="Times New Roman"/>
          <w:sz w:val="24"/>
          <w:szCs w:val="24"/>
        </w:rPr>
        <w:t>, audio recordings, photographs and</w:t>
      </w:r>
      <w:r w:rsidR="00DE35B1">
        <w:rPr>
          <w:rFonts w:ascii="Times New Roman" w:hAnsi="Times New Roman" w:cs="Times New Roman"/>
          <w:sz w:val="24"/>
          <w:szCs w:val="24"/>
        </w:rPr>
        <w:t xml:space="preserve"> </w:t>
      </w:r>
      <w:r w:rsidR="00811306">
        <w:rPr>
          <w:rFonts w:ascii="Times New Roman" w:hAnsi="Times New Roman" w:cs="Times New Roman"/>
          <w:sz w:val="24"/>
          <w:szCs w:val="24"/>
        </w:rPr>
        <w:t>questionnaires</w:t>
      </w:r>
      <w:r w:rsidR="00CB3873">
        <w:rPr>
          <w:rFonts w:ascii="Times New Roman" w:hAnsi="Times New Roman" w:cs="Times New Roman"/>
          <w:sz w:val="24"/>
          <w:szCs w:val="24"/>
        </w:rPr>
        <w:t>;</w:t>
      </w:r>
      <w:r w:rsidR="00DE35B1">
        <w:rPr>
          <w:rFonts w:ascii="Times New Roman" w:hAnsi="Times New Roman" w:cs="Times New Roman"/>
          <w:sz w:val="24"/>
          <w:szCs w:val="24"/>
        </w:rPr>
        <w:t xml:space="preserve"> </w:t>
      </w:r>
      <w:r w:rsidR="00CB3873">
        <w:rPr>
          <w:rFonts w:ascii="Times New Roman" w:hAnsi="Times New Roman" w:cs="Times New Roman"/>
          <w:sz w:val="24"/>
          <w:szCs w:val="24"/>
        </w:rPr>
        <w:t>this</w:t>
      </w:r>
      <w:r w:rsidR="00811306">
        <w:rPr>
          <w:rFonts w:ascii="Times New Roman" w:hAnsi="Times New Roman" w:cs="Times New Roman"/>
          <w:sz w:val="24"/>
          <w:szCs w:val="24"/>
        </w:rPr>
        <w:t xml:space="preserve"> becomes a more engaging experience for the researcher and </w:t>
      </w:r>
      <w:r w:rsidR="00CB3873">
        <w:rPr>
          <w:rFonts w:ascii="Times New Roman" w:hAnsi="Times New Roman" w:cs="Times New Roman"/>
          <w:sz w:val="24"/>
          <w:szCs w:val="24"/>
        </w:rPr>
        <w:t xml:space="preserve">for the </w:t>
      </w:r>
      <w:r w:rsidR="003A1D15">
        <w:rPr>
          <w:rFonts w:ascii="Times New Roman" w:hAnsi="Times New Roman" w:cs="Times New Roman"/>
          <w:sz w:val="24"/>
          <w:szCs w:val="24"/>
        </w:rPr>
        <w:t>research subject</w:t>
      </w:r>
      <w:r w:rsidR="00811306">
        <w:rPr>
          <w:rFonts w:ascii="Times New Roman" w:hAnsi="Times New Roman" w:cs="Times New Roman"/>
          <w:sz w:val="24"/>
          <w:szCs w:val="24"/>
        </w:rPr>
        <w:t>.</w:t>
      </w:r>
      <w:r w:rsidR="00001D7D">
        <w:rPr>
          <w:rFonts w:ascii="Times New Roman" w:hAnsi="Times New Roman" w:cs="Times New Roman"/>
          <w:sz w:val="24"/>
          <w:szCs w:val="24"/>
        </w:rPr>
        <w:t xml:space="preserve"> For this reason, case study </w:t>
      </w:r>
      <w:r w:rsidR="00163589">
        <w:rPr>
          <w:rFonts w:ascii="Times New Roman" w:hAnsi="Times New Roman" w:cs="Times New Roman"/>
          <w:sz w:val="24"/>
          <w:szCs w:val="24"/>
        </w:rPr>
        <w:t>research can involve both quantitative and qualitative methods.</w:t>
      </w:r>
      <w:r w:rsidR="00001D7D">
        <w:rPr>
          <w:rFonts w:ascii="Times New Roman" w:hAnsi="Times New Roman" w:cs="Times New Roman"/>
          <w:sz w:val="24"/>
          <w:szCs w:val="24"/>
        </w:rPr>
        <w:t xml:space="preserve"> </w:t>
      </w:r>
      <w:r w:rsidR="00811306">
        <w:rPr>
          <w:rFonts w:ascii="Times New Roman" w:hAnsi="Times New Roman" w:cs="Times New Roman"/>
          <w:sz w:val="24"/>
          <w:szCs w:val="24"/>
        </w:rPr>
        <w:t>However, when research include</w:t>
      </w:r>
      <w:r w:rsidR="006D0B52">
        <w:rPr>
          <w:rFonts w:ascii="Times New Roman" w:hAnsi="Times New Roman" w:cs="Times New Roman"/>
          <w:sz w:val="24"/>
          <w:szCs w:val="24"/>
        </w:rPr>
        <w:t>s</w:t>
      </w:r>
      <w:r w:rsidR="00811306">
        <w:rPr>
          <w:rFonts w:ascii="Times New Roman" w:hAnsi="Times New Roman" w:cs="Times New Roman"/>
          <w:sz w:val="24"/>
          <w:szCs w:val="24"/>
        </w:rPr>
        <w:t xml:space="preserve"> human subjects, especially children careful consideration to ethical guidelines must be adhered to</w:t>
      </w:r>
      <w:r w:rsidR="006D0B52">
        <w:rPr>
          <w:rFonts w:ascii="Times New Roman" w:hAnsi="Times New Roman" w:cs="Times New Roman"/>
          <w:sz w:val="24"/>
          <w:szCs w:val="24"/>
        </w:rPr>
        <w:t xml:space="preserve">, these are outlined by the British Educational Research Association (BERA, 2019), see appendix 2: </w:t>
      </w:r>
      <w:r w:rsidR="00AB07AB">
        <w:rPr>
          <w:rFonts w:ascii="Times New Roman" w:hAnsi="Times New Roman" w:cs="Times New Roman"/>
          <w:sz w:val="24"/>
          <w:szCs w:val="24"/>
        </w:rPr>
        <w:t xml:space="preserve">examples of some </w:t>
      </w:r>
      <w:r w:rsidR="006D0B52" w:rsidRPr="006D0B52">
        <w:rPr>
          <w:rFonts w:ascii="Times New Roman" w:hAnsi="Times New Roman" w:cs="Times New Roman"/>
          <w:sz w:val="24"/>
          <w:szCs w:val="24"/>
        </w:rPr>
        <w:t>Ethical Guidelines for Educational Research, fourth edition (2018)</w:t>
      </w:r>
      <w:r w:rsidR="006D0B52">
        <w:rPr>
          <w:rFonts w:ascii="Times New Roman" w:hAnsi="Times New Roman" w:cs="Times New Roman"/>
          <w:sz w:val="24"/>
          <w:szCs w:val="24"/>
        </w:rPr>
        <w:t>.</w:t>
      </w:r>
    </w:p>
    <w:p w14:paraId="40379814" w14:textId="77777777" w:rsidR="00860F3D" w:rsidRDefault="00860F3D" w:rsidP="00496EF4">
      <w:pPr>
        <w:spacing w:line="360" w:lineRule="auto"/>
        <w:jc w:val="both"/>
        <w:rPr>
          <w:rFonts w:ascii="Times New Roman" w:hAnsi="Times New Roman" w:cs="Times New Roman"/>
          <w:sz w:val="24"/>
          <w:szCs w:val="24"/>
        </w:rPr>
      </w:pPr>
    </w:p>
    <w:p w14:paraId="2B2E8572" w14:textId="352250ED" w:rsidR="00582367" w:rsidRDefault="00860F3D"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Qualitative researchers generally define, evaluate and understand social phenomena. Because the nature of this research proposal aims to consider</w:t>
      </w:r>
      <w:r w:rsidR="00C113EB">
        <w:rPr>
          <w:rFonts w:ascii="Times New Roman" w:hAnsi="Times New Roman" w:cs="Times New Roman"/>
          <w:sz w:val="24"/>
          <w:szCs w:val="24"/>
        </w:rPr>
        <w:t xml:space="preserve"> a mixed</w:t>
      </w:r>
      <w:r>
        <w:rPr>
          <w:rFonts w:ascii="Times New Roman" w:hAnsi="Times New Roman" w:cs="Times New Roman"/>
          <w:sz w:val="24"/>
          <w:szCs w:val="24"/>
        </w:rPr>
        <w:t xml:space="preserve"> methods</w:t>
      </w:r>
      <w:r w:rsidR="00C113EB">
        <w:rPr>
          <w:rFonts w:ascii="Times New Roman" w:hAnsi="Times New Roman" w:cs="Times New Roman"/>
          <w:sz w:val="24"/>
          <w:szCs w:val="24"/>
        </w:rPr>
        <w:t xml:space="preserve"> approach to research,</w:t>
      </w:r>
      <w:r>
        <w:rPr>
          <w:rFonts w:ascii="Times New Roman" w:hAnsi="Times New Roman" w:cs="Times New Roman"/>
          <w:sz w:val="24"/>
          <w:szCs w:val="24"/>
        </w:rPr>
        <w:t xml:space="preserve"> </w:t>
      </w:r>
      <w:r w:rsidR="00C113EB">
        <w:rPr>
          <w:rFonts w:ascii="Times New Roman" w:hAnsi="Times New Roman" w:cs="Times New Roman"/>
          <w:sz w:val="24"/>
          <w:szCs w:val="24"/>
        </w:rPr>
        <w:t>for instance,</w:t>
      </w:r>
      <w:r>
        <w:rPr>
          <w:rFonts w:ascii="Times New Roman" w:hAnsi="Times New Roman" w:cs="Times New Roman"/>
          <w:sz w:val="24"/>
          <w:szCs w:val="24"/>
        </w:rPr>
        <w:t xml:space="preserve"> interviews</w:t>
      </w:r>
      <w:r w:rsidR="00C113EB">
        <w:rPr>
          <w:rFonts w:ascii="Times New Roman" w:hAnsi="Times New Roman" w:cs="Times New Roman"/>
          <w:sz w:val="24"/>
          <w:szCs w:val="24"/>
        </w:rPr>
        <w:t xml:space="preserve">, </w:t>
      </w:r>
      <w:r>
        <w:rPr>
          <w:rFonts w:ascii="Times New Roman" w:hAnsi="Times New Roman" w:cs="Times New Roman"/>
          <w:sz w:val="24"/>
          <w:szCs w:val="24"/>
        </w:rPr>
        <w:t>surveys, journal articles</w:t>
      </w:r>
      <w:r w:rsidR="00C113EB">
        <w:rPr>
          <w:rFonts w:ascii="Times New Roman" w:hAnsi="Times New Roman" w:cs="Times New Roman"/>
          <w:sz w:val="24"/>
          <w:szCs w:val="24"/>
        </w:rPr>
        <w:t>, statistics, academic books and additional relevant  information around the subject, namely</w:t>
      </w:r>
      <w:r>
        <w:rPr>
          <w:rFonts w:ascii="Times New Roman" w:hAnsi="Times New Roman" w:cs="Times New Roman"/>
          <w:sz w:val="24"/>
          <w:szCs w:val="24"/>
        </w:rPr>
        <w:t xml:space="preserve"> </w:t>
      </w:r>
      <w:r w:rsidR="00EE2AB6">
        <w:rPr>
          <w:rFonts w:ascii="Times New Roman" w:hAnsi="Times New Roman" w:cs="Times New Roman"/>
          <w:sz w:val="24"/>
          <w:szCs w:val="24"/>
        </w:rPr>
        <w:t xml:space="preserve">families and </w:t>
      </w:r>
      <w:r>
        <w:rPr>
          <w:rFonts w:ascii="Times New Roman" w:hAnsi="Times New Roman" w:cs="Times New Roman"/>
          <w:sz w:val="24"/>
          <w:szCs w:val="24"/>
        </w:rPr>
        <w:t>education</w:t>
      </w:r>
      <w:r w:rsidR="00C113EB">
        <w:rPr>
          <w:rFonts w:ascii="Times New Roman" w:hAnsi="Times New Roman" w:cs="Times New Roman"/>
          <w:sz w:val="24"/>
          <w:szCs w:val="24"/>
        </w:rPr>
        <w:t>;</w:t>
      </w:r>
      <w:r>
        <w:rPr>
          <w:rFonts w:ascii="Times New Roman" w:hAnsi="Times New Roman" w:cs="Times New Roman"/>
          <w:sz w:val="24"/>
          <w:szCs w:val="24"/>
        </w:rPr>
        <w:t xml:space="preserve"> a data collection tool </w:t>
      </w:r>
      <w:r w:rsidR="00C113EB">
        <w:rPr>
          <w:rFonts w:ascii="Times New Roman" w:hAnsi="Times New Roman" w:cs="Times New Roman"/>
          <w:sz w:val="24"/>
          <w:szCs w:val="24"/>
        </w:rPr>
        <w:t>that</w:t>
      </w:r>
      <w:r>
        <w:rPr>
          <w:rFonts w:ascii="Times New Roman" w:hAnsi="Times New Roman" w:cs="Times New Roman"/>
          <w:sz w:val="24"/>
          <w:szCs w:val="24"/>
        </w:rPr>
        <w:t xml:space="preserve"> allows the researcher to organise, analyse and visualise the data will help to find patterns within the data. Therefore, t</w:t>
      </w:r>
      <w:r w:rsidR="00944B32">
        <w:rPr>
          <w:rFonts w:ascii="Times New Roman" w:hAnsi="Times New Roman" w:cs="Times New Roman"/>
          <w:sz w:val="24"/>
          <w:szCs w:val="24"/>
        </w:rPr>
        <w:t xml:space="preserve">he empirical </w:t>
      </w:r>
      <w:r w:rsidR="000F0FCA">
        <w:rPr>
          <w:rFonts w:ascii="Times New Roman" w:hAnsi="Times New Roman" w:cs="Times New Roman"/>
          <w:sz w:val="24"/>
          <w:szCs w:val="24"/>
        </w:rPr>
        <w:t xml:space="preserve">data </w:t>
      </w:r>
      <w:r w:rsidR="00944B32">
        <w:rPr>
          <w:rFonts w:ascii="Times New Roman" w:hAnsi="Times New Roman" w:cs="Times New Roman"/>
          <w:sz w:val="24"/>
          <w:szCs w:val="24"/>
        </w:rPr>
        <w:t xml:space="preserve">collection tool that will be </w:t>
      </w:r>
      <w:r w:rsidR="00091921">
        <w:rPr>
          <w:rFonts w:ascii="Times New Roman" w:hAnsi="Times New Roman" w:cs="Times New Roman"/>
          <w:sz w:val="24"/>
          <w:szCs w:val="24"/>
        </w:rPr>
        <w:t>considered</w:t>
      </w:r>
      <w:r w:rsidR="00944B32">
        <w:rPr>
          <w:rFonts w:ascii="Times New Roman" w:hAnsi="Times New Roman" w:cs="Times New Roman"/>
          <w:sz w:val="24"/>
          <w:szCs w:val="24"/>
        </w:rPr>
        <w:t xml:space="preserve"> for research purposes will be NVivo, as it appears to be a</w:t>
      </w:r>
      <w:r>
        <w:rPr>
          <w:rFonts w:ascii="Times New Roman" w:hAnsi="Times New Roman" w:cs="Times New Roman"/>
          <w:sz w:val="24"/>
          <w:szCs w:val="24"/>
        </w:rPr>
        <w:t>n effective</w:t>
      </w:r>
      <w:r w:rsidR="00944B32">
        <w:rPr>
          <w:rFonts w:ascii="Times New Roman" w:hAnsi="Times New Roman" w:cs="Times New Roman"/>
          <w:sz w:val="24"/>
          <w:szCs w:val="24"/>
        </w:rPr>
        <w:t xml:space="preserve"> tool for not only managing and organising data, it proposes to offer an instinctive qualitative data analysis experience that enables the researcher to uncover research insights in depth. </w:t>
      </w:r>
      <w:r w:rsidR="009A61CC">
        <w:rPr>
          <w:rFonts w:ascii="Times New Roman" w:hAnsi="Times New Roman" w:cs="Times New Roman"/>
          <w:sz w:val="24"/>
          <w:szCs w:val="24"/>
        </w:rPr>
        <w:t xml:space="preserve">For example, </w:t>
      </w:r>
      <w:r w:rsidR="009A61CC" w:rsidRPr="009A61CC">
        <w:rPr>
          <w:rFonts w:ascii="Times New Roman" w:hAnsi="Times New Roman" w:cs="Times New Roman"/>
          <w:sz w:val="24"/>
          <w:szCs w:val="24"/>
        </w:rPr>
        <w:t xml:space="preserve">NVivo </w:t>
      </w:r>
      <w:r w:rsidR="009A61CC">
        <w:rPr>
          <w:rFonts w:ascii="Times New Roman" w:hAnsi="Times New Roman" w:cs="Times New Roman"/>
          <w:sz w:val="24"/>
          <w:szCs w:val="24"/>
        </w:rPr>
        <w:t xml:space="preserve">enables the researcher </w:t>
      </w:r>
      <w:r w:rsidR="004A71F0">
        <w:rPr>
          <w:rFonts w:ascii="Times New Roman" w:hAnsi="Times New Roman" w:cs="Times New Roman"/>
          <w:sz w:val="24"/>
          <w:szCs w:val="24"/>
        </w:rPr>
        <w:t xml:space="preserve">to </w:t>
      </w:r>
      <w:r w:rsidR="00EA3A5B">
        <w:rPr>
          <w:rFonts w:ascii="Times New Roman" w:hAnsi="Times New Roman" w:cs="Times New Roman"/>
          <w:sz w:val="24"/>
          <w:szCs w:val="24"/>
        </w:rPr>
        <w:t>design a p</w:t>
      </w:r>
      <w:r w:rsidR="004A71F0">
        <w:rPr>
          <w:rFonts w:ascii="Times New Roman" w:hAnsi="Times New Roman" w:cs="Times New Roman"/>
          <w:sz w:val="24"/>
          <w:szCs w:val="24"/>
        </w:rPr>
        <w:t xml:space="preserve">roject from start to finish, </w:t>
      </w:r>
      <w:r w:rsidR="009A61CC">
        <w:rPr>
          <w:rFonts w:ascii="Times New Roman" w:hAnsi="Times New Roman" w:cs="Times New Roman"/>
          <w:sz w:val="24"/>
          <w:szCs w:val="24"/>
        </w:rPr>
        <w:t>to be able</w:t>
      </w:r>
      <w:r w:rsidR="009A61CC" w:rsidRPr="009A61CC">
        <w:rPr>
          <w:rFonts w:ascii="Times New Roman" w:hAnsi="Times New Roman" w:cs="Times New Roman"/>
          <w:sz w:val="24"/>
          <w:szCs w:val="24"/>
        </w:rPr>
        <w:t xml:space="preserve"> to </w:t>
      </w:r>
      <w:r w:rsidR="004A71F0">
        <w:rPr>
          <w:rFonts w:ascii="Times New Roman" w:hAnsi="Times New Roman" w:cs="Times New Roman"/>
          <w:sz w:val="24"/>
          <w:szCs w:val="24"/>
        </w:rPr>
        <w:t xml:space="preserve">import data and bring all the information together, </w:t>
      </w:r>
      <w:r w:rsidR="009A61CC" w:rsidRPr="009A61CC">
        <w:rPr>
          <w:rFonts w:ascii="Times New Roman" w:hAnsi="Times New Roman" w:cs="Times New Roman"/>
          <w:sz w:val="24"/>
          <w:szCs w:val="24"/>
        </w:rPr>
        <w:t xml:space="preserve">identify themes within </w:t>
      </w:r>
      <w:r w:rsidR="009A61CC">
        <w:rPr>
          <w:rFonts w:ascii="Times New Roman" w:hAnsi="Times New Roman" w:cs="Times New Roman"/>
          <w:sz w:val="24"/>
          <w:szCs w:val="24"/>
        </w:rPr>
        <w:t>the</w:t>
      </w:r>
      <w:r w:rsidR="009A61CC" w:rsidRPr="009A61CC">
        <w:rPr>
          <w:rFonts w:ascii="Times New Roman" w:hAnsi="Times New Roman" w:cs="Times New Roman"/>
          <w:sz w:val="24"/>
          <w:szCs w:val="24"/>
        </w:rPr>
        <w:t xml:space="preserve"> data and all the </w:t>
      </w:r>
      <w:r w:rsidR="009A61CC">
        <w:rPr>
          <w:rFonts w:ascii="Times New Roman" w:hAnsi="Times New Roman" w:cs="Times New Roman"/>
          <w:sz w:val="24"/>
          <w:szCs w:val="24"/>
        </w:rPr>
        <w:t>information</w:t>
      </w:r>
      <w:r w:rsidR="009A61CC" w:rsidRPr="009A61CC">
        <w:rPr>
          <w:rFonts w:ascii="Times New Roman" w:hAnsi="Times New Roman" w:cs="Times New Roman"/>
          <w:sz w:val="24"/>
          <w:szCs w:val="24"/>
        </w:rPr>
        <w:t xml:space="preserve"> related to those themes, from all data sources, </w:t>
      </w:r>
      <w:r w:rsidR="00EE2AB6">
        <w:rPr>
          <w:rFonts w:ascii="Times New Roman" w:hAnsi="Times New Roman" w:cs="Times New Roman"/>
          <w:sz w:val="24"/>
          <w:szCs w:val="24"/>
        </w:rPr>
        <w:t>combined</w:t>
      </w:r>
      <w:r w:rsidR="009A61CC" w:rsidRPr="009A61CC">
        <w:rPr>
          <w:rFonts w:ascii="Times New Roman" w:hAnsi="Times New Roman" w:cs="Times New Roman"/>
          <w:sz w:val="24"/>
          <w:szCs w:val="24"/>
        </w:rPr>
        <w:t xml:space="preserve">. </w:t>
      </w:r>
      <w:r w:rsidR="004A71F0">
        <w:rPr>
          <w:rFonts w:ascii="Times New Roman" w:hAnsi="Times New Roman" w:cs="Times New Roman"/>
          <w:sz w:val="24"/>
          <w:szCs w:val="24"/>
        </w:rPr>
        <w:t>This means that NVivo can import, word documents, text files, Pdf files, images, emails, audio and video files into a project and organise them into individual folders.</w:t>
      </w:r>
      <w:r>
        <w:rPr>
          <w:rFonts w:ascii="Times New Roman" w:hAnsi="Times New Roman" w:cs="Times New Roman"/>
          <w:sz w:val="24"/>
          <w:szCs w:val="24"/>
        </w:rPr>
        <w:t xml:space="preserve"> In addition, it is possible to import surveys with both closed and open-ended questions in various formats which makes this a useful tool for the type of research this proposal intends to undertake. </w:t>
      </w:r>
      <w:r w:rsidR="00EA4F7E">
        <w:rPr>
          <w:rFonts w:ascii="Times New Roman" w:hAnsi="Times New Roman" w:cs="Times New Roman"/>
          <w:sz w:val="24"/>
          <w:szCs w:val="24"/>
        </w:rPr>
        <w:t>See, appendix 3</w:t>
      </w:r>
      <w:r w:rsidR="00944B32">
        <w:rPr>
          <w:rFonts w:ascii="Times New Roman" w:hAnsi="Times New Roman" w:cs="Times New Roman"/>
          <w:sz w:val="24"/>
          <w:szCs w:val="24"/>
        </w:rPr>
        <w:t xml:space="preserve">: </w:t>
      </w:r>
      <w:r w:rsidR="00EA4F7E">
        <w:rPr>
          <w:rFonts w:ascii="Times New Roman" w:hAnsi="Times New Roman" w:cs="Times New Roman"/>
          <w:sz w:val="24"/>
          <w:szCs w:val="24"/>
        </w:rPr>
        <w:t>example of NVivo data collection tool and what it can do.</w:t>
      </w:r>
      <w:r w:rsidR="006E3BE6">
        <w:rPr>
          <w:rFonts w:ascii="Times New Roman" w:hAnsi="Times New Roman" w:cs="Times New Roman"/>
          <w:sz w:val="24"/>
          <w:szCs w:val="24"/>
        </w:rPr>
        <w:t xml:space="preserve"> The appendices will also include a consent form that will include an introduction to the research being undertaken, see appendix 4: example </w:t>
      </w:r>
      <w:r w:rsidR="006A127E">
        <w:rPr>
          <w:rFonts w:ascii="Times New Roman" w:hAnsi="Times New Roman" w:cs="Times New Roman"/>
          <w:sz w:val="24"/>
          <w:szCs w:val="24"/>
        </w:rPr>
        <w:t>of</w:t>
      </w:r>
      <w:r w:rsidR="006E3BE6">
        <w:rPr>
          <w:rFonts w:ascii="Times New Roman" w:hAnsi="Times New Roman" w:cs="Times New Roman"/>
          <w:sz w:val="24"/>
          <w:szCs w:val="24"/>
        </w:rPr>
        <w:t xml:space="preserve"> consent form for social resear</w:t>
      </w:r>
      <w:r w:rsidR="00014F1B">
        <w:rPr>
          <w:rFonts w:ascii="Times New Roman" w:hAnsi="Times New Roman" w:cs="Times New Roman"/>
          <w:sz w:val="24"/>
          <w:szCs w:val="24"/>
        </w:rPr>
        <w:t>ch</w:t>
      </w:r>
      <w:r w:rsidR="00582367">
        <w:rPr>
          <w:rFonts w:ascii="Times New Roman" w:hAnsi="Times New Roman" w:cs="Times New Roman"/>
          <w:sz w:val="24"/>
          <w:szCs w:val="24"/>
        </w:rPr>
        <w:t xml:space="preserve">. </w:t>
      </w:r>
    </w:p>
    <w:p w14:paraId="008756CA" w14:textId="631929D2" w:rsidR="00582367" w:rsidRDefault="00582367" w:rsidP="00496EF4">
      <w:pPr>
        <w:spacing w:line="360" w:lineRule="auto"/>
        <w:jc w:val="both"/>
        <w:rPr>
          <w:rFonts w:ascii="Times New Roman" w:hAnsi="Times New Roman" w:cs="Times New Roman"/>
          <w:sz w:val="24"/>
          <w:szCs w:val="24"/>
        </w:rPr>
      </w:pPr>
    </w:p>
    <w:p w14:paraId="57663E19" w14:textId="6A291CCD" w:rsidR="00582367" w:rsidRDefault="00582367" w:rsidP="00496E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research proposal </w:t>
      </w:r>
      <w:r w:rsidR="00056E00">
        <w:rPr>
          <w:rFonts w:ascii="Times New Roman" w:hAnsi="Times New Roman" w:cs="Times New Roman"/>
          <w:sz w:val="24"/>
          <w:szCs w:val="24"/>
        </w:rPr>
        <w:t>aims to critical</w:t>
      </w:r>
      <w:r w:rsidR="00E345E2">
        <w:rPr>
          <w:rFonts w:ascii="Times New Roman" w:hAnsi="Times New Roman" w:cs="Times New Roman"/>
          <w:sz w:val="24"/>
          <w:szCs w:val="24"/>
        </w:rPr>
        <w:t xml:space="preserve">ly </w:t>
      </w:r>
      <w:r w:rsidR="00450846">
        <w:rPr>
          <w:rFonts w:ascii="Times New Roman" w:hAnsi="Times New Roman" w:cs="Times New Roman"/>
          <w:sz w:val="24"/>
          <w:szCs w:val="24"/>
        </w:rPr>
        <w:t xml:space="preserve">explore </w:t>
      </w:r>
      <w:r w:rsidR="00E345E2">
        <w:rPr>
          <w:rFonts w:ascii="Times New Roman" w:hAnsi="Times New Roman" w:cs="Times New Roman"/>
          <w:sz w:val="24"/>
          <w:szCs w:val="24"/>
        </w:rPr>
        <w:t>the</w:t>
      </w:r>
      <w:r w:rsidR="00056E00">
        <w:rPr>
          <w:rFonts w:ascii="Times New Roman" w:hAnsi="Times New Roman" w:cs="Times New Roman"/>
          <w:sz w:val="24"/>
          <w:szCs w:val="24"/>
        </w:rPr>
        <w:t xml:space="preserve"> importance and </w:t>
      </w:r>
      <w:r w:rsidR="006F122A">
        <w:rPr>
          <w:rFonts w:ascii="Times New Roman" w:hAnsi="Times New Roman" w:cs="Times New Roman"/>
          <w:sz w:val="24"/>
          <w:szCs w:val="24"/>
        </w:rPr>
        <w:t xml:space="preserve">to </w:t>
      </w:r>
      <w:r w:rsidR="00056E00">
        <w:rPr>
          <w:rFonts w:ascii="Times New Roman" w:hAnsi="Times New Roman" w:cs="Times New Roman"/>
          <w:sz w:val="24"/>
          <w:szCs w:val="24"/>
        </w:rPr>
        <w:t>deliberat</w:t>
      </w:r>
      <w:r w:rsidR="00765F67">
        <w:rPr>
          <w:rFonts w:ascii="Times New Roman" w:hAnsi="Times New Roman" w:cs="Times New Roman"/>
          <w:sz w:val="24"/>
          <w:szCs w:val="24"/>
        </w:rPr>
        <w:t>e</w:t>
      </w:r>
      <w:r>
        <w:rPr>
          <w:rFonts w:ascii="Times New Roman" w:hAnsi="Times New Roman" w:cs="Times New Roman"/>
          <w:sz w:val="24"/>
          <w:szCs w:val="24"/>
        </w:rPr>
        <w:t xml:space="preserve"> </w:t>
      </w:r>
      <w:r w:rsidR="006F122A">
        <w:rPr>
          <w:rFonts w:ascii="Times New Roman" w:hAnsi="Times New Roman" w:cs="Times New Roman"/>
          <w:sz w:val="24"/>
          <w:szCs w:val="24"/>
        </w:rPr>
        <w:t xml:space="preserve">in depth </w:t>
      </w:r>
      <w:r w:rsidR="00450846">
        <w:rPr>
          <w:rFonts w:ascii="Times New Roman" w:hAnsi="Times New Roman" w:cs="Times New Roman"/>
          <w:sz w:val="24"/>
          <w:szCs w:val="24"/>
        </w:rPr>
        <w:t>issues surrounding</w:t>
      </w:r>
      <w:r>
        <w:rPr>
          <w:rFonts w:ascii="Times New Roman" w:hAnsi="Times New Roman" w:cs="Times New Roman"/>
          <w:sz w:val="24"/>
          <w:szCs w:val="24"/>
        </w:rPr>
        <w:t xml:space="preserve"> diversity</w:t>
      </w:r>
      <w:r w:rsidR="006F122A">
        <w:rPr>
          <w:rFonts w:ascii="Times New Roman" w:hAnsi="Times New Roman" w:cs="Times New Roman"/>
          <w:sz w:val="24"/>
          <w:szCs w:val="24"/>
        </w:rPr>
        <w:t>, equality</w:t>
      </w:r>
      <w:r>
        <w:rPr>
          <w:rFonts w:ascii="Times New Roman" w:hAnsi="Times New Roman" w:cs="Times New Roman"/>
          <w:sz w:val="24"/>
          <w:szCs w:val="24"/>
        </w:rPr>
        <w:t xml:space="preserve"> </w:t>
      </w:r>
      <w:r w:rsidR="00E345E2">
        <w:rPr>
          <w:rFonts w:ascii="Times New Roman" w:hAnsi="Times New Roman" w:cs="Times New Roman"/>
          <w:sz w:val="24"/>
          <w:szCs w:val="24"/>
        </w:rPr>
        <w:t xml:space="preserve">and social inclusion </w:t>
      </w:r>
      <w:r>
        <w:rPr>
          <w:rFonts w:ascii="Times New Roman" w:hAnsi="Times New Roman" w:cs="Times New Roman"/>
          <w:sz w:val="24"/>
          <w:szCs w:val="24"/>
        </w:rPr>
        <w:t>in education</w:t>
      </w:r>
      <w:r w:rsidR="00056E00">
        <w:rPr>
          <w:rFonts w:ascii="Times New Roman" w:hAnsi="Times New Roman" w:cs="Times New Roman"/>
          <w:sz w:val="24"/>
          <w:szCs w:val="24"/>
        </w:rPr>
        <w:t>.</w:t>
      </w:r>
      <w:r>
        <w:rPr>
          <w:rFonts w:ascii="Times New Roman" w:hAnsi="Times New Roman" w:cs="Times New Roman"/>
          <w:sz w:val="24"/>
          <w:szCs w:val="24"/>
        </w:rPr>
        <w:t xml:space="preserve"> </w:t>
      </w:r>
      <w:r w:rsidR="00056E00">
        <w:rPr>
          <w:rFonts w:ascii="Times New Roman" w:hAnsi="Times New Roman" w:cs="Times New Roman"/>
          <w:sz w:val="24"/>
          <w:szCs w:val="24"/>
        </w:rPr>
        <w:t>The</w:t>
      </w:r>
      <w:r>
        <w:rPr>
          <w:rFonts w:ascii="Times New Roman" w:hAnsi="Times New Roman" w:cs="Times New Roman"/>
          <w:sz w:val="24"/>
          <w:szCs w:val="24"/>
        </w:rPr>
        <w:t xml:space="preserve"> main focus</w:t>
      </w:r>
      <w:r w:rsidR="00056E00">
        <w:rPr>
          <w:rFonts w:ascii="Times New Roman" w:hAnsi="Times New Roman" w:cs="Times New Roman"/>
          <w:sz w:val="24"/>
          <w:szCs w:val="24"/>
        </w:rPr>
        <w:t xml:space="preserve"> will be to attempt to develop </w:t>
      </w:r>
      <w:r>
        <w:rPr>
          <w:rFonts w:ascii="Times New Roman" w:hAnsi="Times New Roman" w:cs="Times New Roman"/>
          <w:sz w:val="24"/>
          <w:szCs w:val="24"/>
        </w:rPr>
        <w:t xml:space="preserve">the concept of homeschooling as a viable option for many children who </w:t>
      </w:r>
      <w:r w:rsidR="00056E00">
        <w:rPr>
          <w:rFonts w:ascii="Times New Roman" w:hAnsi="Times New Roman" w:cs="Times New Roman"/>
          <w:sz w:val="24"/>
          <w:szCs w:val="24"/>
        </w:rPr>
        <w:t xml:space="preserve">in turn </w:t>
      </w:r>
      <w:r>
        <w:rPr>
          <w:rFonts w:ascii="Times New Roman" w:hAnsi="Times New Roman" w:cs="Times New Roman"/>
          <w:sz w:val="24"/>
          <w:szCs w:val="24"/>
        </w:rPr>
        <w:t>may benefit</w:t>
      </w:r>
      <w:r w:rsidR="00056E00">
        <w:rPr>
          <w:rFonts w:ascii="Times New Roman" w:hAnsi="Times New Roman" w:cs="Times New Roman"/>
          <w:sz w:val="24"/>
          <w:szCs w:val="24"/>
        </w:rPr>
        <w:t xml:space="preserve"> from a more child centred</w:t>
      </w:r>
      <w:r>
        <w:rPr>
          <w:rFonts w:ascii="Times New Roman" w:hAnsi="Times New Roman" w:cs="Times New Roman"/>
          <w:sz w:val="24"/>
          <w:szCs w:val="24"/>
        </w:rPr>
        <w:t xml:space="preserve"> </w:t>
      </w:r>
      <w:r w:rsidR="00056E00">
        <w:rPr>
          <w:rFonts w:ascii="Times New Roman" w:hAnsi="Times New Roman" w:cs="Times New Roman"/>
          <w:sz w:val="24"/>
          <w:szCs w:val="24"/>
        </w:rPr>
        <w:t>approach to their</w:t>
      </w:r>
      <w:r>
        <w:rPr>
          <w:rFonts w:ascii="Times New Roman" w:hAnsi="Times New Roman" w:cs="Times New Roman"/>
          <w:sz w:val="24"/>
          <w:szCs w:val="24"/>
        </w:rPr>
        <w:t xml:space="preserve"> education that will</w:t>
      </w:r>
      <w:r w:rsidR="00056E00">
        <w:rPr>
          <w:rFonts w:ascii="Times New Roman" w:hAnsi="Times New Roman" w:cs="Times New Roman"/>
          <w:sz w:val="24"/>
          <w:szCs w:val="24"/>
        </w:rPr>
        <w:t xml:space="preserve"> meet </w:t>
      </w:r>
      <w:r>
        <w:rPr>
          <w:rFonts w:ascii="Times New Roman" w:hAnsi="Times New Roman" w:cs="Times New Roman"/>
          <w:sz w:val="24"/>
          <w:szCs w:val="24"/>
        </w:rPr>
        <w:t>their individual learning needs and holistic development</w:t>
      </w:r>
      <w:r w:rsidR="00056E00">
        <w:rPr>
          <w:rFonts w:ascii="Times New Roman" w:hAnsi="Times New Roman" w:cs="Times New Roman"/>
          <w:sz w:val="24"/>
          <w:szCs w:val="24"/>
        </w:rPr>
        <w:t>. This research</w:t>
      </w:r>
      <w:r w:rsidR="00E345E2">
        <w:rPr>
          <w:rFonts w:ascii="Times New Roman" w:hAnsi="Times New Roman" w:cs="Times New Roman"/>
          <w:sz w:val="24"/>
          <w:szCs w:val="24"/>
        </w:rPr>
        <w:t xml:space="preserve"> ultimately hopes to raise more attention to the concept of diversity and equity in educational spaces </w:t>
      </w:r>
      <w:r w:rsidR="006E6758">
        <w:rPr>
          <w:rFonts w:ascii="Times New Roman" w:hAnsi="Times New Roman" w:cs="Times New Roman"/>
          <w:sz w:val="24"/>
          <w:szCs w:val="24"/>
        </w:rPr>
        <w:t xml:space="preserve">to </w:t>
      </w:r>
      <w:r w:rsidR="00E345E2">
        <w:rPr>
          <w:rFonts w:ascii="Times New Roman" w:hAnsi="Times New Roman" w:cs="Times New Roman"/>
          <w:sz w:val="24"/>
          <w:szCs w:val="24"/>
        </w:rPr>
        <w:t xml:space="preserve">form a strong argument that may in turn </w:t>
      </w:r>
      <w:r w:rsidR="00056E00">
        <w:rPr>
          <w:rFonts w:ascii="Times New Roman" w:hAnsi="Times New Roman" w:cs="Times New Roman"/>
          <w:sz w:val="24"/>
          <w:szCs w:val="24"/>
        </w:rPr>
        <w:t>inform policy and good working practice</w:t>
      </w:r>
      <w:r w:rsidR="00E345E2">
        <w:rPr>
          <w:rFonts w:ascii="Times New Roman" w:hAnsi="Times New Roman" w:cs="Times New Roman"/>
          <w:sz w:val="24"/>
          <w:szCs w:val="24"/>
        </w:rPr>
        <w:t xml:space="preserve">. That is to say </w:t>
      </w:r>
      <w:r w:rsidR="00450846">
        <w:rPr>
          <w:rFonts w:ascii="Times New Roman" w:hAnsi="Times New Roman" w:cs="Times New Roman"/>
          <w:sz w:val="24"/>
          <w:szCs w:val="24"/>
        </w:rPr>
        <w:t xml:space="preserve">that </w:t>
      </w:r>
      <w:r w:rsidR="00E345E2">
        <w:rPr>
          <w:rFonts w:ascii="Times New Roman" w:hAnsi="Times New Roman" w:cs="Times New Roman"/>
          <w:sz w:val="24"/>
          <w:szCs w:val="24"/>
        </w:rPr>
        <w:t xml:space="preserve">more emphasis is needed in terms of home-schooled children and their families </w:t>
      </w:r>
      <w:r w:rsidR="006E6758">
        <w:rPr>
          <w:rFonts w:ascii="Times New Roman" w:hAnsi="Times New Roman" w:cs="Times New Roman"/>
          <w:sz w:val="24"/>
          <w:szCs w:val="24"/>
        </w:rPr>
        <w:t xml:space="preserve">regarding how they </w:t>
      </w:r>
      <w:r w:rsidR="00E345E2">
        <w:rPr>
          <w:rFonts w:ascii="Times New Roman" w:hAnsi="Times New Roman" w:cs="Times New Roman"/>
          <w:sz w:val="24"/>
          <w:szCs w:val="24"/>
        </w:rPr>
        <w:t>are</w:t>
      </w:r>
      <w:r w:rsidR="00450846">
        <w:rPr>
          <w:rFonts w:ascii="Times New Roman" w:hAnsi="Times New Roman" w:cs="Times New Roman"/>
          <w:sz w:val="24"/>
          <w:szCs w:val="24"/>
        </w:rPr>
        <w:t xml:space="preserve"> </w:t>
      </w:r>
      <w:r w:rsidR="006E6758">
        <w:rPr>
          <w:rFonts w:ascii="Times New Roman" w:hAnsi="Times New Roman" w:cs="Times New Roman"/>
          <w:sz w:val="24"/>
          <w:szCs w:val="24"/>
        </w:rPr>
        <w:t>unsupported</w:t>
      </w:r>
      <w:r w:rsidR="00450846">
        <w:rPr>
          <w:rFonts w:ascii="Times New Roman" w:hAnsi="Times New Roman" w:cs="Times New Roman"/>
          <w:sz w:val="24"/>
          <w:szCs w:val="24"/>
        </w:rPr>
        <w:t>/supported</w:t>
      </w:r>
      <w:r w:rsidR="006E6758">
        <w:rPr>
          <w:rFonts w:ascii="Times New Roman" w:hAnsi="Times New Roman" w:cs="Times New Roman"/>
          <w:sz w:val="24"/>
          <w:szCs w:val="24"/>
        </w:rPr>
        <w:t xml:space="preserve"> </w:t>
      </w:r>
      <w:r w:rsidR="00E345E2">
        <w:rPr>
          <w:rFonts w:ascii="Times New Roman" w:hAnsi="Times New Roman" w:cs="Times New Roman"/>
          <w:sz w:val="24"/>
          <w:szCs w:val="24"/>
        </w:rPr>
        <w:t>by both the local authority and the UK government</w:t>
      </w:r>
      <w:r w:rsidR="006E6758">
        <w:rPr>
          <w:rFonts w:ascii="Times New Roman" w:hAnsi="Times New Roman" w:cs="Times New Roman"/>
          <w:sz w:val="24"/>
          <w:szCs w:val="24"/>
        </w:rPr>
        <w:t xml:space="preserve"> on the fundamentals of </w:t>
      </w:r>
      <w:r w:rsidR="006F122A">
        <w:rPr>
          <w:rFonts w:ascii="Times New Roman" w:hAnsi="Times New Roman" w:cs="Times New Roman"/>
          <w:sz w:val="24"/>
          <w:szCs w:val="24"/>
        </w:rPr>
        <w:t xml:space="preserve">diversity and </w:t>
      </w:r>
      <w:r w:rsidR="006E6758">
        <w:rPr>
          <w:rFonts w:ascii="Times New Roman" w:hAnsi="Times New Roman" w:cs="Times New Roman"/>
          <w:sz w:val="24"/>
          <w:szCs w:val="24"/>
        </w:rPr>
        <w:t xml:space="preserve">equality </w:t>
      </w:r>
      <w:r w:rsidR="006F122A">
        <w:rPr>
          <w:rFonts w:ascii="Times New Roman" w:hAnsi="Times New Roman" w:cs="Times New Roman"/>
          <w:sz w:val="24"/>
          <w:szCs w:val="24"/>
        </w:rPr>
        <w:t>regarding</w:t>
      </w:r>
      <w:r w:rsidR="006E6758">
        <w:rPr>
          <w:rFonts w:ascii="Times New Roman" w:hAnsi="Times New Roman" w:cs="Times New Roman"/>
          <w:sz w:val="24"/>
          <w:szCs w:val="24"/>
        </w:rPr>
        <w:t xml:space="preserve"> both children’s </w:t>
      </w:r>
      <w:r w:rsidR="00450846">
        <w:rPr>
          <w:rFonts w:ascii="Times New Roman" w:hAnsi="Times New Roman" w:cs="Times New Roman"/>
          <w:sz w:val="24"/>
          <w:szCs w:val="24"/>
        </w:rPr>
        <w:t xml:space="preserve">rights </w:t>
      </w:r>
      <w:r w:rsidR="006E6758">
        <w:rPr>
          <w:rFonts w:ascii="Times New Roman" w:hAnsi="Times New Roman" w:cs="Times New Roman"/>
          <w:sz w:val="24"/>
          <w:szCs w:val="24"/>
        </w:rPr>
        <w:t xml:space="preserve">and </w:t>
      </w:r>
      <w:r w:rsidR="00450846">
        <w:rPr>
          <w:rFonts w:ascii="Times New Roman" w:hAnsi="Times New Roman" w:cs="Times New Roman"/>
          <w:sz w:val="24"/>
          <w:szCs w:val="24"/>
        </w:rPr>
        <w:t xml:space="preserve">international </w:t>
      </w:r>
      <w:r w:rsidR="006E6758">
        <w:rPr>
          <w:rFonts w:ascii="Times New Roman" w:hAnsi="Times New Roman" w:cs="Times New Roman"/>
          <w:sz w:val="24"/>
          <w:szCs w:val="24"/>
        </w:rPr>
        <w:t>human rights</w:t>
      </w:r>
      <w:r w:rsidR="00450846">
        <w:rPr>
          <w:rFonts w:ascii="Times New Roman" w:hAnsi="Times New Roman" w:cs="Times New Roman"/>
          <w:sz w:val="24"/>
          <w:szCs w:val="24"/>
        </w:rPr>
        <w:t xml:space="preserve"> instruments.</w:t>
      </w:r>
    </w:p>
    <w:p w14:paraId="0ABB094E" w14:textId="77777777" w:rsidR="00014F1B" w:rsidRDefault="00014F1B" w:rsidP="00496EF4">
      <w:pPr>
        <w:spacing w:line="360" w:lineRule="auto"/>
        <w:jc w:val="both"/>
        <w:rPr>
          <w:rFonts w:ascii="Times New Roman" w:hAnsi="Times New Roman" w:cs="Times New Roman"/>
          <w:sz w:val="24"/>
          <w:szCs w:val="24"/>
        </w:rPr>
      </w:pPr>
    </w:p>
    <w:p w14:paraId="454C203D" w14:textId="147D9E4D" w:rsidR="00014F1B" w:rsidRDefault="00014F1B" w:rsidP="00496EF4">
      <w:pPr>
        <w:spacing w:line="360" w:lineRule="auto"/>
        <w:jc w:val="both"/>
        <w:rPr>
          <w:rFonts w:ascii="Times New Roman" w:hAnsi="Times New Roman" w:cs="Times New Roman"/>
          <w:sz w:val="24"/>
          <w:szCs w:val="24"/>
        </w:rPr>
      </w:pPr>
    </w:p>
    <w:p w14:paraId="225CEF54" w14:textId="77777777" w:rsidR="00C91988" w:rsidRDefault="00C91988" w:rsidP="00014F1B">
      <w:pPr>
        <w:spacing w:line="360" w:lineRule="auto"/>
        <w:jc w:val="both"/>
        <w:rPr>
          <w:rFonts w:ascii="Times New Roman" w:hAnsi="Times New Roman" w:cs="Times New Roman"/>
          <w:sz w:val="24"/>
          <w:szCs w:val="24"/>
        </w:rPr>
      </w:pPr>
    </w:p>
    <w:p w14:paraId="2C9BE247" w14:textId="0A9C1EF9"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References</w:t>
      </w:r>
    </w:p>
    <w:p w14:paraId="73447623" w14:textId="7777777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Alesandrini</w:t>
      </w:r>
      <w:proofErr w:type="spellEnd"/>
      <w:r w:rsidRPr="00014F1B">
        <w:rPr>
          <w:rFonts w:ascii="Times New Roman" w:hAnsi="Times New Roman" w:cs="Times New Roman"/>
          <w:sz w:val="24"/>
          <w:szCs w:val="24"/>
        </w:rPr>
        <w:t xml:space="preserve">, K., and Larson, L. (2002). ‘Teachers bridge to constructivism’, The Clearing House: </w:t>
      </w:r>
      <w:r w:rsidRPr="00C91988">
        <w:rPr>
          <w:rFonts w:ascii="Times New Roman" w:hAnsi="Times New Roman" w:cs="Times New Roman"/>
          <w:i/>
          <w:iCs/>
          <w:sz w:val="24"/>
          <w:szCs w:val="24"/>
        </w:rPr>
        <w:t>A Journal of Educational Strategies, Issues and Ideas</w:t>
      </w:r>
      <w:r w:rsidRPr="00014F1B">
        <w:rPr>
          <w:rFonts w:ascii="Times New Roman" w:hAnsi="Times New Roman" w:cs="Times New Roman"/>
          <w:sz w:val="24"/>
          <w:szCs w:val="24"/>
        </w:rPr>
        <w:t xml:space="preserve">, pp. 119–121. </w:t>
      </w:r>
    </w:p>
    <w:p w14:paraId="24750D56" w14:textId="471FF784"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Arora, T. (2006) ‘Elective home education and special educational needs’, </w:t>
      </w:r>
      <w:r w:rsidRPr="00C91988">
        <w:rPr>
          <w:rFonts w:ascii="Times New Roman" w:hAnsi="Times New Roman" w:cs="Times New Roman"/>
          <w:i/>
          <w:iCs/>
          <w:sz w:val="24"/>
          <w:szCs w:val="24"/>
        </w:rPr>
        <w:t>Journal of Research in Special Educational Needs</w:t>
      </w:r>
      <w:r w:rsidR="00C91988">
        <w:rPr>
          <w:rFonts w:ascii="Times New Roman" w:hAnsi="Times New Roman" w:cs="Times New Roman"/>
          <w:i/>
          <w:iCs/>
          <w:sz w:val="24"/>
          <w:szCs w:val="24"/>
        </w:rPr>
        <w:t xml:space="preserve">, </w:t>
      </w:r>
      <w:r w:rsidRPr="00014F1B">
        <w:rPr>
          <w:rFonts w:ascii="Times New Roman" w:hAnsi="Times New Roman" w:cs="Times New Roman"/>
          <w:sz w:val="24"/>
          <w:szCs w:val="24"/>
        </w:rPr>
        <w:t>6(1),</w:t>
      </w:r>
      <w:r w:rsidR="00C91988">
        <w:rPr>
          <w:rFonts w:ascii="Times New Roman" w:hAnsi="Times New Roman" w:cs="Times New Roman"/>
          <w:sz w:val="24"/>
          <w:szCs w:val="24"/>
        </w:rPr>
        <w:t xml:space="preserve"> </w:t>
      </w:r>
      <w:r w:rsidRPr="00014F1B">
        <w:rPr>
          <w:rFonts w:ascii="Times New Roman" w:hAnsi="Times New Roman" w:cs="Times New Roman"/>
          <w:sz w:val="24"/>
          <w:szCs w:val="24"/>
        </w:rPr>
        <w:t xml:space="preserve">pp. 55-56. Available at: </w:t>
      </w:r>
      <w:hyperlink r:id="rId7" w:history="1">
        <w:r w:rsidR="00C91988" w:rsidRPr="001D0F02">
          <w:rPr>
            <w:rStyle w:val="Hyperlink"/>
            <w:rFonts w:ascii="Times New Roman" w:hAnsi="Times New Roman" w:cs="Times New Roman"/>
            <w:sz w:val="24"/>
            <w:szCs w:val="24"/>
          </w:rPr>
          <w:t>https://scholar.google.co.uk/scholar?cluster=706035255680993195&amp;hl=en&amp;as_sdt=0,5</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[Google Scholar]. (Accessed: 17 May 2020).</w:t>
      </w:r>
    </w:p>
    <w:p w14:paraId="398D5005" w14:textId="4C2FE7CB"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Aschmutat</w:t>
      </w:r>
      <w:proofErr w:type="spellEnd"/>
      <w:r w:rsidRPr="00014F1B">
        <w:rPr>
          <w:rFonts w:ascii="Times New Roman" w:hAnsi="Times New Roman" w:cs="Times New Roman"/>
          <w:sz w:val="24"/>
          <w:szCs w:val="24"/>
        </w:rPr>
        <w:t xml:space="preserve">, J. A. (2015) ‘Verboten: Forbidden </w:t>
      </w:r>
      <w:proofErr w:type="spellStart"/>
      <w:r w:rsidRPr="00014F1B">
        <w:rPr>
          <w:rFonts w:ascii="Times New Roman" w:hAnsi="Times New Roman" w:cs="Times New Roman"/>
          <w:sz w:val="24"/>
          <w:szCs w:val="24"/>
        </w:rPr>
        <w:t>Homeshcooling</w:t>
      </w:r>
      <w:proofErr w:type="spellEnd"/>
      <w:r w:rsidRPr="00014F1B">
        <w:rPr>
          <w:rFonts w:ascii="Times New Roman" w:hAnsi="Times New Roman" w:cs="Times New Roman"/>
          <w:sz w:val="24"/>
          <w:szCs w:val="24"/>
        </w:rPr>
        <w:t xml:space="preserve"> in Germany and Its Conflict with International Religious Freedom’, </w:t>
      </w:r>
      <w:r w:rsidRPr="00C91988">
        <w:rPr>
          <w:rFonts w:ascii="Times New Roman" w:hAnsi="Times New Roman" w:cs="Times New Roman"/>
          <w:i/>
          <w:iCs/>
          <w:sz w:val="24"/>
          <w:szCs w:val="24"/>
        </w:rPr>
        <w:t>Journal of Global Justice and Public Policy</w:t>
      </w:r>
      <w:r w:rsidRPr="00014F1B">
        <w:rPr>
          <w:rFonts w:ascii="Times New Roman" w:hAnsi="Times New Roman" w:cs="Times New Roman"/>
          <w:sz w:val="24"/>
          <w:szCs w:val="24"/>
        </w:rPr>
        <w:t xml:space="preserve">, pp. 1 -34 [google scholar]. Available at: </w:t>
      </w:r>
      <w:hyperlink r:id="rId8" w:history="1">
        <w:r w:rsidR="00C91988" w:rsidRPr="001D0F02">
          <w:rPr>
            <w:rStyle w:val="Hyperlink"/>
            <w:rFonts w:ascii="Times New Roman" w:hAnsi="Times New Roman" w:cs="Times New Roman"/>
            <w:sz w:val="24"/>
            <w:szCs w:val="24"/>
          </w:rPr>
          <w:t>https://scholar.google.co.uk/scholar?cluster=54991206895556112&amp;hl=en&amp;as_sdt=0,5</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16 May 2020).</w:t>
      </w:r>
    </w:p>
    <w:p w14:paraId="7D4396FF"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Bandura, A. (1997) </w:t>
      </w:r>
      <w:r w:rsidRPr="00C91988">
        <w:rPr>
          <w:rFonts w:ascii="Times New Roman" w:hAnsi="Times New Roman" w:cs="Times New Roman"/>
          <w:i/>
          <w:iCs/>
          <w:sz w:val="24"/>
          <w:szCs w:val="24"/>
        </w:rPr>
        <w:t>Self-efficacy: The exercise of Control</w:t>
      </w:r>
      <w:r w:rsidRPr="00014F1B">
        <w:rPr>
          <w:rFonts w:ascii="Times New Roman" w:hAnsi="Times New Roman" w:cs="Times New Roman"/>
          <w:sz w:val="24"/>
          <w:szCs w:val="24"/>
        </w:rPr>
        <w:t>. New York: W. H. Freeman.</w:t>
      </w:r>
    </w:p>
    <w:p w14:paraId="2504A3E8" w14:textId="7777777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Bassot</w:t>
      </w:r>
      <w:proofErr w:type="spellEnd"/>
      <w:r w:rsidRPr="00014F1B">
        <w:rPr>
          <w:rFonts w:ascii="Times New Roman" w:hAnsi="Times New Roman" w:cs="Times New Roman"/>
          <w:sz w:val="24"/>
          <w:szCs w:val="24"/>
        </w:rPr>
        <w:t xml:space="preserve">, B. (2016) </w:t>
      </w:r>
      <w:r w:rsidRPr="00C91988">
        <w:rPr>
          <w:rFonts w:ascii="Times New Roman" w:hAnsi="Times New Roman" w:cs="Times New Roman"/>
          <w:i/>
          <w:iCs/>
          <w:sz w:val="24"/>
          <w:szCs w:val="24"/>
        </w:rPr>
        <w:t>The Reflective Practice Guide: An interdisciplinary approach to critical learning</w:t>
      </w:r>
      <w:r w:rsidRPr="00014F1B">
        <w:rPr>
          <w:rFonts w:ascii="Times New Roman" w:hAnsi="Times New Roman" w:cs="Times New Roman"/>
          <w:sz w:val="24"/>
          <w:szCs w:val="24"/>
        </w:rPr>
        <w:t>. Oxon. New York: Routledge.</w:t>
      </w:r>
    </w:p>
    <w:p w14:paraId="3E10CB15"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Bauman, K. J. (2001). ‘Home schooling in the United States: Trends and Characteristics population division.’ In: </w:t>
      </w:r>
      <w:r w:rsidRPr="00C91988">
        <w:rPr>
          <w:rFonts w:ascii="Times New Roman" w:hAnsi="Times New Roman" w:cs="Times New Roman"/>
          <w:i/>
          <w:iCs/>
          <w:sz w:val="24"/>
          <w:szCs w:val="24"/>
        </w:rPr>
        <w:t>Working paper series, 53. U.S. Census Bureau</w:t>
      </w:r>
      <w:r w:rsidRPr="00014F1B">
        <w:rPr>
          <w:rFonts w:ascii="Times New Roman" w:hAnsi="Times New Roman" w:cs="Times New Roman"/>
          <w:sz w:val="24"/>
          <w:szCs w:val="24"/>
        </w:rPr>
        <w:t xml:space="preserve">. </w:t>
      </w:r>
    </w:p>
    <w:p w14:paraId="254BA944" w14:textId="4387EC38"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Beck, C. (2002). </w:t>
      </w:r>
      <w:r w:rsidR="00C91988">
        <w:rPr>
          <w:rFonts w:ascii="Times New Roman" w:hAnsi="Times New Roman" w:cs="Times New Roman"/>
          <w:sz w:val="24"/>
          <w:szCs w:val="24"/>
        </w:rPr>
        <w:t>‘</w:t>
      </w:r>
      <w:r w:rsidRPr="00014F1B">
        <w:rPr>
          <w:rFonts w:ascii="Times New Roman" w:hAnsi="Times New Roman" w:cs="Times New Roman"/>
          <w:sz w:val="24"/>
          <w:szCs w:val="24"/>
        </w:rPr>
        <w:t>Home education – New political tension? The case of Northern Europe.</w:t>
      </w:r>
      <w:r w:rsidR="00C91988">
        <w:rPr>
          <w:rFonts w:ascii="Times New Roman" w:hAnsi="Times New Roman" w:cs="Times New Roman"/>
          <w:sz w:val="24"/>
          <w:szCs w:val="24"/>
        </w:rPr>
        <w:t>’</w:t>
      </w:r>
      <w:r w:rsidRPr="00014F1B">
        <w:rPr>
          <w:rFonts w:ascii="Times New Roman" w:hAnsi="Times New Roman" w:cs="Times New Roman"/>
          <w:sz w:val="24"/>
          <w:szCs w:val="24"/>
        </w:rPr>
        <w:t xml:space="preserve"> </w:t>
      </w:r>
      <w:r w:rsidRPr="00C91988">
        <w:rPr>
          <w:rFonts w:ascii="Times New Roman" w:hAnsi="Times New Roman" w:cs="Times New Roman"/>
          <w:i/>
          <w:iCs/>
          <w:sz w:val="24"/>
          <w:szCs w:val="24"/>
        </w:rPr>
        <w:t>Paper to the CESE- Conference</w:t>
      </w:r>
      <w:r w:rsidRPr="00014F1B">
        <w:rPr>
          <w:rFonts w:ascii="Times New Roman" w:hAnsi="Times New Roman" w:cs="Times New Roman"/>
          <w:sz w:val="24"/>
          <w:szCs w:val="24"/>
        </w:rPr>
        <w:t xml:space="preserve">. London. </w:t>
      </w:r>
    </w:p>
    <w:p w14:paraId="62A957DD" w14:textId="71B9CA9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Beck, C. (2012) </w:t>
      </w:r>
      <w:r w:rsidRPr="00C91988">
        <w:rPr>
          <w:rFonts w:ascii="Times New Roman" w:hAnsi="Times New Roman" w:cs="Times New Roman"/>
          <w:i/>
          <w:iCs/>
          <w:sz w:val="24"/>
          <w:szCs w:val="24"/>
        </w:rPr>
        <w:t>Home education: A mirror for differences in educational politics. Conference: Homeschooling: Exploring Current Issues and Contributing to the Public Conversation</w:t>
      </w:r>
      <w:r w:rsidRPr="00014F1B">
        <w:rPr>
          <w:rFonts w:ascii="Times New Roman" w:hAnsi="Times New Roman" w:cs="Times New Roman"/>
          <w:sz w:val="24"/>
          <w:szCs w:val="24"/>
        </w:rPr>
        <w:t xml:space="preserve">. University of Colombia, USA. Available at: </w:t>
      </w:r>
      <w:hyperlink r:id="rId9" w:history="1">
        <w:r w:rsidR="00C91988" w:rsidRPr="001D0F02">
          <w:rPr>
            <w:rStyle w:val="Hyperlink"/>
            <w:rFonts w:ascii="Times New Roman" w:hAnsi="Times New Roman" w:cs="Times New Roman"/>
            <w:sz w:val="24"/>
            <w:szCs w:val="24"/>
          </w:rPr>
          <w:t>https://www.researchgate.net/publication/273057312_Beck_Christian_Watkin_Home_education_A_mirror_for_differencies_in_educational_politics</w:t>
        </w:r>
      </w:hyperlink>
      <w:r w:rsidR="00C91988">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59CA20A"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Bourdieu, P. (1974) ‘The School as a Conservative Force’, in Eggleston, T. (ed.) </w:t>
      </w:r>
      <w:r w:rsidRPr="00C91988">
        <w:rPr>
          <w:rFonts w:ascii="Times New Roman" w:hAnsi="Times New Roman" w:cs="Times New Roman"/>
          <w:i/>
          <w:iCs/>
          <w:sz w:val="24"/>
          <w:szCs w:val="24"/>
        </w:rPr>
        <w:t>Contemporary Research in the Sociology of Education</w:t>
      </w:r>
      <w:r w:rsidRPr="00014F1B">
        <w:rPr>
          <w:rFonts w:ascii="Times New Roman" w:hAnsi="Times New Roman" w:cs="Times New Roman"/>
          <w:sz w:val="24"/>
          <w:szCs w:val="24"/>
        </w:rPr>
        <w:t>. London: Methuen.</w:t>
      </w:r>
    </w:p>
    <w:p w14:paraId="35010A90"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Bourdieu, P. (1977) ‘Cultural Reproduction and Social Reproduction’, in </w:t>
      </w:r>
      <w:proofErr w:type="spellStart"/>
      <w:r w:rsidRPr="00014F1B">
        <w:rPr>
          <w:rFonts w:ascii="Times New Roman" w:hAnsi="Times New Roman" w:cs="Times New Roman"/>
          <w:sz w:val="24"/>
          <w:szCs w:val="24"/>
        </w:rPr>
        <w:t>Karabel</w:t>
      </w:r>
      <w:proofErr w:type="spellEnd"/>
      <w:r w:rsidRPr="00014F1B">
        <w:rPr>
          <w:rFonts w:ascii="Times New Roman" w:hAnsi="Times New Roman" w:cs="Times New Roman"/>
          <w:sz w:val="24"/>
          <w:szCs w:val="24"/>
        </w:rPr>
        <w:t xml:space="preserve">, J.  and Halsey, A. H. (eds.) </w:t>
      </w:r>
      <w:r w:rsidRPr="00C91988">
        <w:rPr>
          <w:rFonts w:ascii="Times New Roman" w:hAnsi="Times New Roman" w:cs="Times New Roman"/>
          <w:i/>
          <w:iCs/>
          <w:sz w:val="24"/>
          <w:szCs w:val="24"/>
        </w:rPr>
        <w:t>Power and Ideology in Education</w:t>
      </w:r>
      <w:r w:rsidRPr="00014F1B">
        <w:rPr>
          <w:rFonts w:ascii="Times New Roman" w:hAnsi="Times New Roman" w:cs="Times New Roman"/>
          <w:sz w:val="24"/>
          <w:szCs w:val="24"/>
        </w:rPr>
        <w:t>. New York: Oxford University Press., pp. 487-511.</w:t>
      </w:r>
    </w:p>
    <w:p w14:paraId="03FF013F" w14:textId="27967C42"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Bourdieu, P. (1986) </w:t>
      </w:r>
      <w:r w:rsidR="00392DF7">
        <w:rPr>
          <w:rFonts w:ascii="Times New Roman" w:hAnsi="Times New Roman" w:cs="Times New Roman"/>
          <w:sz w:val="24"/>
          <w:szCs w:val="24"/>
        </w:rPr>
        <w:t>‘</w:t>
      </w:r>
      <w:r w:rsidRPr="00014F1B">
        <w:rPr>
          <w:rFonts w:ascii="Times New Roman" w:hAnsi="Times New Roman" w:cs="Times New Roman"/>
          <w:sz w:val="24"/>
          <w:szCs w:val="24"/>
        </w:rPr>
        <w:t>The Forms of Capital</w:t>
      </w:r>
      <w:r w:rsidR="00392DF7">
        <w:rPr>
          <w:rFonts w:ascii="Times New Roman" w:hAnsi="Times New Roman" w:cs="Times New Roman"/>
          <w:sz w:val="24"/>
          <w:szCs w:val="24"/>
        </w:rPr>
        <w:t>.’</w:t>
      </w:r>
      <w:r w:rsidRPr="00014F1B">
        <w:rPr>
          <w:rFonts w:ascii="Times New Roman" w:hAnsi="Times New Roman" w:cs="Times New Roman"/>
          <w:sz w:val="24"/>
          <w:szCs w:val="24"/>
        </w:rPr>
        <w:t xml:space="preserve"> </w:t>
      </w:r>
      <w:r w:rsidR="00392DF7">
        <w:rPr>
          <w:rFonts w:ascii="Times New Roman" w:hAnsi="Times New Roman" w:cs="Times New Roman"/>
          <w:sz w:val="24"/>
          <w:szCs w:val="24"/>
        </w:rPr>
        <w:t>I</w:t>
      </w:r>
      <w:r w:rsidRPr="00014F1B">
        <w:rPr>
          <w:rFonts w:ascii="Times New Roman" w:hAnsi="Times New Roman" w:cs="Times New Roman"/>
          <w:sz w:val="24"/>
          <w:szCs w:val="24"/>
        </w:rPr>
        <w:t xml:space="preserve">n Richardson, J. G. (eds.) </w:t>
      </w:r>
      <w:r w:rsidRPr="00392DF7">
        <w:rPr>
          <w:rFonts w:ascii="Times New Roman" w:hAnsi="Times New Roman" w:cs="Times New Roman"/>
          <w:i/>
          <w:iCs/>
          <w:sz w:val="24"/>
          <w:szCs w:val="24"/>
        </w:rPr>
        <w:t>Handbook of Theory and Research for the Sociology of Education.</w:t>
      </w:r>
      <w:r w:rsidRPr="00014F1B">
        <w:rPr>
          <w:rFonts w:ascii="Times New Roman" w:hAnsi="Times New Roman" w:cs="Times New Roman"/>
          <w:sz w:val="24"/>
          <w:szCs w:val="24"/>
        </w:rPr>
        <w:t xml:space="preserve"> New York: Greenwood Press, pp. 241-258.</w:t>
      </w:r>
    </w:p>
    <w:p w14:paraId="68DF7393"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Bhopal, K. and Myers, M. (2009) ‘Gypsy, Roma and Traveller Children in Schools: Understandings of Community and Safety’, </w:t>
      </w:r>
      <w:r w:rsidRPr="00392DF7">
        <w:rPr>
          <w:rFonts w:ascii="Times New Roman" w:hAnsi="Times New Roman" w:cs="Times New Roman"/>
          <w:i/>
          <w:iCs/>
          <w:sz w:val="24"/>
          <w:szCs w:val="24"/>
        </w:rPr>
        <w:t>British Journal of Educational Studies</w:t>
      </w:r>
      <w:r w:rsidRPr="00014F1B">
        <w:rPr>
          <w:rFonts w:ascii="Times New Roman" w:hAnsi="Times New Roman" w:cs="Times New Roman"/>
          <w:sz w:val="24"/>
          <w:szCs w:val="24"/>
        </w:rPr>
        <w:t>, 57 (4), pp. 417-434.</w:t>
      </w:r>
    </w:p>
    <w:p w14:paraId="5F61B640" w14:textId="42D17F89"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Binley, A. (2019) ‘Meet the home educated children who won't be heading back to school this September.’ </w:t>
      </w:r>
      <w:r w:rsidRPr="00392DF7">
        <w:rPr>
          <w:rFonts w:ascii="Times New Roman" w:hAnsi="Times New Roman" w:cs="Times New Roman"/>
          <w:i/>
          <w:iCs/>
          <w:sz w:val="24"/>
          <w:szCs w:val="24"/>
        </w:rPr>
        <w:t>ITV News</w:t>
      </w:r>
      <w:r w:rsidRPr="00014F1B">
        <w:rPr>
          <w:rFonts w:ascii="Times New Roman" w:hAnsi="Times New Roman" w:cs="Times New Roman"/>
          <w:sz w:val="24"/>
          <w:szCs w:val="24"/>
        </w:rPr>
        <w:t xml:space="preserve"> [online]. Available at: </w:t>
      </w:r>
      <w:hyperlink r:id="rId10" w:history="1">
        <w:r w:rsidR="00392DF7" w:rsidRPr="001D0F02">
          <w:rPr>
            <w:rStyle w:val="Hyperlink"/>
            <w:rFonts w:ascii="Times New Roman" w:hAnsi="Times New Roman" w:cs="Times New Roman"/>
            <w:sz w:val="24"/>
            <w:szCs w:val="24"/>
          </w:rPr>
          <w:t>https://www.itv.com/news/2019-09-04/meet-the-home-educated-children-who-won-t-be-heading-back-to-school-this-september/</w:t>
        </w:r>
      </w:hyperlink>
      <w:r w:rsidR="00392DF7">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24 October 2019).</w:t>
      </w:r>
    </w:p>
    <w:p w14:paraId="4299AC03"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Burke, J. R., Onwuegbuzie, A. J., and Turner, L. A. (2007) ‘Toward a deﬁnition of mixed methods research’, </w:t>
      </w:r>
      <w:r w:rsidRPr="00807B2D">
        <w:rPr>
          <w:rFonts w:ascii="Times New Roman" w:hAnsi="Times New Roman" w:cs="Times New Roman"/>
          <w:i/>
          <w:iCs/>
          <w:sz w:val="24"/>
          <w:szCs w:val="24"/>
        </w:rPr>
        <w:t>Journal of Mixed Methods Research</w:t>
      </w:r>
      <w:r w:rsidRPr="00014F1B">
        <w:rPr>
          <w:rFonts w:ascii="Times New Roman" w:hAnsi="Times New Roman" w:cs="Times New Roman"/>
          <w:sz w:val="24"/>
          <w:szCs w:val="24"/>
        </w:rPr>
        <w:t xml:space="preserve"> 1, pp.112–133.</w:t>
      </w:r>
    </w:p>
    <w:p w14:paraId="1C68C51C" w14:textId="77777777" w:rsidR="00014F1B" w:rsidRPr="00014F1B" w:rsidRDefault="00014F1B" w:rsidP="00014F1B">
      <w:pPr>
        <w:spacing w:line="360" w:lineRule="auto"/>
        <w:jc w:val="both"/>
        <w:rPr>
          <w:rFonts w:ascii="Times New Roman" w:hAnsi="Times New Roman" w:cs="Times New Roman"/>
          <w:sz w:val="24"/>
          <w:szCs w:val="24"/>
        </w:rPr>
      </w:pPr>
    </w:p>
    <w:p w14:paraId="7A5E8ABA" w14:textId="2B2B9011"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Busby, E. (2018) ‘Number of children being </w:t>
      </w:r>
      <w:proofErr w:type="spellStart"/>
      <w:r w:rsidRPr="00014F1B">
        <w:rPr>
          <w:rFonts w:ascii="Times New Roman" w:hAnsi="Times New Roman" w:cs="Times New Roman"/>
          <w:sz w:val="24"/>
          <w:szCs w:val="24"/>
        </w:rPr>
        <w:t>homeschooled</w:t>
      </w:r>
      <w:proofErr w:type="spellEnd"/>
      <w:r w:rsidRPr="00014F1B">
        <w:rPr>
          <w:rFonts w:ascii="Times New Roman" w:hAnsi="Times New Roman" w:cs="Times New Roman"/>
          <w:sz w:val="24"/>
          <w:szCs w:val="24"/>
        </w:rPr>
        <w:t xml:space="preserve"> in UK rises by 41% over three years.’ </w:t>
      </w:r>
      <w:r w:rsidRPr="00807B2D">
        <w:rPr>
          <w:rFonts w:ascii="Times New Roman" w:hAnsi="Times New Roman" w:cs="Times New Roman"/>
          <w:i/>
          <w:iCs/>
          <w:sz w:val="24"/>
          <w:szCs w:val="24"/>
        </w:rPr>
        <w:t>Independent</w:t>
      </w:r>
      <w:r w:rsidRPr="00014F1B">
        <w:rPr>
          <w:rFonts w:ascii="Times New Roman" w:hAnsi="Times New Roman" w:cs="Times New Roman"/>
          <w:sz w:val="24"/>
          <w:szCs w:val="24"/>
        </w:rPr>
        <w:t xml:space="preserve"> [online]. Available at: </w:t>
      </w:r>
      <w:hyperlink r:id="rId11" w:history="1">
        <w:r w:rsidR="00807B2D" w:rsidRPr="001D0F02">
          <w:rPr>
            <w:rStyle w:val="Hyperlink"/>
            <w:rFonts w:ascii="Times New Roman" w:hAnsi="Times New Roman" w:cs="Times New Roman"/>
            <w:sz w:val="24"/>
            <w:szCs w:val="24"/>
          </w:rPr>
          <w:t>https://www.independent.co.uk/news/education/education-news/home-schooling-rise-children-uk-figures-parents-school-exclusions-three-years-a8323326.html</w:t>
        </w:r>
      </w:hyperlink>
      <w:r w:rsidR="00807B2D">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7FCED52" w14:textId="7614AAC4"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Cakir</w:t>
      </w:r>
      <w:proofErr w:type="spellEnd"/>
      <w:r w:rsidRPr="00014F1B">
        <w:rPr>
          <w:rFonts w:ascii="Times New Roman" w:hAnsi="Times New Roman" w:cs="Times New Roman"/>
          <w:sz w:val="24"/>
          <w:szCs w:val="24"/>
        </w:rPr>
        <w:t xml:space="preserve">, M. (2008) ‘Constructivist Approaches to Learning in Science and Their Implications for Science Pedagogy: A Literature Review’, </w:t>
      </w:r>
      <w:r w:rsidRPr="00807B2D">
        <w:rPr>
          <w:rFonts w:ascii="Times New Roman" w:hAnsi="Times New Roman" w:cs="Times New Roman"/>
          <w:i/>
          <w:iCs/>
          <w:sz w:val="24"/>
          <w:szCs w:val="24"/>
        </w:rPr>
        <w:t>International Journal of Environmental &amp; Science Education,</w:t>
      </w:r>
      <w:r w:rsidR="00807B2D">
        <w:rPr>
          <w:rFonts w:ascii="Times New Roman" w:hAnsi="Times New Roman" w:cs="Times New Roman"/>
          <w:i/>
          <w:iCs/>
          <w:sz w:val="24"/>
          <w:szCs w:val="24"/>
        </w:rPr>
        <w:t xml:space="preserve"> </w:t>
      </w:r>
      <w:r w:rsidRPr="00014F1B">
        <w:rPr>
          <w:rFonts w:ascii="Times New Roman" w:hAnsi="Times New Roman" w:cs="Times New Roman"/>
          <w:sz w:val="24"/>
          <w:szCs w:val="24"/>
        </w:rPr>
        <w:t>3(4), pp. 193–206.</w:t>
      </w:r>
    </w:p>
    <w:p w14:paraId="5D291E0E"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Cohen, M. J. (2001) </w:t>
      </w:r>
      <w:r w:rsidRPr="008F0309">
        <w:rPr>
          <w:rFonts w:ascii="Times New Roman" w:hAnsi="Times New Roman" w:cs="Times New Roman"/>
          <w:i/>
          <w:iCs/>
          <w:sz w:val="24"/>
          <w:szCs w:val="24"/>
        </w:rPr>
        <w:t>The Penguin Dictionary of Epigrams</w:t>
      </w:r>
      <w:r w:rsidRPr="00014F1B">
        <w:rPr>
          <w:rFonts w:ascii="Times New Roman" w:hAnsi="Times New Roman" w:cs="Times New Roman"/>
          <w:sz w:val="24"/>
          <w:szCs w:val="24"/>
        </w:rPr>
        <w:t>. London: Penguin Books.</w:t>
      </w:r>
    </w:p>
    <w:p w14:paraId="0D72F2EE" w14:textId="1D3375C1"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Cunliffe, A. L.  and Karunanayake, G.  ‘Working Within Hyphen Spaces in Ethnographic Research: Implications for Research Identities and Practice’, </w:t>
      </w:r>
      <w:r w:rsidRPr="00321C34">
        <w:rPr>
          <w:rFonts w:ascii="Times New Roman" w:hAnsi="Times New Roman" w:cs="Times New Roman"/>
          <w:i/>
          <w:iCs/>
          <w:sz w:val="24"/>
          <w:szCs w:val="24"/>
        </w:rPr>
        <w:t>Organizational Research Methods</w:t>
      </w:r>
      <w:r w:rsidRPr="00014F1B">
        <w:rPr>
          <w:rFonts w:ascii="Times New Roman" w:hAnsi="Times New Roman" w:cs="Times New Roman"/>
          <w:sz w:val="24"/>
          <w:szCs w:val="24"/>
        </w:rPr>
        <w:t xml:space="preserve"> 16(3), pp. 364-392 [google scholar]. Available at: </w:t>
      </w:r>
      <w:hyperlink r:id="rId12" w:history="1">
        <w:r w:rsidR="00321C34" w:rsidRPr="001D0F02">
          <w:rPr>
            <w:rStyle w:val="Hyperlink"/>
            <w:rFonts w:ascii="Times New Roman" w:hAnsi="Times New Roman" w:cs="Times New Roman"/>
            <w:sz w:val="24"/>
            <w:szCs w:val="24"/>
          </w:rPr>
          <w:t>https://scholar.google.co.uk/scholar?cluster=11973398855202094757&amp;hl=en&amp;as_sdt=0,5</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19 May 2020). </w:t>
      </w:r>
    </w:p>
    <w:p w14:paraId="0DDE40E6"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Davies, S. and Aurini, J. (2008) ‘Homeschooling and Canadian Educational Politics: Rights, Pluralism and Pedagogical Individualism’, </w:t>
      </w:r>
      <w:r w:rsidRPr="00321C34">
        <w:rPr>
          <w:rFonts w:ascii="Times New Roman" w:hAnsi="Times New Roman" w:cs="Times New Roman"/>
          <w:i/>
          <w:iCs/>
          <w:sz w:val="24"/>
          <w:szCs w:val="24"/>
        </w:rPr>
        <w:t>Journal Evaluation &amp; Research in Education</w:t>
      </w:r>
      <w:r w:rsidRPr="00014F1B">
        <w:rPr>
          <w:rFonts w:ascii="Times New Roman" w:hAnsi="Times New Roman" w:cs="Times New Roman"/>
          <w:sz w:val="24"/>
          <w:szCs w:val="24"/>
        </w:rPr>
        <w:t>, 17(2-3), pp. 63-73.</w:t>
      </w:r>
    </w:p>
    <w:p w14:paraId="226C6005" w14:textId="6B1C7740"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Department of Education (2019) </w:t>
      </w:r>
      <w:r w:rsidRPr="00321C34">
        <w:rPr>
          <w:rFonts w:ascii="Times New Roman" w:hAnsi="Times New Roman" w:cs="Times New Roman"/>
          <w:i/>
          <w:iCs/>
          <w:sz w:val="24"/>
          <w:szCs w:val="24"/>
        </w:rPr>
        <w:t>Elective home education Departmental guidance for parents</w:t>
      </w:r>
      <w:r w:rsidRPr="00014F1B">
        <w:rPr>
          <w:rFonts w:ascii="Times New Roman" w:hAnsi="Times New Roman" w:cs="Times New Roman"/>
          <w:sz w:val="24"/>
          <w:szCs w:val="24"/>
        </w:rPr>
        <w:t xml:space="preserve">. Available at: </w:t>
      </w:r>
      <w:hyperlink r:id="rId13" w:history="1">
        <w:r w:rsidR="00321C34" w:rsidRPr="001D0F02">
          <w:rPr>
            <w:rStyle w:val="Hyperlink"/>
            <w:rFonts w:ascii="Times New Roman" w:hAnsi="Times New Roman" w:cs="Times New Roman"/>
            <w:sz w:val="24"/>
            <w:szCs w:val="24"/>
          </w:rPr>
          <w:t>https://assets.publishing.service.gov.uk/government/uploads/system/uploads/attachment_data/file/791528/EHE_guidance_for_parentsafterconsultationv2.2.pdf</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(Accessed: 17 May 2020). </w:t>
      </w:r>
    </w:p>
    <w:p w14:paraId="32AC5697" w14:textId="1F5B829B"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Devaux</w:t>
      </w:r>
      <w:proofErr w:type="spellEnd"/>
      <w:r w:rsidRPr="00014F1B">
        <w:rPr>
          <w:rFonts w:ascii="Times New Roman" w:hAnsi="Times New Roman" w:cs="Times New Roman"/>
          <w:sz w:val="24"/>
          <w:szCs w:val="24"/>
        </w:rPr>
        <w:t xml:space="preserve">, M. and </w:t>
      </w:r>
      <w:proofErr w:type="spellStart"/>
      <w:r w:rsidRPr="00014F1B">
        <w:rPr>
          <w:rFonts w:ascii="Times New Roman" w:hAnsi="Times New Roman" w:cs="Times New Roman"/>
          <w:sz w:val="24"/>
          <w:szCs w:val="24"/>
        </w:rPr>
        <w:t>Lamanna</w:t>
      </w:r>
      <w:proofErr w:type="spellEnd"/>
      <w:r w:rsidRPr="00014F1B">
        <w:rPr>
          <w:rFonts w:ascii="Times New Roman" w:hAnsi="Times New Roman" w:cs="Times New Roman"/>
          <w:sz w:val="24"/>
          <w:szCs w:val="24"/>
        </w:rPr>
        <w:t>, M. (2009) ‘The Rise and Early History of the Term Ontology (1606-1730)</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w:t>
      </w:r>
      <w:r w:rsidR="00321C34">
        <w:rPr>
          <w:rFonts w:ascii="Times New Roman" w:hAnsi="Times New Roman" w:cs="Times New Roman"/>
          <w:sz w:val="24"/>
          <w:szCs w:val="24"/>
        </w:rPr>
        <w:t>I</w:t>
      </w:r>
      <w:r w:rsidRPr="00014F1B">
        <w:rPr>
          <w:rFonts w:ascii="Times New Roman" w:hAnsi="Times New Roman" w:cs="Times New Roman"/>
          <w:sz w:val="24"/>
          <w:szCs w:val="24"/>
        </w:rPr>
        <w:t xml:space="preserve">n </w:t>
      </w:r>
      <w:r w:rsidRPr="00321C34">
        <w:rPr>
          <w:rFonts w:ascii="Times New Roman" w:hAnsi="Times New Roman" w:cs="Times New Roman"/>
          <w:i/>
          <w:iCs/>
          <w:sz w:val="24"/>
          <w:szCs w:val="24"/>
        </w:rPr>
        <w:t>Year Book of the History of Metaphysics.</w:t>
      </w:r>
      <w:r w:rsidRPr="00014F1B">
        <w:rPr>
          <w:rFonts w:ascii="Times New Roman" w:hAnsi="Times New Roman" w:cs="Times New Roman"/>
          <w:sz w:val="24"/>
          <w:szCs w:val="24"/>
        </w:rPr>
        <w:t xml:space="preserve"> Available at: </w:t>
      </w:r>
      <w:hyperlink r:id="rId14" w:history="1">
        <w:r w:rsidR="00321C34" w:rsidRPr="001D0F02">
          <w:rPr>
            <w:rStyle w:val="Hyperlink"/>
            <w:rFonts w:ascii="Times New Roman" w:hAnsi="Times New Roman" w:cs="Times New Roman"/>
            <w:sz w:val="24"/>
            <w:szCs w:val="24"/>
          </w:rPr>
          <w:t>https://www.academia.edu/1406820/The_Rise_and_Early_History_of_the_Term_Ontology_1606-1730_</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10 June 2020).</w:t>
      </w:r>
    </w:p>
    <w:p w14:paraId="1882B03B"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Dickson, A., </w:t>
      </w:r>
      <w:proofErr w:type="spellStart"/>
      <w:r w:rsidRPr="00014F1B">
        <w:rPr>
          <w:rFonts w:ascii="Times New Roman" w:hAnsi="Times New Roman" w:cs="Times New Roman"/>
          <w:sz w:val="24"/>
          <w:szCs w:val="24"/>
        </w:rPr>
        <w:t>Akwasi</w:t>
      </w:r>
      <w:proofErr w:type="spellEnd"/>
      <w:r w:rsidRPr="00014F1B">
        <w:rPr>
          <w:rFonts w:ascii="Times New Roman" w:hAnsi="Times New Roman" w:cs="Times New Roman"/>
          <w:sz w:val="24"/>
          <w:szCs w:val="24"/>
        </w:rPr>
        <w:t xml:space="preserve">, Y., and </w:t>
      </w:r>
      <w:proofErr w:type="spellStart"/>
      <w:r w:rsidRPr="00014F1B">
        <w:rPr>
          <w:rFonts w:ascii="Times New Roman" w:hAnsi="Times New Roman" w:cs="Times New Roman"/>
          <w:sz w:val="24"/>
          <w:szCs w:val="24"/>
        </w:rPr>
        <w:t>Kusi</w:t>
      </w:r>
      <w:proofErr w:type="spellEnd"/>
      <w:r w:rsidRPr="00014F1B">
        <w:rPr>
          <w:rFonts w:ascii="Times New Roman" w:hAnsi="Times New Roman" w:cs="Times New Roman"/>
          <w:sz w:val="24"/>
          <w:szCs w:val="24"/>
        </w:rPr>
        <w:t xml:space="preserve">, A. (2016) ‘Constructivism Philosophical Paradigm: Implication for Research, Teaching and Learning’, </w:t>
      </w:r>
      <w:r w:rsidRPr="00321C34">
        <w:rPr>
          <w:rFonts w:ascii="Times New Roman" w:hAnsi="Times New Roman" w:cs="Times New Roman"/>
          <w:i/>
          <w:iCs/>
          <w:sz w:val="24"/>
          <w:szCs w:val="24"/>
        </w:rPr>
        <w:t>Global Journal of Arts Humanities and Social Sciences</w:t>
      </w:r>
      <w:r w:rsidRPr="00014F1B">
        <w:rPr>
          <w:rFonts w:ascii="Times New Roman" w:hAnsi="Times New Roman" w:cs="Times New Roman"/>
          <w:sz w:val="24"/>
          <w:szCs w:val="24"/>
        </w:rPr>
        <w:t xml:space="preserve">, 4(10), pp. 1-9. Available at: </w:t>
      </w:r>
    </w:p>
    <w:p w14:paraId="68AF84F3" w14:textId="0160EA1F" w:rsidR="00014F1B" w:rsidRPr="00014F1B" w:rsidRDefault="00321C34" w:rsidP="00014F1B">
      <w:pPr>
        <w:spacing w:line="360" w:lineRule="auto"/>
        <w:jc w:val="both"/>
        <w:rPr>
          <w:rFonts w:ascii="Times New Roman" w:hAnsi="Times New Roman" w:cs="Times New Roman"/>
          <w:sz w:val="24"/>
          <w:szCs w:val="24"/>
        </w:rPr>
      </w:pPr>
      <w:hyperlink r:id="rId15" w:history="1">
        <w:r w:rsidRPr="001D0F02">
          <w:rPr>
            <w:rStyle w:val="Hyperlink"/>
            <w:rFonts w:ascii="Times New Roman" w:hAnsi="Times New Roman" w:cs="Times New Roman"/>
            <w:sz w:val="24"/>
            <w:szCs w:val="24"/>
          </w:rPr>
          <w:t>https://www.researchgate.net/publication/309413398_CONSTRUCTIVISM_PHILOSOPHICAL_PARADIGM_IMPLICATION_FOR_RESEARCH_TEACHING_AND_LEARNING</w:t>
        </w:r>
      </w:hyperlink>
      <w:r>
        <w:rPr>
          <w:rFonts w:ascii="Times New Roman" w:hAnsi="Times New Roman" w:cs="Times New Roman"/>
          <w:sz w:val="24"/>
          <w:szCs w:val="24"/>
        </w:rPr>
        <w:t xml:space="preserve"> </w:t>
      </w:r>
      <w:r w:rsidR="00014F1B" w:rsidRPr="00014F1B">
        <w:rPr>
          <w:rFonts w:ascii="Times New Roman" w:hAnsi="Times New Roman" w:cs="Times New Roman"/>
          <w:sz w:val="24"/>
          <w:szCs w:val="24"/>
        </w:rPr>
        <w:t xml:space="preserve"> (Accessed: 21 May 2020).</w:t>
      </w:r>
    </w:p>
    <w:p w14:paraId="308C3CFD" w14:textId="2ACAB39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Fahmi, I. (2009) ‘Automatic term and relation extraction for medical question answering system’, </w:t>
      </w:r>
      <w:r w:rsidRPr="00321C34">
        <w:rPr>
          <w:rFonts w:ascii="Times New Roman" w:hAnsi="Times New Roman" w:cs="Times New Roman"/>
          <w:i/>
          <w:iCs/>
          <w:sz w:val="24"/>
          <w:szCs w:val="24"/>
        </w:rPr>
        <w:t>Thesis</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University of Groningen. Available at: </w:t>
      </w:r>
      <w:hyperlink r:id="rId16" w:history="1">
        <w:r w:rsidR="00321C34" w:rsidRPr="001D0F02">
          <w:rPr>
            <w:rStyle w:val="Hyperlink"/>
            <w:rFonts w:ascii="Times New Roman" w:hAnsi="Times New Roman" w:cs="Times New Roman"/>
            <w:sz w:val="24"/>
            <w:szCs w:val="24"/>
          </w:rPr>
          <w:t>https://moodle.uwtsd.ac.uk/login/index.php</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08 June 2020).</w:t>
      </w:r>
    </w:p>
    <w:p w14:paraId="0F0C802B" w14:textId="5E06944B"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Foster, D. (2015). </w:t>
      </w:r>
      <w:r w:rsidR="00321C34">
        <w:rPr>
          <w:rFonts w:ascii="Times New Roman" w:hAnsi="Times New Roman" w:cs="Times New Roman"/>
          <w:sz w:val="24"/>
          <w:szCs w:val="24"/>
        </w:rPr>
        <w:t>‘</w:t>
      </w:r>
      <w:r w:rsidRPr="00014F1B">
        <w:rPr>
          <w:rFonts w:ascii="Times New Roman" w:hAnsi="Times New Roman" w:cs="Times New Roman"/>
          <w:sz w:val="24"/>
          <w:szCs w:val="24"/>
        </w:rPr>
        <w:t>Home education.</w:t>
      </w:r>
      <w:r w:rsidR="00321C34">
        <w:rPr>
          <w:rFonts w:ascii="Times New Roman" w:hAnsi="Times New Roman" w:cs="Times New Roman"/>
          <w:sz w:val="24"/>
          <w:szCs w:val="24"/>
        </w:rPr>
        <w:t>’</w:t>
      </w:r>
      <w:r w:rsidRPr="00014F1B">
        <w:rPr>
          <w:rFonts w:ascii="Times New Roman" w:hAnsi="Times New Roman" w:cs="Times New Roman"/>
          <w:sz w:val="24"/>
          <w:szCs w:val="24"/>
        </w:rPr>
        <w:t xml:space="preserve"> </w:t>
      </w:r>
      <w:r w:rsidRPr="00321C34">
        <w:rPr>
          <w:rFonts w:ascii="Times New Roman" w:hAnsi="Times New Roman" w:cs="Times New Roman"/>
          <w:i/>
          <w:iCs/>
          <w:sz w:val="24"/>
          <w:szCs w:val="24"/>
        </w:rPr>
        <w:t>Standard Note</w:t>
      </w:r>
      <w:r w:rsidRPr="00014F1B">
        <w:rPr>
          <w:rFonts w:ascii="Times New Roman" w:hAnsi="Times New Roman" w:cs="Times New Roman"/>
          <w:sz w:val="24"/>
          <w:szCs w:val="24"/>
        </w:rPr>
        <w:t xml:space="preserve">: SN/SP/5108. Available at: </w:t>
      </w:r>
      <w:hyperlink r:id="rId17" w:history="1">
        <w:r w:rsidR="00321C34" w:rsidRPr="001D0F02">
          <w:rPr>
            <w:rStyle w:val="Hyperlink"/>
            <w:rFonts w:ascii="Times New Roman" w:hAnsi="Times New Roman" w:cs="Times New Roman"/>
            <w:sz w:val="24"/>
            <w:szCs w:val="24"/>
          </w:rPr>
          <w:t>https://dera.ioe.ac.uk/22707/1/SN05108.pdf</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6D9DA552" w14:textId="3C3E1BDD"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Foster, D., and </w:t>
      </w:r>
      <w:proofErr w:type="spellStart"/>
      <w:r w:rsidRPr="00014F1B">
        <w:rPr>
          <w:rFonts w:ascii="Times New Roman" w:hAnsi="Times New Roman" w:cs="Times New Roman"/>
          <w:sz w:val="24"/>
          <w:szCs w:val="24"/>
        </w:rPr>
        <w:t>Danechi</w:t>
      </w:r>
      <w:proofErr w:type="spellEnd"/>
      <w:r w:rsidRPr="00014F1B">
        <w:rPr>
          <w:rFonts w:ascii="Times New Roman" w:hAnsi="Times New Roman" w:cs="Times New Roman"/>
          <w:sz w:val="24"/>
          <w:szCs w:val="24"/>
        </w:rPr>
        <w:t xml:space="preserve">, S. (2019). </w:t>
      </w:r>
      <w:r w:rsidRPr="00321C34">
        <w:rPr>
          <w:rFonts w:ascii="Times New Roman" w:hAnsi="Times New Roman" w:cs="Times New Roman"/>
          <w:i/>
          <w:iCs/>
          <w:sz w:val="24"/>
          <w:szCs w:val="24"/>
        </w:rPr>
        <w:t>Home Education in England: Briefing Paper Number 5108.</w:t>
      </w:r>
      <w:r w:rsidRPr="00014F1B">
        <w:rPr>
          <w:rFonts w:ascii="Times New Roman" w:hAnsi="Times New Roman" w:cs="Times New Roman"/>
          <w:sz w:val="24"/>
          <w:szCs w:val="24"/>
        </w:rPr>
        <w:t xml:space="preserve"> Available at: </w:t>
      </w:r>
      <w:hyperlink r:id="rId18" w:history="1">
        <w:r w:rsidR="00321C34" w:rsidRPr="001D0F02">
          <w:rPr>
            <w:rStyle w:val="Hyperlink"/>
            <w:rFonts w:ascii="Times New Roman" w:hAnsi="Times New Roman" w:cs="Times New Roman"/>
            <w:sz w:val="24"/>
            <w:szCs w:val="24"/>
          </w:rPr>
          <w:t>https://commonslibrary.parliament.uk/research-briefings/sn05108/</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53DC215D" w14:textId="1665E95E"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Geddes, B. (2003). </w:t>
      </w:r>
      <w:r w:rsidRPr="00321C34">
        <w:rPr>
          <w:rFonts w:ascii="Times New Roman" w:hAnsi="Times New Roman" w:cs="Times New Roman"/>
          <w:i/>
          <w:iCs/>
          <w:sz w:val="24"/>
          <w:szCs w:val="24"/>
        </w:rPr>
        <w:t>Paradigms and Sand Castles: Theory Building and Research Design in Comparative Politics</w:t>
      </w:r>
      <w:r w:rsidRPr="00014F1B">
        <w:rPr>
          <w:rFonts w:ascii="Times New Roman" w:hAnsi="Times New Roman" w:cs="Times New Roman"/>
          <w:sz w:val="24"/>
          <w:szCs w:val="24"/>
        </w:rPr>
        <w:t xml:space="preserve">. USA: University of Michigan Press. Available at: </w:t>
      </w:r>
      <w:hyperlink r:id="rId19" w:history="1">
        <w:r w:rsidR="00321C34" w:rsidRPr="001D0F02">
          <w:rPr>
            <w:rStyle w:val="Hyperlink"/>
            <w:rFonts w:ascii="Times New Roman" w:hAnsi="Times New Roman" w:cs="Times New Roman"/>
            <w:sz w:val="24"/>
            <w:szCs w:val="24"/>
          </w:rPr>
          <w:t>https://www.fulcrum.org/epubs/1544bq08m?locale=en#/6/24</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(Accessed: 14 June 2010).</w:t>
      </w:r>
    </w:p>
    <w:p w14:paraId="3EF8E040" w14:textId="53E7626D"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Hammersley, M. (2012) </w:t>
      </w:r>
      <w:r w:rsidRPr="00321C34">
        <w:rPr>
          <w:rFonts w:ascii="Times New Roman" w:hAnsi="Times New Roman" w:cs="Times New Roman"/>
          <w:i/>
          <w:iCs/>
          <w:sz w:val="24"/>
          <w:szCs w:val="24"/>
        </w:rPr>
        <w:t>Methodological Paradigms in Educational Research, British Educational Research Association on-line resource</w:t>
      </w:r>
      <w:r w:rsidRPr="00014F1B">
        <w:rPr>
          <w:rFonts w:ascii="Times New Roman" w:hAnsi="Times New Roman" w:cs="Times New Roman"/>
          <w:sz w:val="24"/>
          <w:szCs w:val="24"/>
        </w:rPr>
        <w:t xml:space="preserve">. Available at: </w:t>
      </w:r>
      <w:hyperlink r:id="rId20" w:history="1">
        <w:r w:rsidR="00321C34" w:rsidRPr="001D0F02">
          <w:rPr>
            <w:rStyle w:val="Hyperlink"/>
            <w:rFonts w:ascii="Times New Roman" w:hAnsi="Times New Roman" w:cs="Times New Roman"/>
            <w:sz w:val="24"/>
            <w:szCs w:val="24"/>
          </w:rPr>
          <w:t>https://www.bera.ac.uk/publication/methodological-paradigms-in-educational-research</w:t>
        </w:r>
      </w:hyperlink>
      <w:r w:rsidR="00321C34">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10 June 2020).</w:t>
      </w:r>
    </w:p>
    <w:p w14:paraId="6CBFCD91"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Hart, C. (1998) </w:t>
      </w:r>
      <w:r w:rsidRPr="00321C34">
        <w:rPr>
          <w:rFonts w:ascii="Times New Roman" w:hAnsi="Times New Roman" w:cs="Times New Roman"/>
          <w:i/>
          <w:iCs/>
          <w:sz w:val="24"/>
          <w:szCs w:val="24"/>
        </w:rPr>
        <w:t>Doing a Literature Review: Releasing the Social Science Research Imagination</w:t>
      </w:r>
      <w:r w:rsidRPr="00014F1B">
        <w:rPr>
          <w:rFonts w:ascii="Times New Roman" w:hAnsi="Times New Roman" w:cs="Times New Roman"/>
          <w:sz w:val="24"/>
          <w:szCs w:val="24"/>
        </w:rPr>
        <w:t>. London. Thousand Oaks. New Delhi: SAGE Publications.</w:t>
      </w:r>
    </w:p>
    <w:p w14:paraId="153E171C"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Hartman, R. (1967) </w:t>
      </w:r>
      <w:r w:rsidRPr="00321C34">
        <w:rPr>
          <w:rFonts w:ascii="Times New Roman" w:hAnsi="Times New Roman" w:cs="Times New Roman"/>
          <w:i/>
          <w:iCs/>
          <w:sz w:val="24"/>
          <w:szCs w:val="24"/>
        </w:rPr>
        <w:t>The Structure of Value: Foundations of Scientific Axiology</w:t>
      </w:r>
      <w:r w:rsidRPr="00014F1B">
        <w:rPr>
          <w:rFonts w:ascii="Times New Roman" w:hAnsi="Times New Roman" w:cs="Times New Roman"/>
          <w:sz w:val="24"/>
          <w:szCs w:val="24"/>
        </w:rPr>
        <w:t>. Southern Illinois University Press.</w:t>
      </w:r>
    </w:p>
    <w:p w14:paraId="0A094226" w14:textId="7777777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Honebein</w:t>
      </w:r>
      <w:proofErr w:type="spellEnd"/>
      <w:r w:rsidRPr="00014F1B">
        <w:rPr>
          <w:rFonts w:ascii="Times New Roman" w:hAnsi="Times New Roman" w:cs="Times New Roman"/>
          <w:sz w:val="24"/>
          <w:szCs w:val="24"/>
        </w:rPr>
        <w:t xml:space="preserve">, P. C. (1996). ‘Seven goals for the design of constructivist learning environments.’ In Wilson, Brent. G. (Ed.). (1996) </w:t>
      </w:r>
      <w:r w:rsidRPr="00321C34">
        <w:rPr>
          <w:rFonts w:ascii="Times New Roman" w:hAnsi="Times New Roman" w:cs="Times New Roman"/>
          <w:i/>
          <w:iCs/>
          <w:sz w:val="24"/>
          <w:szCs w:val="24"/>
        </w:rPr>
        <w:t>Constructivist learning environments: case studies in instructional design</w:t>
      </w:r>
      <w:r w:rsidRPr="00014F1B">
        <w:rPr>
          <w:rFonts w:ascii="Times New Roman" w:hAnsi="Times New Roman" w:cs="Times New Roman"/>
          <w:sz w:val="24"/>
          <w:szCs w:val="24"/>
        </w:rPr>
        <w:t xml:space="preserve">. New Jersey: Englewood Cliffs: Educational Technology Publications </w:t>
      </w:r>
    </w:p>
    <w:p w14:paraId="203B6F64"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Howell, K. E. (2013) </w:t>
      </w:r>
      <w:r w:rsidRPr="00B10FD8">
        <w:rPr>
          <w:rFonts w:ascii="Times New Roman" w:hAnsi="Times New Roman" w:cs="Times New Roman"/>
          <w:i/>
          <w:iCs/>
          <w:sz w:val="24"/>
          <w:szCs w:val="24"/>
        </w:rPr>
        <w:t>Introduction to the Philosophy of Methodology</w:t>
      </w:r>
      <w:r w:rsidRPr="00014F1B">
        <w:rPr>
          <w:rFonts w:ascii="Times New Roman" w:hAnsi="Times New Roman" w:cs="Times New Roman"/>
          <w:sz w:val="24"/>
          <w:szCs w:val="24"/>
        </w:rPr>
        <w:t>. London: Sage Publications.</w:t>
      </w:r>
    </w:p>
    <w:p w14:paraId="232D2306" w14:textId="482DC10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Issimdar</w:t>
      </w:r>
      <w:proofErr w:type="spellEnd"/>
      <w:r w:rsidRPr="00014F1B">
        <w:rPr>
          <w:rFonts w:ascii="Times New Roman" w:hAnsi="Times New Roman" w:cs="Times New Roman"/>
          <w:sz w:val="24"/>
          <w:szCs w:val="24"/>
        </w:rPr>
        <w:t xml:space="preserve">, M. (2018). ‘Homeschooling in the UK increases 40% over three years.’ </w:t>
      </w:r>
      <w:r w:rsidRPr="00B10FD8">
        <w:rPr>
          <w:rFonts w:ascii="Times New Roman" w:hAnsi="Times New Roman" w:cs="Times New Roman"/>
          <w:i/>
          <w:iCs/>
          <w:sz w:val="24"/>
          <w:szCs w:val="24"/>
        </w:rPr>
        <w:t>BBC News</w:t>
      </w:r>
      <w:r w:rsidRPr="00014F1B">
        <w:rPr>
          <w:rFonts w:ascii="Times New Roman" w:hAnsi="Times New Roman" w:cs="Times New Roman"/>
          <w:sz w:val="24"/>
          <w:szCs w:val="24"/>
        </w:rPr>
        <w:t xml:space="preserve"> [online]. Available at: </w:t>
      </w:r>
      <w:hyperlink r:id="rId21" w:history="1">
        <w:r w:rsidR="00B10FD8" w:rsidRPr="001D0F02">
          <w:rPr>
            <w:rStyle w:val="Hyperlink"/>
            <w:rFonts w:ascii="Times New Roman" w:hAnsi="Times New Roman" w:cs="Times New Roman"/>
            <w:sz w:val="24"/>
            <w:szCs w:val="24"/>
          </w:rPr>
          <w:t>https://www.bbc.co.uk/news/uk-england-42624220</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15A572E7" w14:textId="4EA8E3E3"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Khairul </w:t>
      </w:r>
      <w:proofErr w:type="spellStart"/>
      <w:r w:rsidRPr="00014F1B">
        <w:rPr>
          <w:rFonts w:ascii="Times New Roman" w:hAnsi="Times New Roman" w:cs="Times New Roman"/>
          <w:sz w:val="24"/>
          <w:szCs w:val="24"/>
        </w:rPr>
        <w:t>Azhar</w:t>
      </w:r>
      <w:proofErr w:type="spellEnd"/>
      <w:r w:rsidRPr="00014F1B">
        <w:rPr>
          <w:rFonts w:ascii="Times New Roman" w:hAnsi="Times New Roman" w:cs="Times New Roman"/>
          <w:sz w:val="24"/>
          <w:szCs w:val="24"/>
        </w:rPr>
        <w:t xml:space="preserve"> </w:t>
      </w:r>
      <w:proofErr w:type="spellStart"/>
      <w:r w:rsidRPr="00014F1B">
        <w:rPr>
          <w:rFonts w:ascii="Times New Roman" w:hAnsi="Times New Roman" w:cs="Times New Roman"/>
          <w:sz w:val="24"/>
          <w:szCs w:val="24"/>
        </w:rPr>
        <w:t>Jamaludin</w:t>
      </w:r>
      <w:proofErr w:type="spellEnd"/>
      <w:r w:rsidRPr="00014F1B">
        <w:rPr>
          <w:rFonts w:ascii="Times New Roman" w:hAnsi="Times New Roman" w:cs="Times New Roman"/>
          <w:sz w:val="24"/>
          <w:szCs w:val="24"/>
        </w:rPr>
        <w:t xml:space="preserve">, K. A., Alias, N., and DeWitt, D. (2015) ‘Research and Trends in the Studies of Homeschooling Practices: A Review on Selected Journals’, </w:t>
      </w:r>
      <w:r w:rsidRPr="00B10FD8">
        <w:rPr>
          <w:rFonts w:ascii="Times New Roman" w:hAnsi="Times New Roman" w:cs="Times New Roman"/>
          <w:i/>
          <w:iCs/>
          <w:sz w:val="24"/>
          <w:szCs w:val="24"/>
        </w:rPr>
        <w:t>The Turkish Online Journal of Educational Technology</w:t>
      </w:r>
      <w:r w:rsidRPr="00014F1B">
        <w:rPr>
          <w:rFonts w:ascii="Times New Roman" w:hAnsi="Times New Roman" w:cs="Times New Roman"/>
          <w:sz w:val="24"/>
          <w:szCs w:val="24"/>
        </w:rPr>
        <w:t xml:space="preserve">, 14(3), pp, 111,119 [google scholar]. Available at: </w:t>
      </w:r>
      <w:hyperlink r:id="rId22" w:history="1">
        <w:r w:rsidR="00B10FD8" w:rsidRPr="001D0F02">
          <w:rPr>
            <w:rStyle w:val="Hyperlink"/>
            <w:rFonts w:ascii="Times New Roman" w:hAnsi="Times New Roman" w:cs="Times New Roman"/>
            <w:sz w:val="24"/>
            <w:szCs w:val="24"/>
          </w:rPr>
          <w:t>https://scholar.google.co.uk/scholar?cluster=3061265728284129749&amp;hl=en&amp;as_sdt=0,5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17 May 2020).</w:t>
      </w:r>
    </w:p>
    <w:p w14:paraId="0735B39B" w14:textId="7777777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Khun</w:t>
      </w:r>
      <w:proofErr w:type="spellEnd"/>
      <w:r w:rsidRPr="00014F1B">
        <w:rPr>
          <w:rFonts w:ascii="Times New Roman" w:hAnsi="Times New Roman" w:cs="Times New Roman"/>
          <w:sz w:val="24"/>
          <w:szCs w:val="24"/>
        </w:rPr>
        <w:t xml:space="preserve">, T. (1962) </w:t>
      </w:r>
      <w:r w:rsidRPr="00B10FD8">
        <w:rPr>
          <w:rFonts w:ascii="Times New Roman" w:hAnsi="Times New Roman" w:cs="Times New Roman"/>
          <w:i/>
          <w:iCs/>
          <w:sz w:val="24"/>
          <w:szCs w:val="24"/>
        </w:rPr>
        <w:t>The Structure of Scientific Revolutions</w:t>
      </w:r>
      <w:r w:rsidRPr="00014F1B">
        <w:rPr>
          <w:rFonts w:ascii="Times New Roman" w:hAnsi="Times New Roman" w:cs="Times New Roman"/>
          <w:sz w:val="24"/>
          <w:szCs w:val="24"/>
        </w:rPr>
        <w:t>. Second edition, Chicago, University of Chicago Press.</w:t>
      </w:r>
    </w:p>
    <w:p w14:paraId="3237F0D0"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Kolb, D. A. (1984) </w:t>
      </w:r>
      <w:r w:rsidRPr="00B10FD8">
        <w:rPr>
          <w:rFonts w:ascii="Times New Roman" w:hAnsi="Times New Roman" w:cs="Times New Roman"/>
          <w:i/>
          <w:iCs/>
          <w:sz w:val="24"/>
          <w:szCs w:val="24"/>
        </w:rPr>
        <w:t>Experiential Learning: Experience as source of Learning and Development</w:t>
      </w:r>
      <w:r w:rsidRPr="00014F1B">
        <w:rPr>
          <w:rFonts w:ascii="Times New Roman" w:hAnsi="Times New Roman" w:cs="Times New Roman"/>
          <w:sz w:val="24"/>
          <w:szCs w:val="24"/>
        </w:rPr>
        <w:t xml:space="preserve">. New Jersey: Prentice Hall. </w:t>
      </w:r>
    </w:p>
    <w:p w14:paraId="4DDF377C" w14:textId="0B5E55D6"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Kolb, D. A., Boyatzis, R. E., and Mainemalis, C. (1999) ‘Experiential Learning Theory: Previous Research and New Directions</w:t>
      </w:r>
      <w:r w:rsidR="00B10FD8">
        <w:rPr>
          <w:rFonts w:ascii="Times New Roman" w:hAnsi="Times New Roman" w:cs="Times New Roman"/>
          <w:sz w:val="24"/>
          <w:szCs w:val="24"/>
        </w:rPr>
        <w:t>.</w:t>
      </w:r>
      <w:r w:rsidRPr="00014F1B">
        <w:rPr>
          <w:rFonts w:ascii="Times New Roman" w:hAnsi="Times New Roman" w:cs="Times New Roman"/>
          <w:sz w:val="24"/>
          <w:szCs w:val="24"/>
        </w:rPr>
        <w:t xml:space="preserve">’ </w:t>
      </w:r>
      <w:r w:rsidR="00B10FD8">
        <w:rPr>
          <w:rFonts w:ascii="Times New Roman" w:hAnsi="Times New Roman" w:cs="Times New Roman"/>
          <w:sz w:val="24"/>
          <w:szCs w:val="24"/>
        </w:rPr>
        <w:t>I</w:t>
      </w:r>
      <w:r w:rsidRPr="00014F1B">
        <w:rPr>
          <w:rFonts w:ascii="Times New Roman" w:hAnsi="Times New Roman" w:cs="Times New Roman"/>
          <w:sz w:val="24"/>
          <w:szCs w:val="24"/>
        </w:rPr>
        <w:t xml:space="preserve">n R. J. Sternberg and L. F.  Zhang (Eds.), </w:t>
      </w:r>
      <w:r w:rsidRPr="00B10FD8">
        <w:rPr>
          <w:rFonts w:ascii="Times New Roman" w:hAnsi="Times New Roman" w:cs="Times New Roman"/>
          <w:i/>
          <w:iCs/>
          <w:sz w:val="24"/>
          <w:szCs w:val="24"/>
        </w:rPr>
        <w:t>Perspectives on cognitive, learning, and thinking styles</w:t>
      </w:r>
      <w:r w:rsidRPr="00014F1B">
        <w:rPr>
          <w:rFonts w:ascii="Times New Roman" w:hAnsi="Times New Roman" w:cs="Times New Roman"/>
          <w:sz w:val="24"/>
          <w:szCs w:val="24"/>
        </w:rPr>
        <w:t xml:space="preserve">. NJ: Lawrence Erlbaum, 2000. Available at: </w:t>
      </w:r>
      <w:hyperlink r:id="rId23" w:history="1">
        <w:r w:rsidR="00B10FD8" w:rsidRPr="001D0F02">
          <w:rPr>
            <w:rStyle w:val="Hyperlink"/>
            <w:rFonts w:ascii="Times New Roman" w:hAnsi="Times New Roman" w:cs="Times New Roman"/>
            <w:sz w:val="24"/>
            <w:szCs w:val="24"/>
          </w:rPr>
          <w:t>https://scholar.google.co.uk/scholar?cluster=5777694271459090904&amp;hl=en&amp;as_sdt=0,5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30 May 2020).</w:t>
      </w:r>
    </w:p>
    <w:p w14:paraId="076070C8" w14:textId="77777777" w:rsidR="00014F1B" w:rsidRPr="00014F1B" w:rsidRDefault="00014F1B" w:rsidP="00014F1B">
      <w:pPr>
        <w:spacing w:line="360" w:lineRule="auto"/>
        <w:jc w:val="both"/>
        <w:rPr>
          <w:rFonts w:ascii="Times New Roman" w:hAnsi="Times New Roman" w:cs="Times New Roman"/>
          <w:sz w:val="24"/>
          <w:szCs w:val="24"/>
        </w:rPr>
      </w:pPr>
    </w:p>
    <w:p w14:paraId="19D36F3E" w14:textId="77777777" w:rsidR="00014F1B" w:rsidRPr="00014F1B" w:rsidRDefault="00014F1B" w:rsidP="00B10FD8">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Li, G. (2012) </w:t>
      </w:r>
      <w:r w:rsidRPr="00B10FD8">
        <w:rPr>
          <w:rFonts w:ascii="Times New Roman" w:hAnsi="Times New Roman" w:cs="Times New Roman"/>
          <w:i/>
          <w:iCs/>
          <w:sz w:val="24"/>
          <w:szCs w:val="24"/>
        </w:rPr>
        <w:t>Culturally Contested Pedagogy: Battles of Literacy and Schooling between Mainstream Teachers and Asian Immigrant Parents</w:t>
      </w:r>
      <w:r w:rsidRPr="00014F1B">
        <w:rPr>
          <w:rFonts w:ascii="Times New Roman" w:hAnsi="Times New Roman" w:cs="Times New Roman"/>
          <w:sz w:val="24"/>
          <w:szCs w:val="24"/>
        </w:rPr>
        <w:t>. USA: State University of New York Press, Albany.</w:t>
      </w:r>
    </w:p>
    <w:p w14:paraId="48527BF8" w14:textId="53952D05"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Lloyd, G., and Stead, J. (2001) ‘The boys and girls not calling me names and the teachers to believe me: Name calling and the experiences of Travellers in school’, </w:t>
      </w:r>
      <w:r w:rsidRPr="00B10FD8">
        <w:rPr>
          <w:rFonts w:ascii="Times New Roman" w:hAnsi="Times New Roman" w:cs="Times New Roman"/>
          <w:i/>
          <w:iCs/>
          <w:sz w:val="24"/>
          <w:szCs w:val="24"/>
        </w:rPr>
        <w:t>Children and Society</w:t>
      </w:r>
      <w:r w:rsidRPr="00014F1B">
        <w:rPr>
          <w:rFonts w:ascii="Times New Roman" w:hAnsi="Times New Roman" w:cs="Times New Roman"/>
          <w:sz w:val="24"/>
          <w:szCs w:val="24"/>
        </w:rPr>
        <w:t>, 15(5), pp. 361-374 [google scholar].</w:t>
      </w:r>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Available at: </w:t>
      </w:r>
      <w:hyperlink r:id="rId24" w:history="1">
        <w:r w:rsidR="00B10FD8" w:rsidRPr="001D0F02">
          <w:rPr>
            <w:rStyle w:val="Hyperlink"/>
            <w:rFonts w:ascii="Times New Roman" w:hAnsi="Times New Roman" w:cs="Times New Roman"/>
            <w:sz w:val="24"/>
            <w:szCs w:val="24"/>
          </w:rPr>
          <w:t>https://scholar.google.co.uk/scholar?cluster=10466457555498937737&amp;hl=en&amp;as_sdt=0,5</w:t>
        </w:r>
      </w:hyperlink>
      <w:r w:rsidR="00B10FD8">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29 May 2020).</w:t>
      </w:r>
    </w:p>
    <w:p w14:paraId="1F19940C" w14:textId="33515E23" w:rsidR="00973B8C"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Marlow, S.E. (1994) ‘Educating Children at Home: Implications for Assessment and Accountability’</w:t>
      </w:r>
      <w:r w:rsidR="00B10FD8">
        <w:rPr>
          <w:rFonts w:ascii="Times New Roman" w:hAnsi="Times New Roman" w:cs="Times New Roman"/>
          <w:sz w:val="24"/>
          <w:szCs w:val="24"/>
        </w:rPr>
        <w:t xml:space="preserve">, </w:t>
      </w:r>
      <w:r w:rsidRPr="00B10FD8">
        <w:rPr>
          <w:rFonts w:ascii="Times New Roman" w:hAnsi="Times New Roman" w:cs="Times New Roman"/>
          <w:i/>
          <w:iCs/>
          <w:sz w:val="24"/>
          <w:szCs w:val="24"/>
        </w:rPr>
        <w:t>Education and Urban Society</w:t>
      </w:r>
      <w:r w:rsidRPr="00014F1B">
        <w:rPr>
          <w:rFonts w:ascii="Times New Roman" w:hAnsi="Times New Roman" w:cs="Times New Roman"/>
          <w:sz w:val="24"/>
          <w:szCs w:val="24"/>
        </w:rPr>
        <w:t>, 26(4), pp. 438-60.</w:t>
      </w:r>
    </w:p>
    <w:p w14:paraId="5CA9DD9F" w14:textId="61E5969E"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Mathison, S. (1988) ‘Why triangulate?’, </w:t>
      </w:r>
      <w:r w:rsidRPr="00973B8C">
        <w:rPr>
          <w:rFonts w:ascii="Times New Roman" w:hAnsi="Times New Roman" w:cs="Times New Roman"/>
          <w:i/>
          <w:iCs/>
          <w:sz w:val="24"/>
          <w:szCs w:val="24"/>
        </w:rPr>
        <w:t>Educational Researcher</w:t>
      </w:r>
      <w:r w:rsidRPr="00014F1B">
        <w:rPr>
          <w:rFonts w:ascii="Times New Roman" w:hAnsi="Times New Roman" w:cs="Times New Roman"/>
          <w:sz w:val="24"/>
          <w:szCs w:val="24"/>
        </w:rPr>
        <w:t xml:space="preserve">, 17, pp. 13–17. Available at: </w:t>
      </w:r>
      <w:hyperlink r:id="rId25" w:history="1">
        <w:r w:rsidR="00973B8C" w:rsidRPr="001D0F02">
          <w:rPr>
            <w:rStyle w:val="Hyperlink"/>
            <w:rFonts w:ascii="Times New Roman" w:hAnsi="Times New Roman" w:cs="Times New Roman"/>
            <w:sz w:val="24"/>
            <w:szCs w:val="24"/>
          </w:rPr>
          <w:t>https://blogs.baruch.cuny.edu/com9640/files/2010/08/whytriangulate.pdf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09 June 2020).</w:t>
      </w:r>
    </w:p>
    <w:p w14:paraId="7BA80EF3" w14:textId="3704944E"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Olsen, W., </w:t>
      </w:r>
      <w:proofErr w:type="spellStart"/>
      <w:r w:rsidRPr="00014F1B">
        <w:rPr>
          <w:rFonts w:ascii="Times New Roman" w:hAnsi="Times New Roman" w:cs="Times New Roman"/>
          <w:sz w:val="24"/>
          <w:szCs w:val="24"/>
        </w:rPr>
        <w:t>Haralambos</w:t>
      </w:r>
      <w:proofErr w:type="spellEnd"/>
      <w:r w:rsidRPr="00014F1B">
        <w:rPr>
          <w:rFonts w:ascii="Times New Roman" w:hAnsi="Times New Roman" w:cs="Times New Roman"/>
          <w:sz w:val="24"/>
          <w:szCs w:val="24"/>
        </w:rPr>
        <w:t>, M., and Holborn, M. (2004) ‘Triangulation in Social Research: Qualitative and Quantitative Methods Can Really Be Mixed</w:t>
      </w:r>
      <w:r w:rsidR="00973B8C">
        <w:rPr>
          <w:rFonts w:ascii="Times New Roman" w:hAnsi="Times New Roman" w:cs="Times New Roman"/>
          <w:sz w:val="24"/>
          <w:szCs w:val="24"/>
        </w:rPr>
        <w:t>.</w:t>
      </w:r>
      <w:r w:rsidRPr="00014F1B">
        <w:rPr>
          <w:rFonts w:ascii="Times New Roman" w:hAnsi="Times New Roman" w:cs="Times New Roman"/>
          <w:sz w:val="24"/>
          <w:szCs w:val="24"/>
        </w:rPr>
        <w:t xml:space="preserve">’ </w:t>
      </w:r>
      <w:r w:rsidR="00973B8C">
        <w:rPr>
          <w:rFonts w:ascii="Times New Roman" w:hAnsi="Times New Roman" w:cs="Times New Roman"/>
          <w:sz w:val="24"/>
          <w:szCs w:val="24"/>
        </w:rPr>
        <w:t>I</w:t>
      </w:r>
      <w:r w:rsidRPr="00014F1B">
        <w:rPr>
          <w:rFonts w:ascii="Times New Roman" w:hAnsi="Times New Roman" w:cs="Times New Roman"/>
          <w:sz w:val="24"/>
          <w:szCs w:val="24"/>
        </w:rPr>
        <w:t xml:space="preserve">n </w:t>
      </w:r>
      <w:r w:rsidRPr="00973B8C">
        <w:rPr>
          <w:rFonts w:ascii="Times New Roman" w:hAnsi="Times New Roman" w:cs="Times New Roman"/>
          <w:i/>
          <w:iCs/>
          <w:sz w:val="24"/>
          <w:szCs w:val="24"/>
        </w:rPr>
        <w:t>Developments in Sociology</w:t>
      </w:r>
      <w:r w:rsidRPr="00014F1B">
        <w:rPr>
          <w:rFonts w:ascii="Times New Roman" w:hAnsi="Times New Roman" w:cs="Times New Roman"/>
          <w:sz w:val="24"/>
          <w:szCs w:val="24"/>
        </w:rPr>
        <w:t xml:space="preserve">, ed. M. Holborn, Ormskirk:  Causeway Press [google scholar]. Available at: </w:t>
      </w:r>
      <w:hyperlink r:id="rId26" w:history="1">
        <w:r w:rsidR="00973B8C" w:rsidRPr="001D0F02">
          <w:rPr>
            <w:rStyle w:val="Hyperlink"/>
            <w:rFonts w:ascii="Times New Roman" w:hAnsi="Times New Roman" w:cs="Times New Roman"/>
            <w:sz w:val="24"/>
            <w:szCs w:val="24"/>
          </w:rPr>
          <w:t>https://scholar.google.co.uk/scholar?cluster=14579285283287569685&amp;hl=en&amp;as_sdt=0,5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03 June 2020).</w:t>
      </w:r>
    </w:p>
    <w:p w14:paraId="79527995" w14:textId="28682D49"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Patel, Z. (2012) </w:t>
      </w:r>
      <w:r w:rsidRPr="00973B8C">
        <w:rPr>
          <w:rFonts w:ascii="Times New Roman" w:hAnsi="Times New Roman" w:cs="Times New Roman"/>
          <w:i/>
          <w:iCs/>
          <w:sz w:val="24"/>
          <w:szCs w:val="24"/>
        </w:rPr>
        <w:t>Critical Evaluation of Different Research Paradigms</w:t>
      </w:r>
      <w:r w:rsidRPr="00014F1B">
        <w:rPr>
          <w:rFonts w:ascii="Times New Roman" w:hAnsi="Times New Roman" w:cs="Times New Roman"/>
          <w:sz w:val="24"/>
          <w:szCs w:val="24"/>
        </w:rPr>
        <w:t xml:space="preserve"> [google scholar]. Available at: </w:t>
      </w:r>
      <w:hyperlink r:id="rId27" w:history="1">
        <w:r w:rsidR="00973B8C" w:rsidRPr="001D0F02">
          <w:rPr>
            <w:rStyle w:val="Hyperlink"/>
            <w:rFonts w:ascii="Times New Roman" w:hAnsi="Times New Roman" w:cs="Times New Roman"/>
            <w:sz w:val="24"/>
            <w:szCs w:val="24"/>
          </w:rPr>
          <w:t>https://scholar.google.co.uk/scholar?cluster=3978783458978173438&amp;hl=en&amp;as_sdt=0,5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21 May 2020).</w:t>
      </w:r>
    </w:p>
    <w:p w14:paraId="6C0F4C53"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Pound, L. (2006) </w:t>
      </w:r>
      <w:r w:rsidRPr="00973B8C">
        <w:rPr>
          <w:rFonts w:ascii="Times New Roman" w:hAnsi="Times New Roman" w:cs="Times New Roman"/>
          <w:i/>
          <w:iCs/>
          <w:sz w:val="24"/>
          <w:szCs w:val="24"/>
        </w:rPr>
        <w:t>How Children Learn: From Montessori to Vygotsky - educational theories and approaches made easy</w:t>
      </w:r>
      <w:r w:rsidRPr="00014F1B">
        <w:rPr>
          <w:rFonts w:ascii="Times New Roman" w:hAnsi="Times New Roman" w:cs="Times New Roman"/>
          <w:sz w:val="24"/>
          <w:szCs w:val="24"/>
        </w:rPr>
        <w:t>. London: Practical Pre-school Books.</w:t>
      </w:r>
    </w:p>
    <w:p w14:paraId="21F00E74" w14:textId="6DC2A0F1"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QCR International (2020) </w:t>
      </w:r>
      <w:r w:rsidRPr="00973B8C">
        <w:rPr>
          <w:rFonts w:ascii="Times New Roman" w:hAnsi="Times New Roman" w:cs="Times New Roman"/>
          <w:i/>
          <w:iCs/>
          <w:sz w:val="24"/>
          <w:szCs w:val="24"/>
        </w:rPr>
        <w:t>Customer Hub: Whether you're new to NVivo or an expert seeking certification, you'll find all you need right here</w:t>
      </w:r>
      <w:r w:rsidRPr="00014F1B">
        <w:rPr>
          <w:rFonts w:ascii="Times New Roman" w:hAnsi="Times New Roman" w:cs="Times New Roman"/>
          <w:sz w:val="24"/>
          <w:szCs w:val="24"/>
        </w:rPr>
        <w:t xml:space="preserve">. Available at: </w:t>
      </w:r>
      <w:hyperlink r:id="rId28" w:history="1">
        <w:r w:rsidR="00973B8C" w:rsidRPr="001D0F02">
          <w:rPr>
            <w:rStyle w:val="Hyperlink"/>
            <w:rFonts w:ascii="Times New Roman" w:hAnsi="Times New Roman" w:cs="Times New Roman"/>
            <w:sz w:val="24"/>
            <w:szCs w:val="24"/>
          </w:rPr>
          <w:t>https://www.qsrinternational.com/nvivo-qualitative-data-analysis-software/support-services/customer-hub?plt=28.4.1.6.0&amp;_ga=2.222937755.188554896.1592248629-989491194.1592248629</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(Accessed: 16 June 2020).  </w:t>
      </w:r>
    </w:p>
    <w:p w14:paraId="11674D30" w14:textId="3B106C11" w:rsidR="00014F1B" w:rsidRPr="00014F1B" w:rsidRDefault="00014F1B" w:rsidP="00973B8C">
      <w:pPr>
        <w:spacing w:line="24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Ray, B. D. (2015) </w:t>
      </w:r>
      <w:r w:rsidRPr="00973B8C">
        <w:rPr>
          <w:rFonts w:ascii="Times New Roman" w:hAnsi="Times New Roman" w:cs="Times New Roman"/>
          <w:i/>
          <w:iCs/>
          <w:sz w:val="24"/>
          <w:szCs w:val="24"/>
        </w:rPr>
        <w:t>Research Facts on Homeschooling. National Home Education Research Institute</w:t>
      </w:r>
      <w:r w:rsidRPr="00014F1B">
        <w:rPr>
          <w:rFonts w:ascii="Times New Roman" w:hAnsi="Times New Roman" w:cs="Times New Roman"/>
          <w:sz w:val="24"/>
          <w:szCs w:val="24"/>
        </w:rPr>
        <w:t xml:space="preserve"> [google scholar]. Available at: </w:t>
      </w:r>
      <w:hyperlink r:id="rId29" w:history="1">
        <w:r w:rsidR="00973B8C" w:rsidRPr="001D0F02">
          <w:rPr>
            <w:rStyle w:val="Hyperlink"/>
            <w:rFonts w:ascii="Times New Roman" w:hAnsi="Times New Roman" w:cs="Times New Roman"/>
            <w:sz w:val="24"/>
            <w:szCs w:val="24"/>
          </w:rPr>
          <w:t>https://scholar.google.co.uk/scholar?cluster=984680814925965454&amp;hl=en&amp;as_sdt=0,5</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 xml:space="preserve"> (Accessed: 17 May 2020).</w:t>
      </w:r>
    </w:p>
    <w:p w14:paraId="4308E422" w14:textId="060A72AE" w:rsidR="00014F1B" w:rsidRPr="00014F1B" w:rsidRDefault="00014F1B" w:rsidP="00973B8C">
      <w:pPr>
        <w:spacing w:line="24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Schoonenboom</w:t>
      </w:r>
      <w:proofErr w:type="spellEnd"/>
      <w:r w:rsidRPr="00014F1B">
        <w:rPr>
          <w:rFonts w:ascii="Times New Roman" w:hAnsi="Times New Roman" w:cs="Times New Roman"/>
          <w:sz w:val="24"/>
          <w:szCs w:val="24"/>
        </w:rPr>
        <w:t xml:space="preserve">, J., and Johnson, R. B. (2017) </w:t>
      </w:r>
      <w:r w:rsidR="00973B8C">
        <w:rPr>
          <w:rFonts w:ascii="Times New Roman" w:hAnsi="Times New Roman" w:cs="Times New Roman"/>
          <w:sz w:val="24"/>
          <w:szCs w:val="24"/>
        </w:rPr>
        <w:t>‘</w:t>
      </w:r>
      <w:r w:rsidRPr="00014F1B">
        <w:rPr>
          <w:rFonts w:ascii="Times New Roman" w:hAnsi="Times New Roman" w:cs="Times New Roman"/>
          <w:sz w:val="24"/>
          <w:szCs w:val="24"/>
        </w:rPr>
        <w:t>How to Construct a Mixed Methods Research Design</w:t>
      </w:r>
      <w:r w:rsidR="00973B8C">
        <w:rPr>
          <w:rFonts w:ascii="Times New Roman" w:hAnsi="Times New Roman" w:cs="Times New Roman"/>
          <w:sz w:val="24"/>
          <w:szCs w:val="24"/>
        </w:rPr>
        <w:t>’</w:t>
      </w:r>
      <w:r w:rsidRPr="00014F1B">
        <w:rPr>
          <w:rFonts w:ascii="Times New Roman" w:hAnsi="Times New Roman" w:cs="Times New Roman"/>
          <w:sz w:val="24"/>
          <w:szCs w:val="24"/>
        </w:rPr>
        <w:t xml:space="preserve">, </w:t>
      </w:r>
      <w:r w:rsidRPr="00973B8C">
        <w:rPr>
          <w:rFonts w:ascii="Times New Roman" w:hAnsi="Times New Roman" w:cs="Times New Roman"/>
          <w:i/>
          <w:iCs/>
          <w:sz w:val="24"/>
          <w:szCs w:val="24"/>
        </w:rPr>
        <w:t>Cologne Journal of Sociology and Social Psychology,</w:t>
      </w:r>
      <w:r w:rsidRPr="00014F1B">
        <w:rPr>
          <w:rFonts w:ascii="Times New Roman" w:hAnsi="Times New Roman" w:cs="Times New Roman"/>
          <w:sz w:val="24"/>
          <w:szCs w:val="24"/>
        </w:rPr>
        <w:t xml:space="preserve"> 69(7), pp. 1-25. Available at: </w:t>
      </w:r>
      <w:hyperlink r:id="rId30" w:history="1">
        <w:r w:rsidR="00973B8C" w:rsidRPr="001D0F02">
          <w:rPr>
            <w:rStyle w:val="Hyperlink"/>
            <w:rFonts w:ascii="Times New Roman" w:hAnsi="Times New Roman" w:cs="Times New Roman"/>
            <w:sz w:val="24"/>
            <w:szCs w:val="24"/>
          </w:rPr>
          <w:t>https://www.researchgate.net/publication/318228078_How_to_Construct_a_Mixed_Methods_Research_Design</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09 June 2020).</w:t>
      </w:r>
    </w:p>
    <w:p w14:paraId="4724C0F2" w14:textId="49675200"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Smith, J. M. (2013) </w:t>
      </w:r>
      <w:r w:rsidRPr="00973B8C">
        <w:rPr>
          <w:rFonts w:ascii="Times New Roman" w:hAnsi="Times New Roman" w:cs="Times New Roman"/>
          <w:i/>
          <w:iCs/>
          <w:sz w:val="24"/>
          <w:szCs w:val="24"/>
        </w:rPr>
        <w:t>U.S. Department of Education: Homeschooling Continues to Grow!</w:t>
      </w:r>
      <w:r w:rsidRPr="00014F1B">
        <w:rPr>
          <w:rFonts w:ascii="Times New Roman" w:hAnsi="Times New Roman" w:cs="Times New Roman"/>
          <w:sz w:val="24"/>
          <w:szCs w:val="24"/>
        </w:rPr>
        <w:t xml:space="preserve"> Available at: </w:t>
      </w:r>
      <w:hyperlink r:id="rId31" w:history="1">
        <w:r w:rsidR="00973B8C" w:rsidRPr="001D0F02">
          <w:rPr>
            <w:rStyle w:val="Hyperlink"/>
            <w:rFonts w:ascii="Times New Roman" w:hAnsi="Times New Roman" w:cs="Times New Roman"/>
            <w:sz w:val="24"/>
            <w:szCs w:val="24"/>
          </w:rPr>
          <w:t>https://hslda.org/content/docs/news/2013/201309030.asp</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18 May 2020).</w:t>
      </w:r>
    </w:p>
    <w:p w14:paraId="680AE086" w14:textId="2091FFC0"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lastRenderedPageBreak/>
        <w:t xml:space="preserve">Walker, A., Shafer and </w:t>
      </w:r>
      <w:proofErr w:type="spellStart"/>
      <w:r w:rsidRPr="00014F1B">
        <w:rPr>
          <w:rFonts w:ascii="Times New Roman" w:hAnsi="Times New Roman" w:cs="Times New Roman"/>
          <w:sz w:val="24"/>
          <w:szCs w:val="24"/>
        </w:rPr>
        <w:t>Liams</w:t>
      </w:r>
      <w:proofErr w:type="spellEnd"/>
      <w:r w:rsidRPr="00014F1B">
        <w:rPr>
          <w:rFonts w:ascii="Times New Roman" w:hAnsi="Times New Roman" w:cs="Times New Roman"/>
          <w:sz w:val="24"/>
          <w:szCs w:val="24"/>
        </w:rPr>
        <w:t xml:space="preserve">, N. (2004) ‘Not in my Classroom: Teacher Attitudes Towards English Language Learners in the Mainstream Classroom,’ </w:t>
      </w:r>
      <w:r w:rsidRPr="00973B8C">
        <w:rPr>
          <w:rFonts w:ascii="Times New Roman" w:hAnsi="Times New Roman" w:cs="Times New Roman"/>
          <w:i/>
          <w:iCs/>
          <w:sz w:val="24"/>
          <w:szCs w:val="24"/>
        </w:rPr>
        <w:t>Journal of Research and Practice</w:t>
      </w:r>
      <w:r w:rsidRPr="00014F1B">
        <w:rPr>
          <w:rFonts w:ascii="Times New Roman" w:hAnsi="Times New Roman" w:cs="Times New Roman"/>
          <w:sz w:val="24"/>
          <w:szCs w:val="24"/>
        </w:rPr>
        <w:t xml:space="preserve">, 2(1), 130-156. Available at: </w:t>
      </w:r>
      <w:hyperlink r:id="rId32" w:history="1">
        <w:r w:rsidR="00973B8C" w:rsidRPr="001D0F02">
          <w:rPr>
            <w:rStyle w:val="Hyperlink"/>
            <w:rFonts w:ascii="Times New Roman" w:hAnsi="Times New Roman" w:cs="Times New Roman"/>
            <w:sz w:val="24"/>
            <w:szCs w:val="24"/>
          </w:rPr>
          <w:t>http://citeseerx.ist.psu.edu/viewdoc/download?doi=10.1.1.131.5682&amp;rep=rep1&amp;type=pdf#page=140</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(17 May 2020).</w:t>
      </w:r>
    </w:p>
    <w:p w14:paraId="04546201" w14:textId="2F9E339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Welsh Government (2019) </w:t>
      </w:r>
      <w:r w:rsidRPr="00973B8C">
        <w:rPr>
          <w:rFonts w:ascii="Times New Roman" w:hAnsi="Times New Roman" w:cs="Times New Roman"/>
          <w:i/>
          <w:iCs/>
          <w:sz w:val="24"/>
          <w:szCs w:val="24"/>
        </w:rPr>
        <w:t>Welsh Government Consultation – analysis of responses. Final summary report. Home Education – Statutory Guidance for Local Authorities and a Handbook for Home Educators</w:t>
      </w:r>
      <w:r w:rsidRPr="00014F1B">
        <w:rPr>
          <w:rFonts w:ascii="Times New Roman" w:hAnsi="Times New Roman" w:cs="Times New Roman"/>
          <w:sz w:val="24"/>
          <w:szCs w:val="24"/>
        </w:rPr>
        <w:t xml:space="preserve">. Number: WG35754. Available at: </w:t>
      </w:r>
      <w:hyperlink r:id="rId33" w:history="1">
        <w:r w:rsidR="00973B8C" w:rsidRPr="001D0F02">
          <w:rPr>
            <w:rStyle w:val="Hyperlink"/>
            <w:rFonts w:ascii="Times New Roman" w:hAnsi="Times New Roman" w:cs="Times New Roman"/>
            <w:sz w:val="24"/>
            <w:szCs w:val="24"/>
          </w:rPr>
          <w:t>https://gov.wales/sites/default/files/consultations/2020-01/summary-of-responses-home-education.pdf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08 June 2020).</w:t>
      </w:r>
    </w:p>
    <w:p w14:paraId="3440745D" w14:textId="77777777" w:rsidR="00014F1B" w:rsidRPr="00014F1B" w:rsidRDefault="00014F1B" w:rsidP="00014F1B">
      <w:pPr>
        <w:spacing w:line="360" w:lineRule="auto"/>
        <w:jc w:val="both"/>
        <w:rPr>
          <w:rFonts w:ascii="Times New Roman" w:hAnsi="Times New Roman" w:cs="Times New Roman"/>
          <w:sz w:val="24"/>
          <w:szCs w:val="24"/>
        </w:rPr>
      </w:pPr>
    </w:p>
    <w:p w14:paraId="27BCEFE0" w14:textId="10E89420"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Wenning</w:t>
      </w:r>
      <w:proofErr w:type="spellEnd"/>
      <w:r w:rsidRPr="00014F1B">
        <w:rPr>
          <w:rFonts w:ascii="Times New Roman" w:hAnsi="Times New Roman" w:cs="Times New Roman"/>
          <w:sz w:val="24"/>
          <w:szCs w:val="24"/>
        </w:rPr>
        <w:t>, C. J. (2009) ‘Scientific epistemology: How scientists know what they know’,</w:t>
      </w:r>
      <w:r w:rsidRPr="00973B8C">
        <w:rPr>
          <w:rFonts w:ascii="Times New Roman" w:hAnsi="Times New Roman" w:cs="Times New Roman"/>
          <w:i/>
          <w:iCs/>
          <w:sz w:val="24"/>
          <w:szCs w:val="24"/>
        </w:rPr>
        <w:t xml:space="preserve"> Journal of Physics Teacher Education Online</w:t>
      </w:r>
      <w:r w:rsidRPr="00014F1B">
        <w:rPr>
          <w:rFonts w:ascii="Times New Roman" w:hAnsi="Times New Roman" w:cs="Times New Roman"/>
          <w:sz w:val="24"/>
          <w:szCs w:val="24"/>
        </w:rPr>
        <w:t xml:space="preserve">, 5(2), pp. 3-15. Available at: </w:t>
      </w:r>
      <w:hyperlink r:id="rId34" w:history="1">
        <w:r w:rsidR="00973B8C" w:rsidRPr="001D0F02">
          <w:rPr>
            <w:rStyle w:val="Hyperlink"/>
            <w:rFonts w:ascii="Times New Roman" w:hAnsi="Times New Roman" w:cs="Times New Roman"/>
            <w:sz w:val="24"/>
            <w:szCs w:val="24"/>
          </w:rPr>
          <w:t>http://www2.phy.ilstu.edu/pte/publications/scientific_epistemology.pdf</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10 June 2020).</w:t>
      </w:r>
    </w:p>
    <w:p w14:paraId="164B20EC" w14:textId="77777777" w:rsidR="00014F1B" w:rsidRPr="00014F1B" w:rsidRDefault="00014F1B" w:rsidP="00014F1B">
      <w:pPr>
        <w:spacing w:line="360" w:lineRule="auto"/>
        <w:jc w:val="both"/>
        <w:rPr>
          <w:rFonts w:ascii="Times New Roman" w:hAnsi="Times New Roman" w:cs="Times New Roman"/>
          <w:sz w:val="24"/>
          <w:szCs w:val="24"/>
        </w:rPr>
      </w:pPr>
    </w:p>
    <w:p w14:paraId="5B3AA838" w14:textId="7559009E"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Williams. S. (2018) 'School is very oppressive: why home-schooling is on the rise.’ </w:t>
      </w:r>
      <w:r w:rsidRPr="00973B8C">
        <w:rPr>
          <w:rFonts w:ascii="Times New Roman" w:hAnsi="Times New Roman" w:cs="Times New Roman"/>
          <w:i/>
          <w:iCs/>
          <w:sz w:val="24"/>
          <w:szCs w:val="24"/>
        </w:rPr>
        <w:t>The Guardian</w:t>
      </w:r>
      <w:r w:rsidRPr="00014F1B">
        <w:rPr>
          <w:rFonts w:ascii="Times New Roman" w:hAnsi="Times New Roman" w:cs="Times New Roman"/>
          <w:sz w:val="24"/>
          <w:szCs w:val="24"/>
        </w:rPr>
        <w:t xml:space="preserve"> [online]. Available at. </w:t>
      </w:r>
      <w:hyperlink r:id="rId35" w:history="1">
        <w:r w:rsidR="00973B8C" w:rsidRPr="001D0F02">
          <w:rPr>
            <w:rStyle w:val="Hyperlink"/>
            <w:rFonts w:ascii="Times New Roman" w:hAnsi="Times New Roman" w:cs="Times New Roman"/>
            <w:sz w:val="24"/>
            <w:szCs w:val="24"/>
          </w:rPr>
          <w:t>https://www.theguardian.com/education/2018/nov/03/get-to-be-free-rise-in-home-schooling</w:t>
        </w:r>
      </w:hyperlink>
      <w:r w:rsidR="00973B8C">
        <w:rPr>
          <w:rFonts w:ascii="Times New Roman" w:hAnsi="Times New Roman" w:cs="Times New Roman"/>
          <w:sz w:val="24"/>
          <w:szCs w:val="24"/>
        </w:rPr>
        <w:t xml:space="preserve"> </w:t>
      </w:r>
      <w:r w:rsidRPr="00014F1B">
        <w:rPr>
          <w:rFonts w:ascii="Times New Roman" w:hAnsi="Times New Roman" w:cs="Times New Roman"/>
          <w:sz w:val="24"/>
          <w:szCs w:val="24"/>
        </w:rPr>
        <w:t>(Accessed: 17 May 2020).</w:t>
      </w:r>
    </w:p>
    <w:p w14:paraId="745445CE" w14:textId="77777777" w:rsidR="00014F1B" w:rsidRPr="00014F1B" w:rsidRDefault="00014F1B" w:rsidP="00014F1B">
      <w:pPr>
        <w:spacing w:line="360" w:lineRule="auto"/>
        <w:jc w:val="both"/>
        <w:rPr>
          <w:rFonts w:ascii="Times New Roman" w:hAnsi="Times New Roman" w:cs="Times New Roman"/>
          <w:sz w:val="24"/>
          <w:szCs w:val="24"/>
        </w:rPr>
      </w:pPr>
      <w:r w:rsidRPr="00014F1B">
        <w:rPr>
          <w:rFonts w:ascii="Times New Roman" w:hAnsi="Times New Roman" w:cs="Times New Roman"/>
          <w:sz w:val="24"/>
          <w:szCs w:val="24"/>
        </w:rPr>
        <w:t xml:space="preserve">Yin, R. K. (2013). </w:t>
      </w:r>
      <w:r w:rsidRPr="00973B8C">
        <w:rPr>
          <w:rFonts w:ascii="Times New Roman" w:hAnsi="Times New Roman" w:cs="Times New Roman"/>
          <w:i/>
          <w:iCs/>
          <w:sz w:val="24"/>
          <w:szCs w:val="24"/>
        </w:rPr>
        <w:t>Case Study Research: Design and Methods</w:t>
      </w:r>
      <w:r w:rsidRPr="00014F1B">
        <w:rPr>
          <w:rFonts w:ascii="Times New Roman" w:hAnsi="Times New Roman" w:cs="Times New Roman"/>
          <w:sz w:val="24"/>
          <w:szCs w:val="24"/>
        </w:rPr>
        <w:t xml:space="preserve"> (5th ed.). Thousand Oaks, CA: SAGE Publications.</w:t>
      </w:r>
    </w:p>
    <w:p w14:paraId="6006EB64" w14:textId="77777777" w:rsidR="00014F1B" w:rsidRPr="00014F1B" w:rsidRDefault="00014F1B" w:rsidP="00014F1B">
      <w:pPr>
        <w:spacing w:line="360" w:lineRule="auto"/>
        <w:jc w:val="both"/>
        <w:rPr>
          <w:rFonts w:ascii="Times New Roman" w:hAnsi="Times New Roman" w:cs="Times New Roman"/>
          <w:sz w:val="24"/>
          <w:szCs w:val="24"/>
        </w:rPr>
      </w:pPr>
      <w:proofErr w:type="spellStart"/>
      <w:r w:rsidRPr="00014F1B">
        <w:rPr>
          <w:rFonts w:ascii="Times New Roman" w:hAnsi="Times New Roman" w:cs="Times New Roman"/>
          <w:sz w:val="24"/>
          <w:szCs w:val="24"/>
        </w:rPr>
        <w:t>Tanakis</w:t>
      </w:r>
      <w:proofErr w:type="spellEnd"/>
      <w:r w:rsidRPr="00014F1B">
        <w:rPr>
          <w:rFonts w:ascii="Times New Roman" w:hAnsi="Times New Roman" w:cs="Times New Roman"/>
          <w:sz w:val="24"/>
          <w:szCs w:val="24"/>
        </w:rPr>
        <w:t xml:space="preserve">, M. (2011) ‘Bourdieu’s Social Reproduction Thesis and the Role of Cultural Capital in Education Attainment: A critical Review of Key Empirical Studies’, </w:t>
      </w:r>
      <w:r w:rsidRPr="00973B8C">
        <w:rPr>
          <w:rFonts w:ascii="Times New Roman" w:hAnsi="Times New Roman" w:cs="Times New Roman"/>
          <w:i/>
          <w:iCs/>
          <w:sz w:val="24"/>
          <w:szCs w:val="24"/>
        </w:rPr>
        <w:t>Educate</w:t>
      </w:r>
      <w:r w:rsidRPr="00014F1B">
        <w:rPr>
          <w:rFonts w:ascii="Times New Roman" w:hAnsi="Times New Roman" w:cs="Times New Roman"/>
          <w:sz w:val="24"/>
          <w:szCs w:val="24"/>
        </w:rPr>
        <w:t>, 11(1), pp. 76-90.</w:t>
      </w:r>
    </w:p>
    <w:p w14:paraId="322EB728" w14:textId="77777777" w:rsidR="00014F1B" w:rsidRDefault="00014F1B" w:rsidP="00496EF4">
      <w:pPr>
        <w:spacing w:line="360" w:lineRule="auto"/>
        <w:jc w:val="both"/>
        <w:rPr>
          <w:rFonts w:ascii="Times New Roman" w:hAnsi="Times New Roman" w:cs="Times New Roman"/>
          <w:sz w:val="24"/>
          <w:szCs w:val="24"/>
        </w:rPr>
      </w:pPr>
    </w:p>
    <w:p w14:paraId="1A7FFCED" w14:textId="04814967" w:rsidR="00C71A5A" w:rsidRDefault="00C71A5A" w:rsidP="00F25990">
      <w:pPr>
        <w:spacing w:line="240" w:lineRule="auto"/>
        <w:jc w:val="both"/>
        <w:rPr>
          <w:rFonts w:ascii="Times New Roman" w:hAnsi="Times New Roman" w:cs="Times New Roman"/>
          <w:sz w:val="24"/>
          <w:szCs w:val="24"/>
        </w:rPr>
      </w:pPr>
    </w:p>
    <w:p w14:paraId="6EE9A15F" w14:textId="77777777" w:rsidR="00014F1B" w:rsidRDefault="00014F1B" w:rsidP="00F25990">
      <w:pPr>
        <w:spacing w:line="240" w:lineRule="auto"/>
        <w:jc w:val="both"/>
        <w:rPr>
          <w:rFonts w:ascii="Times New Roman" w:hAnsi="Times New Roman" w:cs="Times New Roman"/>
          <w:sz w:val="24"/>
          <w:szCs w:val="24"/>
          <w:u w:val="single"/>
        </w:rPr>
      </w:pPr>
    </w:p>
    <w:p w14:paraId="16A448CB" w14:textId="77777777" w:rsidR="00973B8C" w:rsidRDefault="00973B8C" w:rsidP="00F25990">
      <w:pPr>
        <w:spacing w:line="240" w:lineRule="auto"/>
        <w:jc w:val="both"/>
        <w:rPr>
          <w:rFonts w:ascii="Times New Roman" w:hAnsi="Times New Roman" w:cs="Times New Roman"/>
          <w:sz w:val="24"/>
          <w:szCs w:val="24"/>
          <w:u w:val="single"/>
        </w:rPr>
      </w:pPr>
    </w:p>
    <w:p w14:paraId="2A1C14C2" w14:textId="77777777" w:rsidR="00973B8C" w:rsidRDefault="00973B8C" w:rsidP="00F25990">
      <w:pPr>
        <w:spacing w:line="240" w:lineRule="auto"/>
        <w:jc w:val="both"/>
        <w:rPr>
          <w:rFonts w:ascii="Times New Roman" w:hAnsi="Times New Roman" w:cs="Times New Roman"/>
          <w:sz w:val="24"/>
          <w:szCs w:val="24"/>
          <w:u w:val="single"/>
        </w:rPr>
      </w:pPr>
    </w:p>
    <w:p w14:paraId="666844E9" w14:textId="77777777" w:rsidR="00973B8C" w:rsidRDefault="00973B8C" w:rsidP="00F25990">
      <w:pPr>
        <w:spacing w:line="240" w:lineRule="auto"/>
        <w:jc w:val="both"/>
        <w:rPr>
          <w:rFonts w:ascii="Times New Roman" w:hAnsi="Times New Roman" w:cs="Times New Roman"/>
          <w:sz w:val="24"/>
          <w:szCs w:val="24"/>
          <w:u w:val="single"/>
        </w:rPr>
      </w:pPr>
    </w:p>
    <w:p w14:paraId="34449DA6" w14:textId="4928885E" w:rsidR="000E7CA8" w:rsidRPr="009A61CC" w:rsidRDefault="000E7CA8" w:rsidP="00F25990">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Appendix 1: Checklist of dos and don’ts for</w:t>
      </w:r>
      <w:r w:rsidR="00614FFE" w:rsidRPr="009A61CC">
        <w:rPr>
          <w:rFonts w:ascii="Times New Roman" w:hAnsi="Times New Roman" w:cs="Times New Roman"/>
          <w:sz w:val="24"/>
          <w:szCs w:val="24"/>
          <w:u w:val="single"/>
        </w:rPr>
        <w:t xml:space="preserve"> Reviewing</w:t>
      </w:r>
      <w:r w:rsidR="007E5845" w:rsidRPr="009A61CC">
        <w:rPr>
          <w:rFonts w:ascii="Times New Roman" w:hAnsi="Times New Roman" w:cs="Times New Roman"/>
          <w:sz w:val="24"/>
          <w:szCs w:val="24"/>
          <w:u w:val="single"/>
        </w:rPr>
        <w:t xml:space="preserve"> (Hart, 1988, p. 219).</w:t>
      </w:r>
    </w:p>
    <w:p w14:paraId="6AFBF291" w14:textId="5E95A34E" w:rsidR="00614FFE" w:rsidRDefault="00614FFE" w:rsidP="00F25990">
      <w:pPr>
        <w:spacing w:line="240" w:lineRule="auto"/>
        <w:jc w:val="both"/>
        <w:rPr>
          <w:rFonts w:ascii="Times New Roman" w:hAnsi="Times New Roman" w:cs="Times New Roman"/>
          <w:sz w:val="24"/>
          <w:szCs w:val="24"/>
        </w:rPr>
      </w:pPr>
    </w:p>
    <w:p w14:paraId="2DA6C047" w14:textId="6EBB2EA6" w:rsidR="00614FFE" w:rsidRDefault="00614FFE" w:rsidP="00F25990">
      <w:pPr>
        <w:spacing w:line="240" w:lineRule="auto"/>
        <w:jc w:val="both"/>
        <w:rPr>
          <w:rFonts w:ascii="Times New Roman" w:hAnsi="Times New Roman" w:cs="Times New Roman"/>
          <w:sz w:val="24"/>
          <w:szCs w:val="24"/>
        </w:rPr>
      </w:pPr>
      <w:r>
        <w:rPr>
          <w:rFonts w:ascii="Times New Roman" w:hAnsi="Times New Roman" w:cs="Times New Roman"/>
          <w:sz w:val="24"/>
          <w:szCs w:val="24"/>
        </w:rPr>
        <w:t>There are some basic ‘dos and don’ts’ when writing a literature review. Here are some of the major rules for good literature reviews.</w:t>
      </w:r>
    </w:p>
    <w:p w14:paraId="1DF97A30" w14:textId="36997B38" w:rsidR="00614FFE" w:rsidRDefault="00614FFE" w:rsidP="00F25990">
      <w:pPr>
        <w:spacing w:line="240" w:lineRule="auto"/>
        <w:jc w:val="both"/>
        <w:rPr>
          <w:rFonts w:ascii="Times New Roman" w:hAnsi="Times New Roman" w:cs="Times New Roman"/>
          <w:sz w:val="24"/>
          <w:szCs w:val="24"/>
        </w:rPr>
      </w:pPr>
      <w:r>
        <w:rPr>
          <w:rFonts w:ascii="Times New Roman" w:hAnsi="Times New Roman" w:cs="Times New Roman"/>
          <w:sz w:val="24"/>
          <w:szCs w:val="24"/>
        </w:rPr>
        <w:t>Do.</w:t>
      </w:r>
    </w:p>
    <w:p w14:paraId="38C8E38A" w14:textId="071CA46D"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Identify and discuss the relevant key landmark studies on the topic</w:t>
      </w:r>
    </w:p>
    <w:p w14:paraId="70DCA144" w14:textId="6D515DB4"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Include as much up-to-date material as possible</w:t>
      </w:r>
    </w:p>
    <w:p w14:paraId="6584B69A" w14:textId="3274FECD"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Check the details, such as how names are spelled</w:t>
      </w:r>
    </w:p>
    <w:p w14:paraId="4D5FC5BB" w14:textId="7E9B9C16"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Try to be reflexive; examine your own bias and make it clear</w:t>
      </w:r>
    </w:p>
    <w:p w14:paraId="32BFF5A6" w14:textId="138D0C9F"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Critically evaluate the material and show your analyses</w:t>
      </w:r>
    </w:p>
    <w:p w14:paraId="2529EAE2" w14:textId="5A96DAE5"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Use extracts, illustrations, and examples to justify your analyses and argument</w:t>
      </w:r>
    </w:p>
    <w:p w14:paraId="68585CBB" w14:textId="7BE4A393"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Be analytical, evaluative and critical and show this in your review</w:t>
      </w:r>
    </w:p>
    <w:p w14:paraId="0D643F35" w14:textId="700D1867"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Manage the information that your review produces: have a system for records management</w:t>
      </w:r>
    </w:p>
    <w:p w14:paraId="416E0B4C" w14:textId="6CC47426" w:rsidR="00614FFE" w:rsidRDefault="00614FFE" w:rsidP="00614FFE">
      <w:pPr>
        <w:pStyle w:val="ListParagraph"/>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Make your review worth reading by making yourself clear, systematic and coherent; explain why the topic is interesting.</w:t>
      </w:r>
    </w:p>
    <w:p w14:paraId="0E718FE1" w14:textId="47A8CD04" w:rsidR="00614FFE" w:rsidRDefault="00614FFE" w:rsidP="00614FFE">
      <w:pPr>
        <w:spacing w:line="240" w:lineRule="auto"/>
        <w:jc w:val="both"/>
        <w:rPr>
          <w:rFonts w:ascii="Times New Roman" w:hAnsi="Times New Roman" w:cs="Times New Roman"/>
          <w:sz w:val="24"/>
          <w:szCs w:val="24"/>
        </w:rPr>
      </w:pPr>
      <w:r>
        <w:rPr>
          <w:rFonts w:ascii="Times New Roman" w:hAnsi="Times New Roman" w:cs="Times New Roman"/>
          <w:sz w:val="24"/>
          <w:szCs w:val="24"/>
        </w:rPr>
        <w:t>Don’t.</w:t>
      </w:r>
    </w:p>
    <w:p w14:paraId="31CDEBFE" w14:textId="1139D8C1"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Omit classic works and landmarks or discuss core ideas without proper reference</w:t>
      </w:r>
    </w:p>
    <w:p w14:paraId="733D0BAC" w14:textId="28EBB64B"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Discuss outdated or only old materials</w:t>
      </w:r>
    </w:p>
    <w:p w14:paraId="75BD2E57" w14:textId="22781C05"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Misspell names or get date of publications wrong</w:t>
      </w:r>
    </w:p>
    <w:p w14:paraId="74D7B099" w14:textId="2220E0BB"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Use concepts to impress or without definition</w:t>
      </w:r>
    </w:p>
    <w:p w14:paraId="625A1EA7" w14:textId="0FDD28B0"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Use jargon and discriminatory language to justify a parochial standpoint</w:t>
      </w:r>
    </w:p>
    <w:p w14:paraId="326E974B" w14:textId="7D18B116" w:rsidR="00614FFE" w:rsidRDefault="00614FFE"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Produce a list of items, even if annot</w:t>
      </w:r>
      <w:r w:rsidR="007E5845">
        <w:rPr>
          <w:rFonts w:ascii="Times New Roman" w:hAnsi="Times New Roman" w:cs="Times New Roman"/>
          <w:sz w:val="24"/>
          <w:szCs w:val="24"/>
        </w:rPr>
        <w:t>ated; a list is not a review</w:t>
      </w:r>
    </w:p>
    <w:p w14:paraId="374E9DB1" w14:textId="1B900B97"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Accept any position at face value or believe everything that is written</w:t>
      </w:r>
    </w:p>
    <w:p w14:paraId="00197235" w14:textId="250ADE8D"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Only produce a description of the content of what you have read</w:t>
      </w:r>
    </w:p>
    <w:p w14:paraId="48EB93C5" w14:textId="4DC0D950"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Drown in information by not keeping control and an accurate record of materials</w:t>
      </w:r>
    </w:p>
    <w:p w14:paraId="7A5DB8A3" w14:textId="21A8FB5C"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Make silly mistakes, for example, orgasm in place of organism</w:t>
      </w:r>
    </w:p>
    <w:p w14:paraId="6ABFB363" w14:textId="7604CF2E" w:rsidR="007E5845" w:rsidRDefault="007E5845" w:rsidP="00614FFE">
      <w:pPr>
        <w:pStyle w:val="ListParagraph"/>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Be boring by using hackneyed jargon, pretentious language and only description</w:t>
      </w:r>
    </w:p>
    <w:p w14:paraId="318D1299" w14:textId="77777777" w:rsidR="006D0B52" w:rsidRPr="006D0B52" w:rsidRDefault="006D0B52" w:rsidP="006D0B52">
      <w:pPr>
        <w:spacing w:line="240" w:lineRule="auto"/>
        <w:jc w:val="both"/>
        <w:rPr>
          <w:rFonts w:ascii="Times New Roman" w:hAnsi="Times New Roman" w:cs="Times New Roman"/>
          <w:sz w:val="24"/>
          <w:szCs w:val="24"/>
        </w:rPr>
      </w:pPr>
    </w:p>
    <w:p w14:paraId="63C4873D" w14:textId="6CBDFA8A" w:rsidR="006D0B52" w:rsidRDefault="006D0B52" w:rsidP="006D0B52">
      <w:pPr>
        <w:spacing w:line="240" w:lineRule="auto"/>
        <w:jc w:val="both"/>
        <w:rPr>
          <w:rFonts w:ascii="Times New Roman" w:hAnsi="Times New Roman" w:cs="Times New Roman"/>
          <w:sz w:val="24"/>
          <w:szCs w:val="24"/>
        </w:rPr>
      </w:pPr>
    </w:p>
    <w:p w14:paraId="645CE0E9" w14:textId="77777777" w:rsidR="009A61CC" w:rsidRDefault="009A61CC" w:rsidP="006D0B52">
      <w:pPr>
        <w:spacing w:line="240" w:lineRule="auto"/>
        <w:jc w:val="both"/>
        <w:rPr>
          <w:rFonts w:ascii="Times New Roman" w:hAnsi="Times New Roman" w:cs="Times New Roman"/>
          <w:sz w:val="24"/>
          <w:szCs w:val="24"/>
          <w:u w:val="single"/>
        </w:rPr>
      </w:pPr>
    </w:p>
    <w:p w14:paraId="1383DC33" w14:textId="77777777" w:rsidR="009A61CC" w:rsidRDefault="009A61CC" w:rsidP="006D0B52">
      <w:pPr>
        <w:spacing w:line="240" w:lineRule="auto"/>
        <w:jc w:val="both"/>
        <w:rPr>
          <w:rFonts w:ascii="Times New Roman" w:hAnsi="Times New Roman" w:cs="Times New Roman"/>
          <w:sz w:val="24"/>
          <w:szCs w:val="24"/>
          <w:u w:val="single"/>
        </w:rPr>
      </w:pPr>
    </w:p>
    <w:p w14:paraId="4A1DC1E0" w14:textId="77777777" w:rsidR="009A61CC" w:rsidRDefault="009A61CC" w:rsidP="006D0B52">
      <w:pPr>
        <w:spacing w:line="240" w:lineRule="auto"/>
        <w:jc w:val="both"/>
        <w:rPr>
          <w:rFonts w:ascii="Times New Roman" w:hAnsi="Times New Roman" w:cs="Times New Roman"/>
          <w:sz w:val="24"/>
          <w:szCs w:val="24"/>
          <w:u w:val="single"/>
        </w:rPr>
      </w:pPr>
    </w:p>
    <w:p w14:paraId="067F79BA" w14:textId="77777777" w:rsidR="009A61CC" w:rsidRDefault="009A61CC" w:rsidP="006D0B52">
      <w:pPr>
        <w:spacing w:line="240" w:lineRule="auto"/>
        <w:jc w:val="both"/>
        <w:rPr>
          <w:rFonts w:ascii="Times New Roman" w:hAnsi="Times New Roman" w:cs="Times New Roman"/>
          <w:sz w:val="24"/>
          <w:szCs w:val="24"/>
          <w:u w:val="single"/>
        </w:rPr>
      </w:pPr>
    </w:p>
    <w:p w14:paraId="7A5F992B" w14:textId="77777777" w:rsidR="009A61CC" w:rsidRDefault="009A61CC" w:rsidP="006D0B52">
      <w:pPr>
        <w:spacing w:line="240" w:lineRule="auto"/>
        <w:jc w:val="both"/>
        <w:rPr>
          <w:rFonts w:ascii="Times New Roman" w:hAnsi="Times New Roman" w:cs="Times New Roman"/>
          <w:sz w:val="24"/>
          <w:szCs w:val="24"/>
          <w:u w:val="single"/>
        </w:rPr>
      </w:pPr>
    </w:p>
    <w:p w14:paraId="235FE5E7" w14:textId="77777777" w:rsidR="009A61CC" w:rsidRDefault="009A61CC" w:rsidP="006D0B52">
      <w:pPr>
        <w:spacing w:line="240" w:lineRule="auto"/>
        <w:jc w:val="both"/>
        <w:rPr>
          <w:rFonts w:ascii="Times New Roman" w:hAnsi="Times New Roman" w:cs="Times New Roman"/>
          <w:sz w:val="24"/>
          <w:szCs w:val="24"/>
          <w:u w:val="single"/>
        </w:rPr>
      </w:pPr>
    </w:p>
    <w:p w14:paraId="70FB73D9" w14:textId="77777777" w:rsidR="009A61CC" w:rsidRDefault="009A61CC" w:rsidP="006D0B52">
      <w:pPr>
        <w:spacing w:line="240" w:lineRule="auto"/>
        <w:jc w:val="both"/>
        <w:rPr>
          <w:rFonts w:ascii="Times New Roman" w:hAnsi="Times New Roman" w:cs="Times New Roman"/>
          <w:sz w:val="24"/>
          <w:szCs w:val="24"/>
          <w:u w:val="single"/>
        </w:rPr>
      </w:pPr>
    </w:p>
    <w:p w14:paraId="6278E94A" w14:textId="77777777" w:rsidR="009A61CC" w:rsidRDefault="009A61CC" w:rsidP="006D0B52">
      <w:pPr>
        <w:spacing w:line="240" w:lineRule="auto"/>
        <w:jc w:val="both"/>
        <w:rPr>
          <w:rFonts w:ascii="Times New Roman" w:hAnsi="Times New Roman" w:cs="Times New Roman"/>
          <w:sz w:val="24"/>
          <w:szCs w:val="24"/>
          <w:u w:val="single"/>
        </w:rPr>
      </w:pPr>
    </w:p>
    <w:p w14:paraId="6D771FFA" w14:textId="77777777" w:rsidR="009A61CC" w:rsidRDefault="009A61CC" w:rsidP="006D0B52">
      <w:pPr>
        <w:spacing w:line="240" w:lineRule="auto"/>
        <w:jc w:val="both"/>
        <w:rPr>
          <w:rFonts w:ascii="Times New Roman" w:hAnsi="Times New Roman" w:cs="Times New Roman"/>
          <w:sz w:val="24"/>
          <w:szCs w:val="24"/>
          <w:u w:val="single"/>
        </w:rPr>
      </w:pPr>
    </w:p>
    <w:p w14:paraId="4F415ED7" w14:textId="539A9C9D" w:rsidR="006D0B52" w:rsidRDefault="006D0B52" w:rsidP="006D0B52">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Appendix 2: Ethical Guidelines for Educational Research, fourth edition (2018).</w:t>
      </w:r>
    </w:p>
    <w:p w14:paraId="347FA133" w14:textId="77777777" w:rsidR="009A61CC" w:rsidRPr="009A61CC" w:rsidRDefault="009A61CC" w:rsidP="006D0B52">
      <w:pPr>
        <w:spacing w:line="240" w:lineRule="auto"/>
        <w:jc w:val="both"/>
        <w:rPr>
          <w:rFonts w:ascii="Times New Roman" w:hAnsi="Times New Roman" w:cs="Times New Roman"/>
          <w:sz w:val="24"/>
          <w:szCs w:val="24"/>
          <w:u w:val="single"/>
        </w:rPr>
      </w:pPr>
    </w:p>
    <w:p w14:paraId="7E21F52E" w14:textId="7AF33AAA" w:rsid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The intended audience for these guidelines is anyone undertaking educational research</w:t>
      </w:r>
      <w:r w:rsidRPr="00660397">
        <w:rPr>
          <w:rFonts w:ascii="Times New Roman" w:hAnsi="Times New Roman" w:cs="Times New Roman"/>
          <w:sz w:val="24"/>
          <w:szCs w:val="24"/>
        </w:rPr>
        <w:t xml:space="preserve"> – be they people whose job description includes research, or others who, for a variety of reasons (including studying for a qualification or with the intention of improving practice), conduct research within the field. This includes both independent researchers and those based in educational institutions of any kind (including but not limited to early years settings, schools, colleges and universities).</w:t>
      </w:r>
    </w:p>
    <w:p w14:paraId="601E7F4C" w14:textId="06D76AFE" w:rsidR="00660397" w:rsidRP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It is recognised that educational researchers whose work is conducted under the auspices of an educational institution will be required to seek ethical review and clearance from that institution.</w:t>
      </w:r>
      <w:r w:rsidRPr="00660397">
        <w:rPr>
          <w:rFonts w:ascii="Times New Roman" w:hAnsi="Times New Roman" w:cs="Times New Roman"/>
          <w:sz w:val="24"/>
          <w:szCs w:val="24"/>
        </w:rPr>
        <w:t xml:space="preserve"> These guidelines are, therefore, intended to inform and support researchers as they develop their ethical thinking and practice.</w:t>
      </w:r>
    </w:p>
    <w:p w14:paraId="258B6DF0" w14:textId="760EF503" w:rsidR="00660397" w:rsidRP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The Association endorses the set of ethical principles</w:t>
      </w:r>
      <w:r w:rsidR="009539B9" w:rsidRPr="009539B9">
        <w:rPr>
          <w:rFonts w:ascii="Times New Roman" w:hAnsi="Times New Roman" w:cs="Times New Roman"/>
          <w:sz w:val="24"/>
          <w:szCs w:val="24"/>
          <w:highlight w:val="yellow"/>
        </w:rPr>
        <w:t xml:space="preserve"> which are as follows:</w:t>
      </w:r>
    </w:p>
    <w:p w14:paraId="74C23C7A"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Social science is fundamental to a democratic society, and should be inclusive of different interests, values, funders, methods and perspectives.</w:t>
      </w:r>
    </w:p>
    <w:p w14:paraId="5A9719D7"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respect the privacy, autonomy, diversity, values and dignity of individuals, groups and communities.</w:t>
      </w:r>
    </w:p>
    <w:p w14:paraId="71C74151"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be conducted with integrity throughout, employing the most appropriate methods for the research purpose.</w:t>
      </w:r>
    </w:p>
    <w:p w14:paraId="0421B611" w14:textId="77777777" w:rsidR="00660397"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scientists should act with regard to their social responsibilities in conducting and disseminating their research.</w:t>
      </w:r>
    </w:p>
    <w:p w14:paraId="1F4949CA" w14:textId="25A55814" w:rsidR="006D0B52" w:rsidRPr="009539B9" w:rsidRDefault="00660397" w:rsidP="009539B9">
      <w:pPr>
        <w:pStyle w:val="ListParagraph"/>
        <w:numPr>
          <w:ilvl w:val="0"/>
          <w:numId w:val="3"/>
        </w:num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All social science should aim to maximise benefit and minimise harm.</w:t>
      </w:r>
    </w:p>
    <w:p w14:paraId="5330CBB5" w14:textId="1203D3CC" w:rsidR="00660397" w:rsidRDefault="00660397" w:rsidP="00660397">
      <w:pPr>
        <w:spacing w:line="240" w:lineRule="auto"/>
        <w:jc w:val="both"/>
        <w:rPr>
          <w:rFonts w:ascii="Times New Roman" w:hAnsi="Times New Roman" w:cs="Times New Roman"/>
          <w:sz w:val="24"/>
          <w:szCs w:val="24"/>
        </w:rPr>
      </w:pPr>
    </w:p>
    <w:p w14:paraId="37E0E1F2" w14:textId="69BF1164" w:rsidR="00660397" w:rsidRDefault="00660397" w:rsidP="00660397">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Participants in research may be actively or passively involved in such processes as observation, experiment, auto/biographical reflection, survey or test.</w:t>
      </w:r>
      <w:r w:rsidRPr="00660397">
        <w:rPr>
          <w:rFonts w:ascii="Times New Roman" w:hAnsi="Times New Roman" w:cs="Times New Roman"/>
          <w:sz w:val="24"/>
          <w:szCs w:val="24"/>
        </w:rPr>
        <w:t xml:space="preserve"> They may be collaborators or colleagues in the research process, or they may simply be implicated in the context in which a research project takes place. (For example, in a teacher or lecturer’s research into their own professional practice, students or colleagues will be part of the context, but will not themselves be the focus of that research.) It is important for researchers to take account of the rights and interests of those indirectly affected by their research, and to consider whether action is appropriate – for example, they should consider whether it is necessary to provide information or obtain informed consent</w:t>
      </w:r>
      <w:r>
        <w:rPr>
          <w:rFonts w:ascii="Times New Roman" w:hAnsi="Times New Roman" w:cs="Times New Roman"/>
          <w:sz w:val="24"/>
          <w:szCs w:val="24"/>
        </w:rPr>
        <w:t>.</w:t>
      </w:r>
    </w:p>
    <w:p w14:paraId="0BE42752" w14:textId="238AC65F" w:rsidR="009539B9" w:rsidRDefault="009539B9" w:rsidP="009539B9">
      <w:pPr>
        <w:spacing w:line="240" w:lineRule="auto"/>
        <w:jc w:val="both"/>
        <w:rPr>
          <w:rFonts w:ascii="Times New Roman" w:hAnsi="Times New Roman" w:cs="Times New Roman"/>
          <w:i/>
          <w:iCs/>
          <w:sz w:val="24"/>
          <w:szCs w:val="24"/>
        </w:rPr>
      </w:pPr>
      <w:r w:rsidRPr="009539B9">
        <w:rPr>
          <w:rFonts w:ascii="Times New Roman" w:hAnsi="Times New Roman" w:cs="Times New Roman"/>
          <w:i/>
          <w:iCs/>
          <w:sz w:val="24"/>
          <w:szCs w:val="24"/>
          <w:highlight w:val="yellow"/>
        </w:rPr>
        <w:t>Consent</w:t>
      </w:r>
    </w:p>
    <w:p w14:paraId="1DE8F1C5" w14:textId="77777777" w:rsidR="00C71A5A" w:rsidRPr="009539B9" w:rsidRDefault="00C71A5A" w:rsidP="009539B9">
      <w:pPr>
        <w:spacing w:line="240" w:lineRule="auto"/>
        <w:jc w:val="both"/>
        <w:rPr>
          <w:rFonts w:ascii="Times New Roman" w:hAnsi="Times New Roman" w:cs="Times New Roman"/>
          <w:i/>
          <w:iCs/>
          <w:sz w:val="24"/>
          <w:szCs w:val="24"/>
        </w:rPr>
      </w:pPr>
    </w:p>
    <w:p w14:paraId="7BE42479" w14:textId="7F6726B6" w:rsidR="00660397"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rPr>
        <w:t>It is normally expected that participants’ voluntary informed consent to be involved in a study will be obtained at the start of the study, and that researchers will remain sensitive and open to the possibility that participants may wish, for any reason and at any time, to withdraw their consent. The Association takes voluntary informed and ongoing consent to be the condition by which participants understand and agree to their participation, and the terms and practicalities of it, without any duress, prior to the research getting underway. It should be made clear to participants that they can withdraw at any point without needing to provide an explanatio</w:t>
      </w:r>
      <w:r>
        <w:rPr>
          <w:rFonts w:ascii="Times New Roman" w:hAnsi="Times New Roman" w:cs="Times New Roman"/>
          <w:sz w:val="24"/>
          <w:szCs w:val="24"/>
        </w:rPr>
        <w:t>n.</w:t>
      </w:r>
    </w:p>
    <w:p w14:paraId="580165B2" w14:textId="0C8FE272" w:rsidR="009539B9"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 xml:space="preserve">BERA’s principles of consent apply to children and young </w:t>
      </w:r>
      <w:r w:rsidRPr="00B03A44">
        <w:rPr>
          <w:rFonts w:ascii="Times New Roman" w:hAnsi="Times New Roman" w:cs="Times New Roman"/>
          <w:sz w:val="24"/>
          <w:szCs w:val="24"/>
          <w:highlight w:val="yellow"/>
        </w:rPr>
        <w:t>people as well as to adults</w:t>
      </w:r>
      <w:r w:rsidRPr="009539B9">
        <w:rPr>
          <w:rFonts w:ascii="Times New Roman" w:hAnsi="Times New Roman" w:cs="Times New Roman"/>
          <w:sz w:val="24"/>
          <w:szCs w:val="24"/>
        </w:rPr>
        <w:t xml:space="preserve">. However, researchers may make different decisions as they deem appropriate for children and </w:t>
      </w:r>
      <w:r w:rsidRPr="009539B9">
        <w:rPr>
          <w:rFonts w:ascii="Times New Roman" w:hAnsi="Times New Roman" w:cs="Times New Roman"/>
          <w:sz w:val="24"/>
          <w:szCs w:val="24"/>
        </w:rPr>
        <w:lastRenderedPageBreak/>
        <w:t xml:space="preserve">young people of different ages and capacities. </w:t>
      </w:r>
      <w:r w:rsidRPr="009539B9">
        <w:rPr>
          <w:rFonts w:ascii="Times New Roman" w:hAnsi="Times New Roman" w:cs="Times New Roman"/>
          <w:sz w:val="24"/>
          <w:szCs w:val="24"/>
          <w:highlight w:val="yellow"/>
        </w:rPr>
        <w:t>BERA endorses the United Nations Convention on the Rights of the Child (UNCRC)</w:t>
      </w:r>
      <w:r w:rsidRPr="009539B9">
        <w:rPr>
          <w:rFonts w:ascii="Times New Roman" w:hAnsi="Times New Roman" w:cs="Times New Roman"/>
          <w:sz w:val="24"/>
          <w:szCs w:val="24"/>
        </w:rPr>
        <w:t>8; the best interests of the child are the primary consideration, and children who are capable of forming their own views should be granted the right to express those views freely in all matters affecting them, commensurate with their age and maturity.</w:t>
      </w:r>
    </w:p>
    <w:p w14:paraId="06EED4A8" w14:textId="77777777" w:rsidR="00C71A5A" w:rsidRPr="009539B9" w:rsidRDefault="00C71A5A" w:rsidP="009539B9">
      <w:pPr>
        <w:spacing w:line="240" w:lineRule="auto"/>
        <w:jc w:val="both"/>
        <w:rPr>
          <w:rFonts w:ascii="Times New Roman" w:hAnsi="Times New Roman" w:cs="Times New Roman"/>
          <w:sz w:val="24"/>
          <w:szCs w:val="24"/>
        </w:rPr>
      </w:pPr>
    </w:p>
    <w:p w14:paraId="2FADD9E4" w14:textId="29E05633" w:rsidR="00AB07AB" w:rsidRDefault="009539B9" w:rsidP="009539B9">
      <w:pPr>
        <w:spacing w:line="240" w:lineRule="auto"/>
        <w:jc w:val="both"/>
        <w:rPr>
          <w:rFonts w:ascii="Times New Roman" w:hAnsi="Times New Roman" w:cs="Times New Roman"/>
          <w:sz w:val="24"/>
          <w:szCs w:val="24"/>
        </w:rPr>
      </w:pPr>
      <w:r w:rsidRPr="009539B9">
        <w:rPr>
          <w:rFonts w:ascii="Times New Roman" w:hAnsi="Times New Roman" w:cs="Times New Roman"/>
          <w:sz w:val="24"/>
          <w:szCs w:val="24"/>
          <w:highlight w:val="yellow"/>
        </w:rPr>
        <w:t>Researchers following the UNCRC will take into account the rights and duties of those who have legal responsibility for children</w:t>
      </w:r>
      <w:r w:rsidRPr="009539B9">
        <w:rPr>
          <w:rFonts w:ascii="Times New Roman" w:hAnsi="Times New Roman" w:cs="Times New Roman"/>
          <w:sz w:val="24"/>
          <w:szCs w:val="24"/>
        </w:rPr>
        <w:t>, such as those who act in guardianship (parents, for example) or as ‘responsible others’ (that is, those who have responsibility for the welfare and wellbeing of the participants, such as social workers). This may involve gaining the consent of those responsible for children, such as a parent or guardian.</w:t>
      </w:r>
      <w:r w:rsidR="0024147C">
        <w:rPr>
          <w:rFonts w:ascii="Times New Roman" w:hAnsi="Times New Roman" w:cs="Times New Roman"/>
          <w:sz w:val="24"/>
          <w:szCs w:val="24"/>
        </w:rPr>
        <w:t xml:space="preserve"> </w:t>
      </w:r>
      <w:r w:rsidR="00AB07AB" w:rsidRPr="00AB07AB">
        <w:rPr>
          <w:rFonts w:ascii="Times New Roman" w:hAnsi="Times New Roman" w:cs="Times New Roman"/>
          <w:sz w:val="24"/>
          <w:szCs w:val="24"/>
        </w:rPr>
        <w:t>In the case of participants whose capacity, age or other vulnerable circumstance may limit the extent to which they can be expected to understand or agree voluntarily to participate, researchers should fully explore ways in which they can be supported to participate with assent in the research. In such circumstances, researchers should also seek the collaboration and approval of those responsible for such participants.</w:t>
      </w:r>
    </w:p>
    <w:p w14:paraId="240CD60F" w14:textId="5D6C3484" w:rsidR="00EA4F7E" w:rsidRDefault="00EA4F7E" w:rsidP="009539B9">
      <w:pPr>
        <w:spacing w:line="240" w:lineRule="auto"/>
        <w:jc w:val="both"/>
        <w:rPr>
          <w:rFonts w:ascii="Times New Roman" w:hAnsi="Times New Roman" w:cs="Times New Roman"/>
          <w:sz w:val="24"/>
          <w:szCs w:val="24"/>
        </w:rPr>
      </w:pPr>
    </w:p>
    <w:p w14:paraId="7930E28E" w14:textId="77777777" w:rsidR="009A61CC" w:rsidRDefault="009A61CC" w:rsidP="009539B9">
      <w:pPr>
        <w:spacing w:line="240" w:lineRule="auto"/>
        <w:jc w:val="both"/>
        <w:rPr>
          <w:rFonts w:ascii="Times New Roman" w:hAnsi="Times New Roman" w:cs="Times New Roman"/>
          <w:sz w:val="24"/>
          <w:szCs w:val="24"/>
          <w:u w:val="single"/>
        </w:rPr>
      </w:pPr>
    </w:p>
    <w:p w14:paraId="69A0B156" w14:textId="77777777" w:rsidR="009A61CC" w:rsidRDefault="009A61CC" w:rsidP="009539B9">
      <w:pPr>
        <w:spacing w:line="240" w:lineRule="auto"/>
        <w:jc w:val="both"/>
        <w:rPr>
          <w:rFonts w:ascii="Times New Roman" w:hAnsi="Times New Roman" w:cs="Times New Roman"/>
          <w:sz w:val="24"/>
          <w:szCs w:val="24"/>
          <w:u w:val="single"/>
        </w:rPr>
      </w:pPr>
    </w:p>
    <w:p w14:paraId="6A8588CD" w14:textId="77777777" w:rsidR="009A61CC" w:rsidRDefault="009A61CC" w:rsidP="009539B9">
      <w:pPr>
        <w:spacing w:line="240" w:lineRule="auto"/>
        <w:jc w:val="both"/>
        <w:rPr>
          <w:rFonts w:ascii="Times New Roman" w:hAnsi="Times New Roman" w:cs="Times New Roman"/>
          <w:sz w:val="24"/>
          <w:szCs w:val="24"/>
          <w:u w:val="single"/>
        </w:rPr>
      </w:pPr>
    </w:p>
    <w:p w14:paraId="25E6520D" w14:textId="77777777" w:rsidR="009A61CC" w:rsidRDefault="009A61CC" w:rsidP="009539B9">
      <w:pPr>
        <w:spacing w:line="240" w:lineRule="auto"/>
        <w:jc w:val="both"/>
        <w:rPr>
          <w:rFonts w:ascii="Times New Roman" w:hAnsi="Times New Roman" w:cs="Times New Roman"/>
          <w:sz w:val="24"/>
          <w:szCs w:val="24"/>
          <w:u w:val="single"/>
        </w:rPr>
      </w:pPr>
    </w:p>
    <w:p w14:paraId="179EB85D" w14:textId="77777777" w:rsidR="009A61CC" w:rsidRDefault="009A61CC" w:rsidP="009539B9">
      <w:pPr>
        <w:spacing w:line="240" w:lineRule="auto"/>
        <w:jc w:val="both"/>
        <w:rPr>
          <w:rFonts w:ascii="Times New Roman" w:hAnsi="Times New Roman" w:cs="Times New Roman"/>
          <w:sz w:val="24"/>
          <w:szCs w:val="24"/>
          <w:u w:val="single"/>
        </w:rPr>
      </w:pPr>
    </w:p>
    <w:p w14:paraId="6C43CA4A" w14:textId="77777777" w:rsidR="009A61CC" w:rsidRDefault="009A61CC" w:rsidP="009539B9">
      <w:pPr>
        <w:spacing w:line="240" w:lineRule="auto"/>
        <w:jc w:val="both"/>
        <w:rPr>
          <w:rFonts w:ascii="Times New Roman" w:hAnsi="Times New Roman" w:cs="Times New Roman"/>
          <w:sz w:val="24"/>
          <w:szCs w:val="24"/>
          <w:u w:val="single"/>
        </w:rPr>
      </w:pPr>
    </w:p>
    <w:p w14:paraId="487F3F5C" w14:textId="77777777" w:rsidR="009A61CC" w:rsidRDefault="009A61CC" w:rsidP="009539B9">
      <w:pPr>
        <w:spacing w:line="240" w:lineRule="auto"/>
        <w:jc w:val="both"/>
        <w:rPr>
          <w:rFonts w:ascii="Times New Roman" w:hAnsi="Times New Roman" w:cs="Times New Roman"/>
          <w:sz w:val="24"/>
          <w:szCs w:val="24"/>
          <w:u w:val="single"/>
        </w:rPr>
      </w:pPr>
    </w:p>
    <w:p w14:paraId="45141903" w14:textId="77777777" w:rsidR="009A61CC" w:rsidRDefault="009A61CC" w:rsidP="009539B9">
      <w:pPr>
        <w:spacing w:line="240" w:lineRule="auto"/>
        <w:jc w:val="both"/>
        <w:rPr>
          <w:rFonts w:ascii="Times New Roman" w:hAnsi="Times New Roman" w:cs="Times New Roman"/>
          <w:sz w:val="24"/>
          <w:szCs w:val="24"/>
          <w:u w:val="single"/>
        </w:rPr>
      </w:pPr>
    </w:p>
    <w:p w14:paraId="251EDB64" w14:textId="77777777" w:rsidR="009A61CC" w:rsidRDefault="009A61CC" w:rsidP="009539B9">
      <w:pPr>
        <w:spacing w:line="240" w:lineRule="auto"/>
        <w:jc w:val="both"/>
        <w:rPr>
          <w:rFonts w:ascii="Times New Roman" w:hAnsi="Times New Roman" w:cs="Times New Roman"/>
          <w:sz w:val="24"/>
          <w:szCs w:val="24"/>
          <w:u w:val="single"/>
        </w:rPr>
      </w:pPr>
    </w:p>
    <w:p w14:paraId="63BB23E2" w14:textId="77777777" w:rsidR="009A61CC" w:rsidRDefault="009A61CC" w:rsidP="009539B9">
      <w:pPr>
        <w:spacing w:line="240" w:lineRule="auto"/>
        <w:jc w:val="both"/>
        <w:rPr>
          <w:rFonts w:ascii="Times New Roman" w:hAnsi="Times New Roman" w:cs="Times New Roman"/>
          <w:sz w:val="24"/>
          <w:szCs w:val="24"/>
          <w:u w:val="single"/>
        </w:rPr>
      </w:pPr>
    </w:p>
    <w:p w14:paraId="011582D3" w14:textId="77777777" w:rsidR="009A61CC" w:rsidRDefault="009A61CC" w:rsidP="009539B9">
      <w:pPr>
        <w:spacing w:line="240" w:lineRule="auto"/>
        <w:jc w:val="both"/>
        <w:rPr>
          <w:rFonts w:ascii="Times New Roman" w:hAnsi="Times New Roman" w:cs="Times New Roman"/>
          <w:sz w:val="24"/>
          <w:szCs w:val="24"/>
          <w:u w:val="single"/>
        </w:rPr>
      </w:pPr>
    </w:p>
    <w:p w14:paraId="4996043E" w14:textId="77777777" w:rsidR="009A61CC" w:rsidRDefault="009A61CC" w:rsidP="009539B9">
      <w:pPr>
        <w:spacing w:line="240" w:lineRule="auto"/>
        <w:jc w:val="both"/>
        <w:rPr>
          <w:rFonts w:ascii="Times New Roman" w:hAnsi="Times New Roman" w:cs="Times New Roman"/>
          <w:sz w:val="24"/>
          <w:szCs w:val="24"/>
          <w:u w:val="single"/>
        </w:rPr>
      </w:pPr>
    </w:p>
    <w:p w14:paraId="4230676B" w14:textId="77777777" w:rsidR="009A61CC" w:rsidRDefault="009A61CC" w:rsidP="009539B9">
      <w:pPr>
        <w:spacing w:line="240" w:lineRule="auto"/>
        <w:jc w:val="both"/>
        <w:rPr>
          <w:rFonts w:ascii="Times New Roman" w:hAnsi="Times New Roman" w:cs="Times New Roman"/>
          <w:sz w:val="24"/>
          <w:szCs w:val="24"/>
          <w:u w:val="single"/>
        </w:rPr>
      </w:pPr>
    </w:p>
    <w:p w14:paraId="49F09FCA" w14:textId="77777777" w:rsidR="009A61CC" w:rsidRDefault="009A61CC" w:rsidP="009539B9">
      <w:pPr>
        <w:spacing w:line="240" w:lineRule="auto"/>
        <w:jc w:val="both"/>
        <w:rPr>
          <w:rFonts w:ascii="Times New Roman" w:hAnsi="Times New Roman" w:cs="Times New Roman"/>
          <w:sz w:val="24"/>
          <w:szCs w:val="24"/>
          <w:u w:val="single"/>
        </w:rPr>
      </w:pPr>
    </w:p>
    <w:p w14:paraId="373E98A3" w14:textId="77777777" w:rsidR="009A61CC" w:rsidRDefault="009A61CC" w:rsidP="009539B9">
      <w:pPr>
        <w:spacing w:line="240" w:lineRule="auto"/>
        <w:jc w:val="both"/>
        <w:rPr>
          <w:rFonts w:ascii="Times New Roman" w:hAnsi="Times New Roman" w:cs="Times New Roman"/>
          <w:sz w:val="24"/>
          <w:szCs w:val="24"/>
          <w:u w:val="single"/>
        </w:rPr>
      </w:pPr>
    </w:p>
    <w:p w14:paraId="7A5F3D59" w14:textId="77777777" w:rsidR="009A61CC" w:rsidRDefault="009A61CC" w:rsidP="009539B9">
      <w:pPr>
        <w:spacing w:line="240" w:lineRule="auto"/>
        <w:jc w:val="both"/>
        <w:rPr>
          <w:rFonts w:ascii="Times New Roman" w:hAnsi="Times New Roman" w:cs="Times New Roman"/>
          <w:sz w:val="24"/>
          <w:szCs w:val="24"/>
          <w:u w:val="single"/>
        </w:rPr>
      </w:pPr>
    </w:p>
    <w:p w14:paraId="41891C12" w14:textId="77777777" w:rsidR="009A61CC" w:rsidRDefault="009A61CC" w:rsidP="009539B9">
      <w:pPr>
        <w:spacing w:line="240" w:lineRule="auto"/>
        <w:jc w:val="both"/>
        <w:rPr>
          <w:rFonts w:ascii="Times New Roman" w:hAnsi="Times New Roman" w:cs="Times New Roman"/>
          <w:sz w:val="24"/>
          <w:szCs w:val="24"/>
          <w:u w:val="single"/>
        </w:rPr>
      </w:pPr>
    </w:p>
    <w:p w14:paraId="530CB9B1" w14:textId="77777777" w:rsidR="009A61CC" w:rsidRDefault="009A61CC" w:rsidP="009539B9">
      <w:pPr>
        <w:spacing w:line="240" w:lineRule="auto"/>
        <w:jc w:val="both"/>
        <w:rPr>
          <w:rFonts w:ascii="Times New Roman" w:hAnsi="Times New Roman" w:cs="Times New Roman"/>
          <w:sz w:val="24"/>
          <w:szCs w:val="24"/>
          <w:u w:val="single"/>
        </w:rPr>
      </w:pPr>
    </w:p>
    <w:p w14:paraId="716EB508" w14:textId="77777777" w:rsidR="009A61CC" w:rsidRDefault="009A61CC" w:rsidP="009539B9">
      <w:pPr>
        <w:spacing w:line="240" w:lineRule="auto"/>
        <w:jc w:val="both"/>
        <w:rPr>
          <w:rFonts w:ascii="Times New Roman" w:hAnsi="Times New Roman" w:cs="Times New Roman"/>
          <w:sz w:val="24"/>
          <w:szCs w:val="24"/>
          <w:u w:val="single"/>
        </w:rPr>
      </w:pPr>
    </w:p>
    <w:p w14:paraId="0E79637C" w14:textId="77777777" w:rsidR="009A61CC" w:rsidRDefault="009A61CC" w:rsidP="009539B9">
      <w:pPr>
        <w:spacing w:line="240" w:lineRule="auto"/>
        <w:jc w:val="both"/>
        <w:rPr>
          <w:rFonts w:ascii="Times New Roman" w:hAnsi="Times New Roman" w:cs="Times New Roman"/>
          <w:sz w:val="24"/>
          <w:szCs w:val="24"/>
          <w:u w:val="single"/>
        </w:rPr>
      </w:pPr>
    </w:p>
    <w:p w14:paraId="1B279515" w14:textId="752B592E" w:rsidR="00EA4F7E" w:rsidRDefault="00EA4F7E" w:rsidP="009539B9">
      <w:pPr>
        <w:spacing w:line="240" w:lineRule="auto"/>
        <w:jc w:val="both"/>
        <w:rPr>
          <w:rFonts w:ascii="Times New Roman" w:hAnsi="Times New Roman" w:cs="Times New Roman"/>
          <w:sz w:val="24"/>
          <w:szCs w:val="24"/>
          <w:u w:val="single"/>
        </w:rPr>
      </w:pPr>
      <w:r w:rsidRPr="009A61CC">
        <w:rPr>
          <w:rFonts w:ascii="Times New Roman" w:hAnsi="Times New Roman" w:cs="Times New Roman"/>
          <w:sz w:val="24"/>
          <w:szCs w:val="24"/>
          <w:u w:val="single"/>
        </w:rPr>
        <w:lastRenderedPageBreak/>
        <w:t xml:space="preserve">Appendix </w:t>
      </w:r>
      <w:r w:rsidR="009A61CC">
        <w:rPr>
          <w:rFonts w:ascii="Times New Roman" w:hAnsi="Times New Roman" w:cs="Times New Roman"/>
          <w:sz w:val="24"/>
          <w:szCs w:val="24"/>
          <w:u w:val="single"/>
        </w:rPr>
        <w:t>3</w:t>
      </w:r>
      <w:r w:rsidRPr="009A61CC">
        <w:rPr>
          <w:rFonts w:ascii="Times New Roman" w:hAnsi="Times New Roman" w:cs="Times New Roman"/>
          <w:sz w:val="24"/>
          <w:szCs w:val="24"/>
          <w:u w:val="single"/>
        </w:rPr>
        <w:t>. Example of NVivo data collection tool and what it can do.</w:t>
      </w:r>
    </w:p>
    <w:p w14:paraId="1B0936B2" w14:textId="4B83FD3E" w:rsidR="004A71F0" w:rsidRDefault="004A71F0" w:rsidP="009539B9">
      <w:pPr>
        <w:spacing w:line="240" w:lineRule="auto"/>
        <w:jc w:val="both"/>
        <w:rPr>
          <w:rFonts w:ascii="Times New Roman" w:hAnsi="Times New Roman" w:cs="Times New Roman"/>
          <w:sz w:val="24"/>
          <w:szCs w:val="24"/>
          <w:u w:val="single"/>
        </w:rPr>
      </w:pPr>
    </w:p>
    <w:p w14:paraId="0DA0B355" w14:textId="4568645C" w:rsidR="009A61CC" w:rsidRPr="009A61CC" w:rsidRDefault="004A71F0" w:rsidP="009539B9">
      <w:pPr>
        <w:spacing w:line="240" w:lineRule="auto"/>
        <w:jc w:val="both"/>
        <w:rPr>
          <w:rFonts w:ascii="Times New Roman" w:hAnsi="Times New Roman" w:cs="Times New Roman"/>
          <w:sz w:val="24"/>
          <w:szCs w:val="24"/>
          <w:u w:val="single"/>
        </w:rPr>
      </w:pPr>
      <w:r>
        <w:rPr>
          <w:noProof/>
        </w:rPr>
        <w:drawing>
          <wp:inline distT="0" distB="0" distL="0" distR="0" wp14:anchorId="2342EAE7" wp14:editId="7D344F87">
            <wp:extent cx="4476902" cy="25172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92437" cy="2525938"/>
                    </a:xfrm>
                    <a:prstGeom prst="rect">
                      <a:avLst/>
                    </a:prstGeom>
                  </pic:spPr>
                </pic:pic>
              </a:graphicData>
            </a:graphic>
          </wp:inline>
        </w:drawing>
      </w:r>
    </w:p>
    <w:p w14:paraId="24DCCB1A" w14:textId="50DEF4F0" w:rsidR="0024147C" w:rsidRDefault="00EA4F7E" w:rsidP="009539B9">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816814" wp14:editId="761B4097">
            <wp:extent cx="4566100" cy="2567636"/>
            <wp:effectExtent l="0" t="0" r="635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09102" cy="2591817"/>
                    </a:xfrm>
                    <a:prstGeom prst="rect">
                      <a:avLst/>
                    </a:prstGeom>
                    <a:noFill/>
                  </pic:spPr>
                </pic:pic>
              </a:graphicData>
            </a:graphic>
          </wp:inline>
        </w:drawing>
      </w:r>
    </w:p>
    <w:p w14:paraId="3764C11C" w14:textId="3B020F67" w:rsidR="00EA4F7E" w:rsidRDefault="00EA4F7E" w:rsidP="009539B9">
      <w:pPr>
        <w:spacing w:line="240" w:lineRule="auto"/>
        <w:jc w:val="both"/>
        <w:rPr>
          <w:rFonts w:ascii="Times New Roman" w:hAnsi="Times New Roman" w:cs="Times New Roman"/>
          <w:sz w:val="24"/>
          <w:szCs w:val="24"/>
        </w:rPr>
      </w:pPr>
      <w:r>
        <w:rPr>
          <w:noProof/>
        </w:rPr>
        <w:drawing>
          <wp:inline distT="0" distB="0" distL="0" distR="0" wp14:anchorId="742986D0" wp14:editId="4768B2FC">
            <wp:extent cx="4579607" cy="25749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608199" cy="2591027"/>
                    </a:xfrm>
                    <a:prstGeom prst="rect">
                      <a:avLst/>
                    </a:prstGeom>
                  </pic:spPr>
                </pic:pic>
              </a:graphicData>
            </a:graphic>
          </wp:inline>
        </w:drawing>
      </w:r>
    </w:p>
    <w:p w14:paraId="5915C180" w14:textId="72C2D093" w:rsidR="009A61CC" w:rsidRDefault="009A61CC" w:rsidP="009539B9">
      <w:pPr>
        <w:spacing w:line="240" w:lineRule="auto"/>
        <w:jc w:val="both"/>
        <w:rPr>
          <w:rFonts w:ascii="Times New Roman" w:hAnsi="Times New Roman" w:cs="Times New Roman"/>
          <w:sz w:val="24"/>
          <w:szCs w:val="24"/>
        </w:rPr>
      </w:pPr>
      <w:r w:rsidRPr="009A61CC">
        <w:rPr>
          <w:noProof/>
        </w:rPr>
        <w:lastRenderedPageBreak/>
        <w:drawing>
          <wp:inline distT="0" distB="0" distL="0" distR="0" wp14:anchorId="5426F2FA" wp14:editId="11761512">
            <wp:extent cx="4762500" cy="267778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74346" cy="2684446"/>
                    </a:xfrm>
                    <a:prstGeom prst="rect">
                      <a:avLst/>
                    </a:prstGeom>
                  </pic:spPr>
                </pic:pic>
              </a:graphicData>
            </a:graphic>
          </wp:inline>
        </w:drawing>
      </w:r>
    </w:p>
    <w:p w14:paraId="36C89907" w14:textId="0AD55CF3" w:rsidR="009A61CC" w:rsidRDefault="009A61CC" w:rsidP="009539B9">
      <w:pPr>
        <w:spacing w:line="240" w:lineRule="auto"/>
        <w:jc w:val="both"/>
        <w:rPr>
          <w:rFonts w:ascii="Times New Roman" w:hAnsi="Times New Roman" w:cs="Times New Roman"/>
          <w:sz w:val="24"/>
          <w:szCs w:val="24"/>
        </w:rPr>
      </w:pPr>
      <w:r w:rsidRPr="009A61CC">
        <w:rPr>
          <w:noProof/>
        </w:rPr>
        <w:drawing>
          <wp:inline distT="0" distB="0" distL="0" distR="0" wp14:anchorId="46E1AB9B" wp14:editId="5D7C4EF8">
            <wp:extent cx="4811080" cy="27051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15091" cy="2707355"/>
                    </a:xfrm>
                    <a:prstGeom prst="rect">
                      <a:avLst/>
                    </a:prstGeom>
                  </pic:spPr>
                </pic:pic>
              </a:graphicData>
            </a:graphic>
          </wp:inline>
        </w:drawing>
      </w:r>
    </w:p>
    <w:p w14:paraId="365B7D8A" w14:textId="22712641" w:rsidR="009A61CC" w:rsidRDefault="009A61CC" w:rsidP="009539B9">
      <w:pPr>
        <w:spacing w:line="240" w:lineRule="auto"/>
        <w:jc w:val="both"/>
        <w:rPr>
          <w:rFonts w:ascii="Times New Roman" w:hAnsi="Times New Roman" w:cs="Times New Roman"/>
          <w:sz w:val="24"/>
          <w:szCs w:val="24"/>
        </w:rPr>
      </w:pPr>
      <w:r w:rsidRPr="009A61CC">
        <w:rPr>
          <w:noProof/>
        </w:rPr>
        <w:drawing>
          <wp:inline distT="0" distB="0" distL="0" distR="0" wp14:anchorId="097EBFAA" wp14:editId="6F65761D">
            <wp:extent cx="4810760" cy="270492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23559" cy="2712116"/>
                    </a:xfrm>
                    <a:prstGeom prst="rect">
                      <a:avLst/>
                    </a:prstGeom>
                  </pic:spPr>
                </pic:pic>
              </a:graphicData>
            </a:graphic>
          </wp:inline>
        </w:drawing>
      </w:r>
    </w:p>
    <w:p w14:paraId="69D55EDB" w14:textId="77777777" w:rsidR="009A61CC" w:rsidRDefault="009A61CC" w:rsidP="009539B9">
      <w:pPr>
        <w:spacing w:line="240" w:lineRule="auto"/>
        <w:jc w:val="both"/>
        <w:rPr>
          <w:rFonts w:ascii="Times New Roman" w:hAnsi="Times New Roman" w:cs="Times New Roman"/>
          <w:sz w:val="24"/>
          <w:szCs w:val="24"/>
        </w:rPr>
      </w:pPr>
    </w:p>
    <w:p w14:paraId="74FDCD8B" w14:textId="77777777" w:rsidR="009A61CC" w:rsidRDefault="009A61CC" w:rsidP="009539B9">
      <w:pPr>
        <w:spacing w:line="240" w:lineRule="auto"/>
        <w:jc w:val="both"/>
        <w:rPr>
          <w:rFonts w:ascii="Times New Roman" w:hAnsi="Times New Roman" w:cs="Times New Roman"/>
          <w:sz w:val="24"/>
          <w:szCs w:val="24"/>
        </w:rPr>
      </w:pPr>
    </w:p>
    <w:p w14:paraId="1ECD09EA" w14:textId="0999F51E" w:rsidR="009A61CC" w:rsidRDefault="006E3BE6" w:rsidP="009539B9">
      <w:pPr>
        <w:spacing w:line="240" w:lineRule="auto"/>
        <w:jc w:val="both"/>
        <w:rPr>
          <w:rFonts w:ascii="Times New Roman" w:hAnsi="Times New Roman" w:cs="Times New Roman"/>
          <w:sz w:val="24"/>
          <w:szCs w:val="24"/>
          <w:u w:val="single"/>
        </w:rPr>
      </w:pPr>
      <w:r w:rsidRPr="006E3BE6">
        <w:rPr>
          <w:rFonts w:ascii="Times New Roman" w:hAnsi="Times New Roman" w:cs="Times New Roman"/>
          <w:sz w:val="24"/>
          <w:szCs w:val="24"/>
          <w:u w:val="single"/>
        </w:rPr>
        <w:lastRenderedPageBreak/>
        <w:t>Appendix 4: Example of Consent form for Social Research</w:t>
      </w:r>
    </w:p>
    <w:p w14:paraId="725D2EA7" w14:textId="7BD3A3B1" w:rsidR="006E3BE6" w:rsidRDefault="006E3BE6" w:rsidP="009539B9">
      <w:pPr>
        <w:spacing w:line="240" w:lineRule="auto"/>
        <w:jc w:val="both"/>
        <w:rPr>
          <w:rFonts w:ascii="Times New Roman" w:hAnsi="Times New Roman" w:cs="Times New Roman"/>
          <w:sz w:val="24"/>
          <w:szCs w:val="24"/>
          <w:u w:val="single"/>
        </w:rPr>
      </w:pPr>
    </w:p>
    <w:p w14:paraId="013BB437" w14:textId="13C848CC"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The University of Wales Trinity Saint David</w:t>
      </w:r>
    </w:p>
    <w:p w14:paraId="493D7CC3"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Carmarthen Campus, </w:t>
      </w:r>
    </w:p>
    <w:p w14:paraId="230D3DF4"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College Road, </w:t>
      </w:r>
    </w:p>
    <w:p w14:paraId="1BE71947" w14:textId="77777777"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 xml:space="preserve">Carmarthen </w:t>
      </w:r>
    </w:p>
    <w:p w14:paraId="059D6798" w14:textId="6DEC76AE" w:rsidR="006E3BE6" w:rsidRDefault="006E3BE6" w:rsidP="006E3BE6">
      <w:pPr>
        <w:spacing w:line="240" w:lineRule="auto"/>
        <w:jc w:val="center"/>
        <w:rPr>
          <w:rFonts w:ascii="Times New Roman" w:hAnsi="Times New Roman" w:cs="Times New Roman"/>
          <w:sz w:val="24"/>
          <w:szCs w:val="24"/>
        </w:rPr>
      </w:pPr>
      <w:r w:rsidRPr="006E3BE6">
        <w:rPr>
          <w:rFonts w:ascii="Times New Roman" w:hAnsi="Times New Roman" w:cs="Times New Roman"/>
          <w:sz w:val="24"/>
          <w:szCs w:val="24"/>
        </w:rPr>
        <w:t>SA31 3EP</w:t>
      </w:r>
    </w:p>
    <w:p w14:paraId="2391EFFE" w14:textId="30B0A3A3" w:rsidR="006E3BE6" w:rsidRDefault="006E3BE6" w:rsidP="006E3BE6">
      <w:pPr>
        <w:spacing w:line="240" w:lineRule="auto"/>
        <w:jc w:val="center"/>
        <w:rPr>
          <w:rFonts w:ascii="Times New Roman" w:hAnsi="Times New Roman" w:cs="Times New Roman"/>
          <w:sz w:val="24"/>
          <w:szCs w:val="24"/>
        </w:rPr>
      </w:pPr>
    </w:p>
    <w:p w14:paraId="19CB00F3" w14:textId="35E14067" w:rsidR="006E3BE6" w:rsidRPr="00432580" w:rsidRDefault="006E3BE6" w:rsidP="006E3BE6">
      <w:pPr>
        <w:spacing w:line="240" w:lineRule="auto"/>
        <w:jc w:val="center"/>
        <w:rPr>
          <w:rFonts w:ascii="Times New Roman" w:hAnsi="Times New Roman" w:cs="Times New Roman"/>
          <w:sz w:val="24"/>
          <w:szCs w:val="24"/>
          <w:u w:val="single"/>
        </w:rPr>
      </w:pPr>
      <w:r w:rsidRPr="00432580">
        <w:rPr>
          <w:rFonts w:ascii="Times New Roman" w:hAnsi="Times New Roman" w:cs="Times New Roman"/>
          <w:sz w:val="24"/>
          <w:szCs w:val="24"/>
          <w:u w:val="single"/>
        </w:rPr>
        <w:t>CONSENT FORM EXAMPLE</w:t>
      </w:r>
    </w:p>
    <w:p w14:paraId="1D708716" w14:textId="23D3CDC2" w:rsidR="006E3BE6" w:rsidRDefault="006E3BE6" w:rsidP="006E3BE6">
      <w:pPr>
        <w:spacing w:line="240" w:lineRule="auto"/>
        <w:rPr>
          <w:rFonts w:ascii="Times New Roman" w:hAnsi="Times New Roman" w:cs="Times New Roman"/>
          <w:sz w:val="24"/>
          <w:szCs w:val="24"/>
        </w:rPr>
      </w:pPr>
      <w:r>
        <w:rPr>
          <w:rFonts w:ascii="Times New Roman" w:hAnsi="Times New Roman" w:cs="Times New Roman"/>
          <w:sz w:val="24"/>
          <w:szCs w:val="24"/>
        </w:rPr>
        <w:t>STUDY DETAILS:</w:t>
      </w:r>
    </w:p>
    <w:p w14:paraId="0F896039" w14:textId="3FB069A2" w:rsidR="006E3BE6" w:rsidRDefault="009718CE" w:rsidP="009718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Consent type: oral consent with short form written consent</w:t>
      </w:r>
    </w:p>
    <w:p w14:paraId="6DD13F05" w14:textId="0C9BEEFA" w:rsidR="009718CE" w:rsidRDefault="009718CE" w:rsidP="009718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Participants: Parents</w:t>
      </w:r>
      <w:r w:rsidR="00432580">
        <w:rPr>
          <w:rFonts w:ascii="Times New Roman" w:hAnsi="Times New Roman" w:cs="Times New Roman"/>
          <w:sz w:val="24"/>
          <w:szCs w:val="24"/>
        </w:rPr>
        <w:t>/guardians</w:t>
      </w:r>
      <w:r>
        <w:rPr>
          <w:rFonts w:ascii="Times New Roman" w:hAnsi="Times New Roman" w:cs="Times New Roman"/>
          <w:sz w:val="24"/>
          <w:szCs w:val="24"/>
        </w:rPr>
        <w:t xml:space="preserve"> over 18 and children </w:t>
      </w:r>
      <w:r w:rsidR="00432580">
        <w:rPr>
          <w:rFonts w:ascii="Times New Roman" w:hAnsi="Times New Roman" w:cs="Times New Roman"/>
          <w:sz w:val="24"/>
          <w:szCs w:val="24"/>
        </w:rPr>
        <w:t>in</w:t>
      </w:r>
      <w:r>
        <w:rPr>
          <w:rFonts w:ascii="Times New Roman" w:hAnsi="Times New Roman" w:cs="Times New Roman"/>
          <w:sz w:val="24"/>
          <w:szCs w:val="24"/>
        </w:rPr>
        <w:t xml:space="preserve"> the company of their parent(s)</w:t>
      </w:r>
    </w:p>
    <w:p w14:paraId="7FE559FE" w14:textId="14AD145A" w:rsidR="009718CE" w:rsidRPr="009718CE" w:rsidRDefault="009718CE" w:rsidP="009718CE">
      <w:pPr>
        <w:spacing w:line="240" w:lineRule="auto"/>
        <w:rPr>
          <w:rFonts w:ascii="Times New Roman" w:hAnsi="Times New Roman" w:cs="Times New Roman"/>
          <w:sz w:val="24"/>
          <w:szCs w:val="24"/>
          <w:u w:val="single"/>
        </w:rPr>
      </w:pPr>
      <w:r>
        <w:rPr>
          <w:rFonts w:ascii="Times New Roman" w:hAnsi="Times New Roman" w:cs="Times New Roman"/>
          <w:noProof/>
          <w:sz w:val="24"/>
          <w:szCs w:val="24"/>
          <w:u w:val="single"/>
        </w:rPr>
        <mc:AlternateContent>
          <mc:Choice Requires="wps">
            <w:drawing>
              <wp:anchor distT="0" distB="0" distL="114300" distR="114300" simplePos="0" relativeHeight="251659264" behindDoc="0" locked="0" layoutInCell="1" allowOverlap="1" wp14:anchorId="659F63A4" wp14:editId="6F43BCC0">
                <wp:simplePos x="0" y="0"/>
                <wp:positionH relativeFrom="column">
                  <wp:posOffset>-1</wp:posOffset>
                </wp:positionH>
                <wp:positionV relativeFrom="paragraph">
                  <wp:posOffset>78791</wp:posOffset>
                </wp:positionV>
                <wp:extent cx="5640019" cy="21945"/>
                <wp:effectExtent l="0" t="0" r="37465" b="35560"/>
                <wp:wrapNone/>
                <wp:docPr id="2" name="Straight Connector 2"/>
                <wp:cNvGraphicFramePr/>
                <a:graphic xmlns:a="http://schemas.openxmlformats.org/drawingml/2006/main">
                  <a:graphicData uri="http://schemas.microsoft.com/office/word/2010/wordprocessingShape">
                    <wps:wsp>
                      <wps:cNvCnPr/>
                      <wps:spPr>
                        <a:xfrm flipV="1">
                          <a:off x="0" y="0"/>
                          <a:ext cx="5640019" cy="21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8391B4"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6.2pt" to="444.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" strokecolor="black [3200]" strokeweight=".5pt">
                <v:stroke joinstyle="miter"/>
              </v:line>
            </w:pict>
          </mc:Fallback>
        </mc:AlternateContent>
      </w:r>
    </w:p>
    <w:p w14:paraId="18FE46BD" w14:textId="1D3F4DFC" w:rsidR="006E3BE6"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Oral consent (to be used in conjunction with short form written consent)</w:t>
      </w:r>
    </w:p>
    <w:p w14:paraId="209F70D9" w14:textId="4FE2D3A3" w:rsidR="009718CE"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STUDY TITLE: Families and children’s experiences of homeschooling (Elective Home Education) in the UK</w:t>
      </w:r>
      <w:r w:rsidR="003E6AE2">
        <w:rPr>
          <w:rFonts w:ascii="Times New Roman" w:hAnsi="Times New Roman" w:cs="Times New Roman"/>
          <w:sz w:val="24"/>
          <w:szCs w:val="24"/>
        </w:rPr>
        <w:t xml:space="preserve"> (Wales)</w:t>
      </w:r>
    </w:p>
    <w:p w14:paraId="4214A2D1" w14:textId="7A436308" w:rsidR="009718CE" w:rsidRDefault="00E4161C" w:rsidP="006E3BE6">
      <w:pPr>
        <w:spacing w:line="240" w:lineRule="auto"/>
        <w:rPr>
          <w:rFonts w:ascii="Times New Roman" w:hAnsi="Times New Roman" w:cs="Times New Roman"/>
          <w:sz w:val="24"/>
          <w:szCs w:val="24"/>
        </w:rPr>
      </w:pPr>
      <w:r>
        <w:rPr>
          <w:rFonts w:ascii="Times New Roman" w:hAnsi="Times New Roman" w:cs="Times New Roman"/>
          <w:sz w:val="24"/>
          <w:szCs w:val="24"/>
        </w:rPr>
        <w:t>Researcher</w:t>
      </w:r>
      <w:r w:rsidR="009718CE">
        <w:rPr>
          <w:rFonts w:ascii="Times New Roman" w:hAnsi="Times New Roman" w:cs="Times New Roman"/>
          <w:sz w:val="24"/>
          <w:szCs w:val="24"/>
        </w:rPr>
        <w:t>: Polly Gale</w:t>
      </w:r>
    </w:p>
    <w:p w14:paraId="5F60CC59" w14:textId="4DDEF47A" w:rsidR="009718CE" w:rsidRDefault="009718CE"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BACKGROUND AND PURPOSE: You are being asked to take part in a research project, which is being organised by the University of Wales Trinity Saint David </w:t>
      </w:r>
      <w:r w:rsidR="003E6AE2">
        <w:rPr>
          <w:rFonts w:ascii="Times New Roman" w:hAnsi="Times New Roman" w:cs="Times New Roman"/>
          <w:sz w:val="24"/>
          <w:szCs w:val="24"/>
        </w:rPr>
        <w:t xml:space="preserve">(UWTSD) </w:t>
      </w:r>
      <w:r>
        <w:rPr>
          <w:rFonts w:ascii="Times New Roman" w:hAnsi="Times New Roman" w:cs="Times New Roman"/>
          <w:sz w:val="24"/>
          <w:szCs w:val="24"/>
        </w:rPr>
        <w:t xml:space="preserve">for the above student </w:t>
      </w:r>
      <w:r w:rsidR="00D84D8C">
        <w:rPr>
          <w:rFonts w:ascii="Times New Roman" w:hAnsi="Times New Roman" w:cs="Times New Roman"/>
          <w:sz w:val="24"/>
          <w:szCs w:val="24"/>
        </w:rPr>
        <w:t>researcher</w:t>
      </w:r>
      <w:r w:rsidR="00E6246E">
        <w:rPr>
          <w:rFonts w:ascii="Times New Roman" w:hAnsi="Times New Roman" w:cs="Times New Roman"/>
          <w:sz w:val="24"/>
          <w:szCs w:val="24"/>
        </w:rPr>
        <w:t>. The purpose of this research project is to learn more about homeschooling in the UK</w:t>
      </w:r>
      <w:r w:rsidR="00FE439E">
        <w:rPr>
          <w:rFonts w:ascii="Times New Roman" w:hAnsi="Times New Roman" w:cs="Times New Roman"/>
          <w:sz w:val="24"/>
          <w:szCs w:val="24"/>
        </w:rPr>
        <w:t xml:space="preserve"> and</w:t>
      </w:r>
      <w:r w:rsidR="00E6246E">
        <w:rPr>
          <w:rFonts w:ascii="Times New Roman" w:hAnsi="Times New Roman" w:cs="Times New Roman"/>
          <w:sz w:val="24"/>
          <w:szCs w:val="24"/>
        </w:rPr>
        <w:t xml:space="preserve"> its effects on children and families, and in turn what factors within the community affect home-schooled children’s education</w:t>
      </w:r>
      <w:r w:rsidR="005931D6">
        <w:rPr>
          <w:rFonts w:ascii="Times New Roman" w:hAnsi="Times New Roman" w:cs="Times New Roman"/>
          <w:sz w:val="24"/>
          <w:szCs w:val="24"/>
        </w:rPr>
        <w:t>, holistic development</w:t>
      </w:r>
      <w:r w:rsidR="00FE439E">
        <w:rPr>
          <w:rFonts w:ascii="Times New Roman" w:hAnsi="Times New Roman" w:cs="Times New Roman"/>
          <w:sz w:val="24"/>
          <w:szCs w:val="24"/>
        </w:rPr>
        <w:t xml:space="preserve"> and social inclusion within a community context. As a student researcher my</w:t>
      </w:r>
      <w:r w:rsidR="00E6246E">
        <w:rPr>
          <w:rFonts w:ascii="Times New Roman" w:hAnsi="Times New Roman" w:cs="Times New Roman"/>
          <w:sz w:val="24"/>
          <w:szCs w:val="24"/>
        </w:rPr>
        <w:t xml:space="preserve"> aim</w:t>
      </w:r>
      <w:r w:rsidR="00FE439E">
        <w:rPr>
          <w:rFonts w:ascii="Times New Roman" w:hAnsi="Times New Roman" w:cs="Times New Roman"/>
          <w:sz w:val="24"/>
          <w:szCs w:val="24"/>
        </w:rPr>
        <w:t xml:space="preserve"> is</w:t>
      </w:r>
      <w:r w:rsidR="00E6246E">
        <w:rPr>
          <w:rFonts w:ascii="Times New Roman" w:hAnsi="Times New Roman" w:cs="Times New Roman"/>
          <w:sz w:val="24"/>
          <w:szCs w:val="24"/>
        </w:rPr>
        <w:t xml:space="preserve"> to contribute a greater assessment of how, where and with whom, the </w:t>
      </w:r>
      <w:r w:rsidR="003E6AE2">
        <w:rPr>
          <w:rFonts w:ascii="Times New Roman" w:hAnsi="Times New Roman" w:cs="Times New Roman"/>
          <w:sz w:val="24"/>
          <w:szCs w:val="24"/>
        </w:rPr>
        <w:t>UWTSD</w:t>
      </w:r>
      <w:r w:rsidR="00E6246E">
        <w:rPr>
          <w:rFonts w:ascii="Times New Roman" w:hAnsi="Times New Roman" w:cs="Times New Roman"/>
          <w:sz w:val="24"/>
          <w:szCs w:val="24"/>
        </w:rPr>
        <w:t xml:space="preserve"> can contribute its academic resources to support local authorities and initiatives working to enable</w:t>
      </w:r>
      <w:r w:rsidR="00FE439E">
        <w:rPr>
          <w:rFonts w:ascii="Times New Roman" w:hAnsi="Times New Roman" w:cs="Times New Roman"/>
          <w:sz w:val="24"/>
          <w:szCs w:val="24"/>
        </w:rPr>
        <w:t xml:space="preserve"> an equitable contribution to the concept of</w:t>
      </w:r>
      <w:r w:rsidR="00E6246E">
        <w:rPr>
          <w:rFonts w:ascii="Times New Roman" w:hAnsi="Times New Roman" w:cs="Times New Roman"/>
          <w:sz w:val="24"/>
          <w:szCs w:val="24"/>
        </w:rPr>
        <w:t xml:space="preserve"> </w:t>
      </w:r>
      <w:r w:rsidR="003E6AE2">
        <w:rPr>
          <w:rFonts w:ascii="Times New Roman" w:hAnsi="Times New Roman" w:cs="Times New Roman"/>
          <w:sz w:val="24"/>
          <w:szCs w:val="24"/>
        </w:rPr>
        <w:t>home-based</w:t>
      </w:r>
      <w:r w:rsidR="00E6246E">
        <w:rPr>
          <w:rFonts w:ascii="Times New Roman" w:hAnsi="Times New Roman" w:cs="Times New Roman"/>
          <w:sz w:val="24"/>
          <w:szCs w:val="24"/>
        </w:rPr>
        <w:t xml:space="preserve"> learning and its impacts on social inclusion within communities. </w:t>
      </w:r>
      <w:r w:rsidR="00FE439E">
        <w:rPr>
          <w:rFonts w:ascii="Times New Roman" w:hAnsi="Times New Roman" w:cs="Times New Roman"/>
          <w:sz w:val="24"/>
          <w:szCs w:val="24"/>
        </w:rPr>
        <w:t xml:space="preserve">As a member of </w:t>
      </w:r>
      <w:r w:rsidR="006E3CA6">
        <w:rPr>
          <w:rFonts w:ascii="Times New Roman" w:hAnsi="Times New Roman" w:cs="Times New Roman"/>
          <w:sz w:val="24"/>
          <w:szCs w:val="24"/>
        </w:rPr>
        <w:t>the UK</w:t>
      </w:r>
      <w:r w:rsidR="003E6AE2">
        <w:rPr>
          <w:rFonts w:ascii="Times New Roman" w:hAnsi="Times New Roman" w:cs="Times New Roman"/>
          <w:sz w:val="24"/>
          <w:szCs w:val="24"/>
        </w:rPr>
        <w:t>,</w:t>
      </w:r>
      <w:r w:rsidR="00FE439E">
        <w:rPr>
          <w:rFonts w:ascii="Times New Roman" w:hAnsi="Times New Roman" w:cs="Times New Roman"/>
          <w:sz w:val="24"/>
          <w:szCs w:val="24"/>
        </w:rPr>
        <w:t xml:space="preserve"> you are in a position to provide me with an insight into the situation and it would be of great value to the study if </w:t>
      </w:r>
      <w:r w:rsidR="00C81E03">
        <w:rPr>
          <w:rFonts w:ascii="Times New Roman" w:hAnsi="Times New Roman" w:cs="Times New Roman"/>
          <w:sz w:val="24"/>
          <w:szCs w:val="24"/>
        </w:rPr>
        <w:t>I</w:t>
      </w:r>
      <w:r w:rsidR="00FE439E">
        <w:rPr>
          <w:rFonts w:ascii="Times New Roman" w:hAnsi="Times New Roman" w:cs="Times New Roman"/>
          <w:sz w:val="24"/>
          <w:szCs w:val="24"/>
        </w:rPr>
        <w:t xml:space="preserve"> could interview you</w:t>
      </w:r>
      <w:r w:rsidR="00795A5E">
        <w:rPr>
          <w:rFonts w:ascii="Times New Roman" w:hAnsi="Times New Roman" w:cs="Times New Roman"/>
          <w:sz w:val="24"/>
          <w:szCs w:val="24"/>
        </w:rPr>
        <w:t xml:space="preserve"> and find out first hand your personal experiences.</w:t>
      </w:r>
    </w:p>
    <w:p w14:paraId="1D340478" w14:textId="52ADF17A" w:rsidR="00C81E03" w:rsidRDefault="00C81E03" w:rsidP="006E3BE6">
      <w:pPr>
        <w:spacing w:line="240" w:lineRule="auto"/>
        <w:rPr>
          <w:rFonts w:ascii="Times New Roman" w:hAnsi="Times New Roman" w:cs="Times New Roman"/>
          <w:sz w:val="24"/>
          <w:szCs w:val="24"/>
        </w:rPr>
      </w:pPr>
      <w:r>
        <w:rPr>
          <w:rFonts w:ascii="Times New Roman" w:hAnsi="Times New Roman" w:cs="Times New Roman"/>
          <w:sz w:val="24"/>
          <w:szCs w:val="24"/>
        </w:rPr>
        <w:t>PROCEDURES: The arrangement for the interview will be a discussion with either or both parents and their child</w:t>
      </w:r>
      <w:r w:rsidR="00795A5E">
        <w:rPr>
          <w:rFonts w:ascii="Times New Roman" w:hAnsi="Times New Roman" w:cs="Times New Roman"/>
          <w:sz w:val="24"/>
          <w:szCs w:val="24"/>
        </w:rPr>
        <w:t>/child</w:t>
      </w:r>
      <w:r>
        <w:rPr>
          <w:rFonts w:ascii="Times New Roman" w:hAnsi="Times New Roman" w:cs="Times New Roman"/>
          <w:sz w:val="24"/>
          <w:szCs w:val="24"/>
        </w:rPr>
        <w:t>ren who are being home schooled (if t</w:t>
      </w:r>
      <w:r w:rsidR="00795A5E">
        <w:rPr>
          <w:rFonts w:ascii="Times New Roman" w:hAnsi="Times New Roman" w:cs="Times New Roman"/>
          <w:sz w:val="24"/>
          <w:szCs w:val="24"/>
        </w:rPr>
        <w:t>hey</w:t>
      </w:r>
      <w:r>
        <w:rPr>
          <w:rFonts w:ascii="Times New Roman" w:hAnsi="Times New Roman" w:cs="Times New Roman"/>
          <w:sz w:val="24"/>
          <w:szCs w:val="24"/>
        </w:rPr>
        <w:t xml:space="preserve"> choose to take part). The interview should take up to an hour. With your permission I would like to be able to audiotape the interview for the purpose of accurately transcribing the conversation</w:t>
      </w:r>
      <w:r w:rsidR="00043210">
        <w:rPr>
          <w:rFonts w:ascii="Times New Roman" w:hAnsi="Times New Roman" w:cs="Times New Roman"/>
          <w:sz w:val="24"/>
          <w:szCs w:val="24"/>
        </w:rPr>
        <w:t>.</w:t>
      </w:r>
      <w:r>
        <w:rPr>
          <w:rFonts w:ascii="Times New Roman" w:hAnsi="Times New Roman" w:cs="Times New Roman"/>
          <w:sz w:val="24"/>
          <w:szCs w:val="24"/>
        </w:rPr>
        <w:t xml:space="preserve"> With your permission I would also like to take photographs of some of the work undertaken by your child/children. The audiotape and photographs</w:t>
      </w:r>
      <w:r w:rsidR="00043210">
        <w:rPr>
          <w:rFonts w:ascii="Times New Roman" w:hAnsi="Times New Roman" w:cs="Times New Roman"/>
          <w:sz w:val="24"/>
          <w:szCs w:val="24"/>
        </w:rPr>
        <w:t xml:space="preserve">, as well as the </w:t>
      </w:r>
      <w:r w:rsidR="001D1FA3">
        <w:rPr>
          <w:rFonts w:ascii="Times New Roman" w:hAnsi="Times New Roman" w:cs="Times New Roman"/>
          <w:sz w:val="24"/>
          <w:szCs w:val="24"/>
        </w:rPr>
        <w:t>recording</w:t>
      </w:r>
      <w:r w:rsidR="00043210">
        <w:rPr>
          <w:rFonts w:ascii="Times New Roman" w:hAnsi="Times New Roman" w:cs="Times New Roman"/>
          <w:sz w:val="24"/>
          <w:szCs w:val="24"/>
        </w:rPr>
        <w:t xml:space="preserve"> will be stored securely following data protection guidelines</w:t>
      </w:r>
      <w:r w:rsidR="001D1FA3">
        <w:rPr>
          <w:rFonts w:ascii="Times New Roman" w:hAnsi="Times New Roman" w:cs="Times New Roman"/>
          <w:sz w:val="24"/>
          <w:szCs w:val="24"/>
        </w:rPr>
        <w:t xml:space="preserve"> and </w:t>
      </w:r>
      <w:r w:rsidR="00414D5A">
        <w:rPr>
          <w:rFonts w:ascii="Times New Roman" w:hAnsi="Times New Roman" w:cs="Times New Roman"/>
          <w:sz w:val="24"/>
          <w:szCs w:val="24"/>
        </w:rPr>
        <w:t xml:space="preserve">I </w:t>
      </w:r>
      <w:r w:rsidR="001D1FA3">
        <w:rPr>
          <w:rFonts w:ascii="Times New Roman" w:hAnsi="Times New Roman" w:cs="Times New Roman"/>
          <w:sz w:val="24"/>
          <w:szCs w:val="24"/>
        </w:rPr>
        <w:t>will delet</w:t>
      </w:r>
      <w:r w:rsidR="00C461CB">
        <w:rPr>
          <w:rFonts w:ascii="Times New Roman" w:hAnsi="Times New Roman" w:cs="Times New Roman"/>
          <w:sz w:val="24"/>
          <w:szCs w:val="24"/>
        </w:rPr>
        <w:t>e the audio recording once</w:t>
      </w:r>
      <w:r w:rsidR="001D1FA3">
        <w:rPr>
          <w:rFonts w:ascii="Times New Roman" w:hAnsi="Times New Roman" w:cs="Times New Roman"/>
          <w:sz w:val="24"/>
          <w:szCs w:val="24"/>
        </w:rPr>
        <w:t xml:space="preserve"> I have</w:t>
      </w:r>
      <w:r w:rsidR="00833A84">
        <w:rPr>
          <w:rFonts w:ascii="Times New Roman" w:hAnsi="Times New Roman" w:cs="Times New Roman"/>
          <w:sz w:val="24"/>
          <w:szCs w:val="24"/>
        </w:rPr>
        <w:t xml:space="preserve"> relayed </w:t>
      </w:r>
      <w:r w:rsidR="00C461CB">
        <w:rPr>
          <w:rFonts w:ascii="Times New Roman" w:hAnsi="Times New Roman" w:cs="Times New Roman"/>
          <w:sz w:val="24"/>
          <w:szCs w:val="24"/>
        </w:rPr>
        <w:t xml:space="preserve">the information </w:t>
      </w:r>
      <w:r w:rsidR="00833A84">
        <w:rPr>
          <w:rFonts w:ascii="Times New Roman" w:hAnsi="Times New Roman" w:cs="Times New Roman"/>
          <w:sz w:val="24"/>
          <w:szCs w:val="24"/>
        </w:rPr>
        <w:t>in written form</w:t>
      </w:r>
      <w:r w:rsidR="001D1FA3">
        <w:rPr>
          <w:rFonts w:ascii="Times New Roman" w:hAnsi="Times New Roman" w:cs="Times New Roman"/>
          <w:sz w:val="24"/>
          <w:szCs w:val="24"/>
        </w:rPr>
        <w:t xml:space="preserve"> </w:t>
      </w:r>
      <w:r w:rsidR="00C461CB">
        <w:rPr>
          <w:rFonts w:ascii="Times New Roman" w:hAnsi="Times New Roman" w:cs="Times New Roman"/>
          <w:sz w:val="24"/>
          <w:szCs w:val="24"/>
        </w:rPr>
        <w:t>for the benefit of</w:t>
      </w:r>
      <w:r w:rsidR="001D1FA3">
        <w:rPr>
          <w:rFonts w:ascii="Times New Roman" w:hAnsi="Times New Roman" w:cs="Times New Roman"/>
          <w:sz w:val="24"/>
          <w:szCs w:val="24"/>
        </w:rPr>
        <w:t xml:space="preserve"> this research.</w:t>
      </w:r>
    </w:p>
    <w:p w14:paraId="28D73A79" w14:textId="101F724A" w:rsidR="00C81E03" w:rsidRDefault="00043210"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CONFIDENTIALITY AND RISK: There may be some risk involved within the interview process, for instance, you may reveal confidential information. Therefore, fictitious names will be used to protect your privacy and confidentiality throughout. It is important that you </w:t>
      </w:r>
      <w:r>
        <w:rPr>
          <w:rFonts w:ascii="Times New Roman" w:hAnsi="Times New Roman" w:cs="Times New Roman"/>
          <w:sz w:val="24"/>
          <w:szCs w:val="24"/>
        </w:rPr>
        <w:lastRenderedPageBreak/>
        <w:t xml:space="preserve">are made aware that you or any family member taking part in the interview do not have to answer any questions or discuss any </w:t>
      </w:r>
      <w:r w:rsidR="003E6AE2">
        <w:rPr>
          <w:rFonts w:ascii="Times New Roman" w:hAnsi="Times New Roman" w:cs="Times New Roman"/>
          <w:sz w:val="24"/>
          <w:szCs w:val="24"/>
        </w:rPr>
        <w:t>issues</w:t>
      </w:r>
      <w:r>
        <w:rPr>
          <w:rFonts w:ascii="Times New Roman" w:hAnsi="Times New Roman" w:cs="Times New Roman"/>
          <w:sz w:val="24"/>
          <w:szCs w:val="24"/>
        </w:rPr>
        <w:t xml:space="preserve"> that make you feel uncomfortable.</w:t>
      </w:r>
    </w:p>
    <w:p w14:paraId="5DC811F1" w14:textId="57FFD531" w:rsidR="003E6AE2" w:rsidRDefault="00043210" w:rsidP="00322B95">
      <w:pPr>
        <w:spacing w:line="240" w:lineRule="auto"/>
        <w:rPr>
          <w:rFonts w:ascii="Times New Roman" w:hAnsi="Times New Roman" w:cs="Times New Roman"/>
          <w:sz w:val="24"/>
          <w:szCs w:val="24"/>
        </w:rPr>
      </w:pPr>
      <w:r>
        <w:rPr>
          <w:rFonts w:ascii="Times New Roman" w:hAnsi="Times New Roman" w:cs="Times New Roman"/>
          <w:sz w:val="24"/>
          <w:szCs w:val="24"/>
        </w:rPr>
        <w:t xml:space="preserve">WITHDRAWAL OF PARTICIPATION: If you or any family member taking part should decide at any time during the interview </w:t>
      </w:r>
      <w:r w:rsidR="00322B95">
        <w:rPr>
          <w:rFonts w:ascii="Times New Roman" w:hAnsi="Times New Roman" w:cs="Times New Roman"/>
          <w:sz w:val="24"/>
          <w:szCs w:val="24"/>
        </w:rPr>
        <w:t>or discussion that you no longer wish to further participate, you may withdraw your consent without bias.</w:t>
      </w:r>
    </w:p>
    <w:p w14:paraId="6D94DC93" w14:textId="3A7508EE" w:rsidR="00322B95" w:rsidRDefault="00322B95"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COST AND </w:t>
      </w:r>
      <w:r w:rsidRPr="00322B95">
        <w:rPr>
          <w:rFonts w:ascii="Times New Roman" w:hAnsi="Times New Roman" w:cs="Times New Roman"/>
          <w:sz w:val="24"/>
          <w:szCs w:val="24"/>
        </w:rPr>
        <w:t xml:space="preserve">BENEFITS TO YOU: </w:t>
      </w:r>
      <w:r>
        <w:rPr>
          <w:rFonts w:ascii="Times New Roman" w:hAnsi="Times New Roman" w:cs="Times New Roman"/>
          <w:sz w:val="24"/>
          <w:szCs w:val="24"/>
        </w:rPr>
        <w:t xml:space="preserve">There will be no direct costs involved with participation, therefore </w:t>
      </w:r>
      <w:r w:rsidR="00BB7433">
        <w:rPr>
          <w:rFonts w:ascii="Times New Roman" w:hAnsi="Times New Roman" w:cs="Times New Roman"/>
          <w:sz w:val="24"/>
          <w:szCs w:val="24"/>
        </w:rPr>
        <w:t>it would be best to arrange a</w:t>
      </w:r>
      <w:r>
        <w:rPr>
          <w:rFonts w:ascii="Times New Roman" w:hAnsi="Times New Roman" w:cs="Times New Roman"/>
          <w:sz w:val="24"/>
          <w:szCs w:val="24"/>
        </w:rPr>
        <w:t xml:space="preserve"> time </w:t>
      </w:r>
      <w:r w:rsidR="00BB7433">
        <w:rPr>
          <w:rFonts w:ascii="Times New Roman" w:hAnsi="Times New Roman" w:cs="Times New Roman"/>
          <w:sz w:val="24"/>
          <w:szCs w:val="24"/>
        </w:rPr>
        <w:t>at your convenience</w:t>
      </w:r>
      <w:r>
        <w:rPr>
          <w:rFonts w:ascii="Times New Roman" w:hAnsi="Times New Roman" w:cs="Times New Roman"/>
          <w:sz w:val="24"/>
          <w:szCs w:val="24"/>
        </w:rPr>
        <w:t xml:space="preserve"> that </w:t>
      </w:r>
      <w:r w:rsidR="00BB7433">
        <w:rPr>
          <w:rFonts w:ascii="Times New Roman" w:hAnsi="Times New Roman" w:cs="Times New Roman"/>
          <w:sz w:val="24"/>
          <w:szCs w:val="24"/>
        </w:rPr>
        <w:t xml:space="preserve">does not </w:t>
      </w:r>
      <w:r>
        <w:rPr>
          <w:rFonts w:ascii="Times New Roman" w:hAnsi="Times New Roman" w:cs="Times New Roman"/>
          <w:sz w:val="24"/>
          <w:szCs w:val="24"/>
        </w:rPr>
        <w:t xml:space="preserve">involve missing any time from </w:t>
      </w:r>
      <w:r w:rsidR="00A14A86">
        <w:rPr>
          <w:rFonts w:ascii="Times New Roman" w:hAnsi="Times New Roman" w:cs="Times New Roman"/>
          <w:sz w:val="24"/>
          <w:szCs w:val="24"/>
        </w:rPr>
        <w:t xml:space="preserve">paid </w:t>
      </w:r>
      <w:r>
        <w:rPr>
          <w:rFonts w:ascii="Times New Roman" w:hAnsi="Times New Roman" w:cs="Times New Roman"/>
          <w:sz w:val="24"/>
          <w:szCs w:val="24"/>
        </w:rPr>
        <w:t>work for instance</w:t>
      </w:r>
      <w:r w:rsidR="00BB7433">
        <w:rPr>
          <w:rFonts w:ascii="Times New Roman" w:hAnsi="Times New Roman" w:cs="Times New Roman"/>
          <w:sz w:val="24"/>
          <w:szCs w:val="24"/>
        </w:rPr>
        <w:t>.</w:t>
      </w:r>
      <w:r>
        <w:rPr>
          <w:rFonts w:ascii="Times New Roman" w:hAnsi="Times New Roman" w:cs="Times New Roman"/>
          <w:sz w:val="24"/>
          <w:szCs w:val="24"/>
        </w:rPr>
        <w:t xml:space="preserve"> While there will be no direct benefits to you, your participation will contribute a greater awareness of some of the issues faced by families who home school their children, such as the successes and challenges that you may face as a community member, as well as highlight those challenges to the student researcher and UWTSD who</w:t>
      </w:r>
      <w:r w:rsidR="003E6AE2">
        <w:rPr>
          <w:rFonts w:ascii="Times New Roman" w:hAnsi="Times New Roman" w:cs="Times New Roman"/>
          <w:sz w:val="24"/>
          <w:szCs w:val="24"/>
        </w:rPr>
        <w:t xml:space="preserve"> in turn</w:t>
      </w:r>
      <w:r>
        <w:rPr>
          <w:rFonts w:ascii="Times New Roman" w:hAnsi="Times New Roman" w:cs="Times New Roman"/>
          <w:sz w:val="24"/>
          <w:szCs w:val="24"/>
        </w:rPr>
        <w:t xml:space="preserve"> </w:t>
      </w:r>
      <w:r w:rsidR="003E6AE2">
        <w:rPr>
          <w:rFonts w:ascii="Times New Roman" w:hAnsi="Times New Roman" w:cs="Times New Roman"/>
          <w:sz w:val="24"/>
          <w:szCs w:val="24"/>
        </w:rPr>
        <w:t>hope</w:t>
      </w:r>
      <w:r>
        <w:rPr>
          <w:rFonts w:ascii="Times New Roman" w:hAnsi="Times New Roman" w:cs="Times New Roman"/>
          <w:sz w:val="24"/>
          <w:szCs w:val="24"/>
        </w:rPr>
        <w:t xml:space="preserve"> to </w:t>
      </w:r>
      <w:r w:rsidR="003E6AE2">
        <w:rPr>
          <w:rFonts w:ascii="Times New Roman" w:hAnsi="Times New Roman" w:cs="Times New Roman"/>
          <w:sz w:val="24"/>
          <w:szCs w:val="24"/>
        </w:rPr>
        <w:t xml:space="preserve">find ways to </w:t>
      </w:r>
      <w:r>
        <w:rPr>
          <w:rFonts w:ascii="Times New Roman" w:hAnsi="Times New Roman" w:cs="Times New Roman"/>
          <w:sz w:val="24"/>
          <w:szCs w:val="24"/>
        </w:rPr>
        <w:t>address the</w:t>
      </w:r>
      <w:r w:rsidR="003D1048">
        <w:rPr>
          <w:rFonts w:ascii="Times New Roman" w:hAnsi="Times New Roman" w:cs="Times New Roman"/>
          <w:sz w:val="24"/>
          <w:szCs w:val="24"/>
        </w:rPr>
        <w:t>se issues</w:t>
      </w:r>
      <w:r>
        <w:rPr>
          <w:rFonts w:ascii="Times New Roman" w:hAnsi="Times New Roman" w:cs="Times New Roman"/>
          <w:sz w:val="24"/>
          <w:szCs w:val="24"/>
        </w:rPr>
        <w:t>.</w:t>
      </w:r>
      <w:r w:rsidR="003E6AE2">
        <w:rPr>
          <w:rFonts w:ascii="Times New Roman" w:hAnsi="Times New Roman" w:cs="Times New Roman"/>
          <w:sz w:val="24"/>
          <w:szCs w:val="24"/>
        </w:rPr>
        <w:t xml:space="preserve"> My final report </w:t>
      </w:r>
      <w:r w:rsidR="003D1048">
        <w:rPr>
          <w:rFonts w:ascii="Times New Roman" w:hAnsi="Times New Roman" w:cs="Times New Roman"/>
          <w:sz w:val="24"/>
          <w:szCs w:val="24"/>
        </w:rPr>
        <w:t>intends</w:t>
      </w:r>
      <w:r w:rsidR="003E6AE2">
        <w:rPr>
          <w:rFonts w:ascii="Times New Roman" w:hAnsi="Times New Roman" w:cs="Times New Roman"/>
          <w:sz w:val="24"/>
          <w:szCs w:val="24"/>
        </w:rPr>
        <w:t xml:space="preserve"> to bring a greater awareness and attention to the issues faced by families who electively home educate their children with the aim that families who choose this path to their children’s education and holistic development are supported equitably by the local authority.</w:t>
      </w:r>
    </w:p>
    <w:p w14:paraId="2AC9D31E" w14:textId="3987E052" w:rsidR="009257B6" w:rsidRDefault="00322B95" w:rsidP="006E3BE6">
      <w:pPr>
        <w:spacing w:line="240" w:lineRule="auto"/>
        <w:rPr>
          <w:rFonts w:ascii="Times New Roman" w:hAnsi="Times New Roman" w:cs="Times New Roman"/>
          <w:sz w:val="24"/>
          <w:szCs w:val="24"/>
        </w:rPr>
      </w:pPr>
      <w:r>
        <w:rPr>
          <w:rFonts w:ascii="Times New Roman" w:hAnsi="Times New Roman" w:cs="Times New Roman"/>
          <w:sz w:val="24"/>
          <w:szCs w:val="24"/>
        </w:rPr>
        <w:t xml:space="preserve">REQUEST FOR MORE INFORMATION: </w:t>
      </w:r>
      <w:r w:rsidR="003E6AE2">
        <w:rPr>
          <w:rFonts w:ascii="Times New Roman" w:hAnsi="Times New Roman" w:cs="Times New Roman"/>
          <w:sz w:val="24"/>
          <w:szCs w:val="24"/>
        </w:rPr>
        <w:t xml:space="preserve">If you wish to ask any more questions about the study at any time. Please contact Polly Gale at: </w:t>
      </w:r>
      <w:hyperlink r:id="rId42" w:history="1">
        <w:r w:rsidR="009257B6" w:rsidRPr="008E5B5E">
          <w:rPr>
            <w:rStyle w:val="Hyperlink"/>
            <w:rFonts w:ascii="Times New Roman" w:hAnsi="Times New Roman" w:cs="Times New Roman"/>
            <w:sz w:val="24"/>
            <w:szCs w:val="24"/>
          </w:rPr>
          <w:t>1601787@student.uwtsd.ac.uk</w:t>
        </w:r>
      </w:hyperlink>
      <w:r w:rsidR="009257B6">
        <w:rPr>
          <w:rFonts w:ascii="Times New Roman" w:hAnsi="Times New Roman" w:cs="Times New Roman"/>
          <w:sz w:val="24"/>
          <w:szCs w:val="24"/>
        </w:rPr>
        <w:t>. You may also contact Dr Nicola Welton, programme leader at the UWTSD in Wales, by calling: 01267 676767. This study has been approved by the Institutional Review Board at the UWTSD.</w:t>
      </w:r>
    </w:p>
    <w:p w14:paraId="2CB5698E" w14:textId="3A25353B" w:rsidR="009257B6" w:rsidRDefault="009257B6" w:rsidP="006E3BE6">
      <w:pPr>
        <w:spacing w:line="240" w:lineRule="auto"/>
        <w:rPr>
          <w:rFonts w:ascii="Times New Roman" w:hAnsi="Times New Roman" w:cs="Times New Roman"/>
          <w:sz w:val="24"/>
          <w:szCs w:val="24"/>
        </w:rPr>
      </w:pPr>
      <w:r>
        <w:rPr>
          <w:rFonts w:ascii="Times New Roman" w:hAnsi="Times New Roman" w:cs="Times New Roman"/>
          <w:sz w:val="24"/>
          <w:szCs w:val="24"/>
        </w:rPr>
        <w:t>SIGNATURE: I confirm that the purpose of the research, the study procedures, the possible risks and discomforts as well as benefits have been explained to the participant</w:t>
      </w:r>
      <w:r w:rsidR="00E924AD">
        <w:rPr>
          <w:rFonts w:ascii="Times New Roman" w:hAnsi="Times New Roman" w:cs="Times New Roman"/>
          <w:sz w:val="24"/>
          <w:szCs w:val="24"/>
        </w:rPr>
        <w:t>(s). The participant has agreed to participate in the study.</w:t>
      </w:r>
    </w:p>
    <w:p w14:paraId="4077F246" w14:textId="54964491" w:rsidR="00E924AD" w:rsidRDefault="00E924AD" w:rsidP="006E3BE6">
      <w:pPr>
        <w:spacing w:line="240" w:lineRule="auto"/>
        <w:rPr>
          <w:rFonts w:ascii="Times New Roman" w:hAnsi="Times New Roman" w:cs="Times New Roman"/>
          <w:sz w:val="24"/>
          <w:szCs w:val="24"/>
        </w:rPr>
      </w:pPr>
    </w:p>
    <w:p w14:paraId="23D1400D" w14:textId="2D92F03E" w:rsidR="00E924AD" w:rsidRDefault="00E924AD" w:rsidP="006E3BE6">
      <w:pPr>
        <w:spacing w:line="240" w:lineRule="auto"/>
        <w:rPr>
          <w:rFonts w:ascii="Times New Roman" w:hAnsi="Times New Roman" w:cs="Times New Roman"/>
          <w:sz w:val="24"/>
          <w:szCs w:val="24"/>
        </w:rPr>
      </w:pPr>
    </w:p>
    <w:p w14:paraId="791732DE" w14:textId="3C51997B" w:rsidR="00E924AD" w:rsidRDefault="00E924AD"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FF45EA7" wp14:editId="48E4DBD4">
                <wp:simplePos x="0" y="0"/>
                <wp:positionH relativeFrom="column">
                  <wp:posOffset>7315</wp:posOffset>
                </wp:positionH>
                <wp:positionV relativeFrom="paragraph">
                  <wp:posOffset>78054</wp:posOffset>
                </wp:positionV>
                <wp:extent cx="2750185" cy="7315"/>
                <wp:effectExtent l="0" t="0" r="31115" b="31115"/>
                <wp:wrapNone/>
                <wp:docPr id="8" name="Straight Connector 8"/>
                <wp:cNvGraphicFramePr/>
                <a:graphic xmlns:a="http://schemas.openxmlformats.org/drawingml/2006/main">
                  <a:graphicData uri="http://schemas.microsoft.com/office/word/2010/wordprocessingShape">
                    <wps:wsp>
                      <wps:cNvCnPr/>
                      <wps:spPr>
                        <a:xfrm flipV="1">
                          <a:off x="0" y="0"/>
                          <a:ext cx="2750185"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F27CFD" id="Straight Connector 8"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6.15pt" to="217.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" strokecolor="black [3200]"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C527C63" wp14:editId="0044D88A">
                <wp:simplePos x="0" y="0"/>
                <wp:positionH relativeFrom="column">
                  <wp:posOffset>3510915</wp:posOffset>
                </wp:positionH>
                <wp:positionV relativeFrom="paragraph">
                  <wp:posOffset>63500</wp:posOffset>
                </wp:positionV>
                <wp:extent cx="2187245" cy="14275"/>
                <wp:effectExtent l="0" t="0" r="22860" b="24130"/>
                <wp:wrapNone/>
                <wp:docPr id="9" name="Straight Connector 9"/>
                <wp:cNvGraphicFramePr/>
                <a:graphic xmlns:a="http://schemas.openxmlformats.org/drawingml/2006/main">
                  <a:graphicData uri="http://schemas.microsoft.com/office/word/2010/wordprocessingShape">
                    <wps:wsp>
                      <wps:cNvCnPr/>
                      <wps:spPr>
                        <a:xfrm flipV="1">
                          <a:off x="0" y="0"/>
                          <a:ext cx="2187245" cy="14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7DAC80" id="Straight Connector 9"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76.45pt,5pt" to="448.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" strokecolor="black [3200]" strokeweight=".5pt">
                <v:stroke joinstyle="miter"/>
              </v:line>
            </w:pict>
          </mc:Fallback>
        </mc:AlternateContent>
      </w:r>
      <w:r>
        <w:rPr>
          <w:rFonts w:ascii="Times New Roman" w:hAnsi="Times New Roman" w:cs="Times New Roman"/>
          <w:sz w:val="24"/>
          <w:szCs w:val="24"/>
        </w:rPr>
        <w:t xml:space="preserve">                                                                                            </w:t>
      </w:r>
    </w:p>
    <w:p w14:paraId="767E44CB" w14:textId="2820BA82" w:rsidR="003E6AE2" w:rsidRDefault="00E924AD" w:rsidP="003E6AE2">
      <w:pPr>
        <w:spacing w:line="240" w:lineRule="auto"/>
        <w:rPr>
          <w:rFonts w:ascii="Times New Roman" w:hAnsi="Times New Roman" w:cs="Times New Roman"/>
          <w:sz w:val="24"/>
          <w:szCs w:val="24"/>
        </w:rPr>
      </w:pPr>
      <w:r>
        <w:rPr>
          <w:rFonts w:ascii="Times New Roman" w:hAnsi="Times New Roman" w:cs="Times New Roman"/>
          <w:sz w:val="24"/>
          <w:szCs w:val="24"/>
        </w:rPr>
        <w:t>Signature of Person Obtaining Consent</w:t>
      </w:r>
      <w:r>
        <w:rPr>
          <w:rFonts w:ascii="Times New Roman" w:hAnsi="Times New Roman" w:cs="Times New Roman"/>
          <w:sz w:val="24"/>
          <w:szCs w:val="24"/>
        </w:rPr>
        <w:tab/>
      </w:r>
      <w:r>
        <w:rPr>
          <w:rFonts w:ascii="Times New Roman" w:hAnsi="Times New Roman" w:cs="Times New Roman"/>
          <w:sz w:val="24"/>
          <w:szCs w:val="24"/>
        </w:rPr>
        <w:tab/>
        <w:t xml:space="preserve">        Date</w:t>
      </w:r>
    </w:p>
    <w:p w14:paraId="0A9FE6D8" w14:textId="3367A93D" w:rsidR="00E924AD" w:rsidRDefault="00E924AD" w:rsidP="003E6AE2">
      <w:pPr>
        <w:spacing w:line="240" w:lineRule="auto"/>
        <w:rPr>
          <w:rFonts w:ascii="Times New Roman" w:hAnsi="Times New Roman" w:cs="Times New Roman"/>
          <w:sz w:val="24"/>
          <w:szCs w:val="24"/>
        </w:rPr>
      </w:pPr>
    </w:p>
    <w:p w14:paraId="2AD4488D" w14:textId="009F70FF" w:rsidR="00E924AD" w:rsidRDefault="00E924AD" w:rsidP="003E6AE2">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B84695F" wp14:editId="38276A87">
                <wp:simplePos x="0" y="0"/>
                <wp:positionH relativeFrom="column">
                  <wp:posOffset>4637837</wp:posOffset>
                </wp:positionH>
                <wp:positionV relativeFrom="paragraph">
                  <wp:posOffset>88722</wp:posOffset>
                </wp:positionV>
                <wp:extent cx="111191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11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2A8C6B"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65.2pt,7pt" to="452.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" strokecolor="black [3200]" strokeweight=".5pt">
                <v:stroke joinstyle="miter"/>
              </v:line>
            </w:pict>
          </mc:Fallback>
        </mc:AlternateContent>
      </w:r>
      <w:r>
        <w:rPr>
          <w:rFonts w:ascii="Times New Roman" w:hAnsi="Times New Roman" w:cs="Times New Roman"/>
          <w:sz w:val="24"/>
          <w:szCs w:val="24"/>
        </w:rPr>
        <w:t>The participant agrees to be audio-taped</w:t>
      </w:r>
      <w:r>
        <w:rPr>
          <w:rFonts w:ascii="Times New Roman" w:hAnsi="Times New Roman" w:cs="Times New Roman"/>
          <w:sz w:val="24"/>
          <w:szCs w:val="24"/>
        </w:rPr>
        <w:tab/>
      </w:r>
      <w:r>
        <w:rPr>
          <w:rFonts w:ascii="Times New Roman" w:hAnsi="Times New Roman" w:cs="Times New Roman"/>
          <w:sz w:val="24"/>
          <w:szCs w:val="24"/>
        </w:rPr>
        <w:tab/>
        <w:t xml:space="preserve">      YES / NO   Initial </w:t>
      </w:r>
    </w:p>
    <w:p w14:paraId="2935C769" w14:textId="0F2FD140" w:rsidR="00E924AD" w:rsidRDefault="00E924AD" w:rsidP="003E6AE2">
      <w:pPr>
        <w:spacing w:line="240" w:lineRule="auto"/>
        <w:rPr>
          <w:rFonts w:ascii="Times New Roman" w:hAnsi="Times New Roman" w:cs="Times New Roman"/>
          <w:sz w:val="24"/>
          <w:szCs w:val="24"/>
        </w:rPr>
      </w:pPr>
    </w:p>
    <w:p w14:paraId="387B5061" w14:textId="3B6CDC00" w:rsidR="00E924AD" w:rsidRPr="003E6AE2" w:rsidRDefault="00E924AD" w:rsidP="003E6AE2">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8F38121" wp14:editId="28F63D71">
                <wp:simplePos x="0" y="0"/>
                <wp:positionH relativeFrom="column">
                  <wp:posOffset>4608576</wp:posOffset>
                </wp:positionH>
                <wp:positionV relativeFrom="paragraph">
                  <wp:posOffset>98273</wp:posOffset>
                </wp:positionV>
                <wp:extent cx="1170432" cy="7315"/>
                <wp:effectExtent l="0" t="0" r="29845" b="31115"/>
                <wp:wrapNone/>
                <wp:docPr id="11" name="Straight Connector 11"/>
                <wp:cNvGraphicFramePr/>
                <a:graphic xmlns:a="http://schemas.openxmlformats.org/drawingml/2006/main">
                  <a:graphicData uri="http://schemas.microsoft.com/office/word/2010/wordprocessingShape">
                    <wps:wsp>
                      <wps:cNvCnPr/>
                      <wps:spPr>
                        <a:xfrm>
                          <a:off x="0" y="0"/>
                          <a:ext cx="1170432"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E4C57E"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2.9pt,7.75pt" to="455.0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" strokecolor="black [3200]" strokeweight=".5pt">
                <v:stroke joinstyle="miter"/>
              </v:line>
            </w:pict>
          </mc:Fallback>
        </mc:AlternateContent>
      </w:r>
      <w:r>
        <w:rPr>
          <w:rFonts w:ascii="Times New Roman" w:hAnsi="Times New Roman" w:cs="Times New Roman"/>
          <w:sz w:val="24"/>
          <w:szCs w:val="24"/>
        </w:rPr>
        <w:t xml:space="preserve">The participant agrees </w:t>
      </w:r>
      <w:r w:rsidR="007D058C">
        <w:rPr>
          <w:rFonts w:ascii="Times New Roman" w:hAnsi="Times New Roman" w:cs="Times New Roman"/>
          <w:sz w:val="24"/>
          <w:szCs w:val="24"/>
        </w:rPr>
        <w:t>to</w:t>
      </w:r>
      <w:r>
        <w:rPr>
          <w:rFonts w:ascii="Times New Roman" w:hAnsi="Times New Roman" w:cs="Times New Roman"/>
          <w:sz w:val="24"/>
          <w:szCs w:val="24"/>
        </w:rPr>
        <w:t xml:space="preserve"> photograp</w:t>
      </w:r>
      <w:r w:rsidR="007D058C">
        <w:rPr>
          <w:rFonts w:ascii="Times New Roman" w:hAnsi="Times New Roman" w:cs="Times New Roman"/>
          <w:sz w:val="24"/>
          <w:szCs w:val="24"/>
        </w:rPr>
        <w:t>hs</w:t>
      </w:r>
      <w:r>
        <w:rPr>
          <w:rFonts w:ascii="Times New Roman" w:hAnsi="Times New Roman" w:cs="Times New Roman"/>
          <w:sz w:val="24"/>
          <w:szCs w:val="24"/>
        </w:rPr>
        <w:tab/>
      </w:r>
      <w:r>
        <w:rPr>
          <w:rFonts w:ascii="Times New Roman" w:hAnsi="Times New Roman" w:cs="Times New Roman"/>
          <w:sz w:val="24"/>
          <w:szCs w:val="24"/>
        </w:rPr>
        <w:tab/>
        <w:t xml:space="preserve">       YES/NO    Initial  </w:t>
      </w:r>
    </w:p>
    <w:p w14:paraId="6B641EC3" w14:textId="77777777" w:rsidR="003E6AE2" w:rsidRDefault="003E6AE2" w:rsidP="006E3BE6">
      <w:pPr>
        <w:spacing w:line="240" w:lineRule="auto"/>
        <w:rPr>
          <w:rFonts w:ascii="Times New Roman" w:hAnsi="Times New Roman" w:cs="Times New Roman"/>
          <w:sz w:val="24"/>
          <w:szCs w:val="24"/>
        </w:rPr>
      </w:pPr>
    </w:p>
    <w:p w14:paraId="31FF5E57" w14:textId="29BBBB61" w:rsidR="00C81E03" w:rsidRDefault="00C81E03" w:rsidP="006E3BE6">
      <w:pPr>
        <w:spacing w:line="240" w:lineRule="auto"/>
        <w:rPr>
          <w:rFonts w:ascii="Times New Roman" w:hAnsi="Times New Roman" w:cs="Times New Roman"/>
          <w:sz w:val="24"/>
          <w:szCs w:val="24"/>
        </w:rPr>
      </w:pPr>
    </w:p>
    <w:p w14:paraId="558306DB" w14:textId="031675C2" w:rsidR="00E924AD" w:rsidRDefault="008A25D4"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FB0526B" wp14:editId="48DEFBA9">
                <wp:simplePos x="0" y="0"/>
                <wp:positionH relativeFrom="column">
                  <wp:posOffset>3569818</wp:posOffset>
                </wp:positionH>
                <wp:positionV relativeFrom="paragraph">
                  <wp:posOffset>101625</wp:posOffset>
                </wp:positionV>
                <wp:extent cx="2062886"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60AC57"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81.1pt,8pt" to="443.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" strokecolor="black [3200]" strokeweight=".5pt">
                <v:stroke joinstyle="miter"/>
              </v:line>
            </w:pict>
          </mc:Fallback>
        </mc:AlternateContent>
      </w:r>
      <w:r w:rsidR="00E924AD">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41C8D15" wp14:editId="12457E42">
                <wp:simplePos x="0" y="0"/>
                <wp:positionH relativeFrom="column">
                  <wp:posOffset>-1</wp:posOffset>
                </wp:positionH>
                <wp:positionV relativeFrom="paragraph">
                  <wp:posOffset>86995</wp:posOffset>
                </wp:positionV>
                <wp:extent cx="2494483" cy="7315"/>
                <wp:effectExtent l="0" t="0" r="20320" b="31115"/>
                <wp:wrapNone/>
                <wp:docPr id="12" name="Straight Connector 12"/>
                <wp:cNvGraphicFramePr/>
                <a:graphic xmlns:a="http://schemas.openxmlformats.org/drawingml/2006/main">
                  <a:graphicData uri="http://schemas.microsoft.com/office/word/2010/wordprocessingShape">
                    <wps:wsp>
                      <wps:cNvCnPr/>
                      <wps:spPr>
                        <a:xfrm flipV="1">
                          <a:off x="0" y="0"/>
                          <a:ext cx="2494483"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B6F1C3" id="Straight Connector 1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0,6.85pt" to="196.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" strokecolor="black [3200]" strokeweight=".5pt">
                <v:stroke joinstyle="miter"/>
              </v:line>
            </w:pict>
          </mc:Fallback>
        </mc:AlternateContent>
      </w:r>
      <w:r w:rsidR="00E924AD">
        <w:rPr>
          <w:rFonts w:ascii="Times New Roman" w:hAnsi="Times New Roman" w:cs="Times New Roman"/>
          <w:sz w:val="24"/>
          <w:szCs w:val="24"/>
        </w:rPr>
        <w:t xml:space="preserve">                                                                                           </w:t>
      </w:r>
    </w:p>
    <w:p w14:paraId="34BCC781" w14:textId="30674D45" w:rsidR="00C81E03" w:rsidRDefault="00E924AD" w:rsidP="006E3BE6">
      <w:pPr>
        <w:spacing w:line="240" w:lineRule="auto"/>
        <w:rPr>
          <w:rFonts w:ascii="Times New Roman" w:hAnsi="Times New Roman" w:cs="Times New Roman"/>
          <w:sz w:val="24"/>
          <w:szCs w:val="24"/>
        </w:rPr>
      </w:pPr>
      <w:r>
        <w:rPr>
          <w:rFonts w:ascii="Times New Roman" w:hAnsi="Times New Roman" w:cs="Times New Roman"/>
          <w:sz w:val="24"/>
          <w:szCs w:val="24"/>
        </w:rPr>
        <w:t>Witness Signature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A25D4">
        <w:rPr>
          <w:rFonts w:ascii="Times New Roman" w:hAnsi="Times New Roman" w:cs="Times New Roman"/>
          <w:sz w:val="24"/>
          <w:szCs w:val="24"/>
        </w:rPr>
        <w:t xml:space="preserve">          Date</w:t>
      </w:r>
    </w:p>
    <w:p w14:paraId="060C2E1B" w14:textId="1C5173B7" w:rsidR="008A25D4" w:rsidRDefault="008A25D4" w:rsidP="006E3BE6">
      <w:pPr>
        <w:spacing w:line="240" w:lineRule="auto"/>
        <w:rPr>
          <w:rFonts w:ascii="Times New Roman" w:hAnsi="Times New Roman" w:cs="Times New Roman"/>
          <w:sz w:val="24"/>
          <w:szCs w:val="24"/>
        </w:rPr>
      </w:pPr>
    </w:p>
    <w:p w14:paraId="06CE15D3" w14:textId="373C83F0" w:rsidR="008A25D4" w:rsidRDefault="008A25D4" w:rsidP="006E3BE6">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79E511A" wp14:editId="3F33D828">
                <wp:simplePos x="0" y="0"/>
                <wp:positionH relativeFrom="column">
                  <wp:posOffset>36576</wp:posOffset>
                </wp:positionH>
                <wp:positionV relativeFrom="paragraph">
                  <wp:posOffset>126924</wp:posOffset>
                </wp:positionV>
                <wp:extent cx="2560320" cy="14630"/>
                <wp:effectExtent l="0" t="0" r="30480" b="23495"/>
                <wp:wrapNone/>
                <wp:docPr id="15" name="Straight Connector 15"/>
                <wp:cNvGraphicFramePr/>
                <a:graphic xmlns:a="http://schemas.openxmlformats.org/drawingml/2006/main">
                  <a:graphicData uri="http://schemas.microsoft.com/office/word/2010/wordprocessingShape">
                    <wps:wsp>
                      <wps:cNvCnPr/>
                      <wps:spPr>
                        <a:xfrm flipV="1">
                          <a:off x="0" y="0"/>
                          <a:ext cx="2560320" cy="146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14344C" id="Straight Connector 1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9pt,10pt" to="20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" strokecolor="black [3200]" strokeweight=".5pt">
                <v:stroke joinstyle="miter"/>
              </v:line>
            </w:pict>
          </mc:Fallback>
        </mc:AlternateContent>
      </w:r>
    </w:p>
    <w:p w14:paraId="7BD0E5E7" w14:textId="71F2B31B" w:rsidR="008A25D4" w:rsidRDefault="008A25D4" w:rsidP="006E3BE6">
      <w:pPr>
        <w:spacing w:line="240" w:lineRule="auto"/>
        <w:rPr>
          <w:rFonts w:ascii="Times New Roman" w:hAnsi="Times New Roman" w:cs="Times New Roman"/>
          <w:sz w:val="24"/>
          <w:szCs w:val="24"/>
        </w:rPr>
      </w:pPr>
      <w:r>
        <w:rPr>
          <w:rFonts w:ascii="Times New Roman" w:hAnsi="Times New Roman" w:cs="Times New Roman"/>
          <w:sz w:val="24"/>
          <w:szCs w:val="24"/>
        </w:rPr>
        <w:t>Witness Name Printed</w:t>
      </w:r>
    </w:p>
    <w:p w14:paraId="2E071939" w14:textId="77777777" w:rsidR="00C113EB" w:rsidRDefault="00C113EB" w:rsidP="00F25990">
      <w:pPr>
        <w:spacing w:line="240" w:lineRule="auto"/>
        <w:jc w:val="both"/>
        <w:rPr>
          <w:rFonts w:ascii="Times New Roman" w:hAnsi="Times New Roman" w:cs="Times New Roman"/>
          <w:sz w:val="24"/>
          <w:szCs w:val="24"/>
        </w:rPr>
      </w:pPr>
    </w:p>
    <w:p w14:paraId="0EE82AF8" w14:textId="2B7E7D90" w:rsidR="00F177E0" w:rsidRPr="00F25990" w:rsidRDefault="00F177E0" w:rsidP="007C1045">
      <w:pPr>
        <w:jc w:val="both"/>
        <w:rPr>
          <w:rFonts w:ascii="Times New Roman" w:hAnsi="Times New Roman" w:cs="Times New Roman"/>
          <w:sz w:val="24"/>
          <w:szCs w:val="24"/>
        </w:rPr>
      </w:pPr>
    </w:p>
    <w:p w14:paraId="2EA3BF1A" w14:textId="5AE70E5A" w:rsidR="008718F5" w:rsidRPr="00F25990" w:rsidRDefault="008718F5" w:rsidP="007C1045">
      <w:pPr>
        <w:jc w:val="both"/>
        <w:rPr>
          <w:rFonts w:ascii="Times New Roman" w:hAnsi="Times New Roman" w:cs="Times New Roman"/>
          <w:sz w:val="24"/>
          <w:szCs w:val="24"/>
        </w:rPr>
      </w:pPr>
    </w:p>
    <w:p w14:paraId="6D1E7E97" w14:textId="45EB5646" w:rsidR="008718F5" w:rsidRPr="00F25990" w:rsidRDefault="008718F5" w:rsidP="007C1045">
      <w:pPr>
        <w:jc w:val="both"/>
        <w:rPr>
          <w:rFonts w:ascii="Times New Roman" w:hAnsi="Times New Roman" w:cs="Times New Roman"/>
          <w:sz w:val="24"/>
          <w:szCs w:val="24"/>
        </w:rPr>
      </w:pPr>
    </w:p>
    <w:p w14:paraId="7059992A" w14:textId="3855C304" w:rsidR="008718F5" w:rsidRPr="00F25990" w:rsidRDefault="008718F5" w:rsidP="007C1045">
      <w:pPr>
        <w:jc w:val="both"/>
        <w:rPr>
          <w:rFonts w:ascii="Times New Roman" w:hAnsi="Times New Roman" w:cs="Times New Roman"/>
          <w:sz w:val="24"/>
          <w:szCs w:val="24"/>
        </w:rPr>
      </w:pPr>
    </w:p>
    <w:p w14:paraId="4D273383" w14:textId="73F0183B" w:rsidR="008718F5" w:rsidRDefault="008718F5" w:rsidP="007C1045">
      <w:pPr>
        <w:jc w:val="both"/>
      </w:pPr>
    </w:p>
    <w:p w14:paraId="5CDE81FF" w14:textId="62795744" w:rsidR="008718F5" w:rsidRPr="00F177E0" w:rsidRDefault="008718F5" w:rsidP="007C1045">
      <w:pPr>
        <w:jc w:val="both"/>
      </w:pPr>
    </w:p>
    <w:sectPr w:rsidR="008718F5" w:rsidRPr="00F177E0">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9B151" w14:textId="77777777" w:rsidR="00973B8C" w:rsidRDefault="00973B8C" w:rsidP="000441F9">
      <w:pPr>
        <w:spacing w:after="0" w:line="240" w:lineRule="auto"/>
      </w:pPr>
      <w:r>
        <w:separator/>
      </w:r>
    </w:p>
  </w:endnote>
  <w:endnote w:type="continuationSeparator" w:id="0">
    <w:p w14:paraId="221A8E64" w14:textId="77777777" w:rsidR="00973B8C" w:rsidRDefault="00973B8C" w:rsidP="0004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2901D" w14:textId="77777777" w:rsidR="00973B8C" w:rsidRDefault="00973B8C" w:rsidP="000441F9">
      <w:pPr>
        <w:spacing w:after="0" w:line="240" w:lineRule="auto"/>
      </w:pPr>
      <w:r>
        <w:separator/>
      </w:r>
    </w:p>
  </w:footnote>
  <w:footnote w:type="continuationSeparator" w:id="0">
    <w:p w14:paraId="13C2FC84" w14:textId="77777777" w:rsidR="00973B8C" w:rsidRDefault="00973B8C" w:rsidP="00044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06EAF" w14:textId="77777777" w:rsidR="00973B8C" w:rsidRDefault="00973B8C">
    <w:pPr>
      <w:pStyle w:val="Header"/>
    </w:pPr>
    <w:r w:rsidRPr="000441F9">
      <w:t>ECGE7004</w:t>
    </w:r>
  </w:p>
  <w:p w14:paraId="0322B85E" w14:textId="6D4986BA" w:rsidR="00973B8C" w:rsidRDefault="00973B8C">
    <w:pPr>
      <w:pStyle w:val="Header"/>
    </w:pPr>
    <w:r>
      <w:t>Ass 1</w:t>
    </w:r>
    <w:r>
      <w:ptab w:relativeTo="margin" w:alignment="center" w:leader="none"/>
    </w:r>
    <w:r>
      <w:t>1601787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A75D9"/>
    <w:multiLevelType w:val="hybridMultilevel"/>
    <w:tmpl w:val="DF14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201D1"/>
    <w:multiLevelType w:val="hybridMultilevel"/>
    <w:tmpl w:val="D0D8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70F0D"/>
    <w:multiLevelType w:val="hybridMultilevel"/>
    <w:tmpl w:val="3D18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8C25BA"/>
    <w:multiLevelType w:val="hybridMultilevel"/>
    <w:tmpl w:val="084C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1F9"/>
    <w:rsid w:val="0000043B"/>
    <w:rsid w:val="00000FAF"/>
    <w:rsid w:val="00001D7D"/>
    <w:rsid w:val="00006D08"/>
    <w:rsid w:val="00010990"/>
    <w:rsid w:val="00014D70"/>
    <w:rsid w:val="00014F1B"/>
    <w:rsid w:val="00017E0D"/>
    <w:rsid w:val="00022916"/>
    <w:rsid w:val="00023279"/>
    <w:rsid w:val="0002566C"/>
    <w:rsid w:val="0002631B"/>
    <w:rsid w:val="00032032"/>
    <w:rsid w:val="00034BC6"/>
    <w:rsid w:val="00041134"/>
    <w:rsid w:val="00043210"/>
    <w:rsid w:val="00043E2E"/>
    <w:rsid w:val="000441F9"/>
    <w:rsid w:val="00044B25"/>
    <w:rsid w:val="00045249"/>
    <w:rsid w:val="000511E6"/>
    <w:rsid w:val="000560A5"/>
    <w:rsid w:val="00056791"/>
    <w:rsid w:val="00056E00"/>
    <w:rsid w:val="000606ED"/>
    <w:rsid w:val="000713E0"/>
    <w:rsid w:val="00072838"/>
    <w:rsid w:val="00077C9F"/>
    <w:rsid w:val="000804B3"/>
    <w:rsid w:val="0008553A"/>
    <w:rsid w:val="00086057"/>
    <w:rsid w:val="00086644"/>
    <w:rsid w:val="00090645"/>
    <w:rsid w:val="00091921"/>
    <w:rsid w:val="00091B56"/>
    <w:rsid w:val="000935C7"/>
    <w:rsid w:val="00094018"/>
    <w:rsid w:val="000A18B1"/>
    <w:rsid w:val="000A3DBC"/>
    <w:rsid w:val="000B0F5B"/>
    <w:rsid w:val="000B11ED"/>
    <w:rsid w:val="000B432E"/>
    <w:rsid w:val="000C00AF"/>
    <w:rsid w:val="000D58F1"/>
    <w:rsid w:val="000D5900"/>
    <w:rsid w:val="000D5FA6"/>
    <w:rsid w:val="000D7055"/>
    <w:rsid w:val="000E5133"/>
    <w:rsid w:val="000E60DE"/>
    <w:rsid w:val="000E7CA8"/>
    <w:rsid w:val="000F0FCA"/>
    <w:rsid w:val="000F344A"/>
    <w:rsid w:val="000F4E4C"/>
    <w:rsid w:val="000F6695"/>
    <w:rsid w:val="00104CD6"/>
    <w:rsid w:val="00106BBC"/>
    <w:rsid w:val="00113A04"/>
    <w:rsid w:val="00113CAD"/>
    <w:rsid w:val="00114A54"/>
    <w:rsid w:val="00116F5A"/>
    <w:rsid w:val="00116F6B"/>
    <w:rsid w:val="00117BF6"/>
    <w:rsid w:val="00122B16"/>
    <w:rsid w:val="00125222"/>
    <w:rsid w:val="00126DCF"/>
    <w:rsid w:val="0012729F"/>
    <w:rsid w:val="00130E36"/>
    <w:rsid w:val="0013187F"/>
    <w:rsid w:val="00133171"/>
    <w:rsid w:val="00133804"/>
    <w:rsid w:val="00135A41"/>
    <w:rsid w:val="00136691"/>
    <w:rsid w:val="00141778"/>
    <w:rsid w:val="001440D7"/>
    <w:rsid w:val="00144548"/>
    <w:rsid w:val="0014465B"/>
    <w:rsid w:val="00145D86"/>
    <w:rsid w:val="00157DC5"/>
    <w:rsid w:val="00162BF6"/>
    <w:rsid w:val="00163589"/>
    <w:rsid w:val="001645F7"/>
    <w:rsid w:val="0016729F"/>
    <w:rsid w:val="0017108D"/>
    <w:rsid w:val="00180C77"/>
    <w:rsid w:val="001852D6"/>
    <w:rsid w:val="001928C9"/>
    <w:rsid w:val="001965D5"/>
    <w:rsid w:val="001A0612"/>
    <w:rsid w:val="001A152B"/>
    <w:rsid w:val="001A2F0D"/>
    <w:rsid w:val="001A7CFC"/>
    <w:rsid w:val="001B6BA6"/>
    <w:rsid w:val="001B7B67"/>
    <w:rsid w:val="001C3002"/>
    <w:rsid w:val="001C5272"/>
    <w:rsid w:val="001D1FA3"/>
    <w:rsid w:val="001E0473"/>
    <w:rsid w:val="001E1338"/>
    <w:rsid w:val="001E24B9"/>
    <w:rsid w:val="001E4D14"/>
    <w:rsid w:val="001E69AF"/>
    <w:rsid w:val="001F3E8A"/>
    <w:rsid w:val="00205C5D"/>
    <w:rsid w:val="002142CE"/>
    <w:rsid w:val="00217F4E"/>
    <w:rsid w:val="0023167F"/>
    <w:rsid w:val="00232C6F"/>
    <w:rsid w:val="0023367F"/>
    <w:rsid w:val="0024147C"/>
    <w:rsid w:val="00241911"/>
    <w:rsid w:val="00243DE1"/>
    <w:rsid w:val="002457FC"/>
    <w:rsid w:val="00246887"/>
    <w:rsid w:val="0025091F"/>
    <w:rsid w:val="002521F9"/>
    <w:rsid w:val="00255CBE"/>
    <w:rsid w:val="002567FB"/>
    <w:rsid w:val="00261CE0"/>
    <w:rsid w:val="002716DD"/>
    <w:rsid w:val="00280AC6"/>
    <w:rsid w:val="002832D0"/>
    <w:rsid w:val="00296FCB"/>
    <w:rsid w:val="002B0360"/>
    <w:rsid w:val="002B1A44"/>
    <w:rsid w:val="002B510A"/>
    <w:rsid w:val="002B56A0"/>
    <w:rsid w:val="002B7917"/>
    <w:rsid w:val="002C03D8"/>
    <w:rsid w:val="002C3F49"/>
    <w:rsid w:val="002C4BD5"/>
    <w:rsid w:val="002D08A5"/>
    <w:rsid w:val="002D2B01"/>
    <w:rsid w:val="002D2E3C"/>
    <w:rsid w:val="002D3EAE"/>
    <w:rsid w:val="002D60EA"/>
    <w:rsid w:val="002D717E"/>
    <w:rsid w:val="002E0844"/>
    <w:rsid w:val="002E39FB"/>
    <w:rsid w:val="002E6744"/>
    <w:rsid w:val="002F38F2"/>
    <w:rsid w:val="002F669A"/>
    <w:rsid w:val="002F7B75"/>
    <w:rsid w:val="0030011E"/>
    <w:rsid w:val="0030067C"/>
    <w:rsid w:val="003058C5"/>
    <w:rsid w:val="00306970"/>
    <w:rsid w:val="00306B38"/>
    <w:rsid w:val="00311E19"/>
    <w:rsid w:val="00316A1F"/>
    <w:rsid w:val="00321C34"/>
    <w:rsid w:val="00322877"/>
    <w:rsid w:val="00322B95"/>
    <w:rsid w:val="00325C78"/>
    <w:rsid w:val="003312A8"/>
    <w:rsid w:val="003330A9"/>
    <w:rsid w:val="00336754"/>
    <w:rsid w:val="00336EF9"/>
    <w:rsid w:val="003411F0"/>
    <w:rsid w:val="0034239B"/>
    <w:rsid w:val="00343DB9"/>
    <w:rsid w:val="003460F9"/>
    <w:rsid w:val="00346F0A"/>
    <w:rsid w:val="0034706B"/>
    <w:rsid w:val="00350DEC"/>
    <w:rsid w:val="00352347"/>
    <w:rsid w:val="00353AD9"/>
    <w:rsid w:val="003566F9"/>
    <w:rsid w:val="0036373A"/>
    <w:rsid w:val="003658C2"/>
    <w:rsid w:val="003760A7"/>
    <w:rsid w:val="0037727D"/>
    <w:rsid w:val="00385C0E"/>
    <w:rsid w:val="00386489"/>
    <w:rsid w:val="00392732"/>
    <w:rsid w:val="00392DF7"/>
    <w:rsid w:val="00396376"/>
    <w:rsid w:val="0039678A"/>
    <w:rsid w:val="003A1C2A"/>
    <w:rsid w:val="003A1D15"/>
    <w:rsid w:val="003A1E25"/>
    <w:rsid w:val="003A1FAC"/>
    <w:rsid w:val="003A28F9"/>
    <w:rsid w:val="003A5B2E"/>
    <w:rsid w:val="003B31B9"/>
    <w:rsid w:val="003B39D7"/>
    <w:rsid w:val="003B432D"/>
    <w:rsid w:val="003B44A5"/>
    <w:rsid w:val="003B7838"/>
    <w:rsid w:val="003C74B7"/>
    <w:rsid w:val="003D1048"/>
    <w:rsid w:val="003D4539"/>
    <w:rsid w:val="003E5CFC"/>
    <w:rsid w:val="003E6AE2"/>
    <w:rsid w:val="003E7238"/>
    <w:rsid w:val="003E72DF"/>
    <w:rsid w:val="003E7A01"/>
    <w:rsid w:val="003F0042"/>
    <w:rsid w:val="003F2BCF"/>
    <w:rsid w:val="00404546"/>
    <w:rsid w:val="00406E76"/>
    <w:rsid w:val="00406EE8"/>
    <w:rsid w:val="00407B1B"/>
    <w:rsid w:val="00410563"/>
    <w:rsid w:val="00410796"/>
    <w:rsid w:val="00413F58"/>
    <w:rsid w:val="00414095"/>
    <w:rsid w:val="00414D5A"/>
    <w:rsid w:val="00422FCD"/>
    <w:rsid w:val="00432580"/>
    <w:rsid w:val="0044289D"/>
    <w:rsid w:val="00445324"/>
    <w:rsid w:val="00450846"/>
    <w:rsid w:val="00451118"/>
    <w:rsid w:val="004604C6"/>
    <w:rsid w:val="004665AF"/>
    <w:rsid w:val="004722AC"/>
    <w:rsid w:val="004832B5"/>
    <w:rsid w:val="00485ED6"/>
    <w:rsid w:val="00490F19"/>
    <w:rsid w:val="00496EF4"/>
    <w:rsid w:val="004A71F0"/>
    <w:rsid w:val="004B2617"/>
    <w:rsid w:val="004B26C0"/>
    <w:rsid w:val="004B7582"/>
    <w:rsid w:val="004C767D"/>
    <w:rsid w:val="004D181F"/>
    <w:rsid w:val="004D26D9"/>
    <w:rsid w:val="004D4FB8"/>
    <w:rsid w:val="004D54A0"/>
    <w:rsid w:val="004D68BE"/>
    <w:rsid w:val="004D733D"/>
    <w:rsid w:val="004F171E"/>
    <w:rsid w:val="004F2BAC"/>
    <w:rsid w:val="004F3AE4"/>
    <w:rsid w:val="004F4F6C"/>
    <w:rsid w:val="004F6D45"/>
    <w:rsid w:val="0050008F"/>
    <w:rsid w:val="00503F73"/>
    <w:rsid w:val="0050591C"/>
    <w:rsid w:val="00510A30"/>
    <w:rsid w:val="00510BCC"/>
    <w:rsid w:val="00511E9B"/>
    <w:rsid w:val="00512946"/>
    <w:rsid w:val="0052725D"/>
    <w:rsid w:val="005276AE"/>
    <w:rsid w:val="0052770C"/>
    <w:rsid w:val="00536E69"/>
    <w:rsid w:val="00540437"/>
    <w:rsid w:val="00545121"/>
    <w:rsid w:val="0055047A"/>
    <w:rsid w:val="00552F36"/>
    <w:rsid w:val="00567C1C"/>
    <w:rsid w:val="00570E32"/>
    <w:rsid w:val="00571A68"/>
    <w:rsid w:val="00571C40"/>
    <w:rsid w:val="005742D5"/>
    <w:rsid w:val="005767A1"/>
    <w:rsid w:val="00582367"/>
    <w:rsid w:val="005931D6"/>
    <w:rsid w:val="0059578A"/>
    <w:rsid w:val="00597D49"/>
    <w:rsid w:val="005A1140"/>
    <w:rsid w:val="005A69AD"/>
    <w:rsid w:val="005B0A0C"/>
    <w:rsid w:val="005B2094"/>
    <w:rsid w:val="005B2C23"/>
    <w:rsid w:val="005B5188"/>
    <w:rsid w:val="005B6142"/>
    <w:rsid w:val="005C1F63"/>
    <w:rsid w:val="005C2B5B"/>
    <w:rsid w:val="005D02A2"/>
    <w:rsid w:val="005D1C56"/>
    <w:rsid w:val="005D2604"/>
    <w:rsid w:val="005D37CD"/>
    <w:rsid w:val="005D4B9B"/>
    <w:rsid w:val="005D605B"/>
    <w:rsid w:val="005E270D"/>
    <w:rsid w:val="005E4B80"/>
    <w:rsid w:val="005F131D"/>
    <w:rsid w:val="005F336F"/>
    <w:rsid w:val="005F6002"/>
    <w:rsid w:val="005F74AD"/>
    <w:rsid w:val="005F7B87"/>
    <w:rsid w:val="00614FFE"/>
    <w:rsid w:val="006225C8"/>
    <w:rsid w:val="00622FC3"/>
    <w:rsid w:val="00626B0B"/>
    <w:rsid w:val="0062783E"/>
    <w:rsid w:val="00631E97"/>
    <w:rsid w:val="00634B36"/>
    <w:rsid w:val="00635FDA"/>
    <w:rsid w:val="006504E1"/>
    <w:rsid w:val="00651D81"/>
    <w:rsid w:val="00660151"/>
    <w:rsid w:val="00660397"/>
    <w:rsid w:val="00663E43"/>
    <w:rsid w:val="00667228"/>
    <w:rsid w:val="00671409"/>
    <w:rsid w:val="00685502"/>
    <w:rsid w:val="006879E9"/>
    <w:rsid w:val="0069201B"/>
    <w:rsid w:val="006A127E"/>
    <w:rsid w:val="006A232A"/>
    <w:rsid w:val="006A298E"/>
    <w:rsid w:val="006A4009"/>
    <w:rsid w:val="006A643F"/>
    <w:rsid w:val="006A6BD0"/>
    <w:rsid w:val="006A753A"/>
    <w:rsid w:val="006B3B6B"/>
    <w:rsid w:val="006C187A"/>
    <w:rsid w:val="006D0B52"/>
    <w:rsid w:val="006D55C1"/>
    <w:rsid w:val="006D73BA"/>
    <w:rsid w:val="006E08BE"/>
    <w:rsid w:val="006E3BE6"/>
    <w:rsid w:val="006E3CA6"/>
    <w:rsid w:val="006E6758"/>
    <w:rsid w:val="006F122A"/>
    <w:rsid w:val="006F49F3"/>
    <w:rsid w:val="00704E0E"/>
    <w:rsid w:val="007100E7"/>
    <w:rsid w:val="00712E0F"/>
    <w:rsid w:val="00737D38"/>
    <w:rsid w:val="00750F06"/>
    <w:rsid w:val="00754C71"/>
    <w:rsid w:val="0076130E"/>
    <w:rsid w:val="00764FC9"/>
    <w:rsid w:val="00765F67"/>
    <w:rsid w:val="00781291"/>
    <w:rsid w:val="00781DFF"/>
    <w:rsid w:val="00785B59"/>
    <w:rsid w:val="00785C80"/>
    <w:rsid w:val="007901A2"/>
    <w:rsid w:val="00793C6C"/>
    <w:rsid w:val="00795A5E"/>
    <w:rsid w:val="00797366"/>
    <w:rsid w:val="007C1045"/>
    <w:rsid w:val="007C20C0"/>
    <w:rsid w:val="007C27A9"/>
    <w:rsid w:val="007C7473"/>
    <w:rsid w:val="007D0009"/>
    <w:rsid w:val="007D058C"/>
    <w:rsid w:val="007E0D3D"/>
    <w:rsid w:val="007E1382"/>
    <w:rsid w:val="007E5845"/>
    <w:rsid w:val="007F33E3"/>
    <w:rsid w:val="0080688E"/>
    <w:rsid w:val="00807B2D"/>
    <w:rsid w:val="00811306"/>
    <w:rsid w:val="00811CA1"/>
    <w:rsid w:val="00812184"/>
    <w:rsid w:val="00814EE2"/>
    <w:rsid w:val="008158BD"/>
    <w:rsid w:val="008160B6"/>
    <w:rsid w:val="008233CE"/>
    <w:rsid w:val="0082501D"/>
    <w:rsid w:val="008252BF"/>
    <w:rsid w:val="00825D5C"/>
    <w:rsid w:val="00827C39"/>
    <w:rsid w:val="0083151F"/>
    <w:rsid w:val="00833A84"/>
    <w:rsid w:val="00835568"/>
    <w:rsid w:val="008406B8"/>
    <w:rsid w:val="008427D5"/>
    <w:rsid w:val="00850AB0"/>
    <w:rsid w:val="00860F3D"/>
    <w:rsid w:val="0086448F"/>
    <w:rsid w:val="00865199"/>
    <w:rsid w:val="008718F5"/>
    <w:rsid w:val="0087356A"/>
    <w:rsid w:val="00884704"/>
    <w:rsid w:val="008855B4"/>
    <w:rsid w:val="008911BF"/>
    <w:rsid w:val="00895015"/>
    <w:rsid w:val="008A2017"/>
    <w:rsid w:val="008A25D4"/>
    <w:rsid w:val="008B0937"/>
    <w:rsid w:val="008B1EEA"/>
    <w:rsid w:val="008B6B12"/>
    <w:rsid w:val="008C196F"/>
    <w:rsid w:val="008C3685"/>
    <w:rsid w:val="008C5001"/>
    <w:rsid w:val="008D3D4C"/>
    <w:rsid w:val="008E7506"/>
    <w:rsid w:val="008F0309"/>
    <w:rsid w:val="008F217C"/>
    <w:rsid w:val="008F29C2"/>
    <w:rsid w:val="009025A3"/>
    <w:rsid w:val="0090317C"/>
    <w:rsid w:val="00903E88"/>
    <w:rsid w:val="00906E25"/>
    <w:rsid w:val="0091001F"/>
    <w:rsid w:val="009118BD"/>
    <w:rsid w:val="00915308"/>
    <w:rsid w:val="009167F4"/>
    <w:rsid w:val="009206EE"/>
    <w:rsid w:val="00920DEB"/>
    <w:rsid w:val="00921823"/>
    <w:rsid w:val="00924711"/>
    <w:rsid w:val="009257B6"/>
    <w:rsid w:val="00933EE6"/>
    <w:rsid w:val="00933FD6"/>
    <w:rsid w:val="0094006E"/>
    <w:rsid w:val="00941B24"/>
    <w:rsid w:val="00944B32"/>
    <w:rsid w:val="00950975"/>
    <w:rsid w:val="009539B9"/>
    <w:rsid w:val="00963D6A"/>
    <w:rsid w:val="00964054"/>
    <w:rsid w:val="00966862"/>
    <w:rsid w:val="00967302"/>
    <w:rsid w:val="00967D37"/>
    <w:rsid w:val="009718CE"/>
    <w:rsid w:val="0097252D"/>
    <w:rsid w:val="00973708"/>
    <w:rsid w:val="00973B8C"/>
    <w:rsid w:val="00974D27"/>
    <w:rsid w:val="009772FA"/>
    <w:rsid w:val="00977AE7"/>
    <w:rsid w:val="0098546B"/>
    <w:rsid w:val="009A325B"/>
    <w:rsid w:val="009A3D1D"/>
    <w:rsid w:val="009A61CC"/>
    <w:rsid w:val="009B6141"/>
    <w:rsid w:val="009B7FCD"/>
    <w:rsid w:val="009C1F9F"/>
    <w:rsid w:val="009C27C0"/>
    <w:rsid w:val="009C3EA2"/>
    <w:rsid w:val="009C6AA1"/>
    <w:rsid w:val="009D312B"/>
    <w:rsid w:val="009D7472"/>
    <w:rsid w:val="009E0B27"/>
    <w:rsid w:val="009E2892"/>
    <w:rsid w:val="009E4AA8"/>
    <w:rsid w:val="009F01A3"/>
    <w:rsid w:val="009F4553"/>
    <w:rsid w:val="00A14A86"/>
    <w:rsid w:val="00A16796"/>
    <w:rsid w:val="00A17061"/>
    <w:rsid w:val="00A22093"/>
    <w:rsid w:val="00A261B4"/>
    <w:rsid w:val="00A352AC"/>
    <w:rsid w:val="00A446E0"/>
    <w:rsid w:val="00A44BA7"/>
    <w:rsid w:val="00A453BC"/>
    <w:rsid w:val="00A45B07"/>
    <w:rsid w:val="00A46151"/>
    <w:rsid w:val="00A54285"/>
    <w:rsid w:val="00A55757"/>
    <w:rsid w:val="00A61500"/>
    <w:rsid w:val="00A622DA"/>
    <w:rsid w:val="00A62C58"/>
    <w:rsid w:val="00A6302B"/>
    <w:rsid w:val="00A65449"/>
    <w:rsid w:val="00A657F3"/>
    <w:rsid w:val="00A738B6"/>
    <w:rsid w:val="00A8081A"/>
    <w:rsid w:val="00A853EE"/>
    <w:rsid w:val="00A856EC"/>
    <w:rsid w:val="00A945A9"/>
    <w:rsid w:val="00AA690D"/>
    <w:rsid w:val="00AB07AB"/>
    <w:rsid w:val="00AB2C6B"/>
    <w:rsid w:val="00AB48FF"/>
    <w:rsid w:val="00AC5064"/>
    <w:rsid w:val="00AD11E1"/>
    <w:rsid w:val="00AD190A"/>
    <w:rsid w:val="00AD5C9E"/>
    <w:rsid w:val="00AE23D6"/>
    <w:rsid w:val="00AE72B7"/>
    <w:rsid w:val="00AF4331"/>
    <w:rsid w:val="00B0178A"/>
    <w:rsid w:val="00B01ADE"/>
    <w:rsid w:val="00B03A44"/>
    <w:rsid w:val="00B10126"/>
    <w:rsid w:val="00B10FD8"/>
    <w:rsid w:val="00B11A74"/>
    <w:rsid w:val="00B246AF"/>
    <w:rsid w:val="00B25440"/>
    <w:rsid w:val="00B35AF1"/>
    <w:rsid w:val="00B36C54"/>
    <w:rsid w:val="00B36D94"/>
    <w:rsid w:val="00B4155B"/>
    <w:rsid w:val="00B54676"/>
    <w:rsid w:val="00B553C9"/>
    <w:rsid w:val="00B6554E"/>
    <w:rsid w:val="00B70042"/>
    <w:rsid w:val="00B73F23"/>
    <w:rsid w:val="00B825EB"/>
    <w:rsid w:val="00B85CB7"/>
    <w:rsid w:val="00B93CA7"/>
    <w:rsid w:val="00B944CC"/>
    <w:rsid w:val="00B94DEB"/>
    <w:rsid w:val="00B958A7"/>
    <w:rsid w:val="00B96A97"/>
    <w:rsid w:val="00BA02EB"/>
    <w:rsid w:val="00BB7433"/>
    <w:rsid w:val="00BC0B48"/>
    <w:rsid w:val="00BC2ADB"/>
    <w:rsid w:val="00BC4D89"/>
    <w:rsid w:val="00BC61E3"/>
    <w:rsid w:val="00BC6429"/>
    <w:rsid w:val="00BD1567"/>
    <w:rsid w:val="00BD4455"/>
    <w:rsid w:val="00BD6C0C"/>
    <w:rsid w:val="00BE1E55"/>
    <w:rsid w:val="00BE2FE2"/>
    <w:rsid w:val="00BE7286"/>
    <w:rsid w:val="00BF5C75"/>
    <w:rsid w:val="00BF72CF"/>
    <w:rsid w:val="00C01099"/>
    <w:rsid w:val="00C018FF"/>
    <w:rsid w:val="00C0442E"/>
    <w:rsid w:val="00C048E3"/>
    <w:rsid w:val="00C054CC"/>
    <w:rsid w:val="00C113EB"/>
    <w:rsid w:val="00C2125A"/>
    <w:rsid w:val="00C24AA3"/>
    <w:rsid w:val="00C30F75"/>
    <w:rsid w:val="00C37E19"/>
    <w:rsid w:val="00C400B2"/>
    <w:rsid w:val="00C409B9"/>
    <w:rsid w:val="00C41B46"/>
    <w:rsid w:val="00C44FC4"/>
    <w:rsid w:val="00C461CB"/>
    <w:rsid w:val="00C477B6"/>
    <w:rsid w:val="00C504DB"/>
    <w:rsid w:val="00C512AA"/>
    <w:rsid w:val="00C51DA4"/>
    <w:rsid w:val="00C53E32"/>
    <w:rsid w:val="00C5532A"/>
    <w:rsid w:val="00C572C6"/>
    <w:rsid w:val="00C57EB4"/>
    <w:rsid w:val="00C6698A"/>
    <w:rsid w:val="00C71699"/>
    <w:rsid w:val="00C71A5A"/>
    <w:rsid w:val="00C73910"/>
    <w:rsid w:val="00C745AF"/>
    <w:rsid w:val="00C74E3D"/>
    <w:rsid w:val="00C81E03"/>
    <w:rsid w:val="00C82E82"/>
    <w:rsid w:val="00C86F84"/>
    <w:rsid w:val="00C90546"/>
    <w:rsid w:val="00C909DE"/>
    <w:rsid w:val="00C9168B"/>
    <w:rsid w:val="00C91988"/>
    <w:rsid w:val="00CA07C5"/>
    <w:rsid w:val="00CA136F"/>
    <w:rsid w:val="00CA2FE5"/>
    <w:rsid w:val="00CA7042"/>
    <w:rsid w:val="00CA7DD2"/>
    <w:rsid w:val="00CB0C0F"/>
    <w:rsid w:val="00CB1280"/>
    <w:rsid w:val="00CB3873"/>
    <w:rsid w:val="00CC4655"/>
    <w:rsid w:val="00CC5049"/>
    <w:rsid w:val="00CC5EFD"/>
    <w:rsid w:val="00CC6F66"/>
    <w:rsid w:val="00CC7A8C"/>
    <w:rsid w:val="00CD063B"/>
    <w:rsid w:val="00CD287C"/>
    <w:rsid w:val="00CD6EC0"/>
    <w:rsid w:val="00CE340A"/>
    <w:rsid w:val="00CE4D8D"/>
    <w:rsid w:val="00CF16B3"/>
    <w:rsid w:val="00CF6182"/>
    <w:rsid w:val="00D14C4A"/>
    <w:rsid w:val="00D2198D"/>
    <w:rsid w:val="00D27739"/>
    <w:rsid w:val="00D36B07"/>
    <w:rsid w:val="00D37650"/>
    <w:rsid w:val="00D3777E"/>
    <w:rsid w:val="00D37A3F"/>
    <w:rsid w:val="00D40DDF"/>
    <w:rsid w:val="00D41830"/>
    <w:rsid w:val="00D42DDC"/>
    <w:rsid w:val="00D479DF"/>
    <w:rsid w:val="00D53491"/>
    <w:rsid w:val="00D54342"/>
    <w:rsid w:val="00D55D98"/>
    <w:rsid w:val="00D56C51"/>
    <w:rsid w:val="00D63296"/>
    <w:rsid w:val="00D64484"/>
    <w:rsid w:val="00D64C1A"/>
    <w:rsid w:val="00D65DB4"/>
    <w:rsid w:val="00D66EE6"/>
    <w:rsid w:val="00D71909"/>
    <w:rsid w:val="00D73245"/>
    <w:rsid w:val="00D7534A"/>
    <w:rsid w:val="00D76B31"/>
    <w:rsid w:val="00D84D8C"/>
    <w:rsid w:val="00D87F45"/>
    <w:rsid w:val="00D93746"/>
    <w:rsid w:val="00DA10EE"/>
    <w:rsid w:val="00DA1A4F"/>
    <w:rsid w:val="00DA54DB"/>
    <w:rsid w:val="00DB184F"/>
    <w:rsid w:val="00DC1974"/>
    <w:rsid w:val="00DD4691"/>
    <w:rsid w:val="00DD506D"/>
    <w:rsid w:val="00DD7A0D"/>
    <w:rsid w:val="00DE339F"/>
    <w:rsid w:val="00DE35B1"/>
    <w:rsid w:val="00DF0179"/>
    <w:rsid w:val="00DF7824"/>
    <w:rsid w:val="00E0236A"/>
    <w:rsid w:val="00E02BA1"/>
    <w:rsid w:val="00E04135"/>
    <w:rsid w:val="00E100A6"/>
    <w:rsid w:val="00E14671"/>
    <w:rsid w:val="00E14DA2"/>
    <w:rsid w:val="00E219D2"/>
    <w:rsid w:val="00E25EB8"/>
    <w:rsid w:val="00E3218C"/>
    <w:rsid w:val="00E345E2"/>
    <w:rsid w:val="00E3485B"/>
    <w:rsid w:val="00E40A41"/>
    <w:rsid w:val="00E4161C"/>
    <w:rsid w:val="00E418A1"/>
    <w:rsid w:val="00E544C5"/>
    <w:rsid w:val="00E56669"/>
    <w:rsid w:val="00E6246E"/>
    <w:rsid w:val="00E6278D"/>
    <w:rsid w:val="00E63EE3"/>
    <w:rsid w:val="00E64867"/>
    <w:rsid w:val="00E73D11"/>
    <w:rsid w:val="00E7670E"/>
    <w:rsid w:val="00E811FE"/>
    <w:rsid w:val="00E924AD"/>
    <w:rsid w:val="00E9276E"/>
    <w:rsid w:val="00E95747"/>
    <w:rsid w:val="00EA3A5B"/>
    <w:rsid w:val="00EA4564"/>
    <w:rsid w:val="00EA4F7E"/>
    <w:rsid w:val="00ED009C"/>
    <w:rsid w:val="00ED0692"/>
    <w:rsid w:val="00ED2ACE"/>
    <w:rsid w:val="00ED4FE8"/>
    <w:rsid w:val="00EE0ABD"/>
    <w:rsid w:val="00EE1943"/>
    <w:rsid w:val="00EE2AB6"/>
    <w:rsid w:val="00EE4EFA"/>
    <w:rsid w:val="00EE6592"/>
    <w:rsid w:val="00EF205C"/>
    <w:rsid w:val="00F00626"/>
    <w:rsid w:val="00F05864"/>
    <w:rsid w:val="00F16990"/>
    <w:rsid w:val="00F177E0"/>
    <w:rsid w:val="00F25990"/>
    <w:rsid w:val="00F37977"/>
    <w:rsid w:val="00F510A5"/>
    <w:rsid w:val="00F51CD5"/>
    <w:rsid w:val="00F54F41"/>
    <w:rsid w:val="00F566EB"/>
    <w:rsid w:val="00F57A37"/>
    <w:rsid w:val="00F75738"/>
    <w:rsid w:val="00F954FB"/>
    <w:rsid w:val="00FA1C83"/>
    <w:rsid w:val="00FA30C0"/>
    <w:rsid w:val="00FA34F3"/>
    <w:rsid w:val="00FA47EA"/>
    <w:rsid w:val="00FB0B85"/>
    <w:rsid w:val="00FB2E5C"/>
    <w:rsid w:val="00FB5AB1"/>
    <w:rsid w:val="00FB7006"/>
    <w:rsid w:val="00FC1568"/>
    <w:rsid w:val="00FC7C18"/>
    <w:rsid w:val="00FD4F95"/>
    <w:rsid w:val="00FE3CA9"/>
    <w:rsid w:val="00FE432A"/>
    <w:rsid w:val="00FE439E"/>
    <w:rsid w:val="00FE6A08"/>
    <w:rsid w:val="00FF4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93AE0"/>
  <w15:chartTrackingRefBased/>
  <w15:docId w15:val="{30644FD2-D594-4CF2-80EB-27AE29E5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1F9"/>
  </w:style>
  <w:style w:type="paragraph" w:styleId="Footer">
    <w:name w:val="footer"/>
    <w:basedOn w:val="Normal"/>
    <w:link w:val="FooterChar"/>
    <w:uiPriority w:val="99"/>
    <w:unhideWhenUsed/>
    <w:rsid w:val="00044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1F9"/>
  </w:style>
  <w:style w:type="character" w:styleId="Hyperlink">
    <w:name w:val="Hyperlink"/>
    <w:basedOn w:val="DefaultParagraphFont"/>
    <w:uiPriority w:val="99"/>
    <w:unhideWhenUsed/>
    <w:rsid w:val="00FD4F95"/>
    <w:rPr>
      <w:color w:val="0563C1" w:themeColor="hyperlink"/>
      <w:u w:val="single"/>
    </w:rPr>
  </w:style>
  <w:style w:type="character" w:styleId="UnresolvedMention">
    <w:name w:val="Unresolved Mention"/>
    <w:basedOn w:val="DefaultParagraphFont"/>
    <w:uiPriority w:val="99"/>
    <w:semiHidden/>
    <w:unhideWhenUsed/>
    <w:rsid w:val="00FD4F95"/>
    <w:rPr>
      <w:color w:val="605E5C"/>
      <w:shd w:val="clear" w:color="auto" w:fill="E1DFDD"/>
    </w:rPr>
  </w:style>
  <w:style w:type="character" w:styleId="FollowedHyperlink">
    <w:name w:val="FollowedHyperlink"/>
    <w:basedOn w:val="DefaultParagraphFont"/>
    <w:uiPriority w:val="99"/>
    <w:semiHidden/>
    <w:unhideWhenUsed/>
    <w:rsid w:val="000F4E4C"/>
    <w:rPr>
      <w:color w:val="954F72" w:themeColor="followedHyperlink"/>
      <w:u w:val="single"/>
    </w:rPr>
  </w:style>
  <w:style w:type="paragraph" w:styleId="ListParagraph">
    <w:name w:val="List Paragraph"/>
    <w:basedOn w:val="Normal"/>
    <w:uiPriority w:val="34"/>
    <w:qFormat/>
    <w:rsid w:val="00614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cluster=54991206895556112&amp;hl=en&amp;as_sdt=0,5" TargetMode="External"/><Relationship Id="rId13" Type="http://schemas.openxmlformats.org/officeDocument/2006/relationships/hyperlink" Target="https://assets.publishing.service.gov.uk/government/uploads/system/uploads/attachment_data/file/791528/EHE_guidance_for_parentsafterconsultationv2.2.pdf" TargetMode="External"/><Relationship Id="rId18" Type="http://schemas.openxmlformats.org/officeDocument/2006/relationships/hyperlink" Target="https://commonslibrary.parliament.uk/research-briefings/sn05108/" TargetMode="External"/><Relationship Id="rId26" Type="http://schemas.openxmlformats.org/officeDocument/2006/relationships/hyperlink" Target="https://scholar.google.co.uk/scholar?cluster=14579285283287569685&amp;hl=en&amp;as_sdt=0,5" TargetMode="External"/><Relationship Id="rId39"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bbc.co.uk/news/uk-england-42624220" TargetMode="External"/><Relationship Id="rId34" Type="http://schemas.openxmlformats.org/officeDocument/2006/relationships/hyperlink" Target="http://www2.phy.ilstu.edu/pte/publications/scientific_epistemology.pdf" TargetMode="External"/><Relationship Id="rId42" Type="http://schemas.openxmlformats.org/officeDocument/2006/relationships/hyperlink" Target="mailto:1601787@student.uwtsd.ac.uk" TargetMode="External"/><Relationship Id="rId7" Type="http://schemas.openxmlformats.org/officeDocument/2006/relationships/hyperlink" Target="https://scholar.google.co.uk/scholar?cluster=706035255680993195&amp;hl=en&amp;as_sdt=0,5" TargetMode="External"/><Relationship Id="rId12" Type="http://schemas.openxmlformats.org/officeDocument/2006/relationships/hyperlink" Target="https://scholar.google.co.uk/scholar?cluster=11973398855202094757&amp;hl=en&amp;as_sdt=0,5" TargetMode="External"/><Relationship Id="rId17" Type="http://schemas.openxmlformats.org/officeDocument/2006/relationships/hyperlink" Target="https://dera.ioe.ac.uk/22707/1/SN05108.pdf" TargetMode="External"/><Relationship Id="rId25" Type="http://schemas.openxmlformats.org/officeDocument/2006/relationships/hyperlink" Target="https://blogs.baruch.cuny.edu/com9640/files/2010/08/whytriangulate.pdf" TargetMode="External"/><Relationship Id="rId33" Type="http://schemas.openxmlformats.org/officeDocument/2006/relationships/hyperlink" Target="https://gov.wales/sites/default/files/consultations/2020-01/summary-of-responses-home-education.pdf" TargetMode="External"/><Relationship Id="rId38"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moodle.uwtsd.ac.uk/login/index.php" TargetMode="External"/><Relationship Id="rId20" Type="http://schemas.openxmlformats.org/officeDocument/2006/relationships/hyperlink" Target="https://www.bera.ac.uk/publication/methodological-paradigms-in-educational-research" TargetMode="External"/><Relationship Id="rId29" Type="http://schemas.openxmlformats.org/officeDocument/2006/relationships/hyperlink" Target="https://scholar.google.co.uk/scholar?cluster=984680814925965454&amp;hl=en&amp;as_sdt=0,5" TargetMode="External"/><Relationship Id="rId41"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news/education/education-news/home-schooling-rise-children-uk-figures-parents-school-exclusions-three-years-a8323326.html" TargetMode="External"/><Relationship Id="rId24" Type="http://schemas.openxmlformats.org/officeDocument/2006/relationships/hyperlink" Target="https://scholar.google.co.uk/scholar?cluster=10466457555498937737&amp;hl=en&amp;as_sdt=0,5" TargetMode="External"/><Relationship Id="rId32" Type="http://schemas.openxmlformats.org/officeDocument/2006/relationships/hyperlink" Target="http://citeseerx.ist.psu.edu/viewdoc/download?doi=10.1.1.131.5682&amp;rep=rep1&amp;type=pdf#page=140"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309413398_CONSTRUCTIVISM_PHILOSOPHICAL_PARADIGM_IMPLICATION_FOR_RESEARCH_TEACHING_AND_LEARNING" TargetMode="External"/><Relationship Id="rId23" Type="http://schemas.openxmlformats.org/officeDocument/2006/relationships/hyperlink" Target="https://scholar.google.co.uk/scholar?cluster=5777694271459090904&amp;hl=en&amp;as_sdt=0,5" TargetMode="External"/><Relationship Id="rId28" Type="http://schemas.openxmlformats.org/officeDocument/2006/relationships/hyperlink" Target="https://www.qsrinternational.com/nvivo-qualitative-data-analysis-software/support-services/customer-hub?plt=28.4.1.6.0&amp;_ga=2.222937755.188554896.1592248629-989491194.1592248629" TargetMode="External"/><Relationship Id="rId36" Type="http://schemas.openxmlformats.org/officeDocument/2006/relationships/image" Target="media/image1.png"/><Relationship Id="rId10" Type="http://schemas.openxmlformats.org/officeDocument/2006/relationships/hyperlink" Target="https://www.itv.com/news/2019-09-04/meet-the-home-educated-children-who-won-t-be-heading-back-to-school-this-september/" TargetMode="External"/><Relationship Id="rId19" Type="http://schemas.openxmlformats.org/officeDocument/2006/relationships/hyperlink" Target="https://www.fulcrum.org/epubs/1544bq08m?locale=en#/6/24" TargetMode="External"/><Relationship Id="rId31" Type="http://schemas.openxmlformats.org/officeDocument/2006/relationships/hyperlink" Target="https://hslda.org/content/docs/news/2013/201309030.as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273057312_Beck_Christian_Watkin_Home_education_A_mirror_for_differencies_in_educational_politics" TargetMode="External"/><Relationship Id="rId14" Type="http://schemas.openxmlformats.org/officeDocument/2006/relationships/hyperlink" Target="https://www.academia.edu/1406820/The_Rise_and_Early_History_of_the_Term_Ontology_1606-1730_" TargetMode="External"/><Relationship Id="rId22" Type="http://schemas.openxmlformats.org/officeDocument/2006/relationships/hyperlink" Target="https://scholar.google.co.uk/scholar?cluster=3061265728284129749&amp;hl=en&amp;as_sdt=0,5" TargetMode="External"/><Relationship Id="rId27" Type="http://schemas.openxmlformats.org/officeDocument/2006/relationships/hyperlink" Target="https://scholar.google.co.uk/scholar?cluster=3978783458978173438&amp;hl=en&amp;as_sdt=0,5" TargetMode="External"/><Relationship Id="rId30" Type="http://schemas.openxmlformats.org/officeDocument/2006/relationships/hyperlink" Target="https://www.researchgate.net/publication/318228078_How_to_Construct_a_Mixed_Methods_Research_Design" TargetMode="External"/><Relationship Id="rId35" Type="http://schemas.openxmlformats.org/officeDocument/2006/relationships/hyperlink" Target="https://www.theguardian.com/education/2018/nov/03/get-to-be-free-rise-in-home-schooling"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8744</Words>
  <Characters>49841</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Polly Gale</cp:lastModifiedBy>
  <cp:revision>2</cp:revision>
  <dcterms:created xsi:type="dcterms:W3CDTF">2020-07-09T11:31:00Z</dcterms:created>
  <dcterms:modified xsi:type="dcterms:W3CDTF">2020-07-09T11:31:00Z</dcterms:modified>
</cp:coreProperties>
</file>