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4C4165" w14:textId="77777777" w:rsidR="00B2357B" w:rsidRDefault="00B2357B"/>
    <w:p w14:paraId="5CDFFC1C" w14:textId="77777777" w:rsidR="00A3203E" w:rsidRDefault="00A3203E"/>
    <w:p w14:paraId="1249DFB8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Agenda team meeting 15/1/21 10:30am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7185815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Agenda shared with all staff week beginning 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>2/1/21</w:t>
      </w:r>
      <w:proofErr w:type="gramEnd"/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BF7E6FC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06524B8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Invited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33E7226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Clara Fisher - Year 3 teacher and Foundation Phase leader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DADE455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Hannah Sullivan - Wellbeing officer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31D8A7E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Kate Harris - ALN Co-ordinator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F56AFC1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sz w:val="22"/>
          <w:szCs w:val="22"/>
        </w:rPr>
        <w:t>Cerimarie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 Jones - Reception teacher and safeguarding officer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BA170DA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Millie Flynn – Key worker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B735135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Sonia 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Moboshir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 - Health and safety officer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1FF3B65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7963CB3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Items for Discussion.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9A382E9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sz w:val="21"/>
          <w:szCs w:val="21"/>
        </w:rPr>
        <w:t> </w:t>
      </w:r>
      <w:r>
        <w:rPr>
          <w:rStyle w:val="eop"/>
          <w:rFonts w:ascii="Segoe UI" w:hAnsi="Segoe UI" w:cs="Segoe UI"/>
          <w:sz w:val="21"/>
          <w:szCs w:val="21"/>
        </w:rPr>
        <w:t> </w:t>
      </w:r>
    </w:p>
    <w:p w14:paraId="30E1F3FF" w14:textId="77777777" w:rsidR="00133829" w:rsidRDefault="00133829" w:rsidP="00133829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Welcome and 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>introductions</w:t>
      </w:r>
      <w:proofErr w:type="gramEnd"/>
      <w:r>
        <w:rPr>
          <w:rStyle w:val="normaltextrun"/>
          <w:rFonts w:ascii="Segoe UI" w:hAnsi="Segoe UI" w:cs="Segoe UI"/>
          <w:sz w:val="21"/>
          <w:szCs w:val="21"/>
        </w:rPr>
        <w:t> </w:t>
      </w:r>
      <w:r>
        <w:rPr>
          <w:rStyle w:val="eop"/>
          <w:rFonts w:ascii="Segoe UI" w:hAnsi="Segoe UI" w:cs="Segoe UI"/>
          <w:sz w:val="21"/>
          <w:szCs w:val="21"/>
        </w:rPr>
        <w:t> </w:t>
      </w:r>
    </w:p>
    <w:p w14:paraId="675A3ED2" w14:textId="77777777" w:rsidR="00133829" w:rsidRDefault="00133829" w:rsidP="00133829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Segoe UI" w:hAnsi="Segoe UI" w:cs="Segoe UI"/>
          <w:sz w:val="21"/>
          <w:szCs w:val="21"/>
        </w:rPr>
        <w:t>Wellbeing of children during pandemic</w:t>
      </w:r>
      <w:r>
        <w:rPr>
          <w:rStyle w:val="eop"/>
          <w:rFonts w:ascii="Segoe UI" w:hAnsi="Segoe UI" w:cs="Segoe UI"/>
          <w:sz w:val="21"/>
          <w:szCs w:val="21"/>
        </w:rPr>
        <w:t> </w:t>
      </w:r>
    </w:p>
    <w:p w14:paraId="0C28FF8B" w14:textId="77777777" w:rsidR="00133829" w:rsidRDefault="00133829" w:rsidP="00133829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New ALN code of practice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BE037A3" w14:textId="77777777" w:rsidR="00133829" w:rsidRDefault="00133829" w:rsidP="00133829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Safeguarding Incident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3C32E47" w14:textId="77777777" w:rsidR="00133829" w:rsidRDefault="00133829" w:rsidP="00133829">
      <w:pPr>
        <w:pStyle w:val="paragraph"/>
        <w:numPr>
          <w:ilvl w:val="0"/>
          <w:numId w:val="12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Improving partnerships</w:t>
      </w:r>
      <w:r>
        <w:rPr>
          <w:rStyle w:val="normaltextrun"/>
          <w:rFonts w:ascii="Segoe UI" w:hAnsi="Segoe UI" w:cs="Segoe UI"/>
          <w:sz w:val="21"/>
          <w:szCs w:val="21"/>
        </w:rPr>
        <w:t> with parents</w:t>
      </w:r>
      <w:r>
        <w:rPr>
          <w:rStyle w:val="eop"/>
          <w:rFonts w:ascii="Segoe UI" w:hAnsi="Segoe UI" w:cs="Segoe UI"/>
          <w:sz w:val="21"/>
          <w:szCs w:val="21"/>
        </w:rPr>
        <w:t> </w:t>
      </w:r>
    </w:p>
    <w:p w14:paraId="71D306E6" w14:textId="77777777" w:rsidR="00133829" w:rsidRDefault="00133829" w:rsidP="00133829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Health and Safety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7BC8CBB" w14:textId="77777777" w:rsidR="00133829" w:rsidRDefault="00133829" w:rsidP="00133829">
      <w:pPr>
        <w:pStyle w:val="paragraph"/>
        <w:numPr>
          <w:ilvl w:val="0"/>
          <w:numId w:val="1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Wellbeing during the pandemic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76FC06C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535A496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5F7CE8E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EBC030A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DCD6E60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D102740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FBE9BF0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E713049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7564227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3349FA6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4DD4FBD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948D47E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A0C8D2F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E9132BE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35487BB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CE7C934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Reference List</w:t>
      </w:r>
      <w:r>
        <w:rPr>
          <w:rStyle w:val="eop"/>
          <w:rFonts w:ascii="Calibri" w:hAnsi="Calibri" w:cs="Calibri"/>
        </w:rPr>
        <w:t> </w:t>
      </w:r>
    </w:p>
    <w:p w14:paraId="431EB98B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Abrahamson, L. (2018) </w:t>
      </w:r>
      <w:r>
        <w:rPr>
          <w:rStyle w:val="normaltextrun"/>
          <w:rFonts w:ascii="Calibri" w:hAnsi="Calibri" w:cs="Calibri"/>
          <w:i/>
          <w:iCs/>
        </w:rPr>
        <w:t>The Early Years Teacher’s Book: Achieving Early Years Teacher Status. </w:t>
      </w:r>
      <w:r>
        <w:rPr>
          <w:rStyle w:val="normaltextrun"/>
          <w:rFonts w:ascii="Calibri" w:hAnsi="Calibri" w:cs="Calibri"/>
        </w:rPr>
        <w:t>2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nd</w:t>
      </w:r>
      <w:r>
        <w:rPr>
          <w:rStyle w:val="normaltextrun"/>
          <w:rFonts w:ascii="Calibri" w:hAnsi="Calibri" w:cs="Calibri"/>
        </w:rPr>
        <w:t> Ed. London: Sage Publications Ltd.</w:t>
      </w:r>
      <w:r>
        <w:rPr>
          <w:rStyle w:val="eop"/>
          <w:rFonts w:ascii="Calibri" w:hAnsi="Calibri" w:cs="Calibri"/>
        </w:rPr>
        <w:t> </w:t>
      </w:r>
    </w:p>
    <w:p w14:paraId="0CC0D853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>Child Trends. (2018) </w:t>
      </w:r>
      <w:r>
        <w:rPr>
          <w:rStyle w:val="normaltextrun"/>
          <w:rFonts w:ascii="Calibri" w:hAnsi="Calibri" w:cs="Calibri"/>
          <w:i/>
          <w:iCs/>
        </w:rPr>
        <w:t>Resources for Supporting Children’s Emotional Well-being during the COVID-19 Pandemic.</w:t>
      </w:r>
      <w:r>
        <w:rPr>
          <w:rStyle w:val="normaltextrun"/>
          <w:rFonts w:ascii="Calibri" w:hAnsi="Calibri" w:cs="Calibri"/>
        </w:rPr>
        <w:t> Available at: </w:t>
      </w:r>
      <w:hyperlink r:id="rId5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https://www.childtrends.org/publications/resources-for-supporting-childrens-emotional-well-being-during-the-covid-19-pandemic</w:t>
        </w:r>
      </w:hyperlink>
      <w:r>
        <w:rPr>
          <w:rStyle w:val="normaltextrun"/>
          <w:rFonts w:ascii="Calibri" w:hAnsi="Calibri" w:cs="Calibri"/>
          <w:color w:val="4471C4"/>
        </w:rPr>
        <w:t> </w:t>
      </w:r>
      <w:r>
        <w:rPr>
          <w:rStyle w:val="normaltextrun"/>
          <w:rFonts w:ascii="Calibri" w:hAnsi="Calibri" w:cs="Calibri"/>
        </w:rPr>
        <w:t>(Accessed: 6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th</w:t>
      </w:r>
      <w:r>
        <w:rPr>
          <w:rStyle w:val="normaltextrun"/>
          <w:rFonts w:ascii="Calibri" w:hAnsi="Calibri" w:cs="Calibri"/>
        </w:rPr>
        <w:t> January 2021).  </w:t>
      </w:r>
      <w:r>
        <w:rPr>
          <w:rStyle w:val="eop"/>
          <w:rFonts w:ascii="Calibri" w:hAnsi="Calibri" w:cs="Calibri"/>
          <w:lang w:val="en-US"/>
        </w:rPr>
        <w:t> </w:t>
      </w:r>
    </w:p>
    <w:p w14:paraId="5D379EEC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Children in Wales. (2008) </w:t>
      </w:r>
      <w:r>
        <w:rPr>
          <w:rStyle w:val="normaltextrun"/>
          <w:rFonts w:ascii="Calibri" w:hAnsi="Calibri" w:cs="Calibri"/>
          <w:i/>
          <w:iCs/>
        </w:rPr>
        <w:t>All Wales Child Protection Procedure.</w:t>
      </w:r>
      <w:r>
        <w:rPr>
          <w:rStyle w:val="normaltextrun"/>
          <w:rFonts w:ascii="Calibri" w:hAnsi="Calibri" w:cs="Calibri"/>
        </w:rPr>
        <w:t> Available at: </w:t>
      </w:r>
      <w:hyperlink r:id="rId6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https://www.childreninwales.org.uk/policy-document/wales-child-protection-procedures-2008/</w:t>
        </w:r>
      </w:hyperlink>
      <w:r>
        <w:rPr>
          <w:rStyle w:val="normaltextrun"/>
          <w:rFonts w:ascii="Calibri" w:hAnsi="Calibri" w:cs="Calibri"/>
          <w:color w:val="000000"/>
        </w:rPr>
        <w:t> (Accessed: 17 December 2020).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39D8BB78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>Children Outcome Research Consortiums. (no date) </w:t>
      </w:r>
      <w:r>
        <w:rPr>
          <w:rStyle w:val="normaltextrun"/>
          <w:rFonts w:ascii="Calibri" w:hAnsi="Calibri" w:cs="Calibri"/>
          <w:i/>
          <w:iCs/>
        </w:rPr>
        <w:t>Measuring the mental wellbeing of children and young people in education.</w:t>
      </w:r>
      <w:r>
        <w:rPr>
          <w:rStyle w:val="normaltextrun"/>
          <w:rFonts w:ascii="Calibri" w:hAnsi="Calibri" w:cs="Calibri"/>
        </w:rPr>
        <w:t xml:space="preserve"> Available </w:t>
      </w:r>
      <w:r>
        <w:rPr>
          <w:rStyle w:val="normaltextrun"/>
          <w:rFonts w:ascii="Calibri" w:hAnsi="Calibri" w:cs="Calibri"/>
        </w:rPr>
        <w:lastRenderedPageBreak/>
        <w:t>at: </w:t>
      </w:r>
      <w:hyperlink r:id="rId7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https://www.corc.uk.net/media/1582/measuring-wellbeing-in-education.pdf</w:t>
        </w:r>
      </w:hyperlink>
      <w:r>
        <w:rPr>
          <w:rStyle w:val="normaltextrun"/>
          <w:rFonts w:ascii="Calibri" w:hAnsi="Calibri" w:cs="Calibri"/>
          <w:color w:val="4471C4"/>
        </w:rPr>
        <w:t> </w:t>
      </w:r>
      <w:r>
        <w:rPr>
          <w:rStyle w:val="normaltextrun"/>
          <w:rFonts w:ascii="Calibri" w:hAnsi="Calibri" w:cs="Calibri"/>
        </w:rPr>
        <w:t>(Accessed: 05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th</w:t>
      </w:r>
      <w:r>
        <w:rPr>
          <w:rStyle w:val="normaltextrun"/>
          <w:rFonts w:ascii="Calibri" w:hAnsi="Calibri" w:cs="Calibri"/>
        </w:rPr>
        <w:t> January 2021).  </w:t>
      </w:r>
      <w:r>
        <w:rPr>
          <w:rStyle w:val="eop"/>
          <w:rFonts w:ascii="Calibri" w:hAnsi="Calibri" w:cs="Calibri"/>
          <w:lang w:val="en-US"/>
        </w:rPr>
        <w:t> </w:t>
      </w:r>
    </w:p>
    <w:p w14:paraId="4A9CCE79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>Early Years Wales. (2020) </w:t>
      </w:r>
      <w:r>
        <w:rPr>
          <w:rStyle w:val="normaltextrun"/>
          <w:rFonts w:ascii="Calibri" w:hAnsi="Calibri" w:cs="Calibri"/>
          <w:i/>
          <w:iCs/>
        </w:rPr>
        <w:t>Foundation Phase. </w:t>
      </w:r>
      <w:r>
        <w:rPr>
          <w:rStyle w:val="normaltextrun"/>
          <w:rFonts w:ascii="Calibri" w:hAnsi="Calibri" w:cs="Calibri"/>
        </w:rPr>
        <w:t>Available at </w:t>
      </w:r>
      <w:hyperlink r:id="rId8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https://www.earlyyears.wales/en/foundation-phase</w:t>
        </w:r>
      </w:hyperlink>
      <w:r>
        <w:rPr>
          <w:rStyle w:val="normaltextrun"/>
          <w:rFonts w:ascii="Calibri" w:hAnsi="Calibri" w:cs="Calibri"/>
        </w:rPr>
        <w:t> (Accessed: 7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th</w:t>
      </w:r>
      <w:r>
        <w:rPr>
          <w:rStyle w:val="normaltextrun"/>
          <w:rFonts w:ascii="Calibri" w:hAnsi="Calibri" w:cs="Calibri"/>
        </w:rPr>
        <w:t> January 2021). </w:t>
      </w:r>
      <w:r>
        <w:rPr>
          <w:rStyle w:val="eop"/>
          <w:rFonts w:ascii="Calibri" w:hAnsi="Calibri" w:cs="Calibri"/>
          <w:lang w:val="en-US"/>
        </w:rPr>
        <w:t> </w:t>
      </w:r>
    </w:p>
    <w:p w14:paraId="7CA9D6AA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>Envy, R. (2013) ‘The aspiring leader: taking your practice further’, in Envy, R. and Walters, R. (eds.) </w:t>
      </w:r>
      <w:r>
        <w:rPr>
          <w:rStyle w:val="normaltextrun"/>
          <w:rFonts w:ascii="Calibri" w:hAnsi="Calibri" w:cs="Calibri"/>
          <w:i/>
          <w:iCs/>
        </w:rPr>
        <w:t>Becoming a Practitioner in the Early Years. </w:t>
      </w:r>
      <w:r>
        <w:rPr>
          <w:rStyle w:val="normaltextrun"/>
          <w:rFonts w:ascii="Calibri" w:hAnsi="Calibri" w:cs="Calibri"/>
        </w:rPr>
        <w:t>London: Sage Publications Ltd.  </w:t>
      </w:r>
      <w:r>
        <w:rPr>
          <w:rStyle w:val="eop"/>
          <w:rFonts w:ascii="Calibri" w:hAnsi="Calibri" w:cs="Calibri"/>
          <w:lang w:val="en-US"/>
        </w:rPr>
        <w:t> </w:t>
      </w:r>
    </w:p>
    <w:p w14:paraId="1A9D2861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Estyn. (2000) </w:t>
      </w:r>
      <w:r>
        <w:rPr>
          <w:rStyle w:val="normaltextrun"/>
          <w:rFonts w:ascii="Calibri" w:hAnsi="Calibri" w:cs="Calibri"/>
          <w:i/>
          <w:iCs/>
        </w:rPr>
        <w:t>Estyn Policy and Procedures for safeguarding.</w:t>
      </w:r>
      <w:r>
        <w:rPr>
          <w:rStyle w:val="normaltextrun"/>
          <w:rFonts w:ascii="Calibri" w:hAnsi="Calibri" w:cs="Calibri"/>
        </w:rPr>
        <w:t> Available at: </w:t>
      </w:r>
      <w:hyperlink r:id="rId9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https://www.estyn.gov.wales/sites/www.estyn.gov.wales/files/documents/Estyn%20Safeguarding%20Policy%20En.pdf</w:t>
        </w:r>
      </w:hyperlink>
      <w:r>
        <w:rPr>
          <w:rStyle w:val="normaltextrun"/>
          <w:rFonts w:ascii="Calibri" w:hAnsi="Calibri" w:cs="Calibri"/>
          <w:color w:val="000000"/>
        </w:rPr>
        <w:t> (Accessed: 5</w:t>
      </w:r>
      <w:r>
        <w:rPr>
          <w:rStyle w:val="normaltextrun"/>
          <w:rFonts w:ascii="Calibri" w:hAnsi="Calibri" w:cs="Calibri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Calibri" w:hAnsi="Calibri" w:cs="Calibri"/>
          <w:color w:val="000000"/>
        </w:rPr>
        <w:t> January 2021).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1A22C504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>UK Government. (2020) </w:t>
      </w:r>
      <w:r>
        <w:rPr>
          <w:rStyle w:val="normaltextrun"/>
          <w:rFonts w:ascii="Calibri" w:hAnsi="Calibri" w:cs="Calibri"/>
          <w:i/>
          <w:iCs/>
        </w:rPr>
        <w:t>Effect of pandemic on children's wellbeing revealed in new report.</w:t>
      </w:r>
      <w:r>
        <w:rPr>
          <w:rStyle w:val="normaltextrun"/>
          <w:rFonts w:ascii="Calibri" w:hAnsi="Calibri" w:cs="Calibri"/>
        </w:rPr>
        <w:t> Available at: </w:t>
      </w:r>
      <w:hyperlink r:id="rId10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https://www.gov.uk/government/news/effect-of-pandemic-on-childrens-wellbeing-revealed-in-new-report</w:t>
        </w:r>
      </w:hyperlink>
      <w:r>
        <w:rPr>
          <w:rStyle w:val="normaltextrun"/>
          <w:rFonts w:ascii="Calibri" w:hAnsi="Calibri" w:cs="Calibri"/>
          <w:color w:val="2F5496"/>
        </w:rPr>
        <w:t> </w:t>
      </w:r>
      <w:r>
        <w:rPr>
          <w:rStyle w:val="normaltextrun"/>
          <w:rFonts w:ascii="Calibri" w:hAnsi="Calibri" w:cs="Calibri"/>
        </w:rPr>
        <w:t>(Accessed: 5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th</w:t>
      </w:r>
      <w:r>
        <w:rPr>
          <w:rStyle w:val="normaltextrun"/>
          <w:rFonts w:ascii="Calibri" w:hAnsi="Calibri" w:cs="Calibri"/>
        </w:rPr>
        <w:t> January 2021). </w:t>
      </w:r>
      <w:r>
        <w:rPr>
          <w:rStyle w:val="eop"/>
          <w:rFonts w:ascii="Calibri" w:hAnsi="Calibri" w:cs="Calibri"/>
          <w:lang w:val="en-US"/>
        </w:rPr>
        <w:t> </w:t>
      </w:r>
    </w:p>
    <w:p w14:paraId="42ECF1A3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Harris</w:t>
      </w:r>
      <w:r>
        <w:rPr>
          <w:rStyle w:val="normaltextrun"/>
          <w:rFonts w:ascii="Calibri" w:hAnsi="Calibri" w:cs="Calibri"/>
        </w:rPr>
        <w:t>, A. and Goodall, J. (2007) </w:t>
      </w:r>
      <w:r>
        <w:rPr>
          <w:rStyle w:val="normaltextrun"/>
          <w:rFonts w:ascii="Calibri" w:hAnsi="Calibri" w:cs="Calibri"/>
          <w:i/>
          <w:iCs/>
        </w:rPr>
        <w:t>Do Parents Know They Matter</w:t>
      </w:r>
      <w:r>
        <w:rPr>
          <w:rStyle w:val="normaltextrun"/>
          <w:rFonts w:ascii="Calibri" w:hAnsi="Calibri" w:cs="Calibri"/>
        </w:rPr>
        <w:t>. Warwick: University of Warwick.</w:t>
      </w:r>
      <w:r>
        <w:rPr>
          <w:rStyle w:val="normaltextrun"/>
          <w:rFonts w:ascii="Calibri" w:hAnsi="Calibri" w:cs="Calibri"/>
          <w:color w:val="000000"/>
        </w:rPr>
        <w:t> 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16FEC31F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Hatti</w:t>
      </w:r>
      <w:r>
        <w:rPr>
          <w:rStyle w:val="normaltextrun"/>
          <w:rFonts w:ascii="Calibri" w:hAnsi="Calibri" w:cs="Calibri"/>
        </w:rPr>
        <w:t>e, J. (2008) </w:t>
      </w:r>
      <w:r>
        <w:rPr>
          <w:rStyle w:val="normaltextrun"/>
          <w:rFonts w:ascii="Calibri" w:hAnsi="Calibri" w:cs="Calibri"/>
          <w:i/>
          <w:iCs/>
        </w:rPr>
        <w:t>Visible Learning: A Synthesis of Over 800 Meta-Analyses Relating to Achievement. </w:t>
      </w:r>
      <w:r>
        <w:rPr>
          <w:rStyle w:val="normaltextrun"/>
          <w:rFonts w:ascii="Calibri" w:hAnsi="Calibri" w:cs="Calibri"/>
        </w:rPr>
        <w:t>New Zealand: Routledge.</w:t>
      </w:r>
      <w:r>
        <w:rPr>
          <w:rStyle w:val="normaltextrun"/>
          <w:rFonts w:ascii="Calibri" w:hAnsi="Calibri" w:cs="Calibri"/>
          <w:i/>
          <w:iCs/>
        </w:rPr>
        <w:t> </w:t>
      </w:r>
      <w:r>
        <w:rPr>
          <w:rStyle w:val="eop"/>
          <w:rFonts w:ascii="Calibri" w:hAnsi="Calibri" w:cs="Calibri"/>
          <w:lang w:val="en-US"/>
        </w:rPr>
        <w:t> </w:t>
      </w:r>
    </w:p>
    <w:p w14:paraId="46904BFC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>Lewin, K. (1939) ‘Experiments in social space’, in Gentle, B.F. and Miller, B.O. (eds.) </w:t>
      </w:r>
      <w:r>
        <w:rPr>
          <w:rStyle w:val="normaltextrun"/>
          <w:rFonts w:ascii="Calibri" w:hAnsi="Calibri" w:cs="Calibri"/>
          <w:i/>
          <w:iCs/>
        </w:rPr>
        <w:t>Foundations of Psychological Thought: A History of Psychology. </w:t>
      </w:r>
      <w:r>
        <w:rPr>
          <w:rStyle w:val="normaltextrun"/>
          <w:rFonts w:ascii="Calibri" w:hAnsi="Calibri" w:cs="Calibri"/>
        </w:rPr>
        <w:t>London: Sage Publications Ltd.  </w:t>
      </w:r>
      <w:r>
        <w:rPr>
          <w:rStyle w:val="eop"/>
          <w:rFonts w:ascii="Calibri" w:hAnsi="Calibri" w:cs="Calibri"/>
          <w:lang w:val="en-US"/>
        </w:rPr>
        <w:t> </w:t>
      </w:r>
    </w:p>
    <w:p w14:paraId="28BFE694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>McDowall Clark, R. and Murray, J. (2012) </w:t>
      </w:r>
      <w:r>
        <w:rPr>
          <w:rStyle w:val="normaltextrun"/>
          <w:rFonts w:ascii="Calibri" w:hAnsi="Calibri" w:cs="Calibri"/>
          <w:i/>
          <w:iCs/>
        </w:rPr>
        <w:t>Reconceptualizing Leadership in the Early Years. </w:t>
      </w:r>
      <w:r>
        <w:rPr>
          <w:rStyle w:val="normaltextrun"/>
          <w:rFonts w:ascii="Calibri" w:hAnsi="Calibri" w:cs="Calibri"/>
        </w:rPr>
        <w:t>Maidenhead: Open University Press.</w:t>
      </w:r>
      <w:r>
        <w:rPr>
          <w:rStyle w:val="eop"/>
          <w:rFonts w:ascii="Calibri" w:hAnsi="Calibri" w:cs="Calibri"/>
          <w:lang w:val="en-US"/>
        </w:rPr>
        <w:t> </w:t>
      </w:r>
    </w:p>
    <w:p w14:paraId="64FD820C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>NAHT. (2021) </w:t>
      </w:r>
      <w:r>
        <w:rPr>
          <w:rStyle w:val="normaltextrun"/>
          <w:rFonts w:ascii="Calibri" w:hAnsi="Calibri" w:cs="Calibri"/>
          <w:i/>
          <w:iCs/>
        </w:rPr>
        <w:t>Coronavirus: Supporting pupils’ mental health and well-being.</w:t>
      </w:r>
      <w:r>
        <w:rPr>
          <w:rStyle w:val="normaltextrun"/>
          <w:rFonts w:ascii="Calibri" w:hAnsi="Calibri" w:cs="Calibri"/>
        </w:rPr>
        <w:t> Available at: </w:t>
      </w:r>
      <w:r>
        <w:rPr>
          <w:rStyle w:val="eop"/>
          <w:rFonts w:ascii="Calibri" w:hAnsi="Calibri" w:cs="Calibri"/>
          <w:lang w:val="en-US"/>
        </w:rPr>
        <w:t> </w:t>
      </w:r>
    </w:p>
    <w:p w14:paraId="6C72EEBB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> </w:t>
      </w:r>
      <w:hyperlink r:id="rId11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https://www.naht.org.uk/advice-and-support/coronavirus-information-and-resources/coronavirus-supporting-pupils-mental-health-and-well-being/</w:t>
        </w:r>
      </w:hyperlink>
      <w:r>
        <w:rPr>
          <w:rStyle w:val="normaltextrun"/>
          <w:rFonts w:ascii="Calibri" w:hAnsi="Calibri" w:cs="Calibri"/>
        </w:rPr>
        <w:t> (Accessed: 5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th</w:t>
      </w:r>
      <w:r>
        <w:rPr>
          <w:rStyle w:val="normaltextrun"/>
          <w:rFonts w:ascii="Calibri" w:hAnsi="Calibri" w:cs="Calibri"/>
        </w:rPr>
        <w:t> January 2021).  </w:t>
      </w:r>
      <w:r>
        <w:rPr>
          <w:rStyle w:val="eop"/>
          <w:rFonts w:ascii="Calibri" w:hAnsi="Calibri" w:cs="Calibri"/>
          <w:lang w:val="en-US"/>
        </w:rPr>
        <w:t> </w:t>
      </w:r>
    </w:p>
    <w:p w14:paraId="103D7D1D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 xml:space="preserve">National </w:t>
      </w:r>
      <w:proofErr w:type="spellStart"/>
      <w:r>
        <w:rPr>
          <w:rStyle w:val="normaltextrun"/>
          <w:rFonts w:ascii="Calibri" w:hAnsi="Calibri" w:cs="Calibri"/>
        </w:rPr>
        <w:t>Childrens</w:t>
      </w:r>
      <w:proofErr w:type="spellEnd"/>
      <w:r>
        <w:rPr>
          <w:rStyle w:val="normaltextrun"/>
          <w:rFonts w:ascii="Calibri" w:hAnsi="Calibri" w:cs="Calibri"/>
        </w:rPr>
        <w:t xml:space="preserve"> Bureau. (no date) </w:t>
      </w:r>
      <w:r>
        <w:rPr>
          <w:rStyle w:val="normaltextrun"/>
          <w:rFonts w:ascii="Calibri" w:hAnsi="Calibri" w:cs="Calibri"/>
          <w:i/>
          <w:iCs/>
        </w:rPr>
        <w:t>Wise Up Prioritising wellbeing in schools.</w:t>
      </w:r>
      <w:r>
        <w:rPr>
          <w:rStyle w:val="normaltextrun"/>
          <w:rFonts w:ascii="Calibri" w:hAnsi="Calibri" w:cs="Calibri"/>
        </w:rPr>
        <w:t> Available at: </w:t>
      </w:r>
      <w:hyperlink r:id="rId12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https://youngminds.org.uk/media/1428/wise-up-prioritising-wellbeing-in-schools.pdf</w:t>
        </w:r>
      </w:hyperlink>
      <w:r>
        <w:rPr>
          <w:rStyle w:val="normaltextrun"/>
          <w:rFonts w:ascii="Calibri" w:hAnsi="Calibri" w:cs="Calibri"/>
          <w:color w:val="4471C4"/>
        </w:rPr>
        <w:t> </w:t>
      </w:r>
      <w:r>
        <w:rPr>
          <w:rStyle w:val="normaltextrun"/>
          <w:rFonts w:ascii="Calibri" w:hAnsi="Calibri" w:cs="Calibri"/>
        </w:rPr>
        <w:t>(Accessed: 5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th</w:t>
      </w:r>
      <w:r>
        <w:rPr>
          <w:rStyle w:val="normaltextrun"/>
          <w:rFonts w:ascii="Calibri" w:hAnsi="Calibri" w:cs="Calibri"/>
        </w:rPr>
        <w:t> January 2021).  </w:t>
      </w:r>
      <w:r>
        <w:rPr>
          <w:rStyle w:val="eop"/>
          <w:rFonts w:ascii="Calibri" w:hAnsi="Calibri" w:cs="Calibri"/>
          <w:lang w:val="en-US"/>
        </w:rPr>
        <w:t> </w:t>
      </w:r>
    </w:p>
    <w:p w14:paraId="21F57AB5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>Place2be. (2018) </w:t>
      </w:r>
      <w:r>
        <w:rPr>
          <w:rStyle w:val="normaltextrun"/>
          <w:rFonts w:ascii="Calibri" w:hAnsi="Calibri" w:cs="Calibri"/>
          <w:i/>
          <w:iCs/>
        </w:rPr>
        <w:t>Being Ourselves</w:t>
      </w:r>
      <w:r>
        <w:rPr>
          <w:rStyle w:val="normaltextrun"/>
          <w:rFonts w:ascii="Calibri" w:hAnsi="Calibri" w:cs="Calibri"/>
        </w:rPr>
        <w:t>. Available at: </w:t>
      </w:r>
      <w:hyperlink r:id="rId13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https://www.place2be.org.uk/media/jl2fz30y/being-ourselves-activities-for-schools.pdf</w:t>
        </w:r>
      </w:hyperlink>
      <w:r>
        <w:rPr>
          <w:rStyle w:val="normaltextrun"/>
          <w:rFonts w:ascii="Calibri" w:hAnsi="Calibri" w:cs="Calibri"/>
        </w:rPr>
        <w:t> (Accessed: 6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th</w:t>
      </w:r>
      <w:r>
        <w:rPr>
          <w:rStyle w:val="normaltextrun"/>
          <w:rFonts w:ascii="Calibri" w:hAnsi="Calibri" w:cs="Calibri"/>
        </w:rPr>
        <w:t> January 2021).  </w:t>
      </w:r>
      <w:r>
        <w:rPr>
          <w:rStyle w:val="eop"/>
          <w:rFonts w:ascii="Calibri" w:hAnsi="Calibri" w:cs="Calibri"/>
          <w:lang w:val="en-US"/>
        </w:rPr>
        <w:t> </w:t>
      </w:r>
    </w:p>
    <w:p w14:paraId="61713BEE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>Rodd, J. (2013) ‘Building shared understanding with parents and the public’, in Rodd, J. (ed.) </w:t>
      </w:r>
      <w:r>
        <w:rPr>
          <w:rStyle w:val="normaltextrun"/>
          <w:rFonts w:ascii="Calibri" w:hAnsi="Calibri" w:cs="Calibri"/>
          <w:i/>
          <w:iCs/>
        </w:rPr>
        <w:t>Leadership in Early Childhood. </w:t>
      </w:r>
      <w:r>
        <w:rPr>
          <w:rStyle w:val="normaltextrun"/>
          <w:rFonts w:ascii="Calibri" w:hAnsi="Calibri" w:cs="Calibri"/>
        </w:rPr>
        <w:t>3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rd</w:t>
      </w:r>
      <w:r>
        <w:rPr>
          <w:rStyle w:val="normaltextrun"/>
          <w:rFonts w:ascii="Calibri" w:hAnsi="Calibri" w:cs="Calibri"/>
        </w:rPr>
        <w:t> Ed. Maidenhead: Open University Press. </w:t>
      </w:r>
      <w:r>
        <w:rPr>
          <w:rStyle w:val="eop"/>
          <w:rFonts w:ascii="Calibri" w:hAnsi="Calibri" w:cs="Calibri"/>
          <w:lang w:val="en-US"/>
        </w:rPr>
        <w:t> </w:t>
      </w:r>
    </w:p>
    <w:p w14:paraId="501512EB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The </w:t>
      </w:r>
      <w:r>
        <w:rPr>
          <w:rStyle w:val="normaltextrun"/>
          <w:rFonts w:ascii="Calibri" w:hAnsi="Calibri" w:cs="Calibri"/>
        </w:rPr>
        <w:t>Expanded Learning &amp; Afterschool Project (2021) </w:t>
      </w:r>
      <w:r>
        <w:rPr>
          <w:rStyle w:val="normaltextrun"/>
          <w:rFonts w:ascii="Calibri" w:hAnsi="Calibri" w:cs="Calibri"/>
          <w:i/>
          <w:iCs/>
        </w:rPr>
        <w:t>Toolkit for Expanding Learning.</w:t>
      </w:r>
      <w:r>
        <w:rPr>
          <w:rStyle w:val="normaltextrun"/>
          <w:rFonts w:ascii="Calibri" w:hAnsi="Calibri" w:cs="Calibri"/>
        </w:rPr>
        <w:t> Available at: </w:t>
      </w:r>
      <w:hyperlink r:id="rId14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https://www.expandinglearning.org/toolkit/parterships</w:t>
        </w:r>
      </w:hyperlink>
      <w:r>
        <w:rPr>
          <w:rStyle w:val="normaltextrun"/>
          <w:rFonts w:ascii="Calibri" w:hAnsi="Calibri" w:cs="Calibri"/>
        </w:rPr>
        <w:t> (Accessed: 8th January 2021).</w:t>
      </w:r>
      <w:r>
        <w:rPr>
          <w:rStyle w:val="normaltextrun"/>
          <w:rFonts w:ascii="Calibri" w:hAnsi="Calibri" w:cs="Calibri"/>
          <w:color w:val="000000"/>
        </w:rPr>
        <w:t> 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5383AC11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UK Government. (</w:t>
      </w:r>
      <w:r>
        <w:rPr>
          <w:rStyle w:val="normaltextrun"/>
          <w:rFonts w:ascii="Calibri" w:hAnsi="Calibri" w:cs="Calibri"/>
        </w:rPr>
        <w:t>2013) </w:t>
      </w:r>
      <w:r>
        <w:rPr>
          <w:rStyle w:val="normaltextrun"/>
          <w:rFonts w:ascii="Calibri" w:hAnsi="Calibri" w:cs="Calibri"/>
          <w:i/>
          <w:iCs/>
        </w:rPr>
        <w:t>Leading Health </w:t>
      </w:r>
      <w:proofErr w:type="gramStart"/>
      <w:r>
        <w:rPr>
          <w:rStyle w:val="normaltextrun"/>
          <w:rFonts w:ascii="Calibri" w:hAnsi="Calibri" w:cs="Calibri"/>
          <w:i/>
          <w:iCs/>
        </w:rPr>
        <w:t>And</w:t>
      </w:r>
      <w:proofErr w:type="gramEnd"/>
      <w:r>
        <w:rPr>
          <w:rStyle w:val="normaltextrun"/>
          <w:rFonts w:ascii="Calibri" w:hAnsi="Calibri" w:cs="Calibri"/>
          <w:i/>
          <w:iCs/>
        </w:rPr>
        <w:t> Safety At Work</w:t>
      </w:r>
      <w:r>
        <w:rPr>
          <w:rStyle w:val="normaltextrun"/>
          <w:rFonts w:ascii="Calibri" w:hAnsi="Calibri" w:cs="Calibri"/>
        </w:rPr>
        <w:t>. Available at: </w:t>
      </w:r>
      <w:hyperlink r:id="rId15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https://www.hse.gov.uk/leadership/</w:t>
        </w:r>
      </w:hyperlink>
      <w:r>
        <w:rPr>
          <w:rStyle w:val="normaltextrun"/>
          <w:rFonts w:ascii="Calibri" w:hAnsi="Calibri" w:cs="Calibri"/>
          <w:color w:val="000000"/>
        </w:rPr>
        <w:t> </w:t>
      </w:r>
      <w:r>
        <w:rPr>
          <w:rStyle w:val="normaltextrun"/>
          <w:rFonts w:ascii="Calibri" w:hAnsi="Calibri" w:cs="Calibri"/>
        </w:rPr>
        <w:t>(Accessed: 3rd January 2021).</w:t>
      </w:r>
      <w:r>
        <w:rPr>
          <w:rStyle w:val="normaltextrun"/>
          <w:rFonts w:ascii="Calibri" w:hAnsi="Calibri" w:cs="Calibri"/>
          <w:color w:val="000000"/>
        </w:rPr>
        <w:t> 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7D6CFB30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UK Government. (</w:t>
      </w:r>
      <w:r>
        <w:rPr>
          <w:rStyle w:val="normaltextrun"/>
          <w:rFonts w:ascii="Calibri" w:hAnsi="Calibri" w:cs="Calibri"/>
        </w:rPr>
        <w:t>2013) </w:t>
      </w:r>
      <w:r>
        <w:rPr>
          <w:rStyle w:val="normaltextrun"/>
          <w:rFonts w:ascii="Calibri" w:hAnsi="Calibri" w:cs="Calibri"/>
          <w:i/>
          <w:iCs/>
        </w:rPr>
        <w:t>Reporting Accidents </w:t>
      </w:r>
      <w:proofErr w:type="gramStart"/>
      <w:r>
        <w:rPr>
          <w:rStyle w:val="normaltextrun"/>
          <w:rFonts w:ascii="Calibri" w:hAnsi="Calibri" w:cs="Calibri"/>
          <w:i/>
          <w:iCs/>
        </w:rPr>
        <w:t>And</w:t>
      </w:r>
      <w:proofErr w:type="gramEnd"/>
      <w:r>
        <w:rPr>
          <w:rStyle w:val="normaltextrun"/>
          <w:rFonts w:ascii="Calibri" w:hAnsi="Calibri" w:cs="Calibri"/>
          <w:i/>
          <w:iCs/>
        </w:rPr>
        <w:t> Incidents At Work</w:t>
      </w:r>
      <w:r>
        <w:rPr>
          <w:rStyle w:val="normaltextrun"/>
          <w:rFonts w:ascii="Calibri" w:hAnsi="Calibri" w:cs="Calibri"/>
        </w:rPr>
        <w:t>. Available at: </w:t>
      </w:r>
      <w:hyperlink r:id="rId16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https://www.hse.gov.uk/pubns/indg453.htm</w:t>
        </w:r>
      </w:hyperlink>
      <w:r>
        <w:rPr>
          <w:rStyle w:val="normaltextrun"/>
          <w:rFonts w:ascii="Calibri" w:hAnsi="Calibri" w:cs="Calibri"/>
        </w:rPr>
        <w:t> (Accessed: 3rd January 2021).</w:t>
      </w:r>
      <w:r>
        <w:rPr>
          <w:rStyle w:val="normaltextrun"/>
          <w:rFonts w:ascii="Calibri" w:hAnsi="Calibri" w:cs="Calibri"/>
          <w:color w:val="000000"/>
        </w:rPr>
        <w:t> 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58ED59AC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UK Government. (</w:t>
      </w:r>
      <w:r>
        <w:rPr>
          <w:rStyle w:val="normaltextrun"/>
          <w:rFonts w:ascii="Calibri" w:hAnsi="Calibri" w:cs="Calibri"/>
        </w:rPr>
        <w:t>2014) </w:t>
      </w:r>
      <w:r>
        <w:rPr>
          <w:rStyle w:val="normaltextrun"/>
          <w:rFonts w:ascii="Calibri" w:hAnsi="Calibri" w:cs="Calibri"/>
          <w:i/>
          <w:iCs/>
        </w:rPr>
        <w:t>Health and Safety Advice. </w:t>
      </w:r>
      <w:r>
        <w:rPr>
          <w:rStyle w:val="normaltextrun"/>
          <w:rFonts w:ascii="Calibri" w:hAnsi="Calibri" w:cs="Calibri"/>
        </w:rPr>
        <w:t> Available at: </w:t>
      </w:r>
      <w:hyperlink r:id="rId17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https://assets.publishing.service.gov.uk/government/uploads/system/uploads/attachment_data/file/279429/DfE_Health_and_Safety_Advice_06_02_14.pdf</w:t>
        </w:r>
      </w:hyperlink>
      <w:r>
        <w:rPr>
          <w:rStyle w:val="normaltextrun"/>
          <w:rFonts w:ascii="Calibri" w:hAnsi="Calibri" w:cs="Calibri"/>
        </w:rPr>
        <w:t> (Accessed: 3rd January 2021).</w:t>
      </w:r>
      <w:r>
        <w:rPr>
          <w:rStyle w:val="normaltextrun"/>
          <w:rFonts w:ascii="Calibri" w:hAnsi="Calibri" w:cs="Calibri"/>
          <w:color w:val="000000"/>
        </w:rPr>
        <w:t> 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2495F16E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UK Government. (</w:t>
      </w:r>
      <w:r>
        <w:rPr>
          <w:rStyle w:val="normaltextrun"/>
          <w:rFonts w:ascii="Calibri" w:hAnsi="Calibri" w:cs="Calibri"/>
        </w:rPr>
        <w:t>2015) </w:t>
      </w:r>
      <w:r>
        <w:rPr>
          <w:rStyle w:val="normaltextrun"/>
          <w:rFonts w:ascii="Calibri" w:hAnsi="Calibri" w:cs="Calibri"/>
          <w:i/>
          <w:iCs/>
        </w:rPr>
        <w:t>Health </w:t>
      </w:r>
      <w:proofErr w:type="gramStart"/>
      <w:r>
        <w:rPr>
          <w:rStyle w:val="normaltextrun"/>
          <w:rFonts w:ascii="Calibri" w:hAnsi="Calibri" w:cs="Calibri"/>
          <w:i/>
          <w:iCs/>
        </w:rPr>
        <w:t>And</w:t>
      </w:r>
      <w:proofErr w:type="gramEnd"/>
      <w:r>
        <w:rPr>
          <w:rStyle w:val="normaltextrun"/>
          <w:rFonts w:ascii="Calibri" w:hAnsi="Calibri" w:cs="Calibri"/>
          <w:i/>
          <w:iCs/>
        </w:rPr>
        <w:t> Safety At Work Etc. Act 1974</w:t>
      </w:r>
      <w:r>
        <w:rPr>
          <w:rStyle w:val="normaltextrun"/>
          <w:rFonts w:ascii="Calibri" w:hAnsi="Calibri" w:cs="Calibri"/>
        </w:rPr>
        <w:t>. Available at: </w:t>
      </w:r>
      <w:hyperlink r:id="rId18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https://www.legislation.gov.uk/ukpga/1974/37/section/2</w:t>
        </w:r>
      </w:hyperlink>
      <w:r>
        <w:rPr>
          <w:rStyle w:val="normaltextrun"/>
          <w:rFonts w:ascii="Calibri" w:hAnsi="Calibri" w:cs="Calibri"/>
          <w:color w:val="000000"/>
        </w:rPr>
        <w:t> (</w:t>
      </w:r>
      <w:r>
        <w:rPr>
          <w:rStyle w:val="normaltextrun"/>
          <w:rFonts w:ascii="Calibri" w:hAnsi="Calibri" w:cs="Calibri"/>
        </w:rPr>
        <w:t>Accessed: 3rd January 2021).</w:t>
      </w:r>
      <w:r>
        <w:rPr>
          <w:rStyle w:val="normaltextrun"/>
          <w:rFonts w:ascii="Calibri" w:hAnsi="Calibri" w:cs="Calibri"/>
          <w:color w:val="000000"/>
        </w:rPr>
        <w:t> 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275BC98D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lastRenderedPageBreak/>
        <w:t>UK Government. (</w:t>
      </w:r>
      <w:r>
        <w:rPr>
          <w:rStyle w:val="normaltextrun"/>
          <w:rFonts w:ascii="Calibri" w:hAnsi="Calibri" w:cs="Calibri"/>
        </w:rPr>
        <w:t>2021) </w:t>
      </w:r>
      <w:r>
        <w:rPr>
          <w:rStyle w:val="normaltextrun"/>
          <w:rFonts w:ascii="Calibri" w:hAnsi="Calibri" w:cs="Calibri"/>
          <w:i/>
          <w:iCs/>
        </w:rPr>
        <w:t>Health </w:t>
      </w:r>
      <w:proofErr w:type="gramStart"/>
      <w:r>
        <w:rPr>
          <w:rStyle w:val="normaltextrun"/>
          <w:rFonts w:ascii="Calibri" w:hAnsi="Calibri" w:cs="Calibri"/>
          <w:i/>
          <w:iCs/>
        </w:rPr>
        <w:t>And</w:t>
      </w:r>
      <w:proofErr w:type="gramEnd"/>
      <w:r>
        <w:rPr>
          <w:rStyle w:val="normaltextrun"/>
          <w:rFonts w:ascii="Calibri" w:hAnsi="Calibri" w:cs="Calibri"/>
          <w:i/>
          <w:iCs/>
        </w:rPr>
        <w:t> Safety At Work Act: Royal Borough Of Kensington And Chelsea</w:t>
      </w:r>
      <w:r>
        <w:rPr>
          <w:rStyle w:val="normaltextrun"/>
          <w:rFonts w:ascii="Calibri" w:hAnsi="Calibri" w:cs="Calibri"/>
        </w:rPr>
        <w:t>. Available at: </w:t>
      </w:r>
      <w:hyperlink r:id="rId19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https://www.rbkc.gov.uk/business-and-enterprise/regulation/health-and-safety/safety-work/health-and-safety-work-act</w:t>
        </w:r>
      </w:hyperlink>
      <w:r>
        <w:rPr>
          <w:rStyle w:val="normaltextrun"/>
          <w:rFonts w:ascii="Calibri" w:hAnsi="Calibri" w:cs="Calibri"/>
        </w:rPr>
        <w:t> (Accessed: 3rd January 2021).</w:t>
      </w:r>
      <w:r>
        <w:rPr>
          <w:rStyle w:val="normaltextrun"/>
          <w:rFonts w:ascii="Calibri" w:hAnsi="Calibri" w:cs="Calibri"/>
          <w:color w:val="000000"/>
        </w:rPr>
        <w:t> 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074FEFBB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UK Government. (</w:t>
      </w:r>
      <w:r>
        <w:rPr>
          <w:rStyle w:val="normaltextrun"/>
          <w:rFonts w:ascii="Calibri" w:hAnsi="Calibri" w:cs="Calibri"/>
        </w:rPr>
        <w:t>2021) </w:t>
      </w:r>
      <w:r>
        <w:rPr>
          <w:rStyle w:val="normaltextrun"/>
          <w:rFonts w:ascii="Calibri" w:hAnsi="Calibri" w:cs="Calibri"/>
          <w:i/>
          <w:iCs/>
        </w:rPr>
        <w:t>Health </w:t>
      </w:r>
      <w:proofErr w:type="gramStart"/>
      <w:r>
        <w:rPr>
          <w:rStyle w:val="normaltextrun"/>
          <w:rFonts w:ascii="Calibri" w:hAnsi="Calibri" w:cs="Calibri"/>
          <w:i/>
          <w:iCs/>
        </w:rPr>
        <w:t>And</w:t>
      </w:r>
      <w:proofErr w:type="gramEnd"/>
      <w:r>
        <w:rPr>
          <w:rStyle w:val="normaltextrun"/>
          <w:rFonts w:ascii="Calibri" w:hAnsi="Calibri" w:cs="Calibri"/>
          <w:i/>
          <w:iCs/>
        </w:rPr>
        <w:t> Safety: Responsibilities And Duties For Schools</w:t>
      </w:r>
      <w:r>
        <w:rPr>
          <w:rStyle w:val="normaltextrun"/>
          <w:rFonts w:ascii="Calibri" w:hAnsi="Calibri" w:cs="Calibri"/>
        </w:rPr>
        <w:t>. Available at: </w:t>
      </w:r>
      <w:hyperlink r:id="rId20" w:anchor="responsibilities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https://www.gov.uk/government/publications/health-and-safety-advice-for-schools/responsibilities-and-duties-for-schools#responsibilities</w:t>
        </w:r>
      </w:hyperlink>
      <w:r>
        <w:rPr>
          <w:rStyle w:val="normaltextrun"/>
          <w:rFonts w:ascii="Calibri" w:hAnsi="Calibri" w:cs="Calibri"/>
        </w:rPr>
        <w:t> (Accessed: 3rd January 2021).</w:t>
      </w:r>
      <w:r>
        <w:rPr>
          <w:rStyle w:val="normaltextrun"/>
          <w:rFonts w:ascii="Calibri" w:hAnsi="Calibri" w:cs="Calibri"/>
          <w:color w:val="000000"/>
        </w:rPr>
        <w:t> 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20AC93AE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UK Government</w:t>
      </w:r>
      <w:r>
        <w:rPr>
          <w:rStyle w:val="normaltextrun"/>
          <w:rFonts w:ascii="Calibri" w:hAnsi="Calibri" w:cs="Calibri"/>
        </w:rPr>
        <w:t>. (2020)</w:t>
      </w:r>
      <w:r>
        <w:rPr>
          <w:rStyle w:val="normaltextrun"/>
          <w:rFonts w:ascii="Calibri" w:hAnsi="Calibri" w:cs="Calibri"/>
          <w:i/>
          <w:iCs/>
        </w:rPr>
        <w:t> Children Act 2004.</w:t>
      </w:r>
      <w:r>
        <w:rPr>
          <w:rStyle w:val="normaltextrun"/>
          <w:rFonts w:ascii="Calibri" w:hAnsi="Calibri" w:cs="Calibri"/>
        </w:rPr>
        <w:t> Available at: </w:t>
      </w:r>
      <w:hyperlink r:id="rId21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http://www.legislation.gov.uk/ukpga/2004/31/contents</w:t>
        </w:r>
      </w:hyperlink>
      <w:r>
        <w:rPr>
          <w:rStyle w:val="normaltextrun"/>
          <w:rFonts w:ascii="Calibri" w:hAnsi="Calibri" w:cs="Calibri"/>
          <w:color w:val="000000"/>
        </w:rPr>
        <w:t> (Accessed: 28th December 2020). 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17AA3D46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UK Government</w:t>
      </w:r>
      <w:r>
        <w:rPr>
          <w:rStyle w:val="normaltextrun"/>
          <w:rFonts w:ascii="Calibri" w:hAnsi="Calibri" w:cs="Calibri"/>
        </w:rPr>
        <w:t>. (2021) </w:t>
      </w:r>
      <w:r>
        <w:rPr>
          <w:rStyle w:val="normaltextrun"/>
          <w:rFonts w:ascii="Calibri" w:hAnsi="Calibri" w:cs="Calibri"/>
          <w:i/>
          <w:iCs/>
        </w:rPr>
        <w:t>Schools and Parents: Developing Partnerships</w:t>
      </w:r>
      <w:r>
        <w:rPr>
          <w:rStyle w:val="normaltextrun"/>
          <w:rFonts w:ascii="Calibri" w:hAnsi="Calibri" w:cs="Calibri"/>
        </w:rPr>
        <w:t>. Available at: </w:t>
      </w:r>
      <w:hyperlink r:id="rId22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https://www.gov.uk/government/publications/schools-and-parents-developing-partnerships</w:t>
        </w:r>
      </w:hyperlink>
      <w:r>
        <w:rPr>
          <w:rStyle w:val="normaltextrun"/>
          <w:rFonts w:ascii="Calibri" w:hAnsi="Calibri" w:cs="Calibri"/>
        </w:rPr>
        <w:t> (Accessed: 5th January 2021). </w:t>
      </w:r>
      <w:r>
        <w:rPr>
          <w:rStyle w:val="eop"/>
          <w:rFonts w:ascii="Calibri" w:hAnsi="Calibri" w:cs="Calibri"/>
          <w:lang w:val="en-US"/>
        </w:rPr>
        <w:t> </w:t>
      </w:r>
    </w:p>
    <w:p w14:paraId="78FD6FB5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UK </w:t>
      </w:r>
      <w:r>
        <w:rPr>
          <w:rStyle w:val="normaltextrun"/>
          <w:rFonts w:ascii="Calibri" w:hAnsi="Calibri" w:cs="Calibri"/>
        </w:rPr>
        <w:t>Government. (2002) </w:t>
      </w:r>
      <w:r>
        <w:rPr>
          <w:rStyle w:val="normaltextrun"/>
          <w:rFonts w:ascii="Calibri" w:hAnsi="Calibri" w:cs="Calibri"/>
          <w:i/>
          <w:iCs/>
        </w:rPr>
        <w:t>Education Act 2002: Chapter 32.</w:t>
      </w:r>
      <w:r>
        <w:rPr>
          <w:rStyle w:val="normaltextrun"/>
          <w:rFonts w:ascii="Calibri" w:hAnsi="Calibri" w:cs="Calibri"/>
        </w:rPr>
        <w:t> Available at: </w:t>
      </w:r>
      <w:hyperlink r:id="rId23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https://www.legislation.gov.uk/ukpga/2002/32/pdfs/ukpga_20020032_en.pdf</w:t>
        </w:r>
      </w:hyperlink>
      <w:r>
        <w:rPr>
          <w:rStyle w:val="normaltextrun"/>
          <w:rFonts w:ascii="Calibri" w:hAnsi="Calibri" w:cs="Calibri"/>
          <w:color w:val="000000"/>
        </w:rPr>
        <w:t> (Accessed: 8</w:t>
      </w:r>
      <w:r>
        <w:rPr>
          <w:rStyle w:val="normaltextrun"/>
          <w:rFonts w:ascii="Calibri" w:hAnsi="Calibri" w:cs="Calibri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Calibri" w:hAnsi="Calibri" w:cs="Calibri"/>
          <w:color w:val="000000"/>
        </w:rPr>
        <w:t> January 2021). 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2DB36552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proofErr w:type="spellStart"/>
      <w:r>
        <w:rPr>
          <w:rStyle w:val="normaltextrun"/>
          <w:rFonts w:ascii="Calibri" w:hAnsi="Calibri" w:cs="Calibri"/>
          <w:color w:val="000000"/>
        </w:rPr>
        <w:t>Unicef</w:t>
      </w:r>
      <w:proofErr w:type="spellEnd"/>
      <w:r>
        <w:rPr>
          <w:rStyle w:val="normaltextrun"/>
          <w:rFonts w:ascii="Calibri" w:hAnsi="Calibri" w:cs="Calibri"/>
        </w:rPr>
        <w:t>. (1989) </w:t>
      </w:r>
      <w:r>
        <w:rPr>
          <w:rStyle w:val="normaltextrun"/>
          <w:rFonts w:ascii="Calibri" w:hAnsi="Calibri" w:cs="Calibri"/>
          <w:i/>
          <w:iCs/>
        </w:rPr>
        <w:t>The United Nations Convention on the Rights of the Child. </w:t>
      </w:r>
      <w:r>
        <w:rPr>
          <w:rStyle w:val="normaltextrun"/>
          <w:rFonts w:ascii="Calibri" w:hAnsi="Calibri" w:cs="Calibri"/>
        </w:rPr>
        <w:t>Available at: </w:t>
      </w:r>
      <w:hyperlink r:id="rId24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https://downloads.unicef.org.uk/wp-content/uploads/2010/05/UNCRC_united_nations_convention_on_the_rights_of_the_child.pdf?_ga=2.43313958.2024329319.1585678321-1365840992.1585678321</w:t>
        </w:r>
      </w:hyperlink>
      <w:r>
        <w:rPr>
          <w:rStyle w:val="normaltextrun"/>
          <w:rFonts w:ascii="Calibri" w:hAnsi="Calibri" w:cs="Calibri"/>
          <w:color w:val="000000"/>
        </w:rPr>
        <w:t> (Accessed: 2nd January 2021). 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5642CA49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Welsh Assembly Government. (2008) </w:t>
      </w:r>
      <w:r>
        <w:rPr>
          <w:rStyle w:val="normaltextrun"/>
          <w:rFonts w:ascii="Calibri" w:hAnsi="Calibri" w:cs="Calibri"/>
          <w:i/>
          <w:iCs/>
        </w:rPr>
        <w:t>Safeguarding Children in Education: The role of local authorities and governing bodies under the Education Act 2002.</w:t>
      </w:r>
      <w:r>
        <w:rPr>
          <w:rStyle w:val="normaltextrun"/>
          <w:rFonts w:ascii="Calibri" w:hAnsi="Calibri" w:cs="Calibri"/>
        </w:rPr>
        <w:t> Available at: </w:t>
      </w:r>
      <w:hyperlink r:id="rId25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https://dera.ioe.ac.uk/7743/</w:t>
        </w:r>
      </w:hyperlink>
      <w:r>
        <w:rPr>
          <w:rStyle w:val="normaltextrun"/>
          <w:rFonts w:ascii="Calibri" w:hAnsi="Calibri" w:cs="Calibri"/>
          <w:color w:val="000000"/>
        </w:rPr>
        <w:t> (Accessed: 30th December 2020)</w:t>
      </w:r>
      <w:r>
        <w:rPr>
          <w:rStyle w:val="normaltextrun"/>
          <w:rFonts w:ascii="Calibri" w:hAnsi="Calibri" w:cs="Calibri"/>
        </w:rPr>
        <w:t>. </w:t>
      </w:r>
      <w:r>
        <w:rPr>
          <w:rStyle w:val="normaltextrun"/>
          <w:rFonts w:ascii="Calibri" w:hAnsi="Calibri" w:cs="Calibri"/>
          <w:color w:val="000000"/>
        </w:rPr>
        <w:t> 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5B574801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>Welsh Government. (2015) </w:t>
      </w:r>
      <w:r>
        <w:rPr>
          <w:rStyle w:val="normaltextrun"/>
          <w:rFonts w:ascii="Calibri" w:hAnsi="Calibri" w:cs="Calibri"/>
          <w:i/>
          <w:iCs/>
        </w:rPr>
        <w:t>Curriculum for Wales: Foundation Phase Framework. </w:t>
      </w:r>
      <w:r>
        <w:rPr>
          <w:rStyle w:val="normaltextrun"/>
          <w:rFonts w:ascii="Calibri" w:hAnsi="Calibri" w:cs="Calibri"/>
        </w:rPr>
        <w:t>Available at: </w:t>
      </w:r>
      <w:hyperlink r:id="rId26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foundation-phase-framework-revised-2015.pdf (</w:t>
        </w:r>
        <w:proofErr w:type="spellStart"/>
        <w:proofErr w:type="gramStart"/>
        <w:r>
          <w:rPr>
            <w:rStyle w:val="normaltextrun"/>
            <w:rFonts w:ascii="Calibri" w:hAnsi="Calibri" w:cs="Calibri"/>
            <w:color w:val="0563C1"/>
            <w:u w:val="single"/>
          </w:rPr>
          <w:t>gov.wales</w:t>
        </w:r>
        <w:proofErr w:type="spellEnd"/>
        <w:proofErr w:type="gramEnd"/>
        <w:r>
          <w:rPr>
            <w:rStyle w:val="normaltextrun"/>
            <w:rFonts w:ascii="Calibri" w:hAnsi="Calibri" w:cs="Calibri"/>
            <w:color w:val="0563C1"/>
            <w:u w:val="single"/>
          </w:rPr>
          <w:t>)</w:t>
        </w:r>
      </w:hyperlink>
      <w:r>
        <w:rPr>
          <w:rStyle w:val="normaltextrun"/>
          <w:rFonts w:ascii="Calibri" w:hAnsi="Calibri" w:cs="Calibri"/>
        </w:rPr>
        <w:t> (Accessed: 7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th</w:t>
      </w:r>
      <w:r>
        <w:rPr>
          <w:rStyle w:val="normaltextrun"/>
          <w:rFonts w:ascii="Calibri" w:hAnsi="Calibri" w:cs="Calibri"/>
        </w:rPr>
        <w:t> January 2021). </w:t>
      </w:r>
      <w:r>
        <w:rPr>
          <w:rStyle w:val="eop"/>
          <w:rFonts w:ascii="Calibri" w:hAnsi="Calibri" w:cs="Calibri"/>
          <w:lang w:val="en-US"/>
        </w:rPr>
        <w:t> </w:t>
      </w:r>
    </w:p>
    <w:p w14:paraId="3E72475F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  <w:color w:val="000000"/>
        </w:rPr>
        <w:t>Welsh Government. (2018)</w:t>
      </w:r>
      <w:r>
        <w:rPr>
          <w:rStyle w:val="normaltextrun"/>
          <w:rFonts w:ascii="Calibri" w:hAnsi="Calibri" w:cs="Calibri"/>
        </w:rPr>
        <w:t> </w:t>
      </w:r>
      <w:r>
        <w:rPr>
          <w:rStyle w:val="normaltextrun"/>
          <w:rFonts w:ascii="Calibri" w:hAnsi="Calibri" w:cs="Calibri"/>
          <w:i/>
          <w:iCs/>
        </w:rPr>
        <w:t>Health, Safety and Welfare.</w:t>
      </w:r>
      <w:r>
        <w:rPr>
          <w:rStyle w:val="normaltextrun"/>
          <w:rFonts w:ascii="Calibri" w:hAnsi="Calibri" w:cs="Calibri"/>
        </w:rPr>
        <w:t> Available at: </w:t>
      </w:r>
      <w:hyperlink r:id="rId27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https://gov.wales/sites/default/files/publications/2018-03/25-health-safety-and-welfare.pdf</w:t>
        </w:r>
      </w:hyperlink>
      <w:r>
        <w:rPr>
          <w:rStyle w:val="normaltextrun"/>
          <w:rFonts w:ascii="Calibri" w:hAnsi="Calibri" w:cs="Calibri"/>
        </w:rPr>
        <w:t> (Accessed: 3rd January 2021).</w:t>
      </w:r>
      <w:r>
        <w:rPr>
          <w:rStyle w:val="normaltextrun"/>
          <w:rFonts w:ascii="Calibri" w:hAnsi="Calibri" w:cs="Calibri"/>
          <w:color w:val="000000"/>
        </w:rPr>
        <w:t> </w:t>
      </w:r>
      <w:r>
        <w:rPr>
          <w:rStyle w:val="eop"/>
          <w:rFonts w:ascii="Calibri" w:hAnsi="Calibri" w:cs="Calibri"/>
          <w:color w:val="000000"/>
          <w:lang w:val="en-US"/>
        </w:rPr>
        <w:t> </w:t>
      </w:r>
    </w:p>
    <w:p w14:paraId="4128EEC3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>Welsh Government. (2018) </w:t>
      </w:r>
      <w:proofErr w:type="gramStart"/>
      <w:r>
        <w:rPr>
          <w:rStyle w:val="normaltextrun"/>
          <w:rFonts w:ascii="Calibri" w:hAnsi="Calibri" w:cs="Calibri"/>
          <w:i/>
          <w:iCs/>
        </w:rPr>
        <w:t>Let’s</w:t>
      </w:r>
      <w:proofErr w:type="gramEnd"/>
      <w:r>
        <w:rPr>
          <w:rStyle w:val="normaltextrun"/>
          <w:rFonts w:ascii="Calibri" w:hAnsi="Calibri" w:cs="Calibri"/>
          <w:i/>
          <w:iCs/>
        </w:rPr>
        <w:t xml:space="preserve"> talk about mental health in our schools – Kirsty Williams.</w:t>
      </w:r>
      <w:r>
        <w:rPr>
          <w:rStyle w:val="normaltextrun"/>
          <w:rFonts w:ascii="Calibri" w:hAnsi="Calibri" w:cs="Calibri"/>
        </w:rPr>
        <w:t> Available at: </w:t>
      </w:r>
      <w:hyperlink r:id="rId28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https://gov.wales/lets-talk-about-mental-health-our-schools-kirsty-williams</w:t>
        </w:r>
      </w:hyperlink>
      <w:r>
        <w:rPr>
          <w:rStyle w:val="normaltextrun"/>
          <w:rFonts w:ascii="Calibri" w:hAnsi="Calibri" w:cs="Calibri"/>
          <w:color w:val="4471C4"/>
        </w:rPr>
        <w:t> </w:t>
      </w:r>
      <w:r>
        <w:rPr>
          <w:rStyle w:val="normaltextrun"/>
          <w:rFonts w:ascii="Calibri" w:hAnsi="Calibri" w:cs="Calibri"/>
        </w:rPr>
        <w:t>(Accessed: 7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th</w:t>
      </w:r>
      <w:r>
        <w:rPr>
          <w:rStyle w:val="normaltextrun"/>
          <w:rFonts w:ascii="Calibri" w:hAnsi="Calibri" w:cs="Calibri"/>
        </w:rPr>
        <w:t> January 2021). </w:t>
      </w:r>
      <w:r>
        <w:rPr>
          <w:rStyle w:val="eop"/>
          <w:rFonts w:ascii="Calibri" w:hAnsi="Calibri" w:cs="Calibri"/>
          <w:lang w:val="en-US"/>
        </w:rPr>
        <w:t> </w:t>
      </w:r>
    </w:p>
    <w:p w14:paraId="5A5C9437" w14:textId="77777777" w:rsidR="00133829" w:rsidRDefault="00133829" w:rsidP="0013382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Calibri" w:hAnsi="Calibri" w:cs="Calibri"/>
          <w:lang w:val="en-US"/>
        </w:rPr>
        <w:t> </w:t>
      </w:r>
    </w:p>
    <w:p w14:paraId="6E49B5F0" w14:textId="77777777" w:rsidR="00AD6112" w:rsidRDefault="00AD6112"/>
    <w:sectPr w:rsidR="00AD61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777618"/>
    <w:multiLevelType w:val="multilevel"/>
    <w:tmpl w:val="89D4225E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5B0522E"/>
    <w:multiLevelType w:val="multilevel"/>
    <w:tmpl w:val="D35C179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7347885"/>
    <w:multiLevelType w:val="hybridMultilevel"/>
    <w:tmpl w:val="A0E02B98"/>
    <w:lvl w:ilvl="0" w:tplc="AE6ACF42">
      <w:start w:val="1"/>
      <w:numFmt w:val="bullet"/>
      <w:pStyle w:val="Bulletsspaced"/>
      <w:lvlText w:val=""/>
      <w:lvlJc w:val="left"/>
      <w:pPr>
        <w:tabs>
          <w:tab w:val="num" w:pos="927"/>
        </w:tabs>
        <w:ind w:left="927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3F262F"/>
    <w:multiLevelType w:val="multilevel"/>
    <w:tmpl w:val="238612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15F10D7"/>
    <w:multiLevelType w:val="multilevel"/>
    <w:tmpl w:val="7BF876F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40C502A"/>
    <w:multiLevelType w:val="hybridMultilevel"/>
    <w:tmpl w:val="A9EEA7E8"/>
    <w:lvl w:ilvl="0" w:tplc="1A2A2F54">
      <w:start w:val="1"/>
      <w:numFmt w:val="decimal"/>
      <w:pStyle w:val="Numberedparagraph"/>
      <w:lvlText w:val="%1."/>
      <w:lvlJc w:val="left"/>
      <w:pPr>
        <w:tabs>
          <w:tab w:val="num" w:pos="567"/>
        </w:tabs>
        <w:ind w:left="0" w:firstLine="0"/>
      </w:pPr>
      <w:rPr>
        <w:rFonts w:ascii="Tahoma" w:hAnsi="Tahoma" w:cs="Times New Roman" w:hint="default"/>
        <w:b w:val="0"/>
        <w:i w:val="0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52A73D7"/>
    <w:multiLevelType w:val="multilevel"/>
    <w:tmpl w:val="9B5A61B2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1666527"/>
    <w:multiLevelType w:val="multilevel"/>
    <w:tmpl w:val="8D52FE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35E37D7C"/>
    <w:multiLevelType w:val="multilevel"/>
    <w:tmpl w:val="8FC063F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F7D5CEF"/>
    <w:multiLevelType w:val="multilevel"/>
    <w:tmpl w:val="05F4DD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42AC71D0"/>
    <w:multiLevelType w:val="hybridMultilevel"/>
    <w:tmpl w:val="FA648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B5D6651"/>
    <w:multiLevelType w:val="multilevel"/>
    <w:tmpl w:val="1D7A4C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E1D6C8F"/>
    <w:multiLevelType w:val="multilevel"/>
    <w:tmpl w:val="138AF21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E6946CF"/>
    <w:multiLevelType w:val="multilevel"/>
    <w:tmpl w:val="919C8C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1"/>
  </w:num>
  <w:num w:numId="2">
    <w:abstractNumId w:val="9"/>
  </w:num>
  <w:num w:numId="3">
    <w:abstractNumId w:val="7"/>
  </w:num>
  <w:num w:numId="4">
    <w:abstractNumId w:val="3"/>
  </w:num>
  <w:num w:numId="5">
    <w:abstractNumId w:val="10"/>
  </w:num>
  <w:num w:numId="6">
    <w:abstractNumId w:val="2"/>
  </w:num>
  <w:num w:numId="7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13"/>
  </w:num>
  <w:num w:numId="9">
    <w:abstractNumId w:val="12"/>
  </w:num>
  <w:num w:numId="10">
    <w:abstractNumId w:val="4"/>
  </w:num>
  <w:num w:numId="11">
    <w:abstractNumId w:val="8"/>
  </w:num>
  <w:num w:numId="12">
    <w:abstractNumId w:val="1"/>
  </w:num>
  <w:num w:numId="13">
    <w:abstractNumId w:val="0"/>
  </w:num>
  <w:num w:numId="1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50EC"/>
    <w:rsid w:val="000B76E4"/>
    <w:rsid w:val="00133829"/>
    <w:rsid w:val="0014627E"/>
    <w:rsid w:val="001950EC"/>
    <w:rsid w:val="001E45B1"/>
    <w:rsid w:val="001F338C"/>
    <w:rsid w:val="002B478C"/>
    <w:rsid w:val="00406E74"/>
    <w:rsid w:val="004262A7"/>
    <w:rsid w:val="00462F2B"/>
    <w:rsid w:val="005A7A70"/>
    <w:rsid w:val="005C079A"/>
    <w:rsid w:val="006150F0"/>
    <w:rsid w:val="00754C40"/>
    <w:rsid w:val="008E23EF"/>
    <w:rsid w:val="00A3203E"/>
    <w:rsid w:val="00A36738"/>
    <w:rsid w:val="00AD6112"/>
    <w:rsid w:val="00B2357B"/>
    <w:rsid w:val="00C14048"/>
    <w:rsid w:val="00C21B4D"/>
    <w:rsid w:val="00C3180C"/>
    <w:rsid w:val="00D17213"/>
    <w:rsid w:val="00DF10EE"/>
    <w:rsid w:val="00E16A55"/>
    <w:rsid w:val="00ED0CE2"/>
    <w:rsid w:val="00FB6A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D996F4"/>
  <w15:chartTrackingRefBased/>
  <w15:docId w15:val="{853A109F-C9A0-40E7-8351-A8780F6756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D611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4262A7"/>
    <w:pPr>
      <w:ind w:left="720"/>
      <w:contextualSpacing/>
    </w:pPr>
  </w:style>
  <w:style w:type="paragraph" w:customStyle="1" w:styleId="Bulletsspaced">
    <w:name w:val="Bullets (spaced)"/>
    <w:basedOn w:val="Normal"/>
    <w:rsid w:val="00462F2B"/>
    <w:pPr>
      <w:numPr>
        <w:numId w:val="6"/>
      </w:numPr>
      <w:spacing w:before="120" w:after="0" w:line="240" w:lineRule="auto"/>
      <w:ind w:left="924" w:hanging="357"/>
    </w:pPr>
    <w:rPr>
      <w:rFonts w:ascii="Tahoma" w:eastAsia="MS Mincho" w:hAnsi="Tahoma" w:cs="Times New Roman"/>
      <w:color w:val="000000"/>
      <w:sz w:val="24"/>
      <w:szCs w:val="24"/>
    </w:rPr>
  </w:style>
  <w:style w:type="paragraph" w:customStyle="1" w:styleId="Numberedparagraph">
    <w:name w:val="Numbered paragraph"/>
    <w:basedOn w:val="Normal"/>
    <w:rsid w:val="00462F2B"/>
    <w:pPr>
      <w:numPr>
        <w:numId w:val="7"/>
      </w:numPr>
      <w:spacing w:after="240" w:line="240" w:lineRule="auto"/>
      <w:ind w:left="567" w:hanging="567"/>
    </w:pPr>
    <w:rPr>
      <w:rFonts w:ascii="Tahoma" w:eastAsia="MS Mincho" w:hAnsi="Tahoma" w:cs="Times New Roman"/>
      <w:color w:val="000000"/>
      <w:sz w:val="24"/>
      <w:szCs w:val="24"/>
    </w:rPr>
  </w:style>
  <w:style w:type="paragraph" w:customStyle="1" w:styleId="Bulletsspaced-lastbullet">
    <w:name w:val="Bullets (spaced) - last bullet"/>
    <w:basedOn w:val="Bulletsspaced"/>
    <w:next w:val="Numberedparagraph"/>
    <w:rsid w:val="00462F2B"/>
    <w:pPr>
      <w:spacing w:after="240"/>
    </w:pPr>
  </w:style>
  <w:style w:type="paragraph" w:styleId="NormalWeb">
    <w:name w:val="Normal (Web)"/>
    <w:basedOn w:val="Normal"/>
    <w:uiPriority w:val="99"/>
    <w:unhideWhenUsed/>
    <w:rsid w:val="00A367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A36738"/>
    <w:rPr>
      <w:i/>
      <w:iCs/>
    </w:rPr>
  </w:style>
  <w:style w:type="character" w:styleId="Strong">
    <w:name w:val="Strong"/>
    <w:basedOn w:val="DefaultParagraphFont"/>
    <w:uiPriority w:val="22"/>
    <w:qFormat/>
    <w:rsid w:val="00A36738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8E23EF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1338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33829"/>
  </w:style>
  <w:style w:type="character" w:customStyle="1" w:styleId="eop">
    <w:name w:val="eop"/>
    <w:basedOn w:val="DefaultParagraphFont"/>
    <w:rsid w:val="001338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376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8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3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3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85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550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6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474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013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892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43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456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471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203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5291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895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529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71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2268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230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5695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405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861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531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3860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566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713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352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20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924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08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583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493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64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317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474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398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133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128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49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818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497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945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759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384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585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687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814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172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08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773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881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88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03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840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948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269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5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125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513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067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938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61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170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282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48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525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28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380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42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070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720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402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88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arlyyears.wales/en/foundation-phase" TargetMode="External"/><Relationship Id="rId13" Type="http://schemas.openxmlformats.org/officeDocument/2006/relationships/hyperlink" Target="https://www.place2be.org.uk/media/jl2fz30y/being-ourselves-activities-for-schools.pdf" TargetMode="External"/><Relationship Id="rId18" Type="http://schemas.openxmlformats.org/officeDocument/2006/relationships/hyperlink" Target="https://www.legislation.gov.uk/ukpga/1974/37/section/2" TargetMode="External"/><Relationship Id="rId26" Type="http://schemas.openxmlformats.org/officeDocument/2006/relationships/hyperlink" Target="https://gov.wales/sites/default/files/publications/2018-02/foundation-phase-framework-revised-2015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legislation.gov.uk/ukpga/2004/31/contents" TargetMode="External"/><Relationship Id="rId7" Type="http://schemas.openxmlformats.org/officeDocument/2006/relationships/hyperlink" Target="https://www.corc.uk.net/media/1582/measuring-wellbeing-in-education.pdf" TargetMode="External"/><Relationship Id="rId12" Type="http://schemas.openxmlformats.org/officeDocument/2006/relationships/hyperlink" Target="https://youngminds.org.uk/media/1428/wise-up-prioritising-wellbeing-in-schools.pdf" TargetMode="External"/><Relationship Id="rId17" Type="http://schemas.openxmlformats.org/officeDocument/2006/relationships/hyperlink" Target="https://assets.publishing.service.gov.uk/government/uploads/system/uploads/attachment_data/file/279429/DfE_Health_and_Safety_Advice_06_02_14.pdf" TargetMode="External"/><Relationship Id="rId25" Type="http://schemas.openxmlformats.org/officeDocument/2006/relationships/hyperlink" Target="https://dera.ioe.ac.uk/7743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hse.gov.uk/pubns/indg453.htm" TargetMode="External"/><Relationship Id="rId20" Type="http://schemas.openxmlformats.org/officeDocument/2006/relationships/hyperlink" Target="https://www.gov.uk/government/publications/health-and-safety-advice-for-schools/responsibilities-and-duties-for-schools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childreninwales.org.uk/policy-document/wales-child-protection-procedures-2008/" TargetMode="External"/><Relationship Id="rId11" Type="http://schemas.openxmlformats.org/officeDocument/2006/relationships/hyperlink" Target="https://www.naht.org.uk/advice-and-support/coronavirus-information-and-resources/coronavirus-supporting-pupils-mental-health-and-well-being/" TargetMode="External"/><Relationship Id="rId24" Type="http://schemas.openxmlformats.org/officeDocument/2006/relationships/hyperlink" Target="https://downloads.unicef.org.uk/wp-content/uploads/2010/05/UNCRC_united_nations_convention_on_the_rights_of_the_child.pdf?_ga=2.43313958.2024329319.1585678321-1365840992.1585678321" TargetMode="External"/><Relationship Id="rId5" Type="http://schemas.openxmlformats.org/officeDocument/2006/relationships/hyperlink" Target="https://www.childtrends.org/publications/resources-for-supporting-childrens-emotional-well-being-during-the-covid-19-pandemic" TargetMode="External"/><Relationship Id="rId15" Type="http://schemas.openxmlformats.org/officeDocument/2006/relationships/hyperlink" Target="https://www.hse.gov.uk/leadership/" TargetMode="External"/><Relationship Id="rId23" Type="http://schemas.openxmlformats.org/officeDocument/2006/relationships/hyperlink" Target="https://www.legislation.gov.uk/ukpga/2002/32/pdfs/ukpga_20020032_en.pdf" TargetMode="External"/><Relationship Id="rId28" Type="http://schemas.openxmlformats.org/officeDocument/2006/relationships/hyperlink" Target="https://gov.wales/lets-talk-about-mental-health-our-schools-kirsty-williams" TargetMode="External"/><Relationship Id="rId10" Type="http://schemas.openxmlformats.org/officeDocument/2006/relationships/hyperlink" Target="https://www.gov.uk/government/news/effect-of-pandemic-on-childrens-wellbeing-revealed-in-new-report" TargetMode="External"/><Relationship Id="rId19" Type="http://schemas.openxmlformats.org/officeDocument/2006/relationships/hyperlink" Target="https://www.rbkc.gov.uk/business-and-enterprise/regulation/health-and-safety/safety-work/health-and-safety-work-ac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ites/www.estyn.gov.wales/files/documents/Estyn%20Safeguarding%20Policy%20En.pdf" TargetMode="External"/><Relationship Id="rId14" Type="http://schemas.openxmlformats.org/officeDocument/2006/relationships/hyperlink" Target="https://www.expandinglearning.org/toolkit/parterships" TargetMode="External"/><Relationship Id="rId22" Type="http://schemas.openxmlformats.org/officeDocument/2006/relationships/hyperlink" Target="https://www.gov.uk/government/publications/schools-and-parents-developing-partnerships" TargetMode="External"/><Relationship Id="rId27" Type="http://schemas.openxmlformats.org/officeDocument/2006/relationships/hyperlink" Target="https://gov.wales/sites/default/files/publications/2018-03/25-health-safety-and-welfare.pdf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1410</Words>
  <Characters>8039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Millie Flynn (1801584)</dc:creator>
  <cp:keywords/>
  <dc:description/>
  <cp:lastModifiedBy>Millie Flynn (1801584)</cp:lastModifiedBy>
  <cp:revision>2</cp:revision>
  <dcterms:created xsi:type="dcterms:W3CDTF">2021-01-15T13:31:00Z</dcterms:created>
  <dcterms:modified xsi:type="dcterms:W3CDTF">2021-01-15T13:31:00Z</dcterms:modified>
</cp:coreProperties>
</file>