
<file path=[Content_Types].xml><?xml version="1.0" encoding="utf-8"?>
<Types xmlns="http://schemas.openxmlformats.org/package/2006/content-types">
  <Default Extension="bin" ContentType="application/vnd.ms-office.activeX"/>
  <Default Extension="jpeg" ContentType="image/jpeg"/>
  <Default Extension="jp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AB0F7E">
        <w:tc>
          <w:tcPr>
            <w:tcW w:w="3438" w:type="dxa"/>
            <w:shd w:val="clear" w:color="auto" w:fill="D9D9D9"/>
          </w:tcPr>
          <w:p w14:paraId="068ED146" w14:textId="77777777" w:rsidR="00C5669E" w:rsidRPr="00C5669E" w:rsidRDefault="00C5669E" w:rsidP="00AB0F7E">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48FC07EA" w:rsidR="00C5669E" w:rsidRPr="00C5669E" w:rsidRDefault="00EA4318" w:rsidP="00AB0F7E">
            <w:pPr>
              <w:spacing w:before="120" w:after="120" w:line="360" w:lineRule="auto"/>
              <w:rPr>
                <w:rFonts w:ascii="Tahoma" w:hAnsi="Tahoma" w:cs="Tahoma"/>
                <w:sz w:val="28"/>
                <w:szCs w:val="28"/>
              </w:rPr>
            </w:pPr>
            <w:r>
              <w:rPr>
                <w:rFonts w:ascii="Tahoma" w:hAnsi="Tahoma" w:cs="Tahoma"/>
                <w:sz w:val="28"/>
                <w:szCs w:val="28"/>
              </w:rPr>
              <w:t>Lyssa Muir</w:t>
            </w:r>
          </w:p>
        </w:tc>
      </w:tr>
      <w:tr w:rsidR="00C5669E" w:rsidRPr="00C5669E" w14:paraId="426FD845" w14:textId="77777777" w:rsidTr="00AB0F7E">
        <w:tc>
          <w:tcPr>
            <w:tcW w:w="3438" w:type="dxa"/>
            <w:shd w:val="clear" w:color="auto" w:fill="D9D9D9"/>
          </w:tcPr>
          <w:p w14:paraId="3E291A80" w14:textId="77777777" w:rsidR="00C5669E" w:rsidRPr="00C5669E" w:rsidRDefault="00C5669E" w:rsidP="00AB0F7E">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0C1F92CF" w:rsidR="00C5669E" w:rsidRPr="00C5669E" w:rsidRDefault="00EA4318" w:rsidP="00EA4318">
            <w:pPr>
              <w:tabs>
                <w:tab w:val="left" w:pos="972"/>
              </w:tabs>
              <w:spacing w:before="120" w:after="120" w:line="360" w:lineRule="auto"/>
              <w:rPr>
                <w:rFonts w:ascii="Tahoma" w:hAnsi="Tahoma" w:cs="Tahoma"/>
                <w:sz w:val="28"/>
                <w:szCs w:val="28"/>
              </w:rPr>
            </w:pPr>
            <w:r>
              <w:rPr>
                <w:rFonts w:ascii="Tahoma" w:hAnsi="Tahoma" w:cs="Tahoma"/>
                <w:sz w:val="28"/>
                <w:szCs w:val="28"/>
              </w:rPr>
              <w:t>1917752</w:t>
            </w:r>
          </w:p>
        </w:tc>
      </w:tr>
      <w:tr w:rsidR="00C5669E" w:rsidRPr="00C5669E" w14:paraId="3AF3AE5C" w14:textId="77777777" w:rsidTr="00AB0F7E">
        <w:tc>
          <w:tcPr>
            <w:tcW w:w="3438" w:type="dxa"/>
            <w:shd w:val="clear" w:color="auto" w:fill="D9D9D9"/>
          </w:tcPr>
          <w:p w14:paraId="57C8AD7A" w14:textId="77777777" w:rsidR="00C5669E" w:rsidRPr="00C5669E" w:rsidRDefault="00C5669E" w:rsidP="00AB0F7E">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AB0F7E">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AB0F7E">
        <w:trPr>
          <w:trHeight w:val="413"/>
        </w:trPr>
        <w:tc>
          <w:tcPr>
            <w:tcW w:w="3438" w:type="dxa"/>
            <w:shd w:val="clear" w:color="auto" w:fill="D9D9D9"/>
          </w:tcPr>
          <w:p w14:paraId="3174E480" w14:textId="77777777" w:rsidR="00C5669E" w:rsidRPr="00C5669E" w:rsidRDefault="00C5669E" w:rsidP="00AB0F7E">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AB0F7E">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AB0F7E">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5F602FA0" w14:textId="60A5B356" w:rsidR="00764706" w:rsidRPr="00764706" w:rsidRDefault="00B25F25">
          <w:pPr>
            <w:pStyle w:val="TOC1"/>
            <w:tabs>
              <w:tab w:val="right" w:leader="dot" w:pos="9016"/>
            </w:tabs>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9181643" w:history="1">
            <w:r w:rsidR="00764706" w:rsidRPr="00764706">
              <w:rPr>
                <w:rStyle w:val="Hyperlink"/>
                <w:rFonts w:ascii="Arial" w:hAnsi="Arial" w:cs="Arial"/>
                <w:noProof/>
                <w:sz w:val="24"/>
                <w:szCs w:val="24"/>
              </w:rPr>
              <w:t>Part 2 Communication</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080FE877" w14:textId="460FB76C" w:rsidR="00764706" w:rsidRPr="00764706" w:rsidRDefault="00AB0F7E">
          <w:pPr>
            <w:pStyle w:val="TOC1"/>
            <w:tabs>
              <w:tab w:val="right" w:leader="dot" w:pos="9016"/>
            </w:tabs>
            <w:rPr>
              <w:rFonts w:ascii="Arial" w:eastAsiaTheme="minorEastAsia" w:hAnsi="Arial" w:cs="Arial"/>
              <w:noProof/>
              <w:sz w:val="24"/>
              <w:szCs w:val="24"/>
              <w:lang w:eastAsia="en-GB"/>
            </w:rPr>
          </w:pPr>
          <w:hyperlink w:anchor="_Toc9181644" w:history="1">
            <w:r w:rsidR="00764706" w:rsidRPr="00764706">
              <w:rPr>
                <w:rStyle w:val="Hyperlink"/>
                <w:rFonts w:ascii="Arial" w:hAnsi="Arial" w:cs="Arial"/>
                <w:noProof/>
                <w:sz w:val="24"/>
                <w:szCs w:val="24"/>
              </w:rPr>
              <w:t>1.0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_Toc9181644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6555E0D0" w14:textId="743056D5" w:rsidR="00764706" w:rsidRPr="00764706" w:rsidRDefault="00AB0F7E">
          <w:pPr>
            <w:pStyle w:val="TOC2"/>
            <w:tabs>
              <w:tab w:val="right" w:leader="dot" w:pos="9016"/>
            </w:tabs>
            <w:rPr>
              <w:rFonts w:ascii="Arial" w:eastAsiaTheme="minorEastAsia" w:hAnsi="Arial" w:cs="Arial"/>
              <w:noProof/>
              <w:sz w:val="24"/>
              <w:szCs w:val="24"/>
              <w:lang w:eastAsia="en-GB"/>
            </w:rPr>
          </w:pPr>
          <w:hyperlink w:anchor="_Toc9181645" w:history="1">
            <w:r w:rsidR="00764706" w:rsidRPr="00764706">
              <w:rPr>
                <w:rStyle w:val="Hyperlink"/>
                <w:rFonts w:ascii="Arial" w:hAnsi="Arial" w:cs="Arial"/>
                <w:noProof/>
                <w:sz w:val="24"/>
                <w:szCs w:val="24"/>
              </w:rPr>
              <w:t>Communication Cycle</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_Toc9181645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2A9E859F" w14:textId="768FCD89" w:rsidR="00764706" w:rsidRPr="00764706" w:rsidRDefault="00AB0F7E">
          <w:pPr>
            <w:pStyle w:val="TOC1"/>
            <w:tabs>
              <w:tab w:val="right" w:leader="dot" w:pos="9016"/>
            </w:tabs>
            <w:rPr>
              <w:rFonts w:ascii="Arial" w:eastAsiaTheme="minorEastAsia" w:hAnsi="Arial" w:cs="Arial"/>
              <w:noProof/>
              <w:sz w:val="24"/>
              <w:szCs w:val="24"/>
              <w:lang w:eastAsia="en-GB"/>
            </w:rPr>
          </w:pPr>
          <w:hyperlink w:anchor="_Toc9181646" w:history="1">
            <w:r w:rsidR="00764706" w:rsidRPr="00764706">
              <w:rPr>
                <w:rStyle w:val="Hyperlink"/>
                <w:rFonts w:ascii="Arial" w:hAnsi="Arial" w:cs="Arial"/>
                <w:noProof/>
                <w:sz w:val="24"/>
                <w:szCs w:val="24"/>
              </w:rPr>
              <w:t>2.0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_Toc9181646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5</w:t>
            </w:r>
            <w:r w:rsidR="00764706" w:rsidRPr="00764706">
              <w:rPr>
                <w:rFonts w:ascii="Arial" w:hAnsi="Arial" w:cs="Arial"/>
                <w:noProof/>
                <w:webHidden/>
                <w:sz w:val="24"/>
                <w:szCs w:val="24"/>
              </w:rPr>
              <w:fldChar w:fldCharType="end"/>
            </w:r>
          </w:hyperlink>
        </w:p>
        <w:p w14:paraId="1E78FA7B" w14:textId="161ACD9D" w:rsidR="00764706" w:rsidRPr="00764706" w:rsidRDefault="00AB0F7E">
          <w:pPr>
            <w:pStyle w:val="TOC2"/>
            <w:tabs>
              <w:tab w:val="right" w:leader="dot" w:pos="9016"/>
            </w:tabs>
            <w:rPr>
              <w:rFonts w:ascii="Arial" w:eastAsiaTheme="minorEastAsia" w:hAnsi="Arial" w:cs="Arial"/>
              <w:noProof/>
              <w:sz w:val="24"/>
              <w:szCs w:val="24"/>
              <w:lang w:eastAsia="en-GB"/>
            </w:rPr>
          </w:pPr>
          <w:hyperlink w:anchor="_Toc9181647" w:history="1">
            <w:r w:rsidR="00764706" w:rsidRPr="00764706">
              <w:rPr>
                <w:rStyle w:val="Hyperlink"/>
                <w:rFonts w:ascii="Arial" w:hAnsi="Arial" w:cs="Arial"/>
                <w:noProof/>
                <w:sz w:val="24"/>
                <w:szCs w:val="24"/>
              </w:rPr>
              <w:t>Assessing Own Communication Skills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_Toc9181647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5</w:t>
            </w:r>
            <w:r w:rsidR="00764706" w:rsidRPr="00764706">
              <w:rPr>
                <w:rFonts w:ascii="Arial" w:hAnsi="Arial" w:cs="Arial"/>
                <w:noProof/>
                <w:webHidden/>
                <w:sz w:val="24"/>
                <w:szCs w:val="24"/>
              </w:rPr>
              <w:fldChar w:fldCharType="end"/>
            </w:r>
          </w:hyperlink>
        </w:p>
        <w:p w14:paraId="222E12BB" w14:textId="6B48FFD9" w:rsidR="00764706" w:rsidRPr="00764706" w:rsidRDefault="00AB0F7E">
          <w:pPr>
            <w:pStyle w:val="TOC2"/>
            <w:tabs>
              <w:tab w:val="right" w:leader="dot" w:pos="9016"/>
            </w:tabs>
            <w:rPr>
              <w:rFonts w:ascii="Arial" w:eastAsiaTheme="minorEastAsia" w:hAnsi="Arial" w:cs="Arial"/>
              <w:noProof/>
              <w:sz w:val="24"/>
              <w:szCs w:val="24"/>
              <w:lang w:eastAsia="en-GB"/>
            </w:rPr>
          </w:pPr>
          <w:hyperlink w:anchor="_Toc9181648" w:history="1">
            <w:r w:rsidR="00764706" w:rsidRPr="00764706">
              <w:rPr>
                <w:rStyle w:val="Hyperlink"/>
                <w:rFonts w:ascii="Arial" w:hAnsi="Arial" w:cs="Arial"/>
                <w:noProof/>
                <w:sz w:val="24"/>
                <w:szCs w:val="24"/>
              </w:rPr>
              <w:t>Gap Analysis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_Toc9181648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5C9165CD" w14:textId="194298A4" w:rsidR="00764706" w:rsidRPr="00764706" w:rsidRDefault="00AB0F7E">
          <w:pPr>
            <w:pStyle w:val="TOC2"/>
            <w:tabs>
              <w:tab w:val="right" w:leader="dot" w:pos="9016"/>
            </w:tabs>
            <w:rPr>
              <w:rFonts w:ascii="Arial" w:eastAsiaTheme="minorEastAsia" w:hAnsi="Arial" w:cs="Arial"/>
              <w:noProof/>
              <w:sz w:val="24"/>
              <w:szCs w:val="24"/>
              <w:lang w:eastAsia="en-GB"/>
            </w:rPr>
          </w:pPr>
          <w:hyperlink w:anchor="_Toc9181649" w:history="1">
            <w:r w:rsidR="00764706" w:rsidRPr="00764706">
              <w:rPr>
                <w:rStyle w:val="Hyperlink"/>
                <w:rFonts w:ascii="Arial" w:hAnsi="Arial" w:cs="Arial"/>
                <w:noProof/>
                <w:sz w:val="24"/>
                <w:szCs w:val="24"/>
              </w:rPr>
              <w:t>PDP</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_Toc9181649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50FB4975" w14:textId="7E9EDC79" w:rsidR="00764706" w:rsidRPr="00764706" w:rsidRDefault="00AB0F7E">
          <w:pPr>
            <w:pStyle w:val="TOC1"/>
            <w:tabs>
              <w:tab w:val="right" w:leader="dot" w:pos="9016"/>
            </w:tabs>
            <w:rPr>
              <w:rFonts w:ascii="Arial" w:eastAsiaTheme="minorEastAsia" w:hAnsi="Arial" w:cs="Arial"/>
              <w:noProof/>
              <w:sz w:val="24"/>
              <w:szCs w:val="24"/>
              <w:lang w:eastAsia="en-GB"/>
            </w:rPr>
          </w:pPr>
          <w:hyperlink w:anchor="_Toc9181650" w:history="1">
            <w:r w:rsidR="00764706" w:rsidRPr="00764706">
              <w:rPr>
                <w:rStyle w:val="Hyperlink"/>
                <w:rFonts w:ascii="Arial" w:hAnsi="Arial" w:cs="Arial"/>
                <w:noProof/>
                <w:sz w:val="24"/>
                <w:szCs w:val="24"/>
              </w:rPr>
              <w:t>References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_Toc9181650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533DDB21" w14:textId="5D043D90" w:rsidR="00764706" w:rsidRPr="00764706" w:rsidRDefault="00AB0F7E">
          <w:pPr>
            <w:pStyle w:val="TOC1"/>
            <w:tabs>
              <w:tab w:val="right" w:leader="dot" w:pos="9016"/>
            </w:tabs>
            <w:rPr>
              <w:rFonts w:ascii="Arial" w:eastAsiaTheme="minorEastAsia" w:hAnsi="Arial" w:cs="Arial"/>
              <w:noProof/>
              <w:sz w:val="24"/>
              <w:szCs w:val="24"/>
              <w:lang w:eastAsia="en-GB"/>
            </w:rPr>
          </w:pPr>
          <w:hyperlink w:anchor="_Toc9181651" w:history="1">
            <w:r w:rsidR="00764706" w:rsidRPr="00764706">
              <w:rPr>
                <w:rStyle w:val="Hyperlink"/>
                <w:rFonts w:ascii="Arial" w:hAnsi="Arial" w:cs="Arial"/>
                <w:noProof/>
                <w:sz w:val="24"/>
                <w:szCs w:val="24"/>
              </w:rPr>
              <w:t>Appendix A</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_Toc9181651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070C61B9" w14:textId="1F07A499" w:rsidR="00764706" w:rsidRPr="00764706" w:rsidRDefault="00AB0F7E">
          <w:pPr>
            <w:pStyle w:val="TOC2"/>
            <w:tabs>
              <w:tab w:val="right" w:leader="dot" w:pos="9016"/>
            </w:tabs>
            <w:rPr>
              <w:rFonts w:ascii="Arial" w:eastAsiaTheme="minorEastAsia" w:hAnsi="Arial" w:cs="Arial"/>
              <w:noProof/>
              <w:sz w:val="24"/>
              <w:szCs w:val="24"/>
              <w:lang w:eastAsia="en-GB"/>
            </w:rPr>
          </w:pPr>
          <w:hyperlink w:anchor="_Toc9181652" w:history="1">
            <w:r w:rsidR="00764706" w:rsidRPr="00764706">
              <w:rPr>
                <w:rStyle w:val="Hyperlink"/>
                <w:rFonts w:ascii="Arial" w:hAnsi="Arial" w:cs="Arial"/>
                <w:noProof/>
                <w:sz w:val="24"/>
                <w:szCs w:val="24"/>
              </w:rPr>
              <w:t>Skills You Need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_Toc9181652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010DBCCB" w14:textId="4F780115" w:rsidR="00764706" w:rsidRPr="00764706" w:rsidRDefault="00AB0F7E">
          <w:pPr>
            <w:pStyle w:val="TOC2"/>
            <w:tabs>
              <w:tab w:val="right" w:leader="dot" w:pos="9016"/>
            </w:tabs>
            <w:rPr>
              <w:rFonts w:ascii="Arial" w:eastAsiaTheme="minorEastAsia" w:hAnsi="Arial" w:cs="Arial"/>
              <w:noProof/>
              <w:sz w:val="24"/>
              <w:szCs w:val="24"/>
              <w:lang w:eastAsia="en-GB"/>
            </w:rPr>
          </w:pPr>
          <w:hyperlink w:anchor="_Toc9181653" w:history="1">
            <w:r w:rsidR="00764706" w:rsidRPr="00764706">
              <w:rPr>
                <w:rStyle w:val="Hyperlink"/>
                <w:rFonts w:ascii="Arial" w:hAnsi="Arial" w:cs="Arial"/>
                <w:noProof/>
                <w:sz w:val="24"/>
                <w:szCs w:val="24"/>
              </w:rPr>
              <w:t>Mind Tools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9</w:t>
            </w:r>
            <w:r w:rsidR="00764706" w:rsidRPr="00764706">
              <w:rPr>
                <w:rFonts w:ascii="Arial" w:hAnsi="Arial" w:cs="Arial"/>
                <w:noProof/>
                <w:webHidden/>
                <w:sz w:val="24"/>
                <w:szCs w:val="24"/>
              </w:rPr>
              <w:fldChar w:fldCharType="end"/>
            </w:r>
          </w:hyperlink>
        </w:p>
        <w:p w14:paraId="6D6DF340" w14:textId="7A7115D9" w:rsidR="00B25F25" w:rsidRDefault="00B25F25">
          <w:r>
            <w:rPr>
              <w:b/>
              <w:bCs/>
              <w:noProof/>
            </w:rPr>
            <w:fldChar w:fldCharType="end"/>
          </w:r>
        </w:p>
      </w:sdtContent>
    </w:sdt>
    <w:p w14:paraId="67D2EB8D" w14:textId="67528990" w:rsidR="00BB57F1" w:rsidRPr="001D7867" w:rsidRDefault="00C5669E" w:rsidP="001D7867">
      <w:pPr>
        <w:rPr>
          <w:rFonts w:ascii="Tahoma" w:hAnsi="Tahoma" w:cs="Tahoma"/>
          <w:color w:val="000000"/>
          <w:sz w:val="24"/>
          <w:szCs w:val="24"/>
        </w:rPr>
      </w:pPr>
      <w:r>
        <w:rPr>
          <w:rFonts w:ascii="Tahoma" w:hAnsi="Tahoma" w:cs="Tahoma"/>
          <w:color w:val="000000"/>
          <w:sz w:val="24"/>
          <w:szCs w:val="24"/>
        </w:rPr>
        <w:br w:type="page"/>
      </w:r>
      <w:bookmarkStart w:id="0" w:name="_Toc9181643"/>
    </w:p>
    <w:p w14:paraId="51DC7D12" w14:textId="766FFD4F" w:rsidR="00436E31" w:rsidRDefault="00436E31" w:rsidP="00C5669E">
      <w:pPr>
        <w:pStyle w:val="Heading1"/>
      </w:pPr>
      <w:r w:rsidRPr="00436E31">
        <w:lastRenderedPageBreak/>
        <w:t>Part 2 Communication</w:t>
      </w:r>
      <w:bookmarkEnd w:id="0"/>
    </w:p>
    <w:p w14:paraId="4155AED1" w14:textId="2BF86B5C" w:rsidR="001D7867" w:rsidRDefault="001D7867" w:rsidP="001D7867"/>
    <w:p w14:paraId="278B1F77" w14:textId="454EAEC0" w:rsidR="001D7867" w:rsidRPr="007240D1" w:rsidRDefault="001D7867" w:rsidP="001D7867">
      <w:pPr>
        <w:pStyle w:val="Heading1"/>
        <w:rPr>
          <w:color w:val="000000" w:themeColor="text1"/>
        </w:rPr>
      </w:pPr>
      <w:r>
        <w:rPr>
          <w:color w:val="000000" w:themeColor="text1"/>
        </w:rPr>
        <w:t xml:space="preserve">In this report I will be looking at effective communication. </w:t>
      </w:r>
      <w:proofErr w:type="gramStart"/>
      <w:r>
        <w:rPr>
          <w:color w:val="000000" w:themeColor="text1"/>
        </w:rPr>
        <w:t>I’ll</w:t>
      </w:r>
      <w:proofErr w:type="gramEnd"/>
      <w:r>
        <w:rPr>
          <w:color w:val="000000" w:themeColor="text1"/>
        </w:rPr>
        <w:t xml:space="preserve"> explore the communication cycle</w:t>
      </w:r>
      <w:r w:rsidR="00542D70">
        <w:rPr>
          <w:color w:val="000000" w:themeColor="text1"/>
        </w:rPr>
        <w:t xml:space="preserve"> and give a definition of what each process of the cycle means</w:t>
      </w:r>
      <w:r>
        <w:rPr>
          <w:color w:val="000000" w:themeColor="text1"/>
        </w:rPr>
        <w:t>, then</w:t>
      </w:r>
      <w:r w:rsidR="00352666">
        <w:rPr>
          <w:color w:val="000000" w:themeColor="text1"/>
        </w:rPr>
        <w:t xml:space="preserve"> I will</w:t>
      </w:r>
      <w:r>
        <w:rPr>
          <w:color w:val="000000" w:themeColor="text1"/>
        </w:rPr>
        <w:t xml:space="preserve"> assess my own communication skills, before moving on to gap analysis</w:t>
      </w:r>
      <w:r w:rsidR="00352666">
        <w:rPr>
          <w:color w:val="000000" w:themeColor="text1"/>
        </w:rPr>
        <w:t xml:space="preserve"> and my personal development plan. I will also complete the skills you need communication quiz and the mind tools communication quiz.</w:t>
      </w:r>
    </w:p>
    <w:p w14:paraId="743B828F" w14:textId="77777777" w:rsidR="001D7867" w:rsidRPr="001D7867" w:rsidRDefault="001D7867" w:rsidP="001D7867"/>
    <w:p w14:paraId="3506A4D5" w14:textId="5AEE5146" w:rsidR="00C5669E" w:rsidRDefault="00C5669E" w:rsidP="00C5669E"/>
    <w:p w14:paraId="03B0D8BA" w14:textId="77777777" w:rsidR="00C5669E" w:rsidRPr="00C5669E" w:rsidRDefault="00C5669E" w:rsidP="00C5669E"/>
    <w:p w14:paraId="7BF6A055" w14:textId="542E5133" w:rsidR="00436E31" w:rsidRDefault="00296780" w:rsidP="00764706">
      <w:pPr>
        <w:pStyle w:val="Heading1"/>
      </w:pPr>
      <w:bookmarkStart w:id="1" w:name="_Toc9181644"/>
      <w:r>
        <w:t>1.0</w:t>
      </w:r>
      <w:bookmarkEnd w:id="1"/>
    </w:p>
    <w:p w14:paraId="0FEDFC9A" w14:textId="38006913" w:rsidR="008E1C9D" w:rsidRDefault="008E1C9D" w:rsidP="008E1C9D"/>
    <w:p w14:paraId="02CBE289" w14:textId="4DC14CB2" w:rsidR="008E1C9D" w:rsidRDefault="003B5137" w:rsidP="003B5137">
      <w:pPr>
        <w:pStyle w:val="Heading2"/>
      </w:pPr>
      <w:bookmarkStart w:id="2" w:name="_Toc9181645"/>
      <w:r>
        <w:t>Communication Cycle</w:t>
      </w:r>
      <w:bookmarkEnd w:id="2"/>
    </w:p>
    <w:p w14:paraId="0BA8353D" w14:textId="77777777" w:rsidR="003B5137" w:rsidRPr="003B5137" w:rsidRDefault="003B5137" w:rsidP="003B5137"/>
    <w:p w14:paraId="204402D0" w14:textId="08997BE5" w:rsidR="003B5137" w:rsidRDefault="008F682E">
      <w:pPr>
        <w:rPr>
          <w:b/>
          <w:sz w:val="48"/>
          <w:szCs w:val="48"/>
        </w:rPr>
      </w:pPr>
      <w:r>
        <w:rPr>
          <w:noProof/>
        </w:rPr>
        <w:drawing>
          <wp:inline distT="0" distB="0" distL="0" distR="0" wp14:anchorId="15915EB2" wp14:editId="4D5CE098">
            <wp:extent cx="5731510" cy="2981325"/>
            <wp:effectExtent l="0" t="0" r="2540" b="9525"/>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10">
                      <a:extLst>
                        <a:ext uri="{BEBA8EAE-BF5A-486C-A8C5-ECC9F3942E4B}">
                          <a14:imgProps xmlns:a14="http://schemas.microsoft.com/office/drawing/2010/main">
                            <a14:imgLayer r:embed="rId11">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0332AE6D" w14:textId="04F61E68" w:rsidR="00E23F4C" w:rsidRDefault="009B295A">
      <w:pPr>
        <w:rPr>
          <w:rFonts w:ascii="Arial" w:hAnsi="Arial" w:cs="Arial"/>
        </w:rPr>
      </w:pPr>
      <w:r w:rsidRPr="009B295A">
        <w:rPr>
          <w:rFonts w:ascii="Arial" w:hAnsi="Arial" w:cs="Arial"/>
        </w:rPr>
        <w:t>(Shannon and Weaver, 1949)</w:t>
      </w:r>
    </w:p>
    <w:p w14:paraId="70F93ED7" w14:textId="24ECADC0" w:rsidR="00ED24AB" w:rsidRDefault="00ED24AB">
      <w:pPr>
        <w:rPr>
          <w:rFonts w:ascii="Arial" w:hAnsi="Arial" w:cs="Arial"/>
        </w:rPr>
      </w:pPr>
    </w:p>
    <w:p w14:paraId="26D26B1B" w14:textId="3958234A" w:rsidR="00ED24AB" w:rsidRDefault="00ED24AB">
      <w:pPr>
        <w:rPr>
          <w:rFonts w:asciiTheme="majorHAnsi" w:hAnsiTheme="majorHAnsi" w:cstheme="majorHAnsi"/>
          <w:sz w:val="32"/>
          <w:szCs w:val="32"/>
          <w:u w:val="single"/>
        </w:rPr>
      </w:pPr>
      <w:r w:rsidRPr="00AC5A4E">
        <w:rPr>
          <w:rFonts w:asciiTheme="majorHAnsi" w:hAnsiTheme="majorHAnsi" w:cstheme="majorHAnsi"/>
          <w:sz w:val="32"/>
          <w:szCs w:val="32"/>
          <w:u w:val="single"/>
        </w:rPr>
        <w:t>Sender</w:t>
      </w:r>
    </w:p>
    <w:p w14:paraId="054EB2AA" w14:textId="4115E7DA" w:rsidR="00AC5A4E" w:rsidRDefault="00BF0E61">
      <w:pPr>
        <w:rPr>
          <w:rFonts w:asciiTheme="majorHAnsi" w:hAnsiTheme="majorHAnsi" w:cstheme="majorHAnsi"/>
          <w:sz w:val="32"/>
          <w:szCs w:val="32"/>
        </w:rPr>
      </w:pPr>
      <w:r>
        <w:rPr>
          <w:rFonts w:asciiTheme="majorHAnsi" w:hAnsiTheme="majorHAnsi" w:cstheme="majorHAnsi"/>
          <w:sz w:val="32"/>
          <w:szCs w:val="32"/>
        </w:rPr>
        <w:t xml:space="preserve">The sender is the one who </w:t>
      </w:r>
      <w:r w:rsidR="00723B0B">
        <w:rPr>
          <w:rFonts w:asciiTheme="majorHAnsi" w:hAnsiTheme="majorHAnsi" w:cstheme="majorHAnsi"/>
          <w:sz w:val="32"/>
          <w:szCs w:val="32"/>
        </w:rPr>
        <w:t xml:space="preserve">instigates the communication. The sender is the communicator or the source </w:t>
      </w:r>
      <w:r w:rsidR="006E5635">
        <w:rPr>
          <w:rFonts w:asciiTheme="majorHAnsi" w:hAnsiTheme="majorHAnsi" w:cstheme="majorHAnsi"/>
          <w:sz w:val="32"/>
          <w:szCs w:val="32"/>
        </w:rPr>
        <w:t>of the messa</w:t>
      </w:r>
      <w:r w:rsidR="008B1A5A">
        <w:rPr>
          <w:rFonts w:asciiTheme="majorHAnsi" w:hAnsiTheme="majorHAnsi" w:cstheme="majorHAnsi"/>
          <w:sz w:val="32"/>
          <w:szCs w:val="32"/>
        </w:rPr>
        <w:t xml:space="preserve">ge. </w:t>
      </w:r>
      <w:r w:rsidR="00830CB4">
        <w:rPr>
          <w:rFonts w:asciiTheme="majorHAnsi" w:hAnsiTheme="majorHAnsi" w:cstheme="majorHAnsi"/>
          <w:sz w:val="32"/>
          <w:szCs w:val="32"/>
        </w:rPr>
        <w:t xml:space="preserve">The sender </w:t>
      </w:r>
      <w:r w:rsidR="009D0D1F">
        <w:rPr>
          <w:rFonts w:asciiTheme="majorHAnsi" w:hAnsiTheme="majorHAnsi" w:cstheme="majorHAnsi"/>
          <w:sz w:val="32"/>
          <w:szCs w:val="32"/>
        </w:rPr>
        <w:t>must</w:t>
      </w:r>
      <w:r w:rsidR="007D7765">
        <w:rPr>
          <w:rFonts w:asciiTheme="majorHAnsi" w:hAnsiTheme="majorHAnsi" w:cstheme="majorHAnsi"/>
          <w:sz w:val="32"/>
          <w:szCs w:val="32"/>
        </w:rPr>
        <w:t xml:space="preserve"> plan </w:t>
      </w:r>
      <w:r w:rsidR="00BB1B0A">
        <w:rPr>
          <w:rFonts w:asciiTheme="majorHAnsi" w:hAnsiTheme="majorHAnsi" w:cstheme="majorHAnsi"/>
          <w:sz w:val="32"/>
          <w:szCs w:val="32"/>
        </w:rPr>
        <w:t>the way he communicates with his audience, ensuring it</w:t>
      </w:r>
      <w:r w:rsidR="00C7573D">
        <w:rPr>
          <w:rFonts w:asciiTheme="majorHAnsi" w:hAnsiTheme="majorHAnsi" w:cstheme="majorHAnsi"/>
          <w:sz w:val="32"/>
          <w:szCs w:val="32"/>
        </w:rPr>
        <w:t xml:space="preserve"> is </w:t>
      </w:r>
      <w:r w:rsidR="0039140A">
        <w:rPr>
          <w:rFonts w:asciiTheme="majorHAnsi" w:hAnsiTheme="majorHAnsi" w:cstheme="majorHAnsi"/>
          <w:sz w:val="32"/>
          <w:szCs w:val="32"/>
        </w:rPr>
        <w:t xml:space="preserve">the most </w:t>
      </w:r>
      <w:r w:rsidR="00C7573D">
        <w:rPr>
          <w:rFonts w:asciiTheme="majorHAnsi" w:hAnsiTheme="majorHAnsi" w:cstheme="majorHAnsi"/>
          <w:sz w:val="32"/>
          <w:szCs w:val="32"/>
        </w:rPr>
        <w:t>effective</w:t>
      </w:r>
      <w:r w:rsidR="0039140A">
        <w:rPr>
          <w:rFonts w:asciiTheme="majorHAnsi" w:hAnsiTheme="majorHAnsi" w:cstheme="majorHAnsi"/>
          <w:sz w:val="32"/>
          <w:szCs w:val="32"/>
        </w:rPr>
        <w:t xml:space="preserve"> way</w:t>
      </w:r>
      <w:r w:rsidR="00C7573D">
        <w:rPr>
          <w:rFonts w:asciiTheme="majorHAnsi" w:hAnsiTheme="majorHAnsi" w:cstheme="majorHAnsi"/>
          <w:sz w:val="32"/>
          <w:szCs w:val="32"/>
        </w:rPr>
        <w:t xml:space="preserve"> and that his audience understands the message </w:t>
      </w:r>
      <w:r w:rsidR="00C7573D">
        <w:rPr>
          <w:rFonts w:asciiTheme="majorHAnsi" w:hAnsiTheme="majorHAnsi" w:cstheme="majorHAnsi"/>
          <w:sz w:val="32"/>
          <w:szCs w:val="32"/>
        </w:rPr>
        <w:lastRenderedPageBreak/>
        <w:t xml:space="preserve">the sender is trying to get across. The sender may communicate via voice, letters, gestures etc. </w:t>
      </w:r>
    </w:p>
    <w:p w14:paraId="006C7788" w14:textId="5C324E02" w:rsidR="004F36A3" w:rsidRDefault="004F36A3">
      <w:pPr>
        <w:rPr>
          <w:rFonts w:asciiTheme="majorHAnsi" w:hAnsiTheme="majorHAnsi" w:cstheme="majorHAnsi"/>
          <w:sz w:val="32"/>
          <w:szCs w:val="32"/>
        </w:rPr>
      </w:pPr>
    </w:p>
    <w:p w14:paraId="10E78603" w14:textId="56ABE3CF" w:rsidR="004F36A3" w:rsidRDefault="004F36A3">
      <w:pPr>
        <w:rPr>
          <w:rFonts w:asciiTheme="majorHAnsi" w:hAnsiTheme="majorHAnsi" w:cstheme="majorHAnsi"/>
          <w:sz w:val="32"/>
          <w:szCs w:val="32"/>
          <w:u w:val="single"/>
        </w:rPr>
      </w:pPr>
      <w:r>
        <w:rPr>
          <w:rFonts w:asciiTheme="majorHAnsi" w:hAnsiTheme="majorHAnsi" w:cstheme="majorHAnsi"/>
          <w:sz w:val="32"/>
          <w:szCs w:val="32"/>
          <w:u w:val="single"/>
        </w:rPr>
        <w:t>Encoder</w:t>
      </w:r>
    </w:p>
    <w:p w14:paraId="1B4F68B3" w14:textId="281CA2F1" w:rsidR="004F36A3" w:rsidRDefault="00680069">
      <w:pPr>
        <w:rPr>
          <w:rFonts w:asciiTheme="majorHAnsi" w:hAnsiTheme="majorHAnsi" w:cstheme="majorHAnsi"/>
          <w:sz w:val="32"/>
          <w:szCs w:val="32"/>
        </w:rPr>
      </w:pPr>
      <w:r>
        <w:rPr>
          <w:rFonts w:asciiTheme="majorHAnsi" w:hAnsiTheme="majorHAnsi" w:cstheme="majorHAnsi"/>
          <w:sz w:val="32"/>
          <w:szCs w:val="32"/>
        </w:rPr>
        <w:t>Once the encoder receives the message from the sender, they will then decide the most effective way to deliver it t</w:t>
      </w:r>
      <w:r w:rsidR="00C81C7A">
        <w:rPr>
          <w:rFonts w:asciiTheme="majorHAnsi" w:hAnsiTheme="majorHAnsi" w:cstheme="majorHAnsi"/>
          <w:sz w:val="32"/>
          <w:szCs w:val="32"/>
        </w:rPr>
        <w:t xml:space="preserve">o </w:t>
      </w:r>
      <w:r w:rsidR="005D0A0A">
        <w:rPr>
          <w:rFonts w:asciiTheme="majorHAnsi" w:hAnsiTheme="majorHAnsi" w:cstheme="majorHAnsi"/>
          <w:sz w:val="32"/>
          <w:szCs w:val="32"/>
        </w:rPr>
        <w:t>the decoder and receiver in a way that they will understand it.</w:t>
      </w:r>
      <w:r w:rsidR="00F02F67">
        <w:rPr>
          <w:rFonts w:asciiTheme="majorHAnsi" w:hAnsiTheme="majorHAnsi" w:cstheme="majorHAnsi"/>
          <w:sz w:val="32"/>
          <w:szCs w:val="32"/>
        </w:rPr>
        <w:t xml:space="preserve"> The encoder will need to think carefully about the way </w:t>
      </w:r>
      <w:r w:rsidR="00273441">
        <w:rPr>
          <w:rFonts w:asciiTheme="majorHAnsi" w:hAnsiTheme="majorHAnsi" w:cstheme="majorHAnsi"/>
          <w:sz w:val="32"/>
          <w:szCs w:val="32"/>
        </w:rPr>
        <w:t>t</w:t>
      </w:r>
      <w:r w:rsidR="00F02F67">
        <w:rPr>
          <w:rFonts w:asciiTheme="majorHAnsi" w:hAnsiTheme="majorHAnsi" w:cstheme="majorHAnsi"/>
          <w:sz w:val="32"/>
          <w:szCs w:val="32"/>
        </w:rPr>
        <w:t>he</w:t>
      </w:r>
      <w:r w:rsidR="00273441">
        <w:rPr>
          <w:rFonts w:asciiTheme="majorHAnsi" w:hAnsiTheme="majorHAnsi" w:cstheme="majorHAnsi"/>
          <w:sz w:val="32"/>
          <w:szCs w:val="32"/>
        </w:rPr>
        <w:t>y</w:t>
      </w:r>
      <w:r w:rsidR="00F02F67">
        <w:rPr>
          <w:rFonts w:asciiTheme="majorHAnsi" w:hAnsiTheme="majorHAnsi" w:cstheme="majorHAnsi"/>
          <w:sz w:val="32"/>
          <w:szCs w:val="32"/>
        </w:rPr>
        <w:t xml:space="preserve"> choose to </w:t>
      </w:r>
      <w:r w:rsidR="00273441">
        <w:rPr>
          <w:rFonts w:asciiTheme="majorHAnsi" w:hAnsiTheme="majorHAnsi" w:cstheme="majorHAnsi"/>
          <w:sz w:val="32"/>
          <w:szCs w:val="32"/>
        </w:rPr>
        <w:t xml:space="preserve">get message across as they </w:t>
      </w:r>
      <w:r w:rsidR="00F64BA3">
        <w:rPr>
          <w:rFonts w:asciiTheme="majorHAnsi" w:hAnsiTheme="majorHAnsi" w:cstheme="majorHAnsi"/>
          <w:sz w:val="32"/>
          <w:szCs w:val="32"/>
        </w:rPr>
        <w:t>would not</w:t>
      </w:r>
      <w:r w:rsidR="00273441">
        <w:rPr>
          <w:rFonts w:asciiTheme="majorHAnsi" w:hAnsiTheme="majorHAnsi" w:cstheme="majorHAnsi"/>
          <w:sz w:val="32"/>
          <w:szCs w:val="32"/>
        </w:rPr>
        <w:t xml:space="preserve"> want </w:t>
      </w:r>
      <w:r w:rsidR="005F34DA">
        <w:rPr>
          <w:rFonts w:asciiTheme="majorHAnsi" w:hAnsiTheme="majorHAnsi" w:cstheme="majorHAnsi"/>
          <w:sz w:val="32"/>
          <w:szCs w:val="32"/>
        </w:rPr>
        <w:t xml:space="preserve">the audience to interpret </w:t>
      </w:r>
      <w:r w:rsidR="00F64BA3">
        <w:rPr>
          <w:rFonts w:asciiTheme="majorHAnsi" w:hAnsiTheme="majorHAnsi" w:cstheme="majorHAnsi"/>
          <w:sz w:val="32"/>
          <w:szCs w:val="32"/>
        </w:rPr>
        <w:t xml:space="preserve">the message the wrong way. The </w:t>
      </w:r>
      <w:r w:rsidR="00BA2FB9">
        <w:rPr>
          <w:rFonts w:asciiTheme="majorHAnsi" w:hAnsiTheme="majorHAnsi" w:cstheme="majorHAnsi"/>
          <w:sz w:val="32"/>
          <w:szCs w:val="32"/>
        </w:rPr>
        <w:t xml:space="preserve">encoder needs to </w:t>
      </w:r>
      <w:r w:rsidR="00B1780F">
        <w:rPr>
          <w:rFonts w:asciiTheme="majorHAnsi" w:hAnsiTheme="majorHAnsi" w:cstheme="majorHAnsi"/>
          <w:sz w:val="32"/>
          <w:szCs w:val="32"/>
        </w:rPr>
        <w:t xml:space="preserve">take into consideration </w:t>
      </w:r>
      <w:r w:rsidR="00391FC4">
        <w:rPr>
          <w:rFonts w:asciiTheme="majorHAnsi" w:hAnsiTheme="majorHAnsi" w:cstheme="majorHAnsi"/>
          <w:sz w:val="32"/>
          <w:szCs w:val="32"/>
        </w:rPr>
        <w:t>language barriers</w:t>
      </w:r>
      <w:r w:rsidR="00904039">
        <w:rPr>
          <w:rFonts w:asciiTheme="majorHAnsi" w:hAnsiTheme="majorHAnsi" w:cstheme="majorHAnsi"/>
          <w:sz w:val="32"/>
          <w:szCs w:val="32"/>
        </w:rPr>
        <w:t xml:space="preserve"> or if the </w:t>
      </w:r>
      <w:r w:rsidR="00C0633F">
        <w:rPr>
          <w:rFonts w:asciiTheme="majorHAnsi" w:hAnsiTheme="majorHAnsi" w:cstheme="majorHAnsi"/>
          <w:sz w:val="32"/>
          <w:szCs w:val="32"/>
        </w:rPr>
        <w:t>audience has any sensory impairments etc.</w:t>
      </w:r>
    </w:p>
    <w:p w14:paraId="6DA3BB6F" w14:textId="3D5A80E5" w:rsidR="00C0633F" w:rsidRDefault="00C0633F">
      <w:pPr>
        <w:rPr>
          <w:rFonts w:asciiTheme="majorHAnsi" w:hAnsiTheme="majorHAnsi" w:cstheme="majorHAnsi"/>
          <w:sz w:val="32"/>
          <w:szCs w:val="32"/>
        </w:rPr>
      </w:pPr>
    </w:p>
    <w:p w14:paraId="540F9680" w14:textId="353927A1" w:rsidR="00C0633F" w:rsidRDefault="00031BCB">
      <w:pPr>
        <w:rPr>
          <w:rFonts w:asciiTheme="majorHAnsi" w:hAnsiTheme="majorHAnsi" w:cstheme="majorHAnsi"/>
          <w:sz w:val="32"/>
          <w:szCs w:val="32"/>
          <w:u w:val="single"/>
        </w:rPr>
      </w:pPr>
      <w:r w:rsidRPr="00031BCB">
        <w:rPr>
          <w:rFonts w:asciiTheme="majorHAnsi" w:hAnsiTheme="majorHAnsi" w:cstheme="majorHAnsi"/>
          <w:sz w:val="32"/>
          <w:szCs w:val="32"/>
          <w:u w:val="single"/>
        </w:rPr>
        <w:t>Channel</w:t>
      </w:r>
    </w:p>
    <w:p w14:paraId="6CB20AA7" w14:textId="48D2C937" w:rsidR="00031BCB" w:rsidRDefault="00F3642A">
      <w:pPr>
        <w:rPr>
          <w:rFonts w:asciiTheme="majorHAnsi" w:hAnsiTheme="majorHAnsi" w:cstheme="majorHAnsi"/>
          <w:sz w:val="32"/>
          <w:szCs w:val="32"/>
        </w:rPr>
      </w:pPr>
      <w:r>
        <w:rPr>
          <w:rFonts w:asciiTheme="majorHAnsi" w:hAnsiTheme="majorHAnsi" w:cstheme="majorHAnsi"/>
          <w:sz w:val="32"/>
          <w:szCs w:val="32"/>
        </w:rPr>
        <w:t xml:space="preserve">A good communication channel is essential to ensure </w:t>
      </w:r>
      <w:r w:rsidR="006D71FB">
        <w:rPr>
          <w:rFonts w:asciiTheme="majorHAnsi" w:hAnsiTheme="majorHAnsi" w:cstheme="majorHAnsi"/>
          <w:sz w:val="32"/>
          <w:szCs w:val="32"/>
        </w:rPr>
        <w:t>that the correct information reaches the receiver.</w:t>
      </w:r>
      <w:r w:rsidR="0075343A">
        <w:rPr>
          <w:rFonts w:asciiTheme="majorHAnsi" w:hAnsiTheme="majorHAnsi" w:cstheme="majorHAnsi"/>
          <w:sz w:val="32"/>
          <w:szCs w:val="32"/>
        </w:rPr>
        <w:t xml:space="preserve"> </w:t>
      </w:r>
      <w:r w:rsidR="0047488D">
        <w:rPr>
          <w:rFonts w:asciiTheme="majorHAnsi" w:hAnsiTheme="majorHAnsi" w:cstheme="majorHAnsi"/>
          <w:sz w:val="32"/>
          <w:szCs w:val="32"/>
        </w:rPr>
        <w:t>Organisations and the workplace use many different</w:t>
      </w:r>
      <w:r w:rsidR="00EF5D6A">
        <w:rPr>
          <w:rFonts w:asciiTheme="majorHAnsi" w:hAnsiTheme="majorHAnsi" w:cstheme="majorHAnsi"/>
          <w:sz w:val="32"/>
          <w:szCs w:val="32"/>
        </w:rPr>
        <w:t xml:space="preserve"> methods of</w:t>
      </w:r>
      <w:r w:rsidR="0047488D">
        <w:rPr>
          <w:rFonts w:asciiTheme="majorHAnsi" w:hAnsiTheme="majorHAnsi" w:cstheme="majorHAnsi"/>
          <w:sz w:val="32"/>
          <w:szCs w:val="32"/>
        </w:rPr>
        <w:t xml:space="preserve"> communication </w:t>
      </w:r>
      <w:r w:rsidR="00EF5D6A">
        <w:rPr>
          <w:rFonts w:asciiTheme="majorHAnsi" w:hAnsiTheme="majorHAnsi" w:cstheme="majorHAnsi"/>
          <w:sz w:val="32"/>
          <w:szCs w:val="32"/>
        </w:rPr>
        <w:t>whether it be verbal, written</w:t>
      </w:r>
      <w:r w:rsidR="008549D1">
        <w:rPr>
          <w:rFonts w:asciiTheme="majorHAnsi" w:hAnsiTheme="majorHAnsi" w:cstheme="majorHAnsi"/>
          <w:sz w:val="32"/>
          <w:szCs w:val="32"/>
        </w:rPr>
        <w:t xml:space="preserve"> etc. </w:t>
      </w:r>
      <w:r w:rsidR="0047488D">
        <w:rPr>
          <w:rFonts w:asciiTheme="majorHAnsi" w:hAnsiTheme="majorHAnsi" w:cstheme="majorHAnsi"/>
          <w:sz w:val="32"/>
          <w:szCs w:val="32"/>
        </w:rPr>
        <w:t xml:space="preserve"> </w:t>
      </w:r>
      <w:r w:rsidR="008549D1">
        <w:rPr>
          <w:rFonts w:asciiTheme="majorHAnsi" w:hAnsiTheme="majorHAnsi" w:cstheme="majorHAnsi"/>
          <w:sz w:val="32"/>
          <w:szCs w:val="32"/>
        </w:rPr>
        <w:t>Some examples include</w:t>
      </w:r>
      <w:r w:rsidR="0047488D">
        <w:rPr>
          <w:rFonts w:asciiTheme="majorHAnsi" w:hAnsiTheme="majorHAnsi" w:cstheme="majorHAnsi"/>
          <w:sz w:val="32"/>
          <w:szCs w:val="32"/>
        </w:rPr>
        <w:t xml:space="preserve"> Email, </w:t>
      </w:r>
      <w:r w:rsidR="00AD71F5">
        <w:rPr>
          <w:rFonts w:asciiTheme="majorHAnsi" w:hAnsiTheme="majorHAnsi" w:cstheme="majorHAnsi"/>
          <w:sz w:val="32"/>
          <w:szCs w:val="32"/>
        </w:rPr>
        <w:t xml:space="preserve">telephone calls, face to face meetings, </w:t>
      </w:r>
      <w:r w:rsidR="00A74D92">
        <w:rPr>
          <w:rFonts w:asciiTheme="majorHAnsi" w:hAnsiTheme="majorHAnsi" w:cstheme="majorHAnsi"/>
          <w:sz w:val="32"/>
          <w:szCs w:val="32"/>
        </w:rPr>
        <w:t>video conferencing, faxing, letters</w:t>
      </w:r>
      <w:r w:rsidR="00EB30EE">
        <w:rPr>
          <w:rFonts w:asciiTheme="majorHAnsi" w:hAnsiTheme="majorHAnsi" w:cstheme="majorHAnsi"/>
          <w:sz w:val="32"/>
          <w:szCs w:val="32"/>
        </w:rPr>
        <w:t xml:space="preserve"> and many more. </w:t>
      </w:r>
      <w:r w:rsidR="00781A10">
        <w:rPr>
          <w:rFonts w:asciiTheme="majorHAnsi" w:hAnsiTheme="majorHAnsi" w:cstheme="majorHAnsi"/>
          <w:sz w:val="32"/>
          <w:szCs w:val="32"/>
        </w:rPr>
        <w:t xml:space="preserve">They will choose which method they use depending on who they are trying to communicate </w:t>
      </w:r>
      <w:r w:rsidR="00D13E09">
        <w:rPr>
          <w:rFonts w:asciiTheme="majorHAnsi" w:hAnsiTheme="majorHAnsi" w:cstheme="majorHAnsi"/>
          <w:sz w:val="32"/>
          <w:szCs w:val="32"/>
        </w:rPr>
        <w:t>with. For example</w:t>
      </w:r>
      <w:r w:rsidR="004A1510">
        <w:rPr>
          <w:rFonts w:asciiTheme="majorHAnsi" w:hAnsiTheme="majorHAnsi" w:cstheme="majorHAnsi"/>
          <w:sz w:val="32"/>
          <w:szCs w:val="32"/>
        </w:rPr>
        <w:t>,</w:t>
      </w:r>
      <w:r w:rsidR="00D13E09">
        <w:rPr>
          <w:rFonts w:asciiTheme="majorHAnsi" w:hAnsiTheme="majorHAnsi" w:cstheme="majorHAnsi"/>
          <w:sz w:val="32"/>
          <w:szCs w:val="32"/>
        </w:rPr>
        <w:t xml:space="preserve"> if a manager wants their employees to pick up an extra shift in work, they are more likely going to communicate with them via </w:t>
      </w:r>
      <w:r w:rsidR="007928A6">
        <w:rPr>
          <w:rFonts w:asciiTheme="majorHAnsi" w:hAnsiTheme="majorHAnsi" w:cstheme="majorHAnsi"/>
          <w:sz w:val="32"/>
          <w:szCs w:val="32"/>
        </w:rPr>
        <w:t>tele</w:t>
      </w:r>
      <w:r w:rsidR="00D13E09">
        <w:rPr>
          <w:rFonts w:asciiTheme="majorHAnsi" w:hAnsiTheme="majorHAnsi" w:cstheme="majorHAnsi"/>
          <w:sz w:val="32"/>
          <w:szCs w:val="32"/>
        </w:rPr>
        <w:t>phone</w:t>
      </w:r>
      <w:r w:rsidR="007928A6">
        <w:rPr>
          <w:rFonts w:asciiTheme="majorHAnsi" w:hAnsiTheme="majorHAnsi" w:cstheme="majorHAnsi"/>
          <w:sz w:val="32"/>
          <w:szCs w:val="32"/>
        </w:rPr>
        <w:t xml:space="preserve"> </w:t>
      </w:r>
      <w:r w:rsidR="00D13E09">
        <w:rPr>
          <w:rFonts w:asciiTheme="majorHAnsi" w:hAnsiTheme="majorHAnsi" w:cstheme="majorHAnsi"/>
          <w:sz w:val="32"/>
          <w:szCs w:val="32"/>
        </w:rPr>
        <w:t>call.</w:t>
      </w:r>
      <w:r w:rsidR="007928A6">
        <w:rPr>
          <w:rFonts w:asciiTheme="majorHAnsi" w:hAnsiTheme="majorHAnsi" w:cstheme="majorHAnsi"/>
          <w:sz w:val="32"/>
          <w:szCs w:val="32"/>
        </w:rPr>
        <w:t xml:space="preserve"> But if there is </w:t>
      </w:r>
      <w:proofErr w:type="spellStart"/>
      <w:proofErr w:type="gramStart"/>
      <w:r w:rsidR="007928A6">
        <w:rPr>
          <w:rFonts w:asciiTheme="majorHAnsi" w:hAnsiTheme="majorHAnsi" w:cstheme="majorHAnsi"/>
          <w:sz w:val="32"/>
          <w:szCs w:val="32"/>
        </w:rPr>
        <w:t>a</w:t>
      </w:r>
      <w:proofErr w:type="spellEnd"/>
      <w:proofErr w:type="gramEnd"/>
      <w:r w:rsidR="007928A6">
        <w:rPr>
          <w:rFonts w:asciiTheme="majorHAnsi" w:hAnsiTheme="majorHAnsi" w:cstheme="majorHAnsi"/>
          <w:sz w:val="32"/>
          <w:szCs w:val="32"/>
        </w:rPr>
        <w:t xml:space="preserve"> important message that a manager wants all of the</w:t>
      </w:r>
      <w:r w:rsidR="00301B5D">
        <w:rPr>
          <w:rFonts w:asciiTheme="majorHAnsi" w:hAnsiTheme="majorHAnsi" w:cstheme="majorHAnsi"/>
          <w:sz w:val="32"/>
          <w:szCs w:val="32"/>
        </w:rPr>
        <w:t>ir staff to receive, then they are likely to pass the message on via letter or Email.</w:t>
      </w:r>
    </w:p>
    <w:p w14:paraId="33F5E815" w14:textId="7BD54777" w:rsidR="00EC601D" w:rsidRDefault="00EC601D">
      <w:pPr>
        <w:rPr>
          <w:rFonts w:asciiTheme="majorHAnsi" w:hAnsiTheme="majorHAnsi" w:cstheme="majorHAnsi"/>
          <w:sz w:val="32"/>
          <w:szCs w:val="32"/>
        </w:rPr>
      </w:pPr>
    </w:p>
    <w:p w14:paraId="40239844" w14:textId="58499810" w:rsidR="00EC601D" w:rsidRDefault="00EC601D">
      <w:pPr>
        <w:rPr>
          <w:rFonts w:asciiTheme="majorHAnsi" w:hAnsiTheme="majorHAnsi" w:cstheme="majorHAnsi"/>
          <w:sz w:val="32"/>
          <w:szCs w:val="32"/>
          <w:u w:val="single"/>
        </w:rPr>
      </w:pPr>
      <w:r>
        <w:rPr>
          <w:rFonts w:asciiTheme="majorHAnsi" w:hAnsiTheme="majorHAnsi" w:cstheme="majorHAnsi"/>
          <w:sz w:val="32"/>
          <w:szCs w:val="32"/>
          <w:u w:val="single"/>
        </w:rPr>
        <w:t>Noise</w:t>
      </w:r>
    </w:p>
    <w:p w14:paraId="05A1586A" w14:textId="58EC10DE" w:rsidR="00956449" w:rsidRPr="00EC601D" w:rsidRDefault="00EC601D">
      <w:pPr>
        <w:rPr>
          <w:rFonts w:asciiTheme="majorHAnsi" w:hAnsiTheme="majorHAnsi" w:cstheme="majorHAnsi"/>
          <w:sz w:val="32"/>
          <w:szCs w:val="32"/>
        </w:rPr>
      </w:pPr>
      <w:r>
        <w:rPr>
          <w:rFonts w:asciiTheme="majorHAnsi" w:hAnsiTheme="majorHAnsi" w:cstheme="majorHAnsi"/>
          <w:sz w:val="32"/>
          <w:szCs w:val="32"/>
        </w:rPr>
        <w:t>Noise is anything that can interfere wi</w:t>
      </w:r>
      <w:r w:rsidR="00611264">
        <w:rPr>
          <w:rFonts w:asciiTheme="majorHAnsi" w:hAnsiTheme="majorHAnsi" w:cstheme="majorHAnsi"/>
          <w:sz w:val="32"/>
          <w:szCs w:val="32"/>
        </w:rPr>
        <w:t>th the</w:t>
      </w:r>
      <w:r w:rsidR="0029024E">
        <w:rPr>
          <w:rFonts w:asciiTheme="majorHAnsi" w:hAnsiTheme="majorHAnsi" w:cstheme="majorHAnsi"/>
          <w:sz w:val="32"/>
          <w:szCs w:val="32"/>
        </w:rPr>
        <w:t xml:space="preserve"> communication process. </w:t>
      </w:r>
      <w:r w:rsidR="00D43C48">
        <w:rPr>
          <w:rFonts w:asciiTheme="majorHAnsi" w:hAnsiTheme="majorHAnsi" w:cstheme="majorHAnsi"/>
          <w:sz w:val="32"/>
          <w:szCs w:val="32"/>
        </w:rPr>
        <w:t xml:space="preserve">Four different types of noise can include </w:t>
      </w:r>
      <w:r w:rsidR="00F25CD7">
        <w:rPr>
          <w:rFonts w:asciiTheme="majorHAnsi" w:hAnsiTheme="majorHAnsi" w:cstheme="majorHAnsi"/>
          <w:sz w:val="32"/>
          <w:szCs w:val="32"/>
        </w:rPr>
        <w:t xml:space="preserve">semantic noise- </w:t>
      </w:r>
      <w:r w:rsidR="00A55253">
        <w:rPr>
          <w:rFonts w:asciiTheme="majorHAnsi" w:hAnsiTheme="majorHAnsi" w:cstheme="majorHAnsi"/>
          <w:sz w:val="32"/>
          <w:szCs w:val="32"/>
        </w:rPr>
        <w:t>where the individuals communicating interpret</w:t>
      </w:r>
      <w:r w:rsidR="00332292">
        <w:rPr>
          <w:rFonts w:asciiTheme="majorHAnsi" w:hAnsiTheme="majorHAnsi" w:cstheme="majorHAnsi"/>
          <w:sz w:val="32"/>
          <w:szCs w:val="32"/>
        </w:rPr>
        <w:t xml:space="preserve"> the meaning of</w:t>
      </w:r>
      <w:r w:rsidR="00A55253">
        <w:rPr>
          <w:rFonts w:asciiTheme="majorHAnsi" w:hAnsiTheme="majorHAnsi" w:cstheme="majorHAnsi"/>
          <w:sz w:val="32"/>
          <w:szCs w:val="32"/>
        </w:rPr>
        <w:t xml:space="preserve"> words differently, </w:t>
      </w:r>
      <w:r w:rsidR="002B1F57">
        <w:rPr>
          <w:rFonts w:asciiTheme="majorHAnsi" w:hAnsiTheme="majorHAnsi" w:cstheme="majorHAnsi"/>
          <w:sz w:val="32"/>
          <w:szCs w:val="32"/>
        </w:rPr>
        <w:lastRenderedPageBreak/>
        <w:t xml:space="preserve">psychological noise- where an </w:t>
      </w:r>
      <w:r w:rsidR="00262ACA">
        <w:rPr>
          <w:rFonts w:asciiTheme="majorHAnsi" w:hAnsiTheme="majorHAnsi" w:cstheme="majorHAnsi"/>
          <w:sz w:val="32"/>
          <w:szCs w:val="32"/>
        </w:rPr>
        <w:t>individual’s</w:t>
      </w:r>
      <w:r w:rsidR="004B4CAF">
        <w:rPr>
          <w:rFonts w:asciiTheme="majorHAnsi" w:hAnsiTheme="majorHAnsi" w:cstheme="majorHAnsi"/>
          <w:sz w:val="32"/>
          <w:szCs w:val="32"/>
        </w:rPr>
        <w:t xml:space="preserve"> mind is </w:t>
      </w:r>
      <w:r w:rsidR="00262ACA">
        <w:rPr>
          <w:rFonts w:asciiTheme="majorHAnsi" w:hAnsiTheme="majorHAnsi" w:cstheme="majorHAnsi"/>
          <w:sz w:val="32"/>
          <w:szCs w:val="32"/>
        </w:rPr>
        <w:t xml:space="preserve">wandering </w:t>
      </w:r>
      <w:r w:rsidR="004B4CAF">
        <w:rPr>
          <w:rFonts w:asciiTheme="majorHAnsi" w:hAnsiTheme="majorHAnsi" w:cstheme="majorHAnsi"/>
          <w:sz w:val="32"/>
          <w:szCs w:val="32"/>
        </w:rPr>
        <w:t xml:space="preserve">elsewhere and they are not concentrating on the </w:t>
      </w:r>
      <w:r w:rsidR="00A635F7">
        <w:rPr>
          <w:rFonts w:asciiTheme="majorHAnsi" w:hAnsiTheme="majorHAnsi" w:cstheme="majorHAnsi"/>
          <w:sz w:val="32"/>
          <w:szCs w:val="32"/>
        </w:rPr>
        <w:t xml:space="preserve">message, </w:t>
      </w:r>
      <w:r w:rsidR="00262ACA">
        <w:rPr>
          <w:rFonts w:asciiTheme="majorHAnsi" w:hAnsiTheme="majorHAnsi" w:cstheme="majorHAnsi"/>
          <w:sz w:val="32"/>
          <w:szCs w:val="32"/>
        </w:rPr>
        <w:t>physiological noise- physiological noise could be a hearing or sight impairment</w:t>
      </w:r>
      <w:r w:rsidR="00176721">
        <w:rPr>
          <w:rFonts w:asciiTheme="majorHAnsi" w:hAnsiTheme="majorHAnsi" w:cstheme="majorHAnsi"/>
          <w:sz w:val="32"/>
          <w:szCs w:val="32"/>
        </w:rPr>
        <w:t>, this is why we need to ensure the correct method of communication is used. Lastly is physical noise</w:t>
      </w:r>
      <w:r w:rsidR="00440DDC">
        <w:rPr>
          <w:rFonts w:asciiTheme="majorHAnsi" w:hAnsiTheme="majorHAnsi" w:cstheme="majorHAnsi"/>
          <w:sz w:val="32"/>
          <w:szCs w:val="32"/>
        </w:rPr>
        <w:t>, physical noise means background noise, such as loud music playing in the background, crowds of people talking over you etc.</w:t>
      </w:r>
    </w:p>
    <w:p w14:paraId="52302E2C" w14:textId="77777777" w:rsidR="008F0327" w:rsidRDefault="008F0327">
      <w:pPr>
        <w:rPr>
          <w:rFonts w:asciiTheme="majorHAnsi" w:hAnsiTheme="majorHAnsi" w:cstheme="majorHAnsi"/>
          <w:sz w:val="32"/>
          <w:szCs w:val="32"/>
          <w:u w:val="single"/>
        </w:rPr>
      </w:pPr>
    </w:p>
    <w:p w14:paraId="6378984E" w14:textId="28EAC910" w:rsidR="00956449" w:rsidRDefault="00956449">
      <w:pPr>
        <w:rPr>
          <w:rFonts w:asciiTheme="majorHAnsi" w:hAnsiTheme="majorHAnsi" w:cstheme="majorHAnsi"/>
          <w:sz w:val="32"/>
          <w:szCs w:val="32"/>
          <w:u w:val="single"/>
        </w:rPr>
      </w:pPr>
      <w:r>
        <w:rPr>
          <w:rFonts w:asciiTheme="majorHAnsi" w:hAnsiTheme="majorHAnsi" w:cstheme="majorHAnsi"/>
          <w:sz w:val="32"/>
          <w:szCs w:val="32"/>
          <w:u w:val="single"/>
        </w:rPr>
        <w:t>Decoder</w:t>
      </w:r>
    </w:p>
    <w:p w14:paraId="235E0FAD" w14:textId="1D683324" w:rsidR="00956449" w:rsidRDefault="009B026C">
      <w:pPr>
        <w:rPr>
          <w:rFonts w:asciiTheme="majorHAnsi" w:hAnsiTheme="majorHAnsi" w:cstheme="majorHAnsi"/>
          <w:sz w:val="32"/>
          <w:szCs w:val="32"/>
        </w:rPr>
      </w:pPr>
      <w:r>
        <w:rPr>
          <w:rFonts w:asciiTheme="majorHAnsi" w:hAnsiTheme="majorHAnsi" w:cstheme="majorHAnsi"/>
          <w:sz w:val="32"/>
          <w:szCs w:val="32"/>
        </w:rPr>
        <w:t xml:space="preserve">This process </w:t>
      </w:r>
      <w:r w:rsidR="00915B64">
        <w:rPr>
          <w:rFonts w:asciiTheme="majorHAnsi" w:hAnsiTheme="majorHAnsi" w:cstheme="majorHAnsi"/>
          <w:sz w:val="32"/>
          <w:szCs w:val="32"/>
        </w:rPr>
        <w:t xml:space="preserve">is where the message being delivered </w:t>
      </w:r>
      <w:proofErr w:type="gramStart"/>
      <w:r w:rsidR="00915B64">
        <w:rPr>
          <w:rFonts w:asciiTheme="majorHAnsi" w:hAnsiTheme="majorHAnsi" w:cstheme="majorHAnsi"/>
          <w:sz w:val="32"/>
          <w:szCs w:val="32"/>
        </w:rPr>
        <w:t>has to</w:t>
      </w:r>
      <w:proofErr w:type="gramEnd"/>
      <w:r w:rsidR="00915B64">
        <w:rPr>
          <w:rFonts w:asciiTheme="majorHAnsi" w:hAnsiTheme="majorHAnsi" w:cstheme="majorHAnsi"/>
          <w:sz w:val="32"/>
          <w:szCs w:val="32"/>
        </w:rPr>
        <w:t xml:space="preserve"> </w:t>
      </w:r>
      <w:r w:rsidR="004C1485">
        <w:rPr>
          <w:rFonts w:asciiTheme="majorHAnsi" w:hAnsiTheme="majorHAnsi" w:cstheme="majorHAnsi"/>
          <w:sz w:val="32"/>
          <w:szCs w:val="32"/>
        </w:rPr>
        <w:t xml:space="preserve">be looked at </w:t>
      </w:r>
      <w:r w:rsidR="005568A5">
        <w:rPr>
          <w:rFonts w:asciiTheme="majorHAnsi" w:hAnsiTheme="majorHAnsi" w:cstheme="majorHAnsi"/>
          <w:sz w:val="32"/>
          <w:szCs w:val="32"/>
        </w:rPr>
        <w:t>carefully</w:t>
      </w:r>
      <w:r w:rsidR="004C1485">
        <w:rPr>
          <w:rFonts w:asciiTheme="majorHAnsi" w:hAnsiTheme="majorHAnsi" w:cstheme="majorHAnsi"/>
          <w:sz w:val="32"/>
          <w:szCs w:val="32"/>
        </w:rPr>
        <w:t xml:space="preserve"> and inter</w:t>
      </w:r>
      <w:r w:rsidR="00267CA7">
        <w:rPr>
          <w:rFonts w:asciiTheme="majorHAnsi" w:hAnsiTheme="majorHAnsi" w:cstheme="majorHAnsi"/>
          <w:sz w:val="32"/>
          <w:szCs w:val="32"/>
        </w:rPr>
        <w:t xml:space="preserve">preted </w:t>
      </w:r>
      <w:r w:rsidR="00E7462E">
        <w:rPr>
          <w:rFonts w:asciiTheme="majorHAnsi" w:hAnsiTheme="majorHAnsi" w:cstheme="majorHAnsi"/>
          <w:sz w:val="32"/>
          <w:szCs w:val="32"/>
        </w:rPr>
        <w:t>in</w:t>
      </w:r>
      <w:r w:rsidR="00267CA7">
        <w:rPr>
          <w:rFonts w:asciiTheme="majorHAnsi" w:hAnsiTheme="majorHAnsi" w:cstheme="majorHAnsi"/>
          <w:sz w:val="32"/>
          <w:szCs w:val="32"/>
        </w:rPr>
        <w:t xml:space="preserve"> the right way before it is passed on to the receiver</w:t>
      </w:r>
      <w:r w:rsidR="005568A5">
        <w:rPr>
          <w:rFonts w:asciiTheme="majorHAnsi" w:hAnsiTheme="majorHAnsi" w:cstheme="majorHAnsi"/>
          <w:sz w:val="32"/>
          <w:szCs w:val="32"/>
        </w:rPr>
        <w:t>.</w:t>
      </w:r>
      <w:r w:rsidR="00BA242F">
        <w:rPr>
          <w:rFonts w:asciiTheme="majorHAnsi" w:hAnsiTheme="majorHAnsi" w:cstheme="majorHAnsi"/>
          <w:sz w:val="32"/>
          <w:szCs w:val="32"/>
        </w:rPr>
        <w:t xml:space="preserve"> The decoder </w:t>
      </w:r>
      <w:r w:rsidR="00E7462E">
        <w:rPr>
          <w:rFonts w:asciiTheme="majorHAnsi" w:hAnsiTheme="majorHAnsi" w:cstheme="majorHAnsi"/>
          <w:sz w:val="32"/>
          <w:szCs w:val="32"/>
        </w:rPr>
        <w:t>must</w:t>
      </w:r>
      <w:r w:rsidR="00BA242F">
        <w:rPr>
          <w:rFonts w:asciiTheme="majorHAnsi" w:hAnsiTheme="majorHAnsi" w:cstheme="majorHAnsi"/>
          <w:sz w:val="32"/>
          <w:szCs w:val="32"/>
        </w:rPr>
        <w:t xml:space="preserve"> figure out the meaning of the message that</w:t>
      </w:r>
      <w:r w:rsidR="00E7462E">
        <w:rPr>
          <w:rFonts w:asciiTheme="majorHAnsi" w:hAnsiTheme="majorHAnsi" w:cstheme="majorHAnsi"/>
          <w:sz w:val="32"/>
          <w:szCs w:val="32"/>
        </w:rPr>
        <w:t xml:space="preserve"> the sender is trying to get across.</w:t>
      </w:r>
    </w:p>
    <w:p w14:paraId="417EA7CC" w14:textId="32F80E08" w:rsidR="008F0327" w:rsidRDefault="008F0327">
      <w:pPr>
        <w:rPr>
          <w:rFonts w:asciiTheme="majorHAnsi" w:hAnsiTheme="majorHAnsi" w:cstheme="majorHAnsi"/>
          <w:sz w:val="32"/>
          <w:szCs w:val="32"/>
        </w:rPr>
      </w:pPr>
    </w:p>
    <w:p w14:paraId="713F2956" w14:textId="0582E90D" w:rsidR="008F0327" w:rsidRDefault="008F0327">
      <w:pPr>
        <w:rPr>
          <w:rFonts w:asciiTheme="majorHAnsi" w:hAnsiTheme="majorHAnsi" w:cstheme="majorHAnsi"/>
          <w:sz w:val="32"/>
          <w:szCs w:val="32"/>
          <w:u w:val="single"/>
        </w:rPr>
      </w:pPr>
      <w:r>
        <w:rPr>
          <w:rFonts w:asciiTheme="majorHAnsi" w:hAnsiTheme="majorHAnsi" w:cstheme="majorHAnsi"/>
          <w:sz w:val="32"/>
          <w:szCs w:val="32"/>
          <w:u w:val="single"/>
        </w:rPr>
        <w:t>Receiver</w:t>
      </w:r>
    </w:p>
    <w:p w14:paraId="1CE03C72" w14:textId="4A10BC1F" w:rsidR="008F0327" w:rsidRDefault="00F91BDA">
      <w:pPr>
        <w:rPr>
          <w:rFonts w:asciiTheme="majorHAnsi" w:hAnsiTheme="majorHAnsi" w:cstheme="majorHAnsi"/>
          <w:sz w:val="32"/>
          <w:szCs w:val="32"/>
        </w:rPr>
      </w:pPr>
      <w:r>
        <w:rPr>
          <w:rFonts w:asciiTheme="majorHAnsi" w:hAnsiTheme="majorHAnsi" w:cstheme="majorHAnsi"/>
          <w:sz w:val="32"/>
          <w:szCs w:val="32"/>
        </w:rPr>
        <w:t xml:space="preserve">Everyone responds differently when they receive a message. </w:t>
      </w:r>
      <w:r w:rsidR="00AF1377">
        <w:rPr>
          <w:rFonts w:asciiTheme="majorHAnsi" w:hAnsiTheme="majorHAnsi" w:cstheme="majorHAnsi"/>
          <w:sz w:val="32"/>
          <w:szCs w:val="32"/>
        </w:rPr>
        <w:t xml:space="preserve">The receiver </w:t>
      </w:r>
      <w:r w:rsidR="00374B4D">
        <w:rPr>
          <w:rFonts w:asciiTheme="majorHAnsi" w:hAnsiTheme="majorHAnsi" w:cstheme="majorHAnsi"/>
          <w:sz w:val="32"/>
          <w:szCs w:val="32"/>
        </w:rPr>
        <w:t>must</w:t>
      </w:r>
      <w:r w:rsidR="00450E6B">
        <w:rPr>
          <w:rFonts w:asciiTheme="majorHAnsi" w:hAnsiTheme="majorHAnsi" w:cstheme="majorHAnsi"/>
          <w:sz w:val="32"/>
          <w:szCs w:val="32"/>
        </w:rPr>
        <w:t xml:space="preserve"> interpret the message the sender is trying to get across to the. Each person will in</w:t>
      </w:r>
      <w:r w:rsidR="00374B4D">
        <w:rPr>
          <w:rFonts w:asciiTheme="majorHAnsi" w:hAnsiTheme="majorHAnsi" w:cstheme="majorHAnsi"/>
          <w:sz w:val="32"/>
          <w:szCs w:val="32"/>
        </w:rPr>
        <w:t>terpret things differently.</w:t>
      </w:r>
    </w:p>
    <w:p w14:paraId="7F0DD54A" w14:textId="50BC6487" w:rsidR="000E3C21" w:rsidRDefault="000E3C21">
      <w:pPr>
        <w:rPr>
          <w:rFonts w:asciiTheme="majorHAnsi" w:hAnsiTheme="majorHAnsi" w:cstheme="majorHAnsi"/>
          <w:sz w:val="32"/>
          <w:szCs w:val="32"/>
        </w:rPr>
      </w:pPr>
    </w:p>
    <w:p w14:paraId="66697791" w14:textId="752C4BB5" w:rsidR="000E3C21" w:rsidRDefault="000E3C21">
      <w:pPr>
        <w:rPr>
          <w:rFonts w:asciiTheme="majorHAnsi" w:hAnsiTheme="majorHAnsi" w:cstheme="majorHAnsi"/>
          <w:sz w:val="32"/>
          <w:szCs w:val="32"/>
          <w:u w:val="single"/>
        </w:rPr>
      </w:pPr>
      <w:r>
        <w:rPr>
          <w:rFonts w:asciiTheme="majorHAnsi" w:hAnsiTheme="majorHAnsi" w:cstheme="majorHAnsi"/>
          <w:sz w:val="32"/>
          <w:szCs w:val="32"/>
          <w:u w:val="single"/>
        </w:rPr>
        <w:t>Feedback</w:t>
      </w:r>
    </w:p>
    <w:p w14:paraId="3F6150CC" w14:textId="14E18DEA" w:rsidR="006B43C2" w:rsidRPr="006B43C2" w:rsidRDefault="006B43C2">
      <w:pPr>
        <w:rPr>
          <w:rFonts w:asciiTheme="majorHAnsi" w:hAnsiTheme="majorHAnsi" w:cstheme="majorHAnsi"/>
          <w:sz w:val="32"/>
          <w:szCs w:val="32"/>
        </w:rPr>
      </w:pPr>
      <w:r>
        <w:rPr>
          <w:rFonts w:asciiTheme="majorHAnsi" w:hAnsiTheme="majorHAnsi" w:cstheme="majorHAnsi"/>
          <w:sz w:val="32"/>
          <w:szCs w:val="32"/>
        </w:rPr>
        <w:t xml:space="preserve">Feedback is essential in effective communication, especially </w:t>
      </w:r>
      <w:r w:rsidR="00486528">
        <w:rPr>
          <w:rFonts w:asciiTheme="majorHAnsi" w:hAnsiTheme="majorHAnsi" w:cstheme="majorHAnsi"/>
          <w:sz w:val="32"/>
          <w:szCs w:val="32"/>
        </w:rPr>
        <w:t xml:space="preserve">with communication in the workplace. Feedback is used </w:t>
      </w:r>
      <w:r w:rsidR="00BA77F8">
        <w:rPr>
          <w:rFonts w:asciiTheme="majorHAnsi" w:hAnsiTheme="majorHAnsi" w:cstheme="majorHAnsi"/>
          <w:sz w:val="32"/>
          <w:szCs w:val="32"/>
        </w:rPr>
        <w:t>so the receiver can express their thoughts, feelings, reactions and</w:t>
      </w:r>
      <w:r w:rsidR="00766641">
        <w:rPr>
          <w:rFonts w:asciiTheme="majorHAnsi" w:hAnsiTheme="majorHAnsi" w:cstheme="majorHAnsi"/>
          <w:sz w:val="32"/>
          <w:szCs w:val="32"/>
        </w:rPr>
        <w:t xml:space="preserve"> to</w:t>
      </w:r>
      <w:r w:rsidR="00BA77F8">
        <w:rPr>
          <w:rFonts w:asciiTheme="majorHAnsi" w:hAnsiTheme="majorHAnsi" w:cstheme="majorHAnsi"/>
          <w:sz w:val="32"/>
          <w:szCs w:val="32"/>
        </w:rPr>
        <w:t xml:space="preserve"> how they interpret</w:t>
      </w:r>
      <w:r w:rsidR="00F20D64">
        <w:rPr>
          <w:rFonts w:asciiTheme="majorHAnsi" w:hAnsiTheme="majorHAnsi" w:cstheme="majorHAnsi"/>
          <w:sz w:val="32"/>
          <w:szCs w:val="32"/>
        </w:rPr>
        <w:t xml:space="preserve">ed </w:t>
      </w:r>
      <w:r w:rsidR="00766641">
        <w:rPr>
          <w:rFonts w:asciiTheme="majorHAnsi" w:hAnsiTheme="majorHAnsi" w:cstheme="majorHAnsi"/>
          <w:sz w:val="32"/>
          <w:szCs w:val="32"/>
        </w:rPr>
        <w:t xml:space="preserve">and if they understood </w:t>
      </w:r>
      <w:r w:rsidR="00F20D64">
        <w:rPr>
          <w:rFonts w:asciiTheme="majorHAnsi" w:hAnsiTheme="majorHAnsi" w:cstheme="majorHAnsi"/>
          <w:sz w:val="32"/>
          <w:szCs w:val="32"/>
        </w:rPr>
        <w:t xml:space="preserve">the message that was being given. </w:t>
      </w:r>
    </w:p>
    <w:p w14:paraId="4DD29433" w14:textId="4F495DCE" w:rsidR="006630A2" w:rsidRDefault="006630A2">
      <w:pPr>
        <w:rPr>
          <w:rFonts w:asciiTheme="majorHAnsi" w:hAnsiTheme="majorHAnsi" w:cstheme="majorHAnsi"/>
          <w:sz w:val="32"/>
          <w:szCs w:val="32"/>
        </w:rPr>
      </w:pPr>
    </w:p>
    <w:p w14:paraId="4CA07922" w14:textId="77777777" w:rsidR="006630A2" w:rsidRDefault="006630A2">
      <w:pPr>
        <w:rPr>
          <w:rFonts w:asciiTheme="majorHAnsi" w:hAnsiTheme="majorHAnsi" w:cstheme="majorHAnsi"/>
          <w:sz w:val="32"/>
          <w:szCs w:val="32"/>
        </w:rPr>
      </w:pPr>
    </w:p>
    <w:p w14:paraId="79F1E0C8" w14:textId="77777777" w:rsidR="006630A2" w:rsidRPr="00BF0E61" w:rsidRDefault="006630A2">
      <w:pPr>
        <w:rPr>
          <w:rFonts w:asciiTheme="majorHAnsi" w:hAnsiTheme="majorHAnsi" w:cstheme="majorHAnsi"/>
          <w:sz w:val="32"/>
          <w:szCs w:val="32"/>
        </w:rPr>
      </w:pPr>
    </w:p>
    <w:p w14:paraId="39B8608F" w14:textId="715D1EF2" w:rsidR="00ED24AB" w:rsidRDefault="00ED24AB">
      <w:pPr>
        <w:rPr>
          <w:rFonts w:ascii="Arial" w:hAnsi="Arial" w:cs="Arial"/>
        </w:rPr>
      </w:pPr>
    </w:p>
    <w:p w14:paraId="7B57FC55" w14:textId="63670573" w:rsidR="005E285C" w:rsidRDefault="00F7654E" w:rsidP="00764706">
      <w:pPr>
        <w:pStyle w:val="Heading1"/>
      </w:pPr>
      <w:bookmarkStart w:id="3" w:name="_Toc9181646"/>
      <w:r>
        <w:lastRenderedPageBreak/>
        <w:t>2.0</w:t>
      </w:r>
      <w:bookmarkEnd w:id="3"/>
      <w:r>
        <w:t xml:space="preserve"> </w:t>
      </w:r>
    </w:p>
    <w:p w14:paraId="0249017B" w14:textId="77777777" w:rsidR="00003524" w:rsidRPr="00003524" w:rsidRDefault="00003524" w:rsidP="00003524"/>
    <w:p w14:paraId="72215588" w14:textId="7CA125A5" w:rsidR="00F7654E" w:rsidRDefault="00F7654E" w:rsidP="00003524">
      <w:pPr>
        <w:pStyle w:val="Heading2"/>
      </w:pPr>
      <w:bookmarkStart w:id="4" w:name="_Toc9181647"/>
      <w:r>
        <w:t>Assessing Own Communication Skills</w:t>
      </w:r>
      <w:bookmarkEnd w:id="4"/>
      <w:r>
        <w:t xml:space="preserve"> </w:t>
      </w:r>
    </w:p>
    <w:p w14:paraId="4D2E2E5D" w14:textId="09C6BC64" w:rsidR="00FD3827" w:rsidRDefault="00FD3827" w:rsidP="00FD3827"/>
    <w:p w14:paraId="28360CF7" w14:textId="75502E9B" w:rsidR="00780CFA" w:rsidRDefault="00780CFA" w:rsidP="00FD3827">
      <w:pPr>
        <w:rPr>
          <w:rFonts w:asciiTheme="majorHAnsi" w:hAnsiTheme="majorHAnsi" w:cstheme="majorHAnsi"/>
          <w:sz w:val="32"/>
          <w:szCs w:val="32"/>
        </w:rPr>
      </w:pPr>
      <w:r>
        <w:rPr>
          <w:rFonts w:asciiTheme="majorHAnsi" w:hAnsiTheme="majorHAnsi" w:cstheme="majorHAnsi"/>
          <w:sz w:val="32"/>
          <w:szCs w:val="32"/>
        </w:rPr>
        <w:t>Having complet</w:t>
      </w:r>
      <w:r w:rsidR="00E03106">
        <w:rPr>
          <w:rFonts w:asciiTheme="majorHAnsi" w:hAnsiTheme="majorHAnsi" w:cstheme="majorHAnsi"/>
          <w:sz w:val="32"/>
          <w:szCs w:val="32"/>
        </w:rPr>
        <w:t>ed</w:t>
      </w:r>
      <w:r>
        <w:rPr>
          <w:rFonts w:asciiTheme="majorHAnsi" w:hAnsiTheme="majorHAnsi" w:cstheme="majorHAnsi"/>
          <w:sz w:val="32"/>
          <w:szCs w:val="32"/>
        </w:rPr>
        <w:t xml:space="preserve"> the </w:t>
      </w:r>
      <w:r w:rsidR="001E2FD8">
        <w:rPr>
          <w:rFonts w:asciiTheme="majorHAnsi" w:hAnsiTheme="majorHAnsi" w:cstheme="majorHAnsi"/>
          <w:sz w:val="32"/>
          <w:szCs w:val="32"/>
        </w:rPr>
        <w:t xml:space="preserve">communication questionnaire, I found that I am an assertive communicator. </w:t>
      </w:r>
      <w:r w:rsidR="00E03106">
        <w:rPr>
          <w:rFonts w:asciiTheme="majorHAnsi" w:hAnsiTheme="majorHAnsi" w:cstheme="majorHAnsi"/>
          <w:sz w:val="32"/>
          <w:szCs w:val="32"/>
        </w:rPr>
        <w:t>It iden</w:t>
      </w:r>
      <w:r w:rsidR="00A43CC4">
        <w:rPr>
          <w:rFonts w:asciiTheme="majorHAnsi" w:hAnsiTheme="majorHAnsi" w:cstheme="majorHAnsi"/>
          <w:sz w:val="32"/>
          <w:szCs w:val="32"/>
        </w:rPr>
        <w:t xml:space="preserve">tified that I communicate well with others, I listen to what individuals have to say to me </w:t>
      </w:r>
      <w:r w:rsidR="00802899">
        <w:rPr>
          <w:rFonts w:asciiTheme="majorHAnsi" w:hAnsiTheme="majorHAnsi" w:cstheme="majorHAnsi"/>
          <w:sz w:val="32"/>
          <w:szCs w:val="32"/>
        </w:rPr>
        <w:t xml:space="preserve">and are always there to help others if they </w:t>
      </w:r>
      <w:r w:rsidR="00927A41">
        <w:rPr>
          <w:rFonts w:asciiTheme="majorHAnsi" w:hAnsiTheme="majorHAnsi" w:cstheme="majorHAnsi"/>
          <w:sz w:val="32"/>
          <w:szCs w:val="32"/>
        </w:rPr>
        <w:t>do not</w:t>
      </w:r>
      <w:r w:rsidR="00802899">
        <w:rPr>
          <w:rFonts w:asciiTheme="majorHAnsi" w:hAnsiTheme="majorHAnsi" w:cstheme="majorHAnsi"/>
          <w:sz w:val="32"/>
          <w:szCs w:val="32"/>
        </w:rPr>
        <w:t xml:space="preserve"> understand what is being communicated. </w:t>
      </w:r>
      <w:r w:rsidR="002731C3">
        <w:rPr>
          <w:rFonts w:asciiTheme="majorHAnsi" w:hAnsiTheme="majorHAnsi" w:cstheme="majorHAnsi"/>
          <w:sz w:val="32"/>
          <w:szCs w:val="32"/>
        </w:rPr>
        <w:t>I am</w:t>
      </w:r>
      <w:r w:rsidR="00496D3A">
        <w:rPr>
          <w:rFonts w:asciiTheme="majorHAnsi" w:hAnsiTheme="majorHAnsi" w:cstheme="majorHAnsi"/>
          <w:sz w:val="32"/>
          <w:szCs w:val="32"/>
        </w:rPr>
        <w:t xml:space="preserve"> happy to</w:t>
      </w:r>
      <w:r w:rsidR="002731C3">
        <w:rPr>
          <w:rFonts w:asciiTheme="majorHAnsi" w:hAnsiTheme="majorHAnsi" w:cstheme="majorHAnsi"/>
          <w:sz w:val="32"/>
          <w:szCs w:val="32"/>
        </w:rPr>
        <w:t xml:space="preserve"> </w:t>
      </w:r>
      <w:r w:rsidR="00496D3A">
        <w:rPr>
          <w:rFonts w:asciiTheme="majorHAnsi" w:hAnsiTheme="majorHAnsi" w:cstheme="majorHAnsi"/>
          <w:sz w:val="32"/>
          <w:szCs w:val="32"/>
        </w:rPr>
        <w:t>express my own idea’s but also take into consideration what others have to say.</w:t>
      </w:r>
    </w:p>
    <w:p w14:paraId="1E1F23F4" w14:textId="5E10C51B" w:rsidR="00550002" w:rsidRDefault="00550002" w:rsidP="00FD3827">
      <w:pPr>
        <w:rPr>
          <w:rFonts w:asciiTheme="majorHAnsi" w:hAnsiTheme="majorHAnsi" w:cstheme="majorHAnsi"/>
          <w:sz w:val="32"/>
          <w:szCs w:val="32"/>
        </w:rPr>
      </w:pPr>
      <w:r>
        <w:rPr>
          <w:rFonts w:asciiTheme="majorHAnsi" w:hAnsiTheme="majorHAnsi" w:cstheme="majorHAnsi"/>
          <w:sz w:val="32"/>
          <w:szCs w:val="32"/>
        </w:rPr>
        <w:t xml:space="preserve">                   </w:t>
      </w:r>
      <w:r w:rsidR="004021D4">
        <w:rPr>
          <w:rFonts w:asciiTheme="majorHAnsi" w:hAnsiTheme="majorHAnsi" w:cstheme="majorHAnsi"/>
          <w:sz w:val="32"/>
          <w:szCs w:val="32"/>
        </w:rPr>
        <w:t>Although for the most part I am an assertive communicator</w:t>
      </w:r>
      <w:r w:rsidR="00462BF1">
        <w:rPr>
          <w:rFonts w:asciiTheme="majorHAnsi" w:hAnsiTheme="majorHAnsi" w:cstheme="majorHAnsi"/>
          <w:sz w:val="32"/>
          <w:szCs w:val="32"/>
        </w:rPr>
        <w:t>, m</w:t>
      </w:r>
      <w:r>
        <w:rPr>
          <w:rFonts w:asciiTheme="majorHAnsi" w:hAnsiTheme="majorHAnsi" w:cstheme="majorHAnsi"/>
          <w:sz w:val="32"/>
          <w:szCs w:val="32"/>
        </w:rPr>
        <w:t>y weakness is that I can sometimes interrupt others when they are trying to communicate</w:t>
      </w:r>
      <w:r w:rsidR="005B6C4A">
        <w:rPr>
          <w:rFonts w:asciiTheme="majorHAnsi" w:hAnsiTheme="majorHAnsi" w:cstheme="majorHAnsi"/>
          <w:sz w:val="32"/>
          <w:szCs w:val="32"/>
        </w:rPr>
        <w:t xml:space="preserve">, I should wait for others to finish what they are trying to communicate before jumping in and interrupting. </w:t>
      </w:r>
      <w:r w:rsidR="0041098E">
        <w:rPr>
          <w:rFonts w:asciiTheme="majorHAnsi" w:hAnsiTheme="majorHAnsi" w:cstheme="majorHAnsi"/>
          <w:sz w:val="32"/>
          <w:szCs w:val="32"/>
        </w:rPr>
        <w:t xml:space="preserve">I also on rare occasions get carried away when </w:t>
      </w:r>
      <w:r w:rsidR="002B48E3">
        <w:rPr>
          <w:rFonts w:asciiTheme="majorHAnsi" w:hAnsiTheme="majorHAnsi" w:cstheme="majorHAnsi"/>
          <w:sz w:val="32"/>
          <w:szCs w:val="32"/>
        </w:rPr>
        <w:t xml:space="preserve">if </w:t>
      </w:r>
      <w:proofErr w:type="gramStart"/>
      <w:r w:rsidR="002B48E3">
        <w:rPr>
          <w:rFonts w:asciiTheme="majorHAnsi" w:hAnsiTheme="majorHAnsi" w:cstheme="majorHAnsi"/>
          <w:sz w:val="32"/>
          <w:szCs w:val="32"/>
        </w:rPr>
        <w:t>I’m</w:t>
      </w:r>
      <w:proofErr w:type="gramEnd"/>
      <w:r w:rsidR="002B48E3">
        <w:rPr>
          <w:rFonts w:asciiTheme="majorHAnsi" w:hAnsiTheme="majorHAnsi" w:cstheme="majorHAnsi"/>
          <w:sz w:val="32"/>
          <w:szCs w:val="32"/>
        </w:rPr>
        <w:t xml:space="preserve"> in a large meeting </w:t>
      </w:r>
      <w:r w:rsidR="007C425D">
        <w:rPr>
          <w:rFonts w:asciiTheme="majorHAnsi" w:hAnsiTheme="majorHAnsi" w:cstheme="majorHAnsi"/>
          <w:sz w:val="32"/>
          <w:szCs w:val="32"/>
        </w:rPr>
        <w:t>and lose interest. I</w:t>
      </w:r>
      <w:r w:rsidR="00EF41C3">
        <w:rPr>
          <w:rFonts w:asciiTheme="majorHAnsi" w:hAnsiTheme="majorHAnsi" w:cstheme="majorHAnsi"/>
          <w:sz w:val="32"/>
          <w:szCs w:val="32"/>
        </w:rPr>
        <w:t xml:space="preserve"> should go into these situations with a positive attitude</w:t>
      </w:r>
      <w:r w:rsidR="00462BF1">
        <w:rPr>
          <w:rFonts w:asciiTheme="majorHAnsi" w:hAnsiTheme="majorHAnsi" w:cstheme="majorHAnsi"/>
          <w:sz w:val="32"/>
          <w:szCs w:val="32"/>
        </w:rPr>
        <w:t xml:space="preserve"> and open mind, those of which are qualities of an assertive communicator. </w:t>
      </w:r>
    </w:p>
    <w:p w14:paraId="209AC505" w14:textId="6C8501AB" w:rsidR="002731C3" w:rsidRDefault="002731C3" w:rsidP="00FD3827">
      <w:pPr>
        <w:rPr>
          <w:rFonts w:asciiTheme="majorHAnsi" w:hAnsiTheme="majorHAnsi" w:cstheme="majorHAnsi"/>
          <w:sz w:val="32"/>
          <w:szCs w:val="32"/>
        </w:rPr>
      </w:pPr>
    </w:p>
    <w:p w14:paraId="459DE772" w14:textId="7A85D1D6" w:rsidR="002731C3" w:rsidRPr="00780CFA" w:rsidRDefault="002731C3" w:rsidP="00FD3827">
      <w:pPr>
        <w:rPr>
          <w:rFonts w:asciiTheme="majorHAnsi" w:hAnsiTheme="majorHAnsi" w:cstheme="majorHAnsi"/>
          <w:sz w:val="32"/>
          <w:szCs w:val="32"/>
        </w:rPr>
      </w:pPr>
      <w:r>
        <w:rPr>
          <w:rFonts w:asciiTheme="majorHAnsi" w:hAnsiTheme="majorHAnsi" w:cstheme="majorHAnsi"/>
          <w:noProof/>
          <w:sz w:val="32"/>
          <w:szCs w:val="32"/>
        </w:rPr>
        <w:drawing>
          <wp:inline distT="0" distB="0" distL="0" distR="0" wp14:anchorId="7ACFF4E7" wp14:editId="29CAF7C7">
            <wp:extent cx="3851809" cy="2889070"/>
            <wp:effectExtent l="0" t="0" r="0" b="698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sertive-communication-n.jpg"/>
                    <pic:cNvPicPr/>
                  </pic:nvPicPr>
                  <pic:blipFill>
                    <a:blip r:embed="rId12">
                      <a:extLst>
                        <a:ext uri="{28A0092B-C50C-407E-A947-70E740481C1C}">
                          <a14:useLocalDpi xmlns:a14="http://schemas.microsoft.com/office/drawing/2010/main" val="0"/>
                        </a:ext>
                      </a:extLst>
                    </a:blip>
                    <a:stretch>
                      <a:fillRect/>
                    </a:stretch>
                  </pic:blipFill>
                  <pic:spPr>
                    <a:xfrm>
                      <a:off x="0" y="0"/>
                      <a:ext cx="3864739" cy="2898769"/>
                    </a:xfrm>
                    <a:prstGeom prst="rect">
                      <a:avLst/>
                    </a:prstGeom>
                  </pic:spPr>
                </pic:pic>
              </a:graphicData>
            </a:graphic>
          </wp:inline>
        </w:drawing>
      </w:r>
    </w:p>
    <w:p w14:paraId="03EDB1A1" w14:textId="2C76882E" w:rsidR="00FD3827" w:rsidRPr="00FD3827" w:rsidRDefault="00AB0F7E" w:rsidP="00FD3827">
      <w:pPr>
        <w:rPr>
          <w:rFonts w:asciiTheme="majorHAnsi" w:hAnsiTheme="majorHAnsi" w:cstheme="majorHAnsi"/>
          <w:sz w:val="32"/>
          <w:szCs w:val="32"/>
        </w:rPr>
      </w:pPr>
      <w:hyperlink r:id="rId13" w:history="1">
        <w:r w:rsidR="00884100" w:rsidRPr="00367358">
          <w:rPr>
            <w:rStyle w:val="Hyperlink"/>
            <w:rFonts w:asciiTheme="majorHAnsi" w:hAnsiTheme="majorHAnsi" w:cstheme="majorHAnsi"/>
            <w:sz w:val="32"/>
            <w:szCs w:val="32"/>
          </w:rPr>
          <w:t>https://www.slideserve.com/archer/communication-skills-writing-prompt-write-1-paragraph-essay</w:t>
        </w:r>
      </w:hyperlink>
      <w:r w:rsidR="00884100">
        <w:rPr>
          <w:rFonts w:asciiTheme="majorHAnsi" w:hAnsiTheme="majorHAnsi" w:cstheme="majorHAnsi"/>
          <w:sz w:val="32"/>
          <w:szCs w:val="32"/>
        </w:rPr>
        <w:t xml:space="preserve"> Accessed</w:t>
      </w:r>
      <w:r w:rsidR="00D37661">
        <w:rPr>
          <w:rFonts w:asciiTheme="majorHAnsi" w:hAnsiTheme="majorHAnsi" w:cstheme="majorHAnsi"/>
          <w:sz w:val="32"/>
          <w:szCs w:val="32"/>
        </w:rPr>
        <w:t>:</w:t>
      </w:r>
      <w:r w:rsidR="00884100">
        <w:rPr>
          <w:rFonts w:asciiTheme="majorHAnsi" w:hAnsiTheme="majorHAnsi" w:cstheme="majorHAnsi"/>
          <w:sz w:val="32"/>
          <w:szCs w:val="32"/>
        </w:rPr>
        <w:t xml:space="preserve"> 19.05.20</w:t>
      </w:r>
    </w:p>
    <w:p w14:paraId="0F102600" w14:textId="7852452A" w:rsidR="00C00631" w:rsidRDefault="00C00631" w:rsidP="00003524">
      <w:pPr>
        <w:jc w:val="both"/>
        <w:rPr>
          <w:rFonts w:cstheme="minorHAnsi"/>
          <w:b/>
          <w:sz w:val="24"/>
          <w:szCs w:val="24"/>
        </w:rPr>
      </w:pPr>
    </w:p>
    <w:p w14:paraId="07344E01" w14:textId="77777777" w:rsidR="00FD3827" w:rsidRDefault="00FD3827" w:rsidP="00003524">
      <w:pPr>
        <w:jc w:val="both"/>
        <w:rPr>
          <w:rFonts w:cstheme="minorHAnsi"/>
          <w:b/>
          <w:sz w:val="24"/>
          <w:szCs w:val="24"/>
        </w:rPr>
      </w:pPr>
    </w:p>
    <w:p w14:paraId="38796FBF" w14:textId="33F9C212" w:rsidR="004C7B28" w:rsidRPr="0052104E" w:rsidRDefault="0052104E" w:rsidP="0052104E">
      <w:pPr>
        <w:pStyle w:val="Heading2"/>
      </w:pPr>
      <w:bookmarkStart w:id="5" w:name="_Toc9181648"/>
      <w:r>
        <w:t>Gap Analysis</w:t>
      </w:r>
      <w:bookmarkEnd w:id="5"/>
    </w:p>
    <w:p w14:paraId="4AA92D17" w14:textId="77777777" w:rsidR="0052104E" w:rsidRPr="0052104E" w:rsidRDefault="0052104E" w:rsidP="0052104E"/>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4C7B28" w:rsidRPr="00B24059" w14:paraId="78091332" w14:textId="77777777" w:rsidTr="0052104E">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AB0F7E">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AB0F7E">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AB0F7E">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AB0F7E">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AB0F7E">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AB0F7E">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AB0F7E">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AB0F7E">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0052104E">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24059" w:rsidRDefault="004C7B28" w:rsidP="00AB0F7E">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9E0AA7C" w14:textId="77777777" w:rsidR="004C7B28" w:rsidRPr="00B24059" w:rsidRDefault="004C7B28" w:rsidP="00AB0F7E">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24059" w:rsidRDefault="004C7B28" w:rsidP="00AB0F7E">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24059" w:rsidRDefault="004C7B28" w:rsidP="00AB0F7E">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24059" w:rsidRDefault="004C7B28" w:rsidP="00AB0F7E">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4C7B28" w:rsidRPr="00B24059" w14:paraId="7D28F072" w14:textId="77777777" w:rsidTr="00E423E1">
        <w:trPr>
          <w:trHeight w:hRule="exact" w:val="2447"/>
        </w:trPr>
        <w:tc>
          <w:tcPr>
            <w:tcW w:w="2730" w:type="dxa"/>
            <w:tcBorders>
              <w:top w:val="single" w:sz="4" w:space="0" w:color="000000"/>
              <w:left w:val="single" w:sz="4" w:space="0" w:color="000000"/>
              <w:bottom w:val="single" w:sz="4" w:space="0" w:color="000000"/>
              <w:right w:val="single" w:sz="4" w:space="0" w:color="000000"/>
            </w:tcBorders>
          </w:tcPr>
          <w:p w14:paraId="11517C67" w14:textId="130AEF1B" w:rsidR="004C7B28" w:rsidRDefault="004C7B28" w:rsidP="00AB0F7E">
            <w:pPr>
              <w:widowControl w:val="0"/>
              <w:autoSpaceDE w:val="0"/>
              <w:autoSpaceDN w:val="0"/>
              <w:adjustRightInd w:val="0"/>
              <w:spacing w:after="0" w:line="200" w:lineRule="exact"/>
              <w:rPr>
                <w:rFonts w:ascii="Times New Roman" w:hAnsi="Times New Roman"/>
                <w:sz w:val="20"/>
                <w:szCs w:val="20"/>
              </w:rPr>
            </w:pPr>
          </w:p>
          <w:p w14:paraId="25838FAA" w14:textId="0D0B1BEA" w:rsidR="00D04187" w:rsidRDefault="00D04187" w:rsidP="00AB0F7E">
            <w:pPr>
              <w:widowControl w:val="0"/>
              <w:autoSpaceDE w:val="0"/>
              <w:autoSpaceDN w:val="0"/>
              <w:adjustRightInd w:val="0"/>
              <w:spacing w:after="0" w:line="200" w:lineRule="exact"/>
              <w:rPr>
                <w:rFonts w:asciiTheme="majorHAnsi" w:hAnsiTheme="majorHAnsi" w:cstheme="majorHAnsi"/>
                <w:sz w:val="28"/>
                <w:szCs w:val="28"/>
              </w:rPr>
            </w:pPr>
          </w:p>
          <w:p w14:paraId="7E3A8D1C" w14:textId="6F984494" w:rsidR="00D04187" w:rsidRPr="00086C16" w:rsidRDefault="00D04187" w:rsidP="00AB0F7E">
            <w:pPr>
              <w:widowControl w:val="0"/>
              <w:autoSpaceDE w:val="0"/>
              <w:autoSpaceDN w:val="0"/>
              <w:adjustRightInd w:val="0"/>
              <w:spacing w:after="0" w:line="200" w:lineRule="exact"/>
              <w:rPr>
                <w:rFonts w:asciiTheme="majorHAnsi" w:hAnsiTheme="majorHAnsi" w:cstheme="majorHAnsi"/>
                <w:sz w:val="24"/>
                <w:szCs w:val="24"/>
              </w:rPr>
            </w:pPr>
            <w:r w:rsidRPr="00086C16">
              <w:rPr>
                <w:rFonts w:asciiTheme="majorHAnsi" w:hAnsiTheme="majorHAnsi" w:cstheme="majorHAnsi"/>
                <w:sz w:val="24"/>
                <w:szCs w:val="24"/>
              </w:rPr>
              <w:t xml:space="preserve">Ask for help </w:t>
            </w:r>
            <w:r w:rsidR="005B1B4D" w:rsidRPr="00086C16">
              <w:rPr>
                <w:rFonts w:asciiTheme="majorHAnsi" w:hAnsiTheme="majorHAnsi" w:cstheme="majorHAnsi"/>
                <w:sz w:val="24"/>
                <w:szCs w:val="24"/>
              </w:rPr>
              <w:t>when needed. Speak up.</w:t>
            </w:r>
          </w:p>
          <w:p w14:paraId="7E1E4299" w14:textId="77777777" w:rsidR="004C7B28" w:rsidRPr="00B24059" w:rsidRDefault="004C7B28" w:rsidP="00AB0F7E">
            <w:pPr>
              <w:widowControl w:val="0"/>
              <w:autoSpaceDE w:val="0"/>
              <w:autoSpaceDN w:val="0"/>
              <w:adjustRightInd w:val="0"/>
              <w:spacing w:after="0" w:line="200" w:lineRule="exact"/>
              <w:rPr>
                <w:rFonts w:ascii="Times New Roman" w:hAnsi="Times New Roman"/>
                <w:sz w:val="20"/>
                <w:szCs w:val="20"/>
              </w:rPr>
            </w:pPr>
          </w:p>
          <w:p w14:paraId="407A6697" w14:textId="004EECAF" w:rsidR="004C7B28" w:rsidRDefault="004C7B28" w:rsidP="00AB0F7E">
            <w:pPr>
              <w:widowControl w:val="0"/>
              <w:autoSpaceDE w:val="0"/>
              <w:autoSpaceDN w:val="0"/>
              <w:adjustRightInd w:val="0"/>
              <w:spacing w:before="18" w:after="0" w:line="280" w:lineRule="exact"/>
              <w:rPr>
                <w:rFonts w:ascii="Times New Roman" w:hAnsi="Times New Roman"/>
                <w:sz w:val="28"/>
                <w:szCs w:val="28"/>
              </w:rPr>
            </w:pPr>
          </w:p>
          <w:p w14:paraId="6EDAA573" w14:textId="550A2F9A" w:rsidR="004C7B28" w:rsidRDefault="004C7B28" w:rsidP="00AB0F7E">
            <w:pPr>
              <w:widowControl w:val="0"/>
              <w:autoSpaceDE w:val="0"/>
              <w:autoSpaceDN w:val="0"/>
              <w:adjustRightInd w:val="0"/>
              <w:spacing w:before="18" w:after="0" w:line="280" w:lineRule="exact"/>
              <w:rPr>
                <w:rFonts w:ascii="Times New Roman" w:hAnsi="Times New Roman"/>
                <w:sz w:val="28"/>
                <w:szCs w:val="28"/>
              </w:rPr>
            </w:pPr>
          </w:p>
          <w:p w14:paraId="02D114B8" w14:textId="77777777" w:rsidR="004C7B28" w:rsidRPr="00B24059" w:rsidRDefault="004C7B28" w:rsidP="00AB0F7E">
            <w:pPr>
              <w:widowControl w:val="0"/>
              <w:autoSpaceDE w:val="0"/>
              <w:autoSpaceDN w:val="0"/>
              <w:adjustRightInd w:val="0"/>
              <w:spacing w:before="18" w:after="0" w:line="280" w:lineRule="exact"/>
              <w:rPr>
                <w:rFonts w:ascii="Times New Roman" w:hAnsi="Times New Roman"/>
                <w:sz w:val="28"/>
                <w:szCs w:val="28"/>
              </w:rPr>
            </w:pPr>
          </w:p>
          <w:p w14:paraId="32BE979B" w14:textId="77777777" w:rsidR="004C7B28" w:rsidRPr="00B24059" w:rsidRDefault="004C7B28" w:rsidP="00AB0F7E">
            <w:pPr>
              <w:widowControl w:val="0"/>
              <w:autoSpaceDE w:val="0"/>
              <w:autoSpaceDN w:val="0"/>
              <w:adjustRightInd w:val="0"/>
              <w:spacing w:after="0" w:line="240" w:lineRule="auto"/>
              <w:ind w:left="52"/>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tcPr>
          <w:p w14:paraId="42D8C81F" w14:textId="77777777" w:rsidR="004C7B28" w:rsidRDefault="00086C16" w:rsidP="00AB0F7E">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 </w:t>
            </w:r>
          </w:p>
          <w:p w14:paraId="54CAEC99" w14:textId="5B46A7F1" w:rsidR="00086C16" w:rsidRPr="00086C16" w:rsidRDefault="0060501D" w:rsidP="00AB0F7E">
            <w:pPr>
              <w:widowControl w:val="0"/>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If </w:t>
            </w:r>
            <w:r w:rsidR="00080504">
              <w:rPr>
                <w:rFonts w:asciiTheme="majorHAnsi" w:hAnsiTheme="majorHAnsi" w:cstheme="majorHAnsi"/>
                <w:sz w:val="24"/>
                <w:szCs w:val="24"/>
              </w:rPr>
              <w:t>I am</w:t>
            </w:r>
            <w:r>
              <w:rPr>
                <w:rFonts w:asciiTheme="majorHAnsi" w:hAnsiTheme="majorHAnsi" w:cstheme="majorHAnsi"/>
                <w:sz w:val="24"/>
                <w:szCs w:val="24"/>
              </w:rPr>
              <w:t xml:space="preserve"> in a small group of people or talking to someone one on </w:t>
            </w:r>
            <w:proofErr w:type="gramStart"/>
            <w:r>
              <w:rPr>
                <w:rFonts w:asciiTheme="majorHAnsi" w:hAnsiTheme="majorHAnsi" w:cstheme="majorHAnsi"/>
                <w:sz w:val="24"/>
                <w:szCs w:val="24"/>
              </w:rPr>
              <w:t>one</w:t>
            </w:r>
            <w:proofErr w:type="gramEnd"/>
            <w:r>
              <w:rPr>
                <w:rFonts w:asciiTheme="majorHAnsi" w:hAnsiTheme="majorHAnsi" w:cstheme="majorHAnsi"/>
                <w:sz w:val="24"/>
                <w:szCs w:val="24"/>
              </w:rPr>
              <w:t xml:space="preserve"> </w:t>
            </w:r>
            <w:r w:rsidR="00546BB1">
              <w:rPr>
                <w:rFonts w:asciiTheme="majorHAnsi" w:hAnsiTheme="majorHAnsi" w:cstheme="majorHAnsi"/>
                <w:sz w:val="24"/>
                <w:szCs w:val="24"/>
              </w:rPr>
              <w:t xml:space="preserve">I </w:t>
            </w:r>
            <w:r w:rsidR="006A7FFD">
              <w:rPr>
                <w:rFonts w:asciiTheme="majorHAnsi" w:hAnsiTheme="majorHAnsi" w:cstheme="majorHAnsi"/>
                <w:sz w:val="24"/>
                <w:szCs w:val="24"/>
              </w:rPr>
              <w:t>can appear</w:t>
            </w:r>
            <w:r w:rsidR="00546BB1">
              <w:rPr>
                <w:rFonts w:asciiTheme="majorHAnsi" w:hAnsiTheme="majorHAnsi" w:cstheme="majorHAnsi"/>
                <w:sz w:val="24"/>
                <w:szCs w:val="24"/>
              </w:rPr>
              <w:t xml:space="preserve"> confident</w:t>
            </w:r>
            <w:r w:rsidR="006A7FFD">
              <w:rPr>
                <w:rFonts w:asciiTheme="majorHAnsi" w:hAnsiTheme="majorHAnsi" w:cstheme="majorHAnsi"/>
                <w:sz w:val="24"/>
                <w:szCs w:val="24"/>
              </w:rPr>
              <w:t>.</w:t>
            </w:r>
          </w:p>
        </w:tc>
        <w:tc>
          <w:tcPr>
            <w:tcW w:w="1868" w:type="dxa"/>
            <w:tcBorders>
              <w:top w:val="single" w:sz="4" w:space="0" w:color="000000"/>
              <w:left w:val="single" w:sz="4" w:space="0" w:color="000000"/>
              <w:bottom w:val="single" w:sz="4" w:space="0" w:color="000000"/>
              <w:right w:val="single" w:sz="4" w:space="0" w:color="000000"/>
            </w:tcBorders>
          </w:tcPr>
          <w:p w14:paraId="06FDFD8E" w14:textId="77777777" w:rsidR="004C7B28" w:rsidRDefault="004C7B28" w:rsidP="00AB0F7E">
            <w:pPr>
              <w:widowControl w:val="0"/>
              <w:autoSpaceDE w:val="0"/>
              <w:autoSpaceDN w:val="0"/>
              <w:adjustRightInd w:val="0"/>
              <w:spacing w:after="0" w:line="240" w:lineRule="auto"/>
              <w:rPr>
                <w:rFonts w:ascii="Times New Roman" w:hAnsi="Times New Roman"/>
                <w:szCs w:val="24"/>
              </w:rPr>
            </w:pPr>
          </w:p>
          <w:p w14:paraId="07E39AE1" w14:textId="3A716893" w:rsidR="006A7FFD" w:rsidRPr="00213573" w:rsidRDefault="00080504" w:rsidP="00AB0F7E">
            <w:pPr>
              <w:widowControl w:val="0"/>
              <w:autoSpaceDE w:val="0"/>
              <w:autoSpaceDN w:val="0"/>
              <w:adjustRightInd w:val="0"/>
              <w:spacing w:after="0" w:line="240" w:lineRule="auto"/>
              <w:rPr>
                <w:rFonts w:asciiTheme="majorHAnsi" w:hAnsiTheme="majorHAnsi" w:cstheme="majorHAnsi"/>
                <w:sz w:val="24"/>
                <w:szCs w:val="24"/>
              </w:rPr>
            </w:pPr>
            <w:r>
              <w:rPr>
                <w:rFonts w:ascii="Times New Roman" w:hAnsi="Times New Roman"/>
                <w:szCs w:val="24"/>
              </w:rPr>
              <w:t xml:space="preserve"> </w:t>
            </w:r>
            <w:r w:rsidR="00213573">
              <w:rPr>
                <w:rFonts w:asciiTheme="majorHAnsi" w:hAnsiTheme="majorHAnsi" w:cstheme="majorHAnsi"/>
                <w:sz w:val="24"/>
                <w:szCs w:val="24"/>
              </w:rPr>
              <w:t>Confidence. I</w:t>
            </w:r>
            <w:r w:rsidR="0073568F">
              <w:rPr>
                <w:rFonts w:asciiTheme="majorHAnsi" w:hAnsiTheme="majorHAnsi" w:cstheme="majorHAnsi"/>
                <w:sz w:val="24"/>
                <w:szCs w:val="24"/>
              </w:rPr>
              <w:t xml:space="preserve"> overthink when having to speak in large groups </w:t>
            </w:r>
            <w:r w:rsidR="0078519E">
              <w:rPr>
                <w:rFonts w:asciiTheme="majorHAnsi" w:hAnsiTheme="majorHAnsi" w:cstheme="majorHAnsi"/>
                <w:sz w:val="24"/>
                <w:szCs w:val="24"/>
              </w:rPr>
              <w:t>and get nervous.</w:t>
            </w:r>
          </w:p>
        </w:tc>
        <w:tc>
          <w:tcPr>
            <w:tcW w:w="1913" w:type="dxa"/>
            <w:tcBorders>
              <w:top w:val="single" w:sz="4" w:space="0" w:color="000000"/>
              <w:left w:val="single" w:sz="4" w:space="0" w:color="000000"/>
              <w:bottom w:val="single" w:sz="4" w:space="0" w:color="000000"/>
              <w:right w:val="single" w:sz="4" w:space="0" w:color="000000"/>
            </w:tcBorders>
          </w:tcPr>
          <w:p w14:paraId="40B2E344" w14:textId="77777777" w:rsidR="004C7B28" w:rsidRDefault="004C7B28" w:rsidP="00AB0F7E">
            <w:pPr>
              <w:widowControl w:val="0"/>
              <w:autoSpaceDE w:val="0"/>
              <w:autoSpaceDN w:val="0"/>
              <w:adjustRightInd w:val="0"/>
              <w:spacing w:after="0" w:line="240" w:lineRule="auto"/>
              <w:rPr>
                <w:rFonts w:ascii="Times New Roman" w:hAnsi="Times New Roman"/>
                <w:szCs w:val="24"/>
              </w:rPr>
            </w:pPr>
          </w:p>
          <w:p w14:paraId="41B94F6D" w14:textId="495239C6" w:rsidR="00E423E1" w:rsidRPr="00E423E1" w:rsidRDefault="00E423E1" w:rsidP="00AB0F7E">
            <w:pPr>
              <w:widowControl w:val="0"/>
              <w:autoSpaceDE w:val="0"/>
              <w:autoSpaceDN w:val="0"/>
              <w:adjustRightInd w:val="0"/>
              <w:spacing w:after="0" w:line="240" w:lineRule="auto"/>
              <w:rPr>
                <w:rFonts w:asciiTheme="majorHAnsi" w:hAnsiTheme="majorHAnsi" w:cstheme="majorHAnsi"/>
                <w:sz w:val="24"/>
                <w:szCs w:val="24"/>
              </w:rPr>
            </w:pPr>
            <w:r w:rsidRPr="00E423E1">
              <w:rPr>
                <w:rFonts w:asciiTheme="majorHAnsi" w:hAnsiTheme="majorHAnsi" w:cstheme="majorHAnsi"/>
                <w:sz w:val="24"/>
                <w:szCs w:val="24"/>
              </w:rPr>
              <w:t>Speak more ins smaller groups. By doing this often I will hopefully build up the confidence to speak up in larger groups.</w:t>
            </w:r>
          </w:p>
        </w:tc>
      </w:tr>
      <w:tr w:rsidR="004C7B28" w:rsidRPr="00B24059" w14:paraId="1A414BB8" w14:textId="77777777" w:rsidTr="006138BE">
        <w:trPr>
          <w:trHeight w:hRule="exact" w:val="2411"/>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E379A25" w14:textId="77777777" w:rsidR="004C7B28" w:rsidRPr="00B635A5" w:rsidRDefault="00E441BC" w:rsidP="004C7B28">
            <w:pPr>
              <w:widowControl w:val="0"/>
              <w:autoSpaceDE w:val="0"/>
              <w:autoSpaceDN w:val="0"/>
              <w:adjustRightInd w:val="0"/>
              <w:spacing w:after="0" w:line="240" w:lineRule="auto"/>
              <w:rPr>
                <w:rFonts w:asciiTheme="majorHAnsi" w:hAnsiTheme="majorHAnsi" w:cstheme="majorHAnsi"/>
                <w:sz w:val="24"/>
                <w:szCs w:val="24"/>
              </w:rPr>
            </w:pPr>
            <w:r w:rsidRPr="00B635A5">
              <w:rPr>
                <w:rFonts w:asciiTheme="majorHAnsi" w:hAnsiTheme="majorHAnsi" w:cstheme="majorHAnsi"/>
                <w:sz w:val="24"/>
                <w:szCs w:val="24"/>
              </w:rPr>
              <w:t xml:space="preserve"> </w:t>
            </w:r>
          </w:p>
          <w:p w14:paraId="0104E420" w14:textId="6BE1F2CD" w:rsidR="00412563" w:rsidRPr="00B635A5" w:rsidRDefault="00412563" w:rsidP="004C7B28">
            <w:pPr>
              <w:widowControl w:val="0"/>
              <w:autoSpaceDE w:val="0"/>
              <w:autoSpaceDN w:val="0"/>
              <w:adjustRightInd w:val="0"/>
              <w:spacing w:after="0" w:line="240" w:lineRule="auto"/>
              <w:rPr>
                <w:rFonts w:asciiTheme="majorHAnsi" w:hAnsiTheme="majorHAnsi" w:cstheme="majorHAnsi"/>
                <w:sz w:val="24"/>
                <w:szCs w:val="24"/>
              </w:rPr>
            </w:pPr>
            <w:r w:rsidRPr="00B635A5">
              <w:rPr>
                <w:rFonts w:asciiTheme="majorHAnsi" w:hAnsiTheme="majorHAnsi" w:cstheme="majorHAnsi"/>
                <w:sz w:val="24"/>
                <w:szCs w:val="24"/>
              </w:rPr>
              <w:t>Active Listen</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F8A63AF" w14:textId="77777777" w:rsidR="004C7B28" w:rsidRPr="00B635A5" w:rsidRDefault="00412563" w:rsidP="00AB0F7E">
            <w:pPr>
              <w:widowControl w:val="0"/>
              <w:autoSpaceDE w:val="0"/>
              <w:autoSpaceDN w:val="0"/>
              <w:adjustRightInd w:val="0"/>
              <w:spacing w:after="0" w:line="240" w:lineRule="auto"/>
              <w:rPr>
                <w:rFonts w:asciiTheme="majorHAnsi" w:hAnsiTheme="majorHAnsi" w:cstheme="majorHAnsi"/>
                <w:sz w:val="24"/>
                <w:szCs w:val="24"/>
              </w:rPr>
            </w:pPr>
            <w:r w:rsidRPr="00B635A5">
              <w:rPr>
                <w:rFonts w:asciiTheme="majorHAnsi" w:hAnsiTheme="majorHAnsi" w:cstheme="majorHAnsi"/>
                <w:sz w:val="24"/>
                <w:szCs w:val="24"/>
              </w:rPr>
              <w:t xml:space="preserve"> </w:t>
            </w:r>
          </w:p>
          <w:p w14:paraId="33B054C0" w14:textId="2F85F240" w:rsidR="00412563" w:rsidRPr="00B635A5" w:rsidRDefault="00412563" w:rsidP="00AB0F7E">
            <w:pPr>
              <w:widowControl w:val="0"/>
              <w:autoSpaceDE w:val="0"/>
              <w:autoSpaceDN w:val="0"/>
              <w:adjustRightInd w:val="0"/>
              <w:spacing w:after="0" w:line="240" w:lineRule="auto"/>
              <w:rPr>
                <w:rFonts w:asciiTheme="majorHAnsi" w:hAnsiTheme="majorHAnsi" w:cstheme="majorHAnsi"/>
                <w:sz w:val="24"/>
                <w:szCs w:val="24"/>
              </w:rPr>
            </w:pPr>
            <w:r w:rsidRPr="00B635A5">
              <w:rPr>
                <w:rFonts w:asciiTheme="majorHAnsi" w:hAnsiTheme="majorHAnsi" w:cstheme="majorHAnsi"/>
                <w:sz w:val="24"/>
                <w:szCs w:val="24"/>
              </w:rPr>
              <w:t xml:space="preserve">I listen quite well, but sometimes I </w:t>
            </w:r>
            <w:r w:rsidR="00561247" w:rsidRPr="00B635A5">
              <w:rPr>
                <w:rFonts w:asciiTheme="majorHAnsi" w:hAnsiTheme="majorHAnsi" w:cstheme="majorHAnsi"/>
                <w:sz w:val="24"/>
                <w:szCs w:val="24"/>
              </w:rPr>
              <w:t>get carried away and lose concentration quickly.</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4E7202A" w14:textId="77777777" w:rsidR="004C7B28" w:rsidRPr="00B635A5" w:rsidRDefault="004C7B28" w:rsidP="00AB0F7E">
            <w:pPr>
              <w:widowControl w:val="0"/>
              <w:autoSpaceDE w:val="0"/>
              <w:autoSpaceDN w:val="0"/>
              <w:adjustRightInd w:val="0"/>
              <w:spacing w:after="0" w:line="240" w:lineRule="auto"/>
              <w:rPr>
                <w:rFonts w:asciiTheme="majorHAnsi" w:hAnsiTheme="majorHAnsi" w:cstheme="majorHAnsi"/>
                <w:sz w:val="24"/>
                <w:szCs w:val="24"/>
              </w:rPr>
            </w:pPr>
          </w:p>
          <w:p w14:paraId="0EB01B47" w14:textId="0206BF53" w:rsidR="00561247" w:rsidRPr="00B635A5" w:rsidRDefault="00561247" w:rsidP="00AB0F7E">
            <w:pPr>
              <w:widowControl w:val="0"/>
              <w:autoSpaceDE w:val="0"/>
              <w:autoSpaceDN w:val="0"/>
              <w:adjustRightInd w:val="0"/>
              <w:spacing w:after="0" w:line="240" w:lineRule="auto"/>
              <w:rPr>
                <w:rFonts w:asciiTheme="majorHAnsi" w:hAnsiTheme="majorHAnsi" w:cstheme="majorHAnsi"/>
                <w:sz w:val="24"/>
                <w:szCs w:val="24"/>
              </w:rPr>
            </w:pPr>
            <w:r w:rsidRPr="00B635A5">
              <w:rPr>
                <w:rFonts w:asciiTheme="majorHAnsi" w:hAnsiTheme="majorHAnsi" w:cstheme="majorHAnsi"/>
                <w:sz w:val="24"/>
                <w:szCs w:val="24"/>
              </w:rPr>
              <w:t xml:space="preserve"> Concentration</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F930CC0" w14:textId="77777777" w:rsidR="004C7B28" w:rsidRPr="006138BE" w:rsidRDefault="004C7B28" w:rsidP="00AB0F7E">
            <w:pPr>
              <w:widowControl w:val="0"/>
              <w:autoSpaceDE w:val="0"/>
              <w:autoSpaceDN w:val="0"/>
              <w:adjustRightInd w:val="0"/>
              <w:spacing w:after="0" w:line="240" w:lineRule="auto"/>
              <w:rPr>
                <w:rFonts w:asciiTheme="majorHAnsi" w:hAnsiTheme="majorHAnsi" w:cstheme="majorHAnsi"/>
                <w:sz w:val="24"/>
                <w:szCs w:val="24"/>
              </w:rPr>
            </w:pPr>
          </w:p>
          <w:p w14:paraId="15132363" w14:textId="1C1E5149" w:rsidR="00F6202B" w:rsidRPr="006138BE" w:rsidRDefault="00F6202B" w:rsidP="00AB0F7E">
            <w:pPr>
              <w:widowControl w:val="0"/>
              <w:autoSpaceDE w:val="0"/>
              <w:autoSpaceDN w:val="0"/>
              <w:adjustRightInd w:val="0"/>
              <w:spacing w:after="0" w:line="240" w:lineRule="auto"/>
              <w:rPr>
                <w:rFonts w:asciiTheme="majorHAnsi" w:hAnsiTheme="majorHAnsi" w:cstheme="majorHAnsi"/>
                <w:sz w:val="24"/>
                <w:szCs w:val="24"/>
              </w:rPr>
            </w:pPr>
            <w:r w:rsidRPr="006138BE">
              <w:rPr>
                <w:rFonts w:asciiTheme="majorHAnsi" w:hAnsiTheme="majorHAnsi" w:cstheme="majorHAnsi"/>
                <w:sz w:val="24"/>
                <w:szCs w:val="24"/>
              </w:rPr>
              <w:t>Go into a situation open minded and have a positive attitude towards the situat</w:t>
            </w:r>
            <w:r w:rsidR="006138BE" w:rsidRPr="006138BE">
              <w:rPr>
                <w:rFonts w:asciiTheme="majorHAnsi" w:hAnsiTheme="majorHAnsi" w:cstheme="majorHAnsi"/>
                <w:sz w:val="24"/>
                <w:szCs w:val="24"/>
              </w:rPr>
              <w:t>ion. Put more effort in to concentrate.</w:t>
            </w:r>
          </w:p>
        </w:tc>
      </w:tr>
      <w:tr w:rsidR="004C7B28" w:rsidRPr="00B24059" w14:paraId="6DE0BA2A" w14:textId="77777777" w:rsidTr="0004391F">
        <w:trPr>
          <w:trHeight w:hRule="exact" w:val="2842"/>
        </w:trPr>
        <w:tc>
          <w:tcPr>
            <w:tcW w:w="2730" w:type="dxa"/>
            <w:tcBorders>
              <w:top w:val="single" w:sz="4" w:space="0" w:color="000000"/>
              <w:left w:val="single" w:sz="4" w:space="0" w:color="000000"/>
              <w:bottom w:val="single" w:sz="4" w:space="0" w:color="000000"/>
              <w:right w:val="single" w:sz="4" w:space="0" w:color="000000"/>
            </w:tcBorders>
          </w:tcPr>
          <w:p w14:paraId="1E04CE45" w14:textId="77777777" w:rsidR="004C7B28" w:rsidRPr="0004391F" w:rsidRDefault="004C7B28" w:rsidP="00561247">
            <w:pPr>
              <w:widowControl w:val="0"/>
              <w:autoSpaceDE w:val="0"/>
              <w:autoSpaceDN w:val="0"/>
              <w:adjustRightInd w:val="0"/>
              <w:spacing w:after="0" w:line="200" w:lineRule="exact"/>
              <w:rPr>
                <w:rFonts w:asciiTheme="majorHAnsi" w:hAnsiTheme="majorHAnsi" w:cstheme="majorHAnsi"/>
                <w:sz w:val="24"/>
                <w:szCs w:val="24"/>
              </w:rPr>
            </w:pPr>
          </w:p>
          <w:p w14:paraId="56029D42" w14:textId="30942A60" w:rsidR="001C7FEB" w:rsidRPr="0004391F" w:rsidRDefault="001C7FEB" w:rsidP="00561247">
            <w:pPr>
              <w:widowControl w:val="0"/>
              <w:autoSpaceDE w:val="0"/>
              <w:autoSpaceDN w:val="0"/>
              <w:adjustRightInd w:val="0"/>
              <w:spacing w:after="0" w:line="200" w:lineRule="exact"/>
              <w:rPr>
                <w:rFonts w:asciiTheme="majorHAnsi" w:hAnsiTheme="majorHAnsi" w:cstheme="majorHAnsi"/>
                <w:sz w:val="24"/>
                <w:szCs w:val="24"/>
              </w:rPr>
            </w:pPr>
            <w:r w:rsidRPr="0004391F">
              <w:rPr>
                <w:rFonts w:asciiTheme="majorHAnsi" w:hAnsiTheme="majorHAnsi" w:cstheme="majorHAnsi"/>
                <w:sz w:val="24"/>
                <w:szCs w:val="24"/>
              </w:rPr>
              <w:t xml:space="preserve">Absorb </w:t>
            </w:r>
            <w:r w:rsidR="005B1AFF" w:rsidRPr="0004391F">
              <w:rPr>
                <w:rFonts w:asciiTheme="majorHAnsi" w:hAnsiTheme="majorHAnsi" w:cstheme="majorHAnsi"/>
                <w:sz w:val="24"/>
                <w:szCs w:val="24"/>
              </w:rPr>
              <w:t>information in team meetings</w:t>
            </w:r>
          </w:p>
        </w:tc>
        <w:tc>
          <w:tcPr>
            <w:tcW w:w="2084" w:type="dxa"/>
            <w:tcBorders>
              <w:top w:val="single" w:sz="4" w:space="0" w:color="000000"/>
              <w:left w:val="single" w:sz="4" w:space="0" w:color="000000"/>
              <w:bottom w:val="single" w:sz="4" w:space="0" w:color="000000"/>
              <w:right w:val="single" w:sz="4" w:space="0" w:color="000000"/>
            </w:tcBorders>
          </w:tcPr>
          <w:p w14:paraId="5585951A" w14:textId="77777777" w:rsidR="004C7B28" w:rsidRPr="0004391F" w:rsidRDefault="004C7B28" w:rsidP="00AB0F7E">
            <w:pPr>
              <w:widowControl w:val="0"/>
              <w:autoSpaceDE w:val="0"/>
              <w:autoSpaceDN w:val="0"/>
              <w:adjustRightInd w:val="0"/>
              <w:spacing w:after="0" w:line="240" w:lineRule="auto"/>
              <w:rPr>
                <w:rFonts w:asciiTheme="majorHAnsi" w:hAnsiTheme="majorHAnsi" w:cstheme="majorHAnsi"/>
                <w:sz w:val="24"/>
                <w:szCs w:val="24"/>
              </w:rPr>
            </w:pPr>
          </w:p>
          <w:p w14:paraId="3D57D324" w14:textId="0009AD2E" w:rsidR="0096725F" w:rsidRPr="0004391F" w:rsidRDefault="0096725F" w:rsidP="00AB0F7E">
            <w:pPr>
              <w:widowControl w:val="0"/>
              <w:autoSpaceDE w:val="0"/>
              <w:autoSpaceDN w:val="0"/>
              <w:adjustRightInd w:val="0"/>
              <w:spacing w:after="0" w:line="240" w:lineRule="auto"/>
              <w:rPr>
                <w:rFonts w:asciiTheme="majorHAnsi" w:hAnsiTheme="majorHAnsi" w:cstheme="majorHAnsi"/>
                <w:sz w:val="24"/>
                <w:szCs w:val="24"/>
              </w:rPr>
            </w:pPr>
            <w:r w:rsidRPr="0004391F">
              <w:rPr>
                <w:rFonts w:asciiTheme="majorHAnsi" w:hAnsiTheme="majorHAnsi" w:cstheme="majorHAnsi"/>
                <w:sz w:val="24"/>
                <w:szCs w:val="24"/>
              </w:rPr>
              <w:t>I absorb most of the information in team meetings at the workplace</w:t>
            </w:r>
            <w:r w:rsidR="00031F1C" w:rsidRPr="0004391F">
              <w:rPr>
                <w:rFonts w:asciiTheme="majorHAnsi" w:hAnsiTheme="majorHAnsi" w:cstheme="majorHAnsi"/>
                <w:sz w:val="24"/>
                <w:szCs w:val="24"/>
              </w:rPr>
              <w:t>, but sometimes I lack concentration towards the end.</w:t>
            </w:r>
          </w:p>
        </w:tc>
        <w:tc>
          <w:tcPr>
            <w:tcW w:w="1868" w:type="dxa"/>
            <w:tcBorders>
              <w:top w:val="single" w:sz="4" w:space="0" w:color="000000"/>
              <w:left w:val="single" w:sz="4" w:space="0" w:color="000000"/>
              <w:bottom w:val="single" w:sz="4" w:space="0" w:color="000000"/>
              <w:right w:val="single" w:sz="4" w:space="0" w:color="000000"/>
            </w:tcBorders>
          </w:tcPr>
          <w:p w14:paraId="6358F9A7" w14:textId="77777777" w:rsidR="004C7B28" w:rsidRPr="0004391F" w:rsidRDefault="004C7B28" w:rsidP="00AB0F7E">
            <w:pPr>
              <w:widowControl w:val="0"/>
              <w:autoSpaceDE w:val="0"/>
              <w:autoSpaceDN w:val="0"/>
              <w:adjustRightInd w:val="0"/>
              <w:spacing w:after="0" w:line="240" w:lineRule="auto"/>
              <w:rPr>
                <w:rFonts w:asciiTheme="majorHAnsi" w:hAnsiTheme="majorHAnsi" w:cstheme="majorHAnsi"/>
                <w:sz w:val="24"/>
                <w:szCs w:val="24"/>
              </w:rPr>
            </w:pPr>
          </w:p>
          <w:p w14:paraId="6D4BEC49" w14:textId="0F39D5AA" w:rsidR="00031F1C" w:rsidRPr="0004391F" w:rsidRDefault="002F6548" w:rsidP="00AB0F7E">
            <w:pPr>
              <w:widowControl w:val="0"/>
              <w:autoSpaceDE w:val="0"/>
              <w:autoSpaceDN w:val="0"/>
              <w:adjustRightInd w:val="0"/>
              <w:spacing w:after="0" w:line="240" w:lineRule="auto"/>
              <w:rPr>
                <w:rFonts w:asciiTheme="majorHAnsi" w:hAnsiTheme="majorHAnsi" w:cstheme="majorHAnsi"/>
                <w:sz w:val="24"/>
                <w:szCs w:val="24"/>
              </w:rPr>
            </w:pPr>
            <w:r w:rsidRPr="0004391F">
              <w:rPr>
                <w:rFonts w:asciiTheme="majorHAnsi" w:hAnsiTheme="majorHAnsi" w:cstheme="majorHAnsi"/>
                <w:sz w:val="24"/>
                <w:szCs w:val="24"/>
              </w:rPr>
              <w:t>Concentration/ note taking (minutes of meeting)</w:t>
            </w:r>
          </w:p>
        </w:tc>
        <w:tc>
          <w:tcPr>
            <w:tcW w:w="1913" w:type="dxa"/>
            <w:tcBorders>
              <w:top w:val="single" w:sz="4" w:space="0" w:color="000000"/>
              <w:left w:val="single" w:sz="4" w:space="0" w:color="000000"/>
              <w:bottom w:val="single" w:sz="4" w:space="0" w:color="000000"/>
              <w:right w:val="single" w:sz="4" w:space="0" w:color="000000"/>
            </w:tcBorders>
          </w:tcPr>
          <w:p w14:paraId="35035D31" w14:textId="77777777" w:rsidR="004C7B28" w:rsidRPr="0004391F" w:rsidRDefault="004C7B28" w:rsidP="00AB0F7E">
            <w:pPr>
              <w:widowControl w:val="0"/>
              <w:autoSpaceDE w:val="0"/>
              <w:autoSpaceDN w:val="0"/>
              <w:adjustRightInd w:val="0"/>
              <w:spacing w:after="0" w:line="240" w:lineRule="auto"/>
              <w:rPr>
                <w:rFonts w:asciiTheme="majorHAnsi" w:hAnsiTheme="majorHAnsi" w:cstheme="majorHAnsi"/>
                <w:sz w:val="24"/>
                <w:szCs w:val="24"/>
              </w:rPr>
            </w:pPr>
          </w:p>
          <w:p w14:paraId="14B48F0E" w14:textId="06BAA0BA" w:rsidR="002F6548" w:rsidRPr="0004391F" w:rsidRDefault="005E3FF9" w:rsidP="00AB0F7E">
            <w:pPr>
              <w:widowControl w:val="0"/>
              <w:autoSpaceDE w:val="0"/>
              <w:autoSpaceDN w:val="0"/>
              <w:adjustRightInd w:val="0"/>
              <w:spacing w:after="0" w:line="240" w:lineRule="auto"/>
              <w:rPr>
                <w:rFonts w:asciiTheme="majorHAnsi" w:hAnsiTheme="majorHAnsi" w:cstheme="majorHAnsi"/>
                <w:sz w:val="24"/>
                <w:szCs w:val="24"/>
              </w:rPr>
            </w:pPr>
            <w:r w:rsidRPr="0004391F">
              <w:rPr>
                <w:rFonts w:asciiTheme="majorHAnsi" w:hAnsiTheme="majorHAnsi" w:cstheme="majorHAnsi"/>
                <w:sz w:val="24"/>
                <w:szCs w:val="24"/>
              </w:rPr>
              <w:t xml:space="preserve">Speak to my fellow team members to see if they interpreted the meeting the same way as me </w:t>
            </w:r>
            <w:r w:rsidR="0004391F" w:rsidRPr="0004391F">
              <w:rPr>
                <w:rFonts w:asciiTheme="majorHAnsi" w:hAnsiTheme="majorHAnsi" w:cstheme="majorHAnsi"/>
                <w:sz w:val="24"/>
                <w:szCs w:val="24"/>
              </w:rPr>
              <w:t xml:space="preserve">or take notes when I attend meetings. </w:t>
            </w:r>
          </w:p>
        </w:tc>
      </w:tr>
    </w:tbl>
    <w:p w14:paraId="7716FADA" w14:textId="77777777" w:rsidR="003C7CF3" w:rsidRDefault="003C7CF3" w:rsidP="00003524">
      <w:pPr>
        <w:jc w:val="both"/>
        <w:rPr>
          <w:rFonts w:cstheme="minorHAnsi"/>
          <w:b/>
          <w:sz w:val="24"/>
          <w:szCs w:val="24"/>
        </w:rPr>
      </w:pPr>
    </w:p>
    <w:p w14:paraId="27141374" w14:textId="0F96EF74" w:rsidR="00764D41" w:rsidRDefault="0052104E" w:rsidP="0052104E">
      <w:pPr>
        <w:pStyle w:val="Heading2"/>
      </w:pPr>
      <w:bookmarkStart w:id="6" w:name="_Toc9181649"/>
      <w:r>
        <w:t>PDP</w:t>
      </w:r>
      <w:bookmarkEnd w:id="6"/>
    </w:p>
    <w:p w14:paraId="2C6CF07C" w14:textId="77777777" w:rsidR="0052104E" w:rsidRPr="0052104E" w:rsidRDefault="0052104E" w:rsidP="0052104E"/>
    <w:tbl>
      <w:tblPr>
        <w:tblStyle w:val="GridTable4"/>
        <w:tblW w:w="9493" w:type="dxa"/>
        <w:tblLook w:val="04A0" w:firstRow="1" w:lastRow="0" w:firstColumn="1" w:lastColumn="0" w:noHBand="0" w:noVBand="1"/>
      </w:tblPr>
      <w:tblGrid>
        <w:gridCol w:w="1696"/>
        <w:gridCol w:w="1990"/>
        <w:gridCol w:w="2268"/>
        <w:gridCol w:w="1696"/>
        <w:gridCol w:w="1843"/>
      </w:tblGrid>
      <w:tr w:rsidR="0052104E" w14:paraId="0E5C2BE4" w14:textId="77777777" w:rsidTr="00AB0F7E">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00AB0F7E">
            <w:pPr>
              <w:jc w:val="center"/>
              <w:rPr>
                <w:rFonts w:ascii="Arial Rounded MT Bold" w:hAnsi="Arial Rounded MT Bold"/>
                <w:b w:val="0"/>
              </w:rPr>
            </w:pPr>
            <w:r w:rsidRPr="009E7B86">
              <w:rPr>
                <w:rFonts w:ascii="Arial Rounded MT Bold" w:hAnsi="Arial Rounded MT Bold"/>
                <w:b w:val="0"/>
              </w:rPr>
              <w:t>Objectives</w:t>
            </w:r>
          </w:p>
        </w:tc>
        <w:tc>
          <w:tcPr>
            <w:tcW w:w="1990" w:type="dxa"/>
          </w:tcPr>
          <w:p w14:paraId="36402C0C" w14:textId="77777777" w:rsidR="0052104E" w:rsidRPr="009E7B86" w:rsidRDefault="0052104E" w:rsidP="00AB0F7E">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56E6898C" w14:textId="77777777" w:rsidR="0052104E" w:rsidRPr="009E7B86" w:rsidRDefault="0052104E" w:rsidP="00AB0F7E">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65379ABF" w14:textId="77777777" w:rsidR="0052104E" w:rsidRPr="009E7B86" w:rsidRDefault="0052104E" w:rsidP="00AB0F7E">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213877E4" w14:textId="77777777" w:rsidR="0052104E" w:rsidRPr="009E7B86" w:rsidRDefault="0052104E" w:rsidP="00AB0F7E">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52104E" w14:paraId="59165083" w14:textId="77777777" w:rsidTr="00AB0F7E">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C546C7" w:rsidRDefault="0052104E" w:rsidP="00AB0F7E">
            <w:pPr>
              <w:rPr>
                <w:rFonts w:ascii="Arial" w:hAnsi="Arial" w:cs="Arial"/>
                <w:i/>
              </w:rPr>
            </w:pPr>
            <w:r w:rsidRPr="00C546C7">
              <w:rPr>
                <w:rFonts w:ascii="Arial" w:hAnsi="Arial" w:cs="Arial"/>
                <w:i/>
              </w:rPr>
              <w:lastRenderedPageBreak/>
              <w:t>List your Goals</w:t>
            </w:r>
          </w:p>
        </w:tc>
        <w:tc>
          <w:tcPr>
            <w:tcW w:w="1990" w:type="dxa"/>
            <w:shd w:val="clear" w:color="auto" w:fill="E7E6E6" w:themeFill="background2"/>
          </w:tcPr>
          <w:p w14:paraId="563B9600" w14:textId="77777777" w:rsidR="0052104E" w:rsidRPr="00C546C7" w:rsidRDefault="0052104E" w:rsidP="00AB0F7E">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14:paraId="46F65C69" w14:textId="77777777" w:rsidR="0052104E" w:rsidRPr="00C546C7" w:rsidRDefault="0052104E" w:rsidP="00AB0F7E">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14:paraId="74440859" w14:textId="77777777" w:rsidR="0052104E" w:rsidRPr="00C546C7" w:rsidRDefault="0052104E" w:rsidP="00AB0F7E">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14:paraId="71014739" w14:textId="77777777" w:rsidR="0052104E" w:rsidRPr="00C546C7" w:rsidRDefault="0052104E" w:rsidP="00AB0F7E">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52104E" w14:paraId="7D6BF3C8" w14:textId="77777777" w:rsidTr="00AB0F7E">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10A6A138" w:rsidR="00FF7A55" w:rsidRDefault="00DA15CA" w:rsidP="00AB0F7E">
            <w:r>
              <w:t xml:space="preserve"> Be able to express my ideas with my team</w:t>
            </w:r>
          </w:p>
        </w:tc>
        <w:tc>
          <w:tcPr>
            <w:tcW w:w="1990" w:type="dxa"/>
          </w:tcPr>
          <w:p w14:paraId="67D71D8E" w14:textId="2D89ADF4" w:rsidR="00A10223" w:rsidRDefault="00660A50" w:rsidP="00AB0F7E">
            <w:pPr>
              <w:cnfStyle w:val="000000000000" w:firstRow="0" w:lastRow="0" w:firstColumn="0" w:lastColumn="0" w:oddVBand="0" w:evenVBand="0" w:oddHBand="0" w:evenHBand="0" w:firstRowFirstColumn="0" w:firstRowLastColumn="0" w:lastRowFirstColumn="0" w:lastRowLastColumn="0"/>
            </w:pPr>
            <w:r>
              <w:t xml:space="preserve"> More confidence</w:t>
            </w:r>
          </w:p>
        </w:tc>
        <w:tc>
          <w:tcPr>
            <w:tcW w:w="2268" w:type="dxa"/>
          </w:tcPr>
          <w:p w14:paraId="4295CC71" w14:textId="1B6E3425" w:rsidR="0052104E" w:rsidRDefault="00EB4AC7" w:rsidP="00AB0F7E">
            <w:pPr>
              <w:cnfStyle w:val="000000000000" w:firstRow="0" w:lastRow="0" w:firstColumn="0" w:lastColumn="0" w:oddVBand="0" w:evenVBand="0" w:oddHBand="0" w:evenHBand="0" w:firstRowFirstColumn="0" w:firstRowLastColumn="0" w:lastRowFirstColumn="0" w:lastRowLastColumn="0"/>
            </w:pPr>
            <w:r>
              <w:t xml:space="preserve">By expressing ideas more often </w:t>
            </w:r>
            <w:r w:rsidR="003C6134">
              <w:t xml:space="preserve">with my team </w:t>
            </w:r>
          </w:p>
        </w:tc>
        <w:tc>
          <w:tcPr>
            <w:tcW w:w="1696" w:type="dxa"/>
          </w:tcPr>
          <w:p w14:paraId="07D0EE8F" w14:textId="70DEC6F0" w:rsidR="0052104E" w:rsidRDefault="00A10223" w:rsidP="00AB0F7E">
            <w:pPr>
              <w:cnfStyle w:val="000000000000" w:firstRow="0" w:lastRow="0" w:firstColumn="0" w:lastColumn="0" w:oddVBand="0" w:evenVBand="0" w:oddHBand="0" w:evenHBand="0" w:firstRowFirstColumn="0" w:firstRowLastColumn="0" w:lastRowFirstColumn="0" w:lastRowLastColumn="0"/>
            </w:pPr>
            <w:r>
              <w:t>As soon as possible</w:t>
            </w:r>
          </w:p>
        </w:tc>
        <w:tc>
          <w:tcPr>
            <w:tcW w:w="1843" w:type="dxa"/>
          </w:tcPr>
          <w:p w14:paraId="755C9FD0" w14:textId="411A22A8" w:rsidR="0052104E" w:rsidRDefault="003C6134" w:rsidP="00AB0F7E">
            <w:pPr>
              <w:cnfStyle w:val="000000000000" w:firstRow="0" w:lastRow="0" w:firstColumn="0" w:lastColumn="0" w:oddVBand="0" w:evenVBand="0" w:oddHBand="0" w:evenHBand="0" w:firstRowFirstColumn="0" w:firstRowLastColumn="0" w:lastRowFirstColumn="0" w:lastRowLastColumn="0"/>
            </w:pPr>
            <w:r>
              <w:t>Encouragement from team members and management and confidence</w:t>
            </w:r>
          </w:p>
        </w:tc>
      </w:tr>
      <w:tr w:rsidR="0052104E" w14:paraId="270C40EB" w14:textId="77777777" w:rsidTr="00542D70">
        <w:trPr>
          <w:cnfStyle w:val="000000100000" w:firstRow="0" w:lastRow="0" w:firstColumn="0" w:lastColumn="0" w:oddVBand="0" w:evenVBand="0" w:oddHBand="1" w:evenHBand="0" w:firstRowFirstColumn="0" w:firstRowLastColumn="0" w:lastRowFirstColumn="0" w:lastRowLastColumn="0"/>
          <w:trHeight w:val="1583"/>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444B042E" w14:textId="77777777" w:rsidR="00542D70" w:rsidRDefault="00542D70" w:rsidP="00AB0F7E">
            <w:pPr>
              <w:rPr>
                <w:b w:val="0"/>
                <w:bCs w:val="0"/>
              </w:rPr>
            </w:pPr>
          </w:p>
          <w:p w14:paraId="31743E5C" w14:textId="785076D3" w:rsidR="00542D70" w:rsidRDefault="00542D70" w:rsidP="00AB0F7E">
            <w:r>
              <w:t>Active Listening without getting distracted/ bored</w:t>
            </w:r>
          </w:p>
        </w:tc>
        <w:tc>
          <w:tcPr>
            <w:tcW w:w="1990" w:type="dxa"/>
            <w:shd w:val="clear" w:color="auto" w:fill="E7E6E6" w:themeFill="background2"/>
          </w:tcPr>
          <w:p w14:paraId="2556EA8C" w14:textId="77777777" w:rsidR="0052104E" w:rsidRDefault="0052104E" w:rsidP="00AB0F7E">
            <w:pPr>
              <w:cnfStyle w:val="000000100000" w:firstRow="0" w:lastRow="0" w:firstColumn="0" w:lastColumn="0" w:oddVBand="0" w:evenVBand="0" w:oddHBand="1" w:evenHBand="0" w:firstRowFirstColumn="0" w:firstRowLastColumn="0" w:lastRowFirstColumn="0" w:lastRowLastColumn="0"/>
            </w:pPr>
          </w:p>
          <w:p w14:paraId="53892F41" w14:textId="3012A60E" w:rsidR="00542D70" w:rsidRDefault="00542D70" w:rsidP="00AB0F7E">
            <w:pPr>
              <w:cnfStyle w:val="000000100000" w:firstRow="0" w:lastRow="0" w:firstColumn="0" w:lastColumn="0" w:oddVBand="0" w:evenVBand="0" w:oddHBand="1" w:evenHBand="0" w:firstRowFirstColumn="0" w:firstRowLastColumn="0" w:lastRowFirstColumn="0" w:lastRowLastColumn="0"/>
            </w:pPr>
            <w:r>
              <w:t>Go into meetings with an open mind and positive attitude</w:t>
            </w:r>
          </w:p>
        </w:tc>
        <w:tc>
          <w:tcPr>
            <w:tcW w:w="2268" w:type="dxa"/>
            <w:shd w:val="clear" w:color="auto" w:fill="E7E6E6" w:themeFill="background2"/>
          </w:tcPr>
          <w:p w14:paraId="0244323A" w14:textId="77777777" w:rsidR="0052104E" w:rsidRDefault="0052104E" w:rsidP="00AB0F7E">
            <w:pPr>
              <w:cnfStyle w:val="000000100000" w:firstRow="0" w:lastRow="0" w:firstColumn="0" w:lastColumn="0" w:oddVBand="0" w:evenVBand="0" w:oddHBand="1" w:evenHBand="0" w:firstRowFirstColumn="0" w:firstRowLastColumn="0" w:lastRowFirstColumn="0" w:lastRowLastColumn="0"/>
            </w:pPr>
          </w:p>
          <w:p w14:paraId="50E6B6AA" w14:textId="125488E1" w:rsidR="00542D70" w:rsidRDefault="00542D70" w:rsidP="00AB0F7E">
            <w:pPr>
              <w:cnfStyle w:val="000000100000" w:firstRow="0" w:lastRow="0" w:firstColumn="0" w:lastColumn="0" w:oddVBand="0" w:evenVBand="0" w:oddHBand="1" w:evenHBand="0" w:firstRowFirstColumn="0" w:firstRowLastColumn="0" w:lastRowFirstColumn="0" w:lastRowLastColumn="0"/>
            </w:pPr>
            <w:r>
              <w:t xml:space="preserve">Knowing if </w:t>
            </w:r>
            <w:proofErr w:type="gramStart"/>
            <w:r>
              <w:t>I’ve</w:t>
            </w:r>
            <w:proofErr w:type="gramEnd"/>
            <w:r>
              <w:t xml:space="preserve"> taken all the information on board after team meetings</w:t>
            </w:r>
          </w:p>
        </w:tc>
        <w:tc>
          <w:tcPr>
            <w:tcW w:w="1696" w:type="dxa"/>
            <w:shd w:val="clear" w:color="auto" w:fill="E7E6E6" w:themeFill="background2"/>
          </w:tcPr>
          <w:p w14:paraId="4D5DB819" w14:textId="77777777" w:rsidR="0052104E" w:rsidRDefault="0052104E" w:rsidP="00AB0F7E">
            <w:pPr>
              <w:cnfStyle w:val="000000100000" w:firstRow="0" w:lastRow="0" w:firstColumn="0" w:lastColumn="0" w:oddVBand="0" w:evenVBand="0" w:oddHBand="1" w:evenHBand="0" w:firstRowFirstColumn="0" w:firstRowLastColumn="0" w:lastRowFirstColumn="0" w:lastRowLastColumn="0"/>
            </w:pPr>
          </w:p>
          <w:p w14:paraId="3DFA80BC" w14:textId="1CE9D38E" w:rsidR="00542D70" w:rsidRDefault="00542D70" w:rsidP="00AB0F7E">
            <w:pPr>
              <w:cnfStyle w:val="000000100000" w:firstRow="0" w:lastRow="0" w:firstColumn="0" w:lastColumn="0" w:oddVBand="0" w:evenVBand="0" w:oddHBand="1" w:evenHBand="0" w:firstRowFirstColumn="0" w:firstRowLastColumn="0" w:lastRowFirstColumn="0" w:lastRowLastColumn="0"/>
            </w:pPr>
            <w:r>
              <w:t>As soon as possible</w:t>
            </w:r>
          </w:p>
        </w:tc>
        <w:tc>
          <w:tcPr>
            <w:tcW w:w="1843" w:type="dxa"/>
            <w:shd w:val="clear" w:color="auto" w:fill="E7E6E6" w:themeFill="background2"/>
          </w:tcPr>
          <w:p w14:paraId="4562B653" w14:textId="77777777" w:rsidR="0052104E" w:rsidRDefault="0052104E" w:rsidP="00AB0F7E">
            <w:pPr>
              <w:cnfStyle w:val="000000100000" w:firstRow="0" w:lastRow="0" w:firstColumn="0" w:lastColumn="0" w:oddVBand="0" w:evenVBand="0" w:oddHBand="1" w:evenHBand="0" w:firstRowFirstColumn="0" w:firstRowLastColumn="0" w:lastRowFirstColumn="0" w:lastRowLastColumn="0"/>
            </w:pPr>
          </w:p>
          <w:p w14:paraId="4E297221" w14:textId="4F515440" w:rsidR="00542D70" w:rsidRDefault="00542D70" w:rsidP="00AB0F7E">
            <w:pPr>
              <w:cnfStyle w:val="000000100000" w:firstRow="0" w:lastRow="0" w:firstColumn="0" w:lastColumn="0" w:oddVBand="0" w:evenVBand="0" w:oddHBand="1" w:evenHBand="0" w:firstRowFirstColumn="0" w:firstRowLastColumn="0" w:lastRowFirstColumn="0" w:lastRowLastColumn="0"/>
            </w:pPr>
            <w:r>
              <w:t xml:space="preserve">Positive attitude and </w:t>
            </w:r>
            <w:proofErr w:type="spellStart"/>
            <w:r>
              <w:t>and</w:t>
            </w:r>
            <w:proofErr w:type="spellEnd"/>
            <w:r>
              <w:t xml:space="preserve"> open minded to new ideas</w:t>
            </w:r>
          </w:p>
        </w:tc>
      </w:tr>
      <w:tr w:rsidR="0052104E" w14:paraId="76E3A0CE" w14:textId="77777777" w:rsidTr="00AB0F7E">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7F7E2D9E" w14:textId="77777777" w:rsidR="0052104E" w:rsidRDefault="0052104E" w:rsidP="00AB0F7E">
            <w:pPr>
              <w:rPr>
                <w:b w:val="0"/>
                <w:bCs w:val="0"/>
              </w:rPr>
            </w:pPr>
          </w:p>
          <w:p w14:paraId="1C23448D" w14:textId="58640BFC" w:rsidR="00542D70" w:rsidRDefault="00901686" w:rsidP="00AB0F7E">
            <w:r>
              <w:t>Ask my team members for help if needed</w:t>
            </w:r>
          </w:p>
        </w:tc>
        <w:tc>
          <w:tcPr>
            <w:tcW w:w="1990" w:type="dxa"/>
          </w:tcPr>
          <w:p w14:paraId="79BA19A4" w14:textId="77777777" w:rsidR="0052104E" w:rsidRDefault="0052104E" w:rsidP="00AB0F7E">
            <w:pPr>
              <w:cnfStyle w:val="000000000000" w:firstRow="0" w:lastRow="0" w:firstColumn="0" w:lastColumn="0" w:oddVBand="0" w:evenVBand="0" w:oddHBand="0" w:evenHBand="0" w:firstRowFirstColumn="0" w:firstRowLastColumn="0" w:lastRowFirstColumn="0" w:lastRowLastColumn="0"/>
            </w:pPr>
          </w:p>
          <w:p w14:paraId="10098C26" w14:textId="191E194F" w:rsidR="00901686" w:rsidRDefault="00901686" w:rsidP="00AB0F7E">
            <w:pPr>
              <w:cnfStyle w:val="000000000000" w:firstRow="0" w:lastRow="0" w:firstColumn="0" w:lastColumn="0" w:oddVBand="0" w:evenVBand="0" w:oddHBand="0" w:evenHBand="0" w:firstRowFirstColumn="0" w:firstRowLastColumn="0" w:lastRowFirstColumn="0" w:lastRowLastColumn="0"/>
            </w:pPr>
            <w:r>
              <w:t>Confidence and not to worry about what others will think of me</w:t>
            </w:r>
          </w:p>
        </w:tc>
        <w:tc>
          <w:tcPr>
            <w:tcW w:w="2268" w:type="dxa"/>
          </w:tcPr>
          <w:p w14:paraId="31CC5949" w14:textId="77777777" w:rsidR="0052104E" w:rsidRDefault="0052104E" w:rsidP="00AB0F7E">
            <w:pPr>
              <w:cnfStyle w:val="000000000000" w:firstRow="0" w:lastRow="0" w:firstColumn="0" w:lastColumn="0" w:oddVBand="0" w:evenVBand="0" w:oddHBand="0" w:evenHBand="0" w:firstRowFirstColumn="0" w:firstRowLastColumn="0" w:lastRowFirstColumn="0" w:lastRowLastColumn="0"/>
            </w:pPr>
          </w:p>
          <w:p w14:paraId="595246C0" w14:textId="33ABF3F2" w:rsidR="00901686" w:rsidRDefault="00901686" w:rsidP="00AB0F7E">
            <w:pPr>
              <w:cnfStyle w:val="000000000000" w:firstRow="0" w:lastRow="0" w:firstColumn="0" w:lastColumn="0" w:oddVBand="0" w:evenVBand="0" w:oddHBand="0" w:evenHBand="0" w:firstRowFirstColumn="0" w:firstRowLastColumn="0" w:lastRowFirstColumn="0" w:lastRowLastColumn="0"/>
            </w:pPr>
            <w:r>
              <w:t>By asking team members for help if I need it</w:t>
            </w:r>
          </w:p>
        </w:tc>
        <w:tc>
          <w:tcPr>
            <w:tcW w:w="1696" w:type="dxa"/>
          </w:tcPr>
          <w:p w14:paraId="13DB3E47" w14:textId="77777777" w:rsidR="0052104E" w:rsidRDefault="0052104E" w:rsidP="00AB0F7E">
            <w:pPr>
              <w:cnfStyle w:val="000000000000" w:firstRow="0" w:lastRow="0" w:firstColumn="0" w:lastColumn="0" w:oddVBand="0" w:evenVBand="0" w:oddHBand="0" w:evenHBand="0" w:firstRowFirstColumn="0" w:firstRowLastColumn="0" w:lastRowFirstColumn="0" w:lastRowLastColumn="0"/>
            </w:pPr>
          </w:p>
          <w:p w14:paraId="44710F63" w14:textId="3A035DA4" w:rsidR="00901686" w:rsidRDefault="00901686" w:rsidP="00AB0F7E">
            <w:pPr>
              <w:cnfStyle w:val="000000000000" w:firstRow="0" w:lastRow="0" w:firstColumn="0" w:lastColumn="0" w:oddVBand="0" w:evenVBand="0" w:oddHBand="0" w:evenHBand="0" w:firstRowFirstColumn="0" w:firstRowLastColumn="0" w:lastRowFirstColumn="0" w:lastRowLastColumn="0"/>
            </w:pPr>
            <w:r>
              <w:t>As soon as possible</w:t>
            </w:r>
          </w:p>
        </w:tc>
        <w:tc>
          <w:tcPr>
            <w:tcW w:w="1843" w:type="dxa"/>
          </w:tcPr>
          <w:p w14:paraId="588C27F9" w14:textId="77777777" w:rsidR="0052104E" w:rsidRDefault="0052104E" w:rsidP="00AB0F7E">
            <w:pPr>
              <w:cnfStyle w:val="000000000000" w:firstRow="0" w:lastRow="0" w:firstColumn="0" w:lastColumn="0" w:oddVBand="0" w:evenVBand="0" w:oddHBand="0" w:evenHBand="0" w:firstRowFirstColumn="0" w:firstRowLastColumn="0" w:lastRowFirstColumn="0" w:lastRowLastColumn="0"/>
            </w:pPr>
          </w:p>
          <w:p w14:paraId="4068286C" w14:textId="059C67DB" w:rsidR="00901686" w:rsidRDefault="00901686" w:rsidP="00AB0F7E">
            <w:pPr>
              <w:cnfStyle w:val="000000000000" w:firstRow="0" w:lastRow="0" w:firstColumn="0" w:lastColumn="0" w:oddVBand="0" w:evenVBand="0" w:oddHBand="0" w:evenHBand="0" w:firstRowFirstColumn="0" w:firstRowLastColumn="0" w:lastRowFirstColumn="0" w:lastRowLastColumn="0"/>
            </w:pPr>
            <w:r>
              <w:t>Support from colleagues and management in workplace.</w:t>
            </w:r>
          </w:p>
        </w:tc>
      </w:tr>
    </w:tbl>
    <w:p w14:paraId="713EB47F" w14:textId="77777777" w:rsidR="0052104E" w:rsidRDefault="0052104E" w:rsidP="00003524">
      <w:pPr>
        <w:jc w:val="both"/>
        <w:rPr>
          <w:rFonts w:cstheme="minorHAnsi"/>
          <w:b/>
          <w:sz w:val="24"/>
          <w:szCs w:val="24"/>
        </w:rPr>
      </w:pPr>
    </w:p>
    <w:p w14:paraId="1B335CFA" w14:textId="1C82A103" w:rsidR="00764D41" w:rsidRDefault="00764D41" w:rsidP="00003524">
      <w:pPr>
        <w:jc w:val="both"/>
        <w:rPr>
          <w:rFonts w:cstheme="minorHAnsi"/>
          <w:b/>
          <w:sz w:val="24"/>
          <w:szCs w:val="24"/>
        </w:rPr>
      </w:pPr>
    </w:p>
    <w:p w14:paraId="5A67C0C9" w14:textId="595BD0E9" w:rsidR="00764D41" w:rsidRDefault="00764D41" w:rsidP="00003524">
      <w:pPr>
        <w:jc w:val="both"/>
        <w:rPr>
          <w:rFonts w:cstheme="minorHAnsi"/>
          <w:b/>
          <w:sz w:val="24"/>
          <w:szCs w:val="24"/>
        </w:rPr>
      </w:pPr>
    </w:p>
    <w:p w14:paraId="326A5815" w14:textId="34C1E483" w:rsidR="00764D41" w:rsidRDefault="00764D41" w:rsidP="00003524">
      <w:pPr>
        <w:jc w:val="both"/>
        <w:rPr>
          <w:rFonts w:cstheme="minorHAnsi"/>
          <w:b/>
          <w:sz w:val="24"/>
          <w:szCs w:val="24"/>
        </w:rPr>
      </w:pPr>
    </w:p>
    <w:p w14:paraId="0D6848FD" w14:textId="74C4CBC0" w:rsidR="00764D41" w:rsidRDefault="00764D41" w:rsidP="00003524">
      <w:pPr>
        <w:jc w:val="both"/>
        <w:rPr>
          <w:rFonts w:cstheme="minorHAnsi"/>
          <w:b/>
          <w:sz w:val="24"/>
          <w:szCs w:val="24"/>
        </w:rPr>
      </w:pPr>
    </w:p>
    <w:p w14:paraId="3CC98DA5" w14:textId="1B4BC763" w:rsidR="00764D41" w:rsidRDefault="00764D41" w:rsidP="00003524">
      <w:pPr>
        <w:jc w:val="both"/>
        <w:rPr>
          <w:rFonts w:cstheme="minorHAnsi"/>
          <w:b/>
          <w:sz w:val="24"/>
          <w:szCs w:val="24"/>
        </w:rPr>
      </w:pPr>
    </w:p>
    <w:p w14:paraId="452CEFA4" w14:textId="67F235C6" w:rsidR="00764D41" w:rsidRDefault="00764D41" w:rsidP="00003524">
      <w:pPr>
        <w:jc w:val="both"/>
        <w:rPr>
          <w:rFonts w:cstheme="minorHAnsi"/>
          <w:b/>
          <w:sz w:val="24"/>
          <w:szCs w:val="24"/>
        </w:rPr>
      </w:pPr>
    </w:p>
    <w:p w14:paraId="5CE71B22" w14:textId="7172B34D" w:rsidR="00764D41" w:rsidRDefault="00B25F25" w:rsidP="00B25F25">
      <w:pPr>
        <w:pStyle w:val="Heading1"/>
      </w:pPr>
      <w:bookmarkStart w:id="7" w:name="_Toc9181650"/>
      <w:r>
        <w:t>References</w:t>
      </w:r>
      <w:bookmarkEnd w:id="7"/>
      <w:r>
        <w:t xml:space="preserve"> </w:t>
      </w:r>
    </w:p>
    <w:p w14:paraId="585590E0" w14:textId="76FA0573" w:rsidR="00B25F25" w:rsidRDefault="00B25F25" w:rsidP="00003524">
      <w:pPr>
        <w:jc w:val="both"/>
        <w:rPr>
          <w:rFonts w:cstheme="minorHAnsi"/>
          <w:b/>
          <w:sz w:val="24"/>
          <w:szCs w:val="24"/>
        </w:rPr>
      </w:pPr>
    </w:p>
    <w:p w14:paraId="66A94946" w14:textId="509B54AB" w:rsidR="00C0127D" w:rsidRPr="002A3294" w:rsidRDefault="0017039F" w:rsidP="00C0127D">
      <w:pPr>
        <w:spacing w:line="240" w:lineRule="auto"/>
        <w:rPr>
          <w:rFonts w:cstheme="minorHAnsi"/>
          <w:sz w:val="20"/>
          <w:szCs w:val="20"/>
        </w:rPr>
      </w:pPr>
      <w:r w:rsidRPr="002A3294">
        <w:rPr>
          <w:rFonts w:cstheme="minorHAnsi"/>
          <w:sz w:val="20"/>
          <w:szCs w:val="20"/>
        </w:rPr>
        <w:lastRenderedPageBreak/>
        <w:t xml:space="preserve">Blenkinsop, P. (2010) </w:t>
      </w:r>
      <w:r w:rsidRPr="002A3294">
        <w:rPr>
          <w:rFonts w:cstheme="minorHAnsi"/>
          <w:i/>
          <w:sz w:val="20"/>
          <w:szCs w:val="20"/>
        </w:rPr>
        <w:t>The Communication Cycle.</w:t>
      </w:r>
      <w:r w:rsidRPr="002A3294">
        <w:rPr>
          <w:rFonts w:cstheme="minorHAnsi"/>
          <w:sz w:val="20"/>
          <w:szCs w:val="20"/>
        </w:rPr>
        <w:t xml:space="preserve"> [online] Available at: </w:t>
      </w:r>
      <w:hyperlink r:id="rId14" w:history="1">
        <w:r w:rsidRPr="002A3294">
          <w:rPr>
            <w:rStyle w:val="Hyperlink"/>
            <w:rFonts w:cstheme="minorHAnsi"/>
            <w:sz w:val="20"/>
            <w:szCs w:val="20"/>
          </w:rPr>
          <w:t>http://manyana-education.blogspot.com/2010/10/communication-cycle.html</w:t>
        </w:r>
      </w:hyperlink>
      <w:r w:rsidRPr="002A3294">
        <w:rPr>
          <w:rFonts w:cstheme="minorHAnsi"/>
          <w:sz w:val="20"/>
          <w:szCs w:val="20"/>
        </w:rPr>
        <w:t xml:space="preserve"> Accessed: 15.05.19</w:t>
      </w:r>
      <w:r w:rsidR="00C0127D" w:rsidRPr="002A3294">
        <w:rPr>
          <w:rFonts w:cstheme="minorHAnsi"/>
          <w:sz w:val="20"/>
          <w:szCs w:val="20"/>
        </w:rPr>
        <w:br/>
      </w:r>
      <w:r w:rsidRPr="002A3294">
        <w:rPr>
          <w:rFonts w:cstheme="minorHAnsi"/>
          <w:sz w:val="20"/>
          <w:szCs w:val="20"/>
        </w:rPr>
        <w:br/>
      </w:r>
      <w:r w:rsidR="00C0127D" w:rsidRPr="002A3294">
        <w:rPr>
          <w:rFonts w:cstheme="minorHAnsi"/>
          <w:sz w:val="20"/>
          <w:szCs w:val="20"/>
        </w:rPr>
        <w:t xml:space="preserve">MindTools (2019) </w:t>
      </w:r>
      <w:r w:rsidR="00C0127D" w:rsidRPr="002A3294">
        <w:rPr>
          <w:rFonts w:cstheme="minorHAnsi"/>
          <w:i/>
          <w:sz w:val="20"/>
          <w:szCs w:val="20"/>
        </w:rPr>
        <w:t xml:space="preserve">How good are your communication skills? </w:t>
      </w:r>
      <w:r w:rsidR="00C0127D" w:rsidRPr="002A3294">
        <w:rPr>
          <w:rFonts w:cstheme="minorHAnsi"/>
          <w:sz w:val="20"/>
          <w:szCs w:val="20"/>
        </w:rPr>
        <w:t>[online] Available at:</w:t>
      </w:r>
      <w:r w:rsidR="00C0127D" w:rsidRPr="002A3294">
        <w:rPr>
          <w:rFonts w:cstheme="minorHAnsi"/>
          <w:i/>
          <w:sz w:val="20"/>
          <w:szCs w:val="20"/>
        </w:rPr>
        <w:t xml:space="preserve"> </w:t>
      </w:r>
      <w:hyperlink r:id="rId15" w:history="1">
        <w:r w:rsidR="00C0127D" w:rsidRPr="002A3294">
          <w:rPr>
            <w:rStyle w:val="Hyperlink"/>
            <w:rFonts w:cstheme="minorHAnsi"/>
            <w:sz w:val="20"/>
            <w:szCs w:val="20"/>
          </w:rPr>
          <w:t>https://www.mindtools.com/pages/article/newCS_99.htm</w:t>
        </w:r>
      </w:hyperlink>
      <w:r w:rsidR="00C0127D" w:rsidRPr="002A3294">
        <w:rPr>
          <w:rStyle w:val="Hyperlink"/>
          <w:rFonts w:cstheme="minorHAnsi"/>
          <w:sz w:val="20"/>
          <w:szCs w:val="20"/>
        </w:rPr>
        <w:t xml:space="preserve">  </w:t>
      </w:r>
      <w:r w:rsidR="00C0127D" w:rsidRPr="002A3294">
        <w:rPr>
          <w:rFonts w:cstheme="minorHAnsi"/>
          <w:sz w:val="20"/>
          <w:szCs w:val="20"/>
        </w:rPr>
        <w:t>Accessed: 15.05.19</w:t>
      </w:r>
    </w:p>
    <w:p w14:paraId="75407591" w14:textId="0DA1ACDE" w:rsidR="002A3294" w:rsidRPr="002A3294" w:rsidRDefault="002A3294" w:rsidP="002A3294">
      <w:pPr>
        <w:spacing w:line="240" w:lineRule="auto"/>
        <w:rPr>
          <w:rFonts w:cstheme="minorHAnsi"/>
          <w:sz w:val="20"/>
          <w:szCs w:val="20"/>
        </w:rPr>
      </w:pPr>
      <w:r w:rsidRPr="002A3294">
        <w:rPr>
          <w:rFonts w:cstheme="minorHAnsi"/>
          <w:sz w:val="20"/>
          <w:szCs w:val="20"/>
        </w:rPr>
        <w:t xml:space="preserve">Shannon, C. and Weaver, W. (1949) </w:t>
      </w:r>
      <w:r w:rsidRPr="002A3294">
        <w:rPr>
          <w:rFonts w:cstheme="minorHAnsi"/>
          <w:i/>
          <w:sz w:val="20"/>
          <w:szCs w:val="20"/>
        </w:rPr>
        <w:t>The Mathematical Theory of Communication</w:t>
      </w:r>
      <w:r w:rsidRPr="002A3294">
        <w:rPr>
          <w:rFonts w:cstheme="minorHAnsi"/>
          <w:sz w:val="20"/>
          <w:szCs w:val="20"/>
        </w:rPr>
        <w:t>. Urbana: University of Illinois Press. </w:t>
      </w:r>
    </w:p>
    <w:p w14:paraId="7426D2CF" w14:textId="77777777" w:rsidR="00B03490" w:rsidRDefault="002A3294" w:rsidP="002A3294">
      <w:pPr>
        <w:spacing w:line="240" w:lineRule="auto"/>
        <w:rPr>
          <w:rFonts w:cstheme="minorHAnsi"/>
          <w:sz w:val="20"/>
          <w:szCs w:val="20"/>
        </w:rPr>
      </w:pPr>
      <w:r w:rsidRPr="002A3294">
        <w:rPr>
          <w:rFonts w:cstheme="minorHAnsi"/>
          <w:sz w:val="20"/>
          <w:szCs w:val="20"/>
        </w:rPr>
        <w:t xml:space="preserve">Skills You Need (2019) </w:t>
      </w:r>
      <w:r w:rsidRPr="002A3294">
        <w:rPr>
          <w:rFonts w:cstheme="minorHAnsi"/>
          <w:i/>
          <w:sz w:val="20"/>
          <w:szCs w:val="20"/>
        </w:rPr>
        <w:t>Interpersonal Skills Self-Assessment.</w:t>
      </w:r>
      <w:r w:rsidRPr="002A3294">
        <w:rPr>
          <w:rFonts w:cstheme="minorHAnsi"/>
          <w:sz w:val="20"/>
          <w:szCs w:val="20"/>
        </w:rPr>
        <w:t xml:space="preserve">  [online] Available at: </w:t>
      </w:r>
      <w:hyperlink r:id="rId16" w:history="1">
        <w:r w:rsidRPr="002A3294">
          <w:rPr>
            <w:rStyle w:val="Hyperlink"/>
            <w:rFonts w:cstheme="minorHAnsi"/>
            <w:sz w:val="20"/>
            <w:szCs w:val="20"/>
          </w:rPr>
          <w:t>https://www.skillsyouneed.com/ls/index.php/343479</w:t>
        </w:r>
      </w:hyperlink>
      <w:r w:rsidRPr="002A3294">
        <w:rPr>
          <w:rFonts w:cstheme="minorHAnsi"/>
          <w:sz w:val="20"/>
          <w:szCs w:val="20"/>
        </w:rPr>
        <w:t xml:space="preserve">  Accessed: 15.05.19</w:t>
      </w:r>
    </w:p>
    <w:p w14:paraId="2709433F" w14:textId="77777777" w:rsidR="007C5749" w:rsidRDefault="007C5749" w:rsidP="00915F47">
      <w:pPr>
        <w:spacing w:line="240" w:lineRule="auto"/>
        <w:rPr>
          <w:rFonts w:cstheme="minorHAnsi"/>
          <w:color w:val="000000"/>
          <w:sz w:val="20"/>
          <w:szCs w:val="20"/>
          <w:shd w:val="clear" w:color="auto" w:fill="FFFFFF"/>
        </w:rPr>
      </w:pPr>
    </w:p>
    <w:p w14:paraId="5DD323A6" w14:textId="33A6F4C7" w:rsidR="0030651A" w:rsidRPr="00915F47" w:rsidRDefault="001C732A" w:rsidP="00915F47">
      <w:pPr>
        <w:spacing w:line="240" w:lineRule="auto"/>
        <w:rPr>
          <w:rFonts w:cstheme="minorHAnsi"/>
          <w:sz w:val="20"/>
          <w:szCs w:val="20"/>
        </w:rPr>
      </w:pPr>
      <w:r w:rsidRPr="00915F47">
        <w:rPr>
          <w:rFonts w:cstheme="minorHAnsi"/>
          <w:color w:val="000000"/>
          <w:sz w:val="20"/>
          <w:szCs w:val="20"/>
          <w:shd w:val="clear" w:color="auto" w:fill="FFFFFF"/>
        </w:rPr>
        <w:t>4 types of noise that disrupt communication (the non-technical problem all podcasters face</w:t>
      </w:r>
    </w:p>
    <w:tbl>
      <w:tblPr>
        <w:tblW w:w="10050" w:type="dxa"/>
        <w:tblCellMar>
          <w:top w:w="15" w:type="dxa"/>
          <w:left w:w="15" w:type="dxa"/>
          <w:bottom w:w="15" w:type="dxa"/>
          <w:right w:w="15" w:type="dxa"/>
        </w:tblCellMar>
        <w:tblLook w:val="04A0" w:firstRow="1" w:lastRow="0" w:firstColumn="1" w:lastColumn="0" w:noHBand="0" w:noVBand="1"/>
      </w:tblPr>
      <w:tblGrid>
        <w:gridCol w:w="117"/>
        <w:gridCol w:w="9933"/>
      </w:tblGrid>
      <w:tr w:rsidR="0030651A" w:rsidRPr="0030651A" w14:paraId="382D02F1" w14:textId="77777777" w:rsidTr="0030651A">
        <w:tc>
          <w:tcPr>
            <w:tcW w:w="58" w:type="pct"/>
            <w:vAlign w:val="center"/>
            <w:hideMark/>
          </w:tcPr>
          <w:p w14:paraId="080B92B7" w14:textId="77777777" w:rsidR="0030651A" w:rsidRPr="0030651A" w:rsidRDefault="0030651A" w:rsidP="0030651A">
            <w:pPr>
              <w:spacing w:after="0" w:line="240" w:lineRule="auto"/>
              <w:rPr>
                <w:rFonts w:eastAsia="Times New Roman" w:cstheme="minorHAnsi"/>
                <w:sz w:val="20"/>
                <w:szCs w:val="20"/>
                <w:lang w:eastAsia="en-GB"/>
              </w:rPr>
            </w:pPr>
          </w:p>
        </w:tc>
        <w:tc>
          <w:tcPr>
            <w:tcW w:w="4942" w:type="pct"/>
            <w:vAlign w:val="center"/>
            <w:hideMark/>
          </w:tcPr>
          <w:p w14:paraId="65373516" w14:textId="29659045" w:rsidR="0030651A" w:rsidRDefault="00AB0F7E" w:rsidP="00915F47">
            <w:pPr>
              <w:spacing w:after="0" w:line="240" w:lineRule="auto"/>
              <w:rPr>
                <w:rFonts w:eastAsia="Times New Roman" w:cstheme="minorHAnsi"/>
                <w:color w:val="000000"/>
                <w:sz w:val="20"/>
                <w:szCs w:val="20"/>
                <w:lang w:eastAsia="en-GB"/>
              </w:rPr>
            </w:pPr>
            <w:hyperlink r:id="rId17" w:history="1">
              <w:r w:rsidR="00915F47" w:rsidRPr="0030651A">
                <w:rPr>
                  <w:rStyle w:val="Hyperlink"/>
                  <w:rFonts w:eastAsia="Times New Roman" w:cstheme="minorHAnsi"/>
                  <w:sz w:val="20"/>
                  <w:szCs w:val="20"/>
                  <w:lang w:eastAsia="en-GB"/>
                </w:rPr>
                <w:t>https://onthego.fm/4-types-noise-disrupt-communication-non-technical-problem-podcasters-face/</w:t>
              </w:r>
            </w:hyperlink>
            <w:r w:rsidR="00915F47">
              <w:rPr>
                <w:rFonts w:eastAsia="Times New Roman" w:cstheme="minorHAnsi"/>
                <w:color w:val="000000"/>
                <w:sz w:val="20"/>
                <w:szCs w:val="20"/>
                <w:lang w:eastAsia="en-GB"/>
              </w:rPr>
              <w:t xml:space="preserve">  Accessed</w:t>
            </w:r>
            <w:r w:rsidR="008D2EF5">
              <w:rPr>
                <w:rFonts w:eastAsia="Times New Roman" w:cstheme="minorHAnsi"/>
                <w:color w:val="000000"/>
                <w:sz w:val="20"/>
                <w:szCs w:val="20"/>
                <w:lang w:eastAsia="en-GB"/>
              </w:rPr>
              <w:t>: 19.05.20</w:t>
            </w:r>
          </w:p>
          <w:p w14:paraId="385C6C60" w14:textId="4CB67963" w:rsidR="007C5749" w:rsidRDefault="007C5749" w:rsidP="00915F47">
            <w:pPr>
              <w:spacing w:after="0" w:line="240" w:lineRule="auto"/>
              <w:rPr>
                <w:rFonts w:eastAsia="Times New Roman" w:cstheme="minorHAnsi"/>
                <w:color w:val="000000"/>
                <w:sz w:val="20"/>
                <w:szCs w:val="20"/>
                <w:lang w:eastAsia="en-GB"/>
              </w:rPr>
            </w:pPr>
          </w:p>
          <w:p w14:paraId="56E744FD" w14:textId="77777777" w:rsidR="007C5749" w:rsidRDefault="007C5749" w:rsidP="00915F47">
            <w:pPr>
              <w:spacing w:after="0" w:line="240" w:lineRule="auto"/>
              <w:rPr>
                <w:rFonts w:eastAsia="Times New Roman" w:cstheme="minorHAnsi"/>
                <w:color w:val="000000"/>
                <w:sz w:val="20"/>
                <w:szCs w:val="20"/>
                <w:lang w:eastAsia="en-GB"/>
              </w:rPr>
            </w:pPr>
          </w:p>
          <w:p w14:paraId="0F5BB4FE" w14:textId="5D30064C" w:rsidR="007C5749" w:rsidRDefault="00AB0F7E" w:rsidP="00915F47">
            <w:pPr>
              <w:spacing w:after="0" w:line="240" w:lineRule="auto"/>
              <w:rPr>
                <w:rFonts w:eastAsia="Times New Roman" w:cstheme="minorHAnsi"/>
                <w:color w:val="000000"/>
                <w:sz w:val="20"/>
                <w:szCs w:val="20"/>
                <w:lang w:eastAsia="en-GB"/>
              </w:rPr>
            </w:pPr>
            <w:hyperlink r:id="rId18" w:history="1">
              <w:r w:rsidR="007C5749" w:rsidRPr="00367358">
                <w:rPr>
                  <w:rStyle w:val="Hyperlink"/>
                  <w:rFonts w:eastAsia="Times New Roman" w:cstheme="minorHAnsi"/>
                  <w:sz w:val="20"/>
                  <w:szCs w:val="20"/>
                  <w:lang w:eastAsia="en-GB"/>
                </w:rPr>
                <w:t>https://www.slideserve.com/archer/communication-skills-writing-prompt-write-1-paragraph-essay</w:t>
              </w:r>
            </w:hyperlink>
            <w:r w:rsidR="007C5749">
              <w:rPr>
                <w:rFonts w:eastAsia="Times New Roman" w:cstheme="minorHAnsi"/>
                <w:color w:val="000000"/>
                <w:sz w:val="20"/>
                <w:szCs w:val="20"/>
                <w:lang w:eastAsia="en-GB"/>
              </w:rPr>
              <w:t xml:space="preserve"> Accessed: 19.05.20</w:t>
            </w:r>
          </w:p>
          <w:p w14:paraId="166E671B" w14:textId="247633F4" w:rsidR="00E46C71" w:rsidRDefault="00E46C71" w:rsidP="00915F47">
            <w:pPr>
              <w:spacing w:after="0" w:line="240" w:lineRule="auto"/>
              <w:rPr>
                <w:rFonts w:eastAsia="Times New Roman" w:cstheme="minorHAnsi"/>
                <w:color w:val="000000"/>
                <w:sz w:val="20"/>
                <w:szCs w:val="20"/>
                <w:lang w:eastAsia="en-GB"/>
              </w:rPr>
            </w:pPr>
          </w:p>
          <w:p w14:paraId="65B3D382" w14:textId="55578B01" w:rsidR="00E46C71" w:rsidRDefault="00E46C71" w:rsidP="00915F47">
            <w:pPr>
              <w:spacing w:after="0" w:line="240" w:lineRule="auto"/>
              <w:rPr>
                <w:rFonts w:eastAsia="Times New Roman" w:cstheme="minorHAnsi"/>
                <w:color w:val="000000"/>
                <w:sz w:val="20"/>
                <w:szCs w:val="20"/>
                <w:lang w:eastAsia="en-GB"/>
              </w:rPr>
            </w:pPr>
            <w:hyperlink r:id="rId19" w:history="1">
              <w:r w:rsidRPr="00C96FCF">
                <w:rPr>
                  <w:rStyle w:val="Hyperlink"/>
                  <w:rFonts w:eastAsia="Times New Roman" w:cstheme="minorHAnsi"/>
                  <w:sz w:val="20"/>
                  <w:szCs w:val="20"/>
                  <w:lang w:eastAsia="en-GB"/>
                </w:rPr>
                <w:t>https://www.skillsyouneed.com/ips/communication-skills.html</w:t>
              </w:r>
            </w:hyperlink>
            <w:r>
              <w:rPr>
                <w:rFonts w:eastAsia="Times New Roman" w:cstheme="minorHAnsi"/>
                <w:color w:val="000000"/>
                <w:sz w:val="20"/>
                <w:szCs w:val="20"/>
                <w:lang w:eastAsia="en-GB"/>
              </w:rPr>
              <w:t xml:space="preserve"> Accessed: 19.05.2020</w:t>
            </w:r>
          </w:p>
          <w:p w14:paraId="49366D14" w14:textId="480386B6" w:rsidR="00E46C71" w:rsidRDefault="00E46C71" w:rsidP="00915F47">
            <w:pPr>
              <w:spacing w:after="0" w:line="240" w:lineRule="auto"/>
              <w:rPr>
                <w:rFonts w:eastAsia="Times New Roman" w:cstheme="minorHAnsi"/>
                <w:color w:val="000000"/>
                <w:sz w:val="20"/>
                <w:szCs w:val="20"/>
                <w:lang w:eastAsia="en-GB"/>
              </w:rPr>
            </w:pPr>
          </w:p>
          <w:p w14:paraId="4A53CF61" w14:textId="2C3A8C95" w:rsidR="00E46C71" w:rsidRDefault="00E46C71" w:rsidP="00915F47">
            <w:pPr>
              <w:spacing w:after="0" w:line="240" w:lineRule="auto"/>
              <w:rPr>
                <w:rFonts w:eastAsia="Times New Roman" w:cstheme="minorHAnsi"/>
                <w:color w:val="000000"/>
                <w:sz w:val="20"/>
                <w:szCs w:val="20"/>
                <w:lang w:eastAsia="en-GB"/>
              </w:rPr>
            </w:pPr>
            <w:hyperlink r:id="rId20" w:history="1">
              <w:r w:rsidRPr="00C96FCF">
                <w:rPr>
                  <w:rStyle w:val="Hyperlink"/>
                  <w:rFonts w:eastAsia="Times New Roman" w:cstheme="minorHAnsi"/>
                  <w:sz w:val="20"/>
                  <w:szCs w:val="20"/>
                  <w:lang w:eastAsia="en-GB"/>
                </w:rPr>
                <w:t>https://www.mindtools.com/pages/article/newCS_99.htm</w:t>
              </w:r>
            </w:hyperlink>
            <w:r>
              <w:rPr>
                <w:rFonts w:eastAsia="Times New Roman" w:cstheme="minorHAnsi"/>
                <w:color w:val="000000"/>
                <w:sz w:val="20"/>
                <w:szCs w:val="20"/>
                <w:lang w:eastAsia="en-GB"/>
              </w:rPr>
              <w:t xml:space="preserve"> Accessed: 19.05.2020</w:t>
            </w:r>
          </w:p>
          <w:p w14:paraId="1D660F82" w14:textId="77777777" w:rsidR="007C5749" w:rsidRDefault="007C5749" w:rsidP="00915F47">
            <w:pPr>
              <w:spacing w:after="0" w:line="240" w:lineRule="auto"/>
              <w:rPr>
                <w:rFonts w:eastAsia="Times New Roman" w:cstheme="minorHAnsi"/>
                <w:color w:val="000000"/>
                <w:sz w:val="20"/>
                <w:szCs w:val="20"/>
                <w:lang w:eastAsia="en-GB"/>
              </w:rPr>
            </w:pPr>
          </w:p>
          <w:p w14:paraId="3F08302D" w14:textId="11FC76CB" w:rsidR="007C5749" w:rsidRPr="0030651A" w:rsidRDefault="007C5749" w:rsidP="00915F47">
            <w:pPr>
              <w:spacing w:after="0" w:line="240" w:lineRule="auto"/>
              <w:rPr>
                <w:rFonts w:eastAsia="Times New Roman" w:cstheme="minorHAnsi"/>
                <w:color w:val="000000"/>
                <w:sz w:val="20"/>
                <w:szCs w:val="20"/>
                <w:lang w:eastAsia="en-GB"/>
              </w:rPr>
            </w:pPr>
          </w:p>
        </w:tc>
      </w:tr>
    </w:tbl>
    <w:p w14:paraId="44EB301D" w14:textId="70829D22" w:rsidR="002A3294" w:rsidRPr="002A3294" w:rsidRDefault="002A3294" w:rsidP="002A3294">
      <w:pPr>
        <w:spacing w:line="240" w:lineRule="auto"/>
        <w:rPr>
          <w:rFonts w:cstheme="minorHAnsi"/>
          <w:sz w:val="20"/>
          <w:szCs w:val="20"/>
        </w:rPr>
      </w:pPr>
      <w:r w:rsidRPr="002A3294">
        <w:rPr>
          <w:rFonts w:cstheme="minorHAnsi"/>
          <w:sz w:val="20"/>
          <w:szCs w:val="20"/>
        </w:rPr>
        <w:br/>
      </w:r>
    </w:p>
    <w:p w14:paraId="70B00C3A" w14:textId="77777777" w:rsidR="0017039F" w:rsidRDefault="0017039F" w:rsidP="00003524">
      <w:pPr>
        <w:jc w:val="both"/>
        <w:rPr>
          <w:rFonts w:cstheme="minorHAnsi"/>
          <w:b/>
          <w:sz w:val="24"/>
          <w:szCs w:val="24"/>
        </w:rPr>
      </w:pPr>
    </w:p>
    <w:p w14:paraId="55ADFA83" w14:textId="548161E5" w:rsidR="00B25F25" w:rsidRDefault="00B25F25" w:rsidP="00003524">
      <w:pPr>
        <w:jc w:val="both"/>
        <w:rPr>
          <w:rFonts w:cstheme="minorHAnsi"/>
          <w:b/>
          <w:sz w:val="24"/>
          <w:szCs w:val="24"/>
        </w:rPr>
      </w:pPr>
    </w:p>
    <w:p w14:paraId="1C566837" w14:textId="77777777" w:rsidR="00832F8B" w:rsidRPr="00003524" w:rsidRDefault="00832F8B" w:rsidP="00003524">
      <w:pPr>
        <w:jc w:val="both"/>
        <w:rPr>
          <w:rFonts w:cstheme="minorHAnsi"/>
          <w:b/>
          <w:sz w:val="24"/>
          <w:szCs w:val="24"/>
        </w:rPr>
      </w:pPr>
    </w:p>
    <w:p w14:paraId="0337DD1B" w14:textId="391BAB67" w:rsidR="00436E31" w:rsidRDefault="00C00631" w:rsidP="00C00631">
      <w:pPr>
        <w:pStyle w:val="Heading1"/>
      </w:pPr>
      <w:bookmarkStart w:id="8" w:name="_Toc9181651"/>
      <w:r>
        <w:t>Appendix A</w:t>
      </w:r>
      <w:bookmarkEnd w:id="8"/>
    </w:p>
    <w:p w14:paraId="758B615C" w14:textId="7F23098B" w:rsidR="00C00631" w:rsidRDefault="00C00631" w:rsidP="00C00631"/>
    <w:p w14:paraId="7E3214E6" w14:textId="0621C267" w:rsidR="00C00631" w:rsidRDefault="00F970CE" w:rsidP="00BD4916">
      <w:pPr>
        <w:pStyle w:val="Heading2"/>
      </w:pPr>
      <w:bookmarkStart w:id="9" w:name="_Toc9181652"/>
      <w:r w:rsidRPr="00F970CE">
        <w:t xml:space="preserve">Skills </w:t>
      </w:r>
      <w:r w:rsidR="00874EBD">
        <w:t>Y</w:t>
      </w:r>
      <w:r w:rsidRPr="00F970CE">
        <w:t>ou Need Communication Quiz</w:t>
      </w:r>
      <w:bookmarkEnd w:id="9"/>
    </w:p>
    <w:p w14:paraId="582B9879" w14:textId="1B85367F" w:rsidR="008F0892" w:rsidRDefault="008F0892" w:rsidP="008F0892"/>
    <w:p w14:paraId="13299246" w14:textId="77777777" w:rsidR="008F0892" w:rsidRPr="008F0892" w:rsidRDefault="008F0892" w:rsidP="008F0892">
      <w:pPr>
        <w:spacing w:before="300" w:after="150" w:line="600" w:lineRule="atLeast"/>
        <w:outlineLvl w:val="1"/>
        <w:rPr>
          <w:rFonts w:ascii="Arial" w:eastAsia="Times New Roman" w:hAnsi="Arial" w:cs="Arial"/>
          <w:color w:val="000000"/>
          <w:sz w:val="39"/>
          <w:szCs w:val="39"/>
          <w:lang w:eastAsia="en-GB"/>
        </w:rPr>
      </w:pPr>
      <w:r w:rsidRPr="008F0892">
        <w:rPr>
          <w:rFonts w:ascii="Arial" w:eastAsia="Times New Roman" w:hAnsi="Arial" w:cs="Arial"/>
          <w:color w:val="000000"/>
          <w:sz w:val="39"/>
          <w:szCs w:val="39"/>
          <w:lang w:eastAsia="en-GB"/>
        </w:rPr>
        <w:t>Your total score is: 59%</w:t>
      </w:r>
    </w:p>
    <w:p w14:paraId="3CDD5009" w14:textId="77777777" w:rsidR="008F0892" w:rsidRPr="008F0892" w:rsidRDefault="008F0892" w:rsidP="008F0892">
      <w:pPr>
        <w:spacing w:before="300" w:after="300" w:line="240" w:lineRule="auto"/>
        <w:rPr>
          <w:rFonts w:ascii="Times New Roman" w:eastAsia="Times New Roman" w:hAnsi="Times New Roman" w:cs="Times New Roman"/>
          <w:sz w:val="24"/>
          <w:szCs w:val="24"/>
          <w:lang w:eastAsia="en-GB"/>
        </w:rPr>
      </w:pPr>
      <w:r w:rsidRPr="008F0892">
        <w:rPr>
          <w:rFonts w:ascii="Times New Roman" w:eastAsia="Times New Roman" w:hAnsi="Times New Roman" w:cs="Times New Roman"/>
          <w:sz w:val="24"/>
          <w:szCs w:val="24"/>
          <w:lang w:eastAsia="en-GB"/>
        </w:rPr>
        <w:pict w14:anchorId="2DF8E428">
          <v:rect id="_x0000_i1025" style="width:0;height:0" o:hralign="center" o:hrstd="t" o:hrnoshade="t" o:hr="t" fillcolor="#2a2a2a" stroked="f"/>
        </w:pict>
      </w:r>
    </w:p>
    <w:p w14:paraId="1154437D" w14:textId="77777777" w:rsidR="008F0892" w:rsidRPr="008F0892" w:rsidRDefault="008F0892" w:rsidP="008F0892">
      <w:pPr>
        <w:spacing w:after="300" w:line="240" w:lineRule="auto"/>
        <w:rPr>
          <w:rFonts w:ascii="&amp;quot" w:eastAsia="Times New Roman" w:hAnsi="&amp;quot" w:cs="Times New Roman"/>
          <w:color w:val="2A2A2A"/>
          <w:sz w:val="32"/>
          <w:szCs w:val="32"/>
          <w:lang w:eastAsia="en-GB"/>
        </w:rPr>
      </w:pPr>
      <w:r w:rsidRPr="008F0892">
        <w:rPr>
          <w:rFonts w:ascii="&amp;quot" w:eastAsia="Times New Roman" w:hAnsi="&amp;quot" w:cs="Times New Roman"/>
          <w:color w:val="2A2A2A"/>
          <w:sz w:val="32"/>
          <w:szCs w:val="32"/>
          <w:lang w:eastAsia="en-GB"/>
        </w:rPr>
        <w:t>Based on the answers you provided your interpersonal skills are about average – compared to other people. Although you have a basic grasp of the key interpersonal skills, there is still a lot you can do to improve them further. Spend some time practising and developing your interpersonal skills to enhance your relationships with others further.</w:t>
      </w:r>
    </w:p>
    <w:p w14:paraId="68ADBA32" w14:textId="77777777" w:rsidR="008F0892" w:rsidRPr="008F0892" w:rsidRDefault="008F0892" w:rsidP="008F0892">
      <w:pPr>
        <w:spacing w:before="300" w:after="300" w:line="240" w:lineRule="auto"/>
        <w:rPr>
          <w:rFonts w:ascii="Times New Roman" w:eastAsia="Times New Roman" w:hAnsi="Times New Roman" w:cs="Times New Roman"/>
          <w:sz w:val="24"/>
          <w:szCs w:val="24"/>
          <w:lang w:eastAsia="en-GB"/>
        </w:rPr>
      </w:pPr>
      <w:r w:rsidRPr="008F0892">
        <w:rPr>
          <w:rFonts w:ascii="Times New Roman" w:eastAsia="Times New Roman" w:hAnsi="Times New Roman" w:cs="Times New Roman"/>
          <w:sz w:val="24"/>
          <w:szCs w:val="24"/>
          <w:lang w:eastAsia="en-GB"/>
        </w:rPr>
        <w:pict w14:anchorId="4055A780">
          <v:rect id="_x0000_i1026" style="width:0;height:0" o:hralign="center" o:hrstd="t" o:hrnoshade="t" o:hr="t" fillcolor="#2a2a2a" stroked="f"/>
        </w:pict>
      </w:r>
    </w:p>
    <w:p w14:paraId="6BCCFB4F" w14:textId="77777777" w:rsidR="008F0892" w:rsidRPr="008F0892" w:rsidRDefault="008F0892" w:rsidP="008F0892">
      <w:pPr>
        <w:spacing w:before="300" w:after="150" w:line="600" w:lineRule="atLeast"/>
        <w:outlineLvl w:val="2"/>
        <w:rPr>
          <w:rFonts w:ascii="Arial" w:eastAsia="Times New Roman" w:hAnsi="Arial" w:cs="Arial"/>
          <w:sz w:val="36"/>
          <w:szCs w:val="36"/>
          <w:lang w:eastAsia="en-GB"/>
        </w:rPr>
      </w:pPr>
      <w:r w:rsidRPr="008F0892">
        <w:rPr>
          <w:rFonts w:ascii="Arial" w:eastAsia="Times New Roman" w:hAnsi="Arial" w:cs="Arial"/>
          <w:sz w:val="36"/>
          <w:szCs w:val="36"/>
          <w:lang w:eastAsia="en-GB"/>
        </w:rPr>
        <w:t>Listening Skills</w:t>
      </w:r>
    </w:p>
    <w:p w14:paraId="31D1FC29" w14:textId="77777777" w:rsidR="008F0892" w:rsidRPr="008F0892" w:rsidRDefault="008F0892" w:rsidP="008F0892">
      <w:pPr>
        <w:spacing w:after="300" w:line="240" w:lineRule="auto"/>
        <w:rPr>
          <w:rFonts w:ascii="&amp;quot" w:eastAsia="Times New Roman" w:hAnsi="&amp;quot" w:cs="Times New Roman"/>
          <w:color w:val="2A2A2A"/>
          <w:sz w:val="32"/>
          <w:szCs w:val="32"/>
          <w:lang w:eastAsia="en-GB"/>
        </w:rPr>
      </w:pPr>
      <w:r w:rsidRPr="008F0892">
        <w:rPr>
          <w:rFonts w:ascii="&amp;quot" w:eastAsia="Times New Roman" w:hAnsi="&amp;quot" w:cs="Times New Roman"/>
          <w:color w:val="2A2A2A"/>
          <w:sz w:val="32"/>
          <w:szCs w:val="32"/>
          <w:lang w:eastAsia="en-GB"/>
        </w:rPr>
        <w:lastRenderedPageBreak/>
        <w:t>Your score: 48% (Average)</w:t>
      </w:r>
    </w:p>
    <w:p w14:paraId="5FC3917A" w14:textId="77777777" w:rsidR="008F0892" w:rsidRPr="008F0892" w:rsidRDefault="008F0892" w:rsidP="008F0892">
      <w:pPr>
        <w:spacing w:after="225" w:line="360" w:lineRule="atLeast"/>
        <w:rPr>
          <w:rFonts w:ascii="&amp;quot" w:eastAsia="Times New Roman" w:hAnsi="&amp;quot" w:cs="Times New Roman"/>
          <w:b/>
          <w:bCs/>
          <w:color w:val="2A2A2A"/>
          <w:sz w:val="27"/>
          <w:szCs w:val="27"/>
          <w:lang w:eastAsia="en-GB"/>
        </w:rPr>
      </w:pPr>
      <w:r w:rsidRPr="008F0892">
        <w:rPr>
          <w:rFonts w:ascii="&amp;quot" w:eastAsia="Times New Roman" w:hAnsi="&amp;quot" w:cs="Times New Roman"/>
          <w:b/>
          <w:bCs/>
          <w:i/>
          <w:iCs/>
          <w:color w:val="2A2A2A"/>
          <w:sz w:val="27"/>
          <w:szCs w:val="27"/>
          <w:lang w:eastAsia="en-GB"/>
        </w:rPr>
        <w:t>(You rated your listening skills as: Average)</w:t>
      </w:r>
    </w:p>
    <w:p w14:paraId="6CB0D454" w14:textId="77777777" w:rsidR="008F0892" w:rsidRPr="008F0892" w:rsidRDefault="008F0892" w:rsidP="008F0892">
      <w:pPr>
        <w:spacing w:after="225" w:line="360" w:lineRule="atLeast"/>
        <w:rPr>
          <w:rFonts w:ascii="&amp;quot" w:eastAsia="Times New Roman" w:hAnsi="&amp;quot" w:cs="Times New Roman"/>
          <w:b/>
          <w:bCs/>
          <w:color w:val="2A2A2A"/>
          <w:sz w:val="27"/>
          <w:szCs w:val="27"/>
          <w:lang w:eastAsia="en-GB"/>
        </w:rPr>
      </w:pPr>
      <w:r w:rsidRPr="008F0892">
        <w:rPr>
          <w:rFonts w:ascii="&amp;quot" w:eastAsia="Times New Roman" w:hAnsi="&amp;quot" w:cs="Times New Roman"/>
          <w:b/>
          <w:bCs/>
          <w:color w:val="2A2A2A"/>
          <w:sz w:val="27"/>
          <w:szCs w:val="27"/>
          <w:lang w:eastAsia="en-GB"/>
        </w:rPr>
        <w:t>Based on the answers you provided your listening skills are average.  You may have picked up some bad listening habits or never previously thought about the active processes involved in effective listening. Although your listening skills are OK, you should think about developing them further by consciously practising effective and active listening.</w:t>
      </w:r>
    </w:p>
    <w:p w14:paraId="56CE80A4" w14:textId="77777777" w:rsidR="008F0892" w:rsidRPr="008F0892" w:rsidRDefault="008F0892" w:rsidP="008F0892">
      <w:pPr>
        <w:spacing w:after="225" w:line="240" w:lineRule="auto"/>
        <w:rPr>
          <w:rFonts w:ascii="&amp;quot" w:eastAsia="Times New Roman" w:hAnsi="&amp;quot" w:cs="Times New Roman"/>
          <w:color w:val="2A2A2A"/>
          <w:sz w:val="24"/>
          <w:szCs w:val="24"/>
          <w:lang w:eastAsia="en-GB"/>
        </w:rPr>
      </w:pPr>
      <w:r w:rsidRPr="008F0892">
        <w:rPr>
          <w:rFonts w:ascii="&amp;quot" w:eastAsia="Times New Roman" w:hAnsi="&amp;quot" w:cs="Times New Roman"/>
          <w:color w:val="2A2A2A"/>
          <w:sz w:val="24"/>
          <w:szCs w:val="24"/>
          <w:lang w:eastAsia="en-GB"/>
        </w:rPr>
        <w:t xml:space="preserve">See our pages: </w:t>
      </w:r>
      <w:hyperlink r:id="rId21" w:tgtFrame="_blank" w:history="1">
        <w:r w:rsidRPr="008F0892">
          <w:rPr>
            <w:rFonts w:ascii="&amp;quot" w:eastAsia="Times New Roman" w:hAnsi="&amp;quot" w:cs="Times New Roman"/>
            <w:b/>
            <w:bCs/>
            <w:color w:val="022E61"/>
            <w:sz w:val="24"/>
            <w:szCs w:val="24"/>
            <w:u w:val="single"/>
            <w:lang w:eastAsia="en-GB"/>
          </w:rPr>
          <w:t>Listening Skills</w:t>
        </w:r>
      </w:hyperlink>
      <w:r w:rsidRPr="008F0892">
        <w:rPr>
          <w:rFonts w:ascii="&amp;quot" w:eastAsia="Times New Roman" w:hAnsi="&amp;quot" w:cs="Times New Roman"/>
          <w:color w:val="2A2A2A"/>
          <w:sz w:val="24"/>
          <w:szCs w:val="24"/>
          <w:lang w:eastAsia="en-GB"/>
        </w:rPr>
        <w:t xml:space="preserve"> and </w:t>
      </w:r>
      <w:hyperlink r:id="rId22" w:tgtFrame="_blank" w:history="1">
        <w:r w:rsidRPr="008F0892">
          <w:rPr>
            <w:rFonts w:ascii="&amp;quot" w:eastAsia="Times New Roman" w:hAnsi="&amp;quot" w:cs="Times New Roman"/>
            <w:b/>
            <w:bCs/>
            <w:color w:val="022E61"/>
            <w:sz w:val="24"/>
            <w:szCs w:val="24"/>
            <w:u w:val="single"/>
            <w:lang w:eastAsia="en-GB"/>
          </w:rPr>
          <w:t>Active Listening</w:t>
        </w:r>
      </w:hyperlink>
      <w:r w:rsidRPr="008F0892">
        <w:rPr>
          <w:rFonts w:ascii="&amp;quot" w:eastAsia="Times New Roman" w:hAnsi="&amp;quot" w:cs="Times New Roman"/>
          <w:color w:val="2A2A2A"/>
          <w:sz w:val="24"/>
          <w:szCs w:val="24"/>
          <w:lang w:eastAsia="en-GB"/>
        </w:rPr>
        <w:t xml:space="preserve"> for more on developing listening skills.</w:t>
      </w:r>
    </w:p>
    <w:p w14:paraId="4B2A0398" w14:textId="77777777" w:rsidR="008F0892" w:rsidRPr="008F0892" w:rsidRDefault="008F0892" w:rsidP="008F0892">
      <w:pPr>
        <w:spacing w:before="300" w:after="300" w:line="240" w:lineRule="auto"/>
        <w:rPr>
          <w:rFonts w:ascii="Times New Roman" w:eastAsia="Times New Roman" w:hAnsi="Times New Roman" w:cs="Times New Roman"/>
          <w:sz w:val="24"/>
          <w:szCs w:val="24"/>
          <w:lang w:eastAsia="en-GB"/>
        </w:rPr>
      </w:pPr>
      <w:r w:rsidRPr="008F0892">
        <w:rPr>
          <w:rFonts w:ascii="Times New Roman" w:eastAsia="Times New Roman" w:hAnsi="Times New Roman" w:cs="Times New Roman"/>
          <w:sz w:val="24"/>
          <w:szCs w:val="24"/>
          <w:lang w:eastAsia="en-GB"/>
        </w:rPr>
        <w:pict w14:anchorId="3107B297">
          <v:rect id="_x0000_i1027" style="width:0;height:0" o:hralign="center" o:hrstd="t" o:hrnoshade="t" o:hr="t" fillcolor="#2a2a2a" stroked="f"/>
        </w:pict>
      </w:r>
    </w:p>
    <w:p w14:paraId="25D8CD44" w14:textId="77777777" w:rsidR="008F0892" w:rsidRPr="008F0892" w:rsidRDefault="008F0892" w:rsidP="008F0892">
      <w:pPr>
        <w:spacing w:before="300" w:after="150" w:line="600" w:lineRule="atLeast"/>
        <w:outlineLvl w:val="2"/>
        <w:rPr>
          <w:rFonts w:ascii="Arial" w:eastAsia="Times New Roman" w:hAnsi="Arial" w:cs="Arial"/>
          <w:sz w:val="36"/>
          <w:szCs w:val="36"/>
          <w:lang w:eastAsia="en-GB"/>
        </w:rPr>
      </w:pPr>
      <w:r w:rsidRPr="008F0892">
        <w:rPr>
          <w:rFonts w:ascii="Arial" w:eastAsia="Times New Roman" w:hAnsi="Arial" w:cs="Arial"/>
          <w:sz w:val="36"/>
          <w:szCs w:val="36"/>
          <w:lang w:eastAsia="en-GB"/>
        </w:rPr>
        <w:t>Emotional Intelligence</w:t>
      </w:r>
    </w:p>
    <w:p w14:paraId="09476487" w14:textId="77777777" w:rsidR="008F0892" w:rsidRPr="008F0892" w:rsidRDefault="008F0892" w:rsidP="008F0892">
      <w:pPr>
        <w:spacing w:after="300" w:line="240" w:lineRule="auto"/>
        <w:rPr>
          <w:rFonts w:ascii="&amp;quot" w:eastAsia="Times New Roman" w:hAnsi="&amp;quot" w:cs="Times New Roman"/>
          <w:color w:val="2A2A2A"/>
          <w:sz w:val="32"/>
          <w:szCs w:val="32"/>
          <w:lang w:eastAsia="en-GB"/>
        </w:rPr>
      </w:pPr>
      <w:r w:rsidRPr="008F0892">
        <w:rPr>
          <w:rFonts w:ascii="&amp;quot" w:eastAsia="Times New Roman" w:hAnsi="&amp;quot" w:cs="Times New Roman"/>
          <w:color w:val="2A2A2A"/>
          <w:sz w:val="32"/>
          <w:szCs w:val="32"/>
          <w:lang w:eastAsia="en-GB"/>
        </w:rPr>
        <w:t>Your score: 66% (Average)</w:t>
      </w:r>
    </w:p>
    <w:p w14:paraId="12E832B6" w14:textId="77777777" w:rsidR="008F0892" w:rsidRPr="008F0892" w:rsidRDefault="008F0892" w:rsidP="008F0892">
      <w:pPr>
        <w:spacing w:after="225" w:line="360" w:lineRule="atLeast"/>
        <w:rPr>
          <w:rFonts w:ascii="&amp;quot" w:eastAsia="Times New Roman" w:hAnsi="&amp;quot" w:cs="Times New Roman"/>
          <w:b/>
          <w:bCs/>
          <w:color w:val="2A2A2A"/>
          <w:sz w:val="27"/>
          <w:szCs w:val="27"/>
          <w:lang w:eastAsia="en-GB"/>
        </w:rPr>
      </w:pPr>
      <w:r w:rsidRPr="008F0892">
        <w:rPr>
          <w:rFonts w:ascii="&amp;quot" w:eastAsia="Times New Roman" w:hAnsi="&amp;quot" w:cs="Times New Roman"/>
          <w:b/>
          <w:bCs/>
          <w:color w:val="2A2A2A"/>
          <w:sz w:val="27"/>
          <w:szCs w:val="27"/>
          <w:lang w:eastAsia="en-GB"/>
        </w:rPr>
        <w:t>You achieved an average score for the emotional intelligence part of the assessment. Emotional intelligence is a measure of how well you understand and deal with your emotions and the emotions of others. Developing a better awareness of emotions and understanding why you and others behave in certain ways will enhance your interpersonal skills.  It is worth taking some time to understand and improve your emotional intelligence as it could be the most important aspect of personal development. Research has shown that people with higher emotional intelligence enjoy more satisfying and successful careers and relationships.</w:t>
      </w:r>
    </w:p>
    <w:p w14:paraId="70EE3546" w14:textId="77777777" w:rsidR="008F0892" w:rsidRPr="008F0892" w:rsidRDefault="008F0892" w:rsidP="008F0892">
      <w:pPr>
        <w:spacing w:after="225" w:line="240" w:lineRule="auto"/>
        <w:rPr>
          <w:rFonts w:ascii="&amp;quot" w:eastAsia="Times New Roman" w:hAnsi="&amp;quot" w:cs="Times New Roman"/>
          <w:color w:val="2A2A2A"/>
          <w:sz w:val="24"/>
          <w:szCs w:val="24"/>
          <w:lang w:eastAsia="en-GB"/>
        </w:rPr>
      </w:pPr>
      <w:r w:rsidRPr="008F0892">
        <w:rPr>
          <w:rFonts w:ascii="&amp;quot" w:eastAsia="Times New Roman" w:hAnsi="&amp;quot" w:cs="Times New Roman"/>
          <w:color w:val="2A2A2A"/>
          <w:sz w:val="24"/>
          <w:szCs w:val="24"/>
          <w:lang w:eastAsia="en-GB"/>
        </w:rPr>
        <w:t xml:space="preserve">See our pages: </w:t>
      </w:r>
      <w:hyperlink r:id="rId23" w:tgtFrame="_blank" w:history="1">
        <w:r w:rsidRPr="008F0892">
          <w:rPr>
            <w:rFonts w:ascii="&amp;quot" w:eastAsia="Times New Roman" w:hAnsi="&amp;quot" w:cs="Times New Roman"/>
            <w:b/>
            <w:bCs/>
            <w:color w:val="022E61"/>
            <w:sz w:val="24"/>
            <w:szCs w:val="24"/>
            <w:u w:val="single"/>
            <w:lang w:eastAsia="en-GB"/>
          </w:rPr>
          <w:t>Emotional Intelligence</w:t>
        </w:r>
      </w:hyperlink>
      <w:r w:rsidRPr="008F0892">
        <w:rPr>
          <w:rFonts w:ascii="&amp;quot" w:eastAsia="Times New Roman" w:hAnsi="&amp;quot" w:cs="Times New Roman"/>
          <w:color w:val="2A2A2A"/>
          <w:sz w:val="24"/>
          <w:szCs w:val="24"/>
          <w:lang w:eastAsia="en-GB"/>
        </w:rPr>
        <w:t xml:space="preserve"> and </w:t>
      </w:r>
      <w:hyperlink r:id="rId24" w:tgtFrame="_blank" w:history="1">
        <w:r w:rsidRPr="008F0892">
          <w:rPr>
            <w:rFonts w:ascii="&amp;quot" w:eastAsia="Times New Roman" w:hAnsi="&amp;quot" w:cs="Times New Roman"/>
            <w:b/>
            <w:bCs/>
            <w:color w:val="022E61"/>
            <w:sz w:val="24"/>
            <w:szCs w:val="24"/>
            <w:u w:val="single"/>
            <w:lang w:eastAsia="en-GB"/>
          </w:rPr>
          <w:t>Counselling</w:t>
        </w:r>
      </w:hyperlink>
      <w:r w:rsidRPr="008F0892">
        <w:rPr>
          <w:rFonts w:ascii="&amp;quot" w:eastAsia="Times New Roman" w:hAnsi="&amp;quot" w:cs="Times New Roman"/>
          <w:color w:val="2A2A2A"/>
          <w:sz w:val="24"/>
          <w:szCs w:val="24"/>
          <w:lang w:eastAsia="en-GB"/>
        </w:rPr>
        <w:t xml:space="preserve"> for more information.</w:t>
      </w:r>
    </w:p>
    <w:p w14:paraId="7D7EB15E" w14:textId="77777777" w:rsidR="008F0892" w:rsidRPr="008F0892" w:rsidRDefault="008F0892" w:rsidP="008F0892">
      <w:pPr>
        <w:spacing w:before="300" w:after="300" w:line="240" w:lineRule="auto"/>
        <w:rPr>
          <w:rFonts w:ascii="Times New Roman" w:eastAsia="Times New Roman" w:hAnsi="Times New Roman" w:cs="Times New Roman"/>
          <w:sz w:val="24"/>
          <w:szCs w:val="24"/>
          <w:lang w:eastAsia="en-GB"/>
        </w:rPr>
      </w:pPr>
      <w:r w:rsidRPr="008F0892">
        <w:rPr>
          <w:rFonts w:ascii="Times New Roman" w:eastAsia="Times New Roman" w:hAnsi="Times New Roman" w:cs="Times New Roman"/>
          <w:sz w:val="24"/>
          <w:szCs w:val="24"/>
          <w:lang w:eastAsia="en-GB"/>
        </w:rPr>
        <w:pict w14:anchorId="0F5B2393">
          <v:rect id="_x0000_i1028" style="width:0;height:0" o:hralign="center" o:hrstd="t" o:hrnoshade="t" o:hr="t" fillcolor="#2a2a2a" stroked="f"/>
        </w:pict>
      </w:r>
    </w:p>
    <w:p w14:paraId="00675591" w14:textId="77777777" w:rsidR="008F0892" w:rsidRPr="008F0892" w:rsidRDefault="008F0892" w:rsidP="008F0892">
      <w:pPr>
        <w:spacing w:before="300" w:after="150" w:line="600" w:lineRule="atLeast"/>
        <w:outlineLvl w:val="2"/>
        <w:rPr>
          <w:rFonts w:ascii="Arial" w:eastAsia="Times New Roman" w:hAnsi="Arial" w:cs="Arial"/>
          <w:sz w:val="36"/>
          <w:szCs w:val="36"/>
          <w:lang w:eastAsia="en-GB"/>
        </w:rPr>
      </w:pPr>
      <w:r w:rsidRPr="008F0892">
        <w:rPr>
          <w:rFonts w:ascii="Arial" w:eastAsia="Times New Roman" w:hAnsi="Arial" w:cs="Arial"/>
          <w:sz w:val="36"/>
          <w:szCs w:val="36"/>
          <w:lang w:eastAsia="en-GB"/>
        </w:rPr>
        <w:t>Verbal Communication</w:t>
      </w:r>
    </w:p>
    <w:p w14:paraId="174A5D3E" w14:textId="77777777" w:rsidR="008F0892" w:rsidRPr="008F0892" w:rsidRDefault="008F0892" w:rsidP="008F0892">
      <w:pPr>
        <w:spacing w:after="300" w:line="240" w:lineRule="auto"/>
        <w:rPr>
          <w:rFonts w:ascii="&amp;quot" w:eastAsia="Times New Roman" w:hAnsi="&amp;quot" w:cs="Times New Roman"/>
          <w:color w:val="2A2A2A"/>
          <w:sz w:val="32"/>
          <w:szCs w:val="32"/>
          <w:lang w:eastAsia="en-GB"/>
        </w:rPr>
      </w:pPr>
      <w:r w:rsidRPr="008F0892">
        <w:rPr>
          <w:rFonts w:ascii="&amp;quot" w:eastAsia="Times New Roman" w:hAnsi="&amp;quot" w:cs="Times New Roman"/>
          <w:color w:val="2A2A2A"/>
          <w:sz w:val="32"/>
          <w:szCs w:val="32"/>
          <w:lang w:eastAsia="en-GB"/>
        </w:rPr>
        <w:t>Your score: 64% (Average)</w:t>
      </w:r>
    </w:p>
    <w:p w14:paraId="1AE7C488" w14:textId="77777777" w:rsidR="008F0892" w:rsidRPr="008F0892" w:rsidRDefault="008F0892" w:rsidP="008F0892">
      <w:pPr>
        <w:spacing w:after="225" w:line="360" w:lineRule="atLeast"/>
        <w:rPr>
          <w:rFonts w:ascii="&amp;quot" w:eastAsia="Times New Roman" w:hAnsi="&amp;quot" w:cs="Times New Roman"/>
          <w:b/>
          <w:bCs/>
          <w:color w:val="2A2A2A"/>
          <w:sz w:val="27"/>
          <w:szCs w:val="27"/>
          <w:lang w:eastAsia="en-GB"/>
        </w:rPr>
      </w:pPr>
      <w:r w:rsidRPr="008F0892">
        <w:rPr>
          <w:rFonts w:ascii="&amp;quot" w:eastAsia="Times New Roman" w:hAnsi="&amp;quot" w:cs="Times New Roman"/>
          <w:b/>
          <w:bCs/>
          <w:i/>
          <w:iCs/>
          <w:color w:val="2A2A2A"/>
          <w:sz w:val="27"/>
          <w:szCs w:val="27"/>
          <w:lang w:eastAsia="en-GB"/>
        </w:rPr>
        <w:t>(You rated your verbal communication skills as: Average)</w:t>
      </w:r>
    </w:p>
    <w:p w14:paraId="486B4F4F" w14:textId="77777777" w:rsidR="008F0892" w:rsidRPr="008F0892" w:rsidRDefault="008F0892" w:rsidP="008F0892">
      <w:pPr>
        <w:spacing w:after="225" w:line="360" w:lineRule="atLeast"/>
        <w:rPr>
          <w:rFonts w:ascii="&amp;quot" w:eastAsia="Times New Roman" w:hAnsi="&amp;quot" w:cs="Times New Roman"/>
          <w:b/>
          <w:bCs/>
          <w:color w:val="2A2A2A"/>
          <w:sz w:val="27"/>
          <w:szCs w:val="27"/>
          <w:lang w:eastAsia="en-GB"/>
        </w:rPr>
      </w:pPr>
      <w:r w:rsidRPr="008F0892">
        <w:rPr>
          <w:rFonts w:ascii="&amp;quot" w:eastAsia="Times New Roman" w:hAnsi="&amp;quot" w:cs="Times New Roman"/>
          <w:b/>
          <w:bCs/>
          <w:color w:val="2A2A2A"/>
          <w:sz w:val="27"/>
          <w:szCs w:val="27"/>
          <w:lang w:eastAsia="en-GB"/>
        </w:rPr>
        <w:lastRenderedPageBreak/>
        <w:t>Your verbal or spoken communication is average, most people fall into this category. As with all elements of interpersonal skills you should aim to work on improving your ability to communicate effectively using your voice – saying the right things at the right times to enhance the communication process. When you speak to others take time to think about what you are saying and how you are saying it – remember that understanding is the goal of successful communication, how could you improve your message?</w:t>
      </w:r>
    </w:p>
    <w:p w14:paraId="57CE54B4" w14:textId="77777777" w:rsidR="008F0892" w:rsidRPr="008F0892" w:rsidRDefault="008F0892" w:rsidP="008F0892">
      <w:pPr>
        <w:spacing w:after="225" w:line="240" w:lineRule="auto"/>
        <w:rPr>
          <w:rFonts w:ascii="&amp;quot" w:eastAsia="Times New Roman" w:hAnsi="&amp;quot" w:cs="Times New Roman"/>
          <w:color w:val="2A2A2A"/>
          <w:sz w:val="24"/>
          <w:szCs w:val="24"/>
          <w:lang w:eastAsia="en-GB"/>
        </w:rPr>
      </w:pPr>
      <w:r w:rsidRPr="008F0892">
        <w:rPr>
          <w:rFonts w:ascii="&amp;quot" w:eastAsia="Times New Roman" w:hAnsi="&amp;quot" w:cs="Times New Roman"/>
          <w:color w:val="2A2A2A"/>
          <w:sz w:val="24"/>
          <w:szCs w:val="24"/>
          <w:lang w:eastAsia="en-GB"/>
        </w:rPr>
        <w:t xml:space="preserve">See our pages: </w:t>
      </w:r>
      <w:hyperlink r:id="rId25" w:tgtFrame="_blank" w:history="1">
        <w:r w:rsidRPr="008F0892">
          <w:rPr>
            <w:rFonts w:ascii="&amp;quot" w:eastAsia="Times New Roman" w:hAnsi="&amp;quot" w:cs="Times New Roman"/>
            <w:b/>
            <w:bCs/>
            <w:color w:val="022E61"/>
            <w:sz w:val="24"/>
            <w:szCs w:val="24"/>
            <w:u w:val="single"/>
            <w:lang w:eastAsia="en-GB"/>
          </w:rPr>
          <w:t>Verbal Communication</w:t>
        </w:r>
      </w:hyperlink>
      <w:r w:rsidRPr="008F0892">
        <w:rPr>
          <w:rFonts w:ascii="&amp;quot" w:eastAsia="Times New Roman" w:hAnsi="&amp;quot" w:cs="Times New Roman"/>
          <w:color w:val="2A2A2A"/>
          <w:sz w:val="24"/>
          <w:szCs w:val="24"/>
          <w:lang w:eastAsia="en-GB"/>
        </w:rPr>
        <w:t xml:space="preserve"> and </w:t>
      </w:r>
      <w:hyperlink r:id="rId26" w:tgtFrame="_blank" w:history="1">
        <w:r w:rsidRPr="008F0892">
          <w:rPr>
            <w:rFonts w:ascii="&amp;quot" w:eastAsia="Times New Roman" w:hAnsi="&amp;quot" w:cs="Times New Roman"/>
            <w:b/>
            <w:bCs/>
            <w:color w:val="022E61"/>
            <w:sz w:val="24"/>
            <w:szCs w:val="24"/>
            <w:u w:val="single"/>
            <w:lang w:eastAsia="en-GB"/>
          </w:rPr>
          <w:t>Effective Speaking</w:t>
        </w:r>
      </w:hyperlink>
      <w:r w:rsidRPr="008F0892">
        <w:rPr>
          <w:rFonts w:ascii="&amp;quot" w:eastAsia="Times New Roman" w:hAnsi="&amp;quot" w:cs="Times New Roman"/>
          <w:color w:val="2A2A2A"/>
          <w:sz w:val="24"/>
          <w:szCs w:val="24"/>
          <w:lang w:eastAsia="en-GB"/>
        </w:rPr>
        <w:t xml:space="preserve"> for more information.</w:t>
      </w:r>
    </w:p>
    <w:p w14:paraId="2194506A" w14:textId="77777777" w:rsidR="008F0892" w:rsidRPr="008F0892" w:rsidRDefault="008F0892" w:rsidP="008F0892">
      <w:pPr>
        <w:spacing w:before="300" w:after="300" w:line="240" w:lineRule="auto"/>
        <w:rPr>
          <w:rFonts w:ascii="Times New Roman" w:eastAsia="Times New Roman" w:hAnsi="Times New Roman" w:cs="Times New Roman"/>
          <w:sz w:val="24"/>
          <w:szCs w:val="24"/>
          <w:lang w:eastAsia="en-GB"/>
        </w:rPr>
      </w:pPr>
      <w:r w:rsidRPr="008F0892">
        <w:rPr>
          <w:rFonts w:ascii="Times New Roman" w:eastAsia="Times New Roman" w:hAnsi="Times New Roman" w:cs="Times New Roman"/>
          <w:sz w:val="24"/>
          <w:szCs w:val="24"/>
          <w:lang w:eastAsia="en-GB"/>
        </w:rPr>
        <w:pict w14:anchorId="36707447">
          <v:rect id="_x0000_i1029" style="width:0;height:0" o:hralign="center" o:hrstd="t" o:hrnoshade="t" o:hr="t" fillcolor="#2a2a2a" stroked="f"/>
        </w:pict>
      </w:r>
    </w:p>
    <w:p w14:paraId="51DDAFE0" w14:textId="77777777" w:rsidR="008F0892" w:rsidRPr="008F0892" w:rsidRDefault="008F0892" w:rsidP="008F0892">
      <w:pPr>
        <w:spacing w:before="300" w:after="150" w:line="600" w:lineRule="atLeast"/>
        <w:outlineLvl w:val="2"/>
        <w:rPr>
          <w:rFonts w:ascii="Arial" w:eastAsia="Times New Roman" w:hAnsi="Arial" w:cs="Arial"/>
          <w:sz w:val="36"/>
          <w:szCs w:val="36"/>
          <w:lang w:eastAsia="en-GB"/>
        </w:rPr>
      </w:pPr>
      <w:r w:rsidRPr="008F0892">
        <w:rPr>
          <w:rFonts w:ascii="Arial" w:eastAsia="Times New Roman" w:hAnsi="Arial" w:cs="Arial"/>
          <w:sz w:val="36"/>
          <w:szCs w:val="36"/>
          <w:lang w:eastAsia="en-GB"/>
        </w:rPr>
        <w:t>Communicating in Groups</w:t>
      </w:r>
    </w:p>
    <w:p w14:paraId="40B0F526" w14:textId="77777777" w:rsidR="008F0892" w:rsidRPr="008F0892" w:rsidRDefault="008F0892" w:rsidP="008F0892">
      <w:pPr>
        <w:spacing w:after="300" w:line="240" w:lineRule="auto"/>
        <w:rPr>
          <w:rFonts w:ascii="&amp;quot" w:eastAsia="Times New Roman" w:hAnsi="&amp;quot" w:cs="Times New Roman"/>
          <w:color w:val="2A2A2A"/>
          <w:sz w:val="32"/>
          <w:szCs w:val="32"/>
          <w:lang w:eastAsia="en-GB"/>
        </w:rPr>
      </w:pPr>
      <w:r w:rsidRPr="008F0892">
        <w:rPr>
          <w:rFonts w:ascii="&amp;quot" w:eastAsia="Times New Roman" w:hAnsi="&amp;quot" w:cs="Times New Roman"/>
          <w:color w:val="2A2A2A"/>
          <w:sz w:val="32"/>
          <w:szCs w:val="32"/>
          <w:lang w:eastAsia="en-GB"/>
        </w:rPr>
        <w:t>Your score: 56% (Average)</w:t>
      </w:r>
    </w:p>
    <w:p w14:paraId="5FB9854D" w14:textId="77777777" w:rsidR="008F0892" w:rsidRPr="008F0892" w:rsidRDefault="008F0892" w:rsidP="008F0892">
      <w:pPr>
        <w:spacing w:after="225" w:line="360" w:lineRule="atLeast"/>
        <w:rPr>
          <w:rFonts w:ascii="&amp;quot" w:eastAsia="Times New Roman" w:hAnsi="&amp;quot" w:cs="Times New Roman"/>
          <w:b/>
          <w:bCs/>
          <w:color w:val="2A2A2A"/>
          <w:sz w:val="27"/>
          <w:szCs w:val="27"/>
          <w:lang w:eastAsia="en-GB"/>
        </w:rPr>
      </w:pPr>
      <w:r w:rsidRPr="008F0892">
        <w:rPr>
          <w:rFonts w:ascii="&amp;quot" w:eastAsia="Times New Roman" w:hAnsi="&amp;quot" w:cs="Times New Roman"/>
          <w:b/>
          <w:bCs/>
          <w:color w:val="2A2A2A"/>
          <w:sz w:val="27"/>
          <w:szCs w:val="27"/>
          <w:lang w:eastAsia="en-GB"/>
        </w:rPr>
        <w:t xml:space="preserve">Based on the answers you provided you have average confidence levels when communicating in group situations. You are likely to handle most group situations adequately, although you may well be nervous in some situations. Communicating effectively in groups is an important part of your overall interpersonal skills and is useful in many different areas of life. Next time </w:t>
      </w:r>
      <w:proofErr w:type="gramStart"/>
      <w:r w:rsidRPr="008F0892">
        <w:rPr>
          <w:rFonts w:ascii="&amp;quot" w:eastAsia="Times New Roman" w:hAnsi="&amp;quot" w:cs="Times New Roman"/>
          <w:b/>
          <w:bCs/>
          <w:color w:val="2A2A2A"/>
          <w:sz w:val="27"/>
          <w:szCs w:val="27"/>
          <w:lang w:eastAsia="en-GB"/>
        </w:rPr>
        <w:t>you’re</w:t>
      </w:r>
      <w:proofErr w:type="gramEnd"/>
      <w:r w:rsidRPr="008F0892">
        <w:rPr>
          <w:rFonts w:ascii="&amp;quot" w:eastAsia="Times New Roman" w:hAnsi="&amp;quot" w:cs="Times New Roman"/>
          <w:b/>
          <w:bCs/>
          <w:color w:val="2A2A2A"/>
          <w:sz w:val="27"/>
          <w:szCs w:val="27"/>
          <w:lang w:eastAsia="en-GB"/>
        </w:rPr>
        <w:t xml:space="preserve"> in a group situation watch the other participants to pick up some ideas of what you can do, and what you can avoid doing, to improve your presence in group situations. </w:t>
      </w:r>
    </w:p>
    <w:p w14:paraId="60886620" w14:textId="6C804223" w:rsidR="008F0892" w:rsidRDefault="008F0892" w:rsidP="008F0892">
      <w:pPr>
        <w:rPr>
          <w:rFonts w:ascii="Times New Roman" w:eastAsia="Times New Roman" w:hAnsi="Times New Roman" w:cs="Times New Roman"/>
          <w:sz w:val="24"/>
          <w:szCs w:val="24"/>
          <w:lang w:eastAsia="en-GB"/>
        </w:rPr>
      </w:pPr>
      <w:r w:rsidRPr="008F0892">
        <w:rPr>
          <w:rFonts w:ascii="&amp;quot" w:eastAsia="Times New Roman" w:hAnsi="&amp;quot" w:cs="Times New Roman"/>
          <w:color w:val="2A2A2A"/>
          <w:sz w:val="24"/>
          <w:szCs w:val="24"/>
          <w:lang w:eastAsia="en-GB"/>
        </w:rPr>
        <w:br/>
      </w:r>
      <w:r w:rsidRPr="008F0892">
        <w:rPr>
          <w:rFonts w:ascii="&amp;quot" w:eastAsia="Times New Roman" w:hAnsi="&amp;quot" w:cs="Times New Roman"/>
          <w:color w:val="2A2A2A"/>
          <w:sz w:val="24"/>
          <w:szCs w:val="24"/>
          <w:lang w:eastAsia="en-GB"/>
        </w:rPr>
        <w:br/>
      </w:r>
      <w:r w:rsidRPr="008F0892">
        <w:rPr>
          <w:rFonts w:ascii="Helvetica" w:eastAsia="Times New Roman" w:hAnsi="Helvetica" w:cs="Helvetica"/>
          <w:color w:val="2A2A2A"/>
          <w:sz w:val="24"/>
          <w:szCs w:val="24"/>
          <w:shd w:val="clear" w:color="auto" w:fill="F5F5F5"/>
          <w:lang w:eastAsia="en-GB"/>
        </w:rPr>
        <w:t xml:space="preserve">Read more at: </w:t>
      </w:r>
      <w:hyperlink r:id="rId27" w:history="1">
        <w:r w:rsidRPr="008F0892">
          <w:rPr>
            <w:rFonts w:ascii="&amp;quot" w:eastAsia="Times New Roman" w:hAnsi="&amp;quot" w:cs="Times New Roman"/>
            <w:color w:val="022E61"/>
            <w:sz w:val="24"/>
            <w:szCs w:val="24"/>
            <w:u w:val="single"/>
            <w:lang w:eastAsia="en-GB"/>
          </w:rPr>
          <w:t>https://www.skillsyouneed.com/quiz/343479</w:t>
        </w:r>
      </w:hyperlink>
    </w:p>
    <w:p w14:paraId="0F762F08" w14:textId="43F6F230" w:rsidR="008F0892" w:rsidRPr="008F0892" w:rsidRDefault="008F0892" w:rsidP="008F0892">
      <w:pPr>
        <w:rPr>
          <w:rFonts w:ascii="Times New Roman" w:eastAsia="Times New Roman" w:hAnsi="Times New Roman" w:cs="Times New Roman"/>
          <w:color w:val="2E74B5" w:themeColor="accent5" w:themeShade="BF"/>
          <w:sz w:val="24"/>
          <w:szCs w:val="24"/>
          <w:lang w:eastAsia="en-GB"/>
        </w:rPr>
      </w:pPr>
    </w:p>
    <w:p w14:paraId="73B602B0" w14:textId="12D00EA6" w:rsidR="008F0892" w:rsidRDefault="008F0892" w:rsidP="008F0892">
      <w:pPr>
        <w:rPr>
          <w:rFonts w:asciiTheme="majorHAnsi" w:eastAsia="Times New Roman" w:hAnsiTheme="majorHAnsi" w:cstheme="majorHAnsi"/>
          <w:color w:val="2E74B5" w:themeColor="accent5" w:themeShade="BF"/>
          <w:sz w:val="24"/>
          <w:szCs w:val="24"/>
          <w:lang w:eastAsia="en-GB"/>
        </w:rPr>
      </w:pPr>
      <w:r w:rsidRPr="008F0892">
        <w:rPr>
          <w:rFonts w:asciiTheme="majorHAnsi" w:eastAsia="Times New Roman" w:hAnsiTheme="majorHAnsi" w:cstheme="majorHAnsi"/>
          <w:color w:val="2E74B5" w:themeColor="accent5" w:themeShade="BF"/>
          <w:sz w:val="24"/>
          <w:szCs w:val="24"/>
          <w:lang w:eastAsia="en-GB"/>
        </w:rPr>
        <w:t>Mind Tools Communication Quiz</w:t>
      </w:r>
    </w:p>
    <w:tbl>
      <w:tblPr>
        <w:tblW w:w="0" w:type="auto"/>
        <w:tblCellSpacing w:w="0" w:type="dxa"/>
        <w:tblCellMar>
          <w:left w:w="0" w:type="dxa"/>
          <w:right w:w="0" w:type="dxa"/>
        </w:tblCellMar>
        <w:tblLook w:val="04A0" w:firstRow="1" w:lastRow="0" w:firstColumn="1" w:lastColumn="0" w:noHBand="0" w:noVBand="1"/>
      </w:tblPr>
      <w:tblGrid>
        <w:gridCol w:w="4966"/>
        <w:gridCol w:w="812"/>
        <w:gridCol w:w="812"/>
        <w:gridCol w:w="812"/>
        <w:gridCol w:w="812"/>
        <w:gridCol w:w="812"/>
      </w:tblGrid>
      <w:tr w:rsidR="00FB2A4D" w:rsidRPr="00FB2A4D" w14:paraId="428C1FBC" w14:textId="77777777" w:rsidTr="00FB2A4D">
        <w:trPr>
          <w:tblCellSpacing w:w="0" w:type="dxa"/>
        </w:trPr>
        <w:tc>
          <w:tcPr>
            <w:tcW w:w="3000" w:type="pct"/>
            <w:tcMar>
              <w:top w:w="151" w:type="dxa"/>
              <w:left w:w="526" w:type="dxa"/>
              <w:bottom w:w="151" w:type="dxa"/>
              <w:right w:w="226" w:type="dxa"/>
            </w:tcMar>
            <w:vAlign w:val="center"/>
            <w:hideMark/>
          </w:tcPr>
          <w:p w14:paraId="41EBD6EE" w14:textId="77777777" w:rsidR="00FB2A4D" w:rsidRPr="00FB2A4D" w:rsidRDefault="00FB2A4D" w:rsidP="00FB2A4D">
            <w:pPr>
              <w:spacing w:after="600" w:line="300" w:lineRule="atLeast"/>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b/>
                <w:bCs/>
                <w:color w:val="333333"/>
                <w:sz w:val="24"/>
                <w:szCs w:val="24"/>
                <w:lang w:eastAsia="en-GB"/>
              </w:rPr>
              <w:t xml:space="preserve">1 </w:t>
            </w:r>
            <w:r w:rsidRPr="00FB2A4D">
              <w:rPr>
                <w:rFonts w:ascii="ProximaNova" w:eastAsia="Times New Roman" w:hAnsi="ProximaNova" w:cs="Times New Roman"/>
                <w:color w:val="333333"/>
                <w:sz w:val="24"/>
                <w:szCs w:val="24"/>
                <w:lang w:eastAsia="en-GB"/>
              </w:rPr>
              <w:t>I try to anticipate and predict possible causes of confusion, and I deal with them up front.</w:t>
            </w:r>
          </w:p>
        </w:tc>
        <w:tc>
          <w:tcPr>
            <w:tcW w:w="500" w:type="pct"/>
            <w:tcMar>
              <w:top w:w="151" w:type="dxa"/>
              <w:left w:w="226" w:type="dxa"/>
              <w:bottom w:w="151" w:type="dxa"/>
              <w:right w:w="226" w:type="dxa"/>
            </w:tcMar>
            <w:vAlign w:val="center"/>
            <w:hideMark/>
          </w:tcPr>
          <w:p w14:paraId="0FA13856" w14:textId="398102E5"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627D45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59" type="#_x0000_t75" style="width:18pt;height:16.2pt" o:ole="">
                  <v:imagedata r:id="rId28" o:title=""/>
                </v:shape>
                <w:control r:id="rId29" w:name="DefaultOcxName" w:shapeid="_x0000_i1259"/>
              </w:object>
            </w:r>
          </w:p>
        </w:tc>
        <w:tc>
          <w:tcPr>
            <w:tcW w:w="500" w:type="pct"/>
            <w:tcMar>
              <w:top w:w="151" w:type="dxa"/>
              <w:left w:w="226" w:type="dxa"/>
              <w:bottom w:w="151" w:type="dxa"/>
              <w:right w:w="226" w:type="dxa"/>
            </w:tcMar>
            <w:vAlign w:val="center"/>
            <w:hideMark/>
          </w:tcPr>
          <w:p w14:paraId="36FB06D9" w14:textId="4C5557DB"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7ACFB6DA">
                <v:shape id="_x0000_i1258" type="#_x0000_t75" style="width:18pt;height:16.2pt" o:ole="">
                  <v:imagedata r:id="rId28" o:title=""/>
                </v:shape>
                <w:control r:id="rId30" w:name="DefaultOcxName1" w:shapeid="_x0000_i1258"/>
              </w:object>
            </w:r>
          </w:p>
        </w:tc>
        <w:tc>
          <w:tcPr>
            <w:tcW w:w="500" w:type="pct"/>
            <w:tcMar>
              <w:top w:w="151" w:type="dxa"/>
              <w:left w:w="226" w:type="dxa"/>
              <w:bottom w:w="151" w:type="dxa"/>
              <w:right w:w="226" w:type="dxa"/>
            </w:tcMar>
            <w:vAlign w:val="center"/>
            <w:hideMark/>
          </w:tcPr>
          <w:p w14:paraId="574270DF" w14:textId="18F67EC6"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0DA6B7F1">
                <v:shape id="_x0000_i1257" type="#_x0000_t75" style="width:18pt;height:16.2pt" o:ole="">
                  <v:imagedata r:id="rId28" o:title=""/>
                </v:shape>
                <w:control r:id="rId31" w:name="DefaultOcxName2" w:shapeid="_x0000_i1257"/>
              </w:object>
            </w:r>
          </w:p>
        </w:tc>
        <w:tc>
          <w:tcPr>
            <w:tcW w:w="500" w:type="pct"/>
            <w:tcMar>
              <w:top w:w="151" w:type="dxa"/>
              <w:left w:w="226" w:type="dxa"/>
              <w:bottom w:w="151" w:type="dxa"/>
              <w:right w:w="226" w:type="dxa"/>
            </w:tcMar>
            <w:vAlign w:val="center"/>
            <w:hideMark/>
          </w:tcPr>
          <w:p w14:paraId="2AF10423" w14:textId="4A50EEAF"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4FEB5E02">
                <v:shape id="_x0000_i1256" type="#_x0000_t75" style="width:18pt;height:16.2pt" o:ole="">
                  <v:imagedata r:id="rId32" o:title=""/>
                </v:shape>
                <w:control r:id="rId33" w:name="DefaultOcxName3" w:shapeid="_x0000_i1256"/>
              </w:object>
            </w:r>
          </w:p>
        </w:tc>
        <w:tc>
          <w:tcPr>
            <w:tcW w:w="500" w:type="pct"/>
            <w:tcMar>
              <w:top w:w="151" w:type="dxa"/>
              <w:left w:w="226" w:type="dxa"/>
              <w:bottom w:w="151" w:type="dxa"/>
              <w:right w:w="226" w:type="dxa"/>
            </w:tcMar>
            <w:vAlign w:val="center"/>
            <w:hideMark/>
          </w:tcPr>
          <w:p w14:paraId="7B38867B" w14:textId="3F87D827"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13825B2E">
                <v:shape id="_x0000_i1255" type="#_x0000_t75" style="width:18pt;height:16.2pt" o:ole="">
                  <v:imagedata r:id="rId28" o:title=""/>
                </v:shape>
                <w:control r:id="rId34" w:name="DefaultOcxName4" w:shapeid="_x0000_i1255"/>
              </w:object>
            </w:r>
          </w:p>
        </w:tc>
      </w:tr>
      <w:tr w:rsidR="00FB2A4D" w:rsidRPr="00FB2A4D" w14:paraId="54CDD80A" w14:textId="77777777" w:rsidTr="00FB2A4D">
        <w:trPr>
          <w:tblCellSpacing w:w="0" w:type="dxa"/>
        </w:trPr>
        <w:tc>
          <w:tcPr>
            <w:tcW w:w="3000" w:type="pct"/>
            <w:tcMar>
              <w:top w:w="151" w:type="dxa"/>
              <w:left w:w="526" w:type="dxa"/>
              <w:bottom w:w="151" w:type="dxa"/>
              <w:right w:w="226" w:type="dxa"/>
            </w:tcMar>
            <w:vAlign w:val="center"/>
            <w:hideMark/>
          </w:tcPr>
          <w:p w14:paraId="14AA3D4D" w14:textId="77777777" w:rsidR="00FB2A4D" w:rsidRPr="00FB2A4D" w:rsidRDefault="00FB2A4D" w:rsidP="00FB2A4D">
            <w:pPr>
              <w:spacing w:after="600" w:line="300" w:lineRule="atLeast"/>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b/>
                <w:bCs/>
                <w:color w:val="333333"/>
                <w:sz w:val="24"/>
                <w:szCs w:val="24"/>
                <w:lang w:eastAsia="en-GB"/>
              </w:rPr>
              <w:t xml:space="preserve">2 </w:t>
            </w:r>
            <w:r w:rsidRPr="00FB2A4D">
              <w:rPr>
                <w:rFonts w:ascii="ProximaNova" w:eastAsia="Times New Roman" w:hAnsi="ProximaNova" w:cs="Times New Roman"/>
                <w:color w:val="333333"/>
                <w:sz w:val="24"/>
                <w:szCs w:val="24"/>
                <w:lang w:eastAsia="en-GB"/>
              </w:rPr>
              <w:t xml:space="preserve">When I write a memo, email, or other document, I give </w:t>
            </w:r>
            <w:proofErr w:type="gramStart"/>
            <w:r w:rsidRPr="00FB2A4D">
              <w:rPr>
                <w:rFonts w:ascii="ProximaNova" w:eastAsia="Times New Roman" w:hAnsi="ProximaNova" w:cs="Times New Roman"/>
                <w:color w:val="333333"/>
                <w:sz w:val="24"/>
                <w:szCs w:val="24"/>
                <w:lang w:eastAsia="en-GB"/>
              </w:rPr>
              <w:t>all of</w:t>
            </w:r>
            <w:proofErr w:type="gramEnd"/>
            <w:r w:rsidRPr="00FB2A4D">
              <w:rPr>
                <w:rFonts w:ascii="ProximaNova" w:eastAsia="Times New Roman" w:hAnsi="ProximaNova" w:cs="Times New Roman"/>
                <w:color w:val="333333"/>
                <w:sz w:val="24"/>
                <w:szCs w:val="24"/>
                <w:lang w:eastAsia="en-GB"/>
              </w:rPr>
              <w:t xml:space="preserve"> the background information and detail I can to make sure that my message is understood.</w:t>
            </w:r>
          </w:p>
        </w:tc>
        <w:tc>
          <w:tcPr>
            <w:tcW w:w="500" w:type="pct"/>
            <w:tcMar>
              <w:top w:w="151" w:type="dxa"/>
              <w:left w:w="226" w:type="dxa"/>
              <w:bottom w:w="151" w:type="dxa"/>
              <w:right w:w="226" w:type="dxa"/>
            </w:tcMar>
            <w:vAlign w:val="center"/>
            <w:hideMark/>
          </w:tcPr>
          <w:p w14:paraId="61FE69D2" w14:textId="6F71DC98"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0AF0AF22">
                <v:shape id="_x0000_i1254" type="#_x0000_t75" style="width:18pt;height:16.2pt" o:ole="">
                  <v:imagedata r:id="rId28" o:title=""/>
                </v:shape>
                <w:control r:id="rId35" w:name="DefaultOcxName5" w:shapeid="_x0000_i1254"/>
              </w:object>
            </w:r>
          </w:p>
        </w:tc>
        <w:tc>
          <w:tcPr>
            <w:tcW w:w="500" w:type="pct"/>
            <w:tcMar>
              <w:top w:w="151" w:type="dxa"/>
              <w:left w:w="226" w:type="dxa"/>
              <w:bottom w:w="151" w:type="dxa"/>
              <w:right w:w="226" w:type="dxa"/>
            </w:tcMar>
            <w:vAlign w:val="center"/>
            <w:hideMark/>
          </w:tcPr>
          <w:p w14:paraId="782E75A0" w14:textId="34BE5850"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4E7B6066">
                <v:shape id="_x0000_i1253" type="#_x0000_t75" style="width:18pt;height:16.2pt" o:ole="">
                  <v:imagedata r:id="rId28" o:title=""/>
                </v:shape>
                <w:control r:id="rId36" w:name="DefaultOcxName6" w:shapeid="_x0000_i1253"/>
              </w:object>
            </w:r>
          </w:p>
        </w:tc>
        <w:tc>
          <w:tcPr>
            <w:tcW w:w="500" w:type="pct"/>
            <w:tcMar>
              <w:top w:w="151" w:type="dxa"/>
              <w:left w:w="226" w:type="dxa"/>
              <w:bottom w:w="151" w:type="dxa"/>
              <w:right w:w="226" w:type="dxa"/>
            </w:tcMar>
            <w:vAlign w:val="center"/>
            <w:hideMark/>
          </w:tcPr>
          <w:p w14:paraId="29638140" w14:textId="2AA384B8"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6E2E19F8">
                <v:shape id="_x0000_i1252" type="#_x0000_t75" style="width:18pt;height:16.2pt" o:ole="">
                  <v:imagedata r:id="rId32" o:title=""/>
                </v:shape>
                <w:control r:id="rId37" w:name="DefaultOcxName7" w:shapeid="_x0000_i1252"/>
              </w:object>
            </w:r>
          </w:p>
        </w:tc>
        <w:tc>
          <w:tcPr>
            <w:tcW w:w="500" w:type="pct"/>
            <w:tcMar>
              <w:top w:w="151" w:type="dxa"/>
              <w:left w:w="226" w:type="dxa"/>
              <w:bottom w:w="151" w:type="dxa"/>
              <w:right w:w="226" w:type="dxa"/>
            </w:tcMar>
            <w:vAlign w:val="center"/>
            <w:hideMark/>
          </w:tcPr>
          <w:p w14:paraId="69622D1E" w14:textId="58DC4A90"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79A73507">
                <v:shape id="_x0000_i1251" type="#_x0000_t75" style="width:18pt;height:16.2pt" o:ole="">
                  <v:imagedata r:id="rId28" o:title=""/>
                </v:shape>
                <w:control r:id="rId38" w:name="DefaultOcxName8" w:shapeid="_x0000_i1251"/>
              </w:object>
            </w:r>
          </w:p>
        </w:tc>
        <w:tc>
          <w:tcPr>
            <w:tcW w:w="500" w:type="pct"/>
            <w:tcMar>
              <w:top w:w="151" w:type="dxa"/>
              <w:left w:w="226" w:type="dxa"/>
              <w:bottom w:w="151" w:type="dxa"/>
              <w:right w:w="226" w:type="dxa"/>
            </w:tcMar>
            <w:vAlign w:val="center"/>
            <w:hideMark/>
          </w:tcPr>
          <w:p w14:paraId="7669D2ED" w14:textId="245A5341"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1EAA4A27">
                <v:shape id="_x0000_i1250" type="#_x0000_t75" style="width:18pt;height:16.2pt" o:ole="">
                  <v:imagedata r:id="rId28" o:title=""/>
                </v:shape>
                <w:control r:id="rId39" w:name="DefaultOcxName9" w:shapeid="_x0000_i1250"/>
              </w:object>
            </w:r>
          </w:p>
        </w:tc>
      </w:tr>
      <w:tr w:rsidR="00FB2A4D" w:rsidRPr="00FB2A4D" w14:paraId="66066CE1" w14:textId="77777777" w:rsidTr="00FB2A4D">
        <w:trPr>
          <w:tblCellSpacing w:w="0" w:type="dxa"/>
        </w:trPr>
        <w:tc>
          <w:tcPr>
            <w:tcW w:w="3000" w:type="pct"/>
            <w:tcMar>
              <w:top w:w="151" w:type="dxa"/>
              <w:left w:w="526" w:type="dxa"/>
              <w:bottom w:w="151" w:type="dxa"/>
              <w:right w:w="226" w:type="dxa"/>
            </w:tcMar>
            <w:vAlign w:val="center"/>
            <w:hideMark/>
          </w:tcPr>
          <w:p w14:paraId="77E5E0E7" w14:textId="77777777" w:rsidR="00FB2A4D" w:rsidRPr="00FB2A4D" w:rsidRDefault="00FB2A4D" w:rsidP="00FB2A4D">
            <w:pPr>
              <w:spacing w:after="600" w:line="300" w:lineRule="atLeast"/>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b/>
                <w:bCs/>
                <w:color w:val="333333"/>
                <w:sz w:val="24"/>
                <w:szCs w:val="24"/>
                <w:lang w:eastAsia="en-GB"/>
              </w:rPr>
              <w:t xml:space="preserve">3 </w:t>
            </w:r>
            <w:r w:rsidRPr="00FB2A4D">
              <w:rPr>
                <w:rFonts w:ascii="ProximaNova" w:eastAsia="Times New Roman" w:hAnsi="ProximaNova" w:cs="Times New Roman"/>
                <w:color w:val="333333"/>
                <w:sz w:val="24"/>
                <w:szCs w:val="24"/>
                <w:lang w:eastAsia="en-GB"/>
              </w:rPr>
              <w:t xml:space="preserve">If I </w:t>
            </w:r>
            <w:proofErr w:type="gramStart"/>
            <w:r w:rsidRPr="00FB2A4D">
              <w:rPr>
                <w:rFonts w:ascii="ProximaNova" w:eastAsia="Times New Roman" w:hAnsi="ProximaNova" w:cs="Times New Roman"/>
                <w:color w:val="333333"/>
                <w:sz w:val="24"/>
                <w:szCs w:val="24"/>
                <w:lang w:eastAsia="en-GB"/>
              </w:rPr>
              <w:t>don't</w:t>
            </w:r>
            <w:proofErr w:type="gramEnd"/>
            <w:r w:rsidRPr="00FB2A4D">
              <w:rPr>
                <w:rFonts w:ascii="ProximaNova" w:eastAsia="Times New Roman" w:hAnsi="ProximaNova" w:cs="Times New Roman"/>
                <w:color w:val="333333"/>
                <w:sz w:val="24"/>
                <w:szCs w:val="24"/>
                <w:lang w:eastAsia="en-GB"/>
              </w:rPr>
              <w:t xml:space="preserve"> understand something, I tend to keep this to myself and figure it out later.</w:t>
            </w:r>
          </w:p>
        </w:tc>
        <w:tc>
          <w:tcPr>
            <w:tcW w:w="500" w:type="pct"/>
            <w:tcMar>
              <w:top w:w="151" w:type="dxa"/>
              <w:left w:w="226" w:type="dxa"/>
              <w:bottom w:w="151" w:type="dxa"/>
              <w:right w:w="226" w:type="dxa"/>
            </w:tcMar>
            <w:vAlign w:val="center"/>
            <w:hideMark/>
          </w:tcPr>
          <w:p w14:paraId="48F205FD" w14:textId="22D0C9DB"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05EB7058">
                <v:shape id="_x0000_i1249" type="#_x0000_t75" style="width:18pt;height:16.2pt" o:ole="">
                  <v:imagedata r:id="rId28" o:title=""/>
                </v:shape>
                <w:control r:id="rId40" w:name="DefaultOcxName10" w:shapeid="_x0000_i1249"/>
              </w:object>
            </w:r>
          </w:p>
        </w:tc>
        <w:tc>
          <w:tcPr>
            <w:tcW w:w="500" w:type="pct"/>
            <w:tcMar>
              <w:top w:w="151" w:type="dxa"/>
              <w:left w:w="226" w:type="dxa"/>
              <w:bottom w:w="151" w:type="dxa"/>
              <w:right w:w="226" w:type="dxa"/>
            </w:tcMar>
            <w:vAlign w:val="center"/>
            <w:hideMark/>
          </w:tcPr>
          <w:p w14:paraId="07DC8F5C" w14:textId="6D29386B"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34419FF5">
                <v:shape id="_x0000_i1248" type="#_x0000_t75" style="width:18pt;height:16.2pt" o:ole="">
                  <v:imagedata r:id="rId28" o:title=""/>
                </v:shape>
                <w:control r:id="rId41" w:name="DefaultOcxName11" w:shapeid="_x0000_i1248"/>
              </w:object>
            </w:r>
          </w:p>
        </w:tc>
        <w:tc>
          <w:tcPr>
            <w:tcW w:w="500" w:type="pct"/>
            <w:tcMar>
              <w:top w:w="151" w:type="dxa"/>
              <w:left w:w="226" w:type="dxa"/>
              <w:bottom w:w="151" w:type="dxa"/>
              <w:right w:w="226" w:type="dxa"/>
            </w:tcMar>
            <w:vAlign w:val="center"/>
            <w:hideMark/>
          </w:tcPr>
          <w:p w14:paraId="337464BC" w14:textId="4B01A9B4"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54A2587D">
                <v:shape id="_x0000_i1247" type="#_x0000_t75" style="width:18pt;height:16.2pt" o:ole="">
                  <v:imagedata r:id="rId32" o:title=""/>
                </v:shape>
                <w:control r:id="rId42" w:name="DefaultOcxName12" w:shapeid="_x0000_i1247"/>
              </w:object>
            </w:r>
          </w:p>
        </w:tc>
        <w:tc>
          <w:tcPr>
            <w:tcW w:w="500" w:type="pct"/>
            <w:tcMar>
              <w:top w:w="151" w:type="dxa"/>
              <w:left w:w="226" w:type="dxa"/>
              <w:bottom w:w="151" w:type="dxa"/>
              <w:right w:w="226" w:type="dxa"/>
            </w:tcMar>
            <w:vAlign w:val="center"/>
            <w:hideMark/>
          </w:tcPr>
          <w:p w14:paraId="13494F80" w14:textId="7C202A70"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73298F1F">
                <v:shape id="_x0000_i1246" type="#_x0000_t75" style="width:18pt;height:16.2pt" o:ole="">
                  <v:imagedata r:id="rId28" o:title=""/>
                </v:shape>
                <w:control r:id="rId43" w:name="DefaultOcxName13" w:shapeid="_x0000_i1246"/>
              </w:object>
            </w:r>
          </w:p>
        </w:tc>
        <w:tc>
          <w:tcPr>
            <w:tcW w:w="500" w:type="pct"/>
            <w:tcMar>
              <w:top w:w="151" w:type="dxa"/>
              <w:left w:w="226" w:type="dxa"/>
              <w:bottom w:w="151" w:type="dxa"/>
              <w:right w:w="226" w:type="dxa"/>
            </w:tcMar>
            <w:vAlign w:val="center"/>
            <w:hideMark/>
          </w:tcPr>
          <w:p w14:paraId="7E7B94BF" w14:textId="79D53230"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1C647EB1">
                <v:shape id="_x0000_i1245" type="#_x0000_t75" style="width:18pt;height:16.2pt" o:ole="">
                  <v:imagedata r:id="rId28" o:title=""/>
                </v:shape>
                <w:control r:id="rId44" w:name="DefaultOcxName14" w:shapeid="_x0000_i1245"/>
              </w:object>
            </w:r>
          </w:p>
        </w:tc>
      </w:tr>
      <w:tr w:rsidR="00FB2A4D" w:rsidRPr="00FB2A4D" w14:paraId="05D0ECB6" w14:textId="77777777" w:rsidTr="00FB2A4D">
        <w:trPr>
          <w:tblCellSpacing w:w="0" w:type="dxa"/>
        </w:trPr>
        <w:tc>
          <w:tcPr>
            <w:tcW w:w="3000" w:type="pct"/>
            <w:tcMar>
              <w:top w:w="151" w:type="dxa"/>
              <w:left w:w="526" w:type="dxa"/>
              <w:bottom w:w="151" w:type="dxa"/>
              <w:right w:w="226" w:type="dxa"/>
            </w:tcMar>
            <w:vAlign w:val="center"/>
            <w:hideMark/>
          </w:tcPr>
          <w:p w14:paraId="1F8BD991" w14:textId="77777777" w:rsidR="00FB2A4D" w:rsidRPr="00FB2A4D" w:rsidRDefault="00FB2A4D" w:rsidP="00FB2A4D">
            <w:pPr>
              <w:spacing w:after="600" w:line="300" w:lineRule="atLeast"/>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b/>
                <w:bCs/>
                <w:color w:val="333333"/>
                <w:sz w:val="24"/>
                <w:szCs w:val="24"/>
                <w:lang w:eastAsia="en-GB"/>
              </w:rPr>
              <w:t xml:space="preserve">4 </w:t>
            </w:r>
            <w:proofErr w:type="gramStart"/>
            <w:r w:rsidRPr="00FB2A4D">
              <w:rPr>
                <w:rFonts w:ascii="ProximaNova" w:eastAsia="Times New Roman" w:hAnsi="ProximaNova" w:cs="Times New Roman"/>
                <w:color w:val="333333"/>
                <w:sz w:val="24"/>
                <w:szCs w:val="24"/>
                <w:lang w:eastAsia="en-GB"/>
              </w:rPr>
              <w:t>I'm</w:t>
            </w:r>
            <w:proofErr w:type="gramEnd"/>
            <w:r w:rsidRPr="00FB2A4D">
              <w:rPr>
                <w:rFonts w:ascii="ProximaNova" w:eastAsia="Times New Roman" w:hAnsi="ProximaNova" w:cs="Times New Roman"/>
                <w:color w:val="333333"/>
                <w:sz w:val="24"/>
                <w:szCs w:val="24"/>
                <w:lang w:eastAsia="en-GB"/>
              </w:rPr>
              <w:t xml:space="preserve"> surprised to find that people haven't understood what I've said.</w:t>
            </w:r>
          </w:p>
        </w:tc>
        <w:tc>
          <w:tcPr>
            <w:tcW w:w="500" w:type="pct"/>
            <w:tcMar>
              <w:top w:w="151" w:type="dxa"/>
              <w:left w:w="226" w:type="dxa"/>
              <w:bottom w:w="151" w:type="dxa"/>
              <w:right w:w="226" w:type="dxa"/>
            </w:tcMar>
            <w:vAlign w:val="center"/>
            <w:hideMark/>
          </w:tcPr>
          <w:p w14:paraId="532663BF" w14:textId="1B42ED5E"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565D0B77">
                <v:shape id="_x0000_i1244" type="#_x0000_t75" style="width:18pt;height:16.2pt" o:ole="">
                  <v:imagedata r:id="rId28" o:title=""/>
                </v:shape>
                <w:control r:id="rId45" w:name="DefaultOcxName15" w:shapeid="_x0000_i1244"/>
              </w:object>
            </w:r>
          </w:p>
        </w:tc>
        <w:tc>
          <w:tcPr>
            <w:tcW w:w="500" w:type="pct"/>
            <w:tcMar>
              <w:top w:w="151" w:type="dxa"/>
              <w:left w:w="226" w:type="dxa"/>
              <w:bottom w:w="151" w:type="dxa"/>
              <w:right w:w="226" w:type="dxa"/>
            </w:tcMar>
            <w:vAlign w:val="center"/>
            <w:hideMark/>
          </w:tcPr>
          <w:p w14:paraId="02CD6896" w14:textId="13B27CC5"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4A8DB2CA">
                <v:shape id="_x0000_i1243" type="#_x0000_t75" style="width:18pt;height:16.2pt" o:ole="">
                  <v:imagedata r:id="rId32" o:title=""/>
                </v:shape>
                <w:control r:id="rId46" w:name="DefaultOcxName16" w:shapeid="_x0000_i1243"/>
              </w:object>
            </w:r>
          </w:p>
        </w:tc>
        <w:tc>
          <w:tcPr>
            <w:tcW w:w="500" w:type="pct"/>
            <w:tcMar>
              <w:top w:w="151" w:type="dxa"/>
              <w:left w:w="226" w:type="dxa"/>
              <w:bottom w:w="151" w:type="dxa"/>
              <w:right w:w="226" w:type="dxa"/>
            </w:tcMar>
            <w:vAlign w:val="center"/>
            <w:hideMark/>
          </w:tcPr>
          <w:p w14:paraId="1D31FFF0" w14:textId="6E6DA145"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3910D210">
                <v:shape id="_x0000_i1242" type="#_x0000_t75" style="width:18pt;height:16.2pt" o:ole="">
                  <v:imagedata r:id="rId28" o:title=""/>
                </v:shape>
                <w:control r:id="rId47" w:name="DefaultOcxName17" w:shapeid="_x0000_i1242"/>
              </w:object>
            </w:r>
          </w:p>
        </w:tc>
        <w:tc>
          <w:tcPr>
            <w:tcW w:w="500" w:type="pct"/>
            <w:tcMar>
              <w:top w:w="151" w:type="dxa"/>
              <w:left w:w="226" w:type="dxa"/>
              <w:bottom w:w="151" w:type="dxa"/>
              <w:right w:w="226" w:type="dxa"/>
            </w:tcMar>
            <w:vAlign w:val="center"/>
            <w:hideMark/>
          </w:tcPr>
          <w:p w14:paraId="22344B92" w14:textId="51B7A41C"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5557921E">
                <v:shape id="_x0000_i1241" type="#_x0000_t75" style="width:18pt;height:16.2pt" o:ole="">
                  <v:imagedata r:id="rId28" o:title=""/>
                </v:shape>
                <w:control r:id="rId48" w:name="DefaultOcxName18" w:shapeid="_x0000_i1241"/>
              </w:object>
            </w:r>
          </w:p>
        </w:tc>
        <w:tc>
          <w:tcPr>
            <w:tcW w:w="500" w:type="pct"/>
            <w:tcMar>
              <w:top w:w="151" w:type="dxa"/>
              <w:left w:w="226" w:type="dxa"/>
              <w:bottom w:w="151" w:type="dxa"/>
              <w:right w:w="226" w:type="dxa"/>
            </w:tcMar>
            <w:vAlign w:val="center"/>
            <w:hideMark/>
          </w:tcPr>
          <w:p w14:paraId="4B43DF0E" w14:textId="0A8E7F88"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1B8D6EBB">
                <v:shape id="_x0000_i1240" type="#_x0000_t75" style="width:18pt;height:16.2pt" o:ole="">
                  <v:imagedata r:id="rId28" o:title=""/>
                </v:shape>
                <w:control r:id="rId49" w:name="DefaultOcxName19" w:shapeid="_x0000_i1240"/>
              </w:object>
            </w:r>
          </w:p>
        </w:tc>
      </w:tr>
      <w:tr w:rsidR="00FB2A4D" w:rsidRPr="00FB2A4D" w14:paraId="2AF0674F" w14:textId="77777777" w:rsidTr="00FB2A4D">
        <w:trPr>
          <w:tblCellSpacing w:w="0" w:type="dxa"/>
        </w:trPr>
        <w:tc>
          <w:tcPr>
            <w:tcW w:w="3000" w:type="pct"/>
            <w:tcMar>
              <w:top w:w="151" w:type="dxa"/>
              <w:left w:w="526" w:type="dxa"/>
              <w:bottom w:w="151" w:type="dxa"/>
              <w:right w:w="226" w:type="dxa"/>
            </w:tcMar>
            <w:vAlign w:val="center"/>
            <w:hideMark/>
          </w:tcPr>
          <w:p w14:paraId="3B15C6AD" w14:textId="77777777" w:rsidR="00FB2A4D" w:rsidRPr="00FB2A4D" w:rsidRDefault="00FB2A4D" w:rsidP="00FB2A4D">
            <w:pPr>
              <w:spacing w:after="600" w:line="300" w:lineRule="atLeast"/>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b/>
                <w:bCs/>
                <w:color w:val="333333"/>
                <w:sz w:val="24"/>
                <w:szCs w:val="24"/>
                <w:lang w:eastAsia="en-GB"/>
              </w:rPr>
              <w:t xml:space="preserve">5 </w:t>
            </w:r>
            <w:r w:rsidRPr="00FB2A4D">
              <w:rPr>
                <w:rFonts w:ascii="ProximaNova" w:eastAsia="Times New Roman" w:hAnsi="ProximaNova" w:cs="Times New Roman"/>
                <w:color w:val="333333"/>
                <w:sz w:val="24"/>
                <w:szCs w:val="24"/>
                <w:lang w:eastAsia="en-GB"/>
              </w:rPr>
              <w:t xml:space="preserve">I can tend to say what I think, without worrying about how the other person perceives it. I assume that </w:t>
            </w:r>
            <w:proofErr w:type="gramStart"/>
            <w:r w:rsidRPr="00FB2A4D">
              <w:rPr>
                <w:rFonts w:ascii="ProximaNova" w:eastAsia="Times New Roman" w:hAnsi="ProximaNova" w:cs="Times New Roman"/>
                <w:color w:val="333333"/>
                <w:sz w:val="24"/>
                <w:szCs w:val="24"/>
                <w:lang w:eastAsia="en-GB"/>
              </w:rPr>
              <w:t>we'll</w:t>
            </w:r>
            <w:proofErr w:type="gramEnd"/>
            <w:r w:rsidRPr="00FB2A4D">
              <w:rPr>
                <w:rFonts w:ascii="ProximaNova" w:eastAsia="Times New Roman" w:hAnsi="ProximaNova" w:cs="Times New Roman"/>
                <w:color w:val="333333"/>
                <w:sz w:val="24"/>
                <w:szCs w:val="24"/>
                <w:lang w:eastAsia="en-GB"/>
              </w:rPr>
              <w:t xml:space="preserve"> be able to work it out later.</w:t>
            </w:r>
          </w:p>
        </w:tc>
        <w:tc>
          <w:tcPr>
            <w:tcW w:w="500" w:type="pct"/>
            <w:tcMar>
              <w:top w:w="151" w:type="dxa"/>
              <w:left w:w="226" w:type="dxa"/>
              <w:bottom w:w="151" w:type="dxa"/>
              <w:right w:w="226" w:type="dxa"/>
            </w:tcMar>
            <w:vAlign w:val="center"/>
            <w:hideMark/>
          </w:tcPr>
          <w:p w14:paraId="4D73BC67" w14:textId="5788028E"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1BDDA9A4">
                <v:shape id="_x0000_i1239" type="#_x0000_t75" style="width:18pt;height:16.2pt" o:ole="">
                  <v:imagedata r:id="rId28" o:title=""/>
                </v:shape>
                <w:control r:id="rId50" w:name="DefaultOcxName20" w:shapeid="_x0000_i1239"/>
              </w:object>
            </w:r>
          </w:p>
        </w:tc>
        <w:tc>
          <w:tcPr>
            <w:tcW w:w="500" w:type="pct"/>
            <w:tcMar>
              <w:top w:w="151" w:type="dxa"/>
              <w:left w:w="226" w:type="dxa"/>
              <w:bottom w:w="151" w:type="dxa"/>
              <w:right w:w="226" w:type="dxa"/>
            </w:tcMar>
            <w:vAlign w:val="center"/>
            <w:hideMark/>
          </w:tcPr>
          <w:p w14:paraId="6C0FA849" w14:textId="3F735672"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21C1CAC7">
                <v:shape id="_x0000_i1238" type="#_x0000_t75" style="width:18pt;height:16.2pt" o:ole="">
                  <v:imagedata r:id="rId28" o:title=""/>
                </v:shape>
                <w:control r:id="rId51" w:name="DefaultOcxName21" w:shapeid="_x0000_i1238"/>
              </w:object>
            </w:r>
          </w:p>
        </w:tc>
        <w:tc>
          <w:tcPr>
            <w:tcW w:w="500" w:type="pct"/>
            <w:tcMar>
              <w:top w:w="151" w:type="dxa"/>
              <w:left w:w="226" w:type="dxa"/>
              <w:bottom w:w="151" w:type="dxa"/>
              <w:right w:w="226" w:type="dxa"/>
            </w:tcMar>
            <w:vAlign w:val="center"/>
            <w:hideMark/>
          </w:tcPr>
          <w:p w14:paraId="2FB7F5CD" w14:textId="1EAA1C20"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228CF1BC">
                <v:shape id="_x0000_i1237" type="#_x0000_t75" style="width:18pt;height:16.2pt" o:ole="">
                  <v:imagedata r:id="rId32" o:title=""/>
                </v:shape>
                <w:control r:id="rId52" w:name="DefaultOcxName22" w:shapeid="_x0000_i1237"/>
              </w:object>
            </w:r>
          </w:p>
        </w:tc>
        <w:tc>
          <w:tcPr>
            <w:tcW w:w="500" w:type="pct"/>
            <w:tcMar>
              <w:top w:w="151" w:type="dxa"/>
              <w:left w:w="226" w:type="dxa"/>
              <w:bottom w:w="151" w:type="dxa"/>
              <w:right w:w="226" w:type="dxa"/>
            </w:tcMar>
            <w:vAlign w:val="center"/>
            <w:hideMark/>
          </w:tcPr>
          <w:p w14:paraId="3F5D87EC" w14:textId="7C1ECF60"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1422910A">
                <v:shape id="_x0000_i1236" type="#_x0000_t75" style="width:18pt;height:16.2pt" o:ole="">
                  <v:imagedata r:id="rId28" o:title=""/>
                </v:shape>
                <w:control r:id="rId53" w:name="DefaultOcxName23" w:shapeid="_x0000_i1236"/>
              </w:object>
            </w:r>
          </w:p>
        </w:tc>
        <w:tc>
          <w:tcPr>
            <w:tcW w:w="500" w:type="pct"/>
            <w:tcMar>
              <w:top w:w="151" w:type="dxa"/>
              <w:left w:w="226" w:type="dxa"/>
              <w:bottom w:w="151" w:type="dxa"/>
              <w:right w:w="226" w:type="dxa"/>
            </w:tcMar>
            <w:vAlign w:val="center"/>
            <w:hideMark/>
          </w:tcPr>
          <w:p w14:paraId="02344965" w14:textId="3BA0E153"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0D22FB03">
                <v:shape id="_x0000_i1235" type="#_x0000_t75" style="width:18pt;height:16.2pt" o:ole="">
                  <v:imagedata r:id="rId28" o:title=""/>
                </v:shape>
                <w:control r:id="rId54" w:name="DefaultOcxName24" w:shapeid="_x0000_i1235"/>
              </w:object>
            </w:r>
          </w:p>
        </w:tc>
      </w:tr>
      <w:tr w:rsidR="00FB2A4D" w:rsidRPr="00FB2A4D" w14:paraId="56D796C1" w14:textId="77777777" w:rsidTr="00FB2A4D">
        <w:trPr>
          <w:tblCellSpacing w:w="0" w:type="dxa"/>
        </w:trPr>
        <w:tc>
          <w:tcPr>
            <w:tcW w:w="3000" w:type="pct"/>
            <w:tcMar>
              <w:top w:w="151" w:type="dxa"/>
              <w:left w:w="526" w:type="dxa"/>
              <w:bottom w:w="151" w:type="dxa"/>
              <w:right w:w="226" w:type="dxa"/>
            </w:tcMar>
            <w:vAlign w:val="center"/>
            <w:hideMark/>
          </w:tcPr>
          <w:p w14:paraId="63B7FD58" w14:textId="77777777" w:rsidR="00FB2A4D" w:rsidRPr="00FB2A4D" w:rsidRDefault="00FB2A4D" w:rsidP="00FB2A4D">
            <w:pPr>
              <w:spacing w:after="600" w:line="300" w:lineRule="atLeast"/>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b/>
                <w:bCs/>
                <w:color w:val="333333"/>
                <w:sz w:val="24"/>
                <w:szCs w:val="24"/>
                <w:lang w:eastAsia="en-GB"/>
              </w:rPr>
              <w:t xml:space="preserve">6 </w:t>
            </w:r>
            <w:r w:rsidRPr="00FB2A4D">
              <w:rPr>
                <w:rFonts w:ascii="ProximaNova" w:eastAsia="Times New Roman" w:hAnsi="ProximaNova" w:cs="Times New Roman"/>
                <w:color w:val="333333"/>
                <w:sz w:val="24"/>
                <w:szCs w:val="24"/>
                <w:lang w:eastAsia="en-GB"/>
              </w:rPr>
              <w:t>When people talk to me, I try to see their perspectives.</w:t>
            </w:r>
          </w:p>
        </w:tc>
        <w:tc>
          <w:tcPr>
            <w:tcW w:w="500" w:type="pct"/>
            <w:tcMar>
              <w:top w:w="151" w:type="dxa"/>
              <w:left w:w="226" w:type="dxa"/>
              <w:bottom w:w="151" w:type="dxa"/>
              <w:right w:w="226" w:type="dxa"/>
            </w:tcMar>
            <w:vAlign w:val="center"/>
            <w:hideMark/>
          </w:tcPr>
          <w:p w14:paraId="247EF9EE" w14:textId="407D2332"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1204556B">
                <v:shape id="_x0000_i1234" type="#_x0000_t75" style="width:18pt;height:16.2pt" o:ole="">
                  <v:imagedata r:id="rId28" o:title=""/>
                </v:shape>
                <w:control r:id="rId55" w:name="DefaultOcxName25" w:shapeid="_x0000_i1234"/>
              </w:object>
            </w:r>
          </w:p>
        </w:tc>
        <w:tc>
          <w:tcPr>
            <w:tcW w:w="500" w:type="pct"/>
            <w:tcMar>
              <w:top w:w="151" w:type="dxa"/>
              <w:left w:w="226" w:type="dxa"/>
              <w:bottom w:w="151" w:type="dxa"/>
              <w:right w:w="226" w:type="dxa"/>
            </w:tcMar>
            <w:vAlign w:val="center"/>
            <w:hideMark/>
          </w:tcPr>
          <w:p w14:paraId="3646D496" w14:textId="60725A90"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4B4DAD9B">
                <v:shape id="_x0000_i1233" type="#_x0000_t75" style="width:18pt;height:16.2pt" o:ole="">
                  <v:imagedata r:id="rId28" o:title=""/>
                </v:shape>
                <w:control r:id="rId56" w:name="DefaultOcxName26" w:shapeid="_x0000_i1233"/>
              </w:object>
            </w:r>
          </w:p>
        </w:tc>
        <w:tc>
          <w:tcPr>
            <w:tcW w:w="500" w:type="pct"/>
            <w:tcMar>
              <w:top w:w="151" w:type="dxa"/>
              <w:left w:w="226" w:type="dxa"/>
              <w:bottom w:w="151" w:type="dxa"/>
              <w:right w:w="226" w:type="dxa"/>
            </w:tcMar>
            <w:vAlign w:val="center"/>
            <w:hideMark/>
          </w:tcPr>
          <w:p w14:paraId="56565003" w14:textId="508F6744"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7E09F4F0">
                <v:shape id="_x0000_i1232" type="#_x0000_t75" style="width:18pt;height:16.2pt" o:ole="">
                  <v:imagedata r:id="rId28" o:title=""/>
                </v:shape>
                <w:control r:id="rId57" w:name="DefaultOcxName27" w:shapeid="_x0000_i1232"/>
              </w:object>
            </w:r>
          </w:p>
        </w:tc>
        <w:tc>
          <w:tcPr>
            <w:tcW w:w="500" w:type="pct"/>
            <w:tcMar>
              <w:top w:w="151" w:type="dxa"/>
              <w:left w:w="226" w:type="dxa"/>
              <w:bottom w:w="151" w:type="dxa"/>
              <w:right w:w="226" w:type="dxa"/>
            </w:tcMar>
            <w:vAlign w:val="center"/>
            <w:hideMark/>
          </w:tcPr>
          <w:p w14:paraId="484874E8" w14:textId="70D409B8"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5F068F06">
                <v:shape id="_x0000_i1231" type="#_x0000_t75" style="width:18pt;height:16.2pt" o:ole="">
                  <v:imagedata r:id="rId32" o:title=""/>
                </v:shape>
                <w:control r:id="rId58" w:name="DefaultOcxName28" w:shapeid="_x0000_i1231"/>
              </w:object>
            </w:r>
          </w:p>
        </w:tc>
        <w:tc>
          <w:tcPr>
            <w:tcW w:w="500" w:type="pct"/>
            <w:tcMar>
              <w:top w:w="151" w:type="dxa"/>
              <w:left w:w="226" w:type="dxa"/>
              <w:bottom w:w="151" w:type="dxa"/>
              <w:right w:w="226" w:type="dxa"/>
            </w:tcMar>
            <w:vAlign w:val="center"/>
            <w:hideMark/>
          </w:tcPr>
          <w:p w14:paraId="1EB9BEC0" w14:textId="5E8E8C8D"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19A9D27E">
                <v:shape id="_x0000_i1230" type="#_x0000_t75" style="width:18pt;height:16.2pt" o:ole="">
                  <v:imagedata r:id="rId28" o:title=""/>
                </v:shape>
                <w:control r:id="rId59" w:name="DefaultOcxName29" w:shapeid="_x0000_i1230"/>
              </w:object>
            </w:r>
          </w:p>
        </w:tc>
      </w:tr>
      <w:tr w:rsidR="00FB2A4D" w:rsidRPr="00FB2A4D" w14:paraId="78B33D6C" w14:textId="77777777" w:rsidTr="00FB2A4D">
        <w:trPr>
          <w:tblCellSpacing w:w="0" w:type="dxa"/>
        </w:trPr>
        <w:tc>
          <w:tcPr>
            <w:tcW w:w="3000" w:type="pct"/>
            <w:tcMar>
              <w:top w:w="151" w:type="dxa"/>
              <w:left w:w="526" w:type="dxa"/>
              <w:bottom w:w="151" w:type="dxa"/>
              <w:right w:w="226" w:type="dxa"/>
            </w:tcMar>
            <w:vAlign w:val="center"/>
            <w:hideMark/>
          </w:tcPr>
          <w:p w14:paraId="27BF3D23" w14:textId="77777777" w:rsidR="00FB2A4D" w:rsidRPr="00FB2A4D" w:rsidRDefault="00FB2A4D" w:rsidP="00FB2A4D">
            <w:pPr>
              <w:spacing w:after="600" w:line="300" w:lineRule="atLeast"/>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b/>
                <w:bCs/>
                <w:color w:val="333333"/>
                <w:sz w:val="24"/>
                <w:szCs w:val="24"/>
                <w:lang w:eastAsia="en-GB"/>
              </w:rPr>
              <w:t xml:space="preserve">7 </w:t>
            </w:r>
            <w:r w:rsidRPr="00FB2A4D">
              <w:rPr>
                <w:rFonts w:ascii="ProximaNova" w:eastAsia="Times New Roman" w:hAnsi="ProximaNova" w:cs="Times New Roman"/>
                <w:color w:val="333333"/>
                <w:sz w:val="24"/>
                <w:szCs w:val="24"/>
                <w:lang w:eastAsia="en-GB"/>
              </w:rPr>
              <w:t xml:space="preserve">I use email to communicate complex issues with people. </w:t>
            </w:r>
            <w:proofErr w:type="gramStart"/>
            <w:r w:rsidRPr="00FB2A4D">
              <w:rPr>
                <w:rFonts w:ascii="ProximaNova" w:eastAsia="Times New Roman" w:hAnsi="ProximaNova" w:cs="Times New Roman"/>
                <w:color w:val="333333"/>
                <w:sz w:val="24"/>
                <w:szCs w:val="24"/>
                <w:lang w:eastAsia="en-GB"/>
              </w:rPr>
              <w:t>It's</w:t>
            </w:r>
            <w:proofErr w:type="gramEnd"/>
            <w:r w:rsidRPr="00FB2A4D">
              <w:rPr>
                <w:rFonts w:ascii="ProximaNova" w:eastAsia="Times New Roman" w:hAnsi="ProximaNova" w:cs="Times New Roman"/>
                <w:color w:val="333333"/>
                <w:sz w:val="24"/>
                <w:szCs w:val="24"/>
                <w:lang w:eastAsia="en-GB"/>
              </w:rPr>
              <w:t xml:space="preserve"> quick and efficient.</w:t>
            </w:r>
          </w:p>
        </w:tc>
        <w:tc>
          <w:tcPr>
            <w:tcW w:w="500" w:type="pct"/>
            <w:tcMar>
              <w:top w:w="151" w:type="dxa"/>
              <w:left w:w="226" w:type="dxa"/>
              <w:bottom w:w="151" w:type="dxa"/>
              <w:right w:w="226" w:type="dxa"/>
            </w:tcMar>
            <w:vAlign w:val="center"/>
            <w:hideMark/>
          </w:tcPr>
          <w:p w14:paraId="6E992514" w14:textId="6794709D"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22FCE22C">
                <v:shape id="_x0000_i1229" type="#_x0000_t75" style="width:18pt;height:16.2pt" o:ole="">
                  <v:imagedata r:id="rId28" o:title=""/>
                </v:shape>
                <w:control r:id="rId60" w:name="DefaultOcxName30" w:shapeid="_x0000_i1229"/>
              </w:object>
            </w:r>
          </w:p>
        </w:tc>
        <w:tc>
          <w:tcPr>
            <w:tcW w:w="500" w:type="pct"/>
            <w:tcMar>
              <w:top w:w="151" w:type="dxa"/>
              <w:left w:w="226" w:type="dxa"/>
              <w:bottom w:w="151" w:type="dxa"/>
              <w:right w:w="226" w:type="dxa"/>
            </w:tcMar>
            <w:vAlign w:val="center"/>
            <w:hideMark/>
          </w:tcPr>
          <w:p w14:paraId="04306768" w14:textId="1F44B21E"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5A7D86E0">
                <v:shape id="_x0000_i1228" type="#_x0000_t75" style="width:18pt;height:16.2pt" o:ole="">
                  <v:imagedata r:id="rId32" o:title=""/>
                </v:shape>
                <w:control r:id="rId61" w:name="DefaultOcxName31" w:shapeid="_x0000_i1228"/>
              </w:object>
            </w:r>
          </w:p>
        </w:tc>
        <w:tc>
          <w:tcPr>
            <w:tcW w:w="500" w:type="pct"/>
            <w:tcMar>
              <w:top w:w="151" w:type="dxa"/>
              <w:left w:w="226" w:type="dxa"/>
              <w:bottom w:w="151" w:type="dxa"/>
              <w:right w:w="226" w:type="dxa"/>
            </w:tcMar>
            <w:vAlign w:val="center"/>
            <w:hideMark/>
          </w:tcPr>
          <w:p w14:paraId="4FFBAD10" w14:textId="10FAA475"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1CAC37DD">
                <v:shape id="_x0000_i1227" type="#_x0000_t75" style="width:18pt;height:16.2pt" o:ole="">
                  <v:imagedata r:id="rId28" o:title=""/>
                </v:shape>
                <w:control r:id="rId62" w:name="DefaultOcxName32" w:shapeid="_x0000_i1227"/>
              </w:object>
            </w:r>
          </w:p>
        </w:tc>
        <w:tc>
          <w:tcPr>
            <w:tcW w:w="500" w:type="pct"/>
            <w:tcMar>
              <w:top w:w="151" w:type="dxa"/>
              <w:left w:w="226" w:type="dxa"/>
              <w:bottom w:w="151" w:type="dxa"/>
              <w:right w:w="226" w:type="dxa"/>
            </w:tcMar>
            <w:vAlign w:val="center"/>
            <w:hideMark/>
          </w:tcPr>
          <w:p w14:paraId="052B2611" w14:textId="7558468C"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15E7CFC3">
                <v:shape id="_x0000_i1226" type="#_x0000_t75" style="width:18pt;height:16.2pt" o:ole="">
                  <v:imagedata r:id="rId28" o:title=""/>
                </v:shape>
                <w:control r:id="rId63" w:name="DefaultOcxName33" w:shapeid="_x0000_i1226"/>
              </w:object>
            </w:r>
          </w:p>
        </w:tc>
        <w:tc>
          <w:tcPr>
            <w:tcW w:w="500" w:type="pct"/>
            <w:tcMar>
              <w:top w:w="151" w:type="dxa"/>
              <w:left w:w="226" w:type="dxa"/>
              <w:bottom w:w="151" w:type="dxa"/>
              <w:right w:w="226" w:type="dxa"/>
            </w:tcMar>
            <w:vAlign w:val="center"/>
            <w:hideMark/>
          </w:tcPr>
          <w:p w14:paraId="63601930" w14:textId="1FFA73DD"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791A2156">
                <v:shape id="_x0000_i1225" type="#_x0000_t75" style="width:18pt;height:16.2pt" o:ole="">
                  <v:imagedata r:id="rId28" o:title=""/>
                </v:shape>
                <w:control r:id="rId64" w:name="DefaultOcxName34" w:shapeid="_x0000_i1225"/>
              </w:object>
            </w:r>
          </w:p>
        </w:tc>
      </w:tr>
      <w:tr w:rsidR="00FB2A4D" w:rsidRPr="00FB2A4D" w14:paraId="614FC239" w14:textId="77777777" w:rsidTr="00FB2A4D">
        <w:trPr>
          <w:tblCellSpacing w:w="0" w:type="dxa"/>
        </w:trPr>
        <w:tc>
          <w:tcPr>
            <w:tcW w:w="3000" w:type="pct"/>
            <w:tcMar>
              <w:top w:w="151" w:type="dxa"/>
              <w:left w:w="526" w:type="dxa"/>
              <w:bottom w:w="151" w:type="dxa"/>
              <w:right w:w="226" w:type="dxa"/>
            </w:tcMar>
            <w:vAlign w:val="center"/>
            <w:hideMark/>
          </w:tcPr>
          <w:p w14:paraId="0F484329" w14:textId="77777777" w:rsidR="00FB2A4D" w:rsidRPr="00FB2A4D" w:rsidRDefault="00FB2A4D" w:rsidP="00FB2A4D">
            <w:pPr>
              <w:spacing w:after="600" w:line="300" w:lineRule="atLeast"/>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b/>
                <w:bCs/>
                <w:color w:val="333333"/>
                <w:sz w:val="24"/>
                <w:szCs w:val="24"/>
                <w:lang w:eastAsia="en-GB"/>
              </w:rPr>
              <w:t xml:space="preserve">8 </w:t>
            </w:r>
            <w:r w:rsidRPr="00FB2A4D">
              <w:rPr>
                <w:rFonts w:ascii="ProximaNova" w:eastAsia="Times New Roman" w:hAnsi="ProximaNova" w:cs="Times New Roman"/>
                <w:color w:val="333333"/>
                <w:sz w:val="24"/>
                <w:szCs w:val="24"/>
                <w:lang w:eastAsia="en-GB"/>
              </w:rPr>
              <w:t>When I finish writing a report, memo, or email, I scan it quickly for typos and so forth, and then send it off right away.</w:t>
            </w:r>
          </w:p>
        </w:tc>
        <w:tc>
          <w:tcPr>
            <w:tcW w:w="500" w:type="pct"/>
            <w:tcMar>
              <w:top w:w="151" w:type="dxa"/>
              <w:left w:w="226" w:type="dxa"/>
              <w:bottom w:w="151" w:type="dxa"/>
              <w:right w:w="226" w:type="dxa"/>
            </w:tcMar>
            <w:vAlign w:val="center"/>
            <w:hideMark/>
          </w:tcPr>
          <w:p w14:paraId="62453729" w14:textId="6910F572"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7A7DD49A">
                <v:shape id="_x0000_i1224" type="#_x0000_t75" style="width:18pt;height:16.2pt" o:ole="">
                  <v:imagedata r:id="rId28" o:title=""/>
                </v:shape>
                <w:control r:id="rId65" w:name="DefaultOcxName35" w:shapeid="_x0000_i1224"/>
              </w:object>
            </w:r>
          </w:p>
        </w:tc>
        <w:tc>
          <w:tcPr>
            <w:tcW w:w="500" w:type="pct"/>
            <w:tcMar>
              <w:top w:w="151" w:type="dxa"/>
              <w:left w:w="226" w:type="dxa"/>
              <w:bottom w:w="151" w:type="dxa"/>
              <w:right w:w="226" w:type="dxa"/>
            </w:tcMar>
            <w:vAlign w:val="center"/>
            <w:hideMark/>
          </w:tcPr>
          <w:p w14:paraId="146213BD" w14:textId="5263E9EB"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48521B98">
                <v:shape id="_x0000_i1223" type="#_x0000_t75" style="width:18pt;height:16.2pt" o:ole="">
                  <v:imagedata r:id="rId28" o:title=""/>
                </v:shape>
                <w:control r:id="rId66" w:name="DefaultOcxName36" w:shapeid="_x0000_i1223"/>
              </w:object>
            </w:r>
          </w:p>
        </w:tc>
        <w:tc>
          <w:tcPr>
            <w:tcW w:w="500" w:type="pct"/>
            <w:tcMar>
              <w:top w:w="151" w:type="dxa"/>
              <w:left w:w="226" w:type="dxa"/>
              <w:bottom w:w="151" w:type="dxa"/>
              <w:right w:w="226" w:type="dxa"/>
            </w:tcMar>
            <w:vAlign w:val="center"/>
            <w:hideMark/>
          </w:tcPr>
          <w:p w14:paraId="119BE619" w14:textId="3DB5544D"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10F9759B">
                <v:shape id="_x0000_i1222" type="#_x0000_t75" style="width:18pt;height:16.2pt" o:ole="">
                  <v:imagedata r:id="rId32" o:title=""/>
                </v:shape>
                <w:control r:id="rId67" w:name="DefaultOcxName37" w:shapeid="_x0000_i1222"/>
              </w:object>
            </w:r>
          </w:p>
        </w:tc>
        <w:tc>
          <w:tcPr>
            <w:tcW w:w="500" w:type="pct"/>
            <w:tcMar>
              <w:top w:w="151" w:type="dxa"/>
              <w:left w:w="226" w:type="dxa"/>
              <w:bottom w:w="151" w:type="dxa"/>
              <w:right w:w="226" w:type="dxa"/>
            </w:tcMar>
            <w:vAlign w:val="center"/>
            <w:hideMark/>
          </w:tcPr>
          <w:p w14:paraId="24D6F58C" w14:textId="3BFB6D7E"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4D21778D">
                <v:shape id="_x0000_i1221" type="#_x0000_t75" style="width:18pt;height:16.2pt" o:ole="">
                  <v:imagedata r:id="rId28" o:title=""/>
                </v:shape>
                <w:control r:id="rId68" w:name="DefaultOcxName38" w:shapeid="_x0000_i1221"/>
              </w:object>
            </w:r>
          </w:p>
        </w:tc>
        <w:tc>
          <w:tcPr>
            <w:tcW w:w="500" w:type="pct"/>
            <w:tcMar>
              <w:top w:w="151" w:type="dxa"/>
              <w:left w:w="226" w:type="dxa"/>
              <w:bottom w:w="151" w:type="dxa"/>
              <w:right w:w="226" w:type="dxa"/>
            </w:tcMar>
            <w:vAlign w:val="center"/>
            <w:hideMark/>
          </w:tcPr>
          <w:p w14:paraId="6596B2A1" w14:textId="20F91ED9"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17F43790">
                <v:shape id="_x0000_i1220" type="#_x0000_t75" style="width:18pt;height:16.2pt" o:ole="">
                  <v:imagedata r:id="rId28" o:title=""/>
                </v:shape>
                <w:control r:id="rId69" w:name="DefaultOcxName39" w:shapeid="_x0000_i1220"/>
              </w:object>
            </w:r>
          </w:p>
        </w:tc>
      </w:tr>
      <w:tr w:rsidR="00FB2A4D" w:rsidRPr="00FB2A4D" w14:paraId="6129EC65" w14:textId="77777777" w:rsidTr="00FB2A4D">
        <w:trPr>
          <w:tblCellSpacing w:w="0" w:type="dxa"/>
        </w:trPr>
        <w:tc>
          <w:tcPr>
            <w:tcW w:w="3000" w:type="pct"/>
            <w:tcMar>
              <w:top w:w="151" w:type="dxa"/>
              <w:left w:w="526" w:type="dxa"/>
              <w:bottom w:w="151" w:type="dxa"/>
              <w:right w:w="226" w:type="dxa"/>
            </w:tcMar>
            <w:vAlign w:val="center"/>
            <w:hideMark/>
          </w:tcPr>
          <w:p w14:paraId="4BDAE896" w14:textId="77777777" w:rsidR="00FB2A4D" w:rsidRPr="00FB2A4D" w:rsidRDefault="00FB2A4D" w:rsidP="00FB2A4D">
            <w:pPr>
              <w:spacing w:after="600" w:line="300" w:lineRule="atLeast"/>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b/>
                <w:bCs/>
                <w:color w:val="333333"/>
                <w:sz w:val="24"/>
                <w:szCs w:val="24"/>
                <w:lang w:eastAsia="en-GB"/>
              </w:rPr>
              <w:t xml:space="preserve">9 </w:t>
            </w:r>
            <w:r w:rsidRPr="00FB2A4D">
              <w:rPr>
                <w:rFonts w:ascii="ProximaNova" w:eastAsia="Times New Roman" w:hAnsi="ProximaNova" w:cs="Times New Roman"/>
                <w:color w:val="333333"/>
                <w:sz w:val="24"/>
                <w:szCs w:val="24"/>
                <w:lang w:eastAsia="en-GB"/>
              </w:rPr>
              <w:t>When talking to people, I pay attention to their body language.</w:t>
            </w:r>
          </w:p>
        </w:tc>
        <w:tc>
          <w:tcPr>
            <w:tcW w:w="500" w:type="pct"/>
            <w:tcMar>
              <w:top w:w="151" w:type="dxa"/>
              <w:left w:w="226" w:type="dxa"/>
              <w:bottom w:w="151" w:type="dxa"/>
              <w:right w:w="226" w:type="dxa"/>
            </w:tcMar>
            <w:vAlign w:val="center"/>
            <w:hideMark/>
          </w:tcPr>
          <w:p w14:paraId="2819A134" w14:textId="5BD9FF95"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0F0452E7">
                <v:shape id="_x0000_i1219" type="#_x0000_t75" style="width:18pt;height:16.2pt" o:ole="">
                  <v:imagedata r:id="rId28" o:title=""/>
                </v:shape>
                <w:control r:id="rId70" w:name="DefaultOcxName40" w:shapeid="_x0000_i1219"/>
              </w:object>
            </w:r>
          </w:p>
        </w:tc>
        <w:tc>
          <w:tcPr>
            <w:tcW w:w="500" w:type="pct"/>
            <w:tcMar>
              <w:top w:w="151" w:type="dxa"/>
              <w:left w:w="226" w:type="dxa"/>
              <w:bottom w:w="151" w:type="dxa"/>
              <w:right w:w="226" w:type="dxa"/>
            </w:tcMar>
            <w:vAlign w:val="center"/>
            <w:hideMark/>
          </w:tcPr>
          <w:p w14:paraId="7A4A1224" w14:textId="02862A76"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33ED1540">
                <v:shape id="_x0000_i1218" type="#_x0000_t75" style="width:18pt;height:16.2pt" o:ole="">
                  <v:imagedata r:id="rId28" o:title=""/>
                </v:shape>
                <w:control r:id="rId71" w:name="DefaultOcxName41" w:shapeid="_x0000_i1218"/>
              </w:object>
            </w:r>
          </w:p>
        </w:tc>
        <w:tc>
          <w:tcPr>
            <w:tcW w:w="500" w:type="pct"/>
            <w:tcMar>
              <w:top w:w="151" w:type="dxa"/>
              <w:left w:w="226" w:type="dxa"/>
              <w:bottom w:w="151" w:type="dxa"/>
              <w:right w:w="226" w:type="dxa"/>
            </w:tcMar>
            <w:vAlign w:val="center"/>
            <w:hideMark/>
          </w:tcPr>
          <w:p w14:paraId="06A6EF82" w14:textId="181C3B8A"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29550DF8">
                <v:shape id="_x0000_i1217" type="#_x0000_t75" style="width:18pt;height:16.2pt" o:ole="">
                  <v:imagedata r:id="rId28" o:title=""/>
                </v:shape>
                <w:control r:id="rId72" w:name="DefaultOcxName42" w:shapeid="_x0000_i1217"/>
              </w:object>
            </w:r>
          </w:p>
        </w:tc>
        <w:tc>
          <w:tcPr>
            <w:tcW w:w="500" w:type="pct"/>
            <w:tcMar>
              <w:top w:w="151" w:type="dxa"/>
              <w:left w:w="226" w:type="dxa"/>
              <w:bottom w:w="151" w:type="dxa"/>
              <w:right w:w="226" w:type="dxa"/>
            </w:tcMar>
            <w:vAlign w:val="center"/>
            <w:hideMark/>
          </w:tcPr>
          <w:p w14:paraId="4D3F0E97" w14:textId="6D27B80A"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3F05B524">
                <v:shape id="_x0000_i1216" type="#_x0000_t75" style="width:18pt;height:16.2pt" o:ole="">
                  <v:imagedata r:id="rId28" o:title=""/>
                </v:shape>
                <w:control r:id="rId73" w:name="DefaultOcxName43" w:shapeid="_x0000_i1216"/>
              </w:object>
            </w:r>
          </w:p>
        </w:tc>
        <w:tc>
          <w:tcPr>
            <w:tcW w:w="500" w:type="pct"/>
            <w:tcMar>
              <w:top w:w="151" w:type="dxa"/>
              <w:left w:w="226" w:type="dxa"/>
              <w:bottom w:w="151" w:type="dxa"/>
              <w:right w:w="226" w:type="dxa"/>
            </w:tcMar>
            <w:vAlign w:val="center"/>
            <w:hideMark/>
          </w:tcPr>
          <w:p w14:paraId="071F91D2" w14:textId="0333B771"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5902FBF2">
                <v:shape id="_x0000_i1215" type="#_x0000_t75" style="width:18pt;height:16.2pt" o:ole="">
                  <v:imagedata r:id="rId32" o:title=""/>
                </v:shape>
                <w:control r:id="rId74" w:name="DefaultOcxName44" w:shapeid="_x0000_i1215"/>
              </w:object>
            </w:r>
          </w:p>
        </w:tc>
      </w:tr>
      <w:tr w:rsidR="00FB2A4D" w:rsidRPr="00FB2A4D" w14:paraId="5AECCB7C" w14:textId="77777777" w:rsidTr="00FB2A4D">
        <w:trPr>
          <w:tblCellSpacing w:w="0" w:type="dxa"/>
        </w:trPr>
        <w:tc>
          <w:tcPr>
            <w:tcW w:w="3000" w:type="pct"/>
            <w:tcMar>
              <w:top w:w="151" w:type="dxa"/>
              <w:left w:w="526" w:type="dxa"/>
              <w:bottom w:w="151" w:type="dxa"/>
              <w:right w:w="226" w:type="dxa"/>
            </w:tcMar>
            <w:vAlign w:val="center"/>
            <w:hideMark/>
          </w:tcPr>
          <w:p w14:paraId="205EC6FE" w14:textId="77777777" w:rsidR="00FB2A4D" w:rsidRPr="00FB2A4D" w:rsidRDefault="00FB2A4D" w:rsidP="00FB2A4D">
            <w:pPr>
              <w:spacing w:after="600" w:line="300" w:lineRule="atLeast"/>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b/>
                <w:bCs/>
                <w:color w:val="333333"/>
                <w:sz w:val="24"/>
                <w:szCs w:val="24"/>
                <w:lang w:eastAsia="en-GB"/>
              </w:rPr>
              <w:t xml:space="preserve">10 </w:t>
            </w:r>
            <w:r w:rsidRPr="00FB2A4D">
              <w:rPr>
                <w:rFonts w:ascii="ProximaNova" w:eastAsia="Times New Roman" w:hAnsi="ProximaNova" w:cs="Times New Roman"/>
                <w:color w:val="333333"/>
                <w:sz w:val="24"/>
                <w:szCs w:val="24"/>
                <w:lang w:eastAsia="en-GB"/>
              </w:rPr>
              <w:t>I use diagrams and charts to help express my ideas.</w:t>
            </w:r>
          </w:p>
        </w:tc>
        <w:tc>
          <w:tcPr>
            <w:tcW w:w="500" w:type="pct"/>
            <w:tcMar>
              <w:top w:w="151" w:type="dxa"/>
              <w:left w:w="226" w:type="dxa"/>
              <w:bottom w:w="151" w:type="dxa"/>
              <w:right w:w="226" w:type="dxa"/>
            </w:tcMar>
            <w:vAlign w:val="center"/>
            <w:hideMark/>
          </w:tcPr>
          <w:p w14:paraId="6F04D21E" w14:textId="430A9C4B"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628852E5">
                <v:shape id="_x0000_i1214" type="#_x0000_t75" style="width:18pt;height:16.2pt" o:ole="">
                  <v:imagedata r:id="rId28" o:title=""/>
                </v:shape>
                <w:control r:id="rId75" w:name="DefaultOcxName45" w:shapeid="_x0000_i1214"/>
              </w:object>
            </w:r>
          </w:p>
        </w:tc>
        <w:tc>
          <w:tcPr>
            <w:tcW w:w="500" w:type="pct"/>
            <w:tcMar>
              <w:top w:w="151" w:type="dxa"/>
              <w:left w:w="226" w:type="dxa"/>
              <w:bottom w:w="151" w:type="dxa"/>
              <w:right w:w="226" w:type="dxa"/>
            </w:tcMar>
            <w:vAlign w:val="center"/>
            <w:hideMark/>
          </w:tcPr>
          <w:p w14:paraId="26FDAC8E" w14:textId="4D80EF50"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22E10F2F">
                <v:shape id="_x0000_i1213" type="#_x0000_t75" style="width:18pt;height:16.2pt" o:ole="">
                  <v:imagedata r:id="rId28" o:title=""/>
                </v:shape>
                <w:control r:id="rId76" w:name="DefaultOcxName46" w:shapeid="_x0000_i1213"/>
              </w:object>
            </w:r>
          </w:p>
        </w:tc>
        <w:tc>
          <w:tcPr>
            <w:tcW w:w="500" w:type="pct"/>
            <w:tcMar>
              <w:top w:w="151" w:type="dxa"/>
              <w:left w:w="226" w:type="dxa"/>
              <w:bottom w:w="151" w:type="dxa"/>
              <w:right w:w="226" w:type="dxa"/>
            </w:tcMar>
            <w:vAlign w:val="center"/>
            <w:hideMark/>
          </w:tcPr>
          <w:p w14:paraId="6CD18D8A" w14:textId="0DCDA3C2"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2F103872">
                <v:shape id="_x0000_i1212" type="#_x0000_t75" style="width:18pt;height:16.2pt" o:ole="">
                  <v:imagedata r:id="rId32" o:title=""/>
                </v:shape>
                <w:control r:id="rId77" w:name="DefaultOcxName47" w:shapeid="_x0000_i1212"/>
              </w:object>
            </w:r>
          </w:p>
        </w:tc>
        <w:tc>
          <w:tcPr>
            <w:tcW w:w="500" w:type="pct"/>
            <w:tcMar>
              <w:top w:w="151" w:type="dxa"/>
              <w:left w:w="226" w:type="dxa"/>
              <w:bottom w:w="151" w:type="dxa"/>
              <w:right w:w="226" w:type="dxa"/>
            </w:tcMar>
            <w:vAlign w:val="center"/>
            <w:hideMark/>
          </w:tcPr>
          <w:p w14:paraId="3E2FCBB0" w14:textId="2B4785FF"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1C523400">
                <v:shape id="_x0000_i1211" type="#_x0000_t75" style="width:18pt;height:16.2pt" o:ole="">
                  <v:imagedata r:id="rId28" o:title=""/>
                </v:shape>
                <w:control r:id="rId78" w:name="DefaultOcxName48" w:shapeid="_x0000_i1211"/>
              </w:object>
            </w:r>
          </w:p>
        </w:tc>
        <w:tc>
          <w:tcPr>
            <w:tcW w:w="500" w:type="pct"/>
            <w:tcMar>
              <w:top w:w="151" w:type="dxa"/>
              <w:left w:w="226" w:type="dxa"/>
              <w:bottom w:w="151" w:type="dxa"/>
              <w:right w:w="226" w:type="dxa"/>
            </w:tcMar>
            <w:vAlign w:val="center"/>
            <w:hideMark/>
          </w:tcPr>
          <w:p w14:paraId="4AA5EFC9" w14:textId="3AC17EB0"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18A19B86">
                <v:shape id="_x0000_i1210" type="#_x0000_t75" style="width:18pt;height:16.2pt" o:ole="">
                  <v:imagedata r:id="rId28" o:title=""/>
                </v:shape>
                <w:control r:id="rId79" w:name="DefaultOcxName49" w:shapeid="_x0000_i1210"/>
              </w:object>
            </w:r>
          </w:p>
        </w:tc>
      </w:tr>
      <w:tr w:rsidR="00FB2A4D" w:rsidRPr="00FB2A4D" w14:paraId="14F769D7" w14:textId="77777777" w:rsidTr="00FB2A4D">
        <w:trPr>
          <w:tblCellSpacing w:w="0" w:type="dxa"/>
        </w:trPr>
        <w:tc>
          <w:tcPr>
            <w:tcW w:w="3000" w:type="pct"/>
            <w:tcMar>
              <w:top w:w="151" w:type="dxa"/>
              <w:left w:w="526" w:type="dxa"/>
              <w:bottom w:w="151" w:type="dxa"/>
              <w:right w:w="226" w:type="dxa"/>
            </w:tcMar>
            <w:vAlign w:val="center"/>
            <w:hideMark/>
          </w:tcPr>
          <w:p w14:paraId="4947293D" w14:textId="77777777" w:rsidR="00FB2A4D" w:rsidRPr="00FB2A4D" w:rsidRDefault="00FB2A4D" w:rsidP="00FB2A4D">
            <w:pPr>
              <w:spacing w:after="600" w:line="300" w:lineRule="atLeast"/>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b/>
                <w:bCs/>
                <w:color w:val="333333"/>
                <w:sz w:val="24"/>
                <w:szCs w:val="24"/>
                <w:lang w:eastAsia="en-GB"/>
              </w:rPr>
              <w:t xml:space="preserve">11 </w:t>
            </w:r>
            <w:r w:rsidRPr="00FB2A4D">
              <w:rPr>
                <w:rFonts w:ascii="ProximaNova" w:eastAsia="Times New Roman" w:hAnsi="ProximaNova" w:cs="Times New Roman"/>
                <w:color w:val="333333"/>
                <w:sz w:val="24"/>
                <w:szCs w:val="24"/>
                <w:lang w:eastAsia="en-GB"/>
              </w:rPr>
              <w:t>Before I communicate, I think about what the person needs to know, and how best to convey it.</w:t>
            </w:r>
          </w:p>
        </w:tc>
        <w:tc>
          <w:tcPr>
            <w:tcW w:w="500" w:type="pct"/>
            <w:tcMar>
              <w:top w:w="151" w:type="dxa"/>
              <w:left w:w="226" w:type="dxa"/>
              <w:bottom w:w="151" w:type="dxa"/>
              <w:right w:w="226" w:type="dxa"/>
            </w:tcMar>
            <w:vAlign w:val="center"/>
            <w:hideMark/>
          </w:tcPr>
          <w:p w14:paraId="4A05F728" w14:textId="24160BB3"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0AD82E03">
                <v:shape id="_x0000_i1209" type="#_x0000_t75" style="width:18pt;height:16.2pt" o:ole="">
                  <v:imagedata r:id="rId28" o:title=""/>
                </v:shape>
                <w:control r:id="rId80" w:name="DefaultOcxName50" w:shapeid="_x0000_i1209"/>
              </w:object>
            </w:r>
          </w:p>
        </w:tc>
        <w:tc>
          <w:tcPr>
            <w:tcW w:w="500" w:type="pct"/>
            <w:tcMar>
              <w:top w:w="151" w:type="dxa"/>
              <w:left w:w="226" w:type="dxa"/>
              <w:bottom w:w="151" w:type="dxa"/>
              <w:right w:w="226" w:type="dxa"/>
            </w:tcMar>
            <w:vAlign w:val="center"/>
            <w:hideMark/>
          </w:tcPr>
          <w:p w14:paraId="61E785E2" w14:textId="4F242FA2"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2269E3C3">
                <v:shape id="_x0000_i1208" type="#_x0000_t75" style="width:18pt;height:16.2pt" o:ole="">
                  <v:imagedata r:id="rId28" o:title=""/>
                </v:shape>
                <w:control r:id="rId81" w:name="DefaultOcxName51" w:shapeid="_x0000_i1208"/>
              </w:object>
            </w:r>
          </w:p>
        </w:tc>
        <w:tc>
          <w:tcPr>
            <w:tcW w:w="500" w:type="pct"/>
            <w:tcMar>
              <w:top w:w="151" w:type="dxa"/>
              <w:left w:w="226" w:type="dxa"/>
              <w:bottom w:w="151" w:type="dxa"/>
              <w:right w:w="226" w:type="dxa"/>
            </w:tcMar>
            <w:vAlign w:val="center"/>
            <w:hideMark/>
          </w:tcPr>
          <w:p w14:paraId="0A080C77" w14:textId="51C3CDE7"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53536BEE">
                <v:shape id="_x0000_i1207" type="#_x0000_t75" style="width:18pt;height:16.2pt" o:ole="">
                  <v:imagedata r:id="rId32" o:title=""/>
                </v:shape>
                <w:control r:id="rId82" w:name="DefaultOcxName52" w:shapeid="_x0000_i1207"/>
              </w:object>
            </w:r>
          </w:p>
        </w:tc>
        <w:tc>
          <w:tcPr>
            <w:tcW w:w="500" w:type="pct"/>
            <w:tcMar>
              <w:top w:w="151" w:type="dxa"/>
              <w:left w:w="226" w:type="dxa"/>
              <w:bottom w:w="151" w:type="dxa"/>
              <w:right w:w="226" w:type="dxa"/>
            </w:tcMar>
            <w:vAlign w:val="center"/>
            <w:hideMark/>
          </w:tcPr>
          <w:p w14:paraId="71D2F124" w14:textId="76D69D50"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42607D3A">
                <v:shape id="_x0000_i1206" type="#_x0000_t75" style="width:18pt;height:16.2pt" o:ole="">
                  <v:imagedata r:id="rId28" o:title=""/>
                </v:shape>
                <w:control r:id="rId83" w:name="DefaultOcxName53" w:shapeid="_x0000_i1206"/>
              </w:object>
            </w:r>
          </w:p>
        </w:tc>
        <w:tc>
          <w:tcPr>
            <w:tcW w:w="500" w:type="pct"/>
            <w:tcMar>
              <w:top w:w="151" w:type="dxa"/>
              <w:left w:w="226" w:type="dxa"/>
              <w:bottom w:w="151" w:type="dxa"/>
              <w:right w:w="226" w:type="dxa"/>
            </w:tcMar>
            <w:vAlign w:val="center"/>
            <w:hideMark/>
          </w:tcPr>
          <w:p w14:paraId="4479EFF5" w14:textId="1E32D9BB"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0AB0E5E7">
                <v:shape id="_x0000_i1205" type="#_x0000_t75" style="width:18pt;height:16.2pt" o:ole="">
                  <v:imagedata r:id="rId28" o:title=""/>
                </v:shape>
                <w:control r:id="rId84" w:name="DefaultOcxName54" w:shapeid="_x0000_i1205"/>
              </w:object>
            </w:r>
          </w:p>
        </w:tc>
      </w:tr>
      <w:tr w:rsidR="00FB2A4D" w:rsidRPr="00FB2A4D" w14:paraId="6991F2CE" w14:textId="77777777" w:rsidTr="00FB2A4D">
        <w:trPr>
          <w:tblCellSpacing w:w="0" w:type="dxa"/>
        </w:trPr>
        <w:tc>
          <w:tcPr>
            <w:tcW w:w="3000" w:type="pct"/>
            <w:tcMar>
              <w:top w:w="151" w:type="dxa"/>
              <w:left w:w="526" w:type="dxa"/>
              <w:bottom w:w="151" w:type="dxa"/>
              <w:right w:w="226" w:type="dxa"/>
            </w:tcMar>
            <w:vAlign w:val="center"/>
            <w:hideMark/>
          </w:tcPr>
          <w:p w14:paraId="72A41CCB" w14:textId="77777777" w:rsidR="00FB2A4D" w:rsidRPr="00FB2A4D" w:rsidRDefault="00FB2A4D" w:rsidP="00FB2A4D">
            <w:pPr>
              <w:spacing w:after="600" w:line="300" w:lineRule="atLeast"/>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b/>
                <w:bCs/>
                <w:color w:val="333333"/>
                <w:sz w:val="24"/>
                <w:szCs w:val="24"/>
                <w:lang w:eastAsia="en-GB"/>
              </w:rPr>
              <w:t xml:space="preserve">12 </w:t>
            </w:r>
            <w:r w:rsidRPr="00FB2A4D">
              <w:rPr>
                <w:rFonts w:ascii="ProximaNova" w:eastAsia="Times New Roman" w:hAnsi="ProximaNova" w:cs="Times New Roman"/>
                <w:color w:val="333333"/>
                <w:sz w:val="24"/>
                <w:szCs w:val="24"/>
                <w:lang w:eastAsia="en-GB"/>
              </w:rPr>
              <w:t xml:space="preserve">When </w:t>
            </w:r>
            <w:proofErr w:type="gramStart"/>
            <w:r w:rsidRPr="00FB2A4D">
              <w:rPr>
                <w:rFonts w:ascii="ProximaNova" w:eastAsia="Times New Roman" w:hAnsi="ProximaNova" w:cs="Times New Roman"/>
                <w:color w:val="333333"/>
                <w:sz w:val="24"/>
                <w:szCs w:val="24"/>
                <w:lang w:eastAsia="en-GB"/>
              </w:rPr>
              <w:t>someone's</w:t>
            </w:r>
            <w:proofErr w:type="gramEnd"/>
            <w:r w:rsidRPr="00FB2A4D">
              <w:rPr>
                <w:rFonts w:ascii="ProximaNova" w:eastAsia="Times New Roman" w:hAnsi="ProximaNova" w:cs="Times New Roman"/>
                <w:color w:val="333333"/>
                <w:sz w:val="24"/>
                <w:szCs w:val="24"/>
                <w:lang w:eastAsia="en-GB"/>
              </w:rPr>
              <w:t xml:space="preserve"> talking to me, I think about what I'm going to say next to make sure I get my point across correctly.</w:t>
            </w:r>
          </w:p>
        </w:tc>
        <w:tc>
          <w:tcPr>
            <w:tcW w:w="500" w:type="pct"/>
            <w:tcMar>
              <w:top w:w="151" w:type="dxa"/>
              <w:left w:w="226" w:type="dxa"/>
              <w:bottom w:w="151" w:type="dxa"/>
              <w:right w:w="226" w:type="dxa"/>
            </w:tcMar>
            <w:vAlign w:val="center"/>
            <w:hideMark/>
          </w:tcPr>
          <w:p w14:paraId="1CF180B9" w14:textId="063A8AA6"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3F707B80">
                <v:shape id="_x0000_i1204" type="#_x0000_t75" style="width:18pt;height:16.2pt" o:ole="">
                  <v:imagedata r:id="rId28" o:title=""/>
                </v:shape>
                <w:control r:id="rId85" w:name="DefaultOcxName55" w:shapeid="_x0000_i1204"/>
              </w:object>
            </w:r>
          </w:p>
        </w:tc>
        <w:tc>
          <w:tcPr>
            <w:tcW w:w="500" w:type="pct"/>
            <w:tcMar>
              <w:top w:w="151" w:type="dxa"/>
              <w:left w:w="226" w:type="dxa"/>
              <w:bottom w:w="151" w:type="dxa"/>
              <w:right w:w="226" w:type="dxa"/>
            </w:tcMar>
            <w:vAlign w:val="center"/>
            <w:hideMark/>
          </w:tcPr>
          <w:p w14:paraId="77E3FF1D" w14:textId="7F7F4A7B"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593EBA43">
                <v:shape id="_x0000_i1203" type="#_x0000_t75" style="width:18pt;height:16.2pt" o:ole="">
                  <v:imagedata r:id="rId28" o:title=""/>
                </v:shape>
                <w:control r:id="rId86" w:name="DefaultOcxName56" w:shapeid="_x0000_i1203"/>
              </w:object>
            </w:r>
          </w:p>
        </w:tc>
        <w:tc>
          <w:tcPr>
            <w:tcW w:w="500" w:type="pct"/>
            <w:tcMar>
              <w:top w:w="151" w:type="dxa"/>
              <w:left w:w="226" w:type="dxa"/>
              <w:bottom w:w="151" w:type="dxa"/>
              <w:right w:w="226" w:type="dxa"/>
            </w:tcMar>
            <w:vAlign w:val="center"/>
            <w:hideMark/>
          </w:tcPr>
          <w:p w14:paraId="00BEE770" w14:textId="5AE3F382"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567C713C">
                <v:shape id="_x0000_i1202" type="#_x0000_t75" style="width:18pt;height:16.2pt" o:ole="">
                  <v:imagedata r:id="rId28" o:title=""/>
                </v:shape>
                <w:control r:id="rId87" w:name="DefaultOcxName57" w:shapeid="_x0000_i1202"/>
              </w:object>
            </w:r>
          </w:p>
        </w:tc>
        <w:tc>
          <w:tcPr>
            <w:tcW w:w="500" w:type="pct"/>
            <w:tcMar>
              <w:top w:w="151" w:type="dxa"/>
              <w:left w:w="226" w:type="dxa"/>
              <w:bottom w:w="151" w:type="dxa"/>
              <w:right w:w="226" w:type="dxa"/>
            </w:tcMar>
            <w:vAlign w:val="center"/>
            <w:hideMark/>
          </w:tcPr>
          <w:p w14:paraId="36C15661" w14:textId="21AB439E"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7F10DCEA">
                <v:shape id="_x0000_i1201" type="#_x0000_t75" style="width:18pt;height:16.2pt" o:ole="">
                  <v:imagedata r:id="rId32" o:title=""/>
                </v:shape>
                <w:control r:id="rId88" w:name="DefaultOcxName58" w:shapeid="_x0000_i1201"/>
              </w:object>
            </w:r>
          </w:p>
        </w:tc>
        <w:tc>
          <w:tcPr>
            <w:tcW w:w="500" w:type="pct"/>
            <w:tcMar>
              <w:top w:w="151" w:type="dxa"/>
              <w:left w:w="226" w:type="dxa"/>
              <w:bottom w:w="151" w:type="dxa"/>
              <w:right w:w="226" w:type="dxa"/>
            </w:tcMar>
            <w:vAlign w:val="center"/>
            <w:hideMark/>
          </w:tcPr>
          <w:p w14:paraId="321BA4E7" w14:textId="5BAAD2FB"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44F80035">
                <v:shape id="_x0000_i1200" type="#_x0000_t75" style="width:18pt;height:16.2pt" o:ole="">
                  <v:imagedata r:id="rId28" o:title=""/>
                </v:shape>
                <w:control r:id="rId89" w:name="DefaultOcxName59" w:shapeid="_x0000_i1200"/>
              </w:object>
            </w:r>
          </w:p>
        </w:tc>
      </w:tr>
      <w:tr w:rsidR="00FB2A4D" w:rsidRPr="00FB2A4D" w14:paraId="40B7C6A7" w14:textId="77777777" w:rsidTr="00FB2A4D">
        <w:trPr>
          <w:tblCellSpacing w:w="0" w:type="dxa"/>
        </w:trPr>
        <w:tc>
          <w:tcPr>
            <w:tcW w:w="3000" w:type="pct"/>
            <w:tcMar>
              <w:top w:w="151" w:type="dxa"/>
              <w:left w:w="526" w:type="dxa"/>
              <w:bottom w:w="151" w:type="dxa"/>
              <w:right w:w="226" w:type="dxa"/>
            </w:tcMar>
            <w:vAlign w:val="center"/>
            <w:hideMark/>
          </w:tcPr>
          <w:p w14:paraId="1F1CAE37" w14:textId="77777777" w:rsidR="00FB2A4D" w:rsidRPr="00FB2A4D" w:rsidRDefault="00FB2A4D" w:rsidP="00FB2A4D">
            <w:pPr>
              <w:spacing w:after="600" w:line="300" w:lineRule="atLeast"/>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b/>
                <w:bCs/>
                <w:color w:val="333333"/>
                <w:sz w:val="24"/>
                <w:szCs w:val="24"/>
                <w:lang w:eastAsia="en-GB"/>
              </w:rPr>
              <w:t xml:space="preserve">13 </w:t>
            </w:r>
            <w:r w:rsidRPr="00FB2A4D">
              <w:rPr>
                <w:rFonts w:ascii="ProximaNova" w:eastAsia="Times New Roman" w:hAnsi="ProximaNova" w:cs="Times New Roman"/>
                <w:color w:val="333333"/>
                <w:sz w:val="24"/>
                <w:szCs w:val="24"/>
                <w:lang w:eastAsia="en-GB"/>
              </w:rPr>
              <w:t>Before I send a message, I think about the best way to communicate it (in person, over the phone, in a newsletter, via memo, and so on).</w:t>
            </w:r>
          </w:p>
        </w:tc>
        <w:tc>
          <w:tcPr>
            <w:tcW w:w="500" w:type="pct"/>
            <w:tcMar>
              <w:top w:w="151" w:type="dxa"/>
              <w:left w:w="226" w:type="dxa"/>
              <w:bottom w:w="151" w:type="dxa"/>
              <w:right w:w="226" w:type="dxa"/>
            </w:tcMar>
            <w:vAlign w:val="center"/>
            <w:hideMark/>
          </w:tcPr>
          <w:p w14:paraId="2A54449B" w14:textId="294C53EC"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792CCD30">
                <v:shape id="_x0000_i1199" type="#_x0000_t75" style="width:18pt;height:16.2pt" o:ole="">
                  <v:imagedata r:id="rId28" o:title=""/>
                </v:shape>
                <w:control r:id="rId90" w:name="DefaultOcxName60" w:shapeid="_x0000_i1199"/>
              </w:object>
            </w:r>
          </w:p>
        </w:tc>
        <w:tc>
          <w:tcPr>
            <w:tcW w:w="500" w:type="pct"/>
            <w:tcMar>
              <w:top w:w="151" w:type="dxa"/>
              <w:left w:w="226" w:type="dxa"/>
              <w:bottom w:w="151" w:type="dxa"/>
              <w:right w:w="226" w:type="dxa"/>
            </w:tcMar>
            <w:vAlign w:val="center"/>
            <w:hideMark/>
          </w:tcPr>
          <w:p w14:paraId="7DD8B2DD" w14:textId="5D2C10AE"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46C8A5C5">
                <v:shape id="_x0000_i1198" type="#_x0000_t75" style="width:18pt;height:16.2pt" o:ole="">
                  <v:imagedata r:id="rId28" o:title=""/>
                </v:shape>
                <w:control r:id="rId91" w:name="DefaultOcxName61" w:shapeid="_x0000_i1198"/>
              </w:object>
            </w:r>
          </w:p>
        </w:tc>
        <w:tc>
          <w:tcPr>
            <w:tcW w:w="500" w:type="pct"/>
            <w:tcMar>
              <w:top w:w="151" w:type="dxa"/>
              <w:left w:w="226" w:type="dxa"/>
              <w:bottom w:w="151" w:type="dxa"/>
              <w:right w:w="226" w:type="dxa"/>
            </w:tcMar>
            <w:vAlign w:val="center"/>
            <w:hideMark/>
          </w:tcPr>
          <w:p w14:paraId="7D52D034" w14:textId="6241BB2B"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1A8C4FCF">
                <v:shape id="_x0000_i1197" type="#_x0000_t75" style="width:18pt;height:16.2pt" o:ole="">
                  <v:imagedata r:id="rId28" o:title=""/>
                </v:shape>
                <w:control r:id="rId92" w:name="DefaultOcxName62" w:shapeid="_x0000_i1197"/>
              </w:object>
            </w:r>
          </w:p>
        </w:tc>
        <w:tc>
          <w:tcPr>
            <w:tcW w:w="500" w:type="pct"/>
            <w:tcMar>
              <w:top w:w="151" w:type="dxa"/>
              <w:left w:w="226" w:type="dxa"/>
              <w:bottom w:w="151" w:type="dxa"/>
              <w:right w:w="226" w:type="dxa"/>
            </w:tcMar>
            <w:vAlign w:val="center"/>
            <w:hideMark/>
          </w:tcPr>
          <w:p w14:paraId="6D0A47E9" w14:textId="1964B144"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13DE787E">
                <v:shape id="_x0000_i1196" type="#_x0000_t75" style="width:18pt;height:16.2pt" o:ole="">
                  <v:imagedata r:id="rId32" o:title=""/>
                </v:shape>
                <w:control r:id="rId93" w:name="DefaultOcxName63" w:shapeid="_x0000_i1196"/>
              </w:object>
            </w:r>
          </w:p>
        </w:tc>
        <w:tc>
          <w:tcPr>
            <w:tcW w:w="500" w:type="pct"/>
            <w:tcMar>
              <w:top w:w="151" w:type="dxa"/>
              <w:left w:w="226" w:type="dxa"/>
              <w:bottom w:w="151" w:type="dxa"/>
              <w:right w:w="226" w:type="dxa"/>
            </w:tcMar>
            <w:vAlign w:val="center"/>
            <w:hideMark/>
          </w:tcPr>
          <w:p w14:paraId="3E759A93" w14:textId="22CFA744"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58C12767">
                <v:shape id="_x0000_i1195" type="#_x0000_t75" style="width:18pt;height:16.2pt" o:ole="">
                  <v:imagedata r:id="rId28" o:title=""/>
                </v:shape>
                <w:control r:id="rId94" w:name="DefaultOcxName64" w:shapeid="_x0000_i1195"/>
              </w:object>
            </w:r>
          </w:p>
        </w:tc>
      </w:tr>
      <w:tr w:rsidR="00FB2A4D" w:rsidRPr="00FB2A4D" w14:paraId="2DEB2869" w14:textId="77777777" w:rsidTr="00FB2A4D">
        <w:trPr>
          <w:tblCellSpacing w:w="0" w:type="dxa"/>
        </w:trPr>
        <w:tc>
          <w:tcPr>
            <w:tcW w:w="3000" w:type="pct"/>
            <w:tcMar>
              <w:top w:w="151" w:type="dxa"/>
              <w:left w:w="526" w:type="dxa"/>
              <w:bottom w:w="151" w:type="dxa"/>
              <w:right w:w="226" w:type="dxa"/>
            </w:tcMar>
            <w:vAlign w:val="center"/>
            <w:hideMark/>
          </w:tcPr>
          <w:p w14:paraId="654CD8EC" w14:textId="77777777" w:rsidR="00FB2A4D" w:rsidRPr="00FB2A4D" w:rsidRDefault="00FB2A4D" w:rsidP="00FB2A4D">
            <w:pPr>
              <w:spacing w:after="600" w:line="300" w:lineRule="atLeast"/>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b/>
                <w:bCs/>
                <w:color w:val="333333"/>
                <w:sz w:val="24"/>
                <w:szCs w:val="24"/>
                <w:lang w:eastAsia="en-GB"/>
              </w:rPr>
              <w:t xml:space="preserve">14 </w:t>
            </w:r>
            <w:r w:rsidRPr="00FB2A4D">
              <w:rPr>
                <w:rFonts w:ascii="ProximaNova" w:eastAsia="Times New Roman" w:hAnsi="ProximaNova" w:cs="Times New Roman"/>
                <w:color w:val="333333"/>
                <w:sz w:val="24"/>
                <w:szCs w:val="24"/>
                <w:lang w:eastAsia="en-GB"/>
              </w:rPr>
              <w:t>I try to help people understand the underlying concepts behind the point I am discussing. This reduces misconceptions and increases understanding.</w:t>
            </w:r>
          </w:p>
        </w:tc>
        <w:tc>
          <w:tcPr>
            <w:tcW w:w="500" w:type="pct"/>
            <w:tcMar>
              <w:top w:w="151" w:type="dxa"/>
              <w:left w:w="226" w:type="dxa"/>
              <w:bottom w:w="151" w:type="dxa"/>
              <w:right w:w="226" w:type="dxa"/>
            </w:tcMar>
            <w:vAlign w:val="center"/>
            <w:hideMark/>
          </w:tcPr>
          <w:p w14:paraId="502AB0EC" w14:textId="5B6D7FBF"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05118C03">
                <v:shape id="_x0000_i1194" type="#_x0000_t75" style="width:18pt;height:16.2pt" o:ole="">
                  <v:imagedata r:id="rId28" o:title=""/>
                </v:shape>
                <w:control r:id="rId95" w:name="DefaultOcxName65" w:shapeid="_x0000_i1194"/>
              </w:object>
            </w:r>
          </w:p>
        </w:tc>
        <w:tc>
          <w:tcPr>
            <w:tcW w:w="500" w:type="pct"/>
            <w:tcMar>
              <w:top w:w="151" w:type="dxa"/>
              <w:left w:w="226" w:type="dxa"/>
              <w:bottom w:w="151" w:type="dxa"/>
              <w:right w:w="226" w:type="dxa"/>
            </w:tcMar>
            <w:vAlign w:val="center"/>
            <w:hideMark/>
          </w:tcPr>
          <w:p w14:paraId="10D229C0" w14:textId="66B074DF"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0D3510A8">
                <v:shape id="_x0000_i1193" type="#_x0000_t75" style="width:18pt;height:16.2pt" o:ole="">
                  <v:imagedata r:id="rId28" o:title=""/>
                </v:shape>
                <w:control r:id="rId96" w:name="DefaultOcxName66" w:shapeid="_x0000_i1193"/>
              </w:object>
            </w:r>
          </w:p>
        </w:tc>
        <w:tc>
          <w:tcPr>
            <w:tcW w:w="500" w:type="pct"/>
            <w:tcMar>
              <w:top w:w="151" w:type="dxa"/>
              <w:left w:w="226" w:type="dxa"/>
              <w:bottom w:w="151" w:type="dxa"/>
              <w:right w:w="226" w:type="dxa"/>
            </w:tcMar>
            <w:vAlign w:val="center"/>
            <w:hideMark/>
          </w:tcPr>
          <w:p w14:paraId="69986052" w14:textId="5C9BD920"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47CCAE09">
                <v:shape id="_x0000_i1192" type="#_x0000_t75" style="width:18pt;height:16.2pt" o:ole="">
                  <v:imagedata r:id="rId28" o:title=""/>
                </v:shape>
                <w:control r:id="rId97" w:name="DefaultOcxName67" w:shapeid="_x0000_i1192"/>
              </w:object>
            </w:r>
          </w:p>
        </w:tc>
        <w:tc>
          <w:tcPr>
            <w:tcW w:w="500" w:type="pct"/>
            <w:tcMar>
              <w:top w:w="151" w:type="dxa"/>
              <w:left w:w="226" w:type="dxa"/>
              <w:bottom w:w="151" w:type="dxa"/>
              <w:right w:w="226" w:type="dxa"/>
            </w:tcMar>
            <w:vAlign w:val="center"/>
            <w:hideMark/>
          </w:tcPr>
          <w:p w14:paraId="15B42520" w14:textId="22B72CEB"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123D612B">
                <v:shape id="_x0000_i1191" type="#_x0000_t75" style="width:18pt;height:16.2pt" o:ole="">
                  <v:imagedata r:id="rId28" o:title=""/>
                </v:shape>
                <w:control r:id="rId98" w:name="DefaultOcxName68" w:shapeid="_x0000_i1191"/>
              </w:object>
            </w:r>
          </w:p>
        </w:tc>
        <w:tc>
          <w:tcPr>
            <w:tcW w:w="500" w:type="pct"/>
            <w:tcMar>
              <w:top w:w="151" w:type="dxa"/>
              <w:left w:w="226" w:type="dxa"/>
              <w:bottom w:w="151" w:type="dxa"/>
              <w:right w:w="226" w:type="dxa"/>
            </w:tcMar>
            <w:vAlign w:val="center"/>
            <w:hideMark/>
          </w:tcPr>
          <w:p w14:paraId="3B00EF5A" w14:textId="72D901AB"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57C5768D">
                <v:shape id="_x0000_i1190" type="#_x0000_t75" style="width:18pt;height:16.2pt" o:ole="">
                  <v:imagedata r:id="rId32" o:title=""/>
                </v:shape>
                <w:control r:id="rId99" w:name="DefaultOcxName69" w:shapeid="_x0000_i1190"/>
              </w:object>
            </w:r>
          </w:p>
        </w:tc>
      </w:tr>
      <w:tr w:rsidR="00FB2A4D" w:rsidRPr="00FB2A4D" w14:paraId="7FA0BACB" w14:textId="77777777" w:rsidTr="00FB2A4D">
        <w:trPr>
          <w:tblCellSpacing w:w="0" w:type="dxa"/>
        </w:trPr>
        <w:tc>
          <w:tcPr>
            <w:tcW w:w="3000" w:type="pct"/>
            <w:tcMar>
              <w:top w:w="151" w:type="dxa"/>
              <w:left w:w="526" w:type="dxa"/>
              <w:bottom w:w="151" w:type="dxa"/>
              <w:right w:w="226" w:type="dxa"/>
            </w:tcMar>
            <w:vAlign w:val="center"/>
            <w:hideMark/>
          </w:tcPr>
          <w:p w14:paraId="317A2062" w14:textId="77777777" w:rsidR="00FB2A4D" w:rsidRPr="00FB2A4D" w:rsidRDefault="00FB2A4D" w:rsidP="00FB2A4D">
            <w:pPr>
              <w:spacing w:after="600" w:line="300" w:lineRule="atLeast"/>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b/>
                <w:bCs/>
                <w:color w:val="333333"/>
                <w:sz w:val="24"/>
                <w:szCs w:val="24"/>
                <w:lang w:eastAsia="en-GB"/>
              </w:rPr>
              <w:t xml:space="preserve">15 </w:t>
            </w:r>
            <w:r w:rsidRPr="00FB2A4D">
              <w:rPr>
                <w:rFonts w:ascii="ProximaNova" w:eastAsia="Times New Roman" w:hAnsi="ProximaNova" w:cs="Times New Roman"/>
                <w:color w:val="333333"/>
                <w:sz w:val="24"/>
                <w:szCs w:val="24"/>
                <w:lang w:eastAsia="en-GB"/>
              </w:rPr>
              <w:t>I consider cultural barriers when planning my communications.</w:t>
            </w:r>
          </w:p>
        </w:tc>
        <w:tc>
          <w:tcPr>
            <w:tcW w:w="500" w:type="pct"/>
            <w:tcMar>
              <w:top w:w="151" w:type="dxa"/>
              <w:left w:w="226" w:type="dxa"/>
              <w:bottom w:w="151" w:type="dxa"/>
              <w:right w:w="226" w:type="dxa"/>
            </w:tcMar>
            <w:vAlign w:val="center"/>
            <w:hideMark/>
          </w:tcPr>
          <w:p w14:paraId="35391A15" w14:textId="4B611E68"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4D61E773">
                <v:shape id="_x0000_i1189" type="#_x0000_t75" style="width:18pt;height:16.2pt" o:ole="">
                  <v:imagedata r:id="rId28" o:title=""/>
                </v:shape>
                <w:control r:id="rId100" w:name="DefaultOcxName70" w:shapeid="_x0000_i1189"/>
              </w:object>
            </w:r>
          </w:p>
        </w:tc>
        <w:tc>
          <w:tcPr>
            <w:tcW w:w="500" w:type="pct"/>
            <w:tcMar>
              <w:top w:w="151" w:type="dxa"/>
              <w:left w:w="226" w:type="dxa"/>
              <w:bottom w:w="151" w:type="dxa"/>
              <w:right w:w="226" w:type="dxa"/>
            </w:tcMar>
            <w:vAlign w:val="center"/>
            <w:hideMark/>
          </w:tcPr>
          <w:p w14:paraId="6AAA603B" w14:textId="1A4C55ED"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3FF8F3A7">
                <v:shape id="_x0000_i1188" type="#_x0000_t75" style="width:18pt;height:16.2pt" o:ole="">
                  <v:imagedata r:id="rId28" o:title=""/>
                </v:shape>
                <w:control r:id="rId101" w:name="DefaultOcxName71" w:shapeid="_x0000_i1188"/>
              </w:object>
            </w:r>
          </w:p>
        </w:tc>
        <w:tc>
          <w:tcPr>
            <w:tcW w:w="500" w:type="pct"/>
            <w:tcMar>
              <w:top w:w="151" w:type="dxa"/>
              <w:left w:w="226" w:type="dxa"/>
              <w:bottom w:w="151" w:type="dxa"/>
              <w:right w:w="226" w:type="dxa"/>
            </w:tcMar>
            <w:vAlign w:val="center"/>
            <w:hideMark/>
          </w:tcPr>
          <w:p w14:paraId="253AB803" w14:textId="50CF7A57"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4CA83571">
                <v:shape id="_x0000_i1187" type="#_x0000_t75" style="width:18pt;height:16.2pt" o:ole="">
                  <v:imagedata r:id="rId28" o:title=""/>
                </v:shape>
                <w:control r:id="rId102" w:name="DefaultOcxName72" w:shapeid="_x0000_i1187"/>
              </w:object>
            </w:r>
          </w:p>
        </w:tc>
        <w:tc>
          <w:tcPr>
            <w:tcW w:w="500" w:type="pct"/>
            <w:tcMar>
              <w:top w:w="151" w:type="dxa"/>
              <w:left w:w="226" w:type="dxa"/>
              <w:bottom w:w="151" w:type="dxa"/>
              <w:right w:w="226" w:type="dxa"/>
            </w:tcMar>
            <w:vAlign w:val="center"/>
            <w:hideMark/>
          </w:tcPr>
          <w:p w14:paraId="58B2193D" w14:textId="22B77367"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6C171FD7">
                <v:shape id="_x0000_i1186" type="#_x0000_t75" style="width:18pt;height:16.2pt" o:ole="">
                  <v:imagedata r:id="rId28" o:title=""/>
                </v:shape>
                <w:control r:id="rId103" w:name="DefaultOcxName73" w:shapeid="_x0000_i1186"/>
              </w:object>
            </w:r>
          </w:p>
        </w:tc>
        <w:tc>
          <w:tcPr>
            <w:tcW w:w="500" w:type="pct"/>
            <w:tcMar>
              <w:top w:w="151" w:type="dxa"/>
              <w:left w:w="226" w:type="dxa"/>
              <w:bottom w:w="151" w:type="dxa"/>
              <w:right w:w="226" w:type="dxa"/>
            </w:tcMar>
            <w:vAlign w:val="center"/>
            <w:hideMark/>
          </w:tcPr>
          <w:p w14:paraId="437F244F" w14:textId="66611058" w:rsidR="00FB2A4D" w:rsidRPr="00FB2A4D" w:rsidRDefault="00FB2A4D" w:rsidP="00FB2A4D">
            <w:pPr>
              <w:spacing w:after="600" w:line="300" w:lineRule="atLeast"/>
              <w:jc w:val="center"/>
              <w:rPr>
                <w:rFonts w:ascii="ProximaNova" w:eastAsia="Times New Roman" w:hAnsi="ProximaNova" w:cs="Times New Roman"/>
                <w:color w:val="333333"/>
                <w:sz w:val="24"/>
                <w:szCs w:val="24"/>
                <w:lang w:eastAsia="en-GB"/>
              </w:rPr>
            </w:pPr>
            <w:r w:rsidRPr="00FB2A4D">
              <w:rPr>
                <w:rFonts w:ascii="ProximaNova" w:eastAsia="Times New Roman" w:hAnsi="ProximaNova" w:cs="Times New Roman"/>
                <w:color w:val="333333"/>
                <w:sz w:val="24"/>
                <w:szCs w:val="24"/>
                <w:lang w:eastAsia="en-GB"/>
              </w:rPr>
              <w:object w:dxaOrig="1440" w:dyaOrig="1440" w14:anchorId="4E2D7B9B">
                <v:shape id="_x0000_i1185" type="#_x0000_t75" style="width:18pt;height:16.2pt" o:ole="">
                  <v:imagedata r:id="rId32" o:title=""/>
                </v:shape>
                <w:control r:id="rId104" w:name="DefaultOcxName74" w:shapeid="_x0000_i1185"/>
              </w:object>
            </w:r>
          </w:p>
        </w:tc>
      </w:tr>
    </w:tbl>
    <w:p w14:paraId="542B049E" w14:textId="77777777" w:rsidR="00FB2A4D" w:rsidRPr="00FB2A4D" w:rsidRDefault="00FB2A4D" w:rsidP="00FB2A4D">
      <w:pPr>
        <w:shd w:val="clear" w:color="auto" w:fill="FFF3A2"/>
        <w:spacing w:after="0" w:line="240" w:lineRule="auto"/>
        <w:rPr>
          <w:rFonts w:ascii="ProximaNova" w:eastAsia="Times New Roman" w:hAnsi="ProximaNova" w:cs="Times New Roman"/>
          <w:vanish/>
          <w:color w:val="333333"/>
          <w:sz w:val="24"/>
          <w:szCs w:val="24"/>
          <w:lang w:val="en" w:eastAsia="en-GB"/>
        </w:rPr>
      </w:pPr>
      <w:r w:rsidRPr="00FB2A4D">
        <w:rPr>
          <w:rFonts w:ascii="ProximaNova" w:eastAsia="Times New Roman" w:hAnsi="ProximaNova" w:cs="Times New Roman"/>
          <w:vanish/>
          <w:color w:val="333333"/>
          <w:sz w:val="24"/>
          <w:szCs w:val="24"/>
          <w:lang w:val="en" w:eastAsia="en-GB"/>
        </w:rPr>
        <w:t>Questions 1, 2, 3, 4, 5, 6, 7, 8, 9, 10, 11, 12, 13, 14, 15 still need to be answered!</w:t>
      </w:r>
    </w:p>
    <w:p w14:paraId="115CF971" w14:textId="3C3A94D5" w:rsidR="00FB2A4D" w:rsidRPr="00FB2A4D" w:rsidRDefault="00FB2A4D" w:rsidP="00FB2A4D">
      <w:pPr>
        <w:shd w:val="clear" w:color="auto" w:fill="FBFBFB"/>
        <w:spacing w:after="0" w:line="240" w:lineRule="auto"/>
        <w:rPr>
          <w:rFonts w:ascii="ProximaNova" w:eastAsia="Times New Roman" w:hAnsi="ProximaNova" w:cs="Times New Roman"/>
          <w:color w:val="333333"/>
          <w:sz w:val="24"/>
          <w:szCs w:val="24"/>
          <w:lang w:val="en" w:eastAsia="en-GB"/>
        </w:rPr>
      </w:pPr>
      <w:r w:rsidRPr="00FB2A4D">
        <w:rPr>
          <w:rFonts w:ascii="ProximaNova" w:eastAsia="Times New Roman" w:hAnsi="ProximaNova" w:cs="Times New Roman"/>
          <w:color w:val="333333"/>
          <w:sz w:val="24"/>
          <w:szCs w:val="24"/>
          <w:lang w:val="en" w:eastAsia="en-GB"/>
        </w:rPr>
        <w:t xml:space="preserve"> </w:t>
      </w:r>
    </w:p>
    <w:p w14:paraId="36DA27F0" w14:textId="77777777" w:rsidR="00FB2A4D" w:rsidRPr="00FB2A4D" w:rsidRDefault="00FB2A4D" w:rsidP="00FB2A4D">
      <w:pPr>
        <w:shd w:val="clear" w:color="auto" w:fill="025A96"/>
        <w:spacing w:line="706" w:lineRule="atLeast"/>
        <w:rPr>
          <w:rFonts w:ascii="ProximaNova" w:eastAsia="Times New Roman" w:hAnsi="ProximaNova" w:cs="Times New Roman"/>
          <w:b/>
          <w:bCs/>
          <w:color w:val="FFFFFF"/>
          <w:sz w:val="24"/>
          <w:szCs w:val="24"/>
          <w:lang w:val="en" w:eastAsia="en-GB"/>
        </w:rPr>
      </w:pPr>
      <w:r w:rsidRPr="00FB2A4D">
        <w:rPr>
          <w:rFonts w:ascii="ProximaNova" w:eastAsia="Times New Roman" w:hAnsi="ProximaNova" w:cs="Times New Roman"/>
          <w:b/>
          <w:bCs/>
          <w:color w:val="FFFFFF"/>
          <w:sz w:val="24"/>
          <w:szCs w:val="24"/>
          <w:lang w:val="en" w:eastAsia="en-GB"/>
        </w:rPr>
        <w:t>Total = 55</w:t>
      </w:r>
    </w:p>
    <w:p w14:paraId="52CEB492" w14:textId="77777777" w:rsidR="006572BD" w:rsidRDefault="006572BD" w:rsidP="008F0892">
      <w:pPr>
        <w:rPr>
          <w:rFonts w:asciiTheme="majorHAnsi" w:eastAsia="Times New Roman" w:hAnsiTheme="majorHAnsi" w:cstheme="majorHAnsi"/>
          <w:color w:val="2E74B5" w:themeColor="accent5" w:themeShade="BF"/>
          <w:sz w:val="24"/>
          <w:szCs w:val="24"/>
          <w:lang w:eastAsia="en-GB"/>
        </w:rPr>
      </w:pPr>
    </w:p>
    <w:p w14:paraId="549CAC12" w14:textId="198219B0" w:rsidR="00C97233" w:rsidRDefault="00C97233" w:rsidP="008F0892">
      <w:pPr>
        <w:rPr>
          <w:rFonts w:asciiTheme="majorHAnsi" w:eastAsia="Times New Roman" w:hAnsiTheme="majorHAnsi" w:cstheme="majorHAnsi"/>
          <w:color w:val="2E74B5" w:themeColor="accent5" w:themeShade="BF"/>
          <w:sz w:val="24"/>
          <w:szCs w:val="24"/>
          <w:lang w:eastAsia="en-GB"/>
        </w:rPr>
      </w:pPr>
    </w:p>
    <w:tbl>
      <w:tblPr>
        <w:tblW w:w="0" w:type="auto"/>
        <w:tblCellMar>
          <w:left w:w="0" w:type="dxa"/>
          <w:right w:w="0" w:type="dxa"/>
        </w:tblCellMar>
        <w:tblLook w:val="04A0" w:firstRow="1" w:lastRow="0" w:firstColumn="1" w:lastColumn="0" w:noHBand="0" w:noVBand="1"/>
      </w:tblPr>
      <w:tblGrid>
        <w:gridCol w:w="858"/>
        <w:gridCol w:w="8152"/>
      </w:tblGrid>
      <w:tr w:rsidR="00C97233" w:rsidRPr="00C97233" w14:paraId="6EAEAE7C" w14:textId="77777777" w:rsidTr="00C97233">
        <w:tc>
          <w:tcPr>
            <w:tcW w:w="0" w:type="auto"/>
            <w:tcBorders>
              <w:top w:val="single" w:sz="6" w:space="0" w:color="FFFFFF"/>
              <w:left w:val="single" w:sz="6" w:space="0" w:color="FFFFFF"/>
              <w:bottom w:val="single" w:sz="6" w:space="0" w:color="FFFFFF"/>
              <w:right w:val="single" w:sz="6" w:space="0" w:color="FFFFFF"/>
            </w:tcBorders>
            <w:shd w:val="clear" w:color="auto" w:fill="FFF3A2"/>
            <w:tcMar>
              <w:top w:w="151" w:type="dxa"/>
              <w:left w:w="226" w:type="dxa"/>
              <w:bottom w:w="151" w:type="dxa"/>
              <w:right w:w="226" w:type="dxa"/>
            </w:tcMar>
            <w:vAlign w:val="bottom"/>
            <w:hideMark/>
          </w:tcPr>
          <w:p w14:paraId="12DE7201" w14:textId="77777777" w:rsidR="00C97233" w:rsidRPr="00C97233" w:rsidRDefault="00C97233" w:rsidP="00C97233">
            <w:pPr>
              <w:spacing w:after="0" w:line="300" w:lineRule="atLeast"/>
              <w:rPr>
                <w:rFonts w:ascii="inherit" w:eastAsia="Times New Roman" w:hAnsi="inherit" w:cs="Times New Roman"/>
                <w:color w:val="333333"/>
                <w:sz w:val="24"/>
                <w:szCs w:val="24"/>
                <w:lang w:eastAsia="en-GB"/>
              </w:rPr>
            </w:pPr>
            <w:r w:rsidRPr="00C97233">
              <w:rPr>
                <w:rFonts w:ascii="inherit" w:eastAsia="Times New Roman" w:hAnsi="inherit" w:cs="Times New Roman"/>
                <w:color w:val="333333"/>
                <w:sz w:val="24"/>
                <w:szCs w:val="24"/>
                <w:lang w:eastAsia="en-GB"/>
              </w:rPr>
              <w:t>36-55</w:t>
            </w:r>
          </w:p>
        </w:tc>
        <w:tc>
          <w:tcPr>
            <w:tcW w:w="0" w:type="auto"/>
            <w:tcBorders>
              <w:top w:val="single" w:sz="6" w:space="0" w:color="FFFFFF"/>
              <w:left w:val="single" w:sz="6" w:space="0" w:color="FFFFFF"/>
              <w:bottom w:val="single" w:sz="6" w:space="0" w:color="FFFFFF"/>
              <w:right w:val="single" w:sz="6" w:space="0" w:color="FFFFFF"/>
            </w:tcBorders>
            <w:shd w:val="clear" w:color="auto" w:fill="FFF3A2"/>
            <w:tcMar>
              <w:top w:w="151" w:type="dxa"/>
              <w:left w:w="226" w:type="dxa"/>
              <w:bottom w:w="151" w:type="dxa"/>
              <w:right w:w="226" w:type="dxa"/>
            </w:tcMar>
            <w:vAlign w:val="bottom"/>
            <w:hideMark/>
          </w:tcPr>
          <w:p w14:paraId="7AC83BE5" w14:textId="77777777" w:rsidR="00C97233" w:rsidRPr="00C97233" w:rsidRDefault="00C97233" w:rsidP="00C97233">
            <w:pPr>
              <w:spacing w:after="266" w:line="293" w:lineRule="atLeast"/>
              <w:textAlignment w:val="baseline"/>
              <w:rPr>
                <w:rFonts w:ascii="inherit" w:eastAsia="Times New Roman" w:hAnsi="inherit" w:cs="Times New Roman"/>
                <w:color w:val="333333"/>
                <w:sz w:val="24"/>
                <w:szCs w:val="24"/>
                <w:lang w:eastAsia="en-GB"/>
              </w:rPr>
            </w:pPr>
            <w:proofErr w:type="gramStart"/>
            <w:r w:rsidRPr="00C97233">
              <w:rPr>
                <w:rFonts w:ascii="inherit" w:eastAsia="Times New Roman" w:hAnsi="inherit" w:cs="Times New Roman"/>
                <w:color w:val="333333"/>
                <w:sz w:val="24"/>
                <w:szCs w:val="24"/>
                <w:lang w:eastAsia="en-GB"/>
              </w:rPr>
              <w:t>You're</w:t>
            </w:r>
            <w:proofErr w:type="gramEnd"/>
            <w:r w:rsidRPr="00C97233">
              <w:rPr>
                <w:rFonts w:ascii="inherit" w:eastAsia="Times New Roman" w:hAnsi="inherit" w:cs="Times New Roman"/>
                <w:color w:val="333333"/>
                <w:sz w:val="24"/>
                <w:szCs w:val="24"/>
                <w:lang w:eastAsia="en-GB"/>
              </w:rPr>
              <w:t xml:space="preserve"> a capable communicator, but you sometimes experience communication problems. Take the time to think about your approach to communication, and focus on receiving messages effectively, as much as sending them. This will help to improve your ability to communicate</w:t>
            </w:r>
          </w:p>
        </w:tc>
      </w:tr>
    </w:tbl>
    <w:p w14:paraId="2F20450A" w14:textId="77777777" w:rsidR="00C97233" w:rsidRPr="00C97233" w:rsidRDefault="00C97233" w:rsidP="008F0892">
      <w:pPr>
        <w:rPr>
          <w:rFonts w:asciiTheme="majorHAnsi" w:eastAsia="Times New Roman" w:hAnsiTheme="majorHAnsi" w:cstheme="majorHAnsi"/>
          <w:color w:val="000000" w:themeColor="text1"/>
          <w:sz w:val="32"/>
          <w:szCs w:val="32"/>
          <w:lang w:eastAsia="en-GB"/>
        </w:rPr>
      </w:pPr>
    </w:p>
    <w:p w14:paraId="6BC005A1" w14:textId="40A4E554" w:rsidR="008F0892" w:rsidRDefault="008F0892" w:rsidP="008F0892">
      <w:pPr>
        <w:rPr>
          <w:rFonts w:asciiTheme="majorHAnsi" w:eastAsia="Times New Roman" w:hAnsiTheme="majorHAnsi" w:cstheme="majorHAnsi"/>
          <w:color w:val="2E74B5" w:themeColor="accent5" w:themeShade="BF"/>
          <w:sz w:val="24"/>
          <w:szCs w:val="24"/>
          <w:lang w:eastAsia="en-GB"/>
        </w:rPr>
      </w:pPr>
    </w:p>
    <w:p w14:paraId="10FE9A77" w14:textId="77777777" w:rsidR="008F0892" w:rsidRPr="008F0892" w:rsidRDefault="008F0892" w:rsidP="008F0892">
      <w:pPr>
        <w:rPr>
          <w:rFonts w:asciiTheme="majorHAnsi" w:hAnsiTheme="majorHAnsi" w:cstheme="majorHAnsi"/>
          <w:color w:val="2E74B5" w:themeColor="accent5" w:themeShade="BF"/>
          <w:sz w:val="24"/>
          <w:szCs w:val="24"/>
        </w:rPr>
      </w:pPr>
    </w:p>
    <w:p w14:paraId="0CD8F879" w14:textId="7AC0FFAD" w:rsidR="00E2684A" w:rsidRDefault="00E2684A" w:rsidP="00E2684A"/>
    <w:p w14:paraId="1923E80A" w14:textId="2746EDCE" w:rsidR="00A75D1D" w:rsidRDefault="00A75D1D" w:rsidP="008F0892">
      <w:pPr>
        <w:pStyle w:val="ListParagraph"/>
        <w:spacing w:before="240" w:line="360" w:lineRule="auto"/>
        <w:ind w:left="714"/>
      </w:pPr>
    </w:p>
    <w:p w14:paraId="11898095" w14:textId="77777777" w:rsidR="00A75D1D" w:rsidRDefault="00A75D1D" w:rsidP="00A75D1D"/>
    <w:p w14:paraId="63168967" w14:textId="77777777" w:rsidR="00A75D1D" w:rsidRDefault="00A75D1D" w:rsidP="00A75D1D">
      <w:r>
        <w:br w:type="page"/>
      </w:r>
    </w:p>
    <w:p w14:paraId="4663C8E1" w14:textId="28A61288" w:rsidR="00A75D1D" w:rsidRDefault="00A75D1D" w:rsidP="00BD4916"/>
    <w:p w14:paraId="53577DEE" w14:textId="1A41A789" w:rsidR="00BD4916" w:rsidRPr="00BD4916" w:rsidRDefault="00BD4916" w:rsidP="00BD4916"/>
    <w:p w14:paraId="09D660E2" w14:textId="77777777" w:rsidR="00BD4916" w:rsidRPr="00F970CE" w:rsidRDefault="00BD4916" w:rsidP="00C00631">
      <w:pPr>
        <w:rPr>
          <w:sz w:val="24"/>
          <w:szCs w:val="24"/>
        </w:rPr>
      </w:pPr>
    </w:p>
    <w:sectPr w:rsidR="00BD4916" w:rsidRPr="00F970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mp;quo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ProximaNova">
    <w:altName w:val="Calibri"/>
    <w:charset w:val="00"/>
    <w:family w:val="auto"/>
    <w:pitch w:val="default"/>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A8752B"/>
    <w:multiLevelType w:val="hybridMultilevel"/>
    <w:tmpl w:val="6EF41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526082"/>
    <w:multiLevelType w:val="hybridMultilevel"/>
    <w:tmpl w:val="1D62B95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AUABz6EviwAAAA="/>
  </w:docVars>
  <w:rsids>
    <w:rsidRoot w:val="00436E31"/>
    <w:rsid w:val="00003524"/>
    <w:rsid w:val="00031BCB"/>
    <w:rsid w:val="00031F1C"/>
    <w:rsid w:val="0004391F"/>
    <w:rsid w:val="000624AC"/>
    <w:rsid w:val="00073440"/>
    <w:rsid w:val="00080504"/>
    <w:rsid w:val="00086C16"/>
    <w:rsid w:val="000E3C21"/>
    <w:rsid w:val="0017039F"/>
    <w:rsid w:val="00176721"/>
    <w:rsid w:val="001C732A"/>
    <w:rsid w:val="001C7FEB"/>
    <w:rsid w:val="001D7867"/>
    <w:rsid w:val="001E1C66"/>
    <w:rsid w:val="001E2FD8"/>
    <w:rsid w:val="001E3208"/>
    <w:rsid w:val="00213573"/>
    <w:rsid w:val="002356DB"/>
    <w:rsid w:val="00243CE0"/>
    <w:rsid w:val="00262ACA"/>
    <w:rsid w:val="00267CA7"/>
    <w:rsid w:val="002731C3"/>
    <w:rsid w:val="00273441"/>
    <w:rsid w:val="00285BFC"/>
    <w:rsid w:val="0029024E"/>
    <w:rsid w:val="00296780"/>
    <w:rsid w:val="002A3294"/>
    <w:rsid w:val="002B1F57"/>
    <w:rsid w:val="002B48E3"/>
    <w:rsid w:val="002E5068"/>
    <w:rsid w:val="002F6548"/>
    <w:rsid w:val="00301B5D"/>
    <w:rsid w:val="0030651A"/>
    <w:rsid w:val="00332292"/>
    <w:rsid w:val="0035082C"/>
    <w:rsid w:val="00352666"/>
    <w:rsid w:val="00374B4D"/>
    <w:rsid w:val="00377741"/>
    <w:rsid w:val="0039140A"/>
    <w:rsid w:val="00391FC4"/>
    <w:rsid w:val="003A3CD0"/>
    <w:rsid w:val="003B5137"/>
    <w:rsid w:val="003C6134"/>
    <w:rsid w:val="003C7CF3"/>
    <w:rsid w:val="003E784B"/>
    <w:rsid w:val="004021D4"/>
    <w:rsid w:val="0041098E"/>
    <w:rsid w:val="00412563"/>
    <w:rsid w:val="00436E31"/>
    <w:rsid w:val="00440DDC"/>
    <w:rsid w:val="00450E6B"/>
    <w:rsid w:val="00456B23"/>
    <w:rsid w:val="00462BF1"/>
    <w:rsid w:val="0047488D"/>
    <w:rsid w:val="00486528"/>
    <w:rsid w:val="00496ADD"/>
    <w:rsid w:val="00496D3A"/>
    <w:rsid w:val="004A1510"/>
    <w:rsid w:val="004B4CAF"/>
    <w:rsid w:val="004C1485"/>
    <w:rsid w:val="004C7B28"/>
    <w:rsid w:val="004D194F"/>
    <w:rsid w:val="004F36A3"/>
    <w:rsid w:val="0052104E"/>
    <w:rsid w:val="00542D70"/>
    <w:rsid w:val="00546BB1"/>
    <w:rsid w:val="00550002"/>
    <w:rsid w:val="005568A5"/>
    <w:rsid w:val="00560C58"/>
    <w:rsid w:val="00561247"/>
    <w:rsid w:val="005B1AFF"/>
    <w:rsid w:val="005B1B4D"/>
    <w:rsid w:val="005B6C4A"/>
    <w:rsid w:val="005D0A0A"/>
    <w:rsid w:val="005E285C"/>
    <w:rsid w:val="005E3FF9"/>
    <w:rsid w:val="005F34DA"/>
    <w:rsid w:val="0060501D"/>
    <w:rsid w:val="00611264"/>
    <w:rsid w:val="006138BE"/>
    <w:rsid w:val="00623A05"/>
    <w:rsid w:val="006572BD"/>
    <w:rsid w:val="00660A50"/>
    <w:rsid w:val="006630A2"/>
    <w:rsid w:val="00680069"/>
    <w:rsid w:val="00691659"/>
    <w:rsid w:val="006A0A61"/>
    <w:rsid w:val="006A7FFD"/>
    <w:rsid w:val="006B43C2"/>
    <w:rsid w:val="006D71FB"/>
    <w:rsid w:val="006E5635"/>
    <w:rsid w:val="0071048A"/>
    <w:rsid w:val="00723B0B"/>
    <w:rsid w:val="007240D1"/>
    <w:rsid w:val="0073568F"/>
    <w:rsid w:val="0075343A"/>
    <w:rsid w:val="00764706"/>
    <w:rsid w:val="00764D41"/>
    <w:rsid w:val="00765968"/>
    <w:rsid w:val="00766641"/>
    <w:rsid w:val="0077107D"/>
    <w:rsid w:val="00780CFA"/>
    <w:rsid w:val="00781A10"/>
    <w:rsid w:val="0078519E"/>
    <w:rsid w:val="007928A6"/>
    <w:rsid w:val="007A1C25"/>
    <w:rsid w:val="007B74C4"/>
    <w:rsid w:val="007C425D"/>
    <w:rsid w:val="007C5749"/>
    <w:rsid w:val="007D7765"/>
    <w:rsid w:val="00802899"/>
    <w:rsid w:val="00830CB4"/>
    <w:rsid w:val="00832F8B"/>
    <w:rsid w:val="008549D1"/>
    <w:rsid w:val="00874EBD"/>
    <w:rsid w:val="0087775D"/>
    <w:rsid w:val="00884100"/>
    <w:rsid w:val="008B1A5A"/>
    <w:rsid w:val="008C0BDB"/>
    <w:rsid w:val="008D2EF5"/>
    <w:rsid w:val="008E1C9D"/>
    <w:rsid w:val="008F0327"/>
    <w:rsid w:val="008F0892"/>
    <w:rsid w:val="008F682E"/>
    <w:rsid w:val="00901686"/>
    <w:rsid w:val="00904039"/>
    <w:rsid w:val="00915B64"/>
    <w:rsid w:val="00915F47"/>
    <w:rsid w:val="00927A41"/>
    <w:rsid w:val="00936399"/>
    <w:rsid w:val="00956449"/>
    <w:rsid w:val="0096725F"/>
    <w:rsid w:val="009B026C"/>
    <w:rsid w:val="009B295A"/>
    <w:rsid w:val="009D0D1F"/>
    <w:rsid w:val="00A10223"/>
    <w:rsid w:val="00A21B32"/>
    <w:rsid w:val="00A43CC4"/>
    <w:rsid w:val="00A55253"/>
    <w:rsid w:val="00A635F7"/>
    <w:rsid w:val="00A74D92"/>
    <w:rsid w:val="00A75D1D"/>
    <w:rsid w:val="00A835A4"/>
    <w:rsid w:val="00A91DDD"/>
    <w:rsid w:val="00AB0F7E"/>
    <w:rsid w:val="00AC5A4E"/>
    <w:rsid w:val="00AD71F5"/>
    <w:rsid w:val="00AF1377"/>
    <w:rsid w:val="00B03490"/>
    <w:rsid w:val="00B1780F"/>
    <w:rsid w:val="00B25F25"/>
    <w:rsid w:val="00B635A5"/>
    <w:rsid w:val="00B82B40"/>
    <w:rsid w:val="00BA242F"/>
    <w:rsid w:val="00BA2FB9"/>
    <w:rsid w:val="00BA77F8"/>
    <w:rsid w:val="00BB1B0A"/>
    <w:rsid w:val="00BB57F1"/>
    <w:rsid w:val="00BD4916"/>
    <w:rsid w:val="00BF0E61"/>
    <w:rsid w:val="00C00631"/>
    <w:rsid w:val="00C0127D"/>
    <w:rsid w:val="00C0633F"/>
    <w:rsid w:val="00C17169"/>
    <w:rsid w:val="00C5669E"/>
    <w:rsid w:val="00C7573D"/>
    <w:rsid w:val="00C81C7A"/>
    <w:rsid w:val="00C97233"/>
    <w:rsid w:val="00CB3C00"/>
    <w:rsid w:val="00D04187"/>
    <w:rsid w:val="00D116BC"/>
    <w:rsid w:val="00D13E09"/>
    <w:rsid w:val="00D35001"/>
    <w:rsid w:val="00D37661"/>
    <w:rsid w:val="00D43C48"/>
    <w:rsid w:val="00DA15CA"/>
    <w:rsid w:val="00DA232B"/>
    <w:rsid w:val="00DC4659"/>
    <w:rsid w:val="00E03106"/>
    <w:rsid w:val="00E23F4C"/>
    <w:rsid w:val="00E2684A"/>
    <w:rsid w:val="00E423E1"/>
    <w:rsid w:val="00E441BC"/>
    <w:rsid w:val="00E46C71"/>
    <w:rsid w:val="00E7462E"/>
    <w:rsid w:val="00E80E63"/>
    <w:rsid w:val="00EA0923"/>
    <w:rsid w:val="00EA4318"/>
    <w:rsid w:val="00EB30EE"/>
    <w:rsid w:val="00EB4AC7"/>
    <w:rsid w:val="00EC2A97"/>
    <w:rsid w:val="00EC601D"/>
    <w:rsid w:val="00ED24AB"/>
    <w:rsid w:val="00ED3537"/>
    <w:rsid w:val="00ED3AEF"/>
    <w:rsid w:val="00EF41C3"/>
    <w:rsid w:val="00EF5D6A"/>
    <w:rsid w:val="00F01723"/>
    <w:rsid w:val="00F02F67"/>
    <w:rsid w:val="00F04A31"/>
    <w:rsid w:val="00F20D64"/>
    <w:rsid w:val="00F25CD7"/>
    <w:rsid w:val="00F3559A"/>
    <w:rsid w:val="00F3642A"/>
    <w:rsid w:val="00F6202B"/>
    <w:rsid w:val="00F64BA3"/>
    <w:rsid w:val="00F7654E"/>
    <w:rsid w:val="00F91BDA"/>
    <w:rsid w:val="00F970CE"/>
    <w:rsid w:val="00FA6F3C"/>
    <w:rsid w:val="00FB2A4D"/>
    <w:rsid w:val="00FB4CC4"/>
    <w:rsid w:val="00FD3827"/>
    <w:rsid w:val="00FF7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08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915F47"/>
    <w:rPr>
      <w:color w:val="605E5C"/>
      <w:shd w:val="clear" w:color="auto" w:fill="E1DFDD"/>
    </w:rPr>
  </w:style>
  <w:style w:type="table" w:styleId="TableGrid">
    <w:name w:val="Table Grid"/>
    <w:basedOn w:val="TableNormal"/>
    <w:uiPriority w:val="39"/>
    <w:rsid w:val="00A75D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5D1D"/>
    <w:pPr>
      <w:ind w:left="720"/>
      <w:contextualSpacing/>
    </w:pPr>
  </w:style>
  <w:style w:type="character" w:customStyle="1" w:styleId="Heading3Char">
    <w:name w:val="Heading 3 Char"/>
    <w:basedOn w:val="DefaultParagraphFont"/>
    <w:link w:val="Heading3"/>
    <w:uiPriority w:val="9"/>
    <w:semiHidden/>
    <w:rsid w:val="008F089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667125">
      <w:bodyDiv w:val="1"/>
      <w:marLeft w:val="0"/>
      <w:marRight w:val="0"/>
      <w:marTop w:val="0"/>
      <w:marBottom w:val="0"/>
      <w:divBdr>
        <w:top w:val="none" w:sz="0" w:space="0" w:color="auto"/>
        <w:left w:val="none" w:sz="0" w:space="0" w:color="auto"/>
        <w:bottom w:val="none" w:sz="0" w:space="0" w:color="auto"/>
        <w:right w:val="none" w:sz="0" w:space="0" w:color="auto"/>
      </w:divBdr>
      <w:divsChild>
        <w:div w:id="1294673079">
          <w:marLeft w:val="0"/>
          <w:marRight w:val="0"/>
          <w:marTop w:val="0"/>
          <w:marBottom w:val="0"/>
          <w:divBdr>
            <w:top w:val="none" w:sz="0" w:space="0" w:color="auto"/>
            <w:left w:val="none" w:sz="0" w:space="0" w:color="auto"/>
            <w:bottom w:val="none" w:sz="0" w:space="0" w:color="auto"/>
            <w:right w:val="none" w:sz="0" w:space="0" w:color="auto"/>
          </w:divBdr>
          <w:divsChild>
            <w:div w:id="203367922">
              <w:marLeft w:val="0"/>
              <w:marRight w:val="0"/>
              <w:marTop w:val="0"/>
              <w:marBottom w:val="0"/>
              <w:divBdr>
                <w:top w:val="none" w:sz="0" w:space="0" w:color="auto"/>
                <w:left w:val="none" w:sz="0" w:space="0" w:color="auto"/>
                <w:bottom w:val="none" w:sz="0" w:space="0" w:color="auto"/>
                <w:right w:val="none" w:sz="0" w:space="0" w:color="auto"/>
              </w:divBdr>
              <w:divsChild>
                <w:div w:id="1143237042">
                  <w:marLeft w:val="0"/>
                  <w:marRight w:val="0"/>
                  <w:marTop w:val="0"/>
                  <w:marBottom w:val="0"/>
                  <w:divBdr>
                    <w:top w:val="none" w:sz="0" w:space="0" w:color="auto"/>
                    <w:left w:val="none" w:sz="0" w:space="0" w:color="auto"/>
                    <w:bottom w:val="none" w:sz="0" w:space="0" w:color="auto"/>
                    <w:right w:val="none" w:sz="0" w:space="0" w:color="auto"/>
                  </w:divBdr>
                  <w:divsChild>
                    <w:div w:id="631516855">
                      <w:marLeft w:val="0"/>
                      <w:marRight w:val="0"/>
                      <w:marTop w:val="0"/>
                      <w:marBottom w:val="0"/>
                      <w:divBdr>
                        <w:top w:val="none" w:sz="0" w:space="0" w:color="auto"/>
                        <w:left w:val="none" w:sz="0" w:space="0" w:color="auto"/>
                        <w:bottom w:val="none" w:sz="0" w:space="0" w:color="auto"/>
                        <w:right w:val="none" w:sz="0" w:space="0" w:color="auto"/>
                      </w:divBdr>
                      <w:divsChild>
                        <w:div w:id="1840732160">
                          <w:marLeft w:val="0"/>
                          <w:marRight w:val="0"/>
                          <w:marTop w:val="0"/>
                          <w:marBottom w:val="0"/>
                          <w:divBdr>
                            <w:top w:val="none" w:sz="0" w:space="0" w:color="auto"/>
                            <w:left w:val="none" w:sz="0" w:space="0" w:color="auto"/>
                            <w:bottom w:val="none" w:sz="0" w:space="0" w:color="auto"/>
                            <w:right w:val="none" w:sz="0" w:space="0" w:color="auto"/>
                          </w:divBdr>
                          <w:divsChild>
                            <w:div w:id="716733632">
                              <w:marLeft w:val="0"/>
                              <w:marRight w:val="0"/>
                              <w:marTop w:val="0"/>
                              <w:marBottom w:val="0"/>
                              <w:divBdr>
                                <w:top w:val="none" w:sz="0" w:space="0" w:color="auto"/>
                                <w:left w:val="none" w:sz="0" w:space="0" w:color="auto"/>
                                <w:bottom w:val="none" w:sz="0" w:space="0" w:color="auto"/>
                                <w:right w:val="none" w:sz="0" w:space="0" w:color="auto"/>
                              </w:divBdr>
                              <w:divsChild>
                                <w:div w:id="1867519359">
                                  <w:marLeft w:val="0"/>
                                  <w:marRight w:val="0"/>
                                  <w:marTop w:val="0"/>
                                  <w:marBottom w:val="0"/>
                                  <w:divBdr>
                                    <w:top w:val="none" w:sz="0" w:space="0" w:color="auto"/>
                                    <w:left w:val="none" w:sz="0" w:space="0" w:color="auto"/>
                                    <w:bottom w:val="none" w:sz="0" w:space="0" w:color="auto"/>
                                    <w:right w:val="none" w:sz="0" w:space="0" w:color="auto"/>
                                  </w:divBdr>
                                  <w:divsChild>
                                    <w:div w:id="944848950">
                                      <w:marLeft w:val="0"/>
                                      <w:marRight w:val="0"/>
                                      <w:marTop w:val="0"/>
                                      <w:marBottom w:val="0"/>
                                      <w:divBdr>
                                        <w:top w:val="none" w:sz="0" w:space="0" w:color="auto"/>
                                        <w:left w:val="none" w:sz="0" w:space="0" w:color="auto"/>
                                        <w:bottom w:val="none" w:sz="0" w:space="0" w:color="auto"/>
                                        <w:right w:val="none" w:sz="0" w:space="0" w:color="auto"/>
                                      </w:divBdr>
                                      <w:divsChild>
                                        <w:div w:id="818569302">
                                          <w:marLeft w:val="0"/>
                                          <w:marRight w:val="0"/>
                                          <w:marTop w:val="0"/>
                                          <w:marBottom w:val="0"/>
                                          <w:divBdr>
                                            <w:top w:val="none" w:sz="0" w:space="0" w:color="auto"/>
                                            <w:left w:val="none" w:sz="0" w:space="0" w:color="auto"/>
                                            <w:bottom w:val="none" w:sz="0" w:space="0" w:color="auto"/>
                                            <w:right w:val="none" w:sz="0" w:space="0" w:color="auto"/>
                                          </w:divBdr>
                                        </w:div>
                                        <w:div w:id="1942058072">
                                          <w:marLeft w:val="0"/>
                                          <w:marRight w:val="0"/>
                                          <w:marTop w:val="600"/>
                                          <w:marBottom w:val="0"/>
                                          <w:divBdr>
                                            <w:top w:val="none" w:sz="0" w:space="0" w:color="auto"/>
                                            <w:left w:val="none" w:sz="0" w:space="0" w:color="auto"/>
                                            <w:bottom w:val="none" w:sz="0" w:space="0" w:color="auto"/>
                                            <w:right w:val="none" w:sz="0" w:space="0" w:color="auto"/>
                                          </w:divBdr>
                                        </w:div>
                                        <w:div w:id="1774862662">
                                          <w:marLeft w:val="0"/>
                                          <w:marRight w:val="0"/>
                                          <w:marTop w:val="0"/>
                                          <w:marBottom w:val="0"/>
                                          <w:divBdr>
                                            <w:top w:val="none" w:sz="0" w:space="0" w:color="auto"/>
                                            <w:left w:val="none" w:sz="0" w:space="0" w:color="auto"/>
                                            <w:bottom w:val="none" w:sz="0" w:space="0" w:color="auto"/>
                                            <w:right w:val="none" w:sz="0" w:space="0" w:color="auto"/>
                                          </w:divBdr>
                                          <w:divsChild>
                                            <w:div w:id="2040667935">
                                              <w:marLeft w:val="0"/>
                                              <w:marRight w:val="0"/>
                                              <w:marTop w:val="451"/>
                                              <w:marBottom w:val="451"/>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3863488">
      <w:bodyDiv w:val="1"/>
      <w:marLeft w:val="0"/>
      <w:marRight w:val="0"/>
      <w:marTop w:val="0"/>
      <w:marBottom w:val="0"/>
      <w:divBdr>
        <w:top w:val="none" w:sz="0" w:space="0" w:color="auto"/>
        <w:left w:val="none" w:sz="0" w:space="0" w:color="auto"/>
        <w:bottom w:val="none" w:sz="0" w:space="0" w:color="auto"/>
        <w:right w:val="none" w:sz="0" w:space="0" w:color="auto"/>
      </w:divBdr>
    </w:div>
    <w:div w:id="1228808683">
      <w:bodyDiv w:val="1"/>
      <w:marLeft w:val="0"/>
      <w:marRight w:val="0"/>
      <w:marTop w:val="0"/>
      <w:marBottom w:val="0"/>
      <w:divBdr>
        <w:top w:val="none" w:sz="0" w:space="0" w:color="auto"/>
        <w:left w:val="none" w:sz="0" w:space="0" w:color="auto"/>
        <w:bottom w:val="none" w:sz="0" w:space="0" w:color="auto"/>
        <w:right w:val="none" w:sz="0" w:space="0" w:color="auto"/>
      </w:divBdr>
    </w:div>
    <w:div w:id="1288118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killsyouneed.com/ips/effective-speaking.html" TargetMode="External"/><Relationship Id="rId21" Type="http://schemas.openxmlformats.org/officeDocument/2006/relationships/hyperlink" Target="https://www.skillsyouneed.com/ips/listening-skills.html" TargetMode="External"/><Relationship Id="rId42" Type="http://schemas.openxmlformats.org/officeDocument/2006/relationships/control" Target="activeX/activeX13.xml"/><Relationship Id="rId47" Type="http://schemas.openxmlformats.org/officeDocument/2006/relationships/control" Target="activeX/activeX18.xml"/><Relationship Id="rId63" Type="http://schemas.openxmlformats.org/officeDocument/2006/relationships/control" Target="activeX/activeX34.xml"/><Relationship Id="rId68" Type="http://schemas.openxmlformats.org/officeDocument/2006/relationships/control" Target="activeX/activeX39.xml"/><Relationship Id="rId84" Type="http://schemas.openxmlformats.org/officeDocument/2006/relationships/control" Target="activeX/activeX55.xml"/><Relationship Id="rId89" Type="http://schemas.openxmlformats.org/officeDocument/2006/relationships/control" Target="activeX/activeX60.xml"/><Relationship Id="rId16" Type="http://schemas.openxmlformats.org/officeDocument/2006/relationships/hyperlink" Target="https://www.skillsyouneed.com/ls/index.php/343479" TargetMode="External"/><Relationship Id="rId11" Type="http://schemas.microsoft.com/office/2007/relationships/hdphoto" Target="media/hdphoto1.wdp"/><Relationship Id="rId32" Type="http://schemas.openxmlformats.org/officeDocument/2006/relationships/image" Target="media/image5.wmf"/><Relationship Id="rId37" Type="http://schemas.openxmlformats.org/officeDocument/2006/relationships/control" Target="activeX/activeX8.xml"/><Relationship Id="rId53" Type="http://schemas.openxmlformats.org/officeDocument/2006/relationships/control" Target="activeX/activeX24.xml"/><Relationship Id="rId58" Type="http://schemas.openxmlformats.org/officeDocument/2006/relationships/control" Target="activeX/activeX29.xml"/><Relationship Id="rId74" Type="http://schemas.openxmlformats.org/officeDocument/2006/relationships/control" Target="activeX/activeX45.xml"/><Relationship Id="rId79" Type="http://schemas.openxmlformats.org/officeDocument/2006/relationships/control" Target="activeX/activeX50.xml"/><Relationship Id="rId102" Type="http://schemas.openxmlformats.org/officeDocument/2006/relationships/control" Target="activeX/activeX73.xml"/><Relationship Id="rId5" Type="http://schemas.openxmlformats.org/officeDocument/2006/relationships/numbering" Target="numbering.xml"/><Relationship Id="rId90" Type="http://schemas.openxmlformats.org/officeDocument/2006/relationships/control" Target="activeX/activeX61.xml"/><Relationship Id="rId95" Type="http://schemas.openxmlformats.org/officeDocument/2006/relationships/control" Target="activeX/activeX66.xml"/><Relationship Id="rId22" Type="http://schemas.openxmlformats.org/officeDocument/2006/relationships/hyperlink" Target="https://www.skillsyouneed.com/ips/active-listening.html" TargetMode="External"/><Relationship Id="rId27" Type="http://schemas.openxmlformats.org/officeDocument/2006/relationships/hyperlink" Target="https://www.skillsyouneed.com/quiz/343479" TargetMode="External"/><Relationship Id="rId43" Type="http://schemas.openxmlformats.org/officeDocument/2006/relationships/control" Target="activeX/activeX14.xml"/><Relationship Id="rId48" Type="http://schemas.openxmlformats.org/officeDocument/2006/relationships/control" Target="activeX/activeX19.xml"/><Relationship Id="rId64" Type="http://schemas.openxmlformats.org/officeDocument/2006/relationships/control" Target="activeX/activeX35.xml"/><Relationship Id="rId69" Type="http://schemas.openxmlformats.org/officeDocument/2006/relationships/control" Target="activeX/activeX40.xml"/><Relationship Id="rId80" Type="http://schemas.openxmlformats.org/officeDocument/2006/relationships/control" Target="activeX/activeX51.xml"/><Relationship Id="rId85" Type="http://schemas.openxmlformats.org/officeDocument/2006/relationships/control" Target="activeX/activeX56.xml"/><Relationship Id="rId12" Type="http://schemas.openxmlformats.org/officeDocument/2006/relationships/image" Target="media/image3.jpg"/><Relationship Id="rId17" Type="http://schemas.openxmlformats.org/officeDocument/2006/relationships/hyperlink" Target="https://onthego.fm/4-types-noise-disrupt-communication-non-technical-problem-podcasters-face/" TargetMode="External"/><Relationship Id="rId33" Type="http://schemas.openxmlformats.org/officeDocument/2006/relationships/control" Target="activeX/activeX4.xml"/><Relationship Id="rId38" Type="http://schemas.openxmlformats.org/officeDocument/2006/relationships/control" Target="activeX/activeX9.xml"/><Relationship Id="rId59" Type="http://schemas.openxmlformats.org/officeDocument/2006/relationships/control" Target="activeX/activeX30.xml"/><Relationship Id="rId103" Type="http://schemas.openxmlformats.org/officeDocument/2006/relationships/control" Target="activeX/activeX74.xml"/><Relationship Id="rId20" Type="http://schemas.openxmlformats.org/officeDocument/2006/relationships/hyperlink" Target="https://www.mindtools.com/pages/article/newCS_99.htm" TargetMode="External"/><Relationship Id="rId41" Type="http://schemas.openxmlformats.org/officeDocument/2006/relationships/control" Target="activeX/activeX12.xml"/><Relationship Id="rId54" Type="http://schemas.openxmlformats.org/officeDocument/2006/relationships/control" Target="activeX/activeX25.xml"/><Relationship Id="rId62" Type="http://schemas.openxmlformats.org/officeDocument/2006/relationships/control" Target="activeX/activeX33.xml"/><Relationship Id="rId70" Type="http://schemas.openxmlformats.org/officeDocument/2006/relationships/control" Target="activeX/activeX41.xml"/><Relationship Id="rId75" Type="http://schemas.openxmlformats.org/officeDocument/2006/relationships/control" Target="activeX/activeX46.xml"/><Relationship Id="rId83" Type="http://schemas.openxmlformats.org/officeDocument/2006/relationships/control" Target="activeX/activeX54.xml"/><Relationship Id="rId88" Type="http://schemas.openxmlformats.org/officeDocument/2006/relationships/control" Target="activeX/activeX59.xml"/><Relationship Id="rId91" Type="http://schemas.openxmlformats.org/officeDocument/2006/relationships/control" Target="activeX/activeX62.xml"/><Relationship Id="rId96" Type="http://schemas.openxmlformats.org/officeDocument/2006/relationships/control" Target="activeX/activeX67.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mindtools.com/pages/article/newCS_99.htm" TargetMode="External"/><Relationship Id="rId23" Type="http://schemas.openxmlformats.org/officeDocument/2006/relationships/hyperlink" Target="https://www.skillsyouneed.com/general/emotional-intelligence.html" TargetMode="External"/><Relationship Id="rId28" Type="http://schemas.openxmlformats.org/officeDocument/2006/relationships/image" Target="media/image4.wmf"/><Relationship Id="rId36" Type="http://schemas.openxmlformats.org/officeDocument/2006/relationships/control" Target="activeX/activeX7.xml"/><Relationship Id="rId49" Type="http://schemas.openxmlformats.org/officeDocument/2006/relationships/control" Target="activeX/activeX20.xml"/><Relationship Id="rId57" Type="http://schemas.openxmlformats.org/officeDocument/2006/relationships/control" Target="activeX/activeX28.xml"/><Relationship Id="rId106"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control" Target="activeX/activeX3.xml"/><Relationship Id="rId44" Type="http://schemas.openxmlformats.org/officeDocument/2006/relationships/control" Target="activeX/activeX15.xml"/><Relationship Id="rId52" Type="http://schemas.openxmlformats.org/officeDocument/2006/relationships/control" Target="activeX/activeX23.xml"/><Relationship Id="rId60" Type="http://schemas.openxmlformats.org/officeDocument/2006/relationships/control" Target="activeX/activeX31.xml"/><Relationship Id="rId65" Type="http://schemas.openxmlformats.org/officeDocument/2006/relationships/control" Target="activeX/activeX36.xml"/><Relationship Id="rId73" Type="http://schemas.openxmlformats.org/officeDocument/2006/relationships/control" Target="activeX/activeX44.xml"/><Relationship Id="rId78" Type="http://schemas.openxmlformats.org/officeDocument/2006/relationships/control" Target="activeX/activeX49.xml"/><Relationship Id="rId81" Type="http://schemas.openxmlformats.org/officeDocument/2006/relationships/control" Target="activeX/activeX52.xml"/><Relationship Id="rId86" Type="http://schemas.openxmlformats.org/officeDocument/2006/relationships/control" Target="activeX/activeX57.xml"/><Relationship Id="rId94" Type="http://schemas.openxmlformats.org/officeDocument/2006/relationships/control" Target="activeX/activeX65.xml"/><Relationship Id="rId99" Type="http://schemas.openxmlformats.org/officeDocument/2006/relationships/control" Target="activeX/activeX70.xml"/><Relationship Id="rId101" Type="http://schemas.openxmlformats.org/officeDocument/2006/relationships/control" Target="activeX/activeX72.xml"/><Relationship Id="rId4" Type="http://schemas.openxmlformats.org/officeDocument/2006/relationships/customXml" Target="../customXml/item4.xml"/><Relationship Id="rId9" Type="http://schemas.openxmlformats.org/officeDocument/2006/relationships/image" Target="media/image1.jpeg"/><Relationship Id="rId13" Type="http://schemas.openxmlformats.org/officeDocument/2006/relationships/hyperlink" Target="https://www.slideserve.com/archer/communication-skills-writing-prompt-write-1-paragraph-essay" TargetMode="External"/><Relationship Id="rId18" Type="http://schemas.openxmlformats.org/officeDocument/2006/relationships/hyperlink" Target="https://www.slideserve.com/archer/communication-skills-writing-prompt-write-1-paragraph-essay" TargetMode="External"/><Relationship Id="rId39" Type="http://schemas.openxmlformats.org/officeDocument/2006/relationships/control" Target="activeX/activeX10.xml"/><Relationship Id="rId34" Type="http://schemas.openxmlformats.org/officeDocument/2006/relationships/control" Target="activeX/activeX5.xml"/><Relationship Id="rId50" Type="http://schemas.openxmlformats.org/officeDocument/2006/relationships/control" Target="activeX/activeX21.xml"/><Relationship Id="rId55" Type="http://schemas.openxmlformats.org/officeDocument/2006/relationships/control" Target="activeX/activeX26.xml"/><Relationship Id="rId76" Type="http://schemas.openxmlformats.org/officeDocument/2006/relationships/control" Target="activeX/activeX47.xml"/><Relationship Id="rId97" Type="http://schemas.openxmlformats.org/officeDocument/2006/relationships/control" Target="activeX/activeX68.xml"/><Relationship Id="rId104" Type="http://schemas.openxmlformats.org/officeDocument/2006/relationships/control" Target="activeX/activeX75.xml"/><Relationship Id="rId7" Type="http://schemas.openxmlformats.org/officeDocument/2006/relationships/settings" Target="settings.xml"/><Relationship Id="rId71" Type="http://schemas.openxmlformats.org/officeDocument/2006/relationships/control" Target="activeX/activeX42.xml"/><Relationship Id="rId92" Type="http://schemas.openxmlformats.org/officeDocument/2006/relationships/control" Target="activeX/activeX63.xml"/><Relationship Id="rId2" Type="http://schemas.openxmlformats.org/officeDocument/2006/relationships/customXml" Target="../customXml/item2.xml"/><Relationship Id="rId29" Type="http://schemas.openxmlformats.org/officeDocument/2006/relationships/control" Target="activeX/activeX1.xml"/><Relationship Id="rId24" Type="http://schemas.openxmlformats.org/officeDocument/2006/relationships/hyperlink" Target="https://www.skillsyouneed.com/learn/counselling.html" TargetMode="External"/><Relationship Id="rId40" Type="http://schemas.openxmlformats.org/officeDocument/2006/relationships/control" Target="activeX/activeX11.xml"/><Relationship Id="rId45" Type="http://schemas.openxmlformats.org/officeDocument/2006/relationships/control" Target="activeX/activeX16.xml"/><Relationship Id="rId66" Type="http://schemas.openxmlformats.org/officeDocument/2006/relationships/control" Target="activeX/activeX37.xml"/><Relationship Id="rId87" Type="http://schemas.openxmlformats.org/officeDocument/2006/relationships/control" Target="activeX/activeX58.xml"/><Relationship Id="rId61" Type="http://schemas.openxmlformats.org/officeDocument/2006/relationships/control" Target="activeX/activeX32.xml"/><Relationship Id="rId82" Type="http://schemas.openxmlformats.org/officeDocument/2006/relationships/control" Target="activeX/activeX53.xml"/><Relationship Id="rId19" Type="http://schemas.openxmlformats.org/officeDocument/2006/relationships/hyperlink" Target="https://www.skillsyouneed.com/ips/communication-skills.html" TargetMode="External"/><Relationship Id="rId14" Type="http://schemas.openxmlformats.org/officeDocument/2006/relationships/hyperlink" Target="http://manyana-education.blogspot.com/2010/10/communication-cycle.html" TargetMode="External"/><Relationship Id="rId30" Type="http://schemas.openxmlformats.org/officeDocument/2006/relationships/control" Target="activeX/activeX2.xml"/><Relationship Id="rId35" Type="http://schemas.openxmlformats.org/officeDocument/2006/relationships/control" Target="activeX/activeX6.xml"/><Relationship Id="rId56" Type="http://schemas.openxmlformats.org/officeDocument/2006/relationships/control" Target="activeX/activeX27.xml"/><Relationship Id="rId77" Type="http://schemas.openxmlformats.org/officeDocument/2006/relationships/control" Target="activeX/activeX48.xml"/><Relationship Id="rId100" Type="http://schemas.openxmlformats.org/officeDocument/2006/relationships/control" Target="activeX/activeX71.xml"/><Relationship Id="rId105"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control" Target="activeX/activeX22.xml"/><Relationship Id="rId72" Type="http://schemas.openxmlformats.org/officeDocument/2006/relationships/control" Target="activeX/activeX43.xml"/><Relationship Id="rId93" Type="http://schemas.openxmlformats.org/officeDocument/2006/relationships/control" Target="activeX/activeX64.xml"/><Relationship Id="rId98" Type="http://schemas.openxmlformats.org/officeDocument/2006/relationships/control" Target="activeX/activeX69.xml"/><Relationship Id="rId3" Type="http://schemas.openxmlformats.org/officeDocument/2006/relationships/customXml" Target="../customXml/item3.xml"/><Relationship Id="rId25" Type="http://schemas.openxmlformats.org/officeDocument/2006/relationships/hyperlink" Target="https://www.skillsyouneed.com/ips/verbal-communication.html" TargetMode="External"/><Relationship Id="rId46" Type="http://schemas.openxmlformats.org/officeDocument/2006/relationships/control" Target="activeX/activeX17.xml"/><Relationship Id="rId67" Type="http://schemas.openxmlformats.org/officeDocument/2006/relationships/control" Target="activeX/activeX38.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4" ma:contentTypeDescription="Create a new document." ma:contentTypeScope="" ma:versionID="ee18f8e3abbd6c2fe9e4e4d3d49f5112">
  <xsd:schema xmlns:xsd="http://www.w3.org/2001/XMLSchema" xmlns:xs="http://www.w3.org/2001/XMLSchema" xmlns:p="http://schemas.microsoft.com/office/2006/metadata/properties" xmlns:ns3="c82ff366-8b5f-4e68-9f1d-9bc90fbcbde6" targetNamespace="http://schemas.microsoft.com/office/2006/metadata/properties" ma:root="true" ma:fieldsID="f6f85d1a47d610edc2045e921c24967a" ns3:_="">
    <xsd:import namespace="c82ff366-8b5f-4e68-9f1d-9bc90fbcbde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3B9D4C-4D54-4683-8FBE-E049B8157F20}">
  <ds:schemaRefs>
    <ds:schemaRef ds:uri="http://schemas.openxmlformats.org/officeDocument/2006/bibliography"/>
  </ds:schemaRefs>
</ds:datastoreItem>
</file>

<file path=customXml/itemProps2.xml><?xml version="1.0" encoding="utf-8"?>
<ds:datastoreItem xmlns:ds="http://schemas.openxmlformats.org/officeDocument/2006/customXml" ds:itemID="{B3397351-ACE1-405E-8505-44A658D402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A4A4B0-5840-4FE5-8EDF-B5B085A784EB}">
  <ds:schemaRefs>
    <ds:schemaRef ds:uri="http://schemas.microsoft.com/sharepoint/v3/contenttype/forms"/>
  </ds:schemaRefs>
</ds:datastoreItem>
</file>

<file path=customXml/itemProps4.xml><?xml version="1.0" encoding="utf-8"?>
<ds:datastoreItem xmlns:ds="http://schemas.openxmlformats.org/officeDocument/2006/customXml" ds:itemID="{108C1313-BE10-4236-9798-69E50654BE55}">
  <ds:schemaRefs>
    <ds:schemaRef ds:uri="http://schemas.microsoft.com/office/2006/metadata/properties"/>
    <ds:schemaRef ds:uri="http://www.w3.org/XML/1998/namespace"/>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c82ff366-8b5f-4e68-9f1d-9bc90fbcbde6"/>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2741</Words>
  <Characters>15628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Lyssa Muir</cp:lastModifiedBy>
  <cp:revision>2</cp:revision>
  <dcterms:created xsi:type="dcterms:W3CDTF">2020-05-19T16:44:00Z</dcterms:created>
  <dcterms:modified xsi:type="dcterms:W3CDTF">2020-05-19T16:44:00Z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