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923E" w14:textId="5F52BAD2" w:rsidR="00060F59" w:rsidRDefault="00060F59" w:rsidP="00CF1D66">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       </w:t>
      </w:r>
    </w:p>
    <w:sdt>
      <w:sdtPr>
        <w:rPr>
          <w:rFonts w:ascii="Times New Roman" w:hAnsi="Times New Roman" w:cs="Times New Roman"/>
          <w:sz w:val="24"/>
          <w:szCs w:val="24"/>
        </w:rPr>
        <w:id w:val="1600295406"/>
        <w:docPartObj>
          <w:docPartGallery w:val="Cover Pages"/>
          <w:docPartUnique/>
        </w:docPartObj>
      </w:sdtPr>
      <w:sdtContent>
        <w:p w14:paraId="61D6717E" w14:textId="36AE817E" w:rsidR="00A70B86" w:rsidRPr="00CF1D66" w:rsidRDefault="00A70B86" w:rsidP="00CF1D66">
          <w:pPr>
            <w:spacing w:line="360" w:lineRule="auto"/>
            <w:jc w:val="both"/>
            <w:rPr>
              <w:rFonts w:ascii="Times New Roman" w:hAnsi="Times New Roman" w:cs="Times New Roman"/>
              <w:sz w:val="24"/>
              <w:szCs w:val="24"/>
            </w:rPr>
          </w:pPr>
          <w:r w:rsidRPr="00CF1D66">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4C152FE1" wp14:editId="03D5EA5A">
                    <wp:simplePos x="0" y="0"/>
                    <wp:positionH relativeFrom="page">
                      <wp:posOffset>447475</wp:posOffset>
                    </wp:positionH>
                    <wp:positionV relativeFrom="page">
                      <wp:posOffset>486383</wp:posOffset>
                    </wp:positionV>
                    <wp:extent cx="6864824" cy="9687732"/>
                    <wp:effectExtent l="0" t="0" r="6350" b="2540"/>
                    <wp:wrapNone/>
                    <wp:docPr id="193" name="Group 62"/>
                    <wp:cNvGraphicFramePr/>
                    <a:graphic xmlns:a="http://schemas.openxmlformats.org/drawingml/2006/main">
                      <a:graphicData uri="http://schemas.microsoft.com/office/word/2010/wordprocessingGroup">
                        <wpg:wgp>
                          <wpg:cNvGrpSpPr/>
                          <wpg:grpSpPr>
                            <a:xfrm>
                              <a:off x="0" y="0"/>
                              <a:ext cx="6864824" cy="9687732"/>
                              <a:chOff x="0" y="0"/>
                              <a:chExt cx="6864824" cy="9687732"/>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824" y="4658532"/>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30192F" w14:textId="4B030882" w:rsidR="00A70B86" w:rsidRPr="007B75A4" w:rsidRDefault="00A70B86">
                                  <w:pPr>
                                    <w:pStyle w:val="NoSpacing"/>
                                    <w:spacing w:before="120"/>
                                    <w:jc w:val="center"/>
                                    <w:rPr>
                                      <w:rFonts w:ascii="Times New Roman" w:hAnsi="Times New Roman" w:cs="Times New Roman"/>
                                      <w:color w:val="FFFFFF" w:themeColor="background1"/>
                                    </w:rPr>
                                  </w:pPr>
                                  <w:r w:rsidRPr="007B75A4">
                                    <w:rPr>
                                      <w:rFonts w:ascii="Times New Roman" w:hAnsi="Times New Roman" w:cs="Times New Roman"/>
                                      <w:color w:val="FFFFFF" w:themeColor="background1"/>
                                    </w:rPr>
                                    <w:t>Student Nam</w:t>
                                  </w:r>
                                  <w:r w:rsidR="005F5825">
                                    <w:rPr>
                                      <w:rFonts w:ascii="Times New Roman" w:hAnsi="Times New Roman" w:cs="Times New Roman"/>
                                      <w:color w:val="FFFFFF" w:themeColor="background1"/>
                                    </w:rPr>
                                    <w:t>e</w:t>
                                  </w:r>
                                  <w:r w:rsidRPr="007B75A4">
                                    <w:rPr>
                                      <w:rFonts w:ascii="Times New Roman" w:hAnsi="Times New Roman" w:cs="Times New Roman"/>
                                      <w:color w:val="FFFFFF" w:themeColor="background1"/>
                                    </w:rPr>
                                    <w:t xml:space="preserve">: </w:t>
                                  </w:r>
                                  <w:r w:rsidR="005F5825">
                                    <w:rPr>
                                      <w:rFonts w:ascii="Times New Roman" w:hAnsi="Times New Roman" w:cs="Times New Roman"/>
                                      <w:color w:val="FFFFFF" w:themeColor="background1"/>
                                    </w:rPr>
                                    <w:t>Ana-Maria Budau</w:t>
                                  </w:r>
                                </w:p>
                                <w:p w14:paraId="484300E2" w14:textId="23A6A2F5" w:rsidR="00A70B86" w:rsidRPr="007B75A4" w:rsidRDefault="00A70B86">
                                  <w:pPr>
                                    <w:pStyle w:val="NoSpacing"/>
                                    <w:spacing w:before="120"/>
                                    <w:jc w:val="center"/>
                                    <w:rPr>
                                      <w:rFonts w:ascii="Times New Roman" w:hAnsi="Times New Roman" w:cs="Times New Roman"/>
                                      <w:color w:val="FFFFFF" w:themeColor="background1"/>
                                    </w:rPr>
                                  </w:pPr>
                                  <w:r w:rsidRPr="007B75A4">
                                    <w:rPr>
                                      <w:rFonts w:ascii="Times New Roman" w:hAnsi="Times New Roman" w:cs="Times New Roman"/>
                                      <w:color w:val="FFFFFF" w:themeColor="background1"/>
                                    </w:rPr>
                                    <w:t>  Student ID:</w:t>
                                  </w:r>
                                  <w:r w:rsidR="00060F59">
                                    <w:rPr>
                                      <w:rFonts w:ascii="Times New Roman" w:hAnsi="Times New Roman" w:cs="Times New Roman"/>
                                      <w:color w:val="FFFFFF" w:themeColor="background1"/>
                                    </w:rPr>
                                    <w:t xml:space="preserve">   </w:t>
                                  </w:r>
                                  <w:r w:rsidR="005F5825">
                                    <w:rPr>
                                      <w:rFonts w:ascii="Times New Roman" w:hAnsi="Times New Roman" w:cs="Times New Roman"/>
                                      <w:color w:val="FFFFFF" w:themeColor="background1"/>
                                    </w:rPr>
                                    <w:t>203092</w:t>
                                  </w:r>
                                  <w:r w:rsidR="00BB0973">
                                    <w:rPr>
                                      <w:rFonts w:ascii="Times New Roman" w:hAnsi="Times New Roman" w:cs="Times New Roman"/>
                                      <w:color w:val="FFFFFF" w:themeColor="background1"/>
                                    </w:rPr>
                                    <w:t>9</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6FF6F" w14:textId="4CD5E9CB" w:rsidR="00A70B86" w:rsidRPr="00E625F0" w:rsidRDefault="00E625F0" w:rsidP="00FB4B00">
                                  <w:pPr>
                                    <w:pStyle w:val="NoSpacing"/>
                                    <w:rPr>
                                      <w:rFonts w:ascii="Times New Roman" w:eastAsiaTheme="majorEastAsia" w:hAnsi="Times New Roman" w:cs="Times New Roman"/>
                                      <w:caps/>
                                      <w:color w:val="4472C4" w:themeColor="accent1"/>
                                      <w:sz w:val="36"/>
                                      <w:szCs w:val="36"/>
                                    </w:rPr>
                                  </w:pPr>
                                  <w:r w:rsidRPr="007B75A4">
                                    <w:rPr>
                                      <w:rFonts w:ascii="Times New Roman" w:hAnsi="Times New Roman" w:cs="Times New Roman"/>
                                      <w:sz w:val="36"/>
                                      <w:szCs w:val="36"/>
                                    </w:rPr>
                                    <w:t>LCBB6001</w:t>
                                  </w:r>
                                  <w:r>
                                    <w:rPr>
                                      <w:rFonts w:ascii="Times New Roman" w:eastAsiaTheme="majorEastAsia" w:hAnsi="Times New Roman" w:cs="Times New Roman"/>
                                      <w:caps/>
                                      <w:color w:val="4472C4" w:themeColor="accent1"/>
                                      <w:sz w:val="36"/>
                                      <w:szCs w:val="36"/>
                                    </w:rPr>
                                    <w:t xml:space="preserve">: </w:t>
                                  </w:r>
                                  <w:r w:rsidR="00FB4B00" w:rsidRPr="007B75A4">
                                    <w:rPr>
                                      <w:rFonts w:ascii="Times New Roman" w:hAnsi="Times New Roman" w:cs="Times New Roman"/>
                                      <w:sz w:val="36"/>
                                      <w:szCs w:val="36"/>
                                    </w:rPr>
                                    <w:t>International Business Communications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C152FE1" id="Group 62" o:spid="_x0000_s1026" style="position:absolute;left:0;text-align:left;margin-left:35.25pt;margin-top:38.3pt;width:540.55pt;height:762.8pt;z-index:-251657216;mso-position-horizontal-relative:page;mso-position-vertical-relative:page" coordsize="68648,968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left:68;top:46585;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p w14:paraId="5830192F" w14:textId="4B030882" w:rsidR="00A70B86" w:rsidRPr="007B75A4" w:rsidRDefault="00A70B86">
                            <w:pPr>
                              <w:pStyle w:val="NoSpacing"/>
                              <w:spacing w:before="120"/>
                              <w:jc w:val="center"/>
                              <w:rPr>
                                <w:rFonts w:ascii="Times New Roman" w:hAnsi="Times New Roman" w:cs="Times New Roman"/>
                                <w:color w:val="FFFFFF" w:themeColor="background1"/>
                              </w:rPr>
                            </w:pPr>
                            <w:r w:rsidRPr="007B75A4">
                              <w:rPr>
                                <w:rFonts w:ascii="Times New Roman" w:hAnsi="Times New Roman" w:cs="Times New Roman"/>
                                <w:color w:val="FFFFFF" w:themeColor="background1"/>
                              </w:rPr>
                              <w:t>Student Nam</w:t>
                            </w:r>
                            <w:r w:rsidR="005F5825">
                              <w:rPr>
                                <w:rFonts w:ascii="Times New Roman" w:hAnsi="Times New Roman" w:cs="Times New Roman"/>
                                <w:color w:val="FFFFFF" w:themeColor="background1"/>
                              </w:rPr>
                              <w:t>e</w:t>
                            </w:r>
                            <w:r w:rsidRPr="007B75A4">
                              <w:rPr>
                                <w:rFonts w:ascii="Times New Roman" w:hAnsi="Times New Roman" w:cs="Times New Roman"/>
                                <w:color w:val="FFFFFF" w:themeColor="background1"/>
                              </w:rPr>
                              <w:t xml:space="preserve">: </w:t>
                            </w:r>
                            <w:r w:rsidR="005F5825">
                              <w:rPr>
                                <w:rFonts w:ascii="Times New Roman" w:hAnsi="Times New Roman" w:cs="Times New Roman"/>
                                <w:color w:val="FFFFFF" w:themeColor="background1"/>
                              </w:rPr>
                              <w:t>Ana-Maria Budau</w:t>
                            </w:r>
                          </w:p>
                          <w:p w14:paraId="484300E2" w14:textId="23A6A2F5" w:rsidR="00A70B86" w:rsidRPr="007B75A4" w:rsidRDefault="00A70B86">
                            <w:pPr>
                              <w:pStyle w:val="NoSpacing"/>
                              <w:spacing w:before="120"/>
                              <w:jc w:val="center"/>
                              <w:rPr>
                                <w:rFonts w:ascii="Times New Roman" w:hAnsi="Times New Roman" w:cs="Times New Roman"/>
                                <w:color w:val="FFFFFF" w:themeColor="background1"/>
                              </w:rPr>
                            </w:pPr>
                            <w:r w:rsidRPr="007B75A4">
                              <w:rPr>
                                <w:rFonts w:ascii="Times New Roman" w:hAnsi="Times New Roman" w:cs="Times New Roman"/>
                                <w:color w:val="FFFFFF" w:themeColor="background1"/>
                              </w:rPr>
                              <w:t>  Student ID:</w:t>
                            </w:r>
                            <w:r w:rsidR="00060F59">
                              <w:rPr>
                                <w:rFonts w:ascii="Times New Roman" w:hAnsi="Times New Roman" w:cs="Times New Roman"/>
                                <w:color w:val="FFFFFF" w:themeColor="background1"/>
                              </w:rPr>
                              <w:t xml:space="preserve">   </w:t>
                            </w:r>
                            <w:r w:rsidR="005F5825">
                              <w:rPr>
                                <w:rFonts w:ascii="Times New Roman" w:hAnsi="Times New Roman" w:cs="Times New Roman"/>
                                <w:color w:val="FFFFFF" w:themeColor="background1"/>
                              </w:rPr>
                              <w:t>203092</w:t>
                            </w:r>
                            <w:r w:rsidR="00BB0973">
                              <w:rPr>
                                <w:rFonts w:ascii="Times New Roman" w:hAnsi="Times New Roman" w:cs="Times New Roman"/>
                                <w:color w:val="FFFFFF" w:themeColor="background1"/>
                              </w:rPr>
                              <w:t>9</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1C16FF6F" w14:textId="4CD5E9CB" w:rsidR="00A70B86" w:rsidRPr="00E625F0" w:rsidRDefault="00E625F0" w:rsidP="00FB4B00">
                            <w:pPr>
                              <w:pStyle w:val="NoSpacing"/>
                              <w:rPr>
                                <w:rFonts w:ascii="Times New Roman" w:eastAsiaTheme="majorEastAsia" w:hAnsi="Times New Roman" w:cs="Times New Roman"/>
                                <w:caps/>
                                <w:color w:val="4472C4" w:themeColor="accent1"/>
                                <w:sz w:val="36"/>
                                <w:szCs w:val="36"/>
                              </w:rPr>
                            </w:pPr>
                            <w:r w:rsidRPr="007B75A4">
                              <w:rPr>
                                <w:rFonts w:ascii="Times New Roman" w:hAnsi="Times New Roman" w:cs="Times New Roman"/>
                                <w:sz w:val="36"/>
                                <w:szCs w:val="36"/>
                              </w:rPr>
                              <w:t>LCBB6001</w:t>
                            </w:r>
                            <w:r>
                              <w:rPr>
                                <w:rFonts w:ascii="Times New Roman" w:eastAsiaTheme="majorEastAsia" w:hAnsi="Times New Roman" w:cs="Times New Roman"/>
                                <w:caps/>
                                <w:color w:val="4472C4" w:themeColor="accent1"/>
                                <w:sz w:val="36"/>
                                <w:szCs w:val="36"/>
                              </w:rPr>
                              <w:t xml:space="preserve">: </w:t>
                            </w:r>
                            <w:r w:rsidR="00FB4B00" w:rsidRPr="007B75A4">
                              <w:rPr>
                                <w:rFonts w:ascii="Times New Roman" w:hAnsi="Times New Roman" w:cs="Times New Roman"/>
                                <w:sz w:val="36"/>
                                <w:szCs w:val="36"/>
                              </w:rPr>
                              <w:t>International Business Communications</w:t>
                            </w:r>
                          </w:p>
                        </w:txbxContent>
                      </v:textbox>
                    </v:shape>
                    <w10:wrap anchorx="page" anchory="page"/>
                  </v:group>
                </w:pict>
              </mc:Fallback>
            </mc:AlternateContent>
          </w:r>
        </w:p>
        <w:p w14:paraId="7ACCDAAB" w14:textId="77777777" w:rsidR="00A70B86" w:rsidRPr="00CF1D66" w:rsidRDefault="00A70B8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br w:type="page"/>
          </w:r>
        </w:p>
      </w:sdtContent>
    </w:sdt>
    <w:sdt>
      <w:sdtPr>
        <w:rPr>
          <w:rFonts w:ascii="Times New Roman" w:eastAsiaTheme="minorHAnsi" w:hAnsi="Times New Roman" w:cs="Times New Roman"/>
          <w:color w:val="auto"/>
          <w:kern w:val="2"/>
          <w:sz w:val="24"/>
          <w:szCs w:val="24"/>
          <w:lang w:val="en-IN"/>
          <w14:ligatures w14:val="standardContextual"/>
        </w:rPr>
        <w:id w:val="1864245287"/>
        <w:docPartObj>
          <w:docPartGallery w:val="Table of Contents"/>
          <w:docPartUnique/>
        </w:docPartObj>
      </w:sdtPr>
      <w:sdtEndPr>
        <w:rPr>
          <w:b/>
          <w:bCs/>
          <w:noProof/>
        </w:rPr>
      </w:sdtEndPr>
      <w:sdtContent>
        <w:p w14:paraId="1DA3BE75" w14:textId="19323E5E" w:rsidR="00AB60E4" w:rsidRPr="00CF1D66" w:rsidRDefault="00AB60E4" w:rsidP="00CF1D66">
          <w:pPr>
            <w:pStyle w:val="TOCHeading"/>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Table of Contents</w:t>
          </w:r>
        </w:p>
        <w:p w14:paraId="5E297B0B" w14:textId="08C6985C" w:rsidR="00CF1D66" w:rsidRDefault="00AB60E4">
          <w:pPr>
            <w:pStyle w:val="TOC1"/>
            <w:tabs>
              <w:tab w:val="right" w:leader="dot" w:pos="9016"/>
            </w:tabs>
            <w:rPr>
              <w:rFonts w:eastAsiaTheme="minorEastAsia"/>
              <w:noProof/>
              <w:lang w:eastAsia="en-IN"/>
            </w:rPr>
          </w:pPr>
          <w:r w:rsidRPr="00CF1D66">
            <w:rPr>
              <w:rFonts w:ascii="Times New Roman" w:hAnsi="Times New Roman" w:cs="Times New Roman"/>
              <w:sz w:val="24"/>
              <w:szCs w:val="24"/>
            </w:rPr>
            <w:fldChar w:fldCharType="begin"/>
          </w:r>
          <w:r w:rsidRPr="00CF1D66">
            <w:rPr>
              <w:rFonts w:ascii="Times New Roman" w:hAnsi="Times New Roman" w:cs="Times New Roman"/>
              <w:sz w:val="24"/>
              <w:szCs w:val="24"/>
            </w:rPr>
            <w:instrText xml:space="preserve"> TOC \o "1-3" \h \z \u </w:instrText>
          </w:r>
          <w:r w:rsidRPr="00CF1D66">
            <w:rPr>
              <w:rFonts w:ascii="Times New Roman" w:hAnsi="Times New Roman" w:cs="Times New Roman"/>
              <w:sz w:val="24"/>
              <w:szCs w:val="24"/>
            </w:rPr>
            <w:fldChar w:fldCharType="separate"/>
          </w:r>
          <w:hyperlink w:anchor="_Toc143364754" w:history="1">
            <w:r w:rsidR="00CF1D66" w:rsidRPr="002D4768">
              <w:rPr>
                <w:rStyle w:val="Hyperlink"/>
                <w:rFonts w:ascii="Times New Roman" w:hAnsi="Times New Roman" w:cs="Times New Roman"/>
                <w:b/>
                <w:bCs/>
                <w:noProof/>
              </w:rPr>
              <w:t>Introduction</w:t>
            </w:r>
            <w:r w:rsidR="00CF1D66">
              <w:rPr>
                <w:noProof/>
                <w:webHidden/>
              </w:rPr>
              <w:tab/>
            </w:r>
            <w:r w:rsidR="00CF1D66">
              <w:rPr>
                <w:noProof/>
                <w:webHidden/>
              </w:rPr>
              <w:fldChar w:fldCharType="begin"/>
            </w:r>
            <w:r w:rsidR="00CF1D66">
              <w:rPr>
                <w:noProof/>
                <w:webHidden/>
              </w:rPr>
              <w:instrText xml:space="preserve"> PAGEREF _Toc143364754 \h </w:instrText>
            </w:r>
            <w:r w:rsidR="00CF1D66">
              <w:rPr>
                <w:noProof/>
                <w:webHidden/>
              </w:rPr>
            </w:r>
            <w:r w:rsidR="00CF1D66">
              <w:rPr>
                <w:noProof/>
                <w:webHidden/>
              </w:rPr>
              <w:fldChar w:fldCharType="separate"/>
            </w:r>
            <w:r w:rsidR="00CF1D66">
              <w:rPr>
                <w:noProof/>
                <w:webHidden/>
              </w:rPr>
              <w:t>2</w:t>
            </w:r>
            <w:r w:rsidR="00CF1D66">
              <w:rPr>
                <w:noProof/>
                <w:webHidden/>
              </w:rPr>
              <w:fldChar w:fldCharType="end"/>
            </w:r>
          </w:hyperlink>
        </w:p>
        <w:p w14:paraId="78623593" w14:textId="0F4D6DE4" w:rsidR="00CF1D66" w:rsidRDefault="00000000">
          <w:pPr>
            <w:pStyle w:val="TOC1"/>
            <w:tabs>
              <w:tab w:val="right" w:leader="dot" w:pos="9016"/>
            </w:tabs>
            <w:rPr>
              <w:rFonts w:eastAsiaTheme="minorEastAsia"/>
              <w:noProof/>
              <w:lang w:eastAsia="en-IN"/>
            </w:rPr>
          </w:pPr>
          <w:hyperlink w:anchor="_Toc143364755" w:history="1">
            <w:r w:rsidR="00CF1D66" w:rsidRPr="002D4768">
              <w:rPr>
                <w:rStyle w:val="Hyperlink"/>
                <w:rFonts w:ascii="Times New Roman" w:hAnsi="Times New Roman" w:cs="Times New Roman"/>
                <w:b/>
                <w:bCs/>
                <w:noProof/>
              </w:rPr>
              <w:t>British Business Communications- Concept</w:t>
            </w:r>
            <w:r w:rsidR="00CF1D66">
              <w:rPr>
                <w:noProof/>
                <w:webHidden/>
              </w:rPr>
              <w:tab/>
            </w:r>
            <w:r w:rsidR="00CF1D66">
              <w:rPr>
                <w:noProof/>
                <w:webHidden/>
              </w:rPr>
              <w:fldChar w:fldCharType="begin"/>
            </w:r>
            <w:r w:rsidR="00CF1D66">
              <w:rPr>
                <w:noProof/>
                <w:webHidden/>
              </w:rPr>
              <w:instrText xml:space="preserve"> PAGEREF _Toc143364755 \h </w:instrText>
            </w:r>
            <w:r w:rsidR="00CF1D66">
              <w:rPr>
                <w:noProof/>
                <w:webHidden/>
              </w:rPr>
            </w:r>
            <w:r w:rsidR="00CF1D66">
              <w:rPr>
                <w:noProof/>
                <w:webHidden/>
              </w:rPr>
              <w:fldChar w:fldCharType="separate"/>
            </w:r>
            <w:r w:rsidR="00CF1D66">
              <w:rPr>
                <w:noProof/>
                <w:webHidden/>
              </w:rPr>
              <w:t>3</w:t>
            </w:r>
            <w:r w:rsidR="00CF1D66">
              <w:rPr>
                <w:noProof/>
                <w:webHidden/>
              </w:rPr>
              <w:fldChar w:fldCharType="end"/>
            </w:r>
          </w:hyperlink>
        </w:p>
        <w:p w14:paraId="6AAE4DC6" w14:textId="01541E31" w:rsidR="00CF1D66" w:rsidRDefault="00000000">
          <w:pPr>
            <w:pStyle w:val="TOC1"/>
            <w:tabs>
              <w:tab w:val="right" w:leader="dot" w:pos="9016"/>
            </w:tabs>
            <w:rPr>
              <w:rFonts w:eastAsiaTheme="minorEastAsia"/>
              <w:noProof/>
              <w:lang w:eastAsia="en-IN"/>
            </w:rPr>
          </w:pPr>
          <w:hyperlink w:anchor="_Toc143364756" w:history="1">
            <w:r w:rsidR="00CF1D66" w:rsidRPr="002D4768">
              <w:rPr>
                <w:rStyle w:val="Hyperlink"/>
                <w:rFonts w:ascii="Times New Roman" w:hAnsi="Times New Roman" w:cs="Times New Roman"/>
                <w:b/>
                <w:bCs/>
                <w:noProof/>
              </w:rPr>
              <w:t>Company Overview</w:t>
            </w:r>
            <w:r w:rsidR="00CF1D66">
              <w:rPr>
                <w:noProof/>
                <w:webHidden/>
              </w:rPr>
              <w:tab/>
            </w:r>
            <w:r w:rsidR="00CF1D66">
              <w:rPr>
                <w:noProof/>
                <w:webHidden/>
              </w:rPr>
              <w:fldChar w:fldCharType="begin"/>
            </w:r>
            <w:r w:rsidR="00CF1D66">
              <w:rPr>
                <w:noProof/>
                <w:webHidden/>
              </w:rPr>
              <w:instrText xml:space="preserve"> PAGEREF _Toc143364756 \h </w:instrText>
            </w:r>
            <w:r w:rsidR="00CF1D66">
              <w:rPr>
                <w:noProof/>
                <w:webHidden/>
              </w:rPr>
            </w:r>
            <w:r w:rsidR="00CF1D66">
              <w:rPr>
                <w:noProof/>
                <w:webHidden/>
              </w:rPr>
              <w:fldChar w:fldCharType="separate"/>
            </w:r>
            <w:r w:rsidR="00CF1D66">
              <w:rPr>
                <w:noProof/>
                <w:webHidden/>
              </w:rPr>
              <w:t>3</w:t>
            </w:r>
            <w:r w:rsidR="00CF1D66">
              <w:rPr>
                <w:noProof/>
                <w:webHidden/>
              </w:rPr>
              <w:fldChar w:fldCharType="end"/>
            </w:r>
          </w:hyperlink>
        </w:p>
        <w:p w14:paraId="3BEA8B0F" w14:textId="4B7EBC47" w:rsidR="00CF1D66" w:rsidRDefault="00000000">
          <w:pPr>
            <w:pStyle w:val="TOC1"/>
            <w:tabs>
              <w:tab w:val="right" w:leader="dot" w:pos="9016"/>
            </w:tabs>
            <w:rPr>
              <w:rFonts w:eastAsiaTheme="minorEastAsia"/>
              <w:noProof/>
              <w:lang w:eastAsia="en-IN"/>
            </w:rPr>
          </w:pPr>
          <w:hyperlink w:anchor="_Toc143364757" w:history="1">
            <w:r w:rsidR="00CF1D66" w:rsidRPr="002D4768">
              <w:rPr>
                <w:rStyle w:val="Hyperlink"/>
                <w:rFonts w:ascii="Times New Roman" w:hAnsi="Times New Roman" w:cs="Times New Roman"/>
                <w:b/>
                <w:bCs/>
                <w:noProof/>
              </w:rPr>
              <w:t>International and Intercultural communication of Shell plc</w:t>
            </w:r>
            <w:r w:rsidR="00CF1D66">
              <w:rPr>
                <w:noProof/>
                <w:webHidden/>
              </w:rPr>
              <w:tab/>
            </w:r>
            <w:r w:rsidR="00CF1D66">
              <w:rPr>
                <w:noProof/>
                <w:webHidden/>
              </w:rPr>
              <w:fldChar w:fldCharType="begin"/>
            </w:r>
            <w:r w:rsidR="00CF1D66">
              <w:rPr>
                <w:noProof/>
                <w:webHidden/>
              </w:rPr>
              <w:instrText xml:space="preserve"> PAGEREF _Toc143364757 \h </w:instrText>
            </w:r>
            <w:r w:rsidR="00CF1D66">
              <w:rPr>
                <w:noProof/>
                <w:webHidden/>
              </w:rPr>
            </w:r>
            <w:r w:rsidR="00CF1D66">
              <w:rPr>
                <w:noProof/>
                <w:webHidden/>
              </w:rPr>
              <w:fldChar w:fldCharType="separate"/>
            </w:r>
            <w:r w:rsidR="00CF1D66">
              <w:rPr>
                <w:noProof/>
                <w:webHidden/>
              </w:rPr>
              <w:t>4</w:t>
            </w:r>
            <w:r w:rsidR="00CF1D66">
              <w:rPr>
                <w:noProof/>
                <w:webHidden/>
              </w:rPr>
              <w:fldChar w:fldCharType="end"/>
            </w:r>
          </w:hyperlink>
        </w:p>
        <w:p w14:paraId="2FE58808" w14:textId="08893F41" w:rsidR="00CF1D66" w:rsidRDefault="00000000">
          <w:pPr>
            <w:pStyle w:val="TOC1"/>
            <w:tabs>
              <w:tab w:val="right" w:leader="dot" w:pos="9016"/>
            </w:tabs>
            <w:rPr>
              <w:rFonts w:eastAsiaTheme="minorEastAsia"/>
              <w:noProof/>
              <w:lang w:eastAsia="en-IN"/>
            </w:rPr>
          </w:pPr>
          <w:hyperlink w:anchor="_Toc143364758" w:history="1">
            <w:r w:rsidR="00CF1D66" w:rsidRPr="002D4768">
              <w:rPr>
                <w:rStyle w:val="Hyperlink"/>
                <w:rFonts w:ascii="Times New Roman" w:hAnsi="Times New Roman" w:cs="Times New Roman"/>
                <w:b/>
                <w:bCs/>
                <w:noProof/>
              </w:rPr>
              <w:t>Cultural sensitivity in the UK, and considering aspects such as diversity of backgrounds within the workforce.</w:t>
            </w:r>
            <w:r w:rsidR="00CF1D66">
              <w:rPr>
                <w:noProof/>
                <w:webHidden/>
              </w:rPr>
              <w:tab/>
            </w:r>
            <w:r w:rsidR="00CF1D66">
              <w:rPr>
                <w:noProof/>
                <w:webHidden/>
              </w:rPr>
              <w:fldChar w:fldCharType="begin"/>
            </w:r>
            <w:r w:rsidR="00CF1D66">
              <w:rPr>
                <w:noProof/>
                <w:webHidden/>
              </w:rPr>
              <w:instrText xml:space="preserve"> PAGEREF _Toc143364758 \h </w:instrText>
            </w:r>
            <w:r w:rsidR="00CF1D66">
              <w:rPr>
                <w:noProof/>
                <w:webHidden/>
              </w:rPr>
            </w:r>
            <w:r w:rsidR="00CF1D66">
              <w:rPr>
                <w:noProof/>
                <w:webHidden/>
              </w:rPr>
              <w:fldChar w:fldCharType="separate"/>
            </w:r>
            <w:r w:rsidR="00CF1D66">
              <w:rPr>
                <w:noProof/>
                <w:webHidden/>
              </w:rPr>
              <w:t>6</w:t>
            </w:r>
            <w:r w:rsidR="00CF1D66">
              <w:rPr>
                <w:noProof/>
                <w:webHidden/>
              </w:rPr>
              <w:fldChar w:fldCharType="end"/>
            </w:r>
          </w:hyperlink>
        </w:p>
        <w:p w14:paraId="13A05C9F" w14:textId="617BE9D4" w:rsidR="00CF1D66" w:rsidRDefault="00000000">
          <w:pPr>
            <w:pStyle w:val="TOC1"/>
            <w:tabs>
              <w:tab w:val="right" w:leader="dot" w:pos="9016"/>
            </w:tabs>
            <w:rPr>
              <w:rFonts w:eastAsiaTheme="minorEastAsia"/>
              <w:noProof/>
              <w:lang w:eastAsia="en-IN"/>
            </w:rPr>
          </w:pPr>
          <w:hyperlink w:anchor="_Toc143364759" w:history="1">
            <w:r w:rsidR="00CF1D66" w:rsidRPr="002D4768">
              <w:rPr>
                <w:rStyle w:val="Hyperlink"/>
                <w:rFonts w:ascii="Times New Roman" w:hAnsi="Times New Roman" w:cs="Times New Roman"/>
                <w:b/>
                <w:bCs/>
                <w:noProof/>
              </w:rPr>
              <w:t>Communication barriers experienced by a diverse workforce in Shell UK</w:t>
            </w:r>
            <w:r w:rsidR="00CF1D66">
              <w:rPr>
                <w:noProof/>
                <w:webHidden/>
              </w:rPr>
              <w:tab/>
            </w:r>
            <w:r w:rsidR="00CF1D66">
              <w:rPr>
                <w:noProof/>
                <w:webHidden/>
              </w:rPr>
              <w:fldChar w:fldCharType="begin"/>
            </w:r>
            <w:r w:rsidR="00CF1D66">
              <w:rPr>
                <w:noProof/>
                <w:webHidden/>
              </w:rPr>
              <w:instrText xml:space="preserve"> PAGEREF _Toc143364759 \h </w:instrText>
            </w:r>
            <w:r w:rsidR="00CF1D66">
              <w:rPr>
                <w:noProof/>
                <w:webHidden/>
              </w:rPr>
            </w:r>
            <w:r w:rsidR="00CF1D66">
              <w:rPr>
                <w:noProof/>
                <w:webHidden/>
              </w:rPr>
              <w:fldChar w:fldCharType="separate"/>
            </w:r>
            <w:r w:rsidR="00CF1D66">
              <w:rPr>
                <w:noProof/>
                <w:webHidden/>
              </w:rPr>
              <w:t>8</w:t>
            </w:r>
            <w:r w:rsidR="00CF1D66">
              <w:rPr>
                <w:noProof/>
                <w:webHidden/>
              </w:rPr>
              <w:fldChar w:fldCharType="end"/>
            </w:r>
          </w:hyperlink>
        </w:p>
        <w:p w14:paraId="0A0DFEB5" w14:textId="2FF0693B" w:rsidR="00CF1D66" w:rsidRDefault="00000000">
          <w:pPr>
            <w:pStyle w:val="TOC1"/>
            <w:tabs>
              <w:tab w:val="right" w:leader="dot" w:pos="9016"/>
            </w:tabs>
            <w:rPr>
              <w:rFonts w:eastAsiaTheme="minorEastAsia"/>
              <w:noProof/>
              <w:lang w:eastAsia="en-IN"/>
            </w:rPr>
          </w:pPr>
          <w:hyperlink w:anchor="_Toc143364760" w:history="1">
            <w:r w:rsidR="00CF1D66" w:rsidRPr="002D4768">
              <w:rPr>
                <w:rStyle w:val="Hyperlink"/>
                <w:rFonts w:ascii="Times New Roman" w:hAnsi="Times New Roman" w:cs="Times New Roman"/>
                <w:b/>
                <w:bCs/>
                <w:noProof/>
              </w:rPr>
              <w:t>Communication strategies</w:t>
            </w:r>
            <w:r w:rsidR="00CF1D66">
              <w:rPr>
                <w:noProof/>
                <w:webHidden/>
              </w:rPr>
              <w:tab/>
            </w:r>
            <w:r w:rsidR="00CF1D66">
              <w:rPr>
                <w:noProof/>
                <w:webHidden/>
              </w:rPr>
              <w:fldChar w:fldCharType="begin"/>
            </w:r>
            <w:r w:rsidR="00CF1D66">
              <w:rPr>
                <w:noProof/>
                <w:webHidden/>
              </w:rPr>
              <w:instrText xml:space="preserve"> PAGEREF _Toc143364760 \h </w:instrText>
            </w:r>
            <w:r w:rsidR="00CF1D66">
              <w:rPr>
                <w:noProof/>
                <w:webHidden/>
              </w:rPr>
            </w:r>
            <w:r w:rsidR="00CF1D66">
              <w:rPr>
                <w:noProof/>
                <w:webHidden/>
              </w:rPr>
              <w:fldChar w:fldCharType="separate"/>
            </w:r>
            <w:r w:rsidR="00CF1D66">
              <w:rPr>
                <w:noProof/>
                <w:webHidden/>
              </w:rPr>
              <w:t>8</w:t>
            </w:r>
            <w:r w:rsidR="00CF1D66">
              <w:rPr>
                <w:noProof/>
                <w:webHidden/>
              </w:rPr>
              <w:fldChar w:fldCharType="end"/>
            </w:r>
          </w:hyperlink>
        </w:p>
        <w:p w14:paraId="55F1090B" w14:textId="531444B3" w:rsidR="00CF1D66" w:rsidRDefault="00000000">
          <w:pPr>
            <w:pStyle w:val="TOC1"/>
            <w:tabs>
              <w:tab w:val="right" w:leader="dot" w:pos="9016"/>
            </w:tabs>
            <w:rPr>
              <w:rFonts w:eastAsiaTheme="minorEastAsia"/>
              <w:noProof/>
              <w:lang w:eastAsia="en-IN"/>
            </w:rPr>
          </w:pPr>
          <w:hyperlink w:anchor="_Toc143364761" w:history="1">
            <w:r w:rsidR="00CF1D66" w:rsidRPr="002D4768">
              <w:rPr>
                <w:rStyle w:val="Hyperlink"/>
                <w:rFonts w:ascii="Times New Roman" w:eastAsia="Times New Roman" w:hAnsi="Times New Roman" w:cs="Times New Roman"/>
                <w:b/>
                <w:bCs/>
                <w:noProof/>
                <w:lang w:eastAsia="en-IN"/>
              </w:rPr>
              <w:t>Conclusion</w:t>
            </w:r>
            <w:r w:rsidR="00CF1D66">
              <w:rPr>
                <w:noProof/>
                <w:webHidden/>
              </w:rPr>
              <w:tab/>
            </w:r>
            <w:r w:rsidR="00CF1D66">
              <w:rPr>
                <w:noProof/>
                <w:webHidden/>
              </w:rPr>
              <w:fldChar w:fldCharType="begin"/>
            </w:r>
            <w:r w:rsidR="00CF1D66">
              <w:rPr>
                <w:noProof/>
                <w:webHidden/>
              </w:rPr>
              <w:instrText xml:space="preserve"> PAGEREF _Toc143364761 \h </w:instrText>
            </w:r>
            <w:r w:rsidR="00CF1D66">
              <w:rPr>
                <w:noProof/>
                <w:webHidden/>
              </w:rPr>
            </w:r>
            <w:r w:rsidR="00CF1D66">
              <w:rPr>
                <w:noProof/>
                <w:webHidden/>
              </w:rPr>
              <w:fldChar w:fldCharType="separate"/>
            </w:r>
            <w:r w:rsidR="00CF1D66">
              <w:rPr>
                <w:noProof/>
                <w:webHidden/>
              </w:rPr>
              <w:t>10</w:t>
            </w:r>
            <w:r w:rsidR="00CF1D66">
              <w:rPr>
                <w:noProof/>
                <w:webHidden/>
              </w:rPr>
              <w:fldChar w:fldCharType="end"/>
            </w:r>
          </w:hyperlink>
        </w:p>
        <w:p w14:paraId="1AF4DA0B" w14:textId="0989BC83" w:rsidR="00CF1D66" w:rsidRDefault="00000000">
          <w:pPr>
            <w:pStyle w:val="TOC1"/>
            <w:tabs>
              <w:tab w:val="right" w:leader="dot" w:pos="9016"/>
            </w:tabs>
            <w:rPr>
              <w:rFonts w:eastAsiaTheme="minorEastAsia"/>
              <w:noProof/>
              <w:lang w:eastAsia="en-IN"/>
            </w:rPr>
          </w:pPr>
          <w:hyperlink w:anchor="_Toc143364762" w:history="1">
            <w:r w:rsidR="00CF1D66" w:rsidRPr="002D4768">
              <w:rPr>
                <w:rStyle w:val="Hyperlink"/>
                <w:rFonts w:ascii="Times New Roman" w:hAnsi="Times New Roman" w:cs="Times New Roman"/>
                <w:b/>
                <w:bCs/>
                <w:noProof/>
              </w:rPr>
              <w:t>References</w:t>
            </w:r>
            <w:r w:rsidR="00CF1D66">
              <w:rPr>
                <w:noProof/>
                <w:webHidden/>
              </w:rPr>
              <w:tab/>
            </w:r>
            <w:r w:rsidR="00CF1D66">
              <w:rPr>
                <w:noProof/>
                <w:webHidden/>
              </w:rPr>
              <w:fldChar w:fldCharType="begin"/>
            </w:r>
            <w:r w:rsidR="00CF1D66">
              <w:rPr>
                <w:noProof/>
                <w:webHidden/>
              </w:rPr>
              <w:instrText xml:space="preserve"> PAGEREF _Toc143364762 \h </w:instrText>
            </w:r>
            <w:r w:rsidR="00CF1D66">
              <w:rPr>
                <w:noProof/>
                <w:webHidden/>
              </w:rPr>
            </w:r>
            <w:r w:rsidR="00CF1D66">
              <w:rPr>
                <w:noProof/>
                <w:webHidden/>
              </w:rPr>
              <w:fldChar w:fldCharType="separate"/>
            </w:r>
            <w:r w:rsidR="00CF1D66">
              <w:rPr>
                <w:noProof/>
                <w:webHidden/>
              </w:rPr>
              <w:t>11</w:t>
            </w:r>
            <w:r w:rsidR="00CF1D66">
              <w:rPr>
                <w:noProof/>
                <w:webHidden/>
              </w:rPr>
              <w:fldChar w:fldCharType="end"/>
            </w:r>
          </w:hyperlink>
        </w:p>
        <w:p w14:paraId="2DCE4A39" w14:textId="3E5D92D1" w:rsidR="00AB60E4" w:rsidRPr="00CF1D66" w:rsidRDefault="00AB60E4" w:rsidP="00CF1D66">
          <w:pPr>
            <w:spacing w:line="360" w:lineRule="auto"/>
            <w:jc w:val="both"/>
            <w:rPr>
              <w:rFonts w:ascii="Times New Roman" w:hAnsi="Times New Roman" w:cs="Times New Roman"/>
              <w:sz w:val="24"/>
              <w:szCs w:val="24"/>
            </w:rPr>
          </w:pPr>
          <w:r w:rsidRPr="00CF1D66">
            <w:rPr>
              <w:rFonts w:ascii="Times New Roman" w:hAnsi="Times New Roman" w:cs="Times New Roman"/>
              <w:b/>
              <w:bCs/>
              <w:noProof/>
              <w:sz w:val="24"/>
              <w:szCs w:val="24"/>
            </w:rPr>
            <w:fldChar w:fldCharType="end"/>
          </w:r>
        </w:p>
      </w:sdtContent>
    </w:sdt>
    <w:p w14:paraId="02660D38" w14:textId="77777777" w:rsidR="00AB60E4" w:rsidRPr="00CF1D66" w:rsidRDefault="00AB60E4" w:rsidP="00CF1D66">
      <w:pPr>
        <w:spacing w:line="360" w:lineRule="auto"/>
        <w:jc w:val="both"/>
        <w:rPr>
          <w:rFonts w:ascii="Times New Roman" w:eastAsiaTheme="majorEastAsia" w:hAnsi="Times New Roman" w:cs="Times New Roman"/>
          <w:color w:val="000000" w:themeColor="text1"/>
          <w:sz w:val="24"/>
          <w:szCs w:val="24"/>
        </w:rPr>
      </w:pPr>
      <w:r w:rsidRPr="00CF1D66">
        <w:rPr>
          <w:rFonts w:ascii="Times New Roman" w:hAnsi="Times New Roman" w:cs="Times New Roman"/>
          <w:sz w:val="24"/>
          <w:szCs w:val="24"/>
        </w:rPr>
        <w:br w:type="page"/>
      </w:r>
    </w:p>
    <w:p w14:paraId="1FEDC18B" w14:textId="573E0C2D" w:rsidR="00A272A5" w:rsidRPr="00CF1D66" w:rsidRDefault="00A70B86" w:rsidP="00CF1D66">
      <w:pPr>
        <w:pStyle w:val="Heading1"/>
        <w:spacing w:line="360" w:lineRule="auto"/>
        <w:jc w:val="both"/>
        <w:rPr>
          <w:rFonts w:ascii="Times New Roman" w:hAnsi="Times New Roman" w:cs="Times New Roman"/>
          <w:b/>
          <w:bCs/>
          <w:sz w:val="24"/>
          <w:szCs w:val="24"/>
        </w:rPr>
      </w:pPr>
      <w:bookmarkStart w:id="0" w:name="_Toc143364754"/>
      <w:r w:rsidRPr="00CF1D66">
        <w:rPr>
          <w:rFonts w:ascii="Times New Roman" w:hAnsi="Times New Roman" w:cs="Times New Roman"/>
          <w:b/>
          <w:bCs/>
          <w:sz w:val="24"/>
          <w:szCs w:val="24"/>
        </w:rPr>
        <w:lastRenderedPageBreak/>
        <w:t>Introduction</w:t>
      </w:r>
      <w:bookmarkEnd w:id="0"/>
    </w:p>
    <w:p w14:paraId="3CDDAA76" w14:textId="4B4C75EA" w:rsidR="00A95922" w:rsidRPr="00CF1D66" w:rsidRDefault="00320152"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Business communication comprises major factors such as social, cultural, and economic that influence the people </w:t>
      </w:r>
      <w:r w:rsidR="00652CE6" w:rsidRPr="00CF1D66">
        <w:rPr>
          <w:rFonts w:ascii="Times New Roman" w:hAnsi="Times New Roman" w:cs="Times New Roman"/>
          <w:sz w:val="24"/>
          <w:szCs w:val="24"/>
        </w:rPr>
        <w:t>when they are</w:t>
      </w:r>
      <w:r w:rsidRPr="00CF1D66">
        <w:rPr>
          <w:rFonts w:ascii="Times New Roman" w:hAnsi="Times New Roman" w:cs="Times New Roman"/>
          <w:sz w:val="24"/>
          <w:szCs w:val="24"/>
        </w:rPr>
        <w:t xml:space="preserve"> interaction </w:t>
      </w:r>
      <w:r w:rsidR="00652CE6" w:rsidRPr="00CF1D66">
        <w:rPr>
          <w:rFonts w:ascii="Times New Roman" w:hAnsi="Times New Roman" w:cs="Times New Roman"/>
          <w:sz w:val="24"/>
          <w:szCs w:val="24"/>
        </w:rPr>
        <w:t>with one another</w:t>
      </w:r>
      <w:r w:rsidRPr="00CF1D66">
        <w:rPr>
          <w:rFonts w:ascii="Times New Roman" w:hAnsi="Times New Roman" w:cs="Times New Roman"/>
          <w:sz w:val="24"/>
          <w:szCs w:val="24"/>
        </w:rPr>
        <w:t>. The British business was affected by the different terms.</w:t>
      </w:r>
      <w:r w:rsidR="00652CE6" w:rsidRPr="00CF1D66">
        <w:rPr>
          <w:rFonts w:ascii="Times New Roman" w:hAnsi="Times New Roman" w:cs="Times New Roman"/>
          <w:sz w:val="24"/>
          <w:szCs w:val="24"/>
        </w:rPr>
        <w:t xml:space="preserve"> One of the major British corporations that is being influenced because of interculture communication is Shell Plc. </w:t>
      </w:r>
      <w:r w:rsidRPr="00CF1D66">
        <w:rPr>
          <w:rFonts w:ascii="Times New Roman" w:hAnsi="Times New Roman" w:cs="Times New Roman"/>
          <w:sz w:val="24"/>
          <w:szCs w:val="24"/>
        </w:rPr>
        <w:t xml:space="preserve">It affects the business values of the company. </w:t>
      </w:r>
      <w:r w:rsidR="001B192A" w:rsidRPr="00CF1D66">
        <w:rPr>
          <w:rFonts w:ascii="Times New Roman" w:hAnsi="Times New Roman" w:cs="Times New Roman"/>
          <w:sz w:val="24"/>
          <w:szCs w:val="24"/>
        </w:rPr>
        <w:t xml:space="preserve">The </w:t>
      </w:r>
      <w:r w:rsidRPr="00CF1D66">
        <w:rPr>
          <w:rFonts w:ascii="Times New Roman" w:hAnsi="Times New Roman" w:cs="Times New Roman"/>
          <w:sz w:val="24"/>
          <w:szCs w:val="24"/>
        </w:rPr>
        <w:t>reports aim to determine the factors that can make an impact on the business</w:t>
      </w:r>
      <w:r w:rsidR="001B192A" w:rsidRPr="00CF1D66">
        <w:rPr>
          <w:rFonts w:ascii="Times New Roman" w:hAnsi="Times New Roman" w:cs="Times New Roman"/>
          <w:sz w:val="24"/>
          <w:szCs w:val="24"/>
        </w:rPr>
        <w:t xml:space="preserve"> of Shell plc UK</w:t>
      </w:r>
      <w:r w:rsidRPr="00CF1D66">
        <w:rPr>
          <w:rFonts w:ascii="Times New Roman" w:hAnsi="Times New Roman" w:cs="Times New Roman"/>
          <w:sz w:val="24"/>
          <w:szCs w:val="24"/>
        </w:rPr>
        <w:t xml:space="preserve">. It was also determined the major business area that can </w:t>
      </w:r>
      <w:r w:rsidR="001B192A" w:rsidRPr="00CF1D66">
        <w:rPr>
          <w:rFonts w:ascii="Times New Roman" w:hAnsi="Times New Roman" w:cs="Times New Roman"/>
          <w:sz w:val="24"/>
          <w:szCs w:val="24"/>
        </w:rPr>
        <w:t>be influenced</w:t>
      </w:r>
      <w:r w:rsidRPr="00CF1D66">
        <w:rPr>
          <w:rFonts w:ascii="Times New Roman" w:hAnsi="Times New Roman" w:cs="Times New Roman"/>
          <w:sz w:val="24"/>
          <w:szCs w:val="24"/>
        </w:rPr>
        <w:t xml:space="preserve"> by these factors.</w:t>
      </w:r>
      <w:r w:rsidR="00B27571" w:rsidRPr="00CF1D66">
        <w:rPr>
          <w:rFonts w:ascii="Times New Roman" w:hAnsi="Times New Roman" w:cs="Times New Roman"/>
          <w:sz w:val="24"/>
          <w:szCs w:val="24"/>
        </w:rPr>
        <w:t xml:space="preserve"> The report includes a discussion of British business communication and an overview of Shell plc and Hofstede explains the international and intercultural communications of Shell plc. The report also discussed the cultural sensitivity of </w:t>
      </w:r>
      <w:r w:rsidR="001B192A" w:rsidRPr="00CF1D66">
        <w:rPr>
          <w:rFonts w:ascii="Times New Roman" w:hAnsi="Times New Roman" w:cs="Times New Roman"/>
          <w:sz w:val="24"/>
          <w:szCs w:val="24"/>
        </w:rPr>
        <w:t>businesses</w:t>
      </w:r>
      <w:r w:rsidR="00B27571" w:rsidRPr="00CF1D66">
        <w:rPr>
          <w:rFonts w:ascii="Times New Roman" w:hAnsi="Times New Roman" w:cs="Times New Roman"/>
          <w:sz w:val="24"/>
          <w:szCs w:val="24"/>
        </w:rPr>
        <w:t xml:space="preserve"> in the UK with the communication barriers and the communication strategies that help businesses. </w:t>
      </w:r>
    </w:p>
    <w:p w14:paraId="2884791E" w14:textId="75EBD190" w:rsidR="001B192A" w:rsidRPr="00CF1D66" w:rsidRDefault="001B192A"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br w:type="page"/>
      </w:r>
    </w:p>
    <w:p w14:paraId="371A92AD" w14:textId="55D91590" w:rsidR="00133738" w:rsidRPr="00CF1D66" w:rsidRDefault="00133738" w:rsidP="00CF1D66">
      <w:pPr>
        <w:pStyle w:val="Heading1"/>
        <w:spacing w:line="360" w:lineRule="auto"/>
        <w:jc w:val="both"/>
        <w:rPr>
          <w:rFonts w:ascii="Times New Roman" w:hAnsi="Times New Roman" w:cs="Times New Roman"/>
          <w:b/>
          <w:bCs/>
          <w:sz w:val="24"/>
          <w:szCs w:val="24"/>
        </w:rPr>
      </w:pPr>
      <w:bookmarkStart w:id="1" w:name="_Toc143364755"/>
      <w:r w:rsidRPr="00CF1D66">
        <w:rPr>
          <w:rFonts w:ascii="Times New Roman" w:hAnsi="Times New Roman" w:cs="Times New Roman"/>
          <w:b/>
          <w:bCs/>
          <w:sz w:val="24"/>
          <w:szCs w:val="24"/>
        </w:rPr>
        <w:lastRenderedPageBreak/>
        <w:t xml:space="preserve">British </w:t>
      </w:r>
      <w:r w:rsidR="00652CE6" w:rsidRPr="00CF1D66">
        <w:rPr>
          <w:rFonts w:ascii="Times New Roman" w:hAnsi="Times New Roman" w:cs="Times New Roman"/>
          <w:b/>
          <w:bCs/>
          <w:sz w:val="24"/>
          <w:szCs w:val="24"/>
        </w:rPr>
        <w:t>B</w:t>
      </w:r>
      <w:r w:rsidRPr="00CF1D66">
        <w:rPr>
          <w:rFonts w:ascii="Times New Roman" w:hAnsi="Times New Roman" w:cs="Times New Roman"/>
          <w:b/>
          <w:bCs/>
          <w:sz w:val="24"/>
          <w:szCs w:val="24"/>
        </w:rPr>
        <w:t xml:space="preserve">usiness </w:t>
      </w:r>
      <w:r w:rsidR="00652CE6" w:rsidRPr="00CF1D66">
        <w:rPr>
          <w:rFonts w:ascii="Times New Roman" w:hAnsi="Times New Roman" w:cs="Times New Roman"/>
          <w:b/>
          <w:bCs/>
          <w:sz w:val="24"/>
          <w:szCs w:val="24"/>
        </w:rPr>
        <w:t>C</w:t>
      </w:r>
      <w:r w:rsidRPr="00CF1D66">
        <w:rPr>
          <w:rFonts w:ascii="Times New Roman" w:hAnsi="Times New Roman" w:cs="Times New Roman"/>
          <w:b/>
          <w:bCs/>
          <w:sz w:val="24"/>
          <w:szCs w:val="24"/>
        </w:rPr>
        <w:t>ommunications</w:t>
      </w:r>
      <w:r w:rsidR="00652CE6" w:rsidRPr="00CF1D66">
        <w:rPr>
          <w:rFonts w:ascii="Times New Roman" w:hAnsi="Times New Roman" w:cs="Times New Roman"/>
          <w:b/>
          <w:bCs/>
          <w:sz w:val="24"/>
          <w:szCs w:val="24"/>
        </w:rPr>
        <w:t>- Concept</w:t>
      </w:r>
      <w:bookmarkEnd w:id="1"/>
    </w:p>
    <w:p w14:paraId="6F4339AD" w14:textId="3F962048" w:rsidR="00133738" w:rsidRPr="00CF1D66" w:rsidRDefault="00133738"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British business communications </w:t>
      </w:r>
      <w:r w:rsidR="008F41F9" w:rsidRPr="00CF1D66">
        <w:rPr>
          <w:rFonts w:ascii="Times New Roman" w:hAnsi="Times New Roman" w:cs="Times New Roman"/>
          <w:sz w:val="24"/>
          <w:szCs w:val="24"/>
        </w:rPr>
        <w:t>refer</w:t>
      </w:r>
      <w:r w:rsidRPr="00CF1D66">
        <w:rPr>
          <w:rFonts w:ascii="Times New Roman" w:hAnsi="Times New Roman" w:cs="Times New Roman"/>
          <w:sz w:val="24"/>
          <w:szCs w:val="24"/>
        </w:rPr>
        <w:t xml:space="preserve"> to the process </w:t>
      </w:r>
      <w:r w:rsidR="008F41F9" w:rsidRPr="00CF1D66">
        <w:rPr>
          <w:rFonts w:ascii="Times New Roman" w:hAnsi="Times New Roman" w:cs="Times New Roman"/>
          <w:sz w:val="24"/>
          <w:szCs w:val="24"/>
        </w:rPr>
        <w:t>in</w:t>
      </w:r>
      <w:r w:rsidRPr="00CF1D66">
        <w:rPr>
          <w:rFonts w:ascii="Times New Roman" w:hAnsi="Times New Roman" w:cs="Times New Roman"/>
          <w:sz w:val="24"/>
          <w:szCs w:val="24"/>
        </w:rPr>
        <w:t xml:space="preserve"> which </w:t>
      </w:r>
      <w:r w:rsidR="008F41F9" w:rsidRPr="00CF1D66">
        <w:rPr>
          <w:rFonts w:ascii="Times New Roman" w:hAnsi="Times New Roman" w:cs="Times New Roman"/>
          <w:sz w:val="24"/>
          <w:szCs w:val="24"/>
        </w:rPr>
        <w:t>businesses</w:t>
      </w:r>
      <w:r w:rsidRPr="00CF1D66">
        <w:rPr>
          <w:rFonts w:ascii="Times New Roman" w:hAnsi="Times New Roman" w:cs="Times New Roman"/>
          <w:sz w:val="24"/>
          <w:szCs w:val="24"/>
        </w:rPr>
        <w:t xml:space="preserve"> in the United Kingdom</w:t>
      </w:r>
      <w:r w:rsidR="008F41F9" w:rsidRPr="00CF1D66">
        <w:rPr>
          <w:rFonts w:ascii="Times New Roman" w:hAnsi="Times New Roman" w:cs="Times New Roman"/>
          <w:sz w:val="24"/>
          <w:szCs w:val="24"/>
        </w:rPr>
        <w:t xml:space="preserve"> communicate </w:t>
      </w:r>
      <w:r w:rsidR="00E004CA" w:rsidRPr="00CF1D66">
        <w:rPr>
          <w:rFonts w:ascii="Times New Roman" w:hAnsi="Times New Roman" w:cs="Times New Roman"/>
          <w:sz w:val="24"/>
          <w:szCs w:val="24"/>
        </w:rPr>
        <w:t xml:space="preserve">professionally </w:t>
      </w:r>
      <w:r w:rsidR="00652CE6" w:rsidRPr="00CF1D66">
        <w:rPr>
          <w:rFonts w:ascii="Times New Roman" w:hAnsi="Times New Roman" w:cs="Times New Roman"/>
          <w:sz w:val="24"/>
          <w:szCs w:val="24"/>
        </w:rPr>
        <w:t>with one another</w:t>
      </w:r>
      <w:r w:rsidR="008F41F9" w:rsidRPr="00CF1D66">
        <w:rPr>
          <w:rFonts w:ascii="Times New Roman" w:hAnsi="Times New Roman" w:cs="Times New Roman"/>
          <w:sz w:val="24"/>
          <w:szCs w:val="24"/>
        </w:rPr>
        <w:t xml:space="preserve">. British business communication entails social, cultural, and economic factors that show how people coordinate </w:t>
      </w:r>
      <w:r w:rsidR="00652CE6" w:rsidRPr="00CF1D66">
        <w:rPr>
          <w:rFonts w:ascii="Times New Roman" w:hAnsi="Times New Roman" w:cs="Times New Roman"/>
          <w:sz w:val="24"/>
          <w:szCs w:val="24"/>
        </w:rPr>
        <w:t>and</w:t>
      </w:r>
      <w:r w:rsidR="008F41F9" w:rsidRPr="00CF1D66">
        <w:rPr>
          <w:rFonts w:ascii="Times New Roman" w:hAnsi="Times New Roman" w:cs="Times New Roman"/>
          <w:sz w:val="24"/>
          <w:szCs w:val="24"/>
        </w:rPr>
        <w:t xml:space="preserve"> communicate with </w:t>
      </w:r>
      <w:r w:rsidR="00652CE6" w:rsidRPr="00CF1D66">
        <w:rPr>
          <w:rFonts w:ascii="Times New Roman" w:hAnsi="Times New Roman" w:cs="Times New Roman"/>
          <w:sz w:val="24"/>
          <w:szCs w:val="24"/>
        </w:rPr>
        <w:t>one another</w:t>
      </w:r>
      <w:r w:rsidR="0017094D" w:rsidRPr="00CF1D66">
        <w:rPr>
          <w:rFonts w:ascii="Times New Roman" w:hAnsi="Times New Roman" w:cs="Times New Roman"/>
          <w:sz w:val="24"/>
          <w:szCs w:val="24"/>
        </w:rPr>
        <w:t xml:space="preserve"> (</w:t>
      </w:r>
      <w:proofErr w:type="spellStart"/>
      <w:r w:rsidR="0017094D" w:rsidRPr="00CF1D66">
        <w:rPr>
          <w:rStyle w:val="normaltextrun"/>
          <w:rFonts w:ascii="Times New Roman" w:hAnsi="Times New Roman" w:cs="Times New Roman"/>
          <w:color w:val="222222"/>
          <w:sz w:val="24"/>
          <w:szCs w:val="24"/>
          <w:shd w:val="clear" w:color="auto" w:fill="FFFFFF"/>
          <w:lang w:val="en-GB"/>
        </w:rPr>
        <w:t>Malyuga</w:t>
      </w:r>
      <w:proofErr w:type="spellEnd"/>
      <w:r w:rsidR="0017094D" w:rsidRPr="00CF1D66">
        <w:rPr>
          <w:rStyle w:val="normaltextrun"/>
          <w:rFonts w:ascii="Times New Roman" w:hAnsi="Times New Roman" w:cs="Times New Roman"/>
          <w:color w:val="222222"/>
          <w:sz w:val="24"/>
          <w:szCs w:val="24"/>
          <w:shd w:val="clear" w:color="auto" w:fill="FFFFFF"/>
          <w:lang w:val="en-GB"/>
        </w:rPr>
        <w:t>, et. al., 2020)</w:t>
      </w:r>
      <w:r w:rsidR="008F41F9" w:rsidRPr="00CF1D66">
        <w:rPr>
          <w:rFonts w:ascii="Times New Roman" w:hAnsi="Times New Roman" w:cs="Times New Roman"/>
          <w:sz w:val="24"/>
          <w:szCs w:val="24"/>
        </w:rPr>
        <w:t xml:space="preserve">. </w:t>
      </w:r>
      <w:r w:rsidR="006634B4" w:rsidRPr="00CF1D66">
        <w:rPr>
          <w:rFonts w:ascii="Times New Roman" w:hAnsi="Times New Roman" w:cs="Times New Roman"/>
          <w:sz w:val="24"/>
          <w:szCs w:val="24"/>
        </w:rPr>
        <w:t>Effective</w:t>
      </w:r>
      <w:r w:rsidR="008F41F9" w:rsidRPr="00CF1D66">
        <w:rPr>
          <w:rFonts w:ascii="Times New Roman" w:hAnsi="Times New Roman" w:cs="Times New Roman"/>
          <w:sz w:val="24"/>
          <w:szCs w:val="24"/>
        </w:rPr>
        <w:t xml:space="preserve"> British </w:t>
      </w:r>
      <w:r w:rsidR="006634B4" w:rsidRPr="00CF1D66">
        <w:rPr>
          <w:rFonts w:ascii="Times New Roman" w:hAnsi="Times New Roman" w:cs="Times New Roman"/>
          <w:sz w:val="24"/>
          <w:szCs w:val="24"/>
        </w:rPr>
        <w:t xml:space="preserve">business </w:t>
      </w:r>
      <w:r w:rsidR="008F41F9" w:rsidRPr="00CF1D66">
        <w:rPr>
          <w:rFonts w:ascii="Times New Roman" w:hAnsi="Times New Roman" w:cs="Times New Roman"/>
          <w:sz w:val="24"/>
          <w:szCs w:val="24"/>
        </w:rPr>
        <w:t xml:space="preserve">communication is beneficial for </w:t>
      </w:r>
      <w:r w:rsidR="006634B4" w:rsidRPr="00CF1D66">
        <w:rPr>
          <w:rFonts w:ascii="Times New Roman" w:hAnsi="Times New Roman" w:cs="Times New Roman"/>
          <w:sz w:val="24"/>
          <w:szCs w:val="24"/>
        </w:rPr>
        <w:t xml:space="preserve">creating positive relationships in the workplace. </w:t>
      </w:r>
      <w:r w:rsidR="00652CE6" w:rsidRPr="00CF1D66">
        <w:rPr>
          <w:rFonts w:ascii="Times New Roman" w:hAnsi="Times New Roman" w:cs="Times New Roman"/>
          <w:sz w:val="24"/>
          <w:szCs w:val="24"/>
        </w:rPr>
        <w:t>It allows in building</w:t>
      </w:r>
      <w:r w:rsidR="006634B4" w:rsidRPr="00CF1D66">
        <w:rPr>
          <w:rFonts w:ascii="Times New Roman" w:hAnsi="Times New Roman" w:cs="Times New Roman"/>
          <w:sz w:val="24"/>
          <w:szCs w:val="24"/>
        </w:rPr>
        <w:t xml:space="preserve"> professional relationship between employer and employee</w:t>
      </w:r>
      <w:r w:rsidR="00652CE6" w:rsidRPr="00CF1D66">
        <w:rPr>
          <w:rFonts w:ascii="Times New Roman" w:hAnsi="Times New Roman" w:cs="Times New Roman"/>
          <w:sz w:val="24"/>
          <w:szCs w:val="24"/>
        </w:rPr>
        <w:t xml:space="preserve"> when conducting</w:t>
      </w:r>
      <w:r w:rsidR="006634B4" w:rsidRPr="00CF1D66">
        <w:rPr>
          <w:rFonts w:ascii="Times New Roman" w:hAnsi="Times New Roman" w:cs="Times New Roman"/>
          <w:sz w:val="24"/>
          <w:szCs w:val="24"/>
        </w:rPr>
        <w:t xml:space="preserve"> business communication </w:t>
      </w:r>
      <w:r w:rsidR="00652CE6" w:rsidRPr="00CF1D66">
        <w:rPr>
          <w:rFonts w:ascii="Times New Roman" w:hAnsi="Times New Roman" w:cs="Times New Roman"/>
          <w:sz w:val="24"/>
          <w:szCs w:val="24"/>
        </w:rPr>
        <w:t>importantly</w:t>
      </w:r>
      <w:r w:rsidR="006634B4" w:rsidRPr="00CF1D66">
        <w:rPr>
          <w:rFonts w:ascii="Times New Roman" w:hAnsi="Times New Roman" w:cs="Times New Roman"/>
          <w:sz w:val="24"/>
          <w:szCs w:val="24"/>
        </w:rPr>
        <w:t xml:space="preserve">. </w:t>
      </w:r>
    </w:p>
    <w:p w14:paraId="3AA5DDBB" w14:textId="5374FA7B" w:rsidR="002163E1" w:rsidRPr="00CF1D66" w:rsidRDefault="002163E1"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Social</w:t>
      </w:r>
      <w:r w:rsidR="006634B4" w:rsidRPr="00CF1D66">
        <w:rPr>
          <w:rFonts w:ascii="Times New Roman" w:hAnsi="Times New Roman" w:cs="Times New Roman"/>
          <w:sz w:val="24"/>
          <w:szCs w:val="24"/>
        </w:rPr>
        <w:t xml:space="preserve"> </w:t>
      </w:r>
      <w:r w:rsidRPr="00CF1D66">
        <w:rPr>
          <w:rFonts w:ascii="Times New Roman" w:hAnsi="Times New Roman" w:cs="Times New Roman"/>
          <w:sz w:val="24"/>
          <w:szCs w:val="24"/>
        </w:rPr>
        <w:t xml:space="preserve">traits </w:t>
      </w:r>
      <w:r w:rsidR="00B27571" w:rsidRPr="00CF1D66">
        <w:rPr>
          <w:rFonts w:ascii="Times New Roman" w:hAnsi="Times New Roman" w:cs="Times New Roman"/>
          <w:sz w:val="24"/>
          <w:szCs w:val="24"/>
        </w:rPr>
        <w:t>are</w:t>
      </w:r>
      <w:r w:rsidR="006634B4" w:rsidRPr="00CF1D66">
        <w:rPr>
          <w:rFonts w:ascii="Times New Roman" w:hAnsi="Times New Roman" w:cs="Times New Roman"/>
          <w:sz w:val="24"/>
          <w:szCs w:val="24"/>
        </w:rPr>
        <w:t xml:space="preserve"> also an important part of business communication including the hierarchical nature of organizations,</w:t>
      </w:r>
      <w:r w:rsidRPr="00CF1D66">
        <w:rPr>
          <w:rFonts w:ascii="Times New Roman" w:hAnsi="Times New Roman" w:cs="Times New Roman"/>
          <w:sz w:val="24"/>
          <w:szCs w:val="24"/>
        </w:rPr>
        <w:t xml:space="preserve"> </w:t>
      </w:r>
      <w:r w:rsidR="006634B4" w:rsidRPr="00CF1D66">
        <w:rPr>
          <w:rFonts w:ascii="Times New Roman" w:hAnsi="Times New Roman" w:cs="Times New Roman"/>
          <w:sz w:val="24"/>
          <w:szCs w:val="24"/>
        </w:rPr>
        <w:t xml:space="preserve">seniority and authority </w:t>
      </w:r>
      <w:r w:rsidR="00652CE6" w:rsidRPr="00CF1D66">
        <w:rPr>
          <w:rFonts w:ascii="Times New Roman" w:hAnsi="Times New Roman" w:cs="Times New Roman"/>
          <w:sz w:val="24"/>
          <w:szCs w:val="24"/>
        </w:rPr>
        <w:t>should be</w:t>
      </w:r>
      <w:r w:rsidR="006634B4" w:rsidRPr="00CF1D66">
        <w:rPr>
          <w:rFonts w:ascii="Times New Roman" w:hAnsi="Times New Roman" w:cs="Times New Roman"/>
          <w:sz w:val="24"/>
          <w:szCs w:val="24"/>
        </w:rPr>
        <w:t xml:space="preserve"> respected</w:t>
      </w:r>
      <w:r w:rsidRPr="00CF1D66">
        <w:rPr>
          <w:rFonts w:ascii="Times New Roman" w:hAnsi="Times New Roman" w:cs="Times New Roman"/>
          <w:sz w:val="24"/>
          <w:szCs w:val="24"/>
        </w:rPr>
        <w:t xml:space="preserve"> and it </w:t>
      </w:r>
      <w:r w:rsidR="00652CE6" w:rsidRPr="00CF1D66">
        <w:rPr>
          <w:rFonts w:ascii="Times New Roman" w:hAnsi="Times New Roman" w:cs="Times New Roman"/>
          <w:sz w:val="24"/>
          <w:szCs w:val="24"/>
        </w:rPr>
        <w:t>is</w:t>
      </w:r>
      <w:r w:rsidRPr="00CF1D66">
        <w:rPr>
          <w:rFonts w:ascii="Times New Roman" w:hAnsi="Times New Roman" w:cs="Times New Roman"/>
          <w:sz w:val="24"/>
          <w:szCs w:val="24"/>
        </w:rPr>
        <w:t xml:space="preserve"> also impact on business communications in the UK</w:t>
      </w:r>
      <w:r w:rsidR="0017094D" w:rsidRPr="00CF1D66">
        <w:rPr>
          <w:rFonts w:ascii="Times New Roman" w:hAnsi="Times New Roman" w:cs="Times New Roman"/>
          <w:sz w:val="24"/>
          <w:szCs w:val="24"/>
        </w:rPr>
        <w:t xml:space="preserve"> (</w:t>
      </w:r>
      <w:r w:rsidR="0017094D" w:rsidRPr="00CF1D66">
        <w:rPr>
          <w:rStyle w:val="normaltextrun"/>
          <w:rFonts w:ascii="Times New Roman" w:hAnsi="Times New Roman" w:cs="Times New Roman"/>
          <w:color w:val="222222"/>
          <w:sz w:val="24"/>
          <w:szCs w:val="24"/>
          <w:shd w:val="clear" w:color="auto" w:fill="FFFFFF"/>
          <w:lang w:val="en-GB"/>
        </w:rPr>
        <w:t>Zhang, 2019)</w:t>
      </w:r>
      <w:r w:rsidRPr="00CF1D66">
        <w:rPr>
          <w:rFonts w:ascii="Times New Roman" w:hAnsi="Times New Roman" w:cs="Times New Roman"/>
          <w:sz w:val="24"/>
          <w:szCs w:val="24"/>
        </w:rPr>
        <w:t>. However, this is very crucial to be mindful of who you are speaking with and to use proper titles and formal language as needed.</w:t>
      </w:r>
    </w:p>
    <w:p w14:paraId="737FC703" w14:textId="47B1FCC4" w:rsidR="00E004CA" w:rsidRPr="00CF1D66" w:rsidRDefault="008F41F9"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British </w:t>
      </w:r>
      <w:r w:rsidR="006634B4" w:rsidRPr="00CF1D66">
        <w:rPr>
          <w:rFonts w:ascii="Times New Roman" w:hAnsi="Times New Roman" w:cs="Times New Roman"/>
          <w:sz w:val="24"/>
          <w:szCs w:val="24"/>
        </w:rPr>
        <w:t xml:space="preserve">business communication in terms of cultural </w:t>
      </w:r>
      <w:r w:rsidR="00E004CA" w:rsidRPr="00CF1D66">
        <w:rPr>
          <w:rFonts w:ascii="Times New Roman" w:hAnsi="Times New Roman" w:cs="Times New Roman"/>
          <w:sz w:val="24"/>
          <w:szCs w:val="24"/>
        </w:rPr>
        <w:t xml:space="preserve">traits </w:t>
      </w:r>
      <w:r w:rsidR="006634B4" w:rsidRPr="00CF1D66">
        <w:rPr>
          <w:rFonts w:ascii="Times New Roman" w:hAnsi="Times New Roman" w:cs="Times New Roman"/>
          <w:sz w:val="24"/>
          <w:szCs w:val="24"/>
        </w:rPr>
        <w:t xml:space="preserve">such as British </w:t>
      </w:r>
      <w:r w:rsidR="00E004CA" w:rsidRPr="00CF1D66">
        <w:rPr>
          <w:rFonts w:ascii="Times New Roman" w:hAnsi="Times New Roman" w:cs="Times New Roman"/>
          <w:sz w:val="24"/>
          <w:szCs w:val="24"/>
        </w:rPr>
        <w:t xml:space="preserve">have a </w:t>
      </w:r>
      <w:r w:rsidR="006634B4" w:rsidRPr="00CF1D66">
        <w:rPr>
          <w:rFonts w:ascii="Times New Roman" w:hAnsi="Times New Roman" w:cs="Times New Roman"/>
          <w:sz w:val="24"/>
          <w:szCs w:val="24"/>
        </w:rPr>
        <w:t>tend</w:t>
      </w:r>
      <w:r w:rsidR="00E004CA" w:rsidRPr="00CF1D66">
        <w:rPr>
          <w:rFonts w:ascii="Times New Roman" w:hAnsi="Times New Roman" w:cs="Times New Roman"/>
          <w:sz w:val="24"/>
          <w:szCs w:val="24"/>
        </w:rPr>
        <w:t xml:space="preserve">ency </w:t>
      </w:r>
      <w:r w:rsidR="006634B4" w:rsidRPr="00CF1D66">
        <w:rPr>
          <w:rFonts w:ascii="Times New Roman" w:hAnsi="Times New Roman" w:cs="Times New Roman"/>
          <w:sz w:val="24"/>
          <w:szCs w:val="24"/>
        </w:rPr>
        <w:t xml:space="preserve">to value politeness, indirectness, and understatement in their communication style. </w:t>
      </w:r>
      <w:r w:rsidR="00E004CA" w:rsidRPr="00CF1D66">
        <w:rPr>
          <w:rFonts w:ascii="Times New Roman" w:hAnsi="Times New Roman" w:cs="Times New Roman"/>
          <w:sz w:val="24"/>
          <w:szCs w:val="24"/>
        </w:rPr>
        <w:t xml:space="preserve">In </w:t>
      </w:r>
      <w:r w:rsidR="008D2C30" w:rsidRPr="00CF1D66">
        <w:rPr>
          <w:rFonts w:ascii="Times New Roman" w:hAnsi="Times New Roman" w:cs="Times New Roman"/>
          <w:sz w:val="24"/>
          <w:szCs w:val="24"/>
        </w:rPr>
        <w:t>a way</w:t>
      </w:r>
      <w:r w:rsidR="00E004CA" w:rsidRPr="00CF1D66">
        <w:rPr>
          <w:rFonts w:ascii="Times New Roman" w:hAnsi="Times New Roman" w:cs="Times New Roman"/>
          <w:sz w:val="24"/>
          <w:szCs w:val="24"/>
        </w:rPr>
        <w:t xml:space="preserve"> to </w:t>
      </w:r>
      <w:r w:rsidR="008D2C30" w:rsidRPr="00CF1D66">
        <w:rPr>
          <w:rFonts w:ascii="Times New Roman" w:hAnsi="Times New Roman" w:cs="Times New Roman"/>
          <w:sz w:val="24"/>
          <w:szCs w:val="24"/>
        </w:rPr>
        <w:t xml:space="preserve">intelligently </w:t>
      </w:r>
      <w:r w:rsidR="00E004CA" w:rsidRPr="00CF1D66">
        <w:rPr>
          <w:rFonts w:ascii="Times New Roman" w:hAnsi="Times New Roman" w:cs="Times New Roman"/>
          <w:sz w:val="24"/>
          <w:szCs w:val="24"/>
        </w:rPr>
        <w:t xml:space="preserve">communicate their point, they may do it by using </w:t>
      </w:r>
      <w:r w:rsidR="008D2C30" w:rsidRPr="00CF1D66">
        <w:rPr>
          <w:rFonts w:ascii="Times New Roman" w:hAnsi="Times New Roman" w:cs="Times New Roman"/>
          <w:sz w:val="24"/>
          <w:szCs w:val="24"/>
        </w:rPr>
        <w:t>understatements</w:t>
      </w:r>
      <w:r w:rsidR="00E004CA" w:rsidRPr="00CF1D66">
        <w:rPr>
          <w:rFonts w:ascii="Times New Roman" w:hAnsi="Times New Roman" w:cs="Times New Roman"/>
          <w:sz w:val="24"/>
          <w:szCs w:val="24"/>
        </w:rPr>
        <w:t xml:space="preserve">, sarcasm, or other indirect language </w:t>
      </w:r>
      <w:r w:rsidR="008D2C30" w:rsidRPr="00CF1D66">
        <w:rPr>
          <w:rFonts w:ascii="Times New Roman" w:hAnsi="Times New Roman" w:cs="Times New Roman"/>
          <w:sz w:val="24"/>
          <w:szCs w:val="24"/>
        </w:rPr>
        <w:t>systems</w:t>
      </w:r>
      <w:r w:rsidR="0017094D" w:rsidRPr="00CF1D66">
        <w:rPr>
          <w:rFonts w:ascii="Times New Roman" w:hAnsi="Times New Roman" w:cs="Times New Roman"/>
          <w:sz w:val="24"/>
          <w:szCs w:val="24"/>
        </w:rPr>
        <w:t xml:space="preserve"> (</w:t>
      </w:r>
      <w:r w:rsidR="0017094D" w:rsidRPr="00CF1D66">
        <w:rPr>
          <w:rStyle w:val="normaltextrun"/>
          <w:rFonts w:ascii="Times New Roman" w:hAnsi="Times New Roman" w:cs="Times New Roman"/>
          <w:color w:val="222222"/>
          <w:sz w:val="24"/>
          <w:szCs w:val="24"/>
          <w:shd w:val="clear" w:color="auto" w:fill="FFFFFF"/>
          <w:lang w:val="en-GB"/>
        </w:rPr>
        <w:t>Zhang, 2019</w:t>
      </w:r>
      <w:r w:rsidR="001D1672" w:rsidRPr="00CF1D66">
        <w:rPr>
          <w:rStyle w:val="normaltextrun"/>
          <w:rFonts w:ascii="Times New Roman" w:hAnsi="Times New Roman" w:cs="Times New Roman"/>
          <w:color w:val="222222"/>
          <w:sz w:val="24"/>
          <w:szCs w:val="24"/>
          <w:shd w:val="clear" w:color="auto" w:fill="FFFFFF"/>
          <w:lang w:val="en-GB"/>
        </w:rPr>
        <w:t>)</w:t>
      </w:r>
      <w:r w:rsidR="00E004CA" w:rsidRPr="00CF1D66">
        <w:rPr>
          <w:rFonts w:ascii="Times New Roman" w:hAnsi="Times New Roman" w:cs="Times New Roman"/>
          <w:sz w:val="24"/>
          <w:szCs w:val="24"/>
        </w:rPr>
        <w:t xml:space="preserve">. </w:t>
      </w:r>
      <w:r w:rsidR="008D2C30" w:rsidRPr="00CF1D66">
        <w:rPr>
          <w:rFonts w:ascii="Times New Roman" w:hAnsi="Times New Roman" w:cs="Times New Roman"/>
          <w:sz w:val="24"/>
          <w:szCs w:val="24"/>
        </w:rPr>
        <w:t xml:space="preserve"> Thus, it is vital </w:t>
      </w:r>
      <w:r w:rsidR="002163E1" w:rsidRPr="00CF1D66">
        <w:rPr>
          <w:rFonts w:ascii="Times New Roman" w:hAnsi="Times New Roman" w:cs="Times New Roman"/>
          <w:sz w:val="24"/>
          <w:szCs w:val="24"/>
        </w:rPr>
        <w:t xml:space="preserve">to be aware of cultural differences and ignore offending, </w:t>
      </w:r>
      <w:proofErr w:type="spellStart"/>
      <w:r w:rsidR="002163E1" w:rsidRPr="00CF1D66">
        <w:rPr>
          <w:rFonts w:ascii="Times New Roman" w:hAnsi="Times New Roman" w:cs="Times New Roman"/>
          <w:sz w:val="24"/>
          <w:szCs w:val="24"/>
        </w:rPr>
        <w:t>humor</w:t>
      </w:r>
      <w:proofErr w:type="spellEnd"/>
      <w:r w:rsidR="002163E1" w:rsidRPr="00CF1D66">
        <w:rPr>
          <w:rFonts w:ascii="Times New Roman" w:hAnsi="Times New Roman" w:cs="Times New Roman"/>
          <w:sz w:val="24"/>
          <w:szCs w:val="24"/>
        </w:rPr>
        <w:t xml:space="preserve"> is often used in business communications in British. </w:t>
      </w:r>
    </w:p>
    <w:p w14:paraId="40A1DFBA" w14:textId="7C7D0DC1" w:rsidR="008D2C30" w:rsidRPr="00CF1D66" w:rsidRDefault="002163E1"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Economic traits </w:t>
      </w:r>
      <w:r w:rsidR="00FB4B00" w:rsidRPr="00CF1D66">
        <w:rPr>
          <w:rFonts w:ascii="Times New Roman" w:hAnsi="Times New Roman" w:cs="Times New Roman"/>
          <w:sz w:val="24"/>
          <w:szCs w:val="24"/>
        </w:rPr>
        <w:t>have a significant role in the context of corporate communications in Britain. Because of the UK's highly developed economy and robust service industry, business communications there are frequently quick and efficiency-driven</w:t>
      </w:r>
      <w:r w:rsidR="00CF1D66" w:rsidRPr="00CF1D66">
        <w:rPr>
          <w:rFonts w:ascii="Times New Roman" w:hAnsi="Times New Roman" w:cs="Times New Roman"/>
          <w:sz w:val="24"/>
          <w:szCs w:val="24"/>
        </w:rPr>
        <w:t xml:space="preserve"> </w:t>
      </w:r>
      <w:r w:rsidR="00CF1D66" w:rsidRPr="00CF1D66">
        <w:rPr>
          <w:rStyle w:val="normaltextrun"/>
          <w:rFonts w:ascii="Times New Roman" w:hAnsi="Times New Roman" w:cs="Times New Roman"/>
          <w:color w:val="222222"/>
          <w:shd w:val="clear" w:color="auto" w:fill="FFFFFF"/>
          <w:lang w:val="en-GB"/>
        </w:rPr>
        <w:t>(</w:t>
      </w:r>
      <w:proofErr w:type="spellStart"/>
      <w:r w:rsidR="00CF1D66" w:rsidRPr="00CF1D66">
        <w:rPr>
          <w:rStyle w:val="normaltextrun"/>
          <w:rFonts w:ascii="Times New Roman" w:hAnsi="Times New Roman" w:cs="Times New Roman"/>
          <w:color w:val="222222"/>
          <w:shd w:val="clear" w:color="auto" w:fill="FFFFFF"/>
          <w:lang w:val="en-GB"/>
        </w:rPr>
        <w:t>Malyuga</w:t>
      </w:r>
      <w:proofErr w:type="spellEnd"/>
      <w:r w:rsidR="00CF1D66" w:rsidRPr="00CF1D66">
        <w:rPr>
          <w:rStyle w:val="normaltextrun"/>
          <w:rFonts w:ascii="Times New Roman" w:hAnsi="Times New Roman" w:cs="Times New Roman"/>
          <w:color w:val="222222"/>
          <w:shd w:val="clear" w:color="auto" w:fill="FFFFFF"/>
          <w:lang w:val="en-GB"/>
        </w:rPr>
        <w:t xml:space="preserve">, </w:t>
      </w:r>
      <w:proofErr w:type="spellStart"/>
      <w:r w:rsidR="00CF1D66" w:rsidRPr="00CF1D66">
        <w:rPr>
          <w:rStyle w:val="normaltextrun"/>
          <w:rFonts w:ascii="Times New Roman" w:hAnsi="Times New Roman" w:cs="Times New Roman"/>
          <w:color w:val="222222"/>
          <w:shd w:val="clear" w:color="auto" w:fill="FFFFFF"/>
          <w:lang w:val="en-GB"/>
        </w:rPr>
        <w:t>Ivanova</w:t>
      </w:r>
      <w:proofErr w:type="spellEnd"/>
      <w:r w:rsidR="00CF1D66" w:rsidRPr="00CF1D66">
        <w:rPr>
          <w:rStyle w:val="normaltextrun"/>
          <w:rFonts w:ascii="Times New Roman" w:hAnsi="Times New Roman" w:cs="Times New Roman"/>
          <w:color w:val="222222"/>
          <w:shd w:val="clear" w:color="auto" w:fill="FFFFFF"/>
          <w:lang w:val="en-GB"/>
        </w:rPr>
        <w:t xml:space="preserve"> and </w:t>
      </w:r>
      <w:proofErr w:type="spellStart"/>
      <w:r w:rsidR="00CF1D66" w:rsidRPr="00CF1D66">
        <w:rPr>
          <w:rStyle w:val="normaltextrun"/>
          <w:rFonts w:ascii="Times New Roman" w:hAnsi="Times New Roman" w:cs="Times New Roman"/>
          <w:color w:val="222222"/>
          <w:shd w:val="clear" w:color="auto" w:fill="FFFFFF"/>
          <w:lang w:val="en-GB"/>
        </w:rPr>
        <w:t>Feigina</w:t>
      </w:r>
      <w:proofErr w:type="spellEnd"/>
      <w:r w:rsidR="00CF1D66" w:rsidRPr="00CF1D66">
        <w:rPr>
          <w:rStyle w:val="normaltextrun"/>
          <w:rFonts w:ascii="Times New Roman" w:hAnsi="Times New Roman" w:cs="Times New Roman"/>
          <w:color w:val="222222"/>
          <w:shd w:val="clear" w:color="auto" w:fill="FFFFFF"/>
          <w:lang w:val="en-GB"/>
        </w:rPr>
        <w:t>, 2020)</w:t>
      </w:r>
      <w:r w:rsidR="00FB4B00" w:rsidRPr="00CF1D66">
        <w:rPr>
          <w:rFonts w:ascii="Times New Roman" w:hAnsi="Times New Roman" w:cs="Times New Roman"/>
          <w:sz w:val="24"/>
          <w:szCs w:val="24"/>
        </w:rPr>
        <w:t>. Technology is also frequently employed, and digital communication tools like email, video conferencing, and others play a big part in corporate interactions.</w:t>
      </w:r>
      <w:r w:rsidR="00652CE6" w:rsidRPr="00CF1D66">
        <w:rPr>
          <w:rFonts w:ascii="Times New Roman" w:hAnsi="Times New Roman" w:cs="Times New Roman"/>
          <w:sz w:val="24"/>
          <w:szCs w:val="24"/>
        </w:rPr>
        <w:t xml:space="preserve"> </w:t>
      </w:r>
      <w:r w:rsidR="008D2C30" w:rsidRPr="00CF1D66">
        <w:rPr>
          <w:rFonts w:ascii="Times New Roman" w:hAnsi="Times New Roman" w:cs="Times New Roman"/>
          <w:sz w:val="24"/>
          <w:szCs w:val="24"/>
        </w:rPr>
        <w:t>Through business communication professionals learn about face-to-face communication, enhance business relationships, and help in making business contact.</w:t>
      </w:r>
    </w:p>
    <w:p w14:paraId="232DEC94" w14:textId="77777777" w:rsidR="00BA6398" w:rsidRPr="00CF1D66" w:rsidRDefault="00BA6398" w:rsidP="00CF1D66">
      <w:pPr>
        <w:pStyle w:val="Heading1"/>
        <w:spacing w:line="360" w:lineRule="auto"/>
        <w:jc w:val="both"/>
        <w:rPr>
          <w:rFonts w:ascii="Times New Roman" w:hAnsi="Times New Roman" w:cs="Times New Roman"/>
          <w:b/>
          <w:bCs/>
          <w:sz w:val="24"/>
          <w:szCs w:val="24"/>
        </w:rPr>
      </w:pPr>
      <w:bookmarkStart w:id="2" w:name="_Toc143364756"/>
      <w:r w:rsidRPr="00CF1D66">
        <w:rPr>
          <w:rFonts w:ascii="Times New Roman" w:hAnsi="Times New Roman" w:cs="Times New Roman"/>
          <w:b/>
          <w:bCs/>
          <w:sz w:val="24"/>
          <w:szCs w:val="24"/>
        </w:rPr>
        <w:t>Company Overview</w:t>
      </w:r>
      <w:bookmarkEnd w:id="2"/>
      <w:r w:rsidRPr="00CF1D66">
        <w:rPr>
          <w:rFonts w:ascii="Times New Roman" w:hAnsi="Times New Roman" w:cs="Times New Roman"/>
          <w:b/>
          <w:bCs/>
          <w:sz w:val="24"/>
          <w:szCs w:val="24"/>
        </w:rPr>
        <w:t xml:space="preserve"> </w:t>
      </w:r>
    </w:p>
    <w:p w14:paraId="33D9BF8F" w14:textId="1D535FB9" w:rsidR="00BA6398" w:rsidRPr="00CF1D66" w:rsidRDefault="00BA6398"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Shell plc is an international energy company </w:t>
      </w:r>
      <w:r w:rsidR="008B3B62" w:rsidRPr="00CF1D66">
        <w:rPr>
          <w:rFonts w:ascii="Times New Roman" w:hAnsi="Times New Roman" w:cs="Times New Roman"/>
          <w:sz w:val="24"/>
          <w:szCs w:val="24"/>
        </w:rPr>
        <w:t>which</w:t>
      </w:r>
      <w:r w:rsidRPr="00CF1D66">
        <w:rPr>
          <w:rFonts w:ascii="Times New Roman" w:hAnsi="Times New Roman" w:cs="Times New Roman"/>
          <w:sz w:val="24"/>
          <w:szCs w:val="24"/>
        </w:rPr>
        <w:t xml:space="preserve"> incorporated in 1907 by Marcus and Samue Samuel. The headquarters of the company is based in London, UK. The company's expertise </w:t>
      </w:r>
      <w:r w:rsidR="008B3B62" w:rsidRPr="00CF1D66">
        <w:rPr>
          <w:rFonts w:ascii="Times New Roman" w:hAnsi="Times New Roman" w:cs="Times New Roman"/>
          <w:sz w:val="24"/>
          <w:szCs w:val="24"/>
        </w:rPr>
        <w:t xml:space="preserve">is in manufacturing and mining of </w:t>
      </w:r>
      <w:r w:rsidRPr="00CF1D66">
        <w:rPr>
          <w:rFonts w:ascii="Times New Roman" w:hAnsi="Times New Roman" w:cs="Times New Roman"/>
          <w:sz w:val="24"/>
          <w:szCs w:val="24"/>
        </w:rPr>
        <w:t>oil</w:t>
      </w:r>
      <w:r w:rsidR="008B3B62" w:rsidRPr="00CF1D66">
        <w:rPr>
          <w:rFonts w:ascii="Times New Roman" w:hAnsi="Times New Roman" w:cs="Times New Roman"/>
          <w:sz w:val="24"/>
          <w:szCs w:val="24"/>
        </w:rPr>
        <w:t xml:space="preserve">, </w:t>
      </w:r>
      <w:r w:rsidRPr="00CF1D66">
        <w:rPr>
          <w:rFonts w:ascii="Times New Roman" w:hAnsi="Times New Roman" w:cs="Times New Roman"/>
          <w:sz w:val="24"/>
          <w:szCs w:val="24"/>
        </w:rPr>
        <w:t>natural gas</w:t>
      </w:r>
      <w:r w:rsidR="008B3B62" w:rsidRPr="00CF1D66">
        <w:rPr>
          <w:rFonts w:ascii="Times New Roman" w:hAnsi="Times New Roman" w:cs="Times New Roman"/>
          <w:sz w:val="24"/>
          <w:szCs w:val="24"/>
        </w:rPr>
        <w:t xml:space="preserve"> </w:t>
      </w:r>
      <w:r w:rsidRPr="00CF1D66">
        <w:rPr>
          <w:rFonts w:ascii="Times New Roman" w:hAnsi="Times New Roman" w:cs="Times New Roman"/>
          <w:sz w:val="24"/>
          <w:szCs w:val="24"/>
        </w:rPr>
        <w:t>and petrochemical. The mission of the company is to influence growth together by providing cleaner energy outcomes. The main aim of the firm is to meet the emerging needs for energy solutions in a way environmental, social, and economical. The values of the company are integrity, honesty, and respect for others</w:t>
      </w:r>
      <w:r w:rsidR="006D0018" w:rsidRPr="00CF1D66">
        <w:rPr>
          <w:rFonts w:ascii="Times New Roman" w:hAnsi="Times New Roman" w:cs="Times New Roman"/>
          <w:sz w:val="24"/>
          <w:szCs w:val="24"/>
        </w:rPr>
        <w:t xml:space="preserve"> which help to create a diverse and inclusive work culture</w:t>
      </w:r>
      <w:r w:rsidRPr="00CF1D66">
        <w:rPr>
          <w:rFonts w:ascii="Times New Roman" w:hAnsi="Times New Roman" w:cs="Times New Roman"/>
          <w:sz w:val="24"/>
          <w:szCs w:val="24"/>
        </w:rPr>
        <w:t xml:space="preserve"> (Shell, 2023</w:t>
      </w:r>
      <w:r w:rsidR="007B75A4" w:rsidRPr="00CF1D66">
        <w:rPr>
          <w:rFonts w:ascii="Times New Roman" w:hAnsi="Times New Roman" w:cs="Times New Roman"/>
          <w:sz w:val="24"/>
          <w:szCs w:val="24"/>
        </w:rPr>
        <w:t>d</w:t>
      </w:r>
      <w:r w:rsidRPr="00CF1D66">
        <w:rPr>
          <w:rFonts w:ascii="Times New Roman" w:hAnsi="Times New Roman" w:cs="Times New Roman"/>
          <w:sz w:val="24"/>
          <w:szCs w:val="24"/>
        </w:rPr>
        <w:t xml:space="preserve">). The products produced by </w:t>
      </w:r>
      <w:r w:rsidRPr="00CF1D66">
        <w:rPr>
          <w:rFonts w:ascii="Times New Roman" w:hAnsi="Times New Roman" w:cs="Times New Roman"/>
          <w:sz w:val="24"/>
          <w:szCs w:val="24"/>
        </w:rPr>
        <w:lastRenderedPageBreak/>
        <w:t xml:space="preserve">the company are oils, low-carbon fuels, fire-resistant fluids, and natural gas and the firm provides products and services across the world in </w:t>
      </w:r>
      <w:r w:rsidR="00410D84" w:rsidRPr="00CF1D66">
        <w:rPr>
          <w:rFonts w:ascii="Times New Roman" w:hAnsi="Times New Roman" w:cs="Times New Roman"/>
          <w:sz w:val="24"/>
          <w:szCs w:val="24"/>
        </w:rPr>
        <w:t>99</w:t>
      </w:r>
      <w:r w:rsidRPr="00CF1D66">
        <w:rPr>
          <w:rFonts w:ascii="Times New Roman" w:hAnsi="Times New Roman" w:cs="Times New Roman"/>
          <w:sz w:val="24"/>
          <w:szCs w:val="24"/>
        </w:rPr>
        <w:t xml:space="preserve"> countries. Shell plc's operations are divided into various business segments such as exploration, liquefaction of gas, and production of crude oil. The business aims to focus on new fuels and power that are less carbonated, and the merger of the Shell company with Royal Dutch Petroleum it created Shell plc. </w:t>
      </w:r>
    </w:p>
    <w:p w14:paraId="3848429F" w14:textId="2C6D2A81" w:rsidR="00BA6398" w:rsidRPr="00CF1D66" w:rsidRDefault="000D05D5" w:rsidP="00CF1D66">
      <w:pPr>
        <w:pStyle w:val="Heading1"/>
        <w:spacing w:line="360" w:lineRule="auto"/>
        <w:jc w:val="both"/>
        <w:rPr>
          <w:rFonts w:ascii="Times New Roman" w:hAnsi="Times New Roman" w:cs="Times New Roman"/>
          <w:b/>
          <w:bCs/>
          <w:sz w:val="24"/>
          <w:szCs w:val="24"/>
        </w:rPr>
      </w:pPr>
      <w:bookmarkStart w:id="3" w:name="_Toc143364757"/>
      <w:r w:rsidRPr="00CF1D66">
        <w:rPr>
          <w:rFonts w:ascii="Times New Roman" w:hAnsi="Times New Roman" w:cs="Times New Roman"/>
          <w:b/>
          <w:bCs/>
          <w:sz w:val="24"/>
          <w:szCs w:val="24"/>
        </w:rPr>
        <w:t>I</w:t>
      </w:r>
      <w:r w:rsidR="00BA6398" w:rsidRPr="00CF1D66">
        <w:rPr>
          <w:rFonts w:ascii="Times New Roman" w:hAnsi="Times New Roman" w:cs="Times New Roman"/>
          <w:b/>
          <w:bCs/>
          <w:sz w:val="24"/>
          <w:szCs w:val="24"/>
        </w:rPr>
        <w:t xml:space="preserve">nternational and </w:t>
      </w:r>
      <w:r w:rsidRPr="00CF1D66">
        <w:rPr>
          <w:rFonts w:ascii="Times New Roman" w:hAnsi="Times New Roman" w:cs="Times New Roman"/>
          <w:b/>
          <w:bCs/>
          <w:sz w:val="24"/>
          <w:szCs w:val="24"/>
        </w:rPr>
        <w:t>I</w:t>
      </w:r>
      <w:r w:rsidR="00BA6398" w:rsidRPr="00CF1D66">
        <w:rPr>
          <w:rFonts w:ascii="Times New Roman" w:hAnsi="Times New Roman" w:cs="Times New Roman"/>
          <w:b/>
          <w:bCs/>
          <w:sz w:val="24"/>
          <w:szCs w:val="24"/>
        </w:rPr>
        <w:t xml:space="preserve">ntercultural communication </w:t>
      </w:r>
      <w:r w:rsidR="005C0554" w:rsidRPr="00CF1D66">
        <w:rPr>
          <w:rFonts w:ascii="Times New Roman" w:hAnsi="Times New Roman" w:cs="Times New Roman"/>
          <w:b/>
          <w:bCs/>
          <w:sz w:val="24"/>
          <w:szCs w:val="24"/>
        </w:rPr>
        <w:t>of Shell plc</w:t>
      </w:r>
      <w:bookmarkEnd w:id="3"/>
    </w:p>
    <w:p w14:paraId="1F622C3F" w14:textId="228BFB26" w:rsidR="005C0554" w:rsidRPr="00CF1D66" w:rsidRDefault="00BA6398"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International </w:t>
      </w:r>
      <w:r w:rsidR="005C0554" w:rsidRPr="00CF1D66">
        <w:rPr>
          <w:rFonts w:ascii="Times New Roman" w:hAnsi="Times New Roman" w:cs="Times New Roman"/>
          <w:sz w:val="24"/>
          <w:szCs w:val="24"/>
        </w:rPr>
        <w:t>communication refers to the symbolic interaction between different people of different nations. Intercultural communication refers to communication that happens between people of diverse cultural backgrounds and brings different values, languages, and beliefs during interaction (</w:t>
      </w:r>
      <w:r w:rsidR="005C0554" w:rsidRPr="00CF1D66">
        <w:rPr>
          <w:rFonts w:ascii="Times New Roman" w:hAnsi="Times New Roman" w:cs="Times New Roman"/>
          <w:color w:val="222222"/>
          <w:sz w:val="24"/>
          <w:szCs w:val="24"/>
          <w:shd w:val="clear" w:color="auto" w:fill="FFFFFF"/>
        </w:rPr>
        <w:t xml:space="preserve">Song and Xia, 2021). International and intercultural communication is important in business as well as in general interaction because it enhances workplace culture diversity businesses can understand their target market and it also increases employee retention. </w:t>
      </w:r>
    </w:p>
    <w:p w14:paraId="3CC951B7" w14:textId="4A3F71C7" w:rsidR="00EA59E4" w:rsidRPr="00CF1D66" w:rsidRDefault="005C0554"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Hofstede’s cultural dimension theory is a commonly used framework for understanding international and intercultural communication</w:t>
      </w:r>
      <w:r w:rsidR="006D0018" w:rsidRPr="00CF1D66">
        <w:rPr>
          <w:rFonts w:ascii="Times New Roman" w:hAnsi="Times New Roman" w:cs="Times New Roman"/>
          <w:sz w:val="24"/>
          <w:szCs w:val="24"/>
        </w:rPr>
        <w:t xml:space="preserve"> </w:t>
      </w:r>
      <w:r w:rsidR="008B3B62" w:rsidRPr="00CF1D66">
        <w:rPr>
          <w:rFonts w:ascii="Times New Roman" w:hAnsi="Times New Roman" w:cs="Times New Roman"/>
          <w:sz w:val="24"/>
          <w:szCs w:val="24"/>
        </w:rPr>
        <w:t>as</w:t>
      </w:r>
      <w:r w:rsidR="006D0018" w:rsidRPr="00CF1D66">
        <w:rPr>
          <w:rFonts w:ascii="Times New Roman" w:hAnsi="Times New Roman" w:cs="Times New Roman"/>
          <w:sz w:val="24"/>
          <w:szCs w:val="24"/>
        </w:rPr>
        <w:t xml:space="preserve"> it shows the impact of the </w:t>
      </w:r>
      <w:r w:rsidR="00AB60E4" w:rsidRPr="00CF1D66">
        <w:rPr>
          <w:rFonts w:ascii="Times New Roman" w:hAnsi="Times New Roman" w:cs="Times New Roman"/>
          <w:sz w:val="24"/>
          <w:szCs w:val="24"/>
        </w:rPr>
        <w:t>society's</w:t>
      </w:r>
      <w:r w:rsidR="006D0018" w:rsidRPr="00CF1D66">
        <w:rPr>
          <w:rFonts w:ascii="Times New Roman" w:hAnsi="Times New Roman" w:cs="Times New Roman"/>
          <w:sz w:val="24"/>
          <w:szCs w:val="24"/>
        </w:rPr>
        <w:t xml:space="preserve"> culture on the different </w:t>
      </w:r>
      <w:r w:rsidR="00AB60E4" w:rsidRPr="00CF1D66">
        <w:rPr>
          <w:rFonts w:ascii="Times New Roman" w:hAnsi="Times New Roman" w:cs="Times New Roman"/>
          <w:sz w:val="24"/>
          <w:szCs w:val="24"/>
        </w:rPr>
        <w:t>member's</w:t>
      </w:r>
      <w:r w:rsidR="006D0018" w:rsidRPr="00CF1D66">
        <w:rPr>
          <w:rFonts w:ascii="Times New Roman" w:hAnsi="Times New Roman" w:cs="Times New Roman"/>
          <w:sz w:val="24"/>
          <w:szCs w:val="24"/>
        </w:rPr>
        <w:t xml:space="preserve"> values</w:t>
      </w:r>
      <w:r w:rsidRPr="00CF1D66">
        <w:rPr>
          <w:rFonts w:ascii="Times New Roman" w:hAnsi="Times New Roman" w:cs="Times New Roman"/>
          <w:sz w:val="24"/>
          <w:szCs w:val="24"/>
        </w:rPr>
        <w:t xml:space="preserve">. It has six cultural dimensions </w:t>
      </w:r>
      <w:r w:rsidR="008B3B62" w:rsidRPr="00CF1D66">
        <w:rPr>
          <w:rFonts w:ascii="Times New Roman" w:hAnsi="Times New Roman" w:cs="Times New Roman"/>
          <w:sz w:val="24"/>
          <w:szCs w:val="24"/>
        </w:rPr>
        <w:t xml:space="preserve">that are inclusive of </w:t>
      </w:r>
      <w:r w:rsidR="00EA59E4" w:rsidRPr="00CF1D66">
        <w:rPr>
          <w:rFonts w:ascii="Times New Roman" w:hAnsi="Times New Roman" w:cs="Times New Roman"/>
          <w:sz w:val="24"/>
          <w:szCs w:val="24"/>
        </w:rPr>
        <w:t>power distance, individualism vs. collectivism, masculinity vs. femininity, uncertainty avoidance, long-term orientation, and indulgence vs. restraint which</w:t>
      </w:r>
      <w:r w:rsidRPr="00CF1D66">
        <w:rPr>
          <w:rFonts w:ascii="Times New Roman" w:hAnsi="Times New Roman" w:cs="Times New Roman"/>
          <w:sz w:val="24"/>
          <w:szCs w:val="24"/>
        </w:rPr>
        <w:t xml:space="preserve"> can help in interaction and perceived diverse cultural dimensions. </w:t>
      </w:r>
      <w:r w:rsidR="00EA59E4" w:rsidRPr="00CF1D66">
        <w:rPr>
          <w:rFonts w:ascii="Times New Roman" w:hAnsi="Times New Roman" w:cs="Times New Roman"/>
          <w:sz w:val="24"/>
          <w:szCs w:val="24"/>
        </w:rPr>
        <w:t xml:space="preserve">The cultural dimensions influence the communication and interaction in Shell plc UK. </w:t>
      </w:r>
    </w:p>
    <w:p w14:paraId="1FFA0FAB" w14:textId="45AAFEBA" w:rsidR="00BA6398" w:rsidRPr="00CF1D66" w:rsidRDefault="00EA59E4" w:rsidP="00CF1D66">
      <w:pPr>
        <w:pStyle w:val="ListParagraph"/>
        <w:numPr>
          <w:ilvl w:val="0"/>
          <w:numId w:val="1"/>
        </w:num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Power Distance: </w:t>
      </w:r>
      <w:r w:rsidR="008E0FAB" w:rsidRPr="00CF1D66">
        <w:rPr>
          <w:rFonts w:ascii="Times New Roman" w:hAnsi="Times New Roman" w:cs="Times New Roman"/>
          <w:sz w:val="24"/>
          <w:szCs w:val="24"/>
        </w:rPr>
        <w:t>It refers to the degree of inequality</w:t>
      </w:r>
      <w:r w:rsidR="008B3B62" w:rsidRPr="00CF1D66">
        <w:rPr>
          <w:rFonts w:ascii="Times New Roman" w:hAnsi="Times New Roman" w:cs="Times New Roman"/>
          <w:sz w:val="24"/>
          <w:szCs w:val="24"/>
        </w:rPr>
        <w:t xml:space="preserve"> that is faced by </w:t>
      </w:r>
      <w:r w:rsidR="008E0FAB" w:rsidRPr="00CF1D66">
        <w:rPr>
          <w:rFonts w:ascii="Times New Roman" w:hAnsi="Times New Roman" w:cs="Times New Roman"/>
          <w:sz w:val="24"/>
          <w:szCs w:val="24"/>
        </w:rPr>
        <w:t xml:space="preserve">people. The less powerful members of a society get an unequal distribution of power. </w:t>
      </w:r>
      <w:r w:rsidR="00410D84" w:rsidRPr="00CF1D66">
        <w:rPr>
          <w:rFonts w:ascii="Times New Roman" w:hAnsi="Times New Roman" w:cs="Times New Roman"/>
          <w:sz w:val="24"/>
          <w:szCs w:val="24"/>
        </w:rPr>
        <w:t xml:space="preserve">The UK has a low power distance that affects the UK companies. </w:t>
      </w:r>
      <w:r w:rsidR="0057171F" w:rsidRPr="00CF1D66">
        <w:rPr>
          <w:rFonts w:ascii="Times New Roman" w:hAnsi="Times New Roman" w:cs="Times New Roman"/>
          <w:sz w:val="24"/>
          <w:szCs w:val="24"/>
        </w:rPr>
        <w:t>The company culture is informal and flat-hierarchical which means a company has informal communication that encourages employees to share their thoughts and provide equal rights and opportunities to all members (Shell, 2023</w:t>
      </w:r>
      <w:r w:rsidR="007B75A4" w:rsidRPr="00CF1D66">
        <w:rPr>
          <w:rFonts w:ascii="Times New Roman" w:hAnsi="Times New Roman" w:cs="Times New Roman"/>
          <w:sz w:val="24"/>
          <w:szCs w:val="24"/>
        </w:rPr>
        <w:t>c</w:t>
      </w:r>
      <w:r w:rsidR="0057171F" w:rsidRPr="00CF1D66">
        <w:rPr>
          <w:rFonts w:ascii="Times New Roman" w:hAnsi="Times New Roman" w:cs="Times New Roman"/>
          <w:sz w:val="24"/>
          <w:szCs w:val="24"/>
        </w:rPr>
        <w:t xml:space="preserve">). </w:t>
      </w:r>
      <w:r w:rsidR="008E0FAB" w:rsidRPr="00CF1D66">
        <w:rPr>
          <w:rFonts w:ascii="Times New Roman" w:hAnsi="Times New Roman" w:cs="Times New Roman"/>
          <w:sz w:val="24"/>
          <w:szCs w:val="24"/>
        </w:rPr>
        <w:t xml:space="preserve">The firm Shell plc has a diverse culture that leads an open communication among members </w:t>
      </w:r>
      <w:r w:rsidR="0057171F" w:rsidRPr="00CF1D66">
        <w:rPr>
          <w:rFonts w:ascii="Times New Roman" w:hAnsi="Times New Roman" w:cs="Times New Roman"/>
          <w:sz w:val="24"/>
          <w:szCs w:val="24"/>
        </w:rPr>
        <w:t>and b</w:t>
      </w:r>
      <w:r w:rsidR="008E0FAB" w:rsidRPr="00CF1D66">
        <w:rPr>
          <w:rFonts w:ascii="Times New Roman" w:hAnsi="Times New Roman" w:cs="Times New Roman"/>
          <w:sz w:val="24"/>
          <w:szCs w:val="24"/>
        </w:rPr>
        <w:t xml:space="preserve">ecause of </w:t>
      </w:r>
      <w:r w:rsidR="008B3B62" w:rsidRPr="00CF1D66">
        <w:rPr>
          <w:rFonts w:ascii="Times New Roman" w:hAnsi="Times New Roman" w:cs="Times New Roman"/>
          <w:sz w:val="24"/>
          <w:szCs w:val="24"/>
        </w:rPr>
        <w:t>this employee</w:t>
      </w:r>
      <w:r w:rsidR="008E0FAB" w:rsidRPr="00CF1D66">
        <w:rPr>
          <w:rFonts w:ascii="Times New Roman" w:hAnsi="Times New Roman" w:cs="Times New Roman"/>
          <w:sz w:val="24"/>
          <w:szCs w:val="24"/>
        </w:rPr>
        <w:t xml:space="preserve"> feel more comfortable sharing their views and thoughts and participating in decision-making. This shows that the company has less difference in terms of power between</w:t>
      </w:r>
      <w:r w:rsidR="0057171F" w:rsidRPr="00CF1D66">
        <w:rPr>
          <w:rFonts w:ascii="Times New Roman" w:hAnsi="Times New Roman" w:cs="Times New Roman"/>
          <w:sz w:val="24"/>
          <w:szCs w:val="24"/>
        </w:rPr>
        <w:t xml:space="preserve"> </w:t>
      </w:r>
      <w:r w:rsidR="008E0FAB" w:rsidRPr="00CF1D66">
        <w:rPr>
          <w:rFonts w:ascii="Times New Roman" w:hAnsi="Times New Roman" w:cs="Times New Roman"/>
          <w:sz w:val="24"/>
          <w:szCs w:val="24"/>
        </w:rPr>
        <w:t>their supervisors and subordinates</w:t>
      </w:r>
      <w:r w:rsidR="00CF1D66" w:rsidRPr="00CF1D66">
        <w:rPr>
          <w:rFonts w:ascii="Times New Roman" w:hAnsi="Times New Roman" w:cs="Times New Roman"/>
          <w:sz w:val="24"/>
          <w:szCs w:val="24"/>
        </w:rPr>
        <w:t xml:space="preserve"> (</w:t>
      </w:r>
      <w:r w:rsidR="00CF1D66" w:rsidRPr="00CF1D66">
        <w:rPr>
          <w:rStyle w:val="normaltextrun"/>
          <w:rFonts w:ascii="Times New Roman" w:hAnsi="Times New Roman" w:cs="Times New Roman"/>
          <w:color w:val="222222"/>
          <w:shd w:val="clear" w:color="auto" w:fill="FFFFFF"/>
          <w:lang w:val="en-GB"/>
        </w:rPr>
        <w:t>Guffey and Loewy, 2022)</w:t>
      </w:r>
      <w:r w:rsidR="0057171F" w:rsidRPr="00CF1D66">
        <w:rPr>
          <w:rFonts w:ascii="Times New Roman" w:hAnsi="Times New Roman" w:cs="Times New Roman"/>
          <w:sz w:val="24"/>
          <w:szCs w:val="24"/>
        </w:rPr>
        <w:t xml:space="preserve">. </w:t>
      </w:r>
      <w:r w:rsidR="00410D84" w:rsidRPr="00CF1D66">
        <w:rPr>
          <w:rFonts w:ascii="Times New Roman" w:hAnsi="Times New Roman" w:cs="Times New Roman"/>
          <w:sz w:val="24"/>
          <w:szCs w:val="24"/>
        </w:rPr>
        <w:t xml:space="preserve">For example, the power distance </w:t>
      </w:r>
      <w:r w:rsidR="003F3926" w:rsidRPr="00CF1D66">
        <w:rPr>
          <w:rFonts w:ascii="Times New Roman" w:hAnsi="Times New Roman" w:cs="Times New Roman"/>
          <w:sz w:val="24"/>
          <w:szCs w:val="24"/>
        </w:rPr>
        <w:t>in</w:t>
      </w:r>
      <w:r w:rsidR="00410D84" w:rsidRPr="00CF1D66">
        <w:rPr>
          <w:rFonts w:ascii="Times New Roman" w:hAnsi="Times New Roman" w:cs="Times New Roman"/>
          <w:sz w:val="24"/>
          <w:szCs w:val="24"/>
        </w:rPr>
        <w:t xml:space="preserve"> Hong Kong </w:t>
      </w:r>
      <w:r w:rsidR="003F3926" w:rsidRPr="00CF1D66">
        <w:rPr>
          <w:rFonts w:ascii="Times New Roman" w:hAnsi="Times New Roman" w:cs="Times New Roman"/>
          <w:sz w:val="24"/>
          <w:szCs w:val="24"/>
        </w:rPr>
        <w:t xml:space="preserve">is high power distance which means Shell Hong Kong less involves employees in communication of decision-making. </w:t>
      </w:r>
      <w:r w:rsidR="008B3B62" w:rsidRPr="00CF1D66">
        <w:rPr>
          <w:rFonts w:ascii="Times New Roman" w:hAnsi="Times New Roman" w:cs="Times New Roman"/>
          <w:sz w:val="24"/>
          <w:szCs w:val="24"/>
        </w:rPr>
        <w:t xml:space="preserve">This is because of informal distribution of power in the country which is impacting the communication process in the company. </w:t>
      </w:r>
      <w:r w:rsidR="003F3926" w:rsidRPr="00CF1D66">
        <w:rPr>
          <w:rFonts w:ascii="Times New Roman" w:hAnsi="Times New Roman" w:cs="Times New Roman"/>
          <w:sz w:val="24"/>
          <w:szCs w:val="24"/>
        </w:rPr>
        <w:t xml:space="preserve"> </w:t>
      </w:r>
    </w:p>
    <w:p w14:paraId="43B938FC" w14:textId="38CB24CB" w:rsidR="00133738" w:rsidRPr="00CF1D66" w:rsidRDefault="0057171F" w:rsidP="00CF1D66">
      <w:pPr>
        <w:pStyle w:val="ListParagraph"/>
        <w:numPr>
          <w:ilvl w:val="0"/>
          <w:numId w:val="1"/>
        </w:num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lastRenderedPageBreak/>
        <w:t xml:space="preserve">Individualism vs. Collectivism: Individualism highlights personal goals towards a society and </w:t>
      </w:r>
      <w:r w:rsidR="00D728DE" w:rsidRPr="00CF1D66">
        <w:rPr>
          <w:rFonts w:ascii="Times New Roman" w:hAnsi="Times New Roman" w:cs="Times New Roman"/>
          <w:sz w:val="24"/>
          <w:szCs w:val="24"/>
        </w:rPr>
        <w:t>values their own goals and well-being whereas collectivism emphasizes the relationship of members with the society and collectivism focuses on other well-being and training</w:t>
      </w:r>
      <w:r w:rsidR="000452CF" w:rsidRPr="00CF1D66">
        <w:rPr>
          <w:rFonts w:ascii="Times New Roman" w:hAnsi="Times New Roman" w:cs="Times New Roman"/>
          <w:sz w:val="24"/>
          <w:szCs w:val="24"/>
        </w:rPr>
        <w:t xml:space="preserve"> (</w:t>
      </w:r>
      <w:r w:rsidR="00AB60E4" w:rsidRPr="00CF1D66">
        <w:rPr>
          <w:rFonts w:ascii="Times New Roman" w:hAnsi="Times New Roman" w:cs="Times New Roman"/>
          <w:color w:val="222222"/>
          <w:sz w:val="24"/>
          <w:szCs w:val="24"/>
          <w:shd w:val="clear" w:color="auto" w:fill="FFFFFF"/>
        </w:rPr>
        <w:t>Dimitrov, 2018</w:t>
      </w:r>
      <w:r w:rsidR="000452CF" w:rsidRPr="00CF1D66">
        <w:rPr>
          <w:rFonts w:ascii="Times New Roman" w:hAnsi="Times New Roman" w:cs="Times New Roman"/>
          <w:sz w:val="24"/>
          <w:szCs w:val="24"/>
        </w:rPr>
        <w:t>)</w:t>
      </w:r>
      <w:r w:rsidR="00D728DE" w:rsidRPr="00CF1D66">
        <w:rPr>
          <w:rFonts w:ascii="Times New Roman" w:hAnsi="Times New Roman" w:cs="Times New Roman"/>
          <w:sz w:val="24"/>
          <w:szCs w:val="24"/>
        </w:rPr>
        <w:t xml:space="preserve">. The UK culture is more </w:t>
      </w:r>
      <w:r w:rsidR="001F186E" w:rsidRPr="00CF1D66">
        <w:rPr>
          <w:rFonts w:ascii="Times New Roman" w:hAnsi="Times New Roman" w:cs="Times New Roman"/>
          <w:sz w:val="24"/>
          <w:szCs w:val="24"/>
        </w:rPr>
        <w:t>individualistic</w:t>
      </w:r>
      <w:r w:rsidR="00D728DE" w:rsidRPr="00CF1D66">
        <w:rPr>
          <w:rFonts w:ascii="Times New Roman" w:hAnsi="Times New Roman" w:cs="Times New Roman"/>
          <w:sz w:val="24"/>
          <w:szCs w:val="24"/>
        </w:rPr>
        <w:t xml:space="preserve">. The culture of Shell plc is more </w:t>
      </w:r>
      <w:r w:rsidR="001F186E" w:rsidRPr="00CF1D66">
        <w:rPr>
          <w:rFonts w:ascii="Times New Roman" w:hAnsi="Times New Roman" w:cs="Times New Roman"/>
          <w:sz w:val="24"/>
          <w:szCs w:val="24"/>
        </w:rPr>
        <w:t>toward</w:t>
      </w:r>
      <w:r w:rsidR="00D728DE" w:rsidRPr="00CF1D66">
        <w:rPr>
          <w:rFonts w:ascii="Times New Roman" w:hAnsi="Times New Roman" w:cs="Times New Roman"/>
          <w:sz w:val="24"/>
          <w:szCs w:val="24"/>
        </w:rPr>
        <w:t xml:space="preserve"> in</w:t>
      </w:r>
      <w:r w:rsidR="001F186E" w:rsidRPr="00CF1D66">
        <w:rPr>
          <w:rFonts w:ascii="Times New Roman" w:hAnsi="Times New Roman" w:cs="Times New Roman"/>
          <w:sz w:val="24"/>
          <w:szCs w:val="24"/>
        </w:rPr>
        <w:t>dividualism and they focus more on individual well-being, performance, and goals but the intercultural communication of the firm is collectivism</w:t>
      </w:r>
      <w:r w:rsidR="003F3926" w:rsidRPr="00CF1D66">
        <w:rPr>
          <w:rFonts w:ascii="Times New Roman" w:hAnsi="Times New Roman" w:cs="Times New Roman"/>
          <w:sz w:val="24"/>
          <w:szCs w:val="24"/>
        </w:rPr>
        <w:t xml:space="preserve">. For example, Hong Kong has a collectivist culture which means the company Shell Hong Kong is collectivist and the communication relies on group information.   </w:t>
      </w:r>
    </w:p>
    <w:p w14:paraId="5A690854" w14:textId="644F4A5F" w:rsidR="00173DF9" w:rsidRPr="00CF1D66" w:rsidRDefault="001F186E" w:rsidP="00CF1D66">
      <w:pPr>
        <w:pStyle w:val="ListParagraph"/>
        <w:numPr>
          <w:ilvl w:val="0"/>
          <w:numId w:val="1"/>
        </w:num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Masculinity vs. Femininity: The masculinity dimension is related to assertiveness and the femininity dimension is related to nurture </w:t>
      </w:r>
      <w:r w:rsidR="000277CD" w:rsidRPr="00CF1D66">
        <w:rPr>
          <w:rFonts w:ascii="Times New Roman" w:hAnsi="Times New Roman" w:cs="Times New Roman"/>
          <w:sz w:val="24"/>
          <w:szCs w:val="24"/>
        </w:rPr>
        <w:t>which</w:t>
      </w:r>
      <w:r w:rsidRPr="00CF1D66">
        <w:rPr>
          <w:rFonts w:ascii="Times New Roman" w:hAnsi="Times New Roman" w:cs="Times New Roman"/>
          <w:sz w:val="24"/>
          <w:szCs w:val="24"/>
        </w:rPr>
        <w:t xml:space="preserve"> shows that </w:t>
      </w:r>
      <w:r w:rsidR="000277CD" w:rsidRPr="00CF1D66">
        <w:rPr>
          <w:rFonts w:ascii="Times New Roman" w:hAnsi="Times New Roman" w:cs="Times New Roman"/>
          <w:sz w:val="24"/>
          <w:szCs w:val="24"/>
        </w:rPr>
        <w:t>receiving</w:t>
      </w:r>
      <w:r w:rsidRPr="00CF1D66">
        <w:rPr>
          <w:rFonts w:ascii="Times New Roman" w:hAnsi="Times New Roman" w:cs="Times New Roman"/>
          <w:sz w:val="24"/>
          <w:szCs w:val="24"/>
        </w:rPr>
        <w:t xml:space="preserve"> male and </w:t>
      </w:r>
      <w:r w:rsidR="000277CD" w:rsidRPr="00CF1D66">
        <w:rPr>
          <w:rFonts w:ascii="Times New Roman" w:hAnsi="Times New Roman" w:cs="Times New Roman"/>
          <w:sz w:val="24"/>
          <w:szCs w:val="24"/>
        </w:rPr>
        <w:t>female</w:t>
      </w:r>
      <w:r w:rsidRPr="00CF1D66">
        <w:rPr>
          <w:rFonts w:ascii="Times New Roman" w:hAnsi="Times New Roman" w:cs="Times New Roman"/>
          <w:sz w:val="24"/>
          <w:szCs w:val="24"/>
        </w:rPr>
        <w:t xml:space="preserve"> value</w:t>
      </w:r>
      <w:r w:rsidR="000277CD" w:rsidRPr="00CF1D66">
        <w:rPr>
          <w:rFonts w:ascii="Times New Roman" w:hAnsi="Times New Roman" w:cs="Times New Roman"/>
          <w:sz w:val="24"/>
          <w:szCs w:val="24"/>
        </w:rPr>
        <w:t>s in intercultural communication</w:t>
      </w:r>
      <w:r w:rsidR="000452CF" w:rsidRPr="00CF1D66">
        <w:rPr>
          <w:rFonts w:ascii="Times New Roman" w:hAnsi="Times New Roman" w:cs="Times New Roman"/>
          <w:sz w:val="24"/>
          <w:szCs w:val="24"/>
        </w:rPr>
        <w:t xml:space="preserve"> (</w:t>
      </w:r>
      <w:r w:rsidR="00AB60E4" w:rsidRPr="00CF1D66">
        <w:rPr>
          <w:rFonts w:ascii="Times New Roman" w:hAnsi="Times New Roman" w:cs="Times New Roman"/>
          <w:color w:val="222222"/>
          <w:sz w:val="24"/>
          <w:szCs w:val="24"/>
          <w:shd w:val="clear" w:color="auto" w:fill="FFFFFF"/>
        </w:rPr>
        <w:t>Dimitrov, 2018</w:t>
      </w:r>
      <w:r w:rsidR="000452CF" w:rsidRPr="00CF1D66">
        <w:rPr>
          <w:rFonts w:ascii="Times New Roman" w:hAnsi="Times New Roman" w:cs="Times New Roman"/>
          <w:sz w:val="24"/>
          <w:szCs w:val="24"/>
        </w:rPr>
        <w:t>)</w:t>
      </w:r>
      <w:r w:rsidR="000277CD" w:rsidRPr="00CF1D66">
        <w:rPr>
          <w:rFonts w:ascii="Times New Roman" w:hAnsi="Times New Roman" w:cs="Times New Roman"/>
          <w:sz w:val="24"/>
          <w:szCs w:val="24"/>
        </w:rPr>
        <w:t>.</w:t>
      </w:r>
      <w:r w:rsidRPr="00CF1D66">
        <w:rPr>
          <w:rFonts w:ascii="Times New Roman" w:hAnsi="Times New Roman" w:cs="Times New Roman"/>
          <w:sz w:val="24"/>
          <w:szCs w:val="24"/>
        </w:rPr>
        <w:t xml:space="preserve"> </w:t>
      </w:r>
      <w:r w:rsidR="003F3926" w:rsidRPr="00CF1D66">
        <w:rPr>
          <w:rFonts w:ascii="Times New Roman" w:hAnsi="Times New Roman" w:cs="Times New Roman"/>
          <w:sz w:val="24"/>
          <w:szCs w:val="24"/>
        </w:rPr>
        <w:t xml:space="preserve">The UK has a masculine communication culture and </w:t>
      </w:r>
      <w:r w:rsidR="0083406D" w:rsidRPr="00CF1D66">
        <w:rPr>
          <w:rFonts w:ascii="Times New Roman" w:hAnsi="Times New Roman" w:cs="Times New Roman"/>
          <w:sz w:val="24"/>
          <w:szCs w:val="24"/>
        </w:rPr>
        <w:t xml:space="preserve">the communication style is social. </w:t>
      </w:r>
      <w:r w:rsidRPr="00CF1D66">
        <w:rPr>
          <w:rFonts w:ascii="Times New Roman" w:hAnsi="Times New Roman" w:cs="Times New Roman"/>
          <w:sz w:val="24"/>
          <w:szCs w:val="24"/>
        </w:rPr>
        <w:t xml:space="preserve">Shell UK, </w:t>
      </w:r>
      <w:r w:rsidR="000277CD" w:rsidRPr="00CF1D66">
        <w:rPr>
          <w:rFonts w:ascii="Times New Roman" w:hAnsi="Times New Roman" w:cs="Times New Roman"/>
          <w:sz w:val="24"/>
          <w:szCs w:val="24"/>
        </w:rPr>
        <w:t>promotes a culture that is gender-balanced, and</w:t>
      </w:r>
      <w:r w:rsidR="003F3926" w:rsidRPr="00CF1D66">
        <w:rPr>
          <w:rFonts w:ascii="Times New Roman" w:hAnsi="Times New Roman" w:cs="Times New Roman"/>
          <w:sz w:val="24"/>
          <w:szCs w:val="24"/>
        </w:rPr>
        <w:t xml:space="preserve"> the </w:t>
      </w:r>
      <w:r w:rsidR="000277CD" w:rsidRPr="00CF1D66">
        <w:rPr>
          <w:rFonts w:ascii="Times New Roman" w:hAnsi="Times New Roman" w:cs="Times New Roman"/>
          <w:sz w:val="24"/>
          <w:szCs w:val="24"/>
        </w:rPr>
        <w:t>culture of the company is values that both assertiveness and nurture</w:t>
      </w:r>
      <w:r w:rsidR="0083406D" w:rsidRPr="00CF1D66">
        <w:rPr>
          <w:rFonts w:ascii="Times New Roman" w:hAnsi="Times New Roman" w:cs="Times New Roman"/>
          <w:sz w:val="24"/>
          <w:szCs w:val="24"/>
        </w:rPr>
        <w:t>. The communication culture of the company is supportive, and nu</w:t>
      </w:r>
      <w:r w:rsidR="00173DF9" w:rsidRPr="00CF1D66">
        <w:rPr>
          <w:rFonts w:ascii="Times New Roman" w:hAnsi="Times New Roman" w:cs="Times New Roman"/>
          <w:sz w:val="24"/>
          <w:szCs w:val="24"/>
        </w:rPr>
        <w:t>rturing.</w:t>
      </w:r>
      <w:r w:rsidR="0083406D" w:rsidRPr="00CF1D66">
        <w:rPr>
          <w:rFonts w:ascii="Times New Roman" w:hAnsi="Times New Roman" w:cs="Times New Roman"/>
          <w:sz w:val="24"/>
          <w:szCs w:val="24"/>
        </w:rPr>
        <w:t xml:space="preserve"> </w:t>
      </w:r>
      <w:r w:rsidR="003F3926" w:rsidRPr="00CF1D66">
        <w:rPr>
          <w:rFonts w:ascii="Times New Roman" w:hAnsi="Times New Roman" w:cs="Times New Roman"/>
          <w:sz w:val="24"/>
          <w:szCs w:val="24"/>
        </w:rPr>
        <w:t xml:space="preserve">For example, </w:t>
      </w:r>
      <w:r w:rsidR="0083406D" w:rsidRPr="00CF1D66">
        <w:rPr>
          <w:rFonts w:ascii="Times New Roman" w:hAnsi="Times New Roman" w:cs="Times New Roman"/>
          <w:sz w:val="24"/>
          <w:szCs w:val="24"/>
        </w:rPr>
        <w:t xml:space="preserve">Hong Kong has a </w:t>
      </w:r>
      <w:r w:rsidR="00173DF9" w:rsidRPr="00CF1D66">
        <w:rPr>
          <w:rFonts w:ascii="Times New Roman" w:hAnsi="Times New Roman" w:cs="Times New Roman"/>
          <w:sz w:val="24"/>
          <w:szCs w:val="24"/>
        </w:rPr>
        <w:t xml:space="preserve">masculine society and Shell Hong Kong has a masculine communication culture. </w:t>
      </w:r>
    </w:p>
    <w:p w14:paraId="2667C47F" w14:textId="6B6487D6" w:rsidR="00173DF9" w:rsidRPr="00CF1D66" w:rsidRDefault="00173DF9" w:rsidP="00CF1D66">
      <w:pPr>
        <w:pStyle w:val="ListParagraph"/>
        <w:numPr>
          <w:ilvl w:val="0"/>
          <w:numId w:val="1"/>
        </w:num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Uncertainty Avoidance: The uncertainty avoidance dimension can be defined as a culture in which people try to avoid situations. It shows that cultural tolerance is unpredictable. Uncertainty-avoiding culture tries to </w:t>
      </w:r>
      <w:r w:rsidR="000452CF" w:rsidRPr="00CF1D66">
        <w:rPr>
          <w:rFonts w:ascii="Times New Roman" w:hAnsi="Times New Roman" w:cs="Times New Roman"/>
          <w:sz w:val="24"/>
          <w:szCs w:val="24"/>
        </w:rPr>
        <w:t>diminish</w:t>
      </w:r>
      <w:r w:rsidRPr="00CF1D66">
        <w:rPr>
          <w:rFonts w:ascii="Times New Roman" w:hAnsi="Times New Roman" w:cs="Times New Roman"/>
          <w:sz w:val="24"/>
          <w:szCs w:val="24"/>
        </w:rPr>
        <w:t xml:space="preserve"> the possibility of unpredictable situations by introducing laws and policies</w:t>
      </w:r>
      <w:r w:rsidR="000452CF" w:rsidRPr="00CF1D66">
        <w:rPr>
          <w:rFonts w:ascii="Times New Roman" w:hAnsi="Times New Roman" w:cs="Times New Roman"/>
          <w:sz w:val="24"/>
          <w:szCs w:val="24"/>
        </w:rPr>
        <w:t xml:space="preserve"> (</w:t>
      </w:r>
      <w:r w:rsidR="00AB60E4" w:rsidRPr="00CF1D66">
        <w:rPr>
          <w:rFonts w:ascii="Times New Roman" w:hAnsi="Times New Roman" w:cs="Times New Roman"/>
          <w:color w:val="222222"/>
          <w:sz w:val="24"/>
          <w:szCs w:val="24"/>
          <w:shd w:val="clear" w:color="auto" w:fill="FFFFFF"/>
        </w:rPr>
        <w:t>Dimitrov, 2018</w:t>
      </w:r>
      <w:r w:rsidR="000452CF" w:rsidRPr="00CF1D66">
        <w:rPr>
          <w:rFonts w:ascii="Times New Roman" w:hAnsi="Times New Roman" w:cs="Times New Roman"/>
          <w:sz w:val="24"/>
          <w:szCs w:val="24"/>
        </w:rPr>
        <w:t>)</w:t>
      </w:r>
      <w:r w:rsidRPr="00CF1D66">
        <w:rPr>
          <w:rFonts w:ascii="Times New Roman" w:hAnsi="Times New Roman" w:cs="Times New Roman"/>
          <w:sz w:val="24"/>
          <w:szCs w:val="24"/>
        </w:rPr>
        <w:t xml:space="preserve">. The UK has a relatively low score in uncertainty avoidance and the company </w:t>
      </w:r>
      <w:r w:rsidR="000452CF" w:rsidRPr="00CF1D66">
        <w:rPr>
          <w:rFonts w:ascii="Times New Roman" w:hAnsi="Times New Roman" w:cs="Times New Roman"/>
          <w:sz w:val="24"/>
          <w:szCs w:val="24"/>
        </w:rPr>
        <w:t xml:space="preserve">culture has to always communicate about the uncertainties and welcome new ideas, and innovation and this can lead </w:t>
      </w:r>
      <w:r w:rsidR="00C1173A" w:rsidRPr="00CF1D66">
        <w:rPr>
          <w:rFonts w:ascii="Times New Roman" w:hAnsi="Times New Roman" w:cs="Times New Roman"/>
          <w:sz w:val="24"/>
          <w:szCs w:val="24"/>
        </w:rPr>
        <w:t>to a more innovative approach to business strategies</w:t>
      </w:r>
      <w:r w:rsidR="000452CF" w:rsidRPr="00CF1D66">
        <w:rPr>
          <w:rFonts w:ascii="Times New Roman" w:hAnsi="Times New Roman" w:cs="Times New Roman"/>
          <w:sz w:val="24"/>
          <w:szCs w:val="24"/>
        </w:rPr>
        <w:t xml:space="preserve">. </w:t>
      </w:r>
      <w:r w:rsidR="00C1173A" w:rsidRPr="00CF1D66">
        <w:rPr>
          <w:rFonts w:ascii="Times New Roman" w:hAnsi="Times New Roman" w:cs="Times New Roman"/>
          <w:sz w:val="24"/>
          <w:szCs w:val="24"/>
        </w:rPr>
        <w:t xml:space="preserve">The employees of the company welcome the change and uncertainty. </w:t>
      </w:r>
      <w:r w:rsidR="000452CF" w:rsidRPr="00CF1D66">
        <w:rPr>
          <w:rFonts w:ascii="Times New Roman" w:hAnsi="Times New Roman" w:cs="Times New Roman"/>
          <w:sz w:val="24"/>
          <w:szCs w:val="24"/>
        </w:rPr>
        <w:t xml:space="preserve">For example: Hong Kong </w:t>
      </w:r>
      <w:r w:rsidR="00C1173A" w:rsidRPr="00CF1D66">
        <w:rPr>
          <w:rFonts w:ascii="Times New Roman" w:hAnsi="Times New Roman" w:cs="Times New Roman"/>
          <w:sz w:val="24"/>
          <w:szCs w:val="24"/>
        </w:rPr>
        <w:t xml:space="preserve">also has a low uncertainty avoidance rate and Shell Hong Kong </w:t>
      </w:r>
      <w:r w:rsidR="00EF05E1" w:rsidRPr="00CF1D66">
        <w:rPr>
          <w:rFonts w:ascii="Times New Roman" w:hAnsi="Times New Roman" w:cs="Times New Roman"/>
          <w:sz w:val="24"/>
          <w:szCs w:val="24"/>
        </w:rPr>
        <w:t xml:space="preserve">also accepts unpredictable situations communicates well with the employees and takes their input as well. </w:t>
      </w:r>
    </w:p>
    <w:p w14:paraId="50A95EB2" w14:textId="747CA812" w:rsidR="001B197D" w:rsidRPr="00CF1D66" w:rsidRDefault="00EF05E1" w:rsidP="00CF1D66">
      <w:pPr>
        <w:pStyle w:val="ListParagraph"/>
        <w:numPr>
          <w:ilvl w:val="0"/>
          <w:numId w:val="1"/>
        </w:num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Long-term vs. Short-term Orientation: A long-term orientation can be described as the society's virtues toward the future in such a way of thrift and perseverance and short-term oriented societies' virtues towards the past and present in such a way of respect, stability, and national pride (</w:t>
      </w:r>
      <w:r w:rsidR="00AB60E4" w:rsidRPr="00CF1D66">
        <w:rPr>
          <w:rFonts w:ascii="Times New Roman" w:hAnsi="Times New Roman" w:cs="Times New Roman"/>
          <w:color w:val="222222"/>
          <w:sz w:val="24"/>
          <w:szCs w:val="24"/>
          <w:shd w:val="clear" w:color="auto" w:fill="FFFFFF"/>
        </w:rPr>
        <w:t>Dimitrov, 2018</w:t>
      </w:r>
      <w:r w:rsidRPr="00CF1D66">
        <w:rPr>
          <w:rFonts w:ascii="Times New Roman" w:hAnsi="Times New Roman" w:cs="Times New Roman"/>
          <w:sz w:val="24"/>
          <w:szCs w:val="24"/>
        </w:rPr>
        <w:t>). The UK believes in a short-term orientation</w:t>
      </w:r>
      <w:r w:rsidR="00090404" w:rsidRPr="00CF1D66">
        <w:rPr>
          <w:rFonts w:ascii="Times New Roman" w:hAnsi="Times New Roman" w:cs="Times New Roman"/>
          <w:sz w:val="24"/>
          <w:szCs w:val="24"/>
        </w:rPr>
        <w:t xml:space="preserve"> and immediate outcomes. </w:t>
      </w:r>
      <w:r w:rsidR="009702E3" w:rsidRPr="00CF1D66">
        <w:rPr>
          <w:rFonts w:ascii="Times New Roman" w:hAnsi="Times New Roman" w:cs="Times New Roman"/>
          <w:sz w:val="24"/>
          <w:szCs w:val="24"/>
        </w:rPr>
        <w:t>Long-term</w:t>
      </w:r>
      <w:r w:rsidR="00090404" w:rsidRPr="00CF1D66">
        <w:rPr>
          <w:rFonts w:ascii="Times New Roman" w:hAnsi="Times New Roman" w:cs="Times New Roman"/>
          <w:sz w:val="24"/>
          <w:szCs w:val="24"/>
        </w:rPr>
        <w:t xml:space="preserve"> orientation </w:t>
      </w:r>
      <w:r w:rsidR="009702E3" w:rsidRPr="00CF1D66">
        <w:rPr>
          <w:rFonts w:ascii="Times New Roman" w:hAnsi="Times New Roman" w:cs="Times New Roman"/>
          <w:sz w:val="24"/>
          <w:szCs w:val="24"/>
        </w:rPr>
        <w:t>organisations communicate</w:t>
      </w:r>
      <w:r w:rsidR="00090404" w:rsidRPr="00CF1D66">
        <w:rPr>
          <w:rFonts w:ascii="Times New Roman" w:hAnsi="Times New Roman" w:cs="Times New Roman"/>
          <w:sz w:val="24"/>
          <w:szCs w:val="24"/>
        </w:rPr>
        <w:t xml:space="preserve"> about innovation and </w:t>
      </w:r>
      <w:r w:rsidR="009702E3" w:rsidRPr="00CF1D66">
        <w:rPr>
          <w:rFonts w:ascii="Times New Roman" w:hAnsi="Times New Roman" w:cs="Times New Roman"/>
          <w:sz w:val="24"/>
          <w:szCs w:val="24"/>
        </w:rPr>
        <w:t xml:space="preserve">short-term orientation organisations communicate about achievement and personal thinking. </w:t>
      </w:r>
      <w:r w:rsidR="00090404" w:rsidRPr="00CF1D66">
        <w:rPr>
          <w:rFonts w:ascii="Times New Roman" w:hAnsi="Times New Roman" w:cs="Times New Roman"/>
          <w:sz w:val="24"/>
          <w:szCs w:val="24"/>
        </w:rPr>
        <w:t xml:space="preserve">Shell UK prioritizes effective communication and interaction with </w:t>
      </w:r>
      <w:r w:rsidR="009702E3" w:rsidRPr="00CF1D66">
        <w:rPr>
          <w:rFonts w:ascii="Times New Roman" w:hAnsi="Times New Roman" w:cs="Times New Roman"/>
          <w:sz w:val="24"/>
          <w:szCs w:val="24"/>
        </w:rPr>
        <w:t xml:space="preserve">the short-term </w:t>
      </w:r>
      <w:r w:rsidR="009702E3" w:rsidRPr="00CF1D66">
        <w:rPr>
          <w:rFonts w:ascii="Times New Roman" w:hAnsi="Times New Roman" w:cs="Times New Roman"/>
          <w:sz w:val="24"/>
          <w:szCs w:val="24"/>
        </w:rPr>
        <w:lastRenderedPageBreak/>
        <w:t xml:space="preserve">oriented approach due to sudden change in the business environment but the company needs to focus on the long-term orientation for the future perspective goals. For example, Hong Kong adopts a long-term orientation approach and Shell Hong Kong follows the </w:t>
      </w:r>
      <w:r w:rsidR="001B197D" w:rsidRPr="00CF1D66">
        <w:rPr>
          <w:rFonts w:ascii="Times New Roman" w:hAnsi="Times New Roman" w:cs="Times New Roman"/>
          <w:sz w:val="24"/>
          <w:szCs w:val="24"/>
        </w:rPr>
        <w:t xml:space="preserve">long-term orientation culture in the company. </w:t>
      </w:r>
    </w:p>
    <w:p w14:paraId="0D0888C3" w14:textId="19F919A5" w:rsidR="006D0018" w:rsidRPr="00CF1D66" w:rsidRDefault="001B197D" w:rsidP="00CF1D66">
      <w:pPr>
        <w:pStyle w:val="ListParagraph"/>
        <w:numPr>
          <w:ilvl w:val="0"/>
          <w:numId w:val="1"/>
        </w:num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Indulgence vs. Restraint: Indulgence shows a level at which a society allows for comparatively free gratification of basic and normal human initiatives related to life. Restraint shows a level of a </w:t>
      </w:r>
      <w:r w:rsidR="0057079A" w:rsidRPr="00CF1D66">
        <w:rPr>
          <w:rFonts w:ascii="Times New Roman" w:hAnsi="Times New Roman" w:cs="Times New Roman"/>
          <w:sz w:val="24"/>
          <w:szCs w:val="24"/>
        </w:rPr>
        <w:t>culture</w:t>
      </w:r>
      <w:r w:rsidRPr="00CF1D66">
        <w:rPr>
          <w:rFonts w:ascii="Times New Roman" w:hAnsi="Times New Roman" w:cs="Times New Roman"/>
          <w:sz w:val="24"/>
          <w:szCs w:val="24"/>
        </w:rPr>
        <w:t xml:space="preserve"> that </w:t>
      </w:r>
      <w:r w:rsidR="0057079A" w:rsidRPr="00CF1D66">
        <w:rPr>
          <w:rFonts w:ascii="Times New Roman" w:hAnsi="Times New Roman" w:cs="Times New Roman"/>
          <w:sz w:val="24"/>
          <w:szCs w:val="24"/>
        </w:rPr>
        <w:t>conquers</w:t>
      </w:r>
      <w:r w:rsidRPr="00CF1D66">
        <w:rPr>
          <w:rFonts w:ascii="Times New Roman" w:hAnsi="Times New Roman" w:cs="Times New Roman"/>
          <w:sz w:val="24"/>
          <w:szCs w:val="24"/>
        </w:rPr>
        <w:t xml:space="preserve"> gratification of need and regulates it by strict cultural norms</w:t>
      </w:r>
      <w:r w:rsidR="0057079A" w:rsidRPr="00CF1D66">
        <w:rPr>
          <w:rFonts w:ascii="Times New Roman" w:hAnsi="Times New Roman" w:cs="Times New Roman"/>
          <w:sz w:val="24"/>
          <w:szCs w:val="24"/>
        </w:rPr>
        <w:t xml:space="preserve"> (</w:t>
      </w:r>
      <w:r w:rsidR="00AB60E4" w:rsidRPr="00CF1D66">
        <w:rPr>
          <w:rFonts w:ascii="Times New Roman" w:hAnsi="Times New Roman" w:cs="Times New Roman"/>
          <w:color w:val="222222"/>
          <w:sz w:val="24"/>
          <w:szCs w:val="24"/>
          <w:shd w:val="clear" w:color="auto" w:fill="FFFFFF"/>
        </w:rPr>
        <w:t>Dimitrov, 2018</w:t>
      </w:r>
      <w:r w:rsidR="0057079A" w:rsidRPr="00CF1D66">
        <w:rPr>
          <w:rFonts w:ascii="Times New Roman" w:hAnsi="Times New Roman" w:cs="Times New Roman"/>
          <w:sz w:val="24"/>
          <w:szCs w:val="24"/>
        </w:rPr>
        <w:t>)</w:t>
      </w:r>
      <w:r w:rsidRPr="00CF1D66">
        <w:rPr>
          <w:rFonts w:ascii="Times New Roman" w:hAnsi="Times New Roman" w:cs="Times New Roman"/>
          <w:sz w:val="24"/>
          <w:szCs w:val="24"/>
        </w:rPr>
        <w:t xml:space="preserve">. The UK </w:t>
      </w:r>
      <w:r w:rsidR="0057079A" w:rsidRPr="00CF1D66">
        <w:rPr>
          <w:rFonts w:ascii="Times New Roman" w:hAnsi="Times New Roman" w:cs="Times New Roman"/>
          <w:sz w:val="24"/>
          <w:szCs w:val="24"/>
        </w:rPr>
        <w:t>is inclined towards indulgence which shows that the UK people have free and enjoy communication. Shell UK, also promotes indulgence communication at the workplace and contributes towards open and relaxed communication with members</w:t>
      </w:r>
      <w:r w:rsidR="006D0018" w:rsidRPr="00CF1D66">
        <w:rPr>
          <w:rFonts w:ascii="Times New Roman" w:hAnsi="Times New Roman" w:cs="Times New Roman"/>
          <w:sz w:val="24"/>
          <w:szCs w:val="24"/>
        </w:rPr>
        <w:t xml:space="preserve"> and focus on their well-being</w:t>
      </w:r>
      <w:r w:rsidR="0057079A" w:rsidRPr="00CF1D66">
        <w:rPr>
          <w:rFonts w:ascii="Times New Roman" w:hAnsi="Times New Roman" w:cs="Times New Roman"/>
          <w:sz w:val="24"/>
          <w:szCs w:val="24"/>
        </w:rPr>
        <w:t>. For example, Hong Kong has highly restrained cultural communication.</w:t>
      </w:r>
      <w:r w:rsidR="006D0018" w:rsidRPr="00CF1D66">
        <w:rPr>
          <w:rFonts w:ascii="Times New Roman" w:hAnsi="Times New Roman" w:cs="Times New Roman"/>
          <w:sz w:val="24"/>
          <w:szCs w:val="24"/>
        </w:rPr>
        <w:t xml:space="preserve"> </w:t>
      </w:r>
      <w:r w:rsidR="0057079A" w:rsidRPr="00CF1D66">
        <w:rPr>
          <w:rFonts w:ascii="Times New Roman" w:hAnsi="Times New Roman" w:cs="Times New Roman"/>
          <w:sz w:val="24"/>
          <w:szCs w:val="24"/>
        </w:rPr>
        <w:t xml:space="preserve">Shell Hong Kong </w:t>
      </w:r>
      <w:r w:rsidR="006D0018" w:rsidRPr="00CF1D66">
        <w:rPr>
          <w:rFonts w:ascii="Times New Roman" w:hAnsi="Times New Roman" w:cs="Times New Roman"/>
          <w:sz w:val="24"/>
          <w:szCs w:val="24"/>
        </w:rPr>
        <w:t>has an indulgence culture that fosters innovative workplace communication with different cultural backgrounds people.</w:t>
      </w:r>
    </w:p>
    <w:p w14:paraId="083E394F" w14:textId="5A6D8CA2" w:rsidR="00EF05E1" w:rsidRPr="00CF1D66" w:rsidRDefault="00A4679F" w:rsidP="00CF1D66">
      <w:pPr>
        <w:pStyle w:val="Heading1"/>
        <w:spacing w:line="360" w:lineRule="auto"/>
        <w:jc w:val="both"/>
        <w:rPr>
          <w:rFonts w:ascii="Times New Roman" w:hAnsi="Times New Roman" w:cs="Times New Roman"/>
          <w:b/>
          <w:bCs/>
          <w:sz w:val="24"/>
          <w:szCs w:val="24"/>
        </w:rPr>
      </w:pPr>
      <w:bookmarkStart w:id="4" w:name="_Toc143364758"/>
      <w:r w:rsidRPr="00CF1D66">
        <w:rPr>
          <w:rFonts w:ascii="Times New Roman" w:hAnsi="Times New Roman" w:cs="Times New Roman"/>
          <w:b/>
          <w:bCs/>
          <w:sz w:val="24"/>
          <w:szCs w:val="24"/>
        </w:rPr>
        <w:t>C</w:t>
      </w:r>
      <w:r w:rsidR="006D0018" w:rsidRPr="00CF1D66">
        <w:rPr>
          <w:rFonts w:ascii="Times New Roman" w:hAnsi="Times New Roman" w:cs="Times New Roman"/>
          <w:b/>
          <w:bCs/>
          <w:sz w:val="24"/>
          <w:szCs w:val="24"/>
        </w:rPr>
        <w:t>ultural sensitivity in the UK, and considering aspects such as diversity of backgrounds within the workforce.</w:t>
      </w:r>
      <w:bookmarkEnd w:id="4"/>
    </w:p>
    <w:p w14:paraId="56ACDC68" w14:textId="092B8B80" w:rsidR="0038444B" w:rsidRPr="00CF1D66" w:rsidRDefault="00A4679F"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Cultural sensitivity </w:t>
      </w:r>
      <w:r w:rsidR="005C7D5F" w:rsidRPr="00CF1D66">
        <w:rPr>
          <w:rFonts w:ascii="Times New Roman" w:hAnsi="Times New Roman" w:cs="Times New Roman"/>
          <w:sz w:val="24"/>
          <w:szCs w:val="24"/>
        </w:rPr>
        <w:t>describes</w:t>
      </w:r>
      <w:r w:rsidRPr="00CF1D66">
        <w:rPr>
          <w:rFonts w:ascii="Times New Roman" w:hAnsi="Times New Roman" w:cs="Times New Roman"/>
          <w:sz w:val="24"/>
          <w:szCs w:val="24"/>
        </w:rPr>
        <w:t xml:space="preserve"> the </w:t>
      </w:r>
      <w:r w:rsidR="005C7D5F" w:rsidRPr="00CF1D66">
        <w:rPr>
          <w:rFonts w:ascii="Times New Roman" w:hAnsi="Times New Roman" w:cs="Times New Roman"/>
          <w:sz w:val="24"/>
          <w:szCs w:val="24"/>
        </w:rPr>
        <w:t>detailed knowledge of cultural values, norms, and beliefs. Understanding diverse culture help individuals interact efficiently and make strong relationship</w:t>
      </w:r>
      <w:r w:rsidR="007B75A4" w:rsidRPr="00CF1D66">
        <w:rPr>
          <w:rFonts w:ascii="Times New Roman" w:hAnsi="Times New Roman" w:cs="Times New Roman"/>
          <w:sz w:val="24"/>
          <w:szCs w:val="24"/>
        </w:rPr>
        <w:t>.</w:t>
      </w:r>
      <w:r w:rsidR="008E7387" w:rsidRPr="00CF1D66">
        <w:rPr>
          <w:rFonts w:ascii="Times New Roman" w:hAnsi="Times New Roman" w:cs="Times New Roman"/>
          <w:sz w:val="24"/>
          <w:szCs w:val="24"/>
        </w:rPr>
        <w:t xml:space="preserve"> Cultural</w:t>
      </w:r>
      <w:r w:rsidR="005C7D5F" w:rsidRPr="00CF1D66">
        <w:rPr>
          <w:rFonts w:ascii="Times New Roman" w:hAnsi="Times New Roman" w:cs="Times New Roman"/>
          <w:sz w:val="24"/>
          <w:szCs w:val="24"/>
        </w:rPr>
        <w:t xml:space="preserve"> sensitivity has acceptance, integration</w:t>
      </w:r>
      <w:r w:rsidR="008E7387" w:rsidRPr="00CF1D66">
        <w:rPr>
          <w:rFonts w:ascii="Times New Roman" w:hAnsi="Times New Roman" w:cs="Times New Roman"/>
          <w:sz w:val="24"/>
          <w:szCs w:val="24"/>
        </w:rPr>
        <w:t>,</w:t>
      </w:r>
      <w:r w:rsidR="005C7D5F" w:rsidRPr="00CF1D66">
        <w:rPr>
          <w:rFonts w:ascii="Times New Roman" w:hAnsi="Times New Roman" w:cs="Times New Roman"/>
          <w:sz w:val="24"/>
          <w:szCs w:val="24"/>
        </w:rPr>
        <w:t xml:space="preserve"> and adaptation.</w:t>
      </w:r>
      <w:r w:rsidR="00EF1FD0" w:rsidRPr="00CF1D66">
        <w:rPr>
          <w:rFonts w:ascii="Times New Roman" w:hAnsi="Times New Roman" w:cs="Times New Roman"/>
          <w:sz w:val="24"/>
          <w:szCs w:val="24"/>
        </w:rPr>
        <w:t xml:space="preserve"> </w:t>
      </w:r>
      <w:r w:rsidR="008E7387" w:rsidRPr="00CF1D66">
        <w:rPr>
          <w:rFonts w:ascii="Times New Roman" w:hAnsi="Times New Roman" w:cs="Times New Roman"/>
          <w:sz w:val="24"/>
          <w:szCs w:val="24"/>
        </w:rPr>
        <w:t xml:space="preserve">Cultural sensitivity is a critical aspect of doing business in the UK, </w:t>
      </w:r>
      <w:r w:rsidR="00B43844" w:rsidRPr="00CF1D66">
        <w:rPr>
          <w:rFonts w:ascii="Times New Roman" w:hAnsi="Times New Roman" w:cs="Times New Roman"/>
          <w:sz w:val="24"/>
          <w:szCs w:val="24"/>
        </w:rPr>
        <w:t>cu</w:t>
      </w:r>
      <w:r w:rsidR="008E7387" w:rsidRPr="00CF1D66">
        <w:rPr>
          <w:rFonts w:ascii="Times New Roman" w:hAnsi="Times New Roman" w:cs="Times New Roman"/>
          <w:sz w:val="24"/>
          <w:szCs w:val="24"/>
        </w:rPr>
        <w:t xml:space="preserve">ltural sensitivity </w:t>
      </w:r>
      <w:r w:rsidR="00B43844" w:rsidRPr="00CF1D66">
        <w:rPr>
          <w:rFonts w:ascii="Times New Roman" w:hAnsi="Times New Roman" w:cs="Times New Roman"/>
          <w:sz w:val="24"/>
          <w:szCs w:val="24"/>
        </w:rPr>
        <w:t>builds</w:t>
      </w:r>
      <w:r w:rsidR="008E7387" w:rsidRPr="00CF1D66">
        <w:rPr>
          <w:rFonts w:ascii="Times New Roman" w:hAnsi="Times New Roman" w:cs="Times New Roman"/>
          <w:sz w:val="24"/>
          <w:szCs w:val="24"/>
        </w:rPr>
        <w:t xml:space="preserve"> effective communication, and strong one-to-one relationship and </w:t>
      </w:r>
      <w:r w:rsidR="00B43844" w:rsidRPr="00CF1D66">
        <w:rPr>
          <w:rFonts w:ascii="Times New Roman" w:hAnsi="Times New Roman" w:cs="Times New Roman"/>
          <w:sz w:val="24"/>
          <w:szCs w:val="24"/>
        </w:rPr>
        <w:t>promotes</w:t>
      </w:r>
      <w:r w:rsidR="008E7387" w:rsidRPr="00CF1D66">
        <w:rPr>
          <w:rFonts w:ascii="Times New Roman" w:hAnsi="Times New Roman" w:cs="Times New Roman"/>
          <w:sz w:val="24"/>
          <w:szCs w:val="24"/>
        </w:rPr>
        <w:t xml:space="preserve"> diversity and inclusion in the workplace. </w:t>
      </w:r>
      <w:r w:rsidR="0038444B" w:rsidRPr="00CF1D66">
        <w:rPr>
          <w:rFonts w:ascii="Times New Roman" w:hAnsi="Times New Roman" w:cs="Times New Roman"/>
          <w:sz w:val="24"/>
          <w:szCs w:val="24"/>
        </w:rPr>
        <w:t>The UK is an ethnic and multilingual society with a cultural difference. Cultural sensitivity in the context of UK business includes business etiquette, language differences, and presents</w:t>
      </w:r>
      <w:r w:rsidR="00EF1FD0" w:rsidRPr="00CF1D66">
        <w:rPr>
          <w:rFonts w:ascii="Times New Roman" w:hAnsi="Times New Roman" w:cs="Times New Roman"/>
          <w:sz w:val="24"/>
          <w:szCs w:val="24"/>
        </w:rPr>
        <w:t xml:space="preserve"> (TMF, 2018)</w:t>
      </w:r>
      <w:r w:rsidR="0038444B" w:rsidRPr="00CF1D66">
        <w:rPr>
          <w:rFonts w:ascii="Times New Roman" w:hAnsi="Times New Roman" w:cs="Times New Roman"/>
          <w:sz w:val="24"/>
          <w:szCs w:val="24"/>
        </w:rPr>
        <w:t xml:space="preserve">. The main key aspects of business culture in the UK are discipline, politeness, and courtesy. </w:t>
      </w:r>
    </w:p>
    <w:p w14:paraId="1FB48534" w14:textId="2EF15823" w:rsidR="0038444B" w:rsidRPr="00CF1D66" w:rsidRDefault="0038444B"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Business Etiquette: </w:t>
      </w:r>
      <w:r w:rsidR="00813231" w:rsidRPr="00CF1D66">
        <w:rPr>
          <w:rFonts w:ascii="Times New Roman" w:hAnsi="Times New Roman" w:cs="Times New Roman"/>
          <w:sz w:val="24"/>
          <w:szCs w:val="24"/>
        </w:rPr>
        <w:t>The UK has a diverse cultural population and cultural sensitivity is that everyone respects each other culture and celebrates cultural holidays</w:t>
      </w:r>
      <w:r w:rsidR="00B43844" w:rsidRPr="00CF1D66">
        <w:rPr>
          <w:rFonts w:ascii="Times New Roman" w:hAnsi="Times New Roman" w:cs="Times New Roman"/>
          <w:sz w:val="24"/>
          <w:szCs w:val="24"/>
        </w:rPr>
        <w:t>. A</w:t>
      </w:r>
      <w:r w:rsidRPr="00CF1D66">
        <w:rPr>
          <w:rFonts w:ascii="Times New Roman" w:hAnsi="Times New Roman" w:cs="Times New Roman"/>
          <w:sz w:val="24"/>
          <w:szCs w:val="24"/>
        </w:rPr>
        <w:t xml:space="preserve"> company needs to understand the culture of the UK in terms of business etiquette </w:t>
      </w:r>
      <w:r w:rsidR="00813231" w:rsidRPr="00CF1D66">
        <w:rPr>
          <w:rFonts w:ascii="Times New Roman" w:hAnsi="Times New Roman" w:cs="Times New Roman"/>
          <w:sz w:val="24"/>
          <w:szCs w:val="24"/>
        </w:rPr>
        <w:t>such as communication language, greetings, gestures, exchanging business cards, and business attire</w:t>
      </w:r>
      <w:r w:rsidR="00EF1FD0" w:rsidRPr="00CF1D66">
        <w:rPr>
          <w:rFonts w:ascii="Times New Roman" w:hAnsi="Times New Roman" w:cs="Times New Roman"/>
          <w:sz w:val="24"/>
          <w:szCs w:val="24"/>
        </w:rPr>
        <w:t xml:space="preserve"> (TMF, 2018)</w:t>
      </w:r>
      <w:r w:rsidR="00813231" w:rsidRPr="00CF1D66">
        <w:rPr>
          <w:rFonts w:ascii="Times New Roman" w:hAnsi="Times New Roman" w:cs="Times New Roman"/>
          <w:sz w:val="24"/>
          <w:szCs w:val="24"/>
        </w:rPr>
        <w:t>. The UK business language is English and business attire is mainly formal and the company allows employees to wear clothes that are linked with their culture.</w:t>
      </w:r>
      <w:r w:rsidR="00B43844" w:rsidRPr="00CF1D66">
        <w:rPr>
          <w:rFonts w:ascii="Times New Roman" w:hAnsi="Times New Roman" w:cs="Times New Roman"/>
          <w:sz w:val="24"/>
          <w:szCs w:val="24"/>
        </w:rPr>
        <w:t xml:space="preserve"> If businesses have a lack of cultural awareness that leads to a communicating problem and individuals misjudge each other. </w:t>
      </w:r>
    </w:p>
    <w:p w14:paraId="2161B166" w14:textId="715655AA" w:rsidR="00EF1FD0" w:rsidRPr="00CF1D66" w:rsidRDefault="00EF1FD0"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lastRenderedPageBreak/>
        <w:t xml:space="preserve">Language differences: Businesses need to understand the language differences in the UK. The cultural sensitivity also affects language and communication style. The UK business language is English and businesses need to be attentive </w:t>
      </w:r>
      <w:r w:rsidR="00B43844" w:rsidRPr="00CF1D66">
        <w:rPr>
          <w:rFonts w:ascii="Times New Roman" w:hAnsi="Times New Roman" w:cs="Times New Roman"/>
          <w:sz w:val="24"/>
          <w:szCs w:val="24"/>
        </w:rPr>
        <w:t xml:space="preserve">to </w:t>
      </w:r>
      <w:r w:rsidRPr="00CF1D66">
        <w:rPr>
          <w:rFonts w:ascii="Times New Roman" w:hAnsi="Times New Roman" w:cs="Times New Roman"/>
          <w:sz w:val="24"/>
          <w:szCs w:val="24"/>
        </w:rPr>
        <w:t xml:space="preserve">language differences. </w:t>
      </w:r>
      <w:r w:rsidR="00B43844" w:rsidRPr="00CF1D66">
        <w:rPr>
          <w:rFonts w:ascii="Times New Roman" w:hAnsi="Times New Roman" w:cs="Times New Roman"/>
          <w:sz w:val="24"/>
          <w:szCs w:val="24"/>
        </w:rPr>
        <w:t xml:space="preserve">Foreign </w:t>
      </w:r>
      <w:r w:rsidRPr="00CF1D66">
        <w:rPr>
          <w:rFonts w:ascii="Times New Roman" w:hAnsi="Times New Roman" w:cs="Times New Roman"/>
          <w:sz w:val="24"/>
          <w:szCs w:val="24"/>
        </w:rPr>
        <w:t>companies can manage language differences in the UK by appointing interpreters, local age</w:t>
      </w:r>
      <w:r w:rsidR="00B43844" w:rsidRPr="00CF1D66">
        <w:rPr>
          <w:rFonts w:ascii="Times New Roman" w:hAnsi="Times New Roman" w:cs="Times New Roman"/>
          <w:sz w:val="24"/>
          <w:szCs w:val="24"/>
        </w:rPr>
        <w:t>nts, and skilled staff. The language difference can be mitigated by providing training and proper education. Clear</w:t>
      </w:r>
      <w:r w:rsidRPr="00CF1D66">
        <w:rPr>
          <w:rFonts w:ascii="Times New Roman" w:hAnsi="Times New Roman" w:cs="Times New Roman"/>
          <w:sz w:val="24"/>
          <w:szCs w:val="24"/>
        </w:rPr>
        <w:t xml:space="preserve"> and open communication </w:t>
      </w:r>
      <w:r w:rsidR="00B43844" w:rsidRPr="00CF1D66">
        <w:rPr>
          <w:rFonts w:ascii="Times New Roman" w:hAnsi="Times New Roman" w:cs="Times New Roman"/>
          <w:sz w:val="24"/>
          <w:szCs w:val="24"/>
        </w:rPr>
        <w:t xml:space="preserve">helps businesses to understand the diversity and culture of individuals. </w:t>
      </w:r>
    </w:p>
    <w:p w14:paraId="7BC76868" w14:textId="105DA229" w:rsidR="00B43844" w:rsidRPr="00CF1D66" w:rsidRDefault="00B43844"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Shell plc believes in diversity and inclusive </w:t>
      </w:r>
      <w:r w:rsidR="00E71FDD" w:rsidRPr="00CF1D66">
        <w:rPr>
          <w:rFonts w:ascii="Times New Roman" w:hAnsi="Times New Roman" w:cs="Times New Roman"/>
          <w:sz w:val="24"/>
          <w:szCs w:val="24"/>
        </w:rPr>
        <w:t>work culture</w:t>
      </w:r>
      <w:r w:rsidR="00B463C6" w:rsidRPr="00CF1D66">
        <w:rPr>
          <w:rFonts w:ascii="Times New Roman" w:hAnsi="Times New Roman" w:cs="Times New Roman"/>
          <w:sz w:val="24"/>
          <w:szCs w:val="24"/>
        </w:rPr>
        <w:t xml:space="preserve"> and the company has a diverse workplace environment.</w:t>
      </w:r>
      <w:r w:rsidR="00E71FDD" w:rsidRPr="00CF1D66">
        <w:rPr>
          <w:rFonts w:ascii="Times New Roman" w:hAnsi="Times New Roman" w:cs="Times New Roman"/>
          <w:sz w:val="24"/>
          <w:szCs w:val="24"/>
        </w:rPr>
        <w:t xml:space="preserve"> A diverse and inclusive work culture is a key to innovation, and retaining talent. </w:t>
      </w:r>
      <w:r w:rsidRPr="00CF1D66">
        <w:rPr>
          <w:rFonts w:ascii="Times New Roman" w:hAnsi="Times New Roman" w:cs="Times New Roman"/>
          <w:sz w:val="24"/>
          <w:szCs w:val="24"/>
        </w:rPr>
        <w:t xml:space="preserve">The Diversity policy of Shell UK is </w:t>
      </w:r>
      <w:r w:rsidR="00E71FDD" w:rsidRPr="00CF1D66">
        <w:rPr>
          <w:rFonts w:ascii="Times New Roman" w:hAnsi="Times New Roman" w:cs="Times New Roman"/>
          <w:sz w:val="24"/>
          <w:szCs w:val="24"/>
        </w:rPr>
        <w:t xml:space="preserve">racial and </w:t>
      </w:r>
      <w:r w:rsidR="003004EE" w:rsidRPr="00CF1D66">
        <w:rPr>
          <w:rFonts w:ascii="Times New Roman" w:hAnsi="Times New Roman" w:cs="Times New Roman"/>
          <w:sz w:val="24"/>
          <w:szCs w:val="24"/>
        </w:rPr>
        <w:t>ethnicity</w:t>
      </w:r>
      <w:r w:rsidR="00E71FDD" w:rsidRPr="00CF1D66">
        <w:rPr>
          <w:rFonts w:ascii="Times New Roman" w:hAnsi="Times New Roman" w:cs="Times New Roman"/>
          <w:sz w:val="24"/>
          <w:szCs w:val="24"/>
        </w:rPr>
        <w:t xml:space="preserve"> equality, </w:t>
      </w:r>
      <w:r w:rsidR="003004EE" w:rsidRPr="00CF1D66">
        <w:rPr>
          <w:rFonts w:ascii="Times New Roman" w:hAnsi="Times New Roman" w:cs="Times New Roman"/>
          <w:sz w:val="24"/>
          <w:szCs w:val="24"/>
        </w:rPr>
        <w:t>gender, disability inclusion and enablement, and LGBT+.</w:t>
      </w:r>
      <w:r w:rsidR="002E5D04" w:rsidRPr="00CF1D66">
        <w:rPr>
          <w:rFonts w:ascii="Times New Roman" w:hAnsi="Times New Roman" w:cs="Times New Roman"/>
          <w:sz w:val="24"/>
          <w:szCs w:val="24"/>
        </w:rPr>
        <w:t xml:space="preserve"> Cultural sensitivity is impactful on the company because cultural awareness </w:t>
      </w:r>
      <w:r w:rsidR="000D05D5" w:rsidRPr="00CF1D66">
        <w:rPr>
          <w:rFonts w:ascii="Times New Roman" w:hAnsi="Times New Roman" w:cs="Times New Roman"/>
          <w:sz w:val="24"/>
          <w:szCs w:val="24"/>
        </w:rPr>
        <w:t xml:space="preserve">in the </w:t>
      </w:r>
      <w:r w:rsidR="002E5D04" w:rsidRPr="00CF1D66">
        <w:rPr>
          <w:rFonts w:ascii="Times New Roman" w:hAnsi="Times New Roman" w:cs="Times New Roman"/>
          <w:sz w:val="24"/>
          <w:szCs w:val="24"/>
        </w:rPr>
        <w:t>company can build a diverse workforce culture and diverse workforce backgrounds</w:t>
      </w:r>
      <w:r w:rsidR="000D05D5" w:rsidRPr="00CF1D66">
        <w:rPr>
          <w:rFonts w:ascii="Times New Roman" w:hAnsi="Times New Roman" w:cs="Times New Roman"/>
          <w:sz w:val="24"/>
          <w:szCs w:val="24"/>
        </w:rPr>
        <w:t>. At the same time,</w:t>
      </w:r>
      <w:r w:rsidR="002E5D04" w:rsidRPr="00CF1D66">
        <w:rPr>
          <w:rFonts w:ascii="Times New Roman" w:hAnsi="Times New Roman" w:cs="Times New Roman"/>
          <w:sz w:val="24"/>
          <w:szCs w:val="24"/>
        </w:rPr>
        <w:t xml:space="preserve"> bring success and brand reputation in the market. With this company promotes different cultural people by implementing policies. </w:t>
      </w:r>
    </w:p>
    <w:p w14:paraId="7689C4A1" w14:textId="73E87DD9" w:rsidR="003004EE" w:rsidRPr="00CF1D66" w:rsidRDefault="003004EE"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Race and ethnicity: The company's main focus on the create a diverse and inclusive workplace and company provide equal opportunities to all colour people of different cultural backgrounds and different nations</w:t>
      </w:r>
      <w:r w:rsidR="00B463C6" w:rsidRPr="00CF1D66">
        <w:rPr>
          <w:rFonts w:ascii="Times New Roman" w:hAnsi="Times New Roman" w:cs="Times New Roman"/>
          <w:sz w:val="24"/>
          <w:szCs w:val="24"/>
        </w:rPr>
        <w:t xml:space="preserve"> (Shell, 2023</w:t>
      </w:r>
      <w:r w:rsidR="007B75A4" w:rsidRPr="00CF1D66">
        <w:rPr>
          <w:rFonts w:ascii="Times New Roman" w:hAnsi="Times New Roman" w:cs="Times New Roman"/>
          <w:sz w:val="24"/>
          <w:szCs w:val="24"/>
        </w:rPr>
        <w:t>b</w:t>
      </w:r>
      <w:r w:rsidR="00B463C6" w:rsidRPr="00CF1D66">
        <w:rPr>
          <w:rFonts w:ascii="Times New Roman" w:hAnsi="Times New Roman" w:cs="Times New Roman"/>
          <w:sz w:val="24"/>
          <w:szCs w:val="24"/>
        </w:rPr>
        <w:t>)</w:t>
      </w:r>
      <w:r w:rsidRPr="00CF1D66">
        <w:rPr>
          <w:rFonts w:ascii="Times New Roman" w:hAnsi="Times New Roman" w:cs="Times New Roman"/>
          <w:sz w:val="24"/>
          <w:szCs w:val="24"/>
        </w:rPr>
        <w:t>. The company's aim is to identify and remove obstacles related to race and ethnicity in the workplace and promote inclusive work culture.</w:t>
      </w:r>
    </w:p>
    <w:p w14:paraId="5AAD88FC" w14:textId="3930E245" w:rsidR="003004EE" w:rsidRPr="00CF1D66" w:rsidRDefault="003004EE"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Gender equality: </w:t>
      </w:r>
      <w:r w:rsidR="00B463C6" w:rsidRPr="00CF1D66">
        <w:rPr>
          <w:rFonts w:ascii="Times New Roman" w:hAnsi="Times New Roman" w:cs="Times New Roman"/>
          <w:sz w:val="24"/>
          <w:szCs w:val="24"/>
        </w:rPr>
        <w:t>The company implemented a gender equality policy and signed a declaration of the World Economic Forum to overcome the gender gap</w:t>
      </w:r>
      <w:r w:rsidR="00B97091" w:rsidRPr="00CF1D66">
        <w:rPr>
          <w:rFonts w:ascii="Times New Roman" w:hAnsi="Times New Roman" w:cs="Times New Roman"/>
          <w:sz w:val="24"/>
          <w:szCs w:val="24"/>
        </w:rPr>
        <w:t xml:space="preserve"> (Shell, 2023</w:t>
      </w:r>
      <w:r w:rsidR="007B75A4" w:rsidRPr="00CF1D66">
        <w:rPr>
          <w:rFonts w:ascii="Times New Roman" w:hAnsi="Times New Roman" w:cs="Times New Roman"/>
          <w:sz w:val="24"/>
          <w:szCs w:val="24"/>
        </w:rPr>
        <w:t>a</w:t>
      </w:r>
      <w:r w:rsidR="00B97091" w:rsidRPr="00CF1D66">
        <w:rPr>
          <w:rFonts w:ascii="Times New Roman" w:hAnsi="Times New Roman" w:cs="Times New Roman"/>
          <w:sz w:val="24"/>
          <w:szCs w:val="24"/>
        </w:rPr>
        <w:t>)</w:t>
      </w:r>
      <w:r w:rsidR="00B463C6" w:rsidRPr="00CF1D66">
        <w:rPr>
          <w:rFonts w:ascii="Times New Roman" w:hAnsi="Times New Roman" w:cs="Times New Roman"/>
          <w:sz w:val="24"/>
          <w:szCs w:val="24"/>
        </w:rPr>
        <w:t>. The firm aims to provide equal opportunities and equal rights to all genders in the workplace and the company's ongoing focus on developing more women workforce in leadership roles till 2030.</w:t>
      </w:r>
    </w:p>
    <w:p w14:paraId="352AC6CB" w14:textId="23655566" w:rsidR="00B463C6" w:rsidRPr="00CF1D66" w:rsidRDefault="00B463C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LGBT+: </w:t>
      </w:r>
      <w:r w:rsidR="00B97091" w:rsidRPr="00CF1D66">
        <w:rPr>
          <w:rFonts w:ascii="Times New Roman" w:hAnsi="Times New Roman" w:cs="Times New Roman"/>
          <w:sz w:val="24"/>
          <w:szCs w:val="24"/>
        </w:rPr>
        <w:t>The firm promotes equal opportunities including gender identity and sexual orientation (Shell, 2023</w:t>
      </w:r>
      <w:r w:rsidR="007B75A4" w:rsidRPr="00CF1D66">
        <w:rPr>
          <w:rFonts w:ascii="Times New Roman" w:hAnsi="Times New Roman" w:cs="Times New Roman"/>
          <w:sz w:val="24"/>
          <w:szCs w:val="24"/>
        </w:rPr>
        <w:t>a</w:t>
      </w:r>
      <w:r w:rsidR="00B97091" w:rsidRPr="00CF1D66">
        <w:rPr>
          <w:rFonts w:ascii="Times New Roman" w:hAnsi="Times New Roman" w:cs="Times New Roman"/>
          <w:sz w:val="24"/>
          <w:szCs w:val="24"/>
        </w:rPr>
        <w:t>). They published LGBT+ guidelines and provided psychological safety and respect to the LGBT+ employees.</w:t>
      </w:r>
    </w:p>
    <w:p w14:paraId="2F149F39" w14:textId="0189E5DA" w:rsidR="00B97091" w:rsidRPr="00CF1D66" w:rsidRDefault="00B97091"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Disability inclusion and enablement: The company's main focus is on the creation of an inclusive, accessible, and psychologically safe workplace environment and the company provides support to disabled people and provides equal employment opportunities to them (Shell, 2023</w:t>
      </w:r>
      <w:r w:rsidR="007B75A4" w:rsidRPr="00CF1D66">
        <w:rPr>
          <w:rFonts w:ascii="Times New Roman" w:hAnsi="Times New Roman" w:cs="Times New Roman"/>
          <w:sz w:val="24"/>
          <w:szCs w:val="24"/>
        </w:rPr>
        <w:t>a</w:t>
      </w:r>
      <w:r w:rsidRPr="00CF1D66">
        <w:rPr>
          <w:rFonts w:ascii="Times New Roman" w:hAnsi="Times New Roman" w:cs="Times New Roman"/>
          <w:sz w:val="24"/>
          <w:szCs w:val="24"/>
        </w:rPr>
        <w:t>). The coalition of the company brings expertise to the company leaders and creates disability disability-inclusive workplace.</w:t>
      </w:r>
    </w:p>
    <w:p w14:paraId="620FDDAE" w14:textId="19DC782C" w:rsidR="00AB60E4" w:rsidRPr="00CF1D66" w:rsidRDefault="00AB60E4" w:rsidP="00CF1D66">
      <w:pPr>
        <w:pStyle w:val="Heading1"/>
        <w:spacing w:line="360" w:lineRule="auto"/>
        <w:jc w:val="both"/>
        <w:rPr>
          <w:rFonts w:ascii="Times New Roman" w:hAnsi="Times New Roman" w:cs="Times New Roman"/>
          <w:b/>
          <w:bCs/>
          <w:sz w:val="24"/>
          <w:szCs w:val="24"/>
        </w:rPr>
      </w:pPr>
      <w:bookmarkStart w:id="5" w:name="_Toc143364759"/>
      <w:r w:rsidRPr="00CF1D66">
        <w:rPr>
          <w:rFonts w:ascii="Times New Roman" w:hAnsi="Times New Roman" w:cs="Times New Roman"/>
          <w:b/>
          <w:bCs/>
          <w:sz w:val="24"/>
          <w:szCs w:val="24"/>
        </w:rPr>
        <w:lastRenderedPageBreak/>
        <w:t>Communication barriers experienced by a diverse workforce in Shell UK</w:t>
      </w:r>
      <w:bookmarkEnd w:id="5"/>
    </w:p>
    <w:p w14:paraId="5475B3E3" w14:textId="035D9F14" w:rsidR="00AB60E4" w:rsidRPr="00CF1D66" w:rsidRDefault="00AB60E4"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A diverse workforce brings different cultural people together </w:t>
      </w:r>
      <w:r w:rsidR="00FB2236" w:rsidRPr="00CF1D66">
        <w:rPr>
          <w:rFonts w:ascii="Times New Roman" w:hAnsi="Times New Roman" w:cs="Times New Roman"/>
          <w:sz w:val="24"/>
          <w:szCs w:val="24"/>
        </w:rPr>
        <w:t>in</w:t>
      </w:r>
      <w:r w:rsidRPr="00CF1D66">
        <w:rPr>
          <w:rFonts w:ascii="Times New Roman" w:hAnsi="Times New Roman" w:cs="Times New Roman"/>
          <w:sz w:val="24"/>
          <w:szCs w:val="24"/>
        </w:rPr>
        <w:t xml:space="preserve"> </w:t>
      </w:r>
      <w:r w:rsidR="00FB2236" w:rsidRPr="00CF1D66">
        <w:rPr>
          <w:rFonts w:ascii="Times New Roman" w:hAnsi="Times New Roman" w:cs="Times New Roman"/>
          <w:sz w:val="24"/>
          <w:szCs w:val="24"/>
        </w:rPr>
        <w:t>the</w:t>
      </w:r>
      <w:r w:rsidRPr="00CF1D66">
        <w:rPr>
          <w:rFonts w:ascii="Times New Roman" w:hAnsi="Times New Roman" w:cs="Times New Roman"/>
          <w:sz w:val="24"/>
          <w:szCs w:val="24"/>
        </w:rPr>
        <w:t xml:space="preserve"> same place and it </w:t>
      </w:r>
      <w:r w:rsidR="00FB2236" w:rsidRPr="00CF1D66">
        <w:rPr>
          <w:rFonts w:ascii="Times New Roman" w:hAnsi="Times New Roman" w:cs="Times New Roman"/>
          <w:sz w:val="24"/>
          <w:szCs w:val="24"/>
        </w:rPr>
        <w:t xml:space="preserve">creates misunderstanding among people. </w:t>
      </w:r>
      <w:r w:rsidRPr="00CF1D66">
        <w:rPr>
          <w:rFonts w:ascii="Times New Roman" w:hAnsi="Times New Roman" w:cs="Times New Roman"/>
          <w:sz w:val="24"/>
          <w:szCs w:val="24"/>
        </w:rPr>
        <w:t xml:space="preserve">The communication barriers experienced by the diverse workforce of Shell UK are language barriers, </w:t>
      </w:r>
      <w:r w:rsidR="00FB2236" w:rsidRPr="00CF1D66">
        <w:rPr>
          <w:rFonts w:ascii="Times New Roman" w:hAnsi="Times New Roman" w:cs="Times New Roman"/>
          <w:sz w:val="24"/>
          <w:szCs w:val="24"/>
        </w:rPr>
        <w:t>stereotypes, and Behaviour.</w:t>
      </w:r>
    </w:p>
    <w:p w14:paraId="60083338" w14:textId="16F3633C" w:rsidR="00FB2236" w:rsidRPr="00CF1D66" w:rsidRDefault="00FB223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Language barriers: Diverse cultural people have different languages that can hinder effective communication</w:t>
      </w:r>
      <w:r w:rsidR="001102EC" w:rsidRPr="00CF1D66">
        <w:rPr>
          <w:rFonts w:ascii="Times New Roman" w:hAnsi="Times New Roman" w:cs="Times New Roman"/>
          <w:sz w:val="24"/>
          <w:szCs w:val="24"/>
        </w:rPr>
        <w:t xml:space="preserve"> in Shell UK</w:t>
      </w:r>
      <w:r w:rsidRPr="00CF1D66">
        <w:rPr>
          <w:rFonts w:ascii="Times New Roman" w:hAnsi="Times New Roman" w:cs="Times New Roman"/>
          <w:sz w:val="24"/>
          <w:szCs w:val="24"/>
        </w:rPr>
        <w:t xml:space="preserve"> (Penn, 2019). Communication between individuals who speak different languages creates misunderstanding and complexity in understanding a task. Different </w:t>
      </w:r>
      <w:r w:rsidR="000D05D5" w:rsidRPr="00CF1D66">
        <w:rPr>
          <w:rFonts w:ascii="Times New Roman" w:hAnsi="Times New Roman" w:cs="Times New Roman"/>
          <w:sz w:val="24"/>
          <w:szCs w:val="24"/>
        </w:rPr>
        <w:t>cultures'</w:t>
      </w:r>
      <w:r w:rsidRPr="00CF1D66">
        <w:rPr>
          <w:rFonts w:ascii="Times New Roman" w:hAnsi="Times New Roman" w:cs="Times New Roman"/>
          <w:sz w:val="24"/>
          <w:szCs w:val="24"/>
        </w:rPr>
        <w:t xml:space="preserve"> workforce may struggle to express ideas in the decision-making process. </w:t>
      </w:r>
    </w:p>
    <w:p w14:paraId="257C01A9" w14:textId="475CF32F" w:rsidR="00FB2236" w:rsidRPr="00CF1D66" w:rsidRDefault="00FB223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Stereotype: </w:t>
      </w:r>
      <w:r w:rsidR="001102EC" w:rsidRPr="00CF1D66">
        <w:rPr>
          <w:rFonts w:ascii="Times New Roman" w:hAnsi="Times New Roman" w:cs="Times New Roman"/>
          <w:sz w:val="24"/>
          <w:szCs w:val="24"/>
        </w:rPr>
        <w:t>A stereotype is an assumption that employees make about the characters of group members</w:t>
      </w:r>
      <w:r w:rsidR="0017094D" w:rsidRPr="00CF1D66">
        <w:rPr>
          <w:rFonts w:ascii="Times New Roman" w:hAnsi="Times New Roman" w:cs="Times New Roman"/>
          <w:sz w:val="24"/>
          <w:szCs w:val="24"/>
        </w:rPr>
        <w:t xml:space="preserve"> (Penn, 2019)</w:t>
      </w:r>
      <w:r w:rsidR="001102EC" w:rsidRPr="00CF1D66">
        <w:rPr>
          <w:rFonts w:ascii="Times New Roman" w:hAnsi="Times New Roman" w:cs="Times New Roman"/>
          <w:sz w:val="24"/>
          <w:szCs w:val="24"/>
        </w:rPr>
        <w:t>.  The workplace of a company has different stereotypes people from different nations or places can be an obstacle to effective communication. Prejudging individuals in a workplace can lead a misunderstandings and barriers to communication.</w:t>
      </w:r>
    </w:p>
    <w:p w14:paraId="19ADBA2B" w14:textId="3FCCB04E" w:rsidR="00B463C6" w:rsidRPr="00CF1D66" w:rsidRDefault="001102EC"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Behaviour: A diverse culture of people has different behaviour and every culture has a set of guidelines regarding behaviour. The Shell UK workforce faces a behavioural issue in communication and that shows disrespect </w:t>
      </w:r>
      <w:r w:rsidR="0017094D" w:rsidRPr="00CF1D66">
        <w:rPr>
          <w:rFonts w:ascii="Times New Roman" w:hAnsi="Times New Roman" w:cs="Times New Roman"/>
          <w:sz w:val="24"/>
          <w:szCs w:val="24"/>
        </w:rPr>
        <w:t>for</w:t>
      </w:r>
      <w:r w:rsidRPr="00CF1D66">
        <w:rPr>
          <w:rFonts w:ascii="Times New Roman" w:hAnsi="Times New Roman" w:cs="Times New Roman"/>
          <w:sz w:val="24"/>
          <w:szCs w:val="24"/>
        </w:rPr>
        <w:t xml:space="preserve"> each other culture</w:t>
      </w:r>
      <w:r w:rsidR="0017094D" w:rsidRPr="00CF1D66">
        <w:rPr>
          <w:rFonts w:ascii="Times New Roman" w:hAnsi="Times New Roman" w:cs="Times New Roman"/>
          <w:sz w:val="24"/>
          <w:szCs w:val="24"/>
        </w:rPr>
        <w:t xml:space="preserve"> (Penn, 2019)</w:t>
      </w:r>
      <w:r w:rsidRPr="00CF1D66">
        <w:rPr>
          <w:rFonts w:ascii="Times New Roman" w:hAnsi="Times New Roman" w:cs="Times New Roman"/>
          <w:sz w:val="24"/>
          <w:szCs w:val="24"/>
        </w:rPr>
        <w:t xml:space="preserve">. </w:t>
      </w:r>
      <w:r w:rsidR="0017094D" w:rsidRPr="00CF1D66">
        <w:rPr>
          <w:rFonts w:ascii="Times New Roman" w:hAnsi="Times New Roman" w:cs="Times New Roman"/>
          <w:sz w:val="24"/>
          <w:szCs w:val="24"/>
        </w:rPr>
        <w:t>Some people make small talk, some can ignore while communicating, and others can talk by looking into the other eyes due to this people misunderstand each other, and effective communication is not possible.</w:t>
      </w:r>
      <w:r w:rsidR="000D05D5" w:rsidRPr="00CF1D66">
        <w:rPr>
          <w:rFonts w:ascii="Times New Roman" w:hAnsi="Times New Roman" w:cs="Times New Roman"/>
          <w:sz w:val="24"/>
          <w:szCs w:val="24"/>
        </w:rPr>
        <w:t xml:space="preserve"> </w:t>
      </w:r>
      <w:r w:rsidR="0017094D" w:rsidRPr="00CF1D66">
        <w:rPr>
          <w:rFonts w:ascii="Times New Roman" w:hAnsi="Times New Roman" w:cs="Times New Roman"/>
          <w:sz w:val="24"/>
          <w:szCs w:val="24"/>
        </w:rPr>
        <w:t xml:space="preserve">For example: The </w:t>
      </w:r>
      <w:r w:rsidR="007B75A4" w:rsidRPr="00CF1D66">
        <w:rPr>
          <w:rFonts w:ascii="Times New Roman" w:hAnsi="Times New Roman" w:cs="Times New Roman"/>
          <w:sz w:val="24"/>
          <w:szCs w:val="24"/>
        </w:rPr>
        <w:t xml:space="preserve">Peninsula </w:t>
      </w:r>
      <w:r w:rsidR="0017094D" w:rsidRPr="00CF1D66">
        <w:rPr>
          <w:rFonts w:ascii="Times New Roman" w:hAnsi="Times New Roman" w:cs="Times New Roman"/>
          <w:sz w:val="24"/>
          <w:szCs w:val="24"/>
        </w:rPr>
        <w:t>company colleague</w:t>
      </w:r>
      <w:r w:rsidR="004F5840" w:rsidRPr="00CF1D66">
        <w:rPr>
          <w:rFonts w:ascii="Times New Roman" w:hAnsi="Times New Roman" w:cs="Times New Roman"/>
          <w:sz w:val="24"/>
          <w:szCs w:val="24"/>
        </w:rPr>
        <w:t xml:space="preserve">s </w:t>
      </w:r>
      <w:r w:rsidR="007B75A4" w:rsidRPr="00CF1D66">
        <w:rPr>
          <w:rFonts w:ascii="Times New Roman" w:hAnsi="Times New Roman" w:cs="Times New Roman"/>
          <w:sz w:val="24"/>
          <w:szCs w:val="24"/>
        </w:rPr>
        <w:t xml:space="preserve">can </w:t>
      </w:r>
      <w:r w:rsidR="004F5840" w:rsidRPr="00CF1D66">
        <w:rPr>
          <w:rFonts w:ascii="Times New Roman" w:hAnsi="Times New Roman" w:cs="Times New Roman"/>
          <w:sz w:val="24"/>
          <w:szCs w:val="24"/>
        </w:rPr>
        <w:t>interpret</w:t>
      </w:r>
      <w:r w:rsidR="007B75A4" w:rsidRPr="00CF1D66">
        <w:rPr>
          <w:rFonts w:ascii="Times New Roman" w:hAnsi="Times New Roman" w:cs="Times New Roman"/>
          <w:sz w:val="24"/>
          <w:szCs w:val="24"/>
        </w:rPr>
        <w:t xml:space="preserve"> eye contact as</w:t>
      </w:r>
      <w:r w:rsidR="0017094D" w:rsidRPr="00CF1D66">
        <w:rPr>
          <w:rFonts w:ascii="Times New Roman" w:hAnsi="Times New Roman" w:cs="Times New Roman"/>
          <w:sz w:val="24"/>
          <w:szCs w:val="24"/>
        </w:rPr>
        <w:t xml:space="preserve"> </w:t>
      </w:r>
      <w:r w:rsidR="007B75A4" w:rsidRPr="00CF1D66">
        <w:rPr>
          <w:rFonts w:ascii="Times New Roman" w:hAnsi="Times New Roman" w:cs="Times New Roman"/>
          <w:sz w:val="24"/>
          <w:szCs w:val="24"/>
        </w:rPr>
        <w:t xml:space="preserve">a </w:t>
      </w:r>
      <w:r w:rsidR="0017094D" w:rsidRPr="00CF1D66">
        <w:rPr>
          <w:rFonts w:ascii="Times New Roman" w:hAnsi="Times New Roman" w:cs="Times New Roman"/>
          <w:sz w:val="24"/>
          <w:szCs w:val="24"/>
        </w:rPr>
        <w:t xml:space="preserve">direct disagreement as disrespectful and confrontational, while the </w:t>
      </w:r>
      <w:r w:rsidR="004F5840" w:rsidRPr="00CF1D66">
        <w:rPr>
          <w:rFonts w:ascii="Times New Roman" w:hAnsi="Times New Roman" w:cs="Times New Roman"/>
          <w:sz w:val="24"/>
          <w:szCs w:val="24"/>
        </w:rPr>
        <w:t>UK</w:t>
      </w:r>
      <w:r w:rsidR="0017094D" w:rsidRPr="00CF1D66">
        <w:rPr>
          <w:rFonts w:ascii="Times New Roman" w:hAnsi="Times New Roman" w:cs="Times New Roman"/>
          <w:sz w:val="24"/>
          <w:szCs w:val="24"/>
        </w:rPr>
        <w:t xml:space="preserve"> employee sees it as a normal part of the discussion. This misinterpretation arises due to differences in communication styles, where direct disagreement might be more common in one culture than the other.</w:t>
      </w:r>
    </w:p>
    <w:p w14:paraId="337C7B51" w14:textId="77777777" w:rsidR="001D1672" w:rsidRPr="00CF1D66" w:rsidRDefault="0017094D" w:rsidP="00CF1D66">
      <w:pPr>
        <w:pStyle w:val="Heading1"/>
        <w:spacing w:line="360" w:lineRule="auto"/>
        <w:jc w:val="both"/>
        <w:rPr>
          <w:rFonts w:ascii="Times New Roman" w:hAnsi="Times New Roman" w:cs="Times New Roman"/>
          <w:b/>
          <w:bCs/>
          <w:sz w:val="24"/>
          <w:szCs w:val="24"/>
        </w:rPr>
      </w:pPr>
      <w:bookmarkStart w:id="6" w:name="_Toc143364760"/>
      <w:r w:rsidRPr="00CF1D66">
        <w:rPr>
          <w:rFonts w:ascii="Times New Roman" w:hAnsi="Times New Roman" w:cs="Times New Roman"/>
          <w:b/>
          <w:bCs/>
          <w:sz w:val="24"/>
          <w:szCs w:val="24"/>
        </w:rPr>
        <w:t>Communication strategies</w:t>
      </w:r>
      <w:bookmarkEnd w:id="6"/>
      <w:r w:rsidRPr="00CF1D66">
        <w:rPr>
          <w:rFonts w:ascii="Times New Roman" w:hAnsi="Times New Roman" w:cs="Times New Roman"/>
          <w:b/>
          <w:bCs/>
          <w:sz w:val="24"/>
          <w:szCs w:val="24"/>
        </w:rPr>
        <w:t xml:space="preserve"> </w:t>
      </w:r>
    </w:p>
    <w:p w14:paraId="24BC6586" w14:textId="576C3EC8" w:rsidR="001D1672" w:rsidRPr="00CF1D66" w:rsidRDefault="001D1672"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Creating a positive and inclusive work environment in the organisation Shell Plc needs to implement communication so that everyone can succeed in the organisation. The communication strategies are active listening and respecting each other cultural differences. </w:t>
      </w:r>
    </w:p>
    <w:p w14:paraId="22F2FABA" w14:textId="4A8595F5" w:rsidR="001D1672" w:rsidRPr="00CF1D66" w:rsidRDefault="001D1672"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Active listening: Active listening in the workplace is essential and it requires the company to overcome communication issues such as misunderstanding because of </w:t>
      </w:r>
      <w:r w:rsidR="000D05D5" w:rsidRPr="00CF1D66">
        <w:rPr>
          <w:rFonts w:ascii="Times New Roman" w:hAnsi="Times New Roman" w:cs="Times New Roman"/>
          <w:sz w:val="24"/>
          <w:szCs w:val="24"/>
        </w:rPr>
        <w:t>this worker</w:t>
      </w:r>
      <w:r w:rsidRPr="00CF1D66">
        <w:rPr>
          <w:rFonts w:ascii="Times New Roman" w:hAnsi="Times New Roman" w:cs="Times New Roman"/>
          <w:sz w:val="24"/>
          <w:szCs w:val="24"/>
        </w:rPr>
        <w:t xml:space="preserve"> can listen actively and </w:t>
      </w:r>
      <w:r w:rsidR="004F5840" w:rsidRPr="00CF1D66">
        <w:rPr>
          <w:rFonts w:ascii="Times New Roman" w:hAnsi="Times New Roman" w:cs="Times New Roman"/>
          <w:sz w:val="24"/>
          <w:szCs w:val="24"/>
        </w:rPr>
        <w:t>it enhances the company environment, increase productivity, and helpful building relationship among workers</w:t>
      </w:r>
      <w:r w:rsidR="00B74C0D" w:rsidRPr="00CF1D66">
        <w:rPr>
          <w:rFonts w:ascii="Times New Roman" w:hAnsi="Times New Roman" w:cs="Times New Roman"/>
          <w:sz w:val="24"/>
          <w:szCs w:val="24"/>
        </w:rPr>
        <w:t xml:space="preserve"> (Taylor, 2023)</w:t>
      </w:r>
      <w:r w:rsidR="004F5840" w:rsidRPr="00CF1D66">
        <w:rPr>
          <w:rFonts w:ascii="Times New Roman" w:hAnsi="Times New Roman" w:cs="Times New Roman"/>
          <w:sz w:val="24"/>
          <w:szCs w:val="24"/>
        </w:rPr>
        <w:t>. Active listening communication strategies help employees understand the meeting agenda and they can share their thoughts.</w:t>
      </w:r>
      <w:r w:rsidR="000D05D5" w:rsidRPr="00CF1D66">
        <w:rPr>
          <w:rFonts w:ascii="Times New Roman" w:hAnsi="Times New Roman" w:cs="Times New Roman"/>
          <w:sz w:val="24"/>
          <w:szCs w:val="24"/>
        </w:rPr>
        <w:t xml:space="preserve"> Actively listening </w:t>
      </w:r>
      <w:r w:rsidR="000D05D5" w:rsidRPr="00CF1D66">
        <w:rPr>
          <w:rFonts w:ascii="Times New Roman" w:hAnsi="Times New Roman" w:cs="Times New Roman"/>
          <w:sz w:val="24"/>
          <w:szCs w:val="24"/>
        </w:rPr>
        <w:lastRenderedPageBreak/>
        <w:t xml:space="preserve">can allow in reducing any form of issue that might hinder the communication process and lead to a better management of staff. </w:t>
      </w:r>
      <w:r w:rsidR="004F5840" w:rsidRPr="00CF1D66">
        <w:rPr>
          <w:rFonts w:ascii="Times New Roman" w:hAnsi="Times New Roman" w:cs="Times New Roman"/>
          <w:sz w:val="24"/>
          <w:szCs w:val="24"/>
        </w:rPr>
        <w:t xml:space="preserve"> </w:t>
      </w:r>
    </w:p>
    <w:p w14:paraId="2514B651" w14:textId="4185BA56" w:rsidR="00A00F66" w:rsidRPr="00CF1D66" w:rsidRDefault="001D1672"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Respect cultural differences: </w:t>
      </w:r>
      <w:r w:rsidR="004F5840" w:rsidRPr="00CF1D66">
        <w:rPr>
          <w:rFonts w:ascii="Times New Roman" w:hAnsi="Times New Roman" w:cs="Times New Roman"/>
          <w:sz w:val="24"/>
          <w:szCs w:val="24"/>
        </w:rPr>
        <w:t>Shell UK has a diverse work culture because this company has a diverse workforce of different cultural backgrounds that create a communication barrier. For better communication with each other employees can value and respect each other cultural differences</w:t>
      </w:r>
      <w:r w:rsidR="00B74C0D" w:rsidRPr="00CF1D66">
        <w:rPr>
          <w:rFonts w:ascii="Times New Roman" w:hAnsi="Times New Roman" w:cs="Times New Roman"/>
          <w:sz w:val="24"/>
          <w:szCs w:val="24"/>
        </w:rPr>
        <w:t xml:space="preserve"> by focusing on values, creating a transparent environment, and listening to others (Forbes, 2022)</w:t>
      </w:r>
      <w:r w:rsidR="004F5840" w:rsidRPr="00CF1D66">
        <w:rPr>
          <w:rFonts w:ascii="Times New Roman" w:hAnsi="Times New Roman" w:cs="Times New Roman"/>
          <w:sz w:val="24"/>
          <w:szCs w:val="24"/>
        </w:rPr>
        <w:t xml:space="preserve">. Enabling mutual respect and understanding each other at the workplace creates an open and accepting work environment that leads a company toward success. </w:t>
      </w:r>
      <w:r w:rsidR="00A00F66" w:rsidRPr="00CF1D66">
        <w:rPr>
          <w:rFonts w:ascii="Times New Roman" w:hAnsi="Times New Roman" w:cs="Times New Roman"/>
          <w:sz w:val="24"/>
          <w:szCs w:val="24"/>
        </w:rPr>
        <w:br w:type="page"/>
      </w:r>
    </w:p>
    <w:p w14:paraId="187732D5" w14:textId="77777777" w:rsidR="0017094D" w:rsidRPr="00CF1D66" w:rsidRDefault="0017094D" w:rsidP="00CF1D66">
      <w:pPr>
        <w:pStyle w:val="Heading1"/>
        <w:spacing w:line="360" w:lineRule="auto"/>
        <w:jc w:val="both"/>
        <w:rPr>
          <w:rFonts w:ascii="Times New Roman" w:eastAsia="Times New Roman" w:hAnsi="Times New Roman" w:cs="Times New Roman"/>
          <w:b/>
          <w:bCs/>
          <w:sz w:val="24"/>
          <w:szCs w:val="24"/>
          <w:lang w:eastAsia="en-IN"/>
        </w:rPr>
      </w:pPr>
      <w:bookmarkStart w:id="7" w:name="_Toc143364761"/>
      <w:r w:rsidRPr="00CF1D66">
        <w:rPr>
          <w:rFonts w:ascii="Times New Roman" w:eastAsia="Times New Roman" w:hAnsi="Times New Roman" w:cs="Times New Roman"/>
          <w:b/>
          <w:bCs/>
          <w:sz w:val="24"/>
          <w:szCs w:val="24"/>
          <w:lang w:eastAsia="en-IN"/>
        </w:rPr>
        <w:lastRenderedPageBreak/>
        <w:t>Conclusion</w:t>
      </w:r>
      <w:bookmarkEnd w:id="7"/>
    </w:p>
    <w:p w14:paraId="479203AB" w14:textId="14659259" w:rsidR="0017094D" w:rsidRPr="00CF1D66" w:rsidRDefault="0017094D" w:rsidP="00CF1D66">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CF1D66">
        <w:rPr>
          <w:rFonts w:ascii="Times New Roman" w:eastAsia="Times New Roman" w:hAnsi="Times New Roman" w:cs="Times New Roman"/>
          <w:kern w:val="0"/>
          <w:sz w:val="24"/>
          <w:szCs w:val="24"/>
          <w:lang w:eastAsia="en-IN"/>
          <w14:ligatures w14:val="none"/>
        </w:rPr>
        <w:t xml:space="preserve">Shell has established intercultural communication effectively through empowering the workplace employees and managing the diversity policy in the organisation effectively. The understanding of Hofstede cultural model has allowed the business in identifying the approach that is based that in the shell the corporation can comply with </w:t>
      </w:r>
      <w:r w:rsidR="000D05D5" w:rsidRPr="00CF1D66">
        <w:rPr>
          <w:rFonts w:ascii="Times New Roman" w:eastAsia="Times New Roman" w:hAnsi="Times New Roman" w:cs="Times New Roman"/>
          <w:kern w:val="0"/>
          <w:sz w:val="24"/>
          <w:szCs w:val="24"/>
          <w:lang w:eastAsia="en-IN"/>
          <w14:ligatures w14:val="none"/>
        </w:rPr>
        <w:t xml:space="preserve">communication process. In the corporate culture due to the masculine environment </w:t>
      </w:r>
      <w:r w:rsidRPr="00CF1D66">
        <w:rPr>
          <w:rFonts w:ascii="Times New Roman" w:eastAsia="Times New Roman" w:hAnsi="Times New Roman" w:cs="Times New Roman"/>
          <w:kern w:val="0"/>
          <w:sz w:val="24"/>
          <w:szCs w:val="24"/>
          <w:lang w:eastAsia="en-IN"/>
          <w14:ligatures w14:val="none"/>
        </w:rPr>
        <w:t>harsh manner of communication</w:t>
      </w:r>
      <w:r w:rsidR="000D05D5" w:rsidRPr="00CF1D66">
        <w:rPr>
          <w:rFonts w:ascii="Times New Roman" w:eastAsia="Times New Roman" w:hAnsi="Times New Roman" w:cs="Times New Roman"/>
          <w:kern w:val="0"/>
          <w:sz w:val="24"/>
          <w:szCs w:val="24"/>
          <w:lang w:eastAsia="en-IN"/>
          <w14:ligatures w14:val="none"/>
        </w:rPr>
        <w:t xml:space="preserve"> is being conducted</w:t>
      </w:r>
      <w:r w:rsidRPr="00CF1D66">
        <w:rPr>
          <w:rFonts w:ascii="Times New Roman" w:eastAsia="Times New Roman" w:hAnsi="Times New Roman" w:cs="Times New Roman"/>
          <w:kern w:val="0"/>
          <w:sz w:val="24"/>
          <w:szCs w:val="24"/>
          <w:lang w:eastAsia="en-IN"/>
          <w14:ligatures w14:val="none"/>
        </w:rPr>
        <w:t>. Intercultural communication has led the business to face challenges that are similar to language barriers that might be faced by employees working in the organisation. The change in behaviour of people due to different cultures is another barrier that might hamper communication. In the context of the same proper strategy regarding following a communication hierarchy can be established in Shell for reducing any form of communication barrier because of cultural differences.</w:t>
      </w:r>
    </w:p>
    <w:p w14:paraId="451EB7A7" w14:textId="215EF8D7" w:rsidR="0017094D" w:rsidRPr="00CF1D66" w:rsidRDefault="0017094D" w:rsidP="00CF1D66">
      <w:pPr>
        <w:spacing w:line="360" w:lineRule="auto"/>
        <w:jc w:val="both"/>
        <w:rPr>
          <w:rFonts w:ascii="Times New Roman" w:eastAsia="Times New Roman" w:hAnsi="Times New Roman" w:cs="Times New Roman"/>
          <w:kern w:val="0"/>
          <w:sz w:val="24"/>
          <w:szCs w:val="24"/>
          <w:lang w:eastAsia="en-IN"/>
          <w14:ligatures w14:val="none"/>
        </w:rPr>
      </w:pPr>
      <w:r w:rsidRPr="00CF1D66">
        <w:rPr>
          <w:rFonts w:ascii="Times New Roman" w:eastAsia="Times New Roman" w:hAnsi="Times New Roman" w:cs="Times New Roman"/>
          <w:kern w:val="0"/>
          <w:sz w:val="24"/>
          <w:szCs w:val="24"/>
          <w:lang w:eastAsia="en-IN"/>
          <w14:ligatures w14:val="none"/>
        </w:rPr>
        <w:br w:type="page"/>
      </w:r>
    </w:p>
    <w:p w14:paraId="79E66309" w14:textId="0BA250F5" w:rsidR="007B75A4" w:rsidRPr="00CF1D66" w:rsidRDefault="00A00F66" w:rsidP="00CF1D66">
      <w:pPr>
        <w:pStyle w:val="Heading1"/>
        <w:spacing w:line="360" w:lineRule="auto"/>
        <w:jc w:val="both"/>
        <w:rPr>
          <w:rFonts w:ascii="Times New Roman" w:hAnsi="Times New Roman" w:cs="Times New Roman"/>
          <w:b/>
          <w:bCs/>
          <w:sz w:val="24"/>
          <w:szCs w:val="24"/>
        </w:rPr>
      </w:pPr>
      <w:bookmarkStart w:id="8" w:name="_Toc143364762"/>
      <w:r w:rsidRPr="00CF1D66">
        <w:rPr>
          <w:rFonts w:ascii="Times New Roman" w:hAnsi="Times New Roman" w:cs="Times New Roman"/>
          <w:b/>
          <w:bCs/>
          <w:sz w:val="24"/>
          <w:szCs w:val="24"/>
        </w:rPr>
        <w:lastRenderedPageBreak/>
        <w:t>References</w:t>
      </w:r>
      <w:bookmarkEnd w:id="8"/>
      <w:r w:rsidRPr="00CF1D66">
        <w:rPr>
          <w:rFonts w:ascii="Times New Roman" w:hAnsi="Times New Roman" w:cs="Times New Roman"/>
          <w:b/>
          <w:bCs/>
          <w:sz w:val="24"/>
          <w:szCs w:val="24"/>
        </w:rPr>
        <w:t xml:space="preserve"> </w:t>
      </w:r>
      <w:r w:rsidR="007B75A4" w:rsidRPr="00CF1D66">
        <w:rPr>
          <w:rStyle w:val="eop"/>
          <w:rFonts w:ascii="Times New Roman" w:hAnsi="Times New Roman" w:cs="Times New Roman"/>
          <w:color w:val="222222"/>
        </w:rPr>
        <w:t> </w:t>
      </w:r>
    </w:p>
    <w:p w14:paraId="575C2B4F"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color w:val="222222"/>
          <w:sz w:val="24"/>
          <w:szCs w:val="24"/>
          <w:shd w:val="clear" w:color="auto" w:fill="FFFFFF"/>
        </w:rPr>
        <w:t xml:space="preserve">Dimitrov, K., 2018. Geert </w:t>
      </w:r>
      <w:proofErr w:type="spellStart"/>
      <w:r w:rsidRPr="00CF1D66">
        <w:rPr>
          <w:rFonts w:ascii="Times New Roman" w:hAnsi="Times New Roman" w:cs="Times New Roman"/>
          <w:color w:val="222222"/>
          <w:sz w:val="24"/>
          <w:szCs w:val="24"/>
          <w:shd w:val="clear" w:color="auto" w:fill="FFFFFF"/>
        </w:rPr>
        <w:t>Hofstede</w:t>
      </w:r>
      <w:proofErr w:type="spellEnd"/>
      <w:r w:rsidRPr="00CF1D66">
        <w:rPr>
          <w:rFonts w:ascii="Times New Roman" w:hAnsi="Times New Roman" w:cs="Times New Roman"/>
          <w:color w:val="222222"/>
          <w:sz w:val="24"/>
          <w:szCs w:val="24"/>
          <w:shd w:val="clear" w:color="auto" w:fill="FFFFFF"/>
        </w:rPr>
        <w:t xml:space="preserve"> et al's set of national cultural dimensions-popularity and criticisms. </w:t>
      </w:r>
      <w:r w:rsidRPr="00CF1D66">
        <w:rPr>
          <w:rFonts w:ascii="Times New Roman" w:hAnsi="Times New Roman" w:cs="Times New Roman"/>
          <w:i/>
          <w:iCs/>
          <w:color w:val="222222"/>
          <w:sz w:val="24"/>
          <w:szCs w:val="24"/>
          <w:shd w:val="clear" w:color="auto" w:fill="FFFFFF"/>
        </w:rPr>
        <w:t>arXiv preprint arXiv:1810.02621</w:t>
      </w:r>
      <w:r w:rsidRPr="00CF1D66">
        <w:rPr>
          <w:rFonts w:ascii="Times New Roman" w:hAnsi="Times New Roman" w:cs="Times New Roman"/>
          <w:color w:val="222222"/>
          <w:sz w:val="24"/>
          <w:szCs w:val="24"/>
          <w:shd w:val="clear" w:color="auto" w:fill="FFFFFF"/>
        </w:rPr>
        <w:t>.</w:t>
      </w:r>
      <w:r w:rsidRPr="00CF1D66">
        <w:rPr>
          <w:rFonts w:ascii="Times New Roman" w:hAnsi="Times New Roman" w:cs="Times New Roman"/>
          <w:sz w:val="24"/>
          <w:szCs w:val="24"/>
        </w:rPr>
        <w:t xml:space="preserve"> https://arxiv.org/ftp/arxiv/papers/1810/1810.02621.pdf </w:t>
      </w:r>
    </w:p>
    <w:p w14:paraId="05F6517E" w14:textId="77777777" w:rsidR="00CF1D66" w:rsidRPr="00CF1D66" w:rsidRDefault="00CF1D66" w:rsidP="00CF1D66">
      <w:pPr>
        <w:pStyle w:val="paragraph"/>
        <w:spacing w:before="0" w:line="360" w:lineRule="auto"/>
        <w:jc w:val="both"/>
        <w:textAlignment w:val="baseline"/>
      </w:pPr>
      <w:r w:rsidRPr="00CF1D66">
        <w:t xml:space="preserve">Forbes, 2022. Leading A Global Team? Eight Ways To Respect Cultural Differences [online] </w:t>
      </w:r>
      <w:r w:rsidRPr="00CF1D66">
        <w:rPr>
          <w:i/>
          <w:iCs/>
        </w:rPr>
        <w:t>Forbes</w:t>
      </w:r>
      <w:r w:rsidRPr="00CF1D66">
        <w:t>. Available at: https://www.forbes.com/sites/theyec/2022/06/01/leading-a-global-team-eight-ways-to-respect-cultural-differences/?sh=25d719646167 [Accessed on: 18</w:t>
      </w:r>
      <w:r w:rsidRPr="00CF1D66">
        <w:rPr>
          <w:vertAlign w:val="superscript"/>
        </w:rPr>
        <w:t>th</w:t>
      </w:r>
      <w:r w:rsidRPr="00CF1D66">
        <w:t xml:space="preserve"> August 2023] </w:t>
      </w:r>
    </w:p>
    <w:p w14:paraId="55A0EF71" w14:textId="77777777" w:rsidR="00CF1D66" w:rsidRPr="00CF1D66" w:rsidRDefault="00CF1D66" w:rsidP="00CF1D66">
      <w:pPr>
        <w:pStyle w:val="paragraph"/>
        <w:spacing w:before="0" w:beforeAutospacing="0" w:after="0" w:afterAutospacing="0" w:line="360" w:lineRule="auto"/>
        <w:jc w:val="both"/>
        <w:textAlignment w:val="baseline"/>
        <w:rPr>
          <w:rStyle w:val="eop"/>
        </w:rPr>
      </w:pPr>
      <w:r w:rsidRPr="00CF1D66">
        <w:rPr>
          <w:rStyle w:val="normaltextrun"/>
          <w:color w:val="222222"/>
          <w:shd w:val="clear" w:color="auto" w:fill="FFFFFF"/>
          <w:lang w:val="en-GB"/>
        </w:rPr>
        <w:t>Guffey, M.E. and Loewy, D., 2022. </w:t>
      </w:r>
      <w:r w:rsidRPr="00CF1D66">
        <w:rPr>
          <w:rStyle w:val="normaltextrun"/>
          <w:i/>
          <w:iCs/>
          <w:color w:val="222222"/>
          <w:shd w:val="clear" w:color="auto" w:fill="FFFFFF"/>
          <w:lang w:val="en-GB"/>
        </w:rPr>
        <w:t>Essentials of business communication</w:t>
      </w:r>
      <w:r w:rsidRPr="00CF1D66">
        <w:rPr>
          <w:rStyle w:val="normaltextrun"/>
          <w:color w:val="222222"/>
          <w:shd w:val="clear" w:color="auto" w:fill="FFFFFF"/>
          <w:lang w:val="en-GB"/>
        </w:rPr>
        <w:t>. Cengage Learning.</w:t>
      </w:r>
      <w:r w:rsidRPr="00CF1D66">
        <w:rPr>
          <w:rStyle w:val="eop"/>
          <w:color w:val="222222"/>
        </w:rPr>
        <w:t> </w:t>
      </w:r>
    </w:p>
    <w:p w14:paraId="1A0EA363" w14:textId="77777777" w:rsidR="00CF1D66" w:rsidRPr="00CF1D66" w:rsidRDefault="00CF1D66" w:rsidP="00CF1D66">
      <w:pPr>
        <w:pStyle w:val="paragraph"/>
        <w:spacing w:before="0" w:beforeAutospacing="0" w:after="0" w:afterAutospacing="0" w:line="360" w:lineRule="auto"/>
        <w:jc w:val="both"/>
        <w:textAlignment w:val="baseline"/>
      </w:pPr>
      <w:proofErr w:type="spellStart"/>
      <w:r w:rsidRPr="00CF1D66">
        <w:rPr>
          <w:rStyle w:val="normaltextrun"/>
          <w:color w:val="222222"/>
          <w:shd w:val="clear" w:color="auto" w:fill="FFFFFF"/>
          <w:lang w:val="en-GB"/>
        </w:rPr>
        <w:t>Malyuga</w:t>
      </w:r>
      <w:proofErr w:type="spellEnd"/>
      <w:r w:rsidRPr="00CF1D66">
        <w:rPr>
          <w:rStyle w:val="normaltextrun"/>
          <w:color w:val="222222"/>
          <w:shd w:val="clear" w:color="auto" w:fill="FFFFFF"/>
          <w:lang w:val="en-GB"/>
        </w:rPr>
        <w:t xml:space="preserve">, E.N., </w:t>
      </w:r>
      <w:proofErr w:type="spellStart"/>
      <w:r w:rsidRPr="00CF1D66">
        <w:rPr>
          <w:rStyle w:val="normaltextrun"/>
          <w:color w:val="222222"/>
          <w:shd w:val="clear" w:color="auto" w:fill="FFFFFF"/>
          <w:lang w:val="en-GB"/>
        </w:rPr>
        <w:t>Ivanova</w:t>
      </w:r>
      <w:proofErr w:type="spellEnd"/>
      <w:r w:rsidRPr="00CF1D66">
        <w:rPr>
          <w:rStyle w:val="normaltextrun"/>
          <w:color w:val="222222"/>
          <w:shd w:val="clear" w:color="auto" w:fill="FFFFFF"/>
          <w:lang w:val="en-GB"/>
        </w:rPr>
        <w:t xml:space="preserve">, M. and </w:t>
      </w:r>
      <w:proofErr w:type="spellStart"/>
      <w:r w:rsidRPr="00CF1D66">
        <w:rPr>
          <w:rStyle w:val="normaltextrun"/>
          <w:color w:val="222222"/>
          <w:shd w:val="clear" w:color="auto" w:fill="FFFFFF"/>
          <w:lang w:val="en-GB"/>
        </w:rPr>
        <w:t>Feigina</w:t>
      </w:r>
      <w:proofErr w:type="spellEnd"/>
      <w:r w:rsidRPr="00CF1D66">
        <w:rPr>
          <w:rStyle w:val="normaltextrun"/>
          <w:color w:val="222222"/>
          <w:shd w:val="clear" w:color="auto" w:fill="FFFFFF"/>
          <w:lang w:val="en-GB"/>
        </w:rPr>
        <w:t>, R., 2020. British and Australian Corporate Communication: A Socio-Linguistic Perspective. </w:t>
      </w:r>
      <w:r w:rsidRPr="00CF1D66">
        <w:rPr>
          <w:rStyle w:val="normaltextrun"/>
          <w:i/>
          <w:iCs/>
          <w:color w:val="222222"/>
          <w:shd w:val="clear" w:color="auto" w:fill="FFFFFF"/>
          <w:lang w:val="en-GB"/>
        </w:rPr>
        <w:t>International Journal of English Linguistics</w:t>
      </w:r>
      <w:r w:rsidRPr="00CF1D66">
        <w:rPr>
          <w:rStyle w:val="normaltextrun"/>
          <w:color w:val="222222"/>
          <w:shd w:val="clear" w:color="auto" w:fill="FFFFFF"/>
          <w:lang w:val="en-GB"/>
        </w:rPr>
        <w:t>, </w:t>
      </w:r>
      <w:r w:rsidRPr="00CF1D66">
        <w:rPr>
          <w:rStyle w:val="normaltextrun"/>
          <w:i/>
          <w:iCs/>
          <w:color w:val="222222"/>
          <w:shd w:val="clear" w:color="auto" w:fill="FFFFFF"/>
          <w:lang w:val="en-GB"/>
        </w:rPr>
        <w:t>10</w:t>
      </w:r>
      <w:r w:rsidRPr="00CF1D66">
        <w:rPr>
          <w:rStyle w:val="normaltextrun"/>
          <w:color w:val="222222"/>
          <w:shd w:val="clear" w:color="auto" w:fill="FFFFFF"/>
          <w:lang w:val="en-GB"/>
        </w:rPr>
        <w:t>(5).</w:t>
      </w:r>
      <w:r w:rsidRPr="00CF1D66">
        <w:rPr>
          <w:rStyle w:val="normaltextrun"/>
          <w:lang w:val="en-GB"/>
        </w:rPr>
        <w:t xml:space="preserve"> </w:t>
      </w:r>
      <w:r w:rsidRPr="00CF1D66">
        <w:rPr>
          <w:rStyle w:val="normaltextrun"/>
          <w:color w:val="000000" w:themeColor="text1"/>
          <w:shd w:val="clear" w:color="auto" w:fill="FFFFFF"/>
          <w:lang w:val="en-GB"/>
        </w:rPr>
        <w:t>https://pdfs.semanticscholar.org/24ef/4134c0f110fbc5a79c8e0f33402ab2227fd8.pdf</w:t>
      </w:r>
      <w:r w:rsidRPr="00CF1D66">
        <w:rPr>
          <w:rStyle w:val="eop"/>
          <w:color w:val="000000" w:themeColor="text1"/>
        </w:rPr>
        <w:t> </w:t>
      </w:r>
    </w:p>
    <w:p w14:paraId="3E9EBE91"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Penn, S., 2019. Cultural Communication Barriers in the Workplace [online] Available at: https://smallbusiness.chron.com/cultural-communication-barriers-workplace-13888.html [Accessed on: 18</w:t>
      </w:r>
      <w:r w:rsidRPr="00CF1D66">
        <w:rPr>
          <w:rFonts w:ascii="Times New Roman" w:hAnsi="Times New Roman" w:cs="Times New Roman"/>
          <w:sz w:val="24"/>
          <w:szCs w:val="24"/>
          <w:vertAlign w:val="superscript"/>
        </w:rPr>
        <w:t>th</w:t>
      </w:r>
      <w:r w:rsidRPr="00CF1D66">
        <w:rPr>
          <w:rFonts w:ascii="Times New Roman" w:hAnsi="Times New Roman" w:cs="Times New Roman"/>
          <w:sz w:val="24"/>
          <w:szCs w:val="24"/>
        </w:rPr>
        <w:t xml:space="preserve"> August 2023]</w:t>
      </w:r>
    </w:p>
    <w:p w14:paraId="6B01A3F4"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 xml:space="preserve">Shell, 2023a. Annual Reports and Accounts of 2022. [online] </w:t>
      </w:r>
      <w:r w:rsidRPr="00CF1D66">
        <w:rPr>
          <w:rFonts w:ascii="Times New Roman" w:hAnsi="Times New Roman" w:cs="Times New Roman"/>
          <w:i/>
          <w:iCs/>
          <w:sz w:val="24"/>
          <w:szCs w:val="24"/>
        </w:rPr>
        <w:t>Shell</w:t>
      </w:r>
      <w:r w:rsidRPr="00CF1D66">
        <w:rPr>
          <w:rFonts w:ascii="Times New Roman" w:hAnsi="Times New Roman" w:cs="Times New Roman"/>
          <w:sz w:val="24"/>
          <w:szCs w:val="24"/>
        </w:rPr>
        <w:t xml:space="preserve"> Available at: https://reports.shell.com/annual-report/2022/_assets/downloads/shell-annual-report-2022.pdf [Accessed on: 18</w:t>
      </w:r>
      <w:r w:rsidRPr="00CF1D66">
        <w:rPr>
          <w:rFonts w:ascii="Times New Roman" w:hAnsi="Times New Roman" w:cs="Times New Roman"/>
          <w:sz w:val="24"/>
          <w:szCs w:val="24"/>
          <w:vertAlign w:val="superscript"/>
        </w:rPr>
        <w:t>th</w:t>
      </w:r>
      <w:r w:rsidRPr="00CF1D66">
        <w:rPr>
          <w:rFonts w:ascii="Times New Roman" w:hAnsi="Times New Roman" w:cs="Times New Roman"/>
          <w:sz w:val="24"/>
          <w:szCs w:val="24"/>
        </w:rPr>
        <w:t xml:space="preserve"> August 2023]</w:t>
      </w:r>
    </w:p>
    <w:p w14:paraId="38FBBB55"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Shell, 2023b. Racial Equality and Inclusion [online] Shell Available at: https://www.shell.co.uk/careers/about-careers-at-shell/we-are-one-team/diversity-inclusion/diversity-pay-gap-report/case-studies/shell-in-the-uk-commitment-to-racial-equality-and-inclusion.html [Accessed on: 18</w:t>
      </w:r>
      <w:r w:rsidRPr="00CF1D66">
        <w:rPr>
          <w:rFonts w:ascii="Times New Roman" w:hAnsi="Times New Roman" w:cs="Times New Roman"/>
          <w:sz w:val="24"/>
          <w:szCs w:val="24"/>
          <w:vertAlign w:val="superscript"/>
        </w:rPr>
        <w:t>th</w:t>
      </w:r>
      <w:r w:rsidRPr="00CF1D66">
        <w:rPr>
          <w:rFonts w:ascii="Times New Roman" w:hAnsi="Times New Roman" w:cs="Times New Roman"/>
          <w:sz w:val="24"/>
          <w:szCs w:val="24"/>
        </w:rPr>
        <w:t xml:space="preserve"> August 2023]</w:t>
      </w:r>
    </w:p>
    <w:p w14:paraId="2C4E70BD"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Shell, 2023c. We are one Team. [online] Available at: https://www.shell.co.uk/careers/about-careers-at-shell/we-are-one-team.html [Accessed on: 19</w:t>
      </w:r>
      <w:r w:rsidRPr="00CF1D66">
        <w:rPr>
          <w:rFonts w:ascii="Times New Roman" w:hAnsi="Times New Roman" w:cs="Times New Roman"/>
          <w:sz w:val="24"/>
          <w:szCs w:val="24"/>
          <w:vertAlign w:val="superscript"/>
        </w:rPr>
        <w:t>th</w:t>
      </w:r>
      <w:r w:rsidRPr="00CF1D66">
        <w:rPr>
          <w:rFonts w:ascii="Times New Roman" w:hAnsi="Times New Roman" w:cs="Times New Roman"/>
          <w:sz w:val="24"/>
          <w:szCs w:val="24"/>
        </w:rPr>
        <w:t xml:space="preserve"> August 2023]</w:t>
      </w:r>
    </w:p>
    <w:p w14:paraId="5847D9BA"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Shell, 2023d. Who we are. [online] Shell. Available at: https://www.shell.com/about-us/who-we-are.html [Accessed on: 18</w:t>
      </w:r>
      <w:r w:rsidRPr="00CF1D66">
        <w:rPr>
          <w:rFonts w:ascii="Times New Roman" w:hAnsi="Times New Roman" w:cs="Times New Roman"/>
          <w:sz w:val="24"/>
          <w:szCs w:val="24"/>
          <w:vertAlign w:val="superscript"/>
        </w:rPr>
        <w:t>th</w:t>
      </w:r>
      <w:r w:rsidRPr="00CF1D66">
        <w:rPr>
          <w:rFonts w:ascii="Times New Roman" w:hAnsi="Times New Roman" w:cs="Times New Roman"/>
          <w:sz w:val="24"/>
          <w:szCs w:val="24"/>
        </w:rPr>
        <w:t xml:space="preserve"> August 2023]</w:t>
      </w:r>
    </w:p>
    <w:p w14:paraId="577890F5"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color w:val="222222"/>
          <w:sz w:val="24"/>
          <w:szCs w:val="24"/>
          <w:shd w:val="clear" w:color="auto" w:fill="FFFFFF"/>
        </w:rPr>
        <w:t>Song, Y. and Xia, J., 2021. Scale making in intercultural communication: experiences of international students in Chinese universities. </w:t>
      </w:r>
      <w:r w:rsidRPr="00CF1D66">
        <w:rPr>
          <w:rFonts w:ascii="Times New Roman" w:hAnsi="Times New Roman" w:cs="Times New Roman"/>
          <w:i/>
          <w:iCs/>
          <w:color w:val="222222"/>
          <w:sz w:val="24"/>
          <w:szCs w:val="24"/>
          <w:shd w:val="clear" w:color="auto" w:fill="FFFFFF"/>
        </w:rPr>
        <w:t>Language, Culture and Curriculum</w:t>
      </w:r>
      <w:r w:rsidRPr="00CF1D66">
        <w:rPr>
          <w:rFonts w:ascii="Times New Roman" w:hAnsi="Times New Roman" w:cs="Times New Roman"/>
          <w:color w:val="222222"/>
          <w:sz w:val="24"/>
          <w:szCs w:val="24"/>
          <w:shd w:val="clear" w:color="auto" w:fill="FFFFFF"/>
        </w:rPr>
        <w:t>, </w:t>
      </w:r>
      <w:r w:rsidRPr="00CF1D66">
        <w:rPr>
          <w:rFonts w:ascii="Times New Roman" w:hAnsi="Times New Roman" w:cs="Times New Roman"/>
          <w:i/>
          <w:iCs/>
          <w:color w:val="222222"/>
          <w:sz w:val="24"/>
          <w:szCs w:val="24"/>
          <w:shd w:val="clear" w:color="auto" w:fill="FFFFFF"/>
        </w:rPr>
        <w:t>34</w:t>
      </w:r>
      <w:r w:rsidRPr="00CF1D66">
        <w:rPr>
          <w:rFonts w:ascii="Times New Roman" w:hAnsi="Times New Roman" w:cs="Times New Roman"/>
          <w:color w:val="222222"/>
          <w:sz w:val="24"/>
          <w:szCs w:val="24"/>
          <w:shd w:val="clear" w:color="auto" w:fill="FFFFFF"/>
        </w:rPr>
        <w:t>(4), pp.379-397.</w:t>
      </w:r>
      <w:r w:rsidRPr="00CF1D66">
        <w:rPr>
          <w:rFonts w:ascii="Times New Roman" w:hAnsi="Times New Roman" w:cs="Times New Roman"/>
          <w:sz w:val="24"/>
          <w:szCs w:val="24"/>
        </w:rPr>
        <w:t>https://www.researchgate.net/profile/Yang-Song-</w:t>
      </w:r>
      <w:r w:rsidRPr="00CF1D66">
        <w:rPr>
          <w:rFonts w:ascii="Times New Roman" w:hAnsi="Times New Roman" w:cs="Times New Roman"/>
          <w:sz w:val="24"/>
          <w:szCs w:val="24"/>
        </w:rPr>
        <w:lastRenderedPageBreak/>
        <w:t xml:space="preserve">34/publication/346719692_Scale_making_in_intercultural_communication_experiences_of_international_students_in_Chinese_universities/links/5ff3d335a6fdccdcb82e95c0/Scale-making-in-intercultural-communication-experiences-of-international-students-in-Chinese-universities.pdf </w:t>
      </w:r>
    </w:p>
    <w:p w14:paraId="475DDF6B" w14:textId="77777777" w:rsidR="00CF1D66" w:rsidRPr="00CF1D66" w:rsidRDefault="00CF1D66" w:rsidP="00CF1D66">
      <w:pPr>
        <w:spacing w:line="360" w:lineRule="auto"/>
        <w:jc w:val="both"/>
        <w:rPr>
          <w:rFonts w:ascii="Times New Roman" w:hAnsi="Times New Roman" w:cs="Times New Roman"/>
          <w:b/>
          <w:bCs/>
          <w:i/>
          <w:iCs/>
          <w:sz w:val="24"/>
          <w:szCs w:val="24"/>
        </w:rPr>
      </w:pPr>
      <w:r w:rsidRPr="00CF1D66">
        <w:rPr>
          <w:rFonts w:ascii="Times New Roman" w:hAnsi="Times New Roman" w:cs="Times New Roman"/>
          <w:sz w:val="24"/>
          <w:szCs w:val="24"/>
        </w:rPr>
        <w:t xml:space="preserve">Taylor, D., 2023. Active Listening And Empathy For Better Working Relationships [online] </w:t>
      </w:r>
      <w:r w:rsidRPr="00CF1D66">
        <w:rPr>
          <w:rFonts w:ascii="Times New Roman" w:hAnsi="Times New Roman" w:cs="Times New Roman"/>
          <w:i/>
          <w:iCs/>
          <w:sz w:val="24"/>
          <w:szCs w:val="24"/>
        </w:rPr>
        <w:t xml:space="preserve">Forbes </w:t>
      </w:r>
      <w:r w:rsidRPr="00CF1D66">
        <w:rPr>
          <w:rFonts w:ascii="Times New Roman" w:hAnsi="Times New Roman" w:cs="Times New Roman"/>
          <w:sz w:val="24"/>
          <w:szCs w:val="24"/>
        </w:rPr>
        <w:t>Available at: https://www.forbes.com/sites/forbesbusinesscouncil/2023/07/28/active-listening-and-empathy-for-better-working-relationships/?sh=12ec68c515f6 [Accessed on: 18</w:t>
      </w:r>
      <w:r w:rsidRPr="00CF1D66">
        <w:rPr>
          <w:rFonts w:ascii="Times New Roman" w:hAnsi="Times New Roman" w:cs="Times New Roman"/>
          <w:sz w:val="24"/>
          <w:szCs w:val="24"/>
          <w:vertAlign w:val="superscript"/>
        </w:rPr>
        <w:t>th</w:t>
      </w:r>
      <w:r w:rsidRPr="00CF1D66">
        <w:rPr>
          <w:rFonts w:ascii="Times New Roman" w:hAnsi="Times New Roman" w:cs="Times New Roman"/>
          <w:sz w:val="24"/>
          <w:szCs w:val="24"/>
        </w:rPr>
        <w:t xml:space="preserve"> August, 2023]</w:t>
      </w:r>
    </w:p>
    <w:p w14:paraId="7750F298" w14:textId="77777777" w:rsidR="00CF1D66" w:rsidRPr="00CF1D66" w:rsidRDefault="00CF1D66" w:rsidP="00CF1D66">
      <w:pPr>
        <w:spacing w:line="360" w:lineRule="auto"/>
        <w:jc w:val="both"/>
        <w:rPr>
          <w:rFonts w:ascii="Times New Roman" w:hAnsi="Times New Roman" w:cs="Times New Roman"/>
          <w:sz w:val="24"/>
          <w:szCs w:val="24"/>
        </w:rPr>
      </w:pPr>
      <w:r w:rsidRPr="00CF1D66">
        <w:rPr>
          <w:rFonts w:ascii="Times New Roman" w:hAnsi="Times New Roman" w:cs="Times New Roman"/>
          <w:sz w:val="24"/>
          <w:szCs w:val="24"/>
        </w:rPr>
        <w:t>TMF, 2018. Cultural considerations of doing business in the UK [online] Shell Available at: https://www.tmf-group.com/en/news-insights/articles/2018/may/cultural-considerations-uk/ [Accessed on: 18</w:t>
      </w:r>
      <w:r w:rsidRPr="00CF1D66">
        <w:rPr>
          <w:rFonts w:ascii="Times New Roman" w:hAnsi="Times New Roman" w:cs="Times New Roman"/>
          <w:sz w:val="24"/>
          <w:szCs w:val="24"/>
          <w:vertAlign w:val="superscript"/>
        </w:rPr>
        <w:t>th</w:t>
      </w:r>
      <w:r w:rsidRPr="00CF1D66">
        <w:rPr>
          <w:rFonts w:ascii="Times New Roman" w:hAnsi="Times New Roman" w:cs="Times New Roman"/>
          <w:sz w:val="24"/>
          <w:szCs w:val="24"/>
        </w:rPr>
        <w:t xml:space="preserve"> August 2023]</w:t>
      </w:r>
    </w:p>
    <w:p w14:paraId="7777B28B" w14:textId="082C7968" w:rsidR="00CF1D66" w:rsidRPr="00CF1D66" w:rsidRDefault="00CF1D66" w:rsidP="00CF1D66">
      <w:pPr>
        <w:pStyle w:val="paragraph"/>
        <w:spacing w:before="0" w:beforeAutospacing="0" w:after="0" w:afterAutospacing="0" w:line="360" w:lineRule="auto"/>
        <w:jc w:val="both"/>
        <w:textAlignment w:val="baseline"/>
      </w:pPr>
      <w:r w:rsidRPr="00CF1D66">
        <w:br/>
      </w:r>
      <w:r w:rsidRPr="00CF1D66">
        <w:rPr>
          <w:rStyle w:val="normaltextrun"/>
          <w:color w:val="222222"/>
          <w:shd w:val="clear" w:color="auto" w:fill="FFFFFF"/>
          <w:lang w:val="en-GB"/>
        </w:rPr>
        <w:t>Zhang, X., 2019. </w:t>
      </w:r>
      <w:r w:rsidRPr="00CF1D66">
        <w:rPr>
          <w:rStyle w:val="normaltextrun"/>
          <w:i/>
          <w:iCs/>
          <w:color w:val="222222"/>
          <w:shd w:val="clear" w:color="auto" w:fill="FFFFFF"/>
          <w:lang w:val="en-GB"/>
        </w:rPr>
        <w:t>Obligation, Face and Facework: An Empirical Study of the Communicative Act of Cancellation of an Obligation by Chinese, Danish and British Business Professionals in Both L1 and ELF Contexts</w:t>
      </w:r>
      <w:r w:rsidRPr="00CF1D66">
        <w:rPr>
          <w:rStyle w:val="normaltextrun"/>
          <w:color w:val="222222"/>
          <w:shd w:val="clear" w:color="auto" w:fill="FFFFFF"/>
          <w:lang w:val="en-GB"/>
        </w:rPr>
        <w:t>. Frederiksberg: Copenhagen Business School (CBS).</w:t>
      </w:r>
      <w:r w:rsidRPr="00CF1D66">
        <w:rPr>
          <w:rStyle w:val="eop"/>
          <w:color w:val="222222"/>
        </w:rPr>
        <w:t> </w:t>
      </w:r>
    </w:p>
    <w:sectPr w:rsidR="00CF1D66" w:rsidRPr="00CF1D66" w:rsidSect="00A70B8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EC248" w14:textId="77777777" w:rsidR="00B95A29" w:rsidRDefault="00B95A29" w:rsidP="00A70B86">
      <w:pPr>
        <w:spacing w:after="0" w:line="240" w:lineRule="auto"/>
      </w:pPr>
      <w:r>
        <w:separator/>
      </w:r>
    </w:p>
  </w:endnote>
  <w:endnote w:type="continuationSeparator" w:id="0">
    <w:p w14:paraId="13ED1700" w14:textId="77777777" w:rsidR="00B95A29" w:rsidRDefault="00B95A29" w:rsidP="00A70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183411"/>
      <w:docPartObj>
        <w:docPartGallery w:val="Page Numbers (Bottom of Page)"/>
        <w:docPartUnique/>
      </w:docPartObj>
    </w:sdtPr>
    <w:sdtEndPr>
      <w:rPr>
        <w:noProof/>
      </w:rPr>
    </w:sdtEndPr>
    <w:sdtContent>
      <w:p w14:paraId="2B0743A3" w14:textId="1D85C7DA" w:rsidR="00A70B86" w:rsidRDefault="00A70B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ABC633" w14:textId="77777777" w:rsidR="00A70B86" w:rsidRDefault="00A70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8AE62" w14:textId="77777777" w:rsidR="00B95A29" w:rsidRDefault="00B95A29" w:rsidP="00A70B86">
      <w:pPr>
        <w:spacing w:after="0" w:line="240" w:lineRule="auto"/>
      </w:pPr>
      <w:r>
        <w:separator/>
      </w:r>
    </w:p>
  </w:footnote>
  <w:footnote w:type="continuationSeparator" w:id="0">
    <w:p w14:paraId="2519746D" w14:textId="77777777" w:rsidR="00B95A29" w:rsidRDefault="00B95A29" w:rsidP="00A70B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D39E1"/>
    <w:multiLevelType w:val="hybridMultilevel"/>
    <w:tmpl w:val="6520E33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998844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86"/>
    <w:rsid w:val="000277CD"/>
    <w:rsid w:val="000452CF"/>
    <w:rsid w:val="00060F59"/>
    <w:rsid w:val="00090404"/>
    <w:rsid w:val="000D05D5"/>
    <w:rsid w:val="001102EC"/>
    <w:rsid w:val="00133738"/>
    <w:rsid w:val="00140A3A"/>
    <w:rsid w:val="0017094D"/>
    <w:rsid w:val="00173DF9"/>
    <w:rsid w:val="001B192A"/>
    <w:rsid w:val="001B197D"/>
    <w:rsid w:val="001D1672"/>
    <w:rsid w:val="001F186E"/>
    <w:rsid w:val="002163E1"/>
    <w:rsid w:val="002E5D04"/>
    <w:rsid w:val="003004EE"/>
    <w:rsid w:val="00320152"/>
    <w:rsid w:val="003316FD"/>
    <w:rsid w:val="0038444B"/>
    <w:rsid w:val="003F3926"/>
    <w:rsid w:val="00410D84"/>
    <w:rsid w:val="004F5840"/>
    <w:rsid w:val="0057079A"/>
    <w:rsid w:val="0057171F"/>
    <w:rsid w:val="005C0554"/>
    <w:rsid w:val="005C7D5F"/>
    <w:rsid w:val="005F5825"/>
    <w:rsid w:val="00652CE6"/>
    <w:rsid w:val="006634B4"/>
    <w:rsid w:val="006D0018"/>
    <w:rsid w:val="007B75A4"/>
    <w:rsid w:val="007C71B0"/>
    <w:rsid w:val="00813231"/>
    <w:rsid w:val="0083406D"/>
    <w:rsid w:val="008B3B62"/>
    <w:rsid w:val="008D2C30"/>
    <w:rsid w:val="008E0FAB"/>
    <w:rsid w:val="008E7387"/>
    <w:rsid w:val="008F41F9"/>
    <w:rsid w:val="009702E3"/>
    <w:rsid w:val="00A00F66"/>
    <w:rsid w:val="00A272A5"/>
    <w:rsid w:val="00A4679F"/>
    <w:rsid w:val="00A51E7A"/>
    <w:rsid w:val="00A70B86"/>
    <w:rsid w:val="00A95922"/>
    <w:rsid w:val="00A9741F"/>
    <w:rsid w:val="00AB60E4"/>
    <w:rsid w:val="00B27571"/>
    <w:rsid w:val="00B43844"/>
    <w:rsid w:val="00B463C6"/>
    <w:rsid w:val="00B74C0D"/>
    <w:rsid w:val="00B926D2"/>
    <w:rsid w:val="00B95A29"/>
    <w:rsid w:val="00B97091"/>
    <w:rsid w:val="00BA6398"/>
    <w:rsid w:val="00BB0973"/>
    <w:rsid w:val="00BF63CE"/>
    <w:rsid w:val="00C1173A"/>
    <w:rsid w:val="00CF1D66"/>
    <w:rsid w:val="00D728DE"/>
    <w:rsid w:val="00E004CA"/>
    <w:rsid w:val="00E27413"/>
    <w:rsid w:val="00E625F0"/>
    <w:rsid w:val="00E71FDD"/>
    <w:rsid w:val="00EA59E4"/>
    <w:rsid w:val="00EF05E1"/>
    <w:rsid w:val="00EF1FD0"/>
    <w:rsid w:val="00EF788E"/>
    <w:rsid w:val="00FB2236"/>
    <w:rsid w:val="00FB4B0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D8E32"/>
  <w15:chartTrackingRefBased/>
  <w15:docId w15:val="{DA76F747-E6CF-46AA-BA2A-5EC000861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0E4"/>
    <w:pPr>
      <w:keepNext/>
      <w:keepLines/>
      <w:spacing w:before="240" w:after="0"/>
      <w:outlineLvl w:val="0"/>
    </w:pPr>
    <w:rPr>
      <w:rFonts w:asciiTheme="majorHAnsi" w:eastAsiaTheme="majorEastAsia" w:hAnsiTheme="majorHAns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0B8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70B86"/>
    <w:rPr>
      <w:rFonts w:eastAsiaTheme="minorEastAsia"/>
      <w:kern w:val="0"/>
      <w:lang w:val="en-US"/>
      <w14:ligatures w14:val="none"/>
    </w:rPr>
  </w:style>
  <w:style w:type="paragraph" w:styleId="Header">
    <w:name w:val="header"/>
    <w:basedOn w:val="Normal"/>
    <w:link w:val="HeaderChar"/>
    <w:uiPriority w:val="99"/>
    <w:unhideWhenUsed/>
    <w:rsid w:val="00A70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B86"/>
  </w:style>
  <w:style w:type="paragraph" w:styleId="Footer">
    <w:name w:val="footer"/>
    <w:basedOn w:val="Normal"/>
    <w:link w:val="FooterChar"/>
    <w:uiPriority w:val="99"/>
    <w:unhideWhenUsed/>
    <w:rsid w:val="00A70B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B86"/>
  </w:style>
  <w:style w:type="character" w:styleId="Hyperlink">
    <w:name w:val="Hyperlink"/>
    <w:basedOn w:val="DefaultParagraphFont"/>
    <w:uiPriority w:val="99"/>
    <w:unhideWhenUsed/>
    <w:rsid w:val="00A00F66"/>
    <w:rPr>
      <w:color w:val="0563C1" w:themeColor="hyperlink"/>
      <w:u w:val="single"/>
    </w:rPr>
  </w:style>
  <w:style w:type="character" w:styleId="UnresolvedMention">
    <w:name w:val="Unresolved Mention"/>
    <w:basedOn w:val="DefaultParagraphFont"/>
    <w:uiPriority w:val="99"/>
    <w:semiHidden/>
    <w:unhideWhenUsed/>
    <w:rsid w:val="00A00F66"/>
    <w:rPr>
      <w:color w:val="605E5C"/>
      <w:shd w:val="clear" w:color="auto" w:fill="E1DFDD"/>
    </w:rPr>
  </w:style>
  <w:style w:type="paragraph" w:styleId="NormalWeb">
    <w:name w:val="Normal (Web)"/>
    <w:basedOn w:val="Normal"/>
    <w:uiPriority w:val="99"/>
    <w:semiHidden/>
    <w:unhideWhenUsed/>
    <w:rsid w:val="006634B4"/>
    <w:rPr>
      <w:rFonts w:ascii="Times New Roman" w:hAnsi="Times New Roman" w:cs="Times New Roman"/>
      <w:sz w:val="24"/>
      <w:szCs w:val="24"/>
    </w:rPr>
  </w:style>
  <w:style w:type="character" w:customStyle="1" w:styleId="Heading1Char">
    <w:name w:val="Heading 1 Char"/>
    <w:basedOn w:val="DefaultParagraphFont"/>
    <w:link w:val="Heading1"/>
    <w:uiPriority w:val="9"/>
    <w:rsid w:val="00AB60E4"/>
    <w:rPr>
      <w:rFonts w:asciiTheme="majorHAnsi" w:eastAsiaTheme="majorEastAsia" w:hAnsiTheme="majorHAnsi" w:cstheme="majorBidi"/>
      <w:color w:val="000000" w:themeColor="text1"/>
      <w:sz w:val="32"/>
      <w:szCs w:val="32"/>
    </w:rPr>
  </w:style>
  <w:style w:type="paragraph" w:styleId="ListParagraph">
    <w:name w:val="List Paragraph"/>
    <w:basedOn w:val="Normal"/>
    <w:uiPriority w:val="34"/>
    <w:qFormat/>
    <w:rsid w:val="00EA59E4"/>
    <w:pPr>
      <w:ind w:left="720"/>
      <w:contextualSpacing/>
    </w:pPr>
  </w:style>
  <w:style w:type="character" w:styleId="FollowedHyperlink">
    <w:name w:val="FollowedHyperlink"/>
    <w:basedOn w:val="DefaultParagraphFont"/>
    <w:uiPriority w:val="99"/>
    <w:semiHidden/>
    <w:unhideWhenUsed/>
    <w:rsid w:val="00813231"/>
    <w:rPr>
      <w:color w:val="954F72" w:themeColor="followedHyperlink"/>
      <w:u w:val="single"/>
    </w:rPr>
  </w:style>
  <w:style w:type="paragraph" w:styleId="TOCHeading">
    <w:name w:val="TOC Heading"/>
    <w:basedOn w:val="Heading1"/>
    <w:next w:val="Normal"/>
    <w:uiPriority w:val="39"/>
    <w:unhideWhenUsed/>
    <w:qFormat/>
    <w:rsid w:val="00AB60E4"/>
    <w:pPr>
      <w:outlineLvl w:val="9"/>
    </w:pPr>
    <w:rPr>
      <w:color w:val="2F5496" w:themeColor="accent1" w:themeShade="BF"/>
      <w:kern w:val="0"/>
      <w:lang w:val="en-US"/>
      <w14:ligatures w14:val="none"/>
    </w:rPr>
  </w:style>
  <w:style w:type="paragraph" w:styleId="TOC1">
    <w:name w:val="toc 1"/>
    <w:basedOn w:val="Normal"/>
    <w:next w:val="Normal"/>
    <w:autoRedefine/>
    <w:uiPriority w:val="39"/>
    <w:unhideWhenUsed/>
    <w:rsid w:val="00AB60E4"/>
    <w:pPr>
      <w:spacing w:after="100"/>
    </w:pPr>
  </w:style>
  <w:style w:type="paragraph" w:customStyle="1" w:styleId="paragraph">
    <w:name w:val="paragraph"/>
    <w:basedOn w:val="Normal"/>
    <w:rsid w:val="0017094D"/>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normaltextrun">
    <w:name w:val="normaltextrun"/>
    <w:basedOn w:val="DefaultParagraphFont"/>
    <w:rsid w:val="0017094D"/>
  </w:style>
  <w:style w:type="character" w:customStyle="1" w:styleId="eop">
    <w:name w:val="eop"/>
    <w:basedOn w:val="DefaultParagraphFont"/>
    <w:rsid w:val="0017094D"/>
  </w:style>
  <w:style w:type="character" w:customStyle="1" w:styleId="scxw237291331">
    <w:name w:val="scxw237291331"/>
    <w:basedOn w:val="DefaultParagraphFont"/>
    <w:rsid w:val="00170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96260">
      <w:bodyDiv w:val="1"/>
      <w:marLeft w:val="0"/>
      <w:marRight w:val="0"/>
      <w:marTop w:val="0"/>
      <w:marBottom w:val="0"/>
      <w:divBdr>
        <w:top w:val="none" w:sz="0" w:space="0" w:color="auto"/>
        <w:left w:val="none" w:sz="0" w:space="0" w:color="auto"/>
        <w:bottom w:val="none" w:sz="0" w:space="0" w:color="auto"/>
        <w:right w:val="none" w:sz="0" w:space="0" w:color="auto"/>
      </w:divBdr>
    </w:div>
    <w:div w:id="339357962">
      <w:bodyDiv w:val="1"/>
      <w:marLeft w:val="0"/>
      <w:marRight w:val="0"/>
      <w:marTop w:val="0"/>
      <w:marBottom w:val="0"/>
      <w:divBdr>
        <w:top w:val="none" w:sz="0" w:space="0" w:color="auto"/>
        <w:left w:val="none" w:sz="0" w:space="0" w:color="auto"/>
        <w:bottom w:val="none" w:sz="0" w:space="0" w:color="auto"/>
        <w:right w:val="none" w:sz="0" w:space="0" w:color="auto"/>
      </w:divBdr>
    </w:div>
    <w:div w:id="390881844">
      <w:bodyDiv w:val="1"/>
      <w:marLeft w:val="0"/>
      <w:marRight w:val="0"/>
      <w:marTop w:val="0"/>
      <w:marBottom w:val="0"/>
      <w:divBdr>
        <w:top w:val="none" w:sz="0" w:space="0" w:color="auto"/>
        <w:left w:val="none" w:sz="0" w:space="0" w:color="auto"/>
        <w:bottom w:val="none" w:sz="0" w:space="0" w:color="auto"/>
        <w:right w:val="none" w:sz="0" w:space="0" w:color="auto"/>
      </w:divBdr>
    </w:div>
    <w:div w:id="423766362">
      <w:bodyDiv w:val="1"/>
      <w:marLeft w:val="0"/>
      <w:marRight w:val="0"/>
      <w:marTop w:val="0"/>
      <w:marBottom w:val="0"/>
      <w:divBdr>
        <w:top w:val="none" w:sz="0" w:space="0" w:color="auto"/>
        <w:left w:val="none" w:sz="0" w:space="0" w:color="auto"/>
        <w:bottom w:val="none" w:sz="0" w:space="0" w:color="auto"/>
        <w:right w:val="none" w:sz="0" w:space="0" w:color="auto"/>
      </w:divBdr>
    </w:div>
    <w:div w:id="812986439">
      <w:bodyDiv w:val="1"/>
      <w:marLeft w:val="0"/>
      <w:marRight w:val="0"/>
      <w:marTop w:val="0"/>
      <w:marBottom w:val="0"/>
      <w:divBdr>
        <w:top w:val="none" w:sz="0" w:space="0" w:color="auto"/>
        <w:left w:val="none" w:sz="0" w:space="0" w:color="auto"/>
        <w:bottom w:val="none" w:sz="0" w:space="0" w:color="auto"/>
        <w:right w:val="none" w:sz="0" w:space="0" w:color="auto"/>
      </w:divBdr>
    </w:div>
    <w:div w:id="1187601619">
      <w:bodyDiv w:val="1"/>
      <w:marLeft w:val="0"/>
      <w:marRight w:val="0"/>
      <w:marTop w:val="0"/>
      <w:marBottom w:val="0"/>
      <w:divBdr>
        <w:top w:val="none" w:sz="0" w:space="0" w:color="auto"/>
        <w:left w:val="none" w:sz="0" w:space="0" w:color="auto"/>
        <w:bottom w:val="none" w:sz="0" w:space="0" w:color="auto"/>
        <w:right w:val="none" w:sz="0" w:space="0" w:color="auto"/>
      </w:divBdr>
      <w:divsChild>
        <w:div w:id="16393468">
          <w:marLeft w:val="0"/>
          <w:marRight w:val="0"/>
          <w:marTop w:val="0"/>
          <w:marBottom w:val="0"/>
          <w:divBdr>
            <w:top w:val="none" w:sz="0" w:space="0" w:color="auto"/>
            <w:left w:val="none" w:sz="0" w:space="0" w:color="auto"/>
            <w:bottom w:val="none" w:sz="0" w:space="0" w:color="auto"/>
            <w:right w:val="none" w:sz="0" w:space="0" w:color="auto"/>
          </w:divBdr>
        </w:div>
        <w:div w:id="1484202386">
          <w:marLeft w:val="0"/>
          <w:marRight w:val="0"/>
          <w:marTop w:val="0"/>
          <w:marBottom w:val="0"/>
          <w:divBdr>
            <w:top w:val="none" w:sz="0" w:space="0" w:color="auto"/>
            <w:left w:val="none" w:sz="0" w:space="0" w:color="auto"/>
            <w:bottom w:val="none" w:sz="0" w:space="0" w:color="auto"/>
            <w:right w:val="none" w:sz="0" w:space="0" w:color="auto"/>
          </w:divBdr>
        </w:div>
        <w:div w:id="1783105925">
          <w:marLeft w:val="0"/>
          <w:marRight w:val="0"/>
          <w:marTop w:val="0"/>
          <w:marBottom w:val="0"/>
          <w:divBdr>
            <w:top w:val="none" w:sz="0" w:space="0" w:color="auto"/>
            <w:left w:val="none" w:sz="0" w:space="0" w:color="auto"/>
            <w:bottom w:val="none" w:sz="0" w:space="0" w:color="auto"/>
            <w:right w:val="none" w:sz="0" w:space="0" w:color="auto"/>
          </w:divBdr>
        </w:div>
        <w:div w:id="795026727">
          <w:marLeft w:val="0"/>
          <w:marRight w:val="0"/>
          <w:marTop w:val="0"/>
          <w:marBottom w:val="0"/>
          <w:divBdr>
            <w:top w:val="none" w:sz="0" w:space="0" w:color="auto"/>
            <w:left w:val="none" w:sz="0" w:space="0" w:color="auto"/>
            <w:bottom w:val="none" w:sz="0" w:space="0" w:color="auto"/>
            <w:right w:val="none" w:sz="0" w:space="0" w:color="auto"/>
          </w:divBdr>
        </w:div>
        <w:div w:id="1434132667">
          <w:marLeft w:val="0"/>
          <w:marRight w:val="0"/>
          <w:marTop w:val="0"/>
          <w:marBottom w:val="0"/>
          <w:divBdr>
            <w:top w:val="none" w:sz="0" w:space="0" w:color="auto"/>
            <w:left w:val="none" w:sz="0" w:space="0" w:color="auto"/>
            <w:bottom w:val="none" w:sz="0" w:space="0" w:color="auto"/>
            <w:right w:val="none" w:sz="0" w:space="0" w:color="auto"/>
          </w:divBdr>
        </w:div>
        <w:div w:id="922183716">
          <w:marLeft w:val="0"/>
          <w:marRight w:val="0"/>
          <w:marTop w:val="0"/>
          <w:marBottom w:val="0"/>
          <w:divBdr>
            <w:top w:val="none" w:sz="0" w:space="0" w:color="auto"/>
            <w:left w:val="none" w:sz="0" w:space="0" w:color="auto"/>
            <w:bottom w:val="none" w:sz="0" w:space="0" w:color="auto"/>
            <w:right w:val="none" w:sz="0" w:space="0" w:color="auto"/>
          </w:divBdr>
        </w:div>
      </w:divsChild>
    </w:div>
    <w:div w:id="1494642503">
      <w:bodyDiv w:val="1"/>
      <w:marLeft w:val="0"/>
      <w:marRight w:val="0"/>
      <w:marTop w:val="0"/>
      <w:marBottom w:val="0"/>
      <w:divBdr>
        <w:top w:val="none" w:sz="0" w:space="0" w:color="auto"/>
        <w:left w:val="none" w:sz="0" w:space="0" w:color="auto"/>
        <w:bottom w:val="none" w:sz="0" w:space="0" w:color="auto"/>
        <w:right w:val="none" w:sz="0" w:space="0" w:color="auto"/>
      </w:divBdr>
    </w:div>
    <w:div w:id="1617786292">
      <w:bodyDiv w:val="1"/>
      <w:marLeft w:val="0"/>
      <w:marRight w:val="0"/>
      <w:marTop w:val="0"/>
      <w:marBottom w:val="0"/>
      <w:divBdr>
        <w:top w:val="none" w:sz="0" w:space="0" w:color="auto"/>
        <w:left w:val="none" w:sz="0" w:space="0" w:color="auto"/>
        <w:bottom w:val="none" w:sz="0" w:space="0" w:color="auto"/>
        <w:right w:val="none" w:sz="0" w:space="0" w:color="auto"/>
      </w:divBdr>
    </w:div>
    <w:div w:id="171168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F292B-0755-43D0-A0A3-E65920FAEE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13</Pages>
  <Words>3359</Words>
  <Characters>19147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Module code: Contribution toLCBB6001</vt:lpstr>
    </vt:vector>
  </TitlesOfParts>
  <Company/>
  <LinksUpToDate>false</LinksUpToDate>
  <CharactersWithSpaces>22462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Contribution toLCBB6001</dc:title>
  <dc:subject/>
  <dc:creator/>
  <cp:keywords/>
  <dc:description/>
  <cp:lastModifiedBy>Ana-Maria Budau (2030929)</cp:lastModifiedBy>
  <cp:revision>16</cp:revision>
  <dcterms:created xsi:type="dcterms:W3CDTF">2023-08-18T12:08:00Z</dcterms:created>
  <dcterms:modified xsi:type="dcterms:W3CDTF">2023-09-03T02:41:00Z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418bdb90-e030-41f1-9ee1-39fcedd8c489</vt:lpwstr>
  </property>
</Properties>
</file>