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1DD3B4" w14:textId="662444A8" w:rsidR="001E07AE" w:rsidRDefault="001E07AE" w:rsidP="001E07AE">
      <w:pPr>
        <w:pStyle w:val="Title"/>
        <w:rPr>
          <w:lang w:val="en-IN"/>
        </w:rPr>
      </w:pPr>
      <w:r>
        <w:rPr>
          <w:noProof/>
          <w:lang w:eastAsia="en-GB"/>
        </w:rPr>
        <w:drawing>
          <wp:inline distT="0" distB="0" distL="0" distR="0" wp14:anchorId="186ADA7E" wp14:editId="0D3F477D">
            <wp:extent cx="2070735" cy="1485900"/>
            <wp:effectExtent l="0" t="0" r="5715" b="0"/>
            <wp:docPr id="429801908" name="Picture 429801908"/>
            <wp:cNvGraphicFramePr/>
            <a:graphic xmlns:a="http://schemas.openxmlformats.org/drawingml/2006/main">
              <a:graphicData uri="http://schemas.openxmlformats.org/drawingml/2006/picture">
                <pic:pic xmlns:pic="http://schemas.openxmlformats.org/drawingml/2006/picture">
                  <pic:nvPicPr>
                    <pic:cNvPr id="429801908" name="Picture 429801908"/>
                    <pic:cNvPicPr/>
                  </pic:nvPicPr>
                  <pic:blipFill>
                    <a:blip r:embed="rId7">
                      <a:extLst>
                        <a:ext uri="{28A0092B-C50C-407E-A947-70E740481C1C}">
                          <a14:useLocalDpi xmlns:a14="http://schemas.microsoft.com/office/drawing/2010/main" val="0"/>
                        </a:ext>
                      </a:extLst>
                    </a:blip>
                    <a:stretch>
                      <a:fillRect/>
                    </a:stretch>
                  </pic:blipFill>
                  <pic:spPr>
                    <a:xfrm>
                      <a:off x="0" y="0"/>
                      <a:ext cx="2070735" cy="1485900"/>
                    </a:xfrm>
                    <a:prstGeom prst="rect">
                      <a:avLst/>
                    </a:prstGeom>
                  </pic:spPr>
                </pic:pic>
              </a:graphicData>
            </a:graphic>
          </wp:inline>
        </w:drawing>
      </w:r>
    </w:p>
    <w:p w14:paraId="7CB31A6F" w14:textId="77777777" w:rsidR="001E07AE" w:rsidRDefault="001E07AE" w:rsidP="003134FB">
      <w:pPr>
        <w:pStyle w:val="Title"/>
        <w:jc w:val="center"/>
        <w:rPr>
          <w:lang w:val="en-IN"/>
        </w:rPr>
      </w:pPr>
    </w:p>
    <w:p w14:paraId="28600EFF" w14:textId="77777777" w:rsidR="001E07AE" w:rsidRDefault="001E07AE" w:rsidP="003134FB">
      <w:pPr>
        <w:pStyle w:val="Title"/>
        <w:jc w:val="center"/>
        <w:rPr>
          <w:lang w:val="en-IN"/>
        </w:rPr>
      </w:pPr>
    </w:p>
    <w:p w14:paraId="322A710A" w14:textId="77777777" w:rsidR="001E07AE" w:rsidRDefault="001E07AE" w:rsidP="003134FB">
      <w:pPr>
        <w:pStyle w:val="Title"/>
        <w:jc w:val="center"/>
        <w:rPr>
          <w:lang w:val="en-IN"/>
        </w:rPr>
      </w:pPr>
    </w:p>
    <w:p w14:paraId="422BD751" w14:textId="77777777" w:rsidR="001E07AE" w:rsidRDefault="001E07AE" w:rsidP="001E07AE">
      <w:pPr>
        <w:pStyle w:val="Title"/>
        <w:rPr>
          <w:b/>
          <w:lang w:val="en-IN"/>
        </w:rPr>
      </w:pPr>
      <w:r>
        <w:rPr>
          <w:b/>
          <w:lang w:val="en-IN"/>
        </w:rPr>
        <w:t xml:space="preserve">    </w:t>
      </w:r>
      <w:bookmarkStart w:id="0" w:name="_GoBack"/>
      <w:bookmarkEnd w:id="0"/>
    </w:p>
    <w:p w14:paraId="5D1F44BE" w14:textId="77777777" w:rsidR="001E07AE" w:rsidRDefault="001E07AE" w:rsidP="001E07AE">
      <w:pPr>
        <w:pStyle w:val="Title"/>
        <w:rPr>
          <w:b/>
          <w:lang w:val="en-IN"/>
        </w:rPr>
      </w:pPr>
    </w:p>
    <w:p w14:paraId="6B812BE2" w14:textId="11EFE7C5" w:rsidR="00BF1E26" w:rsidRDefault="001E07AE" w:rsidP="001E07AE">
      <w:pPr>
        <w:pStyle w:val="Title"/>
        <w:rPr>
          <w:b/>
          <w:lang w:val="en-IN"/>
        </w:rPr>
      </w:pPr>
      <w:r>
        <w:rPr>
          <w:b/>
          <w:lang w:val="en-IN"/>
        </w:rPr>
        <w:t xml:space="preserve">   </w:t>
      </w:r>
      <w:r w:rsidR="006E571B" w:rsidRPr="001E07AE">
        <w:rPr>
          <w:b/>
          <w:lang w:val="en-IN"/>
        </w:rPr>
        <w:t>ACADEMIC AND EMPLOYABILITY SKILLS</w:t>
      </w:r>
    </w:p>
    <w:p w14:paraId="2C1D923A" w14:textId="7C72DE9E" w:rsidR="001E07AE" w:rsidRPr="00806FB0" w:rsidRDefault="001E07AE" w:rsidP="001E07AE">
      <w:pPr>
        <w:rPr>
          <w:rFonts w:ascii="Times New Roman" w:hAnsi="Times New Roman" w:cs="Times New Roman"/>
          <w:sz w:val="40"/>
          <w:szCs w:val="40"/>
          <w:lang w:val="en-IN"/>
        </w:rPr>
      </w:pPr>
      <w:r w:rsidRPr="001E07AE">
        <w:rPr>
          <w:b/>
          <w:sz w:val="40"/>
          <w:szCs w:val="40"/>
          <w:lang w:val="en-IN"/>
        </w:rPr>
        <w:t xml:space="preserve">                  </w:t>
      </w:r>
      <w:r w:rsidR="00806FB0">
        <w:rPr>
          <w:b/>
          <w:sz w:val="40"/>
          <w:szCs w:val="40"/>
          <w:lang w:val="en-IN"/>
        </w:rPr>
        <w:t xml:space="preserve">        </w:t>
      </w:r>
      <w:r w:rsidRPr="001E07AE">
        <w:rPr>
          <w:b/>
          <w:sz w:val="40"/>
          <w:szCs w:val="40"/>
          <w:lang w:val="en-IN"/>
        </w:rPr>
        <w:t xml:space="preserve">   </w:t>
      </w:r>
      <w:r w:rsidRPr="00806FB0">
        <w:rPr>
          <w:rFonts w:ascii="Times New Roman" w:hAnsi="Times New Roman" w:cs="Times New Roman"/>
          <w:sz w:val="40"/>
          <w:szCs w:val="40"/>
          <w:lang w:val="en-IN"/>
        </w:rPr>
        <w:t>BMSW4001-LON</w:t>
      </w:r>
      <w:r w:rsidR="00806FB0">
        <w:rPr>
          <w:rFonts w:ascii="Times New Roman" w:hAnsi="Times New Roman" w:cs="Times New Roman"/>
          <w:sz w:val="40"/>
          <w:szCs w:val="40"/>
          <w:lang w:val="en-IN"/>
        </w:rPr>
        <w:t xml:space="preserve"> (ACE)</w:t>
      </w:r>
    </w:p>
    <w:p w14:paraId="059CBF0B" w14:textId="7F613A6D" w:rsidR="001E07AE" w:rsidRDefault="001E07AE" w:rsidP="001E07AE">
      <w:pPr>
        <w:rPr>
          <w:lang w:val="en-IN"/>
        </w:rPr>
      </w:pPr>
    </w:p>
    <w:p w14:paraId="500B5DC2" w14:textId="513099DE" w:rsidR="001E07AE" w:rsidRDefault="001E07AE" w:rsidP="001E07AE">
      <w:pPr>
        <w:rPr>
          <w:lang w:val="en-IN"/>
        </w:rPr>
      </w:pPr>
    </w:p>
    <w:p w14:paraId="5AD83C7F" w14:textId="77777777" w:rsidR="001E07AE" w:rsidRDefault="001E07AE" w:rsidP="001E07AE">
      <w:pPr>
        <w:rPr>
          <w:lang w:val="en-IN"/>
        </w:rPr>
      </w:pPr>
    </w:p>
    <w:p w14:paraId="6D0E5F1E" w14:textId="150714B0" w:rsidR="001E07AE" w:rsidRDefault="001E07AE" w:rsidP="001E07AE">
      <w:pPr>
        <w:rPr>
          <w:b/>
          <w:lang w:val="en-IN"/>
        </w:rPr>
      </w:pPr>
      <w:r>
        <w:rPr>
          <w:lang w:val="en-IN"/>
        </w:rPr>
        <w:t xml:space="preserve">                                         </w:t>
      </w:r>
    </w:p>
    <w:tbl>
      <w:tblPr>
        <w:tblStyle w:val="TableGrid1"/>
        <w:tblW w:w="0" w:type="auto"/>
        <w:tblInd w:w="0" w:type="dxa"/>
        <w:tblLayout w:type="fixed"/>
        <w:tblLook w:val="06A0" w:firstRow="1" w:lastRow="0" w:firstColumn="1" w:lastColumn="0" w:noHBand="1" w:noVBand="1"/>
      </w:tblPr>
      <w:tblGrid>
        <w:gridCol w:w="4680"/>
        <w:gridCol w:w="4680"/>
      </w:tblGrid>
      <w:tr w:rsidR="001E07AE" w:rsidRPr="001E07AE" w14:paraId="29F49200" w14:textId="77777777" w:rsidTr="001E07AE">
        <w:tc>
          <w:tcPr>
            <w:tcW w:w="4680" w:type="dxa"/>
            <w:tcBorders>
              <w:top w:val="single" w:sz="4" w:space="0" w:color="000000"/>
              <w:left w:val="single" w:sz="4" w:space="0" w:color="000000"/>
              <w:bottom w:val="single" w:sz="4" w:space="0" w:color="000000"/>
              <w:right w:val="single" w:sz="4" w:space="0" w:color="000000"/>
            </w:tcBorders>
            <w:hideMark/>
          </w:tcPr>
          <w:p w14:paraId="5B63F68F" w14:textId="77777777" w:rsidR="001E07AE" w:rsidRPr="001E07AE" w:rsidRDefault="001E07AE" w:rsidP="001E07AE">
            <w:pPr>
              <w:spacing w:line="240" w:lineRule="auto"/>
              <w:jc w:val="left"/>
              <w:rPr>
                <w:sz w:val="22"/>
              </w:rPr>
            </w:pPr>
            <w:r w:rsidRPr="001E07AE">
              <w:rPr>
                <w:rFonts w:ascii="Times New Roman" w:eastAsia="Times New Roman" w:hAnsi="Times New Roman"/>
                <w:sz w:val="28"/>
                <w:szCs w:val="28"/>
              </w:rPr>
              <w:t>Student Name</w:t>
            </w:r>
          </w:p>
        </w:tc>
        <w:tc>
          <w:tcPr>
            <w:tcW w:w="4680" w:type="dxa"/>
            <w:tcBorders>
              <w:top w:val="single" w:sz="4" w:space="0" w:color="000000"/>
              <w:left w:val="single" w:sz="4" w:space="0" w:color="000000"/>
              <w:bottom w:val="single" w:sz="4" w:space="0" w:color="000000"/>
              <w:right w:val="single" w:sz="4" w:space="0" w:color="000000"/>
            </w:tcBorders>
            <w:hideMark/>
          </w:tcPr>
          <w:p w14:paraId="24F6C51C" w14:textId="77777777" w:rsidR="001E07AE" w:rsidRPr="001E07AE" w:rsidRDefault="001E07AE" w:rsidP="001E07AE">
            <w:pPr>
              <w:spacing w:line="240" w:lineRule="auto"/>
              <w:jc w:val="left"/>
              <w:rPr>
                <w:sz w:val="22"/>
              </w:rPr>
            </w:pPr>
            <w:r w:rsidRPr="001E07AE">
              <w:rPr>
                <w:rFonts w:ascii="Times New Roman" w:eastAsia="Times New Roman" w:hAnsi="Times New Roman"/>
                <w:sz w:val="28"/>
                <w:szCs w:val="28"/>
              </w:rPr>
              <w:t>Almpiona Ntemai</w:t>
            </w:r>
          </w:p>
        </w:tc>
      </w:tr>
      <w:tr w:rsidR="001E07AE" w:rsidRPr="001E07AE" w14:paraId="6B4596DA" w14:textId="77777777" w:rsidTr="001E07AE">
        <w:tc>
          <w:tcPr>
            <w:tcW w:w="4680" w:type="dxa"/>
            <w:tcBorders>
              <w:top w:val="single" w:sz="4" w:space="0" w:color="000000"/>
              <w:left w:val="single" w:sz="4" w:space="0" w:color="000000"/>
              <w:bottom w:val="single" w:sz="4" w:space="0" w:color="000000"/>
              <w:right w:val="single" w:sz="4" w:space="0" w:color="000000"/>
            </w:tcBorders>
            <w:hideMark/>
          </w:tcPr>
          <w:p w14:paraId="2691C0C6" w14:textId="77777777" w:rsidR="001E07AE" w:rsidRPr="001E07AE" w:rsidRDefault="001E07AE" w:rsidP="001E07AE">
            <w:pPr>
              <w:spacing w:line="240" w:lineRule="auto"/>
              <w:jc w:val="left"/>
              <w:rPr>
                <w:sz w:val="22"/>
              </w:rPr>
            </w:pPr>
            <w:r w:rsidRPr="001E07AE">
              <w:rPr>
                <w:rFonts w:ascii="Times New Roman" w:eastAsia="Times New Roman" w:hAnsi="Times New Roman"/>
                <w:sz w:val="28"/>
                <w:szCs w:val="28"/>
              </w:rPr>
              <w:t>Student Number</w:t>
            </w:r>
          </w:p>
        </w:tc>
        <w:tc>
          <w:tcPr>
            <w:tcW w:w="4680" w:type="dxa"/>
            <w:tcBorders>
              <w:top w:val="single" w:sz="4" w:space="0" w:color="000000"/>
              <w:left w:val="single" w:sz="4" w:space="0" w:color="000000"/>
              <w:bottom w:val="single" w:sz="4" w:space="0" w:color="000000"/>
              <w:right w:val="single" w:sz="4" w:space="0" w:color="000000"/>
            </w:tcBorders>
            <w:hideMark/>
          </w:tcPr>
          <w:p w14:paraId="409D3D4D" w14:textId="77777777" w:rsidR="001E07AE" w:rsidRPr="001E07AE" w:rsidRDefault="001E07AE" w:rsidP="001E07AE">
            <w:pPr>
              <w:spacing w:line="240" w:lineRule="auto"/>
              <w:jc w:val="left"/>
              <w:rPr>
                <w:sz w:val="22"/>
              </w:rPr>
            </w:pPr>
            <w:r w:rsidRPr="001E07AE">
              <w:rPr>
                <w:rFonts w:ascii="Times New Roman" w:eastAsia="Times New Roman" w:hAnsi="Times New Roman"/>
                <w:sz w:val="28"/>
                <w:szCs w:val="28"/>
              </w:rPr>
              <w:t>1920427</w:t>
            </w:r>
          </w:p>
        </w:tc>
      </w:tr>
      <w:tr w:rsidR="001E07AE" w:rsidRPr="001E07AE" w14:paraId="4DED76D5" w14:textId="77777777" w:rsidTr="001E07AE">
        <w:tc>
          <w:tcPr>
            <w:tcW w:w="4680" w:type="dxa"/>
            <w:tcBorders>
              <w:top w:val="single" w:sz="4" w:space="0" w:color="000000"/>
              <w:left w:val="single" w:sz="4" w:space="0" w:color="000000"/>
              <w:bottom w:val="single" w:sz="4" w:space="0" w:color="000000"/>
              <w:right w:val="single" w:sz="4" w:space="0" w:color="000000"/>
            </w:tcBorders>
            <w:hideMark/>
          </w:tcPr>
          <w:p w14:paraId="67B907E7" w14:textId="77777777" w:rsidR="001E07AE" w:rsidRPr="001E07AE" w:rsidRDefault="001E07AE" w:rsidP="001E07AE">
            <w:pPr>
              <w:spacing w:line="240" w:lineRule="auto"/>
              <w:jc w:val="left"/>
              <w:rPr>
                <w:sz w:val="22"/>
              </w:rPr>
            </w:pPr>
            <w:r w:rsidRPr="001E07AE">
              <w:rPr>
                <w:rFonts w:ascii="Times New Roman" w:eastAsia="Times New Roman" w:hAnsi="Times New Roman"/>
                <w:sz w:val="28"/>
                <w:szCs w:val="28"/>
              </w:rPr>
              <w:t>Lecture Name</w:t>
            </w:r>
          </w:p>
        </w:tc>
        <w:tc>
          <w:tcPr>
            <w:tcW w:w="4680" w:type="dxa"/>
            <w:tcBorders>
              <w:top w:val="single" w:sz="4" w:space="0" w:color="000000"/>
              <w:left w:val="single" w:sz="4" w:space="0" w:color="000000"/>
              <w:bottom w:val="single" w:sz="4" w:space="0" w:color="000000"/>
              <w:right w:val="single" w:sz="4" w:space="0" w:color="000000"/>
            </w:tcBorders>
            <w:hideMark/>
          </w:tcPr>
          <w:p w14:paraId="40711989" w14:textId="038F4E26" w:rsidR="001E07AE" w:rsidRPr="001E07AE" w:rsidRDefault="00806FB0" w:rsidP="001E07AE">
            <w:pPr>
              <w:spacing w:line="240" w:lineRule="auto"/>
              <w:jc w:val="left"/>
              <w:rPr>
                <w:rFonts w:ascii="Times New Roman" w:eastAsia="Times New Roman" w:hAnsi="Times New Roman"/>
                <w:sz w:val="28"/>
                <w:szCs w:val="28"/>
              </w:rPr>
            </w:pPr>
            <w:r>
              <w:rPr>
                <w:rFonts w:ascii="Times New Roman" w:eastAsia="Times New Roman" w:hAnsi="Times New Roman"/>
                <w:sz w:val="28"/>
                <w:szCs w:val="28"/>
              </w:rPr>
              <w:t>Mohammad Rahman</w:t>
            </w:r>
          </w:p>
        </w:tc>
      </w:tr>
    </w:tbl>
    <w:p w14:paraId="29F4AFF5" w14:textId="77777777" w:rsidR="001E07AE" w:rsidRPr="001E07AE" w:rsidRDefault="001E07AE" w:rsidP="001E07AE">
      <w:pPr>
        <w:spacing w:line="256" w:lineRule="auto"/>
        <w:jc w:val="left"/>
        <w:rPr>
          <w:rFonts w:ascii="Times New Roman" w:eastAsia="Times New Roman" w:hAnsi="Times New Roman" w:cs="Times New Roman"/>
          <w:sz w:val="36"/>
          <w:szCs w:val="36"/>
          <w:lang w:val="en-US"/>
        </w:rPr>
      </w:pPr>
    </w:p>
    <w:p w14:paraId="508BAA92" w14:textId="196C5BE7" w:rsidR="001E07AE" w:rsidRPr="001E07AE" w:rsidRDefault="001E07AE" w:rsidP="001E07AE">
      <w:pPr>
        <w:rPr>
          <w:lang w:val="en-IN"/>
        </w:rPr>
      </w:pPr>
    </w:p>
    <w:p w14:paraId="6B812BE3" w14:textId="77777777" w:rsidR="00DE57D6" w:rsidRDefault="006E571B">
      <w:pPr>
        <w:spacing w:line="259" w:lineRule="auto"/>
        <w:jc w:val="left"/>
        <w:rPr>
          <w:lang w:val="en-IN"/>
        </w:rPr>
      </w:pPr>
      <w:r>
        <w:rPr>
          <w:lang w:val="en-IN"/>
        </w:rPr>
        <w:br w:type="page"/>
      </w:r>
    </w:p>
    <w:sdt>
      <w:sdtPr>
        <w:rPr>
          <w:rFonts w:asciiTheme="minorHAnsi" w:eastAsiaTheme="minorHAnsi" w:hAnsiTheme="minorHAnsi" w:cstheme="minorBidi"/>
          <w:color w:val="auto"/>
          <w:sz w:val="24"/>
          <w:szCs w:val="22"/>
          <w:lang w:val="en-GB"/>
        </w:rPr>
        <w:id w:val="4412836"/>
        <w:docPartObj>
          <w:docPartGallery w:val="Table of Contents"/>
          <w:docPartUnique/>
        </w:docPartObj>
      </w:sdtPr>
      <w:sdtEndPr>
        <w:rPr>
          <w:b/>
          <w:bCs/>
          <w:noProof/>
        </w:rPr>
      </w:sdtEndPr>
      <w:sdtContent>
        <w:p w14:paraId="6B812BE4" w14:textId="77777777" w:rsidR="003134FB" w:rsidRPr="00806FB0" w:rsidRDefault="006E571B">
          <w:pPr>
            <w:pStyle w:val="TOCHeading"/>
            <w:rPr>
              <w:rFonts w:ascii="Times New Roman" w:hAnsi="Times New Roman" w:cs="Times New Roman"/>
              <w:sz w:val="28"/>
              <w:szCs w:val="28"/>
            </w:rPr>
          </w:pPr>
          <w:r w:rsidRPr="00806FB0">
            <w:rPr>
              <w:rFonts w:ascii="Times New Roman" w:hAnsi="Times New Roman" w:cs="Times New Roman"/>
              <w:sz w:val="28"/>
              <w:szCs w:val="28"/>
            </w:rPr>
            <w:t>Table of Contents</w:t>
          </w:r>
        </w:p>
        <w:p w14:paraId="6B812BE5" w14:textId="77777777" w:rsidR="003134FB" w:rsidRPr="00806FB0" w:rsidRDefault="006E571B">
          <w:pPr>
            <w:pStyle w:val="TOC1"/>
            <w:tabs>
              <w:tab w:val="right" w:leader="dot" w:pos="9016"/>
            </w:tabs>
            <w:rPr>
              <w:rFonts w:ascii="Times New Roman" w:hAnsi="Times New Roman" w:cs="Times New Roman"/>
              <w:noProof/>
              <w:sz w:val="28"/>
              <w:szCs w:val="28"/>
            </w:rPr>
          </w:pPr>
          <w:r w:rsidRPr="00806FB0">
            <w:rPr>
              <w:rFonts w:ascii="Times New Roman" w:hAnsi="Times New Roman" w:cs="Times New Roman"/>
              <w:sz w:val="28"/>
              <w:szCs w:val="28"/>
            </w:rPr>
            <w:fldChar w:fldCharType="begin"/>
          </w:r>
          <w:r w:rsidRPr="00806FB0">
            <w:rPr>
              <w:rFonts w:ascii="Times New Roman" w:hAnsi="Times New Roman" w:cs="Times New Roman"/>
              <w:sz w:val="28"/>
              <w:szCs w:val="28"/>
            </w:rPr>
            <w:instrText xml:space="preserve"> TOC \o "1-3" \h \z \u </w:instrText>
          </w:r>
          <w:r w:rsidRPr="00806FB0">
            <w:rPr>
              <w:rFonts w:ascii="Times New Roman" w:hAnsi="Times New Roman" w:cs="Times New Roman"/>
              <w:sz w:val="28"/>
              <w:szCs w:val="28"/>
            </w:rPr>
            <w:fldChar w:fldCharType="separate"/>
          </w:r>
          <w:hyperlink w:anchor="_Toc59279491" w:history="1">
            <w:r w:rsidRPr="00806FB0">
              <w:rPr>
                <w:rStyle w:val="Hyperlink"/>
                <w:rFonts w:ascii="Times New Roman" w:hAnsi="Times New Roman" w:cs="Times New Roman"/>
                <w:noProof/>
                <w:sz w:val="28"/>
                <w:szCs w:val="28"/>
                <w:lang w:val="en-IN"/>
              </w:rPr>
              <w:t>INTRODUCTION</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_Toc59279491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2</w:t>
            </w:r>
            <w:r w:rsidRPr="00806FB0">
              <w:rPr>
                <w:rFonts w:ascii="Times New Roman" w:hAnsi="Times New Roman" w:cs="Times New Roman"/>
                <w:noProof/>
                <w:webHidden/>
                <w:sz w:val="28"/>
                <w:szCs w:val="28"/>
              </w:rPr>
              <w:fldChar w:fldCharType="end"/>
            </w:r>
          </w:hyperlink>
        </w:p>
        <w:p w14:paraId="6B812BE6"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2" w:history="1">
            <w:r w:rsidRPr="00806FB0">
              <w:rPr>
                <w:rStyle w:val="Hyperlink"/>
                <w:rFonts w:ascii="Times New Roman" w:hAnsi="Times New Roman" w:cs="Times New Roman"/>
                <w:noProof/>
                <w:sz w:val="28"/>
                <w:szCs w:val="28"/>
                <w:lang w:val="en-IN"/>
              </w:rPr>
              <w:t>GIBBS REFLECTIVE MODEL</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_Toc59279492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3</w:t>
            </w:r>
            <w:r w:rsidRPr="00806FB0">
              <w:rPr>
                <w:rFonts w:ascii="Times New Roman" w:hAnsi="Times New Roman" w:cs="Times New Roman"/>
                <w:noProof/>
                <w:webHidden/>
                <w:sz w:val="28"/>
                <w:szCs w:val="28"/>
              </w:rPr>
              <w:fldChar w:fldCharType="end"/>
            </w:r>
          </w:hyperlink>
        </w:p>
        <w:p w14:paraId="6B812BE7"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3" w:history="1">
            <w:r w:rsidRPr="00806FB0">
              <w:rPr>
                <w:rStyle w:val="Hyperlink"/>
                <w:rFonts w:ascii="Times New Roman" w:hAnsi="Times New Roman" w:cs="Times New Roman"/>
                <w:noProof/>
                <w:sz w:val="28"/>
                <w:szCs w:val="28"/>
                <w:lang w:val="en-IN"/>
              </w:rPr>
              <w:t>ANALYTICAL T</w:t>
            </w:r>
            <w:r w:rsidRPr="00806FB0">
              <w:rPr>
                <w:rStyle w:val="Hyperlink"/>
                <w:rFonts w:ascii="Times New Roman" w:hAnsi="Times New Roman" w:cs="Times New Roman"/>
                <w:noProof/>
                <w:sz w:val="28"/>
                <w:szCs w:val="28"/>
                <w:lang w:val="en-IN"/>
              </w:rPr>
              <w:t>HINKING</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_Toc59279493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4</w:t>
            </w:r>
            <w:r w:rsidRPr="00806FB0">
              <w:rPr>
                <w:rFonts w:ascii="Times New Roman" w:hAnsi="Times New Roman" w:cs="Times New Roman"/>
                <w:noProof/>
                <w:webHidden/>
                <w:sz w:val="28"/>
                <w:szCs w:val="28"/>
              </w:rPr>
              <w:fldChar w:fldCharType="end"/>
            </w:r>
          </w:hyperlink>
        </w:p>
        <w:p w14:paraId="6B812BE8"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4" w:history="1">
            <w:r w:rsidRPr="00806FB0">
              <w:rPr>
                <w:rStyle w:val="Hyperlink"/>
                <w:rFonts w:ascii="Times New Roman" w:hAnsi="Times New Roman" w:cs="Times New Roman"/>
                <w:noProof/>
                <w:sz w:val="28"/>
                <w:szCs w:val="28"/>
                <w:lang w:val="en-IN"/>
              </w:rPr>
              <w:t>CRITICAL THINKING</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_Toc59279494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4</w:t>
            </w:r>
            <w:r w:rsidRPr="00806FB0">
              <w:rPr>
                <w:rFonts w:ascii="Times New Roman" w:hAnsi="Times New Roman" w:cs="Times New Roman"/>
                <w:noProof/>
                <w:webHidden/>
                <w:sz w:val="28"/>
                <w:szCs w:val="28"/>
              </w:rPr>
              <w:fldChar w:fldCharType="end"/>
            </w:r>
          </w:hyperlink>
        </w:p>
        <w:p w14:paraId="6B812BE9"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5" w:history="1">
            <w:r w:rsidRPr="00806FB0">
              <w:rPr>
                <w:rStyle w:val="Hyperlink"/>
                <w:rFonts w:ascii="Times New Roman" w:hAnsi="Times New Roman" w:cs="Times New Roman"/>
                <w:noProof/>
                <w:sz w:val="28"/>
                <w:szCs w:val="28"/>
                <w:lang w:val="en-IN"/>
              </w:rPr>
              <w:t>CV WRITING</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_Toc59279495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5</w:t>
            </w:r>
            <w:r w:rsidRPr="00806FB0">
              <w:rPr>
                <w:rFonts w:ascii="Times New Roman" w:hAnsi="Times New Roman" w:cs="Times New Roman"/>
                <w:noProof/>
                <w:webHidden/>
                <w:sz w:val="28"/>
                <w:szCs w:val="28"/>
              </w:rPr>
              <w:fldChar w:fldCharType="end"/>
            </w:r>
          </w:hyperlink>
        </w:p>
        <w:p w14:paraId="6B812BEA"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6" w:history="1">
            <w:r w:rsidRPr="00806FB0">
              <w:rPr>
                <w:rStyle w:val="Hyperlink"/>
                <w:rFonts w:ascii="Times New Roman" w:hAnsi="Times New Roman" w:cs="Times New Roman"/>
                <w:noProof/>
                <w:sz w:val="28"/>
                <w:szCs w:val="28"/>
                <w:lang w:val="en-IN"/>
              </w:rPr>
              <w:t>REFERENCING</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_Toc59279496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6</w:t>
            </w:r>
            <w:r w:rsidRPr="00806FB0">
              <w:rPr>
                <w:rFonts w:ascii="Times New Roman" w:hAnsi="Times New Roman" w:cs="Times New Roman"/>
                <w:noProof/>
                <w:webHidden/>
                <w:sz w:val="28"/>
                <w:szCs w:val="28"/>
              </w:rPr>
              <w:fldChar w:fldCharType="end"/>
            </w:r>
          </w:hyperlink>
        </w:p>
        <w:p w14:paraId="6B812BEB"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7" w:history="1">
            <w:r w:rsidRPr="00806FB0">
              <w:rPr>
                <w:rStyle w:val="Hyperlink"/>
                <w:rFonts w:ascii="Times New Roman" w:hAnsi="Times New Roman" w:cs="Times New Roman"/>
                <w:noProof/>
                <w:sz w:val="28"/>
                <w:szCs w:val="28"/>
                <w:lang w:val="en-IN"/>
              </w:rPr>
              <w:t>CONCLUSION</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_Toc59279497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8</w:t>
            </w:r>
            <w:r w:rsidRPr="00806FB0">
              <w:rPr>
                <w:rFonts w:ascii="Times New Roman" w:hAnsi="Times New Roman" w:cs="Times New Roman"/>
                <w:noProof/>
                <w:webHidden/>
                <w:sz w:val="28"/>
                <w:szCs w:val="28"/>
              </w:rPr>
              <w:fldChar w:fldCharType="end"/>
            </w:r>
          </w:hyperlink>
        </w:p>
        <w:p w14:paraId="6B812BEC" w14:textId="77777777" w:rsidR="003134FB" w:rsidRPr="00806FB0" w:rsidRDefault="006E571B">
          <w:pPr>
            <w:pStyle w:val="TOC1"/>
            <w:tabs>
              <w:tab w:val="right" w:leader="dot" w:pos="9016"/>
            </w:tabs>
            <w:rPr>
              <w:rFonts w:ascii="Times New Roman" w:hAnsi="Times New Roman" w:cs="Times New Roman"/>
              <w:noProof/>
              <w:sz w:val="28"/>
              <w:szCs w:val="28"/>
            </w:rPr>
          </w:pPr>
          <w:hyperlink w:anchor="_Toc59279498" w:history="1">
            <w:r w:rsidRPr="00806FB0">
              <w:rPr>
                <w:rStyle w:val="Hyperlink"/>
                <w:rFonts w:ascii="Times New Roman" w:hAnsi="Times New Roman" w:cs="Times New Roman"/>
                <w:noProof/>
                <w:sz w:val="28"/>
                <w:szCs w:val="28"/>
                <w:lang w:val="en-IN"/>
              </w:rPr>
              <w:t>REFERENCES</w:t>
            </w:r>
            <w:r w:rsidRPr="00806FB0">
              <w:rPr>
                <w:rFonts w:ascii="Times New Roman" w:hAnsi="Times New Roman" w:cs="Times New Roman"/>
                <w:noProof/>
                <w:webHidden/>
                <w:sz w:val="28"/>
                <w:szCs w:val="28"/>
              </w:rPr>
              <w:tab/>
            </w:r>
            <w:r w:rsidRPr="00806FB0">
              <w:rPr>
                <w:rFonts w:ascii="Times New Roman" w:hAnsi="Times New Roman" w:cs="Times New Roman"/>
                <w:noProof/>
                <w:webHidden/>
                <w:sz w:val="28"/>
                <w:szCs w:val="28"/>
              </w:rPr>
              <w:fldChar w:fldCharType="begin"/>
            </w:r>
            <w:r w:rsidRPr="00806FB0">
              <w:rPr>
                <w:rFonts w:ascii="Times New Roman" w:hAnsi="Times New Roman" w:cs="Times New Roman"/>
                <w:noProof/>
                <w:webHidden/>
                <w:sz w:val="28"/>
                <w:szCs w:val="28"/>
              </w:rPr>
              <w:instrText xml:space="preserve"> PAGEREF _Toc</w:instrText>
            </w:r>
            <w:r w:rsidRPr="00806FB0">
              <w:rPr>
                <w:rFonts w:ascii="Times New Roman" w:hAnsi="Times New Roman" w:cs="Times New Roman"/>
                <w:noProof/>
                <w:webHidden/>
                <w:sz w:val="28"/>
                <w:szCs w:val="28"/>
              </w:rPr>
              <w:instrText xml:space="preserve">59279498 \h </w:instrText>
            </w:r>
            <w:r w:rsidRPr="00806FB0">
              <w:rPr>
                <w:rFonts w:ascii="Times New Roman" w:hAnsi="Times New Roman" w:cs="Times New Roman"/>
                <w:noProof/>
                <w:webHidden/>
                <w:sz w:val="28"/>
                <w:szCs w:val="28"/>
              </w:rPr>
            </w:r>
            <w:r w:rsidRPr="00806FB0">
              <w:rPr>
                <w:rFonts w:ascii="Times New Roman" w:hAnsi="Times New Roman" w:cs="Times New Roman"/>
                <w:noProof/>
                <w:webHidden/>
                <w:sz w:val="28"/>
                <w:szCs w:val="28"/>
              </w:rPr>
              <w:fldChar w:fldCharType="separate"/>
            </w:r>
            <w:r w:rsidRPr="00806FB0">
              <w:rPr>
                <w:rFonts w:ascii="Times New Roman" w:hAnsi="Times New Roman" w:cs="Times New Roman"/>
                <w:noProof/>
                <w:webHidden/>
                <w:sz w:val="28"/>
                <w:szCs w:val="28"/>
              </w:rPr>
              <w:t>9</w:t>
            </w:r>
            <w:r w:rsidRPr="00806FB0">
              <w:rPr>
                <w:rFonts w:ascii="Times New Roman" w:hAnsi="Times New Roman" w:cs="Times New Roman"/>
                <w:noProof/>
                <w:webHidden/>
                <w:sz w:val="28"/>
                <w:szCs w:val="28"/>
              </w:rPr>
              <w:fldChar w:fldCharType="end"/>
            </w:r>
          </w:hyperlink>
        </w:p>
        <w:p w14:paraId="6B812BED" w14:textId="77777777" w:rsidR="003134FB" w:rsidRDefault="006E571B">
          <w:r w:rsidRPr="00806FB0">
            <w:rPr>
              <w:rFonts w:ascii="Times New Roman" w:hAnsi="Times New Roman" w:cs="Times New Roman"/>
              <w:b/>
              <w:bCs/>
              <w:noProof/>
              <w:sz w:val="28"/>
              <w:szCs w:val="28"/>
            </w:rPr>
            <w:fldChar w:fldCharType="end"/>
          </w:r>
        </w:p>
      </w:sdtContent>
    </w:sdt>
    <w:p w14:paraId="6B812BEE" w14:textId="77777777" w:rsidR="003134FB" w:rsidRDefault="003134FB">
      <w:pPr>
        <w:spacing w:line="259" w:lineRule="auto"/>
        <w:jc w:val="left"/>
        <w:rPr>
          <w:rFonts w:asciiTheme="majorHAnsi" w:eastAsiaTheme="majorEastAsia" w:hAnsiTheme="majorHAnsi" w:cstheme="majorBidi"/>
          <w:color w:val="2E74B5" w:themeColor="accent1" w:themeShade="BF"/>
          <w:sz w:val="32"/>
          <w:szCs w:val="32"/>
          <w:lang w:val="en-IN"/>
        </w:rPr>
      </w:pPr>
    </w:p>
    <w:p w14:paraId="6B812BEF" w14:textId="77777777" w:rsidR="003134FB" w:rsidRDefault="006E571B">
      <w:pPr>
        <w:spacing w:line="259" w:lineRule="auto"/>
        <w:jc w:val="left"/>
        <w:rPr>
          <w:rFonts w:asciiTheme="majorHAnsi" w:eastAsiaTheme="majorEastAsia" w:hAnsiTheme="majorHAnsi" w:cstheme="majorBidi"/>
          <w:color w:val="2E74B5" w:themeColor="accent1" w:themeShade="BF"/>
          <w:sz w:val="32"/>
          <w:szCs w:val="32"/>
          <w:lang w:val="en-IN"/>
        </w:rPr>
      </w:pPr>
      <w:bookmarkStart w:id="1" w:name="_Toc59279491"/>
      <w:r>
        <w:rPr>
          <w:lang w:val="en-IN"/>
        </w:rPr>
        <w:br w:type="page"/>
      </w:r>
    </w:p>
    <w:p w14:paraId="6B812BF0" w14:textId="77777777" w:rsidR="00AA58D6" w:rsidRPr="00806FB0" w:rsidRDefault="006E571B" w:rsidP="00225897">
      <w:pPr>
        <w:pStyle w:val="Heading1"/>
        <w:rPr>
          <w:rFonts w:ascii="Times New Roman" w:hAnsi="Times New Roman" w:cs="Times New Roman"/>
          <w:sz w:val="24"/>
          <w:szCs w:val="24"/>
          <w:lang w:val="en-IN"/>
        </w:rPr>
      </w:pPr>
      <w:r w:rsidRPr="00806FB0">
        <w:rPr>
          <w:rFonts w:ascii="Times New Roman" w:hAnsi="Times New Roman" w:cs="Times New Roman"/>
          <w:sz w:val="24"/>
          <w:szCs w:val="24"/>
          <w:lang w:val="en-IN"/>
        </w:rPr>
        <w:lastRenderedPageBreak/>
        <w:t>INTRODUCTION</w:t>
      </w:r>
      <w:bookmarkEnd w:id="1"/>
    </w:p>
    <w:p w14:paraId="225510BC" w14:textId="77777777" w:rsidR="006E571B" w:rsidRDefault="006E571B">
      <w:pPr>
        <w:rPr>
          <w:rFonts w:ascii="Times New Roman" w:hAnsi="Times New Roman" w:cs="Times New Roman"/>
          <w:szCs w:val="24"/>
          <w:lang w:val="en-IN"/>
        </w:rPr>
      </w:pPr>
    </w:p>
    <w:p w14:paraId="6B812BF1" w14:textId="282B5B2A" w:rsidR="00CF0575" w:rsidRPr="00806FB0" w:rsidRDefault="006E571B">
      <w:pPr>
        <w:rPr>
          <w:rFonts w:ascii="Times New Roman" w:hAnsi="Times New Roman" w:cs="Times New Roman"/>
          <w:szCs w:val="24"/>
          <w:lang w:val="en-IN"/>
        </w:rPr>
      </w:pPr>
      <w:r w:rsidRPr="00806FB0">
        <w:rPr>
          <w:rFonts w:ascii="Times New Roman" w:hAnsi="Times New Roman" w:cs="Times New Roman"/>
          <w:szCs w:val="24"/>
          <w:lang w:val="en-IN"/>
        </w:rPr>
        <w:t>Employability is a set of achievements in terms of skills, personal attributes, and understanding that makes a graduate more likely to gain employment and be successful in their chosen career. Students need to develop various skills so that they grab the e</w:t>
      </w:r>
      <w:r w:rsidRPr="00806FB0">
        <w:rPr>
          <w:rFonts w:ascii="Times New Roman" w:hAnsi="Times New Roman" w:cs="Times New Roman"/>
          <w:szCs w:val="24"/>
          <w:lang w:val="en-IN"/>
        </w:rPr>
        <w:t xml:space="preserve">mployment opportunities available in the market. This report focuses on my learning and the topic that I learned related to academic and employability skills. </w:t>
      </w:r>
      <w:r w:rsidR="007322FA" w:rsidRPr="00806FB0">
        <w:rPr>
          <w:rFonts w:ascii="Times New Roman" w:hAnsi="Times New Roman" w:cs="Times New Roman"/>
          <w:szCs w:val="24"/>
          <w:lang w:val="en-IN"/>
        </w:rPr>
        <w:t>This</w:t>
      </w:r>
      <w:r w:rsidRPr="00806FB0">
        <w:rPr>
          <w:rFonts w:ascii="Times New Roman" w:hAnsi="Times New Roman" w:cs="Times New Roman"/>
          <w:szCs w:val="24"/>
          <w:lang w:val="en-IN"/>
        </w:rPr>
        <w:t xml:space="preserve"> report focuses on activities undertaken during class and my experience with regard to variou</w:t>
      </w:r>
      <w:r w:rsidRPr="00806FB0">
        <w:rPr>
          <w:rFonts w:ascii="Times New Roman" w:hAnsi="Times New Roman" w:cs="Times New Roman"/>
          <w:szCs w:val="24"/>
          <w:lang w:val="en-IN"/>
        </w:rPr>
        <w:t>s topics</w:t>
      </w:r>
      <w:r w:rsidR="00DE57D6" w:rsidRPr="00806FB0">
        <w:rPr>
          <w:rFonts w:ascii="Times New Roman" w:hAnsi="Times New Roman" w:cs="Times New Roman"/>
          <w:szCs w:val="24"/>
          <w:lang w:val="en-IN"/>
        </w:rPr>
        <w:t xml:space="preserve"> (</w:t>
      </w:r>
      <w:r w:rsidR="00DE57D6" w:rsidRPr="00806FB0">
        <w:rPr>
          <w:rFonts w:ascii="Times New Roman" w:hAnsi="Times New Roman" w:cs="Times New Roman"/>
          <w:szCs w:val="24"/>
          <w:shd w:val="clear" w:color="auto" w:fill="FFFFFF"/>
        </w:rPr>
        <w:t>Suarta et al., 2018</w:t>
      </w:r>
      <w:r w:rsidR="00DE57D6" w:rsidRPr="00806FB0">
        <w:rPr>
          <w:rFonts w:ascii="Times New Roman" w:hAnsi="Times New Roman" w:cs="Times New Roman"/>
          <w:szCs w:val="24"/>
          <w:lang w:val="en-IN"/>
        </w:rPr>
        <w:t>)</w:t>
      </w:r>
      <w:r w:rsidRPr="00806FB0">
        <w:rPr>
          <w:rFonts w:ascii="Times New Roman" w:hAnsi="Times New Roman" w:cs="Times New Roman"/>
          <w:szCs w:val="24"/>
          <w:lang w:val="en-IN"/>
        </w:rPr>
        <w:t xml:space="preserve">. </w:t>
      </w:r>
    </w:p>
    <w:p w14:paraId="6B812BF2" w14:textId="77777777" w:rsidR="00DE57D6" w:rsidRPr="00806FB0" w:rsidRDefault="006E571B">
      <w:pPr>
        <w:spacing w:line="259" w:lineRule="auto"/>
        <w:jc w:val="left"/>
        <w:rPr>
          <w:rFonts w:ascii="Times New Roman" w:eastAsiaTheme="majorEastAsia" w:hAnsi="Times New Roman" w:cs="Times New Roman"/>
          <w:color w:val="2E74B5" w:themeColor="accent1" w:themeShade="BF"/>
          <w:szCs w:val="24"/>
          <w:lang w:val="en-IN"/>
        </w:rPr>
      </w:pPr>
      <w:r w:rsidRPr="00806FB0">
        <w:rPr>
          <w:rFonts w:ascii="Times New Roman" w:hAnsi="Times New Roman" w:cs="Times New Roman"/>
          <w:szCs w:val="24"/>
          <w:lang w:val="en-IN"/>
        </w:rPr>
        <w:br w:type="page"/>
      </w:r>
    </w:p>
    <w:p w14:paraId="6B812BF3" w14:textId="77777777" w:rsidR="00DA0F6C" w:rsidRPr="006E571B" w:rsidRDefault="006E571B" w:rsidP="00225897">
      <w:pPr>
        <w:pStyle w:val="Heading1"/>
        <w:rPr>
          <w:rFonts w:ascii="Times New Roman" w:hAnsi="Times New Roman" w:cs="Times New Roman"/>
          <w:sz w:val="24"/>
          <w:szCs w:val="24"/>
          <w:lang w:val="en-IN"/>
        </w:rPr>
      </w:pPr>
      <w:bookmarkStart w:id="2" w:name="_Toc59279492"/>
      <w:r w:rsidRPr="006E571B">
        <w:rPr>
          <w:rFonts w:ascii="Times New Roman" w:hAnsi="Times New Roman" w:cs="Times New Roman"/>
          <w:sz w:val="24"/>
          <w:szCs w:val="24"/>
          <w:lang w:val="en-IN"/>
        </w:rPr>
        <w:lastRenderedPageBreak/>
        <w:t>GIBBS REFLECTIVE MODEL</w:t>
      </w:r>
      <w:bookmarkEnd w:id="2"/>
      <w:r w:rsidRPr="006E571B">
        <w:rPr>
          <w:rFonts w:ascii="Times New Roman" w:hAnsi="Times New Roman" w:cs="Times New Roman"/>
          <w:sz w:val="24"/>
          <w:szCs w:val="24"/>
          <w:lang w:val="en-IN"/>
        </w:rPr>
        <w:t xml:space="preserve"> </w:t>
      </w:r>
    </w:p>
    <w:p w14:paraId="72EFBD56" w14:textId="77777777" w:rsidR="006E571B" w:rsidRPr="006E571B" w:rsidRDefault="006E571B">
      <w:pPr>
        <w:rPr>
          <w:rFonts w:ascii="Times New Roman" w:hAnsi="Times New Roman" w:cs="Times New Roman"/>
          <w:szCs w:val="24"/>
          <w:lang w:val="en-IN"/>
        </w:rPr>
      </w:pPr>
    </w:p>
    <w:p w14:paraId="6B812BF4" w14:textId="6C7F83CA" w:rsidR="00CC1A61" w:rsidRPr="006E571B" w:rsidRDefault="006E571B">
      <w:pPr>
        <w:rPr>
          <w:rFonts w:ascii="Times New Roman" w:hAnsi="Times New Roman" w:cs="Times New Roman"/>
          <w:szCs w:val="24"/>
          <w:lang w:val="en-IN"/>
        </w:rPr>
      </w:pPr>
      <w:r w:rsidRPr="006E571B">
        <w:rPr>
          <w:rFonts w:ascii="Times New Roman" w:hAnsi="Times New Roman" w:cs="Times New Roman"/>
          <w:szCs w:val="24"/>
          <w:lang w:val="en-IN"/>
        </w:rPr>
        <w:t xml:space="preserve">This reflective model helped me in writing effective reflection as by using this model I analyzed the situation well and able to describe my experience of each topic in the class. </w:t>
      </w:r>
    </w:p>
    <w:p w14:paraId="6B812BF5" w14:textId="77777777" w:rsidR="00CC1A61" w:rsidRPr="006E571B" w:rsidRDefault="006E571B">
      <w:pPr>
        <w:rPr>
          <w:rFonts w:ascii="Times New Roman" w:hAnsi="Times New Roman" w:cs="Times New Roman"/>
          <w:szCs w:val="24"/>
          <w:lang w:val="en-IN"/>
        </w:rPr>
      </w:pPr>
      <w:r w:rsidRPr="006E571B">
        <w:rPr>
          <w:rFonts w:ascii="Times New Roman" w:hAnsi="Times New Roman" w:cs="Times New Roman"/>
          <w:szCs w:val="24"/>
          <w:lang w:val="en-IN"/>
        </w:rPr>
        <w:t>I had a very goo</w:t>
      </w:r>
      <w:r w:rsidRPr="006E571B">
        <w:rPr>
          <w:rFonts w:ascii="Times New Roman" w:hAnsi="Times New Roman" w:cs="Times New Roman"/>
          <w:szCs w:val="24"/>
          <w:lang w:val="en-IN"/>
        </w:rPr>
        <w:t xml:space="preserve">d experience of learning in the class as I was aware of some of the topics like critical thinking, CV writing, and analytical thinking as a result I learned these topics well. Referencing was new for me and I faced many difficulties in learning this topic </w:t>
      </w:r>
      <w:r w:rsidRPr="006E571B">
        <w:rPr>
          <w:rFonts w:ascii="Times New Roman" w:hAnsi="Times New Roman" w:cs="Times New Roman"/>
          <w:szCs w:val="24"/>
          <w:lang w:val="en-IN"/>
        </w:rPr>
        <w:t>but after too much effort and guidance from the teacher, I learned this</w:t>
      </w:r>
      <w:r w:rsidR="00DE57D6" w:rsidRPr="006E571B">
        <w:rPr>
          <w:rFonts w:ascii="Times New Roman" w:hAnsi="Times New Roman" w:cs="Times New Roman"/>
          <w:szCs w:val="24"/>
          <w:lang w:val="en-IN"/>
        </w:rPr>
        <w:t xml:space="preserve"> (</w:t>
      </w:r>
      <w:r w:rsidR="00DE57D6" w:rsidRPr="006E571B">
        <w:rPr>
          <w:rFonts w:ascii="Times New Roman" w:hAnsi="Times New Roman" w:cs="Times New Roman"/>
          <w:szCs w:val="24"/>
          <w:shd w:val="clear" w:color="auto" w:fill="FFFFFF"/>
        </w:rPr>
        <w:t>Markkanen et al., 2020</w:t>
      </w:r>
      <w:r w:rsidR="00DE57D6" w:rsidRPr="006E571B">
        <w:rPr>
          <w:rFonts w:ascii="Times New Roman" w:hAnsi="Times New Roman" w:cs="Times New Roman"/>
          <w:szCs w:val="24"/>
          <w:lang w:val="en-IN"/>
        </w:rPr>
        <w:t>)</w:t>
      </w:r>
      <w:r w:rsidRPr="006E571B">
        <w:rPr>
          <w:rFonts w:ascii="Times New Roman" w:hAnsi="Times New Roman" w:cs="Times New Roman"/>
          <w:szCs w:val="24"/>
          <w:lang w:val="en-IN"/>
        </w:rPr>
        <w:t>.</w:t>
      </w:r>
    </w:p>
    <w:p w14:paraId="6B812BF6" w14:textId="77777777" w:rsidR="002F542B" w:rsidRPr="006E571B" w:rsidRDefault="006E571B">
      <w:pPr>
        <w:rPr>
          <w:rFonts w:ascii="Times New Roman" w:hAnsi="Times New Roman" w:cs="Times New Roman"/>
          <w:szCs w:val="24"/>
          <w:lang w:val="en-IN"/>
        </w:rPr>
      </w:pPr>
      <w:r w:rsidRPr="006E571B">
        <w:rPr>
          <w:rFonts w:ascii="Times New Roman" w:hAnsi="Times New Roman" w:cs="Times New Roman"/>
          <w:szCs w:val="24"/>
          <w:lang w:val="en-IN"/>
        </w:rPr>
        <w:t>At the starting of the module, I was not feeling good because of the new environment and new topics. But after sometime when I started communicating with my c</w:t>
      </w:r>
      <w:r w:rsidRPr="006E571B">
        <w:rPr>
          <w:rFonts w:ascii="Times New Roman" w:hAnsi="Times New Roman" w:cs="Times New Roman"/>
          <w:szCs w:val="24"/>
          <w:lang w:val="en-IN"/>
        </w:rPr>
        <w:t>lassmate I started enjoying the topics as well used to study together. With the help of my friends, I learned to do referencing very and also develop thinking skills by performing various activities.</w:t>
      </w:r>
    </w:p>
    <w:p w14:paraId="6B812BF7" w14:textId="77777777" w:rsidR="00CC1A61" w:rsidRPr="006E571B" w:rsidRDefault="006E571B">
      <w:pPr>
        <w:rPr>
          <w:rFonts w:ascii="Times New Roman" w:hAnsi="Times New Roman" w:cs="Times New Roman"/>
          <w:lang w:val="en-IN"/>
        </w:rPr>
      </w:pPr>
      <w:r w:rsidRPr="006E571B">
        <w:rPr>
          <w:rFonts w:ascii="Times New Roman" w:hAnsi="Times New Roman" w:cs="Times New Roman"/>
          <w:szCs w:val="24"/>
          <w:lang w:val="en-IN"/>
        </w:rPr>
        <w:t>I experienced both good and bad things during class. The</w:t>
      </w:r>
      <w:r w:rsidRPr="006E571B">
        <w:rPr>
          <w:rFonts w:ascii="Times New Roman" w:hAnsi="Times New Roman" w:cs="Times New Roman"/>
          <w:szCs w:val="24"/>
          <w:lang w:val="en-IN"/>
        </w:rPr>
        <w:t xml:space="preserve"> thing that were good was the fact that I am aware of some of the topics. By communicating with other</w:t>
      </w:r>
      <w:r>
        <w:rPr>
          <w:lang w:val="en-IN"/>
        </w:rPr>
        <w:t xml:space="preserve"> </w:t>
      </w:r>
      <w:r w:rsidRPr="006E571B">
        <w:rPr>
          <w:rFonts w:ascii="Times New Roman" w:hAnsi="Times New Roman" w:cs="Times New Roman"/>
          <w:lang w:val="en-IN"/>
        </w:rPr>
        <w:t>classmates I overcome with the problems and enjoy the topics. The things that did not work was that I assumed I was aware of all topic and it would easy f</w:t>
      </w:r>
      <w:r w:rsidRPr="006E571B">
        <w:rPr>
          <w:rFonts w:ascii="Times New Roman" w:hAnsi="Times New Roman" w:cs="Times New Roman"/>
          <w:lang w:val="en-IN"/>
        </w:rPr>
        <w:t xml:space="preserve">or me to understand them but I found that all those topics were very vast </w:t>
      </w:r>
      <w:r w:rsidR="00FC6E2F" w:rsidRPr="006E571B">
        <w:rPr>
          <w:rFonts w:ascii="Times New Roman" w:hAnsi="Times New Roman" w:cs="Times New Roman"/>
          <w:lang w:val="en-IN"/>
        </w:rPr>
        <w:t>and I need to learn various things to develop employability skills</w:t>
      </w:r>
      <w:r w:rsidR="00AB55E7" w:rsidRPr="006E571B">
        <w:rPr>
          <w:rFonts w:ascii="Times New Roman" w:hAnsi="Times New Roman" w:cs="Times New Roman"/>
          <w:lang w:val="en-IN"/>
        </w:rPr>
        <w:t xml:space="preserve"> (</w:t>
      </w:r>
      <w:r w:rsidR="00AB55E7" w:rsidRPr="006E571B">
        <w:rPr>
          <w:rFonts w:ascii="Times New Roman" w:hAnsi="Times New Roman" w:cs="Times New Roman"/>
          <w:shd w:val="clear" w:color="auto" w:fill="FFFFFF"/>
        </w:rPr>
        <w:t>Wain, 2017</w:t>
      </w:r>
      <w:r w:rsidR="00AB55E7" w:rsidRPr="006E571B">
        <w:rPr>
          <w:rFonts w:ascii="Times New Roman" w:hAnsi="Times New Roman" w:cs="Times New Roman"/>
          <w:lang w:val="en-IN"/>
        </w:rPr>
        <w:t>)</w:t>
      </w:r>
      <w:r w:rsidR="00FC6E2F" w:rsidRPr="006E571B">
        <w:rPr>
          <w:rFonts w:ascii="Times New Roman" w:hAnsi="Times New Roman" w:cs="Times New Roman"/>
          <w:lang w:val="en-IN"/>
        </w:rPr>
        <w:t>.</w:t>
      </w:r>
    </w:p>
    <w:p w14:paraId="6B812BF8" w14:textId="77777777" w:rsidR="00FC6E2F" w:rsidRPr="006E571B" w:rsidRDefault="006E571B">
      <w:pPr>
        <w:rPr>
          <w:rFonts w:ascii="Times New Roman" w:hAnsi="Times New Roman" w:cs="Times New Roman"/>
          <w:lang w:val="en-IN"/>
        </w:rPr>
      </w:pPr>
      <w:r w:rsidRPr="006E571B">
        <w:rPr>
          <w:rFonts w:ascii="Times New Roman" w:hAnsi="Times New Roman" w:cs="Times New Roman"/>
          <w:lang w:val="en-IN"/>
        </w:rPr>
        <w:t>I things the reason that I learned all the topics is that I was little aware of the topics and the gu</w:t>
      </w:r>
      <w:r w:rsidRPr="006E571B">
        <w:rPr>
          <w:rFonts w:ascii="Times New Roman" w:hAnsi="Times New Roman" w:cs="Times New Roman"/>
          <w:lang w:val="en-IN"/>
        </w:rPr>
        <w:t xml:space="preserve">idance of the teacher helped me in better understanding of the employability skills. I enjoyed learning analytical and critical skills by performing activities. With the support of the teacher and friends, I learned to do referencing well. </w:t>
      </w:r>
    </w:p>
    <w:p w14:paraId="6B812BF9" w14:textId="77777777" w:rsidR="00FC6E2F" w:rsidRPr="006E571B" w:rsidRDefault="006E571B">
      <w:pPr>
        <w:rPr>
          <w:rFonts w:ascii="Times New Roman" w:hAnsi="Times New Roman" w:cs="Times New Roman"/>
          <w:lang w:val="en-IN"/>
        </w:rPr>
      </w:pPr>
      <w:r w:rsidRPr="006E571B">
        <w:rPr>
          <w:rFonts w:ascii="Times New Roman" w:hAnsi="Times New Roman" w:cs="Times New Roman"/>
          <w:lang w:val="en-IN"/>
        </w:rPr>
        <w:t>Overall I le</w:t>
      </w:r>
      <w:r w:rsidR="0043048A" w:rsidRPr="006E571B">
        <w:rPr>
          <w:rFonts w:ascii="Times New Roman" w:hAnsi="Times New Roman" w:cs="Times New Roman"/>
          <w:lang w:val="en-IN"/>
        </w:rPr>
        <w:t xml:space="preserve">arned that too many skills and personal attributes are required to develop effective employability skills. </w:t>
      </w:r>
      <w:r w:rsidR="009D1A15" w:rsidRPr="006E571B">
        <w:rPr>
          <w:rFonts w:ascii="Times New Roman" w:hAnsi="Times New Roman" w:cs="Times New Roman"/>
          <w:lang w:val="en-IN"/>
        </w:rPr>
        <w:t>I learned that I need to focus on my attributes and needs to learn many more topics so that I will get a better career opportunity</w:t>
      </w:r>
      <w:r w:rsidR="00DE57D6" w:rsidRPr="006E571B">
        <w:rPr>
          <w:rFonts w:ascii="Times New Roman" w:hAnsi="Times New Roman" w:cs="Times New Roman"/>
          <w:lang w:val="en-IN"/>
        </w:rPr>
        <w:t xml:space="preserve"> (</w:t>
      </w:r>
      <w:r w:rsidR="00DE57D6" w:rsidRPr="006E571B">
        <w:rPr>
          <w:rFonts w:ascii="Times New Roman" w:hAnsi="Times New Roman" w:cs="Times New Roman"/>
          <w:shd w:val="clear" w:color="auto" w:fill="FFFFFF"/>
        </w:rPr>
        <w:t>Markkanen et al., 2020</w:t>
      </w:r>
      <w:r w:rsidR="00DE57D6" w:rsidRPr="006E571B">
        <w:rPr>
          <w:rFonts w:ascii="Times New Roman" w:hAnsi="Times New Roman" w:cs="Times New Roman"/>
          <w:lang w:val="en-IN"/>
        </w:rPr>
        <w:t>)</w:t>
      </w:r>
      <w:r w:rsidR="009D1A15" w:rsidRPr="006E571B">
        <w:rPr>
          <w:rFonts w:ascii="Times New Roman" w:hAnsi="Times New Roman" w:cs="Times New Roman"/>
          <w:lang w:val="en-IN"/>
        </w:rPr>
        <w:t xml:space="preserve">. </w:t>
      </w:r>
    </w:p>
    <w:p w14:paraId="6B812BFA" w14:textId="77777777" w:rsidR="00DA0F6C" w:rsidRDefault="006E571B">
      <w:pPr>
        <w:rPr>
          <w:lang w:val="en-IN"/>
        </w:rPr>
      </w:pPr>
      <w:r w:rsidRPr="006E571B">
        <w:rPr>
          <w:rFonts w:ascii="Times New Roman" w:hAnsi="Times New Roman" w:cs="Times New Roman"/>
          <w:lang w:val="en-IN"/>
        </w:rPr>
        <w:t>Next time when I attend employability topics in class I will work on creating an effective environment by communicating with the classmates so that I will take help of them whenever needed and we together perform activities to learn new to</w:t>
      </w:r>
      <w:r w:rsidRPr="006E571B">
        <w:rPr>
          <w:rFonts w:ascii="Times New Roman" w:hAnsi="Times New Roman" w:cs="Times New Roman"/>
          <w:lang w:val="en-IN"/>
        </w:rPr>
        <w:t>pics.</w:t>
      </w:r>
      <w:r>
        <w:rPr>
          <w:lang w:val="en-IN"/>
        </w:rPr>
        <w:t xml:space="preserve"> </w:t>
      </w:r>
    </w:p>
    <w:p w14:paraId="559B3CBA" w14:textId="77777777" w:rsidR="006E571B" w:rsidRDefault="006E571B" w:rsidP="00225897">
      <w:pPr>
        <w:pStyle w:val="Heading1"/>
        <w:rPr>
          <w:rFonts w:ascii="Times New Roman" w:hAnsi="Times New Roman" w:cs="Times New Roman"/>
          <w:sz w:val="24"/>
          <w:szCs w:val="24"/>
          <w:lang w:val="en-IN"/>
        </w:rPr>
      </w:pPr>
      <w:bookmarkStart w:id="3" w:name="_Toc59279493"/>
    </w:p>
    <w:p w14:paraId="6B812BFB" w14:textId="351DDC5A" w:rsidR="0085104F" w:rsidRPr="006E571B" w:rsidRDefault="006E571B" w:rsidP="00225897">
      <w:pPr>
        <w:pStyle w:val="Heading1"/>
        <w:rPr>
          <w:rFonts w:ascii="Times New Roman" w:hAnsi="Times New Roman" w:cs="Times New Roman"/>
          <w:sz w:val="24"/>
          <w:szCs w:val="24"/>
          <w:lang w:val="en-IN"/>
        </w:rPr>
      </w:pPr>
      <w:r w:rsidRPr="006E571B">
        <w:rPr>
          <w:rFonts w:ascii="Times New Roman" w:hAnsi="Times New Roman" w:cs="Times New Roman"/>
          <w:sz w:val="24"/>
          <w:szCs w:val="24"/>
          <w:lang w:val="en-IN"/>
        </w:rPr>
        <w:t>ANALYTICAL THINKING</w:t>
      </w:r>
      <w:bookmarkEnd w:id="3"/>
    </w:p>
    <w:p w14:paraId="6B812BFC" w14:textId="75C20005" w:rsidR="001150E9" w:rsidRPr="006E571B" w:rsidRDefault="006E571B">
      <w:pPr>
        <w:rPr>
          <w:rFonts w:ascii="Times New Roman" w:hAnsi="Times New Roman" w:cs="Times New Roman"/>
          <w:lang w:val="en-IN"/>
        </w:rPr>
      </w:pPr>
      <w:r w:rsidRPr="006E571B">
        <w:rPr>
          <w:rFonts w:ascii="Times New Roman" w:hAnsi="Times New Roman" w:cs="Times New Roman"/>
          <w:szCs w:val="24"/>
          <w:lang w:val="en-IN"/>
        </w:rPr>
        <w:t>In the class, I learned about analytical thinking as I already knew about this skill of breaking the complex information into the smaller part for better understanding but in class, I learned</w:t>
      </w:r>
      <w:r w:rsidRPr="006E571B">
        <w:rPr>
          <w:rFonts w:ascii="Times New Roman" w:hAnsi="Times New Roman" w:cs="Times New Roman"/>
          <w:lang w:val="en-IN"/>
        </w:rPr>
        <w:t xml:space="preserve"> how I can divide comprehensive data </w:t>
      </w:r>
      <w:r w:rsidRPr="006E571B">
        <w:rPr>
          <w:rFonts w:ascii="Times New Roman" w:hAnsi="Times New Roman" w:cs="Times New Roman"/>
          <w:lang w:val="en-IN"/>
        </w:rPr>
        <w:t>in an effective manner. This skill is effective for me as it helped me in developing my ability to deal with problems</w:t>
      </w:r>
      <w:r w:rsidR="00AB55E7" w:rsidRPr="006E571B">
        <w:rPr>
          <w:rFonts w:ascii="Times New Roman" w:hAnsi="Times New Roman" w:cs="Times New Roman"/>
          <w:lang w:val="en-IN"/>
        </w:rPr>
        <w:t xml:space="preserve"> (</w:t>
      </w:r>
      <w:r w:rsidR="00AB55E7" w:rsidRPr="006E571B">
        <w:rPr>
          <w:rFonts w:ascii="Times New Roman" w:hAnsi="Times New Roman" w:cs="Times New Roman"/>
          <w:shd w:val="clear" w:color="auto" w:fill="FFFFFF"/>
        </w:rPr>
        <w:t>Thaneerananon et al., 2016</w:t>
      </w:r>
      <w:r w:rsidR="00AB55E7" w:rsidRPr="006E571B">
        <w:rPr>
          <w:rFonts w:ascii="Times New Roman" w:hAnsi="Times New Roman" w:cs="Times New Roman"/>
          <w:lang w:val="en-IN"/>
        </w:rPr>
        <w:t>)</w:t>
      </w:r>
      <w:r w:rsidRPr="006E571B">
        <w:rPr>
          <w:rFonts w:ascii="Times New Roman" w:hAnsi="Times New Roman" w:cs="Times New Roman"/>
          <w:lang w:val="en-IN"/>
        </w:rPr>
        <w:t>.  I developed an ability to analyze, tackle, and sort ideas, new information, problems, and solutions with th</w:t>
      </w:r>
      <w:r w:rsidRPr="006E571B">
        <w:rPr>
          <w:rFonts w:ascii="Times New Roman" w:hAnsi="Times New Roman" w:cs="Times New Roman"/>
          <w:lang w:val="en-IN"/>
        </w:rPr>
        <w:t xml:space="preserve">e help of analytical skills. </w:t>
      </w:r>
      <w:r w:rsidR="00610D07" w:rsidRPr="006E571B">
        <w:rPr>
          <w:rFonts w:ascii="Times New Roman" w:hAnsi="Times New Roman" w:cs="Times New Roman"/>
          <w:lang w:val="en-IN"/>
        </w:rPr>
        <w:t>This skill is helpful for me to organise the data and do effective research. By using this skill I can better perform at my workplace as this skill enhanced my ability to solve problems effectively. In the classroom, I learned how my teacher organises the data and resolves the problems by using analytical skills which motivated me to develop this skill. Along with this I also learned this skill outside the class when I read the business cases and found that the manager and leader of the company make use of their analytical thinking skill to deal with various problems</w:t>
      </w:r>
      <w:r w:rsidR="00AB55E7" w:rsidRPr="006E571B">
        <w:rPr>
          <w:rFonts w:ascii="Times New Roman" w:hAnsi="Times New Roman" w:cs="Times New Roman"/>
          <w:lang w:val="en-IN"/>
        </w:rPr>
        <w:t xml:space="preserve"> (</w:t>
      </w:r>
      <w:r w:rsidR="00AB55E7" w:rsidRPr="006E571B">
        <w:rPr>
          <w:rFonts w:ascii="Times New Roman" w:hAnsi="Times New Roman" w:cs="Times New Roman"/>
          <w:shd w:val="clear" w:color="auto" w:fill="FFFFFF"/>
        </w:rPr>
        <w:t>Thaneerananon et al., 2016</w:t>
      </w:r>
      <w:r w:rsidR="00AB55E7" w:rsidRPr="006E571B">
        <w:rPr>
          <w:rFonts w:ascii="Times New Roman" w:hAnsi="Times New Roman" w:cs="Times New Roman"/>
          <w:lang w:val="en-IN"/>
        </w:rPr>
        <w:t>)</w:t>
      </w:r>
      <w:r w:rsidR="00610D07" w:rsidRPr="006E571B">
        <w:rPr>
          <w:rFonts w:ascii="Times New Roman" w:hAnsi="Times New Roman" w:cs="Times New Roman"/>
          <w:lang w:val="en-IN"/>
        </w:rPr>
        <w:t>.</w:t>
      </w:r>
      <w:r w:rsidR="00AB55E7" w:rsidRPr="006E571B">
        <w:rPr>
          <w:rFonts w:ascii="Times New Roman" w:hAnsi="Times New Roman" w:cs="Times New Roman"/>
          <w:lang w:val="en-IN"/>
        </w:rPr>
        <w:t xml:space="preserve"> </w:t>
      </w:r>
      <w:r w:rsidR="00610D07" w:rsidRPr="006E571B">
        <w:rPr>
          <w:rFonts w:ascii="Times New Roman" w:hAnsi="Times New Roman" w:cs="Times New Roman"/>
          <w:lang w:val="en-IN"/>
        </w:rPr>
        <w:t xml:space="preserve"> </w:t>
      </w:r>
    </w:p>
    <w:p w14:paraId="6B812BFD" w14:textId="77777777" w:rsidR="002958E8" w:rsidRPr="006E571B" w:rsidRDefault="006E571B">
      <w:pPr>
        <w:rPr>
          <w:rFonts w:ascii="Times New Roman" w:hAnsi="Times New Roman" w:cs="Times New Roman"/>
          <w:lang w:val="en-IN"/>
        </w:rPr>
      </w:pPr>
      <w:r w:rsidRPr="006E571B">
        <w:rPr>
          <w:rFonts w:ascii="Times New Roman" w:hAnsi="Times New Roman" w:cs="Times New Roman"/>
          <w:lang w:val="en-IN"/>
        </w:rPr>
        <w:t>I had a very good experience in the class during this topic as I learned</w:t>
      </w:r>
      <w:r>
        <w:rPr>
          <w:lang w:val="en-IN"/>
        </w:rPr>
        <w:t xml:space="preserve"> </w:t>
      </w:r>
      <w:r w:rsidRPr="006E571B">
        <w:rPr>
          <w:rFonts w:ascii="Times New Roman" w:hAnsi="Times New Roman" w:cs="Times New Roman"/>
          <w:lang w:val="en-IN"/>
        </w:rPr>
        <w:t xml:space="preserve">that be it at home or for a personal </w:t>
      </w:r>
      <w:r w:rsidR="0012080F" w:rsidRPr="006E571B">
        <w:rPr>
          <w:rFonts w:ascii="Times New Roman" w:hAnsi="Times New Roman" w:cs="Times New Roman"/>
          <w:lang w:val="en-IN"/>
        </w:rPr>
        <w:t>project,</w:t>
      </w:r>
      <w:r w:rsidR="00FE77B9" w:rsidRPr="006E571B">
        <w:rPr>
          <w:rFonts w:ascii="Times New Roman" w:hAnsi="Times New Roman" w:cs="Times New Roman"/>
          <w:lang w:val="en-IN"/>
        </w:rPr>
        <w:t xml:space="preserve"> efficient problem solving will empower me for the success of tomorrow. </w:t>
      </w:r>
      <w:r w:rsidR="0012080F" w:rsidRPr="006E571B">
        <w:rPr>
          <w:rFonts w:ascii="Times New Roman" w:hAnsi="Times New Roman" w:cs="Times New Roman"/>
          <w:lang w:val="en-IN"/>
        </w:rPr>
        <w:t xml:space="preserve">I learned analytical skills that improved my ability to deal with problems and devise creative solutions. </w:t>
      </w:r>
      <w:r w:rsidR="0028166D" w:rsidRPr="006E571B">
        <w:rPr>
          <w:rFonts w:ascii="Times New Roman" w:hAnsi="Times New Roman" w:cs="Times New Roman"/>
          <w:lang w:val="en-IN"/>
        </w:rPr>
        <w:t>I performed various activities in the class such as brain games and played games like crossword, chess, Sudoku, etc that helped me in enhancing my ability to think analyt</w:t>
      </w:r>
      <w:r w:rsidR="004C1198" w:rsidRPr="006E571B">
        <w:rPr>
          <w:rFonts w:ascii="Times New Roman" w:hAnsi="Times New Roman" w:cs="Times New Roman"/>
          <w:lang w:val="en-IN"/>
        </w:rPr>
        <w:t>ically and resolve problems</w:t>
      </w:r>
      <w:r w:rsidR="00AB55E7" w:rsidRPr="006E571B">
        <w:rPr>
          <w:rFonts w:ascii="Times New Roman" w:hAnsi="Times New Roman" w:cs="Times New Roman"/>
          <w:lang w:val="en-IN"/>
        </w:rPr>
        <w:t xml:space="preserve"> (</w:t>
      </w:r>
      <w:r w:rsidR="00AB55E7" w:rsidRPr="006E571B">
        <w:rPr>
          <w:rFonts w:ascii="Times New Roman" w:hAnsi="Times New Roman" w:cs="Times New Roman"/>
          <w:shd w:val="clear" w:color="auto" w:fill="FFFFFF"/>
        </w:rPr>
        <w:t>Nuroso et al., 2018</w:t>
      </w:r>
      <w:r w:rsidR="00AB55E7" w:rsidRPr="006E571B">
        <w:rPr>
          <w:rFonts w:ascii="Times New Roman" w:hAnsi="Times New Roman" w:cs="Times New Roman"/>
          <w:lang w:val="en-IN"/>
        </w:rPr>
        <w:t>)</w:t>
      </w:r>
      <w:r w:rsidR="004C1198" w:rsidRPr="006E571B">
        <w:rPr>
          <w:rFonts w:ascii="Times New Roman" w:hAnsi="Times New Roman" w:cs="Times New Roman"/>
          <w:lang w:val="en-IN"/>
        </w:rPr>
        <w:t xml:space="preserve">. During this topic in class, I make a habit of learning new things each and every day to actively seek out mental and cognitive stimulation. I talked with my profession about the various field and learned new things that I didn't know before. </w:t>
      </w:r>
      <w:r w:rsidR="00963DCC" w:rsidRPr="006E571B">
        <w:rPr>
          <w:rFonts w:ascii="Times New Roman" w:hAnsi="Times New Roman" w:cs="Times New Roman"/>
          <w:lang w:val="en-IN"/>
        </w:rPr>
        <w:t xml:space="preserve">Me and my friends joined the book club to improve analytical thinking skill as it helped me in engaging myself in literal analysis and debate during book club meetings. In class, I volunteer for a new project that helped me in learning new analytical skills by working </w:t>
      </w:r>
      <w:r w:rsidR="002F1DDF" w:rsidRPr="006E571B">
        <w:rPr>
          <w:rFonts w:ascii="Times New Roman" w:hAnsi="Times New Roman" w:cs="Times New Roman"/>
          <w:lang w:val="en-IN"/>
        </w:rPr>
        <w:t>on the project. In class me and my friends performed an activity of asking analytical skills interview questions with each other to enhance the skills, in such a way I learned this topic</w:t>
      </w:r>
      <w:r w:rsidR="00AB55E7" w:rsidRPr="006E571B">
        <w:rPr>
          <w:rFonts w:ascii="Times New Roman" w:hAnsi="Times New Roman" w:cs="Times New Roman"/>
          <w:lang w:val="en-IN"/>
        </w:rPr>
        <w:t xml:space="preserve"> (</w:t>
      </w:r>
      <w:r w:rsidR="00AB55E7" w:rsidRPr="006E571B">
        <w:rPr>
          <w:rFonts w:ascii="Times New Roman" w:hAnsi="Times New Roman" w:cs="Times New Roman"/>
          <w:shd w:val="clear" w:color="auto" w:fill="FFFFFF"/>
        </w:rPr>
        <w:t>Nuroso et al., 2018</w:t>
      </w:r>
      <w:r w:rsidR="00AB55E7" w:rsidRPr="006E571B">
        <w:rPr>
          <w:rFonts w:ascii="Times New Roman" w:hAnsi="Times New Roman" w:cs="Times New Roman"/>
          <w:lang w:val="en-IN"/>
        </w:rPr>
        <w:t>)</w:t>
      </w:r>
      <w:r w:rsidR="002F1DDF" w:rsidRPr="006E571B">
        <w:rPr>
          <w:rFonts w:ascii="Times New Roman" w:hAnsi="Times New Roman" w:cs="Times New Roman"/>
          <w:lang w:val="en-IN"/>
        </w:rPr>
        <w:t xml:space="preserve">. </w:t>
      </w:r>
    </w:p>
    <w:p w14:paraId="6E3B2061" w14:textId="77777777" w:rsidR="00806FB0" w:rsidRDefault="00806FB0" w:rsidP="00225897">
      <w:pPr>
        <w:pStyle w:val="Heading1"/>
        <w:rPr>
          <w:lang w:val="en-IN"/>
        </w:rPr>
      </w:pPr>
      <w:bookmarkStart w:id="4" w:name="_Toc59279494"/>
    </w:p>
    <w:p w14:paraId="5EEB1E9B" w14:textId="77777777" w:rsidR="006E571B" w:rsidRDefault="006E571B" w:rsidP="00225897">
      <w:pPr>
        <w:pStyle w:val="Heading1"/>
        <w:rPr>
          <w:rFonts w:ascii="Times New Roman" w:hAnsi="Times New Roman" w:cs="Times New Roman"/>
          <w:sz w:val="24"/>
          <w:szCs w:val="24"/>
          <w:lang w:val="en-IN"/>
        </w:rPr>
      </w:pPr>
    </w:p>
    <w:p w14:paraId="6B812BFE" w14:textId="446B2EB1" w:rsidR="0085104F" w:rsidRPr="006E571B" w:rsidRDefault="006E571B" w:rsidP="00225897">
      <w:pPr>
        <w:pStyle w:val="Heading1"/>
        <w:rPr>
          <w:rFonts w:ascii="Times New Roman" w:hAnsi="Times New Roman" w:cs="Times New Roman"/>
          <w:sz w:val="24"/>
          <w:szCs w:val="24"/>
          <w:lang w:val="en-IN"/>
        </w:rPr>
      </w:pPr>
      <w:r w:rsidRPr="006E571B">
        <w:rPr>
          <w:rFonts w:ascii="Times New Roman" w:hAnsi="Times New Roman" w:cs="Times New Roman"/>
          <w:sz w:val="24"/>
          <w:szCs w:val="24"/>
          <w:lang w:val="en-IN"/>
        </w:rPr>
        <w:t>CRITICAL THINKING</w:t>
      </w:r>
      <w:bookmarkEnd w:id="4"/>
      <w:r w:rsidRPr="006E571B">
        <w:rPr>
          <w:rFonts w:ascii="Times New Roman" w:hAnsi="Times New Roman" w:cs="Times New Roman"/>
          <w:sz w:val="24"/>
          <w:szCs w:val="24"/>
          <w:lang w:val="en-IN"/>
        </w:rPr>
        <w:t xml:space="preserve"> </w:t>
      </w:r>
    </w:p>
    <w:p w14:paraId="6B812BFF" w14:textId="77777777" w:rsidR="00042994" w:rsidRPr="006E571B" w:rsidRDefault="006E571B" w:rsidP="00225897">
      <w:pPr>
        <w:rPr>
          <w:rFonts w:ascii="Times New Roman" w:hAnsi="Times New Roman" w:cs="Times New Roman"/>
          <w:szCs w:val="24"/>
          <w:lang w:val="en-IN"/>
        </w:rPr>
      </w:pPr>
      <w:r w:rsidRPr="006E571B">
        <w:rPr>
          <w:rFonts w:ascii="Times New Roman" w:hAnsi="Times New Roman" w:cs="Times New Roman"/>
          <w:szCs w:val="24"/>
          <w:lang w:val="en-IN"/>
        </w:rPr>
        <w:t xml:space="preserve">I </w:t>
      </w:r>
      <w:r w:rsidR="00BA6CC2" w:rsidRPr="006E571B">
        <w:rPr>
          <w:rFonts w:ascii="Times New Roman" w:hAnsi="Times New Roman" w:cs="Times New Roman"/>
          <w:szCs w:val="24"/>
          <w:lang w:val="en-IN"/>
        </w:rPr>
        <w:t xml:space="preserve">study </w:t>
      </w:r>
      <w:r w:rsidRPr="006E571B">
        <w:rPr>
          <w:rFonts w:ascii="Times New Roman" w:hAnsi="Times New Roman" w:cs="Times New Roman"/>
          <w:szCs w:val="24"/>
          <w:lang w:val="en-IN"/>
        </w:rPr>
        <w:t xml:space="preserve">the topic of critical thinking in the class </w:t>
      </w:r>
      <w:r w:rsidR="00BA6CC2" w:rsidRPr="006E571B">
        <w:rPr>
          <w:rFonts w:ascii="Times New Roman" w:hAnsi="Times New Roman" w:cs="Times New Roman"/>
          <w:szCs w:val="24"/>
          <w:lang w:val="en-IN"/>
        </w:rPr>
        <w:t xml:space="preserve">in which I learned to skillfully analyze the information generated by observation. I learned that effective critical thinking skills helped me in skillfully and actively conceptualising, applying, analyzing, synthesising, and evaluating information generated by or gathered from experience, observation, communication, or reasoning as a guide to belief and </w:t>
      </w:r>
      <w:r w:rsidR="00B72C4F" w:rsidRPr="006E571B">
        <w:rPr>
          <w:rFonts w:ascii="Times New Roman" w:hAnsi="Times New Roman" w:cs="Times New Roman"/>
          <w:szCs w:val="24"/>
          <w:lang w:val="en-IN"/>
        </w:rPr>
        <w:t>action</w:t>
      </w:r>
      <w:r w:rsidR="0008282E" w:rsidRPr="006E571B">
        <w:rPr>
          <w:rFonts w:ascii="Times New Roman" w:hAnsi="Times New Roman" w:cs="Times New Roman"/>
          <w:szCs w:val="24"/>
          <w:lang w:val="en-IN"/>
        </w:rPr>
        <w:t xml:space="preserve"> (</w:t>
      </w:r>
      <w:r w:rsidR="0008282E" w:rsidRPr="006E571B">
        <w:rPr>
          <w:rFonts w:ascii="Times New Roman" w:hAnsi="Times New Roman" w:cs="Times New Roman"/>
          <w:szCs w:val="24"/>
          <w:shd w:val="clear" w:color="auto" w:fill="FFFFFF"/>
        </w:rPr>
        <w:t>Akramova, 2017</w:t>
      </w:r>
      <w:r w:rsidR="0008282E" w:rsidRPr="006E571B">
        <w:rPr>
          <w:rFonts w:ascii="Times New Roman" w:hAnsi="Times New Roman" w:cs="Times New Roman"/>
          <w:szCs w:val="24"/>
          <w:lang w:val="en-IN"/>
        </w:rPr>
        <w:t>)</w:t>
      </w:r>
      <w:r w:rsidR="00BA6CC2" w:rsidRPr="006E571B">
        <w:rPr>
          <w:rFonts w:ascii="Times New Roman" w:hAnsi="Times New Roman" w:cs="Times New Roman"/>
          <w:szCs w:val="24"/>
          <w:lang w:val="en-IN"/>
        </w:rPr>
        <w:t>.</w:t>
      </w:r>
      <w:r w:rsidR="0076641D" w:rsidRPr="006E571B">
        <w:rPr>
          <w:rFonts w:ascii="Times New Roman" w:hAnsi="Times New Roman" w:cs="Times New Roman"/>
          <w:szCs w:val="24"/>
          <w:lang w:val="en-IN"/>
        </w:rPr>
        <w:t xml:space="preserve"> I already knew this topic before I study this in class but I had a basic knowledge about and I learned the topic well in class.</w:t>
      </w:r>
      <w:r w:rsidR="006743AE" w:rsidRPr="006E571B">
        <w:rPr>
          <w:rFonts w:ascii="Times New Roman" w:hAnsi="Times New Roman" w:cs="Times New Roman"/>
          <w:szCs w:val="24"/>
          <w:lang w:val="en-IN"/>
        </w:rPr>
        <w:t xml:space="preserve"> I had a very good experience of learning this topic in class as I get to know that this is the key skill that applies to every aspect of my studies.</w:t>
      </w:r>
      <w:r w:rsidR="00F975C7" w:rsidRPr="006E571B">
        <w:rPr>
          <w:rFonts w:ascii="Times New Roman" w:hAnsi="Times New Roman" w:cs="Times New Roman"/>
          <w:szCs w:val="24"/>
          <w:lang w:val="en-IN"/>
        </w:rPr>
        <w:t xml:space="preserve"> I learned that I need to think critically about the information and resources that I use in my work.</w:t>
      </w:r>
      <w:r w:rsidR="00CB1FD4" w:rsidRPr="006E571B">
        <w:rPr>
          <w:rFonts w:ascii="Times New Roman" w:hAnsi="Times New Roman" w:cs="Times New Roman"/>
          <w:szCs w:val="24"/>
          <w:lang w:val="en-IN"/>
        </w:rPr>
        <w:t xml:space="preserve"> I learned that I need to ask the right question whenever I read the work of others so that my ability to weigh up different perspectives and arguments gets enhanced. During the class I experienced that questioning and learning with an open mind is the main way of enhancing critical thinking</w:t>
      </w:r>
      <w:r w:rsidR="0008282E" w:rsidRPr="006E571B">
        <w:rPr>
          <w:rFonts w:ascii="Times New Roman" w:hAnsi="Times New Roman" w:cs="Times New Roman"/>
          <w:szCs w:val="24"/>
          <w:lang w:val="en-IN"/>
        </w:rPr>
        <w:t xml:space="preserve"> (</w:t>
      </w:r>
      <w:r w:rsidR="0008282E" w:rsidRPr="006E571B">
        <w:rPr>
          <w:rFonts w:ascii="Times New Roman" w:hAnsi="Times New Roman" w:cs="Times New Roman"/>
          <w:szCs w:val="24"/>
          <w:shd w:val="clear" w:color="auto" w:fill="FFFFFF"/>
        </w:rPr>
        <w:t>Schmaltz et al., 2017</w:t>
      </w:r>
      <w:r w:rsidR="0008282E" w:rsidRPr="006E571B">
        <w:rPr>
          <w:rFonts w:ascii="Times New Roman" w:hAnsi="Times New Roman" w:cs="Times New Roman"/>
          <w:szCs w:val="24"/>
          <w:lang w:val="en-IN"/>
        </w:rPr>
        <w:t>)</w:t>
      </w:r>
      <w:r w:rsidR="00CB1FD4" w:rsidRPr="006E571B">
        <w:rPr>
          <w:rFonts w:ascii="Times New Roman" w:hAnsi="Times New Roman" w:cs="Times New Roman"/>
          <w:szCs w:val="24"/>
          <w:lang w:val="en-IN"/>
        </w:rPr>
        <w:t xml:space="preserve">.  </w:t>
      </w:r>
    </w:p>
    <w:p w14:paraId="223AF820" w14:textId="401E9EB0" w:rsidR="006E571B" w:rsidRDefault="006E571B" w:rsidP="006E571B">
      <w:pPr>
        <w:rPr>
          <w:rFonts w:ascii="Times New Roman" w:hAnsi="Times New Roman" w:cs="Times New Roman"/>
          <w:szCs w:val="24"/>
          <w:lang w:val="en-IN"/>
        </w:rPr>
      </w:pPr>
      <w:r w:rsidRPr="006E571B">
        <w:rPr>
          <w:rFonts w:ascii="Times New Roman" w:hAnsi="Times New Roman" w:cs="Times New Roman"/>
          <w:szCs w:val="24"/>
          <w:lang w:val="en-IN"/>
        </w:rPr>
        <w:t xml:space="preserve">In the class, I study Bloom's Taxonomy of Intellectual Behaviour or thinking that need to do at university and I learned the top three behaviours that are analysis, evaluating, and creating </w:t>
      </w:r>
      <w:r w:rsidR="00D76896" w:rsidRPr="006E571B">
        <w:rPr>
          <w:rFonts w:ascii="Times New Roman" w:hAnsi="Times New Roman" w:cs="Times New Roman"/>
          <w:szCs w:val="24"/>
          <w:lang w:val="en-IN"/>
        </w:rPr>
        <w:t xml:space="preserve">which is useful for </w:t>
      </w:r>
      <w:r w:rsidRPr="006E571B">
        <w:rPr>
          <w:rFonts w:ascii="Times New Roman" w:hAnsi="Times New Roman" w:cs="Times New Roman"/>
          <w:szCs w:val="24"/>
          <w:lang w:val="en-IN"/>
        </w:rPr>
        <w:t xml:space="preserve">me in demonstrating my critical </w:t>
      </w:r>
      <w:r w:rsidR="00F62DD0" w:rsidRPr="006E571B">
        <w:rPr>
          <w:rFonts w:ascii="Times New Roman" w:hAnsi="Times New Roman" w:cs="Times New Roman"/>
          <w:szCs w:val="24"/>
          <w:lang w:val="en-IN"/>
        </w:rPr>
        <w:t>thinking.</w:t>
      </w:r>
      <w:r w:rsidR="00042994" w:rsidRPr="006E571B">
        <w:rPr>
          <w:rFonts w:ascii="Times New Roman" w:hAnsi="Times New Roman" w:cs="Times New Roman"/>
          <w:szCs w:val="24"/>
          <w:lang w:val="en-IN"/>
        </w:rPr>
        <w:t xml:space="preserve"> </w:t>
      </w:r>
      <w:r w:rsidR="00D76896" w:rsidRPr="006E571B">
        <w:rPr>
          <w:rFonts w:ascii="Times New Roman" w:hAnsi="Times New Roman" w:cs="Times New Roman"/>
          <w:szCs w:val="24"/>
          <w:lang w:val="en-IN"/>
        </w:rPr>
        <w:t xml:space="preserve">This study is effective for me as </w:t>
      </w:r>
      <w:r w:rsidR="00042994" w:rsidRPr="006E571B">
        <w:rPr>
          <w:rFonts w:ascii="Times New Roman" w:hAnsi="Times New Roman" w:cs="Times New Roman"/>
          <w:szCs w:val="24"/>
          <w:lang w:val="en-IN"/>
        </w:rPr>
        <w:t>analysis helps me in examining the cause and result of the event, evaluation help in expressing the opinion about the work of others, and creating help in combing different sources to create something new. This is effective for me to develop an understanding and creating new things. This topic helped me in developing my ability to reason and develop the best possible solution in the workplace. By using this skill I can better deal with the critical situation at the workplace.</w:t>
      </w:r>
      <w:r w:rsidR="00D76896" w:rsidRPr="006E571B">
        <w:rPr>
          <w:rFonts w:ascii="Times New Roman" w:hAnsi="Times New Roman" w:cs="Times New Roman"/>
          <w:szCs w:val="24"/>
          <w:lang w:val="en-IN"/>
        </w:rPr>
        <w:t xml:space="preserve"> I learned that I need to develop skills including observation, interpretation, analysis, inference, evaluation, explanation, decision making, and problem-solving so that I able to think critically to deal with the different situations in the workplace</w:t>
      </w:r>
      <w:r w:rsidR="0008282E" w:rsidRPr="006E571B">
        <w:rPr>
          <w:rFonts w:ascii="Times New Roman" w:hAnsi="Times New Roman" w:cs="Times New Roman"/>
          <w:szCs w:val="24"/>
          <w:lang w:val="en-IN"/>
        </w:rPr>
        <w:t xml:space="preserve"> (</w:t>
      </w:r>
      <w:r w:rsidR="0008282E" w:rsidRPr="006E571B">
        <w:rPr>
          <w:rFonts w:ascii="Times New Roman" w:hAnsi="Times New Roman" w:cs="Times New Roman"/>
          <w:szCs w:val="24"/>
          <w:shd w:val="clear" w:color="auto" w:fill="FFFFFF"/>
        </w:rPr>
        <w:t>Akramova, 2017</w:t>
      </w:r>
      <w:r w:rsidR="0008282E" w:rsidRPr="006E571B">
        <w:rPr>
          <w:rFonts w:ascii="Times New Roman" w:hAnsi="Times New Roman" w:cs="Times New Roman"/>
          <w:szCs w:val="24"/>
          <w:lang w:val="en-IN"/>
        </w:rPr>
        <w:t>)</w:t>
      </w:r>
      <w:bookmarkStart w:id="5" w:name="_Toc59279495"/>
      <w:r>
        <w:rPr>
          <w:rFonts w:ascii="Times New Roman" w:hAnsi="Times New Roman" w:cs="Times New Roman"/>
          <w:szCs w:val="24"/>
          <w:lang w:val="en-IN"/>
        </w:rPr>
        <w:t>.</w:t>
      </w:r>
    </w:p>
    <w:p w14:paraId="71BAACF6" w14:textId="77777777" w:rsidR="006E571B" w:rsidRDefault="006E571B" w:rsidP="006E571B">
      <w:pPr>
        <w:rPr>
          <w:rFonts w:ascii="Times New Roman" w:hAnsi="Times New Roman" w:cs="Times New Roman"/>
          <w:szCs w:val="24"/>
          <w:lang w:val="en-IN"/>
        </w:rPr>
      </w:pPr>
    </w:p>
    <w:p w14:paraId="40D45704" w14:textId="77777777" w:rsidR="006E571B" w:rsidRDefault="006E571B" w:rsidP="00D76896">
      <w:pPr>
        <w:pStyle w:val="Heading1"/>
        <w:rPr>
          <w:rFonts w:ascii="Times New Roman" w:hAnsi="Times New Roman" w:cs="Times New Roman"/>
          <w:sz w:val="24"/>
          <w:szCs w:val="24"/>
          <w:lang w:val="en-IN"/>
        </w:rPr>
      </w:pPr>
    </w:p>
    <w:p w14:paraId="6B812C01" w14:textId="7DEB489E" w:rsidR="0085104F" w:rsidRPr="006E571B" w:rsidRDefault="006E571B" w:rsidP="00D76896">
      <w:pPr>
        <w:pStyle w:val="Heading1"/>
        <w:rPr>
          <w:rFonts w:ascii="Times New Roman" w:hAnsi="Times New Roman" w:cs="Times New Roman"/>
          <w:sz w:val="24"/>
          <w:szCs w:val="24"/>
          <w:lang w:val="en-IN"/>
        </w:rPr>
      </w:pPr>
      <w:r w:rsidRPr="006E571B">
        <w:rPr>
          <w:rFonts w:ascii="Times New Roman" w:hAnsi="Times New Roman" w:cs="Times New Roman"/>
          <w:sz w:val="24"/>
          <w:szCs w:val="24"/>
          <w:lang w:val="en-IN"/>
        </w:rPr>
        <w:t>CV WRITING</w:t>
      </w:r>
      <w:bookmarkEnd w:id="5"/>
      <w:r w:rsidRPr="006E571B">
        <w:rPr>
          <w:rFonts w:ascii="Times New Roman" w:hAnsi="Times New Roman" w:cs="Times New Roman"/>
          <w:sz w:val="24"/>
          <w:szCs w:val="24"/>
          <w:lang w:val="en-IN"/>
        </w:rPr>
        <w:t xml:space="preserve"> </w:t>
      </w:r>
    </w:p>
    <w:p w14:paraId="6B812C02" w14:textId="77777777" w:rsidR="00D76896" w:rsidRPr="006E571B" w:rsidRDefault="006E571B">
      <w:pPr>
        <w:rPr>
          <w:rFonts w:ascii="Times New Roman" w:hAnsi="Times New Roman" w:cs="Times New Roman"/>
          <w:lang w:val="en-IN"/>
        </w:rPr>
      </w:pPr>
      <w:r w:rsidRPr="006E571B">
        <w:rPr>
          <w:rFonts w:ascii="Times New Roman" w:hAnsi="Times New Roman" w:cs="Times New Roman"/>
          <w:szCs w:val="24"/>
          <w:lang w:val="en-IN"/>
        </w:rPr>
        <w:t xml:space="preserve">This is one of the most essential topics for me that I study during class. I already knew about CV as it is used to present self-information to convince the employer but I </w:t>
      </w:r>
      <w:r w:rsidRPr="006E571B">
        <w:rPr>
          <w:rFonts w:ascii="Times New Roman" w:hAnsi="Times New Roman" w:cs="Times New Roman"/>
          <w:szCs w:val="24"/>
          <w:lang w:val="en-IN"/>
        </w:rPr>
        <w:t>was unaware of how an effective CV is formed. This study helped me in creating an attractive CV which I will</w:t>
      </w:r>
      <w:r>
        <w:rPr>
          <w:lang w:val="en-IN"/>
        </w:rPr>
        <w:t xml:space="preserve"> </w:t>
      </w:r>
      <w:r w:rsidRPr="006E571B">
        <w:rPr>
          <w:rFonts w:ascii="Times New Roman" w:hAnsi="Times New Roman" w:cs="Times New Roman"/>
          <w:lang w:val="en-IN"/>
        </w:rPr>
        <w:t xml:space="preserve">use at the time of employment. I learned how I can put my personal information, skills, knowledge, attributes, and other things </w:t>
      </w:r>
      <w:r w:rsidR="002B5BDF" w:rsidRPr="006E571B">
        <w:rPr>
          <w:rFonts w:ascii="Times New Roman" w:hAnsi="Times New Roman" w:cs="Times New Roman"/>
          <w:lang w:val="en-IN"/>
        </w:rPr>
        <w:t>effectively to</w:t>
      </w:r>
      <w:r w:rsidRPr="006E571B">
        <w:rPr>
          <w:rFonts w:ascii="Times New Roman" w:hAnsi="Times New Roman" w:cs="Times New Roman"/>
          <w:lang w:val="en-IN"/>
        </w:rPr>
        <w:t xml:space="preserve"> crea</w:t>
      </w:r>
      <w:r w:rsidRPr="006E571B">
        <w:rPr>
          <w:rFonts w:ascii="Times New Roman" w:hAnsi="Times New Roman" w:cs="Times New Roman"/>
          <w:lang w:val="en-IN"/>
        </w:rPr>
        <w:t xml:space="preserve">te a good impression in front of the employer. </w:t>
      </w:r>
      <w:r w:rsidR="002B5BDF" w:rsidRPr="006E571B">
        <w:rPr>
          <w:rFonts w:ascii="Times New Roman" w:hAnsi="Times New Roman" w:cs="Times New Roman"/>
          <w:lang w:val="en-IN"/>
        </w:rPr>
        <w:t>I had a good experience of studying this topic as during the lecture I formed various CVs to learn how to create a CV</w:t>
      </w:r>
      <w:r w:rsidR="006C525D" w:rsidRPr="006E571B">
        <w:rPr>
          <w:rFonts w:ascii="Times New Roman" w:hAnsi="Times New Roman" w:cs="Times New Roman"/>
          <w:lang w:val="en-IN"/>
        </w:rPr>
        <w:t xml:space="preserve"> (</w:t>
      </w:r>
      <w:r w:rsidR="006C525D" w:rsidRPr="006E571B">
        <w:rPr>
          <w:rFonts w:ascii="Times New Roman" w:hAnsi="Times New Roman" w:cs="Times New Roman"/>
          <w:shd w:val="clear" w:color="auto" w:fill="FFFFFF"/>
        </w:rPr>
        <w:t>Suleman, 2016</w:t>
      </w:r>
      <w:r w:rsidR="006C525D" w:rsidRPr="006E571B">
        <w:rPr>
          <w:rFonts w:ascii="Times New Roman" w:hAnsi="Times New Roman" w:cs="Times New Roman"/>
          <w:lang w:val="en-IN"/>
        </w:rPr>
        <w:t>)</w:t>
      </w:r>
      <w:r w:rsidR="002B5BDF" w:rsidRPr="006E571B">
        <w:rPr>
          <w:rFonts w:ascii="Times New Roman" w:hAnsi="Times New Roman" w:cs="Times New Roman"/>
          <w:lang w:val="en-IN"/>
        </w:rPr>
        <w:t>. During the lecture, I learned that I need to present every information about myself in a very precise manner so that the employer gets attracted and I get a chance to move forward in the selection process.</w:t>
      </w:r>
      <w:r w:rsidR="00693077" w:rsidRPr="006E571B">
        <w:rPr>
          <w:rFonts w:ascii="Times New Roman" w:hAnsi="Times New Roman" w:cs="Times New Roman"/>
          <w:lang w:val="en-IN"/>
        </w:rPr>
        <w:t xml:space="preserve"> This topic is useful for me as with the help of this learning I can create and update my CV for employment purposes. </w:t>
      </w:r>
      <w:r w:rsidR="00AE348A" w:rsidRPr="006E571B">
        <w:rPr>
          <w:rFonts w:ascii="Times New Roman" w:hAnsi="Times New Roman" w:cs="Times New Roman"/>
          <w:lang w:val="en-IN"/>
        </w:rPr>
        <w:t xml:space="preserve">I learned about CV outside the class also as my younger brother created a CV for himself and I observed him when he designed CV. During the lecture, I performed the activity of creating </w:t>
      </w:r>
      <w:r w:rsidR="00AC169D" w:rsidRPr="006E571B">
        <w:rPr>
          <w:rFonts w:ascii="Times New Roman" w:hAnsi="Times New Roman" w:cs="Times New Roman"/>
          <w:lang w:val="en-IN"/>
        </w:rPr>
        <w:t xml:space="preserve">my personal brand which helped me in presenting my skills, attributes, knowledge, and other things effectively. In this topic, I learned that I need to present information about myself in a clear and concise manner. </w:t>
      </w:r>
      <w:r w:rsidR="00354344" w:rsidRPr="006E571B">
        <w:rPr>
          <w:rFonts w:ascii="Times New Roman" w:hAnsi="Times New Roman" w:cs="Times New Roman"/>
          <w:lang w:val="en-IN"/>
        </w:rPr>
        <w:t>Overall</w:t>
      </w:r>
      <w:r w:rsidR="00AC169D" w:rsidRPr="006E571B">
        <w:rPr>
          <w:rFonts w:ascii="Times New Roman" w:hAnsi="Times New Roman" w:cs="Times New Roman"/>
          <w:lang w:val="en-IN"/>
        </w:rPr>
        <w:t xml:space="preserve"> this topic improved my ability to create a CV which is helpful for me to design a CV when I go for an interview in the future</w:t>
      </w:r>
      <w:r w:rsidR="006C525D" w:rsidRPr="006E571B">
        <w:rPr>
          <w:rFonts w:ascii="Times New Roman" w:hAnsi="Times New Roman" w:cs="Times New Roman"/>
          <w:lang w:val="en-IN"/>
        </w:rPr>
        <w:t xml:space="preserve"> (</w:t>
      </w:r>
      <w:r w:rsidR="006C525D" w:rsidRPr="006E571B">
        <w:rPr>
          <w:rFonts w:ascii="Times New Roman" w:hAnsi="Times New Roman" w:cs="Times New Roman"/>
          <w:shd w:val="clear" w:color="auto" w:fill="FFFFFF"/>
        </w:rPr>
        <w:t>Tribble, 2020</w:t>
      </w:r>
      <w:r w:rsidR="006C525D" w:rsidRPr="006E571B">
        <w:rPr>
          <w:rFonts w:ascii="Times New Roman" w:hAnsi="Times New Roman" w:cs="Times New Roman"/>
          <w:lang w:val="en-IN"/>
        </w:rPr>
        <w:t>)</w:t>
      </w:r>
      <w:r w:rsidR="00AC169D" w:rsidRPr="006E571B">
        <w:rPr>
          <w:rFonts w:ascii="Times New Roman" w:hAnsi="Times New Roman" w:cs="Times New Roman"/>
          <w:lang w:val="en-IN"/>
        </w:rPr>
        <w:t xml:space="preserve">.  </w:t>
      </w:r>
    </w:p>
    <w:p w14:paraId="153F594A" w14:textId="77777777" w:rsidR="006E571B" w:rsidRDefault="006E571B" w:rsidP="00AA1F54">
      <w:pPr>
        <w:pStyle w:val="Heading1"/>
        <w:rPr>
          <w:rFonts w:ascii="Times New Roman" w:hAnsi="Times New Roman" w:cs="Times New Roman"/>
          <w:sz w:val="24"/>
          <w:szCs w:val="24"/>
          <w:lang w:val="en-IN"/>
        </w:rPr>
      </w:pPr>
      <w:bookmarkStart w:id="6" w:name="_Toc59279496"/>
    </w:p>
    <w:p w14:paraId="6B812C03" w14:textId="4B57A317" w:rsidR="001150E9" w:rsidRPr="006E571B" w:rsidRDefault="006E571B" w:rsidP="00AA1F54">
      <w:pPr>
        <w:pStyle w:val="Heading1"/>
        <w:rPr>
          <w:rFonts w:ascii="Times New Roman" w:hAnsi="Times New Roman" w:cs="Times New Roman"/>
          <w:sz w:val="24"/>
          <w:szCs w:val="24"/>
          <w:lang w:val="en-IN"/>
        </w:rPr>
      </w:pPr>
      <w:r w:rsidRPr="006E571B">
        <w:rPr>
          <w:rFonts w:ascii="Times New Roman" w:hAnsi="Times New Roman" w:cs="Times New Roman"/>
          <w:sz w:val="24"/>
          <w:szCs w:val="24"/>
          <w:lang w:val="en-IN"/>
        </w:rPr>
        <w:t>REFERENCING</w:t>
      </w:r>
      <w:bookmarkEnd w:id="6"/>
      <w:r w:rsidRPr="006E571B">
        <w:rPr>
          <w:rFonts w:ascii="Times New Roman" w:hAnsi="Times New Roman" w:cs="Times New Roman"/>
          <w:sz w:val="24"/>
          <w:szCs w:val="24"/>
          <w:lang w:val="en-IN"/>
        </w:rPr>
        <w:t xml:space="preserve"> </w:t>
      </w:r>
    </w:p>
    <w:p w14:paraId="6B812C04" w14:textId="77777777" w:rsidR="00B54627" w:rsidRDefault="006E571B">
      <w:pPr>
        <w:rPr>
          <w:lang w:val="en-IN"/>
        </w:rPr>
      </w:pPr>
      <w:r w:rsidRPr="006E571B">
        <w:rPr>
          <w:rFonts w:ascii="Times New Roman" w:hAnsi="Times New Roman" w:cs="Times New Roman"/>
          <w:szCs w:val="24"/>
          <w:lang w:val="en-IN"/>
        </w:rPr>
        <w:t>In this topic, I learned about plagiarism and referencing which are completely new topics for me. I faced various difficulties during this topic as everything is new and difficult to understand. During this lecture, I learned how to reference and avoid pla</w:t>
      </w:r>
      <w:r w:rsidRPr="006E571B">
        <w:rPr>
          <w:rFonts w:ascii="Times New Roman" w:hAnsi="Times New Roman" w:cs="Times New Roman"/>
          <w:szCs w:val="24"/>
          <w:lang w:val="en-IN"/>
        </w:rPr>
        <w:t xml:space="preserve">giarism. I learned that summarising and paraphrasing help in avoiding plagiarism and I can also avoid plagiarism by always referencing the sources. </w:t>
      </w:r>
      <w:r w:rsidR="00AA1F54" w:rsidRPr="006E571B">
        <w:rPr>
          <w:rFonts w:ascii="Times New Roman" w:hAnsi="Times New Roman" w:cs="Times New Roman"/>
          <w:szCs w:val="24"/>
          <w:lang w:val="en-IN"/>
        </w:rPr>
        <w:t xml:space="preserve">I learned that I need to reference everything that does not come from me and belong to other authors. During the topic, I found that referencing correctly is an essential skill during writing as an assignment to acknowledge the work of other people. </w:t>
      </w:r>
      <w:r w:rsidRPr="006E571B">
        <w:rPr>
          <w:rFonts w:ascii="Times New Roman" w:hAnsi="Times New Roman" w:cs="Times New Roman"/>
          <w:szCs w:val="24"/>
          <w:lang w:val="en-IN"/>
        </w:rPr>
        <w:t xml:space="preserve"> </w:t>
      </w:r>
      <w:r w:rsidR="00032D80" w:rsidRPr="006E571B">
        <w:rPr>
          <w:rFonts w:ascii="Times New Roman" w:hAnsi="Times New Roman" w:cs="Times New Roman"/>
          <w:szCs w:val="24"/>
          <w:lang w:val="en-IN"/>
        </w:rPr>
        <w:t>There is plenty of conflicting or out-of-date advice and software available for reference but in the topic, I learned to make effective use of university guidance for referencing the work</w:t>
      </w:r>
      <w:r w:rsidR="00994585" w:rsidRPr="006E571B">
        <w:rPr>
          <w:rFonts w:ascii="Times New Roman" w:hAnsi="Times New Roman" w:cs="Times New Roman"/>
          <w:szCs w:val="24"/>
          <w:lang w:val="en-IN"/>
        </w:rPr>
        <w:t xml:space="preserve"> (</w:t>
      </w:r>
      <w:r w:rsidR="00994585" w:rsidRPr="006E571B">
        <w:rPr>
          <w:rFonts w:ascii="Times New Roman" w:hAnsi="Times New Roman" w:cs="Times New Roman"/>
          <w:szCs w:val="24"/>
          <w:shd w:val="clear" w:color="auto" w:fill="FFFFFF"/>
        </w:rPr>
        <w:t>Pears and Shields, 2019</w:t>
      </w:r>
      <w:r w:rsidR="00994585" w:rsidRPr="006E571B">
        <w:rPr>
          <w:rFonts w:ascii="Times New Roman" w:hAnsi="Times New Roman" w:cs="Times New Roman"/>
          <w:szCs w:val="24"/>
          <w:lang w:val="en-IN"/>
        </w:rPr>
        <w:t>)</w:t>
      </w:r>
      <w:r w:rsidR="00032D80" w:rsidRPr="006E571B">
        <w:rPr>
          <w:rFonts w:ascii="Times New Roman" w:hAnsi="Times New Roman" w:cs="Times New Roman"/>
          <w:szCs w:val="24"/>
          <w:lang w:val="en-IN"/>
        </w:rPr>
        <w:t xml:space="preserve">. The handbook of the university provided me basic principles of referencing and plagiarism that helped me using the right referencing style. This topic is helpful for me as by using correct referencing I can make my assignment more effective and able to present the </w:t>
      </w:r>
      <w:r w:rsidR="00032D80" w:rsidRPr="006E571B">
        <w:rPr>
          <w:rFonts w:ascii="Times New Roman" w:hAnsi="Times New Roman" w:cs="Times New Roman"/>
          <w:szCs w:val="24"/>
          <w:lang w:val="en-IN"/>
        </w:rPr>
        <w:lastRenderedPageBreak/>
        <w:t>information plagiarism-free.</w:t>
      </w:r>
      <w:r w:rsidR="00EB73F9" w:rsidRPr="006E571B">
        <w:rPr>
          <w:rFonts w:ascii="Times New Roman" w:hAnsi="Times New Roman" w:cs="Times New Roman"/>
          <w:szCs w:val="24"/>
          <w:lang w:val="en-IN"/>
        </w:rPr>
        <w:t xml:space="preserve"> </w:t>
      </w:r>
      <w:r w:rsidR="005436A6" w:rsidRPr="006E571B">
        <w:rPr>
          <w:rFonts w:ascii="Times New Roman" w:hAnsi="Times New Roman" w:cs="Times New Roman"/>
          <w:szCs w:val="24"/>
          <w:lang w:val="en-IN"/>
        </w:rPr>
        <w:t xml:space="preserve">During the class, I performed different activities for learning referencing </w:t>
      </w:r>
      <w:r w:rsidR="003C5B5E" w:rsidRPr="006E571B">
        <w:rPr>
          <w:rFonts w:ascii="Times New Roman" w:hAnsi="Times New Roman" w:cs="Times New Roman"/>
          <w:szCs w:val="24"/>
          <w:lang w:val="en-IN"/>
        </w:rPr>
        <w:t>such as by using the university's referencing guide I referenced various topics, assignments, and work that I completed in class by referencing</w:t>
      </w:r>
      <w:r w:rsidR="003C5B5E" w:rsidRPr="006E571B">
        <w:rPr>
          <w:rFonts w:ascii="Times New Roman" w:hAnsi="Times New Roman" w:cs="Times New Roman"/>
          <w:lang w:val="en-IN"/>
        </w:rPr>
        <w:t xml:space="preserve"> them in different sources such as websites, articles, journals, etc. During the activity, I faced difficulty in referencing properly as I get confused about how to reference differently when a different num</w:t>
      </w:r>
      <w:r w:rsidR="0087731F" w:rsidRPr="006E571B">
        <w:rPr>
          <w:rFonts w:ascii="Times New Roman" w:hAnsi="Times New Roman" w:cs="Times New Roman"/>
          <w:lang w:val="en-IN"/>
        </w:rPr>
        <w:t>ber of authors are given</w:t>
      </w:r>
      <w:r w:rsidR="00032A6F" w:rsidRPr="006E571B">
        <w:rPr>
          <w:rFonts w:ascii="Times New Roman" w:hAnsi="Times New Roman" w:cs="Times New Roman"/>
          <w:lang w:val="en-IN"/>
        </w:rPr>
        <w:t xml:space="preserve"> and I also fac</w:t>
      </w:r>
      <w:r w:rsidR="002C34EE" w:rsidRPr="006E571B">
        <w:rPr>
          <w:rFonts w:ascii="Times New Roman" w:hAnsi="Times New Roman" w:cs="Times New Roman"/>
          <w:lang w:val="en-IN"/>
        </w:rPr>
        <w:t>ed problems in in-texting.</w:t>
      </w:r>
      <w:r w:rsidR="0087731F" w:rsidRPr="006E571B">
        <w:rPr>
          <w:rFonts w:ascii="Times New Roman" w:hAnsi="Times New Roman" w:cs="Times New Roman"/>
          <w:lang w:val="en-IN"/>
        </w:rPr>
        <w:t xml:space="preserve"> </w:t>
      </w:r>
      <w:r w:rsidR="00032A6F" w:rsidRPr="006E571B">
        <w:rPr>
          <w:rFonts w:ascii="Times New Roman" w:hAnsi="Times New Roman" w:cs="Times New Roman"/>
          <w:lang w:val="en-IN"/>
        </w:rPr>
        <w:t>With</w:t>
      </w:r>
      <w:r w:rsidR="0087731F" w:rsidRPr="006E571B">
        <w:rPr>
          <w:rFonts w:ascii="Times New Roman" w:hAnsi="Times New Roman" w:cs="Times New Roman"/>
          <w:lang w:val="en-IN"/>
        </w:rPr>
        <w:t xml:space="preserve"> the help of teacher guidance and practice, I learned this topic well. </w:t>
      </w:r>
      <w:r w:rsidR="007A0249" w:rsidRPr="006E571B">
        <w:rPr>
          <w:rFonts w:ascii="Times New Roman" w:hAnsi="Times New Roman" w:cs="Times New Roman"/>
          <w:lang w:val="en-IN"/>
        </w:rPr>
        <w:t>In this topic, I learned that I need to focus on key information that is author's surname and initials, date of publication, place of publication, publisher, and title of book paper or article to effectively reference the work of other authors</w:t>
      </w:r>
      <w:r w:rsidR="00994585" w:rsidRPr="006E571B">
        <w:rPr>
          <w:rFonts w:ascii="Times New Roman" w:hAnsi="Times New Roman" w:cs="Times New Roman"/>
          <w:lang w:val="en-IN"/>
        </w:rPr>
        <w:t xml:space="preserve"> (</w:t>
      </w:r>
      <w:r w:rsidR="00994585" w:rsidRPr="006E571B">
        <w:rPr>
          <w:rFonts w:ascii="Times New Roman" w:hAnsi="Times New Roman" w:cs="Times New Roman"/>
          <w:shd w:val="clear" w:color="auto" w:fill="FFFFFF"/>
        </w:rPr>
        <w:t>Rahman, 2016</w:t>
      </w:r>
      <w:r w:rsidR="00994585" w:rsidRPr="006E571B">
        <w:rPr>
          <w:rFonts w:ascii="Times New Roman" w:hAnsi="Times New Roman" w:cs="Times New Roman"/>
          <w:lang w:val="en-IN"/>
        </w:rPr>
        <w:t>)</w:t>
      </w:r>
      <w:r w:rsidR="007A0249" w:rsidRPr="006E571B">
        <w:rPr>
          <w:rFonts w:ascii="Times New Roman" w:hAnsi="Times New Roman" w:cs="Times New Roman"/>
          <w:lang w:val="en-IN"/>
        </w:rPr>
        <w:t>. This topic is helpful for me in enhancing my grades and class performance as by referencing correctly I can present the assignment in an effective way so that teacher able to understand from where I collected the data</w:t>
      </w:r>
      <w:r w:rsidR="00994585" w:rsidRPr="006E571B">
        <w:rPr>
          <w:rFonts w:ascii="Times New Roman" w:hAnsi="Times New Roman" w:cs="Times New Roman"/>
          <w:lang w:val="en-IN"/>
        </w:rPr>
        <w:t xml:space="preserve"> (</w:t>
      </w:r>
      <w:r w:rsidR="00994585" w:rsidRPr="006E571B">
        <w:rPr>
          <w:rFonts w:ascii="Times New Roman" w:hAnsi="Times New Roman" w:cs="Times New Roman"/>
          <w:shd w:val="clear" w:color="auto" w:fill="FFFFFF"/>
        </w:rPr>
        <w:t>Rahman, 2016</w:t>
      </w:r>
      <w:r w:rsidR="00994585" w:rsidRPr="006E571B">
        <w:rPr>
          <w:rFonts w:ascii="Times New Roman" w:hAnsi="Times New Roman" w:cs="Times New Roman"/>
          <w:lang w:val="en-IN"/>
        </w:rPr>
        <w:t>)</w:t>
      </w:r>
      <w:r w:rsidR="007A0249" w:rsidRPr="006E571B">
        <w:rPr>
          <w:rFonts w:ascii="Times New Roman" w:hAnsi="Times New Roman" w:cs="Times New Roman"/>
          <w:lang w:val="en-IN"/>
        </w:rPr>
        <w:t>.</w:t>
      </w:r>
      <w:r w:rsidR="007A0249">
        <w:rPr>
          <w:lang w:val="en-IN"/>
        </w:rPr>
        <w:t xml:space="preserve"> </w:t>
      </w:r>
    </w:p>
    <w:p w14:paraId="6B812C05" w14:textId="77777777" w:rsidR="003134FB" w:rsidRDefault="006E571B">
      <w:pPr>
        <w:spacing w:line="259" w:lineRule="auto"/>
        <w:jc w:val="left"/>
        <w:rPr>
          <w:rFonts w:asciiTheme="majorHAnsi" w:eastAsiaTheme="majorEastAsia" w:hAnsiTheme="majorHAnsi" w:cstheme="majorBidi"/>
          <w:color w:val="2E74B5" w:themeColor="accent1" w:themeShade="BF"/>
          <w:sz w:val="32"/>
          <w:szCs w:val="32"/>
          <w:lang w:val="en-IN"/>
        </w:rPr>
      </w:pPr>
      <w:r>
        <w:rPr>
          <w:lang w:val="en-IN"/>
        </w:rPr>
        <w:br w:type="page"/>
      </w:r>
    </w:p>
    <w:p w14:paraId="6B812C06" w14:textId="77777777" w:rsidR="0085104F" w:rsidRPr="006E571B" w:rsidRDefault="006E571B" w:rsidP="00DE57D6">
      <w:pPr>
        <w:pStyle w:val="Heading1"/>
        <w:rPr>
          <w:rFonts w:ascii="Times New Roman" w:hAnsi="Times New Roman" w:cs="Times New Roman"/>
          <w:sz w:val="24"/>
          <w:szCs w:val="24"/>
          <w:lang w:val="en-IN"/>
        </w:rPr>
      </w:pPr>
      <w:bookmarkStart w:id="7" w:name="_Toc59279497"/>
      <w:r w:rsidRPr="006E571B">
        <w:rPr>
          <w:rFonts w:ascii="Times New Roman" w:hAnsi="Times New Roman" w:cs="Times New Roman"/>
          <w:sz w:val="24"/>
          <w:szCs w:val="24"/>
          <w:lang w:val="en-IN"/>
        </w:rPr>
        <w:lastRenderedPageBreak/>
        <w:t>CONCLUSION</w:t>
      </w:r>
      <w:bookmarkEnd w:id="7"/>
    </w:p>
    <w:p w14:paraId="6B812C07" w14:textId="77777777" w:rsidR="003A7AA8" w:rsidRPr="006E571B" w:rsidRDefault="006E571B">
      <w:pPr>
        <w:rPr>
          <w:rFonts w:ascii="Times New Roman" w:hAnsi="Times New Roman" w:cs="Times New Roman"/>
          <w:szCs w:val="24"/>
          <w:lang w:val="en-IN"/>
        </w:rPr>
      </w:pPr>
      <w:r w:rsidRPr="006E571B">
        <w:rPr>
          <w:rFonts w:ascii="Times New Roman" w:hAnsi="Times New Roman" w:cs="Times New Roman"/>
          <w:szCs w:val="24"/>
          <w:lang w:val="en-IN"/>
        </w:rPr>
        <w:t>This report provided an understanding of my experience and the th</w:t>
      </w:r>
      <w:r w:rsidRPr="006E571B">
        <w:rPr>
          <w:rFonts w:ascii="Times New Roman" w:hAnsi="Times New Roman" w:cs="Times New Roman"/>
          <w:szCs w:val="24"/>
          <w:lang w:val="en-IN"/>
        </w:rPr>
        <w:t xml:space="preserve">ings that I learned in the class. The academic and employability skills that I learned by studying different topics in the class are presented in this report. Reflection is presented using Gibb's reflective model </w:t>
      </w:r>
      <w:r w:rsidR="00902D08" w:rsidRPr="006E571B">
        <w:rPr>
          <w:rFonts w:ascii="Times New Roman" w:hAnsi="Times New Roman" w:cs="Times New Roman"/>
          <w:szCs w:val="24"/>
          <w:lang w:val="en-IN"/>
        </w:rPr>
        <w:t>as it helped me in writing my experience and learning in an effective manner. The topic of analytical skill that I study in the class is presented which shows my experience during this topic and activities that I performed for enhancing analytical thinking skill.  I learned about critical thinking and the skills that I need to develop to enhance my ability to think critically. The topic of CV is presented in this report as during this topic I learned to create an effective CV. At last, I study the topic of referencing which is presented in this report.</w:t>
      </w:r>
    </w:p>
    <w:p w14:paraId="6B812C08" w14:textId="77777777" w:rsidR="003134FB" w:rsidRPr="006E571B" w:rsidRDefault="006E571B">
      <w:pPr>
        <w:spacing w:line="259" w:lineRule="auto"/>
        <w:jc w:val="left"/>
        <w:rPr>
          <w:rFonts w:ascii="Times New Roman" w:eastAsiaTheme="majorEastAsia" w:hAnsi="Times New Roman" w:cs="Times New Roman"/>
          <w:color w:val="2E74B5" w:themeColor="accent1" w:themeShade="BF"/>
          <w:szCs w:val="24"/>
          <w:lang w:val="en-IN"/>
        </w:rPr>
      </w:pPr>
      <w:r w:rsidRPr="006E571B">
        <w:rPr>
          <w:rFonts w:ascii="Times New Roman" w:hAnsi="Times New Roman" w:cs="Times New Roman"/>
          <w:szCs w:val="24"/>
          <w:lang w:val="en-IN"/>
        </w:rPr>
        <w:br w:type="page"/>
      </w:r>
    </w:p>
    <w:p w14:paraId="6B812C09" w14:textId="77777777" w:rsidR="0085104F" w:rsidRPr="006E571B" w:rsidRDefault="006E571B" w:rsidP="00DE57D6">
      <w:pPr>
        <w:pStyle w:val="Heading1"/>
        <w:rPr>
          <w:rFonts w:ascii="Times New Roman" w:hAnsi="Times New Roman" w:cs="Times New Roman"/>
          <w:sz w:val="24"/>
          <w:szCs w:val="24"/>
          <w:lang w:val="en-IN"/>
        </w:rPr>
      </w:pPr>
      <w:bookmarkStart w:id="8" w:name="_Toc59279498"/>
      <w:r w:rsidRPr="006E571B">
        <w:rPr>
          <w:rFonts w:ascii="Times New Roman" w:hAnsi="Times New Roman" w:cs="Times New Roman"/>
          <w:sz w:val="24"/>
          <w:szCs w:val="24"/>
          <w:lang w:val="en-IN"/>
        </w:rPr>
        <w:lastRenderedPageBreak/>
        <w:t>REFERENCES</w:t>
      </w:r>
      <w:bookmarkEnd w:id="8"/>
      <w:r w:rsidRPr="006E571B">
        <w:rPr>
          <w:rFonts w:ascii="Times New Roman" w:hAnsi="Times New Roman" w:cs="Times New Roman"/>
          <w:sz w:val="24"/>
          <w:szCs w:val="24"/>
          <w:lang w:val="en-IN"/>
        </w:rPr>
        <w:t xml:space="preserve"> </w:t>
      </w:r>
    </w:p>
    <w:p w14:paraId="6B812C0A" w14:textId="77777777" w:rsidR="003134FB" w:rsidRPr="006E571B" w:rsidRDefault="006E571B" w:rsidP="0008282E">
      <w:pPr>
        <w:rPr>
          <w:rFonts w:ascii="Times New Roman" w:hAnsi="Times New Roman" w:cs="Times New Roman"/>
          <w:szCs w:val="24"/>
          <w:shd w:val="clear" w:color="auto" w:fill="FFFFFF"/>
        </w:rPr>
      </w:pPr>
      <w:r w:rsidRPr="006E571B">
        <w:rPr>
          <w:rFonts w:ascii="Times New Roman" w:hAnsi="Times New Roman" w:cs="Times New Roman"/>
          <w:szCs w:val="24"/>
          <w:shd w:val="clear" w:color="auto" w:fill="FFFFFF"/>
        </w:rPr>
        <w:t>Akramova, G.R. (2017). Modern Approaches to Development Critical Thinking of Students. </w:t>
      </w:r>
      <w:r w:rsidRPr="006E571B">
        <w:rPr>
          <w:rFonts w:ascii="Times New Roman" w:hAnsi="Times New Roman" w:cs="Times New Roman"/>
          <w:i/>
          <w:iCs/>
          <w:szCs w:val="24"/>
          <w:shd w:val="clear" w:color="auto" w:fill="FFFFFF"/>
        </w:rPr>
        <w:t>Eastern European Scientific Journal</w:t>
      </w:r>
      <w:r w:rsidRPr="006E571B">
        <w:rPr>
          <w:rFonts w:ascii="Times New Roman" w:hAnsi="Times New Roman" w:cs="Times New Roman"/>
          <w:szCs w:val="24"/>
          <w:shd w:val="clear" w:color="auto" w:fill="FFFFFF"/>
        </w:rPr>
        <w:t>, (5).</w:t>
      </w:r>
    </w:p>
    <w:p w14:paraId="6B812C0B" w14:textId="77777777" w:rsidR="003134FB" w:rsidRPr="006E571B" w:rsidRDefault="006E571B" w:rsidP="00AB55E7">
      <w:pPr>
        <w:rPr>
          <w:rFonts w:ascii="Times New Roman" w:hAnsi="Times New Roman" w:cs="Times New Roman"/>
          <w:szCs w:val="24"/>
          <w:shd w:val="clear" w:color="auto" w:fill="FFFFFF"/>
        </w:rPr>
      </w:pPr>
      <w:r w:rsidRPr="006E571B">
        <w:rPr>
          <w:rFonts w:ascii="Times New Roman" w:hAnsi="Times New Roman" w:cs="Times New Roman"/>
          <w:szCs w:val="24"/>
          <w:shd w:val="clear" w:color="auto" w:fill="FFFFFF"/>
        </w:rPr>
        <w:t xml:space="preserve">Markkanen, P., Välimäki, M., Anttila, M. and Kuuskorpi, M. (2020). A reflective cycle: Understanding </w:t>
      </w:r>
      <w:r w:rsidRPr="006E571B">
        <w:rPr>
          <w:rFonts w:ascii="Times New Roman" w:hAnsi="Times New Roman" w:cs="Times New Roman"/>
          <w:szCs w:val="24"/>
          <w:shd w:val="clear" w:color="auto" w:fill="FFFFFF"/>
        </w:rPr>
        <w:t>challenging situations in a school setting. </w:t>
      </w:r>
      <w:r w:rsidRPr="006E571B">
        <w:rPr>
          <w:rFonts w:ascii="Times New Roman" w:hAnsi="Times New Roman" w:cs="Times New Roman"/>
          <w:i/>
          <w:iCs/>
          <w:szCs w:val="24"/>
          <w:shd w:val="clear" w:color="auto" w:fill="FFFFFF"/>
        </w:rPr>
        <w:t>Educational Research</w:t>
      </w:r>
      <w:r w:rsidRPr="006E571B">
        <w:rPr>
          <w:rFonts w:ascii="Times New Roman" w:hAnsi="Times New Roman" w:cs="Times New Roman"/>
          <w:szCs w:val="24"/>
          <w:shd w:val="clear" w:color="auto" w:fill="FFFFFF"/>
        </w:rPr>
        <w:t>, </w:t>
      </w:r>
      <w:r w:rsidRPr="006E571B">
        <w:rPr>
          <w:rFonts w:ascii="Times New Roman" w:hAnsi="Times New Roman" w:cs="Times New Roman"/>
          <w:i/>
          <w:iCs/>
          <w:szCs w:val="24"/>
          <w:shd w:val="clear" w:color="auto" w:fill="FFFFFF"/>
        </w:rPr>
        <w:t>62</w:t>
      </w:r>
      <w:r w:rsidRPr="006E571B">
        <w:rPr>
          <w:rFonts w:ascii="Times New Roman" w:hAnsi="Times New Roman" w:cs="Times New Roman"/>
          <w:szCs w:val="24"/>
          <w:shd w:val="clear" w:color="auto" w:fill="FFFFFF"/>
        </w:rPr>
        <w:t>(1), pp.46-62.</w:t>
      </w:r>
    </w:p>
    <w:p w14:paraId="6B812C0C" w14:textId="77777777" w:rsidR="003134FB" w:rsidRPr="006E571B" w:rsidRDefault="006E571B" w:rsidP="00AB55E7">
      <w:pPr>
        <w:rPr>
          <w:rFonts w:ascii="Times New Roman" w:hAnsi="Times New Roman" w:cs="Times New Roman"/>
          <w:szCs w:val="24"/>
          <w:shd w:val="clear" w:color="auto" w:fill="FFFFFF"/>
        </w:rPr>
      </w:pPr>
      <w:r w:rsidRPr="006E571B">
        <w:rPr>
          <w:rFonts w:ascii="Times New Roman" w:hAnsi="Times New Roman" w:cs="Times New Roman"/>
          <w:szCs w:val="24"/>
          <w:shd w:val="clear" w:color="auto" w:fill="FFFFFF"/>
        </w:rPr>
        <w:t>Nuroso, H., Siswanto, J. and Huda, C. (2018). Developing a learning model to promote the skills of analytical thinking. </w:t>
      </w:r>
      <w:r w:rsidRPr="006E571B">
        <w:rPr>
          <w:rFonts w:ascii="Times New Roman" w:hAnsi="Times New Roman" w:cs="Times New Roman"/>
          <w:i/>
          <w:iCs/>
          <w:szCs w:val="24"/>
          <w:shd w:val="clear" w:color="auto" w:fill="FFFFFF"/>
        </w:rPr>
        <w:t>Journal of Education and Learning (EduLearn)</w:t>
      </w:r>
      <w:r w:rsidRPr="006E571B">
        <w:rPr>
          <w:rFonts w:ascii="Times New Roman" w:hAnsi="Times New Roman" w:cs="Times New Roman"/>
          <w:szCs w:val="24"/>
          <w:shd w:val="clear" w:color="auto" w:fill="FFFFFF"/>
        </w:rPr>
        <w:t>, </w:t>
      </w:r>
      <w:r w:rsidRPr="006E571B">
        <w:rPr>
          <w:rFonts w:ascii="Times New Roman" w:hAnsi="Times New Roman" w:cs="Times New Roman"/>
          <w:i/>
          <w:iCs/>
          <w:szCs w:val="24"/>
          <w:shd w:val="clear" w:color="auto" w:fill="FFFFFF"/>
        </w:rPr>
        <w:t>12</w:t>
      </w:r>
      <w:r w:rsidRPr="006E571B">
        <w:rPr>
          <w:rFonts w:ascii="Times New Roman" w:hAnsi="Times New Roman" w:cs="Times New Roman"/>
          <w:szCs w:val="24"/>
          <w:shd w:val="clear" w:color="auto" w:fill="FFFFFF"/>
        </w:rPr>
        <w:t xml:space="preserve">(4), </w:t>
      </w:r>
      <w:r w:rsidRPr="006E571B">
        <w:rPr>
          <w:rFonts w:ascii="Times New Roman" w:hAnsi="Times New Roman" w:cs="Times New Roman"/>
          <w:szCs w:val="24"/>
          <w:shd w:val="clear" w:color="auto" w:fill="FFFFFF"/>
        </w:rPr>
        <w:t>pp.775-780.</w:t>
      </w:r>
    </w:p>
    <w:p w14:paraId="6B812C0D" w14:textId="77777777" w:rsidR="003134FB" w:rsidRPr="006E571B" w:rsidRDefault="006E571B" w:rsidP="00994585">
      <w:pPr>
        <w:rPr>
          <w:rFonts w:ascii="Times New Roman" w:hAnsi="Times New Roman" w:cs="Times New Roman"/>
          <w:szCs w:val="24"/>
          <w:shd w:val="clear" w:color="auto" w:fill="FFFFFF"/>
        </w:rPr>
      </w:pPr>
      <w:r w:rsidRPr="006E571B">
        <w:rPr>
          <w:rFonts w:ascii="Times New Roman" w:hAnsi="Times New Roman" w:cs="Times New Roman"/>
          <w:szCs w:val="24"/>
          <w:shd w:val="clear" w:color="auto" w:fill="FFFFFF"/>
        </w:rPr>
        <w:t>Pears, R. and Shields, G.J. (2019). </w:t>
      </w:r>
      <w:r w:rsidRPr="006E571B">
        <w:rPr>
          <w:rFonts w:ascii="Times New Roman" w:hAnsi="Times New Roman" w:cs="Times New Roman"/>
          <w:i/>
          <w:iCs/>
          <w:szCs w:val="24"/>
          <w:shd w:val="clear" w:color="auto" w:fill="FFFFFF"/>
        </w:rPr>
        <w:t>Cite them right: the essential referencing guide</w:t>
      </w:r>
      <w:r w:rsidRPr="006E571B">
        <w:rPr>
          <w:rFonts w:ascii="Times New Roman" w:hAnsi="Times New Roman" w:cs="Times New Roman"/>
          <w:szCs w:val="24"/>
          <w:shd w:val="clear" w:color="auto" w:fill="FFFFFF"/>
        </w:rPr>
        <w:t>. Macmillan International Higher Education.</w:t>
      </w:r>
    </w:p>
    <w:p w14:paraId="6B812C0E" w14:textId="77777777" w:rsidR="003134FB" w:rsidRPr="006E571B" w:rsidRDefault="006E571B" w:rsidP="00994585">
      <w:pPr>
        <w:rPr>
          <w:rFonts w:ascii="Times New Roman" w:hAnsi="Times New Roman" w:cs="Times New Roman"/>
          <w:shd w:val="clear" w:color="auto" w:fill="FFFFFF"/>
        </w:rPr>
      </w:pPr>
      <w:r w:rsidRPr="006E571B">
        <w:rPr>
          <w:rFonts w:ascii="Times New Roman" w:hAnsi="Times New Roman" w:cs="Times New Roman"/>
          <w:shd w:val="clear" w:color="auto" w:fill="FFFFFF"/>
        </w:rPr>
        <w:t>Rahman, M.R. (2016). Referencing an Academic Obligation. </w:t>
      </w:r>
      <w:r w:rsidRPr="006E571B">
        <w:rPr>
          <w:rFonts w:ascii="Times New Roman" w:hAnsi="Times New Roman" w:cs="Times New Roman"/>
          <w:i/>
          <w:iCs/>
          <w:shd w:val="clear" w:color="auto" w:fill="FFFFFF"/>
        </w:rPr>
        <w:t>Delta Medical College Journal</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4</w:t>
      </w:r>
      <w:r w:rsidRPr="006E571B">
        <w:rPr>
          <w:rFonts w:ascii="Times New Roman" w:hAnsi="Times New Roman" w:cs="Times New Roman"/>
          <w:shd w:val="clear" w:color="auto" w:fill="FFFFFF"/>
        </w:rPr>
        <w:t>(2), pp.52-54.</w:t>
      </w:r>
    </w:p>
    <w:p w14:paraId="6B812C0F" w14:textId="77777777" w:rsidR="003134FB" w:rsidRPr="006E571B" w:rsidRDefault="006E571B" w:rsidP="0008282E">
      <w:pPr>
        <w:rPr>
          <w:rFonts w:ascii="Times New Roman" w:hAnsi="Times New Roman" w:cs="Times New Roman"/>
          <w:shd w:val="clear" w:color="auto" w:fill="FFFFFF"/>
        </w:rPr>
      </w:pPr>
      <w:r w:rsidRPr="006E571B">
        <w:rPr>
          <w:rFonts w:ascii="Times New Roman" w:hAnsi="Times New Roman" w:cs="Times New Roman"/>
          <w:shd w:val="clear" w:color="auto" w:fill="FFFFFF"/>
        </w:rPr>
        <w:t>Schmaltz, R.</w:t>
      </w:r>
      <w:r w:rsidRPr="006E571B">
        <w:rPr>
          <w:rFonts w:ascii="Times New Roman" w:hAnsi="Times New Roman" w:cs="Times New Roman"/>
          <w:shd w:val="clear" w:color="auto" w:fill="FFFFFF"/>
        </w:rPr>
        <w:t>M., Jansen, E. and Wenckowski, N. (2017). Redefining critical thinking: Teaching students to think like scientists. </w:t>
      </w:r>
      <w:r w:rsidRPr="006E571B">
        <w:rPr>
          <w:rFonts w:ascii="Times New Roman" w:hAnsi="Times New Roman" w:cs="Times New Roman"/>
          <w:i/>
          <w:iCs/>
          <w:shd w:val="clear" w:color="auto" w:fill="FFFFFF"/>
        </w:rPr>
        <w:t>Frontiers in Psychology</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8</w:t>
      </w:r>
      <w:r w:rsidRPr="006E571B">
        <w:rPr>
          <w:rFonts w:ascii="Times New Roman" w:hAnsi="Times New Roman" w:cs="Times New Roman"/>
          <w:shd w:val="clear" w:color="auto" w:fill="FFFFFF"/>
        </w:rPr>
        <w:t>, p.459.</w:t>
      </w:r>
    </w:p>
    <w:p w14:paraId="3FDF7BEC" w14:textId="77777777" w:rsidR="006E571B" w:rsidRPr="006E571B" w:rsidRDefault="006E571B" w:rsidP="006E571B">
      <w:pPr>
        <w:rPr>
          <w:rFonts w:ascii="Times New Roman" w:hAnsi="Times New Roman" w:cs="Times New Roman"/>
          <w:shd w:val="clear" w:color="auto" w:fill="FFFFFF"/>
        </w:rPr>
      </w:pPr>
      <w:r w:rsidRPr="006E571B">
        <w:rPr>
          <w:rFonts w:ascii="Times New Roman" w:hAnsi="Times New Roman" w:cs="Times New Roman"/>
          <w:shd w:val="clear" w:color="auto" w:fill="FFFFFF"/>
        </w:rPr>
        <w:t xml:space="preserve">Suarta, I.M., Suwintana, I.K., Sudhana, I.F.P. and Hariyanti, N.K.D. (2018). Employability skills for </w:t>
      </w:r>
      <w:r w:rsidRPr="006E571B">
        <w:rPr>
          <w:rFonts w:ascii="Times New Roman" w:hAnsi="Times New Roman" w:cs="Times New Roman"/>
          <w:shd w:val="clear" w:color="auto" w:fill="FFFFFF"/>
        </w:rPr>
        <w:t>education graduates: Little consensus on a much-discussed subject. </w:t>
      </w:r>
      <w:r w:rsidRPr="006E571B">
        <w:rPr>
          <w:rFonts w:ascii="Times New Roman" w:hAnsi="Times New Roman" w:cs="Times New Roman"/>
          <w:i/>
          <w:iCs/>
          <w:shd w:val="clear" w:color="auto" w:fill="FFFFFF"/>
        </w:rPr>
        <w:t>Procedia-Social and Behavioral Sciences</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228</w:t>
      </w:r>
      <w:r w:rsidRPr="006E571B">
        <w:rPr>
          <w:rFonts w:ascii="Times New Roman" w:hAnsi="Times New Roman" w:cs="Times New Roman"/>
          <w:shd w:val="clear" w:color="auto" w:fill="FFFFFF"/>
        </w:rPr>
        <w:t>, pp.169-174.</w:t>
      </w:r>
    </w:p>
    <w:p w14:paraId="7BA1D064" w14:textId="77777777" w:rsidR="006E571B" w:rsidRPr="006E571B" w:rsidRDefault="006E571B" w:rsidP="006E571B">
      <w:pPr>
        <w:rPr>
          <w:rFonts w:ascii="Times New Roman" w:hAnsi="Times New Roman" w:cs="Times New Roman"/>
          <w:shd w:val="clear" w:color="auto" w:fill="FFFFFF"/>
        </w:rPr>
      </w:pPr>
      <w:r w:rsidRPr="006E571B">
        <w:rPr>
          <w:rFonts w:ascii="Times New Roman" w:hAnsi="Times New Roman" w:cs="Times New Roman"/>
          <w:shd w:val="clear" w:color="auto" w:fill="FFFFFF"/>
        </w:rPr>
        <w:t>Thaneerananon, T., Triampo, W. and Nokkaew, A. (2016). Development of a Test to Evaluate Students' Analytical Thinking Based on Fact versus Opinion Differentiation. </w:t>
      </w:r>
      <w:r w:rsidRPr="006E571B">
        <w:rPr>
          <w:rFonts w:ascii="Times New Roman" w:hAnsi="Times New Roman" w:cs="Times New Roman"/>
          <w:i/>
          <w:iCs/>
          <w:shd w:val="clear" w:color="auto" w:fill="FFFFFF"/>
        </w:rPr>
        <w:t>International Journal of Instruction</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9</w:t>
      </w:r>
      <w:r w:rsidRPr="006E571B">
        <w:rPr>
          <w:rFonts w:ascii="Times New Roman" w:hAnsi="Times New Roman" w:cs="Times New Roman"/>
          <w:shd w:val="clear" w:color="auto" w:fill="FFFFFF"/>
        </w:rPr>
        <w:t>(2), pp.123-138.</w:t>
      </w:r>
    </w:p>
    <w:p w14:paraId="09C48D5C" w14:textId="77777777" w:rsidR="006E571B" w:rsidRPr="006E571B" w:rsidRDefault="006E571B" w:rsidP="006E571B">
      <w:pPr>
        <w:rPr>
          <w:rFonts w:ascii="Times New Roman" w:hAnsi="Times New Roman" w:cs="Times New Roman"/>
          <w:shd w:val="clear" w:color="auto" w:fill="FFFFFF"/>
        </w:rPr>
      </w:pPr>
      <w:r w:rsidRPr="006E571B">
        <w:rPr>
          <w:rFonts w:ascii="Times New Roman" w:hAnsi="Times New Roman" w:cs="Times New Roman"/>
          <w:shd w:val="clear" w:color="auto" w:fill="FFFFFF"/>
        </w:rPr>
        <w:t>Tribble, L.S. (2020). The importance of soft skills in the workplace as perceived by community college instructors and industries (Doctoral dissertation, Mississippi State University).</w:t>
      </w:r>
    </w:p>
    <w:p w14:paraId="546FADCE" w14:textId="77777777" w:rsidR="006E571B" w:rsidRPr="006E571B" w:rsidRDefault="006E571B" w:rsidP="006E571B">
      <w:pPr>
        <w:rPr>
          <w:rFonts w:ascii="Times New Roman" w:hAnsi="Times New Roman" w:cs="Times New Roman"/>
          <w:shd w:val="clear" w:color="auto" w:fill="FFFFFF"/>
        </w:rPr>
      </w:pPr>
      <w:r w:rsidRPr="006E571B">
        <w:rPr>
          <w:rFonts w:ascii="Times New Roman" w:hAnsi="Times New Roman" w:cs="Times New Roman"/>
          <w:shd w:val="clear" w:color="auto" w:fill="FFFFFF"/>
        </w:rPr>
        <w:t>Wain, A. (2017). Learning through reflection. </w:t>
      </w:r>
      <w:r w:rsidRPr="006E571B">
        <w:rPr>
          <w:rFonts w:ascii="Times New Roman" w:hAnsi="Times New Roman" w:cs="Times New Roman"/>
          <w:i/>
          <w:iCs/>
          <w:shd w:val="clear" w:color="auto" w:fill="FFFFFF"/>
        </w:rPr>
        <w:t>British Journal of Midwifery</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25</w:t>
      </w:r>
      <w:r w:rsidRPr="006E571B">
        <w:rPr>
          <w:rFonts w:ascii="Times New Roman" w:hAnsi="Times New Roman" w:cs="Times New Roman"/>
          <w:shd w:val="clear" w:color="auto" w:fill="FFFFFF"/>
        </w:rPr>
        <w:t>(10), pp.662-666.</w:t>
      </w:r>
    </w:p>
    <w:p w14:paraId="6B812C10" w14:textId="77777777" w:rsidR="003134FB" w:rsidRPr="006E571B" w:rsidRDefault="006E571B" w:rsidP="00DE57D6">
      <w:pPr>
        <w:rPr>
          <w:rFonts w:ascii="Times New Roman" w:hAnsi="Times New Roman" w:cs="Times New Roman"/>
          <w:shd w:val="clear" w:color="auto" w:fill="FFFFFF"/>
        </w:rPr>
      </w:pPr>
      <w:r w:rsidRPr="006E571B">
        <w:rPr>
          <w:rFonts w:ascii="Times New Roman" w:hAnsi="Times New Roman" w:cs="Times New Roman"/>
          <w:shd w:val="clear" w:color="auto" w:fill="FFFFFF"/>
        </w:rPr>
        <w:t>ent</w:t>
      </w:r>
      <w:r w:rsidRPr="006E571B">
        <w:rPr>
          <w:rFonts w:ascii="Times New Roman" w:hAnsi="Times New Roman" w:cs="Times New Roman"/>
          <w:shd w:val="clear" w:color="auto" w:fill="FFFFFF"/>
        </w:rPr>
        <w:t>ry level workers: a content analysis of job advertisements in Indonesia. </w:t>
      </w:r>
      <w:r w:rsidRPr="006E571B">
        <w:rPr>
          <w:rFonts w:ascii="Times New Roman" w:hAnsi="Times New Roman" w:cs="Times New Roman"/>
          <w:i/>
          <w:iCs/>
          <w:shd w:val="clear" w:color="auto" w:fill="FFFFFF"/>
        </w:rPr>
        <w:t>Journal of Technical Education and Training</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10</w:t>
      </w:r>
      <w:r w:rsidRPr="006E571B">
        <w:rPr>
          <w:rFonts w:ascii="Times New Roman" w:hAnsi="Times New Roman" w:cs="Times New Roman"/>
          <w:shd w:val="clear" w:color="auto" w:fill="FFFFFF"/>
        </w:rPr>
        <w:t>(2).</w:t>
      </w:r>
    </w:p>
    <w:p w14:paraId="6B812C11" w14:textId="73BF8B10" w:rsidR="003134FB" w:rsidRPr="006E571B" w:rsidRDefault="006E571B" w:rsidP="006C525D">
      <w:pPr>
        <w:rPr>
          <w:rFonts w:ascii="Times New Roman" w:hAnsi="Times New Roman" w:cs="Times New Roman"/>
          <w:shd w:val="clear" w:color="auto" w:fill="FFFFFF"/>
        </w:rPr>
      </w:pPr>
      <w:r w:rsidRPr="006E571B">
        <w:rPr>
          <w:rFonts w:ascii="Times New Roman" w:hAnsi="Times New Roman" w:cs="Times New Roman"/>
          <w:shd w:val="clear" w:color="auto" w:fill="FFFFFF"/>
        </w:rPr>
        <w:t xml:space="preserve">Suleman, F. (2016). Employability skills of </w:t>
      </w:r>
      <w:r w:rsidRPr="006E571B">
        <w:rPr>
          <w:rFonts w:ascii="Times New Roman" w:hAnsi="Times New Roman" w:cs="Times New Roman"/>
          <w:shd w:val="clear" w:color="auto" w:fill="FFFFFF"/>
        </w:rPr>
        <w:t>much-discussed subject. </w:t>
      </w:r>
      <w:r w:rsidRPr="006E571B">
        <w:rPr>
          <w:rFonts w:ascii="Times New Roman" w:hAnsi="Times New Roman" w:cs="Times New Roman"/>
          <w:i/>
          <w:iCs/>
          <w:shd w:val="clear" w:color="auto" w:fill="FFFFFF"/>
        </w:rPr>
        <w:t>Procedia-Social and Behavioral Sciences</w:t>
      </w:r>
      <w:r w:rsidRPr="006E571B">
        <w:rPr>
          <w:rFonts w:ascii="Times New Roman" w:hAnsi="Times New Roman" w:cs="Times New Roman"/>
          <w:shd w:val="clear" w:color="auto" w:fill="FFFFFF"/>
        </w:rPr>
        <w:t>, </w:t>
      </w:r>
      <w:r w:rsidRPr="006E571B">
        <w:rPr>
          <w:rFonts w:ascii="Times New Roman" w:hAnsi="Times New Roman" w:cs="Times New Roman"/>
          <w:i/>
          <w:iCs/>
          <w:shd w:val="clear" w:color="auto" w:fill="FFFFFF"/>
        </w:rPr>
        <w:t>228</w:t>
      </w:r>
      <w:r w:rsidRPr="006E571B">
        <w:rPr>
          <w:rFonts w:ascii="Times New Roman" w:hAnsi="Times New Roman" w:cs="Times New Roman"/>
          <w:shd w:val="clear" w:color="auto" w:fill="FFFFFF"/>
        </w:rPr>
        <w:t>, pp.169-174.</w:t>
      </w:r>
      <w:r w:rsidRPr="006E571B">
        <w:rPr>
          <w:rFonts w:ascii="Times New Roman" w:hAnsi="Times New Roman" w:cs="Times New Roman"/>
          <w:shd w:val="clear" w:color="auto" w:fill="FFFFFF"/>
        </w:rPr>
        <w:t xml:space="preserve">higher education graduates: Little consensus on a </w:t>
      </w:r>
    </w:p>
    <w:p w14:paraId="6B812C12" w14:textId="77777777" w:rsidR="003134FB" w:rsidRDefault="006E571B" w:rsidP="00AB55E7">
      <w:pPr>
        <w:rPr>
          <w:shd w:val="clear" w:color="auto" w:fill="FFFFFF"/>
        </w:rPr>
      </w:pPr>
      <w:r>
        <w:rPr>
          <w:shd w:val="clear" w:color="auto" w:fill="FFFFFF"/>
        </w:rPr>
        <w:lastRenderedPageBreak/>
        <w:t>Thaneerananon, T., Triampo, W. and Nokkaew, A. (2016). Development of a Test to Evaluate Students' Analytical Thinking Based on Fact versus Opinion Differentiation. </w:t>
      </w:r>
      <w:r>
        <w:rPr>
          <w:i/>
          <w:iCs/>
          <w:shd w:val="clear" w:color="auto" w:fill="FFFFFF"/>
        </w:rPr>
        <w:t>International Journal of Instruction</w:t>
      </w:r>
      <w:r>
        <w:rPr>
          <w:shd w:val="clear" w:color="auto" w:fill="FFFFFF"/>
        </w:rPr>
        <w:t>, </w:t>
      </w:r>
      <w:r>
        <w:rPr>
          <w:i/>
          <w:iCs/>
          <w:shd w:val="clear" w:color="auto" w:fill="FFFFFF"/>
        </w:rPr>
        <w:t>9</w:t>
      </w:r>
      <w:r>
        <w:rPr>
          <w:shd w:val="clear" w:color="auto" w:fill="FFFFFF"/>
        </w:rPr>
        <w:t xml:space="preserve">(2), </w:t>
      </w:r>
      <w:r>
        <w:rPr>
          <w:shd w:val="clear" w:color="auto" w:fill="FFFFFF"/>
        </w:rPr>
        <w:t>pp.123-138.</w:t>
      </w:r>
    </w:p>
    <w:p w14:paraId="6B812C13" w14:textId="77777777" w:rsidR="003134FB" w:rsidRDefault="006E571B" w:rsidP="006C525D">
      <w:pPr>
        <w:rPr>
          <w:shd w:val="clear" w:color="auto" w:fill="FFFFFF"/>
        </w:rPr>
      </w:pPr>
      <w:r>
        <w:rPr>
          <w:shd w:val="clear" w:color="auto" w:fill="FFFFFF"/>
        </w:rPr>
        <w:t>Tribble, L.S. (2020). The importance of soft skills in the workplace as perceived by community college instructors and industries (Doctoral dissertation, Mississippi State University).</w:t>
      </w:r>
    </w:p>
    <w:p w14:paraId="6B812C14" w14:textId="77777777" w:rsidR="003134FB" w:rsidRDefault="006E571B" w:rsidP="00AB55E7">
      <w:pPr>
        <w:rPr>
          <w:shd w:val="clear" w:color="auto" w:fill="FFFFFF"/>
        </w:rPr>
      </w:pPr>
      <w:r>
        <w:rPr>
          <w:shd w:val="clear" w:color="auto" w:fill="FFFFFF"/>
        </w:rPr>
        <w:t>Wain, A. (2017). Learning through reflection. </w:t>
      </w:r>
      <w:r>
        <w:rPr>
          <w:i/>
          <w:iCs/>
          <w:shd w:val="clear" w:color="auto" w:fill="FFFFFF"/>
        </w:rPr>
        <w:t>British Journ</w:t>
      </w:r>
      <w:r>
        <w:rPr>
          <w:i/>
          <w:iCs/>
          <w:shd w:val="clear" w:color="auto" w:fill="FFFFFF"/>
        </w:rPr>
        <w:t>al of Midwifery</w:t>
      </w:r>
      <w:r>
        <w:rPr>
          <w:shd w:val="clear" w:color="auto" w:fill="FFFFFF"/>
        </w:rPr>
        <w:t>, </w:t>
      </w:r>
      <w:r>
        <w:rPr>
          <w:i/>
          <w:iCs/>
          <w:shd w:val="clear" w:color="auto" w:fill="FFFFFF"/>
        </w:rPr>
        <w:t>25</w:t>
      </w:r>
      <w:r>
        <w:rPr>
          <w:shd w:val="clear" w:color="auto" w:fill="FFFFFF"/>
        </w:rPr>
        <w:t>(10), pp.662-666.</w:t>
      </w:r>
    </w:p>
    <w:p w14:paraId="2C289040" w14:textId="77777777" w:rsidR="006E571B" w:rsidRDefault="006E571B">
      <w:pPr>
        <w:rPr>
          <w:shd w:val="clear" w:color="auto" w:fill="FFFFFF"/>
        </w:rPr>
      </w:pPr>
    </w:p>
    <w:sectPr w:rsidR="006E571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12C1B" w14:textId="77777777" w:rsidR="00000000" w:rsidRDefault="006E571B">
      <w:pPr>
        <w:spacing w:after="0" w:line="240" w:lineRule="auto"/>
      </w:pPr>
      <w:r>
        <w:separator/>
      </w:r>
    </w:p>
  </w:endnote>
  <w:endnote w:type="continuationSeparator" w:id="0">
    <w:p w14:paraId="6B812C1D" w14:textId="77777777" w:rsidR="00000000" w:rsidRDefault="006E5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021363"/>
      <w:docPartObj>
        <w:docPartGallery w:val="Page Numbers (Bottom of Page)"/>
        <w:docPartUnique/>
      </w:docPartObj>
    </w:sdtPr>
    <w:sdtEndPr>
      <w:rPr>
        <w:noProof/>
      </w:rPr>
    </w:sdtEndPr>
    <w:sdtContent>
      <w:p w14:paraId="6B812C15" w14:textId="24697731" w:rsidR="003134FB" w:rsidRDefault="006E571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B812C16" w14:textId="77777777" w:rsidR="003134FB" w:rsidRDefault="00313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12C17" w14:textId="77777777" w:rsidR="00000000" w:rsidRDefault="006E571B">
      <w:pPr>
        <w:spacing w:after="0" w:line="240" w:lineRule="auto"/>
      </w:pPr>
      <w:r>
        <w:separator/>
      </w:r>
    </w:p>
  </w:footnote>
  <w:footnote w:type="continuationSeparator" w:id="0">
    <w:p w14:paraId="6B812C19" w14:textId="77777777" w:rsidR="00000000" w:rsidRDefault="006E57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8D6"/>
    <w:rsid w:val="00032A6F"/>
    <w:rsid w:val="00032D80"/>
    <w:rsid w:val="00042994"/>
    <w:rsid w:val="0008282E"/>
    <w:rsid w:val="001150E9"/>
    <w:rsid w:val="0012080F"/>
    <w:rsid w:val="001E07AE"/>
    <w:rsid w:val="00225897"/>
    <w:rsid w:val="0028166D"/>
    <w:rsid w:val="002958E8"/>
    <w:rsid w:val="002B5BDF"/>
    <w:rsid w:val="002C34EE"/>
    <w:rsid w:val="002F1DDF"/>
    <w:rsid w:val="002F542B"/>
    <w:rsid w:val="003134FB"/>
    <w:rsid w:val="00345BA4"/>
    <w:rsid w:val="00354344"/>
    <w:rsid w:val="003A7AA8"/>
    <w:rsid w:val="003C5B5E"/>
    <w:rsid w:val="0043048A"/>
    <w:rsid w:val="004C1198"/>
    <w:rsid w:val="005436A6"/>
    <w:rsid w:val="005A31EE"/>
    <w:rsid w:val="00610D07"/>
    <w:rsid w:val="00656709"/>
    <w:rsid w:val="006743AE"/>
    <w:rsid w:val="00693077"/>
    <w:rsid w:val="006C525D"/>
    <w:rsid w:val="006E571B"/>
    <w:rsid w:val="007322FA"/>
    <w:rsid w:val="0076641D"/>
    <w:rsid w:val="00794FC9"/>
    <w:rsid w:val="007A0249"/>
    <w:rsid w:val="00806FB0"/>
    <w:rsid w:val="0085104F"/>
    <w:rsid w:val="0087731F"/>
    <w:rsid w:val="00902D08"/>
    <w:rsid w:val="009456EB"/>
    <w:rsid w:val="00963DCC"/>
    <w:rsid w:val="00994585"/>
    <w:rsid w:val="009D1A15"/>
    <w:rsid w:val="00AA1F54"/>
    <w:rsid w:val="00AA58D6"/>
    <w:rsid w:val="00AB55E7"/>
    <w:rsid w:val="00AC169D"/>
    <w:rsid w:val="00AE348A"/>
    <w:rsid w:val="00B54627"/>
    <w:rsid w:val="00B72C4F"/>
    <w:rsid w:val="00BA6CC2"/>
    <w:rsid w:val="00BF1E26"/>
    <w:rsid w:val="00CB1FD4"/>
    <w:rsid w:val="00CC1A61"/>
    <w:rsid w:val="00CF0575"/>
    <w:rsid w:val="00D76896"/>
    <w:rsid w:val="00DA0F6C"/>
    <w:rsid w:val="00DE57D6"/>
    <w:rsid w:val="00EB73F9"/>
    <w:rsid w:val="00F62DD0"/>
    <w:rsid w:val="00F975C7"/>
    <w:rsid w:val="00FC6E2F"/>
    <w:rsid w:val="00FE7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2BE2"/>
  <w15:chartTrackingRefBased/>
  <w15:docId w15:val="{BD949B00-14BC-46F2-9503-ACE8307E2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8D6"/>
    <w:pPr>
      <w:spacing w:line="360" w:lineRule="auto"/>
      <w:jc w:val="both"/>
    </w:pPr>
    <w:rPr>
      <w:sz w:val="24"/>
    </w:rPr>
  </w:style>
  <w:style w:type="paragraph" w:styleId="Heading1">
    <w:name w:val="heading 1"/>
    <w:basedOn w:val="Normal"/>
    <w:next w:val="Normal"/>
    <w:link w:val="Heading1Char"/>
    <w:uiPriority w:val="9"/>
    <w:qFormat/>
    <w:rsid w:val="002258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897"/>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DE57D6"/>
    <w:pPr>
      <w:spacing w:after="0" w:line="240" w:lineRule="auto"/>
      <w:jc w:val="both"/>
    </w:pPr>
    <w:rPr>
      <w:sz w:val="24"/>
    </w:rPr>
  </w:style>
  <w:style w:type="paragraph" w:styleId="Title">
    <w:name w:val="Title"/>
    <w:basedOn w:val="Normal"/>
    <w:next w:val="Normal"/>
    <w:link w:val="TitleChar"/>
    <w:uiPriority w:val="10"/>
    <w:qFormat/>
    <w:rsid w:val="003134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4F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134FB"/>
    <w:pPr>
      <w:spacing w:line="259" w:lineRule="auto"/>
      <w:jc w:val="left"/>
      <w:outlineLvl w:val="9"/>
    </w:pPr>
    <w:rPr>
      <w:lang w:val="en-US"/>
    </w:rPr>
  </w:style>
  <w:style w:type="paragraph" w:styleId="TOC1">
    <w:name w:val="toc 1"/>
    <w:basedOn w:val="Normal"/>
    <w:next w:val="Normal"/>
    <w:autoRedefine/>
    <w:uiPriority w:val="39"/>
    <w:unhideWhenUsed/>
    <w:rsid w:val="003134FB"/>
    <w:pPr>
      <w:spacing w:after="100"/>
    </w:pPr>
  </w:style>
  <w:style w:type="character" w:styleId="Hyperlink">
    <w:name w:val="Hyperlink"/>
    <w:basedOn w:val="DefaultParagraphFont"/>
    <w:uiPriority w:val="99"/>
    <w:unhideWhenUsed/>
    <w:rsid w:val="003134FB"/>
    <w:rPr>
      <w:color w:val="0563C1" w:themeColor="hyperlink"/>
      <w:u w:val="single"/>
    </w:rPr>
  </w:style>
  <w:style w:type="paragraph" w:styleId="Header">
    <w:name w:val="header"/>
    <w:basedOn w:val="Normal"/>
    <w:link w:val="HeaderChar"/>
    <w:uiPriority w:val="99"/>
    <w:unhideWhenUsed/>
    <w:rsid w:val="00313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4FB"/>
    <w:rPr>
      <w:sz w:val="24"/>
    </w:rPr>
  </w:style>
  <w:style w:type="paragraph" w:styleId="Footer">
    <w:name w:val="footer"/>
    <w:basedOn w:val="Normal"/>
    <w:link w:val="FooterChar"/>
    <w:uiPriority w:val="99"/>
    <w:unhideWhenUsed/>
    <w:rsid w:val="00313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4FB"/>
    <w:rPr>
      <w:sz w:val="24"/>
    </w:rPr>
  </w:style>
  <w:style w:type="table" w:customStyle="1" w:styleId="TableGrid1">
    <w:name w:val="Table Grid1"/>
    <w:basedOn w:val="TableNormal"/>
    <w:next w:val="TableGrid"/>
    <w:uiPriority w:val="59"/>
    <w:rsid w:val="001E07AE"/>
    <w:pPr>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1E0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99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FDF30-0AD8-41D4-B958-360C9AEED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Almpiona Ntemai (1920427)</cp:lastModifiedBy>
  <cp:revision>2</cp:revision>
  <dcterms:created xsi:type="dcterms:W3CDTF">2020-12-27T13:27:00Z</dcterms:created>
  <dcterms:modified xsi:type="dcterms:W3CDTF">2020-12-27T13:27:00Z</dcterms:modified>
</cp:coreProperties>
</file>