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15096" w:rsidRPr="00C13B62" w:rsidRDefault="00F15096" w:rsidP="00C13B62">
      <w:pPr>
        <w:tabs>
          <w:tab w:val="left" w:pos="2041"/>
        </w:tabs>
        <w:autoSpaceDE w:val="0"/>
        <w:autoSpaceDN w:val="0"/>
        <w:spacing w:line="446" w:lineRule="auto"/>
        <w:ind w:right="2193"/>
        <w:jc w:val="left"/>
        <w:rPr>
          <w:b/>
          <w:color w:val="0A0A0A"/>
          <w:w w:val="105"/>
          <w:kern w:val="0"/>
          <w:sz w:val="20"/>
          <w:szCs w:val="22"/>
          <w:u w:color="383838"/>
        </w:rPr>
      </w:pPr>
      <w:bookmarkStart w:id="0" w:name="_Toc11788"/>
    </w:p>
    <w:p w:rsidR="00F15096" w:rsidRPr="00C13B62" w:rsidRDefault="00F15096" w:rsidP="00C13B62">
      <w:pPr>
        <w:tabs>
          <w:tab w:val="left" w:pos="2041"/>
        </w:tabs>
        <w:autoSpaceDE w:val="0"/>
        <w:autoSpaceDN w:val="0"/>
        <w:spacing w:line="446" w:lineRule="auto"/>
        <w:ind w:right="2193"/>
        <w:jc w:val="left"/>
        <w:rPr>
          <w:b/>
          <w:color w:val="0A0A0A"/>
          <w:w w:val="105"/>
          <w:kern w:val="0"/>
          <w:sz w:val="20"/>
          <w:szCs w:val="22"/>
          <w:u w:color="383838"/>
        </w:rPr>
      </w:pPr>
    </w:p>
    <w:p w:rsidR="0054199A" w:rsidRPr="00C13B62" w:rsidRDefault="0054199A" w:rsidP="0054199A">
      <w:pPr>
        <w:tabs>
          <w:tab w:val="left" w:pos="2041"/>
        </w:tabs>
        <w:autoSpaceDE w:val="0"/>
        <w:autoSpaceDN w:val="0"/>
        <w:spacing w:line="446" w:lineRule="auto"/>
        <w:ind w:right="2617"/>
        <w:jc w:val="right"/>
        <w:rPr>
          <w:b/>
          <w:color w:val="0A0A0A"/>
          <w:w w:val="105"/>
          <w:kern w:val="0"/>
          <w:sz w:val="20"/>
          <w:szCs w:val="22"/>
          <w:u w:color="383838"/>
        </w:rPr>
      </w:pPr>
      <w:r>
        <w:rPr>
          <w:rFonts w:hint="eastAsia"/>
          <w:b/>
          <w:color w:val="0A0A0A"/>
          <w:w w:val="105"/>
          <w:kern w:val="0"/>
          <w:sz w:val="20"/>
          <w:szCs w:val="22"/>
          <w:u w:color="383838"/>
        </w:rPr>
        <w:t>Co</w:t>
      </w:r>
      <w:r>
        <w:rPr>
          <w:b/>
          <w:color w:val="0A0A0A"/>
          <w:w w:val="105"/>
          <w:kern w:val="0"/>
          <w:sz w:val="20"/>
          <w:szCs w:val="22"/>
          <w:u w:color="383838"/>
        </w:rPr>
        <w:t>existent Perspectives (ADCD7001)</w:t>
      </w:r>
    </w:p>
    <w:p w:rsidR="00F15096" w:rsidRDefault="00F15096" w:rsidP="00C13B62">
      <w:pPr>
        <w:tabs>
          <w:tab w:val="left" w:pos="2041"/>
        </w:tabs>
        <w:autoSpaceDE w:val="0"/>
        <w:autoSpaceDN w:val="0"/>
        <w:spacing w:line="446" w:lineRule="auto"/>
        <w:ind w:right="2193"/>
        <w:jc w:val="left"/>
        <w:rPr>
          <w:b/>
          <w:color w:val="0A0A0A"/>
          <w:w w:val="105"/>
          <w:kern w:val="0"/>
          <w:sz w:val="20"/>
          <w:szCs w:val="22"/>
          <w:u w:color="383838"/>
        </w:rPr>
      </w:pPr>
    </w:p>
    <w:p w:rsidR="0054199A" w:rsidRPr="00C13B62" w:rsidRDefault="0054199A" w:rsidP="00C13B62">
      <w:pPr>
        <w:tabs>
          <w:tab w:val="left" w:pos="2041"/>
        </w:tabs>
        <w:autoSpaceDE w:val="0"/>
        <w:autoSpaceDN w:val="0"/>
        <w:spacing w:line="446" w:lineRule="auto"/>
        <w:ind w:right="2193"/>
        <w:jc w:val="left"/>
        <w:rPr>
          <w:b/>
          <w:color w:val="0A0A0A"/>
          <w:w w:val="105"/>
          <w:kern w:val="0"/>
          <w:sz w:val="20"/>
          <w:szCs w:val="22"/>
          <w:u w:color="383838"/>
        </w:rPr>
      </w:pPr>
    </w:p>
    <w:p w:rsidR="00F15096" w:rsidRPr="00C13B62" w:rsidRDefault="00F15096" w:rsidP="00C13B62">
      <w:pPr>
        <w:tabs>
          <w:tab w:val="left" w:pos="2041"/>
        </w:tabs>
        <w:autoSpaceDE w:val="0"/>
        <w:autoSpaceDN w:val="0"/>
        <w:spacing w:line="446" w:lineRule="auto"/>
        <w:ind w:right="2193"/>
        <w:jc w:val="left"/>
        <w:rPr>
          <w:b/>
          <w:color w:val="0A0A0A"/>
          <w:w w:val="105"/>
          <w:kern w:val="0"/>
          <w:sz w:val="20"/>
          <w:szCs w:val="22"/>
          <w:u w:color="383838"/>
        </w:rPr>
      </w:pPr>
    </w:p>
    <w:p w:rsidR="00F15096" w:rsidRPr="0054199A" w:rsidRDefault="00000000" w:rsidP="00C13B62">
      <w:pPr>
        <w:pStyle w:val="ac"/>
        <w:tabs>
          <w:tab w:val="left" w:pos="2041"/>
        </w:tabs>
        <w:autoSpaceDE w:val="0"/>
        <w:autoSpaceDN w:val="0"/>
        <w:spacing w:line="360" w:lineRule="auto"/>
        <w:ind w:left="0" w:firstLine="0"/>
        <w:jc w:val="center"/>
        <w:rPr>
          <w:b/>
          <w:color w:val="0A0A0A"/>
          <w:w w:val="105"/>
          <w:kern w:val="0"/>
          <w:sz w:val="20"/>
          <w:szCs w:val="22"/>
          <w:u w:val="none"/>
        </w:rPr>
      </w:pPr>
      <w:r w:rsidRPr="0054199A">
        <w:rPr>
          <w:rFonts w:hint="eastAsia"/>
          <w:b/>
          <w:color w:val="0A0A0A"/>
          <w:w w:val="105"/>
          <w:kern w:val="0"/>
          <w:sz w:val="20"/>
          <w:szCs w:val="22"/>
          <w:u w:val="none"/>
        </w:rPr>
        <w:t>Research and critically evaluate the role of the</w:t>
      </w:r>
      <w:r w:rsidRPr="0054199A">
        <w:rPr>
          <w:rFonts w:eastAsia="宋体" w:hint="eastAsia"/>
          <w:b/>
          <w:color w:val="0A0A0A"/>
          <w:w w:val="105"/>
          <w:kern w:val="0"/>
          <w:sz w:val="20"/>
          <w:szCs w:val="22"/>
          <w:u w:val="none"/>
          <w:lang w:eastAsia="zh-CN"/>
        </w:rPr>
        <w:t xml:space="preserve"> </w:t>
      </w:r>
      <w:r w:rsidRPr="0054199A">
        <w:rPr>
          <w:rFonts w:hint="eastAsia"/>
          <w:b/>
          <w:color w:val="0A0A0A"/>
          <w:w w:val="105"/>
          <w:kern w:val="0"/>
          <w:sz w:val="20"/>
          <w:szCs w:val="22"/>
          <w:u w:val="none"/>
        </w:rPr>
        <w:t>artist/designer/producer on negative space in graphic design, evaluating selected examples from a theoretical perspective.</w:t>
      </w:r>
    </w:p>
    <w:p w:rsidR="00C13B62" w:rsidRPr="0054199A" w:rsidRDefault="00C13B62" w:rsidP="00C13B62">
      <w:pPr>
        <w:pStyle w:val="ac"/>
        <w:tabs>
          <w:tab w:val="left" w:pos="2041"/>
        </w:tabs>
        <w:autoSpaceDE w:val="0"/>
        <w:autoSpaceDN w:val="0"/>
        <w:spacing w:line="360" w:lineRule="auto"/>
        <w:ind w:left="0" w:firstLine="0"/>
        <w:jc w:val="center"/>
        <w:rPr>
          <w:b/>
          <w:color w:val="0A0A0A"/>
          <w:w w:val="105"/>
          <w:kern w:val="0"/>
          <w:sz w:val="20"/>
          <w:szCs w:val="22"/>
          <w:u w:val="none"/>
        </w:rPr>
      </w:pPr>
    </w:p>
    <w:p w:rsidR="00C13B62" w:rsidRPr="0054199A" w:rsidRDefault="00C13B62" w:rsidP="0054199A">
      <w:pPr>
        <w:pStyle w:val="ac"/>
        <w:tabs>
          <w:tab w:val="left" w:pos="2041"/>
        </w:tabs>
        <w:autoSpaceDE w:val="0"/>
        <w:autoSpaceDN w:val="0"/>
        <w:spacing w:line="360" w:lineRule="auto"/>
        <w:ind w:left="0" w:firstLine="0"/>
        <w:jc w:val="center"/>
        <w:rPr>
          <w:rFonts w:eastAsiaTheme="minorEastAsia"/>
          <w:bCs/>
          <w:color w:val="0A0A0A"/>
          <w:w w:val="105"/>
          <w:kern w:val="0"/>
          <w:sz w:val="20"/>
          <w:szCs w:val="22"/>
          <w:u w:val="none"/>
          <w:lang w:eastAsia="zh-CN"/>
        </w:rPr>
      </w:pPr>
      <w:r w:rsidRPr="0054199A">
        <w:rPr>
          <w:rFonts w:eastAsiaTheme="minorEastAsia"/>
          <w:bCs/>
          <w:color w:val="0A0A0A"/>
          <w:w w:val="105"/>
          <w:kern w:val="0"/>
          <w:sz w:val="20"/>
          <w:szCs w:val="22"/>
          <w:u w:val="none"/>
          <w:lang w:eastAsia="zh-CN"/>
        </w:rPr>
        <w:t>Question 3 – Space and Place</w:t>
      </w:r>
    </w:p>
    <w:p w:rsidR="00C13B62" w:rsidRPr="0054199A"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val="none"/>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color="383838"/>
          <w:lang w:eastAsia="zh-CN"/>
        </w:rPr>
      </w:pPr>
    </w:p>
    <w:p w:rsidR="00C13B62" w:rsidRPr="0054199A" w:rsidRDefault="00C13B62" w:rsidP="00C13B62">
      <w:pPr>
        <w:pStyle w:val="ac"/>
        <w:tabs>
          <w:tab w:val="left" w:pos="2041"/>
        </w:tabs>
        <w:autoSpaceDE w:val="0"/>
        <w:autoSpaceDN w:val="0"/>
        <w:spacing w:line="360" w:lineRule="auto"/>
        <w:ind w:left="0" w:firstLine="0"/>
        <w:jc w:val="left"/>
        <w:rPr>
          <w:rFonts w:eastAsiaTheme="minorEastAsia"/>
          <w:b/>
          <w:color w:val="0A0A0A"/>
          <w:w w:val="105"/>
          <w:kern w:val="0"/>
          <w:sz w:val="20"/>
          <w:szCs w:val="22"/>
          <w:u w:val="none"/>
          <w:lang w:eastAsia="zh-CN"/>
        </w:rPr>
      </w:pPr>
    </w:p>
    <w:p w:rsidR="00C13B62" w:rsidRPr="0054199A" w:rsidRDefault="0054199A" w:rsidP="0054199A">
      <w:pPr>
        <w:pStyle w:val="ac"/>
        <w:tabs>
          <w:tab w:val="left" w:pos="2041"/>
        </w:tabs>
        <w:autoSpaceDE w:val="0"/>
        <w:autoSpaceDN w:val="0"/>
        <w:spacing w:line="360" w:lineRule="auto"/>
        <w:ind w:left="0" w:firstLine="0"/>
        <w:jc w:val="right"/>
        <w:rPr>
          <w:rFonts w:eastAsiaTheme="minorEastAsia"/>
          <w:bCs/>
          <w:color w:val="0A0A0A"/>
          <w:w w:val="105"/>
          <w:kern w:val="0"/>
          <w:sz w:val="20"/>
          <w:szCs w:val="22"/>
          <w:u w:val="none"/>
          <w:lang w:eastAsia="zh-CN"/>
        </w:rPr>
      </w:pPr>
      <w:r w:rsidRPr="0054199A">
        <w:rPr>
          <w:rFonts w:eastAsiaTheme="minorEastAsia" w:hint="eastAsia"/>
          <w:bCs/>
          <w:color w:val="0A0A0A"/>
          <w:w w:val="105"/>
          <w:kern w:val="0"/>
          <w:sz w:val="20"/>
          <w:szCs w:val="22"/>
          <w:u w:val="none"/>
          <w:lang w:eastAsia="zh-CN"/>
        </w:rPr>
        <w:t>N</w:t>
      </w:r>
      <w:r w:rsidRPr="0054199A">
        <w:rPr>
          <w:rFonts w:eastAsiaTheme="minorEastAsia"/>
          <w:bCs/>
          <w:color w:val="0A0A0A"/>
          <w:w w:val="105"/>
          <w:kern w:val="0"/>
          <w:sz w:val="20"/>
          <w:szCs w:val="22"/>
          <w:u w:val="none"/>
          <w:lang w:eastAsia="zh-CN"/>
        </w:rPr>
        <w:t>ame: Yin Yue</w:t>
      </w:r>
    </w:p>
    <w:p w:rsidR="00C13B62" w:rsidRPr="0054199A" w:rsidRDefault="0054199A" w:rsidP="0054199A">
      <w:pPr>
        <w:pStyle w:val="ac"/>
        <w:tabs>
          <w:tab w:val="left" w:pos="2041"/>
        </w:tabs>
        <w:autoSpaceDE w:val="0"/>
        <w:autoSpaceDN w:val="0"/>
        <w:spacing w:line="360" w:lineRule="auto"/>
        <w:ind w:left="0" w:firstLine="0"/>
        <w:jc w:val="right"/>
        <w:rPr>
          <w:rFonts w:eastAsiaTheme="minorEastAsia"/>
          <w:bCs/>
          <w:color w:val="0A0A0A"/>
          <w:w w:val="105"/>
          <w:kern w:val="0"/>
          <w:sz w:val="20"/>
          <w:szCs w:val="22"/>
          <w:u w:val="none"/>
          <w:lang w:eastAsia="zh-CN"/>
        </w:rPr>
      </w:pPr>
      <w:r w:rsidRPr="0054199A">
        <w:rPr>
          <w:rFonts w:eastAsiaTheme="minorEastAsia" w:hint="eastAsia"/>
          <w:bCs/>
          <w:color w:val="0A0A0A"/>
          <w:w w:val="105"/>
          <w:kern w:val="0"/>
          <w:sz w:val="20"/>
          <w:szCs w:val="22"/>
          <w:u w:val="none"/>
          <w:lang w:eastAsia="zh-CN"/>
        </w:rPr>
        <w:t>S</w:t>
      </w:r>
      <w:r w:rsidRPr="0054199A">
        <w:rPr>
          <w:rFonts w:eastAsiaTheme="minorEastAsia"/>
          <w:bCs/>
          <w:color w:val="0A0A0A"/>
          <w:w w:val="105"/>
          <w:kern w:val="0"/>
          <w:sz w:val="20"/>
          <w:szCs w:val="22"/>
          <w:u w:val="none"/>
          <w:lang w:eastAsia="zh-CN"/>
        </w:rPr>
        <w:t>tudent number:1915469</w:t>
      </w:r>
    </w:p>
    <w:p w:rsidR="00C13B62" w:rsidRPr="0054199A" w:rsidRDefault="00C13B62" w:rsidP="00C13B62">
      <w:pPr>
        <w:pStyle w:val="ac"/>
        <w:tabs>
          <w:tab w:val="left" w:pos="2041"/>
        </w:tabs>
        <w:autoSpaceDE w:val="0"/>
        <w:autoSpaceDN w:val="0"/>
        <w:spacing w:line="360" w:lineRule="auto"/>
        <w:ind w:left="0" w:firstLine="0"/>
        <w:jc w:val="left"/>
        <w:rPr>
          <w:rFonts w:eastAsiaTheme="minorEastAsia"/>
          <w:bCs/>
          <w:color w:val="0A0A0A"/>
          <w:w w:val="105"/>
          <w:kern w:val="0"/>
          <w:sz w:val="20"/>
          <w:szCs w:val="22"/>
          <w:u w:color="383838"/>
          <w:lang w:eastAsia="zh-CN"/>
        </w:rPr>
      </w:pPr>
    </w:p>
    <w:p w:rsidR="00F15096" w:rsidRPr="002B0F60" w:rsidRDefault="00C13B62" w:rsidP="002B0F60">
      <w:pPr>
        <w:pStyle w:val="ac"/>
        <w:tabs>
          <w:tab w:val="left" w:pos="2041"/>
        </w:tabs>
        <w:autoSpaceDE w:val="0"/>
        <w:autoSpaceDN w:val="0"/>
        <w:spacing w:line="360" w:lineRule="auto"/>
        <w:ind w:left="0" w:firstLine="0"/>
        <w:jc w:val="center"/>
        <w:rPr>
          <w:rFonts w:eastAsiaTheme="minorEastAsia"/>
          <w:bCs/>
          <w:color w:val="0A0A0A"/>
          <w:w w:val="105"/>
          <w:kern w:val="0"/>
          <w:sz w:val="20"/>
          <w:szCs w:val="22"/>
          <w:u w:val="none"/>
          <w:lang w:eastAsia="zh-CN"/>
        </w:rPr>
      </w:pPr>
      <w:r w:rsidRPr="0054199A">
        <w:rPr>
          <w:rFonts w:eastAsiaTheme="minorEastAsia"/>
          <w:bCs/>
          <w:color w:val="0A0A0A"/>
          <w:w w:val="105"/>
          <w:kern w:val="0"/>
          <w:sz w:val="20"/>
          <w:szCs w:val="22"/>
          <w:u w:val="none"/>
          <w:lang w:eastAsia="zh-CN"/>
        </w:rPr>
        <w:t>Submiss</w:t>
      </w:r>
      <w:r w:rsidR="0054199A" w:rsidRPr="0054199A">
        <w:rPr>
          <w:rFonts w:eastAsiaTheme="minorEastAsia"/>
          <w:bCs/>
          <w:color w:val="0A0A0A"/>
          <w:w w:val="105"/>
          <w:kern w:val="0"/>
          <w:sz w:val="20"/>
          <w:szCs w:val="22"/>
          <w:u w:val="none"/>
          <w:lang w:eastAsia="zh-CN"/>
        </w:rPr>
        <w:t>ion Date: Tuesday, December 13</w:t>
      </w:r>
      <w:r w:rsidR="0054199A" w:rsidRPr="0054199A">
        <w:rPr>
          <w:rFonts w:eastAsiaTheme="minorEastAsia"/>
          <w:bCs/>
          <w:color w:val="0A0A0A"/>
          <w:w w:val="105"/>
          <w:kern w:val="0"/>
          <w:sz w:val="20"/>
          <w:szCs w:val="22"/>
          <w:u w:val="none"/>
          <w:vertAlign w:val="superscript"/>
          <w:lang w:eastAsia="zh-CN"/>
        </w:rPr>
        <w:t>th</w:t>
      </w:r>
      <w:r w:rsidR="0054199A" w:rsidRPr="0054199A">
        <w:rPr>
          <w:rFonts w:eastAsiaTheme="minorEastAsia"/>
          <w:bCs/>
          <w:color w:val="0A0A0A"/>
          <w:w w:val="105"/>
          <w:kern w:val="0"/>
          <w:sz w:val="20"/>
          <w:szCs w:val="22"/>
          <w:u w:val="none"/>
          <w:lang w:eastAsia="zh-CN"/>
        </w:rPr>
        <w:t>, 2022 Word Count:4170</w:t>
      </w:r>
    </w:p>
    <w:p w:rsidR="00F15096" w:rsidRDefault="00000000">
      <w:pPr>
        <w:pStyle w:val="1"/>
        <w:jc w:val="center"/>
        <w:rPr>
          <w:sz w:val="23"/>
          <w:szCs w:val="23"/>
          <w:lang w:eastAsia="en-US"/>
        </w:rPr>
      </w:pPr>
      <w:r>
        <w:rPr>
          <w:sz w:val="23"/>
          <w:szCs w:val="23"/>
          <w:lang w:eastAsia="en-US"/>
        </w:rPr>
        <w:lastRenderedPageBreak/>
        <w:t>Illustrations</w:t>
      </w: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proofErr w:type="gramStart"/>
      <w:r>
        <w:rPr>
          <w:color w:val="1F1F1F"/>
          <w:w w:val="105"/>
          <w:kern w:val="0"/>
        </w:rPr>
        <w:t>1.</w:t>
      </w:r>
      <w:r>
        <w:rPr>
          <w:rFonts w:ascii="Times New Roman"/>
          <w:i/>
          <w:color w:val="1D1D1D"/>
          <w:w w:val="110"/>
          <w:kern w:val="0"/>
          <w:sz w:val="17"/>
          <w:szCs w:val="22"/>
          <w:lang w:eastAsia="zh-CN"/>
        </w:rPr>
        <w:t>mural</w:t>
      </w:r>
      <w:proofErr w:type="gramEnd"/>
      <w:r>
        <w:rPr>
          <w:rFonts w:ascii="Times New Roman"/>
          <w:i/>
          <w:color w:val="1D1D1D"/>
          <w:w w:val="110"/>
          <w:kern w:val="0"/>
          <w:sz w:val="17"/>
          <w:szCs w:val="22"/>
          <w:lang w:eastAsia="zh-CN"/>
        </w:rPr>
        <w:t xml:space="preserve"> of Amazon cave</w:t>
      </w:r>
      <w:r>
        <w:rPr>
          <w:rFonts w:eastAsia="宋体" w:hint="eastAsia"/>
          <w:color w:val="1F1F1F"/>
          <w:w w:val="105"/>
          <w:kern w:val="0"/>
          <w:lang w:eastAsia="zh-CN"/>
        </w:rPr>
        <w:t>.</w:t>
      </w:r>
      <w:r>
        <w:rPr>
          <w:color w:val="1F1F1F"/>
          <w:w w:val="105"/>
          <w:kern w:val="0"/>
        </w:rPr>
        <w:t xml:space="preserve"> [</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4" w:history="1">
        <w:r>
          <w:rPr>
            <w:rStyle w:val="ab"/>
            <w:rFonts w:hint="eastAsia"/>
            <w:color w:val="1F1F1F"/>
            <w:w w:val="105"/>
            <w:kern w:val="0"/>
            <w:lang w:eastAsia="zh-CN"/>
          </w:rPr>
          <w:t>https://www.smithsonianmag.com/smart-news/tens-thousands-12000-year-old-rock-paintings-found-colombia-180976427/</w:t>
        </w:r>
      </w:hyperlink>
      <w:r>
        <w:rPr>
          <w:rFonts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26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2</w:t>
      </w:r>
      <w:r>
        <w:rPr>
          <w:color w:val="1F1F1F"/>
          <w:w w:val="105"/>
          <w:kern w:val="0"/>
        </w:rPr>
        <w:t>. Édouard Manet </w:t>
      </w:r>
      <w:r>
        <w:rPr>
          <w:rFonts w:hint="eastAsia"/>
          <w:color w:val="1F1F1F"/>
          <w:w w:val="105"/>
          <w:kern w:val="0"/>
          <w:lang w:eastAsia="zh-CN"/>
        </w:rPr>
        <w:t>.1863，</w:t>
      </w:r>
      <w:r>
        <w:rPr>
          <w:rFonts w:ascii="Times New Roman" w:hint="eastAsia"/>
          <w:i/>
          <w:color w:val="1D1D1D"/>
          <w:w w:val="110"/>
          <w:kern w:val="0"/>
          <w:sz w:val="17"/>
          <w:szCs w:val="22"/>
          <w:lang w:eastAsia="zh-CN"/>
        </w:rPr>
        <w:t>OLYMPIA</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rFonts w:eastAsia="宋体"/>
          <w:color w:val="1F1F1F"/>
          <w:w w:val="105"/>
          <w:kern w:val="0"/>
          <w:lang w:eastAsia="zh-CN"/>
        </w:rPr>
      </w:pPr>
      <w:hyperlink r:id="rId5" w:anchor="/media/Bestand:Manet,_Edouard_-_Olympia,_1863.jpg" w:history="1">
        <w:r>
          <w:rPr>
            <w:rStyle w:val="ab"/>
            <w:rFonts w:hint="eastAsia"/>
            <w:color w:val="1F1F1F"/>
            <w:w w:val="105"/>
            <w:kern w:val="0"/>
          </w:rPr>
          <w:t>https://nl.wikipedia.org/wiki/Olympia_(Manet)#/media/Bestand:Manet,_Edouard_-_Olympia,_1863.jpg</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25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3</w:t>
      </w:r>
      <w:r>
        <w:rPr>
          <w:color w:val="1F1F1F"/>
          <w:w w:val="105"/>
          <w:kern w:val="0"/>
        </w:rPr>
        <w:t xml:space="preserve">. </w:t>
      </w:r>
      <w:r>
        <w:rPr>
          <w:rFonts w:ascii="Times New Roman" w:hint="eastAsia"/>
          <w:i/>
          <w:color w:val="1D1D1D"/>
          <w:w w:val="110"/>
          <w:kern w:val="0"/>
          <w:sz w:val="17"/>
          <w:szCs w:val="22"/>
          <w:lang w:eastAsia="zh-CN"/>
        </w:rPr>
        <w:t xml:space="preserve">Rubin's </w:t>
      </w:r>
      <w:proofErr w:type="gramStart"/>
      <w:r>
        <w:rPr>
          <w:rFonts w:ascii="Times New Roman" w:hint="eastAsia"/>
          <w:i/>
          <w:color w:val="1D1D1D"/>
          <w:w w:val="110"/>
          <w:kern w:val="0"/>
          <w:sz w:val="17"/>
          <w:szCs w:val="22"/>
          <w:lang w:eastAsia="zh-CN"/>
        </w:rPr>
        <w:t>pot</w:t>
      </w:r>
      <w:r>
        <w:rPr>
          <w:color w:val="1F1F1F"/>
          <w:w w:val="105"/>
          <w:kern w:val="0"/>
        </w:rPr>
        <w:t>.[</w:t>
      </w:r>
      <w:proofErr w:type="gramEnd"/>
      <w:r>
        <w:rPr>
          <w:color w:val="1F1F1F"/>
          <w:w w:val="105"/>
          <w:kern w:val="0"/>
        </w:rPr>
        <w:t>image]  Available at:</w:t>
      </w:r>
    </w:p>
    <w:p w:rsidR="00F15096" w:rsidRDefault="00000000">
      <w:pPr>
        <w:pStyle w:val="a3"/>
        <w:spacing w:line="531" w:lineRule="auto"/>
        <w:jc w:val="left"/>
        <w:rPr>
          <w:rFonts w:eastAsia="宋体"/>
          <w:color w:val="1F1F1F"/>
          <w:w w:val="110"/>
          <w:lang w:eastAsia="zh-CN"/>
        </w:rPr>
      </w:pPr>
      <w:hyperlink r:id="rId6" w:history="1">
        <w:r>
          <w:rPr>
            <w:rStyle w:val="ab"/>
            <w:rFonts w:hint="eastAsia"/>
            <w:color w:val="1F1F1F"/>
            <w:w w:val="110"/>
          </w:rPr>
          <w:t>https://hellweg-schule.de/unterricht-und-mehr/unterrichtsfaecher/psychologie/</w:t>
        </w:r>
      </w:hyperlink>
      <w:r>
        <w:rPr>
          <w:rFonts w:eastAsia="宋体" w:hint="eastAsia"/>
          <w:color w:val="1F1F1F"/>
          <w:w w:val="110"/>
          <w:lang w:eastAsia="zh-CN"/>
        </w:rPr>
        <w:t xml:space="preserve"> </w:t>
      </w:r>
      <w:r>
        <w:rPr>
          <w:color w:val="1F1F1F"/>
          <w:w w:val="105"/>
          <w:kern w:val="0"/>
        </w:rPr>
        <w:t xml:space="preserve">[Accessed </w:t>
      </w:r>
      <w:r>
        <w:rPr>
          <w:rFonts w:eastAsia="宋体" w:hint="eastAsia"/>
          <w:color w:val="1F1F1F"/>
          <w:w w:val="105"/>
          <w:kern w:val="0"/>
          <w:lang w:eastAsia="zh-CN"/>
        </w:rPr>
        <w:t>21</w:t>
      </w:r>
      <w:r>
        <w:rPr>
          <w:rFonts w:hint="eastAsia"/>
          <w:color w:val="1F1F1F"/>
          <w:w w:val="105"/>
          <w:kern w:val="0"/>
          <w:lang w:eastAsia="zh-CN"/>
        </w:rPr>
        <w:t xml:space="preserve">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4</w:t>
      </w:r>
      <w:r>
        <w:rPr>
          <w:color w:val="1F1F1F"/>
          <w:w w:val="105"/>
          <w:kern w:val="0"/>
        </w:rPr>
        <w:t>. Shigeo Fukuda</w:t>
      </w:r>
      <w:r>
        <w:rPr>
          <w:rFonts w:hint="eastAsia"/>
          <w:color w:val="1F1F1F"/>
          <w:w w:val="105"/>
          <w:kern w:val="0"/>
          <w:lang w:eastAsia="zh-CN"/>
        </w:rPr>
        <w:t>.1976，</w:t>
      </w:r>
      <w:r>
        <w:rPr>
          <w:rFonts w:ascii="Times New Roman" w:hint="eastAsia"/>
          <w:i/>
          <w:color w:val="1D1D1D"/>
          <w:w w:val="110"/>
          <w:kern w:val="0"/>
          <w:sz w:val="17"/>
          <w:szCs w:val="22"/>
          <w:lang w:eastAsia="zh-CN"/>
        </w:rPr>
        <w:t>Victory</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7" w:history="1">
        <w:r>
          <w:rPr>
            <w:rStyle w:val="ab"/>
            <w:rFonts w:eastAsia="宋体"/>
            <w:color w:val="1F1F1F"/>
            <w:w w:val="110"/>
            <w:lang w:eastAsia="zh-CN"/>
          </w:rPr>
          <w:t>https://www.itsnicethat.com/articles/colorful-japan-shigeru-watano-carolien-glazenburg-graphic-design-091019</w:t>
        </w:r>
      </w:hyperlink>
      <w:r>
        <w:rPr>
          <w:rFonts w:eastAsia="宋体" w:hint="eastAsia"/>
          <w:color w:val="1F1F1F"/>
          <w:w w:val="11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5</w:t>
      </w:r>
      <w:r>
        <w:rPr>
          <w:color w:val="1F1F1F"/>
          <w:w w:val="105"/>
          <w:kern w:val="0"/>
        </w:rPr>
        <w:t>. Shigeo Fukuda</w:t>
      </w:r>
      <w:r>
        <w:rPr>
          <w:rFonts w:hint="eastAsia"/>
          <w:color w:val="1F1F1F"/>
          <w:w w:val="105"/>
          <w:kern w:val="0"/>
          <w:lang w:eastAsia="zh-CN"/>
        </w:rPr>
        <w:t>.1975，</w:t>
      </w:r>
      <w:r>
        <w:rPr>
          <w:rFonts w:ascii="Times New Roman" w:hint="eastAsia"/>
          <w:i/>
          <w:color w:val="1D1D1D"/>
          <w:w w:val="110"/>
          <w:kern w:val="0"/>
          <w:sz w:val="17"/>
          <w:szCs w:val="22"/>
          <w:lang w:eastAsia="zh-CN"/>
        </w:rPr>
        <w:t>Poster design of Keio department stores</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8" w:history="1">
        <w:r>
          <w:rPr>
            <w:rStyle w:val="ab"/>
            <w:rFonts w:hint="eastAsia"/>
            <w:color w:val="1F1F1F"/>
            <w:w w:val="105"/>
            <w:kern w:val="0"/>
          </w:rPr>
          <w:t>http://blog.livedoor.jp/tokinowasuremono/archives/53209352.html</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eastAsia="宋体" w:hint="eastAsia"/>
          <w:color w:val="1F1F1F"/>
          <w:w w:val="105"/>
          <w:kern w:val="0"/>
          <w:lang w:eastAsia="zh-CN"/>
        </w:rPr>
        <w:t>6</w:t>
      </w:r>
      <w:r>
        <w:rPr>
          <w:color w:val="1F1F1F"/>
          <w:w w:val="105"/>
          <w:kern w:val="0"/>
        </w:rPr>
        <w:t>. Shigeo Fukuda</w:t>
      </w:r>
      <w:r>
        <w:rPr>
          <w:rFonts w:hint="eastAsia"/>
          <w:color w:val="1F1F1F"/>
          <w:w w:val="105"/>
          <w:kern w:val="0"/>
          <w:lang w:eastAsia="zh-CN"/>
        </w:rPr>
        <w:t>.1999，</w:t>
      </w:r>
      <w:r>
        <w:rPr>
          <w:rFonts w:ascii="Times New Roman" w:hint="eastAsia"/>
          <w:i/>
          <w:color w:val="1D1D1D"/>
          <w:w w:val="110"/>
          <w:kern w:val="0"/>
          <w:sz w:val="17"/>
          <w:szCs w:val="22"/>
          <w:lang w:eastAsia="zh-CN"/>
        </w:rPr>
        <w:t>Poster of MATSUYA department stores</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9" w:history="1">
        <w:r>
          <w:rPr>
            <w:rStyle w:val="ab"/>
            <w:rFonts w:hint="eastAsia"/>
            <w:color w:val="1F1F1F"/>
            <w:w w:val="105"/>
            <w:kern w:val="0"/>
          </w:rPr>
          <w:t>https://m.xuite.net/blog/jasntang/wretch/98891792</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lastRenderedPageBreak/>
        <w:t xml:space="preserve">Figure </w:t>
      </w:r>
      <w:r>
        <w:rPr>
          <w:rFonts w:hint="eastAsia"/>
          <w:color w:val="1F1F1F"/>
          <w:w w:val="105"/>
          <w:kern w:val="0"/>
          <w:lang w:eastAsia="zh-CN"/>
        </w:rPr>
        <w:t>7</w:t>
      </w:r>
      <w:r>
        <w:rPr>
          <w:color w:val="1F1F1F"/>
          <w:w w:val="105"/>
          <w:kern w:val="0"/>
        </w:rPr>
        <w:t xml:space="preserve">. </w:t>
      </w:r>
      <w:r>
        <w:rPr>
          <w:rFonts w:eastAsia="宋体" w:hint="eastAsia"/>
          <w:color w:val="1F1F1F"/>
          <w:w w:val="105"/>
          <w:kern w:val="0"/>
          <w:lang w:eastAsia="zh-CN"/>
        </w:rPr>
        <w:t>Olly Moss</w:t>
      </w:r>
      <w:r>
        <w:rPr>
          <w:rFonts w:hint="eastAsia"/>
          <w:color w:val="1F1F1F"/>
          <w:w w:val="105"/>
          <w:kern w:val="0"/>
          <w:lang w:eastAsia="zh-CN"/>
        </w:rPr>
        <w:t>，</w:t>
      </w:r>
      <w:r>
        <w:rPr>
          <w:rFonts w:ascii="Times New Roman" w:hint="eastAsia"/>
          <w:i/>
          <w:color w:val="1D1D1D"/>
          <w:w w:val="110"/>
          <w:kern w:val="0"/>
          <w:sz w:val="17"/>
          <w:szCs w:val="22"/>
          <w:lang w:eastAsia="zh-CN"/>
        </w:rPr>
        <w:t>the cover of Harry Potter and the prisoner of Azkaban</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10" w:history="1">
        <w:r>
          <w:rPr>
            <w:rStyle w:val="ab"/>
            <w:rFonts w:eastAsia="宋体" w:hint="eastAsia"/>
            <w:color w:val="1F1F1F"/>
            <w:w w:val="105"/>
            <w:kern w:val="0"/>
            <w:lang w:eastAsia="zh-CN"/>
          </w:rPr>
          <w:t>http://ollymoss.com/hogwarts</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24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eastAsia="宋体" w:hint="eastAsia"/>
          <w:color w:val="1F1F1F"/>
          <w:w w:val="105"/>
          <w:kern w:val="0"/>
          <w:lang w:eastAsia="zh-CN"/>
        </w:rPr>
        <w:t>8</w:t>
      </w:r>
      <w:r>
        <w:rPr>
          <w:color w:val="1F1F1F"/>
          <w:w w:val="105"/>
          <w:kern w:val="0"/>
        </w:rPr>
        <w:t xml:space="preserve">. </w:t>
      </w:r>
      <w:r>
        <w:rPr>
          <w:rFonts w:eastAsia="宋体" w:hint="eastAsia"/>
          <w:color w:val="1F1F1F"/>
          <w:w w:val="105"/>
          <w:kern w:val="0"/>
          <w:lang w:eastAsia="zh-CN"/>
        </w:rPr>
        <w:t>Olly Moss</w:t>
      </w:r>
      <w:r>
        <w:rPr>
          <w:rFonts w:hint="eastAsia"/>
          <w:color w:val="1F1F1F"/>
          <w:w w:val="105"/>
          <w:kern w:val="0"/>
          <w:lang w:eastAsia="zh-CN"/>
        </w:rPr>
        <w:t>，</w:t>
      </w:r>
      <w:proofErr w:type="spellStart"/>
      <w:r>
        <w:rPr>
          <w:rFonts w:ascii="Times New Roman" w:hint="eastAsia"/>
          <w:i/>
          <w:color w:val="1D1D1D"/>
          <w:w w:val="110"/>
          <w:kern w:val="0"/>
          <w:sz w:val="17"/>
          <w:szCs w:val="22"/>
          <w:lang w:eastAsia="zh-CN"/>
        </w:rPr>
        <w:t>Roobcop</w:t>
      </w:r>
      <w:proofErr w:type="spellEnd"/>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11" w:history="1">
        <w:r>
          <w:rPr>
            <w:rStyle w:val="ab"/>
            <w:rFonts w:hint="eastAsia"/>
            <w:color w:val="1F1F1F"/>
            <w:w w:val="105"/>
            <w:kern w:val="0"/>
          </w:rPr>
          <w:t>https://www.artcollectorz.com/artworks/artwork-detail?artwork_id=9931&amp;edition_id=12606&amp;pageno=2</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24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F15096">
      <w:pPr>
        <w:pStyle w:val="a3"/>
        <w:autoSpaceDE w:val="0"/>
        <w:autoSpaceDN w:val="0"/>
        <w:jc w:val="left"/>
        <w:rPr>
          <w:color w:val="1F1F1F"/>
          <w:w w:val="105"/>
          <w:kern w:val="0"/>
        </w:rPr>
      </w:pPr>
    </w:p>
    <w:p w:rsidR="00F15096" w:rsidRDefault="00F15096">
      <w:pPr>
        <w:pStyle w:val="a3"/>
        <w:autoSpaceDE w:val="0"/>
        <w:autoSpaceDN w:val="0"/>
        <w:spacing w:line="531" w:lineRule="auto"/>
        <w:jc w:val="left"/>
        <w:rPr>
          <w:color w:val="1F1F1F"/>
          <w:w w:val="105"/>
          <w:kern w:val="0"/>
          <w:lang w:eastAsia="zh-CN"/>
        </w:rPr>
      </w:pPr>
    </w:p>
    <w:p w:rsidR="00F15096" w:rsidRDefault="00F15096">
      <w:pPr>
        <w:pStyle w:val="a3"/>
        <w:autoSpaceDE w:val="0"/>
        <w:autoSpaceDN w:val="0"/>
        <w:jc w:val="left"/>
        <w:rPr>
          <w:color w:val="1F1F1F"/>
          <w:w w:val="105"/>
          <w:kern w:val="0"/>
        </w:rPr>
      </w:pPr>
    </w:p>
    <w:p w:rsidR="00F15096" w:rsidRDefault="00F15096">
      <w:pPr>
        <w:pStyle w:val="a3"/>
        <w:autoSpaceDE w:val="0"/>
        <w:autoSpaceDN w:val="0"/>
        <w:spacing w:line="531" w:lineRule="auto"/>
        <w:jc w:val="left"/>
        <w:rPr>
          <w:rFonts w:eastAsia="宋体"/>
          <w:color w:val="1F1F1F"/>
          <w:w w:val="105"/>
          <w:kern w:val="0"/>
          <w:lang w:eastAsia="zh-CN"/>
        </w:rPr>
      </w:pPr>
    </w:p>
    <w:p w:rsidR="00F15096" w:rsidRDefault="00F15096">
      <w:pPr>
        <w:pStyle w:val="a3"/>
        <w:spacing w:line="531" w:lineRule="auto"/>
        <w:jc w:val="left"/>
        <w:rPr>
          <w:color w:val="1F1F1F"/>
          <w:w w:val="105"/>
          <w:kern w:val="0"/>
        </w:rPr>
      </w:pPr>
    </w:p>
    <w:p w:rsidR="00F15096" w:rsidRDefault="00F15096">
      <w:pPr>
        <w:pStyle w:val="a3"/>
        <w:spacing w:line="531" w:lineRule="auto"/>
        <w:jc w:val="left"/>
        <w:rPr>
          <w:color w:val="1F1F1F"/>
          <w:w w:val="105"/>
          <w:kern w:val="0"/>
          <w:lang w:eastAsia="zh-CN"/>
        </w:rPr>
      </w:pPr>
    </w:p>
    <w:p w:rsidR="00F15096" w:rsidRDefault="00F15096">
      <w:pPr>
        <w:pStyle w:val="a3"/>
        <w:spacing w:line="531" w:lineRule="auto"/>
        <w:jc w:val="left"/>
        <w:rPr>
          <w:rFonts w:eastAsia="宋体"/>
          <w:color w:val="1F1F1F"/>
          <w:w w:val="110"/>
          <w:lang w:eastAsia="zh-CN"/>
        </w:rPr>
      </w:pPr>
    </w:p>
    <w:p w:rsidR="00F15096" w:rsidRDefault="00F15096"/>
    <w:p w:rsidR="00F15096" w:rsidRDefault="00000000">
      <w:r>
        <w:br w:type="page"/>
      </w:r>
    </w:p>
    <w:p w:rsidR="00F15096" w:rsidRDefault="00F15096"/>
    <w:p w:rsidR="00F15096" w:rsidRDefault="00000000">
      <w:pPr>
        <w:pStyle w:val="1"/>
        <w:jc w:val="center"/>
        <w:rPr>
          <w:sz w:val="23"/>
          <w:szCs w:val="23"/>
        </w:rPr>
      </w:pPr>
      <w:r>
        <w:rPr>
          <w:sz w:val="23"/>
          <w:szCs w:val="23"/>
          <w:lang w:eastAsia="en-US"/>
        </w:rPr>
        <w:t>Intro</w:t>
      </w:r>
      <w:bookmarkEnd w:id="0"/>
      <w:r>
        <w:rPr>
          <w:rFonts w:hint="eastAsia"/>
          <w:sz w:val="23"/>
          <w:szCs w:val="23"/>
        </w:rPr>
        <w:t>duction</w:t>
      </w:r>
    </w:p>
    <w:p w:rsidR="00F15096" w:rsidRDefault="00000000">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In graphic desig</w:t>
      </w:r>
      <w:r>
        <w:rPr>
          <w:rFonts w:eastAsia="宋体" w:hint="eastAsia"/>
          <w:color w:val="161616"/>
          <w:w w:val="110"/>
          <w:kern w:val="0"/>
          <w:lang w:eastAsia="zh-CN"/>
        </w:rPr>
        <w:t>n,</w:t>
      </w:r>
      <w:r w:rsidR="0054199A">
        <w:rPr>
          <w:rFonts w:eastAsia="宋体"/>
          <w:color w:val="161616"/>
          <w:w w:val="110"/>
          <w:kern w:val="0"/>
          <w:lang w:eastAsia="zh-CN"/>
        </w:rPr>
        <w:t xml:space="preserve"> </w:t>
      </w:r>
      <w:proofErr w:type="gramStart"/>
      <w:r>
        <w:rPr>
          <w:rFonts w:eastAsia="宋体" w:hint="eastAsia"/>
          <w:color w:val="161616"/>
          <w:w w:val="110"/>
          <w:kern w:val="0"/>
          <w:lang w:eastAsia="zh-CN"/>
        </w:rPr>
        <w:t>he</w:t>
      </w:r>
      <w:proofErr w:type="gramEnd"/>
      <w:r>
        <w:rPr>
          <w:rFonts w:eastAsia="宋体" w:hint="eastAsia"/>
          <w:color w:val="161616"/>
          <w:w w:val="110"/>
          <w:kern w:val="0"/>
          <w:lang w:eastAsia="zh-CN"/>
        </w:rPr>
        <w:t xml:space="preserve"> negative space represents the area that is the background, other than the main image</w:t>
      </w:r>
      <w:r w:rsidR="0054199A">
        <w:rPr>
          <w:rFonts w:eastAsia="宋体"/>
          <w:color w:val="161616"/>
          <w:w w:val="110"/>
          <w:kern w:val="0"/>
          <w:lang w:eastAsia="zh-CN"/>
        </w:rPr>
        <w:t xml:space="preserve"> </w:t>
      </w:r>
      <w:r>
        <w:rPr>
          <w:rFonts w:eastAsia="宋体" w:hint="eastAsia"/>
          <w:color w:val="161616"/>
          <w:w w:val="110"/>
          <w:kern w:val="0"/>
          <w:lang w:eastAsia="zh-CN"/>
        </w:rPr>
        <w:t>In order not to let the main part or central idea of the design be affected, the negative space is usually a monotonous pure color as the main part.</w:t>
      </w:r>
    </w:p>
    <w:p w:rsidR="00F15096" w:rsidRDefault="00000000">
      <w:pPr>
        <w:pStyle w:val="a3"/>
        <w:autoSpaceDE w:val="0"/>
        <w:autoSpaceDN w:val="0"/>
        <w:spacing w:line="536" w:lineRule="auto"/>
        <w:ind w:left="6" w:hanging="6"/>
        <w:rPr>
          <w:rFonts w:eastAsia="宋体"/>
          <w:color w:val="161616"/>
          <w:w w:val="110"/>
          <w:kern w:val="0"/>
          <w:lang w:eastAsia="zh-CN"/>
        </w:rPr>
      </w:pPr>
      <w:r>
        <w:rPr>
          <w:rFonts w:eastAsia="宋体"/>
          <w:color w:val="161616"/>
          <w:w w:val="110"/>
          <w:kern w:val="0"/>
          <w:lang w:eastAsia="zh-CN"/>
        </w:rPr>
        <w:t xml:space="preserve">This means that negative space most of the time plays a role of isolating the main part, that is, showing the main part or the design idea </w:t>
      </w:r>
      <w:r>
        <w:rPr>
          <w:rFonts w:eastAsia="宋体" w:hint="eastAsia"/>
          <w:color w:val="161616"/>
          <w:w w:val="110"/>
          <w:kern w:val="0"/>
          <w:lang w:eastAsia="zh-CN"/>
        </w:rPr>
        <w:t>of</w:t>
      </w:r>
      <w:r>
        <w:rPr>
          <w:rFonts w:eastAsia="宋体"/>
          <w:color w:val="161616"/>
          <w:w w:val="110"/>
          <w:kern w:val="0"/>
          <w:lang w:eastAsia="zh-CN"/>
        </w:rPr>
        <w:t xml:space="preserve"> a more vivid form </w:t>
      </w:r>
      <w:r>
        <w:rPr>
          <w:rFonts w:eastAsia="宋体" w:hint="eastAsia"/>
          <w:color w:val="161616"/>
          <w:w w:val="110"/>
          <w:kern w:val="0"/>
          <w:lang w:eastAsia="zh-CN"/>
        </w:rPr>
        <w:t>of</w:t>
      </w:r>
      <w:r>
        <w:rPr>
          <w:rFonts w:eastAsia="宋体"/>
          <w:color w:val="161616"/>
          <w:w w:val="110"/>
          <w:kern w:val="0"/>
          <w:lang w:eastAsia="zh-CN"/>
        </w:rPr>
        <w:t xml:space="preserve"> the visual level.</w:t>
      </w:r>
    </w:p>
    <w:p w:rsidR="00F15096" w:rsidRDefault="00000000">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But that doesn't mean that negative space lacks meaning</w:t>
      </w:r>
      <w:r>
        <w:rPr>
          <w:rFonts w:eastAsia="宋体" w:hint="eastAsia"/>
          <w:color w:val="161616"/>
          <w:w w:val="110"/>
          <w:kern w:val="0"/>
          <w:lang w:eastAsia="zh-CN"/>
        </w:rPr>
        <w:t>.</w:t>
      </w:r>
    </w:p>
    <w:p w:rsidR="00F15096" w:rsidRDefault="00000000">
      <w:pPr>
        <w:pStyle w:val="a3"/>
        <w:autoSpaceDE w:val="0"/>
        <w:autoSpaceDN w:val="0"/>
        <w:spacing w:line="536" w:lineRule="auto"/>
        <w:ind w:left="6" w:hanging="6"/>
        <w:rPr>
          <w:rFonts w:eastAsia="宋体"/>
          <w:color w:val="161616"/>
          <w:w w:val="110"/>
          <w:kern w:val="0"/>
          <w:lang w:eastAsia="zh-CN"/>
        </w:rPr>
      </w:pPr>
      <w:r>
        <w:rPr>
          <w:rFonts w:eastAsia="宋体" w:hint="eastAsia"/>
          <w:color w:val="161616"/>
          <w:w w:val="110"/>
          <w:kern w:val="0"/>
          <w:lang w:eastAsia="zh-CN"/>
        </w:rPr>
        <w:t>Even if the function of negative space is only to highlight the main part, in order to better present the visual effect of the whole picture, the color and pattern of negative space should be included in the consideration and design.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With the emergence of minimalism, negative space has been endowed with a different meaning of existence.</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Among them, the most famous </w:t>
      </w:r>
      <w:r>
        <w:rPr>
          <w:rFonts w:eastAsia="宋体" w:hint="eastAsia"/>
          <w:color w:val="161616"/>
          <w:w w:val="110"/>
          <w:kern w:val="0"/>
          <w:lang w:eastAsia="zh-CN"/>
        </w:rPr>
        <w:t>are</w:t>
      </w:r>
      <w:r>
        <w:rPr>
          <w:rFonts w:hint="eastAsia"/>
          <w:color w:val="161616"/>
          <w:w w:val="110"/>
          <w:kern w:val="0"/>
        </w:rPr>
        <w:t xml:space="preserve"> the use of "Rubin's pot" of negative space. In the display of two-dimensional plane, it cleverly makes use of the connection between negative space and the subject, so that the negative space, which should exist only as the base, has its own shape, and one object shows more than two kinds of graphics in the same picture.</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This means of creation is called polysemous graphics, so many graphic designers are inspired, designers began to think about the positive and negative relationship of graphic design images, through the </w:t>
      </w:r>
      <w:r>
        <w:rPr>
          <w:rFonts w:hint="eastAsia"/>
          <w:color w:val="161616"/>
          <w:w w:val="110"/>
          <w:kern w:val="0"/>
        </w:rPr>
        <w:lastRenderedPageBreak/>
        <w:t>decomposition and reconstruction of the image to make the work with more meaning.</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This is the use of negative space in graphic design, a deeper exploration and thinking.</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Instead of using monotonous colors to set off the main body, it gives meaning to the existence of negative space and rearranges elements, colors and other factors </w:t>
      </w:r>
      <w:r>
        <w:rPr>
          <w:rFonts w:eastAsia="宋体" w:hint="eastAsia"/>
          <w:color w:val="161616"/>
          <w:w w:val="110"/>
          <w:kern w:val="0"/>
          <w:lang w:eastAsia="zh-CN"/>
        </w:rPr>
        <w:t>of</w:t>
      </w:r>
      <w:r>
        <w:rPr>
          <w:rFonts w:hint="eastAsia"/>
          <w:color w:val="161616"/>
          <w:w w:val="110"/>
          <w:kern w:val="0"/>
        </w:rPr>
        <w:t xml:space="preserve"> the overall design pattern to make the picture have a sense of hierarchy, which is a breakthrough in two-dimensional space design.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In terms of visual effects, negative space also plays a role in redirecting or guiding the line of sight. Visually, negative space also acts as a redirection or direct line of sight.</w:t>
      </w:r>
      <w:r>
        <w:rPr>
          <w:color w:val="161616"/>
          <w:w w:val="110"/>
          <w:kern w:val="0"/>
        </w:rPr>
        <w:t xml:space="preserve"> This visual effect is mainly accomplished by the use of projection planes in "geometry", that is, the use of perspective</w:t>
      </w:r>
      <w:r>
        <w:rPr>
          <w:rFonts w:hint="eastAsia"/>
          <w:color w:val="161616"/>
          <w:w w:val="110"/>
          <w:kern w:val="0"/>
        </w:rPr>
        <w:t>.</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After introducing negative space into the design scope, two-dimensional space design</w:t>
      </w:r>
      <w:r>
        <w:rPr>
          <w:rFonts w:eastAsia="宋体" w:hint="eastAsia"/>
          <w:color w:val="161616"/>
          <w:w w:val="110"/>
          <w:kern w:val="0"/>
          <w:lang w:eastAsia="zh-CN"/>
        </w:rPr>
        <w:t>ed</w:t>
      </w:r>
      <w:r>
        <w:rPr>
          <w:rFonts w:hint="eastAsia"/>
          <w:color w:val="161616"/>
          <w:w w:val="110"/>
          <w:kern w:val="0"/>
        </w:rPr>
        <w:t xml:space="preserve"> leaves more space</w:t>
      </w:r>
      <w:r>
        <w:rPr>
          <w:rFonts w:eastAsia="宋体" w:hint="eastAsia"/>
          <w:color w:val="161616"/>
          <w:w w:val="110"/>
          <w:kern w:val="0"/>
          <w:lang w:eastAsia="zh-CN"/>
        </w:rPr>
        <w:t>s</w:t>
      </w:r>
      <w:r>
        <w:rPr>
          <w:rFonts w:hint="eastAsia"/>
          <w:color w:val="161616"/>
          <w:w w:val="110"/>
          <w:kern w:val="0"/>
        </w:rPr>
        <w:t xml:space="preserve"> for viewers to think. The design is no longer simply to highlight the main part, but the negative space with new significance also plays a role in expressing the designer's thoughts.</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This paper will discuss the positive impact o</w:t>
      </w:r>
      <w:r>
        <w:rPr>
          <w:rFonts w:eastAsia="宋体" w:hint="eastAsia"/>
          <w:color w:val="161616"/>
          <w:w w:val="110"/>
          <w:kern w:val="0"/>
          <w:lang w:eastAsia="zh-CN"/>
        </w:rPr>
        <w:t>n</w:t>
      </w:r>
      <w:r>
        <w:rPr>
          <w:rFonts w:hint="eastAsia"/>
          <w:color w:val="161616"/>
          <w:w w:val="110"/>
          <w:kern w:val="0"/>
        </w:rPr>
        <w:t xml:space="preserve"> negative space on the whole graphic design after it is endowed with new significance. By citing the case of graphic designers and the understanding of negative space in the design works, this paper focuses on the different ways of using negative space.</w:t>
      </w:r>
    </w:p>
    <w:p w:rsidR="00F15096" w:rsidRPr="00C13B62" w:rsidRDefault="00000000" w:rsidP="00C13B62">
      <w:pPr>
        <w:rPr>
          <w:color w:val="161616"/>
          <w:w w:val="110"/>
          <w:kern w:val="0"/>
        </w:rPr>
      </w:pPr>
      <w:r>
        <w:rPr>
          <w:rFonts w:hint="eastAsia"/>
          <w:color w:val="161616"/>
          <w:w w:val="110"/>
          <w:kern w:val="0"/>
        </w:rPr>
        <w:br w:type="page"/>
      </w:r>
    </w:p>
    <w:p w:rsidR="00F15096" w:rsidRDefault="00000000">
      <w:pPr>
        <w:pStyle w:val="2"/>
        <w:jc w:val="center"/>
        <w:rPr>
          <w:rFonts w:ascii="Tahoma" w:hAnsi="Tahoma" w:cs="Tahoma"/>
          <w:b w:val="0"/>
          <w:bCs/>
          <w:sz w:val="22"/>
          <w:szCs w:val="22"/>
        </w:rPr>
      </w:pPr>
      <w:r>
        <w:rPr>
          <w:rFonts w:ascii="Tahoma" w:hAnsi="Tahoma" w:cs="Tahoma"/>
          <w:b w:val="0"/>
          <w:bCs/>
          <w:sz w:val="22"/>
          <w:szCs w:val="22"/>
        </w:rPr>
        <w:lastRenderedPageBreak/>
        <w:t xml:space="preserve">Graphic Design Overview and </w:t>
      </w:r>
      <w:r>
        <w:rPr>
          <w:rFonts w:ascii="Tahoma" w:hAnsi="Tahoma" w:cs="Tahoma" w:hint="eastAsia"/>
          <w:b w:val="0"/>
          <w:bCs/>
          <w:sz w:val="22"/>
          <w:szCs w:val="22"/>
        </w:rPr>
        <w:t>N</w:t>
      </w:r>
      <w:r>
        <w:rPr>
          <w:rFonts w:ascii="Tahoma" w:hAnsi="Tahoma" w:cs="Tahoma"/>
          <w:b w:val="0"/>
          <w:bCs/>
          <w:sz w:val="22"/>
          <w:szCs w:val="22"/>
        </w:rPr>
        <w:t xml:space="preserve">egative space </w:t>
      </w:r>
      <w:r>
        <w:rPr>
          <w:rFonts w:ascii="Tahoma" w:hAnsi="Tahoma" w:cs="Tahoma" w:hint="eastAsia"/>
          <w:b w:val="0"/>
          <w:bCs/>
          <w:sz w:val="22"/>
          <w:szCs w:val="22"/>
        </w:rPr>
        <w:t>O</w:t>
      </w:r>
      <w:r>
        <w:rPr>
          <w:rFonts w:ascii="Tahoma" w:hAnsi="Tahoma" w:cs="Tahoma"/>
          <w:b w:val="0"/>
          <w:bCs/>
          <w:sz w:val="22"/>
          <w:szCs w:val="22"/>
        </w:rPr>
        <w:t>verview</w:t>
      </w:r>
    </w:p>
    <w:p w:rsidR="00F15096" w:rsidRDefault="00000000">
      <w:pPr>
        <w:pStyle w:val="3"/>
        <w:rPr>
          <w:rFonts w:ascii="Tahoma" w:hAnsi="Tahoma" w:cs="Tahoma"/>
          <w:b w:val="0"/>
          <w:bCs/>
          <w:sz w:val="22"/>
          <w:szCs w:val="22"/>
        </w:rPr>
      </w:pPr>
      <w:bookmarkStart w:id="1" w:name="_Toc14281"/>
      <w:r>
        <w:rPr>
          <w:rFonts w:ascii="Tahoma" w:hAnsi="Tahoma" w:cs="Tahoma"/>
          <w:b w:val="0"/>
          <w:bCs/>
          <w:sz w:val="22"/>
          <w:szCs w:val="22"/>
        </w:rPr>
        <w:t>Graphic Design</w:t>
      </w:r>
      <w:bookmarkEnd w:id="1"/>
      <w:r>
        <w:rPr>
          <w:rFonts w:ascii="Tahoma" w:hAnsi="Tahoma" w:cs="Tahoma"/>
          <w:b w:val="0"/>
          <w:bCs/>
          <w:sz w:val="22"/>
          <w:szCs w:val="22"/>
        </w:rPr>
        <w:t xml:space="preserve"> Overview</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Graphic design, most of the time refers to the rearrangement and classification of elements in two-dimensional space, its origin can be traced back to ancient cave paintings.</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No matter what period of graphic design, it is designed around the creative intention. Most of the content is abandoned and only the important elements are described, which can also be seen from the ancient frescoes.</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Due to the creative techniques of the time, people in ancient times were able to filter out only the more core parts, whether describing the social conditions or the environmental changes that took place at the time.</w:t>
      </w:r>
    </w:p>
    <w:p w:rsidR="00F15096" w:rsidRDefault="00000000">
      <w:pPr>
        <w:jc w:val="center"/>
      </w:pPr>
      <w:r>
        <w:rPr>
          <w:noProof/>
        </w:rPr>
        <w:drawing>
          <wp:inline distT="0" distB="0" distL="114300" distR="114300">
            <wp:extent cx="4291330" cy="2667635"/>
            <wp:effectExtent l="0" t="0" r="13970" b="184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2"/>
                    <a:stretch>
                      <a:fillRect/>
                    </a:stretch>
                  </pic:blipFill>
                  <pic:spPr>
                    <a:xfrm>
                      <a:off x="0" y="0"/>
                      <a:ext cx="4291330" cy="2667635"/>
                    </a:xfrm>
                    <a:prstGeom prst="rect">
                      <a:avLst/>
                    </a:prstGeom>
                    <a:noFill/>
                    <a:ln>
                      <a:noFill/>
                    </a:ln>
                  </pic:spPr>
                </pic:pic>
              </a:graphicData>
            </a:graphic>
          </wp:inline>
        </w:drawing>
      </w:r>
    </w:p>
    <w:p w:rsidR="00F15096" w:rsidRDefault="00000000">
      <w:pPr>
        <w:pStyle w:val="a3"/>
        <w:autoSpaceDE w:val="0"/>
        <w:autoSpaceDN w:val="0"/>
        <w:ind w:left="6" w:hanging="6"/>
        <w:jc w:val="center"/>
        <w:rPr>
          <w:rFonts w:eastAsia="宋体"/>
          <w:b/>
          <w:bCs/>
          <w:color w:val="161616"/>
          <w:w w:val="110"/>
          <w:kern w:val="0"/>
          <w:sz w:val="17"/>
          <w:szCs w:val="17"/>
          <w:lang w:eastAsia="zh-CN"/>
        </w:rPr>
      </w:pPr>
      <w:r>
        <w:rPr>
          <w:rFonts w:hint="eastAsia"/>
          <w:b/>
          <w:bCs/>
          <w:color w:val="161616"/>
          <w:w w:val="110"/>
          <w:kern w:val="0"/>
          <w:sz w:val="17"/>
          <w:szCs w:val="17"/>
        </w:rPr>
        <w:t xml:space="preserve">Figure </w:t>
      </w:r>
      <w:proofErr w:type="gramStart"/>
      <w:r>
        <w:rPr>
          <w:rFonts w:hint="eastAsia"/>
          <w:b/>
          <w:bCs/>
          <w:color w:val="161616"/>
          <w:w w:val="110"/>
          <w:kern w:val="0"/>
          <w:sz w:val="17"/>
          <w:szCs w:val="17"/>
        </w:rPr>
        <w:t>1.</w:t>
      </w:r>
      <w:r>
        <w:rPr>
          <w:rFonts w:ascii="Times New Roman" w:hAnsi="Times New Roman" w:cs="Times New Roman"/>
          <w:b/>
          <w:bCs/>
          <w:i/>
          <w:iCs/>
          <w:color w:val="161616"/>
          <w:w w:val="110"/>
          <w:kern w:val="0"/>
          <w:sz w:val="17"/>
          <w:szCs w:val="17"/>
        </w:rPr>
        <w:t>mural</w:t>
      </w:r>
      <w:proofErr w:type="gramEnd"/>
      <w:r>
        <w:rPr>
          <w:rFonts w:ascii="Times New Roman" w:hAnsi="Times New Roman" w:cs="Times New Roman"/>
          <w:b/>
          <w:bCs/>
          <w:i/>
          <w:iCs/>
          <w:color w:val="161616"/>
          <w:w w:val="110"/>
          <w:kern w:val="0"/>
          <w:sz w:val="17"/>
          <w:szCs w:val="17"/>
        </w:rPr>
        <w:t xml:space="preserve"> of Amazon cave</w:t>
      </w:r>
      <w:r>
        <w:rPr>
          <w:rFonts w:eastAsia="宋体" w:hint="eastAsia"/>
          <w:b/>
          <w:bCs/>
          <w:color w:val="161616"/>
          <w:w w:val="110"/>
          <w:kern w:val="0"/>
          <w:sz w:val="17"/>
          <w:szCs w:val="17"/>
          <w:lang w:eastAsia="zh-CN"/>
        </w:rPr>
        <w:t>.</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In modern society, graphic design is separated from the traditional field of fine arts and has become a work that uses two-dimensional space images to convey clear information.</w:t>
      </w:r>
    </w:p>
    <w:p w:rsidR="00F15096" w:rsidRDefault="00000000" w:rsidP="0054199A">
      <w:pPr>
        <w:pStyle w:val="a3"/>
        <w:autoSpaceDE w:val="0"/>
        <w:autoSpaceDN w:val="0"/>
        <w:spacing w:line="536" w:lineRule="auto"/>
        <w:ind w:left="6" w:hanging="6"/>
        <w:rPr>
          <w:color w:val="161616"/>
          <w:w w:val="110"/>
          <w:kern w:val="0"/>
        </w:rPr>
      </w:pPr>
      <w:r>
        <w:rPr>
          <w:rFonts w:hint="eastAsia"/>
          <w:color w:val="161616"/>
          <w:w w:val="110"/>
          <w:kern w:val="0"/>
        </w:rPr>
        <w:t xml:space="preserve">Just as the term "graphic designer" was born, the term originated from the famous American designer </w:t>
      </w:r>
      <w:r>
        <w:rPr>
          <w:rFonts w:hint="eastAsia"/>
          <w:color w:val="161616"/>
          <w:w w:val="110"/>
          <w:kern w:val="0"/>
        </w:rPr>
        <w:lastRenderedPageBreak/>
        <w:t xml:space="preserve">William Addison </w:t>
      </w:r>
      <w:proofErr w:type="spellStart"/>
      <w:r>
        <w:rPr>
          <w:rFonts w:hint="eastAsia"/>
          <w:color w:val="161616"/>
          <w:w w:val="110"/>
          <w:kern w:val="0"/>
        </w:rPr>
        <w:t>Dwiggins</w:t>
      </w:r>
      <w:proofErr w:type="spellEnd"/>
      <w:r>
        <w:rPr>
          <w:rFonts w:hint="eastAsia"/>
          <w:color w:val="161616"/>
          <w:w w:val="110"/>
          <w:kern w:val="0"/>
        </w:rPr>
        <w:t>' name for his profession.</w:t>
      </w:r>
      <w:r w:rsidR="0054199A">
        <w:rPr>
          <w:color w:val="161616"/>
          <w:w w:val="110"/>
          <w:kern w:val="0"/>
        </w:rPr>
        <w:t xml:space="preserve"> </w:t>
      </w:r>
      <w:r>
        <w:rPr>
          <w:rFonts w:hint="eastAsia"/>
          <w:color w:val="161616"/>
          <w:w w:val="110"/>
          <w:kern w:val="0"/>
        </w:rPr>
        <w:t>He describes his design work as "at the beginning of design, you need to forget about art and just use common sense. The only job of a graphic designer is to deliver information clearly -- the most important information first, then the less important information..."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But as graphic design continues to evolve, the career of a graphic designer is no longer limited to separating art from common sense. If graphic design originated and separated from the field of traditional art, the pursuit of graphic design for the form of art is a return.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It should be not that this is not to say that there is anything wrong with William Addison </w:t>
      </w:r>
      <w:proofErr w:type="spellStart"/>
      <w:r>
        <w:rPr>
          <w:rFonts w:hint="eastAsia"/>
          <w:color w:val="161616"/>
          <w:w w:val="110"/>
          <w:kern w:val="0"/>
        </w:rPr>
        <w:t>Dwiggins's</w:t>
      </w:r>
      <w:proofErr w:type="spellEnd"/>
      <w:r>
        <w:rPr>
          <w:rFonts w:hint="eastAsia"/>
          <w:color w:val="161616"/>
          <w:w w:val="110"/>
          <w:kern w:val="0"/>
        </w:rPr>
        <w:t xml:space="preserve"> summary of graphic design work. William Addison </w:t>
      </w:r>
      <w:proofErr w:type="spellStart"/>
      <w:r>
        <w:rPr>
          <w:rFonts w:hint="eastAsia"/>
          <w:color w:val="161616"/>
          <w:w w:val="110"/>
          <w:kern w:val="0"/>
        </w:rPr>
        <w:t>Dwiggins's</w:t>
      </w:r>
      <w:proofErr w:type="spellEnd"/>
      <w:r>
        <w:rPr>
          <w:rFonts w:hint="eastAsia"/>
          <w:color w:val="161616"/>
          <w:w w:val="110"/>
          <w:kern w:val="0"/>
        </w:rPr>
        <w:t xml:space="preserve"> summary of graphic design was published at a time when the industry was just moving away from traditional art.</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At that time, graphic design work did not have a clear focus o</w:t>
      </w:r>
      <w:r>
        <w:rPr>
          <w:rFonts w:eastAsia="宋体" w:hint="eastAsia"/>
          <w:color w:val="161616"/>
          <w:w w:val="110"/>
          <w:kern w:val="0"/>
          <w:lang w:eastAsia="zh-CN"/>
        </w:rPr>
        <w:t>n</w:t>
      </w:r>
      <w:r>
        <w:rPr>
          <w:rFonts w:hint="eastAsia"/>
          <w:color w:val="161616"/>
          <w:w w:val="110"/>
          <w:kern w:val="0"/>
        </w:rPr>
        <w:t xml:space="preserve"> work, and </w:t>
      </w:r>
      <w:r>
        <w:rPr>
          <w:rFonts w:eastAsia="宋体" w:hint="eastAsia"/>
          <w:color w:val="161616"/>
          <w:w w:val="110"/>
          <w:kern w:val="0"/>
          <w:lang w:eastAsia="zh-CN"/>
        </w:rPr>
        <w:t xml:space="preserve">the </w:t>
      </w:r>
      <w:r>
        <w:rPr>
          <w:rFonts w:hint="eastAsia"/>
          <w:color w:val="161616"/>
          <w:w w:val="110"/>
          <w:kern w:val="0"/>
        </w:rPr>
        <w:t>most graphic designers mist</w:t>
      </w:r>
      <w:r>
        <w:rPr>
          <w:rFonts w:eastAsia="宋体" w:hint="eastAsia"/>
          <w:color w:val="161616"/>
          <w:w w:val="110"/>
          <w:kern w:val="0"/>
          <w:lang w:eastAsia="zh-CN"/>
        </w:rPr>
        <w:t>a</w:t>
      </w:r>
      <w:r>
        <w:rPr>
          <w:rFonts w:hint="eastAsia"/>
          <w:color w:val="161616"/>
          <w:w w:val="110"/>
          <w:kern w:val="0"/>
        </w:rPr>
        <w:t>k</w:t>
      </w:r>
      <w:r>
        <w:rPr>
          <w:rFonts w:eastAsia="宋体" w:hint="eastAsia"/>
          <w:color w:val="161616"/>
          <w:w w:val="110"/>
          <w:kern w:val="0"/>
          <w:lang w:eastAsia="zh-CN"/>
        </w:rPr>
        <w:t>e</w:t>
      </w:r>
      <w:r>
        <w:rPr>
          <w:rFonts w:hint="eastAsia"/>
          <w:color w:val="161616"/>
          <w:w w:val="110"/>
          <w:kern w:val="0"/>
        </w:rPr>
        <w:t xml:space="preserve"> "gorgeously complex" art paintings as design.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In fact, combining today's pursuit of art form</w:t>
      </w:r>
      <w:r>
        <w:rPr>
          <w:rFonts w:eastAsia="宋体" w:hint="eastAsia"/>
          <w:color w:val="161616"/>
          <w:w w:val="110"/>
          <w:kern w:val="0"/>
          <w:lang w:eastAsia="zh-CN"/>
        </w:rPr>
        <w:t>ed</w:t>
      </w:r>
      <w:r>
        <w:rPr>
          <w:rFonts w:hint="eastAsia"/>
          <w:color w:val="161616"/>
          <w:w w:val="110"/>
          <w:kern w:val="0"/>
        </w:rPr>
        <w:t xml:space="preserve"> </w:t>
      </w:r>
      <w:r>
        <w:rPr>
          <w:rFonts w:eastAsia="宋体" w:hint="eastAsia"/>
          <w:color w:val="161616"/>
          <w:w w:val="110"/>
          <w:kern w:val="0"/>
          <w:lang w:eastAsia="zh-CN"/>
        </w:rPr>
        <w:t>into</w:t>
      </w:r>
      <w:r>
        <w:rPr>
          <w:rFonts w:hint="eastAsia"/>
          <w:color w:val="161616"/>
          <w:w w:val="110"/>
          <w:kern w:val="0"/>
        </w:rPr>
        <w:t xml:space="preserve"> William Addison </w:t>
      </w:r>
      <w:proofErr w:type="spellStart"/>
      <w:r>
        <w:rPr>
          <w:rFonts w:hint="eastAsia"/>
          <w:color w:val="161616"/>
          <w:w w:val="110"/>
          <w:kern w:val="0"/>
        </w:rPr>
        <w:t>Dwiggins</w:t>
      </w:r>
      <w:proofErr w:type="spellEnd"/>
      <w:r>
        <w:rPr>
          <w:rFonts w:hint="eastAsia"/>
          <w:color w:val="161616"/>
          <w:w w:val="110"/>
          <w:kern w:val="0"/>
        </w:rPr>
        <w:t>' summary of graphic design, whether it is minimalist design</w:t>
      </w:r>
      <w:r>
        <w:rPr>
          <w:rFonts w:eastAsia="宋体" w:hint="eastAsia"/>
          <w:color w:val="161616"/>
          <w:w w:val="110"/>
          <w:kern w:val="0"/>
          <w:lang w:eastAsia="zh-CN"/>
        </w:rPr>
        <w:t>ed</w:t>
      </w:r>
      <w:r>
        <w:rPr>
          <w:rFonts w:hint="eastAsia"/>
          <w:color w:val="161616"/>
          <w:w w:val="110"/>
          <w:kern w:val="0"/>
        </w:rPr>
        <w:t xml:space="preserve"> or gorgeous and complex design, the meaning of graphic design is always to convey a clear creative intention to the viewer.</w:t>
      </w:r>
    </w:p>
    <w:p w:rsidR="00F15096" w:rsidRDefault="00F15096"/>
    <w:p w:rsidR="00F15096" w:rsidRDefault="00000000">
      <w:r>
        <w:rPr>
          <w:rFonts w:hint="eastAsia"/>
        </w:rPr>
        <w:br w:type="page"/>
      </w:r>
    </w:p>
    <w:p w:rsidR="00F15096" w:rsidRDefault="00F15096"/>
    <w:p w:rsidR="00F15096" w:rsidRDefault="00000000" w:rsidP="00C13B62">
      <w:pPr>
        <w:pStyle w:val="3"/>
        <w:jc w:val="center"/>
        <w:rPr>
          <w:rFonts w:ascii="Tahoma" w:hAnsi="Tahoma" w:cs="Tahoma"/>
          <w:b w:val="0"/>
          <w:bCs/>
          <w:sz w:val="22"/>
          <w:szCs w:val="22"/>
        </w:rPr>
      </w:pPr>
      <w:bookmarkStart w:id="2" w:name="_Toc25719"/>
      <w:r>
        <w:rPr>
          <w:rFonts w:ascii="Tahoma" w:hAnsi="Tahoma" w:cs="Tahoma" w:hint="eastAsia"/>
          <w:b w:val="0"/>
          <w:bCs/>
          <w:sz w:val="22"/>
          <w:szCs w:val="22"/>
        </w:rPr>
        <w:t>Negative space</w:t>
      </w:r>
      <w:bookmarkEnd w:id="2"/>
      <w:r>
        <w:rPr>
          <w:rFonts w:ascii="Tahoma" w:hAnsi="Tahoma" w:cs="Tahoma" w:hint="eastAsia"/>
          <w:b w:val="0"/>
          <w:bCs/>
          <w:sz w:val="22"/>
          <w:szCs w:val="22"/>
        </w:rPr>
        <w:t xml:space="preserve"> </w:t>
      </w:r>
      <w:r>
        <w:rPr>
          <w:rFonts w:ascii="Tahoma" w:hAnsi="Tahoma" w:cs="Tahoma"/>
          <w:b w:val="0"/>
          <w:bCs/>
          <w:sz w:val="22"/>
          <w:szCs w:val="22"/>
        </w:rPr>
        <w:t>Overview</w:t>
      </w:r>
    </w:p>
    <w:p w:rsidR="0054199A" w:rsidRDefault="00000000">
      <w:pPr>
        <w:pStyle w:val="a3"/>
        <w:autoSpaceDE w:val="0"/>
        <w:autoSpaceDN w:val="0"/>
        <w:spacing w:line="536" w:lineRule="auto"/>
        <w:ind w:left="6" w:hanging="6"/>
        <w:rPr>
          <w:color w:val="161616"/>
          <w:w w:val="110"/>
          <w:kern w:val="0"/>
        </w:rPr>
      </w:pPr>
      <w:r>
        <w:rPr>
          <w:rFonts w:hint="eastAsia"/>
          <w:color w:val="161616"/>
          <w:w w:val="110"/>
          <w:kern w:val="0"/>
        </w:rPr>
        <w:t>Negative space, in two-dimensional space design, usually refers to the blank area except the main content.</w:t>
      </w:r>
      <w:r w:rsidR="0054199A">
        <w:rPr>
          <w:color w:val="161616"/>
          <w:w w:val="110"/>
          <w:kern w:val="0"/>
        </w:rPr>
        <w:t xml:space="preserve"> </w:t>
      </w:r>
    </w:p>
    <w:p w:rsidR="00F15096" w:rsidRDefault="00000000" w:rsidP="0054199A">
      <w:pPr>
        <w:pStyle w:val="a3"/>
        <w:autoSpaceDE w:val="0"/>
        <w:autoSpaceDN w:val="0"/>
        <w:spacing w:line="536" w:lineRule="auto"/>
        <w:rPr>
          <w:color w:val="161616"/>
          <w:w w:val="110"/>
          <w:kern w:val="0"/>
        </w:rPr>
      </w:pPr>
      <w:r>
        <w:rPr>
          <w:rFonts w:hint="eastAsia"/>
          <w:color w:val="161616"/>
          <w:w w:val="110"/>
          <w:kern w:val="0"/>
        </w:rPr>
        <w:t>Before the idea of rational use of negative space came into being, it was usually represented by white space or pure color, to achieve the effect of highlighting the subject.</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That is to say, negative space in the past represented the part that was usually excluded from the design.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From the perspective of plane design, when the design of two-dimensional space needs to impress readers with a large amount of information, the white space can better show the primary and secondary relationship of the picture, forcing the viewer's vision to stay in the area with more complex colors</w:t>
      </w:r>
      <w:r>
        <w:rPr>
          <w:rFonts w:eastAsia="宋体" w:hint="eastAsia"/>
          <w:color w:val="161616"/>
          <w:w w:val="110"/>
          <w:kern w:val="0"/>
          <w:lang w:eastAsia="zh-CN"/>
        </w:rPr>
        <w:t xml:space="preserve"> and </w:t>
      </w:r>
      <w:r>
        <w:rPr>
          <w:rFonts w:hint="eastAsia"/>
          <w:color w:val="161616"/>
          <w:w w:val="110"/>
          <w:kern w:val="0"/>
        </w:rPr>
        <w:t>lines.</w:t>
      </w:r>
    </w:p>
    <w:p w:rsidR="00F15096" w:rsidRDefault="00000000" w:rsidP="0054199A">
      <w:pPr>
        <w:pStyle w:val="a3"/>
        <w:autoSpaceDE w:val="0"/>
        <w:autoSpaceDN w:val="0"/>
        <w:spacing w:line="536" w:lineRule="auto"/>
        <w:ind w:left="6" w:hanging="6"/>
        <w:rPr>
          <w:color w:val="161616"/>
          <w:w w:val="110"/>
          <w:kern w:val="0"/>
        </w:rPr>
      </w:pPr>
      <w:r>
        <w:rPr>
          <w:rFonts w:hint="eastAsia"/>
          <w:color w:val="161616"/>
          <w:w w:val="110"/>
          <w:kern w:val="0"/>
        </w:rPr>
        <w:t xml:space="preserve">According to </w:t>
      </w:r>
      <w:proofErr w:type="spellStart"/>
      <w:r>
        <w:rPr>
          <w:rFonts w:hint="eastAsia"/>
          <w:color w:val="161616"/>
          <w:w w:val="110"/>
          <w:kern w:val="0"/>
        </w:rPr>
        <w:t>Rodolf</w:t>
      </w:r>
      <w:proofErr w:type="spellEnd"/>
      <w:r>
        <w:rPr>
          <w:rFonts w:hint="eastAsia"/>
          <w:color w:val="161616"/>
          <w:w w:val="110"/>
          <w:kern w:val="0"/>
        </w:rPr>
        <w:t xml:space="preserve"> </w:t>
      </w:r>
      <w:proofErr w:type="spellStart"/>
      <w:r>
        <w:rPr>
          <w:rFonts w:hint="eastAsia"/>
          <w:color w:val="161616"/>
          <w:w w:val="110"/>
          <w:kern w:val="0"/>
        </w:rPr>
        <w:t>Arnheim</w:t>
      </w:r>
      <w:proofErr w:type="spellEnd"/>
      <w:r>
        <w:rPr>
          <w:rFonts w:hint="eastAsia"/>
          <w:color w:val="161616"/>
          <w:w w:val="110"/>
          <w:kern w:val="0"/>
        </w:rPr>
        <w:t xml:space="preserve"> in </w:t>
      </w:r>
      <w:r>
        <w:rPr>
          <w:rFonts w:ascii="Times New Roman" w:hint="eastAsia"/>
          <w:i/>
          <w:color w:val="1D1D1D"/>
          <w:w w:val="110"/>
          <w:kern w:val="0"/>
          <w:sz w:val="17"/>
          <w:szCs w:val="22"/>
        </w:rPr>
        <w:t>Art and Visual Perception</w:t>
      </w:r>
      <w:r>
        <w:rPr>
          <w:rFonts w:hint="eastAsia"/>
          <w:color w:val="161616"/>
          <w:w w:val="110"/>
          <w:kern w:val="0"/>
        </w:rPr>
        <w:t>, the creation method of using negative space as blank space directly actually makes the main content of graphic design produce</w:t>
      </w:r>
      <w:r>
        <w:rPr>
          <w:rFonts w:eastAsia="宋体" w:hint="eastAsia"/>
          <w:color w:val="161616"/>
          <w:w w:val="110"/>
          <w:kern w:val="0"/>
          <w:lang w:eastAsia="zh-CN"/>
        </w:rPr>
        <w:t>s</w:t>
      </w:r>
      <w:r>
        <w:rPr>
          <w:rFonts w:hint="eastAsia"/>
          <w:color w:val="161616"/>
          <w:w w:val="110"/>
          <w:kern w:val="0"/>
        </w:rPr>
        <w:t xml:space="preserve"> an instability, which is also a kind of motion tension</w:t>
      </w:r>
      <w:r>
        <w:rPr>
          <w:rFonts w:eastAsia="宋体" w:hint="eastAsia"/>
          <w:color w:val="161616"/>
          <w:w w:val="110"/>
          <w:kern w:val="0"/>
          <w:lang w:eastAsia="zh-CN"/>
        </w:rPr>
        <w:t xml:space="preserve"> between</w:t>
      </w:r>
      <w:r>
        <w:rPr>
          <w:rFonts w:hint="eastAsia"/>
          <w:color w:val="161616"/>
          <w:w w:val="110"/>
          <w:kern w:val="0"/>
        </w:rPr>
        <w:t xml:space="preserve"> the surrounding blank space.</w:t>
      </w:r>
    </w:p>
    <w:p w:rsidR="00F15096" w:rsidRDefault="00000000" w:rsidP="0054199A">
      <w:pPr>
        <w:pStyle w:val="a3"/>
        <w:autoSpaceDE w:val="0"/>
        <w:autoSpaceDN w:val="0"/>
        <w:spacing w:line="536" w:lineRule="auto"/>
        <w:ind w:left="6" w:hanging="6"/>
        <w:rPr>
          <w:color w:val="161616"/>
          <w:w w:val="110"/>
          <w:kern w:val="0"/>
        </w:rPr>
      </w:pPr>
      <w:r>
        <w:rPr>
          <w:rFonts w:hint="eastAsia"/>
          <w:color w:val="161616"/>
          <w:w w:val="110"/>
          <w:kern w:val="0"/>
        </w:rPr>
        <w:t xml:space="preserve">Driven by the visual perception effect of the blank space, the eyes can feel the size and color of the main part at the first time. At this time, the emotions and design ideas </w:t>
      </w:r>
      <w:r>
        <w:rPr>
          <w:rFonts w:eastAsia="宋体" w:hint="eastAsia"/>
          <w:color w:val="161616"/>
          <w:w w:val="110"/>
          <w:kern w:val="0"/>
          <w:lang w:eastAsia="zh-CN"/>
        </w:rPr>
        <w:t>of</w:t>
      </w:r>
      <w:r>
        <w:rPr>
          <w:rFonts w:hint="eastAsia"/>
          <w:color w:val="161616"/>
          <w:w w:val="110"/>
          <w:kern w:val="0"/>
        </w:rPr>
        <w:t xml:space="preserve"> the graphic design are also conveyed.</w:t>
      </w:r>
      <w:r w:rsidR="0054199A">
        <w:rPr>
          <w:color w:val="161616"/>
          <w:w w:val="110"/>
          <w:kern w:val="0"/>
        </w:rPr>
        <w:t xml:space="preserve"> </w:t>
      </w:r>
      <w:r>
        <w:rPr>
          <w:rFonts w:hint="eastAsia"/>
          <w:color w:val="161616"/>
          <w:w w:val="110"/>
          <w:kern w:val="0"/>
        </w:rPr>
        <w:t xml:space="preserve">Similarly, after the negative space is endowed with color and shape, this kind of instability also exists. At this time, the movement tension </w:t>
      </w:r>
      <w:r>
        <w:rPr>
          <w:rFonts w:eastAsia="宋体" w:hint="eastAsia"/>
          <w:color w:val="161616"/>
          <w:w w:val="110"/>
          <w:kern w:val="0"/>
          <w:lang w:eastAsia="zh-CN"/>
        </w:rPr>
        <w:t>between</w:t>
      </w:r>
      <w:r>
        <w:rPr>
          <w:rFonts w:hint="eastAsia"/>
          <w:color w:val="161616"/>
          <w:w w:val="110"/>
          <w:kern w:val="0"/>
        </w:rPr>
        <w:t xml:space="preserve"> the main part is expressed by the layered sense born </w:t>
      </w:r>
      <w:r>
        <w:rPr>
          <w:rFonts w:eastAsia="宋体" w:hint="eastAsia"/>
          <w:color w:val="161616"/>
          <w:w w:val="110"/>
          <w:kern w:val="0"/>
          <w:lang w:eastAsia="zh-CN"/>
        </w:rPr>
        <w:t>in</w:t>
      </w:r>
      <w:r>
        <w:rPr>
          <w:rFonts w:hint="eastAsia"/>
          <w:color w:val="161616"/>
          <w:w w:val="110"/>
          <w:kern w:val="0"/>
        </w:rPr>
        <w:t xml:space="preserve"> the negative space and the main part.</w:t>
      </w:r>
    </w:p>
    <w:p w:rsidR="00F15096" w:rsidRDefault="00000000" w:rsidP="0054199A">
      <w:pPr>
        <w:pStyle w:val="a3"/>
        <w:autoSpaceDE w:val="0"/>
        <w:autoSpaceDN w:val="0"/>
        <w:spacing w:line="536" w:lineRule="auto"/>
        <w:ind w:left="6" w:hanging="6"/>
        <w:rPr>
          <w:color w:val="161616"/>
          <w:w w:val="110"/>
          <w:kern w:val="0"/>
        </w:rPr>
      </w:pPr>
      <w:r>
        <w:rPr>
          <w:rFonts w:hint="eastAsia"/>
          <w:color w:val="161616"/>
          <w:w w:val="110"/>
          <w:kern w:val="0"/>
        </w:rPr>
        <w:t xml:space="preserve">The sense of hierarchy is generated by the different colors, shapes and perspectives displayed by </w:t>
      </w:r>
      <w:r>
        <w:rPr>
          <w:rFonts w:hint="eastAsia"/>
          <w:color w:val="161616"/>
          <w:w w:val="110"/>
          <w:kern w:val="0"/>
        </w:rPr>
        <w:lastRenderedPageBreak/>
        <w:t xml:space="preserve">patterns, which makes </w:t>
      </w:r>
      <w:proofErr w:type="spellStart"/>
      <w:r>
        <w:rPr>
          <w:rFonts w:hint="eastAsia"/>
          <w:color w:val="161616"/>
          <w:w w:val="110"/>
          <w:kern w:val="0"/>
        </w:rPr>
        <w:t>Rodolf</w:t>
      </w:r>
      <w:proofErr w:type="spellEnd"/>
      <w:r>
        <w:rPr>
          <w:rFonts w:hint="eastAsia"/>
          <w:color w:val="161616"/>
          <w:w w:val="110"/>
          <w:kern w:val="0"/>
        </w:rPr>
        <w:t xml:space="preserve"> </w:t>
      </w:r>
      <w:proofErr w:type="spellStart"/>
      <w:r>
        <w:rPr>
          <w:rFonts w:hint="eastAsia"/>
          <w:color w:val="161616"/>
          <w:w w:val="110"/>
          <w:kern w:val="0"/>
        </w:rPr>
        <w:t>Arnheim</w:t>
      </w:r>
      <w:proofErr w:type="spellEnd"/>
      <w:r>
        <w:rPr>
          <w:rFonts w:hint="eastAsia"/>
          <w:color w:val="161616"/>
          <w:w w:val="110"/>
          <w:kern w:val="0"/>
        </w:rPr>
        <w:t xml:space="preserve"> realize that there is a state of mental balance in complex paintings. It also aims to highlight the emotions of the creator，</w:t>
      </w:r>
      <w:r w:rsidR="0054199A">
        <w:rPr>
          <w:rFonts w:eastAsiaTheme="minorEastAsia" w:hint="eastAsia"/>
          <w:color w:val="161616"/>
          <w:w w:val="110"/>
          <w:kern w:val="0"/>
          <w:lang w:eastAsia="zh-CN"/>
        </w:rPr>
        <w:t xml:space="preserve"> </w:t>
      </w:r>
      <w:r>
        <w:rPr>
          <w:rFonts w:hint="eastAsia"/>
          <w:color w:val="161616"/>
          <w:w w:val="110"/>
          <w:kern w:val="0"/>
        </w:rPr>
        <w:t>compared with using colors, shapes and lines to express the sense of layers of the picture, this</w:t>
      </w:r>
      <w:r>
        <w:rPr>
          <w:rFonts w:hint="eastAsia"/>
          <w:color w:val="161616"/>
          <w:w w:val="110"/>
          <w:kern w:val="0"/>
          <w:lang w:eastAsia="zh-CN"/>
        </w:rPr>
        <w:t xml:space="preserve"> </w:t>
      </w:r>
      <w:r>
        <w:rPr>
          <w:rFonts w:hint="eastAsia"/>
          <w:color w:val="161616"/>
          <w:w w:val="110"/>
          <w:kern w:val="0"/>
        </w:rPr>
        <w:t>method of arranging the elements of an image using mental balance takes advantage of things that are completely unrelated to the topmost elements in the same image.</w:t>
      </w:r>
    </w:p>
    <w:p w:rsidR="00F15096" w:rsidRDefault="00000000">
      <w:pPr>
        <w:pStyle w:val="a3"/>
        <w:autoSpaceDE w:val="0"/>
        <w:autoSpaceDN w:val="0"/>
        <w:spacing w:line="536" w:lineRule="auto"/>
        <w:ind w:left="6" w:hanging="6"/>
        <w:rPr>
          <w:color w:val="161616"/>
          <w:w w:val="110"/>
          <w:kern w:val="0"/>
        </w:rPr>
      </w:pPr>
      <w:proofErr w:type="spellStart"/>
      <w:r>
        <w:rPr>
          <w:rFonts w:hint="eastAsia"/>
          <w:color w:val="161616"/>
          <w:w w:val="110"/>
          <w:kern w:val="0"/>
        </w:rPr>
        <w:t>Rodolf</w:t>
      </w:r>
      <w:proofErr w:type="spellEnd"/>
      <w:r>
        <w:rPr>
          <w:rFonts w:hint="eastAsia"/>
          <w:color w:val="161616"/>
          <w:w w:val="110"/>
          <w:kern w:val="0"/>
        </w:rPr>
        <w:t xml:space="preserve"> </w:t>
      </w:r>
      <w:proofErr w:type="spellStart"/>
      <w:r>
        <w:rPr>
          <w:rFonts w:hint="eastAsia"/>
          <w:color w:val="161616"/>
          <w:w w:val="110"/>
          <w:kern w:val="0"/>
        </w:rPr>
        <w:t>Arnheim</w:t>
      </w:r>
      <w:proofErr w:type="spellEnd"/>
      <w:r>
        <w:rPr>
          <w:rFonts w:hint="eastAsia"/>
          <w:color w:val="161616"/>
          <w:w w:val="110"/>
          <w:kern w:val="0"/>
        </w:rPr>
        <w:t xml:space="preserve"> gives the example of </w:t>
      </w:r>
      <w:r>
        <w:rPr>
          <w:rFonts w:ascii="Times New Roman" w:hAnsi="Times New Roman" w:cs="Times New Roman"/>
          <w:i/>
          <w:iCs/>
          <w:color w:val="161616"/>
          <w:w w:val="110"/>
          <w:kern w:val="0"/>
        </w:rPr>
        <w:t>Michal Weighing the Soul</w:t>
      </w:r>
      <w:r>
        <w:rPr>
          <w:rFonts w:hint="eastAsia"/>
          <w:color w:val="161616"/>
          <w:w w:val="110"/>
          <w:kern w:val="0"/>
        </w:rPr>
        <w:t xml:space="preserve"> in his book. He believes that the main body of the painting, namely "Michal's spiritual power", shows it is the black pocket painted on the angel's coat, which creates enough visual attraction.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This also leads to another "force" in painting, gravity.</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According to </w:t>
      </w:r>
      <w:proofErr w:type="spellStart"/>
      <w:r>
        <w:rPr>
          <w:rFonts w:hint="eastAsia"/>
          <w:color w:val="161616"/>
          <w:w w:val="110"/>
          <w:kern w:val="0"/>
        </w:rPr>
        <w:t>Rodolf</w:t>
      </w:r>
      <w:proofErr w:type="spellEnd"/>
      <w:r>
        <w:rPr>
          <w:rFonts w:hint="eastAsia"/>
          <w:color w:val="161616"/>
          <w:w w:val="110"/>
          <w:kern w:val="0"/>
        </w:rPr>
        <w:t xml:space="preserve"> </w:t>
      </w:r>
      <w:proofErr w:type="spellStart"/>
      <w:r>
        <w:rPr>
          <w:rFonts w:hint="eastAsia"/>
          <w:color w:val="161616"/>
          <w:w w:val="110"/>
          <w:kern w:val="0"/>
        </w:rPr>
        <w:t>Arnheim</w:t>
      </w:r>
      <w:proofErr w:type="spellEnd"/>
      <w:r>
        <w:rPr>
          <w:rFonts w:hint="eastAsia"/>
          <w:color w:val="161616"/>
          <w:w w:val="110"/>
          <w:kern w:val="0"/>
        </w:rPr>
        <w:t>, what determines the existence of gravity is the position of the composition. When the elements in the whole picture are arranged in the center of the composition, their structural gravity is less than that of the elements far away from the main axis of the picture.</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This point of view proves that in the early stage of graphic design development, the blank space of negative space </w:t>
      </w:r>
      <w:proofErr w:type="gramStart"/>
      <w:r>
        <w:rPr>
          <w:rFonts w:hint="eastAsia"/>
          <w:color w:val="161616"/>
          <w:w w:val="110"/>
          <w:kern w:val="0"/>
        </w:rPr>
        <w:t>prevent</w:t>
      </w:r>
      <w:proofErr w:type="gramEnd"/>
      <w:r>
        <w:rPr>
          <w:rFonts w:hint="eastAsia"/>
          <w:color w:val="161616"/>
          <w:w w:val="110"/>
          <w:kern w:val="0"/>
        </w:rPr>
        <w:t xml:space="preserve"> elements far from the main body from affecting the balance of the overall picture.</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Composition gravity does not only exist </w:t>
      </w:r>
      <w:r>
        <w:rPr>
          <w:rFonts w:eastAsia="宋体" w:hint="eastAsia"/>
          <w:color w:val="161616"/>
          <w:w w:val="110"/>
          <w:kern w:val="0"/>
          <w:lang w:eastAsia="zh-CN"/>
        </w:rPr>
        <w:t>on</w:t>
      </w:r>
      <w:r>
        <w:rPr>
          <w:rFonts w:hint="eastAsia"/>
          <w:color w:val="161616"/>
          <w:w w:val="110"/>
          <w:kern w:val="0"/>
        </w:rPr>
        <w:t xml:space="preserve"> the layout of the elements of the picture, color and size are also the evaluation criteria of gravity.</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All factors being equal, larger objects have greater gravity, and bright colors have much higher gravity than dark colors. This effect also has practical applications </w:t>
      </w:r>
      <w:r>
        <w:rPr>
          <w:rFonts w:eastAsia="宋体" w:hint="eastAsia"/>
          <w:color w:val="161616"/>
          <w:w w:val="110"/>
          <w:kern w:val="0"/>
          <w:lang w:eastAsia="zh-CN"/>
        </w:rPr>
        <w:t>for</w:t>
      </w:r>
      <w:r>
        <w:rPr>
          <w:rFonts w:hint="eastAsia"/>
          <w:color w:val="161616"/>
          <w:w w:val="110"/>
          <w:kern w:val="0"/>
        </w:rPr>
        <w:t xml:space="preserve"> later graphic design.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Of course, the "white space" of negative space also has the important factor of "intrinsic interest". </w:t>
      </w:r>
      <w:proofErr w:type="spellStart"/>
      <w:r>
        <w:rPr>
          <w:rFonts w:hint="eastAsia"/>
          <w:color w:val="161616"/>
          <w:w w:val="110"/>
          <w:kern w:val="0"/>
        </w:rPr>
        <w:t>Rodolf</w:t>
      </w:r>
      <w:proofErr w:type="spellEnd"/>
      <w:r>
        <w:rPr>
          <w:rFonts w:hint="eastAsia"/>
          <w:color w:val="161616"/>
          <w:w w:val="110"/>
          <w:kern w:val="0"/>
        </w:rPr>
        <w:t xml:space="preserve"> </w:t>
      </w:r>
      <w:proofErr w:type="spellStart"/>
      <w:r>
        <w:rPr>
          <w:rFonts w:hint="eastAsia"/>
          <w:color w:val="161616"/>
          <w:w w:val="110"/>
          <w:kern w:val="0"/>
        </w:rPr>
        <w:t>Arnheim</w:t>
      </w:r>
      <w:proofErr w:type="spellEnd"/>
      <w:r>
        <w:rPr>
          <w:rFonts w:hint="eastAsia"/>
          <w:color w:val="161616"/>
          <w:w w:val="110"/>
          <w:kern w:val="0"/>
        </w:rPr>
        <w:t xml:space="preserve"> believes that people tend to pay attention to those elements with smaller and more complex </w:t>
      </w:r>
      <w:r>
        <w:rPr>
          <w:rFonts w:hint="eastAsia"/>
          <w:color w:val="161616"/>
          <w:w w:val="110"/>
          <w:kern w:val="0"/>
        </w:rPr>
        <w:lastRenderedPageBreak/>
        <w:t xml:space="preserve">structures </w:t>
      </w:r>
      <w:r>
        <w:rPr>
          <w:rFonts w:eastAsia="宋体" w:hint="eastAsia"/>
          <w:color w:val="161616"/>
          <w:w w:val="110"/>
          <w:kern w:val="0"/>
          <w:lang w:eastAsia="zh-CN"/>
        </w:rPr>
        <w:t>of</w:t>
      </w:r>
      <w:r>
        <w:rPr>
          <w:rFonts w:hint="eastAsia"/>
          <w:color w:val="161616"/>
          <w:w w:val="110"/>
          <w:kern w:val="0"/>
        </w:rPr>
        <w:t xml:space="preserve"> the same picture, just like the bouquet </w:t>
      </w:r>
      <w:r>
        <w:rPr>
          <w:rFonts w:eastAsia="宋体" w:hint="eastAsia"/>
          <w:color w:val="161616"/>
          <w:w w:val="110"/>
          <w:kern w:val="0"/>
          <w:lang w:eastAsia="zh-CN"/>
        </w:rPr>
        <w:t>of</w:t>
      </w:r>
      <w:r>
        <w:rPr>
          <w:rFonts w:hint="eastAsia"/>
          <w:color w:val="161616"/>
          <w:w w:val="110"/>
          <w:kern w:val="0"/>
        </w:rPr>
        <w:t xml:space="preserve"> Édouard </w:t>
      </w:r>
      <w:proofErr w:type="spellStart"/>
      <w:r>
        <w:rPr>
          <w:rFonts w:hint="eastAsia"/>
          <w:color w:val="161616"/>
          <w:w w:val="110"/>
          <w:kern w:val="0"/>
        </w:rPr>
        <w:t>Manett's</w:t>
      </w:r>
      <w:proofErr w:type="spellEnd"/>
      <w:r>
        <w:rPr>
          <w:rFonts w:hint="eastAsia"/>
          <w:color w:val="161616"/>
          <w:w w:val="110"/>
          <w:kern w:val="0"/>
        </w:rPr>
        <w:t xml:space="preserve"> </w:t>
      </w:r>
      <w:r>
        <w:rPr>
          <w:rFonts w:ascii="Times New Roman" w:hAnsi="Times New Roman" w:cs="Times New Roman"/>
          <w:i/>
          <w:iCs/>
          <w:color w:val="161616"/>
          <w:w w:val="110"/>
          <w:kern w:val="0"/>
        </w:rPr>
        <w:t>Olympia</w:t>
      </w:r>
      <w:r>
        <w:rPr>
          <w:rFonts w:hint="eastAsia"/>
          <w:color w:val="161616"/>
          <w:w w:val="110"/>
          <w:kern w:val="0"/>
        </w:rPr>
        <w:t>.</w:t>
      </w:r>
    </w:p>
    <w:p w:rsidR="00F15096" w:rsidRDefault="00000000">
      <w:pPr>
        <w:jc w:val="center"/>
      </w:pPr>
      <w:r>
        <w:rPr>
          <w:noProof/>
        </w:rPr>
        <w:drawing>
          <wp:inline distT="0" distB="0" distL="114300" distR="114300">
            <wp:extent cx="4803775" cy="3362325"/>
            <wp:effectExtent l="0" t="0" r="15875"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3"/>
                    <a:stretch>
                      <a:fillRect/>
                    </a:stretch>
                  </pic:blipFill>
                  <pic:spPr>
                    <a:xfrm>
                      <a:off x="0" y="0"/>
                      <a:ext cx="4803775" cy="3362325"/>
                    </a:xfrm>
                    <a:prstGeom prst="rect">
                      <a:avLst/>
                    </a:prstGeom>
                    <a:noFill/>
                    <a:ln>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Calibri" w:hAnsi="Calibri" w:cs="Calibri" w:hint="eastAsia"/>
          <w:b/>
          <w:bCs/>
          <w:color w:val="1F1F1F"/>
          <w:w w:val="105"/>
          <w:kern w:val="0"/>
          <w:sz w:val="17"/>
          <w:szCs w:val="17"/>
        </w:rPr>
        <w:t>2</w:t>
      </w:r>
      <w:r>
        <w:rPr>
          <w:rFonts w:ascii="Calibri" w:eastAsia="Calibri" w:hAnsi="Calibri" w:cs="Calibri"/>
          <w:b/>
          <w:bCs/>
          <w:color w:val="1F1F1F"/>
          <w:w w:val="105"/>
          <w:kern w:val="0"/>
          <w:sz w:val="17"/>
          <w:szCs w:val="17"/>
        </w:rPr>
        <w:t>. Édouard Manet </w:t>
      </w:r>
      <w:r>
        <w:rPr>
          <w:rFonts w:ascii="Calibri" w:eastAsia="Calibri" w:hAnsi="Calibri" w:cs="Calibri" w:hint="eastAsia"/>
          <w:b/>
          <w:bCs/>
          <w:color w:val="1F1F1F"/>
          <w:w w:val="105"/>
          <w:kern w:val="0"/>
          <w:sz w:val="17"/>
          <w:szCs w:val="17"/>
        </w:rPr>
        <w:t>.1863，</w:t>
      </w:r>
      <w:r>
        <w:rPr>
          <w:rFonts w:ascii="Times New Roman" w:eastAsia="Calibri" w:hAnsi="Times New Roman" w:cs="Times New Roman"/>
          <w:b/>
          <w:bCs/>
          <w:i/>
          <w:iCs/>
          <w:color w:val="1F1F1F"/>
          <w:w w:val="105"/>
          <w:kern w:val="0"/>
          <w:sz w:val="17"/>
          <w:szCs w:val="17"/>
        </w:rPr>
        <w:t>OLYMPIA</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In the later period of graphic design development, designers began to reconsider the use of negative space, and these techniques originally applied to painting were reapplied to the layout of picture elements.</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Negative space is no longer used as a separate "blank space". At this time, negative space is transformed from the part that is not needed into a space whose potential is not fully developed.</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 xml:space="preserve">After that, there was another way to use negative space, that is, positive and negative space borrowed from each other in the picture, which was also the birth </w:t>
      </w:r>
      <w:r>
        <w:rPr>
          <w:rFonts w:eastAsia="宋体" w:hint="eastAsia"/>
          <w:color w:val="161616"/>
          <w:w w:val="110"/>
          <w:kern w:val="0"/>
          <w:lang w:eastAsia="zh-CN"/>
        </w:rPr>
        <w:t>to</w:t>
      </w:r>
      <w:r>
        <w:rPr>
          <w:rFonts w:hint="eastAsia"/>
          <w:color w:val="161616"/>
          <w:w w:val="110"/>
          <w:kern w:val="0"/>
        </w:rPr>
        <w:t xml:space="preserve"> polysemy graphics.</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Polysemy graphics refers to the use of a single image to express more than two meanings.</w:t>
      </w:r>
    </w:p>
    <w:p w:rsidR="00F15096" w:rsidRDefault="00000000">
      <w:pPr>
        <w:jc w:val="center"/>
      </w:pPr>
      <w:r>
        <w:rPr>
          <w:noProof/>
        </w:rPr>
        <w:lastRenderedPageBreak/>
        <w:drawing>
          <wp:inline distT="0" distB="0" distL="114300" distR="114300">
            <wp:extent cx="3044190" cy="2853055"/>
            <wp:effectExtent l="0" t="0" r="3810"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4"/>
                    <a:stretch>
                      <a:fillRect/>
                    </a:stretch>
                  </pic:blipFill>
                  <pic:spPr>
                    <a:xfrm>
                      <a:off x="0" y="0"/>
                      <a:ext cx="3044190" cy="2853055"/>
                    </a:xfrm>
                    <a:prstGeom prst="rect">
                      <a:avLst/>
                    </a:prstGeom>
                    <a:noFill/>
                    <a:ln>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Calibri" w:hAnsi="Calibri" w:cs="Calibri" w:hint="eastAsia"/>
          <w:b/>
          <w:bCs/>
          <w:color w:val="1F1F1F"/>
          <w:w w:val="105"/>
          <w:kern w:val="0"/>
          <w:sz w:val="17"/>
          <w:szCs w:val="17"/>
        </w:rPr>
        <w:t>3</w:t>
      </w:r>
      <w:r>
        <w:rPr>
          <w:rFonts w:ascii="Calibri" w:eastAsia="Calibri" w:hAnsi="Calibri" w:cs="Calibri"/>
          <w:b/>
          <w:bCs/>
          <w:color w:val="1F1F1F"/>
          <w:w w:val="105"/>
          <w:kern w:val="0"/>
          <w:sz w:val="17"/>
          <w:szCs w:val="17"/>
        </w:rPr>
        <w:t xml:space="preserve">. </w:t>
      </w:r>
      <w:r>
        <w:rPr>
          <w:rFonts w:ascii="Times New Roman" w:eastAsia="Calibri" w:hAnsi="Times New Roman" w:cs="Times New Roman" w:hint="eastAsia"/>
          <w:b/>
          <w:bCs/>
          <w:i/>
          <w:iCs/>
          <w:color w:val="1F1F1F"/>
          <w:w w:val="105"/>
          <w:kern w:val="0"/>
          <w:sz w:val="17"/>
          <w:szCs w:val="17"/>
        </w:rPr>
        <w:t>Rubin's pot</w:t>
      </w:r>
      <w:r>
        <w:rPr>
          <w:rFonts w:ascii="Times New Roman" w:eastAsia="Calibri" w:hAnsi="Times New Roman" w:cs="Times New Roman"/>
          <w:b/>
          <w:bCs/>
          <w:i/>
          <w:iCs/>
          <w:color w:val="1F1F1F"/>
          <w:w w:val="105"/>
          <w:kern w:val="0"/>
          <w:sz w:val="17"/>
          <w:szCs w:val="17"/>
        </w:rPr>
        <w:t>.</w:t>
      </w:r>
    </w:p>
    <w:p w:rsidR="00F15096" w:rsidRDefault="00000000">
      <w:r>
        <w:rPr>
          <w:rFonts w:ascii="Calibri" w:eastAsia="Calibri" w:hAnsi="Calibri" w:cs="Calibri" w:hint="eastAsia"/>
          <w:color w:val="161616"/>
          <w:w w:val="110"/>
          <w:kern w:val="0"/>
          <w:sz w:val="18"/>
          <w:szCs w:val="18"/>
          <w:lang w:eastAsia="en-US" w:bidi="en-US"/>
        </w:rPr>
        <w:t xml:space="preserve">For example, </w:t>
      </w:r>
      <w:r>
        <w:rPr>
          <w:rFonts w:ascii="Times New Roman" w:eastAsia="Calibri" w:hAnsi="Times New Roman" w:cs="Times New Roman"/>
          <w:i/>
          <w:iCs/>
          <w:color w:val="161616"/>
          <w:w w:val="110"/>
          <w:kern w:val="0"/>
          <w:sz w:val="18"/>
          <w:szCs w:val="18"/>
          <w:lang w:eastAsia="en-US" w:bidi="en-US"/>
        </w:rPr>
        <w:t>Rubin's pot</w:t>
      </w:r>
      <w:r>
        <w:rPr>
          <w:rFonts w:ascii="Calibri" w:eastAsia="Calibri" w:hAnsi="Calibri" w:cs="Calibri" w:hint="eastAsia"/>
          <w:color w:val="161616"/>
          <w:w w:val="110"/>
          <w:kern w:val="0"/>
          <w:sz w:val="18"/>
          <w:szCs w:val="18"/>
          <w:lang w:eastAsia="en-US" w:bidi="en-US"/>
        </w:rPr>
        <w:t xml:space="preserve"> created by Defoe, the cup in the center of the picture, successfully creates a shape </w:t>
      </w:r>
      <w:r>
        <w:rPr>
          <w:rFonts w:ascii="Calibri" w:eastAsia="宋体" w:hAnsi="Calibri" w:cs="Calibri" w:hint="eastAsia"/>
          <w:color w:val="161616"/>
          <w:w w:val="110"/>
          <w:kern w:val="0"/>
          <w:sz w:val="18"/>
          <w:szCs w:val="18"/>
          <w:lang w:bidi="en-US"/>
        </w:rPr>
        <w:t>of</w:t>
      </w:r>
      <w:r>
        <w:rPr>
          <w:rFonts w:ascii="Calibri" w:eastAsia="Calibri" w:hAnsi="Calibri" w:cs="Calibri" w:hint="eastAsia"/>
          <w:color w:val="161616"/>
          <w:w w:val="110"/>
          <w:kern w:val="0"/>
          <w:sz w:val="18"/>
          <w:szCs w:val="18"/>
          <w:lang w:eastAsia="en-US" w:bidi="en-US"/>
        </w:rPr>
        <w:t xml:space="preserve"> the negative space by using the relationship between positive and negative space.</w:t>
      </w:r>
      <w:r>
        <w:rPr>
          <w:rFonts w:ascii="Calibri" w:eastAsia="Calibri" w:hAnsi="Calibri" w:cs="Calibri"/>
          <w:color w:val="161616"/>
          <w:w w:val="110"/>
          <w:kern w:val="0"/>
          <w:sz w:val="18"/>
          <w:szCs w:val="18"/>
          <w:lang w:eastAsia="en-US" w:bidi="en-US"/>
        </w:rPr>
        <w:t xml:space="preserve"> This creative method of combining positive and negative Spaces and giving them different meanings also influenced later graphic design works.</w:t>
      </w:r>
      <w:r>
        <w:br w:type="page"/>
      </w:r>
    </w:p>
    <w:p w:rsidR="00F15096" w:rsidRDefault="00000000">
      <w:pPr>
        <w:pStyle w:val="2"/>
        <w:jc w:val="center"/>
        <w:rPr>
          <w:rFonts w:ascii="Tahoma" w:hAnsi="Tahoma" w:cs="Tahoma"/>
          <w:b w:val="0"/>
          <w:bCs/>
          <w:sz w:val="22"/>
          <w:szCs w:val="22"/>
        </w:rPr>
      </w:pPr>
      <w:r>
        <w:rPr>
          <w:rFonts w:ascii="Tahoma" w:hAnsi="Tahoma" w:cs="Tahoma" w:hint="eastAsia"/>
          <w:b w:val="0"/>
          <w:bCs/>
          <w:sz w:val="22"/>
          <w:szCs w:val="22"/>
        </w:rPr>
        <w:lastRenderedPageBreak/>
        <w:t xml:space="preserve">2. </w:t>
      </w:r>
      <w:bookmarkStart w:id="3" w:name="_Toc2923"/>
      <w:r>
        <w:rPr>
          <w:rFonts w:ascii="Tahoma" w:hAnsi="Tahoma" w:cs="Tahoma" w:hint="eastAsia"/>
          <w:b w:val="0"/>
          <w:bCs/>
          <w:sz w:val="22"/>
          <w:szCs w:val="22"/>
        </w:rPr>
        <w:t>Practical application and case analysis of negative space in graphic design</w:t>
      </w:r>
      <w:bookmarkEnd w:id="3"/>
    </w:p>
    <w:p w:rsidR="00F15096" w:rsidRDefault="00000000">
      <w:pPr>
        <w:pStyle w:val="3"/>
        <w:rPr>
          <w:rFonts w:ascii="Tahoma" w:hAnsi="Tahoma" w:cs="Tahoma"/>
          <w:b w:val="0"/>
          <w:bCs/>
          <w:sz w:val="22"/>
          <w:szCs w:val="22"/>
        </w:rPr>
      </w:pPr>
      <w:r>
        <w:rPr>
          <w:rFonts w:ascii="Tahoma" w:hAnsi="Tahoma" w:cs="Tahoma"/>
          <w:b w:val="0"/>
          <w:bCs/>
          <w:sz w:val="22"/>
          <w:szCs w:val="22"/>
        </w:rPr>
        <w:t xml:space="preserve">Shigeo Fukuda's negative space Application and case </w:t>
      </w:r>
      <w:r>
        <w:rPr>
          <w:rFonts w:ascii="Tahoma" w:hAnsi="Tahoma" w:cs="Tahoma" w:hint="eastAsia"/>
          <w:b w:val="0"/>
          <w:bCs/>
          <w:sz w:val="22"/>
          <w:szCs w:val="22"/>
        </w:rPr>
        <w:t>analysis</w:t>
      </w:r>
    </w:p>
    <w:p w:rsidR="00F15096" w:rsidRPr="0054199A" w:rsidRDefault="00000000" w:rsidP="0054199A">
      <w:pPr>
        <w:pStyle w:val="a3"/>
        <w:autoSpaceDE w:val="0"/>
        <w:autoSpaceDN w:val="0"/>
        <w:spacing w:line="536" w:lineRule="auto"/>
        <w:ind w:left="6" w:hanging="6"/>
        <w:rPr>
          <w:color w:val="161616"/>
          <w:w w:val="110"/>
          <w:kern w:val="0"/>
        </w:rPr>
      </w:pPr>
      <w:r>
        <w:rPr>
          <w:rFonts w:hint="eastAsia"/>
          <w:color w:val="161616"/>
          <w:w w:val="110"/>
          <w:kern w:val="0"/>
        </w:rPr>
        <w:t>Shigeo Fukuda is a well-known graphic design master in Japan</w:t>
      </w:r>
      <w:r w:rsidR="0054199A">
        <w:rPr>
          <w:color w:val="161616"/>
          <w:w w:val="110"/>
          <w:kern w:val="0"/>
        </w:rPr>
        <w:t>,</w:t>
      </w:r>
      <w:r w:rsidR="0054199A">
        <w:rPr>
          <w:rFonts w:eastAsiaTheme="minorEastAsia" w:hint="eastAsia"/>
          <w:color w:val="161616"/>
          <w:w w:val="110"/>
          <w:kern w:val="0"/>
          <w:lang w:eastAsia="zh-CN"/>
        </w:rPr>
        <w:t xml:space="preserve"> </w:t>
      </w:r>
      <w:r>
        <w:rPr>
          <w:rFonts w:hint="eastAsia"/>
          <w:color w:val="161616"/>
          <w:w w:val="110"/>
          <w:kern w:val="0"/>
        </w:rPr>
        <w:t xml:space="preserve">his works are full of unique sense of humor and present impressive visual effects. Here is a simple case analysis based on his design works over the years combined with the </w:t>
      </w:r>
      <w:proofErr w:type="gramStart"/>
      <w:r>
        <w:rPr>
          <w:rFonts w:hint="eastAsia"/>
          <w:color w:val="161616"/>
          <w:w w:val="110"/>
          <w:kern w:val="0"/>
        </w:rPr>
        <w:t>above mentioned</w:t>
      </w:r>
      <w:proofErr w:type="gramEnd"/>
      <w:r>
        <w:rPr>
          <w:rFonts w:hint="eastAsia"/>
          <w:color w:val="161616"/>
          <w:w w:val="110"/>
          <w:kern w:val="0"/>
        </w:rPr>
        <w:t xml:space="preserve"> negative space utilization.</w:t>
      </w:r>
    </w:p>
    <w:p w:rsidR="00F15096" w:rsidRDefault="00000000">
      <w:pPr>
        <w:jc w:val="center"/>
      </w:pPr>
      <w:r>
        <w:rPr>
          <w:noProof/>
        </w:rPr>
        <w:drawing>
          <wp:inline distT="0" distB="0" distL="114300" distR="114300">
            <wp:extent cx="2392045" cy="3148330"/>
            <wp:effectExtent l="0" t="0" r="8255" b="139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5"/>
                    <a:stretch>
                      <a:fillRect/>
                    </a:stretch>
                  </pic:blipFill>
                  <pic:spPr>
                    <a:xfrm>
                      <a:off x="0" y="0"/>
                      <a:ext cx="2392045" cy="3148330"/>
                    </a:xfrm>
                    <a:prstGeom prst="rect">
                      <a:avLst/>
                    </a:prstGeom>
                    <a:noFill/>
                    <a:ln>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Calibri" w:hAnsi="Calibri" w:cs="Calibri" w:hint="eastAsia"/>
          <w:b/>
          <w:bCs/>
          <w:color w:val="1F1F1F"/>
          <w:w w:val="105"/>
          <w:kern w:val="0"/>
          <w:sz w:val="17"/>
          <w:szCs w:val="17"/>
        </w:rPr>
        <w:t>4</w:t>
      </w:r>
      <w:r>
        <w:rPr>
          <w:rFonts w:ascii="Calibri" w:eastAsia="Calibri" w:hAnsi="Calibri" w:cs="Calibri"/>
          <w:b/>
          <w:bCs/>
          <w:color w:val="1F1F1F"/>
          <w:w w:val="105"/>
          <w:kern w:val="0"/>
          <w:sz w:val="17"/>
          <w:szCs w:val="17"/>
        </w:rPr>
        <w:t>. Shigeo Fukuda</w:t>
      </w:r>
      <w:r>
        <w:rPr>
          <w:rFonts w:ascii="Calibri" w:eastAsia="Calibri" w:hAnsi="Calibri" w:cs="Calibri" w:hint="eastAsia"/>
          <w:b/>
          <w:bCs/>
          <w:color w:val="1F1F1F"/>
          <w:w w:val="105"/>
          <w:kern w:val="0"/>
          <w:sz w:val="17"/>
          <w:szCs w:val="17"/>
        </w:rPr>
        <w:t>.1976，</w:t>
      </w:r>
      <w:r>
        <w:rPr>
          <w:rFonts w:ascii="Times New Roman" w:eastAsia="Calibri" w:hAnsi="Times New Roman" w:cs="Times New Roman" w:hint="eastAsia"/>
          <w:b/>
          <w:bCs/>
          <w:i/>
          <w:iCs/>
          <w:color w:val="1F1F1F"/>
          <w:w w:val="105"/>
          <w:kern w:val="0"/>
          <w:sz w:val="17"/>
          <w:szCs w:val="17"/>
        </w:rPr>
        <w:t>Victory</w:t>
      </w:r>
    </w:p>
    <w:p w:rsidR="00F15096" w:rsidRDefault="00000000" w:rsidP="0054199A">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First</w:t>
      </w:r>
      <w:r>
        <w:rPr>
          <w:rFonts w:eastAsia="宋体" w:hint="eastAsia"/>
          <w:color w:val="161616"/>
          <w:w w:val="110"/>
          <w:kern w:val="0"/>
          <w:lang w:eastAsia="zh-CN"/>
        </w:rPr>
        <w:t>,</w:t>
      </w:r>
      <w:r w:rsidR="0054199A">
        <w:rPr>
          <w:rFonts w:eastAsia="宋体"/>
          <w:color w:val="161616"/>
          <w:w w:val="110"/>
          <w:kern w:val="0"/>
          <w:lang w:eastAsia="zh-CN"/>
        </w:rPr>
        <w:t xml:space="preserve"> </w:t>
      </w:r>
      <w:r>
        <w:rPr>
          <w:rFonts w:hint="eastAsia"/>
          <w:color w:val="161616"/>
          <w:w w:val="110"/>
          <w:kern w:val="0"/>
        </w:rPr>
        <w:t>there's Shigeo Fukuda's 1975 poster</w:t>
      </w:r>
      <w:r>
        <w:rPr>
          <w:rFonts w:eastAsia="宋体" w:hint="eastAsia"/>
          <w:color w:val="161616"/>
          <w:w w:val="110"/>
          <w:kern w:val="0"/>
          <w:lang w:eastAsia="zh-CN"/>
        </w:rPr>
        <w:t>,</w:t>
      </w:r>
      <w:r>
        <w:rPr>
          <w:rFonts w:hint="eastAsia"/>
          <w:color w:val="161616"/>
          <w:w w:val="110"/>
          <w:kern w:val="0"/>
        </w:rPr>
        <w:t>" Victory</w:t>
      </w:r>
      <w:r>
        <w:rPr>
          <w:rFonts w:eastAsia="宋体" w:hint="eastAsia"/>
          <w:color w:val="161616"/>
          <w:w w:val="110"/>
          <w:kern w:val="0"/>
          <w:lang w:eastAsia="zh-CN"/>
        </w:rPr>
        <w:t>,</w:t>
      </w:r>
      <w:r>
        <w:rPr>
          <w:rFonts w:hint="eastAsia"/>
          <w:color w:val="161616"/>
          <w:w w:val="110"/>
          <w:kern w:val="0"/>
        </w:rPr>
        <w:t>" which is set against the backdrop of the 30th anniversary of the end of World War II</w:t>
      </w:r>
      <w:r>
        <w:rPr>
          <w:rFonts w:eastAsia="宋体" w:hint="eastAsia"/>
          <w:color w:val="161616"/>
          <w:w w:val="110"/>
          <w:kern w:val="0"/>
          <w:lang w:eastAsia="zh-CN"/>
        </w:rPr>
        <w:t>.</w:t>
      </w:r>
    </w:p>
    <w:p w:rsidR="00F15096" w:rsidRDefault="00000000" w:rsidP="0054199A">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 xml:space="preserve"> </w:t>
      </w:r>
      <w:r>
        <w:rPr>
          <w:color w:val="161616"/>
          <w:w w:val="110"/>
          <w:kern w:val="0"/>
        </w:rPr>
        <w:t>It uses the traditional " blank space " in the negative spaces</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Just do the monotony for the negative space</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give it color</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The shell and barrel as the main body are also represented with monotonous colors</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The luster of the barrel and shell is also the same color as the background</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but this does not make the whole poster look mediocre</w:t>
      </w:r>
      <w:r>
        <w:rPr>
          <w:rFonts w:eastAsia="宋体" w:hint="eastAsia"/>
          <w:color w:val="161616"/>
          <w:w w:val="110"/>
          <w:kern w:val="0"/>
          <w:lang w:eastAsia="zh-CN"/>
        </w:rPr>
        <w:t>.</w:t>
      </w:r>
    </w:p>
    <w:p w:rsidR="0054199A" w:rsidRDefault="00000000" w:rsidP="0054199A">
      <w:pPr>
        <w:pStyle w:val="a3"/>
        <w:autoSpaceDE w:val="0"/>
        <w:autoSpaceDN w:val="0"/>
        <w:spacing w:line="536" w:lineRule="auto"/>
        <w:ind w:left="6" w:hanging="6"/>
        <w:rPr>
          <w:rFonts w:eastAsia="宋体"/>
          <w:color w:val="161616"/>
          <w:w w:val="110"/>
          <w:kern w:val="0"/>
          <w:lang w:eastAsia="zh-CN"/>
        </w:rPr>
      </w:pPr>
      <w:r>
        <w:rPr>
          <w:color w:val="161616"/>
          <w:w w:val="110"/>
          <w:kern w:val="0"/>
        </w:rPr>
        <w:t xml:space="preserve">According to </w:t>
      </w:r>
      <w:proofErr w:type="spellStart"/>
      <w:r>
        <w:rPr>
          <w:color w:val="161616"/>
          <w:w w:val="110"/>
          <w:kern w:val="0"/>
        </w:rPr>
        <w:t>Rodolf</w:t>
      </w:r>
      <w:proofErr w:type="spellEnd"/>
      <w:r>
        <w:rPr>
          <w:color w:val="161616"/>
          <w:w w:val="110"/>
          <w:kern w:val="0"/>
        </w:rPr>
        <w:t xml:space="preserve"> </w:t>
      </w:r>
      <w:proofErr w:type="spellStart"/>
      <w:r>
        <w:rPr>
          <w:color w:val="161616"/>
          <w:w w:val="110"/>
          <w:kern w:val="0"/>
        </w:rPr>
        <w:t>Arnheim's</w:t>
      </w:r>
      <w:proofErr w:type="spellEnd"/>
      <w:r>
        <w:rPr>
          <w:color w:val="161616"/>
          <w:w w:val="110"/>
          <w:kern w:val="0"/>
        </w:rPr>
        <w:t xml:space="preserve"> theory</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 xml:space="preserve">when most of the space of the whole picture is filled with the </w:t>
      </w:r>
      <w:r>
        <w:rPr>
          <w:color w:val="161616"/>
          <w:w w:val="110"/>
          <w:kern w:val="0"/>
        </w:rPr>
        <w:lastRenderedPageBreak/>
        <w:t>same color</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different colors are used as the subject to present the gun barrel and shell</w:t>
      </w:r>
      <w:r>
        <w:rPr>
          <w:rFonts w:eastAsia="宋体" w:hint="eastAsia"/>
          <w:color w:val="161616"/>
          <w:w w:val="110"/>
          <w:kern w:val="0"/>
          <w:lang w:eastAsia="zh-CN"/>
        </w:rPr>
        <w:t>,</w:t>
      </w:r>
    </w:p>
    <w:p w:rsidR="00945129"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 xml:space="preserve">which show a kind of </w:t>
      </w:r>
      <w:proofErr w:type="gramStart"/>
      <w:r>
        <w:rPr>
          <w:color w:val="161616"/>
          <w:w w:val="110"/>
          <w:kern w:val="0"/>
        </w:rPr>
        <w:t>instability</w:t>
      </w:r>
      <w:r w:rsidR="0054199A">
        <w:rPr>
          <w:color w:val="161616"/>
          <w:w w:val="110"/>
          <w:kern w:val="0"/>
        </w:rPr>
        <w:t xml:space="preserve"> </w:t>
      </w:r>
      <w:r>
        <w:rPr>
          <w:rFonts w:eastAsia="宋体" w:hint="eastAsia"/>
          <w:color w:val="161616"/>
          <w:w w:val="110"/>
          <w:kern w:val="0"/>
          <w:lang w:eastAsia="zh-CN"/>
        </w:rPr>
        <w:t>,</w:t>
      </w:r>
      <w:r>
        <w:rPr>
          <w:color w:val="161616"/>
          <w:w w:val="110"/>
          <w:kern w:val="0"/>
        </w:rPr>
        <w:t>that</w:t>
      </w:r>
      <w:proofErr w:type="gramEnd"/>
      <w:r>
        <w:rPr>
          <w:color w:val="161616"/>
          <w:w w:val="110"/>
          <w:kern w:val="0"/>
        </w:rPr>
        <w:t xml:space="preserve"> is</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the tension between movement</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The shell and gun barrels to bring the viewer a feeling of movement</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Meanwhile, the shell is drawn as a cone at the top right of the frame, but the shell itself is facing the barrel. Here it breaks away from the main axis of the picture and adds a downward " gravity " feeling to itself with bright colors</w:t>
      </w:r>
      <w:r>
        <w:rPr>
          <w:rFonts w:eastAsia="宋体" w:hint="eastAsia"/>
          <w:color w:val="161616"/>
          <w:w w:val="110"/>
          <w:kern w:val="0"/>
          <w:lang w:eastAsia="zh-CN"/>
        </w:rPr>
        <w:t>.</w:t>
      </w:r>
      <w:r w:rsidR="0054199A">
        <w:rPr>
          <w:rFonts w:eastAsia="宋体"/>
          <w:color w:val="161616"/>
          <w:w w:val="110"/>
          <w:kern w:val="0"/>
          <w:lang w:eastAsia="zh-CN"/>
        </w:rPr>
        <w:t xml:space="preserve"> </w:t>
      </w:r>
      <w:r>
        <w:rPr>
          <w:color w:val="161616"/>
          <w:w w:val="110"/>
          <w:kern w:val="0"/>
        </w:rPr>
        <w:t>Like a cannonball out of the chamber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cannonball drawn on the picture is also " fir " back into the barrel of the visual speed of the chamber</w:t>
      </w:r>
      <w:r>
        <w:rPr>
          <w:rFonts w:eastAsia="宋体" w:hint="eastAsia"/>
          <w:color w:val="161616"/>
          <w:w w:val="110"/>
          <w:kern w:val="0"/>
          <w:lang w:eastAsia="zh-CN"/>
        </w:rPr>
        <w:t>,</w:t>
      </w:r>
    </w:p>
    <w:p w:rsidR="00F15096" w:rsidRPr="0054199A"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in a humorous way to signify the end of the war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cannonball that returns to the barrel of the speed of exiting the chamber will eventually make the cannonball launcher suffer the consequences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which is also a profound reflection on the war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implied meaning is not presented to the reader with cold pictures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it is simple and clear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with pleasing visual perception</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which is the excellence in this poster</w:t>
      </w:r>
      <w:r>
        <w:rPr>
          <w:rFonts w:eastAsia="宋体" w:hint="eastAsia"/>
          <w:color w:val="161616"/>
          <w:w w:val="110"/>
          <w:kern w:val="0"/>
          <w:lang w:eastAsia="zh-CN"/>
        </w:rPr>
        <w:t>.</w:t>
      </w:r>
    </w:p>
    <w:p w:rsidR="00F15096" w:rsidRDefault="00000000">
      <w:pPr>
        <w:pStyle w:val="a3"/>
        <w:autoSpaceDE w:val="0"/>
        <w:autoSpaceDN w:val="0"/>
        <w:spacing w:line="536" w:lineRule="auto"/>
        <w:ind w:left="6" w:hanging="6"/>
        <w:rPr>
          <w:color w:val="161616"/>
          <w:w w:val="110"/>
          <w:kern w:val="0"/>
        </w:rPr>
      </w:pPr>
      <w:r>
        <w:rPr>
          <w:color w:val="161616"/>
          <w:w w:val="110"/>
          <w:kern w:val="0"/>
        </w:rPr>
        <w:t>Also designed in 1975, Fukuda adopted another negative space design sche</w:t>
      </w:r>
      <w:r>
        <w:rPr>
          <w:rFonts w:eastAsia="宋体" w:hint="eastAsia"/>
          <w:color w:val="161616"/>
          <w:w w:val="110"/>
          <w:kern w:val="0"/>
          <w:lang w:eastAsia="zh-CN"/>
        </w:rPr>
        <w:t>m</w:t>
      </w:r>
      <w:r>
        <w:rPr>
          <w:color w:val="161616"/>
          <w:w w:val="110"/>
          <w:kern w:val="0"/>
        </w:rPr>
        <w:t>e in the poster design for the department store Keio in Japan.</w:t>
      </w:r>
    </w:p>
    <w:p w:rsidR="00F15096" w:rsidRDefault="00000000">
      <w:pPr>
        <w:jc w:val="center"/>
      </w:pPr>
      <w:r>
        <w:rPr>
          <w:noProof/>
        </w:rPr>
        <w:lastRenderedPageBreak/>
        <w:drawing>
          <wp:inline distT="0" distB="0" distL="114300" distR="114300">
            <wp:extent cx="4959985" cy="4147820"/>
            <wp:effectExtent l="0" t="0" r="12065" b="5080"/>
            <wp:docPr id="1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
                    <pic:cNvPicPr>
                      <a:picLocks noChangeAspect="1"/>
                    </pic:cNvPicPr>
                  </pic:nvPicPr>
                  <pic:blipFill>
                    <a:blip r:embed="rId16"/>
                    <a:stretch>
                      <a:fillRect/>
                    </a:stretch>
                  </pic:blipFill>
                  <pic:spPr>
                    <a:xfrm>
                      <a:off x="0" y="0"/>
                      <a:ext cx="4959985" cy="4147820"/>
                    </a:xfrm>
                    <a:prstGeom prst="rect">
                      <a:avLst/>
                    </a:prstGeom>
                    <a:noFill/>
                    <a:ln>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Calibri" w:hAnsi="Calibri" w:cs="Calibri" w:hint="eastAsia"/>
          <w:b/>
          <w:bCs/>
          <w:color w:val="1F1F1F"/>
          <w:w w:val="105"/>
          <w:kern w:val="0"/>
          <w:sz w:val="17"/>
          <w:szCs w:val="17"/>
        </w:rPr>
        <w:t>5</w:t>
      </w:r>
      <w:r>
        <w:rPr>
          <w:rFonts w:ascii="Calibri" w:eastAsia="Calibri" w:hAnsi="Calibri" w:cs="Calibri"/>
          <w:b/>
          <w:bCs/>
          <w:color w:val="1F1F1F"/>
          <w:w w:val="105"/>
          <w:kern w:val="0"/>
          <w:sz w:val="17"/>
          <w:szCs w:val="17"/>
        </w:rPr>
        <w:t>. Shigeo Fukuda</w:t>
      </w:r>
      <w:r>
        <w:rPr>
          <w:rFonts w:ascii="Calibri" w:eastAsia="Calibri" w:hAnsi="Calibri" w:cs="Calibri" w:hint="eastAsia"/>
          <w:b/>
          <w:bCs/>
          <w:color w:val="1F1F1F"/>
          <w:w w:val="105"/>
          <w:kern w:val="0"/>
          <w:sz w:val="17"/>
          <w:szCs w:val="17"/>
        </w:rPr>
        <w:t>.1975，</w:t>
      </w:r>
      <w:r>
        <w:rPr>
          <w:rFonts w:ascii="Times New Roman" w:eastAsia="Calibri" w:hAnsi="Times New Roman" w:cs="Times New Roman" w:hint="eastAsia"/>
          <w:b/>
          <w:bCs/>
          <w:i/>
          <w:iCs/>
          <w:color w:val="1F1F1F"/>
          <w:w w:val="105"/>
          <w:kern w:val="0"/>
          <w:sz w:val="17"/>
          <w:szCs w:val="17"/>
        </w:rPr>
        <w:t xml:space="preserve">Poster design of </w:t>
      </w:r>
      <w:r>
        <w:rPr>
          <w:rFonts w:ascii="Times New Roman" w:eastAsia="宋体" w:hAnsi="Times New Roman" w:cs="Times New Roman" w:hint="eastAsia"/>
          <w:b/>
          <w:bCs/>
          <w:i/>
          <w:iCs/>
          <w:color w:val="1F1F1F"/>
          <w:w w:val="105"/>
          <w:kern w:val="0"/>
          <w:sz w:val="17"/>
          <w:szCs w:val="17"/>
        </w:rPr>
        <w:t>Keio department stores</w:t>
      </w:r>
      <w:r>
        <w:rPr>
          <w:rFonts w:ascii="Calibri" w:eastAsia="Calibri" w:hAnsi="Calibri" w:cs="Calibri"/>
          <w:b/>
          <w:bCs/>
          <w:color w:val="1F1F1F"/>
          <w:w w:val="105"/>
          <w:kern w:val="0"/>
          <w:sz w:val="17"/>
          <w:szCs w:val="17"/>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In the poster design of Keio department stores, Shigeo Fukuda blurred the relationship between the positive and negative shapes of the whole poster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positive and negative space no longer exist independently</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but he made them blend together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At the same time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positive and negative Spaces briefly distinguished by black and white colors respectively represent different images and forms</w:t>
      </w:r>
      <w:r>
        <w:rPr>
          <w:rFonts w:eastAsia="宋体" w:hint="eastAsia"/>
          <w:color w:val="161616"/>
          <w:w w:val="110"/>
          <w:kern w:val="0"/>
          <w:lang w:eastAsia="zh-CN"/>
        </w:rPr>
        <w:t>.</w:t>
      </w:r>
    </w:p>
    <w:p w:rsidR="00F15096" w:rsidRPr="00945129"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The white space at the top is the shape of the female thigh</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while the black space at the bottom is the shape of the male thigh</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Compared with the female thigh</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 xml:space="preserve">the male thigh </w:t>
      </w:r>
      <w:proofErr w:type="gramStart"/>
      <w:r>
        <w:rPr>
          <w:color w:val="161616"/>
          <w:w w:val="110"/>
          <w:kern w:val="0"/>
        </w:rPr>
        <w:t>are</w:t>
      </w:r>
      <w:proofErr w:type="gramEnd"/>
      <w:r>
        <w:rPr>
          <w:color w:val="161616"/>
          <w:w w:val="110"/>
          <w:kern w:val="0"/>
        </w:rPr>
        <w:t xml:space="preserve"> outlined by the white line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As the expression of the twist of the trousers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wave-like floating line is also reflected on the female thigh</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But these lines exist as the shape of trousers in the black space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while these lines exist on the white space to outline the lines of women's leg muscles.</w:t>
      </w:r>
      <w:r w:rsidR="00945129">
        <w:rPr>
          <w:color w:val="161616"/>
          <w:w w:val="110"/>
          <w:kern w:val="0"/>
        </w:rPr>
        <w:t xml:space="preserve"> </w:t>
      </w:r>
      <w:r>
        <w:rPr>
          <w:color w:val="161616"/>
          <w:w w:val="110"/>
          <w:kern w:val="0"/>
        </w:rPr>
        <w:t>The same wavy line plays a role in showing the appearance of two different objects of the same picture</w:t>
      </w:r>
      <w:r>
        <w:rPr>
          <w:rFonts w:eastAsia="宋体" w:hint="eastAsia"/>
          <w:color w:val="161616"/>
          <w:w w:val="110"/>
          <w:kern w:val="0"/>
          <w:lang w:eastAsia="zh-CN"/>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lastRenderedPageBreak/>
        <w:t>This division also makes the picture no longer static</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thigh of the inverted man will twist the trousers and emerge the ankle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while the leg of the woman standing on tiptoe will show the muscle lines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In both states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thigh has a sense of movement out of the picture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It can be said that this is a clever attempt on Shigeo Fukuda to the positive and negative space</w:t>
      </w:r>
      <w:r>
        <w:rPr>
          <w:rFonts w:eastAsia="宋体" w:hint="eastAsia"/>
          <w:color w:val="161616"/>
          <w:w w:val="110"/>
          <w:kern w:val="0"/>
          <w:lang w:eastAsia="zh-CN"/>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At the same time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sense of movement towards the poster is the manifestation of the " beautiful and healthy " business characteristic of " Keio " department stores</w:t>
      </w:r>
      <w:r>
        <w:rPr>
          <w:rFonts w:eastAsia="宋体" w:hint="eastAsia"/>
          <w:color w:val="161616"/>
          <w:w w:val="110"/>
          <w:kern w:val="0"/>
          <w:lang w:eastAsia="zh-CN"/>
        </w:rPr>
        <w:t>.</w:t>
      </w:r>
    </w:p>
    <w:p w:rsidR="00F15096" w:rsidRDefault="00000000">
      <w:pPr>
        <w:pStyle w:val="a3"/>
        <w:autoSpaceDE w:val="0"/>
        <w:autoSpaceDN w:val="0"/>
        <w:spacing w:line="536" w:lineRule="auto"/>
        <w:ind w:left="6" w:hanging="6"/>
        <w:rPr>
          <w:color w:val="161616"/>
          <w:w w:val="110"/>
          <w:kern w:val="0"/>
        </w:rPr>
      </w:pPr>
      <w:r>
        <w:rPr>
          <w:color w:val="161616"/>
          <w:w w:val="110"/>
          <w:kern w:val="0"/>
        </w:rPr>
        <w:t>But Fukuda's exploration of ways to use negative space didn't stop there, as shown in a poster he made for MATSUYA in 1999.</w:t>
      </w:r>
    </w:p>
    <w:p w:rsidR="00F15096" w:rsidRDefault="00000000">
      <w:pPr>
        <w:jc w:val="center"/>
      </w:pPr>
      <w:r>
        <w:rPr>
          <w:rFonts w:ascii="宋体" w:eastAsia="宋体" w:hAnsi="宋体" w:cs="宋体"/>
          <w:noProof/>
          <w:sz w:val="24"/>
        </w:rPr>
        <w:drawing>
          <wp:inline distT="0" distB="0" distL="114300" distR="114300">
            <wp:extent cx="2733675" cy="3810000"/>
            <wp:effectExtent l="0" t="0" r="9525" b="0"/>
            <wp:docPr id="11"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 descr="IMG_256"/>
                    <pic:cNvPicPr>
                      <a:picLocks noChangeAspect="1"/>
                    </pic:cNvPicPr>
                  </pic:nvPicPr>
                  <pic:blipFill>
                    <a:blip r:embed="rId17"/>
                    <a:stretch>
                      <a:fillRect/>
                    </a:stretch>
                  </pic:blipFill>
                  <pic:spPr>
                    <a:xfrm>
                      <a:off x="0" y="0"/>
                      <a:ext cx="2733675" cy="3810000"/>
                    </a:xfrm>
                    <a:prstGeom prst="rect">
                      <a:avLst/>
                    </a:prstGeom>
                    <a:noFill/>
                    <a:ln w="9525">
                      <a:noFill/>
                    </a:ln>
                  </pic:spPr>
                </pic:pic>
              </a:graphicData>
            </a:graphic>
          </wp:inline>
        </w:drawing>
      </w:r>
    </w:p>
    <w:p w:rsidR="00F15096" w:rsidRDefault="00000000">
      <w:pPr>
        <w:jc w:val="center"/>
        <w:rPr>
          <w:b/>
          <w:bCs/>
          <w:sz w:val="17"/>
          <w:szCs w:val="17"/>
        </w:rPr>
      </w:pPr>
      <w:r>
        <w:rPr>
          <w:rFonts w:ascii="Calibri" w:eastAsia="Calibri" w:hAnsi="Calibri" w:cs="Calibri"/>
          <w:b/>
          <w:bCs/>
          <w:color w:val="1F1F1F"/>
          <w:w w:val="105"/>
          <w:kern w:val="0"/>
          <w:sz w:val="17"/>
          <w:szCs w:val="17"/>
        </w:rPr>
        <w:t xml:space="preserve">Figure </w:t>
      </w:r>
      <w:r>
        <w:rPr>
          <w:rFonts w:ascii="Calibri" w:eastAsia="宋体" w:hAnsi="Calibri" w:cs="Calibri" w:hint="eastAsia"/>
          <w:b/>
          <w:bCs/>
          <w:color w:val="1F1F1F"/>
          <w:w w:val="105"/>
          <w:kern w:val="0"/>
          <w:sz w:val="17"/>
          <w:szCs w:val="17"/>
        </w:rPr>
        <w:t>6</w:t>
      </w:r>
      <w:r>
        <w:rPr>
          <w:rFonts w:ascii="Calibri" w:eastAsia="Calibri" w:hAnsi="Calibri" w:cs="Calibri"/>
          <w:b/>
          <w:bCs/>
          <w:color w:val="1F1F1F"/>
          <w:w w:val="105"/>
          <w:kern w:val="0"/>
          <w:sz w:val="17"/>
          <w:szCs w:val="17"/>
        </w:rPr>
        <w:t>. Shigeo Fukuda</w:t>
      </w:r>
      <w:r>
        <w:rPr>
          <w:rFonts w:ascii="Calibri" w:eastAsia="Calibri" w:hAnsi="Calibri" w:cs="Calibri" w:hint="eastAsia"/>
          <w:b/>
          <w:bCs/>
          <w:color w:val="1F1F1F"/>
          <w:w w:val="105"/>
          <w:kern w:val="0"/>
          <w:sz w:val="17"/>
          <w:szCs w:val="17"/>
        </w:rPr>
        <w:t>.1999，</w:t>
      </w:r>
      <w:r>
        <w:rPr>
          <w:rFonts w:ascii="Times New Roman" w:eastAsia="Calibri" w:hAnsi="Times New Roman" w:cs="Times New Roman" w:hint="eastAsia"/>
          <w:b/>
          <w:bCs/>
          <w:i/>
          <w:iCs/>
          <w:color w:val="1F1F1F"/>
          <w:w w:val="105"/>
          <w:kern w:val="0"/>
          <w:sz w:val="17"/>
          <w:szCs w:val="17"/>
        </w:rPr>
        <w:t>Poster of MATSUYA department stores</w:t>
      </w:r>
    </w:p>
    <w:p w:rsidR="00F15096" w:rsidRPr="00945129" w:rsidRDefault="00000000" w:rsidP="00945129">
      <w:pPr>
        <w:pStyle w:val="a3"/>
        <w:autoSpaceDE w:val="0"/>
        <w:autoSpaceDN w:val="0"/>
        <w:spacing w:line="536" w:lineRule="auto"/>
        <w:ind w:left="6" w:hanging="6"/>
        <w:rPr>
          <w:color w:val="161616"/>
          <w:w w:val="110"/>
          <w:kern w:val="0"/>
        </w:rPr>
      </w:pPr>
      <w:r>
        <w:rPr>
          <w:color w:val="161616"/>
          <w:w w:val="110"/>
          <w:kern w:val="0"/>
        </w:rPr>
        <w:t xml:space="preserve">Compared to the previous poster </w:t>
      </w:r>
      <w:proofErr w:type="gramStart"/>
      <w:r>
        <w:rPr>
          <w:color w:val="161616"/>
          <w:w w:val="110"/>
          <w:kern w:val="0"/>
        </w:rPr>
        <w:t>designs</w:t>
      </w:r>
      <w:r w:rsidR="00945129">
        <w:rPr>
          <w:color w:val="161616"/>
          <w:w w:val="110"/>
          <w:kern w:val="0"/>
        </w:rPr>
        <w:t xml:space="preserve"> </w:t>
      </w:r>
      <w:r>
        <w:rPr>
          <w:rFonts w:eastAsia="宋体" w:hint="eastAsia"/>
          <w:color w:val="161616"/>
          <w:w w:val="110"/>
          <w:kern w:val="0"/>
          <w:lang w:eastAsia="zh-CN"/>
        </w:rPr>
        <w:t>,</w:t>
      </w:r>
      <w:r>
        <w:rPr>
          <w:color w:val="161616"/>
          <w:w w:val="110"/>
          <w:kern w:val="0"/>
        </w:rPr>
        <w:t>this</w:t>
      </w:r>
      <w:proofErr w:type="gramEnd"/>
      <w:r>
        <w:rPr>
          <w:color w:val="161616"/>
          <w:w w:val="110"/>
          <w:kern w:val="0"/>
        </w:rPr>
        <w:t xml:space="preserve"> one by Shigeo Fukuda contains quite a lot of text</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text does not follow the normal arrangement</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 xml:space="preserve">Only the bottom text is arranged horizontally like the base </w:t>
      </w:r>
      <w:r>
        <w:rPr>
          <w:color w:val="161616"/>
          <w:w w:val="110"/>
          <w:kern w:val="0"/>
        </w:rPr>
        <w:lastRenderedPageBreak/>
        <w:t>that carries the weight of the image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arrangement presents a strong sense of movement towards the contrast to horizontal and oblique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At the same time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because all the characters are arranged at the bottom of the poster in a " crowded " way</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 xml:space="preserve">this sense of crowding also makes the characters have a downward " gravity </w:t>
      </w:r>
      <w:proofErr w:type="gramStart"/>
      <w:r>
        <w:rPr>
          <w:color w:val="161616"/>
          <w:w w:val="110"/>
          <w:kern w:val="0"/>
        </w:rPr>
        <w:t>"</w:t>
      </w:r>
      <w:r>
        <w:rPr>
          <w:rFonts w:eastAsia="宋体" w:hint="eastAsia"/>
          <w:color w:val="161616"/>
          <w:w w:val="110"/>
          <w:kern w:val="0"/>
          <w:lang w:eastAsia="zh-CN"/>
        </w:rPr>
        <w:t>,</w:t>
      </w:r>
      <w:r>
        <w:rPr>
          <w:color w:val="161616"/>
          <w:w w:val="110"/>
          <w:kern w:val="0"/>
        </w:rPr>
        <w:t>which</w:t>
      </w:r>
      <w:proofErr w:type="gramEnd"/>
      <w:r>
        <w:rPr>
          <w:color w:val="161616"/>
          <w:w w:val="110"/>
          <w:kern w:val="0"/>
        </w:rPr>
        <w:t xml:space="preserve"> gives the characters a stronger sense of speed like falling</w:t>
      </w:r>
      <w:r>
        <w:rPr>
          <w:rFonts w:eastAsia="宋体" w:hint="eastAsia"/>
          <w:color w:val="161616"/>
          <w:w w:val="110"/>
          <w:kern w:val="0"/>
          <w:lang w:eastAsia="zh-CN"/>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As the text indicates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poster is meant to bring a stimulus beyond the senses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negative space of this poster does not exist as a single background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first are the cuboid in the center of the poster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which has the same tilt Angle as the text</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While choosing bright colors to guide the viewer's vision</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inclined rectangle also has a sense of tension and speed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When matched with the negative space in the poster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rectangle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which does not to occupy all the space of the poster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has an instability and is about to fall just like the text</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Preventing this fall is the figures of either side of the rectangle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On the slanted cuboid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figures create a sense of hierarchy of the cuboid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sense of hierarchy is not achieved by the perspective drawing of the cuboid itself</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but by the different actions of figures on both sides</w:t>
      </w:r>
      <w:r>
        <w:rPr>
          <w:rFonts w:eastAsia="宋体" w:hint="eastAsia"/>
          <w:color w:val="161616"/>
          <w:w w:val="110"/>
          <w:kern w:val="0"/>
          <w:lang w:eastAsia="zh-CN"/>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color w:val="161616"/>
          <w:w w:val="110"/>
          <w:kern w:val="0"/>
        </w:rPr>
        <w:t>However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two figures present two conflicting hierarchical feelings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 xml:space="preserve">The upper figure </w:t>
      </w:r>
      <w:proofErr w:type="gramStart"/>
      <w:r>
        <w:rPr>
          <w:color w:val="161616"/>
          <w:w w:val="110"/>
          <w:kern w:val="0"/>
        </w:rPr>
        <w:t>realize</w:t>
      </w:r>
      <w:proofErr w:type="gramEnd"/>
      <w:r>
        <w:rPr>
          <w:color w:val="161616"/>
          <w:w w:val="110"/>
          <w:kern w:val="0"/>
        </w:rPr>
        <w:t xml:space="preserve"> the action of sitting on the cuboid through the body covered by the cuboid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while the lower figure realizes the feeling of sitting on the background through the legs extended to the inside of the cuboid but covered by the poster background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negative space also has a sense of hierarchy of the actions of the characters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It becomes the plane bearing the lower characters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Relative to the upper characters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negative space is like the background behind the figure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biggest difference between Shigeo Fukuda's use of negative space this time and the past is that the figures of the cuboid are more like the main body of the picture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The whole poster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including the cuboid</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is like a negative space with different meanings</w:t>
      </w:r>
      <w:r>
        <w:rPr>
          <w:rFonts w:eastAsia="宋体" w:hint="eastAsia"/>
          <w:color w:val="161616"/>
          <w:w w:val="110"/>
          <w:kern w:val="0"/>
          <w:lang w:eastAsia="zh-CN"/>
        </w:rPr>
        <w:t>.</w:t>
      </w:r>
    </w:p>
    <w:p w:rsidR="00F15096" w:rsidRDefault="00000000">
      <w:r>
        <w:rPr>
          <w:rFonts w:hint="eastAsia"/>
        </w:rPr>
        <w:lastRenderedPageBreak/>
        <w:br w:type="page"/>
      </w:r>
    </w:p>
    <w:p w:rsidR="00F15096" w:rsidRDefault="00F15096"/>
    <w:p w:rsidR="00F15096" w:rsidRDefault="00000000" w:rsidP="00C13B62">
      <w:pPr>
        <w:pStyle w:val="3"/>
        <w:jc w:val="center"/>
        <w:rPr>
          <w:rFonts w:ascii="Tahoma" w:hAnsi="Tahoma" w:cs="Tahoma"/>
          <w:b w:val="0"/>
          <w:bCs/>
          <w:sz w:val="22"/>
          <w:szCs w:val="22"/>
        </w:rPr>
      </w:pPr>
      <w:bookmarkStart w:id="4" w:name="_Toc11874"/>
      <w:proofErr w:type="spellStart"/>
      <w:r>
        <w:rPr>
          <w:rFonts w:ascii="Tahoma" w:hAnsi="Tahoma" w:cs="Tahoma" w:hint="eastAsia"/>
          <w:b w:val="0"/>
          <w:bCs/>
          <w:sz w:val="22"/>
          <w:szCs w:val="22"/>
        </w:rPr>
        <w:t>olly</w:t>
      </w:r>
      <w:proofErr w:type="spellEnd"/>
      <w:r>
        <w:rPr>
          <w:rFonts w:ascii="Tahoma" w:hAnsi="Tahoma" w:cs="Tahoma" w:hint="eastAsia"/>
          <w:b w:val="0"/>
          <w:bCs/>
          <w:sz w:val="22"/>
          <w:szCs w:val="22"/>
        </w:rPr>
        <w:t xml:space="preserve"> </w:t>
      </w:r>
      <w:proofErr w:type="spellStart"/>
      <w:r>
        <w:rPr>
          <w:rFonts w:ascii="Tahoma" w:hAnsi="Tahoma" w:cs="Tahoma" w:hint="eastAsia"/>
          <w:b w:val="0"/>
          <w:bCs/>
          <w:sz w:val="22"/>
          <w:szCs w:val="22"/>
        </w:rPr>
        <w:t>moss'</w:t>
      </w:r>
      <w:proofErr w:type="spellEnd"/>
      <w:r>
        <w:rPr>
          <w:rFonts w:ascii="Tahoma" w:hAnsi="Tahoma" w:cs="Tahoma" w:hint="eastAsia"/>
          <w:b w:val="0"/>
          <w:bCs/>
          <w:sz w:val="22"/>
          <w:szCs w:val="22"/>
        </w:rPr>
        <w:t xml:space="preserve"> </w:t>
      </w:r>
      <w:bookmarkEnd w:id="4"/>
      <w:r>
        <w:rPr>
          <w:rFonts w:ascii="Tahoma" w:hAnsi="Tahoma" w:cs="Tahoma"/>
          <w:b w:val="0"/>
          <w:bCs/>
          <w:sz w:val="22"/>
          <w:szCs w:val="22"/>
        </w:rPr>
        <w:t xml:space="preserve">negative space Application and case </w:t>
      </w:r>
      <w:r>
        <w:rPr>
          <w:rFonts w:ascii="Tahoma" w:hAnsi="Tahoma" w:cs="Tahoma" w:hint="eastAsia"/>
          <w:b w:val="0"/>
          <w:bCs/>
          <w:sz w:val="22"/>
          <w:szCs w:val="22"/>
        </w:rPr>
        <w:t>analysis</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Olly Moss is a British illustrator and designer with a bold design style who has created many film posters and book covers. </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One of the most impressive is the cover he did for the 20th anniversary physical edition of </w:t>
      </w:r>
      <w:r>
        <w:rPr>
          <w:rFonts w:ascii="Times New Roman" w:hAnsi="Times New Roman" w:cs="Times New Roman"/>
          <w:i/>
          <w:iCs/>
          <w:color w:val="161616"/>
          <w:w w:val="110"/>
          <w:kern w:val="0"/>
        </w:rPr>
        <w:t>Harry Potter's Swedish collection</w:t>
      </w:r>
      <w:r>
        <w:rPr>
          <w:color w:val="161616"/>
          <w:w w:val="110"/>
          <w:kern w:val="0"/>
        </w:rPr>
        <w:t xml:space="preserve">, which, though minimalist, perfectly fits the world view of </w:t>
      </w:r>
      <w:r>
        <w:rPr>
          <w:rFonts w:ascii="Times New Roman" w:hAnsi="Times New Roman" w:cs="Times New Roman"/>
          <w:i/>
          <w:iCs/>
          <w:color w:val="161616"/>
          <w:w w:val="110"/>
          <w:kern w:val="0"/>
        </w:rPr>
        <w:t>Harry Potter</w:t>
      </w:r>
      <w:r>
        <w:rPr>
          <w:color w:val="161616"/>
          <w:w w:val="110"/>
          <w:kern w:val="0"/>
        </w:rPr>
        <w:t>.</w:t>
      </w:r>
    </w:p>
    <w:p w:rsidR="00F15096" w:rsidRDefault="00000000">
      <w:pPr>
        <w:jc w:val="center"/>
        <w:rPr>
          <w:rFonts w:ascii="宋体" w:eastAsia="宋体" w:hAnsi="宋体" w:cs="宋体"/>
          <w:sz w:val="24"/>
        </w:rPr>
      </w:pPr>
      <w:r>
        <w:rPr>
          <w:rFonts w:ascii="宋体" w:eastAsia="宋体" w:hAnsi="宋体" w:cs="宋体"/>
          <w:noProof/>
          <w:sz w:val="24"/>
        </w:rPr>
        <w:drawing>
          <wp:inline distT="0" distB="0" distL="114300" distR="114300">
            <wp:extent cx="3810000" cy="5715000"/>
            <wp:effectExtent l="0" t="0" r="0" b="0"/>
            <wp:docPr id="12"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4" descr="IMG_256"/>
                    <pic:cNvPicPr>
                      <a:picLocks noChangeAspect="1"/>
                    </pic:cNvPicPr>
                  </pic:nvPicPr>
                  <pic:blipFill>
                    <a:blip r:embed="rId18"/>
                    <a:stretch>
                      <a:fillRect/>
                    </a:stretch>
                  </pic:blipFill>
                  <pic:spPr>
                    <a:xfrm>
                      <a:off x="0" y="0"/>
                      <a:ext cx="3810000" cy="5715000"/>
                    </a:xfrm>
                    <a:prstGeom prst="rect">
                      <a:avLst/>
                    </a:prstGeom>
                    <a:noFill/>
                    <a:ln w="9525">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Calibri" w:hAnsi="Calibri" w:cs="Calibri" w:hint="eastAsia"/>
          <w:b/>
          <w:bCs/>
          <w:color w:val="1F1F1F"/>
          <w:w w:val="105"/>
          <w:kern w:val="0"/>
          <w:sz w:val="17"/>
          <w:szCs w:val="17"/>
        </w:rPr>
        <w:t>7</w:t>
      </w:r>
      <w:r>
        <w:rPr>
          <w:rFonts w:ascii="Calibri" w:eastAsia="Calibri" w:hAnsi="Calibri" w:cs="Calibri"/>
          <w:b/>
          <w:bCs/>
          <w:color w:val="1F1F1F"/>
          <w:w w:val="105"/>
          <w:kern w:val="0"/>
          <w:sz w:val="17"/>
          <w:szCs w:val="17"/>
        </w:rPr>
        <w:t xml:space="preserve">. </w:t>
      </w:r>
      <w:r>
        <w:rPr>
          <w:rFonts w:ascii="Calibri" w:eastAsia="宋体" w:hAnsi="Calibri" w:cs="Calibri" w:hint="eastAsia"/>
          <w:b/>
          <w:bCs/>
          <w:color w:val="1F1F1F"/>
          <w:w w:val="105"/>
          <w:kern w:val="0"/>
          <w:sz w:val="17"/>
          <w:szCs w:val="17"/>
        </w:rPr>
        <w:t>Olly Moss</w:t>
      </w:r>
      <w:r>
        <w:rPr>
          <w:rFonts w:ascii="Calibri" w:eastAsia="Calibri" w:hAnsi="Calibri" w:cs="Calibri" w:hint="eastAsia"/>
          <w:b/>
          <w:bCs/>
          <w:color w:val="1F1F1F"/>
          <w:w w:val="105"/>
          <w:kern w:val="0"/>
          <w:sz w:val="17"/>
          <w:szCs w:val="17"/>
        </w:rPr>
        <w:t>，</w:t>
      </w:r>
      <w:r>
        <w:rPr>
          <w:rFonts w:ascii="Times New Roman" w:eastAsia="Calibri" w:hAnsi="Times New Roman" w:cs="Times New Roman" w:hint="eastAsia"/>
          <w:b/>
          <w:bCs/>
          <w:i/>
          <w:iCs/>
          <w:color w:val="1F1F1F"/>
          <w:w w:val="105"/>
          <w:kern w:val="0"/>
          <w:sz w:val="17"/>
          <w:szCs w:val="17"/>
        </w:rPr>
        <w:t>the cover of Harry Potter and the prisoner of Azkaban</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lastRenderedPageBreak/>
        <w:t xml:space="preserve">Like the Olly Moss cover of </w:t>
      </w:r>
      <w:r>
        <w:rPr>
          <w:rFonts w:ascii="Times New Roman" w:hAnsi="Times New Roman" w:cs="Times New Roman" w:hint="eastAsia"/>
          <w:i/>
          <w:iCs/>
          <w:color w:val="161616"/>
          <w:w w:val="110"/>
          <w:kern w:val="0"/>
        </w:rPr>
        <w:t>Harry Potter and the Prisoner of Azkaban</w:t>
      </w:r>
      <w:r>
        <w:rPr>
          <w:rFonts w:hint="eastAsia"/>
          <w:color w:val="161616"/>
          <w:w w:val="110"/>
          <w:kern w:val="0"/>
        </w:rPr>
        <w:t>.</w:t>
      </w:r>
    </w:p>
    <w:p w:rsidR="00F15096" w:rsidRDefault="00000000">
      <w:pPr>
        <w:pStyle w:val="a3"/>
        <w:autoSpaceDE w:val="0"/>
        <w:autoSpaceDN w:val="0"/>
        <w:spacing w:line="536" w:lineRule="auto"/>
        <w:ind w:left="6" w:hanging="6"/>
        <w:rPr>
          <w:color w:val="161616"/>
          <w:w w:val="110"/>
          <w:kern w:val="0"/>
        </w:rPr>
      </w:pPr>
      <w:r>
        <w:rPr>
          <w:rFonts w:hint="eastAsia"/>
          <w:color w:val="161616"/>
          <w:w w:val="110"/>
          <w:kern w:val="0"/>
        </w:rPr>
        <w:t>Olly Moss did not design the cover in a traditional way. Instead, the book was illustrated as large as possible.</w:t>
      </w:r>
    </w:p>
    <w:p w:rsidR="00F15096" w:rsidRPr="00945129" w:rsidRDefault="00000000" w:rsidP="00945129">
      <w:pPr>
        <w:pStyle w:val="a3"/>
        <w:autoSpaceDE w:val="0"/>
        <w:autoSpaceDN w:val="0"/>
        <w:spacing w:line="536" w:lineRule="auto"/>
        <w:ind w:left="6" w:hanging="6"/>
        <w:rPr>
          <w:color w:val="161616"/>
          <w:w w:val="110"/>
          <w:kern w:val="0"/>
        </w:rPr>
      </w:pPr>
      <w:r>
        <w:rPr>
          <w:rFonts w:hint="eastAsia"/>
          <w:color w:val="161616"/>
          <w:w w:val="110"/>
          <w:kern w:val="0"/>
        </w:rPr>
        <w:t xml:space="preserve">The picture shows that the hero by the lake meets the </w:t>
      </w:r>
      <w:proofErr w:type="spellStart"/>
      <w:r>
        <w:rPr>
          <w:rFonts w:ascii="Times New Roman" w:hAnsi="Times New Roman" w:cs="Times New Roman" w:hint="eastAsia"/>
          <w:i/>
          <w:iCs/>
          <w:color w:val="161616"/>
          <w:w w:val="110"/>
          <w:kern w:val="0"/>
        </w:rPr>
        <w:t>Expecto</w:t>
      </w:r>
      <w:proofErr w:type="spellEnd"/>
      <w:r>
        <w:rPr>
          <w:rFonts w:ascii="Times New Roman" w:hAnsi="Times New Roman" w:cs="Times New Roman" w:hint="eastAsia"/>
          <w:i/>
          <w:iCs/>
          <w:color w:val="161616"/>
          <w:w w:val="110"/>
          <w:kern w:val="0"/>
        </w:rPr>
        <w:t xml:space="preserve"> </w:t>
      </w:r>
      <w:proofErr w:type="spellStart"/>
      <w:r>
        <w:rPr>
          <w:rFonts w:ascii="Times New Roman" w:hAnsi="Times New Roman" w:cs="Times New Roman" w:hint="eastAsia"/>
          <w:i/>
          <w:iCs/>
          <w:color w:val="161616"/>
          <w:w w:val="110"/>
          <w:kern w:val="0"/>
        </w:rPr>
        <w:t>Patronum</w:t>
      </w:r>
      <w:proofErr w:type="spellEnd"/>
      <w:r>
        <w:rPr>
          <w:rFonts w:hint="eastAsia"/>
          <w:color w:val="161616"/>
          <w:w w:val="110"/>
          <w:kern w:val="0"/>
        </w:rPr>
        <w:t xml:space="preserve"> in a dangerous situation.</w:t>
      </w:r>
      <w:r w:rsidR="00945129">
        <w:rPr>
          <w:color w:val="161616"/>
          <w:w w:val="110"/>
          <w:kern w:val="0"/>
        </w:rPr>
        <w:t xml:space="preserve"> </w:t>
      </w:r>
      <w:r>
        <w:rPr>
          <w:rFonts w:hint="eastAsia"/>
          <w:color w:val="161616"/>
          <w:w w:val="110"/>
          <w:kern w:val="0"/>
        </w:rPr>
        <w:t>The overall color of the illustration is not bright</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including the full moon in the top right corner showing the background of the story</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The color of the full moon is integrated with the white space around the illustration</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so that the moon</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which should occupy most of the brightness</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does not show brightness in the picture</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hint="eastAsia"/>
          <w:color w:val="161616"/>
          <w:w w:val="110"/>
          <w:kern w:val="0"/>
        </w:rPr>
        <w:t>because the full moon itself is not the main part of the picture</w:t>
      </w:r>
      <w:r>
        <w:rPr>
          <w:rFonts w:eastAsia="宋体" w:hint="eastAsia"/>
          <w:color w:val="161616"/>
          <w:w w:val="110"/>
          <w:kern w:val="0"/>
          <w:lang w:eastAsia="zh-CN"/>
        </w:rPr>
        <w:t>.</w:t>
      </w:r>
    </w:p>
    <w:p w:rsidR="00F15096" w:rsidRDefault="00000000" w:rsidP="00945129">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The location of this plot</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ascii="Times New Roman" w:hAnsi="Times New Roman" w:cs="Times New Roman" w:hint="eastAsia"/>
          <w:i/>
          <w:iCs/>
          <w:color w:val="161616"/>
          <w:w w:val="110"/>
          <w:kern w:val="0"/>
        </w:rPr>
        <w:t>Hogwarts School of Witchcraft and Wizardry</w:t>
      </w:r>
      <w:r>
        <w:rPr>
          <w:rFonts w:hint="eastAsia"/>
          <w:color w:val="161616"/>
          <w:w w:val="110"/>
          <w:kern w:val="0"/>
        </w:rPr>
        <w:t>, also does not appeared as the main body of the picture</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Compare with the full moon</w:t>
      </w:r>
      <w:r>
        <w:rPr>
          <w:rFonts w:eastAsia="宋体" w:hint="eastAsia"/>
          <w:color w:val="161616"/>
          <w:w w:val="110"/>
          <w:kern w:val="0"/>
          <w:lang w:eastAsia="zh-CN"/>
        </w:rPr>
        <w:t>,</w:t>
      </w:r>
      <w:r w:rsidR="00945129">
        <w:rPr>
          <w:rFonts w:eastAsia="宋体"/>
          <w:color w:val="161616"/>
          <w:w w:val="110"/>
          <w:kern w:val="0"/>
          <w:lang w:eastAsia="zh-CN"/>
        </w:rPr>
        <w:t xml:space="preserve"> </w:t>
      </w:r>
      <w:r>
        <w:rPr>
          <w:rFonts w:ascii="Times New Roman" w:hAnsi="Times New Roman" w:cs="Times New Roman"/>
          <w:i/>
          <w:iCs/>
          <w:color w:val="161616"/>
          <w:w w:val="110"/>
          <w:kern w:val="0"/>
        </w:rPr>
        <w:t>Hogwarts School of Witchcraft and Wizardry</w:t>
      </w:r>
      <w:r>
        <w:rPr>
          <w:color w:val="161616"/>
          <w:w w:val="110"/>
          <w:kern w:val="0"/>
        </w:rPr>
        <w:t xml:space="preserve"> is a step closer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Instead of blending with the white space of the cover</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it appears in front of the full moon with darker colors</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Compared with the full moon</w:t>
      </w:r>
      <w:r>
        <w:rPr>
          <w:rFonts w:eastAsia="宋体" w:hint="eastAsia"/>
          <w:color w:val="161616"/>
          <w:w w:val="110"/>
          <w:kern w:val="0"/>
          <w:lang w:eastAsia="zh-CN"/>
        </w:rPr>
        <w:t>,</w:t>
      </w:r>
      <w:r w:rsidR="00945129">
        <w:rPr>
          <w:rFonts w:eastAsia="宋体"/>
          <w:color w:val="161616"/>
          <w:w w:val="110"/>
          <w:kern w:val="0"/>
          <w:lang w:eastAsia="zh-CN"/>
        </w:rPr>
        <w:t xml:space="preserve"> </w:t>
      </w:r>
      <w:r>
        <w:rPr>
          <w:color w:val="161616"/>
          <w:w w:val="110"/>
          <w:kern w:val="0"/>
        </w:rPr>
        <w:t>this is a progressive sense of hierarchy created by colors</w:t>
      </w:r>
      <w:r>
        <w:rPr>
          <w:rFonts w:eastAsia="宋体" w:hint="eastAsia"/>
          <w:color w:val="161616"/>
          <w:w w:val="110"/>
          <w:kern w:val="0"/>
          <w:lang w:eastAsia="zh-CN"/>
        </w:rPr>
        <w:t>.</w:t>
      </w:r>
    </w:p>
    <w:p w:rsidR="00F15096" w:rsidRPr="00AF73DD" w:rsidRDefault="00000000" w:rsidP="00AF73DD">
      <w:pPr>
        <w:pStyle w:val="a3"/>
        <w:autoSpaceDE w:val="0"/>
        <w:autoSpaceDN w:val="0"/>
        <w:spacing w:line="536" w:lineRule="auto"/>
        <w:ind w:left="6" w:hanging="6"/>
        <w:rPr>
          <w:color w:val="161616"/>
          <w:w w:val="110"/>
          <w:kern w:val="0"/>
        </w:rPr>
      </w:pPr>
      <w:r>
        <w:rPr>
          <w:rFonts w:hint="eastAsia"/>
          <w:color w:val="161616"/>
          <w:w w:val="110"/>
          <w:kern w:val="0"/>
        </w:rPr>
        <w:t xml:space="preserve">Mountains and </w:t>
      </w:r>
      <w:r>
        <w:rPr>
          <w:rFonts w:ascii="Times New Roman" w:hAnsi="Times New Roman" w:cs="Times New Roman" w:hint="eastAsia"/>
          <w:i/>
          <w:iCs/>
          <w:color w:val="161616"/>
          <w:w w:val="110"/>
          <w:kern w:val="0"/>
        </w:rPr>
        <w:t xml:space="preserve">Forbidden </w:t>
      </w:r>
      <w:r>
        <w:rPr>
          <w:rFonts w:ascii="Times New Roman" w:eastAsia="宋体" w:hAnsi="Times New Roman" w:cs="Times New Roman" w:hint="eastAsia"/>
          <w:i/>
          <w:iCs/>
          <w:color w:val="161616"/>
          <w:w w:val="110"/>
          <w:kern w:val="0"/>
          <w:lang w:eastAsia="zh-CN"/>
        </w:rPr>
        <w:t>F</w:t>
      </w:r>
      <w:r>
        <w:rPr>
          <w:rFonts w:ascii="Times New Roman" w:hAnsi="Times New Roman" w:cs="Times New Roman" w:hint="eastAsia"/>
          <w:i/>
          <w:iCs/>
          <w:color w:val="161616"/>
          <w:w w:val="110"/>
          <w:kern w:val="0"/>
        </w:rPr>
        <w:t>orests</w:t>
      </w:r>
      <w:r>
        <w:rPr>
          <w:rFonts w:hint="eastAsia"/>
          <w:color w:val="161616"/>
          <w:w w:val="110"/>
          <w:kern w:val="0"/>
        </w:rPr>
        <w:t xml:space="preserve"> are also represented in a similar way to </w:t>
      </w:r>
      <w:r>
        <w:rPr>
          <w:rFonts w:ascii="Times New Roman" w:hAnsi="Times New Roman" w:cs="Times New Roman" w:hint="eastAsia"/>
          <w:i/>
          <w:iCs/>
          <w:color w:val="161616"/>
          <w:w w:val="110"/>
          <w:kern w:val="0"/>
        </w:rPr>
        <w:t>Hogwarts School of Witchcraft and Wizardry</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In terms of color</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 xml:space="preserve">the mountains and </w:t>
      </w:r>
      <w:r>
        <w:rPr>
          <w:rFonts w:ascii="Times New Roman" w:hAnsi="Times New Roman" w:cs="Times New Roman"/>
          <w:i/>
          <w:iCs/>
          <w:color w:val="161616"/>
          <w:w w:val="110"/>
          <w:kern w:val="0"/>
        </w:rPr>
        <w:t>Forbidden Forest</w:t>
      </w:r>
      <w:r>
        <w:rPr>
          <w:color w:val="161616"/>
          <w:w w:val="110"/>
          <w:kern w:val="0"/>
        </w:rPr>
        <w:t xml:space="preserve"> is directly chosen to symbolize the cold black</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placed below the picture</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not only to create a sense of hierarchy,</w:t>
      </w:r>
      <w:r w:rsidR="00AF73DD">
        <w:rPr>
          <w:color w:val="161616"/>
          <w:w w:val="110"/>
          <w:kern w:val="0"/>
        </w:rPr>
        <w:t xml:space="preserve"> </w:t>
      </w:r>
      <w:r>
        <w:rPr>
          <w:color w:val="161616"/>
          <w:w w:val="110"/>
          <w:kern w:val="0"/>
        </w:rPr>
        <w:t xml:space="preserve">but also to form a contrast to the oncoming </w:t>
      </w:r>
      <w:proofErr w:type="spellStart"/>
      <w:r>
        <w:rPr>
          <w:rFonts w:ascii="Times New Roman" w:hAnsi="Times New Roman" w:cs="Times New Roman"/>
          <w:i/>
          <w:iCs/>
          <w:color w:val="161616"/>
          <w:w w:val="110"/>
          <w:kern w:val="0"/>
        </w:rPr>
        <w:t>Expecto</w:t>
      </w:r>
      <w:proofErr w:type="spellEnd"/>
      <w:r>
        <w:rPr>
          <w:rFonts w:ascii="Times New Roman" w:hAnsi="Times New Roman" w:cs="Times New Roman"/>
          <w:i/>
          <w:iCs/>
          <w:color w:val="161616"/>
          <w:w w:val="110"/>
          <w:kern w:val="0"/>
        </w:rPr>
        <w:t xml:space="preserve"> </w:t>
      </w:r>
      <w:proofErr w:type="spellStart"/>
      <w:r>
        <w:rPr>
          <w:rFonts w:ascii="Times New Roman" w:hAnsi="Times New Roman" w:cs="Times New Roman"/>
          <w:i/>
          <w:iCs/>
          <w:color w:val="161616"/>
          <w:w w:val="110"/>
          <w:kern w:val="0"/>
        </w:rPr>
        <w:t>Patronum</w:t>
      </w:r>
      <w:proofErr w:type="spellEnd"/>
      <w:r>
        <w:rPr>
          <w:color w:val="161616"/>
          <w:w w:val="110"/>
          <w:kern w:val="0"/>
        </w:rPr>
        <w:t xml:space="preserve"> in the picture</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Notably</w:t>
      </w:r>
      <w:r>
        <w:rPr>
          <w:rFonts w:eastAsia="宋体" w:hint="eastAsia"/>
          <w:color w:val="161616"/>
          <w:w w:val="110"/>
          <w:kern w:val="0"/>
          <w:lang w:eastAsia="zh-CN"/>
        </w:rPr>
        <w:t>,</w:t>
      </w:r>
      <w:r w:rsidR="00AF73DD">
        <w:rPr>
          <w:rFonts w:eastAsia="宋体"/>
          <w:color w:val="161616"/>
          <w:w w:val="110"/>
          <w:kern w:val="0"/>
          <w:lang w:eastAsia="zh-CN"/>
        </w:rPr>
        <w:t xml:space="preserve"> </w:t>
      </w:r>
      <w:proofErr w:type="spellStart"/>
      <w:r>
        <w:rPr>
          <w:rFonts w:ascii="Times New Roman" w:hAnsi="Times New Roman" w:cs="Times New Roman"/>
          <w:i/>
          <w:iCs/>
          <w:color w:val="161616"/>
          <w:w w:val="110"/>
          <w:kern w:val="0"/>
        </w:rPr>
        <w:t>Expecto</w:t>
      </w:r>
      <w:proofErr w:type="spellEnd"/>
      <w:r>
        <w:rPr>
          <w:rFonts w:ascii="Times New Roman" w:hAnsi="Times New Roman" w:cs="Times New Roman"/>
          <w:i/>
          <w:iCs/>
          <w:color w:val="161616"/>
          <w:w w:val="110"/>
          <w:kern w:val="0"/>
        </w:rPr>
        <w:t xml:space="preserve"> </w:t>
      </w:r>
      <w:proofErr w:type="spellStart"/>
      <w:r>
        <w:rPr>
          <w:rFonts w:ascii="Times New Roman" w:hAnsi="Times New Roman" w:cs="Times New Roman"/>
          <w:i/>
          <w:iCs/>
          <w:color w:val="161616"/>
          <w:w w:val="110"/>
          <w:kern w:val="0"/>
        </w:rPr>
        <w:t>Patronum</w:t>
      </w:r>
      <w:proofErr w:type="spellEnd"/>
      <w:r>
        <w:rPr>
          <w:color w:val="161616"/>
          <w:w w:val="110"/>
          <w:kern w:val="0"/>
        </w:rPr>
        <w:t xml:space="preserve"> did not choose white,</w:t>
      </w:r>
      <w:r w:rsidR="00AF73DD">
        <w:rPr>
          <w:color w:val="161616"/>
          <w:w w:val="110"/>
          <w:kern w:val="0"/>
        </w:rPr>
        <w:t xml:space="preserve"> </w:t>
      </w:r>
      <w:r>
        <w:rPr>
          <w:color w:val="161616"/>
          <w:w w:val="110"/>
          <w:kern w:val="0"/>
        </w:rPr>
        <w:t>which contrasts most sharply with black</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in favor of a warmer color that is closer to the white space.</w:t>
      </w:r>
      <w:r w:rsidR="00AF73DD">
        <w:rPr>
          <w:color w:val="161616"/>
          <w:w w:val="110"/>
          <w:kern w:val="0"/>
        </w:rPr>
        <w:t xml:space="preserve"> </w:t>
      </w:r>
      <w:r>
        <w:rPr>
          <w:color w:val="161616"/>
          <w:w w:val="110"/>
          <w:kern w:val="0"/>
        </w:rPr>
        <w:t>This is the conflict between deliberately slowed colors.</w:t>
      </w:r>
      <w:r w:rsidR="00AF73DD">
        <w:rPr>
          <w:color w:val="161616"/>
          <w:w w:val="110"/>
          <w:kern w:val="0"/>
        </w:rPr>
        <w:t xml:space="preserve"> </w:t>
      </w:r>
      <w:r>
        <w:rPr>
          <w:color w:val="161616"/>
          <w:w w:val="110"/>
          <w:kern w:val="0"/>
        </w:rPr>
        <w:t xml:space="preserve">This warm color is closer to the meaning of the </w:t>
      </w:r>
      <w:proofErr w:type="spellStart"/>
      <w:r>
        <w:rPr>
          <w:rFonts w:ascii="Times New Roman" w:hAnsi="Times New Roman" w:cs="Times New Roman"/>
          <w:i/>
          <w:iCs/>
          <w:color w:val="161616"/>
          <w:w w:val="110"/>
          <w:kern w:val="0"/>
        </w:rPr>
        <w:t>Expecto</w:t>
      </w:r>
      <w:proofErr w:type="spellEnd"/>
      <w:r>
        <w:rPr>
          <w:rFonts w:ascii="Times New Roman" w:hAnsi="Times New Roman" w:cs="Times New Roman"/>
          <w:i/>
          <w:iCs/>
          <w:color w:val="161616"/>
          <w:w w:val="110"/>
          <w:kern w:val="0"/>
        </w:rPr>
        <w:t xml:space="preserve"> </w:t>
      </w:r>
      <w:proofErr w:type="spellStart"/>
      <w:r>
        <w:rPr>
          <w:rFonts w:ascii="Times New Roman" w:hAnsi="Times New Roman" w:cs="Times New Roman"/>
          <w:i/>
          <w:iCs/>
          <w:color w:val="161616"/>
          <w:w w:val="110"/>
          <w:kern w:val="0"/>
        </w:rPr>
        <w:t>Patronum</w:t>
      </w:r>
      <w:proofErr w:type="spellEnd"/>
      <w:r>
        <w:rPr>
          <w:color w:val="161616"/>
          <w:w w:val="110"/>
          <w:kern w:val="0"/>
        </w:rPr>
        <w:t xml:space="preserve"> in the story.</w:t>
      </w:r>
      <w:r w:rsidR="00AF73DD">
        <w:rPr>
          <w:color w:val="161616"/>
          <w:w w:val="110"/>
          <w:kern w:val="0"/>
        </w:rPr>
        <w:t xml:space="preserve"> </w:t>
      </w:r>
      <w:r>
        <w:rPr>
          <w:color w:val="161616"/>
          <w:w w:val="110"/>
          <w:kern w:val="0"/>
        </w:rPr>
        <w:t xml:space="preserve">It is the only warmth that the protagonist encounters when surrounded </w:t>
      </w:r>
      <w:r>
        <w:rPr>
          <w:color w:val="161616"/>
          <w:w w:val="110"/>
          <w:kern w:val="0"/>
        </w:rPr>
        <w:lastRenderedPageBreak/>
        <w:t xml:space="preserve">by </w:t>
      </w:r>
      <w:r>
        <w:rPr>
          <w:rFonts w:ascii="Times New Roman" w:hAnsi="Times New Roman" w:cs="Times New Roman"/>
          <w:i/>
          <w:iCs/>
          <w:color w:val="161616"/>
          <w:w w:val="110"/>
          <w:kern w:val="0"/>
        </w:rPr>
        <w:t>Dementor</w:t>
      </w:r>
      <w:r>
        <w:rPr>
          <w:color w:val="161616"/>
          <w:w w:val="110"/>
          <w:kern w:val="0"/>
        </w:rPr>
        <w:t xml:space="preserve"> and danger</w:t>
      </w:r>
      <w:r>
        <w:rPr>
          <w:rFonts w:eastAsia="宋体" w:hint="eastAsia"/>
          <w:color w:val="161616"/>
          <w:w w:val="110"/>
          <w:kern w:val="0"/>
          <w:lang w:eastAsia="zh-CN"/>
        </w:rPr>
        <w:t>.</w:t>
      </w:r>
    </w:p>
    <w:p w:rsidR="00F15096" w:rsidRPr="00AF73DD" w:rsidRDefault="00000000" w:rsidP="00AF73DD">
      <w:pPr>
        <w:pStyle w:val="a3"/>
        <w:autoSpaceDE w:val="0"/>
        <w:autoSpaceDN w:val="0"/>
        <w:spacing w:line="536" w:lineRule="auto"/>
        <w:ind w:left="6" w:hanging="6"/>
        <w:rPr>
          <w:rFonts w:eastAsia="宋体"/>
          <w:color w:val="161616"/>
          <w:w w:val="110"/>
          <w:kern w:val="0"/>
          <w:lang w:eastAsia="zh-CN"/>
        </w:rPr>
      </w:pPr>
      <w:r>
        <w:rPr>
          <w:rFonts w:hint="eastAsia"/>
          <w:color w:val="161616"/>
          <w:w w:val="110"/>
          <w:kern w:val="0"/>
        </w:rPr>
        <w:t>In this cover designed by Olly Moss</w:t>
      </w:r>
      <w:r>
        <w:rPr>
          <w:rFonts w:eastAsia="宋体" w:hint="eastAsia"/>
          <w:color w:val="161616"/>
          <w:w w:val="110"/>
          <w:kern w:val="0"/>
          <w:lang w:eastAsia="zh-CN"/>
        </w:rPr>
        <w:t>,</w:t>
      </w:r>
      <w:r w:rsidR="00AF73DD">
        <w:rPr>
          <w:rFonts w:eastAsia="宋体"/>
          <w:color w:val="161616"/>
          <w:w w:val="110"/>
          <w:kern w:val="0"/>
          <w:lang w:eastAsia="zh-CN"/>
        </w:rPr>
        <w:t xml:space="preserve"> </w:t>
      </w:r>
      <w:r>
        <w:rPr>
          <w:rFonts w:hint="eastAsia"/>
          <w:color w:val="161616"/>
          <w:w w:val="110"/>
          <w:kern w:val="0"/>
        </w:rPr>
        <w:t>the function of negative space is no longer white space</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Just like the integration of the full moon with the illustration mentioned before</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 xml:space="preserve">the color of negative space creates a more harmonious atmosphere for the illustration. </w:t>
      </w:r>
    </w:p>
    <w:p w:rsidR="00F15096" w:rsidRPr="00AF73DD" w:rsidRDefault="00000000" w:rsidP="00AF73DD">
      <w:pPr>
        <w:pStyle w:val="a3"/>
        <w:autoSpaceDE w:val="0"/>
        <w:autoSpaceDN w:val="0"/>
        <w:spacing w:line="536" w:lineRule="auto"/>
        <w:ind w:left="6" w:hanging="6"/>
        <w:rPr>
          <w:rFonts w:eastAsia="宋体"/>
          <w:color w:val="161616"/>
          <w:w w:val="110"/>
          <w:kern w:val="0"/>
          <w:lang w:eastAsia="zh-CN"/>
        </w:rPr>
      </w:pPr>
      <w:r>
        <w:rPr>
          <w:color w:val="161616"/>
          <w:w w:val="110"/>
          <w:kern w:val="0"/>
        </w:rPr>
        <w:t>Meanwhile</w:t>
      </w:r>
      <w:r>
        <w:rPr>
          <w:rFonts w:eastAsia="宋体" w:hint="eastAsia"/>
          <w:color w:val="161616"/>
          <w:w w:val="110"/>
          <w:kern w:val="0"/>
          <w:lang w:eastAsia="zh-CN"/>
        </w:rPr>
        <w:t>,</w:t>
      </w:r>
      <w:r w:rsidR="00AF73DD">
        <w:rPr>
          <w:rFonts w:eastAsia="宋体"/>
          <w:color w:val="161616"/>
          <w:w w:val="110"/>
          <w:kern w:val="0"/>
          <w:lang w:eastAsia="zh-CN"/>
        </w:rPr>
        <w:t xml:space="preserve"> </w:t>
      </w:r>
      <w:proofErr w:type="gramStart"/>
      <w:r>
        <w:rPr>
          <w:color w:val="161616"/>
          <w:w w:val="110"/>
          <w:kern w:val="0"/>
        </w:rPr>
        <w:t>Its</w:t>
      </w:r>
      <w:proofErr w:type="gramEnd"/>
      <w:r>
        <w:rPr>
          <w:color w:val="161616"/>
          <w:w w:val="110"/>
          <w:kern w:val="0"/>
        </w:rPr>
        <w:t xml:space="preserve"> existence also shows a distinct sense of hierarchy of the illustration</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 xml:space="preserve">which is a whole with the illustration. </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Three parts of the illustration have the same color. </w:t>
      </w:r>
    </w:p>
    <w:p w:rsidR="00F15096" w:rsidRPr="00AF73DD" w:rsidRDefault="00000000" w:rsidP="00AF73DD">
      <w:pPr>
        <w:pStyle w:val="a3"/>
        <w:autoSpaceDE w:val="0"/>
        <w:autoSpaceDN w:val="0"/>
        <w:spacing w:line="536" w:lineRule="auto"/>
        <w:ind w:left="6" w:hanging="6"/>
        <w:rPr>
          <w:rFonts w:eastAsia="宋体"/>
          <w:color w:val="161616"/>
          <w:w w:val="110"/>
          <w:kern w:val="0"/>
          <w:lang w:eastAsia="zh-CN"/>
        </w:rPr>
      </w:pPr>
      <w:r>
        <w:rPr>
          <w:color w:val="161616"/>
          <w:w w:val="110"/>
          <w:kern w:val="0"/>
        </w:rPr>
        <w:t>The full moon</w:t>
      </w:r>
      <w:r>
        <w:rPr>
          <w:rFonts w:eastAsia="宋体" w:hint="eastAsia"/>
          <w:color w:val="161616"/>
          <w:w w:val="110"/>
          <w:kern w:val="0"/>
          <w:lang w:eastAsia="zh-CN"/>
        </w:rPr>
        <w:t>,</w:t>
      </w:r>
      <w:r w:rsidR="00AF73DD">
        <w:rPr>
          <w:rFonts w:eastAsia="宋体"/>
          <w:color w:val="161616"/>
          <w:w w:val="110"/>
          <w:kern w:val="0"/>
          <w:lang w:eastAsia="zh-CN"/>
        </w:rPr>
        <w:t xml:space="preserve"> </w:t>
      </w:r>
      <w:proofErr w:type="spellStart"/>
      <w:r>
        <w:rPr>
          <w:rFonts w:ascii="Times New Roman" w:hAnsi="Times New Roman" w:cs="Times New Roman"/>
          <w:i/>
          <w:iCs/>
          <w:color w:val="161616"/>
          <w:w w:val="110"/>
          <w:kern w:val="0"/>
        </w:rPr>
        <w:t>Expecto</w:t>
      </w:r>
      <w:proofErr w:type="spellEnd"/>
      <w:r>
        <w:rPr>
          <w:rFonts w:ascii="Times New Roman" w:hAnsi="Times New Roman" w:cs="Times New Roman"/>
          <w:i/>
          <w:iCs/>
          <w:color w:val="161616"/>
          <w:w w:val="110"/>
          <w:kern w:val="0"/>
        </w:rPr>
        <w:t xml:space="preserve"> </w:t>
      </w:r>
      <w:proofErr w:type="spellStart"/>
      <w:r>
        <w:rPr>
          <w:rFonts w:ascii="Times New Roman" w:hAnsi="Times New Roman" w:cs="Times New Roman"/>
          <w:i/>
          <w:iCs/>
          <w:color w:val="161616"/>
          <w:w w:val="110"/>
          <w:kern w:val="0"/>
        </w:rPr>
        <w:t>Patronum</w:t>
      </w:r>
      <w:proofErr w:type="spellEnd"/>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 xml:space="preserve">the title of the book. </w:t>
      </w:r>
    </w:p>
    <w:p w:rsidR="00F15096" w:rsidRPr="00AF73DD" w:rsidRDefault="00000000" w:rsidP="00AF73DD">
      <w:pPr>
        <w:pStyle w:val="a3"/>
        <w:autoSpaceDE w:val="0"/>
        <w:autoSpaceDN w:val="0"/>
        <w:spacing w:line="536" w:lineRule="auto"/>
        <w:ind w:left="6" w:hanging="6"/>
        <w:rPr>
          <w:rFonts w:eastAsia="宋体"/>
          <w:color w:val="161616"/>
          <w:w w:val="110"/>
          <w:kern w:val="0"/>
          <w:lang w:eastAsia="zh-CN"/>
        </w:rPr>
      </w:pPr>
      <w:r>
        <w:rPr>
          <w:color w:val="161616"/>
          <w:w w:val="110"/>
          <w:kern w:val="0"/>
        </w:rPr>
        <w:t>The full moon</w:t>
      </w:r>
      <w:r>
        <w:rPr>
          <w:rFonts w:eastAsia="宋体" w:hint="eastAsia"/>
          <w:color w:val="161616"/>
          <w:w w:val="110"/>
          <w:kern w:val="0"/>
          <w:lang w:eastAsia="zh-CN"/>
        </w:rPr>
        <w:t>,</w:t>
      </w:r>
      <w:r w:rsidR="00AF73DD">
        <w:rPr>
          <w:rFonts w:eastAsia="宋体"/>
          <w:color w:val="161616"/>
          <w:w w:val="110"/>
          <w:kern w:val="0"/>
          <w:lang w:eastAsia="zh-CN"/>
        </w:rPr>
        <w:t xml:space="preserve"> </w:t>
      </w:r>
      <w:r>
        <w:rPr>
          <w:color w:val="161616"/>
          <w:w w:val="110"/>
          <w:kern w:val="0"/>
        </w:rPr>
        <w:t>farthest away from the picture</w:t>
      </w:r>
      <w:r>
        <w:rPr>
          <w:rFonts w:eastAsia="宋体" w:hint="eastAsia"/>
          <w:color w:val="161616"/>
          <w:w w:val="110"/>
          <w:kern w:val="0"/>
          <w:lang w:eastAsia="zh-CN"/>
        </w:rPr>
        <w:t>,</w:t>
      </w:r>
      <w:r w:rsidR="00AF73DD">
        <w:rPr>
          <w:rFonts w:eastAsia="宋体"/>
          <w:color w:val="161616"/>
          <w:w w:val="110"/>
          <w:kern w:val="0"/>
          <w:lang w:eastAsia="zh-CN"/>
        </w:rPr>
        <w:t xml:space="preserve"> </w:t>
      </w:r>
      <w:proofErr w:type="gramStart"/>
      <w:r>
        <w:rPr>
          <w:color w:val="161616"/>
          <w:w w:val="110"/>
          <w:kern w:val="0"/>
        </w:rPr>
        <w:t>Is</w:t>
      </w:r>
      <w:proofErr w:type="gramEnd"/>
      <w:r>
        <w:rPr>
          <w:color w:val="161616"/>
          <w:w w:val="110"/>
          <w:kern w:val="0"/>
        </w:rPr>
        <w:t xml:space="preserve"> obscured by dark colors. </w:t>
      </w:r>
    </w:p>
    <w:p w:rsidR="00AF73DD" w:rsidRDefault="00000000">
      <w:pPr>
        <w:pStyle w:val="a3"/>
        <w:autoSpaceDE w:val="0"/>
        <w:autoSpaceDN w:val="0"/>
        <w:spacing w:line="536" w:lineRule="auto"/>
        <w:ind w:left="6" w:hanging="6"/>
        <w:rPr>
          <w:color w:val="161616"/>
          <w:w w:val="110"/>
          <w:kern w:val="0"/>
        </w:rPr>
      </w:pPr>
      <w:r>
        <w:rPr>
          <w:color w:val="161616"/>
          <w:w w:val="110"/>
          <w:kern w:val="0"/>
        </w:rPr>
        <w:t xml:space="preserve">The center </w:t>
      </w:r>
      <w:proofErr w:type="spellStart"/>
      <w:r>
        <w:rPr>
          <w:rFonts w:ascii="Times New Roman" w:hAnsi="Times New Roman" w:cs="Times New Roman"/>
          <w:i/>
          <w:iCs/>
          <w:color w:val="161616"/>
          <w:w w:val="110"/>
          <w:kern w:val="0"/>
        </w:rPr>
        <w:t>Expecto</w:t>
      </w:r>
      <w:proofErr w:type="spellEnd"/>
      <w:r>
        <w:rPr>
          <w:rFonts w:ascii="Times New Roman" w:hAnsi="Times New Roman" w:cs="Times New Roman"/>
          <w:i/>
          <w:iCs/>
          <w:color w:val="161616"/>
          <w:w w:val="110"/>
          <w:kern w:val="0"/>
        </w:rPr>
        <w:t xml:space="preserve"> </w:t>
      </w:r>
      <w:proofErr w:type="spellStart"/>
      <w:r>
        <w:rPr>
          <w:rFonts w:ascii="Times New Roman" w:hAnsi="Times New Roman" w:cs="Times New Roman"/>
          <w:i/>
          <w:iCs/>
          <w:color w:val="161616"/>
          <w:w w:val="110"/>
          <w:kern w:val="0"/>
        </w:rPr>
        <w:t>Patronum</w:t>
      </w:r>
      <w:proofErr w:type="spellEnd"/>
      <w:r>
        <w:rPr>
          <w:color w:val="161616"/>
          <w:w w:val="110"/>
          <w:kern w:val="0"/>
        </w:rPr>
        <w:t xml:space="preserve"> serves as the main body of the picture.</w:t>
      </w:r>
      <w:r w:rsidR="00AF73DD">
        <w:rPr>
          <w:color w:val="161616"/>
          <w:w w:val="110"/>
          <w:kern w:val="0"/>
        </w:rPr>
        <w:t xml:space="preserve"> </w:t>
      </w:r>
    </w:p>
    <w:p w:rsidR="00F15096" w:rsidRDefault="00000000" w:rsidP="00AF73DD">
      <w:pPr>
        <w:pStyle w:val="a3"/>
        <w:autoSpaceDE w:val="0"/>
        <w:autoSpaceDN w:val="0"/>
        <w:spacing w:line="536" w:lineRule="auto"/>
        <w:ind w:left="6" w:hanging="6"/>
        <w:rPr>
          <w:color w:val="161616"/>
          <w:w w:val="110"/>
          <w:kern w:val="0"/>
        </w:rPr>
      </w:pPr>
      <w:r>
        <w:rPr>
          <w:color w:val="161616"/>
          <w:w w:val="110"/>
          <w:kern w:val="0"/>
        </w:rPr>
        <w:t xml:space="preserve">The title appears above </w:t>
      </w:r>
      <w:r>
        <w:rPr>
          <w:rFonts w:ascii="Times New Roman" w:hAnsi="Times New Roman" w:cs="Times New Roman"/>
          <w:i/>
          <w:iCs/>
          <w:color w:val="161616"/>
          <w:w w:val="110"/>
          <w:kern w:val="0"/>
        </w:rPr>
        <w:t>Forbidden Forests</w:t>
      </w:r>
      <w:r>
        <w:rPr>
          <w:color w:val="161616"/>
          <w:w w:val="110"/>
          <w:kern w:val="0"/>
        </w:rPr>
        <w:t xml:space="preserve"> and </w:t>
      </w:r>
      <w:r>
        <w:rPr>
          <w:rFonts w:ascii="Times New Roman" w:hAnsi="Times New Roman" w:cs="Times New Roman"/>
          <w:i/>
          <w:iCs/>
          <w:color w:val="161616"/>
          <w:w w:val="110"/>
          <w:kern w:val="0"/>
        </w:rPr>
        <w:t>Dementor</w:t>
      </w:r>
      <w:r>
        <w:rPr>
          <w:color w:val="161616"/>
          <w:w w:val="110"/>
          <w:kern w:val="0"/>
        </w:rPr>
        <w:t>.</w:t>
      </w:r>
      <w:r w:rsidR="00AF73DD">
        <w:rPr>
          <w:color w:val="161616"/>
          <w:w w:val="110"/>
          <w:kern w:val="0"/>
        </w:rPr>
        <w:t xml:space="preserve"> </w:t>
      </w:r>
      <w:r>
        <w:rPr>
          <w:color w:val="161616"/>
          <w:w w:val="110"/>
          <w:kern w:val="0"/>
        </w:rPr>
        <w:t>By enlarging the same color first,</w:t>
      </w:r>
      <w:r w:rsidR="00AF73DD">
        <w:rPr>
          <w:color w:val="161616"/>
          <w:w w:val="110"/>
          <w:kern w:val="0"/>
        </w:rPr>
        <w:t xml:space="preserve"> </w:t>
      </w:r>
      <w:r>
        <w:rPr>
          <w:color w:val="161616"/>
          <w:w w:val="110"/>
          <w:kern w:val="0"/>
        </w:rPr>
        <w:t>then narrowing it,</w:t>
      </w:r>
      <w:r w:rsidR="00AF73DD">
        <w:rPr>
          <w:color w:val="161616"/>
          <w:w w:val="110"/>
          <w:kern w:val="0"/>
        </w:rPr>
        <w:t xml:space="preserve"> </w:t>
      </w:r>
      <w:r>
        <w:rPr>
          <w:color w:val="161616"/>
          <w:w w:val="110"/>
          <w:kern w:val="0"/>
        </w:rPr>
        <w:t>and then enlarging it again,</w:t>
      </w:r>
      <w:r w:rsidR="00AF73DD">
        <w:rPr>
          <w:color w:val="161616"/>
          <w:w w:val="110"/>
          <w:kern w:val="0"/>
        </w:rPr>
        <w:t xml:space="preserve"> </w:t>
      </w:r>
      <w:r>
        <w:rPr>
          <w:color w:val="161616"/>
          <w:w w:val="110"/>
          <w:kern w:val="0"/>
        </w:rPr>
        <w:t>creates a perspective relationship between the elements in the picture.</w:t>
      </w:r>
      <w:r w:rsidR="00AF73DD">
        <w:rPr>
          <w:color w:val="161616"/>
          <w:w w:val="110"/>
          <w:kern w:val="0"/>
        </w:rPr>
        <w:t xml:space="preserve"> </w:t>
      </w:r>
      <w:r>
        <w:rPr>
          <w:color w:val="161616"/>
          <w:w w:val="110"/>
          <w:kern w:val="0"/>
        </w:rPr>
        <w:t>The cover blank originally existed as a two-dimensional plane becomes a 3D story scene.</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In addition to the Harry Potter cover design, Olly Moss also designed a series of film posters, such as the </w:t>
      </w:r>
      <w:proofErr w:type="spellStart"/>
      <w:r>
        <w:rPr>
          <w:rFonts w:ascii="Times New Roman" w:hAnsi="Times New Roman" w:cs="Times New Roman"/>
          <w:i/>
          <w:iCs/>
          <w:color w:val="161616"/>
          <w:w w:val="110"/>
          <w:kern w:val="0"/>
        </w:rPr>
        <w:t>RoboCop</w:t>
      </w:r>
      <w:proofErr w:type="spellEnd"/>
      <w:r>
        <w:rPr>
          <w:color w:val="161616"/>
          <w:w w:val="110"/>
          <w:kern w:val="0"/>
        </w:rPr>
        <w:t xml:space="preserve"> poster.</w:t>
      </w:r>
    </w:p>
    <w:p w:rsidR="00F15096" w:rsidRDefault="00F15096"/>
    <w:p w:rsidR="00F15096" w:rsidRDefault="00000000">
      <w:pPr>
        <w:jc w:val="center"/>
      </w:pPr>
      <w:r>
        <w:rPr>
          <w:rFonts w:ascii="宋体" w:eastAsia="宋体" w:hAnsi="宋体" w:cs="宋体"/>
          <w:noProof/>
          <w:sz w:val="24"/>
        </w:rPr>
        <w:lastRenderedPageBreak/>
        <w:drawing>
          <wp:inline distT="0" distB="0" distL="114300" distR="114300">
            <wp:extent cx="3185160" cy="4247515"/>
            <wp:effectExtent l="0" t="0" r="15240" b="635"/>
            <wp:docPr id="13"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descr="IMG_256"/>
                    <pic:cNvPicPr>
                      <a:picLocks noChangeAspect="1"/>
                    </pic:cNvPicPr>
                  </pic:nvPicPr>
                  <pic:blipFill>
                    <a:blip r:embed="rId19"/>
                    <a:stretch>
                      <a:fillRect/>
                    </a:stretch>
                  </pic:blipFill>
                  <pic:spPr>
                    <a:xfrm>
                      <a:off x="0" y="0"/>
                      <a:ext cx="3185160" cy="4247515"/>
                    </a:xfrm>
                    <a:prstGeom prst="rect">
                      <a:avLst/>
                    </a:prstGeom>
                    <a:noFill/>
                    <a:ln w="9525">
                      <a:noFill/>
                    </a:ln>
                  </pic:spPr>
                </pic:pic>
              </a:graphicData>
            </a:graphic>
          </wp:inline>
        </w:drawing>
      </w:r>
    </w:p>
    <w:p w:rsidR="00F15096" w:rsidRDefault="00000000">
      <w:pPr>
        <w:jc w:val="center"/>
        <w:rPr>
          <w:rFonts w:ascii="Calibri" w:eastAsia="Calibri" w:hAnsi="Calibri" w:cs="Calibri"/>
          <w:b/>
          <w:bCs/>
          <w:color w:val="1F1F1F"/>
          <w:w w:val="105"/>
          <w:kern w:val="0"/>
          <w:sz w:val="17"/>
          <w:szCs w:val="17"/>
        </w:rPr>
      </w:pPr>
      <w:r>
        <w:rPr>
          <w:rFonts w:ascii="Calibri" w:eastAsia="Calibri" w:hAnsi="Calibri" w:cs="Calibri"/>
          <w:b/>
          <w:bCs/>
          <w:color w:val="1F1F1F"/>
          <w:w w:val="105"/>
          <w:kern w:val="0"/>
          <w:sz w:val="17"/>
          <w:szCs w:val="17"/>
        </w:rPr>
        <w:t xml:space="preserve">Figure </w:t>
      </w:r>
      <w:r>
        <w:rPr>
          <w:rFonts w:ascii="Calibri" w:eastAsia="宋体" w:hAnsi="Calibri" w:cs="Calibri" w:hint="eastAsia"/>
          <w:b/>
          <w:bCs/>
          <w:color w:val="1F1F1F"/>
          <w:w w:val="105"/>
          <w:kern w:val="0"/>
          <w:sz w:val="17"/>
          <w:szCs w:val="17"/>
        </w:rPr>
        <w:t>8</w:t>
      </w:r>
      <w:r>
        <w:rPr>
          <w:rFonts w:ascii="Calibri" w:eastAsia="Calibri" w:hAnsi="Calibri" w:cs="Calibri"/>
          <w:b/>
          <w:bCs/>
          <w:color w:val="1F1F1F"/>
          <w:w w:val="105"/>
          <w:kern w:val="0"/>
          <w:sz w:val="17"/>
          <w:szCs w:val="17"/>
        </w:rPr>
        <w:t xml:space="preserve">. </w:t>
      </w:r>
      <w:r>
        <w:rPr>
          <w:rFonts w:ascii="Calibri" w:eastAsia="宋体" w:hAnsi="Calibri" w:cs="Calibri" w:hint="eastAsia"/>
          <w:b/>
          <w:bCs/>
          <w:color w:val="1F1F1F"/>
          <w:w w:val="105"/>
          <w:kern w:val="0"/>
          <w:sz w:val="17"/>
          <w:szCs w:val="17"/>
        </w:rPr>
        <w:t>Olly Moss</w:t>
      </w:r>
      <w:r>
        <w:rPr>
          <w:rFonts w:ascii="Calibri" w:eastAsia="Calibri" w:hAnsi="Calibri" w:cs="Calibri" w:hint="eastAsia"/>
          <w:b/>
          <w:bCs/>
          <w:color w:val="1F1F1F"/>
          <w:w w:val="105"/>
          <w:kern w:val="0"/>
          <w:sz w:val="17"/>
          <w:szCs w:val="17"/>
        </w:rPr>
        <w:t>，</w:t>
      </w:r>
      <w:proofErr w:type="spellStart"/>
      <w:r>
        <w:rPr>
          <w:rFonts w:ascii="Times New Roman" w:eastAsia="Calibri" w:hAnsi="Times New Roman" w:cs="Times New Roman" w:hint="eastAsia"/>
          <w:b/>
          <w:bCs/>
          <w:i/>
          <w:iCs/>
          <w:color w:val="1F1F1F"/>
          <w:w w:val="105"/>
          <w:kern w:val="0"/>
          <w:sz w:val="17"/>
          <w:szCs w:val="17"/>
        </w:rPr>
        <w:t>Roobcop</w:t>
      </w:r>
      <w:proofErr w:type="spellEnd"/>
      <w:r>
        <w:rPr>
          <w:rFonts w:ascii="Calibri" w:eastAsia="Calibri" w:hAnsi="Calibri" w:cs="Calibri"/>
          <w:b/>
          <w:bCs/>
          <w:color w:val="1F1F1F"/>
          <w:w w:val="105"/>
          <w:kern w:val="0"/>
          <w:sz w:val="17"/>
          <w:szCs w:val="17"/>
        </w:rPr>
        <w:t>.</w:t>
      </w:r>
    </w:p>
    <w:p w:rsidR="00F15096" w:rsidRPr="00AF73DD" w:rsidRDefault="00000000" w:rsidP="00AF73DD">
      <w:pPr>
        <w:pStyle w:val="a3"/>
        <w:autoSpaceDE w:val="0"/>
        <w:autoSpaceDN w:val="0"/>
        <w:spacing w:line="536" w:lineRule="auto"/>
        <w:ind w:left="6" w:hanging="6"/>
        <w:rPr>
          <w:color w:val="161616"/>
          <w:w w:val="110"/>
          <w:kern w:val="0"/>
        </w:rPr>
      </w:pPr>
      <w:r>
        <w:rPr>
          <w:color w:val="161616"/>
          <w:w w:val="110"/>
          <w:kern w:val="0"/>
        </w:rPr>
        <w:t>Olly Moss chose the coldest black for the background.</w:t>
      </w:r>
      <w:r w:rsidR="00AF73DD">
        <w:rPr>
          <w:color w:val="161616"/>
          <w:w w:val="110"/>
          <w:kern w:val="0"/>
        </w:rPr>
        <w:t xml:space="preserve"> </w:t>
      </w:r>
      <w:r>
        <w:rPr>
          <w:color w:val="161616"/>
          <w:w w:val="110"/>
          <w:kern w:val="0"/>
        </w:rPr>
        <w:t>In the movie</w:t>
      </w:r>
      <w:r w:rsidR="00AF73DD">
        <w:rPr>
          <w:rFonts w:eastAsiaTheme="minorEastAsia" w:hint="eastAsia"/>
          <w:color w:val="161616"/>
          <w:w w:val="110"/>
          <w:kern w:val="0"/>
          <w:lang w:eastAsia="zh-CN"/>
        </w:rPr>
        <w:t>,</w:t>
      </w:r>
      <w:r w:rsidR="00AF73DD">
        <w:rPr>
          <w:rFonts w:eastAsiaTheme="minorEastAsia"/>
          <w:color w:val="161616"/>
          <w:w w:val="110"/>
          <w:kern w:val="0"/>
          <w:lang w:eastAsia="zh-CN"/>
        </w:rPr>
        <w:t xml:space="preserve"> </w:t>
      </w:r>
      <w:proofErr w:type="spellStart"/>
      <w:r>
        <w:rPr>
          <w:rFonts w:ascii="Times New Roman" w:hAnsi="Times New Roman" w:cs="Times New Roman"/>
          <w:i/>
          <w:iCs/>
          <w:color w:val="161616"/>
          <w:w w:val="110"/>
          <w:kern w:val="0"/>
        </w:rPr>
        <w:t>RoboCop</w:t>
      </w:r>
      <w:proofErr w:type="spellEnd"/>
      <w:r>
        <w:rPr>
          <w:color w:val="161616"/>
          <w:w w:val="110"/>
          <w:kern w:val="0"/>
        </w:rPr>
        <w:t xml:space="preserve"> also has a cold metal armor.</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The safety goggles, which were originally built into the helmet, were presented in a different form of the poster. Olly Moss chose a black gun silhouette instead of goggles. Black gun silhouettes are more symbolic than goggles. It represents the dangerous environment in which </w:t>
      </w:r>
      <w:proofErr w:type="spellStart"/>
      <w:r>
        <w:rPr>
          <w:rFonts w:ascii="Times New Roman" w:hAnsi="Times New Roman" w:cs="Times New Roman"/>
          <w:i/>
          <w:iCs/>
          <w:color w:val="161616"/>
          <w:w w:val="110"/>
          <w:kern w:val="0"/>
        </w:rPr>
        <w:t>RoboCop</w:t>
      </w:r>
      <w:proofErr w:type="spellEnd"/>
      <w:r>
        <w:rPr>
          <w:color w:val="161616"/>
          <w:w w:val="110"/>
          <w:kern w:val="0"/>
        </w:rPr>
        <w:t xml:space="preserve"> lives in the story.</w:t>
      </w:r>
    </w:p>
    <w:p w:rsidR="00F15096" w:rsidRPr="00FD29E5" w:rsidRDefault="00000000">
      <w:pPr>
        <w:pStyle w:val="a3"/>
        <w:autoSpaceDE w:val="0"/>
        <w:autoSpaceDN w:val="0"/>
        <w:spacing w:line="536" w:lineRule="auto"/>
        <w:ind w:left="6" w:hanging="6"/>
        <w:rPr>
          <w:color w:val="161616"/>
          <w:w w:val="110"/>
          <w:kern w:val="0"/>
          <w:lang w:val="en-IE"/>
        </w:rPr>
      </w:pPr>
      <w:r>
        <w:rPr>
          <w:color w:val="161616"/>
          <w:w w:val="110"/>
          <w:kern w:val="0"/>
        </w:rPr>
        <w:t>For the helmet, Olly Moss chose a warm color that was a complete departure from the film's look. In the movie, the hero combines his head with a mechanical body. The head is not only what distinguishes the hero from the machine, but also the hero's humanity. The only part of the film that is not obscured by the mechanical body and helmet is the mouth, which Olly Moss used in warmer and brighter colors, looking like a flame dancing to the dark. It's also a metaphor for the hero, the only person in the movie that has the courage to fight evil.</w:t>
      </w:r>
    </w:p>
    <w:p w:rsidR="00F15096" w:rsidRDefault="00000000">
      <w:pPr>
        <w:pStyle w:val="a3"/>
        <w:autoSpaceDE w:val="0"/>
        <w:autoSpaceDN w:val="0"/>
        <w:spacing w:line="536" w:lineRule="auto"/>
        <w:ind w:left="6" w:hanging="6"/>
        <w:rPr>
          <w:color w:val="161616"/>
          <w:w w:val="110"/>
          <w:kern w:val="0"/>
        </w:rPr>
      </w:pPr>
      <w:r>
        <w:rPr>
          <w:color w:val="161616"/>
          <w:w w:val="110"/>
          <w:kern w:val="0"/>
        </w:rPr>
        <w:lastRenderedPageBreak/>
        <w:t>In this poster, negative space is endowed with a layer of cold symbolism. Negative space, as the black color that occupies the whole poster, is about to swallow the protagonist, and it also represents the city full of crime in the movie.</w:t>
      </w:r>
    </w:p>
    <w:p w:rsidR="00F15096" w:rsidRDefault="00000000">
      <w:pPr>
        <w:pStyle w:val="a3"/>
        <w:autoSpaceDE w:val="0"/>
        <w:autoSpaceDN w:val="0"/>
        <w:spacing w:line="536" w:lineRule="auto"/>
        <w:ind w:left="6" w:hanging="6"/>
        <w:rPr>
          <w:color w:val="161616"/>
          <w:w w:val="110"/>
          <w:kern w:val="0"/>
        </w:rPr>
      </w:pPr>
      <w:r>
        <w:rPr>
          <w:color w:val="161616"/>
          <w:w w:val="110"/>
          <w:kern w:val="0"/>
        </w:rPr>
        <w:t>In contrast to traditional graphic design, Olly Moss's design style is more in tune with trends, using bright and simple colors to match the main body of the design. In the process of this design, negative space serves more as a symbolic element.</w:t>
      </w:r>
    </w:p>
    <w:p w:rsidR="00F15096" w:rsidRDefault="00000000">
      <w:r>
        <w:rPr>
          <w:rFonts w:hint="eastAsia"/>
        </w:rPr>
        <w:br w:type="page"/>
      </w:r>
    </w:p>
    <w:p w:rsidR="00F15096" w:rsidRDefault="00000000">
      <w:pPr>
        <w:pStyle w:val="2"/>
        <w:jc w:val="center"/>
        <w:rPr>
          <w:rFonts w:ascii="Tahoma" w:hAnsi="Tahoma" w:cs="Tahoma"/>
          <w:b w:val="0"/>
          <w:bCs/>
          <w:sz w:val="22"/>
          <w:szCs w:val="22"/>
        </w:rPr>
      </w:pPr>
      <w:bookmarkStart w:id="5" w:name="_Toc3878"/>
      <w:r>
        <w:rPr>
          <w:rFonts w:ascii="Tahoma" w:hAnsi="Tahoma" w:cs="Tahoma" w:hint="eastAsia"/>
          <w:b w:val="0"/>
          <w:bCs/>
          <w:sz w:val="22"/>
          <w:szCs w:val="22"/>
        </w:rPr>
        <w:lastRenderedPageBreak/>
        <w:t>conclusion</w:t>
      </w:r>
      <w:bookmarkEnd w:id="5"/>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There are various ways to use negative space in graphic design. It is undeniable that negative space has changed from the original pure blank space to one of the graphic elements with more significance that needed to be designed. </w:t>
      </w:r>
    </w:p>
    <w:p w:rsidR="00F15096" w:rsidRDefault="00000000">
      <w:pPr>
        <w:pStyle w:val="a3"/>
        <w:autoSpaceDE w:val="0"/>
        <w:autoSpaceDN w:val="0"/>
        <w:spacing w:line="536" w:lineRule="auto"/>
        <w:ind w:left="6" w:hanging="6"/>
        <w:rPr>
          <w:color w:val="161616"/>
          <w:w w:val="110"/>
          <w:kern w:val="0"/>
        </w:rPr>
      </w:pPr>
      <w:r>
        <w:rPr>
          <w:color w:val="161616"/>
          <w:w w:val="110"/>
          <w:kern w:val="0"/>
        </w:rPr>
        <w:t>This change is related to the development history of graphic design. In the initial stage of graphic design, practitioners ' requirements for design works are to present the theme of the work and the designer's thoughts in a clear way as possible. In this period, the design works are more likely to abandon the useless or even fancy parts to achieve the guidance of the audience's focus on sight.</w:t>
      </w:r>
    </w:p>
    <w:p w:rsidR="00F15096" w:rsidRDefault="00000000">
      <w:pPr>
        <w:pStyle w:val="a3"/>
        <w:autoSpaceDE w:val="0"/>
        <w:autoSpaceDN w:val="0"/>
        <w:spacing w:line="536" w:lineRule="auto"/>
        <w:ind w:left="6" w:hanging="6"/>
        <w:rPr>
          <w:color w:val="161616"/>
          <w:w w:val="110"/>
          <w:kern w:val="0"/>
        </w:rPr>
      </w:pPr>
      <w:r>
        <w:rPr>
          <w:color w:val="161616"/>
          <w:w w:val="110"/>
          <w:kern w:val="0"/>
        </w:rPr>
        <w:t>It was only when designers began to think and explore new forms of graphic design that negative space was redefined as an element that should be incorporated into the design process.</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It was also during this period that designers began to think of more scientific designs, </w:t>
      </w:r>
    </w:p>
    <w:p w:rsidR="00F15096" w:rsidRDefault="00000000">
      <w:pPr>
        <w:pStyle w:val="a3"/>
        <w:autoSpaceDE w:val="0"/>
        <w:autoSpaceDN w:val="0"/>
        <w:spacing w:line="536" w:lineRule="auto"/>
        <w:ind w:left="6" w:hanging="6"/>
        <w:rPr>
          <w:color w:val="161616"/>
          <w:w w:val="110"/>
          <w:kern w:val="0"/>
        </w:rPr>
      </w:pPr>
      <w:r>
        <w:rPr>
          <w:color w:val="161616"/>
          <w:w w:val="110"/>
          <w:kern w:val="0"/>
        </w:rPr>
        <w:t>The purpose is no longer to eliminate the complicated parts in the picture, but to combine the perceptual system of the human body with the graphic design process, in a rational way to verify the different feelings brought by each part of the graphic design works to the audience.</w:t>
      </w:r>
    </w:p>
    <w:p w:rsidR="00F15096" w:rsidRDefault="00000000">
      <w:pPr>
        <w:pStyle w:val="a3"/>
        <w:autoSpaceDE w:val="0"/>
        <w:autoSpaceDN w:val="0"/>
        <w:spacing w:line="536" w:lineRule="auto"/>
        <w:ind w:left="6" w:hanging="6"/>
        <w:rPr>
          <w:color w:val="161616"/>
          <w:w w:val="110"/>
          <w:kern w:val="0"/>
        </w:rPr>
      </w:pPr>
      <w:r>
        <w:rPr>
          <w:color w:val="161616"/>
          <w:w w:val="110"/>
          <w:kern w:val="0"/>
        </w:rPr>
        <w:t>Take the theory of visual perception as an example. Before combining human perceptual systems with painting techniques, artists and designers created works based on experience. With scientific guidance, artists and designers can have a more systematic understanding of the effects of different elements on the human perceptual system. Based on this, artists and designers have more reference points when considering feedback to the viewer.</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Compared to the early days of graphic design, designers in this period had a ruler to control the direction </w:t>
      </w:r>
      <w:r>
        <w:rPr>
          <w:color w:val="161616"/>
          <w:w w:val="110"/>
          <w:kern w:val="0"/>
        </w:rPr>
        <w:lastRenderedPageBreak/>
        <w:t>of their design. In graphic design works, including minimalism, designers no longer aim at white space to give color to negative Spaces. Instead, the negative space is colored and shaped according to the feedback on the viewer and the idea that the work wants to express. Take the illustration and design works of Olly Moss as an example. Due to his age, most of his works are full of trendy atmosphere and usually fill the whole picture with bold colors. At this time, the negative space he gave color began to fit with the central idea of the poster, rather than to highlight the position of the main body of the picture.</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At this point Olly Moss's design of the main body became more concise. Negative space plays a role in complementing the poster theme. Olly Moss also had his own ideas of book covers, in contrast to those of graphic design pioneer William Addison </w:t>
      </w:r>
      <w:proofErr w:type="spellStart"/>
      <w:r>
        <w:rPr>
          <w:color w:val="161616"/>
          <w:w w:val="110"/>
          <w:kern w:val="0"/>
        </w:rPr>
        <w:t>Dwiggins</w:t>
      </w:r>
      <w:proofErr w:type="spellEnd"/>
      <w:r>
        <w:rPr>
          <w:color w:val="161616"/>
          <w:w w:val="110"/>
          <w:kern w:val="0"/>
        </w:rPr>
        <w:t xml:space="preserve">. William Addison </w:t>
      </w:r>
      <w:proofErr w:type="spellStart"/>
      <w:r>
        <w:rPr>
          <w:color w:val="161616"/>
          <w:w w:val="110"/>
          <w:kern w:val="0"/>
        </w:rPr>
        <w:t>Dwiggins's</w:t>
      </w:r>
      <w:proofErr w:type="spellEnd"/>
      <w:r>
        <w:rPr>
          <w:color w:val="161616"/>
          <w:w w:val="110"/>
          <w:kern w:val="0"/>
        </w:rPr>
        <w:t xml:space="preserve"> design is also clear and concise, but limited by the graphic design at that time is still in the development stage, so William Addison </w:t>
      </w:r>
      <w:proofErr w:type="spellStart"/>
      <w:r>
        <w:rPr>
          <w:color w:val="161616"/>
          <w:w w:val="110"/>
          <w:kern w:val="0"/>
        </w:rPr>
        <w:t>Dwiggins's</w:t>
      </w:r>
      <w:proofErr w:type="spellEnd"/>
      <w:r>
        <w:rPr>
          <w:color w:val="161616"/>
          <w:w w:val="110"/>
          <w:kern w:val="0"/>
        </w:rPr>
        <w:t xml:space="preserve"> cover design is usually only in the center of the idea carrier, the rest of the space is blank. The most important design philosophy of William Addison </w:t>
      </w:r>
      <w:proofErr w:type="spellStart"/>
      <w:r>
        <w:rPr>
          <w:color w:val="161616"/>
          <w:w w:val="110"/>
          <w:kern w:val="0"/>
        </w:rPr>
        <w:t>Dwiggins</w:t>
      </w:r>
      <w:proofErr w:type="spellEnd"/>
      <w:r>
        <w:rPr>
          <w:color w:val="161616"/>
          <w:w w:val="110"/>
          <w:kern w:val="0"/>
        </w:rPr>
        <w:t xml:space="preserve"> is to get rid of the useless </w:t>
      </w:r>
      <w:proofErr w:type="gramStart"/>
      <w:r>
        <w:rPr>
          <w:color w:val="161616"/>
          <w:w w:val="110"/>
          <w:kern w:val="0"/>
        </w:rPr>
        <w:t>part ,</w:t>
      </w:r>
      <w:proofErr w:type="gramEnd"/>
      <w:r>
        <w:rPr>
          <w:color w:val="161616"/>
          <w:w w:val="110"/>
          <w:kern w:val="0"/>
        </w:rPr>
        <w:t xml:space="preserve"> or to show the most important ones first.</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This is not to say that Olly Moss's book design is a betrayal of William Addison </w:t>
      </w:r>
      <w:proofErr w:type="spellStart"/>
      <w:r>
        <w:rPr>
          <w:color w:val="161616"/>
          <w:w w:val="110"/>
          <w:kern w:val="0"/>
        </w:rPr>
        <w:t>Dwiggins's</w:t>
      </w:r>
      <w:proofErr w:type="spellEnd"/>
      <w:r>
        <w:rPr>
          <w:color w:val="161616"/>
          <w:w w:val="110"/>
          <w:kern w:val="0"/>
        </w:rPr>
        <w:t xml:space="preserve"> design philosophy. </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The use of illustration on the cover, for example, is actually a distillation of the design concepts summarized by William Addison </w:t>
      </w:r>
      <w:proofErr w:type="spellStart"/>
      <w:r>
        <w:rPr>
          <w:color w:val="161616"/>
          <w:w w:val="110"/>
          <w:kern w:val="0"/>
        </w:rPr>
        <w:t>Dwiggins</w:t>
      </w:r>
      <w:proofErr w:type="spellEnd"/>
      <w:r>
        <w:rPr>
          <w:color w:val="161616"/>
          <w:w w:val="110"/>
          <w:kern w:val="0"/>
        </w:rPr>
        <w:t xml:space="preserve">. </w:t>
      </w:r>
    </w:p>
    <w:p w:rsidR="00F15096" w:rsidRDefault="00000000">
      <w:pPr>
        <w:pStyle w:val="a3"/>
        <w:autoSpaceDE w:val="0"/>
        <w:autoSpaceDN w:val="0"/>
        <w:spacing w:line="536" w:lineRule="auto"/>
        <w:ind w:left="6" w:hanging="6"/>
        <w:rPr>
          <w:color w:val="161616"/>
          <w:w w:val="110"/>
          <w:kern w:val="0"/>
        </w:rPr>
      </w:pPr>
      <w:r>
        <w:rPr>
          <w:color w:val="161616"/>
          <w:w w:val="110"/>
          <w:kern w:val="0"/>
        </w:rPr>
        <w:t>Those unused parts have been developed and mined by a series of designers such as Olly Moss, and have been turned into usable Spaces.</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It can be said that the "exploration and utilization of negative space" of graphic design is not unchanged, </w:t>
      </w:r>
      <w:r>
        <w:rPr>
          <w:color w:val="161616"/>
          <w:w w:val="110"/>
          <w:kern w:val="0"/>
        </w:rPr>
        <w:lastRenderedPageBreak/>
        <w:t xml:space="preserve">or that the development of graphic design is not unchanged. </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In the initial stage of graphic design development, graphic design went through the stage of separation from the field of art. </w:t>
      </w:r>
    </w:p>
    <w:p w:rsidR="00F15096" w:rsidRDefault="00000000">
      <w:pPr>
        <w:pStyle w:val="a3"/>
        <w:autoSpaceDE w:val="0"/>
        <w:autoSpaceDN w:val="0"/>
        <w:spacing w:line="536" w:lineRule="auto"/>
        <w:ind w:left="6" w:hanging="6"/>
        <w:rPr>
          <w:color w:val="161616"/>
          <w:w w:val="110"/>
          <w:kern w:val="0"/>
        </w:rPr>
      </w:pPr>
      <w:r>
        <w:rPr>
          <w:color w:val="161616"/>
          <w:w w:val="110"/>
          <w:kern w:val="0"/>
        </w:rPr>
        <w:t>Now, after a series of developments, graphic design has returned to the field of art trend.</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In fact, graphic designers have been exploring not only the use of negative space, but also how to better arouse the audience's resonance. </w:t>
      </w:r>
    </w:p>
    <w:p w:rsidR="00F15096" w:rsidRDefault="00000000">
      <w:pPr>
        <w:pStyle w:val="a3"/>
        <w:autoSpaceDE w:val="0"/>
        <w:autoSpaceDN w:val="0"/>
        <w:spacing w:line="536" w:lineRule="auto"/>
        <w:ind w:left="6" w:hanging="6"/>
        <w:rPr>
          <w:color w:val="161616"/>
          <w:w w:val="110"/>
          <w:kern w:val="0"/>
        </w:rPr>
      </w:pPr>
      <w:r>
        <w:rPr>
          <w:color w:val="161616"/>
          <w:w w:val="110"/>
          <w:kern w:val="0"/>
        </w:rPr>
        <w:t xml:space="preserve">The exploration of negative space in graphic design will not stop, and the development of graphic design itself will not stop. </w:t>
      </w:r>
    </w:p>
    <w:p w:rsidR="00F15096" w:rsidRDefault="00000000">
      <w:pPr>
        <w:pStyle w:val="a3"/>
        <w:autoSpaceDE w:val="0"/>
        <w:autoSpaceDN w:val="0"/>
        <w:spacing w:line="536" w:lineRule="auto"/>
        <w:ind w:left="6" w:hanging="6"/>
        <w:rPr>
          <w:color w:val="161616"/>
          <w:w w:val="110"/>
          <w:kern w:val="0"/>
        </w:rPr>
      </w:pPr>
      <w:r>
        <w:rPr>
          <w:color w:val="161616"/>
          <w:w w:val="110"/>
          <w:kern w:val="0"/>
        </w:rPr>
        <w:t>In this process, how to combine graphic design with social progress, how to combine graphic design with scientific creation, this is what we really need to consider.</w:t>
      </w:r>
    </w:p>
    <w:p w:rsidR="00F15096" w:rsidRDefault="00F15096">
      <w:pPr>
        <w:pStyle w:val="a3"/>
        <w:autoSpaceDE w:val="0"/>
        <w:autoSpaceDN w:val="0"/>
        <w:spacing w:line="536" w:lineRule="auto"/>
        <w:ind w:left="6" w:hanging="6"/>
        <w:rPr>
          <w:color w:val="161616"/>
          <w:w w:val="110"/>
          <w:kern w:val="0"/>
        </w:rPr>
      </w:pPr>
    </w:p>
    <w:p w:rsidR="00F15096" w:rsidRDefault="00F15096">
      <w:pPr>
        <w:pStyle w:val="a3"/>
        <w:autoSpaceDE w:val="0"/>
        <w:autoSpaceDN w:val="0"/>
        <w:spacing w:line="536" w:lineRule="auto"/>
        <w:ind w:left="6" w:hanging="6"/>
        <w:rPr>
          <w:color w:val="161616"/>
          <w:w w:val="110"/>
          <w:kern w:val="0"/>
        </w:rPr>
      </w:pPr>
    </w:p>
    <w:p w:rsidR="00F15096" w:rsidRDefault="00F15096">
      <w:pPr>
        <w:pStyle w:val="a3"/>
        <w:autoSpaceDE w:val="0"/>
        <w:autoSpaceDN w:val="0"/>
        <w:spacing w:line="536" w:lineRule="auto"/>
        <w:ind w:left="6" w:hanging="6"/>
        <w:rPr>
          <w:color w:val="161616"/>
          <w:w w:val="110"/>
          <w:kern w:val="0"/>
        </w:rPr>
      </w:pPr>
    </w:p>
    <w:p w:rsidR="00F15096" w:rsidRDefault="00000000">
      <w:pPr>
        <w:rPr>
          <w:rFonts w:ascii="Calibri" w:eastAsia="Calibri" w:hAnsi="Calibri" w:cs="Calibri"/>
          <w:color w:val="161616"/>
          <w:w w:val="110"/>
          <w:kern w:val="0"/>
          <w:lang w:eastAsia="en-US"/>
        </w:rPr>
      </w:pPr>
      <w:r>
        <w:rPr>
          <w:rFonts w:ascii="Calibri" w:eastAsia="Calibri" w:hAnsi="Calibri" w:cs="Calibri"/>
          <w:color w:val="161616"/>
          <w:w w:val="110"/>
          <w:kern w:val="0"/>
          <w:lang w:eastAsia="en-US"/>
        </w:rPr>
        <w:br w:type="page"/>
      </w:r>
    </w:p>
    <w:p w:rsidR="00F15096" w:rsidRDefault="00000000">
      <w:pPr>
        <w:pStyle w:val="2"/>
        <w:jc w:val="center"/>
        <w:rPr>
          <w:rFonts w:ascii="Tahoma" w:hAnsi="Tahoma" w:cs="Tahoma"/>
          <w:sz w:val="22"/>
          <w:szCs w:val="22"/>
        </w:rPr>
      </w:pPr>
      <w:bookmarkStart w:id="6" w:name="_Toc14387"/>
      <w:r>
        <w:rPr>
          <w:rFonts w:ascii="Tahoma" w:hAnsi="Tahoma" w:cs="Tahoma" w:hint="eastAsia"/>
          <w:sz w:val="22"/>
          <w:szCs w:val="22"/>
        </w:rPr>
        <w:lastRenderedPageBreak/>
        <w:t>References</w:t>
      </w:r>
      <w:bookmarkEnd w:id="6"/>
    </w:p>
    <w:p w:rsidR="00F15096" w:rsidRDefault="00000000">
      <w:pPr>
        <w:rPr>
          <w:b/>
        </w:rPr>
      </w:pPr>
      <w:r>
        <w:rPr>
          <w:rFonts w:ascii="Tahoma" w:hAnsi="Tahoma" w:cs="Tahoma" w:hint="eastAsia"/>
          <w:b/>
          <w:sz w:val="22"/>
          <w:szCs w:val="22"/>
        </w:rPr>
        <w:t>Books</w:t>
      </w:r>
    </w:p>
    <w:p w:rsidR="00F15096" w:rsidRDefault="00000000">
      <w:pPr>
        <w:spacing w:line="531" w:lineRule="auto"/>
      </w:pPr>
      <w:r>
        <w:rPr>
          <w:rFonts w:hint="eastAsia"/>
        </w:rPr>
        <w:t xml:space="preserve">Rudolph </w:t>
      </w:r>
      <w:proofErr w:type="spellStart"/>
      <w:r>
        <w:rPr>
          <w:rFonts w:hint="eastAsia"/>
        </w:rPr>
        <w:t>ashheim</w:t>
      </w:r>
      <w:proofErr w:type="spellEnd"/>
      <w:r w:rsidR="00AF73DD">
        <w:t xml:space="preserve"> </w:t>
      </w:r>
      <w:r>
        <w:rPr>
          <w:rFonts w:hint="eastAsia"/>
        </w:rPr>
        <w:t>(United States),</w:t>
      </w:r>
      <w:r w:rsidR="00AF73DD">
        <w:t xml:space="preserve"> </w:t>
      </w:r>
      <w:r>
        <w:rPr>
          <w:rFonts w:hint="eastAsia"/>
        </w:rPr>
        <w:t>1954,</w:t>
      </w:r>
      <w:r w:rsidR="00AF73DD">
        <w:t xml:space="preserve"> </w:t>
      </w:r>
      <w:r>
        <w:rPr>
          <w:rFonts w:ascii="Times New Roman" w:hAnsi="Times New Roman" w:cs="Times New Roman" w:hint="eastAsia"/>
          <w:i/>
          <w:iCs/>
        </w:rPr>
        <w:t>Art and Visual Perception</w:t>
      </w:r>
      <w:r>
        <w:rPr>
          <w:rFonts w:hint="eastAsia"/>
        </w:rPr>
        <w:t>.</w:t>
      </w:r>
    </w:p>
    <w:p w:rsidR="00AF73DD" w:rsidRDefault="00000000">
      <w:pPr>
        <w:spacing w:line="531" w:lineRule="auto"/>
      </w:pPr>
      <w:r>
        <w:rPr>
          <w:rFonts w:hint="eastAsia"/>
        </w:rPr>
        <w:t xml:space="preserve">William Addison </w:t>
      </w:r>
      <w:proofErr w:type="spellStart"/>
      <w:r>
        <w:rPr>
          <w:rFonts w:hint="eastAsia"/>
        </w:rPr>
        <w:t>dwiggins</w:t>
      </w:r>
      <w:proofErr w:type="spellEnd"/>
      <w:r>
        <w:rPr>
          <w:rFonts w:hint="eastAsia"/>
        </w:rPr>
        <w:t xml:space="preserve"> (American),</w:t>
      </w:r>
      <w:r w:rsidR="00AF73DD">
        <w:t xml:space="preserve"> </w:t>
      </w:r>
    </w:p>
    <w:p w:rsidR="00F15096" w:rsidRDefault="00000000">
      <w:pPr>
        <w:spacing w:line="531" w:lineRule="auto"/>
      </w:pPr>
      <w:r>
        <w:rPr>
          <w:rFonts w:ascii="Times New Roman" w:hAnsi="Times New Roman" w:cs="Times New Roman" w:hint="eastAsia"/>
          <w:i/>
          <w:iCs/>
        </w:rPr>
        <w:t>layout in advertising.</w:t>
      </w:r>
      <w:r>
        <w:rPr>
          <w:rFonts w:hint="eastAsia"/>
        </w:rPr>
        <w:t xml:space="preserve"> </w:t>
      </w:r>
      <w:proofErr w:type="spellStart"/>
      <w:r>
        <w:rPr>
          <w:rFonts w:hint="eastAsia"/>
        </w:rPr>
        <w:t>Sendpoints</w:t>
      </w:r>
      <w:proofErr w:type="spellEnd"/>
      <w:r>
        <w:rPr>
          <w:rFonts w:hint="eastAsia"/>
        </w:rPr>
        <w:t xml:space="preserve"> rare book,</w:t>
      </w:r>
      <w:r w:rsidR="00AF73DD">
        <w:t xml:space="preserve"> </w:t>
      </w:r>
      <w:r>
        <w:rPr>
          <w:rFonts w:ascii="Times New Roman" w:hAnsi="Times New Roman" w:cs="Times New Roman" w:hint="eastAsia"/>
          <w:i/>
          <w:iCs/>
        </w:rPr>
        <w:t>the minimalist way: Japanese graphic design aesthetics</w:t>
      </w:r>
      <w:r>
        <w:rPr>
          <w:rFonts w:hint="eastAsia"/>
        </w:rPr>
        <w:t>.</w:t>
      </w:r>
    </w:p>
    <w:p w:rsidR="00F15096" w:rsidRDefault="00000000">
      <w:pPr>
        <w:spacing w:line="531" w:lineRule="auto"/>
      </w:pPr>
      <w:r>
        <w:rPr>
          <w:rFonts w:hint="eastAsia"/>
        </w:rPr>
        <w:t xml:space="preserve">Max </w:t>
      </w:r>
      <w:proofErr w:type="gramStart"/>
      <w:r>
        <w:rPr>
          <w:rFonts w:hint="eastAsia"/>
        </w:rPr>
        <w:t>Wertheimer(</w:t>
      </w:r>
      <w:proofErr w:type="gramEnd"/>
      <w:r>
        <w:rPr>
          <w:rFonts w:hint="eastAsia"/>
        </w:rPr>
        <w:t>German),</w:t>
      </w:r>
      <w:r>
        <w:rPr>
          <w:rFonts w:ascii="Times New Roman" w:hAnsi="Times New Roman" w:cs="Times New Roman" w:hint="eastAsia"/>
          <w:i/>
          <w:iCs/>
        </w:rPr>
        <w:t xml:space="preserve">Productive Thinking </w:t>
      </w:r>
      <w:r>
        <w:rPr>
          <w:rFonts w:hint="eastAsia"/>
        </w:rPr>
        <w:t xml:space="preserve"> </w:t>
      </w:r>
    </w:p>
    <w:p w:rsidR="00F15096" w:rsidRDefault="00000000">
      <w:pPr>
        <w:spacing w:line="531" w:lineRule="auto"/>
      </w:pPr>
      <w:proofErr w:type="spellStart"/>
      <w:r>
        <w:rPr>
          <w:rFonts w:hint="eastAsia"/>
        </w:rPr>
        <w:t>Koffka</w:t>
      </w:r>
      <w:proofErr w:type="spellEnd"/>
      <w:r>
        <w:rPr>
          <w:rFonts w:hint="eastAsia"/>
        </w:rPr>
        <w:t xml:space="preserve"> </w:t>
      </w:r>
      <w:proofErr w:type="spellStart"/>
      <w:r>
        <w:rPr>
          <w:rFonts w:hint="eastAsia"/>
        </w:rPr>
        <w:t>kurt</w:t>
      </w:r>
      <w:proofErr w:type="spellEnd"/>
      <w:r>
        <w:rPr>
          <w:rFonts w:hint="eastAsia"/>
        </w:rPr>
        <w:t xml:space="preserve"> (Germany</w:t>
      </w:r>
      <w:proofErr w:type="gramStart"/>
      <w:r>
        <w:rPr>
          <w:rFonts w:hint="eastAsia"/>
        </w:rPr>
        <w:t>),</w:t>
      </w:r>
      <w:r>
        <w:rPr>
          <w:rFonts w:ascii="Times New Roman" w:hAnsi="Times New Roman" w:cs="Times New Roman" w:hint="eastAsia"/>
          <w:i/>
          <w:iCs/>
        </w:rPr>
        <w:t>Principles</w:t>
      </w:r>
      <w:proofErr w:type="gramEnd"/>
      <w:r>
        <w:rPr>
          <w:rFonts w:ascii="Times New Roman" w:hAnsi="Times New Roman" w:cs="Times New Roman" w:hint="eastAsia"/>
          <w:i/>
          <w:iCs/>
        </w:rPr>
        <w:t xml:space="preserve"> of Gestalt Psychology</w:t>
      </w:r>
      <w:r>
        <w:rPr>
          <w:rFonts w:hint="eastAsia"/>
        </w:rPr>
        <w:t xml:space="preserve"> </w:t>
      </w:r>
    </w:p>
    <w:p w:rsidR="00F15096" w:rsidRDefault="00000000">
      <w:pPr>
        <w:spacing w:line="531" w:lineRule="auto"/>
      </w:pPr>
      <w:r>
        <w:rPr>
          <w:rFonts w:hint="eastAsia"/>
        </w:rPr>
        <w:t xml:space="preserve">Alex Wu </w:t>
      </w:r>
      <w:proofErr w:type="gramStart"/>
      <w:r>
        <w:rPr>
          <w:rFonts w:hint="eastAsia"/>
        </w:rPr>
        <w:t>white(</w:t>
      </w:r>
      <w:proofErr w:type="gramEnd"/>
      <w:r>
        <w:rPr>
          <w:rFonts w:hint="eastAsia"/>
        </w:rPr>
        <w:t>American),</w:t>
      </w:r>
      <w:r>
        <w:rPr>
          <w:rFonts w:ascii="Times New Roman" w:hAnsi="Times New Roman" w:cs="Times New Roman" w:hint="eastAsia"/>
          <w:i/>
          <w:iCs/>
        </w:rPr>
        <w:t>principles of graphic design</w:t>
      </w:r>
      <w:r>
        <w:rPr>
          <w:rFonts w:hint="eastAsia"/>
        </w:rPr>
        <w:t xml:space="preserve">  </w:t>
      </w:r>
    </w:p>
    <w:p w:rsidR="00F15096" w:rsidRDefault="00000000">
      <w:pPr>
        <w:spacing w:line="531" w:lineRule="auto"/>
      </w:pPr>
      <w:proofErr w:type="spellStart"/>
      <w:r>
        <w:rPr>
          <w:rFonts w:hint="eastAsia"/>
        </w:rPr>
        <w:t>donaldnorman</w:t>
      </w:r>
      <w:proofErr w:type="spellEnd"/>
      <w:r>
        <w:rPr>
          <w:rFonts w:hint="eastAsia"/>
        </w:rPr>
        <w:t xml:space="preserve"> (American</w:t>
      </w:r>
      <w:proofErr w:type="gramStart"/>
      <w:r>
        <w:rPr>
          <w:rFonts w:hint="eastAsia"/>
        </w:rPr>
        <w:t>),</w:t>
      </w:r>
      <w:r>
        <w:rPr>
          <w:rFonts w:ascii="Times New Roman" w:hAnsi="Times New Roman" w:cs="Times New Roman" w:hint="eastAsia"/>
          <w:i/>
          <w:iCs/>
        </w:rPr>
        <w:t>design</w:t>
      </w:r>
      <w:proofErr w:type="gramEnd"/>
      <w:r>
        <w:rPr>
          <w:rFonts w:ascii="Times New Roman" w:hAnsi="Times New Roman" w:cs="Times New Roman" w:hint="eastAsia"/>
          <w:i/>
          <w:iCs/>
        </w:rPr>
        <w:t xml:space="preserve"> psychology.</w:t>
      </w:r>
      <w:r>
        <w:rPr>
          <w:rFonts w:hint="eastAsia"/>
        </w:rPr>
        <w:t xml:space="preserve"> </w:t>
      </w:r>
    </w:p>
    <w:p w:rsidR="00F15096" w:rsidRDefault="00000000">
      <w:pPr>
        <w:spacing w:line="531" w:lineRule="auto"/>
      </w:pPr>
      <w:r>
        <w:rPr>
          <w:rFonts w:hint="eastAsia"/>
        </w:rPr>
        <w:t xml:space="preserve">Xu </w:t>
      </w:r>
      <w:proofErr w:type="gramStart"/>
      <w:r>
        <w:rPr>
          <w:rFonts w:hint="eastAsia"/>
        </w:rPr>
        <w:t>Shen(</w:t>
      </w:r>
      <w:proofErr w:type="gramEnd"/>
      <w:r>
        <w:rPr>
          <w:rFonts w:hint="eastAsia"/>
        </w:rPr>
        <w:t>China),</w:t>
      </w:r>
      <w:proofErr w:type="spellStart"/>
      <w:r>
        <w:rPr>
          <w:rFonts w:ascii="Times New Roman" w:hAnsi="Times New Roman" w:cs="Times New Roman" w:hint="eastAsia"/>
          <w:i/>
          <w:iCs/>
        </w:rPr>
        <w:t>ShuoWenJieZi</w:t>
      </w:r>
      <w:proofErr w:type="spellEnd"/>
      <w:r>
        <w:rPr>
          <w:rFonts w:hint="eastAsia"/>
        </w:rPr>
        <w:t xml:space="preserve"> </w:t>
      </w:r>
    </w:p>
    <w:p w:rsidR="00FD29E5" w:rsidRDefault="00FD29E5" w:rsidP="00FD29E5">
      <w:pPr>
        <w:rPr>
          <w:rFonts w:ascii="Tahoma" w:hAnsi="Tahoma" w:cs="Tahoma"/>
          <w:b/>
          <w:sz w:val="22"/>
          <w:szCs w:val="22"/>
        </w:rPr>
      </w:pPr>
      <w:r>
        <w:rPr>
          <w:rFonts w:ascii="Tahoma" w:hAnsi="Tahoma" w:cs="Tahoma"/>
          <w:b/>
          <w:sz w:val="22"/>
          <w:szCs w:val="22"/>
        </w:rPr>
        <w:t>Website</w:t>
      </w:r>
      <w:r>
        <w:rPr>
          <w:rFonts w:ascii="Tahoma" w:hAnsi="Tahoma" w:cs="Tahoma" w:hint="eastAsia"/>
          <w:b/>
          <w:sz w:val="22"/>
          <w:szCs w:val="22"/>
        </w:rPr>
        <w:t xml:space="preserve"> </w:t>
      </w:r>
    </w:p>
    <w:p w:rsidR="00FD29E5" w:rsidRDefault="00FD29E5">
      <w:pPr>
        <w:spacing w:line="531" w:lineRule="auto"/>
      </w:pPr>
    </w:p>
    <w:p w:rsidR="00F15096" w:rsidRDefault="00000000">
      <w:pPr>
        <w:rPr>
          <w:rFonts w:ascii="Tahoma" w:hAnsi="Tahoma" w:cs="Tahoma"/>
          <w:b/>
          <w:sz w:val="22"/>
          <w:szCs w:val="22"/>
        </w:rPr>
      </w:pPr>
      <w:r>
        <w:rPr>
          <w:rFonts w:ascii="Tahoma" w:hAnsi="Tahoma" w:cs="Tahoma" w:hint="eastAsia"/>
          <w:b/>
          <w:sz w:val="22"/>
          <w:szCs w:val="22"/>
        </w:rPr>
        <w:t xml:space="preserve">Images </w:t>
      </w: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proofErr w:type="gramStart"/>
      <w:r>
        <w:rPr>
          <w:color w:val="1F1F1F"/>
          <w:w w:val="105"/>
          <w:kern w:val="0"/>
        </w:rPr>
        <w:t>1.</w:t>
      </w:r>
      <w:r>
        <w:rPr>
          <w:rFonts w:ascii="Times New Roman"/>
          <w:i/>
          <w:color w:val="1D1D1D"/>
          <w:w w:val="110"/>
          <w:kern w:val="0"/>
          <w:sz w:val="17"/>
          <w:szCs w:val="22"/>
          <w:lang w:eastAsia="zh-CN"/>
        </w:rPr>
        <w:t>mural</w:t>
      </w:r>
      <w:proofErr w:type="gramEnd"/>
      <w:r>
        <w:rPr>
          <w:rFonts w:ascii="Times New Roman"/>
          <w:i/>
          <w:color w:val="1D1D1D"/>
          <w:w w:val="110"/>
          <w:kern w:val="0"/>
          <w:sz w:val="17"/>
          <w:szCs w:val="22"/>
          <w:lang w:eastAsia="zh-CN"/>
        </w:rPr>
        <w:t xml:space="preserve"> of Amazon cave</w:t>
      </w:r>
      <w:r>
        <w:rPr>
          <w:rFonts w:eastAsia="宋体" w:hint="eastAsia"/>
          <w:color w:val="1F1F1F"/>
          <w:w w:val="105"/>
          <w:kern w:val="0"/>
          <w:lang w:eastAsia="zh-CN"/>
        </w:rPr>
        <w:t>.</w:t>
      </w:r>
      <w:r>
        <w:rPr>
          <w:color w:val="1F1F1F"/>
          <w:w w:val="105"/>
          <w:kern w:val="0"/>
        </w:rPr>
        <w:t xml:space="preserve"> [</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20" w:history="1">
        <w:r>
          <w:rPr>
            <w:rStyle w:val="ab"/>
            <w:rFonts w:hint="eastAsia"/>
            <w:color w:val="1F1F1F"/>
            <w:w w:val="105"/>
            <w:kern w:val="0"/>
            <w:lang w:eastAsia="zh-CN"/>
          </w:rPr>
          <w:t>https://www.smithsonianmag.com/smart-news/tens-thousands-12000-year-old-rock-paintings-found-colombia-180976427/</w:t>
        </w:r>
      </w:hyperlink>
      <w:r>
        <w:rPr>
          <w:rFonts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26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2</w:t>
      </w:r>
      <w:r>
        <w:rPr>
          <w:color w:val="1F1F1F"/>
          <w:w w:val="105"/>
          <w:kern w:val="0"/>
        </w:rPr>
        <w:t>. Édouard Manet </w:t>
      </w:r>
      <w:r>
        <w:rPr>
          <w:rFonts w:hint="eastAsia"/>
          <w:color w:val="1F1F1F"/>
          <w:w w:val="105"/>
          <w:kern w:val="0"/>
          <w:lang w:eastAsia="zh-CN"/>
        </w:rPr>
        <w:t>.1863，</w:t>
      </w:r>
      <w:r>
        <w:rPr>
          <w:rFonts w:ascii="Times New Roman" w:hint="eastAsia"/>
          <w:i/>
          <w:color w:val="1D1D1D"/>
          <w:w w:val="110"/>
          <w:kern w:val="0"/>
          <w:sz w:val="17"/>
          <w:szCs w:val="22"/>
          <w:lang w:eastAsia="zh-CN"/>
        </w:rPr>
        <w:t>OLYMPIA</w:t>
      </w:r>
      <w:r>
        <w:rPr>
          <w:color w:val="1F1F1F"/>
          <w:w w:val="105"/>
          <w:kern w:val="0"/>
        </w:rPr>
        <w:t>.[image] Available at:</w:t>
      </w:r>
    </w:p>
    <w:p w:rsidR="00F15096" w:rsidRDefault="00000000">
      <w:pPr>
        <w:pStyle w:val="a3"/>
        <w:autoSpaceDE w:val="0"/>
        <w:autoSpaceDN w:val="0"/>
        <w:spacing w:line="531" w:lineRule="auto"/>
        <w:jc w:val="left"/>
        <w:rPr>
          <w:rFonts w:eastAsia="宋体"/>
          <w:color w:val="1F1F1F"/>
          <w:w w:val="105"/>
          <w:kern w:val="0"/>
          <w:lang w:eastAsia="zh-CN"/>
        </w:rPr>
      </w:pPr>
      <w:hyperlink r:id="rId21" w:anchor="/media/Bestand:Manet,_Edouard_-_Olympia,_1863.jpg" w:history="1">
        <w:r>
          <w:rPr>
            <w:rStyle w:val="ab"/>
            <w:rFonts w:hint="eastAsia"/>
            <w:color w:val="1F1F1F"/>
            <w:w w:val="105"/>
            <w:kern w:val="0"/>
          </w:rPr>
          <w:t>https://nl.wikipedia.org/wiki/Olympia_(Manet)#/media/Bestand:Manet,_Edouard_-_Olympia,_1863.jpg</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25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AF73DD"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3</w:t>
      </w:r>
      <w:r>
        <w:rPr>
          <w:color w:val="1F1F1F"/>
          <w:w w:val="105"/>
          <w:kern w:val="0"/>
        </w:rPr>
        <w:t xml:space="preserve">. </w:t>
      </w:r>
      <w:r>
        <w:rPr>
          <w:rFonts w:ascii="Times New Roman" w:hint="eastAsia"/>
          <w:i/>
          <w:color w:val="1D1D1D"/>
          <w:w w:val="110"/>
          <w:kern w:val="0"/>
          <w:sz w:val="17"/>
          <w:szCs w:val="22"/>
          <w:lang w:eastAsia="zh-CN"/>
        </w:rPr>
        <w:t>Rubin's pot</w:t>
      </w:r>
      <w:r>
        <w:rPr>
          <w:color w:val="1F1F1F"/>
          <w:w w:val="105"/>
          <w:kern w:val="0"/>
        </w:rPr>
        <w:t>.</w:t>
      </w:r>
      <w:r w:rsidR="00AF73DD">
        <w:rPr>
          <w:color w:val="1F1F1F"/>
          <w:w w:val="105"/>
          <w:kern w:val="0"/>
        </w:rPr>
        <w:t xml:space="preserve"> </w:t>
      </w:r>
    </w:p>
    <w:p w:rsidR="00F15096" w:rsidRDefault="00000000">
      <w:pPr>
        <w:pStyle w:val="a3"/>
        <w:autoSpaceDE w:val="0"/>
        <w:autoSpaceDN w:val="0"/>
        <w:spacing w:line="531" w:lineRule="auto"/>
        <w:jc w:val="left"/>
        <w:rPr>
          <w:color w:val="1F1F1F"/>
          <w:w w:val="105"/>
          <w:kern w:val="0"/>
        </w:rPr>
      </w:pP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rFonts w:eastAsia="宋体"/>
          <w:color w:val="1F1F1F"/>
          <w:w w:val="110"/>
          <w:lang w:eastAsia="zh-CN"/>
        </w:rPr>
      </w:pPr>
      <w:hyperlink r:id="rId22" w:history="1">
        <w:r>
          <w:rPr>
            <w:rStyle w:val="ab"/>
            <w:rFonts w:hint="eastAsia"/>
            <w:color w:val="1F1F1F"/>
            <w:w w:val="110"/>
          </w:rPr>
          <w:t>https://hellweg-schule.de/unterricht-und-mehr/unterrichtsfaecher/psychologie/</w:t>
        </w:r>
      </w:hyperlink>
      <w:r>
        <w:rPr>
          <w:rFonts w:eastAsia="宋体" w:hint="eastAsia"/>
          <w:color w:val="1F1F1F"/>
          <w:w w:val="110"/>
          <w:lang w:eastAsia="zh-CN"/>
        </w:rPr>
        <w:t xml:space="preserve"> </w:t>
      </w:r>
      <w:r>
        <w:rPr>
          <w:color w:val="1F1F1F"/>
          <w:w w:val="105"/>
          <w:kern w:val="0"/>
        </w:rPr>
        <w:t xml:space="preserve">[Accessed </w:t>
      </w:r>
      <w:r>
        <w:rPr>
          <w:rFonts w:eastAsia="宋体" w:hint="eastAsia"/>
          <w:color w:val="1F1F1F"/>
          <w:w w:val="105"/>
          <w:kern w:val="0"/>
          <w:lang w:eastAsia="zh-CN"/>
        </w:rPr>
        <w:t>21</w:t>
      </w:r>
      <w:r>
        <w:rPr>
          <w:rFonts w:hint="eastAsia"/>
          <w:color w:val="1F1F1F"/>
          <w:w w:val="105"/>
          <w:kern w:val="0"/>
          <w:lang w:eastAsia="zh-CN"/>
        </w:rPr>
        <w:t xml:space="preserve">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4</w:t>
      </w:r>
      <w:r>
        <w:rPr>
          <w:color w:val="1F1F1F"/>
          <w:w w:val="105"/>
          <w:kern w:val="0"/>
        </w:rPr>
        <w:t>. Shigeo Fukuda</w:t>
      </w:r>
      <w:r>
        <w:rPr>
          <w:rFonts w:hint="eastAsia"/>
          <w:color w:val="1F1F1F"/>
          <w:w w:val="105"/>
          <w:kern w:val="0"/>
          <w:lang w:eastAsia="zh-CN"/>
        </w:rPr>
        <w:t>.1976，</w:t>
      </w:r>
      <w:r>
        <w:rPr>
          <w:rFonts w:ascii="Times New Roman" w:hint="eastAsia"/>
          <w:i/>
          <w:color w:val="1D1D1D"/>
          <w:w w:val="110"/>
          <w:kern w:val="0"/>
          <w:sz w:val="17"/>
          <w:szCs w:val="22"/>
          <w:lang w:eastAsia="zh-CN"/>
        </w:rPr>
        <w:t>Victory</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23" w:history="1">
        <w:r>
          <w:rPr>
            <w:rStyle w:val="ab"/>
            <w:rFonts w:eastAsia="宋体"/>
            <w:color w:val="1F1F1F"/>
            <w:w w:val="110"/>
            <w:lang w:eastAsia="zh-CN"/>
          </w:rPr>
          <w:t>https://www.itsnicethat.com/articles/colorful-japan-shigeru-watano-carolien-glazenburg-graphic-design-091019</w:t>
        </w:r>
      </w:hyperlink>
      <w:r>
        <w:rPr>
          <w:rFonts w:eastAsia="宋体" w:hint="eastAsia"/>
          <w:color w:val="1F1F1F"/>
          <w:w w:val="11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5</w:t>
      </w:r>
      <w:r>
        <w:rPr>
          <w:color w:val="1F1F1F"/>
          <w:w w:val="105"/>
          <w:kern w:val="0"/>
        </w:rPr>
        <w:t>. Shigeo Fukuda</w:t>
      </w:r>
      <w:r>
        <w:rPr>
          <w:rFonts w:hint="eastAsia"/>
          <w:color w:val="1F1F1F"/>
          <w:w w:val="105"/>
          <w:kern w:val="0"/>
          <w:lang w:eastAsia="zh-CN"/>
        </w:rPr>
        <w:t>.1975，</w:t>
      </w:r>
      <w:r>
        <w:rPr>
          <w:rFonts w:ascii="Times New Roman" w:hint="eastAsia"/>
          <w:i/>
          <w:color w:val="1D1D1D"/>
          <w:w w:val="110"/>
          <w:kern w:val="0"/>
          <w:sz w:val="17"/>
          <w:szCs w:val="22"/>
          <w:lang w:eastAsia="zh-CN"/>
        </w:rPr>
        <w:t>Poster design of Keio department stores</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24" w:history="1">
        <w:r>
          <w:rPr>
            <w:rStyle w:val="ab"/>
            <w:rFonts w:hint="eastAsia"/>
            <w:color w:val="1F1F1F"/>
            <w:w w:val="105"/>
            <w:kern w:val="0"/>
          </w:rPr>
          <w:t>http://blog.livedoor.jp/tokinowasuremono/archives/53209352.html</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eastAsia="宋体" w:hint="eastAsia"/>
          <w:color w:val="1F1F1F"/>
          <w:w w:val="105"/>
          <w:kern w:val="0"/>
          <w:lang w:eastAsia="zh-CN"/>
        </w:rPr>
        <w:t>6</w:t>
      </w:r>
      <w:r>
        <w:rPr>
          <w:color w:val="1F1F1F"/>
          <w:w w:val="105"/>
          <w:kern w:val="0"/>
        </w:rPr>
        <w:t>. Shigeo Fukuda</w:t>
      </w:r>
      <w:r>
        <w:rPr>
          <w:rFonts w:hint="eastAsia"/>
          <w:color w:val="1F1F1F"/>
          <w:w w:val="105"/>
          <w:kern w:val="0"/>
          <w:lang w:eastAsia="zh-CN"/>
        </w:rPr>
        <w:t>.1999，</w:t>
      </w:r>
      <w:r>
        <w:rPr>
          <w:rFonts w:ascii="Times New Roman" w:hint="eastAsia"/>
          <w:i/>
          <w:color w:val="1D1D1D"/>
          <w:w w:val="110"/>
          <w:kern w:val="0"/>
          <w:sz w:val="17"/>
          <w:szCs w:val="22"/>
          <w:lang w:eastAsia="zh-CN"/>
        </w:rPr>
        <w:t>Poster of MATSUYA department stores</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spacing w:line="531" w:lineRule="auto"/>
        <w:jc w:val="left"/>
        <w:rPr>
          <w:color w:val="1F1F1F"/>
          <w:w w:val="105"/>
          <w:kern w:val="0"/>
        </w:rPr>
      </w:pPr>
      <w:hyperlink r:id="rId25" w:history="1">
        <w:r>
          <w:rPr>
            <w:rStyle w:val="ab"/>
            <w:rFonts w:hint="eastAsia"/>
            <w:color w:val="1F1F1F"/>
            <w:w w:val="105"/>
            <w:kern w:val="0"/>
          </w:rPr>
          <w:t>https://m.xuite.net/blog/jasntang/wretch/98891792</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23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hint="eastAsia"/>
          <w:color w:val="1F1F1F"/>
          <w:w w:val="105"/>
          <w:kern w:val="0"/>
          <w:lang w:eastAsia="zh-CN"/>
        </w:rPr>
        <w:t>7</w:t>
      </w:r>
      <w:r>
        <w:rPr>
          <w:color w:val="1F1F1F"/>
          <w:w w:val="105"/>
          <w:kern w:val="0"/>
        </w:rPr>
        <w:t xml:space="preserve">. </w:t>
      </w:r>
      <w:r>
        <w:rPr>
          <w:rFonts w:eastAsia="宋体" w:hint="eastAsia"/>
          <w:color w:val="1F1F1F"/>
          <w:w w:val="105"/>
          <w:kern w:val="0"/>
          <w:lang w:eastAsia="zh-CN"/>
        </w:rPr>
        <w:t>Olly Moss</w:t>
      </w:r>
      <w:r>
        <w:rPr>
          <w:rFonts w:hint="eastAsia"/>
          <w:color w:val="1F1F1F"/>
          <w:w w:val="105"/>
          <w:kern w:val="0"/>
          <w:lang w:eastAsia="zh-CN"/>
        </w:rPr>
        <w:t>，</w:t>
      </w:r>
      <w:r>
        <w:rPr>
          <w:rFonts w:ascii="Times New Roman" w:hint="eastAsia"/>
          <w:i/>
          <w:color w:val="1D1D1D"/>
          <w:w w:val="110"/>
          <w:kern w:val="0"/>
          <w:sz w:val="17"/>
          <w:szCs w:val="22"/>
          <w:lang w:eastAsia="zh-CN"/>
        </w:rPr>
        <w:t>the cover of Harry Potter and the prisoner of Azkaban</w:t>
      </w:r>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26" w:history="1">
        <w:r>
          <w:rPr>
            <w:rStyle w:val="ab"/>
            <w:rFonts w:eastAsia="宋体" w:hint="eastAsia"/>
            <w:color w:val="1F1F1F"/>
            <w:w w:val="105"/>
            <w:kern w:val="0"/>
            <w:lang w:eastAsia="zh-CN"/>
          </w:rPr>
          <w:t>http://ollymoss.com/hogwarts</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24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Pr>
        <w:pStyle w:val="a3"/>
        <w:autoSpaceDE w:val="0"/>
        <w:autoSpaceDN w:val="0"/>
        <w:jc w:val="left"/>
        <w:rPr>
          <w:color w:val="1F1F1F"/>
          <w:w w:val="105"/>
          <w:kern w:val="0"/>
        </w:rPr>
      </w:pPr>
    </w:p>
    <w:p w:rsidR="00F15096" w:rsidRDefault="00000000">
      <w:pPr>
        <w:pStyle w:val="a3"/>
        <w:autoSpaceDE w:val="0"/>
        <w:autoSpaceDN w:val="0"/>
        <w:spacing w:line="531" w:lineRule="auto"/>
        <w:jc w:val="left"/>
        <w:rPr>
          <w:color w:val="1F1F1F"/>
          <w:w w:val="105"/>
          <w:kern w:val="0"/>
        </w:rPr>
      </w:pPr>
      <w:r>
        <w:rPr>
          <w:color w:val="1F1F1F"/>
          <w:w w:val="105"/>
          <w:kern w:val="0"/>
        </w:rPr>
        <w:t xml:space="preserve">Figure </w:t>
      </w:r>
      <w:r>
        <w:rPr>
          <w:rFonts w:eastAsia="宋体" w:hint="eastAsia"/>
          <w:color w:val="1F1F1F"/>
          <w:w w:val="105"/>
          <w:kern w:val="0"/>
          <w:lang w:eastAsia="zh-CN"/>
        </w:rPr>
        <w:t>8</w:t>
      </w:r>
      <w:r>
        <w:rPr>
          <w:color w:val="1F1F1F"/>
          <w:w w:val="105"/>
          <w:kern w:val="0"/>
        </w:rPr>
        <w:t xml:space="preserve">. </w:t>
      </w:r>
      <w:r>
        <w:rPr>
          <w:rFonts w:eastAsia="宋体" w:hint="eastAsia"/>
          <w:color w:val="1F1F1F"/>
          <w:w w:val="105"/>
          <w:kern w:val="0"/>
          <w:lang w:eastAsia="zh-CN"/>
        </w:rPr>
        <w:t>Olly Moss</w:t>
      </w:r>
      <w:r>
        <w:rPr>
          <w:rFonts w:hint="eastAsia"/>
          <w:color w:val="1F1F1F"/>
          <w:w w:val="105"/>
          <w:kern w:val="0"/>
          <w:lang w:eastAsia="zh-CN"/>
        </w:rPr>
        <w:t>，</w:t>
      </w:r>
      <w:proofErr w:type="spellStart"/>
      <w:r>
        <w:rPr>
          <w:rFonts w:ascii="Times New Roman" w:hint="eastAsia"/>
          <w:i/>
          <w:color w:val="1D1D1D"/>
          <w:w w:val="110"/>
          <w:kern w:val="0"/>
          <w:sz w:val="17"/>
          <w:szCs w:val="22"/>
          <w:lang w:eastAsia="zh-CN"/>
        </w:rPr>
        <w:t>Roobcop</w:t>
      </w:r>
      <w:proofErr w:type="spellEnd"/>
      <w:r>
        <w:rPr>
          <w:color w:val="1F1F1F"/>
          <w:w w:val="105"/>
          <w:kern w:val="0"/>
        </w:rPr>
        <w:t>.[</w:t>
      </w:r>
      <w:proofErr w:type="gramStart"/>
      <w:r>
        <w:rPr>
          <w:color w:val="1F1F1F"/>
          <w:w w:val="105"/>
          <w:kern w:val="0"/>
        </w:rPr>
        <w:t>image]  Available</w:t>
      </w:r>
      <w:proofErr w:type="gramEnd"/>
      <w:r>
        <w:rPr>
          <w:color w:val="1F1F1F"/>
          <w:w w:val="105"/>
          <w:kern w:val="0"/>
        </w:rPr>
        <w:t xml:space="preserve"> at:</w:t>
      </w:r>
    </w:p>
    <w:p w:rsidR="00F15096" w:rsidRDefault="00000000">
      <w:pPr>
        <w:pStyle w:val="a3"/>
        <w:autoSpaceDE w:val="0"/>
        <w:autoSpaceDN w:val="0"/>
        <w:spacing w:line="531" w:lineRule="auto"/>
        <w:jc w:val="left"/>
        <w:rPr>
          <w:color w:val="1F1F1F"/>
          <w:w w:val="105"/>
          <w:kern w:val="0"/>
        </w:rPr>
      </w:pPr>
      <w:hyperlink r:id="rId27" w:history="1">
        <w:r>
          <w:rPr>
            <w:rStyle w:val="ab"/>
            <w:rFonts w:hint="eastAsia"/>
            <w:color w:val="1F1F1F"/>
            <w:w w:val="105"/>
            <w:kern w:val="0"/>
          </w:rPr>
          <w:t>https://www.artcollectorz.com/artworks/artwork-detail?artwork_id=9931&amp;edition_id=12606&amp;pageno=2</w:t>
        </w:r>
      </w:hyperlink>
      <w:r>
        <w:rPr>
          <w:rFonts w:eastAsia="宋体" w:hint="eastAsia"/>
          <w:color w:val="1F1F1F"/>
          <w:w w:val="105"/>
          <w:kern w:val="0"/>
          <w:lang w:eastAsia="zh-CN"/>
        </w:rPr>
        <w:t xml:space="preserve"> </w:t>
      </w:r>
      <w:r>
        <w:rPr>
          <w:color w:val="1F1F1F"/>
          <w:w w:val="105"/>
          <w:kern w:val="0"/>
        </w:rPr>
        <w:t xml:space="preserve">[Accessed </w:t>
      </w:r>
      <w:r>
        <w:rPr>
          <w:rFonts w:hint="eastAsia"/>
          <w:color w:val="1F1F1F"/>
          <w:w w:val="105"/>
          <w:kern w:val="0"/>
          <w:lang w:eastAsia="zh-CN"/>
        </w:rPr>
        <w:t>24 Nove</w:t>
      </w:r>
      <w:r>
        <w:rPr>
          <w:color w:val="1F1F1F"/>
          <w:w w:val="105"/>
          <w:kern w:val="0"/>
        </w:rPr>
        <w:t>mber, 20</w:t>
      </w:r>
      <w:r>
        <w:rPr>
          <w:rFonts w:hint="eastAsia"/>
          <w:color w:val="1F1F1F"/>
          <w:w w:val="105"/>
          <w:kern w:val="0"/>
          <w:lang w:eastAsia="zh-CN"/>
        </w:rPr>
        <w:t>22]</w:t>
      </w:r>
      <w:r>
        <w:rPr>
          <w:color w:val="1F1F1F"/>
          <w:w w:val="105"/>
          <w:kern w:val="0"/>
        </w:rPr>
        <w:t>.</w:t>
      </w:r>
    </w:p>
    <w:p w:rsidR="00F15096" w:rsidRDefault="00F15096"/>
    <w:p w:rsidR="00F15096" w:rsidRDefault="00F15096"/>
    <w:p w:rsidR="00F15096" w:rsidRDefault="00F15096"/>
    <w:p w:rsidR="00F15096" w:rsidRDefault="00F15096"/>
    <w:p w:rsidR="00F15096" w:rsidRDefault="00F15096"/>
    <w:sectPr w:rsidR="00F1509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ZmMxMDhjMWRmODBjMTBhMmE5MjgwMjcxNDU5MWI2MWIifQ=="/>
  </w:docVars>
  <w:rsids>
    <w:rsidRoot w:val="005C6954"/>
    <w:rsid w:val="000D3120"/>
    <w:rsid w:val="002B0F60"/>
    <w:rsid w:val="004C521E"/>
    <w:rsid w:val="0054199A"/>
    <w:rsid w:val="005C6954"/>
    <w:rsid w:val="006C6EAC"/>
    <w:rsid w:val="00945129"/>
    <w:rsid w:val="00AF73DD"/>
    <w:rsid w:val="00C13B62"/>
    <w:rsid w:val="00C82F0A"/>
    <w:rsid w:val="00DE3D4A"/>
    <w:rsid w:val="00F15096"/>
    <w:rsid w:val="00FD29E5"/>
    <w:rsid w:val="10105DF2"/>
    <w:rsid w:val="19A82F7E"/>
    <w:rsid w:val="204333BD"/>
    <w:rsid w:val="23801AB9"/>
    <w:rsid w:val="2C5F55F9"/>
    <w:rsid w:val="30184360"/>
    <w:rsid w:val="32656155"/>
    <w:rsid w:val="35C1389C"/>
    <w:rsid w:val="3BC861D7"/>
    <w:rsid w:val="3E0C1402"/>
    <w:rsid w:val="3FD76DCE"/>
    <w:rsid w:val="43B85B3C"/>
    <w:rsid w:val="4AAC19DB"/>
    <w:rsid w:val="4EF664DD"/>
    <w:rsid w:val="5E4E4F28"/>
    <w:rsid w:val="5E823457"/>
    <w:rsid w:val="7EA213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09E5C0"/>
  <w15:docId w15:val="{8C9CE744-32E0-4A57-87DF-04747FF89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qFormat="1"/>
    <w:lsdException w:name="header" w:qFormat="1"/>
    <w:lsdException w:name="caption" w:semiHidden="1" w:unhideWhenUsed="1" w:qFormat="1"/>
    <w:lsdException w:name="Title" w:qFormat="1"/>
    <w:lsdException w:name="Default Paragraph Font" w:semiHidden="1" w:uiPriority="1" w:unhideWhenUsed="1"/>
    <w:lsdException w:name="Body Text" w:uiPriority="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link w:val="20"/>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1"/>
    <w:qFormat/>
    <w:rPr>
      <w:rFonts w:ascii="Calibri" w:eastAsia="Calibri" w:hAnsi="Calibri" w:cs="Calibri"/>
      <w:sz w:val="18"/>
      <w:szCs w:val="18"/>
      <w:lang w:eastAsia="en-US" w:bidi="en-US"/>
    </w:rPr>
  </w:style>
  <w:style w:type="paragraph" w:styleId="TOC3">
    <w:name w:val="toc 3"/>
    <w:basedOn w:val="a"/>
    <w:next w:val="a"/>
    <w:pPr>
      <w:ind w:leftChars="400" w:left="840"/>
    </w:pPr>
  </w:style>
  <w:style w:type="paragraph" w:styleId="a4">
    <w:name w:val="footer"/>
    <w:basedOn w:val="a"/>
    <w:link w:val="a5"/>
    <w:pPr>
      <w:tabs>
        <w:tab w:val="center" w:pos="4153"/>
        <w:tab w:val="right" w:pos="8306"/>
      </w:tabs>
      <w:snapToGrid w:val="0"/>
      <w:jc w:val="left"/>
    </w:pPr>
    <w:rPr>
      <w:sz w:val="18"/>
      <w:szCs w:val="18"/>
    </w:rPr>
  </w:style>
  <w:style w:type="paragraph" w:styleId="a6">
    <w:name w:val="header"/>
    <w:basedOn w:val="a"/>
    <w:link w:val="a7"/>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style>
  <w:style w:type="paragraph" w:styleId="TOC2">
    <w:name w:val="toc 2"/>
    <w:basedOn w:val="a"/>
    <w:next w:val="a"/>
    <w:qFormat/>
    <w:pPr>
      <w:ind w:leftChars="200" w:left="420"/>
    </w:pPr>
  </w:style>
  <w:style w:type="paragraph" w:styleId="a8">
    <w:name w:val="Normal (Web)"/>
    <w:basedOn w:val="a"/>
    <w:rPr>
      <w:sz w:val="24"/>
    </w:rPr>
  </w:style>
  <w:style w:type="character" w:styleId="a9">
    <w:name w:val="Strong"/>
    <w:basedOn w:val="a0"/>
    <w:qFormat/>
    <w:rPr>
      <w:b/>
    </w:rPr>
  </w:style>
  <w:style w:type="character" w:styleId="aa">
    <w:name w:val="Emphasis"/>
    <w:basedOn w:val="a0"/>
    <w:qFormat/>
    <w:rPr>
      <w:i/>
    </w:rPr>
  </w:style>
  <w:style w:type="character" w:styleId="ab">
    <w:name w:val="Hyperlink"/>
    <w:basedOn w:val="a0"/>
    <w:rPr>
      <w:color w:val="0000FF"/>
      <w:u w:val="single"/>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character" w:customStyle="1" w:styleId="a7">
    <w:name w:val="页眉 字符"/>
    <w:basedOn w:val="a0"/>
    <w:link w:val="a6"/>
    <w:rPr>
      <w:rFonts w:asciiTheme="minorHAnsi" w:eastAsiaTheme="minorEastAsia" w:hAnsiTheme="minorHAnsi" w:cstheme="minorBidi"/>
      <w:kern w:val="2"/>
      <w:sz w:val="18"/>
      <w:szCs w:val="18"/>
    </w:rPr>
  </w:style>
  <w:style w:type="character" w:customStyle="1" w:styleId="a5">
    <w:name w:val="页脚 字符"/>
    <w:basedOn w:val="a0"/>
    <w:link w:val="a4"/>
    <w:qFormat/>
    <w:rPr>
      <w:rFonts w:asciiTheme="minorHAnsi" w:eastAsiaTheme="minorEastAsia" w:hAnsiTheme="minorHAnsi" w:cstheme="minorBidi"/>
      <w:kern w:val="2"/>
      <w:sz w:val="18"/>
      <w:szCs w:val="18"/>
    </w:rPr>
  </w:style>
  <w:style w:type="character" w:customStyle="1" w:styleId="20">
    <w:name w:val="标题 2 字符"/>
    <w:basedOn w:val="a0"/>
    <w:link w:val="2"/>
    <w:rPr>
      <w:rFonts w:ascii="Arial" w:eastAsia="黑体" w:hAnsi="Arial" w:cstheme="minorBidi"/>
      <w:b/>
      <w:kern w:val="2"/>
      <w:sz w:val="32"/>
      <w:szCs w:val="24"/>
    </w:rPr>
  </w:style>
  <w:style w:type="paragraph" w:styleId="ac">
    <w:name w:val="List Paragraph"/>
    <w:basedOn w:val="a"/>
    <w:uiPriority w:val="1"/>
    <w:qFormat/>
    <w:pPr>
      <w:ind w:left="1519" w:hanging="315"/>
    </w:pPr>
    <w:rPr>
      <w:rFonts w:ascii="Arial" w:eastAsia="Arial" w:hAnsi="Arial" w:cs="Arial"/>
      <w:u w:val="single" w:color="000000"/>
      <w:lang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blog.livedoor.jp/tokinowasuremono/archives/53209352.html" TargetMode="Externa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ollymoss.com/hogwarts" TargetMode="External"/><Relationship Id="rId3" Type="http://schemas.openxmlformats.org/officeDocument/2006/relationships/webSettings" Target="webSettings.xml"/><Relationship Id="rId21" Type="http://schemas.openxmlformats.org/officeDocument/2006/relationships/hyperlink" Target="https://nl.wikipedia.org/wiki/Olympia_(Manet)" TargetMode="External"/><Relationship Id="rId7" Type="http://schemas.openxmlformats.org/officeDocument/2006/relationships/hyperlink" Target="https://www.itsnicethat.com/articles/colorful-japan-shigeru-watano-carolien-glazenburg-graphic-design-091019" TargetMode="Externa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m.xuite.net/blog/jasntang/wretch/98891792" TargetMode="Externa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hyperlink" Target="https://www.smithsonianmag.com/smart-news/tens-thousands-12000-year-old-rock-paintings-found-colombia-180976427/"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ellweg-schule.de/unterricht-und-mehr/unterrichtsfaecher/psychologie/" TargetMode="External"/><Relationship Id="rId11" Type="http://schemas.openxmlformats.org/officeDocument/2006/relationships/hyperlink" Target="https://www.artcollectorz.com/artworks/artwork-detail?artwork_id=9931&amp;edition_id=12606&amp;pageno=2" TargetMode="External"/><Relationship Id="rId24" Type="http://schemas.openxmlformats.org/officeDocument/2006/relationships/hyperlink" Target="http://blog.livedoor.jp/tokinowasuremono/archives/53209352.html" TargetMode="External"/><Relationship Id="rId5" Type="http://schemas.openxmlformats.org/officeDocument/2006/relationships/hyperlink" Target="https://nl.wikipedia.org/wiki/Olympia_(Manet)" TargetMode="External"/><Relationship Id="rId15" Type="http://schemas.openxmlformats.org/officeDocument/2006/relationships/image" Target="media/image4.png"/><Relationship Id="rId23" Type="http://schemas.openxmlformats.org/officeDocument/2006/relationships/hyperlink" Target="https://www.itsnicethat.com/articles/colorful-japan-shigeru-watano-carolien-glazenburg-graphic-design-091019" TargetMode="External"/><Relationship Id="rId28" Type="http://schemas.openxmlformats.org/officeDocument/2006/relationships/fontTable" Target="fontTable.xml"/><Relationship Id="rId10" Type="http://schemas.openxmlformats.org/officeDocument/2006/relationships/hyperlink" Target="http://ollymoss.com/hogwarts" TargetMode="External"/><Relationship Id="rId19" Type="http://schemas.openxmlformats.org/officeDocument/2006/relationships/image" Target="media/image8.jpeg"/><Relationship Id="rId4" Type="http://schemas.openxmlformats.org/officeDocument/2006/relationships/hyperlink" Target="https://www.smithsonianmag.com/smart-news/tens-thousands-12000-year-old-rock-paintings-found-colombia-180976427/" TargetMode="External"/><Relationship Id="rId9" Type="http://schemas.openxmlformats.org/officeDocument/2006/relationships/hyperlink" Target="https://m.xuite.net/blog/jasntang/wretch/98891792" TargetMode="External"/><Relationship Id="rId14" Type="http://schemas.openxmlformats.org/officeDocument/2006/relationships/image" Target="media/image3.png"/><Relationship Id="rId22" Type="http://schemas.openxmlformats.org/officeDocument/2006/relationships/hyperlink" Target="https://hellweg-schule.de/unterricht-und-mehr/unterrichtsfaecher/psychologie/" TargetMode="External"/><Relationship Id="rId27" Type="http://schemas.openxmlformats.org/officeDocument/2006/relationships/hyperlink" Target="https://www.artcollectorz.com/artworks/artwork-detail?artwork_id=9931&amp;edition_id=12606&amp;pageno=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27</Pages>
  <Words>4499</Words>
  <Characters>25646</Characters>
  <Application>Microsoft Office Word</Application>
  <DocSecurity>0</DocSecurity>
  <Lines>213</Lines>
  <Paragraphs>60</Paragraphs>
  <ScaleCrop>false</ScaleCrop>
  <Company/>
  <LinksUpToDate>false</LinksUpToDate>
  <CharactersWithSpaces>30085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井生悠</dc:creator>
  <cp:lastModifiedBy>尹 越</cp:lastModifiedBy>
  <cp:revision>4</cp:revision>
  <dcterms:created xsi:type="dcterms:W3CDTF">2022-12-13T06:06:00Z</dcterms:created>
  <dcterms:modified xsi:type="dcterms:W3CDTF">2022-12-14T03:44:00Z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93CFABE512254498B5772C6CE14292A4</vt:lpwstr>
  </property>
</Properties>
</file>