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0964D3" w14:textId="77777777" w:rsidR="00FB69A8" w:rsidRPr="004642B5" w:rsidRDefault="00FB69A8" w:rsidP="00D148DE">
      <w:pPr>
        <w:rPr>
          <w:rFonts w:cs="Times New Roman"/>
          <w:lang w:val="en-GB"/>
        </w:rPr>
      </w:pPr>
    </w:p>
    <w:p w14:paraId="2381545A" w14:textId="77777777" w:rsidR="002D68C4" w:rsidRDefault="00723156" w:rsidP="002D68C4">
      <w:pPr>
        <w:jc w:val="center"/>
        <w:rPr>
          <w:rFonts w:cs="Times New Roman"/>
          <w:b/>
          <w:bCs/>
          <w:sz w:val="52"/>
          <w:szCs w:val="52"/>
          <w:lang w:val="en-GB"/>
        </w:rPr>
      </w:pPr>
      <w:r w:rsidRPr="002D68C4">
        <w:rPr>
          <w:rFonts w:cs="Times New Roman"/>
          <w:b/>
          <w:bCs/>
          <w:sz w:val="52"/>
          <w:szCs w:val="52"/>
          <w:lang w:val="en-GB"/>
        </w:rPr>
        <w:t>Project Management</w:t>
      </w:r>
    </w:p>
    <w:p w14:paraId="76F4E3EE" w14:textId="338DD1C5" w:rsidR="00723156" w:rsidRDefault="00723156" w:rsidP="002D68C4">
      <w:pPr>
        <w:jc w:val="center"/>
        <w:rPr>
          <w:rFonts w:cs="Times New Roman"/>
          <w:b/>
          <w:bCs/>
          <w:sz w:val="52"/>
          <w:szCs w:val="52"/>
          <w:lang w:val="en-GB"/>
        </w:rPr>
      </w:pPr>
      <w:r w:rsidRPr="002D68C4">
        <w:rPr>
          <w:rFonts w:cs="Times New Roman"/>
          <w:b/>
          <w:bCs/>
          <w:sz w:val="52"/>
          <w:szCs w:val="52"/>
          <w:lang w:val="en-GB"/>
        </w:rPr>
        <w:t>(</w:t>
      </w:r>
      <w:r w:rsidR="00875846" w:rsidRPr="002D68C4">
        <w:rPr>
          <w:rFonts w:cs="Times New Roman"/>
          <w:b/>
          <w:bCs/>
          <w:sz w:val="52"/>
          <w:szCs w:val="52"/>
          <w:lang w:val="en-GB"/>
        </w:rPr>
        <w:t>LCBB</w:t>
      </w:r>
      <w:r w:rsidR="002D68C4" w:rsidRPr="002D68C4">
        <w:rPr>
          <w:rFonts w:cs="Times New Roman"/>
          <w:b/>
          <w:bCs/>
          <w:sz w:val="52"/>
          <w:szCs w:val="52"/>
          <w:lang w:val="en-GB"/>
        </w:rPr>
        <w:t>5005)</w:t>
      </w:r>
    </w:p>
    <w:p w14:paraId="62B53A92" w14:textId="5D94E23B" w:rsidR="002D68C4" w:rsidRDefault="002D68C4" w:rsidP="002D68C4">
      <w:pPr>
        <w:jc w:val="center"/>
        <w:rPr>
          <w:rFonts w:cs="Times New Roman"/>
          <w:b/>
          <w:bCs/>
          <w:sz w:val="52"/>
          <w:szCs w:val="52"/>
          <w:lang w:val="en-GB"/>
        </w:rPr>
      </w:pPr>
    </w:p>
    <w:p w14:paraId="33B7E08E" w14:textId="302E6960" w:rsidR="002D68C4" w:rsidRDefault="002D68C4" w:rsidP="002D68C4">
      <w:pPr>
        <w:jc w:val="center"/>
        <w:rPr>
          <w:rFonts w:cs="Times New Roman"/>
          <w:b/>
          <w:bCs/>
          <w:sz w:val="52"/>
          <w:szCs w:val="52"/>
          <w:lang w:val="en-GB"/>
        </w:rPr>
      </w:pPr>
    </w:p>
    <w:p w14:paraId="7F8D4DC8" w14:textId="6AEDDD8D" w:rsidR="002D68C4" w:rsidRPr="00860D3B" w:rsidRDefault="002D68C4" w:rsidP="002D68C4">
      <w:pPr>
        <w:jc w:val="center"/>
        <w:rPr>
          <w:rFonts w:cs="Times New Roman"/>
          <w:b/>
          <w:bCs/>
          <w:sz w:val="44"/>
          <w:szCs w:val="44"/>
          <w:lang w:val="en-GB"/>
        </w:rPr>
      </w:pPr>
    </w:p>
    <w:p w14:paraId="3AC57522" w14:textId="77777777" w:rsidR="00860D3B" w:rsidRDefault="00860D3B" w:rsidP="00860D3B">
      <w:pPr>
        <w:jc w:val="left"/>
        <w:rPr>
          <w:rFonts w:cs="Times New Roman"/>
          <w:b/>
          <w:bCs/>
          <w:sz w:val="44"/>
          <w:szCs w:val="44"/>
          <w:lang w:val="en-GB"/>
        </w:rPr>
      </w:pPr>
    </w:p>
    <w:p w14:paraId="425959A4" w14:textId="3BD0226D" w:rsidR="002D68C4" w:rsidRPr="00860D3B" w:rsidRDefault="002D68C4" w:rsidP="00860D3B">
      <w:pPr>
        <w:jc w:val="left"/>
        <w:rPr>
          <w:rFonts w:cs="Times New Roman"/>
          <w:b/>
          <w:bCs/>
          <w:sz w:val="44"/>
          <w:szCs w:val="44"/>
          <w:lang w:val="en-GB"/>
        </w:rPr>
      </w:pPr>
      <w:r w:rsidRPr="00860D3B">
        <w:rPr>
          <w:rFonts w:cs="Times New Roman"/>
          <w:b/>
          <w:bCs/>
          <w:sz w:val="44"/>
          <w:szCs w:val="44"/>
          <w:lang w:val="en-GB"/>
        </w:rPr>
        <w:t xml:space="preserve">Student Name: Cristina </w:t>
      </w:r>
      <w:proofErr w:type="spellStart"/>
      <w:r w:rsidRPr="00860D3B">
        <w:rPr>
          <w:rFonts w:cs="Times New Roman"/>
          <w:b/>
          <w:bCs/>
          <w:sz w:val="44"/>
          <w:szCs w:val="44"/>
          <w:lang w:val="en-GB"/>
        </w:rPr>
        <w:t>Anisoara</w:t>
      </w:r>
      <w:proofErr w:type="spellEnd"/>
      <w:r w:rsidRPr="00860D3B">
        <w:rPr>
          <w:rFonts w:cs="Times New Roman"/>
          <w:b/>
          <w:bCs/>
          <w:sz w:val="44"/>
          <w:szCs w:val="44"/>
          <w:lang w:val="en-GB"/>
        </w:rPr>
        <w:t xml:space="preserve"> Felicia </w:t>
      </w:r>
      <w:proofErr w:type="spellStart"/>
      <w:r w:rsidRPr="00860D3B">
        <w:rPr>
          <w:rFonts w:cs="Times New Roman"/>
          <w:b/>
          <w:bCs/>
          <w:sz w:val="44"/>
          <w:szCs w:val="44"/>
          <w:lang w:val="en-GB"/>
        </w:rPr>
        <w:t>Patrut</w:t>
      </w:r>
      <w:proofErr w:type="spellEnd"/>
    </w:p>
    <w:p w14:paraId="0676B30F" w14:textId="7B2BB223" w:rsidR="002D68C4" w:rsidRPr="00860D3B" w:rsidRDefault="002D68C4" w:rsidP="00860D3B">
      <w:pPr>
        <w:jc w:val="left"/>
        <w:rPr>
          <w:rFonts w:cs="Times New Roman"/>
          <w:b/>
          <w:bCs/>
          <w:sz w:val="44"/>
          <w:szCs w:val="44"/>
          <w:lang w:val="en-GB"/>
        </w:rPr>
      </w:pPr>
      <w:r w:rsidRPr="00860D3B">
        <w:rPr>
          <w:rFonts w:cs="Times New Roman"/>
          <w:b/>
          <w:bCs/>
          <w:sz w:val="44"/>
          <w:szCs w:val="44"/>
          <w:lang w:val="en-GB"/>
        </w:rPr>
        <w:t>Student ID: 1811829</w:t>
      </w:r>
    </w:p>
    <w:p w14:paraId="6F024AC7" w14:textId="77777777" w:rsidR="00723156" w:rsidRPr="00F86547" w:rsidRDefault="00723156" w:rsidP="00F86547">
      <w:pPr>
        <w:jc w:val="center"/>
        <w:rPr>
          <w:rFonts w:cs="Times New Roman"/>
          <w:b/>
          <w:lang w:val="en-GB"/>
        </w:rPr>
      </w:pPr>
    </w:p>
    <w:p w14:paraId="090B0FC4" w14:textId="77777777" w:rsidR="00340534" w:rsidRPr="00F86547" w:rsidRDefault="00340534" w:rsidP="00F86547">
      <w:pPr>
        <w:pStyle w:val="Heading1"/>
        <w:jc w:val="center"/>
        <w:rPr>
          <w:rFonts w:ascii="Times New Roman" w:hAnsi="Times New Roman" w:cs="Times New Roman"/>
          <w:color w:val="auto"/>
          <w:lang w:val="en-GB"/>
        </w:rPr>
        <w:sectPr w:rsidR="00340534" w:rsidRPr="00F86547" w:rsidSect="00FF363E">
          <w:pgSz w:w="12240" w:h="15840"/>
          <w:pgMar w:top="1440" w:right="1440" w:bottom="1440" w:left="1440" w:header="720" w:footer="720" w:gutter="0"/>
          <w:cols w:space="720"/>
          <w:docGrid w:linePitch="360"/>
        </w:sectPr>
      </w:pPr>
    </w:p>
    <w:sdt>
      <w:sdtPr>
        <w:id w:val="25750274"/>
        <w:docPartObj>
          <w:docPartGallery w:val="Table of Contents"/>
          <w:docPartUnique/>
        </w:docPartObj>
      </w:sdtPr>
      <w:sdtEndPr/>
      <w:sdtContent>
        <w:p w14:paraId="08687905" w14:textId="77777777" w:rsidR="00F86547" w:rsidRPr="00694AC1" w:rsidRDefault="00F86547" w:rsidP="00F86547">
          <w:pPr>
            <w:jc w:val="center"/>
            <w:rPr>
              <w:b/>
              <w:bCs/>
              <w:sz w:val="28"/>
              <w:szCs w:val="28"/>
            </w:rPr>
          </w:pPr>
          <w:r w:rsidRPr="00694AC1">
            <w:rPr>
              <w:b/>
              <w:bCs/>
              <w:sz w:val="28"/>
              <w:szCs w:val="28"/>
            </w:rPr>
            <w:t>Table of Contents</w:t>
          </w:r>
        </w:p>
        <w:p w14:paraId="2AF76BBE" w14:textId="77777777" w:rsidR="00F86547" w:rsidRPr="004642B5" w:rsidRDefault="00F86547" w:rsidP="00F86547">
          <w:pPr>
            <w:pStyle w:val="TOC1"/>
            <w:tabs>
              <w:tab w:val="right" w:leader="dot" w:pos="9350"/>
            </w:tabs>
            <w:rPr>
              <w:noProof/>
            </w:rPr>
          </w:pPr>
          <w:r w:rsidRPr="004642B5">
            <w:fldChar w:fldCharType="begin"/>
          </w:r>
          <w:r w:rsidRPr="004642B5">
            <w:instrText xml:space="preserve"> TOC \o "1-3" \h \z \u </w:instrText>
          </w:r>
          <w:r w:rsidRPr="004642B5">
            <w:fldChar w:fldCharType="separate"/>
          </w:r>
          <w:hyperlink w:anchor="_Toc49442244" w:history="1">
            <w:r w:rsidRPr="004642B5">
              <w:rPr>
                <w:rStyle w:val="Hyperlink"/>
                <w:rFonts w:cs="Times New Roman"/>
                <w:noProof/>
                <w:color w:val="auto"/>
                <w:lang w:val="en-GB"/>
              </w:rPr>
              <w:t>Introduction</w:t>
            </w:r>
            <w:r w:rsidRPr="004642B5">
              <w:rPr>
                <w:noProof/>
                <w:webHidden/>
              </w:rPr>
              <w:tab/>
            </w:r>
            <w:r w:rsidRPr="004642B5">
              <w:rPr>
                <w:noProof/>
                <w:webHidden/>
              </w:rPr>
              <w:fldChar w:fldCharType="begin"/>
            </w:r>
            <w:r w:rsidRPr="004642B5">
              <w:rPr>
                <w:noProof/>
                <w:webHidden/>
              </w:rPr>
              <w:instrText xml:space="preserve"> PAGEREF _Toc49442244 \h </w:instrText>
            </w:r>
            <w:r w:rsidRPr="004642B5">
              <w:rPr>
                <w:noProof/>
                <w:webHidden/>
              </w:rPr>
            </w:r>
            <w:r w:rsidRPr="004642B5">
              <w:rPr>
                <w:noProof/>
                <w:webHidden/>
              </w:rPr>
              <w:fldChar w:fldCharType="separate"/>
            </w:r>
            <w:r w:rsidRPr="004642B5">
              <w:rPr>
                <w:noProof/>
                <w:webHidden/>
              </w:rPr>
              <w:t>1</w:t>
            </w:r>
            <w:r w:rsidRPr="004642B5">
              <w:rPr>
                <w:noProof/>
                <w:webHidden/>
              </w:rPr>
              <w:fldChar w:fldCharType="end"/>
            </w:r>
          </w:hyperlink>
        </w:p>
        <w:p w14:paraId="70ED10F7" w14:textId="7C10AFC1" w:rsidR="00F86547" w:rsidRPr="004642B5" w:rsidRDefault="00694AC1" w:rsidP="00730CBA">
          <w:pPr>
            <w:pStyle w:val="TOC2"/>
            <w:numPr>
              <w:ilvl w:val="0"/>
              <w:numId w:val="9"/>
            </w:numPr>
            <w:tabs>
              <w:tab w:val="left" w:pos="660"/>
              <w:tab w:val="right" w:leader="dot" w:pos="9350"/>
            </w:tabs>
            <w:rPr>
              <w:noProof/>
            </w:rPr>
          </w:pPr>
          <w:hyperlink w:anchor="_Toc49442245" w:history="1">
            <w:r w:rsidR="00D2681C">
              <w:rPr>
                <w:noProof/>
              </w:rPr>
              <w:t>T</w:t>
            </w:r>
            <w:r w:rsidR="00F86547" w:rsidRPr="004642B5">
              <w:rPr>
                <w:rStyle w:val="Hyperlink"/>
                <w:rFonts w:cs="Times New Roman"/>
                <w:noProof/>
                <w:color w:val="auto"/>
                <w:lang w:val="en-GB"/>
              </w:rPr>
              <w:t>he objectives of the project</w:t>
            </w:r>
            <w:r w:rsidR="00F86547" w:rsidRPr="004642B5">
              <w:rPr>
                <w:noProof/>
                <w:webHidden/>
              </w:rPr>
              <w:tab/>
            </w:r>
            <w:r w:rsidR="00F86547" w:rsidRPr="004642B5">
              <w:rPr>
                <w:noProof/>
                <w:webHidden/>
              </w:rPr>
              <w:fldChar w:fldCharType="begin"/>
            </w:r>
            <w:r w:rsidR="00F86547" w:rsidRPr="004642B5">
              <w:rPr>
                <w:noProof/>
                <w:webHidden/>
              </w:rPr>
              <w:instrText xml:space="preserve"> PAGEREF _Toc49442245 \h </w:instrText>
            </w:r>
            <w:r w:rsidR="00F86547" w:rsidRPr="004642B5">
              <w:rPr>
                <w:noProof/>
                <w:webHidden/>
              </w:rPr>
            </w:r>
            <w:r w:rsidR="00F86547" w:rsidRPr="004642B5">
              <w:rPr>
                <w:noProof/>
                <w:webHidden/>
              </w:rPr>
              <w:fldChar w:fldCharType="separate"/>
            </w:r>
            <w:r w:rsidR="00F86547" w:rsidRPr="004642B5">
              <w:rPr>
                <w:noProof/>
                <w:webHidden/>
              </w:rPr>
              <w:t>2</w:t>
            </w:r>
            <w:r w:rsidR="00F86547" w:rsidRPr="004642B5">
              <w:rPr>
                <w:noProof/>
                <w:webHidden/>
              </w:rPr>
              <w:fldChar w:fldCharType="end"/>
            </w:r>
          </w:hyperlink>
        </w:p>
        <w:p w14:paraId="51B0D5BB" w14:textId="305AD3BA" w:rsidR="00F86547" w:rsidRPr="004642B5" w:rsidRDefault="00694AC1" w:rsidP="00730CBA">
          <w:pPr>
            <w:pStyle w:val="TOC2"/>
            <w:numPr>
              <w:ilvl w:val="0"/>
              <w:numId w:val="9"/>
            </w:numPr>
            <w:tabs>
              <w:tab w:val="left" w:pos="660"/>
              <w:tab w:val="right" w:leader="dot" w:pos="9350"/>
            </w:tabs>
            <w:rPr>
              <w:noProof/>
            </w:rPr>
          </w:pPr>
          <w:hyperlink w:anchor="_Toc49442246" w:history="1">
            <w:r w:rsidR="001564E0">
              <w:rPr>
                <w:noProof/>
              </w:rPr>
              <w:t>B</w:t>
            </w:r>
            <w:r w:rsidR="00F86547" w:rsidRPr="004642B5">
              <w:rPr>
                <w:rStyle w:val="Hyperlink"/>
                <w:rFonts w:cs="Times New Roman"/>
                <w:noProof/>
                <w:color w:val="auto"/>
                <w:lang w:val="en-GB"/>
              </w:rPr>
              <w:t>enefits that have been achieved and if these were expected or unexpected.</w:t>
            </w:r>
            <w:r w:rsidR="00F86547" w:rsidRPr="004642B5">
              <w:rPr>
                <w:noProof/>
                <w:webHidden/>
              </w:rPr>
              <w:tab/>
            </w:r>
            <w:r w:rsidR="00BF6607">
              <w:rPr>
                <w:noProof/>
                <w:webHidden/>
              </w:rPr>
              <w:t>3</w:t>
            </w:r>
          </w:hyperlink>
        </w:p>
        <w:p w14:paraId="08044679" w14:textId="727ADB98" w:rsidR="00F86547" w:rsidRPr="004642B5" w:rsidRDefault="00694AC1" w:rsidP="00F86547">
          <w:pPr>
            <w:pStyle w:val="TOC2"/>
            <w:tabs>
              <w:tab w:val="left" w:pos="660"/>
              <w:tab w:val="right" w:leader="dot" w:pos="9350"/>
            </w:tabs>
            <w:rPr>
              <w:noProof/>
            </w:rPr>
          </w:pPr>
          <w:hyperlink w:anchor="_Toc49442247" w:history="1">
            <w:r w:rsidR="00F86547" w:rsidRPr="004642B5">
              <w:rPr>
                <w:rStyle w:val="Hyperlink"/>
                <w:rFonts w:cs="Times New Roman"/>
                <w:noProof/>
                <w:color w:val="auto"/>
                <w:lang w:val="en-GB"/>
              </w:rPr>
              <w:t>3.</w:t>
            </w:r>
            <w:r w:rsidR="00F86547" w:rsidRPr="004642B5">
              <w:rPr>
                <w:noProof/>
              </w:rPr>
              <w:tab/>
            </w:r>
            <w:r w:rsidR="00F86547" w:rsidRPr="004642B5">
              <w:rPr>
                <w:rStyle w:val="Hyperlink"/>
                <w:rFonts w:cs="Times New Roman"/>
                <w:noProof/>
                <w:color w:val="auto"/>
                <w:lang w:val="en-GB"/>
              </w:rPr>
              <w:t>Did the project stay within its original scope? This is the project’s timescale, the budget, and the projects tolerances.</w:t>
            </w:r>
            <w:r w:rsidR="00F86547" w:rsidRPr="004642B5">
              <w:rPr>
                <w:noProof/>
                <w:webHidden/>
              </w:rPr>
              <w:tab/>
            </w:r>
            <w:r w:rsidR="00BF6607">
              <w:rPr>
                <w:noProof/>
                <w:webHidden/>
              </w:rPr>
              <w:t>4</w:t>
            </w:r>
          </w:hyperlink>
        </w:p>
        <w:p w14:paraId="271033C6" w14:textId="41E23DF2" w:rsidR="00F86547" w:rsidRPr="004642B5" w:rsidRDefault="00694AC1" w:rsidP="00F86547">
          <w:pPr>
            <w:pStyle w:val="TOC2"/>
            <w:tabs>
              <w:tab w:val="left" w:pos="660"/>
              <w:tab w:val="right" w:leader="dot" w:pos="9350"/>
            </w:tabs>
            <w:rPr>
              <w:noProof/>
            </w:rPr>
          </w:pPr>
          <w:hyperlink w:anchor="_Toc49442248" w:history="1">
            <w:r w:rsidR="00F86547" w:rsidRPr="004642B5">
              <w:rPr>
                <w:rStyle w:val="Hyperlink"/>
                <w:rFonts w:cs="Times New Roman"/>
                <w:noProof/>
                <w:color w:val="auto"/>
                <w:lang w:val="en-GB"/>
              </w:rPr>
              <w:t>4.</w:t>
            </w:r>
            <w:r w:rsidR="00730CBA">
              <w:rPr>
                <w:rStyle w:val="Hyperlink"/>
                <w:rFonts w:cs="Times New Roman"/>
                <w:noProof/>
                <w:color w:val="auto"/>
                <w:lang w:val="en-GB"/>
              </w:rPr>
              <w:t xml:space="preserve"> </w:t>
            </w:r>
            <w:r w:rsidR="002B1BE3">
              <w:rPr>
                <w:rStyle w:val="Hyperlink"/>
                <w:rFonts w:cs="Times New Roman"/>
                <w:noProof/>
                <w:color w:val="auto"/>
                <w:lang w:val="en-GB"/>
              </w:rPr>
              <w:t>T</w:t>
            </w:r>
            <w:r w:rsidR="00F86547" w:rsidRPr="004642B5">
              <w:rPr>
                <w:rStyle w:val="Hyperlink"/>
                <w:rFonts w:cs="Times New Roman"/>
                <w:noProof/>
                <w:color w:val="auto"/>
                <w:lang w:val="en-GB"/>
              </w:rPr>
              <w:t xml:space="preserve">he changes that were made in the run-up to the completion of the project </w:t>
            </w:r>
            <w:r w:rsidR="002D6703">
              <w:rPr>
                <w:noProof/>
                <w:webHidden/>
              </w:rPr>
              <w:t>..........................</w:t>
            </w:r>
            <w:r w:rsidR="00BF6607">
              <w:rPr>
                <w:noProof/>
                <w:webHidden/>
              </w:rPr>
              <w:t>5</w:t>
            </w:r>
          </w:hyperlink>
        </w:p>
        <w:p w14:paraId="339F0607" w14:textId="0CC61719" w:rsidR="00F86547" w:rsidRPr="004642B5" w:rsidRDefault="00694AC1" w:rsidP="00F86547">
          <w:pPr>
            <w:pStyle w:val="TOC2"/>
            <w:tabs>
              <w:tab w:val="left" w:pos="660"/>
              <w:tab w:val="right" w:leader="dot" w:pos="9350"/>
            </w:tabs>
            <w:rPr>
              <w:noProof/>
            </w:rPr>
          </w:pPr>
          <w:hyperlink w:anchor="_Toc49442249" w:history="1">
            <w:r w:rsidR="00F86547" w:rsidRPr="004642B5">
              <w:rPr>
                <w:rStyle w:val="Hyperlink"/>
                <w:rFonts w:cs="Times New Roman"/>
                <w:noProof/>
                <w:color w:val="auto"/>
                <w:lang w:val="en-GB"/>
              </w:rPr>
              <w:t>5.</w:t>
            </w:r>
            <w:r w:rsidR="00730CBA">
              <w:rPr>
                <w:noProof/>
              </w:rPr>
              <w:t xml:space="preserve"> T</w:t>
            </w:r>
            <w:r w:rsidR="00F86547" w:rsidRPr="004642B5">
              <w:rPr>
                <w:rStyle w:val="Hyperlink"/>
                <w:rFonts w:cs="Times New Roman"/>
                <w:noProof/>
                <w:color w:val="auto"/>
                <w:lang w:val="en-GB"/>
              </w:rPr>
              <w:t>he lessons learnt during the project</w:t>
            </w:r>
            <w:r w:rsidR="00F86547" w:rsidRPr="004642B5">
              <w:rPr>
                <w:noProof/>
                <w:webHidden/>
              </w:rPr>
              <w:tab/>
            </w:r>
            <w:r w:rsidR="00BF6607">
              <w:rPr>
                <w:noProof/>
                <w:webHidden/>
              </w:rPr>
              <w:t>7</w:t>
            </w:r>
          </w:hyperlink>
        </w:p>
        <w:p w14:paraId="76B6FEE0" w14:textId="4F6585D0" w:rsidR="00F86547" w:rsidRPr="004642B5" w:rsidRDefault="00694AC1" w:rsidP="00F86547">
          <w:pPr>
            <w:pStyle w:val="TOC2"/>
            <w:tabs>
              <w:tab w:val="left" w:pos="660"/>
              <w:tab w:val="right" w:leader="dot" w:pos="9350"/>
            </w:tabs>
            <w:rPr>
              <w:noProof/>
            </w:rPr>
          </w:pPr>
          <w:hyperlink w:anchor="_Toc49442250" w:history="1">
            <w:r w:rsidR="00F86547" w:rsidRPr="004642B5">
              <w:rPr>
                <w:rStyle w:val="Hyperlink"/>
                <w:rFonts w:cs="Times New Roman"/>
                <w:noProof/>
                <w:color w:val="auto"/>
                <w:lang w:val="en-GB"/>
              </w:rPr>
              <w:t>6.</w:t>
            </w:r>
            <w:r w:rsidR="00F86547" w:rsidRPr="004642B5">
              <w:rPr>
                <w:noProof/>
              </w:rPr>
              <w:tab/>
            </w:r>
            <w:r w:rsidR="006B705F">
              <w:rPr>
                <w:rStyle w:val="Hyperlink"/>
                <w:rFonts w:cs="Times New Roman"/>
                <w:noProof/>
                <w:color w:val="auto"/>
                <w:lang w:val="en-GB"/>
              </w:rPr>
              <w:t xml:space="preserve">The risks identified </w:t>
            </w:r>
            <w:r w:rsidR="00BF6607">
              <w:rPr>
                <w:rStyle w:val="Hyperlink"/>
                <w:rFonts w:cs="Times New Roman"/>
                <w:noProof/>
                <w:color w:val="auto"/>
                <w:lang w:val="en-GB"/>
              </w:rPr>
              <w:t>in the project</w:t>
            </w:r>
            <w:r w:rsidR="00F86547" w:rsidRPr="004642B5">
              <w:rPr>
                <w:noProof/>
                <w:webHidden/>
              </w:rPr>
              <w:tab/>
            </w:r>
            <w:r w:rsidR="00BF6607">
              <w:rPr>
                <w:noProof/>
                <w:webHidden/>
              </w:rPr>
              <w:t>8</w:t>
            </w:r>
          </w:hyperlink>
        </w:p>
        <w:p w14:paraId="655CCA63" w14:textId="50449DD6" w:rsidR="00F86547" w:rsidRPr="004642B5" w:rsidRDefault="00694AC1" w:rsidP="00F86547">
          <w:pPr>
            <w:pStyle w:val="TOC1"/>
            <w:tabs>
              <w:tab w:val="right" w:leader="dot" w:pos="9350"/>
            </w:tabs>
            <w:rPr>
              <w:noProof/>
            </w:rPr>
          </w:pPr>
          <w:hyperlink w:anchor="_Toc49442251" w:history="1">
            <w:r w:rsidR="00F86547" w:rsidRPr="004642B5">
              <w:rPr>
                <w:rStyle w:val="Hyperlink"/>
                <w:rFonts w:cs="Times New Roman"/>
                <w:noProof/>
                <w:color w:val="auto"/>
                <w:lang w:val="en-GB"/>
              </w:rPr>
              <w:t>Conclusion</w:t>
            </w:r>
            <w:r w:rsidR="00F86547" w:rsidRPr="004642B5">
              <w:rPr>
                <w:noProof/>
                <w:webHidden/>
              </w:rPr>
              <w:tab/>
            </w:r>
            <w:r w:rsidR="00BF6607">
              <w:rPr>
                <w:noProof/>
                <w:webHidden/>
              </w:rPr>
              <w:t>10</w:t>
            </w:r>
          </w:hyperlink>
        </w:p>
        <w:p w14:paraId="33CD3146" w14:textId="5CB9980D" w:rsidR="00F86547" w:rsidRPr="004642B5" w:rsidRDefault="00694AC1" w:rsidP="00F86547">
          <w:pPr>
            <w:pStyle w:val="TOC1"/>
            <w:tabs>
              <w:tab w:val="right" w:leader="dot" w:pos="9350"/>
            </w:tabs>
            <w:rPr>
              <w:noProof/>
            </w:rPr>
          </w:pPr>
          <w:hyperlink w:anchor="_Toc49442252" w:history="1">
            <w:r w:rsidR="00F86547" w:rsidRPr="004642B5">
              <w:rPr>
                <w:rStyle w:val="Hyperlink"/>
                <w:rFonts w:cs="Times New Roman"/>
                <w:noProof/>
                <w:color w:val="auto"/>
                <w:lang w:val="en-GB"/>
              </w:rPr>
              <w:t>References</w:t>
            </w:r>
            <w:r w:rsidR="00F86547" w:rsidRPr="004642B5">
              <w:rPr>
                <w:noProof/>
                <w:webHidden/>
              </w:rPr>
              <w:tab/>
            </w:r>
            <w:r w:rsidR="00BF6607">
              <w:rPr>
                <w:noProof/>
                <w:webHidden/>
              </w:rPr>
              <w:t>11</w:t>
            </w:r>
          </w:hyperlink>
        </w:p>
        <w:p w14:paraId="61E82730" w14:textId="77777777" w:rsidR="00F86547" w:rsidRDefault="00F86547" w:rsidP="00F86547">
          <w:r w:rsidRPr="004642B5">
            <w:fldChar w:fldCharType="end"/>
          </w:r>
        </w:p>
      </w:sdtContent>
    </w:sdt>
    <w:p w14:paraId="223457B2" w14:textId="77777777" w:rsidR="00340534" w:rsidRPr="004642B5" w:rsidRDefault="00340534"/>
    <w:p w14:paraId="4D920C82" w14:textId="77777777" w:rsidR="00340534" w:rsidRPr="004642B5" w:rsidRDefault="00340534" w:rsidP="00815029">
      <w:pPr>
        <w:pStyle w:val="Heading1"/>
        <w:rPr>
          <w:rFonts w:ascii="Times New Roman" w:hAnsi="Times New Roman" w:cs="Times New Roman"/>
          <w:color w:val="auto"/>
          <w:lang w:val="en-GB"/>
        </w:rPr>
        <w:sectPr w:rsidR="00340534" w:rsidRPr="004642B5" w:rsidSect="00FF363E">
          <w:footerReference w:type="default" r:id="rId8"/>
          <w:pgSz w:w="12240" w:h="15840"/>
          <w:pgMar w:top="1440" w:right="1440" w:bottom="1440" w:left="1440" w:header="720" w:footer="720" w:gutter="0"/>
          <w:cols w:space="720"/>
          <w:docGrid w:linePitch="360"/>
        </w:sectPr>
      </w:pPr>
    </w:p>
    <w:p w14:paraId="76F6AD18" w14:textId="77777777" w:rsidR="00192BE1" w:rsidRPr="004642B5" w:rsidRDefault="009E5DDC" w:rsidP="00815029">
      <w:pPr>
        <w:pStyle w:val="Heading1"/>
        <w:rPr>
          <w:rFonts w:ascii="Times New Roman" w:hAnsi="Times New Roman" w:cs="Times New Roman"/>
          <w:color w:val="auto"/>
          <w:lang w:val="en-GB"/>
        </w:rPr>
      </w:pPr>
      <w:bookmarkStart w:id="0" w:name="_Toc49442244"/>
      <w:r w:rsidRPr="004642B5">
        <w:rPr>
          <w:rFonts w:ascii="Times New Roman" w:hAnsi="Times New Roman" w:cs="Times New Roman"/>
          <w:color w:val="auto"/>
          <w:lang w:val="en-GB"/>
        </w:rPr>
        <w:lastRenderedPageBreak/>
        <w:t>Introduction</w:t>
      </w:r>
      <w:bookmarkEnd w:id="0"/>
      <w:r w:rsidRPr="004642B5">
        <w:rPr>
          <w:rFonts w:ascii="Times New Roman" w:hAnsi="Times New Roman" w:cs="Times New Roman"/>
          <w:color w:val="auto"/>
          <w:lang w:val="en-GB"/>
        </w:rPr>
        <w:t xml:space="preserve"> </w:t>
      </w:r>
    </w:p>
    <w:p w14:paraId="705B5D2A" w14:textId="77777777" w:rsidR="00CB52CB" w:rsidRPr="004642B5" w:rsidRDefault="009E5DDC" w:rsidP="00CB52CB">
      <w:pPr>
        <w:rPr>
          <w:rFonts w:cs="Times New Roman"/>
          <w:lang w:val="en-GB"/>
        </w:rPr>
      </w:pPr>
      <w:r w:rsidRPr="004642B5">
        <w:rPr>
          <w:rFonts w:cs="Times New Roman"/>
          <w:lang w:val="en-GB"/>
        </w:rPr>
        <w:t>The pres</w:t>
      </w:r>
      <w:r w:rsidR="00FA4D45" w:rsidRPr="004642B5">
        <w:rPr>
          <w:rFonts w:cs="Times New Roman"/>
          <w:lang w:val="en-GB"/>
        </w:rPr>
        <w:t xml:space="preserve">ent </w:t>
      </w:r>
      <w:r w:rsidR="00FA4D45" w:rsidRPr="002D6703">
        <w:rPr>
          <w:rFonts w:cs="Times New Roman"/>
          <w:b/>
          <w:lang w:val="en-GB"/>
        </w:rPr>
        <w:t>Project management assessmen</w:t>
      </w:r>
      <w:r w:rsidRPr="002D6703">
        <w:rPr>
          <w:rFonts w:cs="Times New Roman"/>
          <w:b/>
          <w:lang w:val="en-GB"/>
        </w:rPr>
        <w:t>t 2</w:t>
      </w:r>
      <w:r w:rsidRPr="004642B5">
        <w:rPr>
          <w:rFonts w:cs="Times New Roman"/>
          <w:lang w:val="en-GB"/>
        </w:rPr>
        <w:t xml:space="preserve"> is based on the analysis of </w:t>
      </w:r>
      <w:r w:rsidR="00FA4D45" w:rsidRPr="004642B5">
        <w:rPr>
          <w:rFonts w:cs="Times New Roman"/>
          <w:lang w:val="en-GB"/>
        </w:rPr>
        <w:t>assessmen</w:t>
      </w:r>
      <w:r w:rsidRPr="004642B5">
        <w:rPr>
          <w:rFonts w:cs="Times New Roman"/>
          <w:lang w:val="en-GB"/>
        </w:rPr>
        <w:t>t 1 and indicates the efficiency of the project development plan and process. The current assignment entails the evaluation of the project, which is intended to be implemented by the University of Wales to curtail environment pollution and in this respect, a waste management and recycling approach is considered under the project. The present project report outlines how the project objectives are attained and the pitfalls in attaining it. The benefits associated with the project are identified as well as the evaluation of the project is done to determine whether it is within the identified scope or not. The impact of variations in project process is identified along with the improvements that can be carried out in further research projects.</w:t>
      </w:r>
    </w:p>
    <w:p w14:paraId="7C120060" w14:textId="77777777" w:rsidR="0078416C" w:rsidRPr="004642B5" w:rsidRDefault="0078416C" w:rsidP="00CB52CB">
      <w:pPr>
        <w:rPr>
          <w:rFonts w:cs="Times New Roman"/>
          <w:lang w:val="en-GB"/>
        </w:rPr>
      </w:pPr>
    </w:p>
    <w:p w14:paraId="0C43C03D" w14:textId="77777777" w:rsidR="00FA4D45" w:rsidRPr="004642B5" w:rsidRDefault="00FA4D45" w:rsidP="00CB52CB">
      <w:pPr>
        <w:rPr>
          <w:rFonts w:cs="Times New Roman"/>
          <w:lang w:val="en-GB"/>
        </w:rPr>
        <w:sectPr w:rsidR="00FA4D45" w:rsidRPr="004642B5" w:rsidSect="00340534">
          <w:footerReference w:type="default" r:id="rId9"/>
          <w:pgSz w:w="12240" w:h="15840"/>
          <w:pgMar w:top="1440" w:right="1440" w:bottom="1440" w:left="1440" w:header="720" w:footer="720" w:gutter="0"/>
          <w:pgNumType w:start="1"/>
          <w:cols w:space="720"/>
          <w:docGrid w:linePitch="360"/>
        </w:sectPr>
      </w:pPr>
    </w:p>
    <w:p w14:paraId="1E32AAE5" w14:textId="0D4A2FA6" w:rsidR="00D148DE" w:rsidRPr="004642B5" w:rsidRDefault="00745FEA" w:rsidP="00192BE1">
      <w:pPr>
        <w:pStyle w:val="Heading2"/>
        <w:numPr>
          <w:ilvl w:val="0"/>
          <w:numId w:val="1"/>
        </w:numPr>
        <w:rPr>
          <w:rFonts w:cs="Times New Roman"/>
          <w:color w:val="auto"/>
          <w:lang w:val="en-GB"/>
        </w:rPr>
      </w:pPr>
      <w:bookmarkStart w:id="1" w:name="_Toc49442245"/>
      <w:r>
        <w:rPr>
          <w:rFonts w:cs="Times New Roman"/>
          <w:color w:val="auto"/>
          <w:lang w:val="en-GB"/>
        </w:rPr>
        <w:lastRenderedPageBreak/>
        <w:t>T</w:t>
      </w:r>
      <w:r w:rsidR="009E5DDC" w:rsidRPr="004642B5">
        <w:rPr>
          <w:rFonts w:cs="Times New Roman"/>
          <w:color w:val="auto"/>
          <w:lang w:val="en-GB"/>
        </w:rPr>
        <w:t xml:space="preserve">he objectives of the project </w:t>
      </w:r>
      <w:bookmarkEnd w:id="1"/>
    </w:p>
    <w:p w14:paraId="18D2D8A7" w14:textId="77777777" w:rsidR="00192BE1" w:rsidRPr="004642B5" w:rsidRDefault="009E5DDC" w:rsidP="00D2681C">
      <w:pPr>
        <w:ind w:firstLine="360"/>
        <w:rPr>
          <w:rFonts w:cs="Times New Roman"/>
          <w:lang w:val="en-GB"/>
        </w:rPr>
      </w:pPr>
      <w:r w:rsidRPr="004642B5">
        <w:rPr>
          <w:rFonts w:cs="Times New Roman"/>
          <w:lang w:val="en-GB"/>
        </w:rPr>
        <w:t xml:space="preserve">The project has the objective of developing a management system of waste recycle within the campus of the University of Wales. The university offers its educational services and facilities to the thousands of students worldwide every year. There is an increasing concern of environmental pollution worldwide and in this </w:t>
      </w:r>
      <w:r w:rsidR="0068412A" w:rsidRPr="004642B5">
        <w:rPr>
          <w:rFonts w:cs="Times New Roman"/>
          <w:lang w:val="en-GB"/>
        </w:rPr>
        <w:t>respect;</w:t>
      </w:r>
      <w:r w:rsidRPr="004642B5">
        <w:rPr>
          <w:rFonts w:cs="Times New Roman"/>
          <w:lang w:val="en-GB"/>
        </w:rPr>
        <w:t xml:space="preserve"> the initiative of University of Wales is significant to </w:t>
      </w:r>
      <w:r w:rsidR="0068412A" w:rsidRPr="004642B5">
        <w:rPr>
          <w:rFonts w:cs="Times New Roman"/>
          <w:lang w:val="en-GB"/>
        </w:rPr>
        <w:t>ensure effective waste disposal and higher environmental conservation</w:t>
      </w:r>
      <w:r w:rsidR="00D706D2" w:rsidRPr="004642B5">
        <w:rPr>
          <w:rFonts w:cs="Times New Roman"/>
          <w:lang w:val="en-GB"/>
        </w:rPr>
        <w:t xml:space="preserve"> (</w:t>
      </w:r>
      <w:r w:rsidR="00D706D2" w:rsidRPr="004642B5">
        <w:rPr>
          <w:rFonts w:cs="Times New Roman"/>
        </w:rPr>
        <w:t>de Vega et al., 2003</w:t>
      </w:r>
      <w:r w:rsidR="00D706D2" w:rsidRPr="004642B5">
        <w:rPr>
          <w:rFonts w:cs="Times New Roman"/>
          <w:lang w:val="en-GB"/>
        </w:rPr>
        <w:t>)</w:t>
      </w:r>
      <w:r w:rsidR="0068412A" w:rsidRPr="004642B5">
        <w:rPr>
          <w:rFonts w:cs="Times New Roman"/>
          <w:lang w:val="en-GB"/>
        </w:rPr>
        <w:t xml:space="preserve">. The present project is advantageous to enhance the future of the </w:t>
      </w:r>
      <w:r w:rsidR="005656B5" w:rsidRPr="004642B5">
        <w:rPr>
          <w:rFonts w:cs="Times New Roman"/>
          <w:lang w:val="en-GB"/>
        </w:rPr>
        <w:t>university</w:t>
      </w:r>
      <w:r w:rsidR="0068412A" w:rsidRPr="004642B5">
        <w:rPr>
          <w:rFonts w:cs="Times New Roman"/>
          <w:lang w:val="en-GB"/>
        </w:rPr>
        <w:t xml:space="preserve"> as it helps to optimize the </w:t>
      </w:r>
      <w:r w:rsidR="005656B5" w:rsidRPr="004642B5">
        <w:rPr>
          <w:rFonts w:cs="Times New Roman"/>
          <w:lang w:val="en-GB"/>
        </w:rPr>
        <w:t>available</w:t>
      </w:r>
      <w:r w:rsidR="0068412A" w:rsidRPr="004642B5">
        <w:rPr>
          <w:rFonts w:cs="Times New Roman"/>
          <w:lang w:val="en-GB"/>
        </w:rPr>
        <w:t xml:space="preserve"> resources and </w:t>
      </w:r>
      <w:r w:rsidR="005656B5" w:rsidRPr="004642B5">
        <w:rPr>
          <w:rFonts w:cs="Times New Roman"/>
          <w:lang w:val="en-GB"/>
        </w:rPr>
        <w:t xml:space="preserve">support in obtaining financial benefits with a reduction in the cost of garbage disposal. </w:t>
      </w:r>
      <w:r w:rsidR="007E0403" w:rsidRPr="004642B5">
        <w:rPr>
          <w:rFonts w:cs="Times New Roman"/>
          <w:lang w:val="en-GB"/>
        </w:rPr>
        <w:t>The project scope entails the significant deliverables that focuses on two major aspects: Effective waste management system and significant recycling facility nearby the university campus in order to reduce environment pollution and gain present as well as future benefits.</w:t>
      </w:r>
    </w:p>
    <w:p w14:paraId="6BCE40C1" w14:textId="1B17677B" w:rsidR="007E0403" w:rsidRPr="004642B5" w:rsidRDefault="009E5DDC" w:rsidP="00192BE1">
      <w:pPr>
        <w:rPr>
          <w:rFonts w:cs="Times New Roman"/>
          <w:lang w:val="en-GB"/>
        </w:rPr>
      </w:pPr>
      <w:r w:rsidRPr="004642B5">
        <w:rPr>
          <w:rFonts w:cs="Times New Roman"/>
          <w:lang w:val="en-GB"/>
        </w:rPr>
        <w:t xml:space="preserve">It is evaluated from the assignment that the objective of the present project is successfully accomplished with the compliance of different activities as per the scheduled plans and time scale. Total of 25 days is taken by the project team for setting up the objectives and identifying specific stakeholders pertaining to the </w:t>
      </w:r>
      <w:r w:rsidR="003B7972" w:rsidRPr="004642B5">
        <w:rPr>
          <w:rFonts w:cs="Times New Roman"/>
          <w:lang w:val="en-GB"/>
        </w:rPr>
        <w:t>project</w:t>
      </w:r>
      <w:r w:rsidRPr="004642B5">
        <w:rPr>
          <w:rFonts w:cs="Times New Roman"/>
          <w:lang w:val="en-GB"/>
        </w:rPr>
        <w:t xml:space="preserve">. The planning, </w:t>
      </w:r>
      <w:r w:rsidR="002D6E09" w:rsidRPr="004642B5">
        <w:rPr>
          <w:rFonts w:cs="Times New Roman"/>
          <w:lang w:val="en-GB"/>
        </w:rPr>
        <w:t>execution, control, and closeout phases of the project are efficiently carried out within the defined time schedule and cost budget.</w:t>
      </w:r>
      <w:r w:rsidR="00210EBA" w:rsidRPr="004642B5">
        <w:rPr>
          <w:rFonts w:cs="Times New Roman"/>
          <w:lang w:val="en-GB"/>
        </w:rPr>
        <w:t xml:space="preserve"> The distinction of roles and </w:t>
      </w:r>
      <w:r w:rsidR="00D706D2" w:rsidRPr="004642B5">
        <w:rPr>
          <w:rFonts w:cs="Times New Roman"/>
          <w:lang w:val="en-GB"/>
        </w:rPr>
        <w:t>responsibilities</w:t>
      </w:r>
      <w:r w:rsidR="00210EBA" w:rsidRPr="004642B5">
        <w:rPr>
          <w:rFonts w:cs="Times New Roman"/>
          <w:lang w:val="en-GB"/>
        </w:rPr>
        <w:t xml:space="preserve"> are presented in the project as per PRINCE 2 methodologies.</w:t>
      </w:r>
      <w:r w:rsidR="002D6E09" w:rsidRPr="004642B5">
        <w:rPr>
          <w:rFonts w:cs="Times New Roman"/>
          <w:lang w:val="en-GB"/>
        </w:rPr>
        <w:t xml:space="preserve"> The prime aspect of getting the project outcome favourable is the strength of a communication plan that present which stakeholder will be responsible for communicating to whom and via what cha</w:t>
      </w:r>
      <w:r w:rsidR="00AD2F54" w:rsidRPr="004642B5">
        <w:rPr>
          <w:rFonts w:cs="Times New Roman"/>
          <w:lang w:val="en-GB"/>
        </w:rPr>
        <w:t xml:space="preserve">nnel. The quality of the project is assured with the relevant management </w:t>
      </w:r>
      <w:r w:rsidR="003B7972" w:rsidRPr="004642B5">
        <w:rPr>
          <w:rFonts w:cs="Times New Roman"/>
          <w:lang w:val="en-GB"/>
        </w:rPr>
        <w:t>plan, which consists</w:t>
      </w:r>
      <w:r w:rsidR="00AD2F54" w:rsidRPr="004642B5">
        <w:rPr>
          <w:rFonts w:cs="Times New Roman"/>
          <w:lang w:val="en-GB"/>
        </w:rPr>
        <w:t xml:space="preserve"> of continuous monitoring of project development</w:t>
      </w:r>
      <w:r w:rsidR="00D706D2" w:rsidRPr="004642B5">
        <w:rPr>
          <w:rFonts w:cs="Times New Roman"/>
          <w:lang w:val="en-GB"/>
        </w:rPr>
        <w:t xml:space="preserve"> (</w:t>
      </w:r>
      <w:proofErr w:type="spellStart"/>
      <w:r w:rsidR="00D706D2" w:rsidRPr="004642B5">
        <w:rPr>
          <w:rFonts w:cs="Times New Roman"/>
        </w:rPr>
        <w:t>Radujković</w:t>
      </w:r>
      <w:proofErr w:type="spellEnd"/>
      <w:r w:rsidR="00D706D2" w:rsidRPr="004642B5">
        <w:rPr>
          <w:rFonts w:cs="Times New Roman"/>
        </w:rPr>
        <w:t xml:space="preserve"> and </w:t>
      </w:r>
      <w:proofErr w:type="spellStart"/>
      <w:r w:rsidR="00D706D2" w:rsidRPr="004642B5">
        <w:rPr>
          <w:rFonts w:cs="Times New Roman"/>
        </w:rPr>
        <w:t>Sjekavica</w:t>
      </w:r>
      <w:proofErr w:type="spellEnd"/>
      <w:r w:rsidR="00D706D2" w:rsidRPr="004642B5">
        <w:rPr>
          <w:rFonts w:cs="Times New Roman"/>
        </w:rPr>
        <w:t>, 2017</w:t>
      </w:r>
      <w:r w:rsidR="00D706D2" w:rsidRPr="004642B5">
        <w:rPr>
          <w:rFonts w:cs="Times New Roman"/>
          <w:lang w:val="en-GB"/>
        </w:rPr>
        <w:t>)</w:t>
      </w:r>
      <w:r w:rsidR="00AD2F54" w:rsidRPr="004642B5">
        <w:rPr>
          <w:rFonts w:cs="Times New Roman"/>
          <w:lang w:val="en-GB"/>
        </w:rPr>
        <w:t xml:space="preserve">. The success of the project can also be evaluated with the cost-benefit analysis </w:t>
      </w:r>
      <w:r w:rsidR="00AD2F54" w:rsidRPr="004642B5">
        <w:rPr>
          <w:rFonts w:cs="Times New Roman"/>
          <w:lang w:val="en-GB"/>
        </w:rPr>
        <w:lastRenderedPageBreak/>
        <w:t xml:space="preserve">that reflects that actual cost of the project is below the budgeted </w:t>
      </w:r>
      <w:r w:rsidR="003B7972" w:rsidRPr="004642B5">
        <w:rPr>
          <w:rFonts w:cs="Times New Roman"/>
          <w:lang w:val="en-GB"/>
        </w:rPr>
        <w:t>cost that ultimately offers</w:t>
      </w:r>
      <w:r w:rsidR="00AD2F54" w:rsidRPr="004642B5">
        <w:rPr>
          <w:rFonts w:cs="Times New Roman"/>
          <w:lang w:val="en-GB"/>
        </w:rPr>
        <w:t xml:space="preserve"> 7.5% of the benefit to the university. </w:t>
      </w:r>
    </w:p>
    <w:p w14:paraId="73813EF9" w14:textId="691D4BF5" w:rsidR="0078416C" w:rsidRDefault="009E5DDC" w:rsidP="00DF2BA5">
      <w:pPr>
        <w:jc w:val="left"/>
        <w:rPr>
          <w:rFonts w:cs="Times New Roman"/>
          <w:lang w:val="en-GB"/>
        </w:rPr>
      </w:pPr>
      <w:r w:rsidRPr="004642B5">
        <w:rPr>
          <w:rFonts w:cs="Times New Roman"/>
          <w:lang w:val="en-GB"/>
        </w:rPr>
        <w:t xml:space="preserve">However, while carrying out the project, the project manager has identified some variations with the help of Pareto charts that illustrate the frequency of variations and relevant cumulative project outcomes. The project </w:t>
      </w:r>
      <w:r w:rsidR="003B7972" w:rsidRPr="004642B5">
        <w:rPr>
          <w:rFonts w:cs="Times New Roman"/>
          <w:lang w:val="en-GB"/>
        </w:rPr>
        <w:t>execution consists</w:t>
      </w:r>
      <w:r w:rsidRPr="004642B5">
        <w:rPr>
          <w:rFonts w:cs="Times New Roman"/>
          <w:lang w:val="en-GB"/>
        </w:rPr>
        <w:t xml:space="preserve"> of the </w:t>
      </w:r>
      <w:r w:rsidR="006D7A26" w:rsidRPr="004642B5">
        <w:rPr>
          <w:rFonts w:cs="Times New Roman"/>
          <w:lang w:val="en-GB"/>
        </w:rPr>
        <w:t>challenges that have</w:t>
      </w:r>
      <w:r w:rsidRPr="004642B5">
        <w:rPr>
          <w:rFonts w:cs="Times New Roman"/>
          <w:lang w:val="en-GB"/>
        </w:rPr>
        <w:t>, at some instance, affected</w:t>
      </w:r>
      <w:r w:rsidR="00F62BA5">
        <w:rPr>
          <w:rFonts w:cs="Times New Roman"/>
          <w:lang w:val="en-GB"/>
        </w:rPr>
        <w:t xml:space="preserve"> </w:t>
      </w:r>
      <w:r w:rsidRPr="004642B5">
        <w:rPr>
          <w:rFonts w:cs="Times New Roman"/>
          <w:lang w:val="en-GB"/>
        </w:rPr>
        <w:t xml:space="preserve">the project goal accomplishment. </w:t>
      </w:r>
    </w:p>
    <w:p w14:paraId="23F7DA56" w14:textId="77777777" w:rsidR="002156E8" w:rsidRDefault="002156E8" w:rsidP="00DF2BA5">
      <w:pPr>
        <w:jc w:val="left"/>
        <w:rPr>
          <w:rFonts w:cs="Times New Roman"/>
          <w:lang w:val="en-GB"/>
        </w:rPr>
      </w:pPr>
    </w:p>
    <w:p w14:paraId="69E967F8" w14:textId="10D0315F" w:rsidR="002156E8" w:rsidRPr="004642B5" w:rsidRDefault="001564E0" w:rsidP="002156E8">
      <w:pPr>
        <w:pStyle w:val="Heading2"/>
        <w:numPr>
          <w:ilvl w:val="0"/>
          <w:numId w:val="1"/>
        </w:numPr>
        <w:rPr>
          <w:rFonts w:cs="Times New Roman"/>
          <w:color w:val="auto"/>
          <w:lang w:val="en-GB"/>
        </w:rPr>
      </w:pPr>
      <w:bookmarkStart w:id="2" w:name="_Toc49442246"/>
      <w:r>
        <w:rPr>
          <w:rFonts w:cs="Times New Roman"/>
          <w:color w:val="auto"/>
          <w:lang w:val="en-GB"/>
        </w:rPr>
        <w:t>B</w:t>
      </w:r>
      <w:r w:rsidR="002156E8" w:rsidRPr="004642B5">
        <w:rPr>
          <w:rFonts w:cs="Times New Roman"/>
          <w:color w:val="auto"/>
          <w:lang w:val="en-GB"/>
        </w:rPr>
        <w:t>enefits that have been achieved and if these were expected or unexpected.</w:t>
      </w:r>
      <w:bookmarkEnd w:id="2"/>
    </w:p>
    <w:p w14:paraId="3A467454" w14:textId="77777777" w:rsidR="002156E8" w:rsidRPr="004642B5" w:rsidRDefault="002156E8" w:rsidP="002156E8">
      <w:pPr>
        <w:ind w:firstLine="360"/>
        <w:rPr>
          <w:rFonts w:cs="Times New Roman"/>
          <w:lang w:val="en-GB"/>
        </w:rPr>
      </w:pPr>
      <w:r w:rsidRPr="004642B5">
        <w:rPr>
          <w:rFonts w:cs="Times New Roman"/>
          <w:lang w:val="en-GB"/>
        </w:rPr>
        <w:t>The project has several benefits to the University of Wales as well as the external stakeholders, including government, and society (</w:t>
      </w:r>
      <w:proofErr w:type="spellStart"/>
      <w:r w:rsidRPr="004642B5">
        <w:rPr>
          <w:rFonts w:cs="Times New Roman"/>
        </w:rPr>
        <w:t>Badewi</w:t>
      </w:r>
      <w:proofErr w:type="spellEnd"/>
      <w:r w:rsidRPr="004642B5">
        <w:rPr>
          <w:rFonts w:cs="Times New Roman"/>
        </w:rPr>
        <w:t>, 2016</w:t>
      </w:r>
      <w:r w:rsidRPr="004642B5">
        <w:rPr>
          <w:rFonts w:cs="Times New Roman"/>
          <w:lang w:val="en-GB"/>
        </w:rPr>
        <w:t xml:space="preserve">). Under the project, the team successfully focused on their project aim and objectives and accordingly performed the different activities. </w:t>
      </w:r>
    </w:p>
    <w:p w14:paraId="3BE98F2F" w14:textId="7F435F6C" w:rsidR="002156E8" w:rsidRPr="004642B5" w:rsidRDefault="002156E8" w:rsidP="002156E8">
      <w:pPr>
        <w:rPr>
          <w:rFonts w:cs="Times New Roman"/>
          <w:lang w:val="en-GB"/>
        </w:rPr>
      </w:pPr>
      <w:r w:rsidRPr="004642B5">
        <w:rPr>
          <w:rFonts w:cs="Times New Roman"/>
          <w:lang w:val="en-GB"/>
        </w:rPr>
        <w:t>The project received the desired level of stakeholders’ engagement for successfully conducting the project. The stakeholders having high interest and great influence such as project manager, project team, project contractors, site engineer, and higher authorities of the university highly contributed in the development of project blueprint, guiding the team, and utilizing resources in a planned manner (</w:t>
      </w:r>
      <w:r w:rsidRPr="004642B5">
        <w:rPr>
          <w:rFonts w:cs="Times New Roman"/>
        </w:rPr>
        <w:t>Oppong et al., 2017</w:t>
      </w:r>
      <w:r w:rsidRPr="004642B5">
        <w:rPr>
          <w:rFonts w:cs="Times New Roman"/>
          <w:lang w:val="en-GB"/>
        </w:rPr>
        <w:t>). The building up of an effective recycling system is beneficial for the creation of a positive brand image of the university across the globe. The recycling system and compost system nearby the university will help to flourish the environment nearby it and thus, helps the society to live in healthy and hygienic surroundings.</w:t>
      </w:r>
    </w:p>
    <w:p w14:paraId="0A26E1A8" w14:textId="56B0A9E5" w:rsidR="002156E8" w:rsidRDefault="002156E8" w:rsidP="002156E8">
      <w:pPr>
        <w:rPr>
          <w:rFonts w:cs="Times New Roman"/>
          <w:lang w:val="en-GB"/>
        </w:rPr>
      </w:pPr>
      <w:r w:rsidRPr="004642B5">
        <w:rPr>
          <w:rFonts w:cs="Times New Roman"/>
          <w:lang w:val="en-GB"/>
        </w:rPr>
        <w:t>The high-quality performance of the employees supported the proper development of the project and its execution (</w:t>
      </w:r>
      <w:r w:rsidRPr="004642B5">
        <w:rPr>
          <w:rFonts w:cs="Times New Roman"/>
        </w:rPr>
        <w:t>Bond-Barnard et al., 2018</w:t>
      </w:r>
      <w:r w:rsidRPr="004642B5">
        <w:rPr>
          <w:rFonts w:cs="Times New Roman"/>
          <w:lang w:val="en-GB"/>
        </w:rPr>
        <w:t xml:space="preserve">). Moreover, the estimated cost of the budget was </w:t>
      </w:r>
      <w:r w:rsidRPr="004642B5">
        <w:rPr>
          <w:rFonts w:cs="Times New Roman"/>
          <w:lang w:val="en-GB"/>
        </w:rPr>
        <w:lastRenderedPageBreak/>
        <w:t xml:space="preserve">kept at £ 50,000. However, the quality efforts and competence of the project management team has enabled the project completed within the actual budget of £ 46500. </w:t>
      </w:r>
      <w:proofErr w:type="gramStart"/>
      <w:r w:rsidRPr="004642B5">
        <w:rPr>
          <w:rFonts w:cs="Times New Roman"/>
          <w:lang w:val="en-GB"/>
        </w:rPr>
        <w:t>Each and every</w:t>
      </w:r>
      <w:proofErr w:type="gramEnd"/>
      <w:r w:rsidRPr="004642B5">
        <w:rPr>
          <w:rFonts w:cs="Times New Roman"/>
          <w:lang w:val="en-GB"/>
        </w:rPr>
        <w:t xml:space="preserve"> activity of the project was accomplished below the estimated budget and within the time schedule that has ultimately supported the project execution with the overall benefit of 7.5%.</w:t>
      </w:r>
    </w:p>
    <w:p w14:paraId="762C815F" w14:textId="246C07BC" w:rsidR="002156E8" w:rsidRDefault="002156E8" w:rsidP="002156E8">
      <w:pPr>
        <w:rPr>
          <w:rFonts w:cs="Times New Roman"/>
          <w:lang w:val="en-GB"/>
        </w:rPr>
      </w:pPr>
    </w:p>
    <w:p w14:paraId="1E3972AC" w14:textId="77777777" w:rsidR="002156E8" w:rsidRPr="004642B5" w:rsidRDefault="002156E8" w:rsidP="002156E8">
      <w:pPr>
        <w:pStyle w:val="Heading2"/>
        <w:numPr>
          <w:ilvl w:val="0"/>
          <w:numId w:val="1"/>
        </w:numPr>
        <w:rPr>
          <w:rFonts w:cs="Times New Roman"/>
          <w:color w:val="auto"/>
          <w:lang w:val="en-GB"/>
        </w:rPr>
      </w:pPr>
      <w:bookmarkStart w:id="3" w:name="_Toc49442247"/>
      <w:r w:rsidRPr="004642B5">
        <w:rPr>
          <w:rFonts w:cs="Times New Roman"/>
          <w:color w:val="auto"/>
          <w:lang w:val="en-GB"/>
        </w:rPr>
        <w:t>Did the project stay within its original scope? This is the project’s timescale, the budget, and the projects tolerances.</w:t>
      </w:r>
      <w:bookmarkEnd w:id="3"/>
    </w:p>
    <w:p w14:paraId="1CF0ED67" w14:textId="77777777" w:rsidR="002156E8" w:rsidRPr="004642B5" w:rsidRDefault="002156E8" w:rsidP="002156E8">
      <w:pPr>
        <w:ind w:firstLine="360"/>
        <w:rPr>
          <w:rFonts w:cs="Times New Roman"/>
          <w:lang w:val="en-GB"/>
        </w:rPr>
      </w:pPr>
      <w:r w:rsidRPr="004642B5">
        <w:rPr>
          <w:rFonts w:cs="Times New Roman"/>
          <w:lang w:val="en-GB"/>
        </w:rPr>
        <w:t xml:space="preserve">The present original scope of the project is to build a strong garbage disposal management system near the University of Wales. The scope of the project entails the deliverables with a schedule plan having the project beginning date of 8/26/2020 and the end date of 3/12/2021.  The scheduled plan and timescale </w:t>
      </w:r>
      <w:proofErr w:type="gramStart"/>
      <w:r w:rsidRPr="004642B5">
        <w:rPr>
          <w:rFonts w:cs="Times New Roman"/>
          <w:lang w:val="en-GB"/>
        </w:rPr>
        <w:t>presents</w:t>
      </w:r>
      <w:proofErr w:type="gramEnd"/>
      <w:r w:rsidRPr="004642B5">
        <w:rPr>
          <w:rFonts w:cs="Times New Roman"/>
          <w:lang w:val="en-GB"/>
        </w:rPr>
        <w:t xml:space="preserve"> different tasks pertaining to the project with a specific time period for each of them. The total budget projected for the project is £ 50000. The project tolerances focus on a fixed budget, specified time schedule, quality standards and the level of risk that university is prepared to take in the initiation and execution of the project. </w:t>
      </w:r>
    </w:p>
    <w:p w14:paraId="61D055BE" w14:textId="52FFBE7A" w:rsidR="002156E8" w:rsidRDefault="002156E8" w:rsidP="002156E8">
      <w:pPr>
        <w:rPr>
          <w:rFonts w:cs="Times New Roman"/>
          <w:lang w:val="en-GB"/>
        </w:rPr>
      </w:pPr>
      <w:r w:rsidRPr="004642B5">
        <w:rPr>
          <w:rFonts w:cs="Times New Roman"/>
          <w:lang w:val="en-GB"/>
        </w:rPr>
        <w:t xml:space="preserve">The project </w:t>
      </w:r>
      <w:proofErr w:type="gramStart"/>
      <w:r w:rsidRPr="004642B5">
        <w:rPr>
          <w:rFonts w:cs="Times New Roman"/>
          <w:lang w:val="en-GB"/>
        </w:rPr>
        <w:t>work flow</w:t>
      </w:r>
      <w:proofErr w:type="gramEnd"/>
      <w:r w:rsidRPr="004642B5">
        <w:rPr>
          <w:rFonts w:cs="Times New Roman"/>
          <w:lang w:val="en-GB"/>
        </w:rPr>
        <w:t xml:space="preserve"> chart and Gantt chart are both useful to ensure the project is carried out within the limitations of its scope (</w:t>
      </w:r>
      <w:proofErr w:type="spellStart"/>
      <w:r w:rsidRPr="004642B5">
        <w:rPr>
          <w:rFonts w:cs="Times New Roman"/>
        </w:rPr>
        <w:t>Pheng</w:t>
      </w:r>
      <w:proofErr w:type="spellEnd"/>
      <w:r w:rsidRPr="004642B5">
        <w:rPr>
          <w:rFonts w:cs="Times New Roman"/>
        </w:rPr>
        <w:t>, 2018</w:t>
      </w:r>
      <w:r w:rsidRPr="004642B5">
        <w:rPr>
          <w:rFonts w:cs="Times New Roman"/>
          <w:lang w:val="en-GB"/>
        </w:rPr>
        <w:t xml:space="preserve">). The timescale of the project is ensured with the effective participation and contribution of the project team for the research. Considering the PRINCE 2 control provisions, project execution is ensured in accordance with the specified quality standards and desired results. </w:t>
      </w:r>
    </w:p>
    <w:p w14:paraId="10764540" w14:textId="77777777" w:rsidR="002156E8" w:rsidRPr="004642B5" w:rsidRDefault="002156E8" w:rsidP="002156E8">
      <w:pPr>
        <w:rPr>
          <w:rFonts w:cs="Times New Roman"/>
          <w:lang w:val="en-GB"/>
        </w:rPr>
      </w:pPr>
      <w:r w:rsidRPr="004642B5">
        <w:rPr>
          <w:rFonts w:cs="Times New Roman"/>
          <w:lang w:val="en-GB"/>
        </w:rPr>
        <w:t xml:space="preserve"> The involvement of health and safety authorities in the project implementation process reduced the risk of safety. The financial risks are managed by approaching investors and organizing meetings with Analyst. The compliance of PRINCE 2 methodology has reduced the risk of the </w:t>
      </w:r>
      <w:r w:rsidRPr="004642B5">
        <w:rPr>
          <w:rFonts w:cs="Times New Roman"/>
          <w:lang w:val="en-GB"/>
        </w:rPr>
        <w:lastRenderedPageBreak/>
        <w:t>inefficient methodology of the research project. In addition, to do the project within its scope, the project manager has organized training sessions for its staff and efficiently allocated roles and responsibilities as per PRINCE 2 technique that ultimately results in the attainment of project's defined goals (</w:t>
      </w:r>
      <w:r w:rsidRPr="004642B5">
        <w:rPr>
          <w:rFonts w:cs="Times New Roman"/>
        </w:rPr>
        <w:t xml:space="preserve">Jamali and </w:t>
      </w:r>
      <w:proofErr w:type="spellStart"/>
      <w:r w:rsidRPr="004642B5">
        <w:rPr>
          <w:rFonts w:cs="Times New Roman"/>
        </w:rPr>
        <w:t>Oveisi</w:t>
      </w:r>
      <w:proofErr w:type="spellEnd"/>
      <w:r w:rsidRPr="004642B5">
        <w:rPr>
          <w:rFonts w:cs="Times New Roman"/>
        </w:rPr>
        <w:t>, 2016</w:t>
      </w:r>
      <w:r w:rsidRPr="004642B5">
        <w:rPr>
          <w:rFonts w:cs="Times New Roman"/>
          <w:lang w:val="en-GB"/>
        </w:rPr>
        <w:t xml:space="preserve">). </w:t>
      </w:r>
    </w:p>
    <w:p w14:paraId="244B58F5" w14:textId="48BF7B28" w:rsidR="002156E8" w:rsidRDefault="002156E8" w:rsidP="002156E8">
      <w:pPr>
        <w:rPr>
          <w:rFonts w:cs="Times New Roman"/>
          <w:lang w:val="en-GB"/>
        </w:rPr>
      </w:pPr>
      <w:r w:rsidRPr="004642B5">
        <w:rPr>
          <w:rFonts w:cs="Times New Roman"/>
          <w:lang w:val="en-GB"/>
        </w:rPr>
        <w:t xml:space="preserve">However, the project lacks in its scope due to ineffective internal coordination among the team members of the current project. The internal conflicts of the team members have affected their coordination and efforts that ultimately affected the quality of project results. </w:t>
      </w:r>
    </w:p>
    <w:p w14:paraId="74E497C7" w14:textId="009F9CDE" w:rsidR="002156E8" w:rsidRDefault="002156E8" w:rsidP="002156E8">
      <w:pPr>
        <w:rPr>
          <w:rFonts w:cs="Times New Roman"/>
          <w:lang w:val="en-GB"/>
        </w:rPr>
      </w:pPr>
    </w:p>
    <w:p w14:paraId="01FE94BD" w14:textId="4448A998" w:rsidR="002156E8" w:rsidRPr="004642B5" w:rsidRDefault="008D1CCE" w:rsidP="002156E8">
      <w:pPr>
        <w:pStyle w:val="Heading2"/>
        <w:numPr>
          <w:ilvl w:val="0"/>
          <w:numId w:val="1"/>
        </w:numPr>
        <w:rPr>
          <w:rFonts w:cs="Times New Roman"/>
          <w:color w:val="auto"/>
          <w:lang w:val="en-GB"/>
        </w:rPr>
      </w:pPr>
      <w:bookmarkStart w:id="4" w:name="_Toc49442248"/>
      <w:r>
        <w:rPr>
          <w:rFonts w:cs="Times New Roman"/>
          <w:color w:val="auto"/>
          <w:lang w:val="en-GB"/>
        </w:rPr>
        <w:t>T</w:t>
      </w:r>
      <w:r w:rsidR="002156E8" w:rsidRPr="004642B5">
        <w:rPr>
          <w:rFonts w:cs="Times New Roman"/>
          <w:color w:val="auto"/>
          <w:lang w:val="en-GB"/>
        </w:rPr>
        <w:t xml:space="preserve">he changes that were made in the run-up to the completion of the project </w:t>
      </w:r>
      <w:bookmarkEnd w:id="4"/>
    </w:p>
    <w:p w14:paraId="1E9CBF75" w14:textId="77777777" w:rsidR="002156E8" w:rsidRPr="004642B5" w:rsidRDefault="002156E8" w:rsidP="002156E8">
      <w:pPr>
        <w:ind w:firstLine="360"/>
        <w:rPr>
          <w:rFonts w:cs="Times New Roman"/>
          <w:lang w:val="en-GB"/>
        </w:rPr>
      </w:pPr>
      <w:r w:rsidRPr="004642B5">
        <w:rPr>
          <w:rFonts w:cs="Times New Roman"/>
          <w:lang w:val="en-GB"/>
        </w:rPr>
        <w:t>The assignment project is based on implementing an effective waste disposal management that facilitates the University of Wales in enhancing its financial benefits, reducing cost pertaining to waste disposal, and reducing the environmental pollution. Appropriate planning and project life cycle have helped the project manager to complete the project within its scope and tolerances (</w:t>
      </w:r>
      <w:r w:rsidRPr="004642B5">
        <w:rPr>
          <w:rFonts w:cs="Times New Roman"/>
        </w:rPr>
        <w:t>Pellerin and Perrier, 2019</w:t>
      </w:r>
      <w:r w:rsidRPr="004642B5">
        <w:rPr>
          <w:rFonts w:cs="Times New Roman"/>
          <w:lang w:val="en-GB"/>
        </w:rPr>
        <w:t>). However, during the project, some of the changes were made as per the project requirements and needs. The original project plan modified with the following changes to meet out the goals:</w:t>
      </w:r>
    </w:p>
    <w:p w14:paraId="7E69A6D3" w14:textId="77777777" w:rsidR="002156E8" w:rsidRPr="004642B5" w:rsidRDefault="002156E8" w:rsidP="002156E8">
      <w:pPr>
        <w:pStyle w:val="ListParagraph"/>
        <w:numPr>
          <w:ilvl w:val="0"/>
          <w:numId w:val="2"/>
        </w:numPr>
        <w:rPr>
          <w:rFonts w:cs="Times New Roman"/>
          <w:lang w:val="en-GB"/>
        </w:rPr>
      </w:pPr>
      <w:r w:rsidRPr="004642B5">
        <w:rPr>
          <w:rFonts w:cs="Times New Roman"/>
          <w:lang w:val="en-GB"/>
        </w:rPr>
        <w:t xml:space="preserve">The project scope is enhanced with the inclusion of the goal of attaining a green image in the global society through an initiative of the university for a waste management system for environment conservation. In addition, the goals of social benefits are also included in the scope to enhance the scope of project results. </w:t>
      </w:r>
    </w:p>
    <w:p w14:paraId="3631D853" w14:textId="77777777" w:rsidR="002156E8" w:rsidRPr="004642B5" w:rsidRDefault="002156E8" w:rsidP="002156E8">
      <w:pPr>
        <w:pStyle w:val="ListParagraph"/>
        <w:numPr>
          <w:ilvl w:val="0"/>
          <w:numId w:val="2"/>
        </w:numPr>
        <w:rPr>
          <w:rFonts w:cs="Times New Roman"/>
          <w:lang w:val="en-GB"/>
        </w:rPr>
      </w:pPr>
      <w:r w:rsidRPr="004642B5">
        <w:rPr>
          <w:rFonts w:cs="Times New Roman"/>
          <w:lang w:val="en-GB"/>
        </w:rPr>
        <w:lastRenderedPageBreak/>
        <w:t xml:space="preserve">The changes were also made in the project initiation phase by enhancing the number of project team members with the inclusion of technicians, and professionals to execute the project with more efficiency, knowledge and competence. </w:t>
      </w:r>
    </w:p>
    <w:p w14:paraId="3144C2BE" w14:textId="77777777" w:rsidR="002156E8" w:rsidRPr="004642B5" w:rsidRDefault="002156E8" w:rsidP="002156E8">
      <w:pPr>
        <w:pStyle w:val="ListParagraph"/>
        <w:numPr>
          <w:ilvl w:val="0"/>
          <w:numId w:val="2"/>
        </w:numPr>
        <w:rPr>
          <w:rFonts w:cs="Times New Roman"/>
          <w:lang w:val="en-GB"/>
        </w:rPr>
      </w:pPr>
      <w:r w:rsidRPr="004642B5">
        <w:rPr>
          <w:rFonts w:cs="Times New Roman"/>
          <w:lang w:val="en-GB"/>
        </w:rPr>
        <w:t>The project variations also consist of modifications in waste management and recycling method with the inclusion of waste minimization techniques (</w:t>
      </w:r>
      <w:proofErr w:type="spellStart"/>
      <w:r w:rsidRPr="004642B5">
        <w:rPr>
          <w:rFonts w:cs="Times New Roman"/>
        </w:rPr>
        <w:t>Radujković</w:t>
      </w:r>
      <w:proofErr w:type="spellEnd"/>
      <w:r w:rsidRPr="004642B5">
        <w:rPr>
          <w:rFonts w:cs="Times New Roman"/>
        </w:rPr>
        <w:t xml:space="preserve"> and </w:t>
      </w:r>
      <w:proofErr w:type="spellStart"/>
      <w:r w:rsidRPr="004642B5">
        <w:rPr>
          <w:rFonts w:cs="Times New Roman"/>
        </w:rPr>
        <w:t>Sjekavica</w:t>
      </w:r>
      <w:proofErr w:type="spellEnd"/>
      <w:r w:rsidRPr="004642B5">
        <w:rPr>
          <w:rFonts w:cs="Times New Roman"/>
        </w:rPr>
        <w:t>, 2017</w:t>
      </w:r>
      <w:r w:rsidRPr="004642B5">
        <w:rPr>
          <w:rFonts w:cs="Times New Roman"/>
          <w:lang w:val="en-GB"/>
        </w:rPr>
        <w:t xml:space="preserve">). </w:t>
      </w:r>
    </w:p>
    <w:p w14:paraId="35EFBDA7" w14:textId="1D5F9656" w:rsidR="002156E8" w:rsidRDefault="002156E8" w:rsidP="002156E8">
      <w:pPr>
        <w:rPr>
          <w:rFonts w:cs="Times New Roman"/>
        </w:rPr>
      </w:pPr>
      <w:r w:rsidRPr="004642B5">
        <w:rPr>
          <w:rFonts w:cs="Times New Roman"/>
        </w:rPr>
        <w:t xml:space="preserve">The enhanced ranges of project scope with the identified variations are highly beneficial for the project results (Kusters et al., 2018). The focus of the university on its green image on a global platform will make it more alert and conscious for the </w:t>
      </w:r>
      <w:proofErr w:type="gramStart"/>
      <w:r w:rsidRPr="004642B5">
        <w:rPr>
          <w:rFonts w:cs="Times New Roman"/>
        </w:rPr>
        <w:t>environment, and</w:t>
      </w:r>
      <w:proofErr w:type="gramEnd"/>
      <w:r w:rsidRPr="004642B5">
        <w:rPr>
          <w:rFonts w:cs="Times New Roman"/>
        </w:rPr>
        <w:t xml:space="preserve"> help it to execute its project in a better and qualitative way. The increased number of project team members is beneficial for project success as the inclusion of different experiences, knowledge and talent-based people will help the project development in a more creative, accurate and reliable way. The recycling method is highly essential for the present waste management project at the university. However, the efficiency of the recycling system for waste reduction is enhanced with the consideration of waste reduction techniques. Such techniques facilitate in saving the cost of landfilling, and other waste disposal activities</w:t>
      </w:r>
      <w:r w:rsidR="00EC355C">
        <w:rPr>
          <w:rFonts w:cs="Times New Roman"/>
        </w:rPr>
        <w:t>.</w:t>
      </w:r>
    </w:p>
    <w:p w14:paraId="494B8636" w14:textId="62994FDB" w:rsidR="002156E8" w:rsidRDefault="002156E8" w:rsidP="002156E8">
      <w:pPr>
        <w:rPr>
          <w:rFonts w:cs="Times New Roman"/>
        </w:rPr>
      </w:pPr>
      <w:r w:rsidRPr="004642B5">
        <w:rPr>
          <w:rFonts w:cs="Times New Roman"/>
        </w:rPr>
        <w:t>However, the modifications in the original project plan have resulted in some challenges to project development. The escalation in project team members has affected the cost budget due to increased wages and training cost. Hence, to meet out such issue, a budget for change management is kept in the project plan.</w:t>
      </w:r>
    </w:p>
    <w:p w14:paraId="2E998031" w14:textId="51D7A666" w:rsidR="002156E8" w:rsidRDefault="002156E8" w:rsidP="002156E8">
      <w:pPr>
        <w:rPr>
          <w:rFonts w:cs="Times New Roman"/>
        </w:rPr>
      </w:pPr>
    </w:p>
    <w:p w14:paraId="766F0F09" w14:textId="758B204A" w:rsidR="002156E8" w:rsidRPr="004642B5" w:rsidRDefault="00730CBA" w:rsidP="002156E8">
      <w:pPr>
        <w:pStyle w:val="Heading2"/>
        <w:numPr>
          <w:ilvl w:val="0"/>
          <w:numId w:val="1"/>
        </w:numPr>
        <w:rPr>
          <w:rFonts w:cs="Times New Roman"/>
          <w:color w:val="auto"/>
          <w:lang w:val="en-GB"/>
        </w:rPr>
      </w:pPr>
      <w:bookmarkStart w:id="5" w:name="_Toc49442249"/>
      <w:r>
        <w:rPr>
          <w:rFonts w:cs="Times New Roman"/>
          <w:color w:val="auto"/>
          <w:lang w:val="en-GB"/>
        </w:rPr>
        <w:lastRenderedPageBreak/>
        <w:t>T</w:t>
      </w:r>
      <w:r w:rsidR="002156E8" w:rsidRPr="004642B5">
        <w:rPr>
          <w:rFonts w:cs="Times New Roman"/>
          <w:color w:val="auto"/>
          <w:lang w:val="en-GB"/>
        </w:rPr>
        <w:t>he lessons learnt during the project.</w:t>
      </w:r>
      <w:bookmarkEnd w:id="5"/>
    </w:p>
    <w:p w14:paraId="1DA0D564" w14:textId="77777777" w:rsidR="002156E8" w:rsidRPr="004642B5" w:rsidRDefault="002156E8" w:rsidP="002156E8">
      <w:pPr>
        <w:ind w:firstLine="360"/>
        <w:rPr>
          <w:rFonts w:cs="Times New Roman"/>
          <w:lang w:val="en-GB"/>
        </w:rPr>
      </w:pPr>
      <w:r w:rsidRPr="004642B5">
        <w:rPr>
          <w:rFonts w:cs="Times New Roman"/>
          <w:lang w:val="en-GB"/>
        </w:rPr>
        <w:t>I have learnt several lessons while going through the different phases of the current project. I have learnt how the application of a time scale and workflow chart helps to complete the project with set standards, budgets, and tolerances. I have understood the imperative role of project scope in a project plan (</w:t>
      </w:r>
      <w:r w:rsidRPr="004642B5">
        <w:rPr>
          <w:rFonts w:cs="Times New Roman"/>
        </w:rPr>
        <w:t>Albert et al., 2017</w:t>
      </w:r>
      <w:r w:rsidRPr="004642B5">
        <w:rPr>
          <w:rFonts w:cs="Times New Roman"/>
          <w:lang w:val="en-GB"/>
        </w:rPr>
        <w:t xml:space="preserve">). I have identified that team coordination, efforts and integration is the important component of managing the projects in a successful manner. The project learning outcomes has provided me with enhanced knowledge and understanding of cost-benefit analysis, stakeholders' engagement, resource planning, and risk analysis. The project went well with the application of correct tools and techniques and the use of PRINCE 2 approach. I have observed that the project has produced successful results for its stakeholders as there is effective consideration of the interest of stakeholders and a clear definition of their roles. The effective interactive environment has the project team members to gain insight into the project objectives and understanding of its implications.  </w:t>
      </w:r>
    </w:p>
    <w:p w14:paraId="3E272064" w14:textId="77777777" w:rsidR="002156E8" w:rsidRPr="004642B5" w:rsidRDefault="002156E8" w:rsidP="002156E8">
      <w:pPr>
        <w:rPr>
          <w:rFonts w:cs="Times New Roman"/>
          <w:lang w:val="en-GB"/>
        </w:rPr>
      </w:pPr>
      <w:r w:rsidRPr="004642B5">
        <w:rPr>
          <w:rFonts w:cs="Times New Roman"/>
          <w:lang w:val="en-GB"/>
        </w:rPr>
        <w:t>However, I believe that the project can be implemented with more improved techniques for more beneficial results (</w:t>
      </w:r>
      <w:proofErr w:type="spellStart"/>
      <w:r w:rsidRPr="004642B5">
        <w:rPr>
          <w:rFonts w:cs="Times New Roman"/>
        </w:rPr>
        <w:t>Sebestyen</w:t>
      </w:r>
      <w:proofErr w:type="spellEnd"/>
      <w:r w:rsidRPr="004642B5">
        <w:rPr>
          <w:rFonts w:cs="Times New Roman"/>
        </w:rPr>
        <w:t>, 2017</w:t>
      </w:r>
      <w:r w:rsidRPr="004642B5">
        <w:rPr>
          <w:rFonts w:cs="Times New Roman"/>
          <w:lang w:val="en-GB"/>
        </w:rPr>
        <w:t xml:space="preserve">). For instance, the project team members must have to focus on the primary activities of the project. The primary data sources would be more significant in this project in which the involvement of university students is significant to produce fruitful results.  The engagement of students </w:t>
      </w:r>
      <w:proofErr w:type="gramStart"/>
      <w:r w:rsidRPr="004642B5">
        <w:rPr>
          <w:rFonts w:cs="Times New Roman"/>
          <w:lang w:val="en-GB"/>
        </w:rPr>
        <w:t>of</w:t>
      </w:r>
      <w:proofErr w:type="gramEnd"/>
      <w:r w:rsidRPr="004642B5">
        <w:rPr>
          <w:rFonts w:cs="Times New Roman"/>
          <w:lang w:val="en-GB"/>
        </w:rPr>
        <w:t xml:space="preserve"> the University of Wales in the project will help to minimize the wastage with the increased awareness of environment-friendly waste disposal mechanisms.</w:t>
      </w:r>
    </w:p>
    <w:p w14:paraId="7E12659B" w14:textId="3E77B529" w:rsidR="002156E8" w:rsidRDefault="002156E8" w:rsidP="002156E8">
      <w:pPr>
        <w:rPr>
          <w:rFonts w:cs="Times New Roman"/>
          <w:lang w:val="en-GB"/>
        </w:rPr>
      </w:pPr>
      <w:r w:rsidRPr="004642B5">
        <w:rPr>
          <w:rFonts w:cs="Times New Roman"/>
          <w:lang w:val="en-GB"/>
        </w:rPr>
        <w:t xml:space="preserve">The prioritization of different activities is crucial for project members to gain positive implications of their project efforts. The project manager is recommended to organize meetings, </w:t>
      </w:r>
      <w:r w:rsidRPr="004642B5">
        <w:rPr>
          <w:rFonts w:cs="Times New Roman"/>
          <w:lang w:val="en-GB"/>
        </w:rPr>
        <w:lastRenderedPageBreak/>
        <w:t xml:space="preserve">sessions, and ensure daily update of vital information pertaining to the project in the next time in order to efficiently integrate all the project stakeholders and obtain required outcome from them. </w:t>
      </w:r>
    </w:p>
    <w:p w14:paraId="7456187A" w14:textId="77777777" w:rsidR="002156E8" w:rsidRDefault="002156E8" w:rsidP="002156E8">
      <w:pPr>
        <w:rPr>
          <w:rFonts w:cs="Times New Roman"/>
          <w:lang w:val="en-GB"/>
        </w:rPr>
      </w:pPr>
    </w:p>
    <w:p w14:paraId="5442579B" w14:textId="518CBCF3" w:rsidR="002156E8" w:rsidRPr="004642B5" w:rsidRDefault="00D54DED" w:rsidP="002156E8">
      <w:pPr>
        <w:pStyle w:val="Heading2"/>
        <w:numPr>
          <w:ilvl w:val="0"/>
          <w:numId w:val="1"/>
        </w:numPr>
        <w:rPr>
          <w:rFonts w:cs="Times New Roman"/>
          <w:color w:val="auto"/>
          <w:lang w:val="en-GB"/>
        </w:rPr>
      </w:pPr>
      <w:r>
        <w:rPr>
          <w:rFonts w:cs="Times New Roman"/>
          <w:color w:val="auto"/>
          <w:lang w:val="en-GB"/>
        </w:rPr>
        <w:t>The risk</w:t>
      </w:r>
      <w:r w:rsidR="006B705F">
        <w:rPr>
          <w:rFonts w:cs="Times New Roman"/>
          <w:color w:val="auto"/>
          <w:lang w:val="en-GB"/>
        </w:rPr>
        <w:t>s identified in the project</w:t>
      </w:r>
    </w:p>
    <w:p w14:paraId="1027C315" w14:textId="77777777" w:rsidR="002156E8" w:rsidRPr="004642B5" w:rsidRDefault="002156E8" w:rsidP="002156E8">
      <w:pPr>
        <w:ind w:firstLine="360"/>
        <w:rPr>
          <w:rFonts w:cs="Times New Roman"/>
          <w:lang w:val="en-GB"/>
        </w:rPr>
      </w:pPr>
      <w:r w:rsidRPr="004642B5">
        <w:rPr>
          <w:rFonts w:cs="Times New Roman"/>
          <w:lang w:val="en-GB"/>
        </w:rPr>
        <w:t>The project team has efficiently identified the risks in the current project of implementing a waste management programme within the discussed university. The risk analysis and matrix have helped to understand the significant risks is associated with the project and covers different areas such as finance, safety, technology, project methodology, quality and negotiation. However, the project manager has failed to identify the significant risks of performance and operational risks. The performance risks are associated with the risk of not having the project consistent with the specifications of the project (</w:t>
      </w:r>
      <w:r w:rsidRPr="004642B5">
        <w:rPr>
          <w:rFonts w:cs="Times New Roman"/>
        </w:rPr>
        <w:t>Kerzner, 2017</w:t>
      </w:r>
      <w:r w:rsidRPr="004642B5">
        <w:rPr>
          <w:rFonts w:cs="Times New Roman"/>
          <w:lang w:val="en-GB"/>
        </w:rPr>
        <w:t xml:space="preserve">). The operational risks include the risk of not getting the waste management system successful due to inefficient processing, resource procurement, and other relevant activities. </w:t>
      </w:r>
    </w:p>
    <w:p w14:paraId="16F672F4" w14:textId="6073B413" w:rsidR="002156E8" w:rsidRDefault="002156E8" w:rsidP="002156E8">
      <w:pPr>
        <w:rPr>
          <w:rFonts w:cs="Times New Roman"/>
          <w:lang w:val="en-GB"/>
        </w:rPr>
      </w:pPr>
      <w:r w:rsidRPr="004642B5">
        <w:rPr>
          <w:rFonts w:cs="Times New Roman"/>
          <w:lang w:val="en-GB"/>
        </w:rPr>
        <w:t>Such risks were unavoidable and unpredictable as such risks can occur with contingent situations. For instance, the operational inefficiency may occur after project execution or performance risks may occur due to lack of staff's focus for the project goal. I have not considered such risks in the project process as it requires the effective application of critical thinking and a clear understanding of the team's behaviour (</w:t>
      </w:r>
      <w:r w:rsidRPr="004642B5">
        <w:rPr>
          <w:rFonts w:cs="Times New Roman"/>
        </w:rPr>
        <w:t>Maqbool et al., 2017</w:t>
      </w:r>
      <w:r w:rsidRPr="004642B5">
        <w:rPr>
          <w:rFonts w:cs="Times New Roman"/>
          <w:lang w:val="en-GB"/>
        </w:rPr>
        <w:t xml:space="preserve">). As understanding the behaviour of different background of project team members is difficult, it creates difficulty in ascertaining how they will react to different activities. Moreover, a lack of critical thinking has prevented me from understanding the implications of operational risks. </w:t>
      </w:r>
      <w:r w:rsidRPr="004642B5">
        <w:rPr>
          <w:rFonts w:cs="Times New Roman"/>
          <w:lang w:val="en-GB"/>
        </w:rPr>
        <w:lastRenderedPageBreak/>
        <w:t>Hence, I need to focus on improving my critical knowledge, and leadership efficiency to better understand how to influence the behaviour of project team members for successful outcomes.</w:t>
      </w:r>
    </w:p>
    <w:p w14:paraId="5741FDD5" w14:textId="77777777" w:rsidR="002156E8" w:rsidRPr="004642B5" w:rsidRDefault="002156E8" w:rsidP="002156E8">
      <w:pPr>
        <w:rPr>
          <w:rFonts w:cs="Times New Roman"/>
          <w:lang w:val="en-GB"/>
        </w:rPr>
      </w:pPr>
    </w:p>
    <w:p w14:paraId="591785A6" w14:textId="77777777" w:rsidR="002156E8" w:rsidRPr="004642B5" w:rsidRDefault="002156E8" w:rsidP="002156E8">
      <w:pPr>
        <w:rPr>
          <w:rFonts w:cs="Times New Roman"/>
        </w:rPr>
      </w:pPr>
    </w:p>
    <w:p w14:paraId="06518F99" w14:textId="77777777" w:rsidR="002156E8" w:rsidRPr="004642B5" w:rsidRDefault="002156E8" w:rsidP="002156E8">
      <w:pPr>
        <w:rPr>
          <w:rFonts w:cs="Times New Roman"/>
          <w:lang w:val="en-GB"/>
        </w:rPr>
      </w:pPr>
    </w:p>
    <w:p w14:paraId="5F717244" w14:textId="77777777" w:rsidR="002156E8" w:rsidRPr="004642B5" w:rsidRDefault="002156E8" w:rsidP="002156E8">
      <w:pPr>
        <w:rPr>
          <w:rFonts w:cs="Times New Roman"/>
          <w:lang w:val="en-GB"/>
        </w:rPr>
      </w:pPr>
    </w:p>
    <w:p w14:paraId="515EE536" w14:textId="77777777" w:rsidR="002156E8" w:rsidRDefault="002156E8" w:rsidP="00DF2BA5">
      <w:pPr>
        <w:jc w:val="left"/>
        <w:rPr>
          <w:rFonts w:cs="Times New Roman"/>
          <w:lang w:val="en-GB"/>
        </w:rPr>
      </w:pPr>
    </w:p>
    <w:p w14:paraId="5A6EDB8C" w14:textId="77777777" w:rsidR="002156E8" w:rsidRDefault="002156E8" w:rsidP="00DF2BA5">
      <w:pPr>
        <w:jc w:val="left"/>
        <w:rPr>
          <w:rFonts w:cs="Times New Roman"/>
          <w:lang w:val="en-GB"/>
        </w:rPr>
      </w:pPr>
    </w:p>
    <w:p w14:paraId="076E02B7" w14:textId="77777777" w:rsidR="00BF6607" w:rsidRDefault="00BF6607" w:rsidP="002156E8">
      <w:pPr>
        <w:pStyle w:val="Heading1"/>
        <w:ind w:left="720"/>
        <w:rPr>
          <w:rFonts w:ascii="Times New Roman" w:hAnsi="Times New Roman" w:cs="Times New Roman"/>
          <w:color w:val="auto"/>
          <w:lang w:val="en-GB"/>
        </w:rPr>
      </w:pPr>
      <w:bookmarkStart w:id="6" w:name="_Toc49442251"/>
    </w:p>
    <w:p w14:paraId="42684EC1" w14:textId="77777777" w:rsidR="00BF6607" w:rsidRDefault="00BF6607" w:rsidP="00BF6607">
      <w:pPr>
        <w:rPr>
          <w:lang w:val="en-GB"/>
        </w:rPr>
      </w:pPr>
    </w:p>
    <w:p w14:paraId="0184EEEF" w14:textId="77777777" w:rsidR="00BF6607" w:rsidRDefault="00BF6607" w:rsidP="00BF6607">
      <w:pPr>
        <w:rPr>
          <w:lang w:val="en-GB"/>
        </w:rPr>
      </w:pPr>
    </w:p>
    <w:p w14:paraId="1406A8F0" w14:textId="77777777" w:rsidR="00BF6607" w:rsidRDefault="00BF6607" w:rsidP="00BF6607">
      <w:pPr>
        <w:rPr>
          <w:lang w:val="en-GB"/>
        </w:rPr>
      </w:pPr>
    </w:p>
    <w:p w14:paraId="300CF889" w14:textId="77777777" w:rsidR="00BF6607" w:rsidRDefault="00BF6607" w:rsidP="00BF6607">
      <w:pPr>
        <w:rPr>
          <w:lang w:val="en-GB"/>
        </w:rPr>
      </w:pPr>
    </w:p>
    <w:p w14:paraId="39B4E8BB" w14:textId="77777777" w:rsidR="00D5725E" w:rsidRDefault="00D5725E" w:rsidP="00BF6607">
      <w:pPr>
        <w:pStyle w:val="Heading1"/>
        <w:rPr>
          <w:color w:val="000000" w:themeColor="text1"/>
          <w:lang w:val="en-GB"/>
        </w:rPr>
      </w:pPr>
    </w:p>
    <w:p w14:paraId="76B8AE33" w14:textId="77777777" w:rsidR="00D5725E" w:rsidRDefault="00D5725E" w:rsidP="00BF6607">
      <w:pPr>
        <w:pStyle w:val="Heading1"/>
        <w:rPr>
          <w:color w:val="000000" w:themeColor="text1"/>
          <w:lang w:val="en-GB"/>
        </w:rPr>
      </w:pPr>
    </w:p>
    <w:p w14:paraId="5B83768C" w14:textId="77777777" w:rsidR="00D5725E" w:rsidRDefault="00D5725E" w:rsidP="00D5725E">
      <w:pPr>
        <w:rPr>
          <w:lang w:val="en-GB"/>
        </w:rPr>
      </w:pPr>
    </w:p>
    <w:p w14:paraId="6E05D149" w14:textId="77777777" w:rsidR="00D5725E" w:rsidRDefault="00D5725E" w:rsidP="00D5725E">
      <w:pPr>
        <w:rPr>
          <w:lang w:val="en-GB"/>
        </w:rPr>
      </w:pPr>
    </w:p>
    <w:p w14:paraId="5AD94CB2" w14:textId="5D67B133" w:rsidR="002156E8" w:rsidRPr="00D5725E" w:rsidRDefault="002156E8" w:rsidP="00D5725E">
      <w:pPr>
        <w:pStyle w:val="Heading1"/>
        <w:rPr>
          <w:color w:val="000000" w:themeColor="text1"/>
          <w:lang w:val="en-GB"/>
        </w:rPr>
      </w:pPr>
      <w:r w:rsidRPr="00D5725E">
        <w:rPr>
          <w:color w:val="000000" w:themeColor="text1"/>
          <w:lang w:val="en-GB"/>
        </w:rPr>
        <w:lastRenderedPageBreak/>
        <w:t>Conclusion</w:t>
      </w:r>
      <w:bookmarkEnd w:id="6"/>
      <w:r w:rsidRPr="00D5725E">
        <w:rPr>
          <w:color w:val="000000" w:themeColor="text1"/>
          <w:lang w:val="en-GB"/>
        </w:rPr>
        <w:t xml:space="preserve"> </w:t>
      </w:r>
    </w:p>
    <w:p w14:paraId="5D602EB7" w14:textId="478D30B9" w:rsidR="002156E8" w:rsidRPr="002156E8" w:rsidRDefault="002156E8" w:rsidP="002156E8">
      <w:pPr>
        <w:pStyle w:val="ListParagraph"/>
        <w:ind w:firstLine="720"/>
        <w:rPr>
          <w:rFonts w:cs="Times New Roman"/>
        </w:rPr>
      </w:pPr>
      <w:r w:rsidRPr="002156E8">
        <w:rPr>
          <w:rFonts w:cs="Times New Roman"/>
        </w:rPr>
        <w:t>The report concludes the evaluation of the project management of assessment 1. The observation entails that the project objectives are efficiently attained in accordance with the scheduled time and cost budget. The original scope of the discussed project is highlighted to present that research is carried out with its ambit. The modifications in the project were made and the result of which is highly positive to the organization and discussed in the report. The reflective report is presented to investigate the learning outcomes from the project and to identify essential improvement areas. The end part focuses on the risks that are not considered in the project and required consideration for project success.</w:t>
      </w:r>
    </w:p>
    <w:p w14:paraId="57FCE5AD" w14:textId="408C1E30" w:rsidR="002156E8" w:rsidRPr="004642B5" w:rsidRDefault="002156E8" w:rsidP="00DF2BA5">
      <w:pPr>
        <w:jc w:val="left"/>
        <w:rPr>
          <w:rFonts w:cs="Times New Roman"/>
          <w:lang w:val="en-GB"/>
        </w:rPr>
        <w:sectPr w:rsidR="002156E8" w:rsidRPr="004642B5" w:rsidSect="00FF363E">
          <w:pgSz w:w="12240" w:h="15840"/>
          <w:pgMar w:top="1440" w:right="1440" w:bottom="1440" w:left="1440" w:header="720" w:footer="720" w:gutter="0"/>
          <w:cols w:space="720"/>
          <w:docGrid w:linePitch="360"/>
        </w:sectPr>
      </w:pPr>
    </w:p>
    <w:p w14:paraId="3A30F1C3" w14:textId="77777777" w:rsidR="002156E8" w:rsidRPr="004642B5" w:rsidRDefault="002156E8" w:rsidP="002156E8">
      <w:pPr>
        <w:pStyle w:val="Heading1"/>
        <w:rPr>
          <w:rFonts w:ascii="Times New Roman" w:hAnsi="Times New Roman" w:cs="Times New Roman"/>
          <w:color w:val="auto"/>
          <w:lang w:val="en-GB"/>
        </w:rPr>
      </w:pPr>
      <w:bookmarkStart w:id="7" w:name="_Toc49442252"/>
      <w:r w:rsidRPr="004642B5">
        <w:rPr>
          <w:rFonts w:ascii="Times New Roman" w:hAnsi="Times New Roman" w:cs="Times New Roman"/>
          <w:color w:val="auto"/>
          <w:lang w:val="en-GB"/>
        </w:rPr>
        <w:lastRenderedPageBreak/>
        <w:t>References</w:t>
      </w:r>
      <w:bookmarkEnd w:id="7"/>
    </w:p>
    <w:p w14:paraId="02B7A095" w14:textId="77777777" w:rsidR="002156E8" w:rsidRPr="002156E8" w:rsidRDefault="002156E8" w:rsidP="002156E8">
      <w:pPr>
        <w:pStyle w:val="ListParagraph"/>
        <w:ind w:left="360"/>
        <w:jc w:val="left"/>
        <w:rPr>
          <w:rFonts w:cs="Times New Roman"/>
        </w:rPr>
      </w:pPr>
      <w:r w:rsidRPr="002156E8">
        <w:rPr>
          <w:rFonts w:cs="Times New Roman"/>
        </w:rPr>
        <w:t xml:space="preserve">Albert, M., </w:t>
      </w:r>
      <w:proofErr w:type="spellStart"/>
      <w:r w:rsidRPr="002156E8">
        <w:rPr>
          <w:rFonts w:cs="Times New Roman"/>
        </w:rPr>
        <w:t>Balve</w:t>
      </w:r>
      <w:proofErr w:type="spellEnd"/>
      <w:r w:rsidRPr="002156E8">
        <w:rPr>
          <w:rFonts w:cs="Times New Roman"/>
        </w:rPr>
        <w:t>, P. and Spang, K., 2017. Evaluation of project success: a structured literature review. </w:t>
      </w:r>
      <w:r w:rsidRPr="002156E8">
        <w:rPr>
          <w:rFonts w:cs="Times New Roman"/>
          <w:i/>
          <w:iCs/>
        </w:rPr>
        <w:t>International Journal of Managing Projects in Business</w:t>
      </w:r>
      <w:r w:rsidRPr="002156E8">
        <w:rPr>
          <w:rFonts w:cs="Times New Roman"/>
        </w:rPr>
        <w:t>.</w:t>
      </w:r>
    </w:p>
    <w:p w14:paraId="59982654" w14:textId="77777777" w:rsidR="002156E8" w:rsidRPr="002156E8" w:rsidRDefault="002156E8" w:rsidP="002156E8">
      <w:pPr>
        <w:pStyle w:val="ListParagraph"/>
        <w:ind w:left="360"/>
        <w:jc w:val="left"/>
        <w:rPr>
          <w:rFonts w:cs="Times New Roman"/>
        </w:rPr>
      </w:pPr>
      <w:proofErr w:type="spellStart"/>
      <w:r w:rsidRPr="002156E8">
        <w:rPr>
          <w:rFonts w:cs="Times New Roman"/>
        </w:rPr>
        <w:t>Badewi</w:t>
      </w:r>
      <w:proofErr w:type="spellEnd"/>
      <w:r w:rsidRPr="002156E8">
        <w:rPr>
          <w:rFonts w:cs="Times New Roman"/>
        </w:rPr>
        <w:t>, A., 2016. The impact of project management (PM) and benefits management (BM) practices on project success: Towards developing a project benefits governance framework. </w:t>
      </w:r>
      <w:r w:rsidRPr="002156E8">
        <w:rPr>
          <w:rFonts w:cs="Times New Roman"/>
          <w:i/>
          <w:iCs/>
        </w:rPr>
        <w:t>International Journal of Project Management</w:t>
      </w:r>
      <w:r w:rsidRPr="002156E8">
        <w:rPr>
          <w:rFonts w:cs="Times New Roman"/>
        </w:rPr>
        <w:t>, </w:t>
      </w:r>
      <w:r w:rsidRPr="002156E8">
        <w:rPr>
          <w:rFonts w:cs="Times New Roman"/>
          <w:i/>
          <w:iCs/>
        </w:rPr>
        <w:t>34</w:t>
      </w:r>
      <w:r w:rsidRPr="002156E8">
        <w:rPr>
          <w:rFonts w:cs="Times New Roman"/>
        </w:rPr>
        <w:t>(4), pp.761-778.</w:t>
      </w:r>
    </w:p>
    <w:p w14:paraId="3D03592F" w14:textId="4A8B78ED" w:rsidR="002156E8" w:rsidRPr="002156E8" w:rsidRDefault="002156E8" w:rsidP="002156E8">
      <w:pPr>
        <w:jc w:val="left"/>
        <w:rPr>
          <w:rFonts w:cs="Times New Roman"/>
        </w:rPr>
      </w:pPr>
      <w:r>
        <w:rPr>
          <w:rFonts w:cs="Times New Roman"/>
        </w:rPr>
        <w:t xml:space="preserve">      </w:t>
      </w:r>
      <w:r w:rsidRPr="002156E8">
        <w:rPr>
          <w:rFonts w:cs="Times New Roman"/>
        </w:rPr>
        <w:t>Bond-Barnard, T.J., Fletcher, L. and Steyn, H., 2018. Linking trust and collaboration in project teams to project management success. </w:t>
      </w:r>
      <w:r w:rsidRPr="002156E8">
        <w:rPr>
          <w:rFonts w:cs="Times New Roman"/>
          <w:i/>
          <w:iCs/>
        </w:rPr>
        <w:t>International Journal of Managing Projects in Business</w:t>
      </w:r>
      <w:r w:rsidRPr="002156E8">
        <w:rPr>
          <w:rFonts w:cs="Times New Roman"/>
        </w:rPr>
        <w:t>.</w:t>
      </w:r>
    </w:p>
    <w:p w14:paraId="4481236F" w14:textId="77777777" w:rsidR="002156E8" w:rsidRPr="002156E8" w:rsidRDefault="002156E8" w:rsidP="002156E8">
      <w:pPr>
        <w:pStyle w:val="ListParagraph"/>
        <w:ind w:left="360"/>
        <w:jc w:val="left"/>
        <w:rPr>
          <w:rFonts w:cs="Times New Roman"/>
        </w:rPr>
      </w:pPr>
      <w:r w:rsidRPr="002156E8">
        <w:rPr>
          <w:rFonts w:cs="Times New Roman"/>
        </w:rPr>
        <w:t xml:space="preserve">de Vega, C.A., </w:t>
      </w:r>
      <w:proofErr w:type="spellStart"/>
      <w:r w:rsidRPr="002156E8">
        <w:rPr>
          <w:rFonts w:cs="Times New Roman"/>
        </w:rPr>
        <w:t>Ojeda-Benı́tez</w:t>
      </w:r>
      <w:proofErr w:type="spellEnd"/>
      <w:r w:rsidRPr="002156E8">
        <w:rPr>
          <w:rFonts w:cs="Times New Roman"/>
        </w:rPr>
        <w:t xml:space="preserve">, S. and </w:t>
      </w:r>
      <w:proofErr w:type="spellStart"/>
      <w:r w:rsidRPr="002156E8">
        <w:rPr>
          <w:rFonts w:cs="Times New Roman"/>
        </w:rPr>
        <w:t>Ramı́rez-Barreto</w:t>
      </w:r>
      <w:proofErr w:type="spellEnd"/>
      <w:r w:rsidRPr="002156E8">
        <w:rPr>
          <w:rFonts w:cs="Times New Roman"/>
        </w:rPr>
        <w:t xml:space="preserve">, M.E., 2003. Mexican educational institutions and waste management </w:t>
      </w:r>
      <w:proofErr w:type="spellStart"/>
      <w:r w:rsidRPr="002156E8">
        <w:rPr>
          <w:rFonts w:cs="Times New Roman"/>
        </w:rPr>
        <w:t>programmes</w:t>
      </w:r>
      <w:proofErr w:type="spellEnd"/>
      <w:r w:rsidRPr="002156E8">
        <w:rPr>
          <w:rFonts w:cs="Times New Roman"/>
        </w:rPr>
        <w:t xml:space="preserve">: </w:t>
      </w:r>
      <w:proofErr w:type="gramStart"/>
      <w:r w:rsidRPr="002156E8">
        <w:rPr>
          <w:rFonts w:cs="Times New Roman"/>
        </w:rPr>
        <w:t>a</w:t>
      </w:r>
      <w:proofErr w:type="gramEnd"/>
      <w:r w:rsidRPr="002156E8">
        <w:rPr>
          <w:rFonts w:cs="Times New Roman"/>
        </w:rPr>
        <w:t xml:space="preserve"> University case study. </w:t>
      </w:r>
      <w:r w:rsidRPr="002156E8">
        <w:rPr>
          <w:rFonts w:cs="Times New Roman"/>
          <w:i/>
          <w:iCs/>
        </w:rPr>
        <w:t>Resources, conservation and recycling</w:t>
      </w:r>
      <w:r w:rsidRPr="002156E8">
        <w:rPr>
          <w:rFonts w:cs="Times New Roman"/>
        </w:rPr>
        <w:t>, </w:t>
      </w:r>
      <w:r w:rsidRPr="002156E8">
        <w:rPr>
          <w:rFonts w:cs="Times New Roman"/>
          <w:i/>
          <w:iCs/>
        </w:rPr>
        <w:t>39</w:t>
      </w:r>
      <w:r w:rsidRPr="002156E8">
        <w:rPr>
          <w:rFonts w:cs="Times New Roman"/>
        </w:rPr>
        <w:t>(3), pp.283-296.</w:t>
      </w:r>
    </w:p>
    <w:p w14:paraId="29393E7B" w14:textId="77777777" w:rsidR="002156E8" w:rsidRPr="002156E8" w:rsidRDefault="002156E8" w:rsidP="002156E8">
      <w:pPr>
        <w:pStyle w:val="ListParagraph"/>
        <w:ind w:left="360"/>
        <w:jc w:val="left"/>
        <w:rPr>
          <w:rFonts w:cs="Times New Roman"/>
        </w:rPr>
      </w:pPr>
      <w:r w:rsidRPr="002156E8">
        <w:rPr>
          <w:rFonts w:cs="Times New Roman"/>
        </w:rPr>
        <w:t xml:space="preserve">Jamali, G. and </w:t>
      </w:r>
      <w:proofErr w:type="spellStart"/>
      <w:r w:rsidRPr="002156E8">
        <w:rPr>
          <w:rFonts w:cs="Times New Roman"/>
        </w:rPr>
        <w:t>Oveisi</w:t>
      </w:r>
      <w:proofErr w:type="spellEnd"/>
      <w:r w:rsidRPr="002156E8">
        <w:rPr>
          <w:rFonts w:cs="Times New Roman"/>
        </w:rPr>
        <w:t>, M., 2016. A study on project management based on PMBOK and PRINCE2. </w:t>
      </w:r>
      <w:r w:rsidRPr="002156E8">
        <w:rPr>
          <w:rFonts w:cs="Times New Roman"/>
          <w:i/>
          <w:iCs/>
        </w:rPr>
        <w:t>Modern Applied Science</w:t>
      </w:r>
      <w:r w:rsidRPr="002156E8">
        <w:rPr>
          <w:rFonts w:cs="Times New Roman"/>
        </w:rPr>
        <w:t>, </w:t>
      </w:r>
      <w:r w:rsidRPr="002156E8">
        <w:rPr>
          <w:rFonts w:cs="Times New Roman"/>
          <w:i/>
          <w:iCs/>
        </w:rPr>
        <w:t>10</w:t>
      </w:r>
      <w:r w:rsidRPr="002156E8">
        <w:rPr>
          <w:rFonts w:cs="Times New Roman"/>
        </w:rPr>
        <w:t>(6), pp.142-146.</w:t>
      </w:r>
    </w:p>
    <w:p w14:paraId="141EB068" w14:textId="2A57C0FC" w:rsidR="002156E8" w:rsidRPr="002156E8" w:rsidRDefault="002156E8" w:rsidP="002156E8">
      <w:pPr>
        <w:jc w:val="left"/>
        <w:rPr>
          <w:rFonts w:cs="Times New Roman"/>
        </w:rPr>
      </w:pPr>
      <w:r>
        <w:rPr>
          <w:rFonts w:cs="Times New Roman"/>
        </w:rPr>
        <w:t xml:space="preserve">      </w:t>
      </w:r>
      <w:r w:rsidRPr="002156E8">
        <w:rPr>
          <w:rFonts w:cs="Times New Roman"/>
        </w:rPr>
        <w:t>Kerzner, H., 2017. </w:t>
      </w:r>
      <w:r w:rsidRPr="002156E8">
        <w:rPr>
          <w:rFonts w:cs="Times New Roman"/>
          <w:i/>
          <w:iCs/>
        </w:rPr>
        <w:t>Project management metrics, KPIs, and dashboards: a guide to measuring and monitoring project performance</w:t>
      </w:r>
      <w:r w:rsidRPr="002156E8">
        <w:rPr>
          <w:rFonts w:cs="Times New Roman"/>
        </w:rPr>
        <w:t>. John Wiley &amp; Sons.</w:t>
      </w:r>
    </w:p>
    <w:p w14:paraId="78623056" w14:textId="6843C195" w:rsidR="002156E8" w:rsidRPr="002156E8" w:rsidRDefault="002156E8" w:rsidP="002156E8">
      <w:pPr>
        <w:jc w:val="left"/>
        <w:rPr>
          <w:rFonts w:cs="Times New Roman"/>
        </w:rPr>
      </w:pPr>
      <w:r>
        <w:rPr>
          <w:rFonts w:cs="Times New Roman"/>
        </w:rPr>
        <w:t xml:space="preserve">      </w:t>
      </w:r>
      <w:r w:rsidRPr="002156E8">
        <w:rPr>
          <w:rFonts w:cs="Times New Roman"/>
        </w:rPr>
        <w:t xml:space="preserve">Kusters, K., Buck, L., de Graaf, M., </w:t>
      </w:r>
      <w:proofErr w:type="spellStart"/>
      <w:r w:rsidRPr="002156E8">
        <w:rPr>
          <w:rFonts w:cs="Times New Roman"/>
        </w:rPr>
        <w:t>Minang</w:t>
      </w:r>
      <w:proofErr w:type="spellEnd"/>
      <w:r w:rsidRPr="002156E8">
        <w:rPr>
          <w:rFonts w:cs="Times New Roman"/>
        </w:rPr>
        <w:t xml:space="preserve">, P., van </w:t>
      </w:r>
      <w:proofErr w:type="spellStart"/>
      <w:r w:rsidRPr="002156E8">
        <w:rPr>
          <w:rFonts w:cs="Times New Roman"/>
        </w:rPr>
        <w:t>Oosten</w:t>
      </w:r>
      <w:proofErr w:type="spellEnd"/>
      <w:r w:rsidRPr="002156E8">
        <w:rPr>
          <w:rFonts w:cs="Times New Roman"/>
        </w:rPr>
        <w:t xml:space="preserve">, C. and </w:t>
      </w:r>
      <w:proofErr w:type="spellStart"/>
      <w:r w:rsidRPr="002156E8">
        <w:rPr>
          <w:rFonts w:cs="Times New Roman"/>
        </w:rPr>
        <w:t>Zagt</w:t>
      </w:r>
      <w:proofErr w:type="spellEnd"/>
      <w:r w:rsidRPr="002156E8">
        <w:rPr>
          <w:rFonts w:cs="Times New Roman"/>
        </w:rPr>
        <w:t>, R., 2018. Participatory planning, monitoring and evaluation of multi-stakeholder platforms in integrated landscape initiatives. </w:t>
      </w:r>
      <w:r w:rsidRPr="002156E8">
        <w:rPr>
          <w:rFonts w:cs="Times New Roman"/>
          <w:i/>
          <w:iCs/>
        </w:rPr>
        <w:t>Environmental management</w:t>
      </w:r>
      <w:r w:rsidRPr="002156E8">
        <w:rPr>
          <w:rFonts w:cs="Times New Roman"/>
        </w:rPr>
        <w:t>, </w:t>
      </w:r>
      <w:r w:rsidRPr="002156E8">
        <w:rPr>
          <w:rFonts w:cs="Times New Roman"/>
          <w:i/>
          <w:iCs/>
        </w:rPr>
        <w:t>62</w:t>
      </w:r>
      <w:r w:rsidRPr="002156E8">
        <w:rPr>
          <w:rFonts w:cs="Times New Roman"/>
        </w:rPr>
        <w:t>(1), pp.170-181.</w:t>
      </w:r>
    </w:p>
    <w:p w14:paraId="69E55A09" w14:textId="77777777" w:rsidR="002156E8" w:rsidRPr="002156E8" w:rsidRDefault="002156E8" w:rsidP="002156E8">
      <w:pPr>
        <w:pStyle w:val="ListParagraph"/>
        <w:ind w:left="360"/>
        <w:jc w:val="left"/>
        <w:rPr>
          <w:rFonts w:cs="Times New Roman"/>
        </w:rPr>
      </w:pPr>
      <w:r w:rsidRPr="002156E8">
        <w:rPr>
          <w:rFonts w:cs="Times New Roman"/>
        </w:rPr>
        <w:lastRenderedPageBreak/>
        <w:t xml:space="preserve">Maqbool, R., </w:t>
      </w:r>
      <w:proofErr w:type="spellStart"/>
      <w:r w:rsidRPr="002156E8">
        <w:rPr>
          <w:rFonts w:cs="Times New Roman"/>
        </w:rPr>
        <w:t>Sudong</w:t>
      </w:r>
      <w:proofErr w:type="spellEnd"/>
      <w:r w:rsidRPr="002156E8">
        <w:rPr>
          <w:rFonts w:cs="Times New Roman"/>
        </w:rPr>
        <w:t>, Y., Manzoor, N. and Rashid, Y., 2017. The impact of emotional intelligence, project managers’ competencies, and transformational leadership on project success: An empirical perspective. </w:t>
      </w:r>
      <w:r w:rsidRPr="002156E8">
        <w:rPr>
          <w:rFonts w:cs="Times New Roman"/>
          <w:i/>
          <w:iCs/>
        </w:rPr>
        <w:t>Project Management Journal</w:t>
      </w:r>
      <w:r w:rsidRPr="002156E8">
        <w:rPr>
          <w:rFonts w:cs="Times New Roman"/>
        </w:rPr>
        <w:t>, </w:t>
      </w:r>
      <w:r w:rsidRPr="002156E8">
        <w:rPr>
          <w:rFonts w:cs="Times New Roman"/>
          <w:i/>
          <w:iCs/>
        </w:rPr>
        <w:t>48</w:t>
      </w:r>
      <w:r w:rsidRPr="002156E8">
        <w:rPr>
          <w:rFonts w:cs="Times New Roman"/>
        </w:rPr>
        <w:t>(3), pp.58-75.</w:t>
      </w:r>
    </w:p>
    <w:p w14:paraId="1EBC02C8" w14:textId="77777777" w:rsidR="002156E8" w:rsidRPr="002156E8" w:rsidRDefault="002156E8" w:rsidP="002156E8">
      <w:pPr>
        <w:pStyle w:val="ListParagraph"/>
        <w:ind w:left="360"/>
        <w:jc w:val="left"/>
        <w:rPr>
          <w:rFonts w:cs="Times New Roman"/>
        </w:rPr>
      </w:pPr>
      <w:r w:rsidRPr="002156E8">
        <w:rPr>
          <w:rFonts w:cs="Times New Roman"/>
        </w:rPr>
        <w:t xml:space="preserve">Oppong, G.D., Chan, A.P. and </w:t>
      </w:r>
      <w:proofErr w:type="spellStart"/>
      <w:r w:rsidRPr="002156E8">
        <w:rPr>
          <w:rFonts w:cs="Times New Roman"/>
        </w:rPr>
        <w:t>Dansoh</w:t>
      </w:r>
      <w:proofErr w:type="spellEnd"/>
      <w:r w:rsidRPr="002156E8">
        <w:rPr>
          <w:rFonts w:cs="Times New Roman"/>
        </w:rPr>
        <w:t>, A., 2017. A review of stakeholder management performance attributes in construction projects. </w:t>
      </w:r>
      <w:r w:rsidRPr="002156E8">
        <w:rPr>
          <w:rFonts w:cs="Times New Roman"/>
          <w:i/>
          <w:iCs/>
        </w:rPr>
        <w:t>International journal of project management</w:t>
      </w:r>
      <w:r w:rsidRPr="002156E8">
        <w:rPr>
          <w:rFonts w:cs="Times New Roman"/>
        </w:rPr>
        <w:t>, </w:t>
      </w:r>
      <w:r w:rsidRPr="002156E8">
        <w:rPr>
          <w:rFonts w:cs="Times New Roman"/>
          <w:i/>
          <w:iCs/>
        </w:rPr>
        <w:t>35</w:t>
      </w:r>
      <w:r w:rsidRPr="002156E8">
        <w:rPr>
          <w:rFonts w:cs="Times New Roman"/>
        </w:rPr>
        <w:t>(6), pp.1037-1051.</w:t>
      </w:r>
    </w:p>
    <w:p w14:paraId="2DC381A2" w14:textId="77777777" w:rsidR="002156E8" w:rsidRPr="002156E8" w:rsidRDefault="002156E8" w:rsidP="002156E8">
      <w:pPr>
        <w:pStyle w:val="ListParagraph"/>
        <w:ind w:left="360"/>
        <w:jc w:val="left"/>
        <w:rPr>
          <w:rFonts w:cs="Times New Roman"/>
        </w:rPr>
      </w:pPr>
      <w:r w:rsidRPr="002156E8">
        <w:rPr>
          <w:rFonts w:cs="Times New Roman"/>
        </w:rPr>
        <w:t>Pellerin, R. and Perrier, N., 2019. A review of methods, techniques and tools for project planning and control. </w:t>
      </w:r>
      <w:r w:rsidRPr="002156E8">
        <w:rPr>
          <w:rFonts w:cs="Times New Roman"/>
          <w:i/>
          <w:iCs/>
        </w:rPr>
        <w:t>International Journal of Production Research</w:t>
      </w:r>
      <w:r w:rsidRPr="002156E8">
        <w:rPr>
          <w:rFonts w:cs="Times New Roman"/>
        </w:rPr>
        <w:t>, </w:t>
      </w:r>
      <w:r w:rsidRPr="002156E8">
        <w:rPr>
          <w:rFonts w:cs="Times New Roman"/>
          <w:i/>
          <w:iCs/>
        </w:rPr>
        <w:t>57</w:t>
      </w:r>
      <w:r w:rsidRPr="002156E8">
        <w:rPr>
          <w:rFonts w:cs="Times New Roman"/>
        </w:rPr>
        <w:t>(7), pp.2160-2178.</w:t>
      </w:r>
    </w:p>
    <w:p w14:paraId="4050E890" w14:textId="77777777" w:rsidR="002156E8" w:rsidRPr="002156E8" w:rsidRDefault="002156E8" w:rsidP="002156E8">
      <w:pPr>
        <w:pStyle w:val="ListParagraph"/>
        <w:ind w:left="360"/>
        <w:jc w:val="left"/>
        <w:rPr>
          <w:rFonts w:cs="Times New Roman"/>
        </w:rPr>
      </w:pPr>
      <w:proofErr w:type="spellStart"/>
      <w:r w:rsidRPr="002156E8">
        <w:rPr>
          <w:rFonts w:cs="Times New Roman"/>
        </w:rPr>
        <w:t>Pheng</w:t>
      </w:r>
      <w:proofErr w:type="spellEnd"/>
      <w:r w:rsidRPr="002156E8">
        <w:rPr>
          <w:rFonts w:cs="Times New Roman"/>
        </w:rPr>
        <w:t>, L.S., 2018. Project Scope Management. In </w:t>
      </w:r>
      <w:r w:rsidRPr="002156E8">
        <w:rPr>
          <w:rFonts w:cs="Times New Roman"/>
          <w:i/>
          <w:iCs/>
        </w:rPr>
        <w:t>Project Management for the Built Environment</w:t>
      </w:r>
      <w:r w:rsidRPr="002156E8">
        <w:rPr>
          <w:rFonts w:cs="Times New Roman"/>
        </w:rPr>
        <w:t> (pp. 63-77). Springer, Singapore.</w:t>
      </w:r>
    </w:p>
    <w:p w14:paraId="7AF6A570" w14:textId="52614192" w:rsidR="002156E8" w:rsidRPr="002156E8" w:rsidRDefault="002156E8" w:rsidP="002156E8">
      <w:pPr>
        <w:jc w:val="left"/>
        <w:rPr>
          <w:rFonts w:cs="Times New Roman"/>
        </w:rPr>
      </w:pPr>
      <w:r>
        <w:rPr>
          <w:rFonts w:cs="Times New Roman"/>
        </w:rPr>
        <w:t xml:space="preserve">      </w:t>
      </w:r>
      <w:proofErr w:type="spellStart"/>
      <w:r w:rsidRPr="002156E8">
        <w:rPr>
          <w:rFonts w:cs="Times New Roman"/>
        </w:rPr>
        <w:t>Radujković</w:t>
      </w:r>
      <w:proofErr w:type="spellEnd"/>
      <w:r w:rsidRPr="002156E8">
        <w:rPr>
          <w:rFonts w:cs="Times New Roman"/>
        </w:rPr>
        <w:t xml:space="preserve">, M. and </w:t>
      </w:r>
      <w:proofErr w:type="spellStart"/>
      <w:r w:rsidRPr="002156E8">
        <w:rPr>
          <w:rFonts w:cs="Times New Roman"/>
        </w:rPr>
        <w:t>Sjekavica</w:t>
      </w:r>
      <w:proofErr w:type="spellEnd"/>
      <w:r w:rsidRPr="002156E8">
        <w:rPr>
          <w:rFonts w:cs="Times New Roman"/>
        </w:rPr>
        <w:t>, M., 2017. Project management success factors. </w:t>
      </w:r>
      <w:r w:rsidRPr="002156E8">
        <w:rPr>
          <w:rFonts w:cs="Times New Roman"/>
          <w:i/>
          <w:iCs/>
        </w:rPr>
        <w:t>Procedia engineering</w:t>
      </w:r>
      <w:r w:rsidRPr="002156E8">
        <w:rPr>
          <w:rFonts w:cs="Times New Roman"/>
        </w:rPr>
        <w:t>, </w:t>
      </w:r>
      <w:r w:rsidRPr="002156E8">
        <w:rPr>
          <w:rFonts w:cs="Times New Roman"/>
          <w:i/>
          <w:iCs/>
        </w:rPr>
        <w:t>196</w:t>
      </w:r>
      <w:r w:rsidRPr="002156E8">
        <w:rPr>
          <w:rFonts w:cs="Times New Roman"/>
        </w:rPr>
        <w:t>, pp.607-615.</w:t>
      </w:r>
    </w:p>
    <w:p w14:paraId="6335C4AD" w14:textId="77777777" w:rsidR="002156E8" w:rsidRPr="002156E8" w:rsidRDefault="002156E8" w:rsidP="002156E8">
      <w:pPr>
        <w:pStyle w:val="ListParagraph"/>
        <w:ind w:left="360"/>
        <w:jc w:val="left"/>
        <w:rPr>
          <w:rFonts w:cs="Times New Roman"/>
        </w:rPr>
      </w:pPr>
      <w:proofErr w:type="spellStart"/>
      <w:r w:rsidRPr="002156E8">
        <w:rPr>
          <w:rFonts w:cs="Times New Roman"/>
        </w:rPr>
        <w:t>Sebestyen</w:t>
      </w:r>
      <w:proofErr w:type="spellEnd"/>
      <w:r w:rsidRPr="002156E8">
        <w:rPr>
          <w:rFonts w:cs="Times New Roman"/>
        </w:rPr>
        <w:t>, Z., 2017. Further considerations in project success. </w:t>
      </w:r>
      <w:r w:rsidRPr="002156E8">
        <w:rPr>
          <w:rFonts w:cs="Times New Roman"/>
          <w:i/>
          <w:iCs/>
        </w:rPr>
        <w:t>Procedia engineering</w:t>
      </w:r>
      <w:r w:rsidRPr="002156E8">
        <w:rPr>
          <w:rFonts w:cs="Times New Roman"/>
        </w:rPr>
        <w:t>, </w:t>
      </w:r>
      <w:r w:rsidRPr="002156E8">
        <w:rPr>
          <w:rFonts w:cs="Times New Roman"/>
          <w:i/>
          <w:iCs/>
        </w:rPr>
        <w:t>196</w:t>
      </w:r>
      <w:r w:rsidRPr="002156E8">
        <w:rPr>
          <w:rFonts w:cs="Times New Roman"/>
        </w:rPr>
        <w:t>, pp.571-577.</w:t>
      </w:r>
    </w:p>
    <w:sectPr w:rsidR="002156E8" w:rsidRPr="002156E8" w:rsidSect="00FF363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A4F439" w14:textId="77777777" w:rsidR="00501EC9" w:rsidRDefault="00501EC9" w:rsidP="001B53B6">
      <w:pPr>
        <w:spacing w:after="0" w:line="240" w:lineRule="auto"/>
      </w:pPr>
      <w:r>
        <w:separator/>
      </w:r>
    </w:p>
  </w:endnote>
  <w:endnote w:type="continuationSeparator" w:id="0">
    <w:p w14:paraId="0A39EE2D" w14:textId="77777777" w:rsidR="00501EC9" w:rsidRDefault="00501EC9" w:rsidP="001B53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AED0EF" w14:textId="77777777" w:rsidR="00340534" w:rsidRDefault="003405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750278"/>
      <w:docPartObj>
        <w:docPartGallery w:val="Page Numbers (Bottom of Page)"/>
        <w:docPartUnique/>
      </w:docPartObj>
    </w:sdtPr>
    <w:sdtEndPr/>
    <w:sdtContent>
      <w:p w14:paraId="3977C0C5" w14:textId="77777777" w:rsidR="00340534" w:rsidRDefault="001B53B6">
        <w:pPr>
          <w:pStyle w:val="Footer"/>
          <w:jc w:val="center"/>
        </w:pPr>
        <w:r>
          <w:fldChar w:fldCharType="begin"/>
        </w:r>
        <w:r w:rsidR="009E5DDC">
          <w:instrText xml:space="preserve"> PAGE   \* MERGEFORMAT </w:instrText>
        </w:r>
        <w:r>
          <w:fldChar w:fldCharType="separate"/>
        </w:r>
        <w:r w:rsidR="00222BFC">
          <w:rPr>
            <w:noProof/>
          </w:rPr>
          <w:t>13</w:t>
        </w:r>
        <w:r>
          <w:rPr>
            <w:noProof/>
          </w:rPr>
          <w:fldChar w:fldCharType="end"/>
        </w:r>
      </w:p>
    </w:sdtContent>
  </w:sdt>
  <w:p w14:paraId="422B2553" w14:textId="77777777" w:rsidR="00340534" w:rsidRDefault="00340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350914" w14:textId="77777777" w:rsidR="00501EC9" w:rsidRDefault="00501EC9" w:rsidP="001B53B6">
      <w:pPr>
        <w:spacing w:after="0" w:line="240" w:lineRule="auto"/>
      </w:pPr>
      <w:r>
        <w:separator/>
      </w:r>
    </w:p>
  </w:footnote>
  <w:footnote w:type="continuationSeparator" w:id="0">
    <w:p w14:paraId="1DAA26F3" w14:textId="77777777" w:rsidR="00501EC9" w:rsidRDefault="00501EC9" w:rsidP="001B53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86CD3"/>
    <w:multiLevelType w:val="hybridMultilevel"/>
    <w:tmpl w:val="3B1891AC"/>
    <w:lvl w:ilvl="0" w:tplc="E98C2852">
      <w:start w:val="1"/>
      <w:numFmt w:val="bullet"/>
      <w:lvlText w:val=""/>
      <w:lvlJc w:val="left"/>
      <w:pPr>
        <w:ind w:left="720" w:hanging="360"/>
      </w:pPr>
      <w:rPr>
        <w:rFonts w:ascii="Symbol" w:hAnsi="Symbol" w:hint="default"/>
      </w:rPr>
    </w:lvl>
    <w:lvl w:ilvl="1" w:tplc="46B26E24" w:tentative="1">
      <w:start w:val="1"/>
      <w:numFmt w:val="bullet"/>
      <w:lvlText w:val="o"/>
      <w:lvlJc w:val="left"/>
      <w:pPr>
        <w:ind w:left="1440" w:hanging="360"/>
      </w:pPr>
      <w:rPr>
        <w:rFonts w:ascii="Courier New" w:hAnsi="Courier New" w:cs="Courier New" w:hint="default"/>
      </w:rPr>
    </w:lvl>
    <w:lvl w:ilvl="2" w:tplc="EB5EF566" w:tentative="1">
      <w:start w:val="1"/>
      <w:numFmt w:val="bullet"/>
      <w:lvlText w:val=""/>
      <w:lvlJc w:val="left"/>
      <w:pPr>
        <w:ind w:left="2160" w:hanging="360"/>
      </w:pPr>
      <w:rPr>
        <w:rFonts w:ascii="Wingdings" w:hAnsi="Wingdings" w:hint="default"/>
      </w:rPr>
    </w:lvl>
    <w:lvl w:ilvl="3" w:tplc="E4402C8E" w:tentative="1">
      <w:start w:val="1"/>
      <w:numFmt w:val="bullet"/>
      <w:lvlText w:val=""/>
      <w:lvlJc w:val="left"/>
      <w:pPr>
        <w:ind w:left="2880" w:hanging="360"/>
      </w:pPr>
      <w:rPr>
        <w:rFonts w:ascii="Symbol" w:hAnsi="Symbol" w:hint="default"/>
      </w:rPr>
    </w:lvl>
    <w:lvl w:ilvl="4" w:tplc="C8AC1BA2" w:tentative="1">
      <w:start w:val="1"/>
      <w:numFmt w:val="bullet"/>
      <w:lvlText w:val="o"/>
      <w:lvlJc w:val="left"/>
      <w:pPr>
        <w:ind w:left="3600" w:hanging="360"/>
      </w:pPr>
      <w:rPr>
        <w:rFonts w:ascii="Courier New" w:hAnsi="Courier New" w:cs="Courier New" w:hint="default"/>
      </w:rPr>
    </w:lvl>
    <w:lvl w:ilvl="5" w:tplc="5552C56A" w:tentative="1">
      <w:start w:val="1"/>
      <w:numFmt w:val="bullet"/>
      <w:lvlText w:val=""/>
      <w:lvlJc w:val="left"/>
      <w:pPr>
        <w:ind w:left="4320" w:hanging="360"/>
      </w:pPr>
      <w:rPr>
        <w:rFonts w:ascii="Wingdings" w:hAnsi="Wingdings" w:hint="default"/>
      </w:rPr>
    </w:lvl>
    <w:lvl w:ilvl="6" w:tplc="26E46B5E" w:tentative="1">
      <w:start w:val="1"/>
      <w:numFmt w:val="bullet"/>
      <w:lvlText w:val=""/>
      <w:lvlJc w:val="left"/>
      <w:pPr>
        <w:ind w:left="5040" w:hanging="360"/>
      </w:pPr>
      <w:rPr>
        <w:rFonts w:ascii="Symbol" w:hAnsi="Symbol" w:hint="default"/>
      </w:rPr>
    </w:lvl>
    <w:lvl w:ilvl="7" w:tplc="605C3EE8" w:tentative="1">
      <w:start w:val="1"/>
      <w:numFmt w:val="bullet"/>
      <w:lvlText w:val="o"/>
      <w:lvlJc w:val="left"/>
      <w:pPr>
        <w:ind w:left="5760" w:hanging="360"/>
      </w:pPr>
      <w:rPr>
        <w:rFonts w:ascii="Courier New" w:hAnsi="Courier New" w:cs="Courier New" w:hint="default"/>
      </w:rPr>
    </w:lvl>
    <w:lvl w:ilvl="8" w:tplc="9F24B406" w:tentative="1">
      <w:start w:val="1"/>
      <w:numFmt w:val="bullet"/>
      <w:lvlText w:val=""/>
      <w:lvlJc w:val="left"/>
      <w:pPr>
        <w:ind w:left="6480" w:hanging="360"/>
      </w:pPr>
      <w:rPr>
        <w:rFonts w:ascii="Wingdings" w:hAnsi="Wingdings" w:hint="default"/>
      </w:rPr>
    </w:lvl>
  </w:abstractNum>
  <w:abstractNum w:abstractNumId="1" w15:restartNumberingAfterBreak="0">
    <w:nsid w:val="09EB2854"/>
    <w:multiLevelType w:val="hybridMultilevel"/>
    <w:tmpl w:val="79CAC78A"/>
    <w:lvl w:ilvl="0" w:tplc="11321B1A">
      <w:start w:val="1"/>
      <w:numFmt w:val="decimal"/>
      <w:lvlText w:val="%1."/>
      <w:lvlJc w:val="left"/>
      <w:pPr>
        <w:ind w:left="720" w:hanging="360"/>
      </w:pPr>
    </w:lvl>
    <w:lvl w:ilvl="1" w:tplc="10C0E58E" w:tentative="1">
      <w:start w:val="1"/>
      <w:numFmt w:val="lowerLetter"/>
      <w:lvlText w:val="%2."/>
      <w:lvlJc w:val="left"/>
      <w:pPr>
        <w:ind w:left="1440" w:hanging="360"/>
      </w:pPr>
    </w:lvl>
    <w:lvl w:ilvl="2" w:tplc="0840FE1C" w:tentative="1">
      <w:start w:val="1"/>
      <w:numFmt w:val="lowerRoman"/>
      <w:lvlText w:val="%3."/>
      <w:lvlJc w:val="right"/>
      <w:pPr>
        <w:ind w:left="2160" w:hanging="180"/>
      </w:pPr>
    </w:lvl>
    <w:lvl w:ilvl="3" w:tplc="07BAE62E" w:tentative="1">
      <w:start w:val="1"/>
      <w:numFmt w:val="decimal"/>
      <w:lvlText w:val="%4."/>
      <w:lvlJc w:val="left"/>
      <w:pPr>
        <w:ind w:left="2880" w:hanging="360"/>
      </w:pPr>
    </w:lvl>
    <w:lvl w:ilvl="4" w:tplc="1E10BEE4" w:tentative="1">
      <w:start w:val="1"/>
      <w:numFmt w:val="lowerLetter"/>
      <w:lvlText w:val="%5."/>
      <w:lvlJc w:val="left"/>
      <w:pPr>
        <w:ind w:left="3600" w:hanging="360"/>
      </w:pPr>
    </w:lvl>
    <w:lvl w:ilvl="5" w:tplc="BD8AC862" w:tentative="1">
      <w:start w:val="1"/>
      <w:numFmt w:val="lowerRoman"/>
      <w:lvlText w:val="%6."/>
      <w:lvlJc w:val="right"/>
      <w:pPr>
        <w:ind w:left="4320" w:hanging="180"/>
      </w:pPr>
    </w:lvl>
    <w:lvl w:ilvl="6" w:tplc="DC30CD42" w:tentative="1">
      <w:start w:val="1"/>
      <w:numFmt w:val="decimal"/>
      <w:lvlText w:val="%7."/>
      <w:lvlJc w:val="left"/>
      <w:pPr>
        <w:ind w:left="5040" w:hanging="360"/>
      </w:pPr>
    </w:lvl>
    <w:lvl w:ilvl="7" w:tplc="FE8838B6" w:tentative="1">
      <w:start w:val="1"/>
      <w:numFmt w:val="lowerLetter"/>
      <w:lvlText w:val="%8."/>
      <w:lvlJc w:val="left"/>
      <w:pPr>
        <w:ind w:left="5760" w:hanging="360"/>
      </w:pPr>
    </w:lvl>
    <w:lvl w:ilvl="8" w:tplc="0B947408" w:tentative="1">
      <w:start w:val="1"/>
      <w:numFmt w:val="lowerRoman"/>
      <w:lvlText w:val="%9."/>
      <w:lvlJc w:val="right"/>
      <w:pPr>
        <w:ind w:left="6480" w:hanging="180"/>
      </w:pPr>
    </w:lvl>
  </w:abstractNum>
  <w:abstractNum w:abstractNumId="2" w15:restartNumberingAfterBreak="0">
    <w:nsid w:val="10AB2513"/>
    <w:multiLevelType w:val="hybridMultilevel"/>
    <w:tmpl w:val="E4BCB180"/>
    <w:lvl w:ilvl="0" w:tplc="11321B1A">
      <w:start w:val="1"/>
      <w:numFmt w:val="decimal"/>
      <w:lvlText w:val="%1."/>
      <w:lvlJc w:val="left"/>
      <w:pPr>
        <w:ind w:left="720" w:hanging="360"/>
      </w:pPr>
    </w:lvl>
    <w:lvl w:ilvl="1" w:tplc="10C0E58E" w:tentative="1">
      <w:start w:val="1"/>
      <w:numFmt w:val="lowerLetter"/>
      <w:lvlText w:val="%2."/>
      <w:lvlJc w:val="left"/>
      <w:pPr>
        <w:ind w:left="1440" w:hanging="360"/>
      </w:pPr>
    </w:lvl>
    <w:lvl w:ilvl="2" w:tplc="0840FE1C" w:tentative="1">
      <w:start w:val="1"/>
      <w:numFmt w:val="lowerRoman"/>
      <w:lvlText w:val="%3."/>
      <w:lvlJc w:val="right"/>
      <w:pPr>
        <w:ind w:left="2160" w:hanging="180"/>
      </w:pPr>
    </w:lvl>
    <w:lvl w:ilvl="3" w:tplc="07BAE62E" w:tentative="1">
      <w:start w:val="1"/>
      <w:numFmt w:val="decimal"/>
      <w:lvlText w:val="%4."/>
      <w:lvlJc w:val="left"/>
      <w:pPr>
        <w:ind w:left="2880" w:hanging="360"/>
      </w:pPr>
    </w:lvl>
    <w:lvl w:ilvl="4" w:tplc="1E10BEE4" w:tentative="1">
      <w:start w:val="1"/>
      <w:numFmt w:val="lowerLetter"/>
      <w:lvlText w:val="%5."/>
      <w:lvlJc w:val="left"/>
      <w:pPr>
        <w:ind w:left="3600" w:hanging="360"/>
      </w:pPr>
    </w:lvl>
    <w:lvl w:ilvl="5" w:tplc="BD8AC862" w:tentative="1">
      <w:start w:val="1"/>
      <w:numFmt w:val="lowerRoman"/>
      <w:lvlText w:val="%6."/>
      <w:lvlJc w:val="right"/>
      <w:pPr>
        <w:ind w:left="4320" w:hanging="180"/>
      </w:pPr>
    </w:lvl>
    <w:lvl w:ilvl="6" w:tplc="DC30CD42" w:tentative="1">
      <w:start w:val="1"/>
      <w:numFmt w:val="decimal"/>
      <w:lvlText w:val="%7."/>
      <w:lvlJc w:val="left"/>
      <w:pPr>
        <w:ind w:left="5040" w:hanging="360"/>
      </w:pPr>
    </w:lvl>
    <w:lvl w:ilvl="7" w:tplc="FE8838B6" w:tentative="1">
      <w:start w:val="1"/>
      <w:numFmt w:val="lowerLetter"/>
      <w:lvlText w:val="%8."/>
      <w:lvlJc w:val="left"/>
      <w:pPr>
        <w:ind w:left="5760" w:hanging="360"/>
      </w:pPr>
    </w:lvl>
    <w:lvl w:ilvl="8" w:tplc="0B947408" w:tentative="1">
      <w:start w:val="1"/>
      <w:numFmt w:val="lowerRoman"/>
      <w:lvlText w:val="%9."/>
      <w:lvlJc w:val="right"/>
      <w:pPr>
        <w:ind w:left="6480" w:hanging="180"/>
      </w:pPr>
    </w:lvl>
  </w:abstractNum>
  <w:abstractNum w:abstractNumId="3" w15:restartNumberingAfterBreak="0">
    <w:nsid w:val="12C24257"/>
    <w:multiLevelType w:val="hybridMultilevel"/>
    <w:tmpl w:val="B3D8D574"/>
    <w:lvl w:ilvl="0" w:tplc="11321B1A">
      <w:start w:val="1"/>
      <w:numFmt w:val="decimal"/>
      <w:lvlText w:val="%1."/>
      <w:lvlJc w:val="left"/>
      <w:pPr>
        <w:ind w:left="360" w:hanging="360"/>
      </w:pPr>
    </w:lvl>
    <w:lvl w:ilvl="1" w:tplc="10C0E58E" w:tentative="1">
      <w:start w:val="1"/>
      <w:numFmt w:val="lowerLetter"/>
      <w:lvlText w:val="%2."/>
      <w:lvlJc w:val="left"/>
      <w:pPr>
        <w:ind w:left="1440" w:hanging="360"/>
      </w:pPr>
    </w:lvl>
    <w:lvl w:ilvl="2" w:tplc="0840FE1C" w:tentative="1">
      <w:start w:val="1"/>
      <w:numFmt w:val="lowerRoman"/>
      <w:lvlText w:val="%3."/>
      <w:lvlJc w:val="right"/>
      <w:pPr>
        <w:ind w:left="2160" w:hanging="180"/>
      </w:pPr>
    </w:lvl>
    <w:lvl w:ilvl="3" w:tplc="07BAE62E" w:tentative="1">
      <w:start w:val="1"/>
      <w:numFmt w:val="decimal"/>
      <w:lvlText w:val="%4."/>
      <w:lvlJc w:val="left"/>
      <w:pPr>
        <w:ind w:left="2880" w:hanging="360"/>
      </w:pPr>
    </w:lvl>
    <w:lvl w:ilvl="4" w:tplc="1E10BEE4" w:tentative="1">
      <w:start w:val="1"/>
      <w:numFmt w:val="lowerLetter"/>
      <w:lvlText w:val="%5."/>
      <w:lvlJc w:val="left"/>
      <w:pPr>
        <w:ind w:left="3600" w:hanging="360"/>
      </w:pPr>
    </w:lvl>
    <w:lvl w:ilvl="5" w:tplc="BD8AC862" w:tentative="1">
      <w:start w:val="1"/>
      <w:numFmt w:val="lowerRoman"/>
      <w:lvlText w:val="%6."/>
      <w:lvlJc w:val="right"/>
      <w:pPr>
        <w:ind w:left="4320" w:hanging="180"/>
      </w:pPr>
    </w:lvl>
    <w:lvl w:ilvl="6" w:tplc="DC30CD42" w:tentative="1">
      <w:start w:val="1"/>
      <w:numFmt w:val="decimal"/>
      <w:lvlText w:val="%7."/>
      <w:lvlJc w:val="left"/>
      <w:pPr>
        <w:ind w:left="5040" w:hanging="360"/>
      </w:pPr>
    </w:lvl>
    <w:lvl w:ilvl="7" w:tplc="FE8838B6" w:tentative="1">
      <w:start w:val="1"/>
      <w:numFmt w:val="lowerLetter"/>
      <w:lvlText w:val="%8."/>
      <w:lvlJc w:val="left"/>
      <w:pPr>
        <w:ind w:left="5760" w:hanging="360"/>
      </w:pPr>
    </w:lvl>
    <w:lvl w:ilvl="8" w:tplc="0B947408" w:tentative="1">
      <w:start w:val="1"/>
      <w:numFmt w:val="lowerRoman"/>
      <w:lvlText w:val="%9."/>
      <w:lvlJc w:val="right"/>
      <w:pPr>
        <w:ind w:left="6480" w:hanging="180"/>
      </w:pPr>
    </w:lvl>
  </w:abstractNum>
  <w:abstractNum w:abstractNumId="4" w15:restartNumberingAfterBreak="0">
    <w:nsid w:val="22D041DC"/>
    <w:multiLevelType w:val="hybridMultilevel"/>
    <w:tmpl w:val="07324480"/>
    <w:lvl w:ilvl="0" w:tplc="11321B1A">
      <w:start w:val="1"/>
      <w:numFmt w:val="decimal"/>
      <w:lvlText w:val="%1."/>
      <w:lvlJc w:val="left"/>
      <w:pPr>
        <w:ind w:left="720" w:hanging="360"/>
      </w:pPr>
    </w:lvl>
    <w:lvl w:ilvl="1" w:tplc="10C0E58E" w:tentative="1">
      <w:start w:val="1"/>
      <w:numFmt w:val="lowerLetter"/>
      <w:lvlText w:val="%2."/>
      <w:lvlJc w:val="left"/>
      <w:pPr>
        <w:ind w:left="1440" w:hanging="360"/>
      </w:pPr>
    </w:lvl>
    <w:lvl w:ilvl="2" w:tplc="0840FE1C" w:tentative="1">
      <w:start w:val="1"/>
      <w:numFmt w:val="lowerRoman"/>
      <w:lvlText w:val="%3."/>
      <w:lvlJc w:val="right"/>
      <w:pPr>
        <w:ind w:left="2160" w:hanging="180"/>
      </w:pPr>
    </w:lvl>
    <w:lvl w:ilvl="3" w:tplc="07BAE62E" w:tentative="1">
      <w:start w:val="1"/>
      <w:numFmt w:val="decimal"/>
      <w:lvlText w:val="%4."/>
      <w:lvlJc w:val="left"/>
      <w:pPr>
        <w:ind w:left="2880" w:hanging="360"/>
      </w:pPr>
    </w:lvl>
    <w:lvl w:ilvl="4" w:tplc="1E10BEE4" w:tentative="1">
      <w:start w:val="1"/>
      <w:numFmt w:val="lowerLetter"/>
      <w:lvlText w:val="%5."/>
      <w:lvlJc w:val="left"/>
      <w:pPr>
        <w:ind w:left="3600" w:hanging="360"/>
      </w:pPr>
    </w:lvl>
    <w:lvl w:ilvl="5" w:tplc="BD8AC862" w:tentative="1">
      <w:start w:val="1"/>
      <w:numFmt w:val="lowerRoman"/>
      <w:lvlText w:val="%6."/>
      <w:lvlJc w:val="right"/>
      <w:pPr>
        <w:ind w:left="4320" w:hanging="180"/>
      </w:pPr>
    </w:lvl>
    <w:lvl w:ilvl="6" w:tplc="DC30CD42" w:tentative="1">
      <w:start w:val="1"/>
      <w:numFmt w:val="decimal"/>
      <w:lvlText w:val="%7."/>
      <w:lvlJc w:val="left"/>
      <w:pPr>
        <w:ind w:left="5040" w:hanging="360"/>
      </w:pPr>
    </w:lvl>
    <w:lvl w:ilvl="7" w:tplc="FE8838B6" w:tentative="1">
      <w:start w:val="1"/>
      <w:numFmt w:val="lowerLetter"/>
      <w:lvlText w:val="%8."/>
      <w:lvlJc w:val="left"/>
      <w:pPr>
        <w:ind w:left="5760" w:hanging="360"/>
      </w:pPr>
    </w:lvl>
    <w:lvl w:ilvl="8" w:tplc="0B947408" w:tentative="1">
      <w:start w:val="1"/>
      <w:numFmt w:val="lowerRoman"/>
      <w:lvlText w:val="%9."/>
      <w:lvlJc w:val="right"/>
      <w:pPr>
        <w:ind w:left="6480" w:hanging="180"/>
      </w:pPr>
    </w:lvl>
  </w:abstractNum>
  <w:abstractNum w:abstractNumId="5" w15:restartNumberingAfterBreak="0">
    <w:nsid w:val="27337AD5"/>
    <w:multiLevelType w:val="hybridMultilevel"/>
    <w:tmpl w:val="C34017AC"/>
    <w:lvl w:ilvl="0" w:tplc="0916E7BC">
      <w:start w:val="1"/>
      <w:numFmt w:val="decimal"/>
      <w:lvlText w:val="%1."/>
      <w:lvlJc w:val="left"/>
      <w:pPr>
        <w:ind w:left="600" w:hanging="360"/>
      </w:pPr>
      <w:rPr>
        <w:rFonts w:cs="Times New Roman" w:hint="default"/>
        <w:u w:val="single"/>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6" w15:restartNumberingAfterBreak="0">
    <w:nsid w:val="4DEC19DD"/>
    <w:multiLevelType w:val="hybridMultilevel"/>
    <w:tmpl w:val="6622C59A"/>
    <w:lvl w:ilvl="0" w:tplc="11321B1A">
      <w:start w:val="1"/>
      <w:numFmt w:val="decimal"/>
      <w:lvlText w:val="%1."/>
      <w:lvlJc w:val="left"/>
      <w:pPr>
        <w:ind w:left="720" w:hanging="360"/>
      </w:pPr>
    </w:lvl>
    <w:lvl w:ilvl="1" w:tplc="10C0E58E" w:tentative="1">
      <w:start w:val="1"/>
      <w:numFmt w:val="lowerLetter"/>
      <w:lvlText w:val="%2."/>
      <w:lvlJc w:val="left"/>
      <w:pPr>
        <w:ind w:left="1440" w:hanging="360"/>
      </w:pPr>
    </w:lvl>
    <w:lvl w:ilvl="2" w:tplc="0840FE1C" w:tentative="1">
      <w:start w:val="1"/>
      <w:numFmt w:val="lowerRoman"/>
      <w:lvlText w:val="%3."/>
      <w:lvlJc w:val="right"/>
      <w:pPr>
        <w:ind w:left="2160" w:hanging="180"/>
      </w:pPr>
    </w:lvl>
    <w:lvl w:ilvl="3" w:tplc="07BAE62E" w:tentative="1">
      <w:start w:val="1"/>
      <w:numFmt w:val="decimal"/>
      <w:lvlText w:val="%4."/>
      <w:lvlJc w:val="left"/>
      <w:pPr>
        <w:ind w:left="2880" w:hanging="360"/>
      </w:pPr>
    </w:lvl>
    <w:lvl w:ilvl="4" w:tplc="1E10BEE4" w:tentative="1">
      <w:start w:val="1"/>
      <w:numFmt w:val="lowerLetter"/>
      <w:lvlText w:val="%5."/>
      <w:lvlJc w:val="left"/>
      <w:pPr>
        <w:ind w:left="3600" w:hanging="360"/>
      </w:pPr>
    </w:lvl>
    <w:lvl w:ilvl="5" w:tplc="BD8AC862" w:tentative="1">
      <w:start w:val="1"/>
      <w:numFmt w:val="lowerRoman"/>
      <w:lvlText w:val="%6."/>
      <w:lvlJc w:val="right"/>
      <w:pPr>
        <w:ind w:left="4320" w:hanging="180"/>
      </w:pPr>
    </w:lvl>
    <w:lvl w:ilvl="6" w:tplc="DC30CD42" w:tentative="1">
      <w:start w:val="1"/>
      <w:numFmt w:val="decimal"/>
      <w:lvlText w:val="%7."/>
      <w:lvlJc w:val="left"/>
      <w:pPr>
        <w:ind w:left="5040" w:hanging="360"/>
      </w:pPr>
    </w:lvl>
    <w:lvl w:ilvl="7" w:tplc="FE8838B6" w:tentative="1">
      <w:start w:val="1"/>
      <w:numFmt w:val="lowerLetter"/>
      <w:lvlText w:val="%8."/>
      <w:lvlJc w:val="left"/>
      <w:pPr>
        <w:ind w:left="5760" w:hanging="360"/>
      </w:pPr>
    </w:lvl>
    <w:lvl w:ilvl="8" w:tplc="0B947408" w:tentative="1">
      <w:start w:val="1"/>
      <w:numFmt w:val="lowerRoman"/>
      <w:lvlText w:val="%9."/>
      <w:lvlJc w:val="right"/>
      <w:pPr>
        <w:ind w:left="6480" w:hanging="180"/>
      </w:pPr>
    </w:lvl>
  </w:abstractNum>
  <w:abstractNum w:abstractNumId="7" w15:restartNumberingAfterBreak="0">
    <w:nsid w:val="51CF3966"/>
    <w:multiLevelType w:val="hybridMultilevel"/>
    <w:tmpl w:val="1060A168"/>
    <w:lvl w:ilvl="0" w:tplc="11321B1A">
      <w:start w:val="1"/>
      <w:numFmt w:val="decimal"/>
      <w:lvlText w:val="%1."/>
      <w:lvlJc w:val="left"/>
      <w:pPr>
        <w:ind w:left="720" w:hanging="360"/>
      </w:pPr>
    </w:lvl>
    <w:lvl w:ilvl="1" w:tplc="10C0E58E" w:tentative="1">
      <w:start w:val="1"/>
      <w:numFmt w:val="lowerLetter"/>
      <w:lvlText w:val="%2."/>
      <w:lvlJc w:val="left"/>
      <w:pPr>
        <w:ind w:left="1440" w:hanging="360"/>
      </w:pPr>
    </w:lvl>
    <w:lvl w:ilvl="2" w:tplc="0840FE1C" w:tentative="1">
      <w:start w:val="1"/>
      <w:numFmt w:val="lowerRoman"/>
      <w:lvlText w:val="%3."/>
      <w:lvlJc w:val="right"/>
      <w:pPr>
        <w:ind w:left="2160" w:hanging="180"/>
      </w:pPr>
    </w:lvl>
    <w:lvl w:ilvl="3" w:tplc="07BAE62E" w:tentative="1">
      <w:start w:val="1"/>
      <w:numFmt w:val="decimal"/>
      <w:lvlText w:val="%4."/>
      <w:lvlJc w:val="left"/>
      <w:pPr>
        <w:ind w:left="2880" w:hanging="360"/>
      </w:pPr>
    </w:lvl>
    <w:lvl w:ilvl="4" w:tplc="1E10BEE4" w:tentative="1">
      <w:start w:val="1"/>
      <w:numFmt w:val="lowerLetter"/>
      <w:lvlText w:val="%5."/>
      <w:lvlJc w:val="left"/>
      <w:pPr>
        <w:ind w:left="3600" w:hanging="360"/>
      </w:pPr>
    </w:lvl>
    <w:lvl w:ilvl="5" w:tplc="BD8AC862" w:tentative="1">
      <w:start w:val="1"/>
      <w:numFmt w:val="lowerRoman"/>
      <w:lvlText w:val="%6."/>
      <w:lvlJc w:val="right"/>
      <w:pPr>
        <w:ind w:left="4320" w:hanging="180"/>
      </w:pPr>
    </w:lvl>
    <w:lvl w:ilvl="6" w:tplc="DC30CD42" w:tentative="1">
      <w:start w:val="1"/>
      <w:numFmt w:val="decimal"/>
      <w:lvlText w:val="%7."/>
      <w:lvlJc w:val="left"/>
      <w:pPr>
        <w:ind w:left="5040" w:hanging="360"/>
      </w:pPr>
    </w:lvl>
    <w:lvl w:ilvl="7" w:tplc="FE8838B6" w:tentative="1">
      <w:start w:val="1"/>
      <w:numFmt w:val="lowerLetter"/>
      <w:lvlText w:val="%8."/>
      <w:lvlJc w:val="left"/>
      <w:pPr>
        <w:ind w:left="5760" w:hanging="360"/>
      </w:pPr>
    </w:lvl>
    <w:lvl w:ilvl="8" w:tplc="0B947408" w:tentative="1">
      <w:start w:val="1"/>
      <w:numFmt w:val="lowerRoman"/>
      <w:lvlText w:val="%9."/>
      <w:lvlJc w:val="right"/>
      <w:pPr>
        <w:ind w:left="6480" w:hanging="180"/>
      </w:pPr>
    </w:lvl>
  </w:abstractNum>
  <w:abstractNum w:abstractNumId="8" w15:restartNumberingAfterBreak="0">
    <w:nsid w:val="799F1950"/>
    <w:multiLevelType w:val="hybridMultilevel"/>
    <w:tmpl w:val="6CBE1288"/>
    <w:lvl w:ilvl="0" w:tplc="11321B1A">
      <w:start w:val="1"/>
      <w:numFmt w:val="decimal"/>
      <w:lvlText w:val="%1."/>
      <w:lvlJc w:val="left"/>
      <w:pPr>
        <w:ind w:left="720" w:hanging="360"/>
      </w:pPr>
    </w:lvl>
    <w:lvl w:ilvl="1" w:tplc="10C0E58E" w:tentative="1">
      <w:start w:val="1"/>
      <w:numFmt w:val="lowerLetter"/>
      <w:lvlText w:val="%2."/>
      <w:lvlJc w:val="left"/>
      <w:pPr>
        <w:ind w:left="1440" w:hanging="360"/>
      </w:pPr>
    </w:lvl>
    <w:lvl w:ilvl="2" w:tplc="0840FE1C" w:tentative="1">
      <w:start w:val="1"/>
      <w:numFmt w:val="lowerRoman"/>
      <w:lvlText w:val="%3."/>
      <w:lvlJc w:val="right"/>
      <w:pPr>
        <w:ind w:left="2160" w:hanging="180"/>
      </w:pPr>
    </w:lvl>
    <w:lvl w:ilvl="3" w:tplc="07BAE62E" w:tentative="1">
      <w:start w:val="1"/>
      <w:numFmt w:val="decimal"/>
      <w:lvlText w:val="%4."/>
      <w:lvlJc w:val="left"/>
      <w:pPr>
        <w:ind w:left="2880" w:hanging="360"/>
      </w:pPr>
    </w:lvl>
    <w:lvl w:ilvl="4" w:tplc="1E10BEE4" w:tentative="1">
      <w:start w:val="1"/>
      <w:numFmt w:val="lowerLetter"/>
      <w:lvlText w:val="%5."/>
      <w:lvlJc w:val="left"/>
      <w:pPr>
        <w:ind w:left="3600" w:hanging="360"/>
      </w:pPr>
    </w:lvl>
    <w:lvl w:ilvl="5" w:tplc="BD8AC862" w:tentative="1">
      <w:start w:val="1"/>
      <w:numFmt w:val="lowerRoman"/>
      <w:lvlText w:val="%6."/>
      <w:lvlJc w:val="right"/>
      <w:pPr>
        <w:ind w:left="4320" w:hanging="180"/>
      </w:pPr>
    </w:lvl>
    <w:lvl w:ilvl="6" w:tplc="DC30CD42" w:tentative="1">
      <w:start w:val="1"/>
      <w:numFmt w:val="decimal"/>
      <w:lvlText w:val="%7."/>
      <w:lvlJc w:val="left"/>
      <w:pPr>
        <w:ind w:left="5040" w:hanging="360"/>
      </w:pPr>
    </w:lvl>
    <w:lvl w:ilvl="7" w:tplc="FE8838B6" w:tentative="1">
      <w:start w:val="1"/>
      <w:numFmt w:val="lowerLetter"/>
      <w:lvlText w:val="%8."/>
      <w:lvlJc w:val="left"/>
      <w:pPr>
        <w:ind w:left="5760" w:hanging="360"/>
      </w:pPr>
    </w:lvl>
    <w:lvl w:ilvl="8" w:tplc="0B947408"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8"/>
  </w:num>
  <w:num w:numId="6">
    <w:abstractNumId w:val="4"/>
  </w:num>
  <w:num w:numId="7">
    <w:abstractNumId w:val="7"/>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69A8"/>
    <w:rsid w:val="000617FB"/>
    <w:rsid w:val="000D0DA2"/>
    <w:rsid w:val="0013047C"/>
    <w:rsid w:val="00136579"/>
    <w:rsid w:val="001564E0"/>
    <w:rsid w:val="00175CBA"/>
    <w:rsid w:val="00192BE1"/>
    <w:rsid w:val="001B2E11"/>
    <w:rsid w:val="001B53B6"/>
    <w:rsid w:val="00210EBA"/>
    <w:rsid w:val="002156E8"/>
    <w:rsid w:val="00221736"/>
    <w:rsid w:val="00222BFC"/>
    <w:rsid w:val="00264E1F"/>
    <w:rsid w:val="002B08F7"/>
    <w:rsid w:val="002B1BE3"/>
    <w:rsid w:val="002D6703"/>
    <w:rsid w:val="002D68C4"/>
    <w:rsid w:val="002D6E09"/>
    <w:rsid w:val="002E7188"/>
    <w:rsid w:val="0033224F"/>
    <w:rsid w:val="00340534"/>
    <w:rsid w:val="00360CA4"/>
    <w:rsid w:val="00380289"/>
    <w:rsid w:val="003B7972"/>
    <w:rsid w:val="00431FB0"/>
    <w:rsid w:val="0043312C"/>
    <w:rsid w:val="004642B5"/>
    <w:rsid w:val="00465047"/>
    <w:rsid w:val="004923F0"/>
    <w:rsid w:val="00501EC9"/>
    <w:rsid w:val="00512604"/>
    <w:rsid w:val="0055783E"/>
    <w:rsid w:val="00560BB9"/>
    <w:rsid w:val="005656B5"/>
    <w:rsid w:val="005916FE"/>
    <w:rsid w:val="006037A2"/>
    <w:rsid w:val="00621E38"/>
    <w:rsid w:val="0062710D"/>
    <w:rsid w:val="00634CC7"/>
    <w:rsid w:val="006351A0"/>
    <w:rsid w:val="0066391D"/>
    <w:rsid w:val="0068412A"/>
    <w:rsid w:val="006913B2"/>
    <w:rsid w:val="00694AC1"/>
    <w:rsid w:val="00696984"/>
    <w:rsid w:val="006B705F"/>
    <w:rsid w:val="006D1A8C"/>
    <w:rsid w:val="006D7A26"/>
    <w:rsid w:val="006F542B"/>
    <w:rsid w:val="006F54E6"/>
    <w:rsid w:val="00723156"/>
    <w:rsid w:val="00730CBA"/>
    <w:rsid w:val="00745FEA"/>
    <w:rsid w:val="00780E46"/>
    <w:rsid w:val="0078416C"/>
    <w:rsid w:val="0079102D"/>
    <w:rsid w:val="007C2513"/>
    <w:rsid w:val="007E0403"/>
    <w:rsid w:val="007E7FCE"/>
    <w:rsid w:val="00815029"/>
    <w:rsid w:val="00821F3F"/>
    <w:rsid w:val="00860D3B"/>
    <w:rsid w:val="00875846"/>
    <w:rsid w:val="008D1CCE"/>
    <w:rsid w:val="00930C68"/>
    <w:rsid w:val="00967759"/>
    <w:rsid w:val="009E2E65"/>
    <w:rsid w:val="009E5DDC"/>
    <w:rsid w:val="00A1186F"/>
    <w:rsid w:val="00A43C18"/>
    <w:rsid w:val="00AA29F1"/>
    <w:rsid w:val="00AD2F54"/>
    <w:rsid w:val="00B23212"/>
    <w:rsid w:val="00B66D5B"/>
    <w:rsid w:val="00B71135"/>
    <w:rsid w:val="00B73354"/>
    <w:rsid w:val="00BE2661"/>
    <w:rsid w:val="00BE5483"/>
    <w:rsid w:val="00BF6607"/>
    <w:rsid w:val="00C560F1"/>
    <w:rsid w:val="00C65DFE"/>
    <w:rsid w:val="00CB52CB"/>
    <w:rsid w:val="00CB6174"/>
    <w:rsid w:val="00CE055A"/>
    <w:rsid w:val="00D11A13"/>
    <w:rsid w:val="00D148DE"/>
    <w:rsid w:val="00D2681C"/>
    <w:rsid w:val="00D27D81"/>
    <w:rsid w:val="00D35AE2"/>
    <w:rsid w:val="00D54DED"/>
    <w:rsid w:val="00D5725E"/>
    <w:rsid w:val="00D706D2"/>
    <w:rsid w:val="00DF2BA5"/>
    <w:rsid w:val="00E33E99"/>
    <w:rsid w:val="00EC355C"/>
    <w:rsid w:val="00ED3686"/>
    <w:rsid w:val="00EE3B34"/>
    <w:rsid w:val="00F04C07"/>
    <w:rsid w:val="00F21E99"/>
    <w:rsid w:val="00F256AB"/>
    <w:rsid w:val="00F3137F"/>
    <w:rsid w:val="00F42307"/>
    <w:rsid w:val="00F62BA5"/>
    <w:rsid w:val="00F86547"/>
    <w:rsid w:val="00F9540E"/>
    <w:rsid w:val="00FA4D45"/>
    <w:rsid w:val="00FB69A8"/>
    <w:rsid w:val="00FD480D"/>
    <w:rsid w:val="00FE6E94"/>
    <w:rsid w:val="00FF36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D2A4D"/>
  <w15:docId w15:val="{EEA2AA75-CB75-4880-B7EA-8DBBDED06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48DE"/>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78416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148DE"/>
    <w:pPr>
      <w:keepNext/>
      <w:keepLines/>
      <w:spacing w:before="200" w:after="0"/>
      <w:outlineLvl w:val="1"/>
    </w:pPr>
    <w:rPr>
      <w:rFonts w:eastAsiaTheme="majorEastAsia" w:cstheme="majorBidi"/>
      <w:bCs/>
      <w:color w:val="4F81BD" w:themeColor="accent1"/>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B69A8"/>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2Char">
    <w:name w:val="Heading 2 Char"/>
    <w:basedOn w:val="DefaultParagraphFont"/>
    <w:link w:val="Heading2"/>
    <w:uiPriority w:val="9"/>
    <w:rsid w:val="00D148DE"/>
    <w:rPr>
      <w:rFonts w:ascii="Times New Roman" w:eastAsiaTheme="majorEastAsia" w:hAnsi="Times New Roman" w:cstheme="majorBidi"/>
      <w:bCs/>
      <w:color w:val="4F81BD" w:themeColor="accent1"/>
      <w:sz w:val="26"/>
      <w:szCs w:val="26"/>
      <w:u w:val="single"/>
    </w:rPr>
  </w:style>
  <w:style w:type="paragraph" w:styleId="Header">
    <w:name w:val="header"/>
    <w:basedOn w:val="Normal"/>
    <w:link w:val="HeaderChar"/>
    <w:uiPriority w:val="99"/>
    <w:semiHidden/>
    <w:unhideWhenUsed/>
    <w:rsid w:val="00F256A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256AB"/>
    <w:rPr>
      <w:rFonts w:ascii="Times New Roman" w:hAnsi="Times New Roman"/>
      <w:sz w:val="24"/>
    </w:rPr>
  </w:style>
  <w:style w:type="paragraph" w:styleId="Footer">
    <w:name w:val="footer"/>
    <w:basedOn w:val="Normal"/>
    <w:link w:val="FooterChar"/>
    <w:uiPriority w:val="99"/>
    <w:unhideWhenUsed/>
    <w:rsid w:val="00F256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56AB"/>
    <w:rPr>
      <w:rFonts w:ascii="Times New Roman" w:hAnsi="Times New Roman"/>
      <w:sz w:val="24"/>
    </w:rPr>
  </w:style>
  <w:style w:type="paragraph" w:styleId="ListParagraph">
    <w:name w:val="List Paragraph"/>
    <w:basedOn w:val="Normal"/>
    <w:uiPriority w:val="34"/>
    <w:qFormat/>
    <w:rsid w:val="00F21E99"/>
    <w:pPr>
      <w:ind w:left="720"/>
      <w:contextualSpacing/>
    </w:pPr>
  </w:style>
  <w:style w:type="character" w:customStyle="1" w:styleId="Heading1Char">
    <w:name w:val="Heading 1 Char"/>
    <w:basedOn w:val="DefaultParagraphFont"/>
    <w:link w:val="Heading1"/>
    <w:uiPriority w:val="9"/>
    <w:rsid w:val="0078416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40534"/>
    <w:pPr>
      <w:spacing w:line="276" w:lineRule="auto"/>
      <w:jc w:val="left"/>
      <w:outlineLvl w:val="9"/>
    </w:pPr>
  </w:style>
  <w:style w:type="paragraph" w:styleId="TOC1">
    <w:name w:val="toc 1"/>
    <w:basedOn w:val="Normal"/>
    <w:next w:val="Normal"/>
    <w:autoRedefine/>
    <w:uiPriority w:val="39"/>
    <w:unhideWhenUsed/>
    <w:rsid w:val="00340534"/>
    <w:pPr>
      <w:spacing w:after="100"/>
    </w:pPr>
  </w:style>
  <w:style w:type="paragraph" w:styleId="TOC2">
    <w:name w:val="toc 2"/>
    <w:basedOn w:val="Normal"/>
    <w:next w:val="Normal"/>
    <w:autoRedefine/>
    <w:uiPriority w:val="39"/>
    <w:unhideWhenUsed/>
    <w:rsid w:val="00340534"/>
    <w:pPr>
      <w:spacing w:after="100"/>
      <w:ind w:left="240"/>
    </w:pPr>
  </w:style>
  <w:style w:type="character" w:styleId="Hyperlink">
    <w:name w:val="Hyperlink"/>
    <w:basedOn w:val="DefaultParagraphFont"/>
    <w:uiPriority w:val="99"/>
    <w:unhideWhenUsed/>
    <w:rsid w:val="00340534"/>
    <w:rPr>
      <w:color w:val="0000FF" w:themeColor="hyperlink"/>
      <w:u w:val="single"/>
    </w:rPr>
  </w:style>
  <w:style w:type="paragraph" w:styleId="BalloonText">
    <w:name w:val="Balloon Text"/>
    <w:basedOn w:val="Normal"/>
    <w:link w:val="BalloonTextChar"/>
    <w:uiPriority w:val="99"/>
    <w:semiHidden/>
    <w:unhideWhenUsed/>
    <w:rsid w:val="003405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053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3A6C59-3738-443B-8F19-4417734196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14</Pages>
  <Words>2638</Words>
  <Characters>15042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patrutcristinaanisoara@yahoo.com</cp:lastModifiedBy>
  <dcterms:created xsi:type="dcterms:W3CDTF">2020-08-27T12:18:00Z</dcterms:created>
  <dcterms:modified xsi:type="dcterms:W3CDTF">2020-09-07T18:22:00Z</dcterms:modified>
</cp:coreProperties>
</file>