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33F3F" w14:textId="47F23469" w:rsidR="004A550C" w:rsidRPr="001B4CCE" w:rsidRDefault="004A550C" w:rsidP="00D06607">
      <w:pPr>
        <w:rPr>
          <w:rFonts w:cs="Times New Roman"/>
          <w:b/>
          <w:bCs/>
          <w:noProof/>
        </w:rPr>
      </w:pPr>
      <w:r w:rsidRPr="001B4CCE">
        <w:rPr>
          <w:rFonts w:cs="Times New Roman"/>
          <w:noProof/>
        </w:rPr>
        <w:drawing>
          <wp:inline distT="0" distB="0" distL="0" distR="0" wp14:anchorId="62E98DDB" wp14:editId="7EFA47A0">
            <wp:extent cx="5689600" cy="1174776"/>
            <wp:effectExtent l="0" t="0" r="0" b="6350"/>
            <wp:docPr id="1238777010" name="Picture 1" descr="IC4E 2024|The 2024 15th International Conference on E-Education,  E-Business, E-Management and E-Learning|Fukuoka,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C4E 2024|The 2024 15th International Conference on E-Education,  E-Business, E-Management and E-Learning|Fukuoka, Jap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1873" cy="1185569"/>
                    </a:xfrm>
                    <a:prstGeom prst="rect">
                      <a:avLst/>
                    </a:prstGeom>
                    <a:noFill/>
                    <a:ln>
                      <a:noFill/>
                    </a:ln>
                  </pic:spPr>
                </pic:pic>
              </a:graphicData>
            </a:graphic>
          </wp:inline>
        </w:drawing>
      </w:r>
    </w:p>
    <w:p w14:paraId="4C80C760" w14:textId="77777777" w:rsidR="004A550C" w:rsidRDefault="004A550C" w:rsidP="00D06607">
      <w:pPr>
        <w:rPr>
          <w:rFonts w:cs="Times New Roman"/>
          <w:b/>
          <w:bCs/>
          <w:noProof/>
        </w:rPr>
      </w:pPr>
    </w:p>
    <w:p w14:paraId="48B9F721" w14:textId="77777777" w:rsidR="00554C8F" w:rsidRPr="001B4CCE" w:rsidRDefault="00554C8F" w:rsidP="00D06607">
      <w:pPr>
        <w:rPr>
          <w:rFonts w:cs="Times New Roman"/>
          <w:b/>
          <w:bCs/>
          <w:noProof/>
        </w:rPr>
      </w:pPr>
    </w:p>
    <w:p w14:paraId="37EAEC9D" w14:textId="4A84275D" w:rsidR="00F8530B" w:rsidRPr="001B4CCE" w:rsidRDefault="004A550C" w:rsidP="00554C8F">
      <w:pPr>
        <w:jc w:val="left"/>
        <w:rPr>
          <w:rFonts w:cs="Times New Roman"/>
          <w:b/>
          <w:bCs/>
          <w:noProof/>
          <w:sz w:val="32"/>
          <w:szCs w:val="32"/>
        </w:rPr>
      </w:pPr>
      <w:r w:rsidRPr="001B4CCE">
        <w:rPr>
          <w:rFonts w:cs="Times New Roman"/>
          <w:noProof/>
          <w:sz w:val="32"/>
          <w:szCs w:val="32"/>
        </w:rPr>
        <w:t>Module Title:</w:t>
      </w:r>
      <w:r w:rsidRPr="001B4CCE">
        <w:rPr>
          <w:rFonts w:cs="Times New Roman"/>
          <w:noProof/>
          <w:sz w:val="32"/>
          <w:szCs w:val="32"/>
        </w:rPr>
        <w:tab/>
      </w:r>
      <w:r w:rsidRPr="001B4CCE">
        <w:rPr>
          <w:rFonts w:cs="Times New Roman"/>
          <w:b/>
          <w:bCs/>
          <w:noProof/>
          <w:sz w:val="32"/>
          <w:szCs w:val="32"/>
        </w:rPr>
        <w:tab/>
        <w:t>Dissertation Proposal</w:t>
      </w:r>
    </w:p>
    <w:p w14:paraId="0147FE0A" w14:textId="4AE6FCF1" w:rsidR="00F8530B" w:rsidRPr="001B4CCE" w:rsidRDefault="004A550C" w:rsidP="00554C8F">
      <w:pPr>
        <w:jc w:val="left"/>
        <w:rPr>
          <w:rFonts w:cs="Times New Roman"/>
          <w:b/>
          <w:bCs/>
          <w:noProof/>
          <w:sz w:val="32"/>
          <w:szCs w:val="32"/>
        </w:rPr>
      </w:pPr>
      <w:r w:rsidRPr="001B4CCE">
        <w:rPr>
          <w:rFonts w:cs="Times New Roman"/>
          <w:noProof/>
          <w:sz w:val="32"/>
          <w:szCs w:val="32"/>
        </w:rPr>
        <w:t>Module Code:</w:t>
      </w:r>
      <w:r w:rsidRPr="001B4CCE">
        <w:rPr>
          <w:rFonts w:cs="Times New Roman"/>
          <w:b/>
          <w:bCs/>
          <w:noProof/>
          <w:sz w:val="32"/>
          <w:szCs w:val="32"/>
        </w:rPr>
        <w:tab/>
      </w:r>
      <w:r w:rsidR="00F8530B" w:rsidRPr="001B4CCE">
        <w:rPr>
          <w:rFonts w:cs="Times New Roman"/>
          <w:b/>
          <w:bCs/>
          <w:noProof/>
          <w:sz w:val="32"/>
          <w:szCs w:val="32"/>
        </w:rPr>
        <w:tab/>
        <w:t>LCMB7020</w:t>
      </w:r>
    </w:p>
    <w:p w14:paraId="34BB3A24" w14:textId="49C3C93B" w:rsidR="00F8530B" w:rsidRPr="001B4CCE" w:rsidRDefault="00F8530B" w:rsidP="00554C8F">
      <w:pPr>
        <w:jc w:val="left"/>
        <w:rPr>
          <w:rFonts w:cs="Times New Roman"/>
          <w:b/>
          <w:bCs/>
          <w:noProof/>
          <w:sz w:val="32"/>
          <w:szCs w:val="32"/>
        </w:rPr>
      </w:pPr>
      <w:r w:rsidRPr="001B4CCE">
        <w:rPr>
          <w:rFonts w:cs="Times New Roman"/>
          <w:noProof/>
          <w:sz w:val="32"/>
          <w:szCs w:val="32"/>
        </w:rPr>
        <w:t>Course:</w:t>
      </w:r>
      <w:r w:rsidRPr="001B4CCE">
        <w:rPr>
          <w:rFonts w:cs="Times New Roman"/>
          <w:b/>
          <w:bCs/>
          <w:noProof/>
          <w:sz w:val="32"/>
          <w:szCs w:val="32"/>
        </w:rPr>
        <w:tab/>
      </w:r>
      <w:r w:rsidRPr="001B4CCE">
        <w:rPr>
          <w:rFonts w:cs="Times New Roman"/>
          <w:b/>
          <w:bCs/>
          <w:noProof/>
          <w:sz w:val="32"/>
          <w:szCs w:val="32"/>
        </w:rPr>
        <w:tab/>
      </w:r>
      <w:r w:rsidRPr="001B4CCE">
        <w:rPr>
          <w:rFonts w:cs="Times New Roman"/>
          <w:b/>
          <w:bCs/>
          <w:noProof/>
          <w:sz w:val="32"/>
          <w:szCs w:val="32"/>
        </w:rPr>
        <w:tab/>
        <w:t>MBA Marketing</w:t>
      </w:r>
    </w:p>
    <w:p w14:paraId="27E47D51" w14:textId="77777777" w:rsidR="00F8530B" w:rsidRPr="001B4CCE" w:rsidRDefault="00F8530B" w:rsidP="00D06607">
      <w:pPr>
        <w:rPr>
          <w:rFonts w:cs="Times New Roman"/>
          <w:b/>
          <w:bCs/>
          <w:noProof/>
        </w:rPr>
      </w:pPr>
    </w:p>
    <w:p w14:paraId="755202E2" w14:textId="77777777" w:rsidR="004A550C" w:rsidRPr="001B4CCE" w:rsidRDefault="004A550C" w:rsidP="00D06607">
      <w:pPr>
        <w:rPr>
          <w:rFonts w:cs="Times New Roman"/>
          <w:b/>
          <w:bCs/>
          <w:noProof/>
        </w:rPr>
      </w:pPr>
    </w:p>
    <w:p w14:paraId="51FF5740" w14:textId="77777777" w:rsidR="00F8530B" w:rsidRPr="001B4CCE" w:rsidRDefault="00F8530B" w:rsidP="00D06607">
      <w:pPr>
        <w:rPr>
          <w:rFonts w:cs="Times New Roman"/>
          <w:noProof/>
          <w:sz w:val="36"/>
          <w:szCs w:val="36"/>
        </w:rPr>
      </w:pPr>
      <w:r w:rsidRPr="001B4CCE">
        <w:rPr>
          <w:rFonts w:cs="Times New Roman"/>
          <w:b/>
          <w:bCs/>
          <w:noProof/>
          <w:sz w:val="36"/>
          <w:szCs w:val="36"/>
        </w:rPr>
        <w:t>Dissertation</w:t>
      </w:r>
      <w:r w:rsidR="00DC5CB8" w:rsidRPr="001B4CCE">
        <w:rPr>
          <w:rFonts w:cs="Times New Roman"/>
          <w:b/>
          <w:bCs/>
          <w:noProof/>
          <w:sz w:val="36"/>
          <w:szCs w:val="36"/>
        </w:rPr>
        <w:t xml:space="preserve"> Title:</w:t>
      </w:r>
    </w:p>
    <w:p w14:paraId="1C3BB080" w14:textId="3AD486D8" w:rsidR="00DC5CB8" w:rsidRPr="001B4CCE" w:rsidRDefault="00915AE5" w:rsidP="00D06607">
      <w:pPr>
        <w:rPr>
          <w:rFonts w:cs="Times New Roman"/>
          <w:noProof/>
          <w:sz w:val="36"/>
          <w:szCs w:val="36"/>
        </w:rPr>
      </w:pPr>
      <w:bookmarkStart w:id="0" w:name="_Hlk149428308"/>
      <w:r>
        <w:rPr>
          <w:rFonts w:cs="Times New Roman"/>
          <w:noProof/>
          <w:sz w:val="36"/>
          <w:szCs w:val="36"/>
        </w:rPr>
        <w:t>T</w:t>
      </w:r>
      <w:r w:rsidR="00DC5CB8" w:rsidRPr="001B4CCE">
        <w:rPr>
          <w:rFonts w:cs="Times New Roman"/>
          <w:noProof/>
          <w:sz w:val="36"/>
          <w:szCs w:val="36"/>
        </w:rPr>
        <w:t>he impact of customer satisfaction and brand image on brand loyalty</w:t>
      </w:r>
      <w:bookmarkEnd w:id="0"/>
      <w:r w:rsidR="00DC5CB8" w:rsidRPr="001B4CCE">
        <w:rPr>
          <w:rFonts w:cs="Times New Roman"/>
          <w:noProof/>
          <w:sz w:val="36"/>
          <w:szCs w:val="36"/>
        </w:rPr>
        <w:t>: A Study on Apple.</w:t>
      </w:r>
    </w:p>
    <w:p w14:paraId="13634F29" w14:textId="77777777" w:rsidR="00F8530B" w:rsidRPr="001B4CCE" w:rsidRDefault="00F8530B" w:rsidP="00D06607">
      <w:pPr>
        <w:rPr>
          <w:rFonts w:cs="Times New Roman"/>
          <w:noProof/>
        </w:rPr>
      </w:pPr>
    </w:p>
    <w:p w14:paraId="19E8EFBF" w14:textId="77777777" w:rsidR="00F8530B" w:rsidRPr="001B4CCE" w:rsidRDefault="00F8530B" w:rsidP="00D06607">
      <w:pPr>
        <w:rPr>
          <w:rFonts w:cs="Times New Roman"/>
          <w:noProof/>
        </w:rPr>
      </w:pPr>
    </w:p>
    <w:p w14:paraId="3B82C854" w14:textId="69A4745C" w:rsidR="00F8530B" w:rsidRPr="001B4CCE" w:rsidRDefault="00F8530B" w:rsidP="00D06607">
      <w:pPr>
        <w:rPr>
          <w:rFonts w:cs="Times New Roman"/>
          <w:b/>
          <w:bCs/>
          <w:noProof/>
          <w:sz w:val="36"/>
          <w:szCs w:val="36"/>
        </w:rPr>
      </w:pPr>
      <w:r w:rsidRPr="001B4CCE">
        <w:rPr>
          <w:rFonts w:cs="Times New Roman"/>
          <w:noProof/>
          <w:sz w:val="36"/>
          <w:szCs w:val="36"/>
        </w:rPr>
        <w:t>Supervisor:</w:t>
      </w:r>
      <w:r w:rsidR="00125CA1">
        <w:rPr>
          <w:rFonts w:cs="Times New Roman"/>
          <w:noProof/>
          <w:sz w:val="36"/>
          <w:szCs w:val="36"/>
        </w:rPr>
        <w:t xml:space="preserve"> </w:t>
      </w:r>
      <w:r w:rsidR="00125CA1" w:rsidRPr="00971463">
        <w:rPr>
          <w:rFonts w:cs="Times New Roman"/>
          <w:b/>
          <w:bCs/>
          <w:noProof/>
          <w:sz w:val="36"/>
          <w:szCs w:val="36"/>
        </w:rPr>
        <w:t>M</w:t>
      </w:r>
      <w:r w:rsidR="00D769A6">
        <w:rPr>
          <w:rFonts w:cs="Times New Roman"/>
          <w:b/>
          <w:bCs/>
          <w:noProof/>
          <w:sz w:val="36"/>
          <w:szCs w:val="36"/>
        </w:rPr>
        <w:t xml:space="preserve">s </w:t>
      </w:r>
      <w:r w:rsidR="00125CA1" w:rsidRPr="00971463">
        <w:rPr>
          <w:rFonts w:cs="Times New Roman"/>
          <w:b/>
          <w:bCs/>
          <w:noProof/>
          <w:sz w:val="36"/>
          <w:szCs w:val="36"/>
        </w:rPr>
        <w:t>Tushara Bal</w:t>
      </w:r>
      <w:r w:rsidR="00AD0F57">
        <w:rPr>
          <w:rFonts w:cs="Times New Roman"/>
          <w:b/>
          <w:bCs/>
          <w:noProof/>
          <w:sz w:val="36"/>
          <w:szCs w:val="36"/>
        </w:rPr>
        <w:t>e</w:t>
      </w:r>
      <w:r w:rsidR="00125CA1" w:rsidRPr="00971463">
        <w:rPr>
          <w:rFonts w:cs="Times New Roman"/>
          <w:b/>
          <w:bCs/>
          <w:noProof/>
          <w:sz w:val="36"/>
          <w:szCs w:val="36"/>
        </w:rPr>
        <w:t>ndran</w:t>
      </w:r>
      <w:r w:rsidRPr="00971463">
        <w:rPr>
          <w:rFonts w:cs="Times New Roman"/>
          <w:b/>
          <w:bCs/>
          <w:noProof/>
          <w:sz w:val="36"/>
          <w:szCs w:val="36"/>
        </w:rPr>
        <w:tab/>
      </w:r>
      <w:r w:rsidRPr="00971463">
        <w:rPr>
          <w:rFonts w:cs="Times New Roman"/>
          <w:b/>
          <w:bCs/>
          <w:noProof/>
          <w:sz w:val="36"/>
          <w:szCs w:val="36"/>
        </w:rPr>
        <w:tab/>
      </w:r>
    </w:p>
    <w:p w14:paraId="2CD1367E" w14:textId="722CBF30" w:rsidR="00F8530B" w:rsidRPr="00971463" w:rsidRDefault="00F8530B" w:rsidP="00D06607">
      <w:pPr>
        <w:rPr>
          <w:rFonts w:cs="Times New Roman"/>
          <w:b/>
          <w:bCs/>
          <w:noProof/>
          <w:sz w:val="36"/>
          <w:szCs w:val="36"/>
        </w:rPr>
      </w:pPr>
      <w:r w:rsidRPr="001B4CCE">
        <w:rPr>
          <w:rFonts w:cs="Times New Roman"/>
          <w:noProof/>
          <w:sz w:val="36"/>
          <w:szCs w:val="36"/>
        </w:rPr>
        <w:t>Student Name:</w:t>
      </w:r>
      <w:r w:rsidRPr="001B4CCE">
        <w:rPr>
          <w:rFonts w:cs="Times New Roman"/>
          <w:noProof/>
          <w:sz w:val="36"/>
          <w:szCs w:val="36"/>
        </w:rPr>
        <w:tab/>
      </w:r>
      <w:r w:rsidR="00125CA1">
        <w:rPr>
          <w:rFonts w:cs="Times New Roman"/>
          <w:noProof/>
          <w:sz w:val="36"/>
          <w:szCs w:val="36"/>
        </w:rPr>
        <w:t xml:space="preserve"> </w:t>
      </w:r>
      <w:r w:rsidR="00125CA1" w:rsidRPr="00971463">
        <w:rPr>
          <w:rFonts w:cs="Times New Roman"/>
          <w:b/>
          <w:bCs/>
          <w:noProof/>
          <w:sz w:val="36"/>
          <w:szCs w:val="36"/>
        </w:rPr>
        <w:t>Drumea Marina</w:t>
      </w:r>
    </w:p>
    <w:p w14:paraId="307C12F0" w14:textId="6633F437" w:rsidR="00F8530B" w:rsidRPr="001B4CCE" w:rsidRDefault="00F8530B" w:rsidP="00D06607">
      <w:pPr>
        <w:rPr>
          <w:rFonts w:cs="Times New Roman"/>
          <w:b/>
          <w:bCs/>
          <w:noProof/>
          <w:sz w:val="36"/>
          <w:szCs w:val="36"/>
        </w:rPr>
      </w:pPr>
      <w:r w:rsidRPr="001B4CCE">
        <w:rPr>
          <w:rFonts w:cs="Times New Roman"/>
          <w:noProof/>
          <w:sz w:val="36"/>
          <w:szCs w:val="36"/>
        </w:rPr>
        <w:t>Student ID:</w:t>
      </w:r>
      <w:r w:rsidR="00125CA1">
        <w:rPr>
          <w:rFonts w:cs="Times New Roman"/>
          <w:noProof/>
          <w:sz w:val="36"/>
          <w:szCs w:val="36"/>
        </w:rPr>
        <w:t xml:space="preserve"> </w:t>
      </w:r>
      <w:r w:rsidR="00125CA1" w:rsidRPr="00971463">
        <w:rPr>
          <w:rFonts w:cs="Times New Roman"/>
          <w:b/>
          <w:bCs/>
          <w:noProof/>
          <w:sz w:val="36"/>
          <w:szCs w:val="36"/>
        </w:rPr>
        <w:t>2125126</w:t>
      </w:r>
      <w:r w:rsidRPr="00971463">
        <w:rPr>
          <w:rFonts w:cs="Times New Roman"/>
          <w:b/>
          <w:bCs/>
          <w:noProof/>
          <w:sz w:val="36"/>
          <w:szCs w:val="36"/>
        </w:rPr>
        <w:tab/>
      </w:r>
      <w:r w:rsidRPr="00971463">
        <w:rPr>
          <w:rFonts w:cs="Times New Roman"/>
          <w:b/>
          <w:bCs/>
          <w:noProof/>
          <w:sz w:val="36"/>
          <w:szCs w:val="36"/>
        </w:rPr>
        <w:tab/>
      </w:r>
    </w:p>
    <w:p w14:paraId="38EEE708" w14:textId="18423D18" w:rsidR="00F8530B" w:rsidRPr="001B4CCE" w:rsidRDefault="00F8530B" w:rsidP="00D06607">
      <w:pPr>
        <w:jc w:val="left"/>
        <w:rPr>
          <w:rFonts w:cs="Times New Roman"/>
          <w:noProof/>
        </w:rPr>
      </w:pPr>
      <w:r w:rsidRPr="001B4CCE">
        <w:rPr>
          <w:rFonts w:cs="Times New Roman"/>
          <w:noProof/>
        </w:rPr>
        <w:br w:type="page"/>
      </w:r>
    </w:p>
    <w:sdt>
      <w:sdtPr>
        <w:rPr>
          <w:rFonts w:ascii="Times New Roman" w:eastAsiaTheme="minorHAnsi" w:hAnsi="Times New Roman" w:cs="Times New Roman"/>
          <w:noProof/>
          <w:color w:val="auto"/>
          <w:sz w:val="24"/>
          <w:szCs w:val="24"/>
          <w:lang w:eastAsia="en-US"/>
        </w:rPr>
        <w:id w:val="-1111901608"/>
        <w:docPartObj>
          <w:docPartGallery w:val="Table of Contents"/>
          <w:docPartUnique/>
        </w:docPartObj>
      </w:sdtPr>
      <w:sdtEndPr>
        <w:rPr>
          <w:b/>
          <w:bCs/>
        </w:rPr>
      </w:sdtEndPr>
      <w:sdtContent>
        <w:p w14:paraId="2DC89429" w14:textId="3350F55F" w:rsidR="00F8530B" w:rsidRPr="001B4CCE" w:rsidRDefault="00F8530B" w:rsidP="00D06607">
          <w:pPr>
            <w:pStyle w:val="TOCHeading"/>
            <w:spacing w:line="360" w:lineRule="auto"/>
            <w:rPr>
              <w:rFonts w:ascii="Times New Roman" w:hAnsi="Times New Roman" w:cs="Times New Roman"/>
              <w:noProof/>
            </w:rPr>
          </w:pPr>
          <w:r w:rsidRPr="001B4CCE">
            <w:rPr>
              <w:rFonts w:ascii="Times New Roman" w:hAnsi="Times New Roman" w:cs="Times New Roman"/>
              <w:noProof/>
            </w:rPr>
            <w:t>Table of Contents</w:t>
          </w:r>
        </w:p>
        <w:p w14:paraId="3459401C" w14:textId="2E05FF74" w:rsidR="00A241CB" w:rsidRDefault="00F8530B">
          <w:pPr>
            <w:pStyle w:val="TOC1"/>
            <w:tabs>
              <w:tab w:val="right" w:leader="dot" w:pos="9016"/>
            </w:tabs>
            <w:rPr>
              <w:rFonts w:asciiTheme="minorHAnsi" w:eastAsiaTheme="minorEastAsia" w:hAnsiTheme="minorHAnsi"/>
              <w:noProof/>
              <w:kern w:val="2"/>
              <w:sz w:val="22"/>
              <w:szCs w:val="22"/>
              <w:lang w:eastAsia="en-GB"/>
              <w14:ligatures w14:val="standardContextual"/>
            </w:rPr>
          </w:pPr>
          <w:r w:rsidRPr="001B4CCE">
            <w:rPr>
              <w:rFonts w:cs="Times New Roman"/>
              <w:noProof/>
            </w:rPr>
            <w:fldChar w:fldCharType="begin"/>
          </w:r>
          <w:r w:rsidRPr="001B4CCE">
            <w:rPr>
              <w:rFonts w:cs="Times New Roman"/>
              <w:noProof/>
            </w:rPr>
            <w:instrText xml:space="preserve"> TOC \o "1-3" \h \z \u </w:instrText>
          </w:r>
          <w:r w:rsidRPr="001B4CCE">
            <w:rPr>
              <w:rFonts w:cs="Times New Roman"/>
              <w:noProof/>
            </w:rPr>
            <w:fldChar w:fldCharType="separate"/>
          </w:r>
          <w:hyperlink w:anchor="_Toc152527992" w:history="1">
            <w:r w:rsidR="00A241CB" w:rsidRPr="002801C9">
              <w:rPr>
                <w:rStyle w:val="Hyperlink"/>
                <w:rFonts w:cs="Times New Roman"/>
                <w:noProof/>
              </w:rPr>
              <w:t>1. Introduction</w:t>
            </w:r>
            <w:r w:rsidR="00A241CB">
              <w:rPr>
                <w:noProof/>
                <w:webHidden/>
              </w:rPr>
              <w:tab/>
            </w:r>
            <w:r w:rsidR="00A241CB">
              <w:rPr>
                <w:noProof/>
                <w:webHidden/>
              </w:rPr>
              <w:fldChar w:fldCharType="begin"/>
            </w:r>
            <w:r w:rsidR="00A241CB">
              <w:rPr>
                <w:noProof/>
                <w:webHidden/>
              </w:rPr>
              <w:instrText xml:space="preserve"> PAGEREF _Toc152527992 \h </w:instrText>
            </w:r>
            <w:r w:rsidR="00A241CB">
              <w:rPr>
                <w:noProof/>
                <w:webHidden/>
              </w:rPr>
            </w:r>
            <w:r w:rsidR="00A241CB">
              <w:rPr>
                <w:noProof/>
                <w:webHidden/>
              </w:rPr>
              <w:fldChar w:fldCharType="separate"/>
            </w:r>
            <w:r w:rsidR="00A47FA6">
              <w:rPr>
                <w:noProof/>
                <w:webHidden/>
              </w:rPr>
              <w:t>3</w:t>
            </w:r>
            <w:r w:rsidR="00A241CB">
              <w:rPr>
                <w:noProof/>
                <w:webHidden/>
              </w:rPr>
              <w:fldChar w:fldCharType="end"/>
            </w:r>
          </w:hyperlink>
        </w:p>
        <w:p w14:paraId="5EFD4138" w14:textId="6EB0A4C4"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7993" w:history="1">
            <w:r w:rsidR="00A241CB" w:rsidRPr="002801C9">
              <w:rPr>
                <w:rStyle w:val="Hyperlink"/>
                <w:rFonts w:cs="Times New Roman"/>
                <w:noProof/>
              </w:rPr>
              <w:t>1.1 Research Background</w:t>
            </w:r>
            <w:r w:rsidR="00A241CB">
              <w:rPr>
                <w:noProof/>
                <w:webHidden/>
              </w:rPr>
              <w:tab/>
            </w:r>
            <w:r w:rsidR="00A241CB">
              <w:rPr>
                <w:noProof/>
                <w:webHidden/>
              </w:rPr>
              <w:fldChar w:fldCharType="begin"/>
            </w:r>
            <w:r w:rsidR="00A241CB">
              <w:rPr>
                <w:noProof/>
                <w:webHidden/>
              </w:rPr>
              <w:instrText xml:space="preserve"> PAGEREF _Toc152527993 \h </w:instrText>
            </w:r>
            <w:r w:rsidR="00A241CB">
              <w:rPr>
                <w:noProof/>
                <w:webHidden/>
              </w:rPr>
            </w:r>
            <w:r w:rsidR="00A241CB">
              <w:rPr>
                <w:noProof/>
                <w:webHidden/>
              </w:rPr>
              <w:fldChar w:fldCharType="separate"/>
            </w:r>
            <w:r w:rsidR="00A47FA6">
              <w:rPr>
                <w:noProof/>
                <w:webHidden/>
              </w:rPr>
              <w:t>3</w:t>
            </w:r>
            <w:r w:rsidR="00A241CB">
              <w:rPr>
                <w:noProof/>
                <w:webHidden/>
              </w:rPr>
              <w:fldChar w:fldCharType="end"/>
            </w:r>
          </w:hyperlink>
        </w:p>
        <w:p w14:paraId="34BBF363" w14:textId="53BDAFF8"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7994" w:history="1">
            <w:r w:rsidR="00A241CB" w:rsidRPr="002801C9">
              <w:rPr>
                <w:rStyle w:val="Hyperlink"/>
                <w:rFonts w:cs="Times New Roman"/>
                <w:noProof/>
              </w:rPr>
              <w:t>1.</w:t>
            </w:r>
            <w:r w:rsidR="00554C8F">
              <w:rPr>
                <w:rStyle w:val="Hyperlink"/>
                <w:rFonts w:cs="Times New Roman"/>
                <w:noProof/>
              </w:rPr>
              <w:t>2</w:t>
            </w:r>
            <w:r w:rsidR="00A241CB" w:rsidRPr="002801C9">
              <w:rPr>
                <w:rStyle w:val="Hyperlink"/>
                <w:rFonts w:cs="Times New Roman"/>
                <w:noProof/>
              </w:rPr>
              <w:t xml:space="preserve"> Rationale of the Research</w:t>
            </w:r>
            <w:r w:rsidR="00A241CB">
              <w:rPr>
                <w:noProof/>
                <w:webHidden/>
              </w:rPr>
              <w:tab/>
            </w:r>
            <w:r w:rsidR="00A241CB">
              <w:rPr>
                <w:noProof/>
                <w:webHidden/>
              </w:rPr>
              <w:fldChar w:fldCharType="begin"/>
            </w:r>
            <w:r w:rsidR="00A241CB">
              <w:rPr>
                <w:noProof/>
                <w:webHidden/>
              </w:rPr>
              <w:instrText xml:space="preserve"> PAGEREF _Toc152527994 \h </w:instrText>
            </w:r>
            <w:r w:rsidR="00A241CB">
              <w:rPr>
                <w:noProof/>
                <w:webHidden/>
              </w:rPr>
            </w:r>
            <w:r w:rsidR="00A241CB">
              <w:rPr>
                <w:noProof/>
                <w:webHidden/>
              </w:rPr>
              <w:fldChar w:fldCharType="separate"/>
            </w:r>
            <w:r w:rsidR="00A47FA6">
              <w:rPr>
                <w:noProof/>
                <w:webHidden/>
              </w:rPr>
              <w:t>4</w:t>
            </w:r>
            <w:r w:rsidR="00A241CB">
              <w:rPr>
                <w:noProof/>
                <w:webHidden/>
              </w:rPr>
              <w:fldChar w:fldCharType="end"/>
            </w:r>
          </w:hyperlink>
        </w:p>
        <w:p w14:paraId="2974E1FA" w14:textId="44B297B4"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7995" w:history="1">
            <w:r w:rsidR="00A241CB" w:rsidRPr="002801C9">
              <w:rPr>
                <w:rStyle w:val="Hyperlink"/>
                <w:rFonts w:cs="Times New Roman"/>
                <w:noProof/>
              </w:rPr>
              <w:t>1.</w:t>
            </w:r>
            <w:r w:rsidR="00554C8F">
              <w:rPr>
                <w:rStyle w:val="Hyperlink"/>
                <w:rFonts w:cs="Times New Roman"/>
                <w:noProof/>
              </w:rPr>
              <w:t>3</w:t>
            </w:r>
            <w:r w:rsidR="00A241CB" w:rsidRPr="002801C9">
              <w:rPr>
                <w:rStyle w:val="Hyperlink"/>
                <w:rFonts w:cs="Times New Roman"/>
                <w:noProof/>
              </w:rPr>
              <w:t xml:space="preserve"> Research Aim</w:t>
            </w:r>
            <w:r w:rsidR="00A241CB">
              <w:rPr>
                <w:noProof/>
                <w:webHidden/>
              </w:rPr>
              <w:tab/>
            </w:r>
            <w:r w:rsidR="00A241CB">
              <w:rPr>
                <w:noProof/>
                <w:webHidden/>
              </w:rPr>
              <w:fldChar w:fldCharType="begin"/>
            </w:r>
            <w:r w:rsidR="00A241CB">
              <w:rPr>
                <w:noProof/>
                <w:webHidden/>
              </w:rPr>
              <w:instrText xml:space="preserve"> PAGEREF _Toc152527995 \h </w:instrText>
            </w:r>
            <w:r w:rsidR="00A241CB">
              <w:rPr>
                <w:noProof/>
                <w:webHidden/>
              </w:rPr>
            </w:r>
            <w:r w:rsidR="00A241CB">
              <w:rPr>
                <w:noProof/>
                <w:webHidden/>
              </w:rPr>
              <w:fldChar w:fldCharType="separate"/>
            </w:r>
            <w:r w:rsidR="00A47FA6">
              <w:rPr>
                <w:noProof/>
                <w:webHidden/>
              </w:rPr>
              <w:t>4</w:t>
            </w:r>
            <w:r w:rsidR="00A241CB">
              <w:rPr>
                <w:noProof/>
                <w:webHidden/>
              </w:rPr>
              <w:fldChar w:fldCharType="end"/>
            </w:r>
          </w:hyperlink>
        </w:p>
        <w:p w14:paraId="040DF277" w14:textId="52C1340E"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7996" w:history="1">
            <w:r w:rsidR="00A241CB" w:rsidRPr="002801C9">
              <w:rPr>
                <w:rStyle w:val="Hyperlink"/>
                <w:rFonts w:cs="Times New Roman"/>
                <w:noProof/>
              </w:rPr>
              <w:t>1.</w:t>
            </w:r>
            <w:r w:rsidR="00554C8F">
              <w:rPr>
                <w:rStyle w:val="Hyperlink"/>
                <w:rFonts w:cs="Times New Roman"/>
                <w:noProof/>
              </w:rPr>
              <w:t>4</w:t>
            </w:r>
            <w:r w:rsidR="00A241CB" w:rsidRPr="002801C9">
              <w:rPr>
                <w:rStyle w:val="Hyperlink"/>
                <w:rFonts w:cs="Times New Roman"/>
                <w:noProof/>
              </w:rPr>
              <w:t xml:space="preserve"> Research Objectives</w:t>
            </w:r>
            <w:r w:rsidR="00A241CB">
              <w:rPr>
                <w:noProof/>
                <w:webHidden/>
              </w:rPr>
              <w:tab/>
            </w:r>
            <w:r w:rsidR="00A241CB">
              <w:rPr>
                <w:noProof/>
                <w:webHidden/>
              </w:rPr>
              <w:fldChar w:fldCharType="begin"/>
            </w:r>
            <w:r w:rsidR="00A241CB">
              <w:rPr>
                <w:noProof/>
                <w:webHidden/>
              </w:rPr>
              <w:instrText xml:space="preserve"> PAGEREF _Toc152527996 \h </w:instrText>
            </w:r>
            <w:r w:rsidR="00A241CB">
              <w:rPr>
                <w:noProof/>
                <w:webHidden/>
              </w:rPr>
            </w:r>
            <w:r w:rsidR="00A241CB">
              <w:rPr>
                <w:noProof/>
                <w:webHidden/>
              </w:rPr>
              <w:fldChar w:fldCharType="separate"/>
            </w:r>
            <w:r w:rsidR="00A47FA6">
              <w:rPr>
                <w:noProof/>
                <w:webHidden/>
              </w:rPr>
              <w:t>5</w:t>
            </w:r>
            <w:r w:rsidR="00A241CB">
              <w:rPr>
                <w:noProof/>
                <w:webHidden/>
              </w:rPr>
              <w:fldChar w:fldCharType="end"/>
            </w:r>
          </w:hyperlink>
        </w:p>
        <w:p w14:paraId="261B6D03" w14:textId="12DEF9E8"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7997" w:history="1">
            <w:r w:rsidR="00A241CB" w:rsidRPr="002801C9">
              <w:rPr>
                <w:rStyle w:val="Hyperlink"/>
                <w:noProof/>
              </w:rPr>
              <w:t>1.</w:t>
            </w:r>
            <w:r w:rsidR="00554C8F">
              <w:rPr>
                <w:rStyle w:val="Hyperlink"/>
                <w:noProof/>
              </w:rPr>
              <w:t>5</w:t>
            </w:r>
            <w:r w:rsidR="00A241CB" w:rsidRPr="002801C9">
              <w:rPr>
                <w:rStyle w:val="Hyperlink"/>
                <w:noProof/>
              </w:rPr>
              <w:t xml:space="preserve"> Research Questions</w:t>
            </w:r>
            <w:r w:rsidR="00A241CB">
              <w:rPr>
                <w:noProof/>
                <w:webHidden/>
              </w:rPr>
              <w:tab/>
            </w:r>
            <w:r w:rsidR="00A241CB">
              <w:rPr>
                <w:noProof/>
                <w:webHidden/>
              </w:rPr>
              <w:fldChar w:fldCharType="begin"/>
            </w:r>
            <w:r w:rsidR="00A241CB">
              <w:rPr>
                <w:noProof/>
                <w:webHidden/>
              </w:rPr>
              <w:instrText xml:space="preserve"> PAGEREF _Toc152527997 \h </w:instrText>
            </w:r>
            <w:r w:rsidR="00A241CB">
              <w:rPr>
                <w:noProof/>
                <w:webHidden/>
              </w:rPr>
            </w:r>
            <w:r w:rsidR="00A241CB">
              <w:rPr>
                <w:noProof/>
                <w:webHidden/>
              </w:rPr>
              <w:fldChar w:fldCharType="separate"/>
            </w:r>
            <w:r w:rsidR="00A47FA6">
              <w:rPr>
                <w:noProof/>
                <w:webHidden/>
              </w:rPr>
              <w:t>5</w:t>
            </w:r>
            <w:r w:rsidR="00A241CB">
              <w:rPr>
                <w:noProof/>
                <w:webHidden/>
              </w:rPr>
              <w:fldChar w:fldCharType="end"/>
            </w:r>
          </w:hyperlink>
        </w:p>
        <w:p w14:paraId="0531E542" w14:textId="6FD58AFB" w:rsidR="00A241CB" w:rsidRDefault="00000000">
          <w:pPr>
            <w:pStyle w:val="TOC1"/>
            <w:tabs>
              <w:tab w:val="right" w:leader="dot" w:pos="9016"/>
            </w:tabs>
            <w:rPr>
              <w:rFonts w:asciiTheme="minorHAnsi" w:eastAsiaTheme="minorEastAsia" w:hAnsiTheme="minorHAnsi"/>
              <w:noProof/>
              <w:kern w:val="2"/>
              <w:sz w:val="22"/>
              <w:szCs w:val="22"/>
              <w:lang w:eastAsia="en-GB"/>
              <w14:ligatures w14:val="standardContextual"/>
            </w:rPr>
          </w:pPr>
          <w:hyperlink w:anchor="_Toc152527998" w:history="1">
            <w:r w:rsidR="00A241CB" w:rsidRPr="002801C9">
              <w:rPr>
                <w:rStyle w:val="Hyperlink"/>
                <w:rFonts w:cs="Times New Roman"/>
                <w:noProof/>
              </w:rPr>
              <w:t>2. Literature Review</w:t>
            </w:r>
            <w:r w:rsidR="00A241CB">
              <w:rPr>
                <w:noProof/>
                <w:webHidden/>
              </w:rPr>
              <w:tab/>
            </w:r>
            <w:r w:rsidR="00A241CB">
              <w:rPr>
                <w:noProof/>
                <w:webHidden/>
              </w:rPr>
              <w:fldChar w:fldCharType="begin"/>
            </w:r>
            <w:r w:rsidR="00A241CB">
              <w:rPr>
                <w:noProof/>
                <w:webHidden/>
              </w:rPr>
              <w:instrText xml:space="preserve"> PAGEREF _Toc152527998 \h </w:instrText>
            </w:r>
            <w:r w:rsidR="00A241CB">
              <w:rPr>
                <w:noProof/>
                <w:webHidden/>
              </w:rPr>
            </w:r>
            <w:r w:rsidR="00A241CB">
              <w:rPr>
                <w:noProof/>
                <w:webHidden/>
              </w:rPr>
              <w:fldChar w:fldCharType="separate"/>
            </w:r>
            <w:r w:rsidR="00A47FA6">
              <w:rPr>
                <w:noProof/>
                <w:webHidden/>
              </w:rPr>
              <w:t>6</w:t>
            </w:r>
            <w:r w:rsidR="00A241CB">
              <w:rPr>
                <w:noProof/>
                <w:webHidden/>
              </w:rPr>
              <w:fldChar w:fldCharType="end"/>
            </w:r>
          </w:hyperlink>
        </w:p>
        <w:p w14:paraId="6634CE4B" w14:textId="0C74EEB1"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7999" w:history="1">
            <w:r w:rsidR="00A241CB" w:rsidRPr="002801C9">
              <w:rPr>
                <w:rStyle w:val="Hyperlink"/>
                <w:rFonts w:cs="Times New Roman"/>
                <w:noProof/>
              </w:rPr>
              <w:t>2.1 Brand Image</w:t>
            </w:r>
            <w:r w:rsidR="00A241CB">
              <w:rPr>
                <w:noProof/>
                <w:webHidden/>
              </w:rPr>
              <w:tab/>
            </w:r>
            <w:r w:rsidR="00A241CB">
              <w:rPr>
                <w:noProof/>
                <w:webHidden/>
              </w:rPr>
              <w:fldChar w:fldCharType="begin"/>
            </w:r>
            <w:r w:rsidR="00A241CB">
              <w:rPr>
                <w:noProof/>
                <w:webHidden/>
              </w:rPr>
              <w:instrText xml:space="preserve"> PAGEREF _Toc152527999 \h </w:instrText>
            </w:r>
            <w:r w:rsidR="00A241CB">
              <w:rPr>
                <w:noProof/>
                <w:webHidden/>
              </w:rPr>
            </w:r>
            <w:r w:rsidR="00A241CB">
              <w:rPr>
                <w:noProof/>
                <w:webHidden/>
              </w:rPr>
              <w:fldChar w:fldCharType="separate"/>
            </w:r>
            <w:r w:rsidR="00A47FA6">
              <w:rPr>
                <w:noProof/>
                <w:webHidden/>
              </w:rPr>
              <w:t>6</w:t>
            </w:r>
            <w:r w:rsidR="00A241CB">
              <w:rPr>
                <w:noProof/>
                <w:webHidden/>
              </w:rPr>
              <w:fldChar w:fldCharType="end"/>
            </w:r>
          </w:hyperlink>
        </w:p>
        <w:p w14:paraId="12DB11BA" w14:textId="5A9D787F"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0" w:history="1">
            <w:r w:rsidR="00A241CB" w:rsidRPr="002801C9">
              <w:rPr>
                <w:rStyle w:val="Hyperlink"/>
                <w:rFonts w:cs="Times New Roman"/>
                <w:noProof/>
              </w:rPr>
              <w:t>2.2 Customer Satisfaction</w:t>
            </w:r>
            <w:r w:rsidR="00A241CB">
              <w:rPr>
                <w:noProof/>
                <w:webHidden/>
              </w:rPr>
              <w:tab/>
            </w:r>
            <w:r w:rsidR="00A241CB">
              <w:rPr>
                <w:noProof/>
                <w:webHidden/>
              </w:rPr>
              <w:fldChar w:fldCharType="begin"/>
            </w:r>
            <w:r w:rsidR="00A241CB">
              <w:rPr>
                <w:noProof/>
                <w:webHidden/>
              </w:rPr>
              <w:instrText xml:space="preserve"> PAGEREF _Toc152528000 \h </w:instrText>
            </w:r>
            <w:r w:rsidR="00A241CB">
              <w:rPr>
                <w:noProof/>
                <w:webHidden/>
              </w:rPr>
            </w:r>
            <w:r w:rsidR="00A241CB">
              <w:rPr>
                <w:noProof/>
                <w:webHidden/>
              </w:rPr>
              <w:fldChar w:fldCharType="separate"/>
            </w:r>
            <w:r w:rsidR="00A47FA6">
              <w:rPr>
                <w:noProof/>
                <w:webHidden/>
              </w:rPr>
              <w:t>7</w:t>
            </w:r>
            <w:r w:rsidR="00A241CB">
              <w:rPr>
                <w:noProof/>
                <w:webHidden/>
              </w:rPr>
              <w:fldChar w:fldCharType="end"/>
            </w:r>
          </w:hyperlink>
        </w:p>
        <w:p w14:paraId="7943D76C" w14:textId="360CD6D9" w:rsidR="00A241CB" w:rsidRDefault="00000000">
          <w:pPr>
            <w:pStyle w:val="TOC2"/>
            <w:tabs>
              <w:tab w:val="right" w:leader="dot" w:pos="9016"/>
            </w:tabs>
            <w:rPr>
              <w:noProof/>
            </w:rPr>
          </w:pPr>
          <w:hyperlink w:anchor="_Toc152528001" w:history="1">
            <w:r w:rsidR="00A241CB" w:rsidRPr="002801C9">
              <w:rPr>
                <w:rStyle w:val="Hyperlink"/>
                <w:rFonts w:cs="Times New Roman"/>
                <w:noProof/>
              </w:rPr>
              <w:t>2.3 Brand Loyalty</w:t>
            </w:r>
            <w:r w:rsidR="00A241CB">
              <w:rPr>
                <w:noProof/>
                <w:webHidden/>
              </w:rPr>
              <w:tab/>
            </w:r>
            <w:r w:rsidR="00A241CB">
              <w:rPr>
                <w:noProof/>
                <w:webHidden/>
              </w:rPr>
              <w:fldChar w:fldCharType="begin"/>
            </w:r>
            <w:r w:rsidR="00A241CB">
              <w:rPr>
                <w:noProof/>
                <w:webHidden/>
              </w:rPr>
              <w:instrText xml:space="preserve"> PAGEREF _Toc152528001 \h </w:instrText>
            </w:r>
            <w:r w:rsidR="00A241CB">
              <w:rPr>
                <w:noProof/>
                <w:webHidden/>
              </w:rPr>
            </w:r>
            <w:r w:rsidR="00A241CB">
              <w:rPr>
                <w:noProof/>
                <w:webHidden/>
              </w:rPr>
              <w:fldChar w:fldCharType="separate"/>
            </w:r>
            <w:r w:rsidR="00A47FA6">
              <w:rPr>
                <w:noProof/>
                <w:webHidden/>
              </w:rPr>
              <w:t>9</w:t>
            </w:r>
            <w:r w:rsidR="00A241CB">
              <w:rPr>
                <w:noProof/>
                <w:webHidden/>
              </w:rPr>
              <w:fldChar w:fldCharType="end"/>
            </w:r>
          </w:hyperlink>
        </w:p>
        <w:p w14:paraId="5D072FFE" w14:textId="5F458C38" w:rsidR="00554C8F" w:rsidRPr="00554C8F" w:rsidRDefault="00554C8F" w:rsidP="00554C8F">
          <w:r>
            <w:t xml:space="preserve">3. </w:t>
          </w:r>
          <w:r w:rsidRPr="00554C8F">
            <w:rPr>
              <w:rFonts w:cs="Times New Roman"/>
              <w:noProof/>
            </w:rPr>
            <w:t>Research Methodology</w:t>
          </w:r>
          <w:r>
            <w:rPr>
              <w:rFonts w:cs="Times New Roman"/>
              <w:noProof/>
            </w:rPr>
            <w:t xml:space="preserve"> ……………………………………………………………………10</w:t>
          </w:r>
        </w:p>
        <w:p w14:paraId="3AAC35AF" w14:textId="5410213A"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2" w:history="1">
            <w:r w:rsidR="00A241CB" w:rsidRPr="002801C9">
              <w:rPr>
                <w:rStyle w:val="Hyperlink"/>
                <w:rFonts w:cs="Times New Roman"/>
                <w:noProof/>
              </w:rPr>
              <w:t>3.1 Research Philosophy</w:t>
            </w:r>
            <w:r w:rsidR="00A241CB">
              <w:rPr>
                <w:noProof/>
                <w:webHidden/>
              </w:rPr>
              <w:tab/>
            </w:r>
            <w:r w:rsidR="00A241CB">
              <w:rPr>
                <w:noProof/>
                <w:webHidden/>
              </w:rPr>
              <w:fldChar w:fldCharType="begin"/>
            </w:r>
            <w:r w:rsidR="00A241CB">
              <w:rPr>
                <w:noProof/>
                <w:webHidden/>
              </w:rPr>
              <w:instrText xml:space="preserve"> PAGEREF _Toc152528002 \h </w:instrText>
            </w:r>
            <w:r w:rsidR="00A241CB">
              <w:rPr>
                <w:noProof/>
                <w:webHidden/>
              </w:rPr>
            </w:r>
            <w:r w:rsidR="00A241CB">
              <w:rPr>
                <w:noProof/>
                <w:webHidden/>
              </w:rPr>
              <w:fldChar w:fldCharType="separate"/>
            </w:r>
            <w:r w:rsidR="00A47FA6">
              <w:rPr>
                <w:noProof/>
                <w:webHidden/>
              </w:rPr>
              <w:t>10</w:t>
            </w:r>
            <w:r w:rsidR="00A241CB">
              <w:rPr>
                <w:noProof/>
                <w:webHidden/>
              </w:rPr>
              <w:fldChar w:fldCharType="end"/>
            </w:r>
          </w:hyperlink>
        </w:p>
        <w:p w14:paraId="7B944054" w14:textId="1C922F35"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3" w:history="1">
            <w:r w:rsidR="00A241CB" w:rsidRPr="002801C9">
              <w:rPr>
                <w:rStyle w:val="Hyperlink"/>
                <w:rFonts w:cs="Times New Roman"/>
                <w:noProof/>
              </w:rPr>
              <w:t>3.2 Research Approach</w:t>
            </w:r>
            <w:r w:rsidR="00A241CB">
              <w:rPr>
                <w:noProof/>
                <w:webHidden/>
              </w:rPr>
              <w:tab/>
            </w:r>
            <w:r w:rsidR="00A241CB">
              <w:rPr>
                <w:noProof/>
                <w:webHidden/>
              </w:rPr>
              <w:fldChar w:fldCharType="begin"/>
            </w:r>
            <w:r w:rsidR="00A241CB">
              <w:rPr>
                <w:noProof/>
                <w:webHidden/>
              </w:rPr>
              <w:instrText xml:space="preserve"> PAGEREF _Toc152528003 \h </w:instrText>
            </w:r>
            <w:r w:rsidR="00A241CB">
              <w:rPr>
                <w:noProof/>
                <w:webHidden/>
              </w:rPr>
            </w:r>
            <w:r w:rsidR="00A241CB">
              <w:rPr>
                <w:noProof/>
                <w:webHidden/>
              </w:rPr>
              <w:fldChar w:fldCharType="separate"/>
            </w:r>
            <w:r w:rsidR="00A47FA6">
              <w:rPr>
                <w:noProof/>
                <w:webHidden/>
              </w:rPr>
              <w:t>10</w:t>
            </w:r>
            <w:r w:rsidR="00A241CB">
              <w:rPr>
                <w:noProof/>
                <w:webHidden/>
              </w:rPr>
              <w:fldChar w:fldCharType="end"/>
            </w:r>
          </w:hyperlink>
        </w:p>
        <w:p w14:paraId="0174DAD8" w14:textId="4E48BD0E"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4" w:history="1">
            <w:r w:rsidR="00A241CB" w:rsidRPr="002801C9">
              <w:rPr>
                <w:rStyle w:val="Hyperlink"/>
                <w:rFonts w:cs="Times New Roman"/>
                <w:noProof/>
              </w:rPr>
              <w:t>3.3 Research Method Choices</w:t>
            </w:r>
            <w:r w:rsidR="00A241CB">
              <w:rPr>
                <w:noProof/>
                <w:webHidden/>
              </w:rPr>
              <w:tab/>
            </w:r>
            <w:r w:rsidR="00A241CB">
              <w:rPr>
                <w:noProof/>
                <w:webHidden/>
              </w:rPr>
              <w:fldChar w:fldCharType="begin"/>
            </w:r>
            <w:r w:rsidR="00A241CB">
              <w:rPr>
                <w:noProof/>
                <w:webHidden/>
              </w:rPr>
              <w:instrText xml:space="preserve"> PAGEREF _Toc152528004 \h </w:instrText>
            </w:r>
            <w:r w:rsidR="00A241CB">
              <w:rPr>
                <w:noProof/>
                <w:webHidden/>
              </w:rPr>
            </w:r>
            <w:r w:rsidR="00A241CB">
              <w:rPr>
                <w:noProof/>
                <w:webHidden/>
              </w:rPr>
              <w:fldChar w:fldCharType="separate"/>
            </w:r>
            <w:r w:rsidR="00A47FA6">
              <w:rPr>
                <w:noProof/>
                <w:webHidden/>
              </w:rPr>
              <w:t>11</w:t>
            </w:r>
            <w:r w:rsidR="00A241CB">
              <w:rPr>
                <w:noProof/>
                <w:webHidden/>
              </w:rPr>
              <w:fldChar w:fldCharType="end"/>
            </w:r>
          </w:hyperlink>
        </w:p>
        <w:p w14:paraId="7AFC3B8D" w14:textId="102B64BE"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5" w:history="1">
            <w:r w:rsidR="00A241CB" w:rsidRPr="002801C9">
              <w:rPr>
                <w:rStyle w:val="Hyperlink"/>
                <w:rFonts w:cs="Times New Roman"/>
                <w:noProof/>
              </w:rPr>
              <w:t>3.4 Research Strategy and Data Collection Method</w:t>
            </w:r>
            <w:r w:rsidR="00A241CB">
              <w:rPr>
                <w:noProof/>
                <w:webHidden/>
              </w:rPr>
              <w:tab/>
            </w:r>
            <w:r w:rsidR="00A241CB">
              <w:rPr>
                <w:noProof/>
                <w:webHidden/>
              </w:rPr>
              <w:fldChar w:fldCharType="begin"/>
            </w:r>
            <w:r w:rsidR="00A241CB">
              <w:rPr>
                <w:noProof/>
                <w:webHidden/>
              </w:rPr>
              <w:instrText xml:space="preserve"> PAGEREF _Toc152528005 \h </w:instrText>
            </w:r>
            <w:r w:rsidR="00A241CB">
              <w:rPr>
                <w:noProof/>
                <w:webHidden/>
              </w:rPr>
            </w:r>
            <w:r w:rsidR="00A241CB">
              <w:rPr>
                <w:noProof/>
                <w:webHidden/>
              </w:rPr>
              <w:fldChar w:fldCharType="separate"/>
            </w:r>
            <w:r w:rsidR="00A47FA6">
              <w:rPr>
                <w:noProof/>
                <w:webHidden/>
              </w:rPr>
              <w:t>11</w:t>
            </w:r>
            <w:r w:rsidR="00A241CB">
              <w:rPr>
                <w:noProof/>
                <w:webHidden/>
              </w:rPr>
              <w:fldChar w:fldCharType="end"/>
            </w:r>
          </w:hyperlink>
        </w:p>
        <w:p w14:paraId="39857B13" w14:textId="292EF192"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6" w:history="1">
            <w:r w:rsidR="00A241CB" w:rsidRPr="002801C9">
              <w:rPr>
                <w:rStyle w:val="Hyperlink"/>
                <w:rFonts w:cs="Times New Roman"/>
                <w:noProof/>
              </w:rPr>
              <w:t>3.5 Sampling and Data Analysis Method</w:t>
            </w:r>
            <w:r w:rsidR="00A241CB">
              <w:rPr>
                <w:noProof/>
                <w:webHidden/>
              </w:rPr>
              <w:tab/>
            </w:r>
            <w:r w:rsidR="00A241CB">
              <w:rPr>
                <w:noProof/>
                <w:webHidden/>
              </w:rPr>
              <w:fldChar w:fldCharType="begin"/>
            </w:r>
            <w:r w:rsidR="00A241CB">
              <w:rPr>
                <w:noProof/>
                <w:webHidden/>
              </w:rPr>
              <w:instrText xml:space="preserve"> PAGEREF _Toc152528006 \h </w:instrText>
            </w:r>
            <w:r w:rsidR="00A241CB">
              <w:rPr>
                <w:noProof/>
                <w:webHidden/>
              </w:rPr>
            </w:r>
            <w:r w:rsidR="00A241CB">
              <w:rPr>
                <w:noProof/>
                <w:webHidden/>
              </w:rPr>
              <w:fldChar w:fldCharType="separate"/>
            </w:r>
            <w:r w:rsidR="00A47FA6">
              <w:rPr>
                <w:noProof/>
                <w:webHidden/>
              </w:rPr>
              <w:t>11</w:t>
            </w:r>
            <w:r w:rsidR="00A241CB">
              <w:rPr>
                <w:noProof/>
                <w:webHidden/>
              </w:rPr>
              <w:fldChar w:fldCharType="end"/>
            </w:r>
          </w:hyperlink>
        </w:p>
        <w:p w14:paraId="50CF47AA" w14:textId="07214194" w:rsidR="00A241CB" w:rsidRDefault="00000000">
          <w:pPr>
            <w:pStyle w:val="TOC2"/>
            <w:tabs>
              <w:tab w:val="right" w:leader="dot" w:pos="9016"/>
            </w:tabs>
            <w:rPr>
              <w:rFonts w:asciiTheme="minorHAnsi" w:eastAsiaTheme="minorEastAsia" w:hAnsiTheme="minorHAnsi"/>
              <w:noProof/>
              <w:kern w:val="2"/>
              <w:sz w:val="22"/>
              <w:szCs w:val="22"/>
              <w:lang w:eastAsia="en-GB"/>
              <w14:ligatures w14:val="standardContextual"/>
            </w:rPr>
          </w:pPr>
          <w:hyperlink w:anchor="_Toc152528007" w:history="1">
            <w:r w:rsidR="00A241CB" w:rsidRPr="002801C9">
              <w:rPr>
                <w:rStyle w:val="Hyperlink"/>
                <w:rFonts w:cs="Times New Roman"/>
                <w:noProof/>
              </w:rPr>
              <w:t>3.6 Ethical Considerations</w:t>
            </w:r>
            <w:r w:rsidR="00A241CB">
              <w:rPr>
                <w:noProof/>
                <w:webHidden/>
              </w:rPr>
              <w:tab/>
            </w:r>
            <w:r w:rsidR="00A241CB">
              <w:rPr>
                <w:noProof/>
                <w:webHidden/>
              </w:rPr>
              <w:fldChar w:fldCharType="begin"/>
            </w:r>
            <w:r w:rsidR="00A241CB">
              <w:rPr>
                <w:noProof/>
                <w:webHidden/>
              </w:rPr>
              <w:instrText xml:space="preserve"> PAGEREF _Toc152528007 \h </w:instrText>
            </w:r>
            <w:r w:rsidR="00A241CB">
              <w:rPr>
                <w:noProof/>
                <w:webHidden/>
              </w:rPr>
            </w:r>
            <w:r w:rsidR="00A241CB">
              <w:rPr>
                <w:noProof/>
                <w:webHidden/>
              </w:rPr>
              <w:fldChar w:fldCharType="separate"/>
            </w:r>
            <w:r w:rsidR="00A47FA6">
              <w:rPr>
                <w:noProof/>
                <w:webHidden/>
              </w:rPr>
              <w:t>12</w:t>
            </w:r>
            <w:r w:rsidR="00A241CB">
              <w:rPr>
                <w:noProof/>
                <w:webHidden/>
              </w:rPr>
              <w:fldChar w:fldCharType="end"/>
            </w:r>
          </w:hyperlink>
        </w:p>
        <w:p w14:paraId="3AFD34B4" w14:textId="41D19EC6" w:rsidR="00A241CB" w:rsidRDefault="00000000">
          <w:pPr>
            <w:pStyle w:val="TOC1"/>
            <w:tabs>
              <w:tab w:val="right" w:leader="dot" w:pos="9016"/>
            </w:tabs>
            <w:rPr>
              <w:rFonts w:asciiTheme="minorHAnsi" w:eastAsiaTheme="minorEastAsia" w:hAnsiTheme="minorHAnsi"/>
              <w:noProof/>
              <w:kern w:val="2"/>
              <w:sz w:val="22"/>
              <w:szCs w:val="22"/>
              <w:lang w:eastAsia="en-GB"/>
              <w14:ligatures w14:val="standardContextual"/>
            </w:rPr>
          </w:pPr>
          <w:hyperlink w:anchor="_Toc152528008" w:history="1">
            <w:r w:rsidR="00A241CB" w:rsidRPr="002801C9">
              <w:rPr>
                <w:rStyle w:val="Hyperlink"/>
                <w:rFonts w:cs="Times New Roman"/>
                <w:noProof/>
              </w:rPr>
              <w:t>4. Timeline of the Research</w:t>
            </w:r>
            <w:r w:rsidR="00A241CB">
              <w:rPr>
                <w:noProof/>
                <w:webHidden/>
              </w:rPr>
              <w:tab/>
            </w:r>
            <w:r w:rsidR="00A241CB">
              <w:rPr>
                <w:noProof/>
                <w:webHidden/>
              </w:rPr>
              <w:fldChar w:fldCharType="begin"/>
            </w:r>
            <w:r w:rsidR="00A241CB">
              <w:rPr>
                <w:noProof/>
                <w:webHidden/>
              </w:rPr>
              <w:instrText xml:space="preserve"> PAGEREF _Toc152528008 \h </w:instrText>
            </w:r>
            <w:r w:rsidR="00A241CB">
              <w:rPr>
                <w:noProof/>
                <w:webHidden/>
              </w:rPr>
            </w:r>
            <w:r w:rsidR="00A241CB">
              <w:rPr>
                <w:noProof/>
                <w:webHidden/>
              </w:rPr>
              <w:fldChar w:fldCharType="separate"/>
            </w:r>
            <w:r w:rsidR="00A47FA6">
              <w:rPr>
                <w:noProof/>
                <w:webHidden/>
              </w:rPr>
              <w:t>12</w:t>
            </w:r>
            <w:r w:rsidR="00A241CB">
              <w:rPr>
                <w:noProof/>
                <w:webHidden/>
              </w:rPr>
              <w:fldChar w:fldCharType="end"/>
            </w:r>
          </w:hyperlink>
        </w:p>
        <w:p w14:paraId="1EDB9F1B" w14:textId="54AD84F4" w:rsidR="00A241CB" w:rsidRDefault="00000000">
          <w:pPr>
            <w:pStyle w:val="TOC1"/>
            <w:tabs>
              <w:tab w:val="right" w:leader="dot" w:pos="9016"/>
            </w:tabs>
            <w:rPr>
              <w:rFonts w:asciiTheme="minorHAnsi" w:eastAsiaTheme="minorEastAsia" w:hAnsiTheme="minorHAnsi"/>
              <w:noProof/>
              <w:kern w:val="2"/>
              <w:sz w:val="22"/>
              <w:szCs w:val="22"/>
              <w:lang w:eastAsia="en-GB"/>
              <w14:ligatures w14:val="standardContextual"/>
            </w:rPr>
          </w:pPr>
          <w:hyperlink w:anchor="_Toc152528009" w:history="1">
            <w:r w:rsidR="00A241CB" w:rsidRPr="002801C9">
              <w:rPr>
                <w:rStyle w:val="Hyperlink"/>
                <w:rFonts w:cs="Times New Roman"/>
                <w:noProof/>
              </w:rPr>
              <w:t>References</w:t>
            </w:r>
            <w:r w:rsidR="00A241CB">
              <w:rPr>
                <w:noProof/>
                <w:webHidden/>
              </w:rPr>
              <w:tab/>
            </w:r>
            <w:r w:rsidR="00A241CB">
              <w:rPr>
                <w:noProof/>
                <w:webHidden/>
              </w:rPr>
              <w:fldChar w:fldCharType="begin"/>
            </w:r>
            <w:r w:rsidR="00A241CB">
              <w:rPr>
                <w:noProof/>
                <w:webHidden/>
              </w:rPr>
              <w:instrText xml:space="preserve"> PAGEREF _Toc152528009 \h </w:instrText>
            </w:r>
            <w:r w:rsidR="00A241CB">
              <w:rPr>
                <w:noProof/>
                <w:webHidden/>
              </w:rPr>
            </w:r>
            <w:r w:rsidR="00A241CB">
              <w:rPr>
                <w:noProof/>
                <w:webHidden/>
              </w:rPr>
              <w:fldChar w:fldCharType="separate"/>
            </w:r>
            <w:r w:rsidR="00A47FA6">
              <w:rPr>
                <w:noProof/>
                <w:webHidden/>
              </w:rPr>
              <w:t>13</w:t>
            </w:r>
            <w:r w:rsidR="00A241CB">
              <w:rPr>
                <w:noProof/>
                <w:webHidden/>
              </w:rPr>
              <w:fldChar w:fldCharType="end"/>
            </w:r>
          </w:hyperlink>
        </w:p>
        <w:p w14:paraId="02E8A597" w14:textId="6A738DBF" w:rsidR="00F8530B" w:rsidRPr="001B4CCE" w:rsidRDefault="00F8530B" w:rsidP="00D06607">
          <w:pPr>
            <w:rPr>
              <w:rFonts w:cs="Times New Roman"/>
              <w:noProof/>
            </w:rPr>
          </w:pPr>
          <w:r w:rsidRPr="001B4CCE">
            <w:rPr>
              <w:rFonts w:cs="Times New Roman"/>
              <w:b/>
              <w:bCs/>
              <w:noProof/>
            </w:rPr>
            <w:fldChar w:fldCharType="end"/>
          </w:r>
        </w:p>
      </w:sdtContent>
    </w:sdt>
    <w:p w14:paraId="402E78DE" w14:textId="77777777" w:rsidR="00DC5CB8" w:rsidRPr="001B4CCE" w:rsidRDefault="00DC5CB8" w:rsidP="00D06607">
      <w:pPr>
        <w:rPr>
          <w:rFonts w:cs="Times New Roman"/>
          <w:noProof/>
        </w:rPr>
      </w:pPr>
    </w:p>
    <w:p w14:paraId="1A377A5C" w14:textId="77777777" w:rsidR="00DC5CB8" w:rsidRPr="001B4CCE" w:rsidRDefault="00DC5CB8" w:rsidP="00D06607">
      <w:pPr>
        <w:jc w:val="left"/>
        <w:rPr>
          <w:rFonts w:cs="Times New Roman"/>
          <w:b/>
          <w:bCs/>
          <w:noProof/>
        </w:rPr>
      </w:pPr>
      <w:r w:rsidRPr="001B4CCE">
        <w:rPr>
          <w:rFonts w:cs="Times New Roman"/>
          <w:b/>
          <w:bCs/>
          <w:noProof/>
        </w:rPr>
        <w:br w:type="page"/>
      </w:r>
    </w:p>
    <w:p w14:paraId="7CB73BFA" w14:textId="783AAEF2" w:rsidR="00DC5CB8" w:rsidRPr="001B4CCE" w:rsidRDefault="00DC5CB8" w:rsidP="00D06607">
      <w:pPr>
        <w:pStyle w:val="Heading1"/>
        <w:rPr>
          <w:rFonts w:cs="Times New Roman"/>
          <w:noProof/>
        </w:rPr>
      </w:pPr>
      <w:bookmarkStart w:id="1" w:name="_Toc152527992"/>
      <w:r w:rsidRPr="001B4CCE">
        <w:rPr>
          <w:rFonts w:cs="Times New Roman"/>
          <w:noProof/>
        </w:rPr>
        <w:lastRenderedPageBreak/>
        <w:t>1. Introduction</w:t>
      </w:r>
      <w:bookmarkEnd w:id="1"/>
    </w:p>
    <w:p w14:paraId="55D9EB2E" w14:textId="24374BC7" w:rsidR="00DC5CB8" w:rsidRPr="001B4CCE" w:rsidRDefault="00DC5CB8" w:rsidP="00D06607">
      <w:pPr>
        <w:pStyle w:val="Heading2"/>
        <w:rPr>
          <w:rFonts w:cs="Times New Roman"/>
          <w:noProof/>
        </w:rPr>
      </w:pPr>
      <w:bookmarkStart w:id="2" w:name="_Toc152527993"/>
      <w:r w:rsidRPr="001B4CCE">
        <w:rPr>
          <w:rFonts w:cs="Times New Roman"/>
          <w:noProof/>
        </w:rPr>
        <w:t>1.1 Research Background</w:t>
      </w:r>
      <w:bookmarkEnd w:id="2"/>
    </w:p>
    <w:p w14:paraId="46423AA8" w14:textId="274AAFE0" w:rsidR="00914E5D" w:rsidRPr="001B4CCE" w:rsidRDefault="00914E5D" w:rsidP="00D06607">
      <w:pPr>
        <w:rPr>
          <w:rFonts w:cs="Times New Roman"/>
          <w:noProof/>
        </w:rPr>
      </w:pPr>
      <w:r w:rsidRPr="001B4CCE">
        <w:rPr>
          <w:rFonts w:cs="Times New Roman"/>
          <w:noProof/>
        </w:rPr>
        <w:t xml:space="preserve">Customer loyalty is essential to a brand's success in today's competitive market (Liu and Hu, 2022). Knowing brand loyalty is vital for firms trying to build long-term customer relationships (Rasool, Shah and Tanveer, 2021). This study examines Apple Inc. to investigate how customer pleasure and brand image </w:t>
      </w:r>
      <w:r w:rsidR="00122757" w:rsidRPr="001B4CCE">
        <w:rPr>
          <w:rFonts w:cs="Times New Roman"/>
          <w:noProof/>
        </w:rPr>
        <w:t>a</w:t>
      </w:r>
      <w:r w:rsidRPr="001B4CCE">
        <w:rPr>
          <w:rFonts w:cs="Times New Roman"/>
          <w:noProof/>
        </w:rPr>
        <w:t>ffect brand loyalty in the intensely competitive technology industry. Few tech organisations are as well-known as Apple Inc. Since 1976, Apple has created game-changing technologies including the iPhone, iPad, and MacBook, winning over consumers worldwide (Global Data, 2022). As Lovejoy (2022) indicates, Apple is anticipated to dominate the world's largest European market for years to come. Customer preferences, competition, and technology can affect brand loyalty</w:t>
      </w:r>
      <w:r w:rsidR="00A241CB">
        <w:rPr>
          <w:rFonts w:cs="Times New Roman"/>
          <w:noProof/>
        </w:rPr>
        <w:t xml:space="preserve">. </w:t>
      </w:r>
    </w:p>
    <w:p w14:paraId="7EB63E33" w14:textId="5AC6A54A" w:rsidR="00680C58" w:rsidRPr="001B4CCE" w:rsidRDefault="00680C58" w:rsidP="00D06607">
      <w:pPr>
        <w:rPr>
          <w:rFonts w:cs="Times New Roman"/>
          <w:noProof/>
        </w:rPr>
      </w:pPr>
      <w:r w:rsidRPr="001B4CCE">
        <w:rPr>
          <w:rFonts w:cs="Times New Roman"/>
          <w:noProof/>
          <w14:ligatures w14:val="standardContextual"/>
        </w:rPr>
        <w:drawing>
          <wp:inline distT="0" distB="0" distL="0" distR="0" wp14:anchorId="11BFDE94" wp14:editId="4E94F808">
            <wp:extent cx="5943600" cy="2771775"/>
            <wp:effectExtent l="0" t="0" r="0" b="9525"/>
            <wp:docPr id="10428117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11713" name="Picture 1042811713"/>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43600" cy="2771775"/>
                    </a:xfrm>
                    <a:prstGeom prst="rect">
                      <a:avLst/>
                    </a:prstGeom>
                    <a:ln>
                      <a:noFill/>
                    </a:ln>
                    <a:extLst>
                      <a:ext uri="{53640926-AAD7-44D8-BBD7-CCE9431645EC}">
                        <a14:shadowObscured xmlns:a14="http://schemas.microsoft.com/office/drawing/2010/main"/>
                      </a:ext>
                    </a:extLst>
                  </pic:spPr>
                </pic:pic>
              </a:graphicData>
            </a:graphic>
          </wp:inline>
        </w:drawing>
      </w:r>
    </w:p>
    <w:p w14:paraId="5F3F1E43" w14:textId="4698F5CB" w:rsidR="00680C58" w:rsidRPr="001B4CCE" w:rsidRDefault="00680C58" w:rsidP="00D06607">
      <w:pPr>
        <w:jc w:val="center"/>
        <w:rPr>
          <w:rFonts w:cs="Times New Roman"/>
          <w:noProof/>
        </w:rPr>
      </w:pPr>
      <w:r w:rsidRPr="001B4CCE">
        <w:rPr>
          <w:rFonts w:cs="Times New Roman"/>
          <w:noProof/>
        </w:rPr>
        <w:t>Market Share of Apple in the European Market</w:t>
      </w:r>
    </w:p>
    <w:p w14:paraId="0D772A22" w14:textId="15693979" w:rsidR="00680C58" w:rsidRPr="001B4CCE" w:rsidRDefault="00680C58" w:rsidP="00D06607">
      <w:pPr>
        <w:jc w:val="center"/>
        <w:rPr>
          <w:rFonts w:cs="Times New Roman"/>
          <w:noProof/>
        </w:rPr>
      </w:pPr>
      <w:r w:rsidRPr="001B4CCE">
        <w:rPr>
          <w:rFonts w:cs="Times New Roman"/>
          <w:noProof/>
        </w:rPr>
        <w:t>Source: (Lovejoy, 2022)</w:t>
      </w:r>
    </w:p>
    <w:p w14:paraId="5F66020E" w14:textId="5F3A321C" w:rsidR="00914E5D" w:rsidRDefault="00914E5D" w:rsidP="00D06607">
      <w:pPr>
        <w:rPr>
          <w:rFonts w:cs="Times New Roman"/>
          <w:noProof/>
        </w:rPr>
      </w:pPr>
      <w:r w:rsidRPr="001B4CCE">
        <w:rPr>
          <w:rFonts w:cs="Times New Roman"/>
          <w:noProof/>
        </w:rPr>
        <w:t>Customer satisfaction drives brand loyalty (Azizan and Yusr, 2019). Satisfied customers are more likely to buy again, recommend it, and continue with the brand (</w:t>
      </w:r>
      <w:r w:rsidR="00FB4064" w:rsidRPr="001B4CCE">
        <w:rPr>
          <w:rFonts w:eastAsia="Times New Roman" w:cs="Times New Roman"/>
          <w:noProof/>
          <w:lang w:eastAsia="en-GB"/>
        </w:rPr>
        <w:t>Rasool</w:t>
      </w:r>
      <w:r w:rsidR="00FB4064">
        <w:rPr>
          <w:rFonts w:eastAsia="Times New Roman" w:cs="Times New Roman"/>
          <w:noProof/>
          <w:lang w:eastAsia="en-GB"/>
        </w:rPr>
        <w:t>,</w:t>
      </w:r>
      <w:r w:rsidR="00FB4064" w:rsidRPr="001B4CCE">
        <w:rPr>
          <w:rFonts w:eastAsia="Times New Roman" w:cs="Times New Roman"/>
          <w:noProof/>
          <w:lang w:eastAsia="en-GB"/>
        </w:rPr>
        <w:t xml:space="preserve"> Shah and Tanveer</w:t>
      </w:r>
      <w:r w:rsidR="00FB4064">
        <w:rPr>
          <w:rFonts w:eastAsia="Times New Roman" w:cs="Times New Roman"/>
          <w:noProof/>
          <w:lang w:eastAsia="en-GB"/>
        </w:rPr>
        <w:t>, 2021</w:t>
      </w:r>
      <w:r w:rsidRPr="001B4CCE">
        <w:rPr>
          <w:rFonts w:cs="Times New Roman"/>
          <w:noProof/>
        </w:rPr>
        <w:t>). Apple must prioritise consumer satisfaction to maintain its market dominance and grow long-term. Conversely, a brand's image is consumers' overall impressions (</w:t>
      </w:r>
      <w:r w:rsidR="00A712E2" w:rsidRPr="001B4CCE">
        <w:rPr>
          <w:rFonts w:eastAsia="Times New Roman" w:cs="Times New Roman"/>
          <w:noProof/>
          <w:lang w:eastAsia="en-GB"/>
        </w:rPr>
        <w:t>Ebrahim</w:t>
      </w:r>
      <w:r w:rsidR="00A712E2">
        <w:rPr>
          <w:rFonts w:eastAsia="Times New Roman" w:cs="Times New Roman"/>
          <w:noProof/>
          <w:lang w:eastAsia="en-GB"/>
        </w:rPr>
        <w:t>, 2020</w:t>
      </w:r>
      <w:r w:rsidRPr="001B4CCE">
        <w:rPr>
          <w:rFonts w:cs="Times New Roman"/>
          <w:noProof/>
        </w:rPr>
        <w:t>). Apple is known for its inventiveness, usability, and quality (Lovejoy, 2022). Understanding how brand image affects customer loyalty is vital in today's competitive industry. Technology and consumer needs change constantly (</w:t>
      </w:r>
      <w:r w:rsidR="00A712E2" w:rsidRPr="001B4CCE">
        <w:rPr>
          <w:rFonts w:eastAsia="Times New Roman" w:cs="Times New Roman"/>
          <w:noProof/>
          <w:lang w:eastAsia="en-GB"/>
        </w:rPr>
        <w:t>Liu and Hu</w:t>
      </w:r>
      <w:r w:rsidR="00A712E2">
        <w:rPr>
          <w:rFonts w:eastAsia="Times New Roman" w:cs="Times New Roman"/>
          <w:noProof/>
          <w:lang w:eastAsia="en-GB"/>
        </w:rPr>
        <w:t>, 2022</w:t>
      </w:r>
      <w:r w:rsidRPr="001B4CCE">
        <w:rPr>
          <w:rFonts w:cs="Times New Roman"/>
          <w:noProof/>
        </w:rPr>
        <w:t xml:space="preserve">). If Apple </w:t>
      </w:r>
      <w:r w:rsidRPr="001B4CCE">
        <w:rPr>
          <w:rFonts w:cs="Times New Roman"/>
          <w:noProof/>
        </w:rPr>
        <w:lastRenderedPageBreak/>
        <w:t xml:space="preserve">wants devoted customers, it must modify its strategy. This study will demonstrate how consumer pleasure and brand image affect brand loyalty </w:t>
      </w:r>
      <w:r w:rsidR="00122757" w:rsidRPr="001B4CCE">
        <w:rPr>
          <w:rFonts w:cs="Times New Roman"/>
          <w:noProof/>
        </w:rPr>
        <w:t>at</w:t>
      </w:r>
      <w:r w:rsidRPr="001B4CCE">
        <w:rPr>
          <w:rFonts w:cs="Times New Roman"/>
          <w:noProof/>
        </w:rPr>
        <w:t xml:space="preserve"> Apple, informing strategic decisions. Research approaches including questionnaire surveys were employed to collect data for this study. Quantitative research can improve understanding of customers' satisfaction, brand impression, and loyalty (Goddard and Melville, 2020). Age- and gender-diverse survey sample considerations Age- and gender-diverse survey sample considerations Geographically diversified survey sample considerations. Respondents will rate their overall satisfaction with Apple, the quality of the Apple brand, and their loyalty to Apple. The relationships between customer pleasure, brand perception, and brand loyalty will be examined using regression analysis and other statistical methods. These factors will be examined to determine Apple customers' brand loyalty.</w:t>
      </w:r>
    </w:p>
    <w:p w14:paraId="6D2F2AC8" w14:textId="039210E4" w:rsidR="00D06607" w:rsidRPr="001B4CCE" w:rsidRDefault="00D06607" w:rsidP="00D06607">
      <w:pPr>
        <w:pStyle w:val="Heading2"/>
        <w:rPr>
          <w:rFonts w:cs="Times New Roman"/>
          <w:noProof/>
        </w:rPr>
      </w:pPr>
      <w:bookmarkStart w:id="3" w:name="_Toc152527994"/>
      <w:r w:rsidRPr="001B4CCE">
        <w:rPr>
          <w:rFonts w:cs="Times New Roman"/>
          <w:noProof/>
        </w:rPr>
        <w:t>1.</w:t>
      </w:r>
      <w:r w:rsidR="006F7932">
        <w:rPr>
          <w:rFonts w:cs="Times New Roman"/>
          <w:noProof/>
        </w:rPr>
        <w:t>2</w:t>
      </w:r>
      <w:r w:rsidRPr="001B4CCE">
        <w:rPr>
          <w:rFonts w:cs="Times New Roman"/>
          <w:noProof/>
        </w:rPr>
        <w:t xml:space="preserve"> Rationale of the Research</w:t>
      </w:r>
      <w:bookmarkEnd w:id="3"/>
    </w:p>
    <w:p w14:paraId="78ABAD95" w14:textId="4F77C782" w:rsidR="00D06607" w:rsidRDefault="00D06607" w:rsidP="00D06607">
      <w:pPr>
        <w:rPr>
          <w:rFonts w:cs="Times New Roman"/>
          <w:noProof/>
        </w:rPr>
      </w:pPr>
      <w:r w:rsidRPr="001B4CCE">
        <w:rPr>
          <w:rFonts w:cs="Times New Roman"/>
          <w:noProof/>
        </w:rPr>
        <w:t>Apple Inc. must research how consumer happiness and brand image affect brand loyalty. In today's fast-paced technology world, Apple faces strong competition (</w:t>
      </w:r>
      <w:r w:rsidR="00A712E2" w:rsidRPr="001B4CCE">
        <w:rPr>
          <w:rFonts w:eastAsia="Times New Roman" w:cs="Times New Roman"/>
          <w:noProof/>
          <w:lang w:eastAsia="en-GB"/>
        </w:rPr>
        <w:t>Rasool, Shah and Tanveer</w:t>
      </w:r>
      <w:r w:rsidR="00A712E2">
        <w:rPr>
          <w:rFonts w:eastAsia="Times New Roman" w:cs="Times New Roman"/>
          <w:noProof/>
          <w:lang w:eastAsia="en-GB"/>
        </w:rPr>
        <w:t>, 2021</w:t>
      </w:r>
      <w:r w:rsidRPr="001B4CCE">
        <w:rPr>
          <w:rFonts w:cs="Times New Roman"/>
          <w:noProof/>
        </w:rPr>
        <w:t xml:space="preserve">). Understanding consumer happiness and brand image helps unlock brand loyalty for competitive advantage (Zia, Younus and Mirza, 2021). Apple's customer emphasis is well-known. Apple can improve its customer experience by studying consumer satisfaction and brand loyalty (Tran and Nguyen, 2022). Keeping Apple followers worldwide is crucial as the firm grows. This study has substantial implications for methods that try to satisfy </w:t>
      </w:r>
      <w:r w:rsidR="00A47FA6">
        <w:rPr>
          <w:rFonts w:cs="Times New Roman"/>
          <w:noProof/>
        </w:rPr>
        <w:t>various</w:t>
      </w:r>
      <w:r w:rsidRPr="001B4CCE">
        <w:rPr>
          <w:rFonts w:cs="Times New Roman"/>
          <w:noProof/>
        </w:rPr>
        <w:t xml:space="preserve"> regional customer preferences. Understanding how brand image affects consumer loyalty is crucial to maintaining the company's uniqueness and innovation (</w:t>
      </w:r>
      <w:r w:rsidR="00A712E2" w:rsidRPr="001B4CCE">
        <w:rPr>
          <w:rFonts w:eastAsia="Times New Roman" w:cs="Times New Roman"/>
          <w:noProof/>
          <w:lang w:eastAsia="en-GB"/>
        </w:rPr>
        <w:t>Liu and Hu</w:t>
      </w:r>
      <w:r w:rsidR="00A712E2">
        <w:rPr>
          <w:rFonts w:eastAsia="Times New Roman" w:cs="Times New Roman"/>
          <w:noProof/>
          <w:lang w:eastAsia="en-GB"/>
        </w:rPr>
        <w:t>, 2022</w:t>
      </w:r>
      <w:r w:rsidRPr="001B4CCE">
        <w:rPr>
          <w:rFonts w:cs="Times New Roman"/>
          <w:noProof/>
        </w:rPr>
        <w:t>). Apple and other companies' long-term strategy planning can benefit from this study. Knowing which customer satisfaction and brand image factors matter most helps improve resource allocation (</w:t>
      </w:r>
      <w:r w:rsidR="00A712E2" w:rsidRPr="001B4CCE">
        <w:rPr>
          <w:rFonts w:eastAsia="Times New Roman" w:cs="Times New Roman"/>
          <w:noProof/>
          <w:lang w:eastAsia="en-GB"/>
        </w:rPr>
        <w:t>Zia,</w:t>
      </w:r>
      <w:r w:rsidR="00D005CC">
        <w:rPr>
          <w:rFonts w:eastAsia="Times New Roman" w:cs="Times New Roman"/>
          <w:noProof/>
          <w:lang w:eastAsia="en-GB"/>
        </w:rPr>
        <w:t xml:space="preserve"> </w:t>
      </w:r>
      <w:r w:rsidR="00A712E2" w:rsidRPr="001B4CCE">
        <w:rPr>
          <w:rFonts w:eastAsia="Times New Roman" w:cs="Times New Roman"/>
          <w:noProof/>
          <w:lang w:eastAsia="en-GB"/>
        </w:rPr>
        <w:t>Younus and Mirza</w:t>
      </w:r>
      <w:r w:rsidR="00A712E2">
        <w:rPr>
          <w:rFonts w:eastAsia="Times New Roman" w:cs="Times New Roman"/>
          <w:noProof/>
          <w:lang w:eastAsia="en-GB"/>
        </w:rPr>
        <w:t>, 2021</w:t>
      </w:r>
      <w:r w:rsidRPr="001B4CCE">
        <w:rPr>
          <w:rFonts w:cs="Times New Roman"/>
          <w:noProof/>
        </w:rPr>
        <w:t>). Increased brand loyalty reduces customer retention costs</w:t>
      </w:r>
      <w:r w:rsidR="00A241CB">
        <w:rPr>
          <w:rFonts w:cs="Times New Roman"/>
          <w:noProof/>
        </w:rPr>
        <w:t xml:space="preserve">. </w:t>
      </w:r>
      <w:r w:rsidRPr="001B4CCE">
        <w:rPr>
          <w:rFonts w:cs="Times New Roman"/>
          <w:noProof/>
        </w:rPr>
        <w:t xml:space="preserve">Maintaining and upselling existing customers increases revenues, according to research.  Customer happiness and brand image help explain consumer behaviour (Paudel, 2023). These findings are applicable broadly. This study may help policymakers ensure consumer safety and level the technology playing field. </w:t>
      </w:r>
    </w:p>
    <w:p w14:paraId="4021F127" w14:textId="221C2225" w:rsidR="00DC5CB8" w:rsidRPr="001B4CCE" w:rsidRDefault="00DC5CB8" w:rsidP="00D06607">
      <w:pPr>
        <w:pStyle w:val="Heading2"/>
        <w:rPr>
          <w:rFonts w:cs="Times New Roman"/>
          <w:noProof/>
        </w:rPr>
      </w:pPr>
      <w:bookmarkStart w:id="4" w:name="_Toc152527995"/>
      <w:r w:rsidRPr="001B4CCE">
        <w:rPr>
          <w:rFonts w:cs="Times New Roman"/>
          <w:noProof/>
        </w:rPr>
        <w:t>1.</w:t>
      </w:r>
      <w:r w:rsidR="006F7932">
        <w:rPr>
          <w:rFonts w:cs="Times New Roman"/>
          <w:noProof/>
        </w:rPr>
        <w:t>3</w:t>
      </w:r>
      <w:r w:rsidRPr="001B4CCE">
        <w:rPr>
          <w:rFonts w:cs="Times New Roman"/>
          <w:noProof/>
        </w:rPr>
        <w:t xml:space="preserve"> Research Aim</w:t>
      </w:r>
      <w:bookmarkEnd w:id="4"/>
    </w:p>
    <w:p w14:paraId="6EB4AE75" w14:textId="0ACA0C09" w:rsidR="00DC5CB8" w:rsidRPr="001B4CCE" w:rsidRDefault="00DC5CB8" w:rsidP="00D06607">
      <w:pPr>
        <w:rPr>
          <w:rFonts w:cs="Times New Roman"/>
          <w:noProof/>
        </w:rPr>
      </w:pPr>
      <w:r w:rsidRPr="001B4CCE">
        <w:rPr>
          <w:rFonts w:cs="Times New Roman"/>
          <w:noProof/>
        </w:rPr>
        <w:t>To investigate and understand the relationships between customer satisfaction, brand image, and brand loyalty with a specific focus on Apple Inc.</w:t>
      </w:r>
    </w:p>
    <w:p w14:paraId="2495B890" w14:textId="261DB659" w:rsidR="00DC5CB8" w:rsidRPr="001B4CCE" w:rsidRDefault="00DC5CB8" w:rsidP="00D06607">
      <w:pPr>
        <w:pStyle w:val="Heading2"/>
        <w:rPr>
          <w:rFonts w:cs="Times New Roman"/>
          <w:noProof/>
        </w:rPr>
      </w:pPr>
      <w:bookmarkStart w:id="5" w:name="_Toc152527996"/>
      <w:r w:rsidRPr="001B4CCE">
        <w:rPr>
          <w:rFonts w:cs="Times New Roman"/>
          <w:noProof/>
        </w:rPr>
        <w:lastRenderedPageBreak/>
        <w:t>1.</w:t>
      </w:r>
      <w:r w:rsidR="006F7932">
        <w:rPr>
          <w:rFonts w:cs="Times New Roman"/>
          <w:noProof/>
        </w:rPr>
        <w:t>4</w:t>
      </w:r>
      <w:r w:rsidRPr="001B4CCE">
        <w:rPr>
          <w:rFonts w:cs="Times New Roman"/>
          <w:noProof/>
        </w:rPr>
        <w:t xml:space="preserve"> Research Objectives</w:t>
      </w:r>
      <w:bookmarkEnd w:id="5"/>
    </w:p>
    <w:p w14:paraId="1ED6421C" w14:textId="77777777" w:rsidR="00DC5CB8" w:rsidRPr="001B4CCE" w:rsidRDefault="00DC5CB8" w:rsidP="00D06607">
      <w:pPr>
        <w:rPr>
          <w:rFonts w:cs="Times New Roman"/>
          <w:noProof/>
        </w:rPr>
      </w:pPr>
      <w:r w:rsidRPr="001B4CCE">
        <w:rPr>
          <w:rFonts w:cs="Times New Roman"/>
          <w:noProof/>
        </w:rPr>
        <w:t>The objectives of this research are as follows –</w:t>
      </w:r>
    </w:p>
    <w:p w14:paraId="1CB2DED3" w14:textId="77777777" w:rsidR="00DC5CB8" w:rsidRPr="001B4CCE" w:rsidRDefault="00DC5CB8" w:rsidP="00D06607">
      <w:pPr>
        <w:pStyle w:val="ListParagraph"/>
        <w:numPr>
          <w:ilvl w:val="0"/>
          <w:numId w:val="1"/>
        </w:numPr>
        <w:rPr>
          <w:rFonts w:cs="Times New Roman"/>
          <w:noProof/>
        </w:rPr>
      </w:pPr>
      <w:r w:rsidRPr="001B4CCE">
        <w:rPr>
          <w:rFonts w:cs="Times New Roman"/>
          <w:noProof/>
        </w:rPr>
        <w:t>To evaluate how satisfied Apple consumers are with their overall experience, as well as how they feel about the company's products and customer service.</w:t>
      </w:r>
    </w:p>
    <w:p w14:paraId="151B1667" w14:textId="77777777" w:rsidR="00DC5CB8" w:rsidRPr="001B4CCE" w:rsidRDefault="00DC5CB8" w:rsidP="00D06607">
      <w:pPr>
        <w:pStyle w:val="ListParagraph"/>
        <w:numPr>
          <w:ilvl w:val="0"/>
          <w:numId w:val="1"/>
        </w:numPr>
        <w:rPr>
          <w:rFonts w:cs="Times New Roman"/>
          <w:noProof/>
        </w:rPr>
      </w:pPr>
      <w:r w:rsidRPr="001B4CCE">
        <w:rPr>
          <w:rFonts w:cs="Times New Roman"/>
          <w:noProof/>
        </w:rPr>
        <w:t>To assess Apple's brand perception and pinpoint the essential characteristics and associations that affect how customers view the company.</w:t>
      </w:r>
    </w:p>
    <w:p w14:paraId="4B37276A" w14:textId="1844A585" w:rsidR="00DC5CB8" w:rsidRPr="00D06607" w:rsidRDefault="00DC5CB8" w:rsidP="00D06607">
      <w:pPr>
        <w:pStyle w:val="ListParagraph"/>
        <w:numPr>
          <w:ilvl w:val="0"/>
          <w:numId w:val="1"/>
        </w:numPr>
        <w:rPr>
          <w:rFonts w:cs="Times New Roman"/>
          <w:noProof/>
        </w:rPr>
      </w:pPr>
      <w:r w:rsidRPr="00D06607">
        <w:rPr>
          <w:rFonts w:cs="Times New Roman"/>
          <w:noProof/>
        </w:rPr>
        <w:t xml:space="preserve">To </w:t>
      </w:r>
      <w:r w:rsidR="00D06607" w:rsidRPr="00D06607">
        <w:rPr>
          <w:rFonts w:cs="Times New Roman"/>
          <w:noProof/>
        </w:rPr>
        <w:t xml:space="preserve">analyse </w:t>
      </w:r>
      <w:r w:rsidR="006F7932">
        <w:rPr>
          <w:rFonts w:cs="Times New Roman"/>
          <w:noProof/>
        </w:rPr>
        <w:t>T</w:t>
      </w:r>
      <w:r w:rsidR="00D06607" w:rsidRPr="00D06607">
        <w:rPr>
          <w:rFonts w:cs="Times New Roman"/>
          <w:noProof/>
        </w:rPr>
        <w:t xml:space="preserve">he impact of customer satisfaction and brand image on </w:t>
      </w:r>
      <w:r w:rsidR="00D06607">
        <w:rPr>
          <w:rFonts w:cs="Times New Roman"/>
          <w:noProof/>
        </w:rPr>
        <w:t xml:space="preserve">the </w:t>
      </w:r>
      <w:r w:rsidR="00D06607" w:rsidRPr="00D06607">
        <w:rPr>
          <w:rFonts w:cs="Times New Roman"/>
          <w:noProof/>
        </w:rPr>
        <w:t>brand loyalty of Apple customers.</w:t>
      </w:r>
    </w:p>
    <w:p w14:paraId="49D01881" w14:textId="7C4F0C54" w:rsidR="00D06607" w:rsidRDefault="00D06607" w:rsidP="00D06607">
      <w:pPr>
        <w:pStyle w:val="Heading2"/>
        <w:rPr>
          <w:noProof/>
        </w:rPr>
      </w:pPr>
      <w:bookmarkStart w:id="6" w:name="_Toc152527997"/>
      <w:r>
        <w:rPr>
          <w:noProof/>
        </w:rPr>
        <w:t>1.</w:t>
      </w:r>
      <w:r w:rsidR="006F7932">
        <w:rPr>
          <w:noProof/>
        </w:rPr>
        <w:t>5</w:t>
      </w:r>
      <w:r>
        <w:rPr>
          <w:noProof/>
        </w:rPr>
        <w:t xml:space="preserve"> Research Questions</w:t>
      </w:r>
      <w:bookmarkEnd w:id="6"/>
      <w:r>
        <w:rPr>
          <w:noProof/>
        </w:rPr>
        <w:t xml:space="preserve"> </w:t>
      </w:r>
    </w:p>
    <w:p w14:paraId="5D168370" w14:textId="21B740B8" w:rsidR="00D06607" w:rsidRPr="00D06607" w:rsidRDefault="00D06607" w:rsidP="00D06607">
      <w:pPr>
        <w:pStyle w:val="ListParagraph"/>
        <w:numPr>
          <w:ilvl w:val="0"/>
          <w:numId w:val="2"/>
        </w:numPr>
        <w:rPr>
          <w:rFonts w:cs="Times New Roman"/>
          <w:noProof/>
          <w:color w:val="FF0000"/>
        </w:rPr>
      </w:pPr>
      <w:r w:rsidRPr="001B4CCE">
        <w:rPr>
          <w:rFonts w:cs="Times New Roman"/>
          <w:noProof/>
        </w:rPr>
        <w:t>How satisfied Apple consumers are with their overall experience, as well as how they feel about the company's products and customer service</w:t>
      </w:r>
      <w:r>
        <w:rPr>
          <w:rFonts w:cs="Times New Roman"/>
          <w:noProof/>
        </w:rPr>
        <w:t>?</w:t>
      </w:r>
    </w:p>
    <w:p w14:paraId="7A533A83" w14:textId="64599239" w:rsidR="00D06607" w:rsidRPr="00D06607" w:rsidRDefault="00D06607" w:rsidP="00D06607">
      <w:pPr>
        <w:pStyle w:val="ListParagraph"/>
        <w:numPr>
          <w:ilvl w:val="0"/>
          <w:numId w:val="2"/>
        </w:numPr>
        <w:rPr>
          <w:rFonts w:cs="Times New Roman"/>
          <w:noProof/>
          <w:color w:val="FF0000"/>
        </w:rPr>
      </w:pPr>
      <w:r>
        <w:rPr>
          <w:rFonts w:cs="Times New Roman"/>
          <w:noProof/>
        </w:rPr>
        <w:t>What is brand perception and what are the factors affecting the brand perception of customers?</w:t>
      </w:r>
    </w:p>
    <w:p w14:paraId="7B0D1DCD" w14:textId="5DBB1EB8" w:rsidR="00D06607" w:rsidRPr="00D06607" w:rsidRDefault="00D06607" w:rsidP="00D06607">
      <w:pPr>
        <w:pStyle w:val="ListParagraph"/>
        <w:numPr>
          <w:ilvl w:val="0"/>
          <w:numId w:val="2"/>
        </w:numPr>
        <w:rPr>
          <w:rFonts w:cs="Times New Roman"/>
          <w:noProof/>
        </w:rPr>
      </w:pPr>
      <w:r w:rsidRPr="00D06607">
        <w:rPr>
          <w:rFonts w:cs="Times New Roman"/>
          <w:noProof/>
        </w:rPr>
        <w:t xml:space="preserve">How </w:t>
      </w:r>
      <w:r>
        <w:rPr>
          <w:rFonts w:cs="Times New Roman"/>
          <w:noProof/>
        </w:rPr>
        <w:t xml:space="preserve">do </w:t>
      </w:r>
      <w:r w:rsidRPr="00D06607">
        <w:rPr>
          <w:rFonts w:cs="Times New Roman"/>
          <w:noProof/>
        </w:rPr>
        <w:t xml:space="preserve">customer satisfaction and brand </w:t>
      </w:r>
      <w:r>
        <w:rPr>
          <w:rFonts w:cs="Times New Roman"/>
          <w:noProof/>
        </w:rPr>
        <w:t>i</w:t>
      </w:r>
      <w:r w:rsidRPr="00D06607">
        <w:rPr>
          <w:rFonts w:cs="Times New Roman"/>
          <w:noProof/>
        </w:rPr>
        <w:t xml:space="preserve">mage affect </w:t>
      </w:r>
      <w:r>
        <w:rPr>
          <w:rFonts w:cs="Times New Roman"/>
          <w:noProof/>
        </w:rPr>
        <w:t xml:space="preserve">the </w:t>
      </w:r>
      <w:r w:rsidRPr="00D06607">
        <w:rPr>
          <w:rFonts w:cs="Times New Roman"/>
          <w:noProof/>
        </w:rPr>
        <w:t>brand loyalty of Apple Customers?</w:t>
      </w:r>
    </w:p>
    <w:p w14:paraId="5649E7E1" w14:textId="0CD0E77C" w:rsidR="004A550C" w:rsidRPr="001B4CCE" w:rsidRDefault="004A550C" w:rsidP="00D06607">
      <w:pPr>
        <w:jc w:val="left"/>
        <w:rPr>
          <w:rFonts w:eastAsiaTheme="majorEastAsia" w:cs="Times New Roman"/>
          <w:b/>
          <w:noProof/>
          <w:sz w:val="32"/>
          <w:szCs w:val="32"/>
        </w:rPr>
      </w:pPr>
      <w:r w:rsidRPr="001B4CCE">
        <w:rPr>
          <w:rFonts w:cs="Times New Roman"/>
          <w:noProof/>
        </w:rPr>
        <w:br w:type="page"/>
      </w:r>
    </w:p>
    <w:p w14:paraId="4F3DCB2E" w14:textId="0CD0E77C" w:rsidR="00DC5CB8" w:rsidRPr="001B4CCE" w:rsidRDefault="00DC5CB8" w:rsidP="00D06607">
      <w:pPr>
        <w:pStyle w:val="Heading1"/>
        <w:rPr>
          <w:rFonts w:cs="Times New Roman"/>
          <w:noProof/>
        </w:rPr>
      </w:pPr>
      <w:bookmarkStart w:id="7" w:name="_Toc152527998"/>
      <w:r w:rsidRPr="001B4CCE">
        <w:rPr>
          <w:rFonts w:cs="Times New Roman"/>
          <w:noProof/>
        </w:rPr>
        <w:lastRenderedPageBreak/>
        <w:t>2. Literature Review</w:t>
      </w:r>
      <w:bookmarkEnd w:id="7"/>
    </w:p>
    <w:p w14:paraId="567DFAF5" w14:textId="455BA2CD" w:rsidR="00DC5CB8" w:rsidRPr="001B4CCE" w:rsidRDefault="00DC5CB8" w:rsidP="00D06607">
      <w:pPr>
        <w:pStyle w:val="Heading2"/>
        <w:rPr>
          <w:rFonts w:cs="Times New Roman"/>
          <w:noProof/>
        </w:rPr>
      </w:pPr>
      <w:bookmarkStart w:id="8" w:name="_Toc152527999"/>
      <w:r w:rsidRPr="001B4CCE">
        <w:rPr>
          <w:rFonts w:cs="Times New Roman"/>
          <w:noProof/>
        </w:rPr>
        <w:t>2.1 Brand Image</w:t>
      </w:r>
      <w:bookmarkEnd w:id="8"/>
    </w:p>
    <w:p w14:paraId="09693E64" w14:textId="5A157879" w:rsidR="004A550C" w:rsidRPr="001B4CCE" w:rsidRDefault="004A550C" w:rsidP="00D06607">
      <w:pPr>
        <w:rPr>
          <w:rFonts w:cs="Times New Roman"/>
          <w:noProof/>
        </w:rPr>
      </w:pPr>
      <w:r w:rsidRPr="001B4CCE">
        <w:rPr>
          <w:rFonts w:cs="Times New Roman"/>
          <w:noProof/>
        </w:rPr>
        <w:t xml:space="preserve">According to Ebrahim (2020), a brand's image strongly influences consumers' perceptions and attitudes, which affects their inclination to buy and loyalty to the brand. The personality, associations, and reputation of a brand make up its image (Zia, Younus </w:t>
      </w:r>
      <w:r w:rsidR="00297414" w:rsidRPr="001B4CCE">
        <w:rPr>
          <w:rFonts w:cs="Times New Roman"/>
          <w:noProof/>
        </w:rPr>
        <w:t>and</w:t>
      </w:r>
      <w:r w:rsidRPr="001B4CCE">
        <w:rPr>
          <w:rFonts w:cs="Times New Roman"/>
          <w:noProof/>
        </w:rPr>
        <w:t xml:space="preserve"> Mirza, 2021). This section of the literature study examines brand image utilising Aaker's Brand Equity Model (1996) to examine its formation and its effects on consumer pleasure and brand loyalty.</w:t>
      </w:r>
    </w:p>
    <w:p w14:paraId="41E44A39" w14:textId="0D9432B0" w:rsidR="004A550C" w:rsidRPr="001B4CCE" w:rsidRDefault="004A550C" w:rsidP="00D06607">
      <w:pPr>
        <w:rPr>
          <w:rFonts w:cs="Times New Roman"/>
          <w:noProof/>
        </w:rPr>
      </w:pPr>
      <w:r w:rsidRPr="001B4CCE">
        <w:rPr>
          <w:rFonts w:cs="Times New Roman"/>
          <w:noProof/>
        </w:rPr>
        <w:drawing>
          <wp:inline distT="0" distB="0" distL="0" distR="0" wp14:anchorId="0582BDBC" wp14:editId="03B595BD">
            <wp:extent cx="4943475" cy="4667250"/>
            <wp:effectExtent l="0" t="0" r="9525" b="0"/>
            <wp:docPr id="705175560" name="Picture 4" descr="Brand Management - Equity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rand Management - Equity Mode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43475" cy="4667250"/>
                    </a:xfrm>
                    <a:prstGeom prst="rect">
                      <a:avLst/>
                    </a:prstGeom>
                    <a:noFill/>
                    <a:ln>
                      <a:noFill/>
                    </a:ln>
                  </pic:spPr>
                </pic:pic>
              </a:graphicData>
            </a:graphic>
          </wp:inline>
        </w:drawing>
      </w:r>
    </w:p>
    <w:p w14:paraId="6E004A11" w14:textId="77777777" w:rsidR="004A550C" w:rsidRPr="001B4CCE" w:rsidRDefault="004A550C" w:rsidP="00D06607">
      <w:pPr>
        <w:jc w:val="center"/>
        <w:rPr>
          <w:rFonts w:cs="Times New Roman"/>
          <w:noProof/>
        </w:rPr>
      </w:pPr>
      <w:r w:rsidRPr="001B4CCE">
        <w:rPr>
          <w:rFonts w:cs="Times New Roman"/>
          <w:noProof/>
        </w:rPr>
        <w:t>Aaker's Brand Equity Model</w:t>
      </w:r>
    </w:p>
    <w:p w14:paraId="21E3F96B" w14:textId="7FA15B57" w:rsidR="004A550C" w:rsidRPr="001B4CCE" w:rsidRDefault="004A550C" w:rsidP="00D06607">
      <w:pPr>
        <w:jc w:val="center"/>
        <w:rPr>
          <w:rFonts w:cs="Times New Roman"/>
          <w:noProof/>
        </w:rPr>
      </w:pPr>
      <w:r w:rsidRPr="001B4CCE">
        <w:rPr>
          <w:rFonts w:cs="Times New Roman"/>
          <w:noProof/>
        </w:rPr>
        <w:t>Source: (</w:t>
      </w:r>
      <w:r w:rsidRPr="001B4CCE">
        <w:rPr>
          <w:rFonts w:eastAsia="Times New Roman" w:cs="Times New Roman"/>
          <w:noProof/>
          <w:lang w:eastAsia="en-GB"/>
        </w:rPr>
        <w:t>Amoako and Boateng, 2022)</w:t>
      </w:r>
    </w:p>
    <w:p w14:paraId="685FB6EC" w14:textId="58F4486A" w:rsidR="004A550C" w:rsidRPr="001B4CCE" w:rsidRDefault="004A550C" w:rsidP="00D06607">
      <w:pPr>
        <w:rPr>
          <w:rFonts w:cs="Times New Roman"/>
          <w:noProof/>
        </w:rPr>
      </w:pPr>
      <w:r w:rsidRPr="001B4CCE">
        <w:rPr>
          <w:rFonts w:cs="Times New Roman"/>
          <w:noProof/>
        </w:rPr>
        <w:t>Brand image analysis and maintenance are formalised by David Aaker's Brand Equity Model (1996) (Pham, 2020). The model's five important elements of brand equity include brand image</w:t>
      </w:r>
      <w:r w:rsidR="00A241CB">
        <w:rPr>
          <w:rFonts w:cs="Times New Roman"/>
          <w:noProof/>
        </w:rPr>
        <w:t xml:space="preserve">. </w:t>
      </w:r>
      <w:r w:rsidRPr="001B4CCE">
        <w:rPr>
          <w:rFonts w:cs="Times New Roman"/>
          <w:noProof/>
        </w:rPr>
        <w:t xml:space="preserve">Aaker believes a brand's name, logo, and symbols should complement one </w:t>
      </w:r>
      <w:r w:rsidR="00122757" w:rsidRPr="001B4CCE">
        <w:rPr>
          <w:rFonts w:cs="Times New Roman"/>
          <w:noProof/>
        </w:rPr>
        <w:t>an</w:t>
      </w:r>
      <w:r w:rsidRPr="001B4CCE">
        <w:rPr>
          <w:rFonts w:cs="Times New Roman"/>
          <w:noProof/>
        </w:rPr>
        <w:t xml:space="preserve">other (Amoako and Boateng, 2022). These elements influence brand perceptions. Brand meaning </w:t>
      </w:r>
      <w:r w:rsidRPr="001B4CCE">
        <w:rPr>
          <w:rFonts w:cs="Times New Roman"/>
          <w:noProof/>
        </w:rPr>
        <w:lastRenderedPageBreak/>
        <w:t xml:space="preserve">can be literal (the product's features), metaphorical (the customer's feelings about the product), or experiential (the customer's actual interactions with the product). </w:t>
      </w:r>
      <w:r w:rsidR="00122757" w:rsidRPr="001B4CCE">
        <w:rPr>
          <w:rFonts w:cs="Times New Roman"/>
          <w:noProof/>
        </w:rPr>
        <w:t>The n</w:t>
      </w:r>
      <w:r w:rsidRPr="001B4CCE">
        <w:rPr>
          <w:rFonts w:cs="Times New Roman"/>
          <w:noProof/>
        </w:rPr>
        <w:t xml:space="preserve">umber and quality of links </w:t>
      </w:r>
      <w:r w:rsidR="00122757" w:rsidRPr="001B4CCE">
        <w:rPr>
          <w:rFonts w:cs="Times New Roman"/>
          <w:noProof/>
        </w:rPr>
        <w:t>a</w:t>
      </w:r>
      <w:r w:rsidRPr="001B4CCE">
        <w:rPr>
          <w:rFonts w:cs="Times New Roman"/>
          <w:noProof/>
        </w:rPr>
        <w:t>ffect brand perception. This dimension focuses on brand-consumer emotions. Positive brand reactions reflect a positive brand image (</w:t>
      </w:r>
      <w:r w:rsidR="00A712E2" w:rsidRPr="001B4CCE">
        <w:rPr>
          <w:rFonts w:eastAsia="Times New Roman" w:cs="Times New Roman"/>
          <w:noProof/>
          <w:lang w:eastAsia="en-GB"/>
        </w:rPr>
        <w:t>Azizan and Yusr</w:t>
      </w:r>
      <w:r w:rsidR="00A712E2">
        <w:rPr>
          <w:rFonts w:eastAsia="Times New Roman" w:cs="Times New Roman"/>
          <w:noProof/>
          <w:lang w:eastAsia="en-GB"/>
        </w:rPr>
        <w:t>, 2019</w:t>
      </w:r>
      <w:r w:rsidRPr="001B4CCE">
        <w:rPr>
          <w:rFonts w:cs="Times New Roman"/>
          <w:noProof/>
        </w:rPr>
        <w:t>). Customers' emotional commitment to a brand is measured by its "brand resonance." Patronage, advocacy, and repurchase are involved. Positive and durable brands resonate well. Aaker's pyramidal model shows brand identification to brand resonance (Pham, 2020). This pyramid aims to build brand-audience resonance.</w:t>
      </w:r>
    </w:p>
    <w:p w14:paraId="3AF96190" w14:textId="2E8AF37C" w:rsidR="004A550C" w:rsidRPr="001B4CCE" w:rsidRDefault="004A550C" w:rsidP="00D06607">
      <w:pPr>
        <w:rPr>
          <w:rFonts w:cs="Times New Roman"/>
          <w:noProof/>
        </w:rPr>
      </w:pPr>
      <w:r w:rsidRPr="001B4CCE">
        <w:rPr>
          <w:rFonts w:cs="Times New Roman"/>
          <w:noProof/>
        </w:rPr>
        <w:t xml:space="preserve">Brand image affects customers' perceptions of a product's value, reliability, and quality. </w:t>
      </w:r>
      <w:r w:rsidR="00122757" w:rsidRPr="001B4CCE">
        <w:rPr>
          <w:rFonts w:cs="Times New Roman"/>
          <w:noProof/>
        </w:rPr>
        <w:t>A p</w:t>
      </w:r>
      <w:r w:rsidRPr="001B4CCE">
        <w:rPr>
          <w:rFonts w:cs="Times New Roman"/>
          <w:noProof/>
        </w:rPr>
        <w:t>ositive brand image improves consumer attitudes and buy</w:t>
      </w:r>
      <w:r w:rsidR="00122757" w:rsidRPr="001B4CCE">
        <w:rPr>
          <w:rFonts w:cs="Times New Roman"/>
          <w:noProof/>
        </w:rPr>
        <w:t>ing</w:t>
      </w:r>
      <w:r w:rsidRPr="001B4CCE">
        <w:rPr>
          <w:rFonts w:cs="Times New Roman"/>
          <w:noProof/>
        </w:rPr>
        <w:t xml:space="preserve"> intentions (Amoako and Boateng, 2022). </w:t>
      </w:r>
      <w:r w:rsidR="00122757" w:rsidRPr="001B4CCE">
        <w:rPr>
          <w:rFonts w:cs="Times New Roman"/>
          <w:noProof/>
        </w:rPr>
        <w:t>A p</w:t>
      </w:r>
      <w:r w:rsidRPr="001B4CCE">
        <w:rPr>
          <w:rFonts w:cs="Times New Roman"/>
          <w:noProof/>
        </w:rPr>
        <w:t>ositive brand image lets you charge more than competitors. Brand perception affects customer loyalty. Positive associations ma</w:t>
      </w:r>
      <w:r w:rsidR="00122757" w:rsidRPr="001B4CCE">
        <w:rPr>
          <w:rFonts w:cs="Times New Roman"/>
          <w:noProof/>
        </w:rPr>
        <w:t>k</w:t>
      </w:r>
      <w:r w:rsidRPr="001B4CCE">
        <w:rPr>
          <w:rFonts w:cs="Times New Roman"/>
          <w:noProof/>
        </w:rPr>
        <w:t>e customers more loyal to brands. Successful brand extensions into new product categories or markets are more likely with a high brand reputation</w:t>
      </w:r>
      <w:r w:rsidR="00490921">
        <w:rPr>
          <w:rFonts w:cs="Times New Roman"/>
          <w:noProof/>
        </w:rPr>
        <w:t xml:space="preserve"> </w:t>
      </w:r>
      <w:r w:rsidR="00490921" w:rsidRPr="001B4CCE">
        <w:rPr>
          <w:rFonts w:cs="Times New Roman"/>
          <w:noProof/>
        </w:rPr>
        <w:t>(Ebrahim, 2020)</w:t>
      </w:r>
      <w:r w:rsidRPr="001B4CCE">
        <w:rPr>
          <w:rFonts w:cs="Times New Roman"/>
          <w:noProof/>
        </w:rPr>
        <w:t>. Consistent branding helps maintain consumer trust.</w:t>
      </w:r>
    </w:p>
    <w:p w14:paraId="0C20A563" w14:textId="2A9D90BB" w:rsidR="004A550C" w:rsidRPr="001B4CCE" w:rsidRDefault="004A550C" w:rsidP="00D06607">
      <w:pPr>
        <w:rPr>
          <w:rFonts w:cs="Times New Roman"/>
          <w:noProof/>
        </w:rPr>
      </w:pPr>
      <w:r w:rsidRPr="001B4CCE">
        <w:rPr>
          <w:rFonts w:cs="Times New Roman"/>
          <w:noProof/>
        </w:rPr>
        <w:t>Zia, Younus and Mirza (2021) found that Aaker's Brand Equity Model fully explains how brand image affects customer behaviour, especially brand loyalty. According to the studied literature, a strong brand identity is essential for impressing customers, standing out from the competitors, and building brand loyalty. Research on consumer pleasure, brand image, and brand loyalty rely significantly on this definition of brand image, notably for Apple Inc.</w:t>
      </w:r>
    </w:p>
    <w:p w14:paraId="587759EA" w14:textId="667A8FC4" w:rsidR="00DC5CB8" w:rsidRPr="001B4CCE" w:rsidRDefault="00DC5CB8" w:rsidP="00D06607">
      <w:pPr>
        <w:pStyle w:val="Heading2"/>
        <w:rPr>
          <w:rFonts w:cs="Times New Roman"/>
          <w:noProof/>
        </w:rPr>
      </w:pPr>
      <w:bookmarkStart w:id="9" w:name="_Toc152528000"/>
      <w:r w:rsidRPr="001B4CCE">
        <w:rPr>
          <w:rFonts w:cs="Times New Roman"/>
          <w:noProof/>
        </w:rPr>
        <w:t>2.2 Customer Satisfaction</w:t>
      </w:r>
      <w:bookmarkEnd w:id="9"/>
    </w:p>
    <w:p w14:paraId="513B3CA5" w14:textId="61D18280" w:rsidR="004A550C" w:rsidRPr="001B4CCE" w:rsidRDefault="004A550C" w:rsidP="00D06607">
      <w:pPr>
        <w:rPr>
          <w:rFonts w:cs="Times New Roman"/>
          <w:noProof/>
        </w:rPr>
      </w:pPr>
      <w:r w:rsidRPr="001B4CCE">
        <w:rPr>
          <w:rFonts w:cs="Times New Roman"/>
          <w:noProof/>
        </w:rPr>
        <w:t>Any business prioritises client satisfaction</w:t>
      </w:r>
      <w:r w:rsidR="00A241CB">
        <w:rPr>
          <w:rFonts w:cs="Times New Roman"/>
          <w:noProof/>
        </w:rPr>
        <w:t xml:space="preserve">. </w:t>
      </w:r>
      <w:r w:rsidRPr="001B4CCE">
        <w:rPr>
          <w:rFonts w:cs="Times New Roman"/>
          <w:noProof/>
        </w:rPr>
        <w:t>It shows buyers' opinions and ratings. Companies that seek loyal customers must understand what makes them pleased (Azizan and Yusr, 2019). The American Customer Satisfaction Model (ACSI) demonstrates customer happiness's complexity in this literature study.</w:t>
      </w:r>
    </w:p>
    <w:p w14:paraId="0C591D85" w14:textId="133772C9" w:rsidR="00302FE9" w:rsidRPr="001B4CCE" w:rsidRDefault="00302FE9" w:rsidP="00D06607">
      <w:pPr>
        <w:rPr>
          <w:rFonts w:cs="Times New Roman"/>
          <w:noProof/>
        </w:rPr>
      </w:pPr>
      <w:r w:rsidRPr="001B4CCE">
        <w:rPr>
          <w:rFonts w:cs="Times New Roman"/>
          <w:noProof/>
        </w:rPr>
        <w:lastRenderedPageBreak/>
        <w:drawing>
          <wp:inline distT="0" distB="0" distL="0" distR="0" wp14:anchorId="68DF5C52" wp14:editId="058987EB">
            <wp:extent cx="5943600" cy="3062605"/>
            <wp:effectExtent l="0" t="0" r="0" b="4445"/>
            <wp:docPr id="820324581" name="Picture 3" descr="The ACSI (American Customer Satisfaction Index)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ACSI (American Customer Satisfaction Index) model.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062605"/>
                    </a:xfrm>
                    <a:prstGeom prst="rect">
                      <a:avLst/>
                    </a:prstGeom>
                    <a:noFill/>
                    <a:ln>
                      <a:noFill/>
                    </a:ln>
                  </pic:spPr>
                </pic:pic>
              </a:graphicData>
            </a:graphic>
          </wp:inline>
        </w:drawing>
      </w:r>
    </w:p>
    <w:p w14:paraId="3447A860" w14:textId="2288C208" w:rsidR="00302FE9" w:rsidRPr="001B4CCE" w:rsidRDefault="00302FE9" w:rsidP="00D06607">
      <w:pPr>
        <w:jc w:val="center"/>
        <w:rPr>
          <w:rFonts w:cs="Times New Roman"/>
          <w:noProof/>
        </w:rPr>
      </w:pPr>
      <w:r w:rsidRPr="001B4CCE">
        <w:rPr>
          <w:rFonts w:cs="Times New Roman"/>
          <w:noProof/>
        </w:rPr>
        <w:t>The ACSI model</w:t>
      </w:r>
    </w:p>
    <w:p w14:paraId="5D108BFA" w14:textId="7290742F" w:rsidR="00683040" w:rsidRPr="001B4CCE" w:rsidRDefault="00683040" w:rsidP="00D06607">
      <w:pPr>
        <w:jc w:val="center"/>
        <w:rPr>
          <w:rFonts w:cs="Times New Roman"/>
          <w:noProof/>
        </w:rPr>
      </w:pPr>
      <w:r w:rsidRPr="001B4CCE">
        <w:rPr>
          <w:rFonts w:cs="Times New Roman"/>
          <w:noProof/>
        </w:rPr>
        <w:t xml:space="preserve">Source: </w:t>
      </w:r>
      <w:r w:rsidR="00277760" w:rsidRPr="001B4CCE">
        <w:rPr>
          <w:rFonts w:cs="Times New Roman"/>
          <w:noProof/>
        </w:rPr>
        <w:t>(Keskar, Pandey and Patwardhan, 2020)</w:t>
      </w:r>
    </w:p>
    <w:p w14:paraId="303D4721" w14:textId="57374411" w:rsidR="004A550C" w:rsidRPr="001B4CCE" w:rsidRDefault="004A550C" w:rsidP="00D06607">
      <w:pPr>
        <w:rPr>
          <w:rFonts w:cs="Times New Roman"/>
          <w:noProof/>
        </w:rPr>
      </w:pPr>
      <w:r w:rsidRPr="001B4CCE">
        <w:rPr>
          <w:rFonts w:cs="Times New Roman"/>
          <w:noProof/>
        </w:rPr>
        <w:t>Keskar, Pandey and Patwardhan (2020) say Fornell et al.'s (1996) ACSI methodology standardises consumer satisfaction analysis. It suggests that customer happiness is driven by many critical components, including a customer's assessment of a product or service's quality and performance. People are happier when they like something. Nguyen and Nagase (2019) observed that customers are happier with a company's products and services when they exceed expectations. Customers compare product or service quality to price. Customers' perceptions of value for money increase happiness (Tran and Nguyen, 2022). Addressing customer issues can lessen unhappiness and possibly enhance satisfaction. Excellent service often results in customer loyalty, extra purchases, and positive customer referrals</w:t>
      </w:r>
      <w:r w:rsidR="00A241CB">
        <w:rPr>
          <w:rFonts w:cs="Times New Roman"/>
          <w:noProof/>
        </w:rPr>
        <w:t>.</w:t>
      </w:r>
    </w:p>
    <w:p w14:paraId="2A028390" w14:textId="7F35D5DB" w:rsidR="004A550C" w:rsidRPr="001B4CCE" w:rsidRDefault="00FB4064" w:rsidP="00D06607">
      <w:pPr>
        <w:rPr>
          <w:rFonts w:cs="Times New Roman"/>
          <w:noProof/>
        </w:rPr>
      </w:pPr>
      <w:r w:rsidRPr="001B4CCE">
        <w:rPr>
          <w:rFonts w:eastAsia="Times New Roman" w:cs="Times New Roman"/>
          <w:noProof/>
          <w:lang w:eastAsia="en-GB"/>
        </w:rPr>
        <w:t>Rasool, Shah and Tanveer</w:t>
      </w:r>
      <w:r w:rsidRPr="001B4CCE">
        <w:rPr>
          <w:rFonts w:cs="Times New Roman"/>
          <w:noProof/>
        </w:rPr>
        <w:t xml:space="preserve"> </w:t>
      </w:r>
      <w:r>
        <w:rPr>
          <w:rFonts w:cs="Times New Roman"/>
          <w:noProof/>
        </w:rPr>
        <w:t xml:space="preserve">(2021) </w:t>
      </w:r>
      <w:r w:rsidR="004A550C" w:rsidRPr="001B4CCE">
        <w:rPr>
          <w:rFonts w:cs="Times New Roman"/>
          <w:noProof/>
        </w:rPr>
        <w:t xml:space="preserve">found that customer retention reduces client acquisition costs. </w:t>
      </w:r>
      <w:r w:rsidR="00122757" w:rsidRPr="001B4CCE">
        <w:rPr>
          <w:rFonts w:cs="Times New Roman"/>
          <w:noProof/>
        </w:rPr>
        <w:t>Satisfied customers</w:t>
      </w:r>
      <w:r w:rsidR="004A550C" w:rsidRPr="001B4CCE">
        <w:rPr>
          <w:rFonts w:cs="Times New Roman"/>
          <w:noProof/>
        </w:rPr>
        <w:t xml:space="preserve"> are </w:t>
      </w:r>
      <w:r w:rsidR="003B574B">
        <w:rPr>
          <w:rFonts w:cs="Times New Roman"/>
          <w:noProof/>
        </w:rPr>
        <w:t>likelier</w:t>
      </w:r>
      <w:r w:rsidR="004A550C" w:rsidRPr="001B4CCE">
        <w:rPr>
          <w:rFonts w:cs="Times New Roman"/>
          <w:noProof/>
        </w:rPr>
        <w:t xml:space="preserve"> to recommend products and services, boosting brand reputation (Tran and Nguyen, 2022). </w:t>
      </w:r>
      <w:r w:rsidR="00A712E2" w:rsidRPr="001B4CCE">
        <w:rPr>
          <w:rFonts w:cs="Times New Roman"/>
          <w:noProof/>
        </w:rPr>
        <w:t>Satisfied</w:t>
      </w:r>
      <w:r w:rsidR="004A550C" w:rsidRPr="001B4CCE">
        <w:rPr>
          <w:rFonts w:cs="Times New Roman"/>
          <w:noProof/>
        </w:rPr>
        <w:t xml:space="preserve"> customers can boost their lifetime value over time. Businesses get an edge by satisfying customers, who are less inclined to switch to competitors (Azizan and Yusr, 2019). Customer satisfaction surveys can reveal areas for improvement</w:t>
      </w:r>
      <w:r w:rsidR="00A241CB">
        <w:rPr>
          <w:rFonts w:cs="Times New Roman"/>
          <w:noProof/>
        </w:rPr>
        <w:t xml:space="preserve">. </w:t>
      </w:r>
      <w:r w:rsidR="004A550C" w:rsidRPr="001B4CCE">
        <w:rPr>
          <w:rFonts w:cs="Times New Roman"/>
          <w:noProof/>
        </w:rPr>
        <w:t>Maintaining client satisfaction protects a company's reputation</w:t>
      </w:r>
      <w:r w:rsidR="00A241CB">
        <w:rPr>
          <w:rFonts w:cs="Times New Roman"/>
          <w:noProof/>
        </w:rPr>
        <w:t xml:space="preserve">. </w:t>
      </w:r>
      <w:r w:rsidR="004A550C" w:rsidRPr="001B4CCE">
        <w:rPr>
          <w:rFonts w:cs="Times New Roman"/>
          <w:noProof/>
        </w:rPr>
        <w:t xml:space="preserve">The ACSI model says customer satisfaction depends on perceived quality, expectations, value, complaint handling, and loyalty (Keskar, Pandey </w:t>
      </w:r>
      <w:r w:rsidR="00297414" w:rsidRPr="001B4CCE">
        <w:rPr>
          <w:rFonts w:cs="Times New Roman"/>
          <w:noProof/>
        </w:rPr>
        <w:t>and</w:t>
      </w:r>
      <w:r w:rsidR="004A550C" w:rsidRPr="001B4CCE">
        <w:rPr>
          <w:rFonts w:cs="Times New Roman"/>
          <w:noProof/>
        </w:rPr>
        <w:t xml:space="preserve"> Patwardhan, 2020). It is essential for good customer </w:t>
      </w:r>
      <w:r w:rsidR="004A550C" w:rsidRPr="001B4CCE">
        <w:rPr>
          <w:rFonts w:cs="Times New Roman"/>
          <w:noProof/>
        </w:rPr>
        <w:lastRenderedPageBreak/>
        <w:t>connections, low turnover, and competitive advantage. Companies that prioritise clients are more likely to prosper in today's competitive business environment.</w:t>
      </w:r>
    </w:p>
    <w:p w14:paraId="3EF937C9" w14:textId="478F8509" w:rsidR="00302FE9" w:rsidRPr="001B4CCE" w:rsidRDefault="00302FE9" w:rsidP="00D06607">
      <w:pPr>
        <w:pStyle w:val="Heading2"/>
        <w:rPr>
          <w:rFonts w:cs="Times New Roman"/>
          <w:noProof/>
        </w:rPr>
      </w:pPr>
      <w:bookmarkStart w:id="10" w:name="_Toc152528001"/>
      <w:r w:rsidRPr="001B4CCE">
        <w:rPr>
          <w:rFonts w:cs="Times New Roman"/>
          <w:noProof/>
        </w:rPr>
        <w:t>2.3 Brand Loyalty</w:t>
      </w:r>
      <w:bookmarkEnd w:id="10"/>
    </w:p>
    <w:p w14:paraId="062438D3" w14:textId="1C7C35C4" w:rsidR="004A550C" w:rsidRPr="001B4CCE" w:rsidRDefault="004A550C" w:rsidP="00D06607">
      <w:pPr>
        <w:rPr>
          <w:rFonts w:cs="Times New Roman"/>
          <w:noProof/>
        </w:rPr>
      </w:pPr>
      <w:r w:rsidRPr="001B4CCE">
        <w:rPr>
          <w:rFonts w:cs="Times New Roman"/>
          <w:noProof/>
        </w:rPr>
        <w:t>Brand loyalty, which drives marketing and consumer behaviour, shows consumers' allegiance to a brand</w:t>
      </w:r>
      <w:r w:rsidR="00A712E2">
        <w:rPr>
          <w:rFonts w:cs="Times New Roman"/>
          <w:noProof/>
        </w:rPr>
        <w:t xml:space="preserve"> </w:t>
      </w:r>
      <w:r w:rsidR="00A712E2" w:rsidRPr="001B4CCE">
        <w:rPr>
          <w:rFonts w:cs="Times New Roman"/>
          <w:noProof/>
        </w:rPr>
        <w:t>(Paudel, 2023)</w:t>
      </w:r>
      <w:r w:rsidRPr="001B4CCE">
        <w:rPr>
          <w:rFonts w:cs="Times New Roman"/>
          <w:noProof/>
        </w:rPr>
        <w:t xml:space="preserve">. Organisations that desire long-term client connections must understand brand loyalty. </w:t>
      </w:r>
      <w:r w:rsidR="00A712E2">
        <w:rPr>
          <w:rFonts w:cs="Times New Roman"/>
          <w:noProof/>
        </w:rPr>
        <w:t>The</w:t>
      </w:r>
      <w:r w:rsidRPr="001B4CCE">
        <w:rPr>
          <w:rFonts w:cs="Times New Roman"/>
          <w:noProof/>
        </w:rPr>
        <w:t xml:space="preserve"> Brand Loyalty Model is examined in this literature study to better understand brand loyalty and its relevance to contemporary research.</w:t>
      </w:r>
    </w:p>
    <w:p w14:paraId="589508C2" w14:textId="77F4D1DE" w:rsidR="00302FE9" w:rsidRPr="001B4CCE" w:rsidRDefault="00302FE9" w:rsidP="00D06607">
      <w:pPr>
        <w:rPr>
          <w:rFonts w:cs="Times New Roman"/>
          <w:noProof/>
        </w:rPr>
      </w:pPr>
      <w:r w:rsidRPr="001B4CCE">
        <w:rPr>
          <w:rFonts w:cs="Times New Roman"/>
          <w:noProof/>
        </w:rPr>
        <w:drawing>
          <wp:inline distT="0" distB="0" distL="0" distR="0" wp14:anchorId="0F132811" wp14:editId="493D8DA4">
            <wp:extent cx="5943600" cy="1927225"/>
            <wp:effectExtent l="0" t="0" r="0" b="0"/>
            <wp:docPr id="800874412" name="Picture 2" descr="Oliver Model of Loyalty (1999) Source: Moliner, Callarisa, &amp; Rodríguez...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liver Model of Loyalty (1999) Source: Moliner, Callarisa, &amp; Rodríguez...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927225"/>
                    </a:xfrm>
                    <a:prstGeom prst="rect">
                      <a:avLst/>
                    </a:prstGeom>
                    <a:noFill/>
                    <a:ln>
                      <a:noFill/>
                    </a:ln>
                  </pic:spPr>
                </pic:pic>
              </a:graphicData>
            </a:graphic>
          </wp:inline>
        </w:drawing>
      </w:r>
    </w:p>
    <w:p w14:paraId="623FB586" w14:textId="77777777" w:rsidR="00831109" w:rsidRDefault="00302FE9" w:rsidP="00D06607">
      <w:pPr>
        <w:jc w:val="center"/>
        <w:rPr>
          <w:rFonts w:cs="Times New Roman"/>
          <w:noProof/>
        </w:rPr>
      </w:pPr>
      <w:r w:rsidRPr="001B4CCE">
        <w:rPr>
          <w:rFonts w:cs="Times New Roman"/>
          <w:noProof/>
        </w:rPr>
        <w:t xml:space="preserve">Oliver's Loyalty Model </w:t>
      </w:r>
    </w:p>
    <w:p w14:paraId="1982A0B2" w14:textId="20E47757" w:rsidR="00831109" w:rsidRDefault="00831109" w:rsidP="00D06607">
      <w:pPr>
        <w:jc w:val="center"/>
        <w:rPr>
          <w:rFonts w:cs="Times New Roman"/>
          <w:noProof/>
        </w:rPr>
      </w:pPr>
      <w:r>
        <w:rPr>
          <w:rFonts w:cs="Times New Roman"/>
          <w:noProof/>
        </w:rPr>
        <w:t xml:space="preserve">Source: </w:t>
      </w:r>
      <w:r w:rsidRPr="001B4CCE">
        <w:rPr>
          <w:rFonts w:cs="Times New Roman"/>
          <w:noProof/>
        </w:rPr>
        <w:t>(Belli et al., 2022)</w:t>
      </w:r>
    </w:p>
    <w:p w14:paraId="0D5CF5A6" w14:textId="5E1732A1" w:rsidR="004A550C" w:rsidRPr="001B4CCE" w:rsidRDefault="004A550C" w:rsidP="00D06607">
      <w:pPr>
        <w:rPr>
          <w:noProof/>
        </w:rPr>
      </w:pPr>
      <w:r w:rsidRPr="001B4CCE">
        <w:rPr>
          <w:noProof/>
        </w:rPr>
        <w:t>Cognitive loyalty, like Jacoby and Kyner's behavioural loyalty, measures customers' genuine repeat purchase propensity. Oliver notes that habit or lack of choice may motivate this rather than loyalty (Belli et al., 2022). In addition to acts, affective loyalty includes brand sentiments. Affective brand loyalty increases customer advocacy and positive word of mouth (</w:t>
      </w:r>
      <w:r w:rsidR="00490921" w:rsidRPr="001B4CCE">
        <w:rPr>
          <w:rFonts w:eastAsia="Times New Roman" w:cs="Times New Roman"/>
          <w:noProof/>
          <w:lang w:eastAsia="en-GB"/>
        </w:rPr>
        <w:t>Paudel</w:t>
      </w:r>
      <w:r w:rsidR="00490921">
        <w:rPr>
          <w:rFonts w:eastAsia="Times New Roman" w:cs="Times New Roman"/>
          <w:noProof/>
          <w:lang w:eastAsia="en-GB"/>
        </w:rPr>
        <w:t>, 2023</w:t>
      </w:r>
      <w:r w:rsidRPr="001B4CCE">
        <w:rPr>
          <w:noProof/>
        </w:rPr>
        <w:t>). This reflects the customer's future brand loyalty. In 2020, Mustaffa, Rahman, and Nawai found that conative loyalty predicts brand loyalty and purchase frequency.</w:t>
      </w:r>
    </w:p>
    <w:p w14:paraId="010C4BA0" w14:textId="4E8496CF" w:rsidR="00971463" w:rsidRDefault="004A550C" w:rsidP="00D06607">
      <w:pPr>
        <w:rPr>
          <w:rFonts w:cs="Times New Roman"/>
          <w:noProof/>
        </w:rPr>
      </w:pPr>
      <w:r w:rsidRPr="001B4CCE">
        <w:rPr>
          <w:rFonts w:cs="Times New Roman"/>
          <w:noProof/>
        </w:rPr>
        <w:t>High brand loyalty increase</w:t>
      </w:r>
      <w:r w:rsidR="00122757" w:rsidRPr="001B4CCE">
        <w:rPr>
          <w:rFonts w:cs="Times New Roman"/>
          <w:noProof/>
        </w:rPr>
        <w:t>s</w:t>
      </w:r>
      <w:r w:rsidRPr="001B4CCE">
        <w:rPr>
          <w:rFonts w:cs="Times New Roman"/>
          <w:noProof/>
        </w:rPr>
        <w:t xml:space="preserve"> consumer happiness (Zia, Younus </w:t>
      </w:r>
      <w:r w:rsidR="00297414" w:rsidRPr="001B4CCE">
        <w:rPr>
          <w:rFonts w:cs="Times New Roman"/>
          <w:noProof/>
        </w:rPr>
        <w:t>and</w:t>
      </w:r>
      <w:r w:rsidRPr="001B4CCE">
        <w:rPr>
          <w:rFonts w:cs="Times New Roman"/>
          <w:noProof/>
        </w:rPr>
        <w:t xml:space="preserve"> Mirza, 2021). Happy buyers are more loyal to the manufacturer. According to studies </w:t>
      </w:r>
      <w:r w:rsidR="00BB069E" w:rsidRPr="001B4CCE">
        <w:rPr>
          <w:rFonts w:cs="Times New Roman"/>
          <w:noProof/>
        </w:rPr>
        <w:t xml:space="preserve">by </w:t>
      </w:r>
      <w:r w:rsidRPr="001B4CCE">
        <w:rPr>
          <w:rFonts w:cs="Times New Roman"/>
          <w:noProof/>
        </w:rPr>
        <w:t>Mustaffa, Rahman</w:t>
      </w:r>
      <w:r w:rsidR="00277760" w:rsidRPr="001B4CCE">
        <w:rPr>
          <w:rFonts w:cs="Times New Roman"/>
          <w:noProof/>
        </w:rPr>
        <w:t xml:space="preserve"> </w:t>
      </w:r>
      <w:r w:rsidR="00297414" w:rsidRPr="001B4CCE">
        <w:rPr>
          <w:rFonts w:cs="Times New Roman"/>
          <w:noProof/>
        </w:rPr>
        <w:t>and</w:t>
      </w:r>
      <w:r w:rsidRPr="001B4CCE">
        <w:rPr>
          <w:rFonts w:cs="Times New Roman"/>
          <w:noProof/>
        </w:rPr>
        <w:t xml:space="preserve"> Nawai</w:t>
      </w:r>
      <w:r w:rsidR="00277760" w:rsidRPr="001B4CCE">
        <w:rPr>
          <w:rFonts w:cs="Times New Roman"/>
          <w:noProof/>
        </w:rPr>
        <w:t xml:space="preserve"> (</w:t>
      </w:r>
      <w:r w:rsidRPr="001B4CCE">
        <w:rPr>
          <w:rFonts w:cs="Times New Roman"/>
          <w:noProof/>
        </w:rPr>
        <w:t>2020), brand quality perceptions drive customer loyalty. Repeated exposure strengthens quality perceptions. Trust in the brand is necessary for brand loyalty. Reputable brands retain clients (</w:t>
      </w:r>
      <w:r w:rsidR="00490921" w:rsidRPr="001B4CCE">
        <w:rPr>
          <w:rFonts w:eastAsia="Times New Roman" w:cs="Times New Roman"/>
          <w:noProof/>
          <w:lang w:eastAsia="en-GB"/>
        </w:rPr>
        <w:t>Paudel</w:t>
      </w:r>
      <w:r w:rsidR="00490921">
        <w:rPr>
          <w:rFonts w:eastAsia="Times New Roman" w:cs="Times New Roman"/>
          <w:noProof/>
          <w:lang w:eastAsia="en-GB"/>
        </w:rPr>
        <w:t>, 2023</w:t>
      </w:r>
      <w:r w:rsidRPr="001B4CCE">
        <w:rPr>
          <w:rFonts w:cs="Times New Roman"/>
          <w:noProof/>
        </w:rPr>
        <w:t xml:space="preserve">). Customers </w:t>
      </w:r>
      <w:r w:rsidR="00122757" w:rsidRPr="001B4CCE">
        <w:rPr>
          <w:rFonts w:cs="Times New Roman"/>
          <w:noProof/>
        </w:rPr>
        <w:t>who</w:t>
      </w:r>
      <w:r w:rsidRPr="001B4CCE">
        <w:rPr>
          <w:rFonts w:cs="Times New Roman"/>
          <w:noProof/>
        </w:rPr>
        <w:t xml:space="preserve"> feel emotionally connected to a firm and its products or services are more loyal (Tran and Nguyen, 2022). When it takes a lot of time, energy, or money to switch brands, customers may reconsider, which boosts brand loyalty and benefits </w:t>
      </w:r>
      <w:r w:rsidR="00122757" w:rsidRPr="001B4CCE">
        <w:rPr>
          <w:rFonts w:cs="Times New Roman"/>
          <w:noProof/>
        </w:rPr>
        <w:t xml:space="preserve">the </w:t>
      </w:r>
      <w:r w:rsidRPr="001B4CCE">
        <w:rPr>
          <w:rFonts w:cs="Times New Roman"/>
          <w:noProof/>
        </w:rPr>
        <w:t>company</w:t>
      </w:r>
      <w:r w:rsidR="00A712E2">
        <w:rPr>
          <w:rFonts w:cs="Times New Roman"/>
          <w:noProof/>
        </w:rPr>
        <w:t xml:space="preserve"> </w:t>
      </w:r>
      <w:r w:rsidR="00A712E2" w:rsidRPr="001B4CCE">
        <w:rPr>
          <w:rFonts w:cs="Times New Roman"/>
          <w:noProof/>
        </w:rPr>
        <w:t>(Paudel, 2023)</w:t>
      </w:r>
      <w:r w:rsidRPr="001B4CCE">
        <w:rPr>
          <w:rFonts w:cs="Times New Roman"/>
          <w:noProof/>
        </w:rPr>
        <w:t>.</w:t>
      </w:r>
    </w:p>
    <w:p w14:paraId="0BBF40CA" w14:textId="7E2F8B9F" w:rsidR="00680C58" w:rsidRPr="00971463" w:rsidRDefault="00680C58" w:rsidP="00D06607">
      <w:pPr>
        <w:rPr>
          <w:rFonts w:cs="Times New Roman"/>
          <w:b/>
          <w:bCs/>
          <w:noProof/>
          <w:sz w:val="32"/>
          <w:szCs w:val="32"/>
        </w:rPr>
      </w:pPr>
      <w:r w:rsidRPr="00971463">
        <w:rPr>
          <w:rFonts w:cs="Times New Roman"/>
          <w:b/>
          <w:bCs/>
          <w:noProof/>
          <w:sz w:val="32"/>
          <w:szCs w:val="32"/>
        </w:rPr>
        <w:lastRenderedPageBreak/>
        <w:t>3. Research Methodology</w:t>
      </w:r>
    </w:p>
    <w:p w14:paraId="741DDA19" w14:textId="6CDDC2E2" w:rsidR="004653FB" w:rsidRPr="001B4CCE" w:rsidRDefault="004653FB" w:rsidP="00D06607">
      <w:pPr>
        <w:jc w:val="center"/>
        <w:rPr>
          <w:rFonts w:cs="Times New Roman"/>
          <w:noProof/>
        </w:rPr>
      </w:pPr>
      <w:r w:rsidRPr="001B4CCE">
        <w:rPr>
          <w:rFonts w:cs="Times New Roman"/>
          <w:noProof/>
        </w:rPr>
        <w:drawing>
          <wp:inline distT="0" distB="0" distL="0" distR="0" wp14:anchorId="134C3B85" wp14:editId="4D68F53D">
            <wp:extent cx="4552950" cy="3334452"/>
            <wp:effectExtent l="0" t="0" r="0" b="0"/>
            <wp:docPr id="1837074634" name="Picture 7" descr="PDF] Towards an Explicit Research Methodology : Adapting Research Onion  Model for Futures Studi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DF] Towards an Explicit Research Methodology : Adapting Research Onion  Model for Futures Studies | Semantic Scholar"/>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3681"/>
                    <a:stretch/>
                  </pic:blipFill>
                  <pic:spPr bwMode="auto">
                    <a:xfrm>
                      <a:off x="0" y="0"/>
                      <a:ext cx="4552950" cy="3334452"/>
                    </a:xfrm>
                    <a:prstGeom prst="rect">
                      <a:avLst/>
                    </a:prstGeom>
                    <a:noFill/>
                    <a:ln>
                      <a:noFill/>
                    </a:ln>
                    <a:extLst>
                      <a:ext uri="{53640926-AAD7-44D8-BBD7-CCE9431645EC}">
                        <a14:shadowObscured xmlns:a14="http://schemas.microsoft.com/office/drawing/2010/main"/>
                      </a:ext>
                    </a:extLst>
                  </pic:spPr>
                </pic:pic>
              </a:graphicData>
            </a:graphic>
          </wp:inline>
        </w:drawing>
      </w:r>
    </w:p>
    <w:p w14:paraId="586848F7" w14:textId="7B8AE88E" w:rsidR="004653FB" w:rsidRPr="001B4CCE" w:rsidRDefault="004653FB" w:rsidP="00D06607">
      <w:pPr>
        <w:jc w:val="center"/>
        <w:rPr>
          <w:rFonts w:cs="Times New Roman"/>
          <w:noProof/>
        </w:rPr>
      </w:pPr>
      <w:r w:rsidRPr="001B4CCE">
        <w:rPr>
          <w:rFonts w:cs="Times New Roman"/>
          <w:noProof/>
        </w:rPr>
        <w:t>The Research Onion Model</w:t>
      </w:r>
    </w:p>
    <w:p w14:paraId="321F4E87" w14:textId="0D31681D" w:rsidR="004653FB" w:rsidRPr="001B4CCE" w:rsidRDefault="004653FB" w:rsidP="00D06607">
      <w:pPr>
        <w:jc w:val="center"/>
        <w:rPr>
          <w:rFonts w:cs="Times New Roman"/>
          <w:noProof/>
        </w:rPr>
      </w:pPr>
      <w:r w:rsidRPr="001B4CCE">
        <w:rPr>
          <w:rFonts w:cs="Times New Roman"/>
          <w:noProof/>
        </w:rPr>
        <w:t xml:space="preserve">Source: </w:t>
      </w:r>
      <w:r w:rsidR="005D2FE9" w:rsidRPr="001B4CCE">
        <w:rPr>
          <w:rFonts w:cs="Times New Roman"/>
          <w:noProof/>
        </w:rPr>
        <w:t>(Saunders, Lewis and Thornhill, 2019)</w:t>
      </w:r>
    </w:p>
    <w:p w14:paraId="2F76B90E" w14:textId="7031504B" w:rsidR="00680C58" w:rsidRPr="001B4CCE" w:rsidRDefault="00680C58" w:rsidP="00D06607">
      <w:pPr>
        <w:pStyle w:val="Heading2"/>
        <w:rPr>
          <w:rFonts w:cs="Times New Roman"/>
          <w:noProof/>
        </w:rPr>
      </w:pPr>
      <w:bookmarkStart w:id="11" w:name="_Toc152528002"/>
      <w:r w:rsidRPr="001B4CCE">
        <w:rPr>
          <w:rFonts w:cs="Times New Roman"/>
          <w:noProof/>
        </w:rPr>
        <w:t>3.1 Research Philosophy</w:t>
      </w:r>
      <w:bookmarkEnd w:id="11"/>
    </w:p>
    <w:p w14:paraId="3604FD1A" w14:textId="100F33E4" w:rsidR="00680C58" w:rsidRPr="001B4CCE" w:rsidRDefault="00680C58" w:rsidP="00D06607">
      <w:pPr>
        <w:rPr>
          <w:rFonts w:cs="Times New Roman"/>
          <w:noProof/>
        </w:rPr>
      </w:pPr>
      <w:r w:rsidRPr="001B4CCE">
        <w:rPr>
          <w:rFonts w:cs="Times New Roman"/>
          <w:noProof/>
        </w:rPr>
        <w:t xml:space="preserve">In this research, the researcher will employ the positivism philosophy of research. Positivism asserts that reality can be observed through empirical investigation regarding </w:t>
      </w:r>
      <w:r w:rsidR="00122757" w:rsidRPr="001B4CCE">
        <w:rPr>
          <w:rFonts w:cs="Times New Roman"/>
          <w:noProof/>
        </w:rPr>
        <w:t>the</w:t>
      </w:r>
      <w:r w:rsidRPr="001B4CCE">
        <w:rPr>
          <w:rFonts w:cs="Times New Roman"/>
          <w:noProof/>
        </w:rPr>
        <w:t xml:space="preserve"> subject matter of the research</w:t>
      </w:r>
      <w:r w:rsidR="005D2FE9" w:rsidRPr="001B4CCE">
        <w:rPr>
          <w:rFonts w:cs="Times New Roman"/>
          <w:noProof/>
        </w:rPr>
        <w:t xml:space="preserve"> </w:t>
      </w:r>
      <w:r w:rsidR="00490921" w:rsidRPr="00D06607">
        <w:rPr>
          <w:noProof/>
        </w:rPr>
        <w:t>(Kruger and Mitchell, 2019)</w:t>
      </w:r>
      <w:r w:rsidRPr="001B4CCE">
        <w:rPr>
          <w:rFonts w:cs="Times New Roman"/>
          <w:noProof/>
        </w:rPr>
        <w:t xml:space="preserve">. This philosophy will be adopted since the researcher intends to grasp an accurate and closer view of the research subject. The interpretivism philosophy was not selected since it may </w:t>
      </w:r>
      <w:r w:rsidR="00485AC8" w:rsidRPr="001B4CCE">
        <w:rPr>
          <w:rFonts w:cs="Times New Roman"/>
          <w:noProof/>
        </w:rPr>
        <w:t>outline the most recent view of the research subject by interpreting the view or observations of others</w:t>
      </w:r>
      <w:r w:rsidR="00914E5D" w:rsidRPr="001B4CCE">
        <w:rPr>
          <w:rFonts w:cs="Times New Roman"/>
          <w:noProof/>
        </w:rPr>
        <w:t xml:space="preserve"> (Saunders, Lewis and Thornhill, 2019)</w:t>
      </w:r>
      <w:r w:rsidR="00485AC8" w:rsidRPr="001B4CCE">
        <w:rPr>
          <w:rFonts w:cs="Times New Roman"/>
          <w:noProof/>
        </w:rPr>
        <w:t>.</w:t>
      </w:r>
    </w:p>
    <w:p w14:paraId="58B8161C" w14:textId="64EA19FE" w:rsidR="00485AC8" w:rsidRPr="001B4CCE" w:rsidRDefault="00485AC8" w:rsidP="00D06607">
      <w:pPr>
        <w:pStyle w:val="Heading2"/>
        <w:rPr>
          <w:rFonts w:cs="Times New Roman"/>
          <w:noProof/>
        </w:rPr>
      </w:pPr>
      <w:bookmarkStart w:id="12" w:name="_Toc152528003"/>
      <w:r w:rsidRPr="001B4CCE">
        <w:rPr>
          <w:rFonts w:cs="Times New Roman"/>
          <w:noProof/>
        </w:rPr>
        <w:t>3.2 Research Approach</w:t>
      </w:r>
      <w:bookmarkEnd w:id="12"/>
    </w:p>
    <w:p w14:paraId="330CF5A4" w14:textId="77777777" w:rsidR="00D06607" w:rsidRDefault="00D06607" w:rsidP="00D06607">
      <w:pPr>
        <w:rPr>
          <w:b/>
          <w:noProof/>
        </w:rPr>
      </w:pPr>
      <w:r w:rsidRPr="00D06607">
        <w:rPr>
          <w:noProof/>
        </w:rPr>
        <w:t xml:space="preserve">In this research, the deductive approach will be employed by the researcher. The deductive approach involves developing knowledge through hypothesis testing, focusing the researcher's attention on specific hypotheses to be tested (Saunders, Lewis, and Thornhill, 2019). This approach has been chosen because it aligns with the researcher's goal to maintain a specific focus throughout the research process. Unlike the inductive method, which aims to generate knowledge by posing and answering questions (Kruger and Mitchell, 2019), the deductive </w:t>
      </w:r>
      <w:r w:rsidRPr="00D06607">
        <w:rPr>
          <w:noProof/>
        </w:rPr>
        <w:lastRenderedPageBreak/>
        <w:t>approach provides a structured framework for investigating specific hypotheses, thus narrowing the research focus.</w:t>
      </w:r>
    </w:p>
    <w:p w14:paraId="188E4A89" w14:textId="5E991D7C" w:rsidR="00485AC8" w:rsidRPr="00335B6F" w:rsidRDefault="00485AC8" w:rsidP="00D06607">
      <w:pPr>
        <w:pStyle w:val="Heading2"/>
        <w:rPr>
          <w:rFonts w:cs="Times New Roman"/>
          <w:noProof/>
          <w:color w:val="FF0000"/>
        </w:rPr>
      </w:pPr>
      <w:bookmarkStart w:id="13" w:name="_Toc152528004"/>
      <w:r w:rsidRPr="001B4CCE">
        <w:rPr>
          <w:rFonts w:cs="Times New Roman"/>
          <w:noProof/>
        </w:rPr>
        <w:t>3.3 Research Method</w:t>
      </w:r>
      <w:r w:rsidR="00335B6F">
        <w:rPr>
          <w:rFonts w:cs="Times New Roman"/>
          <w:noProof/>
        </w:rPr>
        <w:t xml:space="preserve"> </w:t>
      </w:r>
      <w:r w:rsidR="00335B6F" w:rsidRPr="00D06607">
        <w:rPr>
          <w:rFonts w:cs="Times New Roman"/>
          <w:noProof/>
        </w:rPr>
        <w:t>Choices</w:t>
      </w:r>
      <w:bookmarkEnd w:id="13"/>
    </w:p>
    <w:p w14:paraId="55959D20" w14:textId="459AA65E" w:rsidR="00485AC8" w:rsidRPr="001B4CCE" w:rsidRDefault="00485AC8" w:rsidP="00D06607">
      <w:pPr>
        <w:rPr>
          <w:rFonts w:cs="Times New Roman"/>
          <w:noProof/>
        </w:rPr>
      </w:pPr>
      <w:r w:rsidRPr="001B4CCE">
        <w:rPr>
          <w:rFonts w:cs="Times New Roman"/>
          <w:noProof/>
        </w:rPr>
        <w:t xml:space="preserve">The researcher will adopt the quantitative research method. </w:t>
      </w:r>
      <w:r w:rsidR="00122757" w:rsidRPr="001B4CCE">
        <w:rPr>
          <w:rFonts w:cs="Times New Roman"/>
          <w:noProof/>
        </w:rPr>
        <w:t>The q</w:t>
      </w:r>
      <w:r w:rsidRPr="001B4CCE">
        <w:rPr>
          <w:rFonts w:cs="Times New Roman"/>
          <w:noProof/>
        </w:rPr>
        <w:t>uantitative research method supports collecting and studying quantitative or numerical data for the research to reach a more accurate and precise conclusion</w:t>
      </w:r>
      <w:r w:rsidR="005D2FE9" w:rsidRPr="001B4CCE">
        <w:rPr>
          <w:rFonts w:cs="Times New Roman"/>
          <w:noProof/>
        </w:rPr>
        <w:t xml:space="preserve"> (Bryman and Bell, 2015)</w:t>
      </w:r>
      <w:r w:rsidRPr="001B4CCE">
        <w:rPr>
          <w:rFonts w:cs="Times New Roman"/>
          <w:noProof/>
        </w:rPr>
        <w:t xml:space="preserve">. Using the quantitative method, the researcher will be able to draw a better correlation between </w:t>
      </w:r>
      <w:r w:rsidR="00122757" w:rsidRPr="001B4CCE">
        <w:rPr>
          <w:rFonts w:cs="Times New Roman"/>
          <w:noProof/>
        </w:rPr>
        <w:t xml:space="preserve">the </w:t>
      </w:r>
      <w:r w:rsidRPr="001B4CCE">
        <w:rPr>
          <w:rFonts w:cs="Times New Roman"/>
          <w:noProof/>
        </w:rPr>
        <w:t xml:space="preserve">variables of the research. In contrast, </w:t>
      </w:r>
      <w:r w:rsidR="00122757" w:rsidRPr="001B4CCE">
        <w:rPr>
          <w:rFonts w:cs="Times New Roman"/>
          <w:noProof/>
        </w:rPr>
        <w:t xml:space="preserve">the </w:t>
      </w:r>
      <w:r w:rsidRPr="001B4CCE">
        <w:rPr>
          <w:rFonts w:cs="Times New Roman"/>
          <w:noProof/>
        </w:rPr>
        <w:t xml:space="preserve">qualitative research method involves collecting and using qualitative or non-numerical data which is supportive </w:t>
      </w:r>
      <w:r w:rsidR="00122757" w:rsidRPr="001B4CCE">
        <w:rPr>
          <w:rFonts w:cs="Times New Roman"/>
          <w:noProof/>
        </w:rPr>
        <w:t>of getting</w:t>
      </w:r>
      <w:r w:rsidRPr="001B4CCE">
        <w:rPr>
          <w:rFonts w:cs="Times New Roman"/>
          <w:noProof/>
        </w:rPr>
        <w:t xml:space="preserve"> an in-depth and details view regarding </w:t>
      </w:r>
      <w:r w:rsidR="00122757" w:rsidRPr="001B4CCE">
        <w:rPr>
          <w:rFonts w:cs="Times New Roman"/>
          <w:noProof/>
        </w:rPr>
        <w:t xml:space="preserve">the </w:t>
      </w:r>
      <w:r w:rsidRPr="001B4CCE">
        <w:rPr>
          <w:rFonts w:cs="Times New Roman"/>
          <w:noProof/>
        </w:rPr>
        <w:t>research subject</w:t>
      </w:r>
      <w:r w:rsidR="005D2FE9" w:rsidRPr="001B4CCE">
        <w:rPr>
          <w:rFonts w:cs="Times New Roman"/>
          <w:noProof/>
        </w:rPr>
        <w:t xml:space="preserve"> (Kruger and Mitchell, 2019)</w:t>
      </w:r>
      <w:r w:rsidRPr="001B4CCE">
        <w:rPr>
          <w:rFonts w:cs="Times New Roman"/>
          <w:noProof/>
        </w:rPr>
        <w:t>.</w:t>
      </w:r>
    </w:p>
    <w:p w14:paraId="0692E36C" w14:textId="1C7B8E2B" w:rsidR="00485AC8" w:rsidRPr="001B4CCE" w:rsidRDefault="00485AC8" w:rsidP="00D06607">
      <w:pPr>
        <w:pStyle w:val="Heading2"/>
        <w:rPr>
          <w:rFonts w:cs="Times New Roman"/>
          <w:noProof/>
        </w:rPr>
      </w:pPr>
      <w:bookmarkStart w:id="14" w:name="_Toc152528005"/>
      <w:r w:rsidRPr="001B4CCE">
        <w:rPr>
          <w:rFonts w:cs="Times New Roman"/>
          <w:noProof/>
        </w:rPr>
        <w:t>3.4 Research Strategy and Data Collection Method</w:t>
      </w:r>
      <w:bookmarkEnd w:id="14"/>
    </w:p>
    <w:p w14:paraId="6291F4DF" w14:textId="5180F4D1" w:rsidR="00485AC8" w:rsidRPr="00335B6F" w:rsidRDefault="00485AC8" w:rsidP="00D06607">
      <w:pPr>
        <w:rPr>
          <w:rFonts w:cs="Times New Roman"/>
          <w:noProof/>
          <w:color w:val="FF0000"/>
        </w:rPr>
      </w:pPr>
      <w:r w:rsidRPr="001B4CCE">
        <w:rPr>
          <w:rFonts w:cs="Times New Roman"/>
          <w:noProof/>
        </w:rPr>
        <w:t xml:space="preserve">Concerning research strategy, this research will employ a survey strategy. </w:t>
      </w:r>
      <w:r w:rsidR="00122757" w:rsidRPr="001B4CCE">
        <w:rPr>
          <w:rFonts w:cs="Times New Roman"/>
          <w:noProof/>
        </w:rPr>
        <w:t>The s</w:t>
      </w:r>
      <w:r w:rsidRPr="001B4CCE">
        <w:rPr>
          <w:rFonts w:cs="Times New Roman"/>
          <w:noProof/>
        </w:rPr>
        <w:t xml:space="preserve">urvey will be used since it is highly efficient in terms of collecting quantitative data which can save lots of time, effort and money </w:t>
      </w:r>
      <w:r w:rsidR="00122757" w:rsidRPr="001B4CCE">
        <w:rPr>
          <w:rFonts w:cs="Times New Roman"/>
          <w:noProof/>
        </w:rPr>
        <w:t>for</w:t>
      </w:r>
      <w:r w:rsidRPr="001B4CCE">
        <w:rPr>
          <w:rFonts w:cs="Times New Roman"/>
          <w:noProof/>
        </w:rPr>
        <w:t xml:space="preserve"> the researcher</w:t>
      </w:r>
      <w:r w:rsidR="005D2FE9" w:rsidRPr="001B4CCE">
        <w:rPr>
          <w:rFonts w:cs="Times New Roman"/>
          <w:noProof/>
        </w:rPr>
        <w:t xml:space="preserve"> </w:t>
      </w:r>
      <w:r w:rsidR="00490921" w:rsidRPr="00D06607">
        <w:rPr>
          <w:noProof/>
        </w:rPr>
        <w:t>(Kruger and Mitchell, 2019)</w:t>
      </w:r>
      <w:r w:rsidRPr="001B4CCE">
        <w:rPr>
          <w:rFonts w:cs="Times New Roman"/>
          <w:noProof/>
        </w:rPr>
        <w:t xml:space="preserve">. On the other hand, </w:t>
      </w:r>
      <w:r w:rsidR="00122757" w:rsidRPr="001B4CCE">
        <w:rPr>
          <w:rFonts w:cs="Times New Roman"/>
          <w:noProof/>
        </w:rPr>
        <w:t>to collect</w:t>
      </w:r>
      <w:r w:rsidRPr="001B4CCE">
        <w:rPr>
          <w:rFonts w:cs="Times New Roman"/>
          <w:noProof/>
        </w:rPr>
        <w:t xml:space="preserve"> the quantitative data for this research, the researcher will design and distribute an online questionnaire using Google Form</w:t>
      </w:r>
      <w:r w:rsidR="00122757" w:rsidRPr="001B4CCE">
        <w:rPr>
          <w:rFonts w:cs="Times New Roman"/>
          <w:noProof/>
        </w:rPr>
        <w:t>s</w:t>
      </w:r>
      <w:r w:rsidRPr="001B4CCE">
        <w:rPr>
          <w:rFonts w:cs="Times New Roman"/>
          <w:noProof/>
        </w:rPr>
        <w:t>. This method of data collection will be used by the researcher since it is completely free and easy to use by the researcher and highly effective in terms of maintaining data security and privacy.</w:t>
      </w:r>
    </w:p>
    <w:p w14:paraId="60F7471F" w14:textId="20911332" w:rsidR="00485AC8" w:rsidRPr="00543422" w:rsidRDefault="00485AC8" w:rsidP="00D06607">
      <w:pPr>
        <w:pStyle w:val="Heading2"/>
        <w:rPr>
          <w:rFonts w:cs="Times New Roman"/>
          <w:noProof/>
          <w:color w:val="FF0000"/>
        </w:rPr>
      </w:pPr>
      <w:bookmarkStart w:id="15" w:name="_Toc152528006"/>
      <w:r w:rsidRPr="001B4CCE">
        <w:rPr>
          <w:rFonts w:cs="Times New Roman"/>
          <w:noProof/>
        </w:rPr>
        <w:t>3.5 Sampling and Data Analysis Method</w:t>
      </w:r>
      <w:bookmarkEnd w:id="15"/>
    </w:p>
    <w:p w14:paraId="52F3565E" w14:textId="49BC0EB4" w:rsidR="00485AC8" w:rsidRPr="001B4CCE" w:rsidRDefault="00485AC8" w:rsidP="00D06607">
      <w:pPr>
        <w:rPr>
          <w:rFonts w:cs="Times New Roman"/>
          <w:noProof/>
        </w:rPr>
      </w:pPr>
      <w:r w:rsidRPr="001B4CCE">
        <w:rPr>
          <w:rFonts w:cs="Times New Roman"/>
          <w:noProof/>
        </w:rPr>
        <w:t xml:space="preserve">For this research, the researcher will adopt a random sampling method using which the researcher will employ 50 participants for this study randomly. The participants of the study will be </w:t>
      </w:r>
      <w:r w:rsidR="00D06607">
        <w:rPr>
          <w:rFonts w:cs="Times New Roman"/>
          <w:noProof/>
        </w:rPr>
        <w:t>customers</w:t>
      </w:r>
      <w:r w:rsidRPr="001B4CCE">
        <w:rPr>
          <w:rFonts w:cs="Times New Roman"/>
          <w:noProof/>
        </w:rPr>
        <w:t xml:space="preserve"> of Apple </w:t>
      </w:r>
      <w:r w:rsidR="00D06607">
        <w:rPr>
          <w:rFonts w:cs="Times New Roman"/>
          <w:noProof/>
        </w:rPr>
        <w:t>either existing or previous customers</w:t>
      </w:r>
      <w:r w:rsidRPr="001B4CCE">
        <w:rPr>
          <w:rFonts w:cs="Times New Roman"/>
          <w:noProof/>
        </w:rPr>
        <w:t>. The random sampling method will be used since it will enable the researcher to avoid bias</w:t>
      </w:r>
      <w:r w:rsidR="00122757" w:rsidRPr="001B4CCE">
        <w:rPr>
          <w:rFonts w:cs="Times New Roman"/>
          <w:noProof/>
        </w:rPr>
        <w:t>e</w:t>
      </w:r>
      <w:r w:rsidRPr="001B4CCE">
        <w:rPr>
          <w:rFonts w:cs="Times New Roman"/>
          <w:noProof/>
        </w:rPr>
        <w:t>s and hence develop a more credible and valid database</w:t>
      </w:r>
      <w:r w:rsidR="005D2FE9" w:rsidRPr="001B4CCE">
        <w:rPr>
          <w:rFonts w:cs="Times New Roman"/>
          <w:noProof/>
        </w:rPr>
        <w:t xml:space="preserve"> (Goddard and Melville, 2020)</w:t>
      </w:r>
      <w:r w:rsidRPr="001B4CCE">
        <w:rPr>
          <w:rFonts w:cs="Times New Roman"/>
          <w:noProof/>
        </w:rPr>
        <w:t xml:space="preserve">. Again, for analysing the research data, the researcher is going to use </w:t>
      </w:r>
      <w:r w:rsidR="00122757" w:rsidRPr="001B4CCE">
        <w:rPr>
          <w:rFonts w:cs="Times New Roman"/>
          <w:noProof/>
        </w:rPr>
        <w:t xml:space="preserve">the </w:t>
      </w:r>
      <w:r w:rsidRPr="001B4CCE">
        <w:rPr>
          <w:rFonts w:cs="Times New Roman"/>
          <w:noProof/>
        </w:rPr>
        <w:t xml:space="preserve">statistical data analysis method. As part of the statistical analysis, the researcher is going to employ descriptive and correlation analysis. </w:t>
      </w:r>
      <w:r w:rsidR="00D06607">
        <w:rPr>
          <w:rFonts w:cs="Times New Roman"/>
          <w:noProof/>
        </w:rPr>
        <w:t xml:space="preserve">As a tool for data analysis, the researcher will use SPSS. </w:t>
      </w:r>
      <w:r w:rsidRPr="001B4CCE">
        <w:rPr>
          <w:rFonts w:cs="Times New Roman"/>
          <w:noProof/>
        </w:rPr>
        <w:t>This will enable the researcher to draw valid conclusion</w:t>
      </w:r>
      <w:r w:rsidR="00122757" w:rsidRPr="001B4CCE">
        <w:rPr>
          <w:rFonts w:cs="Times New Roman"/>
          <w:noProof/>
        </w:rPr>
        <w:t>s</w:t>
      </w:r>
      <w:r w:rsidRPr="001B4CCE">
        <w:rPr>
          <w:rFonts w:cs="Times New Roman"/>
          <w:noProof/>
        </w:rPr>
        <w:t xml:space="preserve"> by describing the dataset and examining the relationship between variables in the dataset</w:t>
      </w:r>
      <w:r w:rsidR="005D2FE9" w:rsidRPr="001B4CCE">
        <w:rPr>
          <w:rFonts w:cs="Times New Roman"/>
          <w:noProof/>
        </w:rPr>
        <w:t xml:space="preserve"> (Bryman and Bell, 2015)</w:t>
      </w:r>
      <w:r w:rsidRPr="001B4CCE">
        <w:rPr>
          <w:rFonts w:cs="Times New Roman"/>
          <w:noProof/>
        </w:rPr>
        <w:t>.</w:t>
      </w:r>
    </w:p>
    <w:p w14:paraId="632C5CC3" w14:textId="2A2D45AA" w:rsidR="00485AC8" w:rsidRPr="001B4CCE" w:rsidRDefault="00485AC8" w:rsidP="00D06607">
      <w:pPr>
        <w:pStyle w:val="Heading2"/>
        <w:rPr>
          <w:rFonts w:cs="Times New Roman"/>
          <w:noProof/>
        </w:rPr>
      </w:pPr>
      <w:bookmarkStart w:id="16" w:name="_Toc152528007"/>
      <w:r w:rsidRPr="001B4CCE">
        <w:rPr>
          <w:rFonts w:cs="Times New Roman"/>
          <w:noProof/>
        </w:rPr>
        <w:lastRenderedPageBreak/>
        <w:t>3.6 Ethical Considerations</w:t>
      </w:r>
      <w:bookmarkEnd w:id="16"/>
    </w:p>
    <w:p w14:paraId="2324B846" w14:textId="44196265" w:rsidR="00485AC8" w:rsidRPr="001B4CCE" w:rsidRDefault="00485AC8" w:rsidP="00D06607">
      <w:pPr>
        <w:rPr>
          <w:rFonts w:cs="Times New Roman"/>
          <w:noProof/>
        </w:rPr>
      </w:pPr>
      <w:r w:rsidRPr="001B4CCE">
        <w:rPr>
          <w:rFonts w:cs="Times New Roman"/>
          <w:noProof/>
        </w:rPr>
        <w:t xml:space="preserve">In this study, the researcher will follow all the ethical considerations which </w:t>
      </w:r>
      <w:r w:rsidR="00122757" w:rsidRPr="001B4CCE">
        <w:rPr>
          <w:rFonts w:cs="Times New Roman"/>
          <w:noProof/>
        </w:rPr>
        <w:t>are</w:t>
      </w:r>
      <w:r w:rsidRPr="001B4CCE">
        <w:rPr>
          <w:rFonts w:cs="Times New Roman"/>
          <w:noProof/>
        </w:rPr>
        <w:t xml:space="preserve"> necessary to maintain the ethical standards of the study such as harmlessness, data protection and security, anonymous employment of participants, informed consent etc.</w:t>
      </w:r>
    </w:p>
    <w:p w14:paraId="5FD898E8" w14:textId="598DF4DB" w:rsidR="00485AC8" w:rsidRPr="001B4CCE" w:rsidRDefault="00485AC8" w:rsidP="00D06607">
      <w:pPr>
        <w:pStyle w:val="Heading1"/>
        <w:rPr>
          <w:rFonts w:cs="Times New Roman"/>
          <w:noProof/>
        </w:rPr>
      </w:pPr>
      <w:bookmarkStart w:id="17" w:name="_Toc152528008"/>
      <w:r w:rsidRPr="001B4CCE">
        <w:rPr>
          <w:rFonts w:cs="Times New Roman"/>
          <w:noProof/>
        </w:rPr>
        <w:t>4. Timeline of the Research</w:t>
      </w:r>
      <w:bookmarkEnd w:id="17"/>
    </w:p>
    <w:p w14:paraId="6F14C68A" w14:textId="71C58033" w:rsidR="00914E5D" w:rsidRPr="001B4CCE" w:rsidRDefault="00D06607" w:rsidP="00D06607">
      <w:pPr>
        <w:rPr>
          <w:rFonts w:cs="Times New Roman"/>
          <w:noProof/>
        </w:rPr>
      </w:pPr>
      <w:r w:rsidRPr="00402202">
        <w:rPr>
          <w:noProof/>
        </w:rPr>
        <w:drawing>
          <wp:inline distT="0" distB="0" distL="0" distR="0" wp14:anchorId="40D42661" wp14:editId="449CC38C">
            <wp:extent cx="5731510" cy="4650728"/>
            <wp:effectExtent l="0" t="0" r="2540" b="0"/>
            <wp:docPr id="1567656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56301" name=""/>
                    <pic:cNvPicPr/>
                  </pic:nvPicPr>
                  <pic:blipFill>
                    <a:blip r:embed="rId14"/>
                    <a:stretch>
                      <a:fillRect/>
                    </a:stretch>
                  </pic:blipFill>
                  <pic:spPr>
                    <a:xfrm>
                      <a:off x="0" y="0"/>
                      <a:ext cx="5731510" cy="4650728"/>
                    </a:xfrm>
                    <a:prstGeom prst="rect">
                      <a:avLst/>
                    </a:prstGeom>
                  </pic:spPr>
                </pic:pic>
              </a:graphicData>
            </a:graphic>
          </wp:inline>
        </w:drawing>
      </w:r>
    </w:p>
    <w:p w14:paraId="5A8104E6" w14:textId="4D069A9D" w:rsidR="00914E5D" w:rsidRPr="001B4CCE" w:rsidRDefault="00914E5D" w:rsidP="00D06607">
      <w:pPr>
        <w:jc w:val="left"/>
        <w:rPr>
          <w:rFonts w:cs="Times New Roman"/>
          <w:noProof/>
        </w:rPr>
      </w:pPr>
      <w:r w:rsidRPr="001B4CCE">
        <w:rPr>
          <w:rFonts w:cs="Times New Roman"/>
          <w:noProof/>
        </w:rPr>
        <w:br w:type="page"/>
      </w:r>
    </w:p>
    <w:p w14:paraId="58C9B441" w14:textId="2B13D34B" w:rsidR="00914E5D" w:rsidRPr="001B4CCE" w:rsidRDefault="00914E5D" w:rsidP="00D06607">
      <w:pPr>
        <w:pStyle w:val="Heading1"/>
        <w:rPr>
          <w:rFonts w:cs="Times New Roman"/>
          <w:noProof/>
        </w:rPr>
      </w:pPr>
      <w:bookmarkStart w:id="18" w:name="_Toc152528009"/>
      <w:r w:rsidRPr="001B4CCE">
        <w:rPr>
          <w:rFonts w:cs="Times New Roman"/>
          <w:noProof/>
        </w:rPr>
        <w:lastRenderedPageBreak/>
        <w:t>References</w:t>
      </w:r>
      <w:bookmarkEnd w:id="18"/>
    </w:p>
    <w:p w14:paraId="70C41EB3" w14:textId="77777777" w:rsidR="00A241CB" w:rsidRPr="00C240E1" w:rsidRDefault="00A241CB" w:rsidP="00C240E1">
      <w:pPr>
        <w:rPr>
          <w:rFonts w:cs="Times New Roman"/>
          <w:noProof/>
        </w:rPr>
      </w:pPr>
      <w:r w:rsidRPr="00C240E1">
        <w:rPr>
          <w:rFonts w:eastAsia="Times New Roman" w:cs="Times New Roman"/>
          <w:noProof/>
          <w:lang w:eastAsia="en-GB"/>
        </w:rPr>
        <w:t xml:space="preserve">Amoako, K. and Boateng, E. (2022) Analysis of the effectiveness of Corporate Social Responsibility in brand marketing with AAKER Brand Equity and Daisy Wheel Models. </w:t>
      </w:r>
      <w:r w:rsidRPr="00C240E1">
        <w:rPr>
          <w:rFonts w:eastAsia="Times New Roman" w:cs="Times New Roman"/>
          <w:i/>
          <w:iCs/>
          <w:noProof/>
          <w:lang w:eastAsia="en-GB"/>
        </w:rPr>
        <w:t>Technium Soc. Sci. J.</w:t>
      </w:r>
      <w:r w:rsidRPr="00C240E1">
        <w:rPr>
          <w:rFonts w:eastAsia="Times New Roman" w:cs="Times New Roman"/>
          <w:noProof/>
          <w:lang w:eastAsia="en-GB"/>
        </w:rPr>
        <w:t xml:space="preserve">, </w:t>
      </w:r>
      <w:r w:rsidRPr="00C240E1">
        <w:rPr>
          <w:rFonts w:eastAsia="Times New Roman" w:cs="Times New Roman"/>
          <w:i/>
          <w:iCs/>
          <w:noProof/>
          <w:lang w:eastAsia="en-GB"/>
        </w:rPr>
        <w:t>30</w:t>
      </w:r>
      <w:r w:rsidRPr="00C240E1">
        <w:rPr>
          <w:rFonts w:eastAsia="Times New Roman" w:cs="Times New Roman"/>
          <w:noProof/>
          <w:lang w:eastAsia="en-GB"/>
        </w:rPr>
        <w:t>, p.484.</w:t>
      </w:r>
    </w:p>
    <w:p w14:paraId="2EDAAD2B" w14:textId="77777777" w:rsidR="00A241CB" w:rsidRPr="00C240E1" w:rsidRDefault="00A241CB" w:rsidP="00C240E1">
      <w:pPr>
        <w:rPr>
          <w:rFonts w:cs="Times New Roman"/>
          <w:noProof/>
        </w:rPr>
      </w:pPr>
      <w:r w:rsidRPr="00C240E1">
        <w:rPr>
          <w:rFonts w:eastAsia="Times New Roman" w:cs="Times New Roman"/>
          <w:noProof/>
          <w:lang w:eastAsia="en-GB"/>
        </w:rPr>
        <w:t xml:space="preserve">Azizan, N.S. and Yusr, M.M. (2019) The influence of customer satisfaction, brand trust, and brand image towards customer loyalty. </w:t>
      </w:r>
      <w:r w:rsidRPr="00C240E1">
        <w:rPr>
          <w:rFonts w:eastAsia="Times New Roman" w:cs="Times New Roman"/>
          <w:i/>
          <w:iCs/>
          <w:noProof/>
          <w:lang w:eastAsia="en-GB"/>
        </w:rPr>
        <w:t>International Journal of Entrepreneurship</w:t>
      </w:r>
      <w:r w:rsidRPr="00C240E1">
        <w:rPr>
          <w:rFonts w:eastAsia="Times New Roman" w:cs="Times New Roman"/>
          <w:noProof/>
          <w:lang w:eastAsia="en-GB"/>
        </w:rPr>
        <w:t xml:space="preserve">, </w:t>
      </w:r>
      <w:r w:rsidRPr="00C240E1">
        <w:rPr>
          <w:rFonts w:eastAsia="Times New Roman" w:cs="Times New Roman"/>
          <w:i/>
          <w:iCs/>
          <w:noProof/>
          <w:lang w:eastAsia="en-GB"/>
        </w:rPr>
        <w:t>2</w:t>
      </w:r>
      <w:r w:rsidRPr="00C240E1">
        <w:rPr>
          <w:rFonts w:eastAsia="Times New Roman" w:cs="Times New Roman"/>
          <w:noProof/>
          <w:lang w:eastAsia="en-GB"/>
        </w:rPr>
        <w:t>(7), pp.93-108.</w:t>
      </w:r>
    </w:p>
    <w:p w14:paraId="16321314" w14:textId="77777777" w:rsidR="00A241CB" w:rsidRPr="00C240E1" w:rsidRDefault="00A241CB" w:rsidP="00C240E1">
      <w:pPr>
        <w:rPr>
          <w:rFonts w:cs="Times New Roman"/>
          <w:noProof/>
        </w:rPr>
      </w:pPr>
      <w:r w:rsidRPr="00C240E1">
        <w:rPr>
          <w:rFonts w:eastAsia="Times New Roman" w:cs="Times New Roman"/>
          <w:noProof/>
          <w:lang w:eastAsia="en-GB"/>
        </w:rPr>
        <w:t xml:space="preserve">Belli, A., O’Rourke, A.M., Carrillat, F.A., Pupovac, L., Melnyk, V. and Napolova, E. (2022) 40 years of loyalty programs: how effective are they? Generalizations from a meta-analysis. </w:t>
      </w:r>
      <w:r w:rsidRPr="00C240E1">
        <w:rPr>
          <w:rFonts w:eastAsia="Times New Roman" w:cs="Times New Roman"/>
          <w:i/>
          <w:iCs/>
          <w:noProof/>
          <w:lang w:eastAsia="en-GB"/>
        </w:rPr>
        <w:t>Journal of the Academy of Marketing Science</w:t>
      </w:r>
      <w:r w:rsidRPr="00C240E1">
        <w:rPr>
          <w:rFonts w:eastAsia="Times New Roman" w:cs="Times New Roman"/>
          <w:noProof/>
          <w:lang w:eastAsia="en-GB"/>
        </w:rPr>
        <w:t xml:space="preserve">, </w:t>
      </w:r>
      <w:r w:rsidRPr="00C240E1">
        <w:rPr>
          <w:rFonts w:eastAsia="Times New Roman" w:cs="Times New Roman"/>
          <w:i/>
          <w:iCs/>
          <w:noProof/>
          <w:lang w:eastAsia="en-GB"/>
        </w:rPr>
        <w:t>50</w:t>
      </w:r>
      <w:r w:rsidRPr="00C240E1">
        <w:rPr>
          <w:rFonts w:eastAsia="Times New Roman" w:cs="Times New Roman"/>
          <w:noProof/>
          <w:lang w:eastAsia="en-GB"/>
        </w:rPr>
        <w:t>(1), pp.147-173.</w:t>
      </w:r>
    </w:p>
    <w:p w14:paraId="1A12B28C" w14:textId="77777777" w:rsidR="00A241CB" w:rsidRPr="00C240E1" w:rsidRDefault="00A241CB" w:rsidP="00C240E1">
      <w:pPr>
        <w:shd w:val="clear" w:color="auto" w:fill="FFFFFF"/>
        <w:spacing w:after="240"/>
        <w:rPr>
          <w:rFonts w:eastAsia="Times New Roman" w:cs="Times New Roman"/>
          <w:noProof/>
          <w:color w:val="000000"/>
          <w:lang w:eastAsia="en-GB"/>
        </w:rPr>
      </w:pPr>
      <w:r w:rsidRPr="00C240E1">
        <w:rPr>
          <w:rFonts w:eastAsia="Times New Roman" w:cs="Times New Roman"/>
          <w:noProof/>
          <w:color w:val="000000"/>
          <w:lang w:eastAsia="en-GB"/>
        </w:rPr>
        <w:t xml:space="preserve">Bryman, A. and Bell, E. (2015) </w:t>
      </w:r>
      <w:r w:rsidRPr="00C240E1">
        <w:rPr>
          <w:rFonts w:eastAsia="Times New Roman" w:cs="Times New Roman"/>
          <w:i/>
          <w:iCs/>
          <w:noProof/>
          <w:color w:val="000000"/>
          <w:lang w:eastAsia="en-GB"/>
        </w:rPr>
        <w:t>Business research methods</w:t>
      </w:r>
      <w:r w:rsidRPr="00C240E1">
        <w:rPr>
          <w:rFonts w:eastAsia="Times New Roman" w:cs="Times New Roman"/>
          <w:noProof/>
          <w:color w:val="000000"/>
          <w:lang w:eastAsia="en-GB"/>
        </w:rPr>
        <w:t>. 4th ed. Oxford: Oxford University Press.</w:t>
      </w:r>
    </w:p>
    <w:p w14:paraId="5A5854E3" w14:textId="77777777" w:rsidR="00A241CB" w:rsidRPr="00C240E1" w:rsidRDefault="00A241CB" w:rsidP="00C240E1">
      <w:pPr>
        <w:rPr>
          <w:rFonts w:cs="Times New Roman"/>
          <w:noProof/>
        </w:rPr>
      </w:pPr>
      <w:r w:rsidRPr="00C240E1">
        <w:rPr>
          <w:rFonts w:eastAsia="Times New Roman" w:cs="Times New Roman"/>
          <w:noProof/>
          <w:lang w:eastAsia="en-GB"/>
        </w:rPr>
        <w:t xml:space="preserve">Ebrahim, R.S. (2020) The role of trust in understanding the impact of social media marketing on brand equity and brand loyalty. </w:t>
      </w:r>
      <w:r w:rsidRPr="00C240E1">
        <w:rPr>
          <w:rFonts w:eastAsia="Times New Roman" w:cs="Times New Roman"/>
          <w:i/>
          <w:iCs/>
          <w:noProof/>
          <w:lang w:eastAsia="en-GB"/>
        </w:rPr>
        <w:t>Journal of Relationship Marketing</w:t>
      </w:r>
      <w:r w:rsidRPr="00C240E1">
        <w:rPr>
          <w:rFonts w:eastAsia="Times New Roman" w:cs="Times New Roman"/>
          <w:noProof/>
          <w:lang w:eastAsia="en-GB"/>
        </w:rPr>
        <w:t xml:space="preserve">, </w:t>
      </w:r>
      <w:r w:rsidRPr="00C240E1">
        <w:rPr>
          <w:rFonts w:eastAsia="Times New Roman" w:cs="Times New Roman"/>
          <w:i/>
          <w:iCs/>
          <w:noProof/>
          <w:lang w:eastAsia="en-GB"/>
        </w:rPr>
        <w:t>19</w:t>
      </w:r>
      <w:r w:rsidRPr="00C240E1">
        <w:rPr>
          <w:rFonts w:eastAsia="Times New Roman" w:cs="Times New Roman"/>
          <w:noProof/>
          <w:lang w:eastAsia="en-GB"/>
        </w:rPr>
        <w:t>(4), pp.287-308.</w:t>
      </w:r>
    </w:p>
    <w:p w14:paraId="09BD72DE" w14:textId="77777777" w:rsidR="00A241CB" w:rsidRPr="00C240E1" w:rsidRDefault="00A241CB" w:rsidP="00C240E1">
      <w:pPr>
        <w:shd w:val="clear" w:color="auto" w:fill="FFFFFF"/>
        <w:spacing w:after="240"/>
        <w:rPr>
          <w:rFonts w:eastAsia="Times New Roman" w:cs="Times New Roman"/>
          <w:noProof/>
          <w:color w:val="000000"/>
          <w:lang w:eastAsia="en-GB"/>
        </w:rPr>
      </w:pPr>
      <w:r w:rsidRPr="00C240E1">
        <w:rPr>
          <w:rFonts w:eastAsia="Times New Roman" w:cs="Times New Roman"/>
          <w:noProof/>
          <w:color w:val="000000"/>
          <w:lang w:eastAsia="en-GB"/>
        </w:rPr>
        <w:t xml:space="preserve">Global Data (2022) </w:t>
      </w:r>
      <w:r w:rsidRPr="00C240E1">
        <w:rPr>
          <w:rFonts w:eastAsia="Times New Roman" w:cs="Times New Roman"/>
          <w:i/>
          <w:iCs/>
          <w:noProof/>
          <w:color w:val="000000"/>
          <w:lang w:eastAsia="en-GB"/>
        </w:rPr>
        <w:t>Apple Inc: Overview</w:t>
      </w:r>
      <w:r w:rsidRPr="00C240E1">
        <w:rPr>
          <w:rFonts w:eastAsia="Times New Roman" w:cs="Times New Roman"/>
          <w:noProof/>
          <w:color w:val="000000"/>
          <w:lang w:eastAsia="en-GB"/>
        </w:rPr>
        <w:t>. [online] www.globaldata.com. Available at: https://www.globaldata.com/company-profile/apple-inc/ [Accessed 6 Oct. 2023].</w:t>
      </w:r>
    </w:p>
    <w:p w14:paraId="43EC5F6D" w14:textId="77777777" w:rsidR="00A241CB" w:rsidRPr="00C240E1" w:rsidRDefault="00A241CB" w:rsidP="00C240E1">
      <w:pPr>
        <w:shd w:val="clear" w:color="auto" w:fill="FFFFFF"/>
        <w:spacing w:after="240"/>
        <w:rPr>
          <w:rFonts w:eastAsia="Times New Roman" w:cs="Times New Roman"/>
          <w:noProof/>
          <w:color w:val="000000"/>
          <w:lang w:eastAsia="en-GB"/>
        </w:rPr>
      </w:pPr>
      <w:r w:rsidRPr="00C240E1">
        <w:rPr>
          <w:rFonts w:eastAsia="Times New Roman" w:cs="Times New Roman"/>
          <w:noProof/>
          <w:color w:val="000000"/>
          <w:lang w:eastAsia="en-GB"/>
        </w:rPr>
        <w:t xml:space="preserve">Goddard, W. and Melville, S. (2020) </w:t>
      </w:r>
      <w:r w:rsidRPr="00C240E1">
        <w:rPr>
          <w:rFonts w:eastAsia="Times New Roman" w:cs="Times New Roman"/>
          <w:i/>
          <w:iCs/>
          <w:noProof/>
          <w:color w:val="000000"/>
          <w:lang w:eastAsia="en-GB"/>
        </w:rPr>
        <w:t>Research Methodology</w:t>
      </w:r>
      <w:r w:rsidRPr="00C240E1">
        <w:rPr>
          <w:rFonts w:eastAsia="Times New Roman" w:cs="Times New Roman"/>
          <w:noProof/>
          <w:color w:val="000000"/>
          <w:lang w:eastAsia="en-GB"/>
        </w:rPr>
        <w:t>. 2nd ed. Kenwyn, South Africa: Juta and Co., Repr.</w:t>
      </w:r>
    </w:p>
    <w:p w14:paraId="5E15BBF3" w14:textId="77777777" w:rsidR="00A241CB" w:rsidRPr="00C240E1" w:rsidRDefault="00A241CB" w:rsidP="00C240E1">
      <w:pPr>
        <w:rPr>
          <w:rFonts w:cs="Times New Roman"/>
          <w:noProof/>
        </w:rPr>
      </w:pPr>
      <w:r w:rsidRPr="00C240E1">
        <w:rPr>
          <w:rFonts w:eastAsia="Times New Roman" w:cs="Times New Roman"/>
          <w:noProof/>
          <w:lang w:eastAsia="en-GB"/>
        </w:rPr>
        <w:t xml:space="preserve">Keskar, M.Y., Pandey, N. and Patwardhan, A.A. (2020) Development of conceptual framework for internet banking customer satisfaction index. </w:t>
      </w:r>
      <w:r w:rsidRPr="00C240E1">
        <w:rPr>
          <w:rFonts w:eastAsia="Times New Roman" w:cs="Times New Roman"/>
          <w:i/>
          <w:iCs/>
          <w:noProof/>
          <w:lang w:eastAsia="en-GB"/>
        </w:rPr>
        <w:t>International Journal of Electronic Banking</w:t>
      </w:r>
      <w:r w:rsidRPr="00C240E1">
        <w:rPr>
          <w:rFonts w:eastAsia="Times New Roman" w:cs="Times New Roman"/>
          <w:noProof/>
          <w:lang w:eastAsia="en-GB"/>
        </w:rPr>
        <w:t xml:space="preserve">, </w:t>
      </w:r>
      <w:r w:rsidRPr="00C240E1">
        <w:rPr>
          <w:rFonts w:eastAsia="Times New Roman" w:cs="Times New Roman"/>
          <w:i/>
          <w:iCs/>
          <w:noProof/>
          <w:lang w:eastAsia="en-GB"/>
        </w:rPr>
        <w:t>2</w:t>
      </w:r>
      <w:r w:rsidRPr="00C240E1">
        <w:rPr>
          <w:rFonts w:eastAsia="Times New Roman" w:cs="Times New Roman"/>
          <w:noProof/>
          <w:lang w:eastAsia="en-GB"/>
        </w:rPr>
        <w:t>(1), pp.55-76.</w:t>
      </w:r>
    </w:p>
    <w:p w14:paraId="02D853F0" w14:textId="77777777" w:rsidR="00A241CB" w:rsidRPr="00C240E1" w:rsidRDefault="00A241CB" w:rsidP="00C240E1">
      <w:pPr>
        <w:shd w:val="clear" w:color="auto" w:fill="FFFFFF"/>
        <w:spacing w:after="240"/>
        <w:rPr>
          <w:rFonts w:eastAsia="Times New Roman" w:cs="Times New Roman"/>
          <w:noProof/>
          <w:color w:val="000000"/>
          <w:lang w:eastAsia="en-GB"/>
        </w:rPr>
      </w:pPr>
      <w:r w:rsidRPr="00C240E1">
        <w:rPr>
          <w:rFonts w:eastAsia="Times New Roman" w:cs="Times New Roman"/>
          <w:noProof/>
          <w:color w:val="000000"/>
          <w:lang w:eastAsia="en-GB"/>
        </w:rPr>
        <w:t xml:space="preserve">Kruger, F. and Mitchell, B. (2019) </w:t>
      </w:r>
      <w:r w:rsidRPr="00C240E1">
        <w:rPr>
          <w:rFonts w:eastAsia="Times New Roman" w:cs="Times New Roman"/>
          <w:i/>
          <w:iCs/>
          <w:noProof/>
          <w:color w:val="000000"/>
          <w:lang w:eastAsia="en-GB"/>
        </w:rPr>
        <w:t>Research methodology</w:t>
      </w:r>
      <w:r w:rsidRPr="00C240E1">
        <w:rPr>
          <w:rFonts w:eastAsia="Times New Roman" w:cs="Times New Roman"/>
          <w:noProof/>
          <w:color w:val="000000"/>
          <w:lang w:eastAsia="en-GB"/>
        </w:rPr>
        <w:t>. Oxford: Oxford University Press.</w:t>
      </w:r>
    </w:p>
    <w:p w14:paraId="4018DEED" w14:textId="77777777" w:rsidR="00A241CB" w:rsidRPr="00C240E1" w:rsidRDefault="00A241CB" w:rsidP="00C240E1">
      <w:pPr>
        <w:rPr>
          <w:rFonts w:cs="Times New Roman"/>
          <w:noProof/>
        </w:rPr>
      </w:pPr>
      <w:r w:rsidRPr="00C240E1">
        <w:rPr>
          <w:rFonts w:eastAsia="Times New Roman" w:cs="Times New Roman"/>
          <w:noProof/>
          <w:lang w:eastAsia="en-GB"/>
        </w:rPr>
        <w:t xml:space="preserve">Liu, K.N. and Hu, C. (2022) Investigating the impacts of hotel brand experience on brand loyalty: The mediating role of brand positioning. </w:t>
      </w:r>
      <w:r w:rsidRPr="00C240E1">
        <w:rPr>
          <w:rFonts w:eastAsia="Times New Roman" w:cs="Times New Roman"/>
          <w:i/>
          <w:iCs/>
          <w:noProof/>
          <w:lang w:eastAsia="en-GB"/>
        </w:rPr>
        <w:t>International Journal of Hospitality and Tourism Administration</w:t>
      </w:r>
      <w:r w:rsidRPr="00C240E1">
        <w:rPr>
          <w:rFonts w:eastAsia="Times New Roman" w:cs="Times New Roman"/>
          <w:noProof/>
          <w:lang w:eastAsia="en-GB"/>
        </w:rPr>
        <w:t xml:space="preserve">, </w:t>
      </w:r>
      <w:r w:rsidRPr="00C240E1">
        <w:rPr>
          <w:rFonts w:eastAsia="Times New Roman" w:cs="Times New Roman"/>
          <w:i/>
          <w:iCs/>
          <w:noProof/>
          <w:lang w:eastAsia="en-GB"/>
        </w:rPr>
        <w:t>23</w:t>
      </w:r>
      <w:r w:rsidRPr="00C240E1">
        <w:rPr>
          <w:rFonts w:eastAsia="Times New Roman" w:cs="Times New Roman"/>
          <w:noProof/>
          <w:lang w:eastAsia="en-GB"/>
        </w:rPr>
        <w:t>(6), pp.1102-1124.</w:t>
      </w:r>
    </w:p>
    <w:p w14:paraId="152D018B" w14:textId="77777777" w:rsidR="00A241CB" w:rsidRPr="00C240E1" w:rsidRDefault="00A241CB" w:rsidP="00C240E1">
      <w:pPr>
        <w:shd w:val="clear" w:color="auto" w:fill="FFFFFF"/>
        <w:spacing w:after="240"/>
        <w:rPr>
          <w:rFonts w:eastAsia="Times New Roman" w:cs="Times New Roman"/>
          <w:noProof/>
          <w:color w:val="000000"/>
          <w:lang w:eastAsia="en-GB"/>
        </w:rPr>
      </w:pPr>
      <w:r w:rsidRPr="00C240E1">
        <w:rPr>
          <w:rFonts w:eastAsia="Times New Roman" w:cs="Times New Roman"/>
          <w:noProof/>
          <w:color w:val="000000"/>
          <w:lang w:eastAsia="en-GB"/>
        </w:rPr>
        <w:t xml:space="preserve">Lovejoy, B. (2022) </w:t>
      </w:r>
      <w:r w:rsidRPr="00C240E1">
        <w:rPr>
          <w:rFonts w:eastAsia="Times New Roman" w:cs="Times New Roman"/>
          <w:i/>
          <w:iCs/>
          <w:noProof/>
          <w:color w:val="000000"/>
          <w:lang w:eastAsia="en-GB"/>
        </w:rPr>
        <w:t>Apple saw 25% growth in European smartphone market last year to hit highest ever share</w:t>
      </w:r>
      <w:r w:rsidRPr="00C240E1">
        <w:rPr>
          <w:rFonts w:eastAsia="Times New Roman" w:cs="Times New Roman"/>
          <w:noProof/>
          <w:color w:val="000000"/>
          <w:lang w:eastAsia="en-GB"/>
        </w:rPr>
        <w:t>. [online] 9to5Mac. Available at: https://9to5mac.com/2022/01/31/european-smartphone-market-2021/ [Accessed 6 Oct. 2023].</w:t>
      </w:r>
    </w:p>
    <w:p w14:paraId="7AA0FAFF" w14:textId="77777777" w:rsidR="00A241CB" w:rsidRPr="00C240E1" w:rsidRDefault="00A241CB" w:rsidP="00C240E1">
      <w:pPr>
        <w:rPr>
          <w:rFonts w:eastAsia="Times New Roman" w:cs="Times New Roman"/>
          <w:noProof/>
          <w:lang w:eastAsia="en-GB"/>
        </w:rPr>
      </w:pPr>
      <w:r w:rsidRPr="00C240E1">
        <w:rPr>
          <w:rFonts w:eastAsia="Times New Roman" w:cs="Times New Roman"/>
          <w:noProof/>
          <w:lang w:eastAsia="en-GB"/>
        </w:rPr>
        <w:lastRenderedPageBreak/>
        <w:t xml:space="preserve">Mustaffa, A., Rahman, M.A. and Nawai, S. (2020) Exploring behavioral and attitudinal brand loyalty using tripartite model of attitude. </w:t>
      </w:r>
      <w:r w:rsidRPr="00C240E1">
        <w:rPr>
          <w:rFonts w:eastAsia="Times New Roman" w:cs="Times New Roman"/>
          <w:i/>
          <w:iCs/>
          <w:noProof/>
          <w:lang w:eastAsia="en-GB"/>
        </w:rPr>
        <w:t>Journal of Economics and Sustainability</w:t>
      </w:r>
      <w:r w:rsidRPr="00C240E1">
        <w:rPr>
          <w:rFonts w:eastAsia="Times New Roman" w:cs="Times New Roman"/>
          <w:noProof/>
          <w:lang w:eastAsia="en-GB"/>
        </w:rPr>
        <w:t xml:space="preserve">, </w:t>
      </w:r>
      <w:r w:rsidRPr="00C240E1">
        <w:rPr>
          <w:rFonts w:eastAsia="Times New Roman" w:cs="Times New Roman"/>
          <w:i/>
          <w:iCs/>
          <w:noProof/>
          <w:lang w:eastAsia="en-GB"/>
        </w:rPr>
        <w:t>2</w:t>
      </w:r>
      <w:r w:rsidRPr="00C240E1">
        <w:rPr>
          <w:rFonts w:eastAsia="Times New Roman" w:cs="Times New Roman"/>
          <w:noProof/>
          <w:lang w:eastAsia="en-GB"/>
        </w:rPr>
        <w:t>(1), pp.9-9.</w:t>
      </w:r>
    </w:p>
    <w:p w14:paraId="0CCA101C" w14:textId="77777777" w:rsidR="00A241CB" w:rsidRPr="00C240E1" w:rsidRDefault="00A241CB" w:rsidP="00C240E1">
      <w:pPr>
        <w:rPr>
          <w:rFonts w:cs="Times New Roman"/>
          <w:noProof/>
        </w:rPr>
      </w:pPr>
      <w:r w:rsidRPr="00C240E1">
        <w:rPr>
          <w:rFonts w:eastAsia="Times New Roman" w:cs="Times New Roman"/>
          <w:noProof/>
          <w:lang w:eastAsia="en-GB"/>
        </w:rPr>
        <w:t xml:space="preserve">Nguyen, T.L.H. and Nagase, K. (2019) The influence of total quality management on customer satisfaction. </w:t>
      </w:r>
      <w:r w:rsidRPr="00C240E1">
        <w:rPr>
          <w:rFonts w:eastAsia="Times New Roman" w:cs="Times New Roman"/>
          <w:i/>
          <w:iCs/>
          <w:noProof/>
          <w:lang w:eastAsia="en-GB"/>
        </w:rPr>
        <w:t>International journal of healthcare management</w:t>
      </w:r>
      <w:r w:rsidRPr="00C240E1">
        <w:rPr>
          <w:rFonts w:eastAsia="Times New Roman" w:cs="Times New Roman"/>
          <w:noProof/>
          <w:lang w:eastAsia="en-GB"/>
        </w:rPr>
        <w:t xml:space="preserve">, </w:t>
      </w:r>
      <w:r w:rsidRPr="00C240E1">
        <w:rPr>
          <w:rFonts w:eastAsia="Times New Roman" w:cs="Times New Roman"/>
          <w:i/>
          <w:iCs/>
          <w:noProof/>
          <w:lang w:eastAsia="en-GB"/>
        </w:rPr>
        <w:t>12</w:t>
      </w:r>
      <w:r w:rsidRPr="00C240E1">
        <w:rPr>
          <w:rFonts w:eastAsia="Times New Roman" w:cs="Times New Roman"/>
          <w:noProof/>
          <w:lang w:eastAsia="en-GB"/>
        </w:rPr>
        <w:t>(4), pp.277-285.</w:t>
      </w:r>
    </w:p>
    <w:p w14:paraId="3ED8C53C" w14:textId="77777777" w:rsidR="00A241CB" w:rsidRPr="00C240E1" w:rsidRDefault="00A241CB" w:rsidP="00C240E1">
      <w:pPr>
        <w:rPr>
          <w:rFonts w:cs="Times New Roman"/>
          <w:noProof/>
        </w:rPr>
      </w:pPr>
      <w:r w:rsidRPr="00C240E1">
        <w:rPr>
          <w:rFonts w:eastAsia="Times New Roman" w:cs="Times New Roman"/>
          <w:noProof/>
          <w:lang w:eastAsia="en-GB"/>
        </w:rPr>
        <w:t xml:space="preserve">Paudel, V. (2023) Impact of customer satisfaction on the brand loyalty: an observational research from Nepal. </w:t>
      </w:r>
      <w:r w:rsidRPr="00C240E1">
        <w:rPr>
          <w:rFonts w:eastAsia="Times New Roman" w:cs="Times New Roman"/>
          <w:i/>
          <w:iCs/>
          <w:noProof/>
          <w:lang w:eastAsia="en-GB"/>
        </w:rPr>
        <w:t>Dinkum Journal of Economics and Managerial Innovations</w:t>
      </w:r>
      <w:r w:rsidRPr="00C240E1">
        <w:rPr>
          <w:rFonts w:eastAsia="Times New Roman" w:cs="Times New Roman"/>
          <w:noProof/>
          <w:lang w:eastAsia="en-GB"/>
        </w:rPr>
        <w:t xml:space="preserve">, </w:t>
      </w:r>
      <w:r w:rsidRPr="00C240E1">
        <w:rPr>
          <w:rFonts w:eastAsia="Times New Roman" w:cs="Times New Roman"/>
          <w:i/>
          <w:iCs/>
          <w:noProof/>
          <w:lang w:eastAsia="en-GB"/>
        </w:rPr>
        <w:t>2</w:t>
      </w:r>
      <w:r w:rsidRPr="00C240E1">
        <w:rPr>
          <w:rFonts w:eastAsia="Times New Roman" w:cs="Times New Roman"/>
          <w:noProof/>
          <w:lang w:eastAsia="en-GB"/>
        </w:rPr>
        <w:t>(04), pp.258-266.</w:t>
      </w:r>
    </w:p>
    <w:p w14:paraId="1D135814" w14:textId="77777777" w:rsidR="00A241CB" w:rsidRPr="00C240E1" w:rsidRDefault="00A241CB" w:rsidP="00C240E1">
      <w:pPr>
        <w:rPr>
          <w:rFonts w:cs="Times New Roman"/>
          <w:noProof/>
        </w:rPr>
      </w:pPr>
      <w:r w:rsidRPr="00C240E1">
        <w:rPr>
          <w:rFonts w:eastAsia="Times New Roman" w:cs="Times New Roman"/>
          <w:noProof/>
          <w:lang w:eastAsia="en-GB"/>
        </w:rPr>
        <w:t xml:space="preserve">Pham, H.C. (2020) Factors determining brand equity for retail stores: A market segmentation approach. </w:t>
      </w:r>
      <w:r w:rsidRPr="00C240E1">
        <w:rPr>
          <w:rFonts w:eastAsia="Times New Roman" w:cs="Times New Roman"/>
          <w:i/>
          <w:iCs/>
          <w:noProof/>
          <w:lang w:eastAsia="en-GB"/>
        </w:rPr>
        <w:t>The Journal of Asian Finance, Economics and Business (JAFEB)</w:t>
      </w:r>
      <w:r w:rsidRPr="00C240E1">
        <w:rPr>
          <w:rFonts w:eastAsia="Times New Roman" w:cs="Times New Roman"/>
          <w:noProof/>
          <w:lang w:eastAsia="en-GB"/>
        </w:rPr>
        <w:t xml:space="preserve">, </w:t>
      </w:r>
      <w:r w:rsidRPr="00C240E1">
        <w:rPr>
          <w:rFonts w:eastAsia="Times New Roman" w:cs="Times New Roman"/>
          <w:i/>
          <w:iCs/>
          <w:noProof/>
          <w:lang w:eastAsia="en-GB"/>
        </w:rPr>
        <w:t>7</w:t>
      </w:r>
      <w:r w:rsidRPr="00C240E1">
        <w:rPr>
          <w:rFonts w:eastAsia="Times New Roman" w:cs="Times New Roman"/>
          <w:noProof/>
          <w:lang w:eastAsia="en-GB"/>
        </w:rPr>
        <w:t>(10), pp.843-854.</w:t>
      </w:r>
    </w:p>
    <w:p w14:paraId="0A26C379" w14:textId="77777777" w:rsidR="00A241CB" w:rsidRPr="00C240E1" w:rsidRDefault="00A241CB" w:rsidP="00C240E1">
      <w:pPr>
        <w:rPr>
          <w:rFonts w:cs="Times New Roman"/>
          <w:noProof/>
        </w:rPr>
      </w:pPr>
      <w:r w:rsidRPr="00C240E1">
        <w:rPr>
          <w:rFonts w:eastAsia="Times New Roman" w:cs="Times New Roman"/>
          <w:noProof/>
          <w:lang w:eastAsia="en-GB"/>
        </w:rPr>
        <w:t xml:space="preserve">Rasool, A., Shah, F.A. and Tanveer, M. (2021) Relational dynamics between customer engagement, brand experience, and customer loyalty: An empirical investigation. </w:t>
      </w:r>
      <w:r w:rsidRPr="00C240E1">
        <w:rPr>
          <w:rFonts w:eastAsia="Times New Roman" w:cs="Times New Roman"/>
          <w:i/>
          <w:iCs/>
          <w:noProof/>
          <w:lang w:eastAsia="en-GB"/>
        </w:rPr>
        <w:t>Journal of Internet Commerce</w:t>
      </w:r>
      <w:r w:rsidRPr="00C240E1">
        <w:rPr>
          <w:rFonts w:eastAsia="Times New Roman" w:cs="Times New Roman"/>
          <w:noProof/>
          <w:lang w:eastAsia="en-GB"/>
        </w:rPr>
        <w:t xml:space="preserve">, </w:t>
      </w:r>
      <w:r w:rsidRPr="00C240E1">
        <w:rPr>
          <w:rFonts w:eastAsia="Times New Roman" w:cs="Times New Roman"/>
          <w:i/>
          <w:iCs/>
          <w:noProof/>
          <w:lang w:eastAsia="en-GB"/>
        </w:rPr>
        <w:t>20</w:t>
      </w:r>
      <w:r w:rsidRPr="00C240E1">
        <w:rPr>
          <w:rFonts w:eastAsia="Times New Roman" w:cs="Times New Roman"/>
          <w:noProof/>
          <w:lang w:eastAsia="en-GB"/>
        </w:rPr>
        <w:t>(3), pp.273-292.</w:t>
      </w:r>
    </w:p>
    <w:p w14:paraId="0C25A205" w14:textId="77777777" w:rsidR="00A241CB" w:rsidRPr="00C240E1" w:rsidRDefault="00A241CB" w:rsidP="00C240E1">
      <w:pPr>
        <w:shd w:val="clear" w:color="auto" w:fill="FFFFFF"/>
        <w:spacing w:after="240"/>
        <w:rPr>
          <w:rFonts w:eastAsia="Times New Roman" w:cs="Times New Roman"/>
          <w:noProof/>
          <w:color w:val="000000"/>
          <w:lang w:eastAsia="en-GB"/>
        </w:rPr>
      </w:pPr>
      <w:r w:rsidRPr="00C240E1">
        <w:rPr>
          <w:rFonts w:eastAsia="Times New Roman" w:cs="Times New Roman"/>
          <w:noProof/>
          <w:color w:val="000000"/>
          <w:lang w:eastAsia="en-GB"/>
        </w:rPr>
        <w:t xml:space="preserve">Saunders, M., Lewis, P. and Thornhill, A. (2019) </w:t>
      </w:r>
      <w:r w:rsidRPr="00C240E1">
        <w:rPr>
          <w:rFonts w:eastAsia="Times New Roman" w:cs="Times New Roman"/>
          <w:i/>
          <w:iCs/>
          <w:noProof/>
          <w:color w:val="000000"/>
          <w:lang w:eastAsia="en-GB"/>
        </w:rPr>
        <w:t>Research Methods for Business Students</w:t>
      </w:r>
      <w:r w:rsidRPr="00C240E1">
        <w:rPr>
          <w:rFonts w:eastAsia="Times New Roman" w:cs="Times New Roman"/>
          <w:noProof/>
          <w:color w:val="000000"/>
          <w:lang w:eastAsia="en-GB"/>
        </w:rPr>
        <w:t>. 8th ed. United Kingdom : Pearson.</w:t>
      </w:r>
    </w:p>
    <w:p w14:paraId="1AC561FA" w14:textId="77777777" w:rsidR="00A241CB" w:rsidRPr="00C240E1" w:rsidRDefault="00A241CB" w:rsidP="00C240E1">
      <w:pPr>
        <w:rPr>
          <w:rFonts w:cs="Times New Roman"/>
          <w:noProof/>
        </w:rPr>
      </w:pPr>
      <w:r w:rsidRPr="00C240E1">
        <w:rPr>
          <w:rFonts w:eastAsia="Times New Roman" w:cs="Times New Roman"/>
          <w:noProof/>
          <w:lang w:eastAsia="en-GB"/>
        </w:rPr>
        <w:t xml:space="preserve">Tran, V.D. and Nguyen, N.T.T. (2022) Investigating the relationship between brand experience, brand authenticity, brand equity, and customer satisfaction: Evidence from Vietnam. </w:t>
      </w:r>
      <w:r w:rsidRPr="00C240E1">
        <w:rPr>
          <w:rFonts w:eastAsia="Times New Roman" w:cs="Times New Roman"/>
          <w:i/>
          <w:iCs/>
          <w:noProof/>
          <w:lang w:eastAsia="en-GB"/>
        </w:rPr>
        <w:t>Cogent Business and Management</w:t>
      </w:r>
      <w:r w:rsidRPr="00C240E1">
        <w:rPr>
          <w:rFonts w:eastAsia="Times New Roman" w:cs="Times New Roman"/>
          <w:noProof/>
          <w:lang w:eastAsia="en-GB"/>
        </w:rPr>
        <w:t xml:space="preserve">, </w:t>
      </w:r>
      <w:r w:rsidRPr="00C240E1">
        <w:rPr>
          <w:rFonts w:eastAsia="Times New Roman" w:cs="Times New Roman"/>
          <w:i/>
          <w:iCs/>
          <w:noProof/>
          <w:lang w:eastAsia="en-GB"/>
        </w:rPr>
        <w:t>9</w:t>
      </w:r>
      <w:r w:rsidRPr="00C240E1">
        <w:rPr>
          <w:rFonts w:eastAsia="Times New Roman" w:cs="Times New Roman"/>
          <w:noProof/>
          <w:lang w:eastAsia="en-GB"/>
        </w:rPr>
        <w:t>(1), p.2084968.</w:t>
      </w:r>
    </w:p>
    <w:p w14:paraId="214C643A" w14:textId="77777777" w:rsidR="00A241CB" w:rsidRPr="00C240E1" w:rsidRDefault="00A241CB" w:rsidP="00C240E1">
      <w:pPr>
        <w:rPr>
          <w:rFonts w:cs="Times New Roman"/>
          <w:noProof/>
        </w:rPr>
      </w:pPr>
      <w:r w:rsidRPr="00C240E1">
        <w:rPr>
          <w:rFonts w:eastAsia="Times New Roman" w:cs="Times New Roman"/>
          <w:noProof/>
          <w:lang w:eastAsia="en-GB"/>
        </w:rPr>
        <w:t xml:space="preserve">Zia, A., Younus, S. and Mirza, F. (2021) Investigating the impact of brand image and brand loyalty on brand equity: the mediating role of brand awareness. </w:t>
      </w:r>
      <w:r w:rsidRPr="00C240E1">
        <w:rPr>
          <w:rFonts w:eastAsia="Times New Roman" w:cs="Times New Roman"/>
          <w:i/>
          <w:iCs/>
          <w:noProof/>
          <w:lang w:eastAsia="en-GB"/>
        </w:rPr>
        <w:t>International Journal of Innovation, Creativity and Change</w:t>
      </w:r>
      <w:r w:rsidRPr="00C240E1">
        <w:rPr>
          <w:rFonts w:eastAsia="Times New Roman" w:cs="Times New Roman"/>
          <w:noProof/>
          <w:lang w:eastAsia="en-GB"/>
        </w:rPr>
        <w:t xml:space="preserve">, </w:t>
      </w:r>
      <w:r w:rsidRPr="00C240E1">
        <w:rPr>
          <w:rFonts w:eastAsia="Times New Roman" w:cs="Times New Roman"/>
          <w:i/>
          <w:iCs/>
          <w:noProof/>
          <w:lang w:eastAsia="en-GB"/>
        </w:rPr>
        <w:t>15</w:t>
      </w:r>
      <w:r w:rsidRPr="00C240E1">
        <w:rPr>
          <w:rFonts w:eastAsia="Times New Roman" w:cs="Times New Roman"/>
          <w:noProof/>
          <w:lang w:eastAsia="en-GB"/>
        </w:rPr>
        <w:t>(2), pp.1091-1106.</w:t>
      </w:r>
    </w:p>
    <w:sectPr w:rsidR="00A241CB" w:rsidRPr="00C240E1" w:rsidSect="00750EA1">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9665F" w14:textId="77777777" w:rsidR="004A7466" w:rsidRDefault="004A7466" w:rsidP="00525688">
      <w:pPr>
        <w:spacing w:after="0" w:line="240" w:lineRule="auto"/>
      </w:pPr>
      <w:r>
        <w:separator/>
      </w:r>
    </w:p>
  </w:endnote>
  <w:endnote w:type="continuationSeparator" w:id="0">
    <w:p w14:paraId="03686682" w14:textId="77777777" w:rsidR="004A7466" w:rsidRDefault="004A7466" w:rsidP="00525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556058"/>
      <w:docPartObj>
        <w:docPartGallery w:val="Page Numbers (Bottom of Page)"/>
        <w:docPartUnique/>
      </w:docPartObj>
    </w:sdtPr>
    <w:sdtContent>
      <w:p w14:paraId="79AB13F6" w14:textId="2001EAE1" w:rsidR="005358C1" w:rsidRDefault="005358C1">
        <w:pPr>
          <w:pStyle w:val="Footer"/>
          <w:jc w:val="right"/>
        </w:pPr>
        <w:r>
          <w:fldChar w:fldCharType="begin"/>
        </w:r>
        <w:r>
          <w:instrText>PAGE   \* MERGEFORMAT</w:instrText>
        </w:r>
        <w:r>
          <w:fldChar w:fldCharType="separate"/>
        </w:r>
        <w:r>
          <w:t>2</w:t>
        </w:r>
        <w:r>
          <w:fldChar w:fldCharType="end"/>
        </w:r>
      </w:p>
    </w:sdtContent>
  </w:sdt>
  <w:p w14:paraId="5BB282D2" w14:textId="77777777" w:rsidR="001E3ADD" w:rsidRDefault="001E3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871AF" w14:textId="77777777" w:rsidR="004A7466" w:rsidRDefault="004A7466" w:rsidP="00525688">
      <w:pPr>
        <w:spacing w:after="0" w:line="240" w:lineRule="auto"/>
      </w:pPr>
      <w:r>
        <w:separator/>
      </w:r>
    </w:p>
  </w:footnote>
  <w:footnote w:type="continuationSeparator" w:id="0">
    <w:p w14:paraId="3616D8D6" w14:textId="77777777" w:rsidR="004A7466" w:rsidRDefault="004A7466" w:rsidP="00525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316DD"/>
    <w:multiLevelType w:val="hybridMultilevel"/>
    <w:tmpl w:val="F2622B50"/>
    <w:lvl w:ilvl="0" w:tplc="E2D6E58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B7EAA"/>
    <w:multiLevelType w:val="hybridMultilevel"/>
    <w:tmpl w:val="27F8C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A41105"/>
    <w:multiLevelType w:val="hybridMultilevel"/>
    <w:tmpl w:val="1E96C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5665169">
    <w:abstractNumId w:val="1"/>
  </w:num>
  <w:num w:numId="2" w16cid:durableId="2028210176">
    <w:abstractNumId w:val="0"/>
  </w:num>
  <w:num w:numId="3" w16cid:durableId="1140265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wN7K0NDcxNrYwMTBT0lEKTi0uzszPAymwrAUAzG6/tywAAAA="/>
  </w:docVars>
  <w:rsids>
    <w:rsidRoot w:val="00946633"/>
    <w:rsid w:val="0000242C"/>
    <w:rsid w:val="000126C1"/>
    <w:rsid w:val="000345A9"/>
    <w:rsid w:val="00034B91"/>
    <w:rsid w:val="00052D60"/>
    <w:rsid w:val="000543A3"/>
    <w:rsid w:val="00062ED8"/>
    <w:rsid w:val="000A5EEE"/>
    <w:rsid w:val="000E4457"/>
    <w:rsid w:val="000E5953"/>
    <w:rsid w:val="0011341F"/>
    <w:rsid w:val="00113AE0"/>
    <w:rsid w:val="00122757"/>
    <w:rsid w:val="00125CA1"/>
    <w:rsid w:val="0013206B"/>
    <w:rsid w:val="00146303"/>
    <w:rsid w:val="00151172"/>
    <w:rsid w:val="00162895"/>
    <w:rsid w:val="00167A4E"/>
    <w:rsid w:val="001747A4"/>
    <w:rsid w:val="00177D24"/>
    <w:rsid w:val="001B4CCE"/>
    <w:rsid w:val="001C2979"/>
    <w:rsid w:val="001D6733"/>
    <w:rsid w:val="001E2935"/>
    <w:rsid w:val="001E3ADD"/>
    <w:rsid w:val="001E471F"/>
    <w:rsid w:val="001F497F"/>
    <w:rsid w:val="002075FB"/>
    <w:rsid w:val="00214C52"/>
    <w:rsid w:val="00256913"/>
    <w:rsid w:val="00275722"/>
    <w:rsid w:val="00277760"/>
    <w:rsid w:val="00285E26"/>
    <w:rsid w:val="0029739B"/>
    <w:rsid w:val="00297414"/>
    <w:rsid w:val="002A0C92"/>
    <w:rsid w:val="002A3081"/>
    <w:rsid w:val="002D2820"/>
    <w:rsid w:val="002E73F9"/>
    <w:rsid w:val="002F3BEE"/>
    <w:rsid w:val="002F4F31"/>
    <w:rsid w:val="00302487"/>
    <w:rsid w:val="00302FC8"/>
    <w:rsid w:val="00302FE9"/>
    <w:rsid w:val="00304CB5"/>
    <w:rsid w:val="00305480"/>
    <w:rsid w:val="00334758"/>
    <w:rsid w:val="00335B6F"/>
    <w:rsid w:val="00372D8D"/>
    <w:rsid w:val="003B574B"/>
    <w:rsid w:val="003B7922"/>
    <w:rsid w:val="003C4525"/>
    <w:rsid w:val="00405BCA"/>
    <w:rsid w:val="0042520F"/>
    <w:rsid w:val="00436E95"/>
    <w:rsid w:val="00442B0D"/>
    <w:rsid w:val="00456BBF"/>
    <w:rsid w:val="00457823"/>
    <w:rsid w:val="004653FB"/>
    <w:rsid w:val="00471ACD"/>
    <w:rsid w:val="00483E85"/>
    <w:rsid w:val="00485AC8"/>
    <w:rsid w:val="00490921"/>
    <w:rsid w:val="004A19D4"/>
    <w:rsid w:val="004A550C"/>
    <w:rsid w:val="004A7466"/>
    <w:rsid w:val="004C660A"/>
    <w:rsid w:val="004F1DA3"/>
    <w:rsid w:val="00501953"/>
    <w:rsid w:val="00506E49"/>
    <w:rsid w:val="00515D87"/>
    <w:rsid w:val="00525688"/>
    <w:rsid w:val="005358C1"/>
    <w:rsid w:val="00543422"/>
    <w:rsid w:val="00544349"/>
    <w:rsid w:val="00554C8F"/>
    <w:rsid w:val="00566E20"/>
    <w:rsid w:val="00567470"/>
    <w:rsid w:val="0057689B"/>
    <w:rsid w:val="00580126"/>
    <w:rsid w:val="00584E87"/>
    <w:rsid w:val="005A3D2B"/>
    <w:rsid w:val="005B0DB0"/>
    <w:rsid w:val="005B4D81"/>
    <w:rsid w:val="005D2FE9"/>
    <w:rsid w:val="005E163D"/>
    <w:rsid w:val="00600C00"/>
    <w:rsid w:val="00614381"/>
    <w:rsid w:val="006452E7"/>
    <w:rsid w:val="00645DA3"/>
    <w:rsid w:val="0065507C"/>
    <w:rsid w:val="00671C5A"/>
    <w:rsid w:val="00680C58"/>
    <w:rsid w:val="00683040"/>
    <w:rsid w:val="006A0D28"/>
    <w:rsid w:val="006C2859"/>
    <w:rsid w:val="006E1720"/>
    <w:rsid w:val="006E6EDB"/>
    <w:rsid w:val="006F6B1D"/>
    <w:rsid w:val="006F7932"/>
    <w:rsid w:val="00716028"/>
    <w:rsid w:val="00730A50"/>
    <w:rsid w:val="007429D6"/>
    <w:rsid w:val="0074478D"/>
    <w:rsid w:val="00750EA1"/>
    <w:rsid w:val="00761944"/>
    <w:rsid w:val="00776884"/>
    <w:rsid w:val="007B0062"/>
    <w:rsid w:val="007B0621"/>
    <w:rsid w:val="007C7E24"/>
    <w:rsid w:val="007D10BB"/>
    <w:rsid w:val="007E62ED"/>
    <w:rsid w:val="007F763E"/>
    <w:rsid w:val="00831109"/>
    <w:rsid w:val="00865DD8"/>
    <w:rsid w:val="008A2730"/>
    <w:rsid w:val="008A4232"/>
    <w:rsid w:val="008B31C4"/>
    <w:rsid w:val="008B63CE"/>
    <w:rsid w:val="008E011E"/>
    <w:rsid w:val="008F57FD"/>
    <w:rsid w:val="00912AA3"/>
    <w:rsid w:val="00914E5D"/>
    <w:rsid w:val="00915AE5"/>
    <w:rsid w:val="00936203"/>
    <w:rsid w:val="00946633"/>
    <w:rsid w:val="00951701"/>
    <w:rsid w:val="00960F2F"/>
    <w:rsid w:val="00971463"/>
    <w:rsid w:val="00971A42"/>
    <w:rsid w:val="00974C71"/>
    <w:rsid w:val="009A6756"/>
    <w:rsid w:val="009C4D44"/>
    <w:rsid w:val="00A241CB"/>
    <w:rsid w:val="00A3518A"/>
    <w:rsid w:val="00A41D77"/>
    <w:rsid w:val="00A47FA6"/>
    <w:rsid w:val="00A47FC8"/>
    <w:rsid w:val="00A527EA"/>
    <w:rsid w:val="00A60A01"/>
    <w:rsid w:val="00A712E2"/>
    <w:rsid w:val="00A95FBE"/>
    <w:rsid w:val="00AA17CA"/>
    <w:rsid w:val="00AA4EAD"/>
    <w:rsid w:val="00AC2BE8"/>
    <w:rsid w:val="00AD0F57"/>
    <w:rsid w:val="00AE2EF2"/>
    <w:rsid w:val="00B00B94"/>
    <w:rsid w:val="00B10F98"/>
    <w:rsid w:val="00B11B11"/>
    <w:rsid w:val="00B137A7"/>
    <w:rsid w:val="00B31D4C"/>
    <w:rsid w:val="00B566C6"/>
    <w:rsid w:val="00B846E0"/>
    <w:rsid w:val="00BB069E"/>
    <w:rsid w:val="00BE473F"/>
    <w:rsid w:val="00BE7421"/>
    <w:rsid w:val="00BF051A"/>
    <w:rsid w:val="00C240E1"/>
    <w:rsid w:val="00C744FB"/>
    <w:rsid w:val="00C835FE"/>
    <w:rsid w:val="00C87761"/>
    <w:rsid w:val="00CA76F7"/>
    <w:rsid w:val="00CC1D1E"/>
    <w:rsid w:val="00CE0CA3"/>
    <w:rsid w:val="00CE7D0F"/>
    <w:rsid w:val="00D005CC"/>
    <w:rsid w:val="00D06607"/>
    <w:rsid w:val="00D124A6"/>
    <w:rsid w:val="00D769A6"/>
    <w:rsid w:val="00D97012"/>
    <w:rsid w:val="00DB0174"/>
    <w:rsid w:val="00DC5CB8"/>
    <w:rsid w:val="00DE1F4B"/>
    <w:rsid w:val="00DF13A4"/>
    <w:rsid w:val="00E27AE6"/>
    <w:rsid w:val="00E50EB5"/>
    <w:rsid w:val="00E82F6D"/>
    <w:rsid w:val="00EA67AC"/>
    <w:rsid w:val="00EA7AED"/>
    <w:rsid w:val="00EB43F3"/>
    <w:rsid w:val="00EB5433"/>
    <w:rsid w:val="00F011CF"/>
    <w:rsid w:val="00F162EC"/>
    <w:rsid w:val="00F27A55"/>
    <w:rsid w:val="00F35FD5"/>
    <w:rsid w:val="00F63CE6"/>
    <w:rsid w:val="00F8530B"/>
    <w:rsid w:val="00FA34B2"/>
    <w:rsid w:val="00FB4064"/>
    <w:rsid w:val="00FB6238"/>
    <w:rsid w:val="00FD2A99"/>
    <w:rsid w:val="00FD36EE"/>
    <w:rsid w:val="00FE08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5DD6C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CB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E62E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1D6733"/>
    <w:pPr>
      <w:keepNext/>
      <w:keepLines/>
      <w:spacing w:before="40" w:after="0"/>
      <w:outlineLvl w:val="2"/>
    </w:pPr>
    <w:rPr>
      <w:rFonts w:eastAsiaTheme="majorEastAsia" w:cstheme="majorBidi"/>
      <w:b/>
      <w: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62ED"/>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1D6733"/>
    <w:rPr>
      <w:rFonts w:ascii="Times New Roman" w:eastAsiaTheme="majorEastAsia" w:hAnsi="Times New Roman" w:cstheme="majorBidi"/>
      <w:b/>
      <w:i/>
      <w:color w:val="1F3763" w:themeColor="accent1" w:themeShade="7F"/>
      <w:sz w:val="24"/>
      <w:szCs w:val="24"/>
    </w:rPr>
  </w:style>
  <w:style w:type="paragraph" w:styleId="ListParagraph">
    <w:name w:val="List Paragraph"/>
    <w:basedOn w:val="Normal"/>
    <w:uiPriority w:val="34"/>
    <w:qFormat/>
    <w:rsid w:val="00DC5CB8"/>
    <w:pPr>
      <w:ind w:left="720"/>
      <w:contextualSpacing/>
    </w:pPr>
  </w:style>
  <w:style w:type="table" w:styleId="TableGrid">
    <w:name w:val="Table Grid"/>
    <w:basedOn w:val="TableNormal"/>
    <w:uiPriority w:val="39"/>
    <w:rsid w:val="00465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14E5D"/>
    <w:pPr>
      <w:spacing w:before="100" w:beforeAutospacing="1" w:after="100" w:afterAutospacing="1" w:line="240" w:lineRule="auto"/>
      <w:jc w:val="left"/>
    </w:pPr>
    <w:rPr>
      <w:rFonts w:eastAsia="Times New Roman" w:cs="Times New Roman"/>
      <w:lang w:eastAsia="en-GB"/>
    </w:rPr>
  </w:style>
  <w:style w:type="paragraph" w:styleId="TOCHeading">
    <w:name w:val="TOC Heading"/>
    <w:basedOn w:val="Heading1"/>
    <w:next w:val="Normal"/>
    <w:uiPriority w:val="39"/>
    <w:unhideWhenUsed/>
    <w:qFormat/>
    <w:rsid w:val="00F8530B"/>
    <w:pPr>
      <w:spacing w:line="259" w:lineRule="auto"/>
      <w:jc w:val="left"/>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F8530B"/>
    <w:pPr>
      <w:spacing w:after="100"/>
    </w:pPr>
  </w:style>
  <w:style w:type="paragraph" w:styleId="TOC2">
    <w:name w:val="toc 2"/>
    <w:basedOn w:val="Normal"/>
    <w:next w:val="Normal"/>
    <w:autoRedefine/>
    <w:uiPriority w:val="39"/>
    <w:unhideWhenUsed/>
    <w:rsid w:val="00F8530B"/>
    <w:pPr>
      <w:spacing w:after="100"/>
      <w:ind w:left="240"/>
    </w:pPr>
  </w:style>
  <w:style w:type="character" w:styleId="Hyperlink">
    <w:name w:val="Hyperlink"/>
    <w:basedOn w:val="DefaultParagraphFont"/>
    <w:uiPriority w:val="99"/>
    <w:unhideWhenUsed/>
    <w:rsid w:val="00F8530B"/>
    <w:rPr>
      <w:color w:val="0563C1" w:themeColor="hyperlink"/>
      <w:u w:val="single"/>
    </w:rPr>
  </w:style>
  <w:style w:type="paragraph" w:styleId="Header">
    <w:name w:val="header"/>
    <w:basedOn w:val="Normal"/>
    <w:link w:val="HeaderChar"/>
    <w:uiPriority w:val="99"/>
    <w:unhideWhenUsed/>
    <w:rsid w:val="00525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688"/>
    <w:rPr>
      <w:rFonts w:ascii="Times New Roman" w:hAnsi="Times New Roman"/>
      <w:sz w:val="24"/>
      <w:szCs w:val="24"/>
      <w14:ligatures w14:val="none"/>
    </w:rPr>
  </w:style>
  <w:style w:type="paragraph" w:styleId="Footer">
    <w:name w:val="footer"/>
    <w:basedOn w:val="Normal"/>
    <w:link w:val="FooterChar"/>
    <w:uiPriority w:val="99"/>
    <w:unhideWhenUsed/>
    <w:rsid w:val="00525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688"/>
    <w:rPr>
      <w:rFonts w:ascii="Times New Roman" w:hAnsi="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43378">
      <w:bodyDiv w:val="1"/>
      <w:marLeft w:val="0"/>
      <w:marRight w:val="0"/>
      <w:marTop w:val="0"/>
      <w:marBottom w:val="0"/>
      <w:divBdr>
        <w:top w:val="none" w:sz="0" w:space="0" w:color="auto"/>
        <w:left w:val="none" w:sz="0" w:space="0" w:color="auto"/>
        <w:bottom w:val="none" w:sz="0" w:space="0" w:color="auto"/>
        <w:right w:val="none" w:sz="0" w:space="0" w:color="auto"/>
      </w:divBdr>
      <w:divsChild>
        <w:div w:id="1758474323">
          <w:marLeft w:val="0"/>
          <w:marRight w:val="0"/>
          <w:marTop w:val="0"/>
          <w:marBottom w:val="0"/>
          <w:divBdr>
            <w:top w:val="none" w:sz="0" w:space="0" w:color="auto"/>
            <w:left w:val="none" w:sz="0" w:space="0" w:color="auto"/>
            <w:bottom w:val="none" w:sz="0" w:space="0" w:color="auto"/>
            <w:right w:val="none" w:sz="0" w:space="0" w:color="auto"/>
          </w:divBdr>
        </w:div>
      </w:divsChild>
    </w:div>
    <w:div w:id="142308647">
      <w:bodyDiv w:val="1"/>
      <w:marLeft w:val="0"/>
      <w:marRight w:val="0"/>
      <w:marTop w:val="0"/>
      <w:marBottom w:val="0"/>
      <w:divBdr>
        <w:top w:val="none" w:sz="0" w:space="0" w:color="auto"/>
        <w:left w:val="none" w:sz="0" w:space="0" w:color="auto"/>
        <w:bottom w:val="none" w:sz="0" w:space="0" w:color="auto"/>
        <w:right w:val="none" w:sz="0" w:space="0" w:color="auto"/>
      </w:divBdr>
      <w:divsChild>
        <w:div w:id="1129932237">
          <w:marLeft w:val="0"/>
          <w:marRight w:val="0"/>
          <w:marTop w:val="0"/>
          <w:marBottom w:val="0"/>
          <w:divBdr>
            <w:top w:val="none" w:sz="0" w:space="0" w:color="auto"/>
            <w:left w:val="none" w:sz="0" w:space="0" w:color="auto"/>
            <w:bottom w:val="none" w:sz="0" w:space="0" w:color="auto"/>
            <w:right w:val="none" w:sz="0" w:space="0" w:color="auto"/>
          </w:divBdr>
        </w:div>
      </w:divsChild>
    </w:div>
    <w:div w:id="182136532">
      <w:bodyDiv w:val="1"/>
      <w:marLeft w:val="0"/>
      <w:marRight w:val="0"/>
      <w:marTop w:val="0"/>
      <w:marBottom w:val="0"/>
      <w:divBdr>
        <w:top w:val="none" w:sz="0" w:space="0" w:color="auto"/>
        <w:left w:val="none" w:sz="0" w:space="0" w:color="auto"/>
        <w:bottom w:val="none" w:sz="0" w:space="0" w:color="auto"/>
        <w:right w:val="none" w:sz="0" w:space="0" w:color="auto"/>
      </w:divBdr>
      <w:divsChild>
        <w:div w:id="1837454405">
          <w:marLeft w:val="0"/>
          <w:marRight w:val="0"/>
          <w:marTop w:val="0"/>
          <w:marBottom w:val="0"/>
          <w:divBdr>
            <w:top w:val="none" w:sz="0" w:space="0" w:color="auto"/>
            <w:left w:val="none" w:sz="0" w:space="0" w:color="auto"/>
            <w:bottom w:val="none" w:sz="0" w:space="0" w:color="auto"/>
            <w:right w:val="none" w:sz="0" w:space="0" w:color="auto"/>
          </w:divBdr>
        </w:div>
      </w:divsChild>
    </w:div>
    <w:div w:id="406611760">
      <w:bodyDiv w:val="1"/>
      <w:marLeft w:val="0"/>
      <w:marRight w:val="0"/>
      <w:marTop w:val="0"/>
      <w:marBottom w:val="0"/>
      <w:divBdr>
        <w:top w:val="none" w:sz="0" w:space="0" w:color="auto"/>
        <w:left w:val="none" w:sz="0" w:space="0" w:color="auto"/>
        <w:bottom w:val="none" w:sz="0" w:space="0" w:color="auto"/>
        <w:right w:val="none" w:sz="0" w:space="0" w:color="auto"/>
      </w:divBdr>
      <w:divsChild>
        <w:div w:id="643777361">
          <w:marLeft w:val="0"/>
          <w:marRight w:val="0"/>
          <w:marTop w:val="0"/>
          <w:marBottom w:val="0"/>
          <w:divBdr>
            <w:top w:val="none" w:sz="0" w:space="0" w:color="auto"/>
            <w:left w:val="none" w:sz="0" w:space="0" w:color="auto"/>
            <w:bottom w:val="none" w:sz="0" w:space="0" w:color="auto"/>
            <w:right w:val="none" w:sz="0" w:space="0" w:color="auto"/>
          </w:divBdr>
        </w:div>
      </w:divsChild>
    </w:div>
    <w:div w:id="474491282">
      <w:bodyDiv w:val="1"/>
      <w:marLeft w:val="0"/>
      <w:marRight w:val="0"/>
      <w:marTop w:val="0"/>
      <w:marBottom w:val="0"/>
      <w:divBdr>
        <w:top w:val="none" w:sz="0" w:space="0" w:color="auto"/>
        <w:left w:val="none" w:sz="0" w:space="0" w:color="auto"/>
        <w:bottom w:val="none" w:sz="0" w:space="0" w:color="auto"/>
        <w:right w:val="none" w:sz="0" w:space="0" w:color="auto"/>
      </w:divBdr>
      <w:divsChild>
        <w:div w:id="1527215300">
          <w:marLeft w:val="0"/>
          <w:marRight w:val="0"/>
          <w:marTop w:val="0"/>
          <w:marBottom w:val="0"/>
          <w:divBdr>
            <w:top w:val="none" w:sz="0" w:space="0" w:color="auto"/>
            <w:left w:val="none" w:sz="0" w:space="0" w:color="auto"/>
            <w:bottom w:val="none" w:sz="0" w:space="0" w:color="auto"/>
            <w:right w:val="none" w:sz="0" w:space="0" w:color="auto"/>
          </w:divBdr>
        </w:div>
      </w:divsChild>
    </w:div>
    <w:div w:id="474492268">
      <w:bodyDiv w:val="1"/>
      <w:marLeft w:val="0"/>
      <w:marRight w:val="0"/>
      <w:marTop w:val="0"/>
      <w:marBottom w:val="0"/>
      <w:divBdr>
        <w:top w:val="none" w:sz="0" w:space="0" w:color="auto"/>
        <w:left w:val="none" w:sz="0" w:space="0" w:color="auto"/>
        <w:bottom w:val="none" w:sz="0" w:space="0" w:color="auto"/>
        <w:right w:val="none" w:sz="0" w:space="0" w:color="auto"/>
      </w:divBdr>
      <w:divsChild>
        <w:div w:id="458961657">
          <w:marLeft w:val="0"/>
          <w:marRight w:val="0"/>
          <w:marTop w:val="0"/>
          <w:marBottom w:val="0"/>
          <w:divBdr>
            <w:top w:val="none" w:sz="0" w:space="0" w:color="auto"/>
            <w:left w:val="none" w:sz="0" w:space="0" w:color="auto"/>
            <w:bottom w:val="none" w:sz="0" w:space="0" w:color="auto"/>
            <w:right w:val="none" w:sz="0" w:space="0" w:color="auto"/>
          </w:divBdr>
        </w:div>
      </w:divsChild>
    </w:div>
    <w:div w:id="620918422">
      <w:bodyDiv w:val="1"/>
      <w:marLeft w:val="0"/>
      <w:marRight w:val="0"/>
      <w:marTop w:val="0"/>
      <w:marBottom w:val="0"/>
      <w:divBdr>
        <w:top w:val="none" w:sz="0" w:space="0" w:color="auto"/>
        <w:left w:val="none" w:sz="0" w:space="0" w:color="auto"/>
        <w:bottom w:val="none" w:sz="0" w:space="0" w:color="auto"/>
        <w:right w:val="none" w:sz="0" w:space="0" w:color="auto"/>
      </w:divBdr>
      <w:divsChild>
        <w:div w:id="1958371315">
          <w:marLeft w:val="0"/>
          <w:marRight w:val="0"/>
          <w:marTop w:val="0"/>
          <w:marBottom w:val="0"/>
          <w:divBdr>
            <w:top w:val="none" w:sz="0" w:space="0" w:color="auto"/>
            <w:left w:val="none" w:sz="0" w:space="0" w:color="auto"/>
            <w:bottom w:val="none" w:sz="0" w:space="0" w:color="auto"/>
            <w:right w:val="none" w:sz="0" w:space="0" w:color="auto"/>
          </w:divBdr>
        </w:div>
      </w:divsChild>
    </w:div>
    <w:div w:id="652101085">
      <w:bodyDiv w:val="1"/>
      <w:marLeft w:val="0"/>
      <w:marRight w:val="0"/>
      <w:marTop w:val="0"/>
      <w:marBottom w:val="0"/>
      <w:divBdr>
        <w:top w:val="none" w:sz="0" w:space="0" w:color="auto"/>
        <w:left w:val="none" w:sz="0" w:space="0" w:color="auto"/>
        <w:bottom w:val="none" w:sz="0" w:space="0" w:color="auto"/>
        <w:right w:val="none" w:sz="0" w:space="0" w:color="auto"/>
      </w:divBdr>
      <w:divsChild>
        <w:div w:id="1219198732">
          <w:marLeft w:val="0"/>
          <w:marRight w:val="0"/>
          <w:marTop w:val="0"/>
          <w:marBottom w:val="0"/>
          <w:divBdr>
            <w:top w:val="none" w:sz="0" w:space="0" w:color="auto"/>
            <w:left w:val="none" w:sz="0" w:space="0" w:color="auto"/>
            <w:bottom w:val="none" w:sz="0" w:space="0" w:color="auto"/>
            <w:right w:val="none" w:sz="0" w:space="0" w:color="auto"/>
          </w:divBdr>
        </w:div>
      </w:divsChild>
    </w:div>
    <w:div w:id="713232391">
      <w:bodyDiv w:val="1"/>
      <w:marLeft w:val="0"/>
      <w:marRight w:val="0"/>
      <w:marTop w:val="0"/>
      <w:marBottom w:val="0"/>
      <w:divBdr>
        <w:top w:val="none" w:sz="0" w:space="0" w:color="auto"/>
        <w:left w:val="none" w:sz="0" w:space="0" w:color="auto"/>
        <w:bottom w:val="none" w:sz="0" w:space="0" w:color="auto"/>
        <w:right w:val="none" w:sz="0" w:space="0" w:color="auto"/>
      </w:divBdr>
      <w:divsChild>
        <w:div w:id="249193193">
          <w:marLeft w:val="0"/>
          <w:marRight w:val="0"/>
          <w:marTop w:val="0"/>
          <w:marBottom w:val="0"/>
          <w:divBdr>
            <w:top w:val="none" w:sz="0" w:space="0" w:color="auto"/>
            <w:left w:val="none" w:sz="0" w:space="0" w:color="auto"/>
            <w:bottom w:val="none" w:sz="0" w:space="0" w:color="auto"/>
            <w:right w:val="none" w:sz="0" w:space="0" w:color="auto"/>
          </w:divBdr>
        </w:div>
      </w:divsChild>
    </w:div>
    <w:div w:id="770734771">
      <w:bodyDiv w:val="1"/>
      <w:marLeft w:val="0"/>
      <w:marRight w:val="0"/>
      <w:marTop w:val="0"/>
      <w:marBottom w:val="0"/>
      <w:divBdr>
        <w:top w:val="none" w:sz="0" w:space="0" w:color="auto"/>
        <w:left w:val="none" w:sz="0" w:space="0" w:color="auto"/>
        <w:bottom w:val="none" w:sz="0" w:space="0" w:color="auto"/>
        <w:right w:val="none" w:sz="0" w:space="0" w:color="auto"/>
      </w:divBdr>
      <w:divsChild>
        <w:div w:id="1920827135">
          <w:marLeft w:val="0"/>
          <w:marRight w:val="0"/>
          <w:marTop w:val="0"/>
          <w:marBottom w:val="0"/>
          <w:divBdr>
            <w:top w:val="none" w:sz="0" w:space="0" w:color="auto"/>
            <w:left w:val="none" w:sz="0" w:space="0" w:color="auto"/>
            <w:bottom w:val="none" w:sz="0" w:space="0" w:color="auto"/>
            <w:right w:val="none" w:sz="0" w:space="0" w:color="auto"/>
          </w:divBdr>
        </w:div>
      </w:divsChild>
    </w:div>
    <w:div w:id="837967169">
      <w:bodyDiv w:val="1"/>
      <w:marLeft w:val="0"/>
      <w:marRight w:val="0"/>
      <w:marTop w:val="0"/>
      <w:marBottom w:val="0"/>
      <w:divBdr>
        <w:top w:val="none" w:sz="0" w:space="0" w:color="auto"/>
        <w:left w:val="none" w:sz="0" w:space="0" w:color="auto"/>
        <w:bottom w:val="none" w:sz="0" w:space="0" w:color="auto"/>
        <w:right w:val="none" w:sz="0" w:space="0" w:color="auto"/>
      </w:divBdr>
      <w:divsChild>
        <w:div w:id="915017480">
          <w:marLeft w:val="0"/>
          <w:marRight w:val="0"/>
          <w:marTop w:val="0"/>
          <w:marBottom w:val="0"/>
          <w:divBdr>
            <w:top w:val="none" w:sz="0" w:space="0" w:color="auto"/>
            <w:left w:val="none" w:sz="0" w:space="0" w:color="auto"/>
            <w:bottom w:val="none" w:sz="0" w:space="0" w:color="auto"/>
            <w:right w:val="none" w:sz="0" w:space="0" w:color="auto"/>
          </w:divBdr>
        </w:div>
      </w:divsChild>
    </w:div>
    <w:div w:id="1035691313">
      <w:bodyDiv w:val="1"/>
      <w:marLeft w:val="0"/>
      <w:marRight w:val="0"/>
      <w:marTop w:val="0"/>
      <w:marBottom w:val="0"/>
      <w:divBdr>
        <w:top w:val="none" w:sz="0" w:space="0" w:color="auto"/>
        <w:left w:val="none" w:sz="0" w:space="0" w:color="auto"/>
        <w:bottom w:val="none" w:sz="0" w:space="0" w:color="auto"/>
        <w:right w:val="none" w:sz="0" w:space="0" w:color="auto"/>
      </w:divBdr>
      <w:divsChild>
        <w:div w:id="1274629420">
          <w:marLeft w:val="0"/>
          <w:marRight w:val="0"/>
          <w:marTop w:val="0"/>
          <w:marBottom w:val="0"/>
          <w:divBdr>
            <w:top w:val="none" w:sz="0" w:space="0" w:color="auto"/>
            <w:left w:val="none" w:sz="0" w:space="0" w:color="auto"/>
            <w:bottom w:val="none" w:sz="0" w:space="0" w:color="auto"/>
            <w:right w:val="none" w:sz="0" w:space="0" w:color="auto"/>
          </w:divBdr>
        </w:div>
      </w:divsChild>
    </w:div>
    <w:div w:id="1042630827">
      <w:bodyDiv w:val="1"/>
      <w:marLeft w:val="0"/>
      <w:marRight w:val="0"/>
      <w:marTop w:val="0"/>
      <w:marBottom w:val="0"/>
      <w:divBdr>
        <w:top w:val="none" w:sz="0" w:space="0" w:color="auto"/>
        <w:left w:val="none" w:sz="0" w:space="0" w:color="auto"/>
        <w:bottom w:val="none" w:sz="0" w:space="0" w:color="auto"/>
        <w:right w:val="none" w:sz="0" w:space="0" w:color="auto"/>
      </w:divBdr>
      <w:divsChild>
        <w:div w:id="384373449">
          <w:marLeft w:val="0"/>
          <w:marRight w:val="0"/>
          <w:marTop w:val="0"/>
          <w:marBottom w:val="0"/>
          <w:divBdr>
            <w:top w:val="none" w:sz="0" w:space="0" w:color="auto"/>
            <w:left w:val="none" w:sz="0" w:space="0" w:color="auto"/>
            <w:bottom w:val="none" w:sz="0" w:space="0" w:color="auto"/>
            <w:right w:val="none" w:sz="0" w:space="0" w:color="auto"/>
          </w:divBdr>
        </w:div>
      </w:divsChild>
    </w:div>
    <w:div w:id="1144002860">
      <w:bodyDiv w:val="1"/>
      <w:marLeft w:val="0"/>
      <w:marRight w:val="0"/>
      <w:marTop w:val="0"/>
      <w:marBottom w:val="0"/>
      <w:divBdr>
        <w:top w:val="none" w:sz="0" w:space="0" w:color="auto"/>
        <w:left w:val="none" w:sz="0" w:space="0" w:color="auto"/>
        <w:bottom w:val="none" w:sz="0" w:space="0" w:color="auto"/>
        <w:right w:val="none" w:sz="0" w:space="0" w:color="auto"/>
      </w:divBdr>
      <w:divsChild>
        <w:div w:id="1898202666">
          <w:marLeft w:val="0"/>
          <w:marRight w:val="0"/>
          <w:marTop w:val="0"/>
          <w:marBottom w:val="0"/>
          <w:divBdr>
            <w:top w:val="none" w:sz="0" w:space="0" w:color="auto"/>
            <w:left w:val="none" w:sz="0" w:space="0" w:color="auto"/>
            <w:bottom w:val="none" w:sz="0" w:space="0" w:color="auto"/>
            <w:right w:val="none" w:sz="0" w:space="0" w:color="auto"/>
          </w:divBdr>
        </w:div>
      </w:divsChild>
    </w:div>
    <w:div w:id="1174564386">
      <w:bodyDiv w:val="1"/>
      <w:marLeft w:val="0"/>
      <w:marRight w:val="0"/>
      <w:marTop w:val="0"/>
      <w:marBottom w:val="0"/>
      <w:divBdr>
        <w:top w:val="none" w:sz="0" w:space="0" w:color="auto"/>
        <w:left w:val="none" w:sz="0" w:space="0" w:color="auto"/>
        <w:bottom w:val="none" w:sz="0" w:space="0" w:color="auto"/>
        <w:right w:val="none" w:sz="0" w:space="0" w:color="auto"/>
      </w:divBdr>
      <w:divsChild>
        <w:div w:id="1900555649">
          <w:marLeft w:val="0"/>
          <w:marRight w:val="0"/>
          <w:marTop w:val="0"/>
          <w:marBottom w:val="0"/>
          <w:divBdr>
            <w:top w:val="none" w:sz="0" w:space="0" w:color="auto"/>
            <w:left w:val="none" w:sz="0" w:space="0" w:color="auto"/>
            <w:bottom w:val="none" w:sz="0" w:space="0" w:color="auto"/>
            <w:right w:val="none" w:sz="0" w:space="0" w:color="auto"/>
          </w:divBdr>
        </w:div>
      </w:divsChild>
    </w:div>
    <w:div w:id="1201241579">
      <w:bodyDiv w:val="1"/>
      <w:marLeft w:val="0"/>
      <w:marRight w:val="0"/>
      <w:marTop w:val="0"/>
      <w:marBottom w:val="0"/>
      <w:divBdr>
        <w:top w:val="none" w:sz="0" w:space="0" w:color="auto"/>
        <w:left w:val="none" w:sz="0" w:space="0" w:color="auto"/>
        <w:bottom w:val="none" w:sz="0" w:space="0" w:color="auto"/>
        <w:right w:val="none" w:sz="0" w:space="0" w:color="auto"/>
      </w:divBdr>
      <w:divsChild>
        <w:div w:id="322665766">
          <w:marLeft w:val="0"/>
          <w:marRight w:val="0"/>
          <w:marTop w:val="0"/>
          <w:marBottom w:val="0"/>
          <w:divBdr>
            <w:top w:val="none" w:sz="0" w:space="0" w:color="auto"/>
            <w:left w:val="none" w:sz="0" w:space="0" w:color="auto"/>
            <w:bottom w:val="none" w:sz="0" w:space="0" w:color="auto"/>
            <w:right w:val="none" w:sz="0" w:space="0" w:color="auto"/>
          </w:divBdr>
        </w:div>
      </w:divsChild>
    </w:div>
    <w:div w:id="1202326687">
      <w:bodyDiv w:val="1"/>
      <w:marLeft w:val="0"/>
      <w:marRight w:val="0"/>
      <w:marTop w:val="0"/>
      <w:marBottom w:val="0"/>
      <w:divBdr>
        <w:top w:val="none" w:sz="0" w:space="0" w:color="auto"/>
        <w:left w:val="none" w:sz="0" w:space="0" w:color="auto"/>
        <w:bottom w:val="none" w:sz="0" w:space="0" w:color="auto"/>
        <w:right w:val="none" w:sz="0" w:space="0" w:color="auto"/>
      </w:divBdr>
      <w:divsChild>
        <w:div w:id="1130705502">
          <w:marLeft w:val="0"/>
          <w:marRight w:val="0"/>
          <w:marTop w:val="0"/>
          <w:marBottom w:val="0"/>
          <w:divBdr>
            <w:top w:val="none" w:sz="0" w:space="0" w:color="auto"/>
            <w:left w:val="none" w:sz="0" w:space="0" w:color="auto"/>
            <w:bottom w:val="none" w:sz="0" w:space="0" w:color="auto"/>
            <w:right w:val="none" w:sz="0" w:space="0" w:color="auto"/>
          </w:divBdr>
        </w:div>
      </w:divsChild>
    </w:div>
    <w:div w:id="1209607883">
      <w:bodyDiv w:val="1"/>
      <w:marLeft w:val="0"/>
      <w:marRight w:val="0"/>
      <w:marTop w:val="0"/>
      <w:marBottom w:val="0"/>
      <w:divBdr>
        <w:top w:val="none" w:sz="0" w:space="0" w:color="auto"/>
        <w:left w:val="none" w:sz="0" w:space="0" w:color="auto"/>
        <w:bottom w:val="none" w:sz="0" w:space="0" w:color="auto"/>
        <w:right w:val="none" w:sz="0" w:space="0" w:color="auto"/>
      </w:divBdr>
      <w:divsChild>
        <w:div w:id="634413625">
          <w:marLeft w:val="0"/>
          <w:marRight w:val="0"/>
          <w:marTop w:val="0"/>
          <w:marBottom w:val="0"/>
          <w:divBdr>
            <w:top w:val="none" w:sz="0" w:space="0" w:color="auto"/>
            <w:left w:val="none" w:sz="0" w:space="0" w:color="auto"/>
            <w:bottom w:val="none" w:sz="0" w:space="0" w:color="auto"/>
            <w:right w:val="none" w:sz="0" w:space="0" w:color="auto"/>
          </w:divBdr>
        </w:div>
      </w:divsChild>
    </w:div>
    <w:div w:id="1232499850">
      <w:bodyDiv w:val="1"/>
      <w:marLeft w:val="0"/>
      <w:marRight w:val="0"/>
      <w:marTop w:val="0"/>
      <w:marBottom w:val="0"/>
      <w:divBdr>
        <w:top w:val="none" w:sz="0" w:space="0" w:color="auto"/>
        <w:left w:val="none" w:sz="0" w:space="0" w:color="auto"/>
        <w:bottom w:val="none" w:sz="0" w:space="0" w:color="auto"/>
        <w:right w:val="none" w:sz="0" w:space="0" w:color="auto"/>
      </w:divBdr>
      <w:divsChild>
        <w:div w:id="872620760">
          <w:marLeft w:val="0"/>
          <w:marRight w:val="0"/>
          <w:marTop w:val="0"/>
          <w:marBottom w:val="0"/>
          <w:divBdr>
            <w:top w:val="none" w:sz="0" w:space="0" w:color="auto"/>
            <w:left w:val="none" w:sz="0" w:space="0" w:color="auto"/>
            <w:bottom w:val="none" w:sz="0" w:space="0" w:color="auto"/>
            <w:right w:val="none" w:sz="0" w:space="0" w:color="auto"/>
          </w:divBdr>
        </w:div>
      </w:divsChild>
    </w:div>
    <w:div w:id="1347823958">
      <w:bodyDiv w:val="1"/>
      <w:marLeft w:val="0"/>
      <w:marRight w:val="0"/>
      <w:marTop w:val="0"/>
      <w:marBottom w:val="0"/>
      <w:divBdr>
        <w:top w:val="none" w:sz="0" w:space="0" w:color="auto"/>
        <w:left w:val="none" w:sz="0" w:space="0" w:color="auto"/>
        <w:bottom w:val="none" w:sz="0" w:space="0" w:color="auto"/>
        <w:right w:val="none" w:sz="0" w:space="0" w:color="auto"/>
      </w:divBdr>
      <w:divsChild>
        <w:div w:id="188422084">
          <w:marLeft w:val="0"/>
          <w:marRight w:val="0"/>
          <w:marTop w:val="0"/>
          <w:marBottom w:val="0"/>
          <w:divBdr>
            <w:top w:val="none" w:sz="0" w:space="0" w:color="auto"/>
            <w:left w:val="none" w:sz="0" w:space="0" w:color="auto"/>
            <w:bottom w:val="none" w:sz="0" w:space="0" w:color="auto"/>
            <w:right w:val="none" w:sz="0" w:space="0" w:color="auto"/>
          </w:divBdr>
        </w:div>
      </w:divsChild>
    </w:div>
    <w:div w:id="1366907585">
      <w:bodyDiv w:val="1"/>
      <w:marLeft w:val="0"/>
      <w:marRight w:val="0"/>
      <w:marTop w:val="0"/>
      <w:marBottom w:val="0"/>
      <w:divBdr>
        <w:top w:val="none" w:sz="0" w:space="0" w:color="auto"/>
        <w:left w:val="none" w:sz="0" w:space="0" w:color="auto"/>
        <w:bottom w:val="none" w:sz="0" w:space="0" w:color="auto"/>
        <w:right w:val="none" w:sz="0" w:space="0" w:color="auto"/>
      </w:divBdr>
      <w:divsChild>
        <w:div w:id="1132015785">
          <w:marLeft w:val="0"/>
          <w:marRight w:val="0"/>
          <w:marTop w:val="0"/>
          <w:marBottom w:val="0"/>
          <w:divBdr>
            <w:top w:val="none" w:sz="0" w:space="0" w:color="auto"/>
            <w:left w:val="none" w:sz="0" w:space="0" w:color="auto"/>
            <w:bottom w:val="none" w:sz="0" w:space="0" w:color="auto"/>
            <w:right w:val="none" w:sz="0" w:space="0" w:color="auto"/>
          </w:divBdr>
        </w:div>
      </w:divsChild>
    </w:div>
    <w:div w:id="1413164260">
      <w:bodyDiv w:val="1"/>
      <w:marLeft w:val="0"/>
      <w:marRight w:val="0"/>
      <w:marTop w:val="0"/>
      <w:marBottom w:val="0"/>
      <w:divBdr>
        <w:top w:val="none" w:sz="0" w:space="0" w:color="auto"/>
        <w:left w:val="none" w:sz="0" w:space="0" w:color="auto"/>
        <w:bottom w:val="none" w:sz="0" w:space="0" w:color="auto"/>
        <w:right w:val="none" w:sz="0" w:space="0" w:color="auto"/>
      </w:divBdr>
      <w:divsChild>
        <w:div w:id="1303466135">
          <w:marLeft w:val="0"/>
          <w:marRight w:val="0"/>
          <w:marTop w:val="0"/>
          <w:marBottom w:val="0"/>
          <w:divBdr>
            <w:top w:val="none" w:sz="0" w:space="0" w:color="auto"/>
            <w:left w:val="none" w:sz="0" w:space="0" w:color="auto"/>
            <w:bottom w:val="none" w:sz="0" w:space="0" w:color="auto"/>
            <w:right w:val="none" w:sz="0" w:space="0" w:color="auto"/>
          </w:divBdr>
        </w:div>
      </w:divsChild>
    </w:div>
    <w:div w:id="1528134326">
      <w:bodyDiv w:val="1"/>
      <w:marLeft w:val="0"/>
      <w:marRight w:val="0"/>
      <w:marTop w:val="0"/>
      <w:marBottom w:val="0"/>
      <w:divBdr>
        <w:top w:val="none" w:sz="0" w:space="0" w:color="auto"/>
        <w:left w:val="none" w:sz="0" w:space="0" w:color="auto"/>
        <w:bottom w:val="none" w:sz="0" w:space="0" w:color="auto"/>
        <w:right w:val="none" w:sz="0" w:space="0" w:color="auto"/>
      </w:divBdr>
      <w:divsChild>
        <w:div w:id="367604922">
          <w:marLeft w:val="0"/>
          <w:marRight w:val="0"/>
          <w:marTop w:val="0"/>
          <w:marBottom w:val="0"/>
          <w:divBdr>
            <w:top w:val="none" w:sz="0" w:space="0" w:color="auto"/>
            <w:left w:val="none" w:sz="0" w:space="0" w:color="auto"/>
            <w:bottom w:val="none" w:sz="0" w:space="0" w:color="auto"/>
            <w:right w:val="none" w:sz="0" w:space="0" w:color="auto"/>
          </w:divBdr>
        </w:div>
      </w:divsChild>
    </w:div>
    <w:div w:id="1582251010">
      <w:bodyDiv w:val="1"/>
      <w:marLeft w:val="0"/>
      <w:marRight w:val="0"/>
      <w:marTop w:val="0"/>
      <w:marBottom w:val="0"/>
      <w:divBdr>
        <w:top w:val="none" w:sz="0" w:space="0" w:color="auto"/>
        <w:left w:val="none" w:sz="0" w:space="0" w:color="auto"/>
        <w:bottom w:val="none" w:sz="0" w:space="0" w:color="auto"/>
        <w:right w:val="none" w:sz="0" w:space="0" w:color="auto"/>
      </w:divBdr>
      <w:divsChild>
        <w:div w:id="1253272926">
          <w:marLeft w:val="0"/>
          <w:marRight w:val="0"/>
          <w:marTop w:val="0"/>
          <w:marBottom w:val="0"/>
          <w:divBdr>
            <w:top w:val="none" w:sz="0" w:space="0" w:color="auto"/>
            <w:left w:val="none" w:sz="0" w:space="0" w:color="auto"/>
            <w:bottom w:val="none" w:sz="0" w:space="0" w:color="auto"/>
            <w:right w:val="none" w:sz="0" w:space="0" w:color="auto"/>
          </w:divBdr>
        </w:div>
      </w:divsChild>
    </w:div>
    <w:div w:id="1586526534">
      <w:bodyDiv w:val="1"/>
      <w:marLeft w:val="0"/>
      <w:marRight w:val="0"/>
      <w:marTop w:val="0"/>
      <w:marBottom w:val="0"/>
      <w:divBdr>
        <w:top w:val="none" w:sz="0" w:space="0" w:color="auto"/>
        <w:left w:val="none" w:sz="0" w:space="0" w:color="auto"/>
        <w:bottom w:val="none" w:sz="0" w:space="0" w:color="auto"/>
        <w:right w:val="none" w:sz="0" w:space="0" w:color="auto"/>
      </w:divBdr>
      <w:divsChild>
        <w:div w:id="961575817">
          <w:marLeft w:val="0"/>
          <w:marRight w:val="0"/>
          <w:marTop w:val="0"/>
          <w:marBottom w:val="0"/>
          <w:divBdr>
            <w:top w:val="none" w:sz="0" w:space="0" w:color="auto"/>
            <w:left w:val="none" w:sz="0" w:space="0" w:color="auto"/>
            <w:bottom w:val="none" w:sz="0" w:space="0" w:color="auto"/>
            <w:right w:val="none" w:sz="0" w:space="0" w:color="auto"/>
          </w:divBdr>
        </w:div>
      </w:divsChild>
    </w:div>
    <w:div w:id="1609460578">
      <w:bodyDiv w:val="1"/>
      <w:marLeft w:val="0"/>
      <w:marRight w:val="0"/>
      <w:marTop w:val="0"/>
      <w:marBottom w:val="0"/>
      <w:divBdr>
        <w:top w:val="none" w:sz="0" w:space="0" w:color="auto"/>
        <w:left w:val="none" w:sz="0" w:space="0" w:color="auto"/>
        <w:bottom w:val="none" w:sz="0" w:space="0" w:color="auto"/>
        <w:right w:val="none" w:sz="0" w:space="0" w:color="auto"/>
      </w:divBdr>
      <w:divsChild>
        <w:div w:id="948002838">
          <w:marLeft w:val="0"/>
          <w:marRight w:val="0"/>
          <w:marTop w:val="0"/>
          <w:marBottom w:val="0"/>
          <w:divBdr>
            <w:top w:val="none" w:sz="0" w:space="0" w:color="auto"/>
            <w:left w:val="none" w:sz="0" w:space="0" w:color="auto"/>
            <w:bottom w:val="none" w:sz="0" w:space="0" w:color="auto"/>
            <w:right w:val="none" w:sz="0" w:space="0" w:color="auto"/>
          </w:divBdr>
        </w:div>
      </w:divsChild>
    </w:div>
    <w:div w:id="1861119453">
      <w:bodyDiv w:val="1"/>
      <w:marLeft w:val="0"/>
      <w:marRight w:val="0"/>
      <w:marTop w:val="0"/>
      <w:marBottom w:val="0"/>
      <w:divBdr>
        <w:top w:val="none" w:sz="0" w:space="0" w:color="auto"/>
        <w:left w:val="none" w:sz="0" w:space="0" w:color="auto"/>
        <w:bottom w:val="none" w:sz="0" w:space="0" w:color="auto"/>
        <w:right w:val="none" w:sz="0" w:space="0" w:color="auto"/>
      </w:divBdr>
      <w:divsChild>
        <w:div w:id="1923445294">
          <w:marLeft w:val="0"/>
          <w:marRight w:val="0"/>
          <w:marTop w:val="0"/>
          <w:marBottom w:val="0"/>
          <w:divBdr>
            <w:top w:val="none" w:sz="0" w:space="0" w:color="auto"/>
            <w:left w:val="none" w:sz="0" w:space="0" w:color="auto"/>
            <w:bottom w:val="none" w:sz="0" w:space="0" w:color="auto"/>
            <w:right w:val="none" w:sz="0" w:space="0" w:color="auto"/>
          </w:divBdr>
        </w:div>
      </w:divsChild>
    </w:div>
    <w:div w:id="1995645766">
      <w:bodyDiv w:val="1"/>
      <w:marLeft w:val="0"/>
      <w:marRight w:val="0"/>
      <w:marTop w:val="0"/>
      <w:marBottom w:val="0"/>
      <w:divBdr>
        <w:top w:val="none" w:sz="0" w:space="0" w:color="auto"/>
        <w:left w:val="none" w:sz="0" w:space="0" w:color="auto"/>
        <w:bottom w:val="none" w:sz="0" w:space="0" w:color="auto"/>
        <w:right w:val="none" w:sz="0" w:space="0" w:color="auto"/>
      </w:divBdr>
      <w:divsChild>
        <w:div w:id="1030228375">
          <w:marLeft w:val="0"/>
          <w:marRight w:val="0"/>
          <w:marTop w:val="0"/>
          <w:marBottom w:val="0"/>
          <w:divBdr>
            <w:top w:val="none" w:sz="0" w:space="0" w:color="auto"/>
            <w:left w:val="none" w:sz="0" w:space="0" w:color="auto"/>
            <w:bottom w:val="none" w:sz="0" w:space="0" w:color="auto"/>
            <w:right w:val="none" w:sz="0" w:space="0" w:color="auto"/>
          </w:divBdr>
        </w:div>
      </w:divsChild>
    </w:div>
    <w:div w:id="2118594535">
      <w:bodyDiv w:val="1"/>
      <w:marLeft w:val="0"/>
      <w:marRight w:val="0"/>
      <w:marTop w:val="0"/>
      <w:marBottom w:val="0"/>
      <w:divBdr>
        <w:top w:val="none" w:sz="0" w:space="0" w:color="auto"/>
        <w:left w:val="none" w:sz="0" w:space="0" w:color="auto"/>
        <w:bottom w:val="none" w:sz="0" w:space="0" w:color="auto"/>
        <w:right w:val="none" w:sz="0" w:space="0" w:color="auto"/>
      </w:divBdr>
      <w:divsChild>
        <w:div w:id="1290283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76860-9A20-434C-8FC9-C99678895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3052</Words>
  <Characters>17403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2023-10-06T15:31:00Z</dcterms:created>
  <dcterms:modified xsi:type="dcterms:W3CDTF">2023-12-04T19:12:00Z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2023-10-06T15:31:56Z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940884eb-df18-4bd2-b624-8cf1af887811</vt:lpwstr>
  </property>
  <property fmtid="{D5CDD505-2E9C-101B-9397-08002B2CF9AE}" pid="7" name="MSIP_Label_defa4170-0d19-0005-0004-bc88714345d2_ActionId">
    <vt:lpwstr>d4657f51-8364-4d99-b897-d9609fcab88c</vt:lpwstr>
  </property>
  <property fmtid="{D5CDD505-2E9C-101B-9397-08002B2CF9AE}" pid="8" name="MSIP_Label_defa4170-0d19-0005-0004-bc88714345d2_ContentBits">
    <vt:lpwstr>0</vt:lpwstr>
  </property>
</Properties>
</file>