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C092E" w14:textId="77777777" w:rsidR="00FF6230" w:rsidRPr="00245CED" w:rsidRDefault="00FF6230" w:rsidP="00FF6230">
      <w:pPr>
        <w:spacing w:line="360" w:lineRule="auto"/>
        <w:jc w:val="center"/>
        <w:rPr>
          <w:rFonts w:ascii="Times New Roman" w:hAnsi="Times New Roman" w:cs="Times New Roman"/>
          <w:sz w:val="24"/>
          <w:szCs w:val="24"/>
          <w:shd w:val="clear" w:color="auto" w:fill="FFFFFF"/>
        </w:rPr>
      </w:pPr>
    </w:p>
    <w:p w14:paraId="2D181861" w14:textId="77777777" w:rsidR="00FF6230" w:rsidRPr="00245CED" w:rsidRDefault="00FF6230" w:rsidP="00FF6230">
      <w:pPr>
        <w:spacing w:line="360" w:lineRule="auto"/>
        <w:jc w:val="center"/>
        <w:rPr>
          <w:rFonts w:ascii="Times New Roman" w:hAnsi="Times New Roman" w:cs="Times New Roman"/>
          <w:sz w:val="24"/>
          <w:szCs w:val="24"/>
          <w:shd w:val="clear" w:color="auto" w:fill="FFFFFF"/>
        </w:rPr>
      </w:pPr>
    </w:p>
    <w:p w14:paraId="1E745EA6" w14:textId="533D5E8C" w:rsidR="00FF6230" w:rsidRPr="001632E1" w:rsidRDefault="001632E1" w:rsidP="00FF6230">
      <w:pPr>
        <w:spacing w:line="360" w:lineRule="auto"/>
        <w:jc w:val="center"/>
        <w:rPr>
          <w:rFonts w:ascii="Arial" w:hAnsi="Arial" w:cs="Arial"/>
          <w:b/>
          <w:bCs/>
          <w:sz w:val="48"/>
          <w:szCs w:val="48"/>
          <w:shd w:val="clear" w:color="auto" w:fill="FFFFFF"/>
        </w:rPr>
      </w:pPr>
      <w:r w:rsidRPr="001632E1">
        <w:rPr>
          <w:rFonts w:ascii="Arial" w:hAnsi="Arial" w:cs="Arial"/>
          <w:b/>
          <w:bCs/>
          <w:sz w:val="48"/>
          <w:szCs w:val="48"/>
          <w:shd w:val="clear" w:color="auto" w:fill="FFFFFF"/>
        </w:rPr>
        <w:t>BMSW 400</w:t>
      </w:r>
      <w:r w:rsidR="00E95C11">
        <w:rPr>
          <w:rFonts w:ascii="Arial" w:hAnsi="Arial" w:cs="Arial"/>
          <w:b/>
          <w:bCs/>
          <w:sz w:val="48"/>
          <w:szCs w:val="48"/>
          <w:shd w:val="clear" w:color="auto" w:fill="FFFFFF"/>
        </w:rPr>
        <w:t>1</w:t>
      </w:r>
    </w:p>
    <w:p w14:paraId="74B96D16" w14:textId="5D1F9F51" w:rsidR="003A30DD" w:rsidRPr="005C3179" w:rsidRDefault="00543E5B" w:rsidP="0068472D">
      <w:pPr>
        <w:spacing w:line="360" w:lineRule="auto"/>
        <w:jc w:val="center"/>
        <w:rPr>
          <w:rFonts w:ascii="Arial" w:hAnsi="Arial" w:cs="Arial"/>
          <w:b/>
          <w:bCs/>
          <w:i/>
          <w:iCs/>
          <w:sz w:val="52"/>
          <w:szCs w:val="52"/>
          <w:shd w:val="clear" w:color="auto" w:fill="FFFFFF"/>
        </w:rPr>
      </w:pPr>
      <w:r w:rsidRPr="005C3179">
        <w:rPr>
          <w:rFonts w:ascii="Arial" w:hAnsi="Arial" w:cs="Arial"/>
          <w:b/>
          <w:bCs/>
          <w:i/>
          <w:iCs/>
          <w:sz w:val="52"/>
          <w:szCs w:val="52"/>
          <w:shd w:val="clear" w:color="auto" w:fill="FFFFFF"/>
        </w:rPr>
        <w:t>Academic and Employability Skills</w:t>
      </w:r>
    </w:p>
    <w:p w14:paraId="1ADB518F" w14:textId="77777777" w:rsidR="00974BCA" w:rsidRDefault="00974BCA" w:rsidP="00FF6230">
      <w:pPr>
        <w:spacing w:line="360" w:lineRule="auto"/>
        <w:jc w:val="center"/>
        <w:rPr>
          <w:rFonts w:ascii="Times New Roman" w:hAnsi="Times New Roman" w:cs="Times New Roman"/>
          <w:b/>
          <w:bCs/>
          <w:sz w:val="24"/>
          <w:szCs w:val="24"/>
          <w:shd w:val="clear" w:color="auto" w:fill="FFFFFF"/>
        </w:rPr>
      </w:pPr>
    </w:p>
    <w:p w14:paraId="7848F32E" w14:textId="77777777" w:rsidR="00974BCA" w:rsidRDefault="00974BCA" w:rsidP="00FF6230">
      <w:pPr>
        <w:spacing w:line="360" w:lineRule="auto"/>
        <w:jc w:val="center"/>
        <w:rPr>
          <w:rFonts w:ascii="Times New Roman" w:hAnsi="Times New Roman" w:cs="Times New Roman"/>
          <w:b/>
          <w:bCs/>
          <w:sz w:val="24"/>
          <w:szCs w:val="24"/>
          <w:shd w:val="clear" w:color="auto" w:fill="FFFFFF"/>
        </w:rPr>
      </w:pPr>
    </w:p>
    <w:p w14:paraId="7CB09B9E" w14:textId="75E9E0B3" w:rsidR="00974BCA" w:rsidRPr="00B44690" w:rsidRDefault="00B44690" w:rsidP="00FF6230">
      <w:pPr>
        <w:spacing w:line="360" w:lineRule="auto"/>
        <w:jc w:val="center"/>
        <w:rPr>
          <w:rFonts w:ascii="Arial" w:hAnsi="Arial" w:cs="Arial"/>
          <w:b/>
          <w:bCs/>
          <w:sz w:val="48"/>
          <w:szCs w:val="48"/>
          <w:shd w:val="clear" w:color="auto" w:fill="FFFFFF"/>
        </w:rPr>
      </w:pPr>
      <w:r w:rsidRPr="00B44690">
        <w:rPr>
          <w:rFonts w:ascii="Arial" w:hAnsi="Arial" w:cs="Arial"/>
          <w:b/>
          <w:bCs/>
          <w:sz w:val="48"/>
          <w:szCs w:val="48"/>
          <w:shd w:val="clear" w:color="auto" w:fill="FFFFFF"/>
        </w:rPr>
        <w:t>REFLECTIVE REPORT</w:t>
      </w:r>
    </w:p>
    <w:p w14:paraId="16A7AF9E" w14:textId="77777777" w:rsidR="001632E1" w:rsidRPr="00B44690" w:rsidRDefault="001632E1" w:rsidP="00FF6230">
      <w:pPr>
        <w:spacing w:line="360" w:lineRule="auto"/>
        <w:jc w:val="center"/>
        <w:rPr>
          <w:rFonts w:ascii="Times New Roman" w:hAnsi="Times New Roman" w:cs="Times New Roman"/>
          <w:b/>
          <w:bCs/>
          <w:sz w:val="40"/>
          <w:szCs w:val="40"/>
          <w:shd w:val="clear" w:color="auto" w:fill="FFFFFF"/>
        </w:rPr>
      </w:pPr>
    </w:p>
    <w:p w14:paraId="055E0018" w14:textId="77777777" w:rsidR="001632E1" w:rsidRPr="00B44690" w:rsidRDefault="001632E1" w:rsidP="00FF6230">
      <w:pPr>
        <w:spacing w:line="360" w:lineRule="auto"/>
        <w:jc w:val="center"/>
        <w:rPr>
          <w:rFonts w:ascii="Times New Roman" w:hAnsi="Times New Roman" w:cs="Times New Roman"/>
          <w:b/>
          <w:bCs/>
          <w:sz w:val="40"/>
          <w:szCs w:val="40"/>
          <w:shd w:val="clear" w:color="auto" w:fill="FFFFFF"/>
        </w:rPr>
      </w:pPr>
    </w:p>
    <w:p w14:paraId="1118D91B" w14:textId="3A08F9A5" w:rsidR="00543E5B" w:rsidRPr="00B44690" w:rsidRDefault="00543E5B" w:rsidP="00FF6230">
      <w:pPr>
        <w:spacing w:line="360" w:lineRule="auto"/>
        <w:jc w:val="center"/>
        <w:rPr>
          <w:rFonts w:ascii="Times New Roman" w:hAnsi="Times New Roman" w:cs="Times New Roman"/>
          <w:b/>
          <w:bCs/>
          <w:sz w:val="40"/>
          <w:szCs w:val="40"/>
          <w:shd w:val="clear" w:color="auto" w:fill="FFFFFF"/>
        </w:rPr>
      </w:pPr>
      <w:r w:rsidRPr="00B44690">
        <w:rPr>
          <w:rFonts w:ascii="Times New Roman" w:hAnsi="Times New Roman" w:cs="Times New Roman"/>
          <w:b/>
          <w:bCs/>
          <w:sz w:val="40"/>
          <w:szCs w:val="40"/>
          <w:shd w:val="clear" w:color="auto" w:fill="FFFFFF"/>
        </w:rPr>
        <w:t>Student</w:t>
      </w:r>
      <w:r w:rsidR="00974BCA" w:rsidRPr="00B44690">
        <w:rPr>
          <w:rFonts w:ascii="Times New Roman" w:hAnsi="Times New Roman" w:cs="Times New Roman"/>
          <w:b/>
          <w:bCs/>
          <w:sz w:val="40"/>
          <w:szCs w:val="40"/>
          <w:shd w:val="clear" w:color="auto" w:fill="FFFFFF"/>
        </w:rPr>
        <w:t xml:space="preserve"> </w:t>
      </w:r>
      <w:r w:rsidRPr="00B44690">
        <w:rPr>
          <w:rFonts w:ascii="Times New Roman" w:hAnsi="Times New Roman" w:cs="Times New Roman"/>
          <w:b/>
          <w:bCs/>
          <w:sz w:val="40"/>
          <w:szCs w:val="40"/>
          <w:shd w:val="clear" w:color="auto" w:fill="FFFFFF"/>
        </w:rPr>
        <w:t>Name:</w:t>
      </w:r>
      <w:r w:rsidR="00974BCA" w:rsidRPr="00B44690">
        <w:rPr>
          <w:rFonts w:ascii="Times New Roman" w:hAnsi="Times New Roman" w:cs="Times New Roman"/>
          <w:b/>
          <w:bCs/>
          <w:sz w:val="40"/>
          <w:szCs w:val="40"/>
          <w:shd w:val="clear" w:color="auto" w:fill="FFFFFF"/>
        </w:rPr>
        <w:t xml:space="preserve"> LEONAS ALEXANDRU NICOLAE</w:t>
      </w:r>
    </w:p>
    <w:p w14:paraId="3A4EA668" w14:textId="0F01E6FB" w:rsidR="00543E5B" w:rsidRPr="00974BCA" w:rsidRDefault="00543E5B" w:rsidP="00FF6230">
      <w:pPr>
        <w:spacing w:line="360" w:lineRule="auto"/>
        <w:jc w:val="center"/>
        <w:rPr>
          <w:rFonts w:ascii="Times New Roman" w:hAnsi="Times New Roman" w:cs="Times New Roman"/>
          <w:b/>
          <w:bCs/>
          <w:sz w:val="40"/>
          <w:szCs w:val="40"/>
          <w:shd w:val="clear" w:color="auto" w:fill="FFFFFF"/>
        </w:rPr>
      </w:pPr>
      <w:r w:rsidRPr="00974BCA">
        <w:rPr>
          <w:rFonts w:ascii="Times New Roman" w:hAnsi="Times New Roman" w:cs="Times New Roman"/>
          <w:b/>
          <w:bCs/>
          <w:sz w:val="40"/>
          <w:szCs w:val="40"/>
          <w:shd w:val="clear" w:color="auto" w:fill="FFFFFF"/>
        </w:rPr>
        <w:t>Students ID number:</w:t>
      </w:r>
      <w:r w:rsidR="00974BCA">
        <w:rPr>
          <w:rFonts w:ascii="Times New Roman" w:hAnsi="Times New Roman" w:cs="Times New Roman"/>
          <w:b/>
          <w:bCs/>
          <w:sz w:val="40"/>
          <w:szCs w:val="40"/>
          <w:shd w:val="clear" w:color="auto" w:fill="FFFFFF"/>
        </w:rPr>
        <w:t xml:space="preserve"> 2026944</w:t>
      </w:r>
    </w:p>
    <w:p w14:paraId="70C49841" w14:textId="77777777" w:rsidR="00543E5B" w:rsidRPr="00245CED" w:rsidRDefault="00543E5B" w:rsidP="00FF6230">
      <w:pPr>
        <w:spacing w:line="360" w:lineRule="auto"/>
        <w:rPr>
          <w:rFonts w:ascii="Times New Roman" w:hAnsi="Times New Roman" w:cs="Times New Roman"/>
          <w:sz w:val="24"/>
          <w:szCs w:val="24"/>
          <w:shd w:val="clear" w:color="auto" w:fill="FFFFFF"/>
        </w:rPr>
      </w:pPr>
      <w:r w:rsidRPr="00245CED">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288514369"/>
        <w:docPartObj>
          <w:docPartGallery w:val="Table of Contents"/>
          <w:docPartUnique/>
        </w:docPartObj>
      </w:sdtPr>
      <w:sdtEndPr>
        <w:rPr>
          <w:rFonts w:ascii="Arial" w:hAnsi="Arial" w:cs="Arial"/>
          <w:b/>
          <w:bCs/>
          <w:noProof/>
        </w:rPr>
      </w:sdtEndPr>
      <w:sdtContent>
        <w:p w14:paraId="10F27445" w14:textId="0A565D3A" w:rsidR="00245CED" w:rsidRPr="00245CED" w:rsidRDefault="00245CED">
          <w:pPr>
            <w:pStyle w:val="TOCHeading"/>
            <w:rPr>
              <w:rFonts w:ascii="Times New Roman" w:hAnsi="Times New Roman" w:cs="Times New Roman"/>
              <w:color w:val="auto"/>
              <w:sz w:val="24"/>
              <w:szCs w:val="24"/>
            </w:rPr>
          </w:pPr>
          <w:r w:rsidRPr="00245CED">
            <w:rPr>
              <w:rFonts w:ascii="Times New Roman" w:hAnsi="Times New Roman" w:cs="Times New Roman"/>
              <w:color w:val="auto"/>
              <w:sz w:val="24"/>
              <w:szCs w:val="24"/>
            </w:rPr>
            <w:t xml:space="preserve">                                                      Contents</w:t>
          </w:r>
        </w:p>
        <w:p w14:paraId="06B3678D" w14:textId="77777777" w:rsidR="00341EF1" w:rsidRDefault="00341EF1">
          <w:pPr>
            <w:pStyle w:val="TOC1"/>
            <w:tabs>
              <w:tab w:val="right" w:leader="dot" w:pos="9350"/>
            </w:tabs>
            <w:rPr>
              <w:rFonts w:ascii="Arial" w:hAnsi="Arial" w:cs="Arial"/>
              <w:sz w:val="24"/>
              <w:szCs w:val="24"/>
            </w:rPr>
          </w:pPr>
        </w:p>
        <w:p w14:paraId="08EABD8F" w14:textId="77777777" w:rsidR="00341EF1" w:rsidRDefault="00341EF1">
          <w:pPr>
            <w:pStyle w:val="TOC1"/>
            <w:tabs>
              <w:tab w:val="right" w:leader="dot" w:pos="9350"/>
            </w:tabs>
            <w:rPr>
              <w:rFonts w:ascii="Arial" w:hAnsi="Arial" w:cs="Arial"/>
              <w:sz w:val="24"/>
              <w:szCs w:val="24"/>
            </w:rPr>
          </w:pPr>
        </w:p>
        <w:p w14:paraId="59125FD4" w14:textId="77777777" w:rsidR="00341EF1" w:rsidRDefault="00341EF1">
          <w:pPr>
            <w:pStyle w:val="TOC1"/>
            <w:tabs>
              <w:tab w:val="right" w:leader="dot" w:pos="9350"/>
            </w:tabs>
            <w:rPr>
              <w:rFonts w:ascii="Arial" w:hAnsi="Arial" w:cs="Arial"/>
              <w:sz w:val="24"/>
              <w:szCs w:val="24"/>
            </w:rPr>
          </w:pPr>
        </w:p>
        <w:p w14:paraId="72472333" w14:textId="3076CFE5" w:rsidR="00F22812" w:rsidRPr="0068472D" w:rsidRDefault="00245CED" w:rsidP="00341EF1">
          <w:pPr>
            <w:pStyle w:val="TOC1"/>
            <w:tabs>
              <w:tab w:val="right" w:leader="dot" w:pos="9350"/>
            </w:tabs>
            <w:jc w:val="both"/>
            <w:rPr>
              <w:rFonts w:ascii="Arial" w:eastAsiaTheme="minorEastAsia" w:hAnsi="Arial" w:cs="Arial"/>
              <w:noProof/>
            </w:rPr>
          </w:pPr>
          <w:r w:rsidRPr="0068472D">
            <w:rPr>
              <w:rFonts w:ascii="Arial" w:hAnsi="Arial" w:cs="Arial"/>
              <w:sz w:val="24"/>
              <w:szCs w:val="24"/>
            </w:rPr>
            <w:fldChar w:fldCharType="begin"/>
          </w:r>
          <w:r w:rsidRPr="0068472D">
            <w:rPr>
              <w:rFonts w:ascii="Arial" w:hAnsi="Arial" w:cs="Arial"/>
              <w:sz w:val="24"/>
              <w:szCs w:val="24"/>
            </w:rPr>
            <w:instrText xml:space="preserve"> TOC \o "1-3" \h \z \u </w:instrText>
          </w:r>
          <w:r w:rsidRPr="0068472D">
            <w:rPr>
              <w:rFonts w:ascii="Arial" w:hAnsi="Arial" w:cs="Arial"/>
              <w:sz w:val="24"/>
              <w:szCs w:val="24"/>
            </w:rPr>
            <w:fldChar w:fldCharType="separate"/>
          </w:r>
          <w:hyperlink w:anchor="_Toc109672296" w:history="1">
            <w:r w:rsidR="00F22812" w:rsidRPr="0068472D">
              <w:rPr>
                <w:rStyle w:val="Hyperlink"/>
                <w:rFonts w:ascii="Arial" w:hAnsi="Arial" w:cs="Arial"/>
                <w:noProof/>
                <w:shd w:val="clear" w:color="auto" w:fill="FFFFFF"/>
              </w:rPr>
              <w:t>Task 2</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_Toc109672296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3</w:t>
            </w:r>
            <w:r w:rsidR="00F22812" w:rsidRPr="0068472D">
              <w:rPr>
                <w:rFonts w:ascii="Arial" w:hAnsi="Arial" w:cs="Arial"/>
                <w:noProof/>
                <w:webHidden/>
              </w:rPr>
              <w:fldChar w:fldCharType="end"/>
            </w:r>
          </w:hyperlink>
        </w:p>
        <w:p w14:paraId="2E1E518A" w14:textId="64AE1F16" w:rsidR="00F22812" w:rsidRPr="0068472D" w:rsidRDefault="006C2CCF" w:rsidP="00341EF1">
          <w:pPr>
            <w:pStyle w:val="TOC1"/>
            <w:tabs>
              <w:tab w:val="right" w:leader="dot" w:pos="9350"/>
            </w:tabs>
            <w:jc w:val="both"/>
            <w:rPr>
              <w:rFonts w:ascii="Arial" w:eastAsiaTheme="minorEastAsia" w:hAnsi="Arial" w:cs="Arial"/>
              <w:noProof/>
            </w:rPr>
          </w:pPr>
          <w:hyperlink w:anchor="_Toc109672297" w:history="1">
            <w:r w:rsidR="00F22812" w:rsidRPr="0068472D">
              <w:rPr>
                <w:rStyle w:val="Hyperlink"/>
                <w:rFonts w:ascii="Arial" w:hAnsi="Arial" w:cs="Arial"/>
                <w:noProof/>
                <w:shd w:val="clear" w:color="auto" w:fill="FFFFFF"/>
              </w:rPr>
              <w:t>Reflective report</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_Toc109672297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3</w:t>
            </w:r>
            <w:r w:rsidR="00F22812" w:rsidRPr="0068472D">
              <w:rPr>
                <w:rFonts w:ascii="Arial" w:hAnsi="Arial" w:cs="Arial"/>
                <w:noProof/>
                <w:webHidden/>
              </w:rPr>
              <w:fldChar w:fldCharType="end"/>
            </w:r>
          </w:hyperlink>
        </w:p>
        <w:p w14:paraId="5C2AF844" w14:textId="01269895" w:rsidR="00F22812" w:rsidRPr="0068472D" w:rsidRDefault="006C2CCF" w:rsidP="00341EF1">
          <w:pPr>
            <w:pStyle w:val="TOC1"/>
            <w:tabs>
              <w:tab w:val="right" w:leader="dot" w:pos="9350"/>
            </w:tabs>
            <w:jc w:val="both"/>
            <w:rPr>
              <w:rFonts w:ascii="Arial" w:eastAsiaTheme="minorEastAsia" w:hAnsi="Arial" w:cs="Arial"/>
              <w:noProof/>
            </w:rPr>
          </w:pPr>
          <w:hyperlink w:anchor="_Toc109672298" w:history="1">
            <w:r w:rsidR="00F22812" w:rsidRPr="0068472D">
              <w:rPr>
                <w:rStyle w:val="Hyperlink"/>
                <w:rFonts w:ascii="Arial" w:hAnsi="Arial" w:cs="Arial"/>
                <w:noProof/>
                <w:shd w:val="clear" w:color="auto" w:fill="FFFFFF"/>
              </w:rPr>
              <w:t>Introduction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_Toc109672298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3</w:t>
            </w:r>
            <w:r w:rsidR="00F22812" w:rsidRPr="0068472D">
              <w:rPr>
                <w:rFonts w:ascii="Arial" w:hAnsi="Arial" w:cs="Arial"/>
                <w:noProof/>
                <w:webHidden/>
              </w:rPr>
              <w:fldChar w:fldCharType="end"/>
            </w:r>
          </w:hyperlink>
        </w:p>
        <w:p w14:paraId="7783406F" w14:textId="17AB6DB4" w:rsidR="00F22812" w:rsidRPr="0068472D" w:rsidRDefault="006C2CCF" w:rsidP="00341EF1">
          <w:pPr>
            <w:pStyle w:val="TOC2"/>
            <w:tabs>
              <w:tab w:val="right" w:leader="dot" w:pos="9350"/>
            </w:tabs>
            <w:jc w:val="both"/>
            <w:rPr>
              <w:rFonts w:ascii="Arial" w:eastAsiaTheme="minorEastAsia" w:hAnsi="Arial" w:cs="Arial"/>
              <w:noProof/>
            </w:rPr>
          </w:pPr>
          <w:hyperlink w:anchor="_Toc109672299" w:history="1">
            <w:r w:rsidR="00F22812" w:rsidRPr="0068472D">
              <w:rPr>
                <w:rStyle w:val="Hyperlink"/>
                <w:rFonts w:ascii="Arial" w:hAnsi="Arial" w:cs="Arial"/>
                <w:noProof/>
              </w:rPr>
              <w:t>Reflective writing</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_Toc109672299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3</w:t>
            </w:r>
            <w:r w:rsidR="00F22812" w:rsidRPr="0068472D">
              <w:rPr>
                <w:rFonts w:ascii="Arial" w:hAnsi="Arial" w:cs="Arial"/>
                <w:noProof/>
                <w:webHidden/>
              </w:rPr>
              <w:fldChar w:fldCharType="end"/>
            </w:r>
          </w:hyperlink>
        </w:p>
        <w:p w14:paraId="014BEC92" w14:textId="57D2318A" w:rsidR="00F22812" w:rsidRPr="0068472D" w:rsidRDefault="006C2CCF" w:rsidP="00341EF1">
          <w:pPr>
            <w:pStyle w:val="TOC2"/>
            <w:tabs>
              <w:tab w:val="right" w:leader="dot" w:pos="9350"/>
            </w:tabs>
            <w:jc w:val="both"/>
            <w:rPr>
              <w:rFonts w:ascii="Arial" w:eastAsiaTheme="minorEastAsia" w:hAnsi="Arial" w:cs="Arial"/>
              <w:noProof/>
            </w:rPr>
          </w:pPr>
          <w:hyperlink w:anchor="_Toc109672300" w:history="1">
            <w:r w:rsidR="00F22812" w:rsidRPr="0068472D">
              <w:rPr>
                <w:rStyle w:val="Hyperlink"/>
                <w:rFonts w:ascii="Arial" w:hAnsi="Arial" w:cs="Arial"/>
                <w:noProof/>
              </w:rPr>
              <w:t>Reflection approaches</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_Toc109672300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3</w:t>
            </w:r>
            <w:r w:rsidR="00F22812" w:rsidRPr="0068472D">
              <w:rPr>
                <w:rFonts w:ascii="Arial" w:hAnsi="Arial" w:cs="Arial"/>
                <w:noProof/>
                <w:webHidden/>
              </w:rPr>
              <w:fldChar w:fldCharType="end"/>
            </w:r>
          </w:hyperlink>
        </w:p>
        <w:p w14:paraId="58BF5575" w14:textId="38B44B67" w:rsidR="00F22812" w:rsidRPr="0068472D" w:rsidRDefault="006C2CCF" w:rsidP="00341EF1">
          <w:pPr>
            <w:pStyle w:val="TOC2"/>
            <w:tabs>
              <w:tab w:val="right" w:leader="dot" w:pos="9350"/>
            </w:tabs>
            <w:jc w:val="both"/>
            <w:rPr>
              <w:rFonts w:ascii="Arial" w:eastAsiaTheme="minorEastAsia" w:hAnsi="Arial" w:cs="Arial"/>
              <w:noProof/>
            </w:rPr>
          </w:pPr>
          <w:hyperlink w:anchor="_Toc109672301" w:history="1">
            <w:r w:rsidR="00F22812" w:rsidRPr="0068472D">
              <w:rPr>
                <w:rStyle w:val="Hyperlink"/>
                <w:rFonts w:ascii="Arial" w:hAnsi="Arial" w:cs="Arial"/>
                <w:noProof/>
              </w:rPr>
              <w:t>Model of reflection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_Toc109672301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4</w:t>
            </w:r>
            <w:r w:rsidR="00F22812" w:rsidRPr="0068472D">
              <w:rPr>
                <w:rFonts w:ascii="Arial" w:hAnsi="Arial" w:cs="Arial"/>
                <w:noProof/>
                <w:webHidden/>
              </w:rPr>
              <w:fldChar w:fldCharType="end"/>
            </w:r>
          </w:hyperlink>
        </w:p>
        <w:p w14:paraId="3F3E6117" w14:textId="6037D9B9" w:rsidR="00F22812" w:rsidRPr="0068472D" w:rsidRDefault="006C2CCF" w:rsidP="00341EF1">
          <w:pPr>
            <w:pStyle w:val="TOC1"/>
            <w:tabs>
              <w:tab w:val="right" w:leader="dot" w:pos="9350"/>
            </w:tabs>
            <w:jc w:val="both"/>
            <w:rPr>
              <w:rFonts w:ascii="Arial" w:eastAsiaTheme="minorEastAsia" w:hAnsi="Arial" w:cs="Arial"/>
              <w:noProof/>
            </w:rPr>
          </w:pPr>
          <w:hyperlink w:anchor="_Toc109672302" w:history="1">
            <w:r w:rsidR="00F22812" w:rsidRPr="0068472D">
              <w:rPr>
                <w:rStyle w:val="Hyperlink"/>
                <w:rFonts w:ascii="Arial" w:hAnsi="Arial" w:cs="Arial"/>
                <w:noProof/>
              </w:rPr>
              <w:t>Gibbs reflection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_Toc109672302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4</w:t>
            </w:r>
            <w:r w:rsidR="00F22812" w:rsidRPr="0068472D">
              <w:rPr>
                <w:rFonts w:ascii="Arial" w:hAnsi="Arial" w:cs="Arial"/>
                <w:noProof/>
                <w:webHidden/>
              </w:rPr>
              <w:fldChar w:fldCharType="end"/>
            </w:r>
          </w:hyperlink>
        </w:p>
        <w:p w14:paraId="571F90C3" w14:textId="46EEF3EB" w:rsidR="00F22812" w:rsidRPr="0068472D" w:rsidRDefault="006C2CCF" w:rsidP="00341EF1">
          <w:pPr>
            <w:pStyle w:val="TOC3"/>
            <w:tabs>
              <w:tab w:val="right" w:leader="dot" w:pos="9350"/>
            </w:tabs>
            <w:jc w:val="both"/>
            <w:rPr>
              <w:rFonts w:ascii="Arial" w:eastAsiaTheme="minorEastAsia" w:hAnsi="Arial" w:cs="Arial"/>
              <w:noProof/>
            </w:rPr>
          </w:pPr>
          <w:hyperlink w:anchor="_Toc109672303" w:history="1">
            <w:r w:rsidR="00F22812" w:rsidRPr="0068472D">
              <w:rPr>
                <w:rStyle w:val="Hyperlink"/>
                <w:rFonts w:ascii="Arial" w:hAnsi="Arial" w:cs="Arial"/>
                <w:b/>
                <w:bCs/>
                <w:noProof/>
              </w:rPr>
              <w:t>Gibbs reflection on handling task one</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_Toc109672303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5</w:t>
            </w:r>
            <w:r w:rsidR="00F22812" w:rsidRPr="0068472D">
              <w:rPr>
                <w:rFonts w:ascii="Arial" w:hAnsi="Arial" w:cs="Arial"/>
                <w:noProof/>
                <w:webHidden/>
              </w:rPr>
              <w:fldChar w:fldCharType="end"/>
            </w:r>
          </w:hyperlink>
        </w:p>
        <w:p w14:paraId="710167C5" w14:textId="40E6CF38" w:rsidR="00F22812" w:rsidRPr="0068472D" w:rsidRDefault="006C2CCF" w:rsidP="00341EF1">
          <w:pPr>
            <w:pStyle w:val="TOC3"/>
            <w:tabs>
              <w:tab w:val="right" w:leader="dot" w:pos="9350"/>
            </w:tabs>
            <w:jc w:val="both"/>
            <w:rPr>
              <w:rFonts w:ascii="Arial" w:eastAsiaTheme="minorEastAsia" w:hAnsi="Arial" w:cs="Arial"/>
              <w:noProof/>
            </w:rPr>
          </w:pPr>
          <w:hyperlink w:anchor="_Toc109672304" w:history="1">
            <w:r w:rsidR="00F22812" w:rsidRPr="0068472D">
              <w:rPr>
                <w:rStyle w:val="Hyperlink"/>
                <w:rFonts w:ascii="Arial" w:hAnsi="Arial" w:cs="Arial"/>
                <w:b/>
                <w:bCs/>
                <w:noProof/>
              </w:rPr>
              <w:t>Description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_Toc109672304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5</w:t>
            </w:r>
            <w:r w:rsidR="00F22812" w:rsidRPr="0068472D">
              <w:rPr>
                <w:rFonts w:ascii="Arial" w:hAnsi="Arial" w:cs="Arial"/>
                <w:noProof/>
                <w:webHidden/>
              </w:rPr>
              <w:fldChar w:fldCharType="end"/>
            </w:r>
          </w:hyperlink>
        </w:p>
        <w:p w14:paraId="5DF6F616" w14:textId="6FA146C4" w:rsidR="00F22812" w:rsidRPr="0068472D" w:rsidRDefault="006C2CCF" w:rsidP="00341EF1">
          <w:pPr>
            <w:pStyle w:val="TOC3"/>
            <w:tabs>
              <w:tab w:val="right" w:leader="dot" w:pos="9350"/>
            </w:tabs>
            <w:jc w:val="both"/>
            <w:rPr>
              <w:rFonts w:ascii="Arial" w:eastAsiaTheme="minorEastAsia" w:hAnsi="Arial" w:cs="Arial"/>
              <w:noProof/>
            </w:rPr>
          </w:pPr>
          <w:hyperlink w:anchor="_Toc109672305" w:history="1">
            <w:r w:rsidR="00F22812" w:rsidRPr="0068472D">
              <w:rPr>
                <w:rStyle w:val="Hyperlink"/>
                <w:rFonts w:ascii="Arial" w:hAnsi="Arial" w:cs="Arial"/>
                <w:b/>
                <w:bCs/>
                <w:noProof/>
              </w:rPr>
              <w:t>Feeling</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_Toc109672305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6</w:t>
            </w:r>
            <w:r w:rsidR="00F22812" w:rsidRPr="0068472D">
              <w:rPr>
                <w:rFonts w:ascii="Arial" w:hAnsi="Arial" w:cs="Arial"/>
                <w:noProof/>
                <w:webHidden/>
              </w:rPr>
              <w:fldChar w:fldCharType="end"/>
            </w:r>
          </w:hyperlink>
        </w:p>
        <w:p w14:paraId="664B9E34" w14:textId="69DB413C" w:rsidR="00F22812" w:rsidRPr="0068472D" w:rsidRDefault="006C2CCF">
          <w:pPr>
            <w:pStyle w:val="TOC3"/>
            <w:tabs>
              <w:tab w:val="right" w:leader="dot" w:pos="9350"/>
            </w:tabs>
            <w:rPr>
              <w:rFonts w:ascii="Arial" w:eastAsiaTheme="minorEastAsia" w:hAnsi="Arial" w:cs="Arial"/>
              <w:noProof/>
            </w:rPr>
          </w:pPr>
          <w:hyperlink w:anchor="_Toc109672306" w:history="1">
            <w:r w:rsidR="00F22812" w:rsidRPr="0068472D">
              <w:rPr>
                <w:rStyle w:val="Hyperlink"/>
                <w:rFonts w:ascii="Arial" w:hAnsi="Arial" w:cs="Arial"/>
                <w:b/>
                <w:bCs/>
                <w:noProof/>
              </w:rPr>
              <w:t>Evaluation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_Toc109672306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6</w:t>
            </w:r>
            <w:r w:rsidR="00F22812" w:rsidRPr="0068472D">
              <w:rPr>
                <w:rFonts w:ascii="Arial" w:hAnsi="Arial" w:cs="Arial"/>
                <w:noProof/>
                <w:webHidden/>
              </w:rPr>
              <w:fldChar w:fldCharType="end"/>
            </w:r>
          </w:hyperlink>
        </w:p>
        <w:p w14:paraId="7E012686" w14:textId="1F2EDBF6" w:rsidR="00F22812" w:rsidRPr="0068472D" w:rsidRDefault="006C2CCF">
          <w:pPr>
            <w:pStyle w:val="TOC3"/>
            <w:tabs>
              <w:tab w:val="right" w:leader="dot" w:pos="9350"/>
            </w:tabs>
            <w:rPr>
              <w:rFonts w:ascii="Arial" w:eastAsiaTheme="minorEastAsia" w:hAnsi="Arial" w:cs="Arial"/>
              <w:noProof/>
            </w:rPr>
          </w:pPr>
          <w:hyperlink w:anchor="_Toc109672307" w:history="1">
            <w:r w:rsidR="00F22812" w:rsidRPr="0068472D">
              <w:rPr>
                <w:rStyle w:val="Hyperlink"/>
                <w:rFonts w:ascii="Arial" w:hAnsi="Arial" w:cs="Arial"/>
                <w:b/>
                <w:bCs/>
                <w:noProof/>
              </w:rPr>
              <w:t>Analysis</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_Toc109672307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6</w:t>
            </w:r>
            <w:r w:rsidR="00F22812" w:rsidRPr="0068472D">
              <w:rPr>
                <w:rFonts w:ascii="Arial" w:hAnsi="Arial" w:cs="Arial"/>
                <w:noProof/>
                <w:webHidden/>
              </w:rPr>
              <w:fldChar w:fldCharType="end"/>
            </w:r>
          </w:hyperlink>
        </w:p>
        <w:p w14:paraId="0D2FE9A1" w14:textId="135898FD" w:rsidR="00F22812" w:rsidRPr="0068472D" w:rsidRDefault="006C2CCF">
          <w:pPr>
            <w:pStyle w:val="TOC3"/>
            <w:tabs>
              <w:tab w:val="right" w:leader="dot" w:pos="9350"/>
            </w:tabs>
            <w:rPr>
              <w:rFonts w:ascii="Arial" w:eastAsiaTheme="minorEastAsia" w:hAnsi="Arial" w:cs="Arial"/>
              <w:noProof/>
            </w:rPr>
          </w:pPr>
          <w:hyperlink w:anchor="_Toc109672308" w:history="1">
            <w:r w:rsidR="00F22812" w:rsidRPr="0068472D">
              <w:rPr>
                <w:rStyle w:val="Hyperlink"/>
                <w:rFonts w:ascii="Arial" w:hAnsi="Arial" w:cs="Arial"/>
                <w:b/>
                <w:bCs/>
                <w:noProof/>
              </w:rPr>
              <w:t>Conclusion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_Toc109672308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6</w:t>
            </w:r>
            <w:r w:rsidR="00F22812" w:rsidRPr="0068472D">
              <w:rPr>
                <w:rFonts w:ascii="Arial" w:hAnsi="Arial" w:cs="Arial"/>
                <w:noProof/>
                <w:webHidden/>
              </w:rPr>
              <w:fldChar w:fldCharType="end"/>
            </w:r>
          </w:hyperlink>
        </w:p>
        <w:p w14:paraId="02227E37" w14:textId="089FC076" w:rsidR="00F22812" w:rsidRPr="0068472D" w:rsidRDefault="006C2CCF">
          <w:pPr>
            <w:pStyle w:val="TOC3"/>
            <w:tabs>
              <w:tab w:val="right" w:leader="dot" w:pos="9350"/>
            </w:tabs>
            <w:rPr>
              <w:rFonts w:ascii="Arial" w:eastAsiaTheme="minorEastAsia" w:hAnsi="Arial" w:cs="Arial"/>
              <w:noProof/>
            </w:rPr>
          </w:pPr>
          <w:hyperlink w:anchor="_Toc109672309" w:history="1">
            <w:r w:rsidR="00F22812" w:rsidRPr="0068472D">
              <w:rPr>
                <w:rStyle w:val="Hyperlink"/>
                <w:rFonts w:ascii="Arial" w:hAnsi="Arial" w:cs="Arial"/>
                <w:b/>
                <w:bCs/>
                <w:noProof/>
              </w:rPr>
              <w:t>Action plan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_Toc109672309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6</w:t>
            </w:r>
            <w:r w:rsidR="00F22812" w:rsidRPr="0068472D">
              <w:rPr>
                <w:rFonts w:ascii="Arial" w:hAnsi="Arial" w:cs="Arial"/>
                <w:noProof/>
                <w:webHidden/>
              </w:rPr>
              <w:fldChar w:fldCharType="end"/>
            </w:r>
          </w:hyperlink>
        </w:p>
        <w:p w14:paraId="0050A45B" w14:textId="410B5B52" w:rsidR="00F22812" w:rsidRPr="0068472D" w:rsidRDefault="006C2CCF">
          <w:pPr>
            <w:pStyle w:val="TOC2"/>
            <w:tabs>
              <w:tab w:val="right" w:leader="dot" w:pos="9350"/>
            </w:tabs>
            <w:rPr>
              <w:rFonts w:ascii="Arial" w:eastAsiaTheme="minorEastAsia" w:hAnsi="Arial" w:cs="Arial"/>
              <w:noProof/>
            </w:rPr>
          </w:pPr>
          <w:hyperlink w:anchor="_Toc109672310" w:history="1">
            <w:r w:rsidR="00F22812" w:rsidRPr="0068472D">
              <w:rPr>
                <w:rStyle w:val="Hyperlink"/>
                <w:rFonts w:ascii="Arial" w:hAnsi="Arial" w:cs="Arial"/>
                <w:noProof/>
              </w:rPr>
              <w:t>Gibbs reflection on my group presentation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_Toc109672310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6</w:t>
            </w:r>
            <w:r w:rsidR="00F22812" w:rsidRPr="0068472D">
              <w:rPr>
                <w:rFonts w:ascii="Arial" w:hAnsi="Arial" w:cs="Arial"/>
                <w:noProof/>
                <w:webHidden/>
              </w:rPr>
              <w:fldChar w:fldCharType="end"/>
            </w:r>
          </w:hyperlink>
        </w:p>
        <w:p w14:paraId="30BDD628" w14:textId="3EC8AFC1" w:rsidR="00F22812" w:rsidRPr="0068472D" w:rsidRDefault="006C2CCF">
          <w:pPr>
            <w:pStyle w:val="TOC3"/>
            <w:tabs>
              <w:tab w:val="right" w:leader="dot" w:pos="9350"/>
            </w:tabs>
            <w:rPr>
              <w:rFonts w:ascii="Arial" w:eastAsiaTheme="minorEastAsia" w:hAnsi="Arial" w:cs="Arial"/>
              <w:noProof/>
            </w:rPr>
          </w:pPr>
          <w:hyperlink w:anchor="_Toc109672311" w:history="1">
            <w:r w:rsidR="00F22812" w:rsidRPr="0068472D">
              <w:rPr>
                <w:rStyle w:val="Hyperlink"/>
                <w:rFonts w:ascii="Arial" w:hAnsi="Arial" w:cs="Arial"/>
                <w:b/>
                <w:bCs/>
                <w:noProof/>
              </w:rPr>
              <w:t>Description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_Toc109672311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6</w:t>
            </w:r>
            <w:r w:rsidR="00F22812" w:rsidRPr="0068472D">
              <w:rPr>
                <w:rFonts w:ascii="Arial" w:hAnsi="Arial" w:cs="Arial"/>
                <w:noProof/>
                <w:webHidden/>
              </w:rPr>
              <w:fldChar w:fldCharType="end"/>
            </w:r>
          </w:hyperlink>
        </w:p>
        <w:p w14:paraId="7DCD959D" w14:textId="5BC4DFD5" w:rsidR="00F22812" w:rsidRPr="0068472D" w:rsidRDefault="006C2CCF">
          <w:pPr>
            <w:pStyle w:val="TOC3"/>
            <w:tabs>
              <w:tab w:val="right" w:leader="dot" w:pos="9350"/>
            </w:tabs>
            <w:rPr>
              <w:rFonts w:ascii="Arial" w:eastAsiaTheme="minorEastAsia" w:hAnsi="Arial" w:cs="Arial"/>
              <w:noProof/>
            </w:rPr>
          </w:pPr>
          <w:hyperlink w:anchor="_Toc109672312" w:history="1">
            <w:r w:rsidR="00F22812" w:rsidRPr="0068472D">
              <w:rPr>
                <w:rStyle w:val="Hyperlink"/>
                <w:rFonts w:ascii="Arial" w:hAnsi="Arial" w:cs="Arial"/>
                <w:b/>
                <w:bCs/>
                <w:noProof/>
              </w:rPr>
              <w:t>Feeling</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_Toc109672312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7</w:t>
            </w:r>
            <w:r w:rsidR="00F22812" w:rsidRPr="0068472D">
              <w:rPr>
                <w:rFonts w:ascii="Arial" w:hAnsi="Arial" w:cs="Arial"/>
                <w:noProof/>
                <w:webHidden/>
              </w:rPr>
              <w:fldChar w:fldCharType="end"/>
            </w:r>
          </w:hyperlink>
        </w:p>
        <w:p w14:paraId="52F196DA" w14:textId="088638DF" w:rsidR="00F22812" w:rsidRPr="0068472D" w:rsidRDefault="006C2CCF">
          <w:pPr>
            <w:pStyle w:val="TOC3"/>
            <w:tabs>
              <w:tab w:val="right" w:leader="dot" w:pos="9350"/>
            </w:tabs>
            <w:rPr>
              <w:rFonts w:ascii="Arial" w:eastAsiaTheme="minorEastAsia" w:hAnsi="Arial" w:cs="Arial"/>
              <w:noProof/>
            </w:rPr>
          </w:pPr>
          <w:hyperlink w:anchor="_Toc109672313" w:history="1">
            <w:r w:rsidR="00F22812" w:rsidRPr="0068472D">
              <w:rPr>
                <w:rStyle w:val="Hyperlink"/>
                <w:rFonts w:ascii="Arial" w:hAnsi="Arial" w:cs="Arial"/>
                <w:b/>
                <w:bCs/>
                <w:noProof/>
              </w:rPr>
              <w:t>Evaluation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_Toc109672313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7</w:t>
            </w:r>
            <w:r w:rsidR="00F22812" w:rsidRPr="0068472D">
              <w:rPr>
                <w:rFonts w:ascii="Arial" w:hAnsi="Arial" w:cs="Arial"/>
                <w:noProof/>
                <w:webHidden/>
              </w:rPr>
              <w:fldChar w:fldCharType="end"/>
            </w:r>
          </w:hyperlink>
        </w:p>
        <w:p w14:paraId="19351BEA" w14:textId="015D10F4" w:rsidR="00F22812" w:rsidRPr="0068472D" w:rsidRDefault="006C2CCF">
          <w:pPr>
            <w:pStyle w:val="TOC3"/>
            <w:tabs>
              <w:tab w:val="right" w:leader="dot" w:pos="9350"/>
            </w:tabs>
            <w:rPr>
              <w:rFonts w:ascii="Arial" w:eastAsiaTheme="minorEastAsia" w:hAnsi="Arial" w:cs="Arial"/>
              <w:noProof/>
            </w:rPr>
          </w:pPr>
          <w:hyperlink w:anchor="_Toc109672314" w:history="1">
            <w:r w:rsidR="00F22812" w:rsidRPr="0068472D">
              <w:rPr>
                <w:rStyle w:val="Hyperlink"/>
                <w:rFonts w:ascii="Arial" w:hAnsi="Arial" w:cs="Arial"/>
                <w:b/>
                <w:bCs/>
                <w:noProof/>
              </w:rPr>
              <w:t>Analysis</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_Toc109672314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7</w:t>
            </w:r>
            <w:r w:rsidR="00F22812" w:rsidRPr="0068472D">
              <w:rPr>
                <w:rFonts w:ascii="Arial" w:hAnsi="Arial" w:cs="Arial"/>
                <w:noProof/>
                <w:webHidden/>
              </w:rPr>
              <w:fldChar w:fldCharType="end"/>
            </w:r>
          </w:hyperlink>
        </w:p>
        <w:p w14:paraId="257C9702" w14:textId="581C7473" w:rsidR="00F22812" w:rsidRPr="0068472D" w:rsidRDefault="006C2CCF">
          <w:pPr>
            <w:pStyle w:val="TOC3"/>
            <w:tabs>
              <w:tab w:val="right" w:leader="dot" w:pos="9350"/>
            </w:tabs>
            <w:rPr>
              <w:rFonts w:ascii="Arial" w:eastAsiaTheme="minorEastAsia" w:hAnsi="Arial" w:cs="Arial"/>
              <w:noProof/>
            </w:rPr>
          </w:pPr>
          <w:hyperlink w:anchor="_Toc109672315" w:history="1">
            <w:r w:rsidR="00F22812" w:rsidRPr="0068472D">
              <w:rPr>
                <w:rStyle w:val="Hyperlink"/>
                <w:rFonts w:ascii="Arial" w:hAnsi="Arial" w:cs="Arial"/>
                <w:b/>
                <w:bCs/>
                <w:noProof/>
              </w:rPr>
              <w:t>Conclusion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_Toc109672315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8</w:t>
            </w:r>
            <w:r w:rsidR="00F22812" w:rsidRPr="0068472D">
              <w:rPr>
                <w:rFonts w:ascii="Arial" w:hAnsi="Arial" w:cs="Arial"/>
                <w:noProof/>
                <w:webHidden/>
              </w:rPr>
              <w:fldChar w:fldCharType="end"/>
            </w:r>
          </w:hyperlink>
        </w:p>
        <w:p w14:paraId="37B9E7A4" w14:textId="562743AF" w:rsidR="00F22812" w:rsidRPr="0068472D" w:rsidRDefault="006C2CCF">
          <w:pPr>
            <w:pStyle w:val="TOC3"/>
            <w:tabs>
              <w:tab w:val="right" w:leader="dot" w:pos="9350"/>
            </w:tabs>
            <w:rPr>
              <w:rFonts w:ascii="Arial" w:eastAsiaTheme="minorEastAsia" w:hAnsi="Arial" w:cs="Arial"/>
              <w:noProof/>
            </w:rPr>
          </w:pPr>
          <w:hyperlink w:anchor="_Toc109672316" w:history="1">
            <w:r w:rsidR="00F22812" w:rsidRPr="0068472D">
              <w:rPr>
                <w:rStyle w:val="Hyperlink"/>
                <w:rFonts w:ascii="Arial" w:hAnsi="Arial" w:cs="Arial"/>
                <w:b/>
                <w:bCs/>
                <w:noProof/>
              </w:rPr>
              <w:t>Action plan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_Toc109672316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8</w:t>
            </w:r>
            <w:r w:rsidR="00F22812" w:rsidRPr="0068472D">
              <w:rPr>
                <w:rFonts w:ascii="Arial" w:hAnsi="Arial" w:cs="Arial"/>
                <w:noProof/>
                <w:webHidden/>
              </w:rPr>
              <w:fldChar w:fldCharType="end"/>
            </w:r>
          </w:hyperlink>
        </w:p>
        <w:p w14:paraId="71F85617" w14:textId="334701DC" w:rsidR="00F22812" w:rsidRPr="0068472D" w:rsidRDefault="006C2CCF">
          <w:pPr>
            <w:pStyle w:val="TOC1"/>
            <w:tabs>
              <w:tab w:val="right" w:leader="dot" w:pos="9350"/>
            </w:tabs>
            <w:rPr>
              <w:rFonts w:ascii="Arial" w:eastAsiaTheme="minorEastAsia" w:hAnsi="Arial" w:cs="Arial"/>
              <w:noProof/>
            </w:rPr>
          </w:pPr>
          <w:hyperlink w:anchor="_Toc109672317" w:history="1">
            <w:r w:rsidR="00F22812" w:rsidRPr="0068472D">
              <w:rPr>
                <w:rStyle w:val="Hyperlink"/>
                <w:rFonts w:ascii="Arial" w:hAnsi="Arial" w:cs="Arial"/>
                <w:noProof/>
              </w:rPr>
              <w:t>PDP</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_Toc109672317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9</w:t>
            </w:r>
            <w:r w:rsidR="00F22812" w:rsidRPr="0068472D">
              <w:rPr>
                <w:rFonts w:ascii="Arial" w:hAnsi="Arial" w:cs="Arial"/>
                <w:noProof/>
                <w:webHidden/>
              </w:rPr>
              <w:fldChar w:fldCharType="end"/>
            </w:r>
          </w:hyperlink>
        </w:p>
        <w:p w14:paraId="5F0BB68D" w14:textId="384F40ED" w:rsidR="00F22812" w:rsidRPr="0068472D" w:rsidRDefault="006C2CCF">
          <w:pPr>
            <w:pStyle w:val="TOC1"/>
            <w:tabs>
              <w:tab w:val="right" w:leader="dot" w:pos="9350"/>
            </w:tabs>
            <w:rPr>
              <w:rFonts w:ascii="Arial" w:eastAsiaTheme="minorEastAsia" w:hAnsi="Arial" w:cs="Arial"/>
              <w:noProof/>
            </w:rPr>
          </w:pPr>
          <w:hyperlink w:anchor="_Toc109672318" w:history="1">
            <w:r w:rsidR="00F22812" w:rsidRPr="0068472D">
              <w:rPr>
                <w:rStyle w:val="Hyperlink"/>
                <w:rFonts w:ascii="Arial" w:hAnsi="Arial" w:cs="Arial"/>
                <w:noProof/>
                <w:shd w:val="clear" w:color="auto" w:fill="FFFFFF"/>
              </w:rPr>
              <w:t>Conclusion</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_Toc109672318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10</w:t>
            </w:r>
            <w:r w:rsidR="00F22812" w:rsidRPr="0068472D">
              <w:rPr>
                <w:rFonts w:ascii="Arial" w:hAnsi="Arial" w:cs="Arial"/>
                <w:noProof/>
                <w:webHidden/>
              </w:rPr>
              <w:fldChar w:fldCharType="end"/>
            </w:r>
          </w:hyperlink>
        </w:p>
        <w:p w14:paraId="5F672559" w14:textId="0790BF30" w:rsidR="00F22812" w:rsidRPr="0068472D" w:rsidRDefault="006C2CCF">
          <w:pPr>
            <w:pStyle w:val="TOC1"/>
            <w:tabs>
              <w:tab w:val="right" w:leader="dot" w:pos="9350"/>
            </w:tabs>
            <w:rPr>
              <w:rFonts w:ascii="Arial" w:eastAsiaTheme="minorEastAsia" w:hAnsi="Arial" w:cs="Arial"/>
              <w:noProof/>
            </w:rPr>
          </w:pPr>
          <w:hyperlink w:anchor="_Toc109672319" w:history="1">
            <w:r w:rsidR="00F22812" w:rsidRPr="0068472D">
              <w:rPr>
                <w:rStyle w:val="Hyperlink"/>
                <w:rFonts w:ascii="Arial" w:hAnsi="Arial" w:cs="Arial"/>
                <w:noProof/>
                <w:lang w:val="en-GB"/>
              </w:rPr>
              <w:t>Reference</w:t>
            </w:r>
            <w:r w:rsidR="00F22812" w:rsidRPr="0068472D">
              <w:rPr>
                <w:rFonts w:ascii="Arial" w:hAnsi="Arial" w:cs="Arial"/>
                <w:noProof/>
                <w:webHidden/>
              </w:rPr>
              <w:tab/>
            </w:r>
            <w:r w:rsidR="00F22812" w:rsidRPr="0068472D">
              <w:rPr>
                <w:rFonts w:ascii="Arial" w:hAnsi="Arial" w:cs="Arial"/>
                <w:noProof/>
                <w:webHidden/>
              </w:rPr>
              <w:fldChar w:fldCharType="begin"/>
            </w:r>
            <w:r w:rsidR="00F22812" w:rsidRPr="0068472D">
              <w:rPr>
                <w:rFonts w:ascii="Arial" w:hAnsi="Arial" w:cs="Arial"/>
                <w:noProof/>
                <w:webHidden/>
              </w:rPr>
              <w:instrText xml:space="preserve"> PAGEREF _Toc109672319 \h </w:instrText>
            </w:r>
            <w:r w:rsidR="00F22812" w:rsidRPr="0068472D">
              <w:rPr>
                <w:rFonts w:ascii="Arial" w:hAnsi="Arial" w:cs="Arial"/>
                <w:noProof/>
                <w:webHidden/>
              </w:rPr>
            </w:r>
            <w:r w:rsidR="00F22812" w:rsidRPr="0068472D">
              <w:rPr>
                <w:rFonts w:ascii="Arial" w:hAnsi="Arial" w:cs="Arial"/>
                <w:noProof/>
                <w:webHidden/>
              </w:rPr>
              <w:fldChar w:fldCharType="separate"/>
            </w:r>
            <w:r w:rsidR="00F22812" w:rsidRPr="0068472D">
              <w:rPr>
                <w:rFonts w:ascii="Arial" w:hAnsi="Arial" w:cs="Arial"/>
                <w:noProof/>
                <w:webHidden/>
              </w:rPr>
              <w:t>11</w:t>
            </w:r>
            <w:r w:rsidR="00F22812" w:rsidRPr="0068472D">
              <w:rPr>
                <w:rFonts w:ascii="Arial" w:hAnsi="Arial" w:cs="Arial"/>
                <w:noProof/>
                <w:webHidden/>
              </w:rPr>
              <w:fldChar w:fldCharType="end"/>
            </w:r>
          </w:hyperlink>
        </w:p>
        <w:p w14:paraId="40634758" w14:textId="1310B747" w:rsidR="00245CED" w:rsidRPr="0068472D" w:rsidRDefault="00245CED">
          <w:pPr>
            <w:rPr>
              <w:rFonts w:ascii="Arial" w:hAnsi="Arial" w:cs="Arial"/>
              <w:sz w:val="24"/>
              <w:szCs w:val="24"/>
            </w:rPr>
          </w:pPr>
          <w:r w:rsidRPr="0068472D">
            <w:rPr>
              <w:rFonts w:ascii="Arial" w:hAnsi="Arial" w:cs="Arial"/>
              <w:b/>
              <w:bCs/>
              <w:noProof/>
              <w:sz w:val="24"/>
              <w:szCs w:val="24"/>
            </w:rPr>
            <w:fldChar w:fldCharType="end"/>
          </w:r>
        </w:p>
      </w:sdtContent>
    </w:sdt>
    <w:p w14:paraId="6C1201F9" w14:textId="77777777" w:rsidR="00245CED" w:rsidRPr="0068472D" w:rsidRDefault="00245CED">
      <w:pPr>
        <w:rPr>
          <w:rFonts w:ascii="Arial" w:eastAsiaTheme="majorEastAsia" w:hAnsi="Arial" w:cs="Arial"/>
          <w:b/>
          <w:bCs/>
          <w:sz w:val="24"/>
          <w:szCs w:val="24"/>
          <w:shd w:val="clear" w:color="auto" w:fill="FFFFFF"/>
        </w:rPr>
      </w:pPr>
      <w:r w:rsidRPr="0068472D">
        <w:rPr>
          <w:rFonts w:ascii="Arial" w:hAnsi="Arial" w:cs="Arial"/>
          <w:sz w:val="24"/>
          <w:szCs w:val="24"/>
          <w:shd w:val="clear" w:color="auto" w:fill="FFFFFF"/>
        </w:rPr>
        <w:br w:type="page"/>
      </w:r>
    </w:p>
    <w:p w14:paraId="27CF86B9" w14:textId="38D18DC6" w:rsidR="003C09BD" w:rsidRPr="0068472D" w:rsidRDefault="00211B7D" w:rsidP="00BE603B">
      <w:pPr>
        <w:pStyle w:val="Heading1"/>
        <w:jc w:val="center"/>
        <w:rPr>
          <w:rFonts w:ascii="Arial" w:hAnsi="Arial" w:cs="Arial"/>
          <w:color w:val="auto"/>
          <w:sz w:val="24"/>
          <w:szCs w:val="24"/>
          <w:shd w:val="clear" w:color="auto" w:fill="FFFFFF"/>
        </w:rPr>
      </w:pPr>
      <w:bookmarkStart w:id="0" w:name="_Toc109672296"/>
      <w:r w:rsidRPr="0068472D">
        <w:rPr>
          <w:rFonts w:ascii="Arial" w:hAnsi="Arial" w:cs="Arial"/>
          <w:color w:val="auto"/>
          <w:sz w:val="24"/>
          <w:szCs w:val="24"/>
          <w:shd w:val="clear" w:color="auto" w:fill="FFFFFF"/>
        </w:rPr>
        <w:lastRenderedPageBreak/>
        <w:t>Task 2</w:t>
      </w:r>
      <w:bookmarkEnd w:id="0"/>
    </w:p>
    <w:p w14:paraId="5A38A85D" w14:textId="607536D6" w:rsidR="00211B7D" w:rsidRPr="0068472D" w:rsidRDefault="00211B7D" w:rsidP="00BE603B">
      <w:pPr>
        <w:pStyle w:val="Heading1"/>
        <w:jc w:val="center"/>
        <w:rPr>
          <w:rFonts w:ascii="Arial" w:hAnsi="Arial" w:cs="Arial"/>
          <w:color w:val="auto"/>
          <w:sz w:val="24"/>
          <w:szCs w:val="24"/>
          <w:shd w:val="clear" w:color="auto" w:fill="FFFFFF"/>
        </w:rPr>
      </w:pPr>
      <w:bookmarkStart w:id="1" w:name="_Toc109672297"/>
      <w:r w:rsidRPr="0068472D">
        <w:rPr>
          <w:rFonts w:ascii="Arial" w:hAnsi="Arial" w:cs="Arial"/>
          <w:color w:val="auto"/>
          <w:sz w:val="24"/>
          <w:szCs w:val="24"/>
          <w:shd w:val="clear" w:color="auto" w:fill="FFFFFF"/>
        </w:rPr>
        <w:t>Reflective report</w:t>
      </w:r>
      <w:bookmarkEnd w:id="1"/>
    </w:p>
    <w:p w14:paraId="21BA34E8" w14:textId="7DFA1B46" w:rsidR="009A0006" w:rsidRPr="0068472D" w:rsidRDefault="000A5DB3" w:rsidP="00245CED">
      <w:pPr>
        <w:pStyle w:val="Heading1"/>
        <w:rPr>
          <w:rFonts w:ascii="Arial" w:hAnsi="Arial" w:cs="Arial"/>
          <w:color w:val="auto"/>
          <w:sz w:val="24"/>
          <w:szCs w:val="24"/>
          <w:shd w:val="clear" w:color="auto" w:fill="FFFFFF"/>
        </w:rPr>
      </w:pPr>
      <w:bookmarkStart w:id="2" w:name="_Toc109672298"/>
      <w:r w:rsidRPr="0068472D">
        <w:rPr>
          <w:rFonts w:ascii="Arial" w:hAnsi="Arial" w:cs="Arial"/>
          <w:color w:val="auto"/>
          <w:sz w:val="24"/>
          <w:szCs w:val="24"/>
          <w:shd w:val="clear" w:color="auto" w:fill="FFFFFF"/>
        </w:rPr>
        <w:t>Introduction</w:t>
      </w:r>
      <w:bookmarkEnd w:id="2"/>
    </w:p>
    <w:p w14:paraId="2867C31B" w14:textId="50464458" w:rsidR="00DE54FC" w:rsidRPr="0068472D" w:rsidRDefault="0065019C" w:rsidP="00DE54FC">
      <w:pPr>
        <w:spacing w:line="360" w:lineRule="auto"/>
        <w:rPr>
          <w:rFonts w:ascii="Arial" w:hAnsi="Arial" w:cs="Arial"/>
          <w:sz w:val="24"/>
          <w:szCs w:val="24"/>
        </w:rPr>
      </w:pPr>
      <w:r w:rsidRPr="0068472D">
        <w:rPr>
          <w:rFonts w:ascii="Arial" w:hAnsi="Arial" w:cs="Arial"/>
          <w:sz w:val="24"/>
          <w:szCs w:val="24"/>
        </w:rPr>
        <w:t>The "Academic and Employability Abilities" program has helped me enhance my academic and occupational capabilities, as this report mainly demonstrates. The academic abilities of this programs have developed my ability, skill, and understanding in the university. Employment prospects is the collective term for a skills and knowledge. As a results of this lesson, my profession has increased. This report primarily highlights the academics and employable knowledge and Skills acquired throughout the semester. Then I explained how this curriculum has helped me develop my talents. Lastly, I have demonstrated my limitations along with the skills and methods I must go around them.</w:t>
      </w:r>
    </w:p>
    <w:p w14:paraId="32B8C407" w14:textId="590E32CA" w:rsidR="00141909" w:rsidRPr="0068472D" w:rsidRDefault="00141909" w:rsidP="00245CED">
      <w:pPr>
        <w:pStyle w:val="Heading2"/>
        <w:rPr>
          <w:rFonts w:ascii="Arial" w:hAnsi="Arial" w:cs="Arial"/>
          <w:color w:val="auto"/>
          <w:sz w:val="24"/>
          <w:szCs w:val="24"/>
        </w:rPr>
      </w:pPr>
      <w:bookmarkStart w:id="3" w:name="_Toc109672299"/>
      <w:r w:rsidRPr="0068472D">
        <w:rPr>
          <w:rFonts w:ascii="Arial" w:hAnsi="Arial" w:cs="Arial"/>
          <w:color w:val="auto"/>
          <w:sz w:val="24"/>
          <w:szCs w:val="24"/>
        </w:rPr>
        <w:t>Reflective writing</w:t>
      </w:r>
      <w:bookmarkEnd w:id="3"/>
    </w:p>
    <w:p w14:paraId="61E27674" w14:textId="48C7E080" w:rsidR="009467D0" w:rsidRPr="0068472D" w:rsidRDefault="009467D0" w:rsidP="00DE54FC">
      <w:pPr>
        <w:spacing w:line="360" w:lineRule="auto"/>
        <w:rPr>
          <w:rFonts w:ascii="Arial" w:hAnsi="Arial" w:cs="Arial"/>
          <w:sz w:val="24"/>
          <w:szCs w:val="24"/>
        </w:rPr>
      </w:pPr>
      <w:r w:rsidRPr="0068472D">
        <w:rPr>
          <w:rFonts w:ascii="Arial" w:hAnsi="Arial" w:cs="Arial"/>
          <w:sz w:val="24"/>
          <w:szCs w:val="24"/>
        </w:rPr>
        <w:t xml:space="preserve">Reflection writing is </w:t>
      </w:r>
      <w:r w:rsidR="00A07A6D" w:rsidRPr="0068472D">
        <w:rPr>
          <w:rFonts w:ascii="Arial" w:hAnsi="Arial" w:cs="Arial"/>
          <w:sz w:val="24"/>
          <w:szCs w:val="24"/>
        </w:rPr>
        <w:t>the writing of the experiences of what you have undergone in doing some of the projects such as academic tasks</w:t>
      </w:r>
      <w:r w:rsidR="00C26C62" w:rsidRPr="0068472D">
        <w:rPr>
          <w:rFonts w:ascii="Arial" w:hAnsi="Arial" w:cs="Arial"/>
          <w:sz w:val="24"/>
          <w:szCs w:val="24"/>
        </w:rPr>
        <w:t xml:space="preserve"> (</w:t>
      </w:r>
      <w:r w:rsidR="00C26C62" w:rsidRPr="0068472D">
        <w:rPr>
          <w:rFonts w:ascii="Arial" w:hAnsi="Arial" w:cs="Arial"/>
          <w:sz w:val="24"/>
          <w:szCs w:val="24"/>
          <w:shd w:val="clear" w:color="auto" w:fill="FFFFFF"/>
        </w:rPr>
        <w:t>Walker and David, 2013)</w:t>
      </w:r>
      <w:r w:rsidR="00A07A6D" w:rsidRPr="0068472D">
        <w:rPr>
          <w:rFonts w:ascii="Arial" w:hAnsi="Arial" w:cs="Arial"/>
          <w:sz w:val="24"/>
          <w:szCs w:val="24"/>
        </w:rPr>
        <w:t xml:space="preserve">. The experiences that </w:t>
      </w:r>
      <w:r w:rsidR="00141909" w:rsidRPr="0068472D">
        <w:rPr>
          <w:rFonts w:ascii="Arial" w:hAnsi="Arial" w:cs="Arial"/>
          <w:sz w:val="24"/>
          <w:szCs w:val="24"/>
        </w:rPr>
        <w:t>were</w:t>
      </w:r>
      <w:r w:rsidR="00A07A6D" w:rsidRPr="0068472D">
        <w:rPr>
          <w:rFonts w:ascii="Arial" w:hAnsi="Arial" w:cs="Arial"/>
          <w:sz w:val="24"/>
          <w:szCs w:val="24"/>
        </w:rPr>
        <w:t xml:space="preserve"> undergone </w:t>
      </w:r>
      <w:r w:rsidR="00141909" w:rsidRPr="0068472D">
        <w:rPr>
          <w:rFonts w:ascii="Arial" w:hAnsi="Arial" w:cs="Arial"/>
          <w:sz w:val="24"/>
          <w:szCs w:val="24"/>
        </w:rPr>
        <w:t>during the accomplishments of the tasks are expressed.</w:t>
      </w:r>
      <w:r w:rsidR="002532E6" w:rsidRPr="0068472D">
        <w:rPr>
          <w:rFonts w:ascii="Arial" w:hAnsi="Arial" w:cs="Arial"/>
          <w:sz w:val="24"/>
          <w:szCs w:val="24"/>
        </w:rPr>
        <w:t xml:space="preserve"> Reflective </w:t>
      </w:r>
      <w:r w:rsidR="00694AEA" w:rsidRPr="0068472D">
        <w:rPr>
          <w:rFonts w:ascii="Arial" w:hAnsi="Arial" w:cs="Arial"/>
          <w:sz w:val="24"/>
          <w:szCs w:val="24"/>
        </w:rPr>
        <w:t xml:space="preserve">writing is usually used as a form of reacting to what </w:t>
      </w:r>
      <w:r w:rsidR="001F540E" w:rsidRPr="0068472D">
        <w:rPr>
          <w:rFonts w:ascii="Arial" w:hAnsi="Arial" w:cs="Arial"/>
          <w:sz w:val="24"/>
          <w:szCs w:val="24"/>
        </w:rPr>
        <w:t>has</w:t>
      </w:r>
      <w:r w:rsidR="00694AEA" w:rsidRPr="0068472D">
        <w:rPr>
          <w:rFonts w:ascii="Arial" w:hAnsi="Arial" w:cs="Arial"/>
          <w:sz w:val="24"/>
          <w:szCs w:val="24"/>
        </w:rPr>
        <w:t xml:space="preserve"> been learnt or read In a particular context. In my case I was able to learn a lot when </w:t>
      </w:r>
      <w:proofErr w:type="spellStart"/>
      <w:r w:rsidR="00694AEA" w:rsidRPr="0068472D">
        <w:rPr>
          <w:rFonts w:ascii="Arial" w:hAnsi="Arial" w:cs="Arial"/>
          <w:sz w:val="24"/>
          <w:szCs w:val="24"/>
        </w:rPr>
        <w:t>i</w:t>
      </w:r>
      <w:proofErr w:type="spellEnd"/>
      <w:r w:rsidR="00694AEA" w:rsidRPr="0068472D">
        <w:rPr>
          <w:rFonts w:ascii="Arial" w:hAnsi="Arial" w:cs="Arial"/>
          <w:sz w:val="24"/>
          <w:szCs w:val="24"/>
        </w:rPr>
        <w:t xml:space="preserve"> was tackling the first task where some of the skills such as paraphrasing and also referencing of my work was learn. I feel so good being able to complete the assignment as it was needed. Reflective writing also is </w:t>
      </w:r>
      <w:r w:rsidR="001F540E" w:rsidRPr="0068472D">
        <w:rPr>
          <w:rFonts w:ascii="Arial" w:hAnsi="Arial" w:cs="Arial"/>
          <w:sz w:val="24"/>
          <w:szCs w:val="24"/>
        </w:rPr>
        <w:t>used</w:t>
      </w:r>
      <w:r w:rsidR="00694AEA" w:rsidRPr="0068472D">
        <w:rPr>
          <w:rFonts w:ascii="Arial" w:hAnsi="Arial" w:cs="Arial"/>
          <w:sz w:val="24"/>
          <w:szCs w:val="24"/>
        </w:rPr>
        <w:t xml:space="preserve"> to determine the key points about a certain subject.</w:t>
      </w:r>
    </w:p>
    <w:p w14:paraId="7EB40355" w14:textId="326E0CFF" w:rsidR="001F540E" w:rsidRPr="0068472D" w:rsidRDefault="001F540E" w:rsidP="00245CED">
      <w:pPr>
        <w:pStyle w:val="Heading2"/>
        <w:rPr>
          <w:rFonts w:ascii="Arial" w:hAnsi="Arial" w:cs="Arial"/>
          <w:color w:val="auto"/>
          <w:sz w:val="24"/>
          <w:szCs w:val="24"/>
        </w:rPr>
      </w:pPr>
      <w:bookmarkStart w:id="4" w:name="_Toc109672300"/>
      <w:r w:rsidRPr="0068472D">
        <w:rPr>
          <w:rFonts w:ascii="Arial" w:hAnsi="Arial" w:cs="Arial"/>
          <w:color w:val="auto"/>
          <w:sz w:val="24"/>
          <w:szCs w:val="24"/>
        </w:rPr>
        <w:t>Reflection approaches</w:t>
      </w:r>
      <w:bookmarkEnd w:id="4"/>
    </w:p>
    <w:p w14:paraId="02C1FBB8" w14:textId="687C0C4C" w:rsidR="00AC4C87" w:rsidRPr="0068472D" w:rsidRDefault="00AC4C87" w:rsidP="00F22812">
      <w:pPr>
        <w:shd w:val="clear" w:color="auto" w:fill="FFFFFF"/>
        <w:spacing w:before="100" w:beforeAutospacing="1" w:after="100" w:afterAutospacing="1" w:line="360" w:lineRule="auto"/>
        <w:rPr>
          <w:rFonts w:ascii="Arial" w:eastAsia="Times New Roman" w:hAnsi="Arial" w:cs="Arial"/>
          <w:sz w:val="24"/>
          <w:szCs w:val="24"/>
          <w:shd w:val="clear" w:color="auto" w:fill="FFFFFF"/>
        </w:rPr>
      </w:pPr>
      <w:r w:rsidRPr="0068472D">
        <w:rPr>
          <w:rFonts w:ascii="Arial" w:eastAsia="Times New Roman" w:hAnsi="Arial" w:cs="Arial"/>
          <w:sz w:val="24"/>
          <w:szCs w:val="24"/>
          <w:shd w:val="clear" w:color="auto" w:fill="FFFFFF"/>
        </w:rPr>
        <w:t xml:space="preserve">Writing that takes into account the broader context, the meaning, and the ramifications of an event or deed is referred to as reflective writing. Writing a reflection can be based on a variety of topics, including the description and analysis of a learning experience that occurred during the subject, including a work placement, the description and </w:t>
      </w:r>
      <w:r w:rsidRPr="0068472D">
        <w:rPr>
          <w:rFonts w:ascii="Arial" w:eastAsia="Times New Roman" w:hAnsi="Arial" w:cs="Arial"/>
          <w:sz w:val="24"/>
          <w:szCs w:val="24"/>
          <w:shd w:val="clear" w:color="auto" w:fill="FFFFFF"/>
        </w:rPr>
        <w:lastRenderedPageBreak/>
        <w:t>analysis of a previous experience, an evaluate of ones learning from the lesson</w:t>
      </w:r>
      <w:r w:rsidR="00C26C62" w:rsidRPr="0068472D">
        <w:rPr>
          <w:rFonts w:ascii="Arial" w:eastAsia="Times New Roman" w:hAnsi="Arial" w:cs="Arial"/>
          <w:sz w:val="24"/>
          <w:szCs w:val="24"/>
          <w:shd w:val="clear" w:color="auto" w:fill="FFFFFF"/>
        </w:rPr>
        <w:t xml:space="preserve"> (</w:t>
      </w:r>
      <w:r w:rsidR="00C26C62" w:rsidRPr="0068472D">
        <w:rPr>
          <w:rFonts w:ascii="Arial" w:hAnsi="Arial" w:cs="Arial"/>
          <w:sz w:val="24"/>
          <w:szCs w:val="24"/>
          <w:shd w:val="clear" w:color="auto" w:fill="FFFFFF"/>
        </w:rPr>
        <w:t>Walton and Heather, 2014)</w:t>
      </w:r>
      <w:r w:rsidRPr="0068472D">
        <w:rPr>
          <w:rFonts w:ascii="Arial" w:eastAsia="Times New Roman" w:hAnsi="Arial" w:cs="Arial"/>
          <w:sz w:val="24"/>
          <w:szCs w:val="24"/>
          <w:shd w:val="clear" w:color="auto" w:fill="FFFFFF"/>
        </w:rPr>
        <w:t>.</w:t>
      </w:r>
    </w:p>
    <w:p w14:paraId="72936989" w14:textId="1A8A30DC" w:rsidR="00AC4C87" w:rsidRPr="0068472D" w:rsidRDefault="00AC4C87" w:rsidP="00F22812">
      <w:pPr>
        <w:shd w:val="clear" w:color="auto" w:fill="FFFFFF"/>
        <w:spacing w:before="100" w:beforeAutospacing="1" w:after="100" w:afterAutospacing="1" w:line="360" w:lineRule="auto"/>
        <w:rPr>
          <w:rFonts w:ascii="Arial" w:eastAsia="Times New Roman" w:hAnsi="Arial" w:cs="Arial"/>
          <w:sz w:val="24"/>
          <w:szCs w:val="24"/>
          <w:shd w:val="clear" w:color="auto" w:fill="FFFFFF"/>
        </w:rPr>
      </w:pPr>
      <w:r w:rsidRPr="0068472D">
        <w:rPr>
          <w:rFonts w:ascii="Arial" w:eastAsia="Times New Roman" w:hAnsi="Arial" w:cs="Arial"/>
          <w:sz w:val="24"/>
          <w:szCs w:val="24"/>
          <w:shd w:val="clear" w:color="auto" w:fill="FFFFFF"/>
        </w:rPr>
        <w:t xml:space="preserve">In the educational process, reflection is crucial. It encourages you to reflect on events and discuss issues. Making meaning of an event by analyzation of what happened is the result of this kind of understanding. This meaning-making process turns into learning when it is applied to direct </w:t>
      </w:r>
      <w:r w:rsidR="00896562" w:rsidRPr="0068472D">
        <w:rPr>
          <w:rFonts w:ascii="Arial" w:eastAsia="Times New Roman" w:hAnsi="Arial" w:cs="Arial"/>
          <w:sz w:val="24"/>
          <w:szCs w:val="24"/>
          <w:shd w:val="clear" w:color="auto" w:fill="FFFFFF"/>
        </w:rPr>
        <w:t>decision</w:t>
      </w:r>
      <w:r w:rsidRPr="0068472D">
        <w:rPr>
          <w:rFonts w:ascii="Arial" w:eastAsia="Times New Roman" w:hAnsi="Arial" w:cs="Arial"/>
          <w:sz w:val="24"/>
          <w:szCs w:val="24"/>
          <w:shd w:val="clear" w:color="auto" w:fill="FFFFFF"/>
        </w:rPr>
        <w:t xml:space="preserve"> or action.</w:t>
      </w:r>
    </w:p>
    <w:p w14:paraId="4BBFE296" w14:textId="50981F88" w:rsidR="00896562" w:rsidRPr="0068472D" w:rsidRDefault="00896562" w:rsidP="00F22812">
      <w:pPr>
        <w:pStyle w:val="NormalWeb"/>
        <w:shd w:val="clear" w:color="auto" w:fill="FFFFFF"/>
        <w:spacing w:line="360" w:lineRule="auto"/>
        <w:rPr>
          <w:rFonts w:ascii="Arial" w:hAnsi="Arial" w:cs="Arial"/>
        </w:rPr>
      </w:pPr>
      <w:r w:rsidRPr="0068472D">
        <w:rPr>
          <w:rFonts w:ascii="Arial" w:hAnsi="Arial" w:cs="Arial"/>
        </w:rPr>
        <w:t>Due to the known relationship involving reflection and understanding of the subject matter, learners were given reflective writing assignments to aid in their studying. The goal is to produce professionals who have developed the habit of reflecting as a way of challenging to learn and improve in their careers, in addition to enabling and evaluating learning. Reflection may result in real transformation, career advancement, and personal development</w:t>
      </w:r>
      <w:r w:rsidR="00C26C62" w:rsidRPr="0068472D">
        <w:rPr>
          <w:rFonts w:ascii="Arial" w:hAnsi="Arial" w:cs="Arial"/>
        </w:rPr>
        <w:t xml:space="preserve"> (</w:t>
      </w:r>
      <w:proofErr w:type="spellStart"/>
      <w:r w:rsidR="00C26C62" w:rsidRPr="0068472D">
        <w:rPr>
          <w:rFonts w:ascii="Arial" w:hAnsi="Arial" w:cs="Arial"/>
          <w:shd w:val="clear" w:color="auto" w:fill="FFFFFF"/>
        </w:rPr>
        <w:t>Adeani</w:t>
      </w:r>
      <w:proofErr w:type="spellEnd"/>
      <w:r w:rsidR="00C26C62" w:rsidRPr="0068472D">
        <w:rPr>
          <w:rFonts w:ascii="Arial" w:hAnsi="Arial" w:cs="Arial"/>
          <w:shd w:val="clear" w:color="auto" w:fill="FFFFFF"/>
        </w:rPr>
        <w:t>,  et al., 2020)</w:t>
      </w:r>
      <w:r w:rsidRPr="0068472D">
        <w:rPr>
          <w:rFonts w:ascii="Arial" w:hAnsi="Arial" w:cs="Arial"/>
        </w:rPr>
        <w:t>.</w:t>
      </w:r>
    </w:p>
    <w:p w14:paraId="20C4AB3D" w14:textId="0497B9CF" w:rsidR="008F4D55" w:rsidRPr="0068472D" w:rsidRDefault="008F4D55" w:rsidP="00F22812">
      <w:pPr>
        <w:pStyle w:val="Heading2"/>
        <w:rPr>
          <w:rFonts w:ascii="Arial" w:hAnsi="Arial" w:cs="Arial"/>
          <w:color w:val="auto"/>
          <w:sz w:val="24"/>
          <w:szCs w:val="24"/>
        </w:rPr>
      </w:pPr>
      <w:bookmarkStart w:id="5" w:name="_Toc109672301"/>
      <w:r w:rsidRPr="0068472D">
        <w:rPr>
          <w:rFonts w:ascii="Arial" w:hAnsi="Arial" w:cs="Arial"/>
          <w:color w:val="auto"/>
          <w:sz w:val="24"/>
          <w:szCs w:val="24"/>
        </w:rPr>
        <w:t>Model of reflection</w:t>
      </w:r>
      <w:bookmarkEnd w:id="5"/>
    </w:p>
    <w:p w14:paraId="35B15110" w14:textId="4E25B306" w:rsidR="00775BDF" w:rsidRPr="0068472D" w:rsidRDefault="00775BDF" w:rsidP="00F22812">
      <w:pPr>
        <w:pStyle w:val="NormalWeb"/>
        <w:shd w:val="clear" w:color="auto" w:fill="FFFFFF"/>
        <w:spacing w:line="360" w:lineRule="auto"/>
        <w:rPr>
          <w:rFonts w:ascii="Arial" w:hAnsi="Arial" w:cs="Arial"/>
          <w:shd w:val="clear" w:color="auto" w:fill="FFFFFF"/>
        </w:rPr>
      </w:pPr>
      <w:r w:rsidRPr="0068472D">
        <w:rPr>
          <w:rFonts w:ascii="Arial" w:hAnsi="Arial" w:cs="Arial"/>
        </w:rPr>
        <w:t xml:space="preserve">There are many models of reflection that can be used by students in their reflective writing. The models of reflection vary from their strait forward to the complexity </w:t>
      </w:r>
      <w:r w:rsidR="00896562" w:rsidRPr="0068472D">
        <w:rPr>
          <w:rFonts w:ascii="Arial" w:hAnsi="Arial" w:cs="Arial"/>
        </w:rPr>
        <w:t>nature However, all of the approaches ultimately rest on the straightforward logic of pondering what occurred to oneself what it really means for the future</w:t>
      </w:r>
      <w:r w:rsidRPr="0068472D">
        <w:rPr>
          <w:rFonts w:ascii="Arial" w:hAnsi="Arial" w:cs="Arial"/>
          <w:shd w:val="clear" w:color="auto" w:fill="FFFFFF"/>
        </w:rPr>
        <w:t>. </w:t>
      </w:r>
    </w:p>
    <w:p w14:paraId="394EC2BB" w14:textId="3C54DABE" w:rsidR="00775BDF" w:rsidRPr="0068472D" w:rsidRDefault="00775BDF" w:rsidP="008F4D55">
      <w:pPr>
        <w:pStyle w:val="NormalWeb"/>
        <w:shd w:val="clear" w:color="auto" w:fill="FFFFFF"/>
        <w:rPr>
          <w:rFonts w:ascii="Arial" w:hAnsi="Arial" w:cs="Arial"/>
          <w:shd w:val="clear" w:color="auto" w:fill="FFFFFF"/>
        </w:rPr>
      </w:pPr>
      <w:r w:rsidRPr="0068472D">
        <w:rPr>
          <w:rFonts w:ascii="Arial" w:hAnsi="Arial" w:cs="Arial"/>
          <w:shd w:val="clear" w:color="auto" w:fill="FFFFFF"/>
        </w:rPr>
        <w:t>In my reflection I will be able to use the Gibbs reflection model.</w:t>
      </w:r>
    </w:p>
    <w:p w14:paraId="4618D682" w14:textId="77777777" w:rsidR="00CB349D" w:rsidRPr="0068472D" w:rsidRDefault="00CB349D" w:rsidP="00245CED">
      <w:pPr>
        <w:pStyle w:val="Heading1"/>
        <w:rPr>
          <w:rFonts w:ascii="Arial" w:hAnsi="Arial" w:cs="Arial"/>
          <w:color w:val="auto"/>
          <w:sz w:val="24"/>
          <w:szCs w:val="24"/>
        </w:rPr>
      </w:pPr>
      <w:bookmarkStart w:id="6" w:name="_Toc109672302"/>
      <w:r w:rsidRPr="0068472D">
        <w:rPr>
          <w:rFonts w:ascii="Arial" w:hAnsi="Arial" w:cs="Arial"/>
          <w:color w:val="auto"/>
          <w:sz w:val="24"/>
          <w:szCs w:val="24"/>
        </w:rPr>
        <w:t>Gibbs reflection</w:t>
      </w:r>
      <w:bookmarkEnd w:id="6"/>
    </w:p>
    <w:p w14:paraId="6AC718BA" w14:textId="716182C1" w:rsidR="00896562" w:rsidRPr="0068472D" w:rsidRDefault="00CB349D" w:rsidP="00896562">
      <w:pPr>
        <w:spacing w:line="360" w:lineRule="auto"/>
        <w:rPr>
          <w:rFonts w:ascii="Arial" w:hAnsi="Arial" w:cs="Arial"/>
          <w:sz w:val="24"/>
          <w:szCs w:val="24"/>
        </w:rPr>
      </w:pPr>
      <w:r w:rsidRPr="0068472D">
        <w:rPr>
          <w:rFonts w:ascii="Arial" w:hAnsi="Arial" w:cs="Arial"/>
          <w:sz w:val="24"/>
          <w:szCs w:val="24"/>
        </w:rPr>
        <w:t>To determine the abilities that now exist and those that would be required for ongoing professional growth, I utilized Gibb's Reflective Cycle (1988). The reflection model is used in accessing personal experience and it helps in improving your weak points in future.</w:t>
      </w:r>
      <w:r w:rsidR="00896562" w:rsidRPr="0068472D">
        <w:rPr>
          <w:rFonts w:ascii="Arial" w:hAnsi="Arial" w:cs="Arial"/>
          <w:sz w:val="24"/>
          <w:szCs w:val="24"/>
        </w:rPr>
        <w:t xml:space="preserve"> </w:t>
      </w:r>
      <w:r w:rsidR="00896562" w:rsidRPr="0068472D">
        <w:rPr>
          <w:rFonts w:ascii="Arial" w:eastAsia="Times New Roman" w:hAnsi="Arial" w:cs="Arial"/>
          <w:sz w:val="24"/>
          <w:szCs w:val="24"/>
        </w:rPr>
        <w:t>Using past experience and it aids in future improvement of your weakest regions. Graham Gibbs created the Gibbs Reflective Cycle in 1988 to organize learning from events. It aims at evaluating events and, given that it is cyclical, adapts itself especially well to repeated encounters, allowing you to draw lessons and make plans from both good and bad situations. It has six stages:</w:t>
      </w:r>
    </w:p>
    <w:p w14:paraId="0FBFF4A0" w14:textId="6B45AB3C" w:rsidR="00CB349D" w:rsidRPr="0068472D" w:rsidRDefault="00CB349D" w:rsidP="00896562">
      <w:pPr>
        <w:numPr>
          <w:ilvl w:val="0"/>
          <w:numId w:val="8"/>
        </w:numPr>
        <w:shd w:val="clear" w:color="auto" w:fill="FFFFFF"/>
        <w:spacing w:before="100" w:beforeAutospacing="1" w:after="100" w:afterAutospacing="1" w:line="240" w:lineRule="auto"/>
        <w:rPr>
          <w:rFonts w:ascii="Arial" w:eastAsia="Times New Roman" w:hAnsi="Arial" w:cs="Arial"/>
          <w:sz w:val="24"/>
          <w:szCs w:val="24"/>
        </w:rPr>
      </w:pPr>
      <w:r w:rsidRPr="0068472D">
        <w:rPr>
          <w:rFonts w:ascii="Arial" w:eastAsia="Times New Roman" w:hAnsi="Arial" w:cs="Arial"/>
          <w:b/>
          <w:bCs/>
          <w:sz w:val="24"/>
          <w:szCs w:val="24"/>
        </w:rPr>
        <w:lastRenderedPageBreak/>
        <w:t>Description</w:t>
      </w:r>
      <w:r w:rsidRPr="0068472D">
        <w:rPr>
          <w:rFonts w:ascii="Arial" w:eastAsia="Times New Roman" w:hAnsi="Arial" w:cs="Arial"/>
          <w:sz w:val="24"/>
          <w:szCs w:val="24"/>
        </w:rPr>
        <w:t> </w:t>
      </w:r>
    </w:p>
    <w:p w14:paraId="5218623C" w14:textId="2079A6C1" w:rsidR="00CB349D" w:rsidRPr="0068472D" w:rsidRDefault="00CB349D" w:rsidP="00CB349D">
      <w:pPr>
        <w:numPr>
          <w:ilvl w:val="0"/>
          <w:numId w:val="8"/>
        </w:numPr>
        <w:shd w:val="clear" w:color="auto" w:fill="FFFFFF"/>
        <w:spacing w:before="100" w:beforeAutospacing="1" w:after="100" w:afterAutospacing="1" w:line="240" w:lineRule="auto"/>
        <w:rPr>
          <w:rFonts w:ascii="Arial" w:eastAsia="Times New Roman" w:hAnsi="Arial" w:cs="Arial"/>
          <w:sz w:val="24"/>
          <w:szCs w:val="24"/>
        </w:rPr>
      </w:pPr>
      <w:r w:rsidRPr="0068472D">
        <w:rPr>
          <w:rFonts w:ascii="Arial" w:eastAsia="Times New Roman" w:hAnsi="Arial" w:cs="Arial"/>
          <w:b/>
          <w:bCs/>
          <w:sz w:val="24"/>
          <w:szCs w:val="24"/>
        </w:rPr>
        <w:t>Feelings</w:t>
      </w:r>
      <w:r w:rsidRPr="0068472D">
        <w:rPr>
          <w:rFonts w:ascii="Arial" w:eastAsia="Times New Roman" w:hAnsi="Arial" w:cs="Arial"/>
          <w:sz w:val="24"/>
          <w:szCs w:val="24"/>
        </w:rPr>
        <w:t> </w:t>
      </w:r>
    </w:p>
    <w:p w14:paraId="0C7D75E9" w14:textId="1F2567EA" w:rsidR="00CB349D" w:rsidRPr="0068472D" w:rsidRDefault="00CB349D" w:rsidP="00CB349D">
      <w:pPr>
        <w:numPr>
          <w:ilvl w:val="0"/>
          <w:numId w:val="8"/>
        </w:numPr>
        <w:shd w:val="clear" w:color="auto" w:fill="FFFFFF"/>
        <w:spacing w:before="100" w:beforeAutospacing="1" w:after="100" w:afterAutospacing="1" w:line="240" w:lineRule="auto"/>
        <w:rPr>
          <w:rFonts w:ascii="Arial" w:eastAsia="Times New Roman" w:hAnsi="Arial" w:cs="Arial"/>
          <w:sz w:val="24"/>
          <w:szCs w:val="24"/>
        </w:rPr>
      </w:pPr>
      <w:r w:rsidRPr="0068472D">
        <w:rPr>
          <w:rFonts w:ascii="Arial" w:eastAsia="Times New Roman" w:hAnsi="Arial" w:cs="Arial"/>
          <w:b/>
          <w:bCs/>
          <w:sz w:val="24"/>
          <w:szCs w:val="24"/>
        </w:rPr>
        <w:t>Evaluation</w:t>
      </w:r>
      <w:r w:rsidRPr="0068472D">
        <w:rPr>
          <w:rFonts w:ascii="Arial" w:eastAsia="Times New Roman" w:hAnsi="Arial" w:cs="Arial"/>
          <w:sz w:val="24"/>
          <w:szCs w:val="24"/>
        </w:rPr>
        <w:t> </w:t>
      </w:r>
    </w:p>
    <w:p w14:paraId="44212484" w14:textId="79102C42" w:rsidR="00CB349D" w:rsidRPr="0068472D" w:rsidRDefault="00CB349D" w:rsidP="00CB349D">
      <w:pPr>
        <w:numPr>
          <w:ilvl w:val="0"/>
          <w:numId w:val="8"/>
        </w:numPr>
        <w:shd w:val="clear" w:color="auto" w:fill="FFFFFF"/>
        <w:spacing w:before="100" w:beforeAutospacing="1" w:after="100" w:afterAutospacing="1" w:line="240" w:lineRule="auto"/>
        <w:rPr>
          <w:rFonts w:ascii="Arial" w:eastAsia="Times New Roman" w:hAnsi="Arial" w:cs="Arial"/>
          <w:sz w:val="24"/>
          <w:szCs w:val="24"/>
        </w:rPr>
      </w:pPr>
      <w:r w:rsidRPr="0068472D">
        <w:rPr>
          <w:rFonts w:ascii="Arial" w:eastAsia="Times New Roman" w:hAnsi="Arial" w:cs="Arial"/>
          <w:b/>
          <w:bCs/>
          <w:sz w:val="24"/>
          <w:szCs w:val="24"/>
        </w:rPr>
        <w:t>Analysis</w:t>
      </w:r>
      <w:r w:rsidRPr="0068472D">
        <w:rPr>
          <w:rFonts w:ascii="Arial" w:eastAsia="Times New Roman" w:hAnsi="Arial" w:cs="Arial"/>
          <w:sz w:val="24"/>
          <w:szCs w:val="24"/>
        </w:rPr>
        <w:t> </w:t>
      </w:r>
    </w:p>
    <w:p w14:paraId="4682B09F" w14:textId="7C7EDF47" w:rsidR="00CB349D" w:rsidRPr="0068472D" w:rsidRDefault="00CB349D" w:rsidP="00CB349D">
      <w:pPr>
        <w:numPr>
          <w:ilvl w:val="0"/>
          <w:numId w:val="8"/>
        </w:numPr>
        <w:shd w:val="clear" w:color="auto" w:fill="FFFFFF"/>
        <w:spacing w:before="100" w:beforeAutospacing="1" w:after="100" w:afterAutospacing="1" w:line="240" w:lineRule="auto"/>
        <w:rPr>
          <w:rFonts w:ascii="Arial" w:eastAsia="Times New Roman" w:hAnsi="Arial" w:cs="Arial"/>
          <w:sz w:val="24"/>
          <w:szCs w:val="24"/>
        </w:rPr>
      </w:pPr>
      <w:r w:rsidRPr="0068472D">
        <w:rPr>
          <w:rFonts w:ascii="Arial" w:eastAsia="Times New Roman" w:hAnsi="Arial" w:cs="Arial"/>
          <w:b/>
          <w:bCs/>
          <w:sz w:val="24"/>
          <w:szCs w:val="24"/>
        </w:rPr>
        <w:t>Conclusion</w:t>
      </w:r>
      <w:r w:rsidRPr="0068472D">
        <w:rPr>
          <w:rFonts w:ascii="Arial" w:eastAsia="Times New Roman" w:hAnsi="Arial" w:cs="Arial"/>
          <w:sz w:val="24"/>
          <w:szCs w:val="24"/>
        </w:rPr>
        <w:t> </w:t>
      </w:r>
    </w:p>
    <w:p w14:paraId="1EBEA758" w14:textId="2A489803" w:rsidR="00CB349D" w:rsidRPr="0068472D" w:rsidRDefault="00CB349D" w:rsidP="00CB349D">
      <w:pPr>
        <w:numPr>
          <w:ilvl w:val="0"/>
          <w:numId w:val="8"/>
        </w:numPr>
        <w:shd w:val="clear" w:color="auto" w:fill="FFFFFF"/>
        <w:spacing w:before="100" w:beforeAutospacing="1" w:after="100" w:afterAutospacing="1" w:line="240" w:lineRule="auto"/>
        <w:rPr>
          <w:rFonts w:ascii="Arial" w:eastAsia="Times New Roman" w:hAnsi="Arial" w:cs="Arial"/>
          <w:sz w:val="24"/>
          <w:szCs w:val="24"/>
        </w:rPr>
      </w:pPr>
      <w:r w:rsidRPr="0068472D">
        <w:rPr>
          <w:rFonts w:ascii="Arial" w:eastAsia="Times New Roman" w:hAnsi="Arial" w:cs="Arial"/>
          <w:b/>
          <w:bCs/>
          <w:sz w:val="24"/>
          <w:szCs w:val="24"/>
        </w:rPr>
        <w:t>Action plan</w:t>
      </w:r>
      <w:r w:rsidRPr="0068472D">
        <w:rPr>
          <w:rFonts w:ascii="Arial" w:eastAsia="Times New Roman" w:hAnsi="Arial" w:cs="Arial"/>
          <w:sz w:val="24"/>
          <w:szCs w:val="24"/>
        </w:rPr>
        <w:t> </w:t>
      </w:r>
    </w:p>
    <w:p w14:paraId="6A601CAC" w14:textId="77777777" w:rsidR="00CB349D" w:rsidRPr="0068472D" w:rsidRDefault="00CB349D" w:rsidP="00CB349D">
      <w:pPr>
        <w:spacing w:line="360" w:lineRule="auto"/>
        <w:rPr>
          <w:rFonts w:ascii="Arial" w:hAnsi="Arial" w:cs="Arial"/>
          <w:sz w:val="24"/>
          <w:szCs w:val="24"/>
        </w:rPr>
      </w:pPr>
    </w:p>
    <w:p w14:paraId="1B6F2255" w14:textId="77777777" w:rsidR="00CB349D" w:rsidRPr="0068472D" w:rsidRDefault="00CB349D" w:rsidP="00FF6230">
      <w:pPr>
        <w:spacing w:line="360" w:lineRule="auto"/>
        <w:rPr>
          <w:rFonts w:ascii="Arial" w:hAnsi="Arial" w:cs="Arial"/>
          <w:noProof/>
          <w:sz w:val="24"/>
          <w:szCs w:val="24"/>
        </w:rPr>
      </w:pPr>
    </w:p>
    <w:p w14:paraId="3148B263" w14:textId="1184C93C" w:rsidR="00593E4B" w:rsidRPr="0068472D" w:rsidRDefault="00CB349D" w:rsidP="00CB349D">
      <w:pPr>
        <w:spacing w:line="360" w:lineRule="auto"/>
        <w:rPr>
          <w:rFonts w:ascii="Arial" w:hAnsi="Arial" w:cs="Arial"/>
          <w:sz w:val="24"/>
          <w:szCs w:val="24"/>
        </w:rPr>
      </w:pPr>
      <w:r w:rsidRPr="0068472D">
        <w:rPr>
          <w:rFonts w:ascii="Arial" w:hAnsi="Arial" w:cs="Arial"/>
          <w:noProof/>
          <w:sz w:val="24"/>
          <w:szCs w:val="24"/>
        </w:rPr>
        <w:drawing>
          <wp:inline distT="0" distB="0" distL="0" distR="0" wp14:anchorId="04FE8BF1" wp14:editId="58114715">
            <wp:extent cx="5943600" cy="4876800"/>
            <wp:effectExtent l="0" t="0" r="0"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876800"/>
                    </a:xfrm>
                    <a:prstGeom prst="rect">
                      <a:avLst/>
                    </a:prstGeom>
                    <a:noFill/>
                    <a:ln>
                      <a:noFill/>
                    </a:ln>
                  </pic:spPr>
                </pic:pic>
              </a:graphicData>
            </a:graphic>
          </wp:inline>
        </w:drawing>
      </w:r>
      <w:bookmarkStart w:id="7" w:name="_Toc42867701"/>
    </w:p>
    <w:p w14:paraId="703A4BCF" w14:textId="77777777" w:rsidR="00593E4B" w:rsidRPr="0068472D" w:rsidRDefault="00593E4B" w:rsidP="00245CED">
      <w:pPr>
        <w:pStyle w:val="Heading3"/>
        <w:rPr>
          <w:rFonts w:ascii="Arial" w:hAnsi="Arial" w:cs="Arial"/>
          <w:b/>
          <w:bCs/>
          <w:color w:val="auto"/>
        </w:rPr>
      </w:pPr>
      <w:bookmarkStart w:id="8" w:name="_Toc109672303"/>
      <w:r w:rsidRPr="0068472D">
        <w:rPr>
          <w:rFonts w:ascii="Arial" w:hAnsi="Arial" w:cs="Arial"/>
          <w:b/>
          <w:bCs/>
          <w:color w:val="auto"/>
        </w:rPr>
        <w:t>Gibbs reflection on handling task one</w:t>
      </w:r>
      <w:bookmarkEnd w:id="8"/>
    </w:p>
    <w:p w14:paraId="077B2DB4" w14:textId="77777777" w:rsidR="00593E4B" w:rsidRPr="0068472D" w:rsidRDefault="00593E4B" w:rsidP="00245CED">
      <w:pPr>
        <w:pStyle w:val="Heading3"/>
        <w:rPr>
          <w:rFonts w:ascii="Arial" w:hAnsi="Arial" w:cs="Arial"/>
          <w:b/>
          <w:bCs/>
          <w:color w:val="auto"/>
        </w:rPr>
      </w:pPr>
      <w:bookmarkStart w:id="9" w:name="_Toc109672304"/>
      <w:r w:rsidRPr="0068472D">
        <w:rPr>
          <w:rFonts w:ascii="Arial" w:hAnsi="Arial" w:cs="Arial"/>
          <w:b/>
          <w:bCs/>
          <w:color w:val="auto"/>
        </w:rPr>
        <w:t>Description</w:t>
      </w:r>
      <w:bookmarkEnd w:id="9"/>
      <w:r w:rsidRPr="0068472D">
        <w:rPr>
          <w:rFonts w:ascii="Arial" w:hAnsi="Arial" w:cs="Arial"/>
          <w:b/>
          <w:bCs/>
          <w:color w:val="auto"/>
        </w:rPr>
        <w:t xml:space="preserve"> </w:t>
      </w:r>
    </w:p>
    <w:p w14:paraId="1B9507D1" w14:textId="77777777" w:rsidR="00593E4B" w:rsidRPr="0068472D" w:rsidRDefault="00593E4B" w:rsidP="00593E4B">
      <w:pPr>
        <w:spacing w:line="360" w:lineRule="auto"/>
        <w:rPr>
          <w:rFonts w:ascii="Arial" w:hAnsi="Arial" w:cs="Arial"/>
          <w:sz w:val="24"/>
          <w:szCs w:val="24"/>
        </w:rPr>
      </w:pPr>
      <w:r w:rsidRPr="0068472D">
        <w:rPr>
          <w:rFonts w:ascii="Arial" w:hAnsi="Arial" w:cs="Arial"/>
          <w:sz w:val="24"/>
          <w:szCs w:val="24"/>
        </w:rPr>
        <w:t xml:space="preserve">In task one I was able to tackle how to effectively motivate staffs in the organization. With the report I was able to discuss the ways of motivating the employees in the organization by rewarding the employees, giving them holidays and also pay. This will </w:t>
      </w:r>
      <w:r w:rsidRPr="0068472D">
        <w:rPr>
          <w:rFonts w:ascii="Arial" w:hAnsi="Arial" w:cs="Arial"/>
          <w:sz w:val="24"/>
          <w:szCs w:val="24"/>
        </w:rPr>
        <w:lastRenderedPageBreak/>
        <w:t>be able to motivate the employees. During my handling of the task, I was able to learn how to manage time well in handling the task, I also analyzed it critically and also, I learned to reference my work and paraphrasing effectively.</w:t>
      </w:r>
    </w:p>
    <w:p w14:paraId="3F59A3F5" w14:textId="77777777" w:rsidR="00593E4B" w:rsidRPr="0068472D" w:rsidRDefault="00593E4B" w:rsidP="00245CED">
      <w:pPr>
        <w:pStyle w:val="Heading3"/>
        <w:rPr>
          <w:rFonts w:ascii="Arial" w:hAnsi="Arial" w:cs="Arial"/>
          <w:b/>
          <w:bCs/>
          <w:color w:val="auto"/>
        </w:rPr>
      </w:pPr>
      <w:bookmarkStart w:id="10" w:name="_Toc109672305"/>
      <w:r w:rsidRPr="0068472D">
        <w:rPr>
          <w:rFonts w:ascii="Arial" w:hAnsi="Arial" w:cs="Arial"/>
          <w:b/>
          <w:bCs/>
          <w:color w:val="auto"/>
        </w:rPr>
        <w:t>Feeling</w:t>
      </w:r>
      <w:bookmarkEnd w:id="10"/>
    </w:p>
    <w:p w14:paraId="6CF3CF55" w14:textId="77777777" w:rsidR="00593E4B" w:rsidRPr="0068472D" w:rsidRDefault="00593E4B" w:rsidP="00593E4B">
      <w:pPr>
        <w:spacing w:line="360" w:lineRule="auto"/>
        <w:rPr>
          <w:rFonts w:ascii="Arial" w:hAnsi="Arial" w:cs="Arial"/>
          <w:sz w:val="24"/>
          <w:szCs w:val="24"/>
        </w:rPr>
      </w:pPr>
      <w:r w:rsidRPr="0068472D">
        <w:rPr>
          <w:rFonts w:ascii="Arial" w:hAnsi="Arial" w:cs="Arial"/>
          <w:sz w:val="24"/>
          <w:szCs w:val="24"/>
        </w:rPr>
        <w:t xml:space="preserve"> As I was tacking task one, I feared that I wouldn’t be able to complete my assignment on time as per the given time. But with the dedications and the effort I was able to complete my task on time with the required timeline.</w:t>
      </w:r>
    </w:p>
    <w:p w14:paraId="6065EE35" w14:textId="77777777" w:rsidR="00593E4B" w:rsidRPr="0068472D" w:rsidRDefault="00593E4B" w:rsidP="00245CED">
      <w:pPr>
        <w:pStyle w:val="Heading3"/>
        <w:rPr>
          <w:rFonts w:ascii="Arial" w:hAnsi="Arial" w:cs="Arial"/>
          <w:b/>
          <w:bCs/>
          <w:color w:val="auto"/>
        </w:rPr>
      </w:pPr>
      <w:bookmarkStart w:id="11" w:name="_Toc109672306"/>
      <w:r w:rsidRPr="0068472D">
        <w:rPr>
          <w:rFonts w:ascii="Arial" w:hAnsi="Arial" w:cs="Arial"/>
          <w:b/>
          <w:bCs/>
          <w:color w:val="auto"/>
        </w:rPr>
        <w:t>Evaluation</w:t>
      </w:r>
      <w:bookmarkEnd w:id="11"/>
    </w:p>
    <w:p w14:paraId="41704AAF" w14:textId="77777777" w:rsidR="00593E4B" w:rsidRPr="0068472D" w:rsidRDefault="00593E4B" w:rsidP="00593E4B">
      <w:pPr>
        <w:spacing w:line="360" w:lineRule="auto"/>
        <w:rPr>
          <w:rFonts w:ascii="Arial" w:hAnsi="Arial" w:cs="Arial"/>
          <w:sz w:val="24"/>
          <w:szCs w:val="24"/>
        </w:rPr>
      </w:pPr>
      <w:r w:rsidRPr="0068472D">
        <w:rPr>
          <w:rFonts w:ascii="Arial" w:hAnsi="Arial" w:cs="Arial"/>
          <w:sz w:val="24"/>
          <w:szCs w:val="24"/>
        </w:rPr>
        <w:t>Everything went all as it was expected in my handling of the task but there was few challenges since it was new for me handling such assignment using the correct referencing and also paraphrasing techniques. I was able to handle the task and found out the ways of motivating employees and staffs in the workplace.</w:t>
      </w:r>
    </w:p>
    <w:p w14:paraId="0BEDF6D7" w14:textId="77777777" w:rsidR="00593E4B" w:rsidRPr="0068472D" w:rsidRDefault="00593E4B" w:rsidP="00245CED">
      <w:pPr>
        <w:pStyle w:val="Heading3"/>
        <w:rPr>
          <w:rFonts w:ascii="Arial" w:hAnsi="Arial" w:cs="Arial"/>
          <w:b/>
          <w:bCs/>
          <w:color w:val="auto"/>
        </w:rPr>
      </w:pPr>
      <w:bookmarkStart w:id="12" w:name="_Toc109672307"/>
      <w:r w:rsidRPr="0068472D">
        <w:rPr>
          <w:rFonts w:ascii="Arial" w:hAnsi="Arial" w:cs="Arial"/>
          <w:b/>
          <w:bCs/>
          <w:color w:val="auto"/>
        </w:rPr>
        <w:t>Analysis</w:t>
      </w:r>
      <w:bookmarkEnd w:id="12"/>
    </w:p>
    <w:p w14:paraId="432352B9" w14:textId="77777777" w:rsidR="00593E4B" w:rsidRPr="0068472D" w:rsidRDefault="00593E4B" w:rsidP="00593E4B">
      <w:pPr>
        <w:spacing w:line="360" w:lineRule="auto"/>
        <w:rPr>
          <w:rFonts w:ascii="Arial" w:hAnsi="Arial" w:cs="Arial"/>
          <w:sz w:val="24"/>
          <w:szCs w:val="24"/>
        </w:rPr>
      </w:pPr>
      <w:r w:rsidRPr="0068472D">
        <w:rPr>
          <w:rFonts w:ascii="Arial" w:hAnsi="Arial" w:cs="Arial"/>
          <w:sz w:val="24"/>
          <w:szCs w:val="24"/>
        </w:rPr>
        <w:t>There are many pros and cons when handling the task. But with the task I was able to develop my way of handling the various tasks. I employed my strengths in my advanced English and research in tackling of the task. I was able to learn how to manage my time well so that I can be able to achieve in the next assignments that I will be assigned by my lecturer.</w:t>
      </w:r>
    </w:p>
    <w:p w14:paraId="3D295B06" w14:textId="77777777" w:rsidR="00593E4B" w:rsidRPr="0068472D" w:rsidRDefault="00593E4B" w:rsidP="00245CED">
      <w:pPr>
        <w:pStyle w:val="Heading3"/>
        <w:rPr>
          <w:rFonts w:ascii="Arial" w:hAnsi="Arial" w:cs="Arial"/>
          <w:b/>
          <w:bCs/>
          <w:color w:val="auto"/>
        </w:rPr>
      </w:pPr>
      <w:bookmarkStart w:id="13" w:name="_Toc109672308"/>
      <w:r w:rsidRPr="0068472D">
        <w:rPr>
          <w:rFonts w:ascii="Arial" w:hAnsi="Arial" w:cs="Arial"/>
          <w:b/>
          <w:bCs/>
          <w:color w:val="auto"/>
        </w:rPr>
        <w:t>Conclusion</w:t>
      </w:r>
      <w:bookmarkEnd w:id="13"/>
    </w:p>
    <w:p w14:paraId="7695CA85" w14:textId="77777777" w:rsidR="00593E4B" w:rsidRPr="0068472D" w:rsidRDefault="00593E4B" w:rsidP="00593E4B">
      <w:pPr>
        <w:spacing w:line="360" w:lineRule="auto"/>
        <w:rPr>
          <w:rFonts w:ascii="Arial" w:hAnsi="Arial" w:cs="Arial"/>
          <w:sz w:val="24"/>
          <w:szCs w:val="24"/>
        </w:rPr>
      </w:pPr>
      <w:r w:rsidRPr="0068472D">
        <w:rPr>
          <w:rFonts w:ascii="Arial" w:hAnsi="Arial" w:cs="Arial"/>
          <w:sz w:val="24"/>
          <w:szCs w:val="24"/>
        </w:rPr>
        <w:t>From this task I have been able to learn the importance of time management and also researching skills in tackling tasks. With the good time management, the planned and scheduled tasks will be completed in time. Also, with the advanced researching skills one will be able to produce an excellent task. I will be able to employ good time management in my next assignment. It has not only developed my time management skills but It has also improved my knowledge in referencing and writing skills.</w:t>
      </w:r>
    </w:p>
    <w:p w14:paraId="6B874C3F" w14:textId="77777777" w:rsidR="00593E4B" w:rsidRPr="0068472D" w:rsidRDefault="00593E4B" w:rsidP="00245CED">
      <w:pPr>
        <w:pStyle w:val="Heading3"/>
        <w:rPr>
          <w:rFonts w:ascii="Arial" w:hAnsi="Arial" w:cs="Arial"/>
          <w:b/>
          <w:bCs/>
          <w:color w:val="auto"/>
        </w:rPr>
      </w:pPr>
      <w:bookmarkStart w:id="14" w:name="_Toc109672309"/>
      <w:r w:rsidRPr="0068472D">
        <w:rPr>
          <w:rFonts w:ascii="Arial" w:hAnsi="Arial" w:cs="Arial"/>
          <w:b/>
          <w:bCs/>
          <w:color w:val="auto"/>
        </w:rPr>
        <w:t>Action plan</w:t>
      </w:r>
      <w:bookmarkEnd w:id="14"/>
    </w:p>
    <w:p w14:paraId="00F27334" w14:textId="48182259" w:rsidR="00593E4B" w:rsidRPr="0068472D" w:rsidRDefault="00593E4B" w:rsidP="00FF6230">
      <w:pPr>
        <w:spacing w:line="360" w:lineRule="auto"/>
        <w:rPr>
          <w:rFonts w:ascii="Arial" w:hAnsi="Arial" w:cs="Arial"/>
          <w:sz w:val="24"/>
          <w:szCs w:val="24"/>
        </w:rPr>
      </w:pPr>
      <w:r w:rsidRPr="0068472D">
        <w:rPr>
          <w:rFonts w:ascii="Arial" w:hAnsi="Arial" w:cs="Arial"/>
          <w:sz w:val="24"/>
          <w:szCs w:val="24"/>
        </w:rPr>
        <w:t>I out to employ different time management approaches to be able to improve on my work delivery. To be able to complete a task like this of ways of motivating the staffs I need to sharpen my time management skills so that I will be able to achieve in my studies. To be able to improve on it I will a time table that will help me in tackling urgent assignments on time.</w:t>
      </w:r>
    </w:p>
    <w:p w14:paraId="255F4D72" w14:textId="061ADBAD" w:rsidR="00EC24D9" w:rsidRPr="0068472D" w:rsidRDefault="009C5539" w:rsidP="00245CED">
      <w:pPr>
        <w:pStyle w:val="Heading2"/>
        <w:rPr>
          <w:rFonts w:ascii="Arial" w:hAnsi="Arial" w:cs="Arial"/>
          <w:color w:val="auto"/>
          <w:sz w:val="24"/>
          <w:szCs w:val="24"/>
        </w:rPr>
      </w:pPr>
      <w:bookmarkStart w:id="15" w:name="_Toc109672310"/>
      <w:r w:rsidRPr="0068472D">
        <w:rPr>
          <w:rFonts w:ascii="Arial" w:hAnsi="Arial" w:cs="Arial"/>
          <w:color w:val="auto"/>
          <w:sz w:val="24"/>
          <w:szCs w:val="24"/>
        </w:rPr>
        <w:lastRenderedPageBreak/>
        <w:t>Gibbs reflection on my group presentation</w:t>
      </w:r>
      <w:bookmarkEnd w:id="15"/>
    </w:p>
    <w:p w14:paraId="00C5C821" w14:textId="77777777" w:rsidR="00544B95" w:rsidRPr="0068472D" w:rsidRDefault="656D5309" w:rsidP="00245CED">
      <w:pPr>
        <w:pStyle w:val="Heading3"/>
        <w:rPr>
          <w:rFonts w:ascii="Arial" w:hAnsi="Arial" w:cs="Arial"/>
          <w:b/>
          <w:bCs/>
          <w:color w:val="auto"/>
        </w:rPr>
      </w:pPr>
      <w:bookmarkStart w:id="16" w:name="_Toc109672311"/>
      <w:r w:rsidRPr="0068472D">
        <w:rPr>
          <w:rFonts w:ascii="Arial" w:hAnsi="Arial" w:cs="Arial"/>
          <w:b/>
          <w:bCs/>
          <w:color w:val="auto"/>
        </w:rPr>
        <w:t>Description</w:t>
      </w:r>
      <w:bookmarkEnd w:id="16"/>
      <w:r w:rsidRPr="0068472D">
        <w:rPr>
          <w:rFonts w:ascii="Arial" w:hAnsi="Arial" w:cs="Arial"/>
          <w:b/>
          <w:bCs/>
          <w:color w:val="auto"/>
        </w:rPr>
        <w:t xml:space="preserve"> </w:t>
      </w:r>
    </w:p>
    <w:p w14:paraId="21BBB7BD" w14:textId="1B64934E" w:rsidR="1B621FFC" w:rsidRPr="0068472D" w:rsidRDefault="656D5309" w:rsidP="00FF6230">
      <w:pPr>
        <w:spacing w:line="360" w:lineRule="auto"/>
        <w:rPr>
          <w:rFonts w:ascii="Arial" w:hAnsi="Arial" w:cs="Arial"/>
          <w:sz w:val="24"/>
          <w:szCs w:val="24"/>
        </w:rPr>
      </w:pPr>
      <w:r w:rsidRPr="0068472D">
        <w:rPr>
          <w:rFonts w:ascii="Arial" w:hAnsi="Arial" w:cs="Arial"/>
          <w:sz w:val="24"/>
          <w:szCs w:val="24"/>
        </w:rPr>
        <w:t xml:space="preserve">A reflection's initial phase focuses mostly on what happened, the items that were reviewed, and evaluation. I gave a personal presentation to my group members in front of a variety of audiences, including my honored professors and other colleagues, that were there to listen and evaluate my presentation. The presenters' presentations are improved, developed, and more effective when they have certain key abilities, including those interpersonal interactions, ICT, researching, numeracy, teamwork, time management, decision making, so on and so </w:t>
      </w:r>
      <w:r w:rsidR="00FF6230" w:rsidRPr="0068472D">
        <w:rPr>
          <w:rFonts w:ascii="Arial" w:hAnsi="Arial" w:cs="Arial"/>
          <w:sz w:val="24"/>
          <w:szCs w:val="24"/>
        </w:rPr>
        <w:t>forth.</w:t>
      </w:r>
      <w:r w:rsidRPr="0068472D">
        <w:rPr>
          <w:rFonts w:ascii="Arial" w:hAnsi="Arial" w:cs="Arial"/>
          <w:sz w:val="24"/>
          <w:szCs w:val="24"/>
        </w:rPr>
        <w:t xml:space="preserve"> I always endeavor to the best of my ability to build and demonstrate a well-balanced blend of all these talents in my presentations.</w:t>
      </w:r>
    </w:p>
    <w:p w14:paraId="24DAA778" w14:textId="514CD2C4" w:rsidR="00544B95" w:rsidRPr="0068472D" w:rsidRDefault="656D5309" w:rsidP="00245CED">
      <w:pPr>
        <w:pStyle w:val="Heading3"/>
        <w:rPr>
          <w:rFonts w:ascii="Arial" w:hAnsi="Arial" w:cs="Arial"/>
          <w:b/>
          <w:bCs/>
          <w:color w:val="auto"/>
        </w:rPr>
      </w:pPr>
      <w:bookmarkStart w:id="17" w:name="_Toc512650494"/>
      <w:bookmarkStart w:id="18" w:name="_Toc43714183"/>
      <w:bookmarkStart w:id="19" w:name="_Toc109672312"/>
      <w:r w:rsidRPr="0068472D">
        <w:rPr>
          <w:rFonts w:ascii="Arial" w:hAnsi="Arial" w:cs="Arial"/>
          <w:b/>
          <w:bCs/>
          <w:color w:val="auto"/>
        </w:rPr>
        <w:t>Feeling</w:t>
      </w:r>
      <w:bookmarkEnd w:id="17"/>
      <w:bookmarkEnd w:id="18"/>
      <w:bookmarkEnd w:id="19"/>
      <w:r w:rsidRPr="0068472D">
        <w:rPr>
          <w:rFonts w:ascii="Arial" w:hAnsi="Arial" w:cs="Arial"/>
          <w:b/>
          <w:bCs/>
          <w:color w:val="auto"/>
        </w:rPr>
        <w:t xml:space="preserve"> </w:t>
      </w:r>
    </w:p>
    <w:p w14:paraId="18E11ADC" w14:textId="0CAA93DF" w:rsidR="1B621FFC" w:rsidRPr="0068472D" w:rsidRDefault="656D5309" w:rsidP="00FF6230">
      <w:pPr>
        <w:spacing w:line="360" w:lineRule="auto"/>
        <w:rPr>
          <w:rFonts w:ascii="Arial" w:hAnsi="Arial" w:cs="Arial"/>
          <w:sz w:val="24"/>
          <w:szCs w:val="24"/>
        </w:rPr>
      </w:pPr>
      <w:r w:rsidRPr="0068472D">
        <w:rPr>
          <w:rFonts w:ascii="Arial" w:hAnsi="Arial" w:cs="Arial"/>
          <w:sz w:val="24"/>
          <w:szCs w:val="24"/>
        </w:rPr>
        <w:t>My terrible luck, I thought that collaborating will be more efficient to prepare my presentation appropriately. My team members were not very helpful; they were constantly preoccupied with their own projects and found it difficult to communicate effectively. It is undeniable that they occasionally assisted one another, but it was insufficient to create appropriate presentation slides and rehearse them before an audience. I thus believed that my choice of team was flawed and anticipated my team to offer me more benefits, although I was disappointed. But in the other side, the day before my presenting, I was quite anxious. This made me uneasy because of the large audiences. Although I was pleased that I had managed to gather the majority of pertinent and sufficient data, several of my slides were overly large so I struggled with managing time. Most crucial component of presenting is time management, which recognizes the speaker's expertise, cunning, and performing actions (Cavil, 2019). Even though I had a huge amount of information, I didn't put some of the ideas I had learned into practice, which would have greatly enriched my understanding and improved my ability to communicate with my colleagues.</w:t>
      </w:r>
    </w:p>
    <w:p w14:paraId="6801501C" w14:textId="6B51F5D5" w:rsidR="00544B95" w:rsidRPr="0068472D" w:rsidRDefault="656D5309" w:rsidP="00245CED">
      <w:pPr>
        <w:pStyle w:val="Heading3"/>
        <w:rPr>
          <w:rFonts w:ascii="Arial" w:hAnsi="Arial" w:cs="Arial"/>
          <w:b/>
          <w:bCs/>
          <w:color w:val="auto"/>
        </w:rPr>
      </w:pPr>
      <w:bookmarkStart w:id="20" w:name="_Toc512650495"/>
      <w:bookmarkStart w:id="21" w:name="_Toc43714184"/>
      <w:bookmarkStart w:id="22" w:name="_Toc109672313"/>
      <w:r w:rsidRPr="0068472D">
        <w:rPr>
          <w:rFonts w:ascii="Arial" w:hAnsi="Arial" w:cs="Arial"/>
          <w:b/>
          <w:bCs/>
          <w:color w:val="auto"/>
        </w:rPr>
        <w:t>Evaluation</w:t>
      </w:r>
      <w:bookmarkEnd w:id="20"/>
      <w:bookmarkEnd w:id="21"/>
      <w:bookmarkEnd w:id="22"/>
      <w:r w:rsidRPr="0068472D">
        <w:rPr>
          <w:rFonts w:ascii="Arial" w:hAnsi="Arial" w:cs="Arial"/>
          <w:b/>
          <w:bCs/>
          <w:color w:val="auto"/>
        </w:rPr>
        <w:t xml:space="preserve"> </w:t>
      </w:r>
    </w:p>
    <w:p w14:paraId="45ABCE3D" w14:textId="5637F08C" w:rsidR="1B621FFC" w:rsidRPr="0068472D" w:rsidRDefault="656D5309" w:rsidP="00FF6230">
      <w:pPr>
        <w:spacing w:line="360" w:lineRule="auto"/>
        <w:rPr>
          <w:rFonts w:ascii="Arial" w:hAnsi="Arial" w:cs="Arial"/>
          <w:sz w:val="24"/>
          <w:szCs w:val="24"/>
        </w:rPr>
      </w:pPr>
      <w:r w:rsidRPr="0068472D">
        <w:rPr>
          <w:rFonts w:ascii="Arial" w:hAnsi="Arial" w:cs="Arial"/>
          <w:sz w:val="24"/>
          <w:szCs w:val="24"/>
        </w:rPr>
        <w:t xml:space="preserve">Although teamwork is important throughout this presentation since it makes the job go more quickly, each person must still finish their duty on their own. Group projects would help individuals, but they wouldn't finish their task entirely. Team effort has a number of </w:t>
      </w:r>
      <w:r w:rsidRPr="0068472D">
        <w:rPr>
          <w:rFonts w:ascii="Arial" w:hAnsi="Arial" w:cs="Arial"/>
          <w:sz w:val="24"/>
          <w:szCs w:val="24"/>
        </w:rPr>
        <w:lastRenderedPageBreak/>
        <w:t>benefits, including enhancing one's abilities, promoting career growth, improving one's creativity, and aiding in problem-solving (Benington et al., 2019). My lack of information technological skills created some obstacles for me in finishing my presentation. I can get through this challenge and succeed in creating appropriate and effective PowerPoint presentation with support of my group.</w:t>
      </w:r>
    </w:p>
    <w:p w14:paraId="49B3EA09" w14:textId="7E5B8C7A" w:rsidR="00544B95" w:rsidRPr="0068472D" w:rsidRDefault="656D5309" w:rsidP="00245CED">
      <w:pPr>
        <w:pStyle w:val="Heading3"/>
        <w:rPr>
          <w:rFonts w:ascii="Arial" w:hAnsi="Arial" w:cs="Arial"/>
          <w:b/>
          <w:bCs/>
          <w:color w:val="auto"/>
        </w:rPr>
      </w:pPr>
      <w:bookmarkStart w:id="23" w:name="_Toc512650496"/>
      <w:bookmarkStart w:id="24" w:name="_Toc43714185"/>
      <w:bookmarkStart w:id="25" w:name="_Toc109672314"/>
      <w:r w:rsidRPr="0068472D">
        <w:rPr>
          <w:rFonts w:ascii="Arial" w:hAnsi="Arial" w:cs="Arial"/>
          <w:b/>
          <w:bCs/>
          <w:color w:val="auto"/>
        </w:rPr>
        <w:t>Analysis</w:t>
      </w:r>
      <w:bookmarkEnd w:id="23"/>
      <w:bookmarkEnd w:id="24"/>
      <w:bookmarkEnd w:id="25"/>
      <w:r w:rsidRPr="0068472D">
        <w:rPr>
          <w:rFonts w:ascii="Arial" w:hAnsi="Arial" w:cs="Arial"/>
          <w:b/>
          <w:bCs/>
          <w:color w:val="auto"/>
        </w:rPr>
        <w:t xml:space="preserve"> </w:t>
      </w:r>
    </w:p>
    <w:p w14:paraId="04103F5D" w14:textId="77777777" w:rsidR="00FF6230" w:rsidRPr="0068472D" w:rsidRDefault="656D5309" w:rsidP="00FF6230">
      <w:pPr>
        <w:spacing w:line="360" w:lineRule="auto"/>
        <w:rPr>
          <w:rFonts w:ascii="Arial" w:hAnsi="Arial" w:cs="Arial"/>
          <w:sz w:val="24"/>
          <w:szCs w:val="24"/>
        </w:rPr>
      </w:pPr>
      <w:r w:rsidRPr="0068472D">
        <w:rPr>
          <w:rFonts w:ascii="Arial" w:hAnsi="Arial" w:cs="Arial"/>
          <w:sz w:val="24"/>
          <w:szCs w:val="24"/>
        </w:rPr>
        <w:t>The portion of research that entailed identifying strengths and weaknesses based on previous experience (</w:t>
      </w:r>
      <w:proofErr w:type="spellStart"/>
      <w:r w:rsidRPr="0068472D">
        <w:rPr>
          <w:rFonts w:ascii="Arial" w:hAnsi="Arial" w:cs="Arial"/>
          <w:sz w:val="24"/>
          <w:szCs w:val="24"/>
        </w:rPr>
        <w:t>Ebbie</w:t>
      </w:r>
      <w:proofErr w:type="spellEnd"/>
      <w:r w:rsidRPr="0068472D">
        <w:rPr>
          <w:rFonts w:ascii="Arial" w:hAnsi="Arial" w:cs="Arial"/>
          <w:sz w:val="24"/>
          <w:szCs w:val="24"/>
        </w:rPr>
        <w:t xml:space="preserve"> et al., 2018). I arrived at my presentation, which covers the many aspects of the chosen theme. In order to gather knowledge and data, I consulted multiple trustworthy sources, worked with numerous people, and participated in teamwork that improved my communicative skills. And by participating in the presentation, I become a better presenter and smarter speaker. Additionally, I worked extremely hard to gather the data that demonstrates my interest for my career and will certainly be useful for my career progression. My teammate helped me create a PowerPoint Presentations slide because I know how to do it, but it'd be fantastic if I could master the system and sharpen my skills. Prior to the actual presentation at my university, I had the opportunity to rehearse my presentations with my team members. This offered me the opportunity to identify and address flaws.</w:t>
      </w:r>
      <w:bookmarkStart w:id="26" w:name="_Toc512650497"/>
      <w:bookmarkStart w:id="27" w:name="_Toc43714186"/>
    </w:p>
    <w:p w14:paraId="57972155" w14:textId="273DAC85" w:rsidR="00544B95" w:rsidRPr="0068472D" w:rsidRDefault="656D5309" w:rsidP="00245CED">
      <w:pPr>
        <w:pStyle w:val="Heading3"/>
        <w:rPr>
          <w:rFonts w:ascii="Arial" w:hAnsi="Arial" w:cs="Arial"/>
          <w:b/>
          <w:bCs/>
          <w:color w:val="auto"/>
        </w:rPr>
      </w:pPr>
      <w:r w:rsidRPr="0068472D">
        <w:rPr>
          <w:rFonts w:ascii="Arial" w:hAnsi="Arial" w:cs="Arial"/>
          <w:b/>
          <w:bCs/>
          <w:color w:val="auto"/>
        </w:rPr>
        <w:t xml:space="preserve"> </w:t>
      </w:r>
      <w:bookmarkStart w:id="28" w:name="_Toc109672315"/>
      <w:r w:rsidRPr="0068472D">
        <w:rPr>
          <w:rFonts w:ascii="Arial" w:hAnsi="Arial" w:cs="Arial"/>
          <w:b/>
          <w:bCs/>
          <w:color w:val="auto"/>
        </w:rPr>
        <w:t>Conclusion</w:t>
      </w:r>
      <w:bookmarkEnd w:id="26"/>
      <w:bookmarkEnd w:id="27"/>
      <w:bookmarkEnd w:id="28"/>
      <w:r w:rsidRPr="0068472D">
        <w:rPr>
          <w:rFonts w:ascii="Arial" w:hAnsi="Arial" w:cs="Arial"/>
          <w:b/>
          <w:bCs/>
          <w:color w:val="auto"/>
        </w:rPr>
        <w:t xml:space="preserve"> </w:t>
      </w:r>
    </w:p>
    <w:p w14:paraId="6C55D22D" w14:textId="43279AAD" w:rsidR="1B621FFC" w:rsidRPr="0068472D" w:rsidRDefault="656D5309" w:rsidP="00FF6230">
      <w:pPr>
        <w:spacing w:line="360" w:lineRule="auto"/>
        <w:rPr>
          <w:rFonts w:ascii="Arial" w:hAnsi="Arial" w:cs="Arial"/>
          <w:sz w:val="24"/>
          <w:szCs w:val="24"/>
        </w:rPr>
      </w:pPr>
      <w:r w:rsidRPr="0068472D">
        <w:rPr>
          <w:rFonts w:ascii="Arial" w:hAnsi="Arial" w:cs="Arial"/>
          <w:sz w:val="24"/>
          <w:szCs w:val="24"/>
        </w:rPr>
        <w:t>This section illustrates additional activities and programs that students might research to enhance their prospective quality of life in accordance with Gibbs Reflective Model (Renner et al., 2019). I had enough time to finish my practice rounds and PowerPoint presentations. By creating this PowerPoint on my own, I have increased my knowledge and Technological skills. I could gain knowledge on how to recognize problems and create solutions. I evaluate several theories to see if they can help me improve my employability both personally and professionally. Teamwork with team members who have varied perspectives helps me improve my capacity to adapt, make friends easily, and develop into a successful and fruitful professional in business industries.</w:t>
      </w:r>
    </w:p>
    <w:p w14:paraId="3BD13C92" w14:textId="77777777" w:rsidR="00544B95" w:rsidRPr="0068472D" w:rsidRDefault="656D5309" w:rsidP="00245CED">
      <w:pPr>
        <w:pStyle w:val="Heading3"/>
        <w:rPr>
          <w:rFonts w:ascii="Arial" w:hAnsi="Arial" w:cs="Arial"/>
          <w:b/>
          <w:bCs/>
          <w:color w:val="auto"/>
        </w:rPr>
      </w:pPr>
      <w:bookmarkStart w:id="29" w:name="_Toc512650498"/>
      <w:bookmarkStart w:id="30" w:name="_Toc43714187"/>
      <w:bookmarkStart w:id="31" w:name="_Toc109672316"/>
      <w:r w:rsidRPr="0068472D">
        <w:rPr>
          <w:rFonts w:ascii="Arial" w:hAnsi="Arial" w:cs="Arial"/>
          <w:b/>
          <w:bCs/>
          <w:color w:val="auto"/>
        </w:rPr>
        <w:t>Action plan</w:t>
      </w:r>
      <w:bookmarkEnd w:id="29"/>
      <w:bookmarkEnd w:id="30"/>
      <w:bookmarkEnd w:id="31"/>
      <w:r w:rsidRPr="0068472D">
        <w:rPr>
          <w:rFonts w:ascii="Arial" w:hAnsi="Arial" w:cs="Arial"/>
          <w:b/>
          <w:bCs/>
          <w:color w:val="auto"/>
        </w:rPr>
        <w:t xml:space="preserve"> </w:t>
      </w:r>
    </w:p>
    <w:p w14:paraId="6392F8E7" w14:textId="2E6466FB" w:rsidR="005A2B91" w:rsidRPr="0068472D" w:rsidRDefault="656D5309" w:rsidP="00FF6230">
      <w:pPr>
        <w:spacing w:line="360" w:lineRule="auto"/>
        <w:rPr>
          <w:rFonts w:ascii="Arial" w:hAnsi="Arial" w:cs="Arial"/>
          <w:sz w:val="24"/>
          <w:szCs w:val="24"/>
        </w:rPr>
      </w:pPr>
      <w:r w:rsidRPr="0068472D">
        <w:rPr>
          <w:rFonts w:ascii="Arial" w:hAnsi="Arial" w:cs="Arial"/>
          <w:sz w:val="24"/>
          <w:szCs w:val="24"/>
        </w:rPr>
        <w:t>The whole section focuses primarily on deciding and acting in relation to difficulties experienced by reflectors. I should really take the necessary time and use a time-</w:t>
      </w:r>
      <w:r w:rsidRPr="0068472D">
        <w:rPr>
          <w:rFonts w:ascii="Arial" w:hAnsi="Arial" w:cs="Arial"/>
          <w:sz w:val="24"/>
          <w:szCs w:val="24"/>
        </w:rPr>
        <w:lastRenderedPageBreak/>
        <w:t>management strategy to assess the pros and cons of my presentation. I need to pay more attention to my weak areas and work extra hard to solve the issues. I believed that my speech and presentation abilities weren't strong enough to help me get a good grade in this class or a good job. I must therefore put in a lot of practice to improve it by attendance of seminars so that I will be able to develop my presentation skills. I can also learn more about the specific issue through the many internet sites through publications and videos.   Practice with oneself or with professionals is another way to improve communication abilities. I can also access a typical studying computer center or use the internet to advance my computer knowledge and abilities.</w:t>
      </w:r>
      <w:bookmarkStart w:id="32" w:name="_Toc440399776"/>
      <w:bookmarkStart w:id="33" w:name="_Toc448401162"/>
      <w:bookmarkStart w:id="34" w:name="_Toc42867702"/>
      <w:bookmarkEnd w:id="7"/>
    </w:p>
    <w:p w14:paraId="1863A856" w14:textId="20DE455D" w:rsidR="005A2B91" w:rsidRPr="0068472D" w:rsidRDefault="656D5309" w:rsidP="00245CED">
      <w:pPr>
        <w:pStyle w:val="Heading1"/>
        <w:rPr>
          <w:rFonts w:ascii="Arial" w:hAnsi="Arial" w:cs="Arial"/>
          <w:color w:val="auto"/>
          <w:sz w:val="24"/>
          <w:szCs w:val="24"/>
        </w:rPr>
      </w:pPr>
      <w:bookmarkStart w:id="35" w:name="_Toc109672317"/>
      <w:bookmarkEnd w:id="32"/>
      <w:bookmarkEnd w:id="33"/>
      <w:r w:rsidRPr="0068472D">
        <w:rPr>
          <w:rFonts w:ascii="Arial" w:hAnsi="Arial" w:cs="Arial"/>
          <w:color w:val="auto"/>
          <w:sz w:val="24"/>
          <w:szCs w:val="24"/>
        </w:rPr>
        <w:t>PDP</w:t>
      </w:r>
      <w:bookmarkEnd w:id="34"/>
      <w:bookmarkEnd w:id="35"/>
    </w:p>
    <w:tbl>
      <w:tblPr>
        <w:tblpPr w:leftFromText="180" w:rightFromText="180" w:vertAnchor="text" w:horzAnchor="margin" w:tblpY="288"/>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998"/>
        <w:gridCol w:w="2250"/>
        <w:gridCol w:w="3515"/>
        <w:gridCol w:w="1417"/>
      </w:tblGrid>
      <w:tr w:rsidR="00245CED" w:rsidRPr="0068472D" w14:paraId="49FC3CEB" w14:textId="77777777" w:rsidTr="656D5309">
        <w:trPr>
          <w:trHeight w:val="561"/>
        </w:trPr>
        <w:tc>
          <w:tcPr>
            <w:tcW w:w="1998" w:type="dxa"/>
            <w:shd w:val="clear" w:color="auto" w:fill="auto"/>
          </w:tcPr>
          <w:p w14:paraId="423DACBB" w14:textId="77777777" w:rsidR="005A2B91" w:rsidRPr="0068472D" w:rsidRDefault="656D5309" w:rsidP="00FF6230">
            <w:pPr>
              <w:pStyle w:val="NoSpacing"/>
              <w:spacing w:line="360" w:lineRule="auto"/>
              <w:jc w:val="both"/>
              <w:rPr>
                <w:rFonts w:ascii="Arial" w:eastAsia="Times New Roman" w:hAnsi="Arial" w:cs="Arial"/>
                <w:b/>
                <w:bCs/>
                <w:sz w:val="24"/>
                <w:szCs w:val="24"/>
              </w:rPr>
            </w:pPr>
            <w:r w:rsidRPr="0068472D">
              <w:rPr>
                <w:rFonts w:ascii="Arial" w:eastAsia="Times New Roman" w:hAnsi="Arial" w:cs="Arial"/>
                <w:b/>
                <w:bCs/>
                <w:sz w:val="24"/>
                <w:szCs w:val="24"/>
              </w:rPr>
              <w:t xml:space="preserve">Objectives </w:t>
            </w:r>
          </w:p>
        </w:tc>
        <w:tc>
          <w:tcPr>
            <w:tcW w:w="2250" w:type="dxa"/>
            <w:shd w:val="clear" w:color="auto" w:fill="auto"/>
          </w:tcPr>
          <w:p w14:paraId="53185255" w14:textId="4829362C" w:rsidR="005A2B91" w:rsidRPr="0068472D" w:rsidRDefault="656D5309" w:rsidP="00FF6230">
            <w:pPr>
              <w:spacing w:line="360" w:lineRule="auto"/>
              <w:rPr>
                <w:rFonts w:ascii="Arial" w:eastAsia="Times New Roman" w:hAnsi="Arial" w:cs="Arial"/>
                <w:b/>
                <w:bCs/>
                <w:sz w:val="24"/>
                <w:szCs w:val="24"/>
              </w:rPr>
            </w:pPr>
            <w:r w:rsidRPr="0068472D">
              <w:rPr>
                <w:rFonts w:ascii="Arial" w:eastAsia="Times New Roman" w:hAnsi="Arial" w:cs="Arial"/>
                <w:b/>
                <w:bCs/>
                <w:sz w:val="24"/>
                <w:szCs w:val="24"/>
              </w:rPr>
              <w:t>Activities</w:t>
            </w:r>
          </w:p>
        </w:tc>
        <w:tc>
          <w:tcPr>
            <w:tcW w:w="3515" w:type="dxa"/>
            <w:shd w:val="clear" w:color="auto" w:fill="auto"/>
          </w:tcPr>
          <w:p w14:paraId="671B5CE5" w14:textId="0231CA6F" w:rsidR="005A2B91" w:rsidRPr="0068472D" w:rsidRDefault="656D5309" w:rsidP="00FF6230">
            <w:pPr>
              <w:spacing w:line="360" w:lineRule="auto"/>
              <w:rPr>
                <w:rFonts w:ascii="Arial" w:eastAsia="Times New Roman" w:hAnsi="Arial" w:cs="Arial"/>
                <w:b/>
                <w:bCs/>
                <w:sz w:val="24"/>
                <w:szCs w:val="24"/>
              </w:rPr>
            </w:pPr>
            <w:r w:rsidRPr="0068472D">
              <w:rPr>
                <w:rFonts w:ascii="Arial" w:eastAsia="Times New Roman" w:hAnsi="Arial" w:cs="Arial"/>
                <w:b/>
                <w:bCs/>
                <w:sz w:val="24"/>
                <w:szCs w:val="24"/>
              </w:rPr>
              <w:t xml:space="preserve">Resources applied </w:t>
            </w:r>
          </w:p>
        </w:tc>
        <w:tc>
          <w:tcPr>
            <w:tcW w:w="1417" w:type="dxa"/>
            <w:shd w:val="clear" w:color="auto" w:fill="auto"/>
          </w:tcPr>
          <w:p w14:paraId="1FC7AB1D" w14:textId="53FABBCB" w:rsidR="005A2B91" w:rsidRPr="0068472D" w:rsidRDefault="656D5309" w:rsidP="00FF6230">
            <w:pPr>
              <w:spacing w:line="360" w:lineRule="auto"/>
              <w:rPr>
                <w:rFonts w:ascii="Arial" w:eastAsia="Times New Roman" w:hAnsi="Arial" w:cs="Arial"/>
                <w:b/>
                <w:bCs/>
                <w:sz w:val="24"/>
                <w:szCs w:val="24"/>
              </w:rPr>
            </w:pPr>
            <w:r w:rsidRPr="0068472D">
              <w:rPr>
                <w:rFonts w:ascii="Arial" w:eastAsia="Times New Roman" w:hAnsi="Arial" w:cs="Arial"/>
                <w:b/>
                <w:bCs/>
                <w:sz w:val="24"/>
                <w:szCs w:val="24"/>
              </w:rPr>
              <w:t xml:space="preserve">Target  </w:t>
            </w:r>
          </w:p>
        </w:tc>
      </w:tr>
      <w:tr w:rsidR="00245CED" w:rsidRPr="0068472D" w14:paraId="21E87193" w14:textId="77777777" w:rsidTr="656D5309">
        <w:trPr>
          <w:trHeight w:val="1883"/>
        </w:trPr>
        <w:tc>
          <w:tcPr>
            <w:tcW w:w="1998" w:type="dxa"/>
            <w:shd w:val="clear" w:color="auto" w:fill="auto"/>
          </w:tcPr>
          <w:p w14:paraId="6CB9E4DA" w14:textId="0E68C292" w:rsidR="005A2B91" w:rsidRPr="0068472D" w:rsidRDefault="656D5309" w:rsidP="00FF6230">
            <w:pPr>
              <w:spacing w:line="360" w:lineRule="auto"/>
              <w:rPr>
                <w:rFonts w:ascii="Arial" w:hAnsi="Arial" w:cs="Arial"/>
                <w:sz w:val="24"/>
                <w:szCs w:val="24"/>
              </w:rPr>
            </w:pPr>
            <w:r w:rsidRPr="0068472D">
              <w:rPr>
                <w:rFonts w:ascii="Arial" w:hAnsi="Arial" w:cs="Arial"/>
                <w:sz w:val="24"/>
                <w:szCs w:val="24"/>
              </w:rPr>
              <w:t>To increase communication skills</w:t>
            </w:r>
          </w:p>
        </w:tc>
        <w:tc>
          <w:tcPr>
            <w:tcW w:w="2250" w:type="dxa"/>
            <w:shd w:val="clear" w:color="auto" w:fill="auto"/>
          </w:tcPr>
          <w:p w14:paraId="328D6519" w14:textId="6ECAEB52" w:rsidR="005A2B91" w:rsidRPr="0068472D" w:rsidRDefault="656D5309" w:rsidP="00FF6230">
            <w:pPr>
              <w:spacing w:after="0" w:line="360" w:lineRule="auto"/>
              <w:rPr>
                <w:rFonts w:ascii="Arial" w:hAnsi="Arial" w:cs="Arial"/>
                <w:sz w:val="24"/>
                <w:szCs w:val="24"/>
              </w:rPr>
            </w:pPr>
            <w:r w:rsidRPr="0068472D">
              <w:rPr>
                <w:rFonts w:ascii="Arial" w:hAnsi="Arial" w:cs="Arial"/>
                <w:sz w:val="24"/>
                <w:szCs w:val="24"/>
              </w:rPr>
              <w:t>I gradually acquired abilities and took action to improve my communication expertise, such as reaching out to friends and acquaintances and providing physical care.</w:t>
            </w:r>
          </w:p>
        </w:tc>
        <w:tc>
          <w:tcPr>
            <w:tcW w:w="3515" w:type="dxa"/>
            <w:shd w:val="clear" w:color="auto" w:fill="auto"/>
          </w:tcPr>
          <w:p w14:paraId="756C4B1E" w14:textId="0BDB2604" w:rsidR="005A2B91" w:rsidRPr="0068472D" w:rsidRDefault="656D5309" w:rsidP="00FF6230">
            <w:pPr>
              <w:spacing w:line="360" w:lineRule="auto"/>
              <w:ind w:left="313" w:hanging="313"/>
              <w:rPr>
                <w:rFonts w:ascii="Arial" w:hAnsi="Arial" w:cs="Arial"/>
                <w:sz w:val="24"/>
                <w:szCs w:val="24"/>
              </w:rPr>
            </w:pPr>
            <w:r w:rsidRPr="0068472D">
              <w:rPr>
                <w:rFonts w:ascii="Arial" w:hAnsi="Arial" w:cs="Arial"/>
                <w:sz w:val="24"/>
                <w:szCs w:val="24"/>
              </w:rPr>
              <w:t>I ran across numerous of my pals. They are friendly, in my opinion. I read a number of different publications in books, journals, books, online articles, and the internet.</w:t>
            </w:r>
          </w:p>
        </w:tc>
        <w:tc>
          <w:tcPr>
            <w:tcW w:w="1417" w:type="dxa"/>
            <w:shd w:val="clear" w:color="auto" w:fill="auto"/>
          </w:tcPr>
          <w:p w14:paraId="568AB256" w14:textId="4E0B4D44" w:rsidR="005A2B91" w:rsidRPr="0068472D" w:rsidRDefault="656D5309" w:rsidP="00FF6230">
            <w:pPr>
              <w:spacing w:after="0" w:line="360" w:lineRule="auto"/>
              <w:rPr>
                <w:rFonts w:ascii="Arial" w:eastAsia="Times New Roman" w:hAnsi="Arial" w:cs="Arial"/>
                <w:sz w:val="24"/>
                <w:szCs w:val="24"/>
              </w:rPr>
            </w:pPr>
            <w:r w:rsidRPr="0068472D">
              <w:rPr>
                <w:rFonts w:ascii="Arial" w:eastAsia="Times New Roman" w:hAnsi="Arial" w:cs="Arial"/>
                <w:sz w:val="24"/>
                <w:szCs w:val="24"/>
              </w:rPr>
              <w:t>Two weeks</w:t>
            </w:r>
          </w:p>
        </w:tc>
      </w:tr>
      <w:tr w:rsidR="00245CED" w:rsidRPr="0068472D" w14:paraId="58AFD03D" w14:textId="77777777" w:rsidTr="656D5309">
        <w:trPr>
          <w:trHeight w:val="2565"/>
        </w:trPr>
        <w:tc>
          <w:tcPr>
            <w:tcW w:w="1998" w:type="dxa"/>
            <w:shd w:val="clear" w:color="auto" w:fill="auto"/>
          </w:tcPr>
          <w:p w14:paraId="040DF14E" w14:textId="012EBB8F" w:rsidR="005A2B91" w:rsidRPr="0068472D" w:rsidRDefault="656D5309" w:rsidP="00FF6230">
            <w:pPr>
              <w:spacing w:line="360" w:lineRule="auto"/>
              <w:rPr>
                <w:rFonts w:ascii="Arial" w:hAnsi="Arial" w:cs="Arial"/>
                <w:sz w:val="24"/>
                <w:szCs w:val="24"/>
              </w:rPr>
            </w:pPr>
            <w:r w:rsidRPr="0068472D">
              <w:rPr>
                <w:rFonts w:ascii="Arial" w:hAnsi="Arial" w:cs="Arial"/>
                <w:sz w:val="24"/>
                <w:szCs w:val="24"/>
              </w:rPr>
              <w:t>To improve ability to make decisions</w:t>
            </w:r>
          </w:p>
          <w:p w14:paraId="6D59D031" w14:textId="49E47B80" w:rsidR="005A2B91" w:rsidRPr="0068472D" w:rsidRDefault="656D5309" w:rsidP="00FF6230">
            <w:pPr>
              <w:spacing w:line="360" w:lineRule="auto"/>
              <w:rPr>
                <w:rFonts w:ascii="Arial" w:hAnsi="Arial" w:cs="Arial"/>
                <w:b/>
                <w:bCs/>
                <w:sz w:val="24"/>
                <w:szCs w:val="24"/>
              </w:rPr>
            </w:pPr>
            <w:r w:rsidRPr="0068472D">
              <w:rPr>
                <w:rFonts w:ascii="Arial" w:hAnsi="Arial" w:cs="Arial"/>
                <w:sz w:val="24"/>
                <w:szCs w:val="24"/>
              </w:rPr>
              <w:t xml:space="preserve"> </w:t>
            </w:r>
          </w:p>
        </w:tc>
        <w:tc>
          <w:tcPr>
            <w:tcW w:w="2250" w:type="dxa"/>
            <w:shd w:val="clear" w:color="auto" w:fill="auto"/>
          </w:tcPr>
          <w:p w14:paraId="2994E60F" w14:textId="3C1E0E35" w:rsidR="005A2B91" w:rsidRPr="0068472D" w:rsidRDefault="656D5309" w:rsidP="00FF6230">
            <w:pPr>
              <w:spacing w:line="360" w:lineRule="auto"/>
              <w:rPr>
                <w:rFonts w:ascii="Arial" w:hAnsi="Arial" w:cs="Arial"/>
                <w:sz w:val="24"/>
                <w:szCs w:val="24"/>
              </w:rPr>
            </w:pPr>
            <w:r w:rsidRPr="0068472D">
              <w:rPr>
                <w:rFonts w:ascii="Arial" w:hAnsi="Arial" w:cs="Arial"/>
                <w:sz w:val="24"/>
                <w:szCs w:val="24"/>
              </w:rPr>
              <w:t xml:space="preserve">I've determined that my classification lacks this ability. I now possess the capacity for </w:t>
            </w:r>
            <w:r w:rsidRPr="0068472D">
              <w:rPr>
                <w:rFonts w:ascii="Arial" w:hAnsi="Arial" w:cs="Arial"/>
                <w:sz w:val="24"/>
                <w:szCs w:val="24"/>
              </w:rPr>
              <w:lastRenderedPageBreak/>
              <w:t>leadership and elevated decision-making.</w:t>
            </w:r>
          </w:p>
        </w:tc>
        <w:tc>
          <w:tcPr>
            <w:tcW w:w="3515" w:type="dxa"/>
            <w:shd w:val="clear" w:color="auto" w:fill="auto"/>
          </w:tcPr>
          <w:p w14:paraId="504A8379" w14:textId="12592BE8" w:rsidR="005A2B91" w:rsidRPr="0068472D" w:rsidRDefault="656D5309" w:rsidP="00FF6230">
            <w:pPr>
              <w:spacing w:line="360" w:lineRule="auto"/>
              <w:ind w:left="313" w:hanging="313"/>
              <w:rPr>
                <w:rFonts w:ascii="Arial" w:hAnsi="Arial" w:cs="Arial"/>
                <w:sz w:val="24"/>
                <w:szCs w:val="24"/>
              </w:rPr>
            </w:pPr>
            <w:r w:rsidRPr="0068472D">
              <w:rPr>
                <w:rFonts w:ascii="Arial" w:hAnsi="Arial" w:cs="Arial"/>
                <w:sz w:val="24"/>
                <w:szCs w:val="24"/>
              </w:rPr>
              <w:lastRenderedPageBreak/>
              <w:t>I've read a number of ideas and applications related to professional development strategies.</w:t>
            </w:r>
          </w:p>
        </w:tc>
        <w:tc>
          <w:tcPr>
            <w:tcW w:w="1417" w:type="dxa"/>
            <w:shd w:val="clear" w:color="auto" w:fill="auto"/>
          </w:tcPr>
          <w:p w14:paraId="55A2915F" w14:textId="3B04998A" w:rsidR="005A2B91" w:rsidRPr="0068472D" w:rsidRDefault="656D5309" w:rsidP="00FF6230">
            <w:pPr>
              <w:spacing w:after="0" w:line="360" w:lineRule="auto"/>
              <w:rPr>
                <w:rFonts w:ascii="Arial" w:eastAsia="Times New Roman" w:hAnsi="Arial" w:cs="Arial"/>
                <w:sz w:val="24"/>
                <w:szCs w:val="24"/>
              </w:rPr>
            </w:pPr>
            <w:r w:rsidRPr="0068472D">
              <w:rPr>
                <w:rFonts w:ascii="Arial" w:eastAsia="Times New Roman" w:hAnsi="Arial" w:cs="Arial"/>
                <w:sz w:val="24"/>
                <w:szCs w:val="24"/>
              </w:rPr>
              <w:t>One week</w:t>
            </w:r>
          </w:p>
        </w:tc>
      </w:tr>
      <w:tr w:rsidR="00245CED" w:rsidRPr="0068472D" w14:paraId="0EB5A6CF" w14:textId="77777777" w:rsidTr="656D5309">
        <w:trPr>
          <w:trHeight w:val="890"/>
        </w:trPr>
        <w:tc>
          <w:tcPr>
            <w:tcW w:w="1998" w:type="dxa"/>
            <w:shd w:val="clear" w:color="auto" w:fill="auto"/>
          </w:tcPr>
          <w:p w14:paraId="548385BB" w14:textId="752333E0" w:rsidR="005A2B91" w:rsidRPr="0068472D" w:rsidRDefault="656D5309" w:rsidP="00FF6230">
            <w:pPr>
              <w:spacing w:line="360" w:lineRule="auto"/>
              <w:rPr>
                <w:rFonts w:ascii="Arial" w:hAnsi="Arial" w:cs="Arial"/>
                <w:sz w:val="24"/>
                <w:szCs w:val="24"/>
              </w:rPr>
            </w:pPr>
            <w:r w:rsidRPr="0068472D">
              <w:rPr>
                <w:rFonts w:ascii="Arial" w:hAnsi="Arial" w:cs="Arial"/>
                <w:sz w:val="24"/>
                <w:szCs w:val="24"/>
              </w:rPr>
              <w:t>To increase capacity for problem solving</w:t>
            </w:r>
          </w:p>
        </w:tc>
        <w:tc>
          <w:tcPr>
            <w:tcW w:w="2250" w:type="dxa"/>
            <w:shd w:val="clear" w:color="auto" w:fill="auto"/>
          </w:tcPr>
          <w:p w14:paraId="69B537EA" w14:textId="02D08CE0" w:rsidR="005A2B91" w:rsidRPr="0068472D" w:rsidRDefault="656D5309" w:rsidP="00FF6230">
            <w:pPr>
              <w:spacing w:line="360" w:lineRule="auto"/>
              <w:rPr>
                <w:rFonts w:ascii="Arial" w:hAnsi="Arial" w:cs="Arial"/>
                <w:sz w:val="24"/>
                <w:szCs w:val="24"/>
              </w:rPr>
            </w:pPr>
            <w:r w:rsidRPr="0068472D">
              <w:rPr>
                <w:rFonts w:ascii="Arial" w:hAnsi="Arial" w:cs="Arial"/>
                <w:sz w:val="24"/>
                <w:szCs w:val="24"/>
              </w:rPr>
              <w:t xml:space="preserve">I researched </w:t>
            </w:r>
            <w:r w:rsidR="00FF6230" w:rsidRPr="0068472D">
              <w:rPr>
                <w:rFonts w:ascii="Arial" w:hAnsi="Arial" w:cs="Arial"/>
                <w:sz w:val="24"/>
                <w:szCs w:val="24"/>
              </w:rPr>
              <w:t>organizational</w:t>
            </w:r>
            <w:r w:rsidRPr="0068472D">
              <w:rPr>
                <w:rFonts w:ascii="Arial" w:hAnsi="Arial" w:cs="Arial"/>
                <w:sz w:val="24"/>
                <w:szCs w:val="24"/>
              </w:rPr>
              <w:t xml:space="preserve"> model ideas to put my education to use in the real world. I've gained knowledge via books and lectures given by professors.</w:t>
            </w:r>
          </w:p>
          <w:p w14:paraId="54AE3F4F" w14:textId="06026BAB" w:rsidR="005A2B91" w:rsidRPr="0068472D" w:rsidRDefault="005A2B91" w:rsidP="00FF6230">
            <w:pPr>
              <w:spacing w:line="360" w:lineRule="auto"/>
              <w:rPr>
                <w:rFonts w:ascii="Arial" w:hAnsi="Arial" w:cs="Arial"/>
                <w:sz w:val="24"/>
                <w:szCs w:val="24"/>
              </w:rPr>
            </w:pPr>
          </w:p>
        </w:tc>
        <w:tc>
          <w:tcPr>
            <w:tcW w:w="3515" w:type="dxa"/>
            <w:shd w:val="clear" w:color="auto" w:fill="auto"/>
          </w:tcPr>
          <w:p w14:paraId="3BBF9483" w14:textId="40AE1FE9" w:rsidR="005A2B91" w:rsidRPr="0068472D" w:rsidRDefault="656D5309" w:rsidP="00FF6230">
            <w:pPr>
              <w:spacing w:line="360" w:lineRule="auto"/>
              <w:rPr>
                <w:rFonts w:ascii="Arial" w:hAnsi="Arial" w:cs="Arial"/>
                <w:sz w:val="24"/>
                <w:szCs w:val="24"/>
              </w:rPr>
            </w:pPr>
            <w:r w:rsidRPr="0068472D">
              <w:rPr>
                <w:rFonts w:ascii="Arial" w:hAnsi="Arial" w:cs="Arial"/>
                <w:sz w:val="24"/>
                <w:szCs w:val="24"/>
              </w:rPr>
              <w:t xml:space="preserve">I was able to improve this talent with the use of the internet, online courses, in-person lectures, instructor discussions, </w:t>
            </w:r>
            <w:r w:rsidR="00FF6230" w:rsidRPr="0068472D">
              <w:rPr>
                <w:rFonts w:ascii="Arial" w:hAnsi="Arial" w:cs="Arial"/>
                <w:sz w:val="24"/>
                <w:szCs w:val="24"/>
              </w:rPr>
              <w:t>etc.</w:t>
            </w:r>
          </w:p>
        </w:tc>
        <w:tc>
          <w:tcPr>
            <w:tcW w:w="1417" w:type="dxa"/>
            <w:shd w:val="clear" w:color="auto" w:fill="auto"/>
          </w:tcPr>
          <w:p w14:paraId="3FB14520" w14:textId="7C11C312" w:rsidR="005A2B91" w:rsidRPr="0068472D" w:rsidRDefault="656D5309" w:rsidP="00FF6230">
            <w:pPr>
              <w:spacing w:after="0" w:line="360" w:lineRule="auto"/>
              <w:rPr>
                <w:rFonts w:ascii="Arial" w:eastAsia="Times New Roman" w:hAnsi="Arial" w:cs="Arial"/>
                <w:sz w:val="24"/>
                <w:szCs w:val="24"/>
              </w:rPr>
            </w:pPr>
            <w:r w:rsidRPr="0068472D">
              <w:rPr>
                <w:rFonts w:ascii="Arial" w:eastAsia="Times New Roman" w:hAnsi="Arial" w:cs="Arial"/>
                <w:sz w:val="24"/>
                <w:szCs w:val="24"/>
              </w:rPr>
              <w:t>Two weeks</w:t>
            </w:r>
          </w:p>
        </w:tc>
      </w:tr>
    </w:tbl>
    <w:p w14:paraId="10D5C5C2" w14:textId="77777777" w:rsidR="00C60A99" w:rsidRPr="0068472D" w:rsidRDefault="00C60A99" w:rsidP="00FF6230">
      <w:pPr>
        <w:spacing w:line="360" w:lineRule="auto"/>
        <w:rPr>
          <w:rFonts w:ascii="Arial" w:hAnsi="Arial" w:cs="Arial"/>
          <w:sz w:val="24"/>
          <w:szCs w:val="24"/>
          <w:shd w:val="clear" w:color="auto" w:fill="FFFFFF"/>
        </w:rPr>
      </w:pPr>
    </w:p>
    <w:p w14:paraId="6665A787" w14:textId="63856DE5" w:rsidR="00A87937" w:rsidRPr="0068472D" w:rsidRDefault="00A87937" w:rsidP="00245CED">
      <w:pPr>
        <w:pStyle w:val="Heading1"/>
        <w:rPr>
          <w:rFonts w:ascii="Arial" w:hAnsi="Arial" w:cs="Arial"/>
          <w:color w:val="auto"/>
          <w:sz w:val="24"/>
          <w:szCs w:val="24"/>
          <w:shd w:val="clear" w:color="auto" w:fill="FFFFFF"/>
        </w:rPr>
      </w:pPr>
      <w:bookmarkStart w:id="36" w:name="_Toc109672318"/>
      <w:r w:rsidRPr="0068472D">
        <w:rPr>
          <w:rFonts w:ascii="Arial" w:hAnsi="Arial" w:cs="Arial"/>
          <w:color w:val="auto"/>
          <w:sz w:val="24"/>
          <w:szCs w:val="24"/>
          <w:shd w:val="clear" w:color="auto" w:fill="FFFFFF"/>
        </w:rPr>
        <w:t>Conclusion</w:t>
      </w:r>
      <w:bookmarkEnd w:id="36"/>
    </w:p>
    <w:p w14:paraId="561610F0" w14:textId="730B0C93" w:rsidR="00C60A99" w:rsidRPr="0068472D" w:rsidRDefault="656D5309" w:rsidP="00FF6230">
      <w:pPr>
        <w:spacing w:line="360" w:lineRule="auto"/>
        <w:rPr>
          <w:rFonts w:ascii="Arial" w:hAnsi="Arial" w:cs="Arial"/>
          <w:sz w:val="24"/>
          <w:szCs w:val="24"/>
          <w:lang w:val="en-GB"/>
        </w:rPr>
      </w:pPr>
      <w:r w:rsidRPr="0068472D">
        <w:rPr>
          <w:rFonts w:ascii="Arial" w:hAnsi="Arial" w:cs="Arial"/>
          <w:sz w:val="24"/>
          <w:szCs w:val="24"/>
        </w:rPr>
        <w:t xml:space="preserve">In conclusion, </w:t>
      </w:r>
      <w:r w:rsidRPr="0068472D">
        <w:rPr>
          <w:rFonts w:ascii="Arial" w:hAnsi="Arial" w:cs="Arial"/>
          <w:sz w:val="24"/>
          <w:szCs w:val="24"/>
          <w:lang w:val="en-GB"/>
        </w:rPr>
        <w:t xml:space="preserve">the academic and employability skills have positive impact on the success of academic life as well as professional life.  This reflective essay has described the outcomes from the module that affect the performance level of the learner. It has noticed that, I have gained both academic and employability skills. In case of academic skills, I have enhanced my </w:t>
      </w:r>
      <w:r w:rsidRPr="0068472D">
        <w:rPr>
          <w:rFonts w:ascii="Arial" w:hAnsi="Arial" w:cs="Arial"/>
          <w:sz w:val="24"/>
          <w:szCs w:val="24"/>
        </w:rPr>
        <w:t xml:space="preserve">writing skills, referencing skills paraphrasing skills and summarizing skills.  On the other hand, I have enhanced my </w:t>
      </w:r>
      <w:r w:rsidRPr="0068472D">
        <w:rPr>
          <w:rFonts w:ascii="Arial" w:eastAsia="Times New Roman" w:hAnsi="Arial" w:cs="Arial"/>
          <w:sz w:val="24"/>
          <w:szCs w:val="24"/>
        </w:rPr>
        <w:t xml:space="preserve">time management, communication, critical thinking, decision making, problem solving, public speaking and team working skills as </w:t>
      </w:r>
      <w:r w:rsidRPr="0068472D">
        <w:rPr>
          <w:rFonts w:ascii="Arial" w:hAnsi="Arial" w:cs="Arial"/>
          <w:sz w:val="24"/>
          <w:szCs w:val="24"/>
          <w:lang w:val="en-GB"/>
        </w:rPr>
        <w:t xml:space="preserve">employability skills that help me in the future. However, I have some gaps in the attainment of the skills properly. Therefore, I need to </w:t>
      </w:r>
      <w:r w:rsidRPr="0068472D">
        <w:rPr>
          <w:rFonts w:ascii="Arial" w:hAnsi="Arial" w:cs="Arial"/>
          <w:sz w:val="24"/>
          <w:szCs w:val="24"/>
          <w:lang w:val="en-GB"/>
        </w:rPr>
        <w:lastRenderedPageBreak/>
        <w:t xml:space="preserve">take further action to improve my existing and new skills for achieving my long-term success. </w:t>
      </w:r>
    </w:p>
    <w:p w14:paraId="0EBC4E8E" w14:textId="36D52912" w:rsidR="00FF6230" w:rsidRPr="0068472D" w:rsidRDefault="00245CED" w:rsidP="0068472D">
      <w:pPr>
        <w:jc w:val="center"/>
        <w:rPr>
          <w:rFonts w:ascii="Arial" w:hAnsi="Arial" w:cs="Arial"/>
          <w:b/>
          <w:bCs/>
          <w:sz w:val="24"/>
          <w:szCs w:val="24"/>
          <w:lang w:val="en-GB"/>
        </w:rPr>
      </w:pPr>
      <w:r w:rsidRPr="0068472D">
        <w:rPr>
          <w:rFonts w:ascii="Arial" w:hAnsi="Arial" w:cs="Arial"/>
          <w:b/>
          <w:bCs/>
          <w:sz w:val="24"/>
          <w:szCs w:val="24"/>
          <w:lang w:val="en-GB"/>
        </w:rPr>
        <w:br w:type="page"/>
      </w:r>
      <w:bookmarkStart w:id="37" w:name="_Toc109672319"/>
      <w:r w:rsidR="00FF6230" w:rsidRPr="0068472D">
        <w:rPr>
          <w:rFonts w:ascii="Arial" w:hAnsi="Arial" w:cs="Arial"/>
          <w:sz w:val="24"/>
          <w:szCs w:val="24"/>
          <w:lang w:val="en-GB"/>
        </w:rPr>
        <w:lastRenderedPageBreak/>
        <w:t>Reference</w:t>
      </w:r>
      <w:bookmarkEnd w:id="37"/>
    </w:p>
    <w:p w14:paraId="3F11AC5B" w14:textId="77777777" w:rsidR="0068472D" w:rsidRDefault="0068472D" w:rsidP="000C1E6D">
      <w:pPr>
        <w:spacing w:line="360" w:lineRule="auto"/>
        <w:ind w:left="2160" w:hanging="720"/>
        <w:rPr>
          <w:rFonts w:ascii="Arial" w:hAnsi="Arial" w:cs="Arial"/>
          <w:sz w:val="24"/>
          <w:szCs w:val="24"/>
          <w:shd w:val="clear" w:color="auto" w:fill="FFFFFF"/>
        </w:rPr>
      </w:pPr>
    </w:p>
    <w:p w14:paraId="63DFBD29" w14:textId="77777777" w:rsidR="006C2CCF" w:rsidRPr="0068472D" w:rsidRDefault="006C2CCF" w:rsidP="00087727">
      <w:pPr>
        <w:rPr>
          <w:rFonts w:ascii="Arial" w:hAnsi="Arial" w:cs="Arial"/>
          <w:sz w:val="24"/>
          <w:szCs w:val="24"/>
          <w:shd w:val="clear" w:color="auto" w:fill="FFFFFF"/>
        </w:rPr>
      </w:pPr>
    </w:p>
    <w:p w14:paraId="1968B35A" w14:textId="77777777" w:rsidR="006C2CCF" w:rsidRPr="0068472D" w:rsidRDefault="006C2CCF" w:rsidP="000C1E6D">
      <w:pPr>
        <w:spacing w:line="360" w:lineRule="auto"/>
        <w:ind w:left="2160" w:hanging="720"/>
        <w:rPr>
          <w:rFonts w:ascii="Arial" w:eastAsia="Times New Roman" w:hAnsi="Arial" w:cs="Arial"/>
          <w:sz w:val="24"/>
          <w:szCs w:val="24"/>
        </w:rPr>
      </w:pPr>
      <w:proofErr w:type="spellStart"/>
      <w:r w:rsidRPr="0068472D">
        <w:rPr>
          <w:rFonts w:ascii="Arial" w:hAnsi="Arial" w:cs="Arial"/>
          <w:sz w:val="24"/>
          <w:szCs w:val="24"/>
          <w:shd w:val="clear" w:color="auto" w:fill="FFFFFF"/>
        </w:rPr>
        <w:t>Adeani</w:t>
      </w:r>
      <w:proofErr w:type="spellEnd"/>
      <w:r w:rsidRPr="0068472D">
        <w:rPr>
          <w:rFonts w:ascii="Arial" w:hAnsi="Arial" w:cs="Arial"/>
          <w:sz w:val="24"/>
          <w:szCs w:val="24"/>
          <w:shd w:val="clear" w:color="auto" w:fill="FFFFFF"/>
        </w:rPr>
        <w:t xml:space="preserve">, I.S., </w:t>
      </w:r>
      <w:proofErr w:type="spellStart"/>
      <w:r w:rsidRPr="0068472D">
        <w:rPr>
          <w:rFonts w:ascii="Arial" w:hAnsi="Arial" w:cs="Arial"/>
          <w:sz w:val="24"/>
          <w:szCs w:val="24"/>
          <w:shd w:val="clear" w:color="auto" w:fill="FFFFFF"/>
        </w:rPr>
        <w:t>Febriani</w:t>
      </w:r>
      <w:proofErr w:type="spellEnd"/>
      <w:r w:rsidRPr="0068472D">
        <w:rPr>
          <w:rFonts w:ascii="Arial" w:hAnsi="Arial" w:cs="Arial"/>
          <w:sz w:val="24"/>
          <w:szCs w:val="24"/>
          <w:shd w:val="clear" w:color="auto" w:fill="FFFFFF"/>
        </w:rPr>
        <w:t xml:space="preserve">, R.B. and </w:t>
      </w:r>
      <w:proofErr w:type="spellStart"/>
      <w:r w:rsidRPr="0068472D">
        <w:rPr>
          <w:rFonts w:ascii="Arial" w:hAnsi="Arial" w:cs="Arial"/>
          <w:sz w:val="24"/>
          <w:szCs w:val="24"/>
          <w:shd w:val="clear" w:color="auto" w:fill="FFFFFF"/>
        </w:rPr>
        <w:t>Syafryadin</w:t>
      </w:r>
      <w:proofErr w:type="spellEnd"/>
      <w:r w:rsidRPr="0068472D">
        <w:rPr>
          <w:rFonts w:ascii="Arial" w:hAnsi="Arial" w:cs="Arial"/>
          <w:sz w:val="24"/>
          <w:szCs w:val="24"/>
          <w:shd w:val="clear" w:color="auto" w:fill="FFFFFF"/>
        </w:rPr>
        <w:t>, S., 2020. USING GIBBS’REFLECTIVE CYCLE IN MAKING REFLECTIONS OF LITERARY ANALYSIS. Indonesian EFL Journal, 6(2), pp.139-148.</w:t>
      </w:r>
    </w:p>
    <w:p w14:paraId="60B534EC" w14:textId="77777777" w:rsidR="006C2CCF" w:rsidRPr="0068472D" w:rsidRDefault="006C2CCF" w:rsidP="000C1E6D">
      <w:pPr>
        <w:spacing w:line="360" w:lineRule="auto"/>
        <w:ind w:left="2160" w:hanging="720"/>
        <w:rPr>
          <w:rFonts w:ascii="Arial" w:eastAsia="Times New Roman" w:hAnsi="Arial" w:cs="Arial"/>
          <w:sz w:val="24"/>
          <w:szCs w:val="24"/>
        </w:rPr>
      </w:pPr>
      <w:r w:rsidRPr="0068472D">
        <w:rPr>
          <w:rFonts w:ascii="Arial" w:eastAsia="Times New Roman" w:hAnsi="Arial" w:cs="Arial"/>
          <w:sz w:val="24"/>
          <w:szCs w:val="24"/>
        </w:rPr>
        <w:t>Benington, V. R. (2019) Outcome Evaluation in Reflective Model  Business and Management Journal, Vol. 27 (6), pp.83-98</w:t>
      </w:r>
    </w:p>
    <w:p w14:paraId="22BC288A" w14:textId="77777777" w:rsidR="006C2CCF" w:rsidRPr="0068472D" w:rsidRDefault="006C2CCF" w:rsidP="000C1E6D">
      <w:pPr>
        <w:spacing w:line="360" w:lineRule="auto"/>
        <w:ind w:left="2160" w:hanging="720"/>
        <w:rPr>
          <w:rFonts w:ascii="Arial" w:hAnsi="Arial" w:cs="Arial"/>
          <w:sz w:val="24"/>
          <w:szCs w:val="24"/>
          <w:shd w:val="clear" w:color="auto" w:fill="FFFFFF"/>
        </w:rPr>
      </w:pPr>
      <w:proofErr w:type="spellStart"/>
      <w:r w:rsidRPr="0068472D">
        <w:rPr>
          <w:rFonts w:ascii="Arial" w:hAnsi="Arial" w:cs="Arial"/>
          <w:sz w:val="24"/>
          <w:szCs w:val="24"/>
          <w:shd w:val="clear" w:color="auto" w:fill="FFFFFF"/>
        </w:rPr>
        <w:t>Carmeli</w:t>
      </w:r>
      <w:proofErr w:type="spellEnd"/>
      <w:r w:rsidRPr="0068472D">
        <w:rPr>
          <w:rFonts w:ascii="Arial" w:hAnsi="Arial" w:cs="Arial"/>
          <w:sz w:val="24"/>
          <w:szCs w:val="24"/>
          <w:shd w:val="clear" w:color="auto" w:fill="FFFFFF"/>
        </w:rPr>
        <w:t xml:space="preserve">, A., </w:t>
      </w:r>
      <w:proofErr w:type="spellStart"/>
      <w:r w:rsidRPr="0068472D">
        <w:rPr>
          <w:rFonts w:ascii="Arial" w:hAnsi="Arial" w:cs="Arial"/>
          <w:sz w:val="24"/>
          <w:szCs w:val="24"/>
          <w:shd w:val="clear" w:color="auto" w:fill="FFFFFF"/>
        </w:rPr>
        <w:t>Sheaffer</w:t>
      </w:r>
      <w:proofErr w:type="spellEnd"/>
      <w:r w:rsidRPr="0068472D">
        <w:rPr>
          <w:rFonts w:ascii="Arial" w:hAnsi="Arial" w:cs="Arial"/>
          <w:sz w:val="24"/>
          <w:szCs w:val="24"/>
          <w:shd w:val="clear" w:color="auto" w:fill="FFFFFF"/>
        </w:rPr>
        <w:t>, Z., Binyamin, G., Reiter</w:t>
      </w:r>
      <w:r w:rsidRPr="0068472D">
        <w:rPr>
          <w:rFonts w:ascii="Cambria Math" w:hAnsi="Cambria Math" w:cs="Cambria Math"/>
          <w:sz w:val="24"/>
          <w:szCs w:val="24"/>
          <w:shd w:val="clear" w:color="auto" w:fill="FFFFFF"/>
        </w:rPr>
        <w:t>‐</w:t>
      </w:r>
      <w:proofErr w:type="spellStart"/>
      <w:r w:rsidRPr="0068472D">
        <w:rPr>
          <w:rFonts w:ascii="Arial" w:hAnsi="Arial" w:cs="Arial"/>
          <w:sz w:val="24"/>
          <w:szCs w:val="24"/>
          <w:shd w:val="clear" w:color="auto" w:fill="FFFFFF"/>
        </w:rPr>
        <w:t>Palmon</w:t>
      </w:r>
      <w:proofErr w:type="spellEnd"/>
      <w:r w:rsidRPr="0068472D">
        <w:rPr>
          <w:rFonts w:ascii="Arial" w:hAnsi="Arial" w:cs="Arial"/>
          <w:sz w:val="24"/>
          <w:szCs w:val="24"/>
          <w:shd w:val="clear" w:color="auto" w:fill="FFFFFF"/>
        </w:rPr>
        <w:t xml:space="preserve">, R. and </w:t>
      </w:r>
      <w:proofErr w:type="spellStart"/>
      <w:r w:rsidRPr="0068472D">
        <w:rPr>
          <w:rFonts w:ascii="Arial" w:hAnsi="Arial" w:cs="Arial"/>
          <w:sz w:val="24"/>
          <w:szCs w:val="24"/>
          <w:shd w:val="clear" w:color="auto" w:fill="FFFFFF"/>
        </w:rPr>
        <w:t>Shimoni</w:t>
      </w:r>
      <w:proofErr w:type="spellEnd"/>
      <w:r w:rsidRPr="0068472D">
        <w:rPr>
          <w:rFonts w:ascii="Arial" w:hAnsi="Arial" w:cs="Arial"/>
          <w:sz w:val="24"/>
          <w:szCs w:val="24"/>
          <w:shd w:val="clear" w:color="auto" w:fill="FFFFFF"/>
        </w:rPr>
        <w:t>, T., 2014. Transformational leadership and creative problem</w:t>
      </w:r>
      <w:r w:rsidRPr="0068472D">
        <w:rPr>
          <w:rFonts w:ascii="Cambria Math" w:hAnsi="Cambria Math" w:cs="Cambria Math"/>
          <w:sz w:val="24"/>
          <w:szCs w:val="24"/>
          <w:shd w:val="clear" w:color="auto" w:fill="FFFFFF"/>
        </w:rPr>
        <w:t>‐</w:t>
      </w:r>
      <w:r w:rsidRPr="0068472D">
        <w:rPr>
          <w:rFonts w:ascii="Arial" w:hAnsi="Arial" w:cs="Arial"/>
          <w:sz w:val="24"/>
          <w:szCs w:val="24"/>
          <w:shd w:val="clear" w:color="auto" w:fill="FFFFFF"/>
        </w:rPr>
        <w:t>solving: The mediating role of psychological safety and reflexivity. The Journal of Creative Behavior, 48(2), pp.115-135.</w:t>
      </w:r>
    </w:p>
    <w:p w14:paraId="276BF1B4" w14:textId="77777777" w:rsidR="006C2CCF" w:rsidRPr="0068472D" w:rsidRDefault="006C2CCF" w:rsidP="000C1E6D">
      <w:pPr>
        <w:spacing w:line="360" w:lineRule="auto"/>
        <w:ind w:left="2160" w:hanging="720"/>
        <w:rPr>
          <w:rFonts w:ascii="Arial" w:hAnsi="Arial" w:cs="Arial"/>
          <w:sz w:val="24"/>
          <w:szCs w:val="24"/>
        </w:rPr>
      </w:pPr>
      <w:r w:rsidRPr="0068472D">
        <w:rPr>
          <w:rFonts w:ascii="Arial" w:hAnsi="Arial" w:cs="Arial"/>
          <w:sz w:val="24"/>
          <w:szCs w:val="24"/>
        </w:rPr>
        <w:t>Cavil, H. (2019) Interpretation of Feeling Related with the Reflection Model in workplace. 4</w:t>
      </w:r>
      <w:r w:rsidRPr="0068472D">
        <w:rPr>
          <w:rFonts w:ascii="Arial" w:hAnsi="Arial" w:cs="Arial"/>
          <w:sz w:val="24"/>
          <w:szCs w:val="24"/>
          <w:vertAlign w:val="superscript"/>
        </w:rPr>
        <w:t>th</w:t>
      </w:r>
      <w:r w:rsidRPr="0068472D">
        <w:rPr>
          <w:rFonts w:ascii="Arial" w:hAnsi="Arial" w:cs="Arial"/>
          <w:sz w:val="24"/>
          <w:szCs w:val="24"/>
        </w:rPr>
        <w:t xml:space="preserve"> Ed. Boston: </w:t>
      </w:r>
      <w:proofErr w:type="spellStart"/>
      <w:r w:rsidRPr="0068472D">
        <w:rPr>
          <w:rFonts w:ascii="Arial" w:hAnsi="Arial" w:cs="Arial"/>
          <w:sz w:val="24"/>
          <w:szCs w:val="24"/>
        </w:rPr>
        <w:t>Blumsberry</w:t>
      </w:r>
      <w:proofErr w:type="spellEnd"/>
      <w:r w:rsidRPr="0068472D">
        <w:rPr>
          <w:rFonts w:ascii="Arial" w:hAnsi="Arial" w:cs="Arial"/>
          <w:sz w:val="24"/>
          <w:szCs w:val="24"/>
        </w:rPr>
        <w:t xml:space="preserve"> Publication Ltd.</w:t>
      </w:r>
    </w:p>
    <w:p w14:paraId="73244960" w14:textId="77777777" w:rsidR="006C2CCF" w:rsidRPr="0068472D" w:rsidRDefault="006C2CCF" w:rsidP="00F22812">
      <w:pPr>
        <w:spacing w:line="360" w:lineRule="auto"/>
        <w:ind w:left="2160" w:hanging="720"/>
        <w:rPr>
          <w:rFonts w:ascii="Arial" w:eastAsia="Times New Roman" w:hAnsi="Arial" w:cs="Arial"/>
          <w:sz w:val="24"/>
          <w:szCs w:val="24"/>
        </w:rPr>
      </w:pPr>
      <w:proofErr w:type="spellStart"/>
      <w:r w:rsidRPr="0068472D">
        <w:rPr>
          <w:rFonts w:ascii="Arial" w:hAnsi="Arial" w:cs="Arial"/>
          <w:sz w:val="24"/>
          <w:szCs w:val="24"/>
        </w:rPr>
        <w:t>Ebbie</w:t>
      </w:r>
      <w:proofErr w:type="spellEnd"/>
      <w:r w:rsidRPr="0068472D">
        <w:rPr>
          <w:rFonts w:ascii="Arial" w:hAnsi="Arial" w:cs="Arial"/>
          <w:sz w:val="24"/>
          <w:szCs w:val="24"/>
        </w:rPr>
        <w:t>, R.K</w:t>
      </w:r>
      <w:r w:rsidRPr="0068472D">
        <w:rPr>
          <w:rFonts w:ascii="Arial" w:eastAsia="Times New Roman" w:hAnsi="Arial" w:cs="Arial"/>
          <w:sz w:val="24"/>
          <w:szCs w:val="24"/>
        </w:rPr>
        <w:t>. (2018) Reflection Analysis based on Gibb’s Model, Journal of Academic Business  Studies, Vol. 54 (2), pp.71-82.</w:t>
      </w:r>
    </w:p>
    <w:p w14:paraId="521FD08D" w14:textId="77777777" w:rsidR="006C2CCF" w:rsidRPr="0068472D" w:rsidRDefault="006C2CCF" w:rsidP="000C1E6D">
      <w:pPr>
        <w:spacing w:line="360" w:lineRule="auto"/>
        <w:ind w:left="2160" w:hanging="720"/>
        <w:rPr>
          <w:rFonts w:ascii="Arial" w:eastAsia="Times New Roman" w:hAnsi="Arial" w:cs="Arial"/>
          <w:sz w:val="24"/>
          <w:szCs w:val="24"/>
        </w:rPr>
      </w:pPr>
      <w:r w:rsidRPr="0068472D">
        <w:rPr>
          <w:rFonts w:ascii="Arial" w:eastAsia="Times New Roman" w:hAnsi="Arial" w:cs="Arial"/>
          <w:sz w:val="24"/>
          <w:szCs w:val="24"/>
        </w:rPr>
        <w:t xml:space="preserve">Renner, V. A. and </w:t>
      </w:r>
      <w:proofErr w:type="spellStart"/>
      <w:r w:rsidRPr="0068472D">
        <w:rPr>
          <w:rFonts w:ascii="Arial" w:eastAsia="Times New Roman" w:hAnsi="Arial" w:cs="Arial"/>
          <w:sz w:val="24"/>
          <w:szCs w:val="24"/>
        </w:rPr>
        <w:t>Herberson</w:t>
      </w:r>
      <w:proofErr w:type="spellEnd"/>
      <w:r w:rsidRPr="0068472D">
        <w:rPr>
          <w:rFonts w:ascii="Arial" w:eastAsia="Times New Roman" w:hAnsi="Arial" w:cs="Arial"/>
          <w:sz w:val="24"/>
          <w:szCs w:val="24"/>
        </w:rPr>
        <w:t>, N. (2019) Gibb’s Refection Model and Analysis, Journal of Business management, Vol. 17(8), pp. 65-76</w:t>
      </w:r>
    </w:p>
    <w:p w14:paraId="2990819F" w14:textId="77777777" w:rsidR="006C2CCF" w:rsidRPr="0068472D" w:rsidRDefault="006C2CCF" w:rsidP="000C1E6D">
      <w:pPr>
        <w:spacing w:line="360" w:lineRule="auto"/>
        <w:ind w:left="2160" w:hanging="720"/>
        <w:rPr>
          <w:rFonts w:ascii="Arial" w:hAnsi="Arial" w:cs="Arial"/>
          <w:sz w:val="24"/>
          <w:szCs w:val="24"/>
          <w:shd w:val="clear" w:color="auto" w:fill="FFFFFF"/>
        </w:rPr>
      </w:pPr>
      <w:r w:rsidRPr="0068472D">
        <w:rPr>
          <w:rFonts w:ascii="Arial" w:hAnsi="Arial" w:cs="Arial"/>
          <w:sz w:val="24"/>
          <w:szCs w:val="24"/>
          <w:shd w:val="clear" w:color="auto" w:fill="FFFFFF"/>
        </w:rPr>
        <w:t>Walker, D., 2013. Writing and reflection. In Reflection: Turning experience into learning (pp. 52-68). Routledge</w:t>
      </w:r>
    </w:p>
    <w:p w14:paraId="27C986C8" w14:textId="77777777" w:rsidR="006C2CCF" w:rsidRPr="0068472D" w:rsidRDefault="006C2CCF" w:rsidP="000C1E6D">
      <w:pPr>
        <w:spacing w:line="360" w:lineRule="auto"/>
        <w:ind w:left="2160" w:hanging="720"/>
        <w:rPr>
          <w:rFonts w:ascii="Arial" w:eastAsia="Times New Roman" w:hAnsi="Arial" w:cs="Arial"/>
          <w:sz w:val="24"/>
          <w:szCs w:val="24"/>
        </w:rPr>
      </w:pPr>
      <w:r w:rsidRPr="0068472D">
        <w:rPr>
          <w:rFonts w:ascii="Arial" w:hAnsi="Arial" w:cs="Arial"/>
          <w:sz w:val="24"/>
          <w:szCs w:val="24"/>
          <w:shd w:val="clear" w:color="auto" w:fill="FFFFFF"/>
        </w:rPr>
        <w:t>Walton, H., 2014. Writing methods in theological reflection. SCM Press.</w:t>
      </w:r>
    </w:p>
    <w:p w14:paraId="6C9A0D6C" w14:textId="6D01D374" w:rsidR="00087727" w:rsidRPr="0068472D" w:rsidRDefault="00087727" w:rsidP="00087727">
      <w:pPr>
        <w:tabs>
          <w:tab w:val="left" w:pos="1496"/>
        </w:tabs>
        <w:rPr>
          <w:rFonts w:ascii="Arial" w:hAnsi="Arial" w:cs="Arial"/>
          <w:sz w:val="24"/>
          <w:szCs w:val="24"/>
        </w:rPr>
      </w:pPr>
      <w:r w:rsidRPr="0068472D">
        <w:rPr>
          <w:rFonts w:ascii="Arial" w:hAnsi="Arial" w:cs="Arial"/>
          <w:sz w:val="24"/>
          <w:szCs w:val="24"/>
        </w:rPr>
        <w:tab/>
      </w:r>
    </w:p>
    <w:sectPr w:rsidR="00087727" w:rsidRPr="0068472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912EC" w14:textId="77777777" w:rsidR="001A5DA9" w:rsidRDefault="001A5DA9" w:rsidP="00FF6230">
      <w:pPr>
        <w:spacing w:after="0" w:line="240" w:lineRule="auto"/>
      </w:pPr>
      <w:r>
        <w:separator/>
      </w:r>
    </w:p>
  </w:endnote>
  <w:endnote w:type="continuationSeparator" w:id="0">
    <w:p w14:paraId="7CE5206F" w14:textId="77777777" w:rsidR="001A5DA9" w:rsidRDefault="001A5DA9" w:rsidP="00FF6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98398761"/>
      <w:docPartObj>
        <w:docPartGallery w:val="Page Numbers (Bottom of Page)"/>
        <w:docPartUnique/>
      </w:docPartObj>
    </w:sdtPr>
    <w:sdtEndPr>
      <w:rPr>
        <w:noProof/>
      </w:rPr>
    </w:sdtEndPr>
    <w:sdtContent>
      <w:p w14:paraId="3A6D94D5" w14:textId="273F28A2" w:rsidR="00FF6230" w:rsidRPr="00FF6230" w:rsidRDefault="00FF6230">
        <w:pPr>
          <w:pStyle w:val="Footer"/>
          <w:jc w:val="center"/>
          <w:rPr>
            <w:rFonts w:ascii="Times New Roman" w:hAnsi="Times New Roman" w:cs="Times New Roman"/>
            <w:sz w:val="24"/>
            <w:szCs w:val="24"/>
          </w:rPr>
        </w:pPr>
        <w:r w:rsidRPr="00FF6230">
          <w:rPr>
            <w:rFonts w:ascii="Times New Roman" w:hAnsi="Times New Roman" w:cs="Times New Roman"/>
            <w:sz w:val="24"/>
            <w:szCs w:val="24"/>
          </w:rPr>
          <w:fldChar w:fldCharType="begin"/>
        </w:r>
        <w:r w:rsidRPr="00FF6230">
          <w:rPr>
            <w:rFonts w:ascii="Times New Roman" w:hAnsi="Times New Roman" w:cs="Times New Roman"/>
            <w:sz w:val="24"/>
            <w:szCs w:val="24"/>
          </w:rPr>
          <w:instrText xml:space="preserve"> PAGE   \* MERGEFORMAT </w:instrText>
        </w:r>
        <w:r w:rsidRPr="00FF6230">
          <w:rPr>
            <w:rFonts w:ascii="Times New Roman" w:hAnsi="Times New Roman" w:cs="Times New Roman"/>
            <w:sz w:val="24"/>
            <w:szCs w:val="24"/>
          </w:rPr>
          <w:fldChar w:fldCharType="separate"/>
        </w:r>
        <w:r w:rsidRPr="00FF6230">
          <w:rPr>
            <w:rFonts w:ascii="Times New Roman" w:hAnsi="Times New Roman" w:cs="Times New Roman"/>
            <w:noProof/>
            <w:sz w:val="24"/>
            <w:szCs w:val="24"/>
          </w:rPr>
          <w:t>2</w:t>
        </w:r>
        <w:r w:rsidRPr="00FF6230">
          <w:rPr>
            <w:rFonts w:ascii="Times New Roman" w:hAnsi="Times New Roman" w:cs="Times New Roman"/>
            <w:noProof/>
            <w:sz w:val="24"/>
            <w:szCs w:val="24"/>
          </w:rPr>
          <w:fldChar w:fldCharType="end"/>
        </w:r>
      </w:p>
    </w:sdtContent>
  </w:sdt>
  <w:p w14:paraId="3C47DBFE" w14:textId="77777777" w:rsidR="00FF6230" w:rsidRPr="00FF6230" w:rsidRDefault="00FF6230">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12F32" w14:textId="77777777" w:rsidR="001A5DA9" w:rsidRDefault="001A5DA9" w:rsidP="00FF6230">
      <w:pPr>
        <w:spacing w:after="0" w:line="240" w:lineRule="auto"/>
      </w:pPr>
      <w:r>
        <w:separator/>
      </w:r>
    </w:p>
  </w:footnote>
  <w:footnote w:type="continuationSeparator" w:id="0">
    <w:p w14:paraId="2A6A55B1" w14:textId="77777777" w:rsidR="001A5DA9" w:rsidRDefault="001A5DA9" w:rsidP="00FF62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53"/>
    <w:multiLevelType w:val="hybridMultilevel"/>
    <w:tmpl w:val="CA3874B8"/>
    <w:lvl w:ilvl="0" w:tplc="04090019">
      <w:start w:val="1"/>
      <w:numFmt w:val="lowerLetter"/>
      <w:lvlText w:val="%1."/>
      <w:lvlJc w:val="left"/>
      <w:pPr>
        <w:ind w:left="720" w:hanging="360"/>
      </w:pPr>
    </w:lvl>
    <w:lvl w:ilvl="1" w:tplc="04090019">
      <w:start w:val="1"/>
      <w:numFmt w:val="lowerLetter"/>
      <w:lvlRestart w:val="0"/>
      <w:lvlText w:val="%2."/>
      <w:lvlJc w:val="left"/>
      <w:pPr>
        <w:ind w:left="1440" w:hanging="360"/>
      </w:pPr>
    </w:lvl>
    <w:lvl w:ilvl="2" w:tplc="0409001B">
      <w:start w:val="1"/>
      <w:numFmt w:val="lowerRoman"/>
      <w:lvlRestart w:val="0"/>
      <w:lvlText w:val="%3."/>
      <w:lvlJc w:val="right"/>
      <w:pPr>
        <w:ind w:left="2160" w:hanging="180"/>
      </w:pPr>
    </w:lvl>
    <w:lvl w:ilvl="3" w:tplc="0409000F">
      <w:start w:val="1"/>
      <w:numFmt w:val="decimal"/>
      <w:lvlRestart w:val="0"/>
      <w:lvlText w:val="%4."/>
      <w:lvlJc w:val="left"/>
      <w:pPr>
        <w:ind w:left="2880" w:hanging="360"/>
      </w:pPr>
    </w:lvl>
    <w:lvl w:ilvl="4" w:tplc="04090019">
      <w:start w:val="1"/>
      <w:numFmt w:val="lowerLetter"/>
      <w:lvlRestart w:val="0"/>
      <w:lvlText w:val="%5."/>
      <w:lvlJc w:val="left"/>
      <w:pPr>
        <w:ind w:left="3600" w:hanging="360"/>
      </w:pPr>
    </w:lvl>
    <w:lvl w:ilvl="5" w:tplc="0409001B">
      <w:start w:val="1"/>
      <w:numFmt w:val="lowerRoman"/>
      <w:lvlRestart w:val="0"/>
      <w:lvlText w:val="%6."/>
      <w:lvlJc w:val="right"/>
      <w:pPr>
        <w:ind w:left="4320" w:hanging="180"/>
      </w:pPr>
    </w:lvl>
    <w:lvl w:ilvl="6" w:tplc="0409000F">
      <w:start w:val="1"/>
      <w:numFmt w:val="decimal"/>
      <w:lvlRestart w:val="0"/>
      <w:lvlText w:val="%7."/>
      <w:lvlJc w:val="left"/>
      <w:pPr>
        <w:ind w:left="5040" w:hanging="360"/>
      </w:pPr>
    </w:lvl>
    <w:lvl w:ilvl="7" w:tplc="04090019">
      <w:start w:val="1"/>
      <w:numFmt w:val="lowerLetter"/>
      <w:lvlRestart w:val="0"/>
      <w:lvlText w:val="%8."/>
      <w:lvlJc w:val="left"/>
      <w:pPr>
        <w:ind w:left="5760" w:hanging="360"/>
      </w:pPr>
    </w:lvl>
    <w:lvl w:ilvl="8" w:tplc="0409001B">
      <w:start w:val="1"/>
      <w:numFmt w:val="lowerRoman"/>
      <w:lvlRestart w:val="0"/>
      <w:lvlText w:val="%9."/>
      <w:lvlJc w:val="right"/>
      <w:pPr>
        <w:ind w:left="6480" w:hanging="180"/>
      </w:pPr>
    </w:lvl>
  </w:abstractNum>
  <w:abstractNum w:abstractNumId="1" w15:restartNumberingAfterBreak="0">
    <w:nsid w:val="00000085"/>
    <w:multiLevelType w:val="multilevel"/>
    <w:tmpl w:val="0A1C4DC4"/>
    <w:lvl w:ilvl="0">
      <w:start w:val="1"/>
      <w:numFmt w:val="lowerRoman"/>
      <w:lvlText w:val="%1)"/>
      <w:lvlJc w:val="left"/>
      <w:pPr>
        <w:tabs>
          <w:tab w:val="num" w:pos="1710"/>
        </w:tabs>
        <w:ind w:left="1710" w:hanging="360"/>
      </w:pPr>
      <w:rPr>
        <w:rFonts w:ascii="Times New Roman" w:eastAsia="Times New Roman" w:hAnsi="Times New Roman" w:cs="Times New Roman"/>
        <w:sz w:val="24"/>
        <w:szCs w:val="24"/>
      </w:rPr>
    </w:lvl>
    <w:lvl w:ilvl="1">
      <w:start w:val="1"/>
      <w:numFmt w:val="bullet"/>
      <w:lvlRestart w:val="0"/>
      <w:lvlText w:val="o"/>
      <w:lvlJc w:val="left"/>
      <w:pPr>
        <w:tabs>
          <w:tab w:val="num" w:pos="2430"/>
        </w:tabs>
        <w:ind w:left="2430" w:hanging="360"/>
      </w:pPr>
      <w:rPr>
        <w:rFonts w:ascii="Courier New" w:hAnsi="Courier New" w:hint="default"/>
        <w:sz w:val="20"/>
      </w:rPr>
    </w:lvl>
    <w:lvl w:ilvl="2">
      <w:start w:val="1"/>
      <w:numFmt w:val="bullet"/>
      <w:lvlRestart w:val="0"/>
      <w:lvlText w:val=""/>
      <w:lvlJc w:val="left"/>
      <w:pPr>
        <w:tabs>
          <w:tab w:val="num" w:pos="3150"/>
        </w:tabs>
        <w:ind w:left="3150" w:hanging="360"/>
      </w:pPr>
      <w:rPr>
        <w:rFonts w:ascii="Wingdings" w:hAnsi="Wingdings" w:hint="default"/>
        <w:sz w:val="20"/>
      </w:rPr>
    </w:lvl>
    <w:lvl w:ilvl="3">
      <w:start w:val="1"/>
      <w:numFmt w:val="bullet"/>
      <w:lvlRestart w:val="0"/>
      <w:lvlText w:val=""/>
      <w:lvlJc w:val="left"/>
      <w:pPr>
        <w:tabs>
          <w:tab w:val="num" w:pos="3870"/>
        </w:tabs>
        <w:ind w:left="3870" w:hanging="360"/>
      </w:pPr>
      <w:rPr>
        <w:rFonts w:ascii="Wingdings" w:hAnsi="Wingdings" w:hint="default"/>
        <w:sz w:val="20"/>
      </w:rPr>
    </w:lvl>
    <w:lvl w:ilvl="4">
      <w:start w:val="1"/>
      <w:numFmt w:val="bullet"/>
      <w:lvlRestart w:val="0"/>
      <w:lvlText w:val=""/>
      <w:lvlJc w:val="left"/>
      <w:pPr>
        <w:tabs>
          <w:tab w:val="num" w:pos="4590"/>
        </w:tabs>
        <w:ind w:left="4590" w:hanging="360"/>
      </w:pPr>
      <w:rPr>
        <w:rFonts w:ascii="Wingdings" w:hAnsi="Wingdings" w:hint="default"/>
        <w:sz w:val="20"/>
      </w:rPr>
    </w:lvl>
    <w:lvl w:ilvl="5">
      <w:start w:val="1"/>
      <w:numFmt w:val="bullet"/>
      <w:lvlRestart w:val="0"/>
      <w:lvlText w:val=""/>
      <w:lvlJc w:val="left"/>
      <w:pPr>
        <w:tabs>
          <w:tab w:val="num" w:pos="5310"/>
        </w:tabs>
        <w:ind w:left="5310" w:hanging="360"/>
      </w:pPr>
      <w:rPr>
        <w:rFonts w:ascii="Wingdings" w:hAnsi="Wingdings" w:hint="default"/>
        <w:sz w:val="20"/>
      </w:rPr>
    </w:lvl>
    <w:lvl w:ilvl="6">
      <w:start w:val="1"/>
      <w:numFmt w:val="bullet"/>
      <w:lvlRestart w:val="0"/>
      <w:lvlText w:val=""/>
      <w:lvlJc w:val="left"/>
      <w:pPr>
        <w:tabs>
          <w:tab w:val="num" w:pos="6030"/>
        </w:tabs>
        <w:ind w:left="6030" w:hanging="360"/>
      </w:pPr>
      <w:rPr>
        <w:rFonts w:ascii="Wingdings" w:hAnsi="Wingdings" w:hint="default"/>
        <w:sz w:val="20"/>
      </w:rPr>
    </w:lvl>
    <w:lvl w:ilvl="7">
      <w:start w:val="1"/>
      <w:numFmt w:val="bullet"/>
      <w:lvlRestart w:val="0"/>
      <w:lvlText w:val=""/>
      <w:lvlJc w:val="left"/>
      <w:pPr>
        <w:tabs>
          <w:tab w:val="num" w:pos="6750"/>
        </w:tabs>
        <w:ind w:left="6750" w:hanging="360"/>
      </w:pPr>
      <w:rPr>
        <w:rFonts w:ascii="Wingdings" w:hAnsi="Wingdings" w:hint="default"/>
        <w:sz w:val="20"/>
      </w:rPr>
    </w:lvl>
    <w:lvl w:ilvl="8">
      <w:start w:val="1"/>
      <w:numFmt w:val="bullet"/>
      <w:lvlRestart w:val="0"/>
      <w:lvlText w:val=""/>
      <w:lvlJc w:val="left"/>
      <w:pPr>
        <w:tabs>
          <w:tab w:val="num" w:pos="7470"/>
        </w:tabs>
        <w:ind w:left="7470" w:hanging="360"/>
      </w:pPr>
      <w:rPr>
        <w:rFonts w:ascii="Wingdings" w:hAnsi="Wingdings" w:hint="default"/>
        <w:sz w:val="20"/>
      </w:rPr>
    </w:lvl>
  </w:abstractNum>
  <w:abstractNum w:abstractNumId="2" w15:restartNumberingAfterBreak="0">
    <w:nsid w:val="1A2D68B8"/>
    <w:multiLevelType w:val="multilevel"/>
    <w:tmpl w:val="35963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B22921"/>
    <w:multiLevelType w:val="multilevel"/>
    <w:tmpl w:val="2792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29431F"/>
    <w:multiLevelType w:val="multilevel"/>
    <w:tmpl w:val="66CE4FAE"/>
    <w:lvl w:ilvl="0">
      <w:start w:val="4"/>
      <w:numFmt w:val="decimal"/>
      <w:lvlText w:val="%1.0"/>
      <w:lvlJc w:val="left"/>
      <w:pPr>
        <w:ind w:left="375" w:hanging="375"/>
      </w:pPr>
      <w:rPr>
        <w:rFonts w:cstheme="majorBidi"/>
      </w:rPr>
    </w:lvl>
    <w:lvl w:ilvl="1">
      <w:start w:val="1"/>
      <w:numFmt w:val="decimal"/>
      <w:lvlText w:val="%1.%2"/>
      <w:lvlJc w:val="left"/>
      <w:pPr>
        <w:ind w:left="1095" w:hanging="375"/>
      </w:pPr>
      <w:rPr>
        <w:rFonts w:cstheme="majorBidi"/>
      </w:rPr>
    </w:lvl>
    <w:lvl w:ilvl="2">
      <w:start w:val="1"/>
      <w:numFmt w:val="decimal"/>
      <w:lvlText w:val="%1.%2.%3"/>
      <w:lvlJc w:val="left"/>
      <w:pPr>
        <w:ind w:left="2160" w:hanging="720"/>
      </w:pPr>
      <w:rPr>
        <w:rFonts w:cstheme="majorBidi"/>
      </w:rPr>
    </w:lvl>
    <w:lvl w:ilvl="3">
      <w:start w:val="1"/>
      <w:numFmt w:val="decimal"/>
      <w:lvlText w:val="%1.%2.%3.%4"/>
      <w:lvlJc w:val="left"/>
      <w:pPr>
        <w:ind w:left="2880" w:hanging="720"/>
      </w:pPr>
      <w:rPr>
        <w:rFonts w:cstheme="majorBidi"/>
      </w:rPr>
    </w:lvl>
    <w:lvl w:ilvl="4">
      <w:start w:val="1"/>
      <w:numFmt w:val="decimal"/>
      <w:lvlText w:val="%1.%2.%3.%4.%5"/>
      <w:lvlJc w:val="left"/>
      <w:pPr>
        <w:ind w:left="3960" w:hanging="1080"/>
      </w:pPr>
      <w:rPr>
        <w:rFonts w:cstheme="majorBidi"/>
      </w:rPr>
    </w:lvl>
    <w:lvl w:ilvl="5">
      <w:start w:val="1"/>
      <w:numFmt w:val="decimal"/>
      <w:lvlText w:val="%1.%2.%3.%4.%5.%6"/>
      <w:lvlJc w:val="left"/>
      <w:pPr>
        <w:ind w:left="4680" w:hanging="1080"/>
      </w:pPr>
      <w:rPr>
        <w:rFonts w:cstheme="majorBidi"/>
      </w:rPr>
    </w:lvl>
    <w:lvl w:ilvl="6">
      <w:start w:val="1"/>
      <w:numFmt w:val="decimal"/>
      <w:lvlText w:val="%1.%2.%3.%4.%5.%6.%7"/>
      <w:lvlJc w:val="left"/>
      <w:pPr>
        <w:ind w:left="5760" w:hanging="1440"/>
      </w:pPr>
      <w:rPr>
        <w:rFonts w:cstheme="majorBidi"/>
      </w:rPr>
    </w:lvl>
    <w:lvl w:ilvl="7">
      <w:start w:val="1"/>
      <w:numFmt w:val="decimal"/>
      <w:lvlText w:val="%1.%2.%3.%4.%5.%6.%7.%8"/>
      <w:lvlJc w:val="left"/>
      <w:pPr>
        <w:ind w:left="6480" w:hanging="1440"/>
      </w:pPr>
      <w:rPr>
        <w:rFonts w:cstheme="majorBidi"/>
      </w:rPr>
    </w:lvl>
    <w:lvl w:ilvl="8">
      <w:start w:val="1"/>
      <w:numFmt w:val="decimal"/>
      <w:lvlText w:val="%1.%2.%3.%4.%5.%6.%7.%8.%9"/>
      <w:lvlJc w:val="left"/>
      <w:pPr>
        <w:ind w:left="7560" w:hanging="1800"/>
      </w:pPr>
      <w:rPr>
        <w:rFonts w:cstheme="majorBidi"/>
      </w:rPr>
    </w:lvl>
  </w:abstractNum>
  <w:abstractNum w:abstractNumId="5" w15:restartNumberingAfterBreak="0">
    <w:nsid w:val="4171588B"/>
    <w:multiLevelType w:val="multilevel"/>
    <w:tmpl w:val="3B4AE2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FB1729"/>
    <w:multiLevelType w:val="multilevel"/>
    <w:tmpl w:val="5688F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CB38B0"/>
    <w:multiLevelType w:val="multilevel"/>
    <w:tmpl w:val="E3C24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4270406">
    <w:abstractNumId w:val="4"/>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73275595">
    <w:abstractNumId w:val="1"/>
  </w:num>
  <w:num w:numId="3" w16cid:durableId="152988795">
    <w:abstractNumId w:val="0"/>
  </w:num>
  <w:num w:numId="4" w16cid:durableId="960696794">
    <w:abstractNumId w:val="6"/>
  </w:num>
  <w:num w:numId="5" w16cid:durableId="1337882934">
    <w:abstractNumId w:val="2"/>
  </w:num>
  <w:num w:numId="6" w16cid:durableId="301350901">
    <w:abstractNumId w:val="5"/>
  </w:num>
  <w:num w:numId="7" w16cid:durableId="1765951640">
    <w:abstractNumId w:val="7"/>
  </w:num>
  <w:num w:numId="8" w16cid:durableId="12658416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5B"/>
    <w:rsid w:val="0001181C"/>
    <w:rsid w:val="0005213C"/>
    <w:rsid w:val="00087727"/>
    <w:rsid w:val="000A5DB3"/>
    <w:rsid w:val="000C1E6D"/>
    <w:rsid w:val="000C6B9F"/>
    <w:rsid w:val="000C704A"/>
    <w:rsid w:val="00141909"/>
    <w:rsid w:val="001632E1"/>
    <w:rsid w:val="00165E2B"/>
    <w:rsid w:val="00173A2F"/>
    <w:rsid w:val="00184457"/>
    <w:rsid w:val="001A5DA9"/>
    <w:rsid w:val="001B2F55"/>
    <w:rsid w:val="001F540E"/>
    <w:rsid w:val="00211B7D"/>
    <w:rsid w:val="002128A3"/>
    <w:rsid w:val="00245CED"/>
    <w:rsid w:val="002532E6"/>
    <w:rsid w:val="002A5253"/>
    <w:rsid w:val="002D3EB4"/>
    <w:rsid w:val="002D4193"/>
    <w:rsid w:val="002F6604"/>
    <w:rsid w:val="00311E68"/>
    <w:rsid w:val="00341EF1"/>
    <w:rsid w:val="0035610B"/>
    <w:rsid w:val="00367AA0"/>
    <w:rsid w:val="003A30DD"/>
    <w:rsid w:val="003C09BD"/>
    <w:rsid w:val="003C463F"/>
    <w:rsid w:val="003F7928"/>
    <w:rsid w:val="00436631"/>
    <w:rsid w:val="004813EC"/>
    <w:rsid w:val="004A4143"/>
    <w:rsid w:val="004D3171"/>
    <w:rsid w:val="00543E5B"/>
    <w:rsid w:val="00544B95"/>
    <w:rsid w:val="00571273"/>
    <w:rsid w:val="00593E4B"/>
    <w:rsid w:val="00594C65"/>
    <w:rsid w:val="005A2B91"/>
    <w:rsid w:val="005C3179"/>
    <w:rsid w:val="005C3F1B"/>
    <w:rsid w:val="00605EA5"/>
    <w:rsid w:val="0065019C"/>
    <w:rsid w:val="0068472D"/>
    <w:rsid w:val="00694AEA"/>
    <w:rsid w:val="006A5362"/>
    <w:rsid w:val="006B0E63"/>
    <w:rsid w:val="006C2CCF"/>
    <w:rsid w:val="006E17E9"/>
    <w:rsid w:val="00703A65"/>
    <w:rsid w:val="00707D7F"/>
    <w:rsid w:val="007440FD"/>
    <w:rsid w:val="007533D7"/>
    <w:rsid w:val="00775BDF"/>
    <w:rsid w:val="007C7CE7"/>
    <w:rsid w:val="007D6759"/>
    <w:rsid w:val="00865040"/>
    <w:rsid w:val="00896562"/>
    <w:rsid w:val="008F4D55"/>
    <w:rsid w:val="00926DB5"/>
    <w:rsid w:val="009467D0"/>
    <w:rsid w:val="00974BCA"/>
    <w:rsid w:val="009A0006"/>
    <w:rsid w:val="009B6D9A"/>
    <w:rsid w:val="009C5539"/>
    <w:rsid w:val="009D0E0C"/>
    <w:rsid w:val="00A07A6D"/>
    <w:rsid w:val="00A45C2A"/>
    <w:rsid w:val="00A87937"/>
    <w:rsid w:val="00AC4C87"/>
    <w:rsid w:val="00AD6C5F"/>
    <w:rsid w:val="00B44690"/>
    <w:rsid w:val="00BE603B"/>
    <w:rsid w:val="00C26C62"/>
    <w:rsid w:val="00C46179"/>
    <w:rsid w:val="00C60A99"/>
    <w:rsid w:val="00CB349D"/>
    <w:rsid w:val="00CE5E5F"/>
    <w:rsid w:val="00D46B75"/>
    <w:rsid w:val="00D54E74"/>
    <w:rsid w:val="00D7007F"/>
    <w:rsid w:val="00D77006"/>
    <w:rsid w:val="00D83588"/>
    <w:rsid w:val="00DE54FC"/>
    <w:rsid w:val="00E151B8"/>
    <w:rsid w:val="00E8085E"/>
    <w:rsid w:val="00E95C11"/>
    <w:rsid w:val="00EC24D9"/>
    <w:rsid w:val="00F22812"/>
    <w:rsid w:val="00F43698"/>
    <w:rsid w:val="00F6239D"/>
    <w:rsid w:val="00F657EC"/>
    <w:rsid w:val="00F6748E"/>
    <w:rsid w:val="00FC1F4E"/>
    <w:rsid w:val="00FF2D9C"/>
    <w:rsid w:val="00FF6230"/>
    <w:rsid w:val="00FF6628"/>
    <w:rsid w:val="1B621FFC"/>
    <w:rsid w:val="656D530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F63D4"/>
  <w15:docId w15:val="{2D15FC19-023B-4769-9EBF-778B6066B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C5F"/>
    <w:pPr>
      <w:keepNext/>
      <w:keepLines/>
      <w:spacing w:before="480" w:after="0" w:line="360" w:lineRule="auto"/>
      <w:jc w:val="both"/>
      <w:outlineLvl w:val="0"/>
    </w:pPr>
    <w:rPr>
      <w:rFonts w:ascii="Times New Roman" w:eastAsiaTheme="majorEastAsia" w:hAnsi="Times New Roman"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D6C5F"/>
    <w:pPr>
      <w:keepNext/>
      <w:keepLines/>
      <w:spacing w:before="200" w:after="0" w:line="360" w:lineRule="auto"/>
      <w:jc w:val="both"/>
      <w:outlineLvl w:val="1"/>
    </w:pPr>
    <w:rPr>
      <w:rFonts w:ascii="Times New Roman" w:eastAsiaTheme="majorEastAsia" w:hAnsi="Times New Roman" w:cstheme="majorBidi"/>
      <w:b/>
      <w:bCs/>
      <w:color w:val="4472C4" w:themeColor="accent1"/>
      <w:sz w:val="26"/>
      <w:szCs w:val="26"/>
    </w:rPr>
  </w:style>
  <w:style w:type="paragraph" w:styleId="Heading3">
    <w:name w:val="heading 3"/>
    <w:basedOn w:val="Normal"/>
    <w:next w:val="Normal"/>
    <w:link w:val="Heading3Char"/>
    <w:uiPriority w:val="9"/>
    <w:unhideWhenUsed/>
    <w:qFormat/>
    <w:rsid w:val="00311E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A2B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C5F"/>
    <w:rPr>
      <w:rFonts w:ascii="Times New Roman" w:eastAsiaTheme="majorEastAsia" w:hAnsi="Times New Roman" w:cstheme="majorBidi"/>
      <w:b/>
      <w:bCs/>
      <w:color w:val="2F5496" w:themeColor="accent1" w:themeShade="BF"/>
      <w:sz w:val="28"/>
      <w:szCs w:val="28"/>
    </w:rPr>
  </w:style>
  <w:style w:type="character" w:customStyle="1" w:styleId="Heading2Char">
    <w:name w:val="Heading 2 Char"/>
    <w:basedOn w:val="DefaultParagraphFont"/>
    <w:link w:val="Heading2"/>
    <w:uiPriority w:val="9"/>
    <w:rsid w:val="00AD6C5F"/>
    <w:rPr>
      <w:rFonts w:ascii="Times New Roman" w:eastAsiaTheme="majorEastAsia" w:hAnsi="Times New Roman" w:cstheme="majorBidi"/>
      <w:b/>
      <w:bCs/>
      <w:color w:val="4472C4" w:themeColor="accent1"/>
      <w:sz w:val="26"/>
      <w:szCs w:val="26"/>
    </w:rPr>
  </w:style>
  <w:style w:type="character" w:styleId="Strong">
    <w:name w:val="Strong"/>
    <w:basedOn w:val="DefaultParagraphFont"/>
    <w:uiPriority w:val="22"/>
    <w:qFormat/>
    <w:rsid w:val="00AD6C5F"/>
    <w:rPr>
      <w:b/>
      <w:bCs/>
    </w:rPr>
  </w:style>
  <w:style w:type="character" w:customStyle="1" w:styleId="Heading3Char">
    <w:name w:val="Heading 3 Char"/>
    <w:basedOn w:val="DefaultParagraphFont"/>
    <w:link w:val="Heading3"/>
    <w:uiPriority w:val="9"/>
    <w:rsid w:val="00311E6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311E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5A2B91"/>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5A2B91"/>
    <w:pPr>
      <w:spacing w:after="0" w:line="240" w:lineRule="auto"/>
    </w:pPr>
  </w:style>
  <w:style w:type="character" w:customStyle="1" w:styleId="NoSpacingChar">
    <w:name w:val="No Spacing Char"/>
    <w:basedOn w:val="DefaultParagraphFont"/>
    <w:link w:val="NoSpacing"/>
    <w:uiPriority w:val="1"/>
    <w:rsid w:val="005A2B91"/>
  </w:style>
  <w:style w:type="table" w:customStyle="1" w:styleId="LightList-Accent11">
    <w:name w:val="Light List - Accent 11"/>
    <w:basedOn w:val="TableNormal"/>
    <w:uiPriority w:val="61"/>
    <w:rsid w:val="005A2B91"/>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customStyle="1" w:styleId="closer">
    <w:name w:val="closer"/>
    <w:basedOn w:val="Normal"/>
    <w:rsid w:val="00544B9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qFormat/>
    <w:rsid w:val="007C7CE7"/>
    <w:pPr>
      <w:spacing w:after="0" w:line="240" w:lineRule="auto"/>
      <w:ind w:left="720"/>
      <w:contextualSpacing/>
    </w:pPr>
    <w:rPr>
      <w:rFonts w:ascii="Century" w:eastAsia="SimSun" w:hAnsi="Century" w:cs="Times New Roman"/>
      <w:sz w:val="24"/>
      <w:szCs w:val="24"/>
      <w:lang w:eastAsia="zh-CN"/>
    </w:rPr>
  </w:style>
  <w:style w:type="paragraph" w:styleId="Header">
    <w:name w:val="header"/>
    <w:basedOn w:val="Normal"/>
    <w:link w:val="HeaderChar"/>
    <w:uiPriority w:val="99"/>
    <w:unhideWhenUsed/>
    <w:rsid w:val="00FF62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6230"/>
  </w:style>
  <w:style w:type="paragraph" w:styleId="Footer">
    <w:name w:val="footer"/>
    <w:basedOn w:val="Normal"/>
    <w:link w:val="FooterChar"/>
    <w:uiPriority w:val="99"/>
    <w:unhideWhenUsed/>
    <w:rsid w:val="00FF62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230"/>
  </w:style>
  <w:style w:type="paragraph" w:styleId="TOCHeading">
    <w:name w:val="TOC Heading"/>
    <w:basedOn w:val="Heading1"/>
    <w:next w:val="Normal"/>
    <w:uiPriority w:val="39"/>
    <w:unhideWhenUsed/>
    <w:qFormat/>
    <w:rsid w:val="00245CED"/>
    <w:pPr>
      <w:spacing w:before="240"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245CED"/>
    <w:pPr>
      <w:spacing w:after="100"/>
    </w:pPr>
  </w:style>
  <w:style w:type="paragraph" w:styleId="TOC2">
    <w:name w:val="toc 2"/>
    <w:basedOn w:val="Normal"/>
    <w:next w:val="Normal"/>
    <w:autoRedefine/>
    <w:uiPriority w:val="39"/>
    <w:unhideWhenUsed/>
    <w:rsid w:val="00245CED"/>
    <w:pPr>
      <w:spacing w:after="100"/>
      <w:ind w:left="220"/>
    </w:pPr>
  </w:style>
  <w:style w:type="paragraph" w:styleId="TOC3">
    <w:name w:val="toc 3"/>
    <w:basedOn w:val="Normal"/>
    <w:next w:val="Normal"/>
    <w:autoRedefine/>
    <w:uiPriority w:val="39"/>
    <w:unhideWhenUsed/>
    <w:rsid w:val="00245CED"/>
    <w:pPr>
      <w:spacing w:after="100"/>
      <w:ind w:left="440"/>
    </w:pPr>
  </w:style>
  <w:style w:type="character" w:styleId="Hyperlink">
    <w:name w:val="Hyperlink"/>
    <w:basedOn w:val="DefaultParagraphFont"/>
    <w:uiPriority w:val="99"/>
    <w:unhideWhenUsed/>
    <w:rsid w:val="00245C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1758">
      <w:bodyDiv w:val="1"/>
      <w:marLeft w:val="0"/>
      <w:marRight w:val="0"/>
      <w:marTop w:val="0"/>
      <w:marBottom w:val="0"/>
      <w:divBdr>
        <w:top w:val="none" w:sz="0" w:space="0" w:color="auto"/>
        <w:left w:val="none" w:sz="0" w:space="0" w:color="auto"/>
        <w:bottom w:val="none" w:sz="0" w:space="0" w:color="auto"/>
        <w:right w:val="none" w:sz="0" w:space="0" w:color="auto"/>
      </w:divBdr>
    </w:div>
    <w:div w:id="165436472">
      <w:bodyDiv w:val="1"/>
      <w:marLeft w:val="0"/>
      <w:marRight w:val="0"/>
      <w:marTop w:val="0"/>
      <w:marBottom w:val="0"/>
      <w:divBdr>
        <w:top w:val="none" w:sz="0" w:space="0" w:color="auto"/>
        <w:left w:val="none" w:sz="0" w:space="0" w:color="auto"/>
        <w:bottom w:val="none" w:sz="0" w:space="0" w:color="auto"/>
        <w:right w:val="none" w:sz="0" w:space="0" w:color="auto"/>
      </w:divBdr>
    </w:div>
    <w:div w:id="399451653">
      <w:bodyDiv w:val="1"/>
      <w:marLeft w:val="0"/>
      <w:marRight w:val="0"/>
      <w:marTop w:val="0"/>
      <w:marBottom w:val="0"/>
      <w:divBdr>
        <w:top w:val="none" w:sz="0" w:space="0" w:color="auto"/>
        <w:left w:val="none" w:sz="0" w:space="0" w:color="auto"/>
        <w:bottom w:val="none" w:sz="0" w:space="0" w:color="auto"/>
        <w:right w:val="none" w:sz="0" w:space="0" w:color="auto"/>
      </w:divBdr>
    </w:div>
    <w:div w:id="402724762">
      <w:bodyDiv w:val="1"/>
      <w:marLeft w:val="0"/>
      <w:marRight w:val="0"/>
      <w:marTop w:val="0"/>
      <w:marBottom w:val="0"/>
      <w:divBdr>
        <w:top w:val="none" w:sz="0" w:space="0" w:color="auto"/>
        <w:left w:val="none" w:sz="0" w:space="0" w:color="auto"/>
        <w:bottom w:val="none" w:sz="0" w:space="0" w:color="auto"/>
        <w:right w:val="none" w:sz="0" w:space="0" w:color="auto"/>
      </w:divBdr>
    </w:div>
    <w:div w:id="426850489">
      <w:bodyDiv w:val="1"/>
      <w:marLeft w:val="0"/>
      <w:marRight w:val="0"/>
      <w:marTop w:val="0"/>
      <w:marBottom w:val="0"/>
      <w:divBdr>
        <w:top w:val="none" w:sz="0" w:space="0" w:color="auto"/>
        <w:left w:val="none" w:sz="0" w:space="0" w:color="auto"/>
        <w:bottom w:val="none" w:sz="0" w:space="0" w:color="auto"/>
        <w:right w:val="none" w:sz="0" w:space="0" w:color="auto"/>
      </w:divBdr>
    </w:div>
    <w:div w:id="855384999">
      <w:bodyDiv w:val="1"/>
      <w:marLeft w:val="0"/>
      <w:marRight w:val="0"/>
      <w:marTop w:val="0"/>
      <w:marBottom w:val="0"/>
      <w:divBdr>
        <w:top w:val="none" w:sz="0" w:space="0" w:color="auto"/>
        <w:left w:val="none" w:sz="0" w:space="0" w:color="auto"/>
        <w:bottom w:val="none" w:sz="0" w:space="0" w:color="auto"/>
        <w:right w:val="none" w:sz="0" w:space="0" w:color="auto"/>
      </w:divBdr>
    </w:div>
    <w:div w:id="1397892354">
      <w:bodyDiv w:val="1"/>
      <w:marLeft w:val="0"/>
      <w:marRight w:val="0"/>
      <w:marTop w:val="0"/>
      <w:marBottom w:val="0"/>
      <w:divBdr>
        <w:top w:val="none" w:sz="0" w:space="0" w:color="auto"/>
        <w:left w:val="none" w:sz="0" w:space="0" w:color="auto"/>
        <w:bottom w:val="none" w:sz="0" w:space="0" w:color="auto"/>
        <w:right w:val="none" w:sz="0" w:space="0" w:color="auto"/>
      </w:divBdr>
    </w:div>
    <w:div w:id="1428036674">
      <w:bodyDiv w:val="1"/>
      <w:marLeft w:val="0"/>
      <w:marRight w:val="0"/>
      <w:marTop w:val="0"/>
      <w:marBottom w:val="0"/>
      <w:divBdr>
        <w:top w:val="none" w:sz="0" w:space="0" w:color="auto"/>
        <w:left w:val="none" w:sz="0" w:space="0" w:color="auto"/>
        <w:bottom w:val="none" w:sz="0" w:space="0" w:color="auto"/>
        <w:right w:val="none" w:sz="0" w:space="0" w:color="auto"/>
      </w:divBdr>
    </w:div>
    <w:div w:id="1442608629">
      <w:bodyDiv w:val="1"/>
      <w:marLeft w:val="0"/>
      <w:marRight w:val="0"/>
      <w:marTop w:val="0"/>
      <w:marBottom w:val="0"/>
      <w:divBdr>
        <w:top w:val="none" w:sz="0" w:space="0" w:color="auto"/>
        <w:left w:val="none" w:sz="0" w:space="0" w:color="auto"/>
        <w:bottom w:val="none" w:sz="0" w:space="0" w:color="auto"/>
        <w:right w:val="none" w:sz="0" w:space="0" w:color="auto"/>
      </w:divBdr>
    </w:div>
    <w:div w:id="1561360817">
      <w:bodyDiv w:val="1"/>
      <w:marLeft w:val="0"/>
      <w:marRight w:val="0"/>
      <w:marTop w:val="0"/>
      <w:marBottom w:val="0"/>
      <w:divBdr>
        <w:top w:val="none" w:sz="0" w:space="0" w:color="auto"/>
        <w:left w:val="none" w:sz="0" w:space="0" w:color="auto"/>
        <w:bottom w:val="none" w:sz="0" w:space="0" w:color="auto"/>
        <w:right w:val="none" w:sz="0" w:space="0" w:color="auto"/>
      </w:divBdr>
    </w:div>
    <w:div w:id="1651861208">
      <w:bodyDiv w:val="1"/>
      <w:marLeft w:val="0"/>
      <w:marRight w:val="0"/>
      <w:marTop w:val="0"/>
      <w:marBottom w:val="0"/>
      <w:divBdr>
        <w:top w:val="none" w:sz="0" w:space="0" w:color="auto"/>
        <w:left w:val="none" w:sz="0" w:space="0" w:color="auto"/>
        <w:bottom w:val="none" w:sz="0" w:space="0" w:color="auto"/>
        <w:right w:val="none" w:sz="0" w:space="0" w:color="auto"/>
      </w:divBdr>
    </w:div>
    <w:div w:id="1744252041">
      <w:bodyDiv w:val="1"/>
      <w:marLeft w:val="0"/>
      <w:marRight w:val="0"/>
      <w:marTop w:val="0"/>
      <w:marBottom w:val="0"/>
      <w:divBdr>
        <w:top w:val="none" w:sz="0" w:space="0" w:color="auto"/>
        <w:left w:val="none" w:sz="0" w:space="0" w:color="auto"/>
        <w:bottom w:val="none" w:sz="0" w:space="0" w:color="auto"/>
        <w:right w:val="none" w:sz="0" w:space="0" w:color="auto"/>
      </w:divBdr>
    </w:div>
    <w:div w:id="1749837651">
      <w:bodyDiv w:val="1"/>
      <w:marLeft w:val="0"/>
      <w:marRight w:val="0"/>
      <w:marTop w:val="0"/>
      <w:marBottom w:val="0"/>
      <w:divBdr>
        <w:top w:val="none" w:sz="0" w:space="0" w:color="auto"/>
        <w:left w:val="none" w:sz="0" w:space="0" w:color="auto"/>
        <w:bottom w:val="none" w:sz="0" w:space="0" w:color="auto"/>
        <w:right w:val="none" w:sz="0" w:space="0" w:color="auto"/>
      </w:divBdr>
    </w:div>
    <w:div w:id="1761172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FF164-87C8-4293-8F6E-F5C423289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Alexandru Nicolae</cp:lastModifiedBy>
  <cp:revision>18</cp:revision>
  <dcterms:created xsi:type="dcterms:W3CDTF">2022-07-25T14:08:00Z</dcterms:created>
  <dcterms:modified xsi:type="dcterms:W3CDTF">2022-07-31T12:30:00Z</dcterms:modified>
</cp:coreProperties>
</file>