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39E7E" w14:textId="77777777" w:rsidR="008D0B84" w:rsidRPr="008D0B84" w:rsidRDefault="008D0B84" w:rsidP="008D0B84">
      <w:pPr>
        <w:rPr>
          <w:lang w:val="uk-UA"/>
        </w:rPr>
      </w:pPr>
    </w:p>
    <w:p w14:paraId="69F430BF" w14:textId="77777777" w:rsidR="008D0B84" w:rsidRPr="008D0B84" w:rsidRDefault="008D0B84" w:rsidP="008D0B84">
      <w:pPr>
        <w:rPr>
          <w:lang w:val="uk-UA"/>
        </w:rPr>
      </w:pPr>
    </w:p>
    <w:p w14:paraId="6C0947ED" w14:textId="437318FF" w:rsidR="008D0B84" w:rsidRPr="00644A5E" w:rsidRDefault="008D0B84" w:rsidP="00644A5E">
      <w:pPr>
        <w:rPr>
          <w:lang w:val="uk-UA"/>
        </w:rPr>
      </w:pPr>
      <w:r>
        <w:rPr>
          <w:lang w:val="uk-UA"/>
        </w:rPr>
        <w:t xml:space="preserve">                                         </w:t>
      </w:r>
    </w:p>
    <w:p w14:paraId="3B193E84" w14:textId="43BC961B" w:rsidR="008D0B84" w:rsidRDefault="00644A5E" w:rsidP="00644A5E">
      <w:pPr>
        <w:pStyle w:val="Heading1"/>
        <w:jc w:val="center"/>
        <w:rPr>
          <w:b/>
          <w:bCs/>
          <w:lang w:val="uk-UA"/>
        </w:rPr>
      </w:pPr>
      <w:r>
        <w:rPr>
          <w:b/>
          <w:bCs/>
          <w:noProof/>
          <w:lang w:val="uk-UA"/>
        </w:rPr>
        <w:drawing>
          <wp:inline distT="0" distB="0" distL="0" distR="0" wp14:anchorId="28070B16" wp14:editId="30583A2D">
            <wp:extent cx="2895600" cy="963295"/>
            <wp:effectExtent l="0" t="0" r="0" b="8255"/>
            <wp:docPr id="16533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95600" cy="963295"/>
                    </a:xfrm>
                    <a:prstGeom prst="rect">
                      <a:avLst/>
                    </a:prstGeom>
                    <a:noFill/>
                  </pic:spPr>
                </pic:pic>
              </a:graphicData>
            </a:graphic>
          </wp:inline>
        </w:drawing>
      </w:r>
    </w:p>
    <w:p w14:paraId="64BD7D89" w14:textId="77777777" w:rsidR="00644A5E" w:rsidRPr="00644A5E" w:rsidRDefault="00644A5E" w:rsidP="00644A5E">
      <w:pPr>
        <w:rPr>
          <w:lang w:val="uk-UA"/>
        </w:rPr>
      </w:pPr>
    </w:p>
    <w:p w14:paraId="6BFE2F05" w14:textId="77777777" w:rsidR="00644A5E" w:rsidRDefault="00644A5E" w:rsidP="00644A5E">
      <w:pPr>
        <w:pStyle w:val="Heading1"/>
        <w:jc w:val="center"/>
        <w:rPr>
          <w:b/>
          <w:bCs/>
          <w:lang w:val="uk-UA"/>
        </w:rPr>
      </w:pPr>
    </w:p>
    <w:p w14:paraId="7D22EBEA" w14:textId="77777777" w:rsidR="00644A5E" w:rsidRDefault="00644A5E" w:rsidP="008D0B84">
      <w:pPr>
        <w:pStyle w:val="Heading1"/>
        <w:jc w:val="center"/>
        <w:rPr>
          <w:b/>
          <w:bCs/>
          <w:lang w:val="uk-UA"/>
        </w:rPr>
      </w:pPr>
    </w:p>
    <w:p w14:paraId="52802BB0" w14:textId="115ECE74" w:rsidR="008D0B84" w:rsidRDefault="008D0B84" w:rsidP="008D0B84">
      <w:pPr>
        <w:pStyle w:val="Heading1"/>
        <w:jc w:val="center"/>
        <w:rPr>
          <w:b/>
          <w:bCs/>
        </w:rPr>
      </w:pPr>
      <w:r w:rsidRPr="008D0B84">
        <w:rPr>
          <w:b/>
          <w:bCs/>
          <w:lang w:val="uk-UA"/>
        </w:rPr>
        <w:t>Business Plan</w:t>
      </w:r>
    </w:p>
    <w:p w14:paraId="755007B0" w14:textId="4667A12B" w:rsidR="005A7EB7" w:rsidRPr="005A7EB7" w:rsidRDefault="005A7EB7" w:rsidP="005A7EB7">
      <w:pPr>
        <w:pStyle w:val="Heading1"/>
        <w:rPr>
          <w:b/>
          <w:bCs/>
          <w:color w:val="F7CAAC" w:themeColor="accent2" w:themeTint="66"/>
          <w14:textOutline w14:w="11112" w14:cap="flat" w14:cmpd="sng" w14:algn="ctr">
            <w14:solidFill>
              <w14:schemeClr w14:val="accent2"/>
            </w14:solidFill>
            <w14:prstDash w14:val="solid"/>
            <w14:round/>
          </w14:textOutline>
        </w:rPr>
      </w:pPr>
      <w:r>
        <w:rPr>
          <w:b/>
          <w:bCs/>
          <w:color w:val="F7CAAC" w:themeColor="accent2" w:themeTint="66"/>
          <w14:textOutline w14:w="11112" w14:cap="flat" w14:cmpd="sng" w14:algn="ctr">
            <w14:solidFill>
              <w14:schemeClr w14:val="accent2"/>
            </w14:solidFill>
            <w14:prstDash w14:val="solid"/>
            <w14:round/>
          </w14:textOutline>
        </w:rPr>
        <w:t xml:space="preserve">                          </w:t>
      </w:r>
      <w:r w:rsidRPr="005A7EB7">
        <w:rPr>
          <w:b/>
          <w:bCs/>
          <w:color w:val="F7CAAC" w:themeColor="accent2" w:themeTint="66"/>
          <w14:textOutline w14:w="11112" w14:cap="flat" w14:cmpd="sng" w14:algn="ctr">
            <w14:solidFill>
              <w14:schemeClr w14:val="accent2"/>
            </w14:solidFill>
            <w14:prstDash w14:val="solid"/>
            <w14:round/>
          </w14:textOutline>
        </w:rPr>
        <w:t>Creative Palette Art Studio</w:t>
      </w:r>
    </w:p>
    <w:p w14:paraId="525D9C83" w14:textId="77777777" w:rsidR="005A7EB7" w:rsidRPr="005A7EB7" w:rsidRDefault="005A7EB7" w:rsidP="005A7EB7"/>
    <w:p w14:paraId="1A18E1B2" w14:textId="77777777" w:rsidR="008D0B84" w:rsidRPr="008D0B84" w:rsidRDefault="008D0B84" w:rsidP="008D0B84">
      <w:pPr>
        <w:rPr>
          <w:lang w:val="uk-UA"/>
        </w:rPr>
      </w:pPr>
    </w:p>
    <w:p w14:paraId="6B02F438" w14:textId="77777777" w:rsidR="005A7EB7" w:rsidRDefault="005A7EB7" w:rsidP="005A7EB7">
      <w:pPr>
        <w:jc w:val="right"/>
      </w:pPr>
    </w:p>
    <w:p w14:paraId="5E379466" w14:textId="77777777" w:rsidR="005A7EB7" w:rsidRDefault="005A7EB7" w:rsidP="005A7EB7">
      <w:pPr>
        <w:jc w:val="right"/>
      </w:pPr>
    </w:p>
    <w:p w14:paraId="146DF669" w14:textId="77777777" w:rsidR="005A7EB7" w:rsidRDefault="005A7EB7" w:rsidP="005A7EB7">
      <w:pPr>
        <w:jc w:val="right"/>
      </w:pPr>
    </w:p>
    <w:p w14:paraId="726541B8" w14:textId="77777777" w:rsidR="005A7EB7" w:rsidRDefault="005A7EB7" w:rsidP="005A7EB7">
      <w:pPr>
        <w:jc w:val="right"/>
      </w:pPr>
    </w:p>
    <w:p w14:paraId="10EA04CC" w14:textId="77777777" w:rsidR="005A7EB7" w:rsidRDefault="005A7EB7" w:rsidP="005A7EB7">
      <w:pPr>
        <w:jc w:val="right"/>
      </w:pPr>
    </w:p>
    <w:p w14:paraId="714B8452" w14:textId="77777777" w:rsidR="005A7EB7" w:rsidRDefault="005A7EB7" w:rsidP="005A7EB7">
      <w:pPr>
        <w:jc w:val="right"/>
      </w:pPr>
    </w:p>
    <w:p w14:paraId="652AC8B1" w14:textId="77777777" w:rsidR="005A7EB7" w:rsidRDefault="005A7EB7" w:rsidP="005A7EB7">
      <w:pPr>
        <w:jc w:val="right"/>
      </w:pPr>
    </w:p>
    <w:p w14:paraId="0C9E189F" w14:textId="773A50BA" w:rsidR="005A7EB7" w:rsidRPr="005A7EB7" w:rsidRDefault="005A7EB7" w:rsidP="005A7EB7">
      <w:pPr>
        <w:jc w:val="right"/>
        <w:rPr>
          <w:lang w:val="uk-UA"/>
        </w:rPr>
      </w:pPr>
      <w:r w:rsidRPr="005A7EB7">
        <w:rPr>
          <w:lang w:val="uk-UA"/>
        </w:rPr>
        <w:t>Module name</w:t>
      </w:r>
      <w:r w:rsidR="00FC2D8A" w:rsidRPr="00FC2D8A">
        <w:t>:</w:t>
      </w:r>
      <w:r w:rsidRPr="005A7EB7">
        <w:rPr>
          <w:lang w:val="uk-UA"/>
        </w:rPr>
        <w:t xml:space="preserve"> Enterprise and Entrepreneurship</w:t>
      </w:r>
    </w:p>
    <w:p w14:paraId="282342B0" w14:textId="77777777" w:rsidR="005A7EB7" w:rsidRPr="005A7EB7" w:rsidRDefault="005A7EB7" w:rsidP="005A7EB7">
      <w:pPr>
        <w:jc w:val="right"/>
        <w:rPr>
          <w:lang w:val="uk-UA"/>
        </w:rPr>
      </w:pPr>
      <w:r w:rsidRPr="005A7EB7">
        <w:rPr>
          <w:lang w:val="uk-UA"/>
        </w:rPr>
        <w:t xml:space="preserve"> (LCLM4006_LON)</w:t>
      </w:r>
    </w:p>
    <w:p w14:paraId="6BC212E1" w14:textId="1337E6EF" w:rsidR="005A7EB7" w:rsidRPr="005A7EB7" w:rsidRDefault="005A7EB7" w:rsidP="005A7EB7">
      <w:pPr>
        <w:jc w:val="right"/>
        <w:rPr>
          <w:lang w:val="uk-UA"/>
        </w:rPr>
      </w:pPr>
      <w:r w:rsidRPr="005A7EB7">
        <w:rPr>
          <w:lang w:val="uk-UA"/>
        </w:rPr>
        <w:t>Lecturer name</w:t>
      </w:r>
      <w:r w:rsidR="00FC2D8A">
        <w:rPr>
          <w:lang w:val="uk-UA"/>
        </w:rPr>
        <w:t>:</w:t>
      </w:r>
      <w:r w:rsidRPr="005A7EB7">
        <w:rPr>
          <w:lang w:val="uk-UA"/>
        </w:rPr>
        <w:t xml:space="preserve"> Mohammad Rahman</w:t>
      </w:r>
    </w:p>
    <w:p w14:paraId="0F5B43BE" w14:textId="62A31FEF" w:rsidR="005A7EB7" w:rsidRPr="005A7EB7" w:rsidRDefault="005A7EB7" w:rsidP="005A7EB7">
      <w:pPr>
        <w:jc w:val="right"/>
        <w:rPr>
          <w:lang w:val="uk-UA"/>
        </w:rPr>
      </w:pPr>
      <w:r w:rsidRPr="005A7EB7">
        <w:rPr>
          <w:lang w:val="uk-UA"/>
        </w:rPr>
        <w:t>Student name</w:t>
      </w:r>
      <w:r w:rsidR="00FC2D8A">
        <w:rPr>
          <w:lang w:val="uk-UA"/>
        </w:rPr>
        <w:t>:</w:t>
      </w:r>
      <w:r w:rsidRPr="005A7EB7">
        <w:rPr>
          <w:lang w:val="uk-UA"/>
        </w:rPr>
        <w:t xml:space="preserve"> Svitlana Nikora</w:t>
      </w:r>
    </w:p>
    <w:p w14:paraId="3B428932" w14:textId="270D0E1C" w:rsidR="005A7EB7" w:rsidRPr="005A7EB7" w:rsidRDefault="005A7EB7" w:rsidP="005A7EB7">
      <w:pPr>
        <w:jc w:val="right"/>
      </w:pPr>
      <w:r w:rsidRPr="005A7EB7">
        <w:rPr>
          <w:lang w:val="uk-UA"/>
        </w:rPr>
        <w:t>Student number</w:t>
      </w:r>
      <w:r w:rsidR="00FC2D8A">
        <w:rPr>
          <w:lang w:val="uk-UA"/>
        </w:rPr>
        <w:t>:</w:t>
      </w:r>
      <w:r>
        <w:t>2429779</w:t>
      </w:r>
    </w:p>
    <w:p w14:paraId="4A83379E" w14:textId="77777777" w:rsidR="008D0B84" w:rsidRPr="008D0B84" w:rsidRDefault="008D0B84" w:rsidP="005A7EB7">
      <w:pPr>
        <w:jc w:val="right"/>
        <w:rPr>
          <w:lang w:val="uk-UA"/>
        </w:rPr>
      </w:pPr>
    </w:p>
    <w:p w14:paraId="26F97713" w14:textId="77777777" w:rsidR="008D0B84" w:rsidRPr="008D0B84" w:rsidRDefault="008D0B84" w:rsidP="008D0B84">
      <w:pPr>
        <w:rPr>
          <w:lang w:val="uk-UA"/>
        </w:rPr>
      </w:pPr>
    </w:p>
    <w:p w14:paraId="4B59E31A" w14:textId="77777777" w:rsidR="008D0B84" w:rsidRPr="008D0B84" w:rsidRDefault="008D0B84" w:rsidP="008D0B84">
      <w:pPr>
        <w:rPr>
          <w:lang w:val="uk-UA"/>
        </w:rPr>
      </w:pPr>
    </w:p>
    <w:p w14:paraId="526A360F" w14:textId="77777777" w:rsidR="008D0B84" w:rsidRPr="005A7EB7" w:rsidRDefault="008D0B84" w:rsidP="008D0B84">
      <w:pPr>
        <w:rPr>
          <w:rFonts w:ascii="Arial" w:hAnsi="Arial" w:cs="Arial"/>
          <w:sz w:val="24"/>
          <w:szCs w:val="24"/>
          <w:lang w:val="uk-UA"/>
        </w:rPr>
      </w:pPr>
    </w:p>
    <w:p w14:paraId="7F6A9793" w14:textId="77777777" w:rsidR="008D0B84" w:rsidRPr="005A7EB7" w:rsidRDefault="008D0B84" w:rsidP="008D0B84">
      <w:pPr>
        <w:rPr>
          <w:rFonts w:ascii="Arial" w:hAnsi="Arial" w:cs="Arial"/>
          <w:sz w:val="24"/>
          <w:szCs w:val="24"/>
        </w:rPr>
      </w:pPr>
      <w:r w:rsidRPr="005A7EB7">
        <w:rPr>
          <w:rFonts w:ascii="Arial" w:hAnsi="Arial" w:cs="Arial"/>
          <w:sz w:val="24"/>
          <w:szCs w:val="24"/>
        </w:rPr>
        <w:t>Table of Contents</w:t>
      </w:r>
    </w:p>
    <w:p w14:paraId="3745DF4F" w14:textId="77777777" w:rsidR="008D0B84" w:rsidRPr="005A7EB7" w:rsidRDefault="008D0B84" w:rsidP="008D0B84">
      <w:pPr>
        <w:rPr>
          <w:rFonts w:ascii="Arial" w:hAnsi="Arial" w:cs="Arial"/>
          <w:sz w:val="24"/>
          <w:szCs w:val="24"/>
        </w:rPr>
      </w:pPr>
    </w:p>
    <w:p w14:paraId="0E94ABC0" w14:textId="2B777F25" w:rsidR="008D0B84" w:rsidRPr="005A7EB7" w:rsidRDefault="005A7EB7" w:rsidP="008D0B84">
      <w:pPr>
        <w:rPr>
          <w:rFonts w:ascii="Arial" w:hAnsi="Arial" w:cs="Arial"/>
          <w:sz w:val="24"/>
          <w:szCs w:val="24"/>
        </w:rPr>
      </w:pPr>
      <w:r w:rsidRPr="005A7EB7">
        <w:rPr>
          <w:rFonts w:ascii="Arial" w:hAnsi="Arial" w:cs="Arial"/>
          <w:sz w:val="24"/>
          <w:szCs w:val="24"/>
        </w:rPr>
        <w:t>1.</w:t>
      </w:r>
      <w:r w:rsidR="008D0B84" w:rsidRPr="005A7EB7">
        <w:rPr>
          <w:rFonts w:ascii="Arial" w:hAnsi="Arial" w:cs="Arial"/>
          <w:sz w:val="24"/>
          <w:szCs w:val="24"/>
        </w:rPr>
        <w:t>Overview of the Business Idea ...................................................... 2</w:t>
      </w:r>
    </w:p>
    <w:p w14:paraId="788D9440" w14:textId="77777777" w:rsidR="008D0B84" w:rsidRPr="005A7EB7" w:rsidRDefault="008D0B84" w:rsidP="008D0B84">
      <w:pPr>
        <w:rPr>
          <w:rFonts w:ascii="Arial" w:hAnsi="Arial" w:cs="Arial"/>
          <w:sz w:val="24"/>
          <w:szCs w:val="24"/>
        </w:rPr>
      </w:pPr>
    </w:p>
    <w:p w14:paraId="6A7D6198" w14:textId="1C0270BF" w:rsidR="008D0B84" w:rsidRPr="005A7EB7" w:rsidRDefault="005A7EB7" w:rsidP="008D0B84">
      <w:pPr>
        <w:rPr>
          <w:rFonts w:ascii="Arial" w:hAnsi="Arial" w:cs="Arial"/>
          <w:sz w:val="24"/>
          <w:szCs w:val="24"/>
        </w:rPr>
      </w:pPr>
      <w:r w:rsidRPr="005A7EB7">
        <w:rPr>
          <w:rFonts w:ascii="Arial" w:hAnsi="Arial" w:cs="Arial"/>
          <w:sz w:val="24"/>
          <w:szCs w:val="24"/>
        </w:rPr>
        <w:t xml:space="preserve">2. </w:t>
      </w:r>
      <w:r w:rsidR="008D0B84" w:rsidRPr="005A7EB7">
        <w:rPr>
          <w:rFonts w:ascii="Arial" w:hAnsi="Arial" w:cs="Arial"/>
          <w:sz w:val="24"/>
          <w:szCs w:val="24"/>
        </w:rPr>
        <w:t>Environmental Analysis .................................................................... 4</w:t>
      </w:r>
    </w:p>
    <w:p w14:paraId="6715F848" w14:textId="77777777" w:rsidR="008D0B84" w:rsidRPr="005A7EB7" w:rsidRDefault="008D0B84" w:rsidP="008D0B84">
      <w:pPr>
        <w:rPr>
          <w:rFonts w:ascii="Arial" w:hAnsi="Arial" w:cs="Arial"/>
          <w:sz w:val="24"/>
          <w:szCs w:val="24"/>
        </w:rPr>
      </w:pPr>
    </w:p>
    <w:p w14:paraId="50E2C9DB" w14:textId="68944AB2" w:rsidR="008D0B84" w:rsidRPr="005A7EB7" w:rsidRDefault="005A7EB7" w:rsidP="008D0B84">
      <w:pPr>
        <w:rPr>
          <w:rFonts w:ascii="Arial" w:hAnsi="Arial" w:cs="Arial"/>
          <w:sz w:val="24"/>
          <w:szCs w:val="24"/>
        </w:rPr>
      </w:pPr>
      <w:r w:rsidRPr="005A7EB7">
        <w:rPr>
          <w:rFonts w:ascii="Arial" w:hAnsi="Arial" w:cs="Arial"/>
          <w:sz w:val="24"/>
          <w:szCs w:val="24"/>
        </w:rPr>
        <w:t xml:space="preserve">3. </w:t>
      </w:r>
      <w:r w:rsidR="008D0B84" w:rsidRPr="005A7EB7">
        <w:rPr>
          <w:rFonts w:ascii="Arial" w:hAnsi="Arial" w:cs="Arial"/>
          <w:sz w:val="24"/>
          <w:szCs w:val="24"/>
        </w:rPr>
        <w:t>Marketing Strategy .......................................................................... 7</w:t>
      </w:r>
    </w:p>
    <w:p w14:paraId="2766BF63" w14:textId="77777777" w:rsidR="008D0B84" w:rsidRPr="005A7EB7" w:rsidRDefault="008D0B84" w:rsidP="008D0B84">
      <w:pPr>
        <w:rPr>
          <w:rFonts w:ascii="Arial" w:hAnsi="Arial" w:cs="Arial"/>
          <w:sz w:val="24"/>
          <w:szCs w:val="24"/>
        </w:rPr>
      </w:pPr>
    </w:p>
    <w:p w14:paraId="2BC8F0DD" w14:textId="65682D07" w:rsidR="008D0B84" w:rsidRPr="005A7EB7" w:rsidRDefault="005A7EB7" w:rsidP="008D0B84">
      <w:pPr>
        <w:rPr>
          <w:rFonts w:ascii="Arial" w:hAnsi="Arial" w:cs="Arial"/>
          <w:sz w:val="24"/>
          <w:szCs w:val="24"/>
        </w:rPr>
      </w:pPr>
      <w:r w:rsidRPr="005A7EB7">
        <w:rPr>
          <w:rFonts w:ascii="Arial" w:hAnsi="Arial" w:cs="Arial"/>
          <w:sz w:val="24"/>
          <w:szCs w:val="24"/>
        </w:rPr>
        <w:t xml:space="preserve">4. </w:t>
      </w:r>
      <w:r w:rsidR="008D0B84" w:rsidRPr="005A7EB7">
        <w:rPr>
          <w:rFonts w:ascii="Arial" w:hAnsi="Arial" w:cs="Arial"/>
          <w:sz w:val="24"/>
          <w:szCs w:val="24"/>
        </w:rPr>
        <w:t>Six-Month Operational Plan and Funding .................................... 9</w:t>
      </w:r>
    </w:p>
    <w:p w14:paraId="56CD1517" w14:textId="77777777" w:rsidR="008D0B84" w:rsidRPr="005A7EB7" w:rsidRDefault="008D0B84" w:rsidP="008D0B84">
      <w:pPr>
        <w:rPr>
          <w:rFonts w:ascii="Arial" w:hAnsi="Arial" w:cs="Arial"/>
          <w:sz w:val="24"/>
          <w:szCs w:val="24"/>
        </w:rPr>
      </w:pPr>
    </w:p>
    <w:p w14:paraId="14AF0626" w14:textId="63FFBFA6" w:rsidR="008D0B84" w:rsidRPr="005A7EB7" w:rsidRDefault="005A7EB7" w:rsidP="008D0B84">
      <w:pPr>
        <w:rPr>
          <w:rFonts w:ascii="Arial" w:hAnsi="Arial" w:cs="Arial"/>
          <w:sz w:val="24"/>
          <w:szCs w:val="24"/>
        </w:rPr>
      </w:pPr>
      <w:r w:rsidRPr="005A7EB7">
        <w:rPr>
          <w:rFonts w:ascii="Arial" w:hAnsi="Arial" w:cs="Arial"/>
          <w:sz w:val="24"/>
          <w:szCs w:val="24"/>
        </w:rPr>
        <w:t xml:space="preserve">5. </w:t>
      </w:r>
      <w:r w:rsidR="008D0B84" w:rsidRPr="005A7EB7">
        <w:rPr>
          <w:rFonts w:ascii="Arial" w:hAnsi="Arial" w:cs="Arial"/>
          <w:sz w:val="24"/>
          <w:szCs w:val="24"/>
        </w:rPr>
        <w:t>References ...................................................................................... 12</w:t>
      </w:r>
    </w:p>
    <w:p w14:paraId="198B9DC6" w14:textId="77777777" w:rsidR="008D0B84" w:rsidRPr="005A7EB7" w:rsidRDefault="008D0B84" w:rsidP="008D0B84">
      <w:pPr>
        <w:rPr>
          <w:rFonts w:ascii="Arial" w:hAnsi="Arial" w:cs="Arial"/>
          <w:sz w:val="24"/>
          <w:szCs w:val="24"/>
        </w:rPr>
      </w:pPr>
    </w:p>
    <w:p w14:paraId="7A605721" w14:textId="77777777" w:rsidR="005A7EB7" w:rsidRDefault="005A7EB7" w:rsidP="008D0B84"/>
    <w:p w14:paraId="381411C1" w14:textId="77777777" w:rsidR="005A7EB7" w:rsidRDefault="005A7EB7" w:rsidP="008D0B84"/>
    <w:p w14:paraId="3374719E" w14:textId="77777777" w:rsidR="005A7EB7" w:rsidRDefault="005A7EB7" w:rsidP="008D0B84"/>
    <w:p w14:paraId="0CC3A1ED" w14:textId="77777777" w:rsidR="005A7EB7" w:rsidRDefault="005A7EB7" w:rsidP="008D0B84"/>
    <w:p w14:paraId="37F0A9EF" w14:textId="77777777" w:rsidR="005A7EB7" w:rsidRDefault="005A7EB7" w:rsidP="008D0B84"/>
    <w:p w14:paraId="654DF87B" w14:textId="77777777" w:rsidR="005A7EB7" w:rsidRDefault="005A7EB7" w:rsidP="008D0B84"/>
    <w:p w14:paraId="3CC2C340" w14:textId="77777777" w:rsidR="005A7EB7" w:rsidRDefault="005A7EB7" w:rsidP="008D0B84"/>
    <w:p w14:paraId="3F8112D3" w14:textId="77777777" w:rsidR="005A7EB7" w:rsidRDefault="005A7EB7" w:rsidP="008D0B84"/>
    <w:p w14:paraId="29F49F39" w14:textId="77777777" w:rsidR="005A7EB7" w:rsidRDefault="005A7EB7" w:rsidP="008D0B84"/>
    <w:p w14:paraId="45702E5E" w14:textId="77777777" w:rsidR="005A7EB7" w:rsidRDefault="005A7EB7" w:rsidP="008D0B84"/>
    <w:p w14:paraId="19D38B5D" w14:textId="77777777" w:rsidR="005A7EB7" w:rsidRDefault="005A7EB7" w:rsidP="008D0B84"/>
    <w:p w14:paraId="14DD9149" w14:textId="77777777" w:rsidR="005A7EB7" w:rsidRDefault="005A7EB7" w:rsidP="008D0B84"/>
    <w:p w14:paraId="1CC2387F" w14:textId="77777777" w:rsidR="005A7EB7" w:rsidRDefault="005A7EB7" w:rsidP="008D0B84"/>
    <w:p w14:paraId="6E7F1A75" w14:textId="77777777" w:rsidR="005A7EB7" w:rsidRDefault="005A7EB7" w:rsidP="008D0B84"/>
    <w:p w14:paraId="7BB78023" w14:textId="77777777" w:rsidR="005A7EB7" w:rsidRDefault="005A7EB7" w:rsidP="008D0B84"/>
    <w:p w14:paraId="3F03184C" w14:textId="77777777" w:rsidR="005A7EB7" w:rsidRDefault="005A7EB7" w:rsidP="008D0B84"/>
    <w:p w14:paraId="24D44914" w14:textId="77777777" w:rsidR="00FC2D8A" w:rsidRPr="00FC2D8A" w:rsidRDefault="00FC2D8A" w:rsidP="00FC2D8A">
      <w:pPr>
        <w:rPr>
          <w:rFonts w:ascii="Arial" w:hAnsi="Arial" w:cs="Arial"/>
          <w:sz w:val="24"/>
          <w:szCs w:val="24"/>
        </w:rPr>
      </w:pPr>
      <w:r w:rsidRPr="00FC2D8A">
        <w:rPr>
          <w:rFonts w:ascii="Arial" w:hAnsi="Arial" w:cs="Arial"/>
          <w:sz w:val="24"/>
          <w:szCs w:val="24"/>
        </w:rPr>
        <w:lastRenderedPageBreak/>
        <w:t>1. Overview of the Business Idea</w:t>
      </w:r>
    </w:p>
    <w:p w14:paraId="7F044261" w14:textId="77777777" w:rsidR="00FC2D8A" w:rsidRPr="00FC2D8A" w:rsidRDefault="00FC2D8A" w:rsidP="00FC2D8A">
      <w:pPr>
        <w:rPr>
          <w:rFonts w:ascii="Arial" w:hAnsi="Arial" w:cs="Arial"/>
          <w:sz w:val="24"/>
          <w:szCs w:val="24"/>
        </w:rPr>
      </w:pPr>
    </w:p>
    <w:p w14:paraId="61737354" w14:textId="77777777" w:rsidR="00FC2D8A" w:rsidRPr="00FC2D8A" w:rsidRDefault="00FC2D8A" w:rsidP="00FC2D8A">
      <w:pPr>
        <w:rPr>
          <w:rFonts w:ascii="Arial" w:hAnsi="Arial" w:cs="Arial"/>
          <w:sz w:val="24"/>
          <w:szCs w:val="24"/>
        </w:rPr>
      </w:pPr>
      <w:r w:rsidRPr="00FC2D8A">
        <w:rPr>
          <w:rFonts w:ascii="Arial" w:hAnsi="Arial" w:cs="Arial"/>
          <w:sz w:val="24"/>
          <w:szCs w:val="24"/>
        </w:rPr>
        <w:t>Business Name: Creative Palette Art Studio</w:t>
      </w:r>
    </w:p>
    <w:p w14:paraId="251C5388" w14:textId="77777777" w:rsidR="00FC2D8A" w:rsidRPr="00FC2D8A" w:rsidRDefault="00FC2D8A" w:rsidP="00FC2D8A">
      <w:pPr>
        <w:rPr>
          <w:rFonts w:ascii="Arial" w:hAnsi="Arial" w:cs="Arial"/>
          <w:sz w:val="24"/>
          <w:szCs w:val="24"/>
        </w:rPr>
      </w:pPr>
    </w:p>
    <w:p w14:paraId="4ABD3F1B" w14:textId="77777777" w:rsidR="00FC2D8A" w:rsidRPr="00FC2D8A" w:rsidRDefault="00FC2D8A" w:rsidP="00FC2D8A">
      <w:pPr>
        <w:rPr>
          <w:rFonts w:ascii="Arial" w:hAnsi="Arial" w:cs="Arial"/>
          <w:sz w:val="24"/>
          <w:szCs w:val="24"/>
        </w:rPr>
      </w:pPr>
      <w:r w:rsidRPr="00FC2D8A">
        <w:rPr>
          <w:rFonts w:ascii="Arial" w:hAnsi="Arial" w:cs="Arial"/>
          <w:sz w:val="24"/>
          <w:szCs w:val="24"/>
        </w:rPr>
        <w:t>Business Concept:</w:t>
      </w:r>
    </w:p>
    <w:p w14:paraId="592AB936" w14:textId="77777777" w:rsidR="00FC2D8A" w:rsidRPr="00FC2D8A" w:rsidRDefault="00FC2D8A" w:rsidP="00FC2D8A">
      <w:pPr>
        <w:rPr>
          <w:rFonts w:ascii="Arial" w:hAnsi="Arial" w:cs="Arial"/>
          <w:sz w:val="24"/>
          <w:szCs w:val="24"/>
        </w:rPr>
      </w:pPr>
      <w:r w:rsidRPr="00FC2D8A">
        <w:rPr>
          <w:rFonts w:ascii="Arial" w:hAnsi="Arial" w:cs="Arial"/>
          <w:sz w:val="24"/>
          <w:szCs w:val="24"/>
        </w:rPr>
        <w:t>Creative Palette Art Studio is a modern art studio that provides a creative hub for people of all ages, fostering artistic development and personal growth. The studio offers both in-person and online classes, accommodating the needs of a diverse clientele. Services include individual and group lessons in painting, drawing, sculpture, ceramics, and digital art. Our vision is to create a welcoming, supportive community where creativity thrives and learners of all skill levels feel encouraged.</w:t>
      </w:r>
    </w:p>
    <w:p w14:paraId="5710349E" w14:textId="77777777" w:rsidR="00FC2D8A" w:rsidRPr="00FC2D8A" w:rsidRDefault="00FC2D8A" w:rsidP="00FC2D8A">
      <w:pPr>
        <w:rPr>
          <w:rFonts w:ascii="Arial" w:hAnsi="Arial" w:cs="Arial"/>
          <w:sz w:val="24"/>
          <w:szCs w:val="24"/>
        </w:rPr>
      </w:pPr>
    </w:p>
    <w:p w14:paraId="23BF6FBC" w14:textId="77777777" w:rsidR="00FC2D8A" w:rsidRPr="00FC2D8A" w:rsidRDefault="00FC2D8A" w:rsidP="00FC2D8A">
      <w:pPr>
        <w:rPr>
          <w:rFonts w:ascii="Arial" w:hAnsi="Arial" w:cs="Arial"/>
          <w:sz w:val="24"/>
          <w:szCs w:val="24"/>
        </w:rPr>
      </w:pPr>
      <w:r w:rsidRPr="00FC2D8A">
        <w:rPr>
          <w:rFonts w:ascii="Arial" w:hAnsi="Arial" w:cs="Arial"/>
          <w:sz w:val="24"/>
          <w:szCs w:val="24"/>
        </w:rPr>
        <w:t>By combining traditional art education with contemporary techniques and modern digital tools, Creative Palette Art Studio distinguishes itself as a premium, innovative destination for art enthusiasts. In addition, the studio will host exhibitions, workshops, and community events to connect local artists with the public and promote cultural engagement.</w:t>
      </w:r>
    </w:p>
    <w:p w14:paraId="022E4D14" w14:textId="77777777" w:rsidR="00FC2D8A" w:rsidRPr="00FC2D8A" w:rsidRDefault="00FC2D8A" w:rsidP="00FC2D8A">
      <w:pPr>
        <w:rPr>
          <w:rFonts w:ascii="Arial" w:hAnsi="Arial" w:cs="Arial"/>
          <w:sz w:val="24"/>
          <w:szCs w:val="24"/>
        </w:rPr>
      </w:pPr>
    </w:p>
    <w:p w14:paraId="454F9A35" w14:textId="77777777" w:rsidR="00FC2D8A" w:rsidRPr="00FC2D8A" w:rsidRDefault="00FC2D8A" w:rsidP="00FC2D8A">
      <w:pPr>
        <w:rPr>
          <w:rFonts w:ascii="Arial" w:hAnsi="Arial" w:cs="Arial"/>
          <w:sz w:val="24"/>
          <w:szCs w:val="24"/>
        </w:rPr>
      </w:pPr>
      <w:r w:rsidRPr="00FC2D8A">
        <w:rPr>
          <w:rFonts w:ascii="Arial" w:hAnsi="Arial" w:cs="Arial"/>
          <w:sz w:val="24"/>
          <w:szCs w:val="24"/>
        </w:rPr>
        <w:t>Products/Services:</w:t>
      </w:r>
    </w:p>
    <w:p w14:paraId="19DBC7F6" w14:textId="77777777" w:rsidR="00FC2D8A" w:rsidRPr="00FC2D8A" w:rsidRDefault="00FC2D8A" w:rsidP="00FC2D8A">
      <w:pPr>
        <w:rPr>
          <w:rFonts w:ascii="Arial" w:hAnsi="Arial" w:cs="Arial"/>
          <w:sz w:val="24"/>
          <w:szCs w:val="24"/>
        </w:rPr>
      </w:pPr>
    </w:p>
    <w:p w14:paraId="1F92F7A5" w14:textId="77777777" w:rsidR="00FC2D8A" w:rsidRPr="00FC2D8A" w:rsidRDefault="00FC2D8A" w:rsidP="00FC2D8A">
      <w:pPr>
        <w:rPr>
          <w:rFonts w:ascii="Arial" w:hAnsi="Arial" w:cs="Arial"/>
          <w:sz w:val="24"/>
          <w:szCs w:val="24"/>
        </w:rPr>
      </w:pPr>
      <w:r w:rsidRPr="00FC2D8A">
        <w:rPr>
          <w:rFonts w:ascii="Arial" w:hAnsi="Arial" w:cs="Arial"/>
          <w:sz w:val="24"/>
          <w:szCs w:val="24"/>
        </w:rPr>
        <w:t>Art Courses and Workshops: Structured classes for children, teenagers, and adults in painting, drawing, and sculpture, tailored to beginner, intermediate, and advanced levels.</w:t>
      </w:r>
    </w:p>
    <w:p w14:paraId="64332F29" w14:textId="77777777" w:rsidR="00FC2D8A" w:rsidRPr="00FC2D8A" w:rsidRDefault="00FC2D8A" w:rsidP="00FC2D8A">
      <w:pPr>
        <w:rPr>
          <w:rFonts w:ascii="Arial" w:hAnsi="Arial" w:cs="Arial"/>
          <w:sz w:val="24"/>
          <w:szCs w:val="24"/>
        </w:rPr>
      </w:pPr>
    </w:p>
    <w:p w14:paraId="1AA516E8" w14:textId="77777777" w:rsidR="00FC2D8A" w:rsidRPr="00FC2D8A" w:rsidRDefault="00FC2D8A" w:rsidP="00FC2D8A">
      <w:pPr>
        <w:rPr>
          <w:rFonts w:ascii="Arial" w:hAnsi="Arial" w:cs="Arial"/>
          <w:sz w:val="24"/>
          <w:szCs w:val="24"/>
        </w:rPr>
      </w:pPr>
      <w:r w:rsidRPr="00FC2D8A">
        <w:rPr>
          <w:rFonts w:ascii="Arial" w:hAnsi="Arial" w:cs="Arial"/>
          <w:sz w:val="24"/>
          <w:szCs w:val="24"/>
        </w:rPr>
        <w:t>Specialized Workshops: Focused sessions for contemporary techniques such as acrylic painting, watercolor, pastel work, and digital art.</w:t>
      </w:r>
    </w:p>
    <w:p w14:paraId="4A6C820B" w14:textId="77777777" w:rsidR="00FC2D8A" w:rsidRPr="00FC2D8A" w:rsidRDefault="00FC2D8A" w:rsidP="00FC2D8A">
      <w:pPr>
        <w:rPr>
          <w:rFonts w:ascii="Arial" w:hAnsi="Arial" w:cs="Arial"/>
          <w:sz w:val="24"/>
          <w:szCs w:val="24"/>
        </w:rPr>
      </w:pPr>
    </w:p>
    <w:p w14:paraId="3FC5CFF0" w14:textId="77777777" w:rsidR="00FC2D8A" w:rsidRPr="00FC2D8A" w:rsidRDefault="00FC2D8A" w:rsidP="00FC2D8A">
      <w:pPr>
        <w:rPr>
          <w:rFonts w:ascii="Arial" w:hAnsi="Arial" w:cs="Arial"/>
          <w:sz w:val="24"/>
          <w:szCs w:val="24"/>
        </w:rPr>
      </w:pPr>
      <w:r w:rsidRPr="00FC2D8A">
        <w:rPr>
          <w:rFonts w:ascii="Arial" w:hAnsi="Arial" w:cs="Arial"/>
          <w:sz w:val="24"/>
          <w:szCs w:val="24"/>
        </w:rPr>
        <w:t>Studio Rental: Professional-grade studio space available for artists, photographers, and small creative teams.</w:t>
      </w:r>
    </w:p>
    <w:p w14:paraId="22C71244" w14:textId="77777777" w:rsidR="00FC2D8A" w:rsidRPr="00FC2D8A" w:rsidRDefault="00FC2D8A" w:rsidP="00FC2D8A">
      <w:pPr>
        <w:rPr>
          <w:rFonts w:ascii="Arial" w:hAnsi="Arial" w:cs="Arial"/>
          <w:sz w:val="24"/>
          <w:szCs w:val="24"/>
        </w:rPr>
      </w:pPr>
    </w:p>
    <w:p w14:paraId="4A1479A5" w14:textId="77777777" w:rsidR="00FC2D8A" w:rsidRPr="00FC2D8A" w:rsidRDefault="00FC2D8A" w:rsidP="00FC2D8A">
      <w:pPr>
        <w:rPr>
          <w:rFonts w:ascii="Arial" w:hAnsi="Arial" w:cs="Arial"/>
          <w:sz w:val="24"/>
          <w:szCs w:val="24"/>
        </w:rPr>
      </w:pPr>
      <w:r w:rsidRPr="00FC2D8A">
        <w:rPr>
          <w:rFonts w:ascii="Arial" w:hAnsi="Arial" w:cs="Arial"/>
          <w:sz w:val="24"/>
          <w:szCs w:val="24"/>
        </w:rPr>
        <w:t>Online Learning: Webinars, recorded classes, and interactive digital workshops to reach clients who cannot attend in-person.</w:t>
      </w:r>
    </w:p>
    <w:p w14:paraId="0E8B7899" w14:textId="77777777" w:rsidR="00FC2D8A" w:rsidRPr="00FC2D8A" w:rsidRDefault="00FC2D8A" w:rsidP="00FC2D8A">
      <w:pPr>
        <w:rPr>
          <w:rFonts w:ascii="Arial" w:hAnsi="Arial" w:cs="Arial"/>
          <w:sz w:val="24"/>
          <w:szCs w:val="24"/>
        </w:rPr>
      </w:pPr>
    </w:p>
    <w:p w14:paraId="179E4E44" w14:textId="77777777" w:rsidR="00FC2D8A" w:rsidRPr="00FC2D8A" w:rsidRDefault="00FC2D8A" w:rsidP="00FC2D8A">
      <w:pPr>
        <w:rPr>
          <w:rFonts w:ascii="Arial" w:hAnsi="Arial" w:cs="Arial"/>
          <w:sz w:val="24"/>
          <w:szCs w:val="24"/>
        </w:rPr>
      </w:pPr>
      <w:r w:rsidRPr="00FC2D8A">
        <w:rPr>
          <w:rFonts w:ascii="Arial" w:hAnsi="Arial" w:cs="Arial"/>
          <w:sz w:val="24"/>
          <w:szCs w:val="24"/>
        </w:rPr>
        <w:t>Art Exhibitions and Community Events: Monthly exhibitions showcasing student work, seasonal community events, and themed creative activities to increase engagement.</w:t>
      </w:r>
    </w:p>
    <w:p w14:paraId="2F2D4186" w14:textId="77777777" w:rsidR="00FC2D8A" w:rsidRPr="00FC2D8A" w:rsidRDefault="00FC2D8A" w:rsidP="00FC2D8A">
      <w:pPr>
        <w:rPr>
          <w:rFonts w:ascii="Arial" w:hAnsi="Arial" w:cs="Arial"/>
          <w:sz w:val="24"/>
          <w:szCs w:val="24"/>
        </w:rPr>
      </w:pPr>
    </w:p>
    <w:p w14:paraId="76377BB5" w14:textId="77777777" w:rsidR="00FC2D8A" w:rsidRPr="00FC2D8A" w:rsidRDefault="00FC2D8A" w:rsidP="00FC2D8A">
      <w:pPr>
        <w:rPr>
          <w:rFonts w:ascii="Arial" w:hAnsi="Arial" w:cs="Arial"/>
          <w:sz w:val="24"/>
          <w:szCs w:val="24"/>
        </w:rPr>
      </w:pPr>
      <w:r w:rsidRPr="00FC2D8A">
        <w:rPr>
          <w:rFonts w:ascii="Arial" w:hAnsi="Arial" w:cs="Arial"/>
          <w:sz w:val="24"/>
          <w:szCs w:val="24"/>
        </w:rPr>
        <w:t>Custom Programs: Private lessons, corporate team-building sessions, and birthday or group events for a personalized experience.</w:t>
      </w:r>
    </w:p>
    <w:p w14:paraId="4991BA47" w14:textId="77777777" w:rsidR="00FC2D8A" w:rsidRPr="00FC2D8A" w:rsidRDefault="00FC2D8A" w:rsidP="00FC2D8A">
      <w:pPr>
        <w:rPr>
          <w:rFonts w:ascii="Arial" w:hAnsi="Arial" w:cs="Arial"/>
          <w:sz w:val="24"/>
          <w:szCs w:val="24"/>
        </w:rPr>
      </w:pPr>
    </w:p>
    <w:p w14:paraId="76A40271" w14:textId="77777777" w:rsidR="00FC2D8A" w:rsidRPr="00FC2D8A" w:rsidRDefault="00FC2D8A" w:rsidP="00FC2D8A">
      <w:pPr>
        <w:rPr>
          <w:rFonts w:ascii="Arial" w:hAnsi="Arial" w:cs="Arial"/>
          <w:sz w:val="24"/>
          <w:szCs w:val="24"/>
        </w:rPr>
      </w:pPr>
      <w:r w:rsidRPr="00FC2D8A">
        <w:rPr>
          <w:rFonts w:ascii="Arial" w:hAnsi="Arial" w:cs="Arial"/>
          <w:sz w:val="24"/>
          <w:szCs w:val="24"/>
        </w:rPr>
        <w:t>Management Structure:</w:t>
      </w:r>
    </w:p>
    <w:p w14:paraId="0CFEA24A" w14:textId="77777777" w:rsidR="00FC2D8A" w:rsidRPr="00FC2D8A" w:rsidRDefault="00FC2D8A" w:rsidP="00FC2D8A">
      <w:pPr>
        <w:rPr>
          <w:rFonts w:ascii="Arial" w:hAnsi="Arial" w:cs="Arial"/>
          <w:sz w:val="24"/>
          <w:szCs w:val="24"/>
        </w:rPr>
      </w:pPr>
    </w:p>
    <w:p w14:paraId="1FA4A077" w14:textId="77777777" w:rsidR="00FC2D8A" w:rsidRPr="00FC2D8A" w:rsidRDefault="00FC2D8A" w:rsidP="00FC2D8A">
      <w:pPr>
        <w:rPr>
          <w:rFonts w:ascii="Arial" w:hAnsi="Arial" w:cs="Arial"/>
          <w:sz w:val="24"/>
          <w:szCs w:val="24"/>
        </w:rPr>
      </w:pPr>
      <w:r w:rsidRPr="00FC2D8A">
        <w:rPr>
          <w:rFonts w:ascii="Arial" w:hAnsi="Arial" w:cs="Arial"/>
          <w:sz w:val="24"/>
          <w:szCs w:val="24"/>
        </w:rPr>
        <w:t>Owner/CEO: Oversees business strategy, finances, and long-term growth. Responsible for investor relations and strategic partnerships.</w:t>
      </w:r>
    </w:p>
    <w:p w14:paraId="09ACB5D3" w14:textId="77777777" w:rsidR="00FC2D8A" w:rsidRPr="00FC2D8A" w:rsidRDefault="00FC2D8A" w:rsidP="00FC2D8A">
      <w:pPr>
        <w:rPr>
          <w:rFonts w:ascii="Arial" w:hAnsi="Arial" w:cs="Arial"/>
          <w:sz w:val="24"/>
          <w:szCs w:val="24"/>
        </w:rPr>
      </w:pPr>
    </w:p>
    <w:p w14:paraId="41C802CB" w14:textId="77777777" w:rsidR="00FC2D8A" w:rsidRPr="00FC2D8A" w:rsidRDefault="00FC2D8A" w:rsidP="00FC2D8A">
      <w:pPr>
        <w:rPr>
          <w:rFonts w:ascii="Arial" w:hAnsi="Arial" w:cs="Arial"/>
          <w:sz w:val="24"/>
          <w:szCs w:val="24"/>
        </w:rPr>
      </w:pPr>
      <w:r w:rsidRPr="00FC2D8A">
        <w:rPr>
          <w:rFonts w:ascii="Arial" w:hAnsi="Arial" w:cs="Arial"/>
          <w:sz w:val="24"/>
          <w:szCs w:val="24"/>
        </w:rPr>
        <w:t>Art Director: Develops curricula, trains instructors, and ensures high-quality teaching.</w:t>
      </w:r>
    </w:p>
    <w:p w14:paraId="312006DB" w14:textId="77777777" w:rsidR="00FC2D8A" w:rsidRPr="00FC2D8A" w:rsidRDefault="00FC2D8A" w:rsidP="00FC2D8A">
      <w:pPr>
        <w:rPr>
          <w:rFonts w:ascii="Arial" w:hAnsi="Arial" w:cs="Arial"/>
          <w:sz w:val="24"/>
          <w:szCs w:val="24"/>
        </w:rPr>
      </w:pPr>
    </w:p>
    <w:p w14:paraId="34B3C29F" w14:textId="77777777" w:rsidR="00FC2D8A" w:rsidRPr="00FC2D8A" w:rsidRDefault="00FC2D8A" w:rsidP="00FC2D8A">
      <w:pPr>
        <w:rPr>
          <w:rFonts w:ascii="Arial" w:hAnsi="Arial" w:cs="Arial"/>
          <w:sz w:val="24"/>
          <w:szCs w:val="24"/>
        </w:rPr>
      </w:pPr>
      <w:r w:rsidRPr="00FC2D8A">
        <w:rPr>
          <w:rFonts w:ascii="Arial" w:hAnsi="Arial" w:cs="Arial"/>
          <w:sz w:val="24"/>
          <w:szCs w:val="24"/>
        </w:rPr>
        <w:t>Marketing Manager: Plans and executes promotional campaigns, manages social media presence, and drives client acquisition.</w:t>
      </w:r>
    </w:p>
    <w:p w14:paraId="6F3E170A" w14:textId="77777777" w:rsidR="00FC2D8A" w:rsidRPr="00FC2D8A" w:rsidRDefault="00FC2D8A" w:rsidP="00FC2D8A">
      <w:pPr>
        <w:rPr>
          <w:rFonts w:ascii="Arial" w:hAnsi="Arial" w:cs="Arial"/>
          <w:sz w:val="24"/>
          <w:szCs w:val="24"/>
        </w:rPr>
      </w:pPr>
    </w:p>
    <w:p w14:paraId="3C06CD33" w14:textId="77777777" w:rsidR="00FC2D8A" w:rsidRPr="00FC2D8A" w:rsidRDefault="00FC2D8A" w:rsidP="00FC2D8A">
      <w:pPr>
        <w:rPr>
          <w:rFonts w:ascii="Arial" w:hAnsi="Arial" w:cs="Arial"/>
          <w:sz w:val="24"/>
          <w:szCs w:val="24"/>
        </w:rPr>
      </w:pPr>
      <w:r w:rsidRPr="00FC2D8A">
        <w:rPr>
          <w:rFonts w:ascii="Arial" w:hAnsi="Arial" w:cs="Arial"/>
          <w:sz w:val="24"/>
          <w:szCs w:val="24"/>
        </w:rPr>
        <w:t>Finance &amp; Admin Officer: Handles accounting, payroll, scheduling, and general administration.</w:t>
      </w:r>
    </w:p>
    <w:p w14:paraId="6BFAED06" w14:textId="77777777" w:rsidR="00FC2D8A" w:rsidRPr="00FC2D8A" w:rsidRDefault="00FC2D8A" w:rsidP="00FC2D8A">
      <w:pPr>
        <w:rPr>
          <w:rFonts w:ascii="Arial" w:hAnsi="Arial" w:cs="Arial"/>
          <w:sz w:val="24"/>
          <w:szCs w:val="24"/>
        </w:rPr>
      </w:pPr>
    </w:p>
    <w:p w14:paraId="1463F4AC" w14:textId="77777777" w:rsidR="00FC2D8A" w:rsidRPr="00FC2D8A" w:rsidRDefault="00FC2D8A" w:rsidP="00FC2D8A">
      <w:pPr>
        <w:rPr>
          <w:rFonts w:ascii="Arial" w:hAnsi="Arial" w:cs="Arial"/>
          <w:sz w:val="24"/>
          <w:szCs w:val="24"/>
        </w:rPr>
      </w:pPr>
      <w:r w:rsidRPr="00FC2D8A">
        <w:rPr>
          <w:rFonts w:ascii="Arial" w:hAnsi="Arial" w:cs="Arial"/>
          <w:sz w:val="24"/>
          <w:szCs w:val="24"/>
        </w:rPr>
        <w:t>Art Tutors: Experienced professional artists responsible for teaching, mentoring students, and maintaining a high standard of instruction.</w:t>
      </w:r>
    </w:p>
    <w:p w14:paraId="59AE16C4" w14:textId="77777777" w:rsidR="00FC2D8A" w:rsidRPr="00FC2D8A" w:rsidRDefault="00FC2D8A" w:rsidP="00FC2D8A">
      <w:pPr>
        <w:rPr>
          <w:rFonts w:ascii="Arial" w:hAnsi="Arial" w:cs="Arial"/>
          <w:sz w:val="24"/>
          <w:szCs w:val="24"/>
        </w:rPr>
      </w:pPr>
    </w:p>
    <w:p w14:paraId="06AC4475" w14:textId="77777777" w:rsidR="00FC2D8A" w:rsidRPr="00FC2D8A" w:rsidRDefault="00FC2D8A" w:rsidP="00FC2D8A">
      <w:pPr>
        <w:rPr>
          <w:rFonts w:ascii="Arial" w:hAnsi="Arial" w:cs="Arial"/>
          <w:sz w:val="24"/>
          <w:szCs w:val="24"/>
        </w:rPr>
      </w:pPr>
      <w:r w:rsidRPr="00FC2D8A">
        <w:rPr>
          <w:rFonts w:ascii="Arial" w:hAnsi="Arial" w:cs="Arial"/>
          <w:sz w:val="24"/>
          <w:szCs w:val="24"/>
        </w:rPr>
        <w:t>Legal Format:</w:t>
      </w:r>
    </w:p>
    <w:p w14:paraId="19CAFB85" w14:textId="77777777" w:rsidR="00FC2D8A" w:rsidRPr="00FC2D8A" w:rsidRDefault="00FC2D8A" w:rsidP="00FC2D8A">
      <w:pPr>
        <w:rPr>
          <w:rFonts w:ascii="Arial" w:hAnsi="Arial" w:cs="Arial"/>
          <w:sz w:val="24"/>
          <w:szCs w:val="24"/>
        </w:rPr>
      </w:pPr>
      <w:r w:rsidRPr="00FC2D8A">
        <w:rPr>
          <w:rFonts w:ascii="Arial" w:hAnsi="Arial" w:cs="Arial"/>
          <w:sz w:val="24"/>
          <w:szCs w:val="24"/>
        </w:rPr>
        <w:t>The studio will operate as a Limited Liability Company (LLC). This legal structure protects the personal assets of the owners while allowing flexibility in management and attracting investors.</w:t>
      </w:r>
    </w:p>
    <w:p w14:paraId="1B1FEDF1" w14:textId="77777777" w:rsidR="00FC2D8A" w:rsidRPr="00FC2D8A" w:rsidRDefault="00FC2D8A" w:rsidP="00FC2D8A">
      <w:pPr>
        <w:rPr>
          <w:rFonts w:ascii="Arial" w:hAnsi="Arial" w:cs="Arial"/>
          <w:sz w:val="24"/>
          <w:szCs w:val="24"/>
        </w:rPr>
      </w:pPr>
    </w:p>
    <w:p w14:paraId="32F7FB1C" w14:textId="77777777" w:rsidR="00FC2D8A" w:rsidRPr="00FC2D8A" w:rsidRDefault="00FC2D8A" w:rsidP="00FC2D8A">
      <w:pPr>
        <w:rPr>
          <w:rFonts w:ascii="Arial" w:hAnsi="Arial" w:cs="Arial"/>
          <w:sz w:val="24"/>
          <w:szCs w:val="24"/>
        </w:rPr>
      </w:pPr>
      <w:r w:rsidRPr="00FC2D8A">
        <w:rPr>
          <w:rFonts w:ascii="Arial" w:hAnsi="Arial" w:cs="Arial"/>
          <w:sz w:val="24"/>
          <w:szCs w:val="24"/>
        </w:rPr>
        <w:t>2. Environmental Analysis (PESTEL)</w:t>
      </w:r>
    </w:p>
    <w:p w14:paraId="6E6942BA" w14:textId="77777777" w:rsidR="00FC2D8A" w:rsidRPr="00FC2D8A" w:rsidRDefault="00FC2D8A" w:rsidP="00FC2D8A">
      <w:pPr>
        <w:rPr>
          <w:rFonts w:ascii="Arial" w:hAnsi="Arial" w:cs="Arial"/>
          <w:sz w:val="24"/>
          <w:szCs w:val="24"/>
        </w:rPr>
      </w:pPr>
    </w:p>
    <w:p w14:paraId="5731C671" w14:textId="77777777" w:rsidR="00FC2D8A" w:rsidRPr="00FC2D8A" w:rsidRDefault="00FC2D8A" w:rsidP="00FC2D8A">
      <w:pPr>
        <w:rPr>
          <w:rFonts w:ascii="Arial" w:hAnsi="Arial" w:cs="Arial"/>
          <w:sz w:val="24"/>
          <w:szCs w:val="24"/>
        </w:rPr>
      </w:pPr>
      <w:r w:rsidRPr="00FC2D8A">
        <w:rPr>
          <w:rFonts w:ascii="Arial" w:hAnsi="Arial" w:cs="Arial"/>
          <w:sz w:val="24"/>
          <w:szCs w:val="24"/>
        </w:rPr>
        <w:t>Political:</w:t>
      </w:r>
    </w:p>
    <w:p w14:paraId="2B96B40B" w14:textId="77777777" w:rsidR="00FC2D8A" w:rsidRPr="00FC2D8A" w:rsidRDefault="00FC2D8A" w:rsidP="00FC2D8A">
      <w:pPr>
        <w:rPr>
          <w:rFonts w:ascii="Arial" w:hAnsi="Arial" w:cs="Arial"/>
          <w:sz w:val="24"/>
          <w:szCs w:val="24"/>
        </w:rPr>
      </w:pPr>
    </w:p>
    <w:p w14:paraId="4F85DF6A" w14:textId="77777777" w:rsidR="00FC2D8A" w:rsidRPr="00FC2D8A" w:rsidRDefault="00FC2D8A" w:rsidP="00FC2D8A">
      <w:pPr>
        <w:rPr>
          <w:rFonts w:ascii="Arial" w:hAnsi="Arial" w:cs="Arial"/>
          <w:sz w:val="24"/>
          <w:szCs w:val="24"/>
        </w:rPr>
      </w:pPr>
      <w:r w:rsidRPr="00FC2D8A">
        <w:rPr>
          <w:rFonts w:ascii="Arial" w:hAnsi="Arial" w:cs="Arial"/>
          <w:sz w:val="24"/>
          <w:szCs w:val="24"/>
        </w:rPr>
        <w:t>Government grants, subsidies, and initiatives to support cultural and creative industries provide financial opportunities for start-ups.</w:t>
      </w:r>
    </w:p>
    <w:p w14:paraId="5DD8C20B" w14:textId="77777777" w:rsidR="00FC2D8A" w:rsidRPr="00FC2D8A" w:rsidRDefault="00FC2D8A" w:rsidP="00FC2D8A">
      <w:pPr>
        <w:rPr>
          <w:rFonts w:ascii="Arial" w:hAnsi="Arial" w:cs="Arial"/>
          <w:sz w:val="24"/>
          <w:szCs w:val="24"/>
        </w:rPr>
      </w:pPr>
    </w:p>
    <w:p w14:paraId="5F990659" w14:textId="77777777" w:rsidR="00FC2D8A" w:rsidRPr="00FC2D8A" w:rsidRDefault="00FC2D8A" w:rsidP="00FC2D8A">
      <w:pPr>
        <w:rPr>
          <w:rFonts w:ascii="Arial" w:hAnsi="Arial" w:cs="Arial"/>
          <w:sz w:val="24"/>
          <w:szCs w:val="24"/>
        </w:rPr>
      </w:pPr>
      <w:r w:rsidRPr="00FC2D8A">
        <w:rPr>
          <w:rFonts w:ascii="Arial" w:hAnsi="Arial" w:cs="Arial"/>
          <w:sz w:val="24"/>
          <w:szCs w:val="24"/>
        </w:rPr>
        <w:t>Regulatory requirements for educational facilities, business licensing, and employment standards must be strictly adhered to.</w:t>
      </w:r>
    </w:p>
    <w:p w14:paraId="0C9562D2" w14:textId="77777777" w:rsidR="00FC2D8A" w:rsidRPr="00FC2D8A" w:rsidRDefault="00FC2D8A" w:rsidP="00FC2D8A">
      <w:pPr>
        <w:rPr>
          <w:rFonts w:ascii="Arial" w:hAnsi="Arial" w:cs="Arial"/>
          <w:sz w:val="24"/>
          <w:szCs w:val="24"/>
        </w:rPr>
      </w:pPr>
    </w:p>
    <w:p w14:paraId="59FCC7A3" w14:textId="77777777" w:rsidR="00FC2D8A" w:rsidRPr="00FC2D8A" w:rsidRDefault="00FC2D8A" w:rsidP="00FC2D8A">
      <w:pPr>
        <w:rPr>
          <w:rFonts w:ascii="Arial" w:hAnsi="Arial" w:cs="Arial"/>
          <w:sz w:val="24"/>
          <w:szCs w:val="24"/>
        </w:rPr>
      </w:pPr>
      <w:r w:rsidRPr="00FC2D8A">
        <w:rPr>
          <w:rFonts w:ascii="Arial" w:hAnsi="Arial" w:cs="Arial"/>
          <w:sz w:val="24"/>
          <w:szCs w:val="24"/>
        </w:rPr>
        <w:t>Economic:</w:t>
      </w:r>
    </w:p>
    <w:p w14:paraId="51839EA4" w14:textId="77777777" w:rsidR="00FC2D8A" w:rsidRPr="00FC2D8A" w:rsidRDefault="00FC2D8A" w:rsidP="00FC2D8A">
      <w:pPr>
        <w:rPr>
          <w:rFonts w:ascii="Arial" w:hAnsi="Arial" w:cs="Arial"/>
          <w:sz w:val="24"/>
          <w:szCs w:val="24"/>
        </w:rPr>
      </w:pPr>
    </w:p>
    <w:p w14:paraId="4169DF08" w14:textId="77777777" w:rsidR="00FC2D8A" w:rsidRPr="00FC2D8A" w:rsidRDefault="00FC2D8A" w:rsidP="00FC2D8A">
      <w:pPr>
        <w:rPr>
          <w:rFonts w:ascii="Arial" w:hAnsi="Arial" w:cs="Arial"/>
          <w:sz w:val="24"/>
          <w:szCs w:val="24"/>
        </w:rPr>
      </w:pPr>
      <w:r w:rsidRPr="00FC2D8A">
        <w:rPr>
          <w:rFonts w:ascii="Arial" w:hAnsi="Arial" w:cs="Arial"/>
          <w:sz w:val="24"/>
          <w:szCs w:val="24"/>
        </w:rPr>
        <w:t>Rising disposable income in urban areas allows families and individuals to invest in creative activities.</w:t>
      </w:r>
    </w:p>
    <w:p w14:paraId="159E0D80" w14:textId="77777777" w:rsidR="00FC2D8A" w:rsidRPr="00FC2D8A" w:rsidRDefault="00FC2D8A" w:rsidP="00FC2D8A">
      <w:pPr>
        <w:rPr>
          <w:rFonts w:ascii="Arial" w:hAnsi="Arial" w:cs="Arial"/>
          <w:sz w:val="24"/>
          <w:szCs w:val="24"/>
        </w:rPr>
      </w:pPr>
    </w:p>
    <w:p w14:paraId="6B78A7F0" w14:textId="77777777" w:rsidR="00FC2D8A" w:rsidRPr="00FC2D8A" w:rsidRDefault="00FC2D8A" w:rsidP="00FC2D8A">
      <w:pPr>
        <w:rPr>
          <w:rFonts w:ascii="Arial" w:hAnsi="Arial" w:cs="Arial"/>
          <w:sz w:val="24"/>
          <w:szCs w:val="24"/>
        </w:rPr>
      </w:pPr>
      <w:r w:rsidRPr="00FC2D8A">
        <w:rPr>
          <w:rFonts w:ascii="Arial" w:hAnsi="Arial" w:cs="Arial"/>
          <w:sz w:val="24"/>
          <w:szCs w:val="24"/>
        </w:rPr>
        <w:t>Economic fluctuations could impact consumer spending on non-essential services such as art classes, making financial planning crucial.</w:t>
      </w:r>
    </w:p>
    <w:p w14:paraId="0ECF841F" w14:textId="77777777" w:rsidR="00FC2D8A" w:rsidRPr="00FC2D8A" w:rsidRDefault="00FC2D8A" w:rsidP="00FC2D8A">
      <w:pPr>
        <w:rPr>
          <w:rFonts w:ascii="Arial" w:hAnsi="Arial" w:cs="Arial"/>
          <w:sz w:val="24"/>
          <w:szCs w:val="24"/>
        </w:rPr>
      </w:pPr>
    </w:p>
    <w:p w14:paraId="4A0C5C52" w14:textId="77777777" w:rsidR="00FC2D8A" w:rsidRPr="00FC2D8A" w:rsidRDefault="00FC2D8A" w:rsidP="00FC2D8A">
      <w:pPr>
        <w:rPr>
          <w:rFonts w:ascii="Arial" w:hAnsi="Arial" w:cs="Arial"/>
          <w:sz w:val="24"/>
          <w:szCs w:val="24"/>
        </w:rPr>
      </w:pPr>
      <w:r w:rsidRPr="00FC2D8A">
        <w:rPr>
          <w:rFonts w:ascii="Arial" w:hAnsi="Arial" w:cs="Arial"/>
          <w:sz w:val="24"/>
          <w:szCs w:val="24"/>
        </w:rPr>
        <w:t>Social:</w:t>
      </w:r>
    </w:p>
    <w:p w14:paraId="573EA56E" w14:textId="77777777" w:rsidR="00FC2D8A" w:rsidRPr="00FC2D8A" w:rsidRDefault="00FC2D8A" w:rsidP="00FC2D8A">
      <w:pPr>
        <w:rPr>
          <w:rFonts w:ascii="Arial" w:hAnsi="Arial" w:cs="Arial"/>
          <w:sz w:val="24"/>
          <w:szCs w:val="24"/>
        </w:rPr>
      </w:pPr>
    </w:p>
    <w:p w14:paraId="195D5F87" w14:textId="77777777" w:rsidR="00FC2D8A" w:rsidRPr="00FC2D8A" w:rsidRDefault="00FC2D8A" w:rsidP="00FC2D8A">
      <w:pPr>
        <w:rPr>
          <w:rFonts w:ascii="Arial" w:hAnsi="Arial" w:cs="Arial"/>
          <w:sz w:val="24"/>
          <w:szCs w:val="24"/>
        </w:rPr>
      </w:pPr>
      <w:r w:rsidRPr="00FC2D8A">
        <w:rPr>
          <w:rFonts w:ascii="Arial" w:hAnsi="Arial" w:cs="Arial"/>
          <w:sz w:val="24"/>
          <w:szCs w:val="24"/>
        </w:rPr>
        <w:t>There is a growing trend toward mindfulness, wellness, and personal enrichment through creative hobbies.</w:t>
      </w:r>
    </w:p>
    <w:p w14:paraId="2E268D78" w14:textId="77777777" w:rsidR="00FC2D8A" w:rsidRPr="00FC2D8A" w:rsidRDefault="00FC2D8A" w:rsidP="00FC2D8A">
      <w:pPr>
        <w:rPr>
          <w:rFonts w:ascii="Arial" w:hAnsi="Arial" w:cs="Arial"/>
          <w:sz w:val="24"/>
          <w:szCs w:val="24"/>
        </w:rPr>
      </w:pPr>
    </w:p>
    <w:p w14:paraId="180DFCC1" w14:textId="77777777" w:rsidR="00FC2D8A" w:rsidRPr="00FC2D8A" w:rsidRDefault="00FC2D8A" w:rsidP="00FC2D8A">
      <w:pPr>
        <w:rPr>
          <w:rFonts w:ascii="Arial" w:hAnsi="Arial" w:cs="Arial"/>
          <w:sz w:val="24"/>
          <w:szCs w:val="24"/>
        </w:rPr>
      </w:pPr>
      <w:r w:rsidRPr="00FC2D8A">
        <w:rPr>
          <w:rFonts w:ascii="Arial" w:hAnsi="Arial" w:cs="Arial"/>
          <w:sz w:val="24"/>
          <w:szCs w:val="24"/>
        </w:rPr>
        <w:t>Community engagement and family-oriented activities are increasingly valued, providing opportunities for targeted programs.</w:t>
      </w:r>
    </w:p>
    <w:p w14:paraId="6BA62884" w14:textId="77777777" w:rsidR="00FC2D8A" w:rsidRPr="00FC2D8A" w:rsidRDefault="00FC2D8A" w:rsidP="00FC2D8A">
      <w:pPr>
        <w:rPr>
          <w:rFonts w:ascii="Arial" w:hAnsi="Arial" w:cs="Arial"/>
          <w:sz w:val="24"/>
          <w:szCs w:val="24"/>
        </w:rPr>
      </w:pPr>
    </w:p>
    <w:p w14:paraId="606D36D4" w14:textId="77777777" w:rsidR="00FC2D8A" w:rsidRPr="00FC2D8A" w:rsidRDefault="00FC2D8A" w:rsidP="00FC2D8A">
      <w:pPr>
        <w:rPr>
          <w:rFonts w:ascii="Arial" w:hAnsi="Arial" w:cs="Arial"/>
          <w:sz w:val="24"/>
          <w:szCs w:val="24"/>
        </w:rPr>
      </w:pPr>
      <w:r w:rsidRPr="00FC2D8A">
        <w:rPr>
          <w:rFonts w:ascii="Arial" w:hAnsi="Arial" w:cs="Arial"/>
          <w:sz w:val="24"/>
          <w:szCs w:val="24"/>
        </w:rPr>
        <w:t>The popularity of DIY culture, handmade goods, and digital content creates a market for workshops and skill-building classes.</w:t>
      </w:r>
    </w:p>
    <w:p w14:paraId="58DD4BFD" w14:textId="77777777" w:rsidR="00FC2D8A" w:rsidRPr="00FC2D8A" w:rsidRDefault="00FC2D8A" w:rsidP="00FC2D8A">
      <w:pPr>
        <w:rPr>
          <w:rFonts w:ascii="Arial" w:hAnsi="Arial" w:cs="Arial"/>
          <w:sz w:val="24"/>
          <w:szCs w:val="24"/>
        </w:rPr>
      </w:pPr>
    </w:p>
    <w:p w14:paraId="3CB9151B" w14:textId="77777777" w:rsidR="00FC2D8A" w:rsidRPr="00FC2D8A" w:rsidRDefault="00FC2D8A" w:rsidP="00FC2D8A">
      <w:pPr>
        <w:rPr>
          <w:rFonts w:ascii="Arial" w:hAnsi="Arial" w:cs="Arial"/>
          <w:sz w:val="24"/>
          <w:szCs w:val="24"/>
        </w:rPr>
      </w:pPr>
      <w:r w:rsidRPr="00FC2D8A">
        <w:rPr>
          <w:rFonts w:ascii="Arial" w:hAnsi="Arial" w:cs="Arial"/>
          <w:sz w:val="24"/>
          <w:szCs w:val="24"/>
        </w:rPr>
        <w:t>Technological:</w:t>
      </w:r>
    </w:p>
    <w:p w14:paraId="236B91BD" w14:textId="77777777" w:rsidR="00FC2D8A" w:rsidRPr="00FC2D8A" w:rsidRDefault="00FC2D8A" w:rsidP="00FC2D8A">
      <w:pPr>
        <w:rPr>
          <w:rFonts w:ascii="Arial" w:hAnsi="Arial" w:cs="Arial"/>
          <w:sz w:val="24"/>
          <w:szCs w:val="24"/>
        </w:rPr>
      </w:pPr>
    </w:p>
    <w:p w14:paraId="70C2CCD5" w14:textId="77777777" w:rsidR="00FC2D8A" w:rsidRPr="00FC2D8A" w:rsidRDefault="00FC2D8A" w:rsidP="00FC2D8A">
      <w:pPr>
        <w:rPr>
          <w:rFonts w:ascii="Arial" w:hAnsi="Arial" w:cs="Arial"/>
          <w:sz w:val="24"/>
          <w:szCs w:val="24"/>
        </w:rPr>
      </w:pPr>
      <w:r w:rsidRPr="00FC2D8A">
        <w:rPr>
          <w:rFonts w:ascii="Arial" w:hAnsi="Arial" w:cs="Arial"/>
          <w:sz w:val="24"/>
          <w:szCs w:val="24"/>
        </w:rPr>
        <w:t>Online learning platforms, social media marketing tools, and digital art software enhance accessibility and scalability.</w:t>
      </w:r>
    </w:p>
    <w:p w14:paraId="7C390B06" w14:textId="77777777" w:rsidR="00FC2D8A" w:rsidRPr="00FC2D8A" w:rsidRDefault="00FC2D8A" w:rsidP="00FC2D8A">
      <w:pPr>
        <w:rPr>
          <w:rFonts w:ascii="Arial" w:hAnsi="Arial" w:cs="Arial"/>
          <w:sz w:val="24"/>
          <w:szCs w:val="24"/>
        </w:rPr>
      </w:pPr>
    </w:p>
    <w:p w14:paraId="3368EAEE" w14:textId="77777777" w:rsidR="00FC2D8A" w:rsidRPr="00FC2D8A" w:rsidRDefault="00FC2D8A" w:rsidP="00FC2D8A">
      <w:pPr>
        <w:rPr>
          <w:rFonts w:ascii="Arial" w:hAnsi="Arial" w:cs="Arial"/>
          <w:sz w:val="24"/>
          <w:szCs w:val="24"/>
        </w:rPr>
      </w:pPr>
      <w:r w:rsidRPr="00FC2D8A">
        <w:rPr>
          <w:rFonts w:ascii="Arial" w:hAnsi="Arial" w:cs="Arial"/>
          <w:sz w:val="24"/>
          <w:szCs w:val="24"/>
        </w:rPr>
        <w:t>Integration of virtual classes and digital content allows the studio to reach a wider audience and diversify revenue streams.</w:t>
      </w:r>
    </w:p>
    <w:p w14:paraId="5B0968C7" w14:textId="77777777" w:rsidR="00FC2D8A" w:rsidRPr="00FC2D8A" w:rsidRDefault="00FC2D8A" w:rsidP="00FC2D8A">
      <w:pPr>
        <w:rPr>
          <w:rFonts w:ascii="Arial" w:hAnsi="Arial" w:cs="Arial"/>
          <w:sz w:val="24"/>
          <w:szCs w:val="24"/>
        </w:rPr>
      </w:pPr>
    </w:p>
    <w:p w14:paraId="13057C9A" w14:textId="77777777" w:rsidR="00FC2D8A" w:rsidRPr="00FC2D8A" w:rsidRDefault="00FC2D8A" w:rsidP="00FC2D8A">
      <w:pPr>
        <w:rPr>
          <w:rFonts w:ascii="Arial" w:hAnsi="Arial" w:cs="Arial"/>
          <w:sz w:val="24"/>
          <w:szCs w:val="24"/>
        </w:rPr>
      </w:pPr>
      <w:r w:rsidRPr="00FC2D8A">
        <w:rPr>
          <w:rFonts w:ascii="Arial" w:hAnsi="Arial" w:cs="Arial"/>
          <w:sz w:val="24"/>
          <w:szCs w:val="24"/>
        </w:rPr>
        <w:t>Environmental:</w:t>
      </w:r>
    </w:p>
    <w:p w14:paraId="5489DF69" w14:textId="77777777" w:rsidR="00FC2D8A" w:rsidRPr="00FC2D8A" w:rsidRDefault="00FC2D8A" w:rsidP="00FC2D8A">
      <w:pPr>
        <w:rPr>
          <w:rFonts w:ascii="Arial" w:hAnsi="Arial" w:cs="Arial"/>
          <w:sz w:val="24"/>
          <w:szCs w:val="24"/>
        </w:rPr>
      </w:pPr>
    </w:p>
    <w:p w14:paraId="484C9337" w14:textId="77777777" w:rsidR="00FC2D8A" w:rsidRPr="00FC2D8A" w:rsidRDefault="00FC2D8A" w:rsidP="00FC2D8A">
      <w:pPr>
        <w:rPr>
          <w:rFonts w:ascii="Arial" w:hAnsi="Arial" w:cs="Arial"/>
          <w:sz w:val="24"/>
          <w:szCs w:val="24"/>
        </w:rPr>
      </w:pPr>
      <w:r w:rsidRPr="00FC2D8A">
        <w:rPr>
          <w:rFonts w:ascii="Arial" w:hAnsi="Arial" w:cs="Arial"/>
          <w:sz w:val="24"/>
          <w:szCs w:val="24"/>
        </w:rPr>
        <w:t>Eco-friendly materials, non-toxic paints, and sustainable art supplies resonate with environmentally conscious clients.</w:t>
      </w:r>
    </w:p>
    <w:p w14:paraId="3CB8772D" w14:textId="77777777" w:rsidR="00FC2D8A" w:rsidRPr="00FC2D8A" w:rsidRDefault="00FC2D8A" w:rsidP="00FC2D8A">
      <w:pPr>
        <w:rPr>
          <w:rFonts w:ascii="Arial" w:hAnsi="Arial" w:cs="Arial"/>
          <w:sz w:val="24"/>
          <w:szCs w:val="24"/>
        </w:rPr>
      </w:pPr>
    </w:p>
    <w:p w14:paraId="0BC0DD28" w14:textId="77777777" w:rsidR="00FC2D8A" w:rsidRPr="00FC2D8A" w:rsidRDefault="00FC2D8A" w:rsidP="00FC2D8A">
      <w:pPr>
        <w:rPr>
          <w:rFonts w:ascii="Arial" w:hAnsi="Arial" w:cs="Arial"/>
          <w:sz w:val="24"/>
          <w:szCs w:val="24"/>
        </w:rPr>
      </w:pPr>
      <w:r w:rsidRPr="00FC2D8A">
        <w:rPr>
          <w:rFonts w:ascii="Arial" w:hAnsi="Arial" w:cs="Arial"/>
          <w:sz w:val="24"/>
          <w:szCs w:val="24"/>
        </w:rPr>
        <w:lastRenderedPageBreak/>
        <w:t>Proper disposal and recycling policies for materials demonstrate corporate responsibility and compliance with environmental standards.</w:t>
      </w:r>
    </w:p>
    <w:p w14:paraId="00F0F8EA" w14:textId="77777777" w:rsidR="00FC2D8A" w:rsidRPr="00FC2D8A" w:rsidRDefault="00FC2D8A" w:rsidP="00FC2D8A">
      <w:pPr>
        <w:rPr>
          <w:rFonts w:ascii="Arial" w:hAnsi="Arial" w:cs="Arial"/>
          <w:sz w:val="24"/>
          <w:szCs w:val="24"/>
        </w:rPr>
      </w:pPr>
    </w:p>
    <w:p w14:paraId="3789D105" w14:textId="77777777" w:rsidR="00FC2D8A" w:rsidRPr="00FC2D8A" w:rsidRDefault="00FC2D8A" w:rsidP="00FC2D8A">
      <w:pPr>
        <w:rPr>
          <w:rFonts w:ascii="Arial" w:hAnsi="Arial" w:cs="Arial"/>
          <w:sz w:val="24"/>
          <w:szCs w:val="24"/>
        </w:rPr>
      </w:pPr>
      <w:r w:rsidRPr="00FC2D8A">
        <w:rPr>
          <w:rFonts w:ascii="Arial" w:hAnsi="Arial" w:cs="Arial"/>
          <w:sz w:val="24"/>
          <w:szCs w:val="24"/>
        </w:rPr>
        <w:t>Legal:</w:t>
      </w:r>
    </w:p>
    <w:p w14:paraId="3D248682" w14:textId="77777777" w:rsidR="00FC2D8A" w:rsidRPr="00FC2D8A" w:rsidRDefault="00FC2D8A" w:rsidP="00FC2D8A">
      <w:pPr>
        <w:rPr>
          <w:rFonts w:ascii="Arial" w:hAnsi="Arial" w:cs="Arial"/>
          <w:sz w:val="24"/>
          <w:szCs w:val="24"/>
        </w:rPr>
      </w:pPr>
    </w:p>
    <w:p w14:paraId="3D48F86D" w14:textId="77777777" w:rsidR="00FC2D8A" w:rsidRPr="00FC2D8A" w:rsidRDefault="00FC2D8A" w:rsidP="00FC2D8A">
      <w:pPr>
        <w:rPr>
          <w:rFonts w:ascii="Arial" w:hAnsi="Arial" w:cs="Arial"/>
          <w:sz w:val="24"/>
          <w:szCs w:val="24"/>
        </w:rPr>
      </w:pPr>
      <w:r w:rsidRPr="00FC2D8A">
        <w:rPr>
          <w:rFonts w:ascii="Arial" w:hAnsi="Arial" w:cs="Arial"/>
          <w:sz w:val="24"/>
          <w:szCs w:val="24"/>
        </w:rPr>
        <w:t>Health and safety regulations ensure client and staff protection, particularly in handling tools, paints, and equipment.</w:t>
      </w:r>
    </w:p>
    <w:p w14:paraId="336F4737" w14:textId="77777777" w:rsidR="00FC2D8A" w:rsidRPr="00FC2D8A" w:rsidRDefault="00FC2D8A" w:rsidP="00FC2D8A">
      <w:pPr>
        <w:rPr>
          <w:rFonts w:ascii="Arial" w:hAnsi="Arial" w:cs="Arial"/>
          <w:sz w:val="24"/>
          <w:szCs w:val="24"/>
        </w:rPr>
      </w:pPr>
    </w:p>
    <w:p w14:paraId="4F0BC5BF" w14:textId="77777777" w:rsidR="00FC2D8A" w:rsidRPr="00FC2D8A" w:rsidRDefault="00FC2D8A" w:rsidP="00FC2D8A">
      <w:pPr>
        <w:rPr>
          <w:rFonts w:ascii="Arial" w:hAnsi="Arial" w:cs="Arial"/>
          <w:sz w:val="24"/>
          <w:szCs w:val="24"/>
        </w:rPr>
      </w:pPr>
      <w:r w:rsidRPr="00FC2D8A">
        <w:rPr>
          <w:rFonts w:ascii="Arial" w:hAnsi="Arial" w:cs="Arial"/>
          <w:sz w:val="24"/>
          <w:szCs w:val="24"/>
        </w:rPr>
        <w:t>Copyright laws protect the intellectual property of tutors and the studio’s original content.</w:t>
      </w:r>
    </w:p>
    <w:p w14:paraId="11AE1624" w14:textId="77777777" w:rsidR="00FC2D8A" w:rsidRPr="00FC2D8A" w:rsidRDefault="00FC2D8A" w:rsidP="00FC2D8A">
      <w:pPr>
        <w:rPr>
          <w:rFonts w:ascii="Arial" w:hAnsi="Arial" w:cs="Arial"/>
          <w:sz w:val="24"/>
          <w:szCs w:val="24"/>
        </w:rPr>
      </w:pPr>
    </w:p>
    <w:p w14:paraId="5E94302E" w14:textId="77777777" w:rsidR="00FC2D8A" w:rsidRPr="00FC2D8A" w:rsidRDefault="00FC2D8A" w:rsidP="00FC2D8A">
      <w:pPr>
        <w:rPr>
          <w:rFonts w:ascii="Arial" w:hAnsi="Arial" w:cs="Arial"/>
          <w:sz w:val="24"/>
          <w:szCs w:val="24"/>
        </w:rPr>
      </w:pPr>
      <w:r w:rsidRPr="00FC2D8A">
        <w:rPr>
          <w:rFonts w:ascii="Arial" w:hAnsi="Arial" w:cs="Arial"/>
          <w:sz w:val="24"/>
          <w:szCs w:val="24"/>
        </w:rPr>
        <w:t>3. Marketing Strategy</w:t>
      </w:r>
    </w:p>
    <w:p w14:paraId="76092B06" w14:textId="77777777" w:rsidR="00FC2D8A" w:rsidRPr="00FC2D8A" w:rsidRDefault="00FC2D8A" w:rsidP="00FC2D8A">
      <w:pPr>
        <w:rPr>
          <w:rFonts w:ascii="Arial" w:hAnsi="Arial" w:cs="Arial"/>
          <w:sz w:val="24"/>
          <w:szCs w:val="24"/>
        </w:rPr>
      </w:pPr>
    </w:p>
    <w:p w14:paraId="58C48EF9" w14:textId="77777777" w:rsidR="00FC2D8A" w:rsidRPr="00FC2D8A" w:rsidRDefault="00FC2D8A" w:rsidP="00FC2D8A">
      <w:pPr>
        <w:rPr>
          <w:rFonts w:ascii="Arial" w:hAnsi="Arial" w:cs="Arial"/>
          <w:sz w:val="24"/>
          <w:szCs w:val="24"/>
        </w:rPr>
      </w:pPr>
      <w:r w:rsidRPr="00FC2D8A">
        <w:rPr>
          <w:rFonts w:ascii="Arial" w:hAnsi="Arial" w:cs="Arial"/>
          <w:sz w:val="24"/>
          <w:szCs w:val="24"/>
        </w:rPr>
        <w:t>Target Market:</w:t>
      </w:r>
    </w:p>
    <w:p w14:paraId="07ADC1CC" w14:textId="77777777" w:rsidR="00FC2D8A" w:rsidRPr="00FC2D8A" w:rsidRDefault="00FC2D8A" w:rsidP="00FC2D8A">
      <w:pPr>
        <w:rPr>
          <w:rFonts w:ascii="Arial" w:hAnsi="Arial" w:cs="Arial"/>
          <w:sz w:val="24"/>
          <w:szCs w:val="24"/>
        </w:rPr>
      </w:pPr>
    </w:p>
    <w:p w14:paraId="2FF072B2" w14:textId="77777777" w:rsidR="00FC2D8A" w:rsidRPr="00FC2D8A" w:rsidRDefault="00FC2D8A" w:rsidP="00FC2D8A">
      <w:pPr>
        <w:rPr>
          <w:rFonts w:ascii="Arial" w:hAnsi="Arial" w:cs="Arial"/>
          <w:sz w:val="24"/>
          <w:szCs w:val="24"/>
        </w:rPr>
      </w:pPr>
      <w:r w:rsidRPr="00FC2D8A">
        <w:rPr>
          <w:rFonts w:ascii="Arial" w:hAnsi="Arial" w:cs="Arial"/>
          <w:sz w:val="24"/>
          <w:szCs w:val="24"/>
        </w:rPr>
        <w:t>Children aged 5–18 and their parents seeking creative extracurricular activities.</w:t>
      </w:r>
    </w:p>
    <w:p w14:paraId="366CEA5C" w14:textId="77777777" w:rsidR="00FC2D8A" w:rsidRPr="00FC2D8A" w:rsidRDefault="00FC2D8A" w:rsidP="00FC2D8A">
      <w:pPr>
        <w:rPr>
          <w:rFonts w:ascii="Arial" w:hAnsi="Arial" w:cs="Arial"/>
          <w:sz w:val="24"/>
          <w:szCs w:val="24"/>
        </w:rPr>
      </w:pPr>
    </w:p>
    <w:p w14:paraId="0B67A125" w14:textId="77777777" w:rsidR="00FC2D8A" w:rsidRPr="00FC2D8A" w:rsidRDefault="00FC2D8A" w:rsidP="00FC2D8A">
      <w:pPr>
        <w:rPr>
          <w:rFonts w:ascii="Arial" w:hAnsi="Arial" w:cs="Arial"/>
          <w:sz w:val="24"/>
          <w:szCs w:val="24"/>
        </w:rPr>
      </w:pPr>
      <w:r w:rsidRPr="00FC2D8A">
        <w:rPr>
          <w:rFonts w:ascii="Arial" w:hAnsi="Arial" w:cs="Arial"/>
          <w:sz w:val="24"/>
          <w:szCs w:val="24"/>
        </w:rPr>
        <w:t>Adults (18–55) looking for personal enrichment, hobbies, or stress relief.</w:t>
      </w:r>
    </w:p>
    <w:p w14:paraId="219DB420" w14:textId="77777777" w:rsidR="00FC2D8A" w:rsidRPr="00FC2D8A" w:rsidRDefault="00FC2D8A" w:rsidP="00FC2D8A">
      <w:pPr>
        <w:rPr>
          <w:rFonts w:ascii="Arial" w:hAnsi="Arial" w:cs="Arial"/>
          <w:sz w:val="24"/>
          <w:szCs w:val="24"/>
        </w:rPr>
      </w:pPr>
    </w:p>
    <w:p w14:paraId="3A14057E" w14:textId="77777777" w:rsidR="00FC2D8A" w:rsidRPr="00FC2D8A" w:rsidRDefault="00FC2D8A" w:rsidP="00FC2D8A">
      <w:pPr>
        <w:rPr>
          <w:rFonts w:ascii="Arial" w:hAnsi="Arial" w:cs="Arial"/>
          <w:sz w:val="24"/>
          <w:szCs w:val="24"/>
        </w:rPr>
      </w:pPr>
      <w:r w:rsidRPr="00FC2D8A">
        <w:rPr>
          <w:rFonts w:ascii="Arial" w:hAnsi="Arial" w:cs="Arial"/>
          <w:sz w:val="24"/>
          <w:szCs w:val="24"/>
        </w:rPr>
        <w:t>Professional artists and photographers seeking studio space and specialized workshops.</w:t>
      </w:r>
    </w:p>
    <w:p w14:paraId="2D2392C2" w14:textId="77777777" w:rsidR="00FC2D8A" w:rsidRPr="00FC2D8A" w:rsidRDefault="00FC2D8A" w:rsidP="00FC2D8A">
      <w:pPr>
        <w:rPr>
          <w:rFonts w:ascii="Arial" w:hAnsi="Arial" w:cs="Arial"/>
          <w:sz w:val="24"/>
          <w:szCs w:val="24"/>
        </w:rPr>
      </w:pPr>
    </w:p>
    <w:p w14:paraId="48C1EA1A" w14:textId="77777777" w:rsidR="00FC2D8A" w:rsidRPr="00FC2D8A" w:rsidRDefault="00FC2D8A" w:rsidP="00FC2D8A">
      <w:pPr>
        <w:rPr>
          <w:rFonts w:ascii="Arial" w:hAnsi="Arial" w:cs="Arial"/>
          <w:sz w:val="24"/>
          <w:szCs w:val="24"/>
        </w:rPr>
      </w:pPr>
      <w:r w:rsidRPr="00FC2D8A">
        <w:rPr>
          <w:rFonts w:ascii="Arial" w:hAnsi="Arial" w:cs="Arial"/>
          <w:sz w:val="24"/>
          <w:szCs w:val="24"/>
        </w:rPr>
        <w:t>Positioning:</w:t>
      </w:r>
    </w:p>
    <w:p w14:paraId="523EC82D" w14:textId="77777777" w:rsidR="00FC2D8A" w:rsidRPr="00FC2D8A" w:rsidRDefault="00FC2D8A" w:rsidP="00FC2D8A">
      <w:pPr>
        <w:rPr>
          <w:rFonts w:ascii="Arial" w:hAnsi="Arial" w:cs="Arial"/>
          <w:sz w:val="24"/>
          <w:szCs w:val="24"/>
        </w:rPr>
      </w:pPr>
      <w:r w:rsidRPr="00FC2D8A">
        <w:rPr>
          <w:rFonts w:ascii="Arial" w:hAnsi="Arial" w:cs="Arial"/>
          <w:sz w:val="24"/>
          <w:szCs w:val="24"/>
        </w:rPr>
        <w:t>Creative Palette Art Studio positions itself as a premium, community-focused art space that combines professional instruction with a welcoming environment. The studio emphasizes quality, innovation, and inclusivity, appealing to clients who value creativity and professional guidance.</w:t>
      </w:r>
    </w:p>
    <w:p w14:paraId="4D92534B" w14:textId="77777777" w:rsidR="00FC2D8A" w:rsidRPr="00FC2D8A" w:rsidRDefault="00FC2D8A" w:rsidP="00FC2D8A">
      <w:pPr>
        <w:rPr>
          <w:rFonts w:ascii="Arial" w:hAnsi="Arial" w:cs="Arial"/>
          <w:sz w:val="24"/>
          <w:szCs w:val="24"/>
        </w:rPr>
      </w:pPr>
    </w:p>
    <w:p w14:paraId="01924223" w14:textId="77777777" w:rsidR="00FC2D8A" w:rsidRPr="00FC2D8A" w:rsidRDefault="00FC2D8A" w:rsidP="00FC2D8A">
      <w:pPr>
        <w:rPr>
          <w:rFonts w:ascii="Arial" w:hAnsi="Arial" w:cs="Arial"/>
          <w:sz w:val="24"/>
          <w:szCs w:val="24"/>
        </w:rPr>
      </w:pPr>
      <w:r w:rsidRPr="00FC2D8A">
        <w:rPr>
          <w:rFonts w:ascii="Arial" w:hAnsi="Arial" w:cs="Arial"/>
          <w:sz w:val="24"/>
          <w:szCs w:val="24"/>
        </w:rPr>
        <w:t>Marketing Mix (4Ps):</w:t>
      </w:r>
    </w:p>
    <w:p w14:paraId="62FFDCAE" w14:textId="77777777" w:rsidR="00FC2D8A" w:rsidRPr="00FC2D8A" w:rsidRDefault="00FC2D8A" w:rsidP="00FC2D8A">
      <w:pPr>
        <w:rPr>
          <w:rFonts w:ascii="Arial" w:hAnsi="Arial" w:cs="Arial"/>
          <w:sz w:val="24"/>
          <w:szCs w:val="24"/>
        </w:rPr>
      </w:pPr>
    </w:p>
    <w:p w14:paraId="0CC1E03F" w14:textId="77777777" w:rsidR="00FC2D8A" w:rsidRPr="00FC2D8A" w:rsidRDefault="00FC2D8A" w:rsidP="00FC2D8A">
      <w:pPr>
        <w:rPr>
          <w:rFonts w:ascii="Arial" w:hAnsi="Arial" w:cs="Arial"/>
          <w:sz w:val="24"/>
          <w:szCs w:val="24"/>
        </w:rPr>
      </w:pPr>
      <w:r w:rsidRPr="00FC2D8A">
        <w:rPr>
          <w:rFonts w:ascii="Arial" w:hAnsi="Arial" w:cs="Arial"/>
          <w:sz w:val="24"/>
          <w:szCs w:val="24"/>
        </w:rPr>
        <w:t>Product:</w:t>
      </w:r>
    </w:p>
    <w:p w14:paraId="04C49872" w14:textId="77777777" w:rsidR="00FC2D8A" w:rsidRPr="00FC2D8A" w:rsidRDefault="00FC2D8A" w:rsidP="00FC2D8A">
      <w:pPr>
        <w:rPr>
          <w:rFonts w:ascii="Arial" w:hAnsi="Arial" w:cs="Arial"/>
          <w:sz w:val="24"/>
          <w:szCs w:val="24"/>
        </w:rPr>
      </w:pPr>
    </w:p>
    <w:p w14:paraId="051912CD" w14:textId="77777777" w:rsidR="00FC2D8A" w:rsidRPr="00FC2D8A" w:rsidRDefault="00FC2D8A" w:rsidP="00FC2D8A">
      <w:pPr>
        <w:rPr>
          <w:rFonts w:ascii="Arial" w:hAnsi="Arial" w:cs="Arial"/>
          <w:sz w:val="24"/>
          <w:szCs w:val="24"/>
        </w:rPr>
      </w:pPr>
      <w:r w:rsidRPr="00FC2D8A">
        <w:rPr>
          <w:rFonts w:ascii="Arial" w:hAnsi="Arial" w:cs="Arial"/>
          <w:sz w:val="24"/>
          <w:szCs w:val="24"/>
        </w:rPr>
        <w:t>High-quality art courses for all skill levels.</w:t>
      </w:r>
    </w:p>
    <w:p w14:paraId="2DF2FD98" w14:textId="77777777" w:rsidR="00FC2D8A" w:rsidRPr="00FC2D8A" w:rsidRDefault="00FC2D8A" w:rsidP="00FC2D8A">
      <w:pPr>
        <w:rPr>
          <w:rFonts w:ascii="Arial" w:hAnsi="Arial" w:cs="Arial"/>
          <w:sz w:val="24"/>
          <w:szCs w:val="24"/>
        </w:rPr>
      </w:pPr>
    </w:p>
    <w:p w14:paraId="5DF76FC2" w14:textId="77777777" w:rsidR="00FC2D8A" w:rsidRPr="00FC2D8A" w:rsidRDefault="00FC2D8A" w:rsidP="00FC2D8A">
      <w:pPr>
        <w:rPr>
          <w:rFonts w:ascii="Arial" w:hAnsi="Arial" w:cs="Arial"/>
          <w:sz w:val="24"/>
          <w:szCs w:val="24"/>
        </w:rPr>
      </w:pPr>
      <w:r w:rsidRPr="00FC2D8A">
        <w:rPr>
          <w:rFonts w:ascii="Arial" w:hAnsi="Arial" w:cs="Arial"/>
          <w:sz w:val="24"/>
          <w:szCs w:val="24"/>
        </w:rPr>
        <w:t>Specialized workshops for modern and traditional art techniques.</w:t>
      </w:r>
    </w:p>
    <w:p w14:paraId="78874083" w14:textId="77777777" w:rsidR="00FC2D8A" w:rsidRPr="00FC2D8A" w:rsidRDefault="00FC2D8A" w:rsidP="00FC2D8A">
      <w:pPr>
        <w:rPr>
          <w:rFonts w:ascii="Arial" w:hAnsi="Arial" w:cs="Arial"/>
          <w:sz w:val="24"/>
          <w:szCs w:val="24"/>
        </w:rPr>
      </w:pPr>
    </w:p>
    <w:p w14:paraId="77C2D606" w14:textId="77777777" w:rsidR="00FC2D8A" w:rsidRPr="00FC2D8A" w:rsidRDefault="00FC2D8A" w:rsidP="00FC2D8A">
      <w:pPr>
        <w:rPr>
          <w:rFonts w:ascii="Arial" w:hAnsi="Arial" w:cs="Arial"/>
          <w:sz w:val="24"/>
          <w:szCs w:val="24"/>
        </w:rPr>
      </w:pPr>
      <w:r w:rsidRPr="00FC2D8A">
        <w:rPr>
          <w:rFonts w:ascii="Arial" w:hAnsi="Arial" w:cs="Arial"/>
          <w:sz w:val="24"/>
          <w:szCs w:val="24"/>
        </w:rPr>
        <w:t>Studio rental for creative professionals and teams.</w:t>
      </w:r>
    </w:p>
    <w:p w14:paraId="0899AEE0" w14:textId="77777777" w:rsidR="00FC2D8A" w:rsidRPr="00FC2D8A" w:rsidRDefault="00FC2D8A" w:rsidP="00FC2D8A">
      <w:pPr>
        <w:rPr>
          <w:rFonts w:ascii="Arial" w:hAnsi="Arial" w:cs="Arial"/>
          <w:sz w:val="24"/>
          <w:szCs w:val="24"/>
        </w:rPr>
      </w:pPr>
    </w:p>
    <w:p w14:paraId="0AD6833F" w14:textId="77777777" w:rsidR="00FC2D8A" w:rsidRPr="00FC2D8A" w:rsidRDefault="00FC2D8A" w:rsidP="00FC2D8A">
      <w:pPr>
        <w:rPr>
          <w:rFonts w:ascii="Arial" w:hAnsi="Arial" w:cs="Arial"/>
          <w:sz w:val="24"/>
          <w:szCs w:val="24"/>
        </w:rPr>
      </w:pPr>
      <w:r w:rsidRPr="00FC2D8A">
        <w:rPr>
          <w:rFonts w:ascii="Arial" w:hAnsi="Arial" w:cs="Arial"/>
          <w:sz w:val="24"/>
          <w:szCs w:val="24"/>
        </w:rPr>
        <w:t>Online courses to expand reach and flexibility.</w:t>
      </w:r>
    </w:p>
    <w:p w14:paraId="6275C062" w14:textId="77777777" w:rsidR="00FC2D8A" w:rsidRPr="00FC2D8A" w:rsidRDefault="00FC2D8A" w:rsidP="00FC2D8A">
      <w:pPr>
        <w:rPr>
          <w:rFonts w:ascii="Arial" w:hAnsi="Arial" w:cs="Arial"/>
          <w:sz w:val="24"/>
          <w:szCs w:val="24"/>
        </w:rPr>
      </w:pPr>
    </w:p>
    <w:p w14:paraId="5A6247CA" w14:textId="77777777" w:rsidR="00FC2D8A" w:rsidRPr="00FC2D8A" w:rsidRDefault="00FC2D8A" w:rsidP="00FC2D8A">
      <w:pPr>
        <w:rPr>
          <w:rFonts w:ascii="Arial" w:hAnsi="Arial" w:cs="Arial"/>
          <w:sz w:val="24"/>
          <w:szCs w:val="24"/>
        </w:rPr>
      </w:pPr>
      <w:r w:rsidRPr="00FC2D8A">
        <w:rPr>
          <w:rFonts w:ascii="Arial" w:hAnsi="Arial" w:cs="Arial"/>
          <w:sz w:val="24"/>
          <w:szCs w:val="24"/>
        </w:rPr>
        <w:t>Seasonal programs and private/custom events to create unique experiences.</w:t>
      </w:r>
    </w:p>
    <w:p w14:paraId="07690892" w14:textId="77777777" w:rsidR="00FC2D8A" w:rsidRPr="00FC2D8A" w:rsidRDefault="00FC2D8A" w:rsidP="00FC2D8A">
      <w:pPr>
        <w:rPr>
          <w:rFonts w:ascii="Arial" w:hAnsi="Arial" w:cs="Arial"/>
          <w:sz w:val="24"/>
          <w:szCs w:val="24"/>
        </w:rPr>
      </w:pPr>
    </w:p>
    <w:p w14:paraId="637A8A00" w14:textId="77777777" w:rsidR="00FC2D8A" w:rsidRPr="00FC2D8A" w:rsidRDefault="00FC2D8A" w:rsidP="00FC2D8A">
      <w:pPr>
        <w:rPr>
          <w:rFonts w:ascii="Arial" w:hAnsi="Arial" w:cs="Arial"/>
          <w:sz w:val="24"/>
          <w:szCs w:val="24"/>
        </w:rPr>
      </w:pPr>
      <w:r w:rsidRPr="00FC2D8A">
        <w:rPr>
          <w:rFonts w:ascii="Arial" w:hAnsi="Arial" w:cs="Arial"/>
          <w:sz w:val="24"/>
          <w:szCs w:val="24"/>
        </w:rPr>
        <w:t>Price:</w:t>
      </w:r>
    </w:p>
    <w:p w14:paraId="6F0D0E58" w14:textId="77777777" w:rsidR="00FC2D8A" w:rsidRPr="00FC2D8A" w:rsidRDefault="00FC2D8A" w:rsidP="00FC2D8A">
      <w:pPr>
        <w:rPr>
          <w:rFonts w:ascii="Arial" w:hAnsi="Arial" w:cs="Arial"/>
          <w:sz w:val="24"/>
          <w:szCs w:val="24"/>
        </w:rPr>
      </w:pPr>
    </w:p>
    <w:p w14:paraId="62EC38D5" w14:textId="77777777" w:rsidR="00FC2D8A" w:rsidRPr="00FC2D8A" w:rsidRDefault="00FC2D8A" w:rsidP="00FC2D8A">
      <w:pPr>
        <w:rPr>
          <w:rFonts w:ascii="Arial" w:hAnsi="Arial" w:cs="Arial"/>
          <w:sz w:val="24"/>
          <w:szCs w:val="24"/>
        </w:rPr>
      </w:pPr>
      <w:r w:rsidRPr="00FC2D8A">
        <w:rPr>
          <w:rFonts w:ascii="Arial" w:hAnsi="Arial" w:cs="Arial"/>
          <w:sz w:val="24"/>
          <w:szCs w:val="24"/>
        </w:rPr>
        <w:t>Competitive group-class pricing to attract new clients.</w:t>
      </w:r>
    </w:p>
    <w:p w14:paraId="1B4D2EC1" w14:textId="77777777" w:rsidR="00FC2D8A" w:rsidRPr="00FC2D8A" w:rsidRDefault="00FC2D8A" w:rsidP="00FC2D8A">
      <w:pPr>
        <w:rPr>
          <w:rFonts w:ascii="Arial" w:hAnsi="Arial" w:cs="Arial"/>
          <w:sz w:val="24"/>
          <w:szCs w:val="24"/>
        </w:rPr>
      </w:pPr>
    </w:p>
    <w:p w14:paraId="7B0760C0" w14:textId="77777777" w:rsidR="00FC2D8A" w:rsidRPr="00FC2D8A" w:rsidRDefault="00FC2D8A" w:rsidP="00FC2D8A">
      <w:pPr>
        <w:rPr>
          <w:rFonts w:ascii="Arial" w:hAnsi="Arial" w:cs="Arial"/>
          <w:sz w:val="24"/>
          <w:szCs w:val="24"/>
        </w:rPr>
      </w:pPr>
      <w:r w:rsidRPr="00FC2D8A">
        <w:rPr>
          <w:rFonts w:ascii="Arial" w:hAnsi="Arial" w:cs="Arial"/>
          <w:sz w:val="24"/>
          <w:szCs w:val="24"/>
        </w:rPr>
        <w:t>Premium pricing for private lessons and specialized workshops.</w:t>
      </w:r>
    </w:p>
    <w:p w14:paraId="6517A041" w14:textId="77777777" w:rsidR="00FC2D8A" w:rsidRPr="00FC2D8A" w:rsidRDefault="00FC2D8A" w:rsidP="00FC2D8A">
      <w:pPr>
        <w:rPr>
          <w:rFonts w:ascii="Arial" w:hAnsi="Arial" w:cs="Arial"/>
          <w:sz w:val="24"/>
          <w:szCs w:val="24"/>
        </w:rPr>
      </w:pPr>
    </w:p>
    <w:p w14:paraId="566BDD37" w14:textId="77777777" w:rsidR="00FC2D8A" w:rsidRPr="00FC2D8A" w:rsidRDefault="00FC2D8A" w:rsidP="00FC2D8A">
      <w:pPr>
        <w:rPr>
          <w:rFonts w:ascii="Arial" w:hAnsi="Arial" w:cs="Arial"/>
          <w:sz w:val="24"/>
          <w:szCs w:val="24"/>
        </w:rPr>
      </w:pPr>
      <w:r w:rsidRPr="00FC2D8A">
        <w:rPr>
          <w:rFonts w:ascii="Arial" w:hAnsi="Arial" w:cs="Arial"/>
          <w:sz w:val="24"/>
          <w:szCs w:val="24"/>
        </w:rPr>
        <w:t>Discounts for families, multi-class subscriptions, and loyal customers.</w:t>
      </w:r>
    </w:p>
    <w:p w14:paraId="03126DA3" w14:textId="77777777" w:rsidR="00FC2D8A" w:rsidRPr="00FC2D8A" w:rsidRDefault="00FC2D8A" w:rsidP="00FC2D8A">
      <w:pPr>
        <w:rPr>
          <w:rFonts w:ascii="Arial" w:hAnsi="Arial" w:cs="Arial"/>
          <w:sz w:val="24"/>
          <w:szCs w:val="24"/>
        </w:rPr>
      </w:pPr>
    </w:p>
    <w:p w14:paraId="7504B3D8" w14:textId="77777777" w:rsidR="00FC2D8A" w:rsidRPr="00FC2D8A" w:rsidRDefault="00FC2D8A" w:rsidP="00FC2D8A">
      <w:pPr>
        <w:rPr>
          <w:rFonts w:ascii="Arial" w:hAnsi="Arial" w:cs="Arial"/>
          <w:sz w:val="24"/>
          <w:szCs w:val="24"/>
        </w:rPr>
      </w:pPr>
      <w:r w:rsidRPr="00FC2D8A">
        <w:rPr>
          <w:rFonts w:ascii="Arial" w:hAnsi="Arial" w:cs="Arial"/>
          <w:sz w:val="24"/>
          <w:szCs w:val="24"/>
        </w:rPr>
        <w:t>Place:</w:t>
      </w:r>
    </w:p>
    <w:p w14:paraId="50745710" w14:textId="77777777" w:rsidR="00FC2D8A" w:rsidRPr="00FC2D8A" w:rsidRDefault="00FC2D8A" w:rsidP="00FC2D8A">
      <w:pPr>
        <w:rPr>
          <w:rFonts w:ascii="Arial" w:hAnsi="Arial" w:cs="Arial"/>
          <w:sz w:val="24"/>
          <w:szCs w:val="24"/>
        </w:rPr>
      </w:pPr>
    </w:p>
    <w:p w14:paraId="1A3CD975" w14:textId="77777777" w:rsidR="00FC2D8A" w:rsidRPr="00FC2D8A" w:rsidRDefault="00FC2D8A" w:rsidP="00FC2D8A">
      <w:pPr>
        <w:rPr>
          <w:rFonts w:ascii="Arial" w:hAnsi="Arial" w:cs="Arial"/>
          <w:sz w:val="24"/>
          <w:szCs w:val="24"/>
        </w:rPr>
      </w:pPr>
      <w:r w:rsidRPr="00FC2D8A">
        <w:rPr>
          <w:rFonts w:ascii="Arial" w:hAnsi="Arial" w:cs="Arial"/>
          <w:sz w:val="24"/>
          <w:szCs w:val="24"/>
        </w:rPr>
        <w:t>A central urban studio accessible to target demographics.</w:t>
      </w:r>
    </w:p>
    <w:p w14:paraId="2B6F0C69" w14:textId="77777777" w:rsidR="00FC2D8A" w:rsidRPr="00FC2D8A" w:rsidRDefault="00FC2D8A" w:rsidP="00FC2D8A">
      <w:pPr>
        <w:rPr>
          <w:rFonts w:ascii="Arial" w:hAnsi="Arial" w:cs="Arial"/>
          <w:sz w:val="24"/>
          <w:szCs w:val="24"/>
        </w:rPr>
      </w:pPr>
    </w:p>
    <w:p w14:paraId="5E3BE6BE" w14:textId="77777777" w:rsidR="00FC2D8A" w:rsidRPr="00FC2D8A" w:rsidRDefault="00FC2D8A" w:rsidP="00FC2D8A">
      <w:pPr>
        <w:rPr>
          <w:rFonts w:ascii="Arial" w:hAnsi="Arial" w:cs="Arial"/>
          <w:sz w:val="24"/>
          <w:szCs w:val="24"/>
        </w:rPr>
      </w:pPr>
      <w:r w:rsidRPr="00FC2D8A">
        <w:rPr>
          <w:rFonts w:ascii="Arial" w:hAnsi="Arial" w:cs="Arial"/>
          <w:sz w:val="24"/>
          <w:szCs w:val="24"/>
        </w:rPr>
        <w:t>Online platform for course bookings, digital content delivery, and virtual workshops.</w:t>
      </w:r>
    </w:p>
    <w:p w14:paraId="3B0FF59E" w14:textId="77777777" w:rsidR="00FC2D8A" w:rsidRPr="00FC2D8A" w:rsidRDefault="00FC2D8A" w:rsidP="00FC2D8A">
      <w:pPr>
        <w:rPr>
          <w:rFonts w:ascii="Arial" w:hAnsi="Arial" w:cs="Arial"/>
          <w:sz w:val="24"/>
          <w:szCs w:val="24"/>
        </w:rPr>
      </w:pPr>
    </w:p>
    <w:p w14:paraId="6E4E8C22" w14:textId="77777777" w:rsidR="00FC2D8A" w:rsidRPr="00FC2D8A" w:rsidRDefault="00FC2D8A" w:rsidP="00FC2D8A">
      <w:pPr>
        <w:rPr>
          <w:rFonts w:ascii="Arial" w:hAnsi="Arial" w:cs="Arial"/>
          <w:sz w:val="24"/>
          <w:szCs w:val="24"/>
        </w:rPr>
      </w:pPr>
      <w:r w:rsidRPr="00FC2D8A">
        <w:rPr>
          <w:rFonts w:ascii="Arial" w:hAnsi="Arial" w:cs="Arial"/>
          <w:sz w:val="24"/>
          <w:szCs w:val="24"/>
        </w:rPr>
        <w:t>Collaboration with schools, cultural centers, and local organizations for community reach.</w:t>
      </w:r>
    </w:p>
    <w:p w14:paraId="5662D71B" w14:textId="77777777" w:rsidR="00FC2D8A" w:rsidRPr="00FC2D8A" w:rsidRDefault="00FC2D8A" w:rsidP="00FC2D8A">
      <w:pPr>
        <w:rPr>
          <w:rFonts w:ascii="Arial" w:hAnsi="Arial" w:cs="Arial"/>
          <w:sz w:val="24"/>
          <w:szCs w:val="24"/>
        </w:rPr>
      </w:pPr>
    </w:p>
    <w:p w14:paraId="28E3103C" w14:textId="77777777" w:rsidR="00FC2D8A" w:rsidRPr="00FC2D8A" w:rsidRDefault="00FC2D8A" w:rsidP="00FC2D8A">
      <w:pPr>
        <w:rPr>
          <w:rFonts w:ascii="Arial" w:hAnsi="Arial" w:cs="Arial"/>
          <w:sz w:val="24"/>
          <w:szCs w:val="24"/>
        </w:rPr>
      </w:pPr>
      <w:r w:rsidRPr="00FC2D8A">
        <w:rPr>
          <w:rFonts w:ascii="Arial" w:hAnsi="Arial" w:cs="Arial"/>
          <w:sz w:val="24"/>
          <w:szCs w:val="24"/>
        </w:rPr>
        <w:t>Promotion:</w:t>
      </w:r>
    </w:p>
    <w:p w14:paraId="29F29714" w14:textId="77777777" w:rsidR="00FC2D8A" w:rsidRPr="00FC2D8A" w:rsidRDefault="00FC2D8A" w:rsidP="00FC2D8A">
      <w:pPr>
        <w:rPr>
          <w:rFonts w:ascii="Arial" w:hAnsi="Arial" w:cs="Arial"/>
          <w:sz w:val="24"/>
          <w:szCs w:val="24"/>
        </w:rPr>
      </w:pPr>
    </w:p>
    <w:p w14:paraId="5A9AA677" w14:textId="77777777" w:rsidR="00FC2D8A" w:rsidRPr="00FC2D8A" w:rsidRDefault="00FC2D8A" w:rsidP="00FC2D8A">
      <w:pPr>
        <w:rPr>
          <w:rFonts w:ascii="Arial" w:hAnsi="Arial" w:cs="Arial"/>
          <w:sz w:val="24"/>
          <w:szCs w:val="24"/>
        </w:rPr>
      </w:pPr>
      <w:r w:rsidRPr="00FC2D8A">
        <w:rPr>
          <w:rFonts w:ascii="Arial" w:hAnsi="Arial" w:cs="Arial"/>
          <w:sz w:val="24"/>
          <w:szCs w:val="24"/>
        </w:rPr>
        <w:t>Social media campaigns showcasing student achievements, workshop highlights, and studio events.</w:t>
      </w:r>
    </w:p>
    <w:p w14:paraId="79F11904" w14:textId="77777777" w:rsidR="00FC2D8A" w:rsidRPr="00FC2D8A" w:rsidRDefault="00FC2D8A" w:rsidP="00FC2D8A">
      <w:pPr>
        <w:rPr>
          <w:rFonts w:ascii="Arial" w:hAnsi="Arial" w:cs="Arial"/>
          <w:sz w:val="24"/>
          <w:szCs w:val="24"/>
        </w:rPr>
      </w:pPr>
    </w:p>
    <w:p w14:paraId="31599CF9" w14:textId="77777777" w:rsidR="00FC2D8A" w:rsidRPr="00FC2D8A" w:rsidRDefault="00FC2D8A" w:rsidP="00FC2D8A">
      <w:pPr>
        <w:rPr>
          <w:rFonts w:ascii="Arial" w:hAnsi="Arial" w:cs="Arial"/>
          <w:sz w:val="24"/>
          <w:szCs w:val="24"/>
        </w:rPr>
      </w:pPr>
      <w:r w:rsidRPr="00FC2D8A">
        <w:rPr>
          <w:rFonts w:ascii="Arial" w:hAnsi="Arial" w:cs="Arial"/>
          <w:sz w:val="24"/>
          <w:szCs w:val="24"/>
        </w:rPr>
        <w:lastRenderedPageBreak/>
        <w:t>Content marketing through blogs, newsletters, and art tutorials.</w:t>
      </w:r>
    </w:p>
    <w:p w14:paraId="55E7D34C" w14:textId="77777777" w:rsidR="00FC2D8A" w:rsidRPr="00FC2D8A" w:rsidRDefault="00FC2D8A" w:rsidP="00FC2D8A">
      <w:pPr>
        <w:rPr>
          <w:rFonts w:ascii="Arial" w:hAnsi="Arial" w:cs="Arial"/>
          <w:sz w:val="24"/>
          <w:szCs w:val="24"/>
        </w:rPr>
      </w:pPr>
    </w:p>
    <w:p w14:paraId="39A1F874" w14:textId="77777777" w:rsidR="00FC2D8A" w:rsidRPr="00FC2D8A" w:rsidRDefault="00FC2D8A" w:rsidP="00FC2D8A">
      <w:pPr>
        <w:rPr>
          <w:rFonts w:ascii="Arial" w:hAnsi="Arial" w:cs="Arial"/>
          <w:sz w:val="24"/>
          <w:szCs w:val="24"/>
        </w:rPr>
      </w:pPr>
      <w:r w:rsidRPr="00FC2D8A">
        <w:rPr>
          <w:rFonts w:ascii="Arial" w:hAnsi="Arial" w:cs="Arial"/>
          <w:sz w:val="24"/>
          <w:szCs w:val="24"/>
        </w:rPr>
        <w:t>Partnerships with schools and youth organizations to promote workshops.</w:t>
      </w:r>
    </w:p>
    <w:p w14:paraId="15C55EEC" w14:textId="77777777" w:rsidR="00FC2D8A" w:rsidRPr="00FC2D8A" w:rsidRDefault="00FC2D8A" w:rsidP="00FC2D8A">
      <w:pPr>
        <w:rPr>
          <w:rFonts w:ascii="Arial" w:hAnsi="Arial" w:cs="Arial"/>
          <w:sz w:val="24"/>
          <w:szCs w:val="24"/>
        </w:rPr>
      </w:pPr>
    </w:p>
    <w:p w14:paraId="4FD742F9" w14:textId="77777777" w:rsidR="00FC2D8A" w:rsidRPr="00FC2D8A" w:rsidRDefault="00FC2D8A" w:rsidP="00FC2D8A">
      <w:pPr>
        <w:rPr>
          <w:rFonts w:ascii="Arial" w:hAnsi="Arial" w:cs="Arial"/>
          <w:sz w:val="24"/>
          <w:szCs w:val="24"/>
        </w:rPr>
      </w:pPr>
      <w:r w:rsidRPr="00FC2D8A">
        <w:rPr>
          <w:rFonts w:ascii="Arial" w:hAnsi="Arial" w:cs="Arial"/>
          <w:sz w:val="24"/>
          <w:szCs w:val="24"/>
        </w:rPr>
        <w:t>Local advertising in cultural magazines, flyers, and city newsletters.</w:t>
      </w:r>
    </w:p>
    <w:p w14:paraId="10312FFD" w14:textId="77777777" w:rsidR="00FC2D8A" w:rsidRPr="00FC2D8A" w:rsidRDefault="00FC2D8A" w:rsidP="00FC2D8A">
      <w:pPr>
        <w:rPr>
          <w:rFonts w:ascii="Arial" w:hAnsi="Arial" w:cs="Arial"/>
          <w:sz w:val="24"/>
          <w:szCs w:val="24"/>
        </w:rPr>
      </w:pPr>
    </w:p>
    <w:p w14:paraId="4A0AB51B" w14:textId="77777777" w:rsidR="00FC2D8A" w:rsidRPr="00FC2D8A" w:rsidRDefault="00FC2D8A" w:rsidP="00FC2D8A">
      <w:pPr>
        <w:rPr>
          <w:rFonts w:ascii="Arial" w:hAnsi="Arial" w:cs="Arial"/>
          <w:sz w:val="24"/>
          <w:szCs w:val="24"/>
        </w:rPr>
      </w:pPr>
      <w:r w:rsidRPr="00FC2D8A">
        <w:rPr>
          <w:rFonts w:ascii="Arial" w:hAnsi="Arial" w:cs="Arial"/>
          <w:sz w:val="24"/>
          <w:szCs w:val="24"/>
        </w:rPr>
        <w:t>Hosting open houses, exhibitions, and seasonal events to attract new clients.</w:t>
      </w:r>
    </w:p>
    <w:p w14:paraId="17D2AF7E" w14:textId="77777777" w:rsidR="00FC2D8A" w:rsidRPr="00FC2D8A" w:rsidRDefault="00FC2D8A" w:rsidP="00FC2D8A">
      <w:pPr>
        <w:rPr>
          <w:rFonts w:ascii="Arial" w:hAnsi="Arial" w:cs="Arial"/>
          <w:sz w:val="24"/>
          <w:szCs w:val="24"/>
        </w:rPr>
      </w:pPr>
    </w:p>
    <w:p w14:paraId="08A330B8" w14:textId="77777777" w:rsidR="00FC2D8A" w:rsidRPr="00FC2D8A" w:rsidRDefault="00FC2D8A" w:rsidP="00FC2D8A">
      <w:pPr>
        <w:rPr>
          <w:rFonts w:ascii="Arial" w:hAnsi="Arial" w:cs="Arial"/>
          <w:sz w:val="24"/>
          <w:szCs w:val="24"/>
        </w:rPr>
      </w:pPr>
      <w:r w:rsidRPr="00FC2D8A">
        <w:rPr>
          <w:rFonts w:ascii="Arial" w:hAnsi="Arial" w:cs="Arial"/>
          <w:sz w:val="24"/>
          <w:szCs w:val="24"/>
        </w:rPr>
        <w:t>CRM (Customer Relationship Management):</w:t>
      </w:r>
    </w:p>
    <w:p w14:paraId="7790C24E" w14:textId="77777777" w:rsidR="00FC2D8A" w:rsidRPr="00FC2D8A" w:rsidRDefault="00FC2D8A" w:rsidP="00FC2D8A">
      <w:pPr>
        <w:rPr>
          <w:rFonts w:ascii="Arial" w:hAnsi="Arial" w:cs="Arial"/>
          <w:sz w:val="24"/>
          <w:szCs w:val="24"/>
        </w:rPr>
      </w:pPr>
    </w:p>
    <w:p w14:paraId="077B24C6" w14:textId="77777777" w:rsidR="00FC2D8A" w:rsidRPr="00FC2D8A" w:rsidRDefault="00FC2D8A" w:rsidP="00FC2D8A">
      <w:pPr>
        <w:rPr>
          <w:rFonts w:ascii="Arial" w:hAnsi="Arial" w:cs="Arial"/>
          <w:sz w:val="24"/>
          <w:szCs w:val="24"/>
        </w:rPr>
      </w:pPr>
      <w:r w:rsidRPr="00FC2D8A">
        <w:rPr>
          <w:rFonts w:ascii="Arial" w:hAnsi="Arial" w:cs="Arial"/>
          <w:sz w:val="24"/>
          <w:szCs w:val="24"/>
        </w:rPr>
        <w:t>Personalized emails and communications to build client relationships.</w:t>
      </w:r>
    </w:p>
    <w:p w14:paraId="1A3E6BEA" w14:textId="77777777" w:rsidR="00FC2D8A" w:rsidRPr="00FC2D8A" w:rsidRDefault="00FC2D8A" w:rsidP="00FC2D8A">
      <w:pPr>
        <w:rPr>
          <w:rFonts w:ascii="Arial" w:hAnsi="Arial" w:cs="Arial"/>
          <w:sz w:val="24"/>
          <w:szCs w:val="24"/>
        </w:rPr>
      </w:pPr>
    </w:p>
    <w:p w14:paraId="67BEBB62" w14:textId="77777777" w:rsidR="00FC2D8A" w:rsidRPr="00FC2D8A" w:rsidRDefault="00FC2D8A" w:rsidP="00FC2D8A">
      <w:pPr>
        <w:rPr>
          <w:rFonts w:ascii="Arial" w:hAnsi="Arial" w:cs="Arial"/>
          <w:sz w:val="24"/>
          <w:szCs w:val="24"/>
        </w:rPr>
      </w:pPr>
      <w:r w:rsidRPr="00FC2D8A">
        <w:rPr>
          <w:rFonts w:ascii="Arial" w:hAnsi="Arial" w:cs="Arial"/>
          <w:sz w:val="24"/>
          <w:szCs w:val="24"/>
        </w:rPr>
        <w:t>Loyalty programs rewarding frequent attendees and long-term subscriptions.</w:t>
      </w:r>
    </w:p>
    <w:p w14:paraId="1B279477" w14:textId="77777777" w:rsidR="00FC2D8A" w:rsidRPr="00FC2D8A" w:rsidRDefault="00FC2D8A" w:rsidP="00FC2D8A">
      <w:pPr>
        <w:rPr>
          <w:rFonts w:ascii="Arial" w:hAnsi="Arial" w:cs="Arial"/>
          <w:sz w:val="24"/>
          <w:szCs w:val="24"/>
        </w:rPr>
      </w:pPr>
    </w:p>
    <w:p w14:paraId="5877685B" w14:textId="77777777" w:rsidR="00FC2D8A" w:rsidRPr="00FC2D8A" w:rsidRDefault="00FC2D8A" w:rsidP="00FC2D8A">
      <w:pPr>
        <w:rPr>
          <w:rFonts w:ascii="Arial" w:hAnsi="Arial" w:cs="Arial"/>
          <w:sz w:val="24"/>
          <w:szCs w:val="24"/>
        </w:rPr>
      </w:pPr>
      <w:r w:rsidRPr="00FC2D8A">
        <w:rPr>
          <w:rFonts w:ascii="Arial" w:hAnsi="Arial" w:cs="Arial"/>
          <w:sz w:val="24"/>
          <w:szCs w:val="24"/>
        </w:rPr>
        <w:t>Feedback systems to improve services and adapt offerings to customer preferences.</w:t>
      </w:r>
    </w:p>
    <w:p w14:paraId="77EB3DB4" w14:textId="77777777" w:rsidR="00FC2D8A" w:rsidRPr="00FC2D8A" w:rsidRDefault="00FC2D8A" w:rsidP="00FC2D8A">
      <w:pPr>
        <w:rPr>
          <w:rFonts w:ascii="Arial" w:hAnsi="Arial" w:cs="Arial"/>
          <w:sz w:val="24"/>
          <w:szCs w:val="24"/>
        </w:rPr>
      </w:pPr>
    </w:p>
    <w:p w14:paraId="16AB09A5" w14:textId="77777777" w:rsidR="00FC2D8A" w:rsidRPr="00FC2D8A" w:rsidRDefault="00FC2D8A" w:rsidP="00FC2D8A">
      <w:pPr>
        <w:rPr>
          <w:rFonts w:ascii="Arial" w:hAnsi="Arial" w:cs="Arial"/>
          <w:sz w:val="24"/>
          <w:szCs w:val="24"/>
        </w:rPr>
      </w:pPr>
      <w:r w:rsidRPr="00FC2D8A">
        <w:rPr>
          <w:rFonts w:ascii="Arial" w:hAnsi="Arial" w:cs="Arial"/>
          <w:sz w:val="24"/>
          <w:szCs w:val="24"/>
        </w:rPr>
        <w:t>Competitor Analysis:</w:t>
      </w:r>
    </w:p>
    <w:p w14:paraId="3A9DBE1B" w14:textId="77777777" w:rsidR="00FC2D8A" w:rsidRPr="00FC2D8A" w:rsidRDefault="00FC2D8A" w:rsidP="00FC2D8A">
      <w:pPr>
        <w:rPr>
          <w:rFonts w:ascii="Arial" w:hAnsi="Arial" w:cs="Arial"/>
          <w:sz w:val="24"/>
          <w:szCs w:val="24"/>
        </w:rPr>
      </w:pPr>
    </w:p>
    <w:p w14:paraId="5092F05E" w14:textId="77777777" w:rsidR="00FC2D8A" w:rsidRPr="00FC2D8A" w:rsidRDefault="00FC2D8A" w:rsidP="00FC2D8A">
      <w:pPr>
        <w:rPr>
          <w:rFonts w:ascii="Arial" w:hAnsi="Arial" w:cs="Arial"/>
          <w:sz w:val="24"/>
          <w:szCs w:val="24"/>
        </w:rPr>
      </w:pPr>
      <w:r w:rsidRPr="00FC2D8A">
        <w:rPr>
          <w:rFonts w:ascii="Arial" w:hAnsi="Arial" w:cs="Arial"/>
          <w:sz w:val="24"/>
          <w:szCs w:val="24"/>
        </w:rPr>
        <w:t>Local art studios and community centers are the primary competitors.</w:t>
      </w:r>
    </w:p>
    <w:p w14:paraId="301C28D5" w14:textId="77777777" w:rsidR="00FC2D8A" w:rsidRPr="00FC2D8A" w:rsidRDefault="00FC2D8A" w:rsidP="00FC2D8A">
      <w:pPr>
        <w:rPr>
          <w:rFonts w:ascii="Arial" w:hAnsi="Arial" w:cs="Arial"/>
          <w:sz w:val="24"/>
          <w:szCs w:val="24"/>
        </w:rPr>
      </w:pPr>
    </w:p>
    <w:p w14:paraId="43572F52" w14:textId="77777777" w:rsidR="00FC2D8A" w:rsidRPr="00FC2D8A" w:rsidRDefault="00FC2D8A" w:rsidP="00FC2D8A">
      <w:pPr>
        <w:rPr>
          <w:rFonts w:ascii="Arial" w:hAnsi="Arial" w:cs="Arial"/>
          <w:sz w:val="24"/>
          <w:szCs w:val="24"/>
        </w:rPr>
      </w:pPr>
      <w:r w:rsidRPr="00FC2D8A">
        <w:rPr>
          <w:rFonts w:ascii="Arial" w:hAnsi="Arial" w:cs="Arial"/>
          <w:sz w:val="24"/>
          <w:szCs w:val="24"/>
        </w:rPr>
        <w:t>Differentiation: premium quality, modern techniques, professional tutors, online accessibility, and strong community focus.</w:t>
      </w:r>
    </w:p>
    <w:p w14:paraId="02BF429F" w14:textId="77777777" w:rsidR="00FC2D8A" w:rsidRPr="00FC2D8A" w:rsidRDefault="00FC2D8A" w:rsidP="00FC2D8A">
      <w:pPr>
        <w:rPr>
          <w:rFonts w:ascii="Arial" w:hAnsi="Arial" w:cs="Arial"/>
          <w:sz w:val="24"/>
          <w:szCs w:val="24"/>
        </w:rPr>
      </w:pPr>
    </w:p>
    <w:p w14:paraId="7E6B7B77" w14:textId="77777777" w:rsidR="00FC2D8A" w:rsidRPr="00FC2D8A" w:rsidRDefault="00FC2D8A" w:rsidP="00FC2D8A">
      <w:pPr>
        <w:rPr>
          <w:rFonts w:ascii="Arial" w:hAnsi="Arial" w:cs="Arial"/>
          <w:sz w:val="24"/>
          <w:szCs w:val="24"/>
        </w:rPr>
      </w:pPr>
      <w:r w:rsidRPr="00FC2D8A">
        <w:rPr>
          <w:rFonts w:ascii="Arial" w:hAnsi="Arial" w:cs="Arial"/>
          <w:sz w:val="24"/>
          <w:szCs w:val="24"/>
        </w:rPr>
        <w:t>4. Six-Month Operational Plan and Funding</w:t>
      </w:r>
    </w:p>
    <w:p w14:paraId="7C6C7CCA" w14:textId="77777777" w:rsidR="00FC2D8A" w:rsidRPr="00FC2D8A" w:rsidRDefault="00FC2D8A" w:rsidP="00FC2D8A">
      <w:pPr>
        <w:rPr>
          <w:rFonts w:ascii="Arial" w:hAnsi="Arial" w:cs="Arial"/>
          <w:sz w:val="24"/>
          <w:szCs w:val="24"/>
        </w:rPr>
      </w:pPr>
    </w:p>
    <w:p w14:paraId="68FC4C30" w14:textId="77777777" w:rsidR="00FC2D8A" w:rsidRPr="00FC2D8A" w:rsidRDefault="00FC2D8A" w:rsidP="00FC2D8A">
      <w:pPr>
        <w:rPr>
          <w:rFonts w:ascii="Arial" w:hAnsi="Arial" w:cs="Arial"/>
          <w:sz w:val="24"/>
          <w:szCs w:val="24"/>
        </w:rPr>
      </w:pPr>
      <w:r w:rsidRPr="00FC2D8A">
        <w:rPr>
          <w:rFonts w:ascii="Arial" w:hAnsi="Arial" w:cs="Arial"/>
          <w:sz w:val="24"/>
          <w:szCs w:val="24"/>
        </w:rPr>
        <w:t>Month 1–2: Launch Phase</w:t>
      </w:r>
    </w:p>
    <w:p w14:paraId="3203C28D" w14:textId="77777777" w:rsidR="00FC2D8A" w:rsidRPr="00FC2D8A" w:rsidRDefault="00FC2D8A" w:rsidP="00FC2D8A">
      <w:pPr>
        <w:rPr>
          <w:rFonts w:ascii="Arial" w:hAnsi="Arial" w:cs="Arial"/>
          <w:sz w:val="24"/>
          <w:szCs w:val="24"/>
        </w:rPr>
      </w:pPr>
    </w:p>
    <w:p w14:paraId="554B7164" w14:textId="77777777" w:rsidR="00FC2D8A" w:rsidRPr="00FC2D8A" w:rsidRDefault="00FC2D8A" w:rsidP="00FC2D8A">
      <w:pPr>
        <w:rPr>
          <w:rFonts w:ascii="Arial" w:hAnsi="Arial" w:cs="Arial"/>
          <w:sz w:val="24"/>
          <w:szCs w:val="24"/>
        </w:rPr>
      </w:pPr>
      <w:r w:rsidRPr="00FC2D8A">
        <w:rPr>
          <w:rFonts w:ascii="Arial" w:hAnsi="Arial" w:cs="Arial"/>
          <w:sz w:val="24"/>
          <w:szCs w:val="24"/>
        </w:rPr>
        <w:t>Renovate and equip the studio with furniture, materials, and technology.</w:t>
      </w:r>
    </w:p>
    <w:p w14:paraId="4A49DED2" w14:textId="77777777" w:rsidR="00FC2D8A" w:rsidRPr="00FC2D8A" w:rsidRDefault="00FC2D8A" w:rsidP="00FC2D8A">
      <w:pPr>
        <w:rPr>
          <w:rFonts w:ascii="Arial" w:hAnsi="Arial" w:cs="Arial"/>
          <w:sz w:val="24"/>
          <w:szCs w:val="24"/>
        </w:rPr>
      </w:pPr>
    </w:p>
    <w:p w14:paraId="0EF601CC" w14:textId="77777777" w:rsidR="00FC2D8A" w:rsidRPr="00FC2D8A" w:rsidRDefault="00FC2D8A" w:rsidP="00FC2D8A">
      <w:pPr>
        <w:rPr>
          <w:rFonts w:ascii="Arial" w:hAnsi="Arial" w:cs="Arial"/>
          <w:sz w:val="24"/>
          <w:szCs w:val="24"/>
        </w:rPr>
      </w:pPr>
      <w:r w:rsidRPr="00FC2D8A">
        <w:rPr>
          <w:rFonts w:ascii="Arial" w:hAnsi="Arial" w:cs="Arial"/>
          <w:sz w:val="24"/>
          <w:szCs w:val="24"/>
        </w:rPr>
        <w:t>Recruit and onboard staff including tutors, admin, and marketing personnel.</w:t>
      </w:r>
    </w:p>
    <w:p w14:paraId="0EAFAAFB" w14:textId="77777777" w:rsidR="00FC2D8A" w:rsidRPr="00FC2D8A" w:rsidRDefault="00FC2D8A" w:rsidP="00FC2D8A">
      <w:pPr>
        <w:rPr>
          <w:rFonts w:ascii="Arial" w:hAnsi="Arial" w:cs="Arial"/>
          <w:sz w:val="24"/>
          <w:szCs w:val="24"/>
        </w:rPr>
      </w:pPr>
    </w:p>
    <w:p w14:paraId="043F17AF" w14:textId="77777777" w:rsidR="00FC2D8A" w:rsidRPr="00FC2D8A" w:rsidRDefault="00FC2D8A" w:rsidP="00FC2D8A">
      <w:pPr>
        <w:rPr>
          <w:rFonts w:ascii="Arial" w:hAnsi="Arial" w:cs="Arial"/>
          <w:sz w:val="24"/>
          <w:szCs w:val="24"/>
        </w:rPr>
      </w:pPr>
      <w:r w:rsidRPr="00FC2D8A">
        <w:rPr>
          <w:rFonts w:ascii="Arial" w:hAnsi="Arial" w:cs="Arial"/>
          <w:sz w:val="24"/>
          <w:szCs w:val="24"/>
        </w:rPr>
        <w:lastRenderedPageBreak/>
        <w:t>Launch website, social media profiles, and digital marketing campaigns.</w:t>
      </w:r>
    </w:p>
    <w:p w14:paraId="037C4668" w14:textId="77777777" w:rsidR="00FC2D8A" w:rsidRPr="00FC2D8A" w:rsidRDefault="00FC2D8A" w:rsidP="00FC2D8A">
      <w:pPr>
        <w:rPr>
          <w:rFonts w:ascii="Arial" w:hAnsi="Arial" w:cs="Arial"/>
          <w:sz w:val="24"/>
          <w:szCs w:val="24"/>
        </w:rPr>
      </w:pPr>
    </w:p>
    <w:p w14:paraId="51A5AF3D" w14:textId="77777777" w:rsidR="00FC2D8A" w:rsidRPr="00FC2D8A" w:rsidRDefault="00FC2D8A" w:rsidP="00FC2D8A">
      <w:pPr>
        <w:rPr>
          <w:rFonts w:ascii="Arial" w:hAnsi="Arial" w:cs="Arial"/>
          <w:sz w:val="24"/>
          <w:szCs w:val="24"/>
        </w:rPr>
      </w:pPr>
      <w:r w:rsidRPr="00FC2D8A">
        <w:rPr>
          <w:rFonts w:ascii="Arial" w:hAnsi="Arial" w:cs="Arial"/>
          <w:sz w:val="24"/>
          <w:szCs w:val="24"/>
        </w:rPr>
        <w:t>Conduct introductory workshops and promotions to attract initial clients.</w:t>
      </w:r>
    </w:p>
    <w:p w14:paraId="5C409E7C" w14:textId="77777777" w:rsidR="00FC2D8A" w:rsidRPr="00FC2D8A" w:rsidRDefault="00FC2D8A" w:rsidP="00FC2D8A">
      <w:pPr>
        <w:rPr>
          <w:rFonts w:ascii="Arial" w:hAnsi="Arial" w:cs="Arial"/>
          <w:sz w:val="24"/>
          <w:szCs w:val="24"/>
        </w:rPr>
      </w:pPr>
    </w:p>
    <w:p w14:paraId="360CE765" w14:textId="77777777" w:rsidR="00FC2D8A" w:rsidRPr="00FC2D8A" w:rsidRDefault="00FC2D8A" w:rsidP="00FC2D8A">
      <w:pPr>
        <w:rPr>
          <w:rFonts w:ascii="Arial" w:hAnsi="Arial" w:cs="Arial"/>
          <w:sz w:val="24"/>
          <w:szCs w:val="24"/>
        </w:rPr>
      </w:pPr>
      <w:r w:rsidRPr="00FC2D8A">
        <w:rPr>
          <w:rFonts w:ascii="Arial" w:hAnsi="Arial" w:cs="Arial"/>
          <w:sz w:val="24"/>
          <w:szCs w:val="24"/>
        </w:rPr>
        <w:t>Establish supplier relationships for materials and tools.</w:t>
      </w:r>
    </w:p>
    <w:p w14:paraId="2815DA32" w14:textId="77777777" w:rsidR="00FC2D8A" w:rsidRPr="00FC2D8A" w:rsidRDefault="00FC2D8A" w:rsidP="00FC2D8A">
      <w:pPr>
        <w:rPr>
          <w:rFonts w:ascii="Arial" w:hAnsi="Arial" w:cs="Arial"/>
          <w:sz w:val="24"/>
          <w:szCs w:val="24"/>
        </w:rPr>
      </w:pPr>
    </w:p>
    <w:p w14:paraId="69607519" w14:textId="77777777" w:rsidR="00FC2D8A" w:rsidRPr="00FC2D8A" w:rsidRDefault="00FC2D8A" w:rsidP="00FC2D8A">
      <w:pPr>
        <w:rPr>
          <w:rFonts w:ascii="Arial" w:hAnsi="Arial" w:cs="Arial"/>
          <w:sz w:val="24"/>
          <w:szCs w:val="24"/>
        </w:rPr>
      </w:pPr>
      <w:r w:rsidRPr="00FC2D8A">
        <w:rPr>
          <w:rFonts w:ascii="Arial" w:hAnsi="Arial" w:cs="Arial"/>
          <w:sz w:val="24"/>
          <w:szCs w:val="24"/>
        </w:rPr>
        <w:t>Month 3–4: Growth Phase</w:t>
      </w:r>
    </w:p>
    <w:p w14:paraId="34791E1E" w14:textId="77777777" w:rsidR="00FC2D8A" w:rsidRPr="00FC2D8A" w:rsidRDefault="00FC2D8A" w:rsidP="00FC2D8A">
      <w:pPr>
        <w:rPr>
          <w:rFonts w:ascii="Arial" w:hAnsi="Arial" w:cs="Arial"/>
          <w:sz w:val="24"/>
          <w:szCs w:val="24"/>
        </w:rPr>
      </w:pPr>
    </w:p>
    <w:p w14:paraId="25853D2A" w14:textId="77777777" w:rsidR="00FC2D8A" w:rsidRPr="00FC2D8A" w:rsidRDefault="00FC2D8A" w:rsidP="00FC2D8A">
      <w:pPr>
        <w:rPr>
          <w:rFonts w:ascii="Arial" w:hAnsi="Arial" w:cs="Arial"/>
          <w:sz w:val="24"/>
          <w:szCs w:val="24"/>
        </w:rPr>
      </w:pPr>
      <w:r w:rsidRPr="00FC2D8A">
        <w:rPr>
          <w:rFonts w:ascii="Arial" w:hAnsi="Arial" w:cs="Arial"/>
          <w:sz w:val="24"/>
          <w:szCs w:val="24"/>
        </w:rPr>
        <w:t>Begin regular group classes and specialized workshops.</w:t>
      </w:r>
    </w:p>
    <w:p w14:paraId="03884D0D" w14:textId="77777777" w:rsidR="00FC2D8A" w:rsidRPr="00FC2D8A" w:rsidRDefault="00FC2D8A" w:rsidP="00FC2D8A">
      <w:pPr>
        <w:rPr>
          <w:rFonts w:ascii="Arial" w:hAnsi="Arial" w:cs="Arial"/>
          <w:sz w:val="24"/>
          <w:szCs w:val="24"/>
        </w:rPr>
      </w:pPr>
    </w:p>
    <w:p w14:paraId="1F00A891" w14:textId="77777777" w:rsidR="00FC2D8A" w:rsidRPr="00FC2D8A" w:rsidRDefault="00FC2D8A" w:rsidP="00FC2D8A">
      <w:pPr>
        <w:rPr>
          <w:rFonts w:ascii="Arial" w:hAnsi="Arial" w:cs="Arial"/>
          <w:sz w:val="24"/>
          <w:szCs w:val="24"/>
        </w:rPr>
      </w:pPr>
      <w:r w:rsidRPr="00FC2D8A">
        <w:rPr>
          <w:rFonts w:ascii="Arial" w:hAnsi="Arial" w:cs="Arial"/>
          <w:sz w:val="24"/>
          <w:szCs w:val="24"/>
        </w:rPr>
        <w:t>Host first community exhibition to showcase student work.</w:t>
      </w:r>
    </w:p>
    <w:p w14:paraId="774F8908" w14:textId="77777777" w:rsidR="00FC2D8A" w:rsidRPr="00FC2D8A" w:rsidRDefault="00FC2D8A" w:rsidP="00FC2D8A">
      <w:pPr>
        <w:rPr>
          <w:rFonts w:ascii="Arial" w:hAnsi="Arial" w:cs="Arial"/>
          <w:sz w:val="24"/>
          <w:szCs w:val="24"/>
        </w:rPr>
      </w:pPr>
    </w:p>
    <w:p w14:paraId="4148E740" w14:textId="77777777" w:rsidR="00FC2D8A" w:rsidRPr="00FC2D8A" w:rsidRDefault="00FC2D8A" w:rsidP="00FC2D8A">
      <w:pPr>
        <w:rPr>
          <w:rFonts w:ascii="Arial" w:hAnsi="Arial" w:cs="Arial"/>
          <w:sz w:val="24"/>
          <w:szCs w:val="24"/>
        </w:rPr>
      </w:pPr>
      <w:r w:rsidRPr="00FC2D8A">
        <w:rPr>
          <w:rFonts w:ascii="Arial" w:hAnsi="Arial" w:cs="Arial"/>
          <w:sz w:val="24"/>
          <w:szCs w:val="24"/>
        </w:rPr>
        <w:t>Introduce subscription packages and loyalty programs.</w:t>
      </w:r>
    </w:p>
    <w:p w14:paraId="24DC5918" w14:textId="77777777" w:rsidR="00FC2D8A" w:rsidRPr="00FC2D8A" w:rsidRDefault="00FC2D8A" w:rsidP="00FC2D8A">
      <w:pPr>
        <w:rPr>
          <w:rFonts w:ascii="Arial" w:hAnsi="Arial" w:cs="Arial"/>
          <w:sz w:val="24"/>
          <w:szCs w:val="24"/>
        </w:rPr>
      </w:pPr>
    </w:p>
    <w:p w14:paraId="3452B534" w14:textId="77777777" w:rsidR="00FC2D8A" w:rsidRPr="00FC2D8A" w:rsidRDefault="00FC2D8A" w:rsidP="00FC2D8A">
      <w:pPr>
        <w:rPr>
          <w:rFonts w:ascii="Arial" w:hAnsi="Arial" w:cs="Arial"/>
          <w:sz w:val="24"/>
          <w:szCs w:val="24"/>
        </w:rPr>
      </w:pPr>
      <w:r w:rsidRPr="00FC2D8A">
        <w:rPr>
          <w:rFonts w:ascii="Arial" w:hAnsi="Arial" w:cs="Arial"/>
          <w:sz w:val="24"/>
          <w:szCs w:val="24"/>
        </w:rPr>
        <w:t>Start online classes and webinars to attract remote clients.</w:t>
      </w:r>
    </w:p>
    <w:p w14:paraId="63FE4A4E" w14:textId="77777777" w:rsidR="00FC2D8A" w:rsidRPr="00FC2D8A" w:rsidRDefault="00FC2D8A" w:rsidP="00FC2D8A">
      <w:pPr>
        <w:rPr>
          <w:rFonts w:ascii="Arial" w:hAnsi="Arial" w:cs="Arial"/>
          <w:sz w:val="24"/>
          <w:szCs w:val="24"/>
        </w:rPr>
      </w:pPr>
    </w:p>
    <w:p w14:paraId="2D7577F1" w14:textId="77777777" w:rsidR="00FC2D8A" w:rsidRPr="00FC2D8A" w:rsidRDefault="00FC2D8A" w:rsidP="00FC2D8A">
      <w:pPr>
        <w:rPr>
          <w:rFonts w:ascii="Arial" w:hAnsi="Arial" w:cs="Arial"/>
          <w:sz w:val="24"/>
          <w:szCs w:val="24"/>
        </w:rPr>
      </w:pPr>
      <w:r w:rsidRPr="00FC2D8A">
        <w:rPr>
          <w:rFonts w:ascii="Arial" w:hAnsi="Arial" w:cs="Arial"/>
          <w:sz w:val="24"/>
          <w:szCs w:val="24"/>
        </w:rPr>
        <w:t>Monitor feedback and adjust class schedules and offerings.</w:t>
      </w:r>
    </w:p>
    <w:p w14:paraId="0E8717B8" w14:textId="77777777" w:rsidR="00FC2D8A" w:rsidRPr="00FC2D8A" w:rsidRDefault="00FC2D8A" w:rsidP="00FC2D8A">
      <w:pPr>
        <w:rPr>
          <w:rFonts w:ascii="Arial" w:hAnsi="Arial" w:cs="Arial"/>
          <w:sz w:val="24"/>
          <w:szCs w:val="24"/>
        </w:rPr>
      </w:pPr>
    </w:p>
    <w:p w14:paraId="6FA5A60A" w14:textId="77777777" w:rsidR="00FC2D8A" w:rsidRPr="00FC2D8A" w:rsidRDefault="00FC2D8A" w:rsidP="00FC2D8A">
      <w:pPr>
        <w:rPr>
          <w:rFonts w:ascii="Arial" w:hAnsi="Arial" w:cs="Arial"/>
          <w:sz w:val="24"/>
          <w:szCs w:val="24"/>
        </w:rPr>
      </w:pPr>
      <w:r w:rsidRPr="00FC2D8A">
        <w:rPr>
          <w:rFonts w:ascii="Arial" w:hAnsi="Arial" w:cs="Arial"/>
          <w:sz w:val="24"/>
          <w:szCs w:val="24"/>
        </w:rPr>
        <w:t>Month 5–6: Expansion Phase</w:t>
      </w:r>
    </w:p>
    <w:p w14:paraId="40DFB050" w14:textId="77777777" w:rsidR="00FC2D8A" w:rsidRPr="00FC2D8A" w:rsidRDefault="00FC2D8A" w:rsidP="00FC2D8A">
      <w:pPr>
        <w:rPr>
          <w:rFonts w:ascii="Arial" w:hAnsi="Arial" w:cs="Arial"/>
          <w:sz w:val="24"/>
          <w:szCs w:val="24"/>
        </w:rPr>
      </w:pPr>
    </w:p>
    <w:p w14:paraId="607BCF71" w14:textId="77777777" w:rsidR="00FC2D8A" w:rsidRPr="00FC2D8A" w:rsidRDefault="00FC2D8A" w:rsidP="00FC2D8A">
      <w:pPr>
        <w:rPr>
          <w:rFonts w:ascii="Arial" w:hAnsi="Arial" w:cs="Arial"/>
          <w:sz w:val="24"/>
          <w:szCs w:val="24"/>
        </w:rPr>
      </w:pPr>
      <w:r w:rsidRPr="00FC2D8A">
        <w:rPr>
          <w:rFonts w:ascii="Arial" w:hAnsi="Arial" w:cs="Arial"/>
          <w:sz w:val="24"/>
          <w:szCs w:val="24"/>
        </w:rPr>
        <w:t>Evaluate performance metrics including revenue, attendance, and customer satisfaction.</w:t>
      </w:r>
    </w:p>
    <w:p w14:paraId="08D20EDA" w14:textId="77777777" w:rsidR="00FC2D8A" w:rsidRPr="00FC2D8A" w:rsidRDefault="00FC2D8A" w:rsidP="00FC2D8A">
      <w:pPr>
        <w:rPr>
          <w:rFonts w:ascii="Arial" w:hAnsi="Arial" w:cs="Arial"/>
          <w:sz w:val="24"/>
          <w:szCs w:val="24"/>
        </w:rPr>
      </w:pPr>
    </w:p>
    <w:p w14:paraId="7D906AC7" w14:textId="77777777" w:rsidR="00FC2D8A" w:rsidRPr="00FC2D8A" w:rsidRDefault="00FC2D8A" w:rsidP="00FC2D8A">
      <w:pPr>
        <w:rPr>
          <w:rFonts w:ascii="Arial" w:hAnsi="Arial" w:cs="Arial"/>
          <w:sz w:val="24"/>
          <w:szCs w:val="24"/>
        </w:rPr>
      </w:pPr>
      <w:r w:rsidRPr="00FC2D8A">
        <w:rPr>
          <w:rFonts w:ascii="Arial" w:hAnsi="Arial" w:cs="Arial"/>
          <w:sz w:val="24"/>
          <w:szCs w:val="24"/>
        </w:rPr>
        <w:t>Expand marketing campaigns to neighboring areas and social media advertising.</w:t>
      </w:r>
    </w:p>
    <w:p w14:paraId="285D4D3B" w14:textId="77777777" w:rsidR="00FC2D8A" w:rsidRPr="00FC2D8A" w:rsidRDefault="00FC2D8A" w:rsidP="00FC2D8A">
      <w:pPr>
        <w:rPr>
          <w:rFonts w:ascii="Arial" w:hAnsi="Arial" w:cs="Arial"/>
          <w:sz w:val="24"/>
          <w:szCs w:val="24"/>
        </w:rPr>
      </w:pPr>
    </w:p>
    <w:p w14:paraId="1E688A81" w14:textId="77777777" w:rsidR="00FC2D8A" w:rsidRPr="00FC2D8A" w:rsidRDefault="00FC2D8A" w:rsidP="00FC2D8A">
      <w:pPr>
        <w:rPr>
          <w:rFonts w:ascii="Arial" w:hAnsi="Arial" w:cs="Arial"/>
          <w:sz w:val="24"/>
          <w:szCs w:val="24"/>
        </w:rPr>
      </w:pPr>
      <w:r w:rsidRPr="00FC2D8A">
        <w:rPr>
          <w:rFonts w:ascii="Arial" w:hAnsi="Arial" w:cs="Arial"/>
          <w:sz w:val="24"/>
          <w:szCs w:val="24"/>
        </w:rPr>
        <w:t>Offer seasonal workshops (e.g., holiday art classes) to increase engagement.</w:t>
      </w:r>
    </w:p>
    <w:p w14:paraId="2B9647F0" w14:textId="77777777" w:rsidR="00FC2D8A" w:rsidRPr="00FC2D8A" w:rsidRDefault="00FC2D8A" w:rsidP="00FC2D8A">
      <w:pPr>
        <w:rPr>
          <w:rFonts w:ascii="Arial" w:hAnsi="Arial" w:cs="Arial"/>
          <w:sz w:val="24"/>
          <w:szCs w:val="24"/>
        </w:rPr>
      </w:pPr>
    </w:p>
    <w:p w14:paraId="3F528A32" w14:textId="77777777" w:rsidR="00FC2D8A" w:rsidRPr="00FC2D8A" w:rsidRDefault="00FC2D8A" w:rsidP="00FC2D8A">
      <w:pPr>
        <w:rPr>
          <w:rFonts w:ascii="Arial" w:hAnsi="Arial" w:cs="Arial"/>
          <w:sz w:val="24"/>
          <w:szCs w:val="24"/>
        </w:rPr>
      </w:pPr>
      <w:r w:rsidRPr="00FC2D8A">
        <w:rPr>
          <w:rFonts w:ascii="Arial" w:hAnsi="Arial" w:cs="Arial"/>
          <w:sz w:val="24"/>
          <w:szCs w:val="24"/>
        </w:rPr>
        <w:t>Develop partnerships with local schools, creative organizations, and cultural events.</w:t>
      </w:r>
    </w:p>
    <w:p w14:paraId="5C8C68FE" w14:textId="77777777" w:rsidR="00FC2D8A" w:rsidRPr="00FC2D8A" w:rsidRDefault="00FC2D8A" w:rsidP="00FC2D8A">
      <w:pPr>
        <w:rPr>
          <w:rFonts w:ascii="Arial" w:hAnsi="Arial" w:cs="Arial"/>
          <w:sz w:val="24"/>
          <w:szCs w:val="24"/>
        </w:rPr>
      </w:pPr>
    </w:p>
    <w:p w14:paraId="11A4C765" w14:textId="77777777" w:rsidR="00FC2D8A" w:rsidRPr="00FC2D8A" w:rsidRDefault="00FC2D8A" w:rsidP="00FC2D8A">
      <w:pPr>
        <w:rPr>
          <w:rFonts w:ascii="Arial" w:hAnsi="Arial" w:cs="Arial"/>
          <w:sz w:val="24"/>
          <w:szCs w:val="24"/>
        </w:rPr>
      </w:pPr>
      <w:r w:rsidRPr="00FC2D8A">
        <w:rPr>
          <w:rFonts w:ascii="Arial" w:hAnsi="Arial" w:cs="Arial"/>
          <w:sz w:val="24"/>
          <w:szCs w:val="24"/>
        </w:rPr>
        <w:t>Plan long-term growth strategies such as additional tutors, new courses, or physical expansion.</w:t>
      </w:r>
    </w:p>
    <w:p w14:paraId="79822F7A" w14:textId="77777777" w:rsidR="00FC2D8A" w:rsidRPr="00FC2D8A" w:rsidRDefault="00FC2D8A" w:rsidP="00FC2D8A">
      <w:pPr>
        <w:rPr>
          <w:rFonts w:ascii="Arial" w:hAnsi="Arial" w:cs="Arial"/>
          <w:sz w:val="24"/>
          <w:szCs w:val="24"/>
        </w:rPr>
      </w:pPr>
    </w:p>
    <w:p w14:paraId="12644798" w14:textId="77777777" w:rsidR="00FC2D8A" w:rsidRPr="00FC2D8A" w:rsidRDefault="00FC2D8A" w:rsidP="00FC2D8A">
      <w:pPr>
        <w:rPr>
          <w:rFonts w:ascii="Arial" w:hAnsi="Arial" w:cs="Arial"/>
          <w:sz w:val="24"/>
          <w:szCs w:val="24"/>
        </w:rPr>
      </w:pPr>
      <w:r w:rsidRPr="00FC2D8A">
        <w:rPr>
          <w:rFonts w:ascii="Arial" w:hAnsi="Arial" w:cs="Arial"/>
          <w:sz w:val="24"/>
          <w:szCs w:val="24"/>
        </w:rPr>
        <w:t>Funding Requirement:</w:t>
      </w:r>
    </w:p>
    <w:p w14:paraId="2C1B57D4" w14:textId="77777777" w:rsidR="00FC2D8A" w:rsidRPr="00FC2D8A" w:rsidRDefault="00FC2D8A" w:rsidP="00FC2D8A">
      <w:pPr>
        <w:rPr>
          <w:rFonts w:ascii="Arial" w:hAnsi="Arial" w:cs="Arial"/>
          <w:sz w:val="24"/>
          <w:szCs w:val="24"/>
        </w:rPr>
      </w:pPr>
    </w:p>
    <w:p w14:paraId="3005300A" w14:textId="77777777" w:rsidR="00FC2D8A" w:rsidRPr="00FC2D8A" w:rsidRDefault="00FC2D8A" w:rsidP="00FC2D8A">
      <w:pPr>
        <w:rPr>
          <w:rFonts w:ascii="Arial" w:hAnsi="Arial" w:cs="Arial"/>
          <w:sz w:val="24"/>
          <w:szCs w:val="24"/>
        </w:rPr>
      </w:pPr>
      <w:r w:rsidRPr="00FC2D8A">
        <w:rPr>
          <w:rFonts w:ascii="Arial" w:hAnsi="Arial" w:cs="Arial"/>
          <w:sz w:val="24"/>
          <w:szCs w:val="24"/>
        </w:rPr>
        <w:t>Total start-up capital: £60,000</w:t>
      </w:r>
    </w:p>
    <w:p w14:paraId="5210C92C" w14:textId="77777777" w:rsidR="00FC2D8A" w:rsidRPr="00FC2D8A" w:rsidRDefault="00FC2D8A" w:rsidP="00FC2D8A">
      <w:pPr>
        <w:rPr>
          <w:rFonts w:ascii="Arial" w:hAnsi="Arial" w:cs="Arial"/>
          <w:sz w:val="24"/>
          <w:szCs w:val="24"/>
        </w:rPr>
      </w:pPr>
    </w:p>
    <w:p w14:paraId="69027925" w14:textId="77777777" w:rsidR="00FC2D8A" w:rsidRPr="00FC2D8A" w:rsidRDefault="00FC2D8A" w:rsidP="00FC2D8A">
      <w:pPr>
        <w:rPr>
          <w:rFonts w:ascii="Arial" w:hAnsi="Arial" w:cs="Arial"/>
          <w:sz w:val="24"/>
          <w:szCs w:val="24"/>
        </w:rPr>
      </w:pPr>
      <w:r w:rsidRPr="00FC2D8A">
        <w:rPr>
          <w:rFonts w:ascii="Arial" w:hAnsi="Arial" w:cs="Arial"/>
          <w:sz w:val="24"/>
          <w:szCs w:val="24"/>
        </w:rPr>
        <w:t>Funding Sources:</w:t>
      </w:r>
    </w:p>
    <w:p w14:paraId="1EEE6A51" w14:textId="77777777" w:rsidR="00FC2D8A" w:rsidRPr="00FC2D8A" w:rsidRDefault="00FC2D8A" w:rsidP="00FC2D8A">
      <w:pPr>
        <w:rPr>
          <w:rFonts w:ascii="Arial" w:hAnsi="Arial" w:cs="Arial"/>
          <w:sz w:val="24"/>
          <w:szCs w:val="24"/>
        </w:rPr>
      </w:pPr>
    </w:p>
    <w:tbl>
      <w:tblPr>
        <w:tblStyle w:val="TableGrid"/>
        <w:tblW w:w="9016" w:type="dxa"/>
        <w:tblLook w:val="04A0" w:firstRow="1" w:lastRow="0" w:firstColumn="1" w:lastColumn="0" w:noHBand="0" w:noVBand="1"/>
      </w:tblPr>
      <w:tblGrid>
        <w:gridCol w:w="4590"/>
        <w:gridCol w:w="4426"/>
      </w:tblGrid>
      <w:tr w:rsidR="00E82DE5" w:rsidRPr="0043409E" w14:paraId="6A120DEE" w14:textId="370CE533" w:rsidTr="00E82DE5">
        <w:trPr>
          <w:trHeight w:val="249"/>
        </w:trPr>
        <w:tc>
          <w:tcPr>
            <w:tcW w:w="4590" w:type="dxa"/>
          </w:tcPr>
          <w:p w14:paraId="1FDC861F" w14:textId="009227ED" w:rsidR="00E82DE5" w:rsidRPr="0043409E" w:rsidRDefault="00E82DE5" w:rsidP="00835D7F">
            <w:pPr>
              <w:rPr>
                <w:rFonts w:ascii="Arial" w:hAnsi="Arial" w:cs="Arial"/>
                <w:sz w:val="24"/>
                <w:szCs w:val="24"/>
              </w:rPr>
            </w:pPr>
            <w:r w:rsidRPr="0043409E">
              <w:rPr>
                <w:rFonts w:ascii="Arial" w:hAnsi="Arial" w:cs="Arial"/>
                <w:sz w:val="24"/>
                <w:szCs w:val="24"/>
              </w:rPr>
              <w:t>Personal Savings</w:t>
            </w:r>
          </w:p>
        </w:tc>
        <w:tc>
          <w:tcPr>
            <w:tcW w:w="4426" w:type="dxa"/>
          </w:tcPr>
          <w:p w14:paraId="04C1ADA6" w14:textId="7D0182FF" w:rsidR="00E82DE5" w:rsidRPr="0043409E" w:rsidRDefault="00E82DE5" w:rsidP="00835D7F">
            <w:pPr>
              <w:rPr>
                <w:rFonts w:ascii="Arial" w:hAnsi="Arial" w:cs="Arial"/>
                <w:sz w:val="24"/>
                <w:szCs w:val="24"/>
              </w:rPr>
            </w:pPr>
            <w:r w:rsidRPr="00E82DE5">
              <w:rPr>
                <w:rFonts w:ascii="Arial" w:hAnsi="Arial" w:cs="Arial"/>
                <w:sz w:val="24"/>
                <w:szCs w:val="24"/>
              </w:rPr>
              <w:t xml:space="preserve"> £15,000</w:t>
            </w:r>
          </w:p>
        </w:tc>
      </w:tr>
      <w:tr w:rsidR="00E82DE5" w:rsidRPr="0043409E" w14:paraId="7F6015C5" w14:textId="6595E3C5" w:rsidTr="00E82DE5">
        <w:trPr>
          <w:trHeight w:val="249"/>
        </w:trPr>
        <w:tc>
          <w:tcPr>
            <w:tcW w:w="4590" w:type="dxa"/>
          </w:tcPr>
          <w:p w14:paraId="51AD45EA" w14:textId="77777777" w:rsidR="00E82DE5" w:rsidRPr="0043409E" w:rsidRDefault="00E82DE5" w:rsidP="00835D7F">
            <w:pPr>
              <w:rPr>
                <w:rFonts w:ascii="Arial" w:hAnsi="Arial" w:cs="Arial"/>
                <w:sz w:val="24"/>
                <w:szCs w:val="24"/>
              </w:rPr>
            </w:pPr>
          </w:p>
        </w:tc>
        <w:tc>
          <w:tcPr>
            <w:tcW w:w="4426" w:type="dxa"/>
          </w:tcPr>
          <w:p w14:paraId="424FF2F4" w14:textId="77777777" w:rsidR="00E82DE5" w:rsidRPr="0043409E" w:rsidRDefault="00E82DE5" w:rsidP="00835D7F">
            <w:pPr>
              <w:rPr>
                <w:rFonts w:ascii="Arial" w:hAnsi="Arial" w:cs="Arial"/>
                <w:sz w:val="24"/>
                <w:szCs w:val="24"/>
              </w:rPr>
            </w:pPr>
          </w:p>
        </w:tc>
      </w:tr>
      <w:tr w:rsidR="00E82DE5" w:rsidRPr="0043409E" w14:paraId="64329D6C" w14:textId="018908E4" w:rsidTr="00E82DE5">
        <w:trPr>
          <w:trHeight w:val="238"/>
        </w:trPr>
        <w:tc>
          <w:tcPr>
            <w:tcW w:w="4590" w:type="dxa"/>
          </w:tcPr>
          <w:p w14:paraId="243018C2" w14:textId="45F88926" w:rsidR="00E82DE5" w:rsidRPr="0043409E" w:rsidRDefault="00E82DE5" w:rsidP="00835D7F">
            <w:pPr>
              <w:rPr>
                <w:rFonts w:ascii="Arial" w:hAnsi="Arial" w:cs="Arial"/>
                <w:sz w:val="24"/>
                <w:szCs w:val="24"/>
              </w:rPr>
            </w:pPr>
            <w:r w:rsidRPr="0043409E">
              <w:rPr>
                <w:rFonts w:ascii="Arial" w:hAnsi="Arial" w:cs="Arial"/>
                <w:sz w:val="24"/>
                <w:szCs w:val="24"/>
              </w:rPr>
              <w:t xml:space="preserve">Angel Investors: </w:t>
            </w:r>
          </w:p>
        </w:tc>
        <w:tc>
          <w:tcPr>
            <w:tcW w:w="4426" w:type="dxa"/>
          </w:tcPr>
          <w:p w14:paraId="0126B945" w14:textId="4C94A16C" w:rsidR="00E82DE5" w:rsidRPr="0043409E" w:rsidRDefault="00E82DE5" w:rsidP="00835D7F">
            <w:pPr>
              <w:rPr>
                <w:rFonts w:ascii="Arial" w:hAnsi="Arial" w:cs="Arial"/>
                <w:sz w:val="24"/>
                <w:szCs w:val="24"/>
              </w:rPr>
            </w:pPr>
            <w:r w:rsidRPr="00E82DE5">
              <w:rPr>
                <w:rFonts w:ascii="Arial" w:hAnsi="Arial" w:cs="Arial"/>
                <w:sz w:val="24"/>
                <w:szCs w:val="24"/>
              </w:rPr>
              <w:t>£35,000</w:t>
            </w:r>
          </w:p>
        </w:tc>
      </w:tr>
      <w:tr w:rsidR="00E82DE5" w:rsidRPr="0043409E" w14:paraId="71084F87" w14:textId="0500AD07" w:rsidTr="00E82DE5">
        <w:trPr>
          <w:trHeight w:val="249"/>
        </w:trPr>
        <w:tc>
          <w:tcPr>
            <w:tcW w:w="4590" w:type="dxa"/>
          </w:tcPr>
          <w:p w14:paraId="04CE1500" w14:textId="77777777" w:rsidR="00E82DE5" w:rsidRPr="0043409E" w:rsidRDefault="00E82DE5" w:rsidP="00835D7F">
            <w:pPr>
              <w:rPr>
                <w:rFonts w:ascii="Arial" w:hAnsi="Arial" w:cs="Arial"/>
                <w:sz w:val="24"/>
                <w:szCs w:val="24"/>
              </w:rPr>
            </w:pPr>
          </w:p>
        </w:tc>
        <w:tc>
          <w:tcPr>
            <w:tcW w:w="4426" w:type="dxa"/>
          </w:tcPr>
          <w:p w14:paraId="05FAAA08" w14:textId="77777777" w:rsidR="00E82DE5" w:rsidRPr="0043409E" w:rsidRDefault="00E82DE5" w:rsidP="00835D7F">
            <w:pPr>
              <w:rPr>
                <w:rFonts w:ascii="Arial" w:hAnsi="Arial" w:cs="Arial"/>
                <w:sz w:val="24"/>
                <w:szCs w:val="24"/>
              </w:rPr>
            </w:pPr>
          </w:p>
        </w:tc>
      </w:tr>
      <w:tr w:rsidR="00E82DE5" w:rsidRPr="0043409E" w14:paraId="369BA5E1" w14:textId="03683EBB" w:rsidTr="00E82DE5">
        <w:trPr>
          <w:trHeight w:val="249"/>
        </w:trPr>
        <w:tc>
          <w:tcPr>
            <w:tcW w:w="4590" w:type="dxa"/>
          </w:tcPr>
          <w:p w14:paraId="66DFE687" w14:textId="5666B987" w:rsidR="00E82DE5" w:rsidRPr="0043409E" w:rsidRDefault="00E82DE5" w:rsidP="00835D7F">
            <w:pPr>
              <w:rPr>
                <w:rFonts w:ascii="Arial" w:hAnsi="Arial" w:cs="Arial"/>
                <w:sz w:val="24"/>
                <w:szCs w:val="24"/>
              </w:rPr>
            </w:pPr>
            <w:r w:rsidRPr="0043409E">
              <w:rPr>
                <w:rFonts w:ascii="Arial" w:hAnsi="Arial" w:cs="Arial"/>
                <w:sz w:val="24"/>
                <w:szCs w:val="24"/>
              </w:rPr>
              <w:t xml:space="preserve">Government Creative Industry Grant: </w:t>
            </w:r>
          </w:p>
        </w:tc>
        <w:tc>
          <w:tcPr>
            <w:tcW w:w="4426" w:type="dxa"/>
          </w:tcPr>
          <w:p w14:paraId="513B378B" w14:textId="456A19A6" w:rsidR="00E82DE5" w:rsidRPr="0043409E" w:rsidRDefault="00E82DE5" w:rsidP="00835D7F">
            <w:pPr>
              <w:rPr>
                <w:rFonts w:ascii="Arial" w:hAnsi="Arial" w:cs="Arial"/>
                <w:sz w:val="24"/>
                <w:szCs w:val="24"/>
              </w:rPr>
            </w:pPr>
            <w:r w:rsidRPr="00E82DE5">
              <w:rPr>
                <w:rFonts w:ascii="Arial" w:hAnsi="Arial" w:cs="Arial"/>
                <w:sz w:val="24"/>
                <w:szCs w:val="24"/>
              </w:rPr>
              <w:t>£10,000</w:t>
            </w:r>
          </w:p>
        </w:tc>
      </w:tr>
      <w:tr w:rsidR="00E82DE5" w:rsidRPr="0043409E" w14:paraId="48E6D5F2" w14:textId="0B1D9B5D" w:rsidTr="00E82DE5">
        <w:trPr>
          <w:trHeight w:val="249"/>
        </w:trPr>
        <w:tc>
          <w:tcPr>
            <w:tcW w:w="4590" w:type="dxa"/>
          </w:tcPr>
          <w:p w14:paraId="0C37849B" w14:textId="77777777" w:rsidR="00E82DE5" w:rsidRPr="0043409E" w:rsidRDefault="00E82DE5" w:rsidP="00835D7F">
            <w:pPr>
              <w:rPr>
                <w:rFonts w:ascii="Arial" w:hAnsi="Arial" w:cs="Arial"/>
                <w:sz w:val="24"/>
                <w:szCs w:val="24"/>
              </w:rPr>
            </w:pPr>
          </w:p>
        </w:tc>
        <w:tc>
          <w:tcPr>
            <w:tcW w:w="4426" w:type="dxa"/>
          </w:tcPr>
          <w:p w14:paraId="09DDFCC1" w14:textId="77777777" w:rsidR="00E82DE5" w:rsidRPr="0043409E" w:rsidRDefault="00E82DE5" w:rsidP="00835D7F">
            <w:pPr>
              <w:rPr>
                <w:rFonts w:ascii="Arial" w:hAnsi="Arial" w:cs="Arial"/>
                <w:sz w:val="24"/>
                <w:szCs w:val="24"/>
              </w:rPr>
            </w:pPr>
          </w:p>
        </w:tc>
      </w:tr>
      <w:tr w:rsidR="00E82DE5" w:rsidRPr="0043409E" w14:paraId="5A4EDDF7" w14:textId="0BBC2B4D" w:rsidTr="00E82DE5">
        <w:trPr>
          <w:trHeight w:val="249"/>
        </w:trPr>
        <w:tc>
          <w:tcPr>
            <w:tcW w:w="4590" w:type="dxa"/>
          </w:tcPr>
          <w:p w14:paraId="5AAA8220" w14:textId="77777777" w:rsidR="00E82DE5" w:rsidRPr="0043409E" w:rsidRDefault="00E82DE5" w:rsidP="00835D7F">
            <w:pPr>
              <w:rPr>
                <w:rFonts w:ascii="Arial" w:hAnsi="Arial" w:cs="Arial"/>
                <w:sz w:val="24"/>
                <w:szCs w:val="24"/>
              </w:rPr>
            </w:pPr>
            <w:r w:rsidRPr="0043409E">
              <w:rPr>
                <w:rFonts w:ascii="Arial" w:hAnsi="Arial" w:cs="Arial"/>
                <w:sz w:val="24"/>
                <w:szCs w:val="24"/>
              </w:rPr>
              <w:t>Start-Up Expenses (First Month):</w:t>
            </w:r>
          </w:p>
        </w:tc>
        <w:tc>
          <w:tcPr>
            <w:tcW w:w="4426" w:type="dxa"/>
          </w:tcPr>
          <w:p w14:paraId="4CD5D40E" w14:textId="77777777" w:rsidR="00E82DE5" w:rsidRPr="0043409E" w:rsidRDefault="00E82DE5" w:rsidP="00835D7F">
            <w:pPr>
              <w:rPr>
                <w:rFonts w:ascii="Arial" w:hAnsi="Arial" w:cs="Arial"/>
                <w:sz w:val="24"/>
                <w:szCs w:val="24"/>
              </w:rPr>
            </w:pPr>
          </w:p>
        </w:tc>
      </w:tr>
      <w:tr w:rsidR="00E82DE5" w:rsidRPr="0043409E" w14:paraId="6805967E" w14:textId="0FFA4B24" w:rsidTr="00E82DE5">
        <w:trPr>
          <w:trHeight w:val="249"/>
        </w:trPr>
        <w:tc>
          <w:tcPr>
            <w:tcW w:w="4590" w:type="dxa"/>
          </w:tcPr>
          <w:p w14:paraId="1EA62C7E" w14:textId="77777777" w:rsidR="00E82DE5" w:rsidRPr="0043409E" w:rsidRDefault="00E82DE5" w:rsidP="00835D7F">
            <w:pPr>
              <w:rPr>
                <w:rFonts w:ascii="Arial" w:hAnsi="Arial" w:cs="Arial"/>
                <w:sz w:val="24"/>
                <w:szCs w:val="24"/>
              </w:rPr>
            </w:pPr>
          </w:p>
        </w:tc>
        <w:tc>
          <w:tcPr>
            <w:tcW w:w="4426" w:type="dxa"/>
          </w:tcPr>
          <w:p w14:paraId="10215443" w14:textId="77777777" w:rsidR="00E82DE5" w:rsidRPr="0043409E" w:rsidRDefault="00E82DE5" w:rsidP="00835D7F">
            <w:pPr>
              <w:rPr>
                <w:rFonts w:ascii="Arial" w:hAnsi="Arial" w:cs="Arial"/>
                <w:sz w:val="24"/>
                <w:szCs w:val="24"/>
              </w:rPr>
            </w:pPr>
          </w:p>
        </w:tc>
      </w:tr>
      <w:tr w:rsidR="00E82DE5" w:rsidRPr="0043409E" w14:paraId="6470CC78" w14:textId="74271873" w:rsidTr="00E82DE5">
        <w:trPr>
          <w:trHeight w:val="238"/>
        </w:trPr>
        <w:tc>
          <w:tcPr>
            <w:tcW w:w="4590" w:type="dxa"/>
          </w:tcPr>
          <w:p w14:paraId="396B4CDF" w14:textId="281E25FA" w:rsidR="00E82DE5" w:rsidRPr="0043409E" w:rsidRDefault="00E82DE5" w:rsidP="00835D7F">
            <w:pPr>
              <w:rPr>
                <w:rFonts w:ascii="Arial" w:hAnsi="Arial" w:cs="Arial"/>
                <w:sz w:val="24"/>
                <w:szCs w:val="24"/>
              </w:rPr>
            </w:pPr>
            <w:r w:rsidRPr="0043409E">
              <w:rPr>
                <w:rFonts w:ascii="Arial" w:hAnsi="Arial" w:cs="Arial"/>
                <w:sz w:val="24"/>
                <w:szCs w:val="24"/>
              </w:rPr>
              <w:t xml:space="preserve">Studio renovation and furnishings: </w:t>
            </w:r>
          </w:p>
        </w:tc>
        <w:tc>
          <w:tcPr>
            <w:tcW w:w="4426" w:type="dxa"/>
          </w:tcPr>
          <w:p w14:paraId="1AE1E765" w14:textId="0AC3CF75" w:rsidR="00E82DE5" w:rsidRPr="0043409E" w:rsidRDefault="00E82DE5" w:rsidP="00835D7F">
            <w:pPr>
              <w:rPr>
                <w:rFonts w:ascii="Arial" w:hAnsi="Arial" w:cs="Arial"/>
                <w:sz w:val="24"/>
                <w:szCs w:val="24"/>
              </w:rPr>
            </w:pPr>
            <w:r w:rsidRPr="00E82DE5">
              <w:rPr>
                <w:rFonts w:ascii="Arial" w:hAnsi="Arial" w:cs="Arial"/>
                <w:sz w:val="24"/>
                <w:szCs w:val="24"/>
              </w:rPr>
              <w:t>£20,000</w:t>
            </w:r>
          </w:p>
        </w:tc>
      </w:tr>
      <w:tr w:rsidR="00E82DE5" w:rsidRPr="0043409E" w14:paraId="624B87C7" w14:textId="0345DF55" w:rsidTr="00E82DE5">
        <w:trPr>
          <w:trHeight w:val="249"/>
        </w:trPr>
        <w:tc>
          <w:tcPr>
            <w:tcW w:w="4590" w:type="dxa"/>
          </w:tcPr>
          <w:p w14:paraId="5661000B" w14:textId="77777777" w:rsidR="00E82DE5" w:rsidRPr="0043409E" w:rsidRDefault="00E82DE5" w:rsidP="00835D7F">
            <w:pPr>
              <w:rPr>
                <w:rFonts w:ascii="Arial" w:hAnsi="Arial" w:cs="Arial"/>
                <w:sz w:val="24"/>
                <w:szCs w:val="24"/>
              </w:rPr>
            </w:pPr>
          </w:p>
        </w:tc>
        <w:tc>
          <w:tcPr>
            <w:tcW w:w="4426" w:type="dxa"/>
          </w:tcPr>
          <w:p w14:paraId="2A9575D4" w14:textId="77777777" w:rsidR="00E82DE5" w:rsidRPr="0043409E" w:rsidRDefault="00E82DE5" w:rsidP="00835D7F">
            <w:pPr>
              <w:rPr>
                <w:rFonts w:ascii="Arial" w:hAnsi="Arial" w:cs="Arial"/>
                <w:sz w:val="24"/>
                <w:szCs w:val="24"/>
              </w:rPr>
            </w:pPr>
          </w:p>
        </w:tc>
      </w:tr>
      <w:tr w:rsidR="00E82DE5" w:rsidRPr="0043409E" w14:paraId="784EC24E" w14:textId="3581635E" w:rsidTr="00E82DE5">
        <w:trPr>
          <w:trHeight w:val="249"/>
        </w:trPr>
        <w:tc>
          <w:tcPr>
            <w:tcW w:w="4590" w:type="dxa"/>
          </w:tcPr>
          <w:p w14:paraId="06A4B8B6" w14:textId="1D58D7AF" w:rsidR="00E82DE5" w:rsidRPr="0043409E" w:rsidRDefault="00E82DE5" w:rsidP="00835D7F">
            <w:pPr>
              <w:rPr>
                <w:rFonts w:ascii="Arial" w:hAnsi="Arial" w:cs="Arial"/>
                <w:sz w:val="24"/>
                <w:szCs w:val="24"/>
              </w:rPr>
            </w:pPr>
            <w:r w:rsidRPr="0043409E">
              <w:rPr>
                <w:rFonts w:ascii="Arial" w:hAnsi="Arial" w:cs="Arial"/>
                <w:sz w:val="24"/>
                <w:szCs w:val="24"/>
              </w:rPr>
              <w:t>Materials and equipment:</w:t>
            </w:r>
          </w:p>
        </w:tc>
        <w:tc>
          <w:tcPr>
            <w:tcW w:w="4426" w:type="dxa"/>
          </w:tcPr>
          <w:p w14:paraId="3FCDD89A" w14:textId="2836F098" w:rsidR="00E82DE5" w:rsidRPr="0043409E" w:rsidRDefault="00F55BA9" w:rsidP="00835D7F">
            <w:pPr>
              <w:rPr>
                <w:rFonts w:ascii="Arial" w:hAnsi="Arial" w:cs="Arial"/>
                <w:sz w:val="24"/>
                <w:szCs w:val="24"/>
              </w:rPr>
            </w:pPr>
            <w:r w:rsidRPr="00F55BA9">
              <w:rPr>
                <w:rFonts w:ascii="Arial" w:hAnsi="Arial" w:cs="Arial"/>
                <w:sz w:val="24"/>
                <w:szCs w:val="24"/>
              </w:rPr>
              <w:t>£10,000</w:t>
            </w:r>
          </w:p>
        </w:tc>
      </w:tr>
      <w:tr w:rsidR="00E82DE5" w:rsidRPr="0043409E" w14:paraId="74BFF3AB" w14:textId="36F33F9C" w:rsidTr="00E82DE5">
        <w:trPr>
          <w:trHeight w:val="249"/>
        </w:trPr>
        <w:tc>
          <w:tcPr>
            <w:tcW w:w="4590" w:type="dxa"/>
          </w:tcPr>
          <w:p w14:paraId="00812047" w14:textId="77777777" w:rsidR="00E82DE5" w:rsidRPr="0043409E" w:rsidRDefault="00E82DE5" w:rsidP="00835D7F">
            <w:pPr>
              <w:rPr>
                <w:rFonts w:ascii="Arial" w:hAnsi="Arial" w:cs="Arial"/>
                <w:sz w:val="24"/>
                <w:szCs w:val="24"/>
              </w:rPr>
            </w:pPr>
          </w:p>
        </w:tc>
        <w:tc>
          <w:tcPr>
            <w:tcW w:w="4426" w:type="dxa"/>
          </w:tcPr>
          <w:p w14:paraId="2CDC2767" w14:textId="77777777" w:rsidR="00E82DE5" w:rsidRPr="0043409E" w:rsidRDefault="00E82DE5" w:rsidP="00835D7F">
            <w:pPr>
              <w:rPr>
                <w:rFonts w:ascii="Arial" w:hAnsi="Arial" w:cs="Arial"/>
                <w:sz w:val="24"/>
                <w:szCs w:val="24"/>
              </w:rPr>
            </w:pPr>
          </w:p>
        </w:tc>
      </w:tr>
      <w:tr w:rsidR="00E82DE5" w:rsidRPr="0043409E" w14:paraId="6262D3D6" w14:textId="57DA81EC" w:rsidTr="00E82DE5">
        <w:trPr>
          <w:trHeight w:val="249"/>
        </w:trPr>
        <w:tc>
          <w:tcPr>
            <w:tcW w:w="4590" w:type="dxa"/>
          </w:tcPr>
          <w:p w14:paraId="02F3E9F3" w14:textId="128E8394" w:rsidR="00E82DE5" w:rsidRPr="0043409E" w:rsidRDefault="00E82DE5" w:rsidP="00835D7F">
            <w:pPr>
              <w:rPr>
                <w:rFonts w:ascii="Arial" w:hAnsi="Arial" w:cs="Arial"/>
                <w:sz w:val="24"/>
                <w:szCs w:val="24"/>
              </w:rPr>
            </w:pPr>
            <w:r w:rsidRPr="0043409E">
              <w:rPr>
                <w:rFonts w:ascii="Arial" w:hAnsi="Arial" w:cs="Arial"/>
                <w:sz w:val="24"/>
                <w:szCs w:val="24"/>
              </w:rPr>
              <w:t xml:space="preserve">Staff salaries: </w:t>
            </w:r>
          </w:p>
        </w:tc>
        <w:tc>
          <w:tcPr>
            <w:tcW w:w="4426" w:type="dxa"/>
          </w:tcPr>
          <w:p w14:paraId="74B7285A" w14:textId="42E5CEED" w:rsidR="00E82DE5" w:rsidRPr="0043409E" w:rsidRDefault="00F55BA9" w:rsidP="00835D7F">
            <w:pPr>
              <w:rPr>
                <w:rFonts w:ascii="Arial" w:hAnsi="Arial" w:cs="Arial"/>
                <w:sz w:val="24"/>
                <w:szCs w:val="24"/>
              </w:rPr>
            </w:pPr>
            <w:r w:rsidRPr="00F55BA9">
              <w:rPr>
                <w:rFonts w:ascii="Arial" w:hAnsi="Arial" w:cs="Arial"/>
                <w:sz w:val="24"/>
                <w:szCs w:val="24"/>
              </w:rPr>
              <w:t>£15,000</w:t>
            </w:r>
          </w:p>
        </w:tc>
      </w:tr>
      <w:tr w:rsidR="00E82DE5" w:rsidRPr="0043409E" w14:paraId="48DD597C" w14:textId="4DC75925" w:rsidTr="00E82DE5">
        <w:trPr>
          <w:trHeight w:val="249"/>
        </w:trPr>
        <w:tc>
          <w:tcPr>
            <w:tcW w:w="4590" w:type="dxa"/>
          </w:tcPr>
          <w:p w14:paraId="04659A4E" w14:textId="77777777" w:rsidR="00E82DE5" w:rsidRPr="0043409E" w:rsidRDefault="00E82DE5" w:rsidP="00835D7F">
            <w:pPr>
              <w:rPr>
                <w:rFonts w:ascii="Arial" w:hAnsi="Arial" w:cs="Arial"/>
                <w:sz w:val="24"/>
                <w:szCs w:val="24"/>
              </w:rPr>
            </w:pPr>
          </w:p>
        </w:tc>
        <w:tc>
          <w:tcPr>
            <w:tcW w:w="4426" w:type="dxa"/>
          </w:tcPr>
          <w:p w14:paraId="73B3B209" w14:textId="77777777" w:rsidR="00E82DE5" w:rsidRPr="0043409E" w:rsidRDefault="00E82DE5" w:rsidP="00835D7F">
            <w:pPr>
              <w:rPr>
                <w:rFonts w:ascii="Arial" w:hAnsi="Arial" w:cs="Arial"/>
                <w:sz w:val="24"/>
                <w:szCs w:val="24"/>
              </w:rPr>
            </w:pPr>
          </w:p>
        </w:tc>
      </w:tr>
      <w:tr w:rsidR="00E82DE5" w:rsidRPr="0043409E" w14:paraId="25A1C1D5" w14:textId="00C5A8B5" w:rsidTr="00E82DE5">
        <w:trPr>
          <w:trHeight w:val="238"/>
        </w:trPr>
        <w:tc>
          <w:tcPr>
            <w:tcW w:w="4590" w:type="dxa"/>
          </w:tcPr>
          <w:p w14:paraId="6EBEB7E5" w14:textId="4F92698C" w:rsidR="00E82DE5" w:rsidRPr="0043409E" w:rsidRDefault="00E82DE5" w:rsidP="00835D7F">
            <w:pPr>
              <w:rPr>
                <w:rFonts w:ascii="Arial" w:hAnsi="Arial" w:cs="Arial"/>
                <w:sz w:val="24"/>
                <w:szCs w:val="24"/>
              </w:rPr>
            </w:pPr>
            <w:r w:rsidRPr="0043409E">
              <w:rPr>
                <w:rFonts w:ascii="Arial" w:hAnsi="Arial" w:cs="Arial"/>
                <w:sz w:val="24"/>
                <w:szCs w:val="24"/>
              </w:rPr>
              <w:t xml:space="preserve">Marketing: </w:t>
            </w:r>
          </w:p>
        </w:tc>
        <w:tc>
          <w:tcPr>
            <w:tcW w:w="4426" w:type="dxa"/>
          </w:tcPr>
          <w:p w14:paraId="39E5D0E4" w14:textId="1A7D6D2E" w:rsidR="00E82DE5" w:rsidRPr="0043409E" w:rsidRDefault="00F55BA9" w:rsidP="00835D7F">
            <w:pPr>
              <w:rPr>
                <w:rFonts w:ascii="Arial" w:hAnsi="Arial" w:cs="Arial"/>
                <w:sz w:val="24"/>
                <w:szCs w:val="24"/>
              </w:rPr>
            </w:pPr>
            <w:r w:rsidRPr="00F55BA9">
              <w:rPr>
                <w:rFonts w:ascii="Arial" w:hAnsi="Arial" w:cs="Arial"/>
                <w:sz w:val="24"/>
                <w:szCs w:val="24"/>
              </w:rPr>
              <w:t>£5,000</w:t>
            </w:r>
          </w:p>
        </w:tc>
      </w:tr>
      <w:tr w:rsidR="00E82DE5" w:rsidRPr="0043409E" w14:paraId="115D0656" w14:textId="3B262BFC" w:rsidTr="00E82DE5">
        <w:trPr>
          <w:trHeight w:val="249"/>
        </w:trPr>
        <w:tc>
          <w:tcPr>
            <w:tcW w:w="4590" w:type="dxa"/>
          </w:tcPr>
          <w:p w14:paraId="4995C2BF" w14:textId="77777777" w:rsidR="00E82DE5" w:rsidRPr="0043409E" w:rsidRDefault="00E82DE5" w:rsidP="00835D7F">
            <w:pPr>
              <w:rPr>
                <w:rFonts w:ascii="Arial" w:hAnsi="Arial" w:cs="Arial"/>
                <w:sz w:val="24"/>
                <w:szCs w:val="24"/>
              </w:rPr>
            </w:pPr>
          </w:p>
        </w:tc>
        <w:tc>
          <w:tcPr>
            <w:tcW w:w="4426" w:type="dxa"/>
          </w:tcPr>
          <w:p w14:paraId="42723737" w14:textId="77777777" w:rsidR="00E82DE5" w:rsidRPr="0043409E" w:rsidRDefault="00E82DE5" w:rsidP="00835D7F">
            <w:pPr>
              <w:rPr>
                <w:rFonts w:ascii="Arial" w:hAnsi="Arial" w:cs="Arial"/>
                <w:sz w:val="24"/>
                <w:szCs w:val="24"/>
              </w:rPr>
            </w:pPr>
          </w:p>
        </w:tc>
      </w:tr>
      <w:tr w:rsidR="00E82DE5" w:rsidRPr="0043409E" w14:paraId="09CAD189" w14:textId="679D238A" w:rsidTr="00E82DE5">
        <w:trPr>
          <w:trHeight w:val="249"/>
        </w:trPr>
        <w:tc>
          <w:tcPr>
            <w:tcW w:w="4590" w:type="dxa"/>
          </w:tcPr>
          <w:p w14:paraId="38C8C8C4" w14:textId="410DB23D" w:rsidR="00E82DE5" w:rsidRPr="0043409E" w:rsidRDefault="00E82DE5" w:rsidP="00835D7F">
            <w:pPr>
              <w:rPr>
                <w:rFonts w:ascii="Arial" w:hAnsi="Arial" w:cs="Arial"/>
                <w:sz w:val="24"/>
                <w:szCs w:val="24"/>
              </w:rPr>
            </w:pPr>
            <w:r w:rsidRPr="0043409E">
              <w:rPr>
                <w:rFonts w:ascii="Arial" w:hAnsi="Arial" w:cs="Arial"/>
                <w:sz w:val="24"/>
                <w:szCs w:val="24"/>
              </w:rPr>
              <w:t xml:space="preserve">Rent and utilities: </w:t>
            </w:r>
          </w:p>
        </w:tc>
        <w:tc>
          <w:tcPr>
            <w:tcW w:w="4426" w:type="dxa"/>
          </w:tcPr>
          <w:p w14:paraId="12696410" w14:textId="6A058729" w:rsidR="00E82DE5" w:rsidRPr="0043409E" w:rsidRDefault="00F55BA9" w:rsidP="00835D7F">
            <w:pPr>
              <w:rPr>
                <w:rFonts w:ascii="Arial" w:hAnsi="Arial" w:cs="Arial"/>
                <w:sz w:val="24"/>
                <w:szCs w:val="24"/>
              </w:rPr>
            </w:pPr>
            <w:r w:rsidRPr="00F55BA9">
              <w:rPr>
                <w:rFonts w:ascii="Arial" w:hAnsi="Arial" w:cs="Arial"/>
                <w:sz w:val="24"/>
                <w:szCs w:val="24"/>
              </w:rPr>
              <w:t>£7,000</w:t>
            </w:r>
          </w:p>
        </w:tc>
      </w:tr>
      <w:tr w:rsidR="00E82DE5" w:rsidRPr="0043409E" w14:paraId="4189BE25" w14:textId="5F3812D5" w:rsidTr="00E82DE5">
        <w:trPr>
          <w:trHeight w:val="249"/>
        </w:trPr>
        <w:tc>
          <w:tcPr>
            <w:tcW w:w="4590" w:type="dxa"/>
          </w:tcPr>
          <w:p w14:paraId="44D52F70" w14:textId="77777777" w:rsidR="00E82DE5" w:rsidRPr="0043409E" w:rsidRDefault="00E82DE5" w:rsidP="00835D7F">
            <w:pPr>
              <w:rPr>
                <w:rFonts w:ascii="Arial" w:hAnsi="Arial" w:cs="Arial"/>
                <w:sz w:val="24"/>
                <w:szCs w:val="24"/>
              </w:rPr>
            </w:pPr>
          </w:p>
        </w:tc>
        <w:tc>
          <w:tcPr>
            <w:tcW w:w="4426" w:type="dxa"/>
          </w:tcPr>
          <w:p w14:paraId="053756A4" w14:textId="77777777" w:rsidR="00E82DE5" w:rsidRPr="0043409E" w:rsidRDefault="00E82DE5" w:rsidP="00835D7F">
            <w:pPr>
              <w:rPr>
                <w:rFonts w:ascii="Arial" w:hAnsi="Arial" w:cs="Arial"/>
                <w:sz w:val="24"/>
                <w:szCs w:val="24"/>
              </w:rPr>
            </w:pPr>
          </w:p>
        </w:tc>
      </w:tr>
      <w:tr w:rsidR="00E82DE5" w:rsidRPr="0043409E" w14:paraId="1253504D" w14:textId="57D08BC4" w:rsidTr="00E82DE5">
        <w:trPr>
          <w:trHeight w:val="249"/>
        </w:trPr>
        <w:tc>
          <w:tcPr>
            <w:tcW w:w="4590" w:type="dxa"/>
          </w:tcPr>
          <w:p w14:paraId="5C505ED7" w14:textId="413514FA" w:rsidR="00E82DE5" w:rsidRPr="0043409E" w:rsidRDefault="00E82DE5" w:rsidP="00835D7F">
            <w:pPr>
              <w:rPr>
                <w:rFonts w:ascii="Arial" w:hAnsi="Arial" w:cs="Arial"/>
                <w:sz w:val="24"/>
                <w:szCs w:val="24"/>
              </w:rPr>
            </w:pPr>
            <w:r w:rsidRPr="0043409E">
              <w:rPr>
                <w:rFonts w:ascii="Arial" w:hAnsi="Arial" w:cs="Arial"/>
                <w:sz w:val="24"/>
                <w:szCs w:val="24"/>
              </w:rPr>
              <w:t xml:space="preserve">Insurance and licenses: </w:t>
            </w:r>
          </w:p>
        </w:tc>
        <w:tc>
          <w:tcPr>
            <w:tcW w:w="4426" w:type="dxa"/>
          </w:tcPr>
          <w:p w14:paraId="768ECCF2" w14:textId="6E651674" w:rsidR="00E82DE5" w:rsidRPr="0043409E" w:rsidRDefault="00724278" w:rsidP="00835D7F">
            <w:pPr>
              <w:rPr>
                <w:rFonts w:ascii="Arial" w:hAnsi="Arial" w:cs="Arial"/>
                <w:sz w:val="24"/>
                <w:szCs w:val="24"/>
              </w:rPr>
            </w:pPr>
            <w:r w:rsidRPr="00724278">
              <w:rPr>
                <w:rFonts w:ascii="Arial" w:hAnsi="Arial" w:cs="Arial"/>
                <w:sz w:val="24"/>
                <w:szCs w:val="24"/>
              </w:rPr>
              <w:t>£3,000</w:t>
            </w:r>
          </w:p>
        </w:tc>
      </w:tr>
      <w:tr w:rsidR="00E82DE5" w:rsidRPr="0043409E" w14:paraId="206B9259" w14:textId="73FEB441" w:rsidTr="00E82DE5">
        <w:trPr>
          <w:trHeight w:val="249"/>
        </w:trPr>
        <w:tc>
          <w:tcPr>
            <w:tcW w:w="4590" w:type="dxa"/>
          </w:tcPr>
          <w:p w14:paraId="213C468F" w14:textId="77777777" w:rsidR="00E82DE5" w:rsidRPr="0043409E" w:rsidRDefault="00E82DE5" w:rsidP="00835D7F">
            <w:pPr>
              <w:rPr>
                <w:rFonts w:ascii="Arial" w:hAnsi="Arial" w:cs="Arial"/>
                <w:sz w:val="24"/>
                <w:szCs w:val="24"/>
              </w:rPr>
            </w:pPr>
          </w:p>
        </w:tc>
        <w:tc>
          <w:tcPr>
            <w:tcW w:w="4426" w:type="dxa"/>
          </w:tcPr>
          <w:p w14:paraId="0D561E86" w14:textId="77777777" w:rsidR="00E82DE5" w:rsidRPr="0043409E" w:rsidRDefault="00E82DE5" w:rsidP="00835D7F">
            <w:pPr>
              <w:rPr>
                <w:rFonts w:ascii="Arial" w:hAnsi="Arial" w:cs="Arial"/>
                <w:sz w:val="24"/>
                <w:szCs w:val="24"/>
              </w:rPr>
            </w:pPr>
          </w:p>
        </w:tc>
      </w:tr>
      <w:tr w:rsidR="00E82DE5" w:rsidRPr="0043409E" w14:paraId="2338C432" w14:textId="6BB2CDA6" w:rsidTr="00E82DE5">
        <w:trPr>
          <w:trHeight w:val="238"/>
        </w:trPr>
        <w:tc>
          <w:tcPr>
            <w:tcW w:w="4590" w:type="dxa"/>
          </w:tcPr>
          <w:p w14:paraId="59DA3539" w14:textId="77777777" w:rsidR="00E82DE5" w:rsidRPr="0043409E" w:rsidRDefault="00E82DE5" w:rsidP="00835D7F">
            <w:pPr>
              <w:rPr>
                <w:rFonts w:ascii="Arial" w:hAnsi="Arial" w:cs="Arial"/>
                <w:sz w:val="24"/>
                <w:szCs w:val="24"/>
              </w:rPr>
            </w:pPr>
            <w:r w:rsidRPr="0043409E">
              <w:rPr>
                <w:rFonts w:ascii="Arial" w:hAnsi="Arial" w:cs="Arial"/>
                <w:sz w:val="24"/>
                <w:szCs w:val="24"/>
              </w:rPr>
              <w:t>Revenue Projections (Months 3–6):</w:t>
            </w:r>
          </w:p>
        </w:tc>
        <w:tc>
          <w:tcPr>
            <w:tcW w:w="4426" w:type="dxa"/>
          </w:tcPr>
          <w:p w14:paraId="45884D4B" w14:textId="77777777" w:rsidR="00E82DE5" w:rsidRPr="0043409E" w:rsidRDefault="00E82DE5" w:rsidP="00835D7F">
            <w:pPr>
              <w:rPr>
                <w:rFonts w:ascii="Arial" w:hAnsi="Arial" w:cs="Arial"/>
                <w:sz w:val="24"/>
                <w:szCs w:val="24"/>
              </w:rPr>
            </w:pPr>
          </w:p>
        </w:tc>
      </w:tr>
      <w:tr w:rsidR="00E82DE5" w:rsidRPr="0043409E" w14:paraId="3D7A1114" w14:textId="7C537A16" w:rsidTr="00E82DE5">
        <w:trPr>
          <w:trHeight w:val="249"/>
        </w:trPr>
        <w:tc>
          <w:tcPr>
            <w:tcW w:w="4590" w:type="dxa"/>
          </w:tcPr>
          <w:p w14:paraId="53CB68A3" w14:textId="77777777" w:rsidR="00E82DE5" w:rsidRPr="0043409E" w:rsidRDefault="00E82DE5" w:rsidP="00835D7F">
            <w:pPr>
              <w:rPr>
                <w:rFonts w:ascii="Arial" w:hAnsi="Arial" w:cs="Arial"/>
                <w:sz w:val="24"/>
                <w:szCs w:val="24"/>
              </w:rPr>
            </w:pPr>
          </w:p>
        </w:tc>
        <w:tc>
          <w:tcPr>
            <w:tcW w:w="4426" w:type="dxa"/>
          </w:tcPr>
          <w:p w14:paraId="297F8EB0" w14:textId="77777777" w:rsidR="00E82DE5" w:rsidRPr="0043409E" w:rsidRDefault="00E82DE5" w:rsidP="00835D7F">
            <w:pPr>
              <w:rPr>
                <w:rFonts w:ascii="Arial" w:hAnsi="Arial" w:cs="Arial"/>
                <w:sz w:val="24"/>
                <w:szCs w:val="24"/>
              </w:rPr>
            </w:pPr>
          </w:p>
        </w:tc>
      </w:tr>
      <w:tr w:rsidR="00E82DE5" w:rsidRPr="0043409E" w14:paraId="5AA6DFEA" w14:textId="69C3889A" w:rsidTr="00E82DE5">
        <w:trPr>
          <w:trHeight w:val="249"/>
        </w:trPr>
        <w:tc>
          <w:tcPr>
            <w:tcW w:w="4590" w:type="dxa"/>
          </w:tcPr>
          <w:p w14:paraId="0EEDFA45" w14:textId="15AA3ABE" w:rsidR="00E82DE5" w:rsidRPr="0043409E" w:rsidRDefault="00E82DE5" w:rsidP="00835D7F">
            <w:pPr>
              <w:rPr>
                <w:rFonts w:ascii="Arial" w:hAnsi="Arial" w:cs="Arial"/>
                <w:sz w:val="24"/>
                <w:szCs w:val="24"/>
              </w:rPr>
            </w:pPr>
            <w:r w:rsidRPr="0043409E">
              <w:rPr>
                <w:rFonts w:ascii="Arial" w:hAnsi="Arial" w:cs="Arial"/>
                <w:sz w:val="24"/>
                <w:szCs w:val="24"/>
              </w:rPr>
              <w:t xml:space="preserve">Group classes: </w:t>
            </w:r>
          </w:p>
        </w:tc>
        <w:tc>
          <w:tcPr>
            <w:tcW w:w="4426" w:type="dxa"/>
          </w:tcPr>
          <w:p w14:paraId="0D5C6E37" w14:textId="18875E10" w:rsidR="00E82DE5" w:rsidRPr="0043409E" w:rsidRDefault="00724278" w:rsidP="00835D7F">
            <w:pPr>
              <w:rPr>
                <w:rFonts w:ascii="Arial" w:hAnsi="Arial" w:cs="Arial"/>
                <w:sz w:val="24"/>
                <w:szCs w:val="24"/>
              </w:rPr>
            </w:pPr>
            <w:r w:rsidRPr="00724278">
              <w:rPr>
                <w:rFonts w:ascii="Arial" w:hAnsi="Arial" w:cs="Arial"/>
                <w:sz w:val="24"/>
                <w:szCs w:val="24"/>
              </w:rPr>
              <w:t>£8,000/month</w:t>
            </w:r>
          </w:p>
        </w:tc>
      </w:tr>
      <w:tr w:rsidR="00E82DE5" w:rsidRPr="0043409E" w14:paraId="58BFF217" w14:textId="0FD912A2" w:rsidTr="00E82DE5">
        <w:trPr>
          <w:trHeight w:val="249"/>
        </w:trPr>
        <w:tc>
          <w:tcPr>
            <w:tcW w:w="4590" w:type="dxa"/>
          </w:tcPr>
          <w:p w14:paraId="4EE8EC59" w14:textId="77777777" w:rsidR="00E82DE5" w:rsidRPr="0043409E" w:rsidRDefault="00E82DE5" w:rsidP="00835D7F">
            <w:pPr>
              <w:rPr>
                <w:rFonts w:ascii="Arial" w:hAnsi="Arial" w:cs="Arial"/>
                <w:sz w:val="24"/>
                <w:szCs w:val="24"/>
              </w:rPr>
            </w:pPr>
          </w:p>
        </w:tc>
        <w:tc>
          <w:tcPr>
            <w:tcW w:w="4426" w:type="dxa"/>
          </w:tcPr>
          <w:p w14:paraId="15AC7917" w14:textId="77777777" w:rsidR="00E82DE5" w:rsidRPr="0043409E" w:rsidRDefault="00E82DE5" w:rsidP="00835D7F">
            <w:pPr>
              <w:rPr>
                <w:rFonts w:ascii="Arial" w:hAnsi="Arial" w:cs="Arial"/>
                <w:sz w:val="24"/>
                <w:szCs w:val="24"/>
              </w:rPr>
            </w:pPr>
          </w:p>
        </w:tc>
      </w:tr>
      <w:tr w:rsidR="00E82DE5" w:rsidRPr="0043409E" w14:paraId="4E7024C8" w14:textId="1C7272D4" w:rsidTr="00E82DE5">
        <w:trPr>
          <w:trHeight w:val="249"/>
        </w:trPr>
        <w:tc>
          <w:tcPr>
            <w:tcW w:w="4590" w:type="dxa"/>
          </w:tcPr>
          <w:p w14:paraId="56B73B70" w14:textId="487FAA72" w:rsidR="00E82DE5" w:rsidRPr="0043409E" w:rsidRDefault="00E82DE5" w:rsidP="00835D7F">
            <w:pPr>
              <w:rPr>
                <w:rFonts w:ascii="Arial" w:hAnsi="Arial" w:cs="Arial"/>
                <w:sz w:val="24"/>
                <w:szCs w:val="24"/>
              </w:rPr>
            </w:pPr>
            <w:r w:rsidRPr="0043409E">
              <w:rPr>
                <w:rFonts w:ascii="Arial" w:hAnsi="Arial" w:cs="Arial"/>
                <w:sz w:val="24"/>
                <w:szCs w:val="24"/>
              </w:rPr>
              <w:t xml:space="preserve">Individual lessons: </w:t>
            </w:r>
          </w:p>
        </w:tc>
        <w:tc>
          <w:tcPr>
            <w:tcW w:w="4426" w:type="dxa"/>
          </w:tcPr>
          <w:p w14:paraId="6DABF213" w14:textId="3C6A18F8" w:rsidR="00E82DE5" w:rsidRPr="0043409E" w:rsidRDefault="00724278" w:rsidP="00835D7F">
            <w:pPr>
              <w:rPr>
                <w:rFonts w:ascii="Arial" w:hAnsi="Arial" w:cs="Arial"/>
                <w:sz w:val="24"/>
                <w:szCs w:val="24"/>
              </w:rPr>
            </w:pPr>
            <w:r w:rsidRPr="00724278">
              <w:rPr>
                <w:rFonts w:ascii="Arial" w:hAnsi="Arial" w:cs="Arial"/>
                <w:sz w:val="24"/>
                <w:szCs w:val="24"/>
              </w:rPr>
              <w:t>£4,000/month</w:t>
            </w:r>
          </w:p>
        </w:tc>
      </w:tr>
      <w:tr w:rsidR="00E82DE5" w:rsidRPr="0043409E" w14:paraId="142C48C6" w14:textId="075C020E" w:rsidTr="00E82DE5">
        <w:trPr>
          <w:trHeight w:val="249"/>
        </w:trPr>
        <w:tc>
          <w:tcPr>
            <w:tcW w:w="4590" w:type="dxa"/>
          </w:tcPr>
          <w:p w14:paraId="3F3FF87A" w14:textId="77777777" w:rsidR="00E82DE5" w:rsidRPr="0043409E" w:rsidRDefault="00E82DE5" w:rsidP="00835D7F">
            <w:pPr>
              <w:rPr>
                <w:rFonts w:ascii="Arial" w:hAnsi="Arial" w:cs="Arial"/>
                <w:sz w:val="24"/>
                <w:szCs w:val="24"/>
              </w:rPr>
            </w:pPr>
          </w:p>
        </w:tc>
        <w:tc>
          <w:tcPr>
            <w:tcW w:w="4426" w:type="dxa"/>
          </w:tcPr>
          <w:p w14:paraId="6FC799F7" w14:textId="77777777" w:rsidR="00E82DE5" w:rsidRPr="0043409E" w:rsidRDefault="00E82DE5" w:rsidP="00835D7F">
            <w:pPr>
              <w:rPr>
                <w:rFonts w:ascii="Arial" w:hAnsi="Arial" w:cs="Arial"/>
                <w:sz w:val="24"/>
                <w:szCs w:val="24"/>
              </w:rPr>
            </w:pPr>
          </w:p>
        </w:tc>
      </w:tr>
      <w:tr w:rsidR="00E82DE5" w:rsidRPr="0043409E" w14:paraId="04B824C0" w14:textId="651B60CC" w:rsidTr="00E82DE5">
        <w:trPr>
          <w:trHeight w:val="238"/>
        </w:trPr>
        <w:tc>
          <w:tcPr>
            <w:tcW w:w="4590" w:type="dxa"/>
          </w:tcPr>
          <w:p w14:paraId="01F08F5A" w14:textId="0682FD1B" w:rsidR="00E82DE5" w:rsidRPr="0043409E" w:rsidRDefault="00E82DE5" w:rsidP="00835D7F">
            <w:pPr>
              <w:rPr>
                <w:rFonts w:ascii="Arial" w:hAnsi="Arial" w:cs="Arial"/>
                <w:sz w:val="24"/>
                <w:szCs w:val="24"/>
              </w:rPr>
            </w:pPr>
            <w:r w:rsidRPr="0043409E">
              <w:rPr>
                <w:rFonts w:ascii="Arial" w:hAnsi="Arial" w:cs="Arial"/>
                <w:sz w:val="24"/>
                <w:szCs w:val="24"/>
              </w:rPr>
              <w:t xml:space="preserve">Studio rental: </w:t>
            </w:r>
          </w:p>
        </w:tc>
        <w:tc>
          <w:tcPr>
            <w:tcW w:w="4426" w:type="dxa"/>
          </w:tcPr>
          <w:p w14:paraId="665D68B8" w14:textId="2D53148E" w:rsidR="00E82DE5" w:rsidRPr="0043409E" w:rsidRDefault="00724278" w:rsidP="00835D7F">
            <w:pPr>
              <w:rPr>
                <w:rFonts w:ascii="Arial" w:hAnsi="Arial" w:cs="Arial"/>
                <w:sz w:val="24"/>
                <w:szCs w:val="24"/>
              </w:rPr>
            </w:pPr>
            <w:r w:rsidRPr="00724278">
              <w:rPr>
                <w:rFonts w:ascii="Arial" w:hAnsi="Arial" w:cs="Arial"/>
                <w:sz w:val="24"/>
                <w:szCs w:val="24"/>
              </w:rPr>
              <w:t>£2,000/month</w:t>
            </w:r>
          </w:p>
        </w:tc>
      </w:tr>
      <w:tr w:rsidR="00E82DE5" w:rsidRPr="0043409E" w14:paraId="21FA6D1F" w14:textId="2916DD36" w:rsidTr="00E82DE5">
        <w:trPr>
          <w:trHeight w:val="249"/>
        </w:trPr>
        <w:tc>
          <w:tcPr>
            <w:tcW w:w="4590" w:type="dxa"/>
          </w:tcPr>
          <w:p w14:paraId="27667DF2" w14:textId="77777777" w:rsidR="00E82DE5" w:rsidRPr="0043409E" w:rsidRDefault="00E82DE5" w:rsidP="00835D7F">
            <w:pPr>
              <w:rPr>
                <w:rFonts w:ascii="Arial" w:hAnsi="Arial" w:cs="Arial"/>
                <w:sz w:val="24"/>
                <w:szCs w:val="24"/>
              </w:rPr>
            </w:pPr>
          </w:p>
        </w:tc>
        <w:tc>
          <w:tcPr>
            <w:tcW w:w="4426" w:type="dxa"/>
          </w:tcPr>
          <w:p w14:paraId="6D3122C7" w14:textId="77777777" w:rsidR="00E82DE5" w:rsidRPr="0043409E" w:rsidRDefault="00E82DE5" w:rsidP="00835D7F">
            <w:pPr>
              <w:rPr>
                <w:rFonts w:ascii="Arial" w:hAnsi="Arial" w:cs="Arial"/>
                <w:sz w:val="24"/>
                <w:szCs w:val="24"/>
              </w:rPr>
            </w:pPr>
          </w:p>
        </w:tc>
      </w:tr>
      <w:tr w:rsidR="00E82DE5" w:rsidRPr="0043409E" w14:paraId="6829EF8C" w14:textId="0610878E" w:rsidTr="00E82DE5">
        <w:trPr>
          <w:trHeight w:val="249"/>
        </w:trPr>
        <w:tc>
          <w:tcPr>
            <w:tcW w:w="4590" w:type="dxa"/>
          </w:tcPr>
          <w:p w14:paraId="1F38FC0B" w14:textId="01677C59" w:rsidR="00E82DE5" w:rsidRPr="0043409E" w:rsidRDefault="00E82DE5" w:rsidP="00835D7F">
            <w:pPr>
              <w:rPr>
                <w:rFonts w:ascii="Arial" w:hAnsi="Arial" w:cs="Arial"/>
                <w:sz w:val="24"/>
                <w:szCs w:val="24"/>
              </w:rPr>
            </w:pPr>
            <w:r w:rsidRPr="0043409E">
              <w:rPr>
                <w:rFonts w:ascii="Arial" w:hAnsi="Arial" w:cs="Arial"/>
                <w:sz w:val="24"/>
                <w:szCs w:val="24"/>
              </w:rPr>
              <w:t xml:space="preserve">Online classes: </w:t>
            </w:r>
          </w:p>
        </w:tc>
        <w:tc>
          <w:tcPr>
            <w:tcW w:w="4426" w:type="dxa"/>
          </w:tcPr>
          <w:p w14:paraId="432D1665" w14:textId="2193A379" w:rsidR="00E82DE5" w:rsidRPr="0043409E" w:rsidRDefault="00724278" w:rsidP="00835D7F">
            <w:pPr>
              <w:rPr>
                <w:rFonts w:ascii="Arial" w:hAnsi="Arial" w:cs="Arial"/>
                <w:sz w:val="24"/>
                <w:szCs w:val="24"/>
              </w:rPr>
            </w:pPr>
            <w:r w:rsidRPr="00724278">
              <w:rPr>
                <w:rFonts w:ascii="Arial" w:hAnsi="Arial" w:cs="Arial"/>
                <w:sz w:val="24"/>
                <w:szCs w:val="24"/>
              </w:rPr>
              <w:t>£1,500/month</w:t>
            </w:r>
          </w:p>
        </w:tc>
      </w:tr>
      <w:tr w:rsidR="00E82DE5" w:rsidRPr="0043409E" w14:paraId="52954D5D" w14:textId="60F7261D" w:rsidTr="00E82DE5">
        <w:trPr>
          <w:trHeight w:val="249"/>
        </w:trPr>
        <w:tc>
          <w:tcPr>
            <w:tcW w:w="4590" w:type="dxa"/>
          </w:tcPr>
          <w:p w14:paraId="30B2B34D" w14:textId="596E63B5" w:rsidR="00E82DE5" w:rsidRPr="0043409E" w:rsidRDefault="00E82DE5" w:rsidP="00835D7F">
            <w:pPr>
              <w:rPr>
                <w:rFonts w:ascii="Arial" w:hAnsi="Arial" w:cs="Arial"/>
                <w:sz w:val="24"/>
                <w:szCs w:val="24"/>
              </w:rPr>
            </w:pPr>
          </w:p>
        </w:tc>
        <w:tc>
          <w:tcPr>
            <w:tcW w:w="4426" w:type="dxa"/>
          </w:tcPr>
          <w:p w14:paraId="047E1835" w14:textId="77777777" w:rsidR="00E82DE5" w:rsidRPr="0043409E" w:rsidRDefault="00E82DE5" w:rsidP="00835D7F">
            <w:pPr>
              <w:rPr>
                <w:rFonts w:ascii="Arial" w:hAnsi="Arial" w:cs="Arial"/>
                <w:sz w:val="24"/>
                <w:szCs w:val="24"/>
              </w:rPr>
            </w:pPr>
          </w:p>
        </w:tc>
      </w:tr>
      <w:tr w:rsidR="00E82DE5" w:rsidRPr="0043409E" w14:paraId="0F69B036" w14:textId="44D9DE08" w:rsidTr="00E82DE5">
        <w:trPr>
          <w:trHeight w:val="249"/>
        </w:trPr>
        <w:tc>
          <w:tcPr>
            <w:tcW w:w="4590" w:type="dxa"/>
          </w:tcPr>
          <w:p w14:paraId="2BD7C33C" w14:textId="3967DA4F" w:rsidR="00E82DE5" w:rsidRPr="0043409E" w:rsidRDefault="00E82DE5" w:rsidP="00835D7F">
            <w:pPr>
              <w:rPr>
                <w:rFonts w:ascii="Arial" w:hAnsi="Arial" w:cs="Arial"/>
                <w:sz w:val="24"/>
                <w:szCs w:val="24"/>
              </w:rPr>
            </w:pPr>
            <w:r w:rsidRPr="00E82DE5">
              <w:rPr>
                <w:rFonts w:ascii="Arial" w:hAnsi="Arial" w:cs="Arial"/>
                <w:sz w:val="24"/>
                <w:szCs w:val="24"/>
              </w:rPr>
              <w:t xml:space="preserve">Total projected monthly revenue: </w:t>
            </w:r>
          </w:p>
        </w:tc>
        <w:tc>
          <w:tcPr>
            <w:tcW w:w="4426" w:type="dxa"/>
          </w:tcPr>
          <w:p w14:paraId="7527A448" w14:textId="03A1BFEE" w:rsidR="00E82DE5" w:rsidRPr="00E82DE5" w:rsidRDefault="00724278" w:rsidP="00835D7F">
            <w:pPr>
              <w:rPr>
                <w:rFonts w:ascii="Arial" w:hAnsi="Arial" w:cs="Arial"/>
                <w:sz w:val="24"/>
                <w:szCs w:val="24"/>
              </w:rPr>
            </w:pPr>
            <w:r w:rsidRPr="00724278">
              <w:rPr>
                <w:rFonts w:ascii="Arial" w:hAnsi="Arial" w:cs="Arial"/>
                <w:sz w:val="24"/>
                <w:szCs w:val="24"/>
              </w:rPr>
              <w:t>£15,500</w:t>
            </w:r>
          </w:p>
        </w:tc>
      </w:tr>
      <w:tr w:rsidR="00E82DE5" w:rsidRPr="0043409E" w14:paraId="14D0ACCE" w14:textId="6E805A11" w:rsidTr="00E82DE5">
        <w:trPr>
          <w:trHeight w:val="249"/>
        </w:trPr>
        <w:tc>
          <w:tcPr>
            <w:tcW w:w="4590" w:type="dxa"/>
          </w:tcPr>
          <w:p w14:paraId="300F3AD6" w14:textId="77777777" w:rsidR="00E82DE5" w:rsidRDefault="00E82DE5" w:rsidP="00835D7F">
            <w:pPr>
              <w:rPr>
                <w:rFonts w:ascii="Arial" w:hAnsi="Arial" w:cs="Arial"/>
                <w:sz w:val="24"/>
                <w:szCs w:val="24"/>
              </w:rPr>
            </w:pPr>
          </w:p>
          <w:p w14:paraId="3BADC7A4" w14:textId="77777777" w:rsidR="00E82DE5" w:rsidRPr="0043409E" w:rsidRDefault="00E82DE5" w:rsidP="00835D7F">
            <w:pPr>
              <w:rPr>
                <w:rFonts w:ascii="Arial" w:hAnsi="Arial" w:cs="Arial"/>
                <w:sz w:val="24"/>
                <w:szCs w:val="24"/>
              </w:rPr>
            </w:pPr>
          </w:p>
        </w:tc>
        <w:tc>
          <w:tcPr>
            <w:tcW w:w="4426" w:type="dxa"/>
          </w:tcPr>
          <w:p w14:paraId="4D0C214E" w14:textId="77777777" w:rsidR="00E82DE5" w:rsidRDefault="00E82DE5" w:rsidP="00835D7F">
            <w:pPr>
              <w:rPr>
                <w:rFonts w:ascii="Arial" w:hAnsi="Arial" w:cs="Arial"/>
                <w:sz w:val="24"/>
                <w:szCs w:val="24"/>
              </w:rPr>
            </w:pPr>
          </w:p>
        </w:tc>
      </w:tr>
    </w:tbl>
    <w:p w14:paraId="16C0D6EC" w14:textId="77777777" w:rsidR="00E82DE5" w:rsidRDefault="00E82DE5" w:rsidP="00FC2D8A">
      <w:pPr>
        <w:rPr>
          <w:rFonts w:ascii="Arial" w:hAnsi="Arial" w:cs="Arial"/>
          <w:sz w:val="24"/>
          <w:szCs w:val="24"/>
        </w:rPr>
      </w:pPr>
    </w:p>
    <w:p w14:paraId="02BF2492" w14:textId="77777777" w:rsidR="00E82DE5" w:rsidRDefault="00E82DE5" w:rsidP="00FC2D8A">
      <w:pPr>
        <w:rPr>
          <w:rFonts w:ascii="Arial" w:hAnsi="Arial" w:cs="Arial"/>
          <w:sz w:val="24"/>
          <w:szCs w:val="24"/>
        </w:rPr>
      </w:pPr>
    </w:p>
    <w:p w14:paraId="12FBA077" w14:textId="7F01CA69" w:rsidR="00FC2D8A" w:rsidRPr="00FC2D8A" w:rsidRDefault="00893379" w:rsidP="00FC2D8A">
      <w:pPr>
        <w:rPr>
          <w:rFonts w:ascii="Arial" w:hAnsi="Arial" w:cs="Arial"/>
          <w:sz w:val="24"/>
          <w:szCs w:val="24"/>
        </w:rPr>
      </w:pPr>
      <w:r w:rsidRPr="00893379">
        <w:rPr>
          <w:rFonts w:ascii="Arial" w:hAnsi="Arial" w:cs="Arial"/>
          <w:sz w:val="24"/>
          <w:szCs w:val="24"/>
        </w:rPr>
        <w:t>Break-even expected: Month 6</w:t>
      </w:r>
    </w:p>
    <w:p w14:paraId="5A47A0C3" w14:textId="0037B290" w:rsidR="00FC2D8A" w:rsidRPr="00FC2D8A" w:rsidRDefault="00FC2D8A" w:rsidP="00FC2D8A">
      <w:pPr>
        <w:rPr>
          <w:rFonts w:ascii="Arial" w:hAnsi="Arial" w:cs="Arial"/>
          <w:sz w:val="24"/>
          <w:szCs w:val="24"/>
        </w:rPr>
      </w:pPr>
      <w:r w:rsidRPr="00FC2D8A">
        <w:rPr>
          <w:rFonts w:ascii="Arial" w:hAnsi="Arial" w:cs="Arial"/>
          <w:sz w:val="24"/>
          <w:szCs w:val="24"/>
        </w:rPr>
        <w:lastRenderedPageBreak/>
        <w:t>Risk Management:</w:t>
      </w:r>
    </w:p>
    <w:p w14:paraId="08EF4723" w14:textId="77777777" w:rsidR="00FC2D8A" w:rsidRPr="00FC2D8A" w:rsidRDefault="00FC2D8A" w:rsidP="00FC2D8A">
      <w:pPr>
        <w:rPr>
          <w:rFonts w:ascii="Arial" w:hAnsi="Arial" w:cs="Arial"/>
          <w:sz w:val="24"/>
          <w:szCs w:val="24"/>
        </w:rPr>
      </w:pPr>
    </w:p>
    <w:p w14:paraId="5E88CB93" w14:textId="77777777" w:rsidR="00FC2D8A" w:rsidRPr="00FC2D8A" w:rsidRDefault="00FC2D8A" w:rsidP="00FC2D8A">
      <w:pPr>
        <w:rPr>
          <w:rFonts w:ascii="Arial" w:hAnsi="Arial" w:cs="Arial"/>
          <w:sz w:val="24"/>
          <w:szCs w:val="24"/>
        </w:rPr>
      </w:pPr>
      <w:r w:rsidRPr="00FC2D8A">
        <w:rPr>
          <w:rFonts w:ascii="Arial" w:hAnsi="Arial" w:cs="Arial"/>
          <w:sz w:val="24"/>
          <w:szCs w:val="24"/>
        </w:rPr>
        <w:t>Mitigate risks by diversifying revenue streams (online classes, studio rental, workshops).</w:t>
      </w:r>
    </w:p>
    <w:p w14:paraId="40F6B9A4" w14:textId="77777777" w:rsidR="00FC2D8A" w:rsidRPr="00FC2D8A" w:rsidRDefault="00FC2D8A" w:rsidP="00FC2D8A">
      <w:pPr>
        <w:rPr>
          <w:rFonts w:ascii="Arial" w:hAnsi="Arial" w:cs="Arial"/>
          <w:sz w:val="24"/>
          <w:szCs w:val="24"/>
        </w:rPr>
      </w:pPr>
    </w:p>
    <w:p w14:paraId="543CB05A" w14:textId="77777777" w:rsidR="00FC2D8A" w:rsidRPr="00FC2D8A" w:rsidRDefault="00FC2D8A" w:rsidP="00FC2D8A">
      <w:pPr>
        <w:rPr>
          <w:rFonts w:ascii="Arial" w:hAnsi="Arial" w:cs="Arial"/>
          <w:sz w:val="24"/>
          <w:szCs w:val="24"/>
        </w:rPr>
      </w:pPr>
      <w:r w:rsidRPr="00FC2D8A">
        <w:rPr>
          <w:rFonts w:ascii="Arial" w:hAnsi="Arial" w:cs="Arial"/>
          <w:sz w:val="24"/>
          <w:szCs w:val="24"/>
        </w:rPr>
        <w:t>Maintain a buffer fund for unexpected expenses or slower client acquisition.</w:t>
      </w:r>
    </w:p>
    <w:p w14:paraId="37465C7D" w14:textId="77777777" w:rsidR="00FC2D8A" w:rsidRPr="00FC2D8A" w:rsidRDefault="00FC2D8A" w:rsidP="00FC2D8A">
      <w:pPr>
        <w:rPr>
          <w:rFonts w:ascii="Arial" w:hAnsi="Arial" w:cs="Arial"/>
          <w:sz w:val="24"/>
          <w:szCs w:val="24"/>
        </w:rPr>
      </w:pPr>
    </w:p>
    <w:p w14:paraId="2157018D" w14:textId="77777777" w:rsidR="00FC2D8A" w:rsidRPr="00FC2D8A" w:rsidRDefault="00FC2D8A" w:rsidP="00FC2D8A">
      <w:pPr>
        <w:rPr>
          <w:rFonts w:ascii="Arial" w:hAnsi="Arial" w:cs="Arial"/>
          <w:sz w:val="24"/>
          <w:szCs w:val="24"/>
        </w:rPr>
      </w:pPr>
      <w:r w:rsidRPr="00FC2D8A">
        <w:rPr>
          <w:rFonts w:ascii="Arial" w:hAnsi="Arial" w:cs="Arial"/>
          <w:sz w:val="24"/>
          <w:szCs w:val="24"/>
        </w:rPr>
        <w:t>Regularly review competitor offerings and market trends.</w:t>
      </w:r>
    </w:p>
    <w:p w14:paraId="21E34568" w14:textId="77777777" w:rsidR="00FC2D8A" w:rsidRPr="00FC2D8A" w:rsidRDefault="00FC2D8A" w:rsidP="00FC2D8A">
      <w:pPr>
        <w:rPr>
          <w:rFonts w:ascii="Arial" w:hAnsi="Arial" w:cs="Arial"/>
          <w:sz w:val="24"/>
          <w:szCs w:val="24"/>
        </w:rPr>
      </w:pPr>
    </w:p>
    <w:p w14:paraId="7D7040E4" w14:textId="77777777" w:rsidR="00B53FA4" w:rsidRPr="00B53FA4" w:rsidRDefault="00B53FA4" w:rsidP="00B53FA4">
      <w:pPr>
        <w:rPr>
          <w:rFonts w:ascii="Arial" w:hAnsi="Arial" w:cs="Arial"/>
          <w:sz w:val="24"/>
          <w:szCs w:val="24"/>
        </w:rPr>
      </w:pPr>
      <w:r w:rsidRPr="00B53FA4">
        <w:rPr>
          <w:rFonts w:ascii="Arial" w:hAnsi="Arial" w:cs="Arial"/>
          <w:sz w:val="24"/>
          <w:szCs w:val="24"/>
        </w:rPr>
        <w:t>Conclusion</w:t>
      </w:r>
    </w:p>
    <w:p w14:paraId="567659B9" w14:textId="77777777" w:rsidR="00B53FA4" w:rsidRPr="00B53FA4" w:rsidRDefault="00B53FA4" w:rsidP="00B53FA4">
      <w:pPr>
        <w:rPr>
          <w:rFonts w:ascii="Arial" w:hAnsi="Arial" w:cs="Arial"/>
          <w:sz w:val="24"/>
          <w:szCs w:val="24"/>
        </w:rPr>
      </w:pPr>
    </w:p>
    <w:p w14:paraId="155CE175" w14:textId="77777777" w:rsidR="00B53FA4" w:rsidRPr="00B53FA4" w:rsidRDefault="00B53FA4" w:rsidP="00B53FA4">
      <w:pPr>
        <w:rPr>
          <w:rFonts w:ascii="Arial" w:hAnsi="Arial" w:cs="Arial"/>
          <w:sz w:val="24"/>
          <w:szCs w:val="24"/>
        </w:rPr>
      </w:pPr>
      <w:r w:rsidRPr="00B53FA4">
        <w:rPr>
          <w:rFonts w:ascii="Arial" w:hAnsi="Arial" w:cs="Arial"/>
          <w:sz w:val="24"/>
          <w:szCs w:val="24"/>
        </w:rPr>
        <w:t>Creative Palette Art Studio presents a compelling business opportunity in the growing creative education sector. By offering a diverse range of courses, from traditional painting and sculpture to modern digital art, the studio addresses the needs of children, adults, and professional artists alike. The combination of in-person classes, online workshops, and studio rental services ensures multiple revenue streams and allows the business to reach a wider audience.</w:t>
      </w:r>
    </w:p>
    <w:p w14:paraId="2741F16A" w14:textId="77777777" w:rsidR="00B53FA4" w:rsidRPr="00B53FA4" w:rsidRDefault="00B53FA4" w:rsidP="00B53FA4">
      <w:pPr>
        <w:rPr>
          <w:rFonts w:ascii="Arial" w:hAnsi="Arial" w:cs="Arial"/>
          <w:sz w:val="24"/>
          <w:szCs w:val="24"/>
        </w:rPr>
      </w:pPr>
    </w:p>
    <w:p w14:paraId="27D733EB" w14:textId="77777777" w:rsidR="00B53FA4" w:rsidRPr="00B53FA4" w:rsidRDefault="00B53FA4" w:rsidP="00B53FA4">
      <w:pPr>
        <w:rPr>
          <w:rFonts w:ascii="Arial" w:hAnsi="Arial" w:cs="Arial"/>
          <w:sz w:val="24"/>
          <w:szCs w:val="24"/>
        </w:rPr>
      </w:pPr>
      <w:r w:rsidRPr="00B53FA4">
        <w:rPr>
          <w:rFonts w:ascii="Arial" w:hAnsi="Arial" w:cs="Arial"/>
          <w:sz w:val="24"/>
          <w:szCs w:val="24"/>
        </w:rPr>
        <w:t>The studio’s management structure, led by experienced professionals in art education, marketing, and administration, provides a solid foundation for operational efficiency and high-quality service delivery. By fostering a supportive and inspiring environment, Creative Palette Art Studio not only focuses on teaching technical skills but also emphasizes creativity, personal growth, and community engagement. This approach differentiates the studio from competitors and builds strong customer loyalty.</w:t>
      </w:r>
    </w:p>
    <w:p w14:paraId="05EF91FF" w14:textId="77777777" w:rsidR="00B53FA4" w:rsidRPr="00B53FA4" w:rsidRDefault="00B53FA4" w:rsidP="00B53FA4">
      <w:pPr>
        <w:rPr>
          <w:rFonts w:ascii="Arial" w:hAnsi="Arial" w:cs="Arial"/>
          <w:sz w:val="24"/>
          <w:szCs w:val="24"/>
        </w:rPr>
      </w:pPr>
    </w:p>
    <w:p w14:paraId="52C08C06" w14:textId="77777777" w:rsidR="00B53FA4" w:rsidRPr="00B53FA4" w:rsidRDefault="00B53FA4" w:rsidP="00B53FA4">
      <w:pPr>
        <w:rPr>
          <w:rFonts w:ascii="Arial" w:hAnsi="Arial" w:cs="Arial"/>
          <w:sz w:val="24"/>
          <w:szCs w:val="24"/>
        </w:rPr>
      </w:pPr>
      <w:r w:rsidRPr="00B53FA4">
        <w:rPr>
          <w:rFonts w:ascii="Arial" w:hAnsi="Arial" w:cs="Arial"/>
          <w:sz w:val="24"/>
          <w:szCs w:val="24"/>
        </w:rPr>
        <w:t>The planned six-month operational roadmap clearly outlines a phased approach, beginning with the launch and setup of the studio, followed by growth through regular classes, workshops, and community events, and culminating in expansion and strategic partnerships. This structured approach ensures that the business can attract clients, establish a reputation for quality, and generate consistent revenue within the first half-year.</w:t>
      </w:r>
    </w:p>
    <w:p w14:paraId="3FC89859" w14:textId="77777777" w:rsidR="00B53FA4" w:rsidRPr="00B53FA4" w:rsidRDefault="00B53FA4" w:rsidP="00B53FA4">
      <w:pPr>
        <w:rPr>
          <w:rFonts w:ascii="Arial" w:hAnsi="Arial" w:cs="Arial"/>
          <w:sz w:val="24"/>
          <w:szCs w:val="24"/>
        </w:rPr>
      </w:pPr>
    </w:p>
    <w:p w14:paraId="0D8963D4" w14:textId="77777777" w:rsidR="00B53FA4" w:rsidRPr="00B53FA4" w:rsidRDefault="00B53FA4" w:rsidP="00B53FA4">
      <w:pPr>
        <w:rPr>
          <w:rFonts w:ascii="Arial" w:hAnsi="Arial" w:cs="Arial"/>
          <w:sz w:val="24"/>
          <w:szCs w:val="24"/>
        </w:rPr>
      </w:pPr>
      <w:r w:rsidRPr="00B53FA4">
        <w:rPr>
          <w:rFonts w:ascii="Arial" w:hAnsi="Arial" w:cs="Arial"/>
          <w:sz w:val="24"/>
          <w:szCs w:val="24"/>
        </w:rPr>
        <w:t>Financially, the combination of personal savings, angel investment, and government grants provides sufficient working capital for start-up costs, including renovation, equipment, materials, staff salaries, and marketing efforts. Revenue projections demonstrate a realistic path to break-even within six months, supported by diverse offerings and proactive marketing strategies.</w:t>
      </w:r>
    </w:p>
    <w:p w14:paraId="6AC77928" w14:textId="77777777" w:rsidR="00B53FA4" w:rsidRPr="00B53FA4" w:rsidRDefault="00B53FA4" w:rsidP="00B53FA4">
      <w:pPr>
        <w:rPr>
          <w:rFonts w:ascii="Arial" w:hAnsi="Arial" w:cs="Arial"/>
          <w:sz w:val="24"/>
          <w:szCs w:val="24"/>
        </w:rPr>
      </w:pPr>
    </w:p>
    <w:p w14:paraId="017FD5C4" w14:textId="77777777" w:rsidR="00B53FA4" w:rsidRPr="00B53FA4" w:rsidRDefault="00B53FA4" w:rsidP="00B53FA4">
      <w:pPr>
        <w:rPr>
          <w:rFonts w:ascii="Arial" w:hAnsi="Arial" w:cs="Arial"/>
          <w:sz w:val="24"/>
          <w:szCs w:val="24"/>
        </w:rPr>
      </w:pPr>
      <w:r w:rsidRPr="00B53FA4">
        <w:rPr>
          <w:rFonts w:ascii="Arial" w:hAnsi="Arial" w:cs="Arial"/>
          <w:sz w:val="24"/>
          <w:szCs w:val="24"/>
        </w:rPr>
        <w:t>Moreover, Creative Palette Art Studio contributes beyond business goals by supporting the local arts community. Hosting exhibitions, workshops, and collaborative events encourages cultural participation, provides opportunities for emerging artists, and strengthens community bonds.</w:t>
      </w:r>
    </w:p>
    <w:p w14:paraId="203878C7" w14:textId="77777777" w:rsidR="00B53FA4" w:rsidRPr="00B53FA4" w:rsidRDefault="00B53FA4" w:rsidP="00B53FA4">
      <w:pPr>
        <w:rPr>
          <w:rFonts w:ascii="Arial" w:hAnsi="Arial" w:cs="Arial"/>
          <w:sz w:val="24"/>
          <w:szCs w:val="24"/>
        </w:rPr>
      </w:pPr>
    </w:p>
    <w:p w14:paraId="1414BFB6" w14:textId="317E2317" w:rsidR="00FC2D8A" w:rsidRDefault="00B53FA4" w:rsidP="00B53FA4">
      <w:pPr>
        <w:rPr>
          <w:rFonts w:ascii="Arial" w:hAnsi="Arial" w:cs="Arial"/>
          <w:sz w:val="24"/>
          <w:szCs w:val="24"/>
        </w:rPr>
      </w:pPr>
      <w:r w:rsidRPr="00B53FA4">
        <w:rPr>
          <w:rFonts w:ascii="Arial" w:hAnsi="Arial" w:cs="Arial"/>
          <w:sz w:val="24"/>
          <w:szCs w:val="24"/>
        </w:rPr>
        <w:t>In conclusion, Creative Palette Art Studio is more than a commercial venture; it is a cultural and educational asset that nurtures creativity, delivers high-quality learning experiences, and offers a sustainable business model. With careful planning, dedicated staff, and a commitment to excellence, the studio is well-positioned to achieve long-term success, foster artistic talent, and become a leading creative hub in the local market.</w:t>
      </w:r>
    </w:p>
    <w:p w14:paraId="7411C297" w14:textId="77777777" w:rsidR="00FC2D8A" w:rsidRPr="00B53FA4" w:rsidRDefault="00FC2D8A" w:rsidP="008D0B84">
      <w:pPr>
        <w:rPr>
          <w:rFonts w:ascii="Arial" w:hAnsi="Arial" w:cs="Arial"/>
          <w:sz w:val="24"/>
          <w:szCs w:val="24"/>
        </w:rPr>
      </w:pPr>
    </w:p>
    <w:p w14:paraId="3C2BEA8B" w14:textId="77777777" w:rsidR="00FC2D8A" w:rsidRPr="00B53FA4" w:rsidRDefault="00FC2D8A" w:rsidP="008D0B84">
      <w:pPr>
        <w:rPr>
          <w:rFonts w:ascii="Arial" w:hAnsi="Arial" w:cs="Arial"/>
          <w:sz w:val="24"/>
          <w:szCs w:val="24"/>
        </w:rPr>
      </w:pPr>
    </w:p>
    <w:p w14:paraId="350AD490" w14:textId="77777777" w:rsidR="00FC2D8A" w:rsidRPr="00B53FA4" w:rsidRDefault="00FC2D8A" w:rsidP="008D0B84">
      <w:pPr>
        <w:rPr>
          <w:rFonts w:ascii="Arial" w:hAnsi="Arial" w:cs="Arial"/>
          <w:sz w:val="24"/>
          <w:szCs w:val="24"/>
        </w:rPr>
      </w:pPr>
    </w:p>
    <w:p w14:paraId="62DBD49D" w14:textId="77777777" w:rsidR="00FC2D8A" w:rsidRPr="00B53FA4" w:rsidRDefault="00FC2D8A" w:rsidP="008D0B84">
      <w:pPr>
        <w:rPr>
          <w:rFonts w:ascii="Arial" w:hAnsi="Arial" w:cs="Arial"/>
          <w:sz w:val="24"/>
          <w:szCs w:val="24"/>
        </w:rPr>
      </w:pPr>
    </w:p>
    <w:p w14:paraId="77660D24" w14:textId="77777777" w:rsidR="00FC2D8A" w:rsidRPr="00B53FA4" w:rsidRDefault="00FC2D8A" w:rsidP="008D0B84">
      <w:pPr>
        <w:rPr>
          <w:rFonts w:ascii="Arial" w:hAnsi="Arial" w:cs="Arial"/>
          <w:sz w:val="24"/>
          <w:szCs w:val="24"/>
        </w:rPr>
      </w:pPr>
    </w:p>
    <w:p w14:paraId="768BB5BE" w14:textId="77777777" w:rsidR="00FC2D8A" w:rsidRPr="00B53FA4" w:rsidRDefault="00FC2D8A" w:rsidP="008D0B84">
      <w:pPr>
        <w:rPr>
          <w:rFonts w:ascii="Arial" w:hAnsi="Arial" w:cs="Arial"/>
          <w:sz w:val="24"/>
          <w:szCs w:val="24"/>
        </w:rPr>
      </w:pPr>
    </w:p>
    <w:p w14:paraId="64D8EFF5" w14:textId="77777777" w:rsidR="00FC2D8A" w:rsidRPr="00B53FA4" w:rsidRDefault="00FC2D8A" w:rsidP="008D0B84">
      <w:pPr>
        <w:rPr>
          <w:rFonts w:ascii="Arial" w:hAnsi="Arial" w:cs="Arial"/>
          <w:sz w:val="24"/>
          <w:szCs w:val="24"/>
        </w:rPr>
      </w:pPr>
    </w:p>
    <w:p w14:paraId="7F69463B" w14:textId="77777777" w:rsidR="00FC2D8A" w:rsidRPr="00B53FA4" w:rsidRDefault="00FC2D8A" w:rsidP="008D0B84">
      <w:pPr>
        <w:rPr>
          <w:rFonts w:ascii="Arial" w:hAnsi="Arial" w:cs="Arial"/>
          <w:sz w:val="24"/>
          <w:szCs w:val="24"/>
        </w:rPr>
      </w:pPr>
    </w:p>
    <w:p w14:paraId="2DB3002F" w14:textId="77777777" w:rsidR="00FC2D8A" w:rsidRPr="00B53FA4" w:rsidRDefault="00FC2D8A" w:rsidP="008D0B84">
      <w:pPr>
        <w:rPr>
          <w:rFonts w:ascii="Arial" w:hAnsi="Arial" w:cs="Arial"/>
          <w:sz w:val="24"/>
          <w:szCs w:val="24"/>
        </w:rPr>
      </w:pPr>
    </w:p>
    <w:p w14:paraId="6E2B9269" w14:textId="77777777" w:rsidR="00FC2D8A" w:rsidRPr="00B53FA4" w:rsidRDefault="00FC2D8A" w:rsidP="008D0B84">
      <w:pPr>
        <w:rPr>
          <w:rFonts w:ascii="Arial" w:hAnsi="Arial" w:cs="Arial"/>
          <w:sz w:val="24"/>
          <w:szCs w:val="24"/>
        </w:rPr>
      </w:pPr>
    </w:p>
    <w:p w14:paraId="4E3EDB03" w14:textId="77777777" w:rsidR="00FC2D8A" w:rsidRPr="00B53FA4" w:rsidRDefault="00FC2D8A" w:rsidP="008D0B84">
      <w:pPr>
        <w:rPr>
          <w:rFonts w:ascii="Arial" w:hAnsi="Arial" w:cs="Arial"/>
          <w:sz w:val="24"/>
          <w:szCs w:val="24"/>
        </w:rPr>
      </w:pPr>
    </w:p>
    <w:p w14:paraId="24252D55" w14:textId="77777777" w:rsidR="00FC2D8A" w:rsidRPr="00B53FA4" w:rsidRDefault="00FC2D8A" w:rsidP="008D0B84">
      <w:pPr>
        <w:rPr>
          <w:rFonts w:ascii="Arial" w:hAnsi="Arial" w:cs="Arial"/>
          <w:sz w:val="24"/>
          <w:szCs w:val="24"/>
        </w:rPr>
      </w:pPr>
    </w:p>
    <w:p w14:paraId="6531BEC4" w14:textId="77777777" w:rsidR="00261AF8" w:rsidRDefault="00261AF8" w:rsidP="008D0B84">
      <w:pPr>
        <w:rPr>
          <w:rFonts w:ascii="Arial" w:hAnsi="Arial" w:cs="Arial"/>
          <w:sz w:val="24"/>
          <w:szCs w:val="24"/>
          <w:lang w:val="de-DE"/>
        </w:rPr>
      </w:pPr>
    </w:p>
    <w:p w14:paraId="2EB36936" w14:textId="77777777" w:rsidR="00261AF8" w:rsidRDefault="00261AF8" w:rsidP="008D0B84">
      <w:pPr>
        <w:rPr>
          <w:rFonts w:ascii="Arial" w:hAnsi="Arial" w:cs="Arial"/>
          <w:sz w:val="24"/>
          <w:szCs w:val="24"/>
          <w:lang w:val="de-DE"/>
        </w:rPr>
      </w:pPr>
    </w:p>
    <w:p w14:paraId="00EE5A31" w14:textId="77777777" w:rsidR="00261AF8" w:rsidRDefault="00261AF8" w:rsidP="008D0B84">
      <w:pPr>
        <w:rPr>
          <w:rFonts w:ascii="Arial" w:hAnsi="Arial" w:cs="Arial"/>
          <w:sz w:val="24"/>
          <w:szCs w:val="24"/>
          <w:lang w:val="de-DE"/>
        </w:rPr>
      </w:pPr>
    </w:p>
    <w:p w14:paraId="45F9AE8F" w14:textId="77777777" w:rsidR="00261AF8" w:rsidRDefault="00261AF8" w:rsidP="008D0B84">
      <w:pPr>
        <w:rPr>
          <w:rFonts w:ascii="Arial" w:hAnsi="Arial" w:cs="Arial"/>
          <w:sz w:val="24"/>
          <w:szCs w:val="24"/>
          <w:lang w:val="de-DE"/>
        </w:rPr>
      </w:pPr>
    </w:p>
    <w:p w14:paraId="2615BB24" w14:textId="77777777" w:rsidR="00261AF8" w:rsidRDefault="00261AF8" w:rsidP="008D0B84">
      <w:pPr>
        <w:rPr>
          <w:rFonts w:ascii="Arial" w:hAnsi="Arial" w:cs="Arial"/>
          <w:sz w:val="24"/>
          <w:szCs w:val="24"/>
          <w:lang w:val="de-DE"/>
        </w:rPr>
      </w:pPr>
    </w:p>
    <w:p w14:paraId="1C996841" w14:textId="77777777" w:rsidR="00261AF8" w:rsidRDefault="00261AF8" w:rsidP="008D0B84">
      <w:pPr>
        <w:rPr>
          <w:rFonts w:ascii="Arial" w:hAnsi="Arial" w:cs="Arial"/>
          <w:sz w:val="24"/>
          <w:szCs w:val="24"/>
          <w:lang w:val="de-DE"/>
        </w:rPr>
      </w:pPr>
    </w:p>
    <w:p w14:paraId="160CAF76" w14:textId="77777777" w:rsidR="00261AF8" w:rsidRDefault="00261AF8" w:rsidP="008D0B84">
      <w:pPr>
        <w:rPr>
          <w:rFonts w:ascii="Arial" w:hAnsi="Arial" w:cs="Arial"/>
          <w:sz w:val="24"/>
          <w:szCs w:val="24"/>
          <w:lang w:val="de-DE"/>
        </w:rPr>
      </w:pPr>
    </w:p>
    <w:p w14:paraId="3611800E" w14:textId="77777777" w:rsidR="00261AF8" w:rsidRDefault="00261AF8" w:rsidP="008D0B84">
      <w:pPr>
        <w:rPr>
          <w:rFonts w:ascii="Arial" w:hAnsi="Arial" w:cs="Arial"/>
          <w:sz w:val="24"/>
          <w:szCs w:val="24"/>
          <w:lang w:val="de-DE"/>
        </w:rPr>
      </w:pPr>
    </w:p>
    <w:p w14:paraId="0E6F7DE7" w14:textId="77777777" w:rsidR="00261AF8" w:rsidRDefault="00261AF8" w:rsidP="008D0B84">
      <w:pPr>
        <w:rPr>
          <w:rFonts w:ascii="Arial" w:hAnsi="Arial" w:cs="Arial"/>
          <w:sz w:val="24"/>
          <w:szCs w:val="24"/>
          <w:lang w:val="de-DE"/>
        </w:rPr>
      </w:pPr>
    </w:p>
    <w:p w14:paraId="5F9326E9" w14:textId="1D562FAB" w:rsidR="008D0B84" w:rsidRPr="00FC2D8A" w:rsidRDefault="008D0B84" w:rsidP="008D0B84">
      <w:pPr>
        <w:rPr>
          <w:rFonts w:ascii="Arial" w:hAnsi="Arial" w:cs="Arial"/>
          <w:sz w:val="24"/>
          <w:szCs w:val="24"/>
          <w:lang w:val="de-DE"/>
        </w:rPr>
      </w:pPr>
      <w:r w:rsidRPr="00FC2D8A">
        <w:rPr>
          <w:rFonts w:ascii="Arial" w:hAnsi="Arial" w:cs="Arial"/>
          <w:sz w:val="24"/>
          <w:szCs w:val="24"/>
          <w:lang w:val="de-DE"/>
        </w:rPr>
        <w:lastRenderedPageBreak/>
        <w:t>5. References</w:t>
      </w:r>
    </w:p>
    <w:p w14:paraId="2B48A811" w14:textId="77777777" w:rsidR="008D0B84" w:rsidRPr="00FC2D8A" w:rsidRDefault="008D0B84" w:rsidP="008D0B84">
      <w:pPr>
        <w:rPr>
          <w:rFonts w:ascii="Arial" w:hAnsi="Arial" w:cs="Arial"/>
          <w:sz w:val="24"/>
          <w:szCs w:val="24"/>
          <w:lang w:val="de-DE"/>
        </w:rPr>
      </w:pPr>
    </w:p>
    <w:p w14:paraId="1D644B7A" w14:textId="77777777" w:rsidR="008D0B84" w:rsidRPr="00FC2D8A" w:rsidRDefault="008D0B84" w:rsidP="008D0B84">
      <w:pPr>
        <w:rPr>
          <w:rFonts w:ascii="Arial" w:hAnsi="Arial" w:cs="Arial"/>
          <w:sz w:val="24"/>
          <w:szCs w:val="24"/>
        </w:rPr>
      </w:pPr>
      <w:r w:rsidRPr="00FC2D8A">
        <w:rPr>
          <w:rFonts w:ascii="Arial" w:hAnsi="Arial" w:cs="Arial"/>
          <w:sz w:val="24"/>
          <w:szCs w:val="24"/>
          <w:lang w:val="de-DE"/>
        </w:rPr>
        <w:t xml:space="preserve">Kotler, P., Keller, K.L., 2016. </w:t>
      </w:r>
      <w:r w:rsidRPr="00FC2D8A">
        <w:rPr>
          <w:rFonts w:ascii="Arial" w:hAnsi="Arial" w:cs="Arial"/>
          <w:sz w:val="24"/>
          <w:szCs w:val="24"/>
        </w:rPr>
        <w:t>Marketing Management, 15th Edition. Pearson.</w:t>
      </w:r>
    </w:p>
    <w:p w14:paraId="2BB03CBF" w14:textId="77777777" w:rsidR="008D0B84" w:rsidRPr="00FC2D8A" w:rsidRDefault="008D0B84" w:rsidP="008D0B84">
      <w:pPr>
        <w:rPr>
          <w:rFonts w:ascii="Arial" w:hAnsi="Arial" w:cs="Arial"/>
          <w:sz w:val="24"/>
          <w:szCs w:val="24"/>
        </w:rPr>
      </w:pPr>
    </w:p>
    <w:p w14:paraId="2317326C" w14:textId="77777777" w:rsidR="008D0B84" w:rsidRPr="00FC2D8A" w:rsidRDefault="008D0B84" w:rsidP="008D0B84">
      <w:pPr>
        <w:rPr>
          <w:rFonts w:ascii="Arial" w:hAnsi="Arial" w:cs="Arial"/>
          <w:sz w:val="24"/>
          <w:szCs w:val="24"/>
        </w:rPr>
      </w:pPr>
      <w:r w:rsidRPr="00FC2D8A">
        <w:rPr>
          <w:rFonts w:ascii="Arial" w:hAnsi="Arial" w:cs="Arial"/>
          <w:sz w:val="24"/>
          <w:szCs w:val="24"/>
        </w:rPr>
        <w:t>Johnson, G., Scholes, K., Whittington, R., 2017. Exploring Strategy, 11th Edition. Pearson.</w:t>
      </w:r>
    </w:p>
    <w:p w14:paraId="4BF61434" w14:textId="77777777" w:rsidR="008D0B84" w:rsidRPr="00FC2D8A" w:rsidRDefault="008D0B84" w:rsidP="008D0B84">
      <w:pPr>
        <w:rPr>
          <w:rFonts w:ascii="Arial" w:hAnsi="Arial" w:cs="Arial"/>
          <w:sz w:val="24"/>
          <w:szCs w:val="24"/>
        </w:rPr>
      </w:pPr>
    </w:p>
    <w:p w14:paraId="3A71E6DB" w14:textId="77777777" w:rsidR="008D0B84" w:rsidRPr="00FC2D8A" w:rsidRDefault="008D0B84" w:rsidP="008D0B84">
      <w:pPr>
        <w:rPr>
          <w:rFonts w:ascii="Arial" w:hAnsi="Arial" w:cs="Arial"/>
          <w:sz w:val="24"/>
          <w:szCs w:val="24"/>
        </w:rPr>
      </w:pPr>
      <w:r w:rsidRPr="00FC2D8A">
        <w:rPr>
          <w:rFonts w:ascii="Arial" w:hAnsi="Arial" w:cs="Arial"/>
          <w:sz w:val="24"/>
          <w:szCs w:val="24"/>
        </w:rPr>
        <w:t>Statista, 2024. Art Classes Market in the UK. https://www.statista.com/</w:t>
      </w:r>
    </w:p>
    <w:p w14:paraId="3EB242D7" w14:textId="77777777" w:rsidR="008D0B84" w:rsidRPr="00FC2D8A" w:rsidRDefault="008D0B84" w:rsidP="008D0B84">
      <w:pPr>
        <w:rPr>
          <w:rFonts w:ascii="Arial" w:hAnsi="Arial" w:cs="Arial"/>
          <w:sz w:val="24"/>
          <w:szCs w:val="24"/>
        </w:rPr>
      </w:pPr>
    </w:p>
    <w:p w14:paraId="57BAFF6E" w14:textId="77777777" w:rsidR="008D0B84" w:rsidRPr="00FC2D8A" w:rsidRDefault="008D0B84" w:rsidP="008D0B84">
      <w:pPr>
        <w:rPr>
          <w:rFonts w:ascii="Arial" w:hAnsi="Arial" w:cs="Arial"/>
          <w:sz w:val="24"/>
          <w:szCs w:val="24"/>
        </w:rPr>
      </w:pPr>
      <w:r w:rsidRPr="00FC2D8A">
        <w:rPr>
          <w:rFonts w:ascii="Arial" w:hAnsi="Arial" w:cs="Arial"/>
          <w:sz w:val="24"/>
          <w:szCs w:val="24"/>
        </w:rPr>
        <w:t>Government UK, 2025. Support for Creative Businesses. https://www.gov.uk/</w:t>
      </w:r>
    </w:p>
    <w:p w14:paraId="3BE60A2F" w14:textId="77777777" w:rsidR="008D0B84" w:rsidRPr="00FC2D8A" w:rsidRDefault="008D0B84" w:rsidP="008D0B84">
      <w:pPr>
        <w:rPr>
          <w:rFonts w:ascii="Arial" w:hAnsi="Arial" w:cs="Arial"/>
          <w:sz w:val="24"/>
          <w:szCs w:val="24"/>
        </w:rPr>
      </w:pPr>
    </w:p>
    <w:p w14:paraId="6C7C981A" w14:textId="03218425" w:rsidR="0048148E" w:rsidRDefault="008D0B84" w:rsidP="008D0B84">
      <w:r w:rsidRPr="00FC2D8A">
        <w:rPr>
          <w:rFonts w:ascii="Arial" w:hAnsi="Arial" w:cs="Arial"/>
          <w:sz w:val="24"/>
          <w:szCs w:val="24"/>
        </w:rPr>
        <w:t>Porter, M.E., 2008. The Five Competitive Forces That Shape Strategy. Harvard Business Review</w:t>
      </w:r>
      <w:r>
        <w:t>.</w:t>
      </w:r>
    </w:p>
    <w:sectPr w:rsidR="004814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5540F" w14:textId="77777777" w:rsidR="00474BB6" w:rsidRDefault="00474BB6" w:rsidP="00FC2D8A">
      <w:pPr>
        <w:spacing w:after="0" w:line="240" w:lineRule="auto"/>
      </w:pPr>
      <w:r>
        <w:separator/>
      </w:r>
    </w:p>
  </w:endnote>
  <w:endnote w:type="continuationSeparator" w:id="0">
    <w:p w14:paraId="39A131C2" w14:textId="77777777" w:rsidR="00474BB6" w:rsidRDefault="00474BB6" w:rsidP="00FC2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C6AD3C" w14:textId="77777777" w:rsidR="00474BB6" w:rsidRDefault="00474BB6" w:rsidP="00FC2D8A">
      <w:pPr>
        <w:spacing w:after="0" w:line="240" w:lineRule="auto"/>
      </w:pPr>
      <w:r>
        <w:separator/>
      </w:r>
    </w:p>
  </w:footnote>
  <w:footnote w:type="continuationSeparator" w:id="0">
    <w:p w14:paraId="0155FC23" w14:textId="77777777" w:rsidR="00474BB6" w:rsidRDefault="00474BB6" w:rsidP="00FC2D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B84"/>
    <w:rsid w:val="002156C6"/>
    <w:rsid w:val="00261AF8"/>
    <w:rsid w:val="00427D38"/>
    <w:rsid w:val="0043409E"/>
    <w:rsid w:val="00474BB6"/>
    <w:rsid w:val="0048148E"/>
    <w:rsid w:val="005A7EB7"/>
    <w:rsid w:val="00644A5E"/>
    <w:rsid w:val="00671541"/>
    <w:rsid w:val="00724278"/>
    <w:rsid w:val="00790325"/>
    <w:rsid w:val="00893379"/>
    <w:rsid w:val="008D0B84"/>
    <w:rsid w:val="009359D1"/>
    <w:rsid w:val="00B53FA4"/>
    <w:rsid w:val="00BF740D"/>
    <w:rsid w:val="00DC6284"/>
    <w:rsid w:val="00E46B89"/>
    <w:rsid w:val="00E52ACE"/>
    <w:rsid w:val="00E82DE5"/>
    <w:rsid w:val="00F06371"/>
    <w:rsid w:val="00F55BA9"/>
    <w:rsid w:val="00FC2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51126"/>
  <w15:chartTrackingRefBased/>
  <w15:docId w15:val="{14E5F6BA-E005-46CB-90B6-1E8EE9623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B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D0B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D0B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D0B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D0B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D0B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B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B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B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B8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D0B8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D0B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D0B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D0B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D0B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B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B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B84"/>
    <w:rPr>
      <w:rFonts w:eastAsiaTheme="majorEastAsia" w:cstheme="majorBidi"/>
      <w:color w:val="272727" w:themeColor="text1" w:themeTint="D8"/>
    </w:rPr>
  </w:style>
  <w:style w:type="paragraph" w:styleId="Title">
    <w:name w:val="Title"/>
    <w:basedOn w:val="Normal"/>
    <w:next w:val="Normal"/>
    <w:link w:val="TitleChar"/>
    <w:uiPriority w:val="10"/>
    <w:qFormat/>
    <w:rsid w:val="008D0B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B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0B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B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0B84"/>
    <w:pPr>
      <w:spacing w:before="160"/>
      <w:jc w:val="center"/>
    </w:pPr>
    <w:rPr>
      <w:i/>
      <w:iCs/>
      <w:color w:val="404040" w:themeColor="text1" w:themeTint="BF"/>
    </w:rPr>
  </w:style>
  <w:style w:type="character" w:customStyle="1" w:styleId="QuoteChar">
    <w:name w:val="Quote Char"/>
    <w:basedOn w:val="DefaultParagraphFont"/>
    <w:link w:val="Quote"/>
    <w:uiPriority w:val="29"/>
    <w:rsid w:val="008D0B84"/>
    <w:rPr>
      <w:i/>
      <w:iCs/>
      <w:color w:val="404040" w:themeColor="text1" w:themeTint="BF"/>
    </w:rPr>
  </w:style>
  <w:style w:type="paragraph" w:styleId="ListParagraph">
    <w:name w:val="List Paragraph"/>
    <w:basedOn w:val="Normal"/>
    <w:uiPriority w:val="34"/>
    <w:qFormat/>
    <w:rsid w:val="008D0B84"/>
    <w:pPr>
      <w:ind w:left="720"/>
      <w:contextualSpacing/>
    </w:pPr>
  </w:style>
  <w:style w:type="character" w:styleId="IntenseEmphasis">
    <w:name w:val="Intense Emphasis"/>
    <w:basedOn w:val="DefaultParagraphFont"/>
    <w:uiPriority w:val="21"/>
    <w:qFormat/>
    <w:rsid w:val="008D0B84"/>
    <w:rPr>
      <w:i/>
      <w:iCs/>
      <w:color w:val="2F5496" w:themeColor="accent1" w:themeShade="BF"/>
    </w:rPr>
  </w:style>
  <w:style w:type="paragraph" w:styleId="IntenseQuote">
    <w:name w:val="Intense Quote"/>
    <w:basedOn w:val="Normal"/>
    <w:next w:val="Normal"/>
    <w:link w:val="IntenseQuoteChar"/>
    <w:uiPriority w:val="30"/>
    <w:qFormat/>
    <w:rsid w:val="008D0B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0B84"/>
    <w:rPr>
      <w:i/>
      <w:iCs/>
      <w:color w:val="2F5496" w:themeColor="accent1" w:themeShade="BF"/>
    </w:rPr>
  </w:style>
  <w:style w:type="character" w:styleId="IntenseReference">
    <w:name w:val="Intense Reference"/>
    <w:basedOn w:val="DefaultParagraphFont"/>
    <w:uiPriority w:val="32"/>
    <w:qFormat/>
    <w:rsid w:val="008D0B84"/>
    <w:rPr>
      <w:b/>
      <w:bCs/>
      <w:smallCaps/>
      <w:color w:val="2F5496" w:themeColor="accent1" w:themeShade="BF"/>
      <w:spacing w:val="5"/>
    </w:rPr>
  </w:style>
  <w:style w:type="paragraph" w:styleId="Header">
    <w:name w:val="header"/>
    <w:basedOn w:val="Normal"/>
    <w:link w:val="HeaderChar"/>
    <w:uiPriority w:val="99"/>
    <w:unhideWhenUsed/>
    <w:rsid w:val="00FC2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D8A"/>
  </w:style>
  <w:style w:type="paragraph" w:styleId="Footer">
    <w:name w:val="footer"/>
    <w:basedOn w:val="Normal"/>
    <w:link w:val="FooterChar"/>
    <w:uiPriority w:val="99"/>
    <w:unhideWhenUsed/>
    <w:rsid w:val="00FC2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D8A"/>
  </w:style>
  <w:style w:type="table" w:styleId="TableGrid">
    <w:name w:val="Table Grid"/>
    <w:basedOn w:val="TableNormal"/>
    <w:uiPriority w:val="39"/>
    <w:rsid w:val="004340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b4ec63a6c6930dba01e85f6e07ca67b5">
  <xsd:schema xmlns:xsd="http://www.w3.org/2001/XMLSchema" xmlns:xs="http://www.w3.org/2001/XMLSchema" xmlns:p="http://schemas.microsoft.com/office/2006/metadata/properties" xmlns:ns3="58b591e8-e818-4825-9ded-2371f6ca824b" targetNamespace="http://schemas.microsoft.com/office/2006/metadata/properties" ma:root="true" ma:fieldsID="de8bafdc0a2ec99b0888b69930665eb1"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194B24-307D-490E-BD93-161CF6618D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7C63C8-62BE-4826-839C-0815BFCF5AE2}">
  <ds:schemaRefs>
    <ds:schemaRef ds:uri="http://schemas.microsoft.com/sharepoint/v3/contenttype/forms"/>
  </ds:schemaRefs>
</ds:datastoreItem>
</file>

<file path=customXml/itemProps3.xml><?xml version="1.0" encoding="utf-8"?>
<ds:datastoreItem xmlns:ds="http://schemas.openxmlformats.org/officeDocument/2006/customXml" ds:itemID="{88CA6F1F-5466-4C5B-8FA1-26F76F5D0F2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13</Pages>
  <Words>1857</Words>
  <Characters>10589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Svitlana Nikora (2429779)</dc:creator>
  <cp:keywords/>
  <dc:description/>
  <cp:lastModifiedBy>Svitlana Nikora (2429779)</cp:lastModifiedBy>
  <cp:revision>13</cp:revision>
  <dcterms:created xsi:type="dcterms:W3CDTF">2025-11-22T14:56:00Z</dcterms:created>
  <dcterms:modified xsi:type="dcterms:W3CDTF">2025-11-22T16:52:00Z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