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aps/>
          <w:lang w:val="en-GB"/>
        </w:rPr>
        <w:id w:val="1547557427"/>
        <w:docPartObj>
          <w:docPartGallery w:val="Cover Pages"/>
          <w:docPartUnique/>
        </w:docPartObj>
      </w:sdtPr>
      <w:sdtEndPr>
        <w:rPr>
          <w:rFonts w:ascii="Times New Roman" w:eastAsiaTheme="minorHAnsi" w:hAnsi="Times New Roman" w:cs="Times New Roman"/>
          <w:b/>
          <w:caps w:val="0"/>
          <w:sz w:val="32"/>
          <w:szCs w:val="32"/>
        </w:rPr>
      </w:sdtEndPr>
      <w:sdtContent>
        <w:tbl>
          <w:tblPr>
            <w:tblW w:w="5000" w:type="pct"/>
            <w:jc w:val="center"/>
            <w:tblLook w:val="04A0" w:firstRow="1" w:lastRow="0" w:firstColumn="1" w:lastColumn="0" w:noHBand="0" w:noVBand="1"/>
          </w:tblPr>
          <w:tblGrid>
            <w:gridCol w:w="9026"/>
          </w:tblGrid>
          <w:tr w:rsidR="0087447F" w14:paraId="313E0639" w14:textId="77777777">
            <w:trPr>
              <w:trHeight w:val="2880"/>
              <w:jc w:val="center"/>
            </w:trPr>
            <w:tc>
              <w:tcPr>
                <w:tcW w:w="5000" w:type="pct"/>
              </w:tcPr>
              <w:p w14:paraId="313E0638" w14:textId="77777777" w:rsidR="0087447F" w:rsidRDefault="00D819B0" w:rsidP="00D819B0">
                <w:pPr>
                  <w:pStyle w:val="NoSpacing"/>
                  <w:rPr>
                    <w:rFonts w:asciiTheme="majorHAnsi" w:eastAsiaTheme="majorEastAsia" w:hAnsiTheme="majorHAnsi" w:cstheme="majorBidi"/>
                    <w:caps/>
                  </w:rPr>
                </w:pPr>
                <w:r w:rsidRPr="00A406E5">
                  <w:rPr>
                    <w:rFonts w:ascii="Arial" w:hAnsi="Arial" w:cs="Arial"/>
                    <w:noProof/>
                    <w:lang w:val="en-GB" w:eastAsia="en-GB"/>
                  </w:rPr>
                  <w:drawing>
                    <wp:anchor distT="0" distB="0" distL="114300" distR="114300" simplePos="0" relativeHeight="251659264" behindDoc="0" locked="0" layoutInCell="1" allowOverlap="1" wp14:anchorId="313E078B" wp14:editId="313E078C">
                      <wp:simplePos x="0" y="0"/>
                      <wp:positionH relativeFrom="column">
                        <wp:posOffset>-1905</wp:posOffset>
                      </wp:positionH>
                      <wp:positionV relativeFrom="paragraph">
                        <wp:posOffset>171450</wp:posOffset>
                      </wp:positionV>
                      <wp:extent cx="1847850" cy="77152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47850" cy="77152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87447F" w:rsidRPr="009F0916" w14:paraId="313E063B" w14:textId="77777777">
            <w:trPr>
              <w:trHeight w:val="1440"/>
              <w:jc w:val="center"/>
            </w:trPr>
            <w:sdt>
              <w:sdtPr>
                <w:rPr>
                  <w:rFonts w:ascii="Times New Roman" w:hAnsi="Times New Roman" w:cs="Times New Roman"/>
                  <w:color w:val="5B9BD5" w:themeColor="accent1"/>
                  <w:sz w:val="44"/>
                  <w:szCs w:val="44"/>
                </w:rPr>
                <w:alias w:val="Title"/>
                <w:id w:val="15524250"/>
                <w:placeholder>
                  <w:docPart w:val="CC7C0280D445410A91DFF5CD23FA8087"/>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5B9BD5" w:themeColor="accent1"/>
                    </w:tcBorders>
                    <w:vAlign w:val="center"/>
                  </w:tcPr>
                  <w:p w14:paraId="313E063A" w14:textId="77777777" w:rsidR="0087447F" w:rsidRPr="009F0916" w:rsidRDefault="000A679E" w:rsidP="000A679E">
                    <w:pPr>
                      <w:pStyle w:val="NoSpacing"/>
                      <w:jc w:val="center"/>
                      <w:rPr>
                        <w:rFonts w:ascii="Arial" w:eastAsiaTheme="majorEastAsia" w:hAnsi="Arial" w:cs="Arial"/>
                        <w:b/>
                        <w:sz w:val="32"/>
                        <w:szCs w:val="32"/>
                      </w:rPr>
                    </w:pPr>
                    <w:r w:rsidRPr="00232AC8">
                      <w:rPr>
                        <w:rFonts w:ascii="Times New Roman" w:hAnsi="Times New Roman" w:cs="Times New Roman"/>
                        <w:color w:val="5B9BD5" w:themeColor="accent1"/>
                        <w:sz w:val="44"/>
                        <w:szCs w:val="44"/>
                      </w:rPr>
                      <w:t>NETWORK SECURITY POLICY – HYPERFORT CONSULTANCY COMPANY</w:t>
                    </w:r>
                  </w:p>
                </w:tc>
              </w:sdtContent>
            </w:sdt>
          </w:tr>
          <w:tr w:rsidR="0087447F" w14:paraId="313E063E" w14:textId="77777777">
            <w:trPr>
              <w:trHeight w:val="720"/>
              <w:jc w:val="center"/>
            </w:trPr>
            <w:tc>
              <w:tcPr>
                <w:tcW w:w="5000" w:type="pct"/>
                <w:tcBorders>
                  <w:top w:val="single" w:sz="4" w:space="0" w:color="5B9BD5" w:themeColor="accent1"/>
                </w:tcBorders>
                <w:vAlign w:val="center"/>
              </w:tcPr>
              <w:sdt>
                <w:sdtPr>
                  <w:rPr>
                    <w:rFonts w:ascii="Times New Roman" w:hAnsi="Times New Roman" w:cs="Times New Roman"/>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3E063C" w14:textId="77777777" w:rsidR="000A679E" w:rsidRPr="00232AC8" w:rsidRDefault="000A679E" w:rsidP="000A679E">
                    <w:pPr>
                      <w:jc w:val="right"/>
                      <w:rPr>
                        <w:rFonts w:ascii="Times New Roman" w:hAnsi="Times New Roman" w:cs="Times New Roman"/>
                        <w:smallCaps/>
                        <w:color w:val="404040" w:themeColor="text1" w:themeTint="BF"/>
                        <w:sz w:val="28"/>
                        <w:szCs w:val="28"/>
                      </w:rPr>
                    </w:pPr>
                    <w:r w:rsidRPr="00232AC8">
                      <w:rPr>
                        <w:rFonts w:ascii="Times New Roman" w:hAnsi="Times New Roman" w:cs="Times New Roman"/>
                        <w:color w:val="404040" w:themeColor="text1" w:themeTint="BF"/>
                        <w:sz w:val="28"/>
                        <w:szCs w:val="28"/>
                      </w:rPr>
                      <w:t>ACCA4018 Mr Simon Downes</w:t>
                    </w:r>
                  </w:p>
                </w:sdtContent>
              </w:sdt>
              <w:p w14:paraId="313E063D" w14:textId="77777777" w:rsidR="0087447F" w:rsidRDefault="0087447F" w:rsidP="000A679E">
                <w:pPr>
                  <w:jc w:val="center"/>
                  <w:rPr>
                    <w:rFonts w:asciiTheme="majorHAnsi" w:eastAsiaTheme="majorEastAsia" w:hAnsiTheme="majorHAnsi" w:cstheme="majorBidi"/>
                    <w:sz w:val="44"/>
                    <w:szCs w:val="44"/>
                  </w:rPr>
                </w:pPr>
              </w:p>
            </w:tc>
          </w:tr>
          <w:tr w:rsidR="0087447F" w14:paraId="313E0640" w14:textId="77777777" w:rsidTr="00BD2528">
            <w:trPr>
              <w:trHeight w:val="469"/>
              <w:jc w:val="center"/>
            </w:trPr>
            <w:tc>
              <w:tcPr>
                <w:tcW w:w="5000" w:type="pct"/>
                <w:vAlign w:val="center"/>
              </w:tcPr>
              <w:p w14:paraId="313E063F" w14:textId="77777777" w:rsidR="0087447F" w:rsidRDefault="0087447F">
                <w:pPr>
                  <w:pStyle w:val="NoSpacing"/>
                  <w:jc w:val="center"/>
                </w:pPr>
              </w:p>
            </w:tc>
          </w:tr>
        </w:tbl>
        <w:p w14:paraId="313E0641" w14:textId="77777777" w:rsidR="0087447F" w:rsidRDefault="0087447F"/>
        <w:p w14:paraId="313E0642" w14:textId="77777777" w:rsidR="0087447F" w:rsidRDefault="0087447F"/>
        <w:p w14:paraId="313E0643" w14:textId="77777777" w:rsidR="0087447F" w:rsidRPr="009F0916" w:rsidRDefault="0087447F">
          <w:pPr>
            <w:rPr>
              <w:rFonts w:ascii="Arial" w:hAnsi="Arial" w:cs="Arial"/>
            </w:rPr>
          </w:pPr>
        </w:p>
        <w:p w14:paraId="313E0644" w14:textId="77777777" w:rsidR="00D819B0" w:rsidRPr="009F0916" w:rsidRDefault="00D819B0">
          <w:pPr>
            <w:rPr>
              <w:rFonts w:ascii="Arial" w:hAnsi="Arial" w:cs="Arial"/>
              <w:sz w:val="24"/>
              <w:szCs w:val="24"/>
            </w:rPr>
          </w:pPr>
        </w:p>
        <w:p w14:paraId="313E0645" w14:textId="77777777" w:rsidR="00D819B0" w:rsidRPr="009F0916" w:rsidRDefault="00D819B0">
          <w:pPr>
            <w:rPr>
              <w:rFonts w:ascii="Arial" w:hAnsi="Arial" w:cs="Arial"/>
              <w:sz w:val="24"/>
              <w:szCs w:val="24"/>
            </w:rPr>
          </w:pPr>
        </w:p>
        <w:p w14:paraId="313E0646" w14:textId="77777777" w:rsidR="00D819B0" w:rsidRDefault="00D819B0">
          <w:pPr>
            <w:rPr>
              <w:rFonts w:ascii="Arial" w:hAnsi="Arial" w:cs="Arial"/>
              <w:sz w:val="24"/>
              <w:szCs w:val="24"/>
            </w:rPr>
          </w:pPr>
        </w:p>
        <w:p w14:paraId="313E0647" w14:textId="77777777" w:rsidR="0084518E" w:rsidRDefault="0084518E">
          <w:pPr>
            <w:rPr>
              <w:rFonts w:ascii="Arial" w:hAnsi="Arial" w:cs="Arial"/>
              <w:sz w:val="24"/>
              <w:szCs w:val="24"/>
            </w:rPr>
          </w:pPr>
        </w:p>
        <w:p w14:paraId="313E0648" w14:textId="77777777" w:rsidR="0084518E" w:rsidRDefault="0084518E">
          <w:pPr>
            <w:rPr>
              <w:rFonts w:ascii="Arial" w:hAnsi="Arial" w:cs="Arial"/>
              <w:sz w:val="24"/>
              <w:szCs w:val="24"/>
            </w:rPr>
          </w:pPr>
        </w:p>
        <w:p w14:paraId="313E0649" w14:textId="77777777" w:rsidR="0084518E" w:rsidRPr="009F0916" w:rsidRDefault="0084518E">
          <w:pPr>
            <w:rPr>
              <w:rFonts w:ascii="Arial" w:hAnsi="Arial" w:cs="Arial"/>
              <w:sz w:val="24"/>
              <w:szCs w:val="24"/>
            </w:rPr>
          </w:pPr>
        </w:p>
        <w:p w14:paraId="313E064A" w14:textId="77777777" w:rsidR="00D819B0" w:rsidRDefault="00D819B0">
          <w:pPr>
            <w:rPr>
              <w:rFonts w:ascii="Arial" w:hAnsi="Arial" w:cs="Arial"/>
              <w:sz w:val="24"/>
              <w:szCs w:val="24"/>
            </w:rPr>
          </w:pPr>
        </w:p>
        <w:p w14:paraId="313E064B" w14:textId="77777777" w:rsidR="0084518E" w:rsidRDefault="0084518E">
          <w:pPr>
            <w:rPr>
              <w:rFonts w:ascii="Arial" w:hAnsi="Arial" w:cs="Arial"/>
              <w:sz w:val="24"/>
              <w:szCs w:val="24"/>
            </w:rPr>
          </w:pPr>
        </w:p>
        <w:p w14:paraId="313E064C" w14:textId="77777777" w:rsidR="0084518E" w:rsidRPr="00232AC8" w:rsidRDefault="0084518E" w:rsidP="0084518E">
          <w:pPr>
            <w:pStyle w:val="NoSpacing"/>
            <w:jc w:val="right"/>
            <w:rPr>
              <w:rFonts w:ascii="Times New Roman" w:hAnsi="Times New Roman" w:cs="Times New Roman"/>
              <w:color w:val="595959" w:themeColor="text1" w:themeTint="A6"/>
              <w:sz w:val="28"/>
              <w:szCs w:val="28"/>
            </w:rPr>
          </w:pPr>
          <w:r>
            <w:rPr>
              <w:rFonts w:ascii="Arial" w:hAnsi="Arial" w:cs="Arial"/>
              <w:sz w:val="24"/>
              <w:szCs w:val="24"/>
            </w:rPr>
            <w:tab/>
          </w:r>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Pr="00232AC8">
                <w:rPr>
                  <w:rFonts w:ascii="Times New Roman" w:hAnsi="Times New Roman" w:cs="Times New Roman"/>
                  <w:color w:val="595959" w:themeColor="text1" w:themeTint="A6"/>
                  <w:sz w:val="28"/>
                  <w:szCs w:val="28"/>
                </w:rPr>
                <w:t>Student Name: Anne Kelly.    1809128@student.uwtsd.ac.uk</w:t>
              </w:r>
              <w:r w:rsidR="006926C3" w:rsidRPr="00232AC8">
                <w:rPr>
                  <w:rFonts w:ascii="Times New Roman" w:hAnsi="Times New Roman" w:cs="Times New Roman"/>
                  <w:color w:val="595959" w:themeColor="text1" w:themeTint="A6"/>
                  <w:sz w:val="28"/>
                  <w:szCs w:val="28"/>
                </w:rPr>
                <w:t>.</w:t>
              </w:r>
            </w:sdtContent>
          </w:sdt>
        </w:p>
        <w:p w14:paraId="313E064D" w14:textId="77777777" w:rsidR="0084518E" w:rsidRDefault="0084518E" w:rsidP="0084518E">
          <w:pPr>
            <w:pStyle w:val="NoSpacing"/>
            <w:jc w:val="right"/>
            <w:rPr>
              <w:color w:val="595959" w:themeColor="text1" w:themeTint="A6"/>
              <w:sz w:val="18"/>
              <w:szCs w:val="18"/>
            </w:rPr>
          </w:pPr>
          <w:r>
            <w:rPr>
              <w:rFonts w:ascii="Arial" w:hAnsi="Arial" w:cs="Arial"/>
              <w:sz w:val="24"/>
              <w:szCs w:val="24"/>
            </w:rPr>
            <w:tab/>
          </w: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 xml:space="preserve">     </w:t>
              </w:r>
            </w:sdtContent>
          </w:sdt>
        </w:p>
        <w:p w14:paraId="313E064E" w14:textId="77777777" w:rsidR="0084518E" w:rsidRDefault="0084518E" w:rsidP="0084518E">
          <w:pPr>
            <w:tabs>
              <w:tab w:val="left" w:pos="2535"/>
            </w:tabs>
            <w:rPr>
              <w:rFonts w:ascii="Arial" w:hAnsi="Arial" w:cs="Arial"/>
              <w:sz w:val="24"/>
              <w:szCs w:val="24"/>
            </w:rPr>
          </w:pPr>
        </w:p>
        <w:p w14:paraId="313E064F" w14:textId="77777777" w:rsidR="0084518E" w:rsidRDefault="0084518E">
          <w:pPr>
            <w:rPr>
              <w:rFonts w:ascii="Arial" w:hAnsi="Arial" w:cs="Arial"/>
              <w:sz w:val="24"/>
              <w:szCs w:val="24"/>
            </w:rPr>
          </w:pPr>
        </w:p>
        <w:p w14:paraId="313E0650" w14:textId="77777777" w:rsidR="00232AC8" w:rsidRDefault="00232AC8">
          <w:pPr>
            <w:rPr>
              <w:rFonts w:ascii="Arial" w:hAnsi="Arial" w:cs="Arial"/>
              <w:sz w:val="24"/>
              <w:szCs w:val="24"/>
            </w:rPr>
          </w:pPr>
        </w:p>
        <w:p w14:paraId="313E0651" w14:textId="77777777" w:rsidR="0084518E" w:rsidRPr="009F0916" w:rsidRDefault="0084518E" w:rsidP="0084518E">
          <w:pPr>
            <w:jc w:val="right"/>
            <w:rPr>
              <w:rFonts w:ascii="Arial" w:hAnsi="Arial" w:cs="Arial"/>
              <w:sz w:val="24"/>
              <w:szCs w:val="24"/>
            </w:rPr>
          </w:pPr>
        </w:p>
        <w:p w14:paraId="313E0652" w14:textId="77777777" w:rsidR="00D819B0" w:rsidRPr="009F0916" w:rsidRDefault="00D819B0">
          <w:pPr>
            <w:rPr>
              <w:rFonts w:ascii="Arial" w:hAnsi="Arial" w:cs="Arial"/>
              <w:sz w:val="24"/>
              <w:szCs w:val="24"/>
            </w:rPr>
          </w:pPr>
        </w:p>
        <w:p w14:paraId="313E0653" w14:textId="77777777" w:rsidR="00E90377" w:rsidRPr="00232AC8" w:rsidRDefault="0088608B">
          <w:pPr>
            <w:rPr>
              <w:rFonts w:ascii="Times New Roman" w:hAnsi="Times New Roman" w:cs="Times New Roman"/>
              <w:b/>
              <w:sz w:val="32"/>
              <w:szCs w:val="32"/>
            </w:rPr>
          </w:pPr>
          <w:r w:rsidRPr="00232AC8">
            <w:rPr>
              <w:rFonts w:ascii="Times New Roman" w:hAnsi="Times New Roman" w:cs="Times New Roman"/>
              <w:b/>
              <w:sz w:val="32"/>
              <w:szCs w:val="32"/>
            </w:rPr>
            <w:lastRenderedPageBreak/>
            <w:t>Abstract.</w:t>
          </w:r>
        </w:p>
      </w:sdtContent>
    </w:sdt>
    <w:sdt>
      <w:sdtPr>
        <w:rPr>
          <w:rFonts w:ascii="Times New Roman" w:hAnsi="Times New Roman" w:cs="Times New Roman"/>
          <w:sz w:val="24"/>
          <w:szCs w:val="24"/>
        </w:rPr>
        <w:alias w:val="Abstract"/>
        <w:id w:val="530304489"/>
        <w:placeholder>
          <w:docPart w:val="4F12DD64C20E44669259D43F6A1B96FB"/>
        </w:placeholder>
        <w:dataBinding w:prefixMappings="xmlns:ns0='http://schemas.microsoft.com/office/2006/coverPageProps'" w:xpath="/ns0:CoverPageProperties[1]/ns0:Abstract[1]" w:storeItemID="{55AF091B-3C7A-41E3-B477-F2FDAA23CFDA}"/>
        <w:text/>
      </w:sdtPr>
      <w:sdtEndPr/>
      <w:sdtContent>
        <w:p w14:paraId="313E0654" w14:textId="77777777" w:rsidR="00E90377" w:rsidRPr="00232AC8" w:rsidRDefault="0084518E" w:rsidP="00707A47">
          <w:pPr>
            <w:jc w:val="both"/>
            <w:rPr>
              <w:rFonts w:ascii="Times New Roman" w:hAnsi="Times New Roman" w:cs="Times New Roman"/>
              <w:sz w:val="24"/>
              <w:szCs w:val="24"/>
            </w:rPr>
          </w:pPr>
          <w:r w:rsidRPr="00232AC8">
            <w:rPr>
              <w:rFonts w:ascii="Times New Roman" w:hAnsi="Times New Roman" w:cs="Times New Roman"/>
              <w:sz w:val="24"/>
              <w:szCs w:val="24"/>
            </w:rPr>
            <w:t>The purpose of this report is to recommend guidelines on a comprehensive security policy to cover all aspects of the network within the Hyper-fort consultancy company. This company wishes to allow its employees and customer base to bring their own devices into the workplace, therefore a robust security system is required to maintain security of staff and client data, as well as providing protection for the companies high value intellectual property.</w:t>
          </w:r>
        </w:p>
      </w:sdtContent>
    </w:sdt>
    <w:p w14:paraId="313E0655" w14:textId="77777777" w:rsidR="0084518E" w:rsidRDefault="0084518E" w:rsidP="0084518E">
      <w:pPr>
        <w:rPr>
          <w:lang w:val="en-US"/>
        </w:rPr>
      </w:pPr>
    </w:p>
    <w:p w14:paraId="313E0656" w14:textId="77777777" w:rsidR="0084518E" w:rsidRDefault="0084518E" w:rsidP="0084518E">
      <w:pPr>
        <w:rPr>
          <w:lang w:val="en-US"/>
        </w:rPr>
      </w:pPr>
    </w:p>
    <w:p w14:paraId="313E0657" w14:textId="77777777" w:rsidR="0084518E" w:rsidRDefault="0084518E" w:rsidP="0084518E">
      <w:pPr>
        <w:rPr>
          <w:lang w:val="en-US"/>
        </w:rPr>
      </w:pPr>
    </w:p>
    <w:p w14:paraId="313E0658" w14:textId="77777777" w:rsidR="0084518E" w:rsidRDefault="0084518E" w:rsidP="0084518E">
      <w:pPr>
        <w:rPr>
          <w:lang w:val="en-US"/>
        </w:rPr>
      </w:pPr>
    </w:p>
    <w:p w14:paraId="313E0659" w14:textId="77777777" w:rsidR="0084518E" w:rsidRDefault="0084518E" w:rsidP="0084518E">
      <w:pPr>
        <w:rPr>
          <w:lang w:val="en-US"/>
        </w:rPr>
      </w:pPr>
    </w:p>
    <w:p w14:paraId="313E065A" w14:textId="77777777" w:rsidR="0084518E" w:rsidRDefault="0084518E" w:rsidP="0084518E">
      <w:pPr>
        <w:rPr>
          <w:lang w:val="en-US"/>
        </w:rPr>
      </w:pPr>
    </w:p>
    <w:p w14:paraId="313E065B" w14:textId="77777777" w:rsidR="0084518E" w:rsidRDefault="0084518E" w:rsidP="0084518E">
      <w:pPr>
        <w:rPr>
          <w:lang w:val="en-US"/>
        </w:rPr>
      </w:pPr>
    </w:p>
    <w:p w14:paraId="313E065C" w14:textId="77777777" w:rsidR="0084518E" w:rsidRDefault="0084518E" w:rsidP="0084518E">
      <w:pPr>
        <w:rPr>
          <w:lang w:val="en-US"/>
        </w:rPr>
      </w:pPr>
    </w:p>
    <w:p w14:paraId="313E065D" w14:textId="77777777" w:rsidR="0084518E" w:rsidRDefault="0084518E" w:rsidP="0084518E">
      <w:pPr>
        <w:rPr>
          <w:lang w:val="en-US"/>
        </w:rPr>
      </w:pPr>
    </w:p>
    <w:p w14:paraId="313E065E" w14:textId="77777777" w:rsidR="0084518E" w:rsidRDefault="0084518E" w:rsidP="0084518E">
      <w:pPr>
        <w:rPr>
          <w:lang w:val="en-US"/>
        </w:rPr>
      </w:pPr>
    </w:p>
    <w:p w14:paraId="313E065F" w14:textId="77777777" w:rsidR="0084518E" w:rsidRDefault="0084518E" w:rsidP="0084518E">
      <w:pPr>
        <w:rPr>
          <w:lang w:val="en-US"/>
        </w:rPr>
      </w:pPr>
    </w:p>
    <w:p w14:paraId="313E0660" w14:textId="77777777" w:rsidR="0084518E" w:rsidRDefault="0084518E" w:rsidP="0084518E">
      <w:pPr>
        <w:rPr>
          <w:lang w:val="en-US"/>
        </w:rPr>
      </w:pPr>
    </w:p>
    <w:p w14:paraId="313E0661" w14:textId="77777777" w:rsidR="0084518E" w:rsidRDefault="0084518E" w:rsidP="0084518E">
      <w:pPr>
        <w:rPr>
          <w:lang w:val="en-US"/>
        </w:rPr>
      </w:pPr>
    </w:p>
    <w:p w14:paraId="313E0662" w14:textId="77777777" w:rsidR="0084518E" w:rsidRDefault="0084518E" w:rsidP="0084518E">
      <w:pPr>
        <w:rPr>
          <w:lang w:val="en-US"/>
        </w:rPr>
      </w:pPr>
    </w:p>
    <w:p w14:paraId="313E0663" w14:textId="77777777" w:rsidR="0084518E" w:rsidRDefault="0084518E" w:rsidP="0084518E">
      <w:pPr>
        <w:rPr>
          <w:lang w:val="en-US"/>
        </w:rPr>
      </w:pPr>
    </w:p>
    <w:p w14:paraId="313E0664" w14:textId="77777777" w:rsidR="0084518E" w:rsidRDefault="0084518E" w:rsidP="0084518E">
      <w:pPr>
        <w:rPr>
          <w:lang w:val="en-US"/>
        </w:rPr>
      </w:pPr>
    </w:p>
    <w:p w14:paraId="313E0665" w14:textId="77777777" w:rsidR="0084518E" w:rsidRDefault="0084518E" w:rsidP="0084518E">
      <w:pPr>
        <w:rPr>
          <w:lang w:val="en-US"/>
        </w:rPr>
      </w:pPr>
    </w:p>
    <w:p w14:paraId="313E0666" w14:textId="77777777" w:rsidR="0084518E" w:rsidRDefault="0084518E" w:rsidP="0084518E">
      <w:pPr>
        <w:rPr>
          <w:lang w:val="en-US"/>
        </w:rPr>
      </w:pPr>
    </w:p>
    <w:p w14:paraId="313E0667" w14:textId="77777777" w:rsidR="0084518E" w:rsidRDefault="0084518E" w:rsidP="0084518E">
      <w:pPr>
        <w:rPr>
          <w:lang w:val="en-US"/>
        </w:rPr>
      </w:pPr>
    </w:p>
    <w:p w14:paraId="313E0668" w14:textId="77777777" w:rsidR="0084518E" w:rsidRDefault="0084518E" w:rsidP="0084518E">
      <w:pPr>
        <w:rPr>
          <w:lang w:val="en-US"/>
        </w:rPr>
      </w:pPr>
    </w:p>
    <w:p w14:paraId="313E0669" w14:textId="77777777" w:rsidR="0084518E" w:rsidRDefault="0084518E" w:rsidP="0084518E">
      <w:pPr>
        <w:rPr>
          <w:lang w:val="en-US"/>
        </w:rPr>
      </w:pPr>
    </w:p>
    <w:p w14:paraId="313E066A" w14:textId="77777777" w:rsidR="0084518E" w:rsidRDefault="0084518E" w:rsidP="0084518E">
      <w:pPr>
        <w:rPr>
          <w:lang w:val="en-US"/>
        </w:rPr>
      </w:pPr>
    </w:p>
    <w:p w14:paraId="313E066B" w14:textId="77777777" w:rsidR="0084518E" w:rsidRDefault="0084518E" w:rsidP="0084518E">
      <w:pPr>
        <w:rPr>
          <w:lang w:val="en-US"/>
        </w:rPr>
      </w:pPr>
    </w:p>
    <w:p w14:paraId="313E066C" w14:textId="77777777" w:rsidR="0084518E" w:rsidRDefault="0084518E" w:rsidP="0084518E">
      <w:pPr>
        <w:rPr>
          <w:lang w:val="en-US"/>
        </w:rPr>
      </w:pPr>
    </w:p>
    <w:p w14:paraId="313E066D" w14:textId="77777777" w:rsidR="0084518E" w:rsidRPr="0084518E" w:rsidRDefault="0084518E" w:rsidP="0084518E">
      <w:pPr>
        <w:rPr>
          <w:lang w:val="en-US"/>
        </w:rPr>
      </w:pPr>
    </w:p>
    <w:sdt>
      <w:sdtPr>
        <w:rPr>
          <w:rFonts w:asciiTheme="minorHAnsi" w:eastAsiaTheme="minorHAnsi" w:hAnsiTheme="minorHAnsi" w:cstheme="minorBidi"/>
          <w:color w:val="auto"/>
          <w:sz w:val="22"/>
          <w:szCs w:val="22"/>
          <w:lang w:val="en-GB"/>
        </w:rPr>
        <w:id w:val="187191208"/>
        <w:docPartObj>
          <w:docPartGallery w:val="Table of Contents"/>
          <w:docPartUnique/>
        </w:docPartObj>
      </w:sdtPr>
      <w:sdtEndPr>
        <w:rPr>
          <w:rFonts w:ascii="Times New Roman" w:hAnsi="Times New Roman" w:cs="Times New Roman"/>
          <w:bCs/>
          <w:noProof/>
          <w:sz w:val="24"/>
          <w:szCs w:val="24"/>
        </w:rPr>
      </w:sdtEndPr>
      <w:sdtContent>
        <w:p w14:paraId="313E066E" w14:textId="77777777" w:rsidR="00183984" w:rsidRPr="00232AC8" w:rsidRDefault="0084518E" w:rsidP="006926C3">
          <w:pPr>
            <w:pStyle w:val="TOCHeading"/>
            <w:jc w:val="both"/>
            <w:rPr>
              <w:rFonts w:ascii="Times New Roman" w:hAnsi="Times New Roman" w:cs="Times New Roman"/>
              <w:b/>
              <w:sz w:val="24"/>
              <w:szCs w:val="24"/>
            </w:rPr>
          </w:pPr>
          <w:r w:rsidRPr="00232AC8">
            <w:rPr>
              <w:rFonts w:ascii="Times New Roman" w:hAnsi="Times New Roman" w:cs="Times New Roman"/>
              <w:b/>
            </w:rPr>
            <w:t>Contents</w:t>
          </w:r>
          <w:r w:rsidR="00183984" w:rsidRPr="00232AC8">
            <w:rPr>
              <w:rFonts w:ascii="Times New Roman" w:hAnsi="Times New Roman" w:cs="Times New Roman"/>
              <w:b/>
            </w:rPr>
            <w:t>.</w:t>
          </w:r>
        </w:p>
        <w:p w14:paraId="313E066F" w14:textId="77777777" w:rsidR="00B418CE" w:rsidRPr="00B418CE" w:rsidRDefault="0084518E"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r w:rsidRPr="00B418CE">
            <w:rPr>
              <w:rFonts w:ascii="Times New Roman" w:hAnsi="Times New Roman" w:cs="Times New Roman"/>
              <w:bCs/>
              <w:noProof/>
              <w:sz w:val="24"/>
              <w:szCs w:val="24"/>
            </w:rPr>
            <w:fldChar w:fldCharType="begin"/>
          </w:r>
          <w:r w:rsidRPr="00B418CE">
            <w:rPr>
              <w:rFonts w:ascii="Times New Roman" w:hAnsi="Times New Roman" w:cs="Times New Roman"/>
              <w:bCs/>
              <w:noProof/>
              <w:sz w:val="24"/>
              <w:szCs w:val="24"/>
            </w:rPr>
            <w:instrText xml:space="preserve"> TOC \o "1-3" \h \z \u </w:instrText>
          </w:r>
          <w:r w:rsidRPr="00B418CE">
            <w:rPr>
              <w:rFonts w:ascii="Times New Roman" w:hAnsi="Times New Roman" w:cs="Times New Roman"/>
              <w:bCs/>
              <w:noProof/>
              <w:sz w:val="24"/>
              <w:szCs w:val="24"/>
            </w:rPr>
            <w:fldChar w:fldCharType="separate"/>
          </w:r>
          <w:hyperlink w:anchor="_Toc534202064" w:history="1">
            <w:r w:rsidR="00B418CE" w:rsidRPr="00B418CE">
              <w:rPr>
                <w:rStyle w:val="Hyperlink"/>
                <w:rFonts w:ascii="Times New Roman" w:hAnsi="Times New Roman" w:cs="Times New Roman"/>
                <w:noProof/>
                <w:sz w:val="24"/>
                <w:szCs w:val="24"/>
              </w:rPr>
              <w:t>1.</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Introduction.</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_Toc534202064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3</w:t>
            </w:r>
            <w:r w:rsidR="00B418CE" w:rsidRPr="00B418CE">
              <w:rPr>
                <w:rFonts w:ascii="Times New Roman" w:hAnsi="Times New Roman" w:cs="Times New Roman"/>
                <w:noProof/>
                <w:webHidden/>
                <w:sz w:val="24"/>
                <w:szCs w:val="24"/>
              </w:rPr>
              <w:fldChar w:fldCharType="end"/>
            </w:r>
          </w:hyperlink>
        </w:p>
        <w:p w14:paraId="313E0670" w14:textId="77777777" w:rsidR="00B418CE" w:rsidRPr="00B418CE" w:rsidRDefault="00200659"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65" w:history="1">
            <w:r w:rsidR="00B418CE" w:rsidRPr="00B418CE">
              <w:rPr>
                <w:rStyle w:val="Hyperlink"/>
                <w:rFonts w:ascii="Times New Roman" w:hAnsi="Times New Roman" w:cs="Times New Roman"/>
                <w:noProof/>
                <w:sz w:val="24"/>
                <w:szCs w:val="24"/>
              </w:rPr>
              <w:t>2.</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Research Work.</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_Toc534202065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4</w:t>
            </w:r>
            <w:r w:rsidR="00B418CE" w:rsidRPr="00B418CE">
              <w:rPr>
                <w:rFonts w:ascii="Times New Roman" w:hAnsi="Times New Roman" w:cs="Times New Roman"/>
                <w:noProof/>
                <w:webHidden/>
                <w:sz w:val="24"/>
                <w:szCs w:val="24"/>
              </w:rPr>
              <w:fldChar w:fldCharType="end"/>
            </w:r>
          </w:hyperlink>
        </w:p>
        <w:p w14:paraId="313E0671" w14:textId="77777777" w:rsidR="00B418CE" w:rsidRPr="00B418CE" w:rsidRDefault="00200659"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66" w:history="1">
            <w:r w:rsidR="00B418CE" w:rsidRPr="00B418CE">
              <w:rPr>
                <w:rStyle w:val="Hyperlink"/>
                <w:rFonts w:ascii="Times New Roman" w:hAnsi="Times New Roman" w:cs="Times New Roman"/>
                <w:noProof/>
                <w:sz w:val="24"/>
                <w:szCs w:val="24"/>
              </w:rPr>
              <w:t>3.</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Problem Formulation.</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_Toc534202066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5</w:t>
            </w:r>
            <w:r w:rsidR="00B418CE" w:rsidRPr="00B418CE">
              <w:rPr>
                <w:rFonts w:ascii="Times New Roman" w:hAnsi="Times New Roman" w:cs="Times New Roman"/>
                <w:noProof/>
                <w:webHidden/>
                <w:sz w:val="24"/>
                <w:szCs w:val="24"/>
              </w:rPr>
              <w:fldChar w:fldCharType="end"/>
            </w:r>
          </w:hyperlink>
        </w:p>
        <w:p w14:paraId="313E0672" w14:textId="77777777" w:rsidR="00B418CE" w:rsidRPr="00B418CE" w:rsidRDefault="00200659"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67" w:history="1">
            <w:r w:rsidR="00B418CE" w:rsidRPr="00B418CE">
              <w:rPr>
                <w:rStyle w:val="Hyperlink"/>
                <w:rFonts w:ascii="Times New Roman" w:hAnsi="Times New Roman" w:cs="Times New Roman"/>
                <w:noProof/>
                <w:sz w:val="24"/>
                <w:szCs w:val="24"/>
              </w:rPr>
              <w:t>4.</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Implementation.</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_Toc534202067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6</w:t>
            </w:r>
            <w:r w:rsidR="00B418CE" w:rsidRPr="00B418CE">
              <w:rPr>
                <w:rFonts w:ascii="Times New Roman" w:hAnsi="Times New Roman" w:cs="Times New Roman"/>
                <w:noProof/>
                <w:webHidden/>
                <w:sz w:val="24"/>
                <w:szCs w:val="24"/>
              </w:rPr>
              <w:fldChar w:fldCharType="end"/>
            </w:r>
          </w:hyperlink>
        </w:p>
        <w:p w14:paraId="313E0673" w14:textId="77777777" w:rsidR="00B418CE" w:rsidRPr="00B418CE" w:rsidRDefault="00200659"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68" w:history="1">
            <w:r w:rsidR="00B418CE" w:rsidRPr="00B418CE">
              <w:rPr>
                <w:rStyle w:val="Hyperlink"/>
                <w:rFonts w:ascii="Times New Roman" w:hAnsi="Times New Roman" w:cs="Times New Roman"/>
                <w:noProof/>
                <w:sz w:val="24"/>
                <w:szCs w:val="24"/>
              </w:rPr>
              <w:t>4.1</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Intrusion and prevention systems.</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_Toc534202068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8</w:t>
            </w:r>
            <w:r w:rsidR="00B418CE" w:rsidRPr="00B418CE">
              <w:rPr>
                <w:rFonts w:ascii="Times New Roman" w:hAnsi="Times New Roman" w:cs="Times New Roman"/>
                <w:noProof/>
                <w:webHidden/>
                <w:sz w:val="24"/>
                <w:szCs w:val="24"/>
              </w:rPr>
              <w:fldChar w:fldCharType="end"/>
            </w:r>
          </w:hyperlink>
        </w:p>
        <w:p w14:paraId="313E0674" w14:textId="77777777" w:rsidR="00B418CE" w:rsidRPr="00B418CE" w:rsidRDefault="00200659"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69" w:history="1">
            <w:r w:rsidR="00B418CE" w:rsidRPr="00B418CE">
              <w:rPr>
                <w:rStyle w:val="Hyperlink"/>
                <w:rFonts w:ascii="Times New Roman" w:hAnsi="Times New Roman" w:cs="Times New Roman"/>
                <w:noProof/>
                <w:sz w:val="24"/>
                <w:szCs w:val="24"/>
              </w:rPr>
              <w:t>4.2</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Secure access points, Routers, switches, servers, and PC’s.</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_Toc534202069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9</w:t>
            </w:r>
            <w:r w:rsidR="00B418CE" w:rsidRPr="00B418CE">
              <w:rPr>
                <w:rFonts w:ascii="Times New Roman" w:hAnsi="Times New Roman" w:cs="Times New Roman"/>
                <w:noProof/>
                <w:webHidden/>
                <w:sz w:val="24"/>
                <w:szCs w:val="24"/>
              </w:rPr>
              <w:fldChar w:fldCharType="end"/>
            </w:r>
          </w:hyperlink>
        </w:p>
        <w:p w14:paraId="313E0675" w14:textId="77777777" w:rsidR="00B418CE" w:rsidRPr="00B418CE" w:rsidRDefault="00200659"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70" w:history="1">
            <w:r w:rsidR="00B418CE" w:rsidRPr="00B418CE">
              <w:rPr>
                <w:rStyle w:val="Hyperlink"/>
                <w:rFonts w:ascii="Times New Roman" w:hAnsi="Times New Roman" w:cs="Times New Roman"/>
                <w:noProof/>
                <w:sz w:val="24"/>
                <w:szCs w:val="24"/>
              </w:rPr>
              <w:t>4.3</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Access control.</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_Toc534202070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10</w:t>
            </w:r>
            <w:r w:rsidR="00B418CE" w:rsidRPr="00B418CE">
              <w:rPr>
                <w:rFonts w:ascii="Times New Roman" w:hAnsi="Times New Roman" w:cs="Times New Roman"/>
                <w:noProof/>
                <w:webHidden/>
                <w:sz w:val="24"/>
                <w:szCs w:val="24"/>
              </w:rPr>
              <w:fldChar w:fldCharType="end"/>
            </w:r>
          </w:hyperlink>
        </w:p>
        <w:p w14:paraId="313E0676" w14:textId="77777777" w:rsidR="00B418CE" w:rsidRPr="00B418CE" w:rsidRDefault="00200659"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71" w:history="1">
            <w:r w:rsidR="00B418CE" w:rsidRPr="00B418CE">
              <w:rPr>
                <w:rStyle w:val="Hyperlink"/>
                <w:rFonts w:ascii="Times New Roman" w:hAnsi="Times New Roman" w:cs="Times New Roman"/>
                <w:noProof/>
                <w:sz w:val="24"/>
                <w:szCs w:val="24"/>
              </w:rPr>
              <w:t>4.4</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Information security standards (ISO/IEC 27000).</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_Toc534202071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10</w:t>
            </w:r>
            <w:r w:rsidR="00B418CE" w:rsidRPr="00B418CE">
              <w:rPr>
                <w:rFonts w:ascii="Times New Roman" w:hAnsi="Times New Roman" w:cs="Times New Roman"/>
                <w:noProof/>
                <w:webHidden/>
                <w:sz w:val="24"/>
                <w:szCs w:val="24"/>
              </w:rPr>
              <w:fldChar w:fldCharType="end"/>
            </w:r>
          </w:hyperlink>
        </w:p>
        <w:p w14:paraId="313E0677" w14:textId="77777777" w:rsidR="00B418CE" w:rsidRPr="00B418CE" w:rsidRDefault="00200659"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72" w:history="1">
            <w:r w:rsidR="00B418CE" w:rsidRPr="00B418CE">
              <w:rPr>
                <w:rStyle w:val="Hyperlink"/>
                <w:rFonts w:ascii="Times New Roman" w:hAnsi="Times New Roman" w:cs="Times New Roman"/>
                <w:noProof/>
                <w:sz w:val="24"/>
                <w:szCs w:val="24"/>
              </w:rPr>
              <w:t>4.5</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Business continuity plans.</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_Toc534202072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11</w:t>
            </w:r>
            <w:r w:rsidR="00B418CE" w:rsidRPr="00B418CE">
              <w:rPr>
                <w:rFonts w:ascii="Times New Roman" w:hAnsi="Times New Roman" w:cs="Times New Roman"/>
                <w:noProof/>
                <w:webHidden/>
                <w:sz w:val="24"/>
                <w:szCs w:val="24"/>
              </w:rPr>
              <w:fldChar w:fldCharType="end"/>
            </w:r>
          </w:hyperlink>
        </w:p>
        <w:p w14:paraId="313E0678" w14:textId="77777777" w:rsidR="00B418CE" w:rsidRPr="00B418CE" w:rsidRDefault="00200659" w:rsidP="00BA62D7">
          <w:pPr>
            <w:pStyle w:val="TOC2"/>
            <w:tabs>
              <w:tab w:val="left" w:pos="880"/>
              <w:tab w:val="right" w:leader="dot" w:pos="9016"/>
            </w:tabs>
            <w:jc w:val="both"/>
            <w:rPr>
              <w:rFonts w:ascii="Times New Roman" w:eastAsiaTheme="minorEastAsia" w:hAnsi="Times New Roman" w:cs="Times New Roman"/>
              <w:noProof/>
              <w:sz w:val="24"/>
              <w:szCs w:val="24"/>
              <w:lang w:eastAsia="en-GB"/>
            </w:rPr>
          </w:pPr>
          <w:hyperlink w:anchor="_Toc534202073" w:history="1">
            <w:r w:rsidR="00B418CE" w:rsidRPr="00B418CE">
              <w:rPr>
                <w:rStyle w:val="Hyperlink"/>
                <w:rFonts w:ascii="Times New Roman" w:hAnsi="Times New Roman" w:cs="Times New Roman"/>
                <w:noProof/>
                <w:sz w:val="24"/>
                <w:szCs w:val="24"/>
              </w:rPr>
              <w:t>4.6</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Personnel.</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_Toc534202073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11</w:t>
            </w:r>
            <w:r w:rsidR="00B418CE" w:rsidRPr="00B418CE">
              <w:rPr>
                <w:rFonts w:ascii="Times New Roman" w:hAnsi="Times New Roman" w:cs="Times New Roman"/>
                <w:noProof/>
                <w:webHidden/>
                <w:sz w:val="24"/>
                <w:szCs w:val="24"/>
              </w:rPr>
              <w:fldChar w:fldCharType="end"/>
            </w:r>
          </w:hyperlink>
        </w:p>
        <w:p w14:paraId="313E0679" w14:textId="77777777" w:rsidR="00B418CE" w:rsidRPr="00B418CE" w:rsidRDefault="00200659" w:rsidP="00BA62D7">
          <w:pPr>
            <w:pStyle w:val="TOC2"/>
            <w:tabs>
              <w:tab w:val="right" w:leader="dot" w:pos="9016"/>
            </w:tabs>
            <w:jc w:val="both"/>
            <w:rPr>
              <w:rFonts w:ascii="Times New Roman" w:eastAsiaTheme="minorEastAsia" w:hAnsi="Times New Roman" w:cs="Times New Roman"/>
              <w:noProof/>
              <w:sz w:val="24"/>
              <w:szCs w:val="24"/>
              <w:lang w:eastAsia="en-GB"/>
            </w:rPr>
          </w:pPr>
          <w:hyperlink w:anchor="_Toc534202074" w:history="1">
            <w:r w:rsidR="00B418CE" w:rsidRPr="00B418CE">
              <w:rPr>
                <w:rStyle w:val="Hyperlink"/>
                <w:rFonts w:ascii="Times New Roman" w:hAnsi="Times New Roman" w:cs="Times New Roman"/>
                <w:noProof/>
                <w:sz w:val="24"/>
                <w:szCs w:val="24"/>
              </w:rPr>
              <w:t>4.7 Incident reporting.</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_Toc534202074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11</w:t>
            </w:r>
            <w:r w:rsidR="00B418CE" w:rsidRPr="00B418CE">
              <w:rPr>
                <w:rFonts w:ascii="Times New Roman" w:hAnsi="Times New Roman" w:cs="Times New Roman"/>
                <w:noProof/>
                <w:webHidden/>
                <w:sz w:val="24"/>
                <w:szCs w:val="24"/>
              </w:rPr>
              <w:fldChar w:fldCharType="end"/>
            </w:r>
          </w:hyperlink>
        </w:p>
        <w:p w14:paraId="313E067A" w14:textId="77777777" w:rsidR="00B418CE" w:rsidRPr="00B418CE" w:rsidRDefault="00200659"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75" w:history="1">
            <w:r w:rsidR="00B418CE" w:rsidRPr="00B418CE">
              <w:rPr>
                <w:rStyle w:val="Hyperlink"/>
                <w:rFonts w:ascii="Times New Roman" w:hAnsi="Times New Roman" w:cs="Times New Roman"/>
                <w:noProof/>
                <w:sz w:val="24"/>
                <w:szCs w:val="24"/>
              </w:rPr>
              <w:t>5.</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Mobile device management software system.</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_Toc534202075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12</w:t>
            </w:r>
            <w:r w:rsidR="00B418CE" w:rsidRPr="00B418CE">
              <w:rPr>
                <w:rFonts w:ascii="Times New Roman" w:hAnsi="Times New Roman" w:cs="Times New Roman"/>
                <w:noProof/>
                <w:webHidden/>
                <w:sz w:val="24"/>
                <w:szCs w:val="24"/>
              </w:rPr>
              <w:fldChar w:fldCharType="end"/>
            </w:r>
          </w:hyperlink>
        </w:p>
        <w:p w14:paraId="313E067B" w14:textId="77777777" w:rsidR="00B418CE" w:rsidRPr="00B418CE" w:rsidRDefault="00200659"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76" w:history="1">
            <w:r w:rsidR="00B418CE" w:rsidRPr="00B418CE">
              <w:rPr>
                <w:rStyle w:val="Hyperlink"/>
                <w:rFonts w:ascii="Times New Roman" w:hAnsi="Times New Roman" w:cs="Times New Roman"/>
                <w:noProof/>
                <w:sz w:val="24"/>
                <w:szCs w:val="24"/>
              </w:rPr>
              <w:t>6.</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Data Flow Diagram.</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_Toc534202076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13</w:t>
            </w:r>
            <w:r w:rsidR="00B418CE" w:rsidRPr="00B418CE">
              <w:rPr>
                <w:rFonts w:ascii="Times New Roman" w:hAnsi="Times New Roman" w:cs="Times New Roman"/>
                <w:noProof/>
                <w:webHidden/>
                <w:sz w:val="24"/>
                <w:szCs w:val="24"/>
              </w:rPr>
              <w:fldChar w:fldCharType="end"/>
            </w:r>
          </w:hyperlink>
        </w:p>
        <w:p w14:paraId="313E067C" w14:textId="77777777" w:rsidR="00B418CE" w:rsidRPr="00B418CE" w:rsidRDefault="00200659"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77" w:history="1">
            <w:r w:rsidR="00B418CE" w:rsidRPr="00B418CE">
              <w:rPr>
                <w:rStyle w:val="Hyperlink"/>
                <w:rFonts w:ascii="Times New Roman" w:hAnsi="Times New Roman" w:cs="Times New Roman"/>
                <w:noProof/>
                <w:sz w:val="24"/>
                <w:szCs w:val="24"/>
              </w:rPr>
              <w:t>7.</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Results/findings.</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_Toc534202077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14</w:t>
            </w:r>
            <w:r w:rsidR="00B418CE" w:rsidRPr="00B418CE">
              <w:rPr>
                <w:rFonts w:ascii="Times New Roman" w:hAnsi="Times New Roman" w:cs="Times New Roman"/>
                <w:noProof/>
                <w:webHidden/>
                <w:sz w:val="24"/>
                <w:szCs w:val="24"/>
              </w:rPr>
              <w:fldChar w:fldCharType="end"/>
            </w:r>
          </w:hyperlink>
        </w:p>
        <w:p w14:paraId="313E067D" w14:textId="77777777" w:rsidR="00B418CE" w:rsidRPr="00B418CE" w:rsidRDefault="00200659"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78" w:history="1">
            <w:r w:rsidR="00B418CE" w:rsidRPr="00B418CE">
              <w:rPr>
                <w:rStyle w:val="Hyperlink"/>
                <w:rFonts w:ascii="Times New Roman" w:hAnsi="Times New Roman" w:cs="Times New Roman"/>
                <w:noProof/>
                <w:sz w:val="24"/>
                <w:szCs w:val="24"/>
              </w:rPr>
              <w:t>8.</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Conclusion, Recommendations and future work.</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_Toc534202078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14</w:t>
            </w:r>
            <w:r w:rsidR="00B418CE" w:rsidRPr="00B418CE">
              <w:rPr>
                <w:rFonts w:ascii="Times New Roman" w:hAnsi="Times New Roman" w:cs="Times New Roman"/>
                <w:noProof/>
                <w:webHidden/>
                <w:sz w:val="24"/>
                <w:szCs w:val="24"/>
              </w:rPr>
              <w:fldChar w:fldCharType="end"/>
            </w:r>
          </w:hyperlink>
        </w:p>
        <w:p w14:paraId="313E067E" w14:textId="77777777" w:rsidR="00B418CE" w:rsidRPr="00B418CE" w:rsidRDefault="00200659" w:rsidP="00BA62D7">
          <w:pPr>
            <w:pStyle w:val="TOC1"/>
            <w:tabs>
              <w:tab w:val="left" w:pos="440"/>
              <w:tab w:val="right" w:leader="dot" w:pos="9016"/>
            </w:tabs>
            <w:jc w:val="both"/>
            <w:rPr>
              <w:rFonts w:ascii="Times New Roman" w:eastAsiaTheme="minorEastAsia" w:hAnsi="Times New Roman" w:cs="Times New Roman"/>
              <w:noProof/>
              <w:sz w:val="24"/>
              <w:szCs w:val="24"/>
              <w:lang w:eastAsia="en-GB"/>
            </w:rPr>
          </w:pPr>
          <w:hyperlink w:anchor="_Toc534202079" w:history="1">
            <w:r w:rsidR="00B418CE" w:rsidRPr="00B418CE">
              <w:rPr>
                <w:rStyle w:val="Hyperlink"/>
                <w:rFonts w:ascii="Times New Roman" w:hAnsi="Times New Roman" w:cs="Times New Roman"/>
                <w:noProof/>
                <w:sz w:val="24"/>
                <w:szCs w:val="24"/>
              </w:rPr>
              <w:t>9.</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Bibliography.</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_Toc534202079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15</w:t>
            </w:r>
            <w:r w:rsidR="00B418CE" w:rsidRPr="00B418CE">
              <w:rPr>
                <w:rFonts w:ascii="Times New Roman" w:hAnsi="Times New Roman" w:cs="Times New Roman"/>
                <w:noProof/>
                <w:webHidden/>
                <w:sz w:val="24"/>
                <w:szCs w:val="24"/>
              </w:rPr>
              <w:fldChar w:fldCharType="end"/>
            </w:r>
          </w:hyperlink>
        </w:p>
        <w:p w14:paraId="313E067F" w14:textId="77777777" w:rsidR="00B418CE" w:rsidRPr="00B418CE" w:rsidRDefault="00200659" w:rsidP="00BA62D7">
          <w:pPr>
            <w:pStyle w:val="TOC1"/>
            <w:tabs>
              <w:tab w:val="left" w:pos="660"/>
              <w:tab w:val="right" w:leader="dot" w:pos="9016"/>
            </w:tabs>
            <w:jc w:val="both"/>
            <w:rPr>
              <w:rFonts w:ascii="Times New Roman" w:eastAsiaTheme="minorEastAsia" w:hAnsi="Times New Roman" w:cs="Times New Roman"/>
              <w:noProof/>
              <w:sz w:val="24"/>
              <w:szCs w:val="24"/>
              <w:lang w:eastAsia="en-GB"/>
            </w:rPr>
          </w:pPr>
          <w:hyperlink w:anchor="_Toc534202080" w:history="1">
            <w:r w:rsidR="00B418CE" w:rsidRPr="00B418CE">
              <w:rPr>
                <w:rStyle w:val="Hyperlink"/>
                <w:rFonts w:ascii="Times New Roman" w:hAnsi="Times New Roman" w:cs="Times New Roman"/>
                <w:noProof/>
                <w:sz w:val="24"/>
                <w:szCs w:val="24"/>
              </w:rPr>
              <w:t>10.</w:t>
            </w:r>
            <w:r w:rsidR="00B418CE" w:rsidRPr="00B418CE">
              <w:rPr>
                <w:rFonts w:ascii="Times New Roman" w:eastAsiaTheme="minorEastAsia" w:hAnsi="Times New Roman" w:cs="Times New Roman"/>
                <w:noProof/>
                <w:sz w:val="24"/>
                <w:szCs w:val="24"/>
                <w:lang w:eastAsia="en-GB"/>
              </w:rPr>
              <w:tab/>
            </w:r>
            <w:r w:rsidR="00B418CE" w:rsidRPr="00B418CE">
              <w:rPr>
                <w:rStyle w:val="Hyperlink"/>
                <w:rFonts w:ascii="Times New Roman" w:hAnsi="Times New Roman" w:cs="Times New Roman"/>
                <w:noProof/>
                <w:sz w:val="24"/>
                <w:szCs w:val="24"/>
              </w:rPr>
              <w:t>Appendix.</w:t>
            </w:r>
            <w:r w:rsidR="00B418CE" w:rsidRPr="00B418CE">
              <w:rPr>
                <w:rFonts w:ascii="Times New Roman" w:hAnsi="Times New Roman" w:cs="Times New Roman"/>
                <w:noProof/>
                <w:webHidden/>
                <w:sz w:val="24"/>
                <w:szCs w:val="24"/>
              </w:rPr>
              <w:tab/>
            </w:r>
            <w:r w:rsidR="00B418CE" w:rsidRPr="00B418CE">
              <w:rPr>
                <w:rFonts w:ascii="Times New Roman" w:hAnsi="Times New Roman" w:cs="Times New Roman"/>
                <w:noProof/>
                <w:webHidden/>
                <w:sz w:val="24"/>
                <w:szCs w:val="24"/>
              </w:rPr>
              <w:fldChar w:fldCharType="begin"/>
            </w:r>
            <w:r w:rsidR="00B418CE" w:rsidRPr="00B418CE">
              <w:rPr>
                <w:rFonts w:ascii="Times New Roman" w:hAnsi="Times New Roman" w:cs="Times New Roman"/>
                <w:noProof/>
                <w:webHidden/>
                <w:sz w:val="24"/>
                <w:szCs w:val="24"/>
              </w:rPr>
              <w:instrText xml:space="preserve"> PAGEREF _Toc534202080 \h </w:instrText>
            </w:r>
            <w:r w:rsidR="00B418CE" w:rsidRPr="00B418CE">
              <w:rPr>
                <w:rFonts w:ascii="Times New Roman" w:hAnsi="Times New Roman" w:cs="Times New Roman"/>
                <w:noProof/>
                <w:webHidden/>
                <w:sz w:val="24"/>
                <w:szCs w:val="24"/>
              </w:rPr>
            </w:r>
            <w:r w:rsidR="00B418CE" w:rsidRPr="00B418CE">
              <w:rPr>
                <w:rFonts w:ascii="Times New Roman" w:hAnsi="Times New Roman" w:cs="Times New Roman"/>
                <w:noProof/>
                <w:webHidden/>
                <w:sz w:val="24"/>
                <w:szCs w:val="24"/>
              </w:rPr>
              <w:fldChar w:fldCharType="separate"/>
            </w:r>
            <w:r w:rsidR="00B418CE" w:rsidRPr="00B418CE">
              <w:rPr>
                <w:rFonts w:ascii="Times New Roman" w:hAnsi="Times New Roman" w:cs="Times New Roman"/>
                <w:noProof/>
                <w:webHidden/>
                <w:sz w:val="24"/>
                <w:szCs w:val="24"/>
              </w:rPr>
              <w:t>17</w:t>
            </w:r>
            <w:r w:rsidR="00B418CE" w:rsidRPr="00B418CE">
              <w:rPr>
                <w:rFonts w:ascii="Times New Roman" w:hAnsi="Times New Roman" w:cs="Times New Roman"/>
                <w:noProof/>
                <w:webHidden/>
                <w:sz w:val="24"/>
                <w:szCs w:val="24"/>
              </w:rPr>
              <w:fldChar w:fldCharType="end"/>
            </w:r>
          </w:hyperlink>
        </w:p>
        <w:p w14:paraId="313E0680" w14:textId="77777777" w:rsidR="0084518E" w:rsidRPr="00B418CE" w:rsidRDefault="0084518E" w:rsidP="00BA62D7">
          <w:pPr>
            <w:jc w:val="both"/>
            <w:rPr>
              <w:rFonts w:ascii="Times New Roman" w:hAnsi="Times New Roman" w:cs="Times New Roman"/>
              <w:sz w:val="24"/>
              <w:szCs w:val="24"/>
            </w:rPr>
          </w:pPr>
          <w:r w:rsidRPr="00B418CE">
            <w:rPr>
              <w:rFonts w:ascii="Times New Roman" w:hAnsi="Times New Roman" w:cs="Times New Roman"/>
              <w:bCs/>
              <w:noProof/>
              <w:sz w:val="24"/>
              <w:szCs w:val="24"/>
            </w:rPr>
            <w:fldChar w:fldCharType="end"/>
          </w:r>
        </w:p>
      </w:sdtContent>
    </w:sdt>
    <w:p w14:paraId="313E0681" w14:textId="77777777" w:rsidR="00E90377" w:rsidRPr="00B418CE" w:rsidRDefault="00046544" w:rsidP="00BA62D7">
      <w:pPr>
        <w:jc w:val="both"/>
        <w:rPr>
          <w:rFonts w:ascii="Times New Roman" w:hAnsi="Times New Roman" w:cs="Times New Roman"/>
          <w:sz w:val="24"/>
          <w:szCs w:val="24"/>
        </w:rPr>
      </w:pPr>
      <w:r w:rsidRPr="00B418CE">
        <w:rPr>
          <w:rFonts w:ascii="Times New Roman" w:hAnsi="Times New Roman" w:cs="Times New Roman"/>
          <w:sz w:val="24"/>
          <w:szCs w:val="24"/>
        </w:rPr>
        <w:t xml:space="preserve"> </w:t>
      </w:r>
    </w:p>
    <w:p w14:paraId="313E0682" w14:textId="77777777" w:rsidR="00E90377" w:rsidRPr="00E03B9A" w:rsidRDefault="00E90377" w:rsidP="00BA62D7">
      <w:pPr>
        <w:jc w:val="both"/>
        <w:rPr>
          <w:rFonts w:ascii="Arial" w:hAnsi="Arial" w:cs="Arial"/>
          <w:b/>
          <w:sz w:val="32"/>
          <w:szCs w:val="32"/>
        </w:rPr>
      </w:pPr>
    </w:p>
    <w:p w14:paraId="313E0683" w14:textId="77777777" w:rsidR="001020B7" w:rsidRDefault="001020B7" w:rsidP="001020B7">
      <w:pPr>
        <w:rPr>
          <w:rFonts w:ascii="Arial" w:hAnsi="Arial" w:cs="Arial"/>
          <w:sz w:val="24"/>
          <w:szCs w:val="24"/>
        </w:rPr>
      </w:pPr>
    </w:p>
    <w:p w14:paraId="313E0684" w14:textId="77777777" w:rsidR="000A679E" w:rsidRDefault="000A679E" w:rsidP="001020B7">
      <w:pPr>
        <w:rPr>
          <w:rFonts w:ascii="Arial" w:hAnsi="Arial" w:cs="Arial"/>
          <w:sz w:val="24"/>
          <w:szCs w:val="24"/>
        </w:rPr>
      </w:pPr>
    </w:p>
    <w:p w14:paraId="313E0685" w14:textId="77777777" w:rsidR="000A679E" w:rsidRDefault="000A679E" w:rsidP="001020B7">
      <w:pPr>
        <w:rPr>
          <w:rFonts w:ascii="Arial" w:hAnsi="Arial" w:cs="Arial"/>
          <w:sz w:val="24"/>
          <w:szCs w:val="24"/>
        </w:rPr>
      </w:pPr>
    </w:p>
    <w:p w14:paraId="313E0686" w14:textId="77777777" w:rsidR="000A679E" w:rsidRDefault="000A679E" w:rsidP="001020B7">
      <w:pPr>
        <w:rPr>
          <w:rFonts w:ascii="Arial" w:hAnsi="Arial" w:cs="Arial"/>
          <w:sz w:val="24"/>
          <w:szCs w:val="24"/>
        </w:rPr>
      </w:pPr>
    </w:p>
    <w:p w14:paraId="313E0687" w14:textId="77777777" w:rsidR="000A679E" w:rsidRDefault="000A679E" w:rsidP="001020B7">
      <w:pPr>
        <w:rPr>
          <w:rFonts w:ascii="Arial" w:hAnsi="Arial" w:cs="Arial"/>
          <w:sz w:val="24"/>
          <w:szCs w:val="24"/>
        </w:rPr>
      </w:pPr>
    </w:p>
    <w:p w14:paraId="313E0688" w14:textId="77777777" w:rsidR="000A679E" w:rsidRDefault="000A679E" w:rsidP="001020B7">
      <w:pPr>
        <w:rPr>
          <w:rFonts w:ascii="Arial" w:hAnsi="Arial" w:cs="Arial"/>
          <w:sz w:val="24"/>
          <w:szCs w:val="24"/>
        </w:rPr>
      </w:pPr>
    </w:p>
    <w:p w14:paraId="313E0689" w14:textId="77777777" w:rsidR="000A679E" w:rsidRDefault="000A679E" w:rsidP="001020B7">
      <w:pPr>
        <w:rPr>
          <w:rFonts w:ascii="Arial" w:hAnsi="Arial" w:cs="Arial"/>
          <w:sz w:val="24"/>
          <w:szCs w:val="24"/>
        </w:rPr>
      </w:pPr>
    </w:p>
    <w:p w14:paraId="313E068A" w14:textId="77777777" w:rsidR="000A679E" w:rsidRDefault="000A679E" w:rsidP="001020B7">
      <w:pPr>
        <w:rPr>
          <w:rFonts w:ascii="Arial" w:hAnsi="Arial" w:cs="Arial"/>
          <w:sz w:val="24"/>
          <w:szCs w:val="24"/>
        </w:rPr>
      </w:pPr>
    </w:p>
    <w:p w14:paraId="313E068B" w14:textId="77777777" w:rsidR="000A679E" w:rsidRDefault="000A679E" w:rsidP="001020B7">
      <w:pPr>
        <w:rPr>
          <w:rFonts w:ascii="Arial" w:hAnsi="Arial" w:cs="Arial"/>
          <w:sz w:val="24"/>
          <w:szCs w:val="24"/>
        </w:rPr>
      </w:pPr>
    </w:p>
    <w:p w14:paraId="313E068C" w14:textId="77777777" w:rsidR="00F85783" w:rsidRDefault="00F85783" w:rsidP="001020B7">
      <w:pPr>
        <w:rPr>
          <w:rFonts w:ascii="Arial" w:hAnsi="Arial" w:cs="Arial"/>
          <w:sz w:val="24"/>
          <w:szCs w:val="24"/>
        </w:rPr>
      </w:pPr>
    </w:p>
    <w:p w14:paraId="313E068D" w14:textId="77777777" w:rsidR="00115DFD" w:rsidRPr="000A679E" w:rsidRDefault="00115DFD" w:rsidP="00103D28">
      <w:pPr>
        <w:jc w:val="both"/>
        <w:rPr>
          <w:rFonts w:ascii="Arial" w:hAnsi="Arial" w:cs="Arial"/>
          <w:b/>
          <w:sz w:val="32"/>
          <w:szCs w:val="32"/>
        </w:rPr>
      </w:pPr>
    </w:p>
    <w:p w14:paraId="313E068E" w14:textId="77777777" w:rsidR="00115DFD" w:rsidRDefault="00115DFD" w:rsidP="00103D28">
      <w:pPr>
        <w:pStyle w:val="Heading1"/>
        <w:numPr>
          <w:ilvl w:val="0"/>
          <w:numId w:val="12"/>
        </w:numPr>
        <w:jc w:val="both"/>
        <w:rPr>
          <w:rFonts w:ascii="Times New Roman" w:hAnsi="Times New Roman" w:cs="Times New Roman"/>
          <w:b/>
        </w:rPr>
      </w:pPr>
      <w:bookmarkStart w:id="0" w:name="_Toc534202064"/>
      <w:r w:rsidRPr="00232AC8">
        <w:rPr>
          <w:rFonts w:ascii="Times New Roman" w:hAnsi="Times New Roman" w:cs="Times New Roman"/>
          <w:b/>
        </w:rPr>
        <w:lastRenderedPageBreak/>
        <w:t>Introduction.</w:t>
      </w:r>
      <w:bookmarkEnd w:id="0"/>
    </w:p>
    <w:p w14:paraId="313E068F" w14:textId="77777777" w:rsidR="00232AC8" w:rsidRPr="00232AC8" w:rsidRDefault="00232AC8" w:rsidP="00232AC8"/>
    <w:p w14:paraId="313E0690" w14:textId="77777777" w:rsidR="00115DFD" w:rsidRPr="00232AC8" w:rsidRDefault="00115DFD" w:rsidP="00232AC8">
      <w:pPr>
        <w:jc w:val="both"/>
        <w:rPr>
          <w:rFonts w:ascii="Times New Roman" w:hAnsi="Times New Roman" w:cs="Times New Roman"/>
          <w:sz w:val="24"/>
          <w:szCs w:val="24"/>
        </w:rPr>
      </w:pPr>
      <w:r w:rsidRPr="00232AC8">
        <w:rPr>
          <w:rFonts w:ascii="Times New Roman" w:hAnsi="Times New Roman" w:cs="Times New Roman"/>
          <w:sz w:val="24"/>
          <w:szCs w:val="24"/>
        </w:rPr>
        <w:t xml:space="preserve">Dr William Stallings states that in the field of network and computer security there must be measures put in place to deter, prevent, detect and secure any violations of security within the computer network </w:t>
      </w:r>
      <w:sdt>
        <w:sdtPr>
          <w:rPr>
            <w:rFonts w:ascii="Times New Roman" w:hAnsi="Times New Roman" w:cs="Times New Roman"/>
            <w:sz w:val="24"/>
            <w:szCs w:val="24"/>
          </w:rPr>
          <w:id w:val="-1562251359"/>
          <w:citation/>
        </w:sdtPr>
        <w:sdtEndPr/>
        <w:sdtContent>
          <w:r w:rsidRPr="00232AC8">
            <w:rPr>
              <w:rFonts w:ascii="Times New Roman" w:hAnsi="Times New Roman" w:cs="Times New Roman"/>
              <w:sz w:val="24"/>
              <w:szCs w:val="24"/>
            </w:rPr>
            <w:fldChar w:fldCharType="begin"/>
          </w:r>
          <w:r w:rsidRPr="00232AC8">
            <w:rPr>
              <w:rFonts w:ascii="Times New Roman" w:hAnsi="Times New Roman" w:cs="Times New Roman"/>
              <w:sz w:val="24"/>
              <w:szCs w:val="24"/>
            </w:rPr>
            <w:instrText xml:space="preserve"> CITATION Wil17 \l 2057 </w:instrText>
          </w:r>
          <w:r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w:t>
          </w:r>
          <w:r w:rsidRPr="00232AC8">
            <w:rPr>
              <w:rFonts w:ascii="Times New Roman" w:hAnsi="Times New Roman" w:cs="Times New Roman"/>
              <w:sz w:val="24"/>
              <w:szCs w:val="24"/>
            </w:rPr>
            <w:fldChar w:fldCharType="end"/>
          </w:r>
        </w:sdtContent>
      </w:sdt>
      <w:r w:rsidRPr="00232AC8">
        <w:rPr>
          <w:rFonts w:ascii="Times New Roman" w:hAnsi="Times New Roman" w:cs="Times New Roman"/>
          <w:sz w:val="24"/>
          <w:szCs w:val="24"/>
        </w:rPr>
        <w:t xml:space="preserve">. </w:t>
      </w:r>
      <w:r w:rsidR="00B63D49" w:rsidRPr="00232AC8">
        <w:rPr>
          <w:rFonts w:ascii="Times New Roman" w:hAnsi="Times New Roman" w:cs="Times New Roman"/>
          <w:sz w:val="24"/>
          <w:szCs w:val="24"/>
        </w:rPr>
        <w:t>There are three main ele</w:t>
      </w:r>
      <w:r w:rsidR="002A77D2" w:rsidRPr="00232AC8">
        <w:rPr>
          <w:rFonts w:ascii="Times New Roman" w:hAnsi="Times New Roman" w:cs="Times New Roman"/>
          <w:sz w:val="24"/>
          <w:szCs w:val="24"/>
        </w:rPr>
        <w:t xml:space="preserve">ments, described below, </w:t>
      </w:r>
      <w:r w:rsidR="00B63D49" w:rsidRPr="00232AC8">
        <w:rPr>
          <w:rFonts w:ascii="Times New Roman" w:hAnsi="Times New Roman" w:cs="Times New Roman"/>
          <w:sz w:val="24"/>
          <w:szCs w:val="24"/>
        </w:rPr>
        <w:t>which are considered to be the most crucial part of c</w:t>
      </w:r>
      <w:r w:rsidR="00CD5122" w:rsidRPr="00232AC8">
        <w:rPr>
          <w:rFonts w:ascii="Times New Roman" w:hAnsi="Times New Roman" w:cs="Times New Roman"/>
          <w:sz w:val="24"/>
          <w:szCs w:val="24"/>
        </w:rPr>
        <w:t xml:space="preserve">omputer security, this is known as the CIA Triad. </w:t>
      </w:r>
      <w:r w:rsidR="006F5531" w:rsidRPr="00232AC8">
        <w:rPr>
          <w:rFonts w:ascii="Times New Roman" w:hAnsi="Times New Roman" w:cs="Times New Roman"/>
          <w:sz w:val="24"/>
          <w:szCs w:val="24"/>
        </w:rPr>
        <w:t xml:space="preserve">Organisations </w:t>
      </w:r>
      <w:r w:rsidR="00CD5122" w:rsidRPr="00232AC8">
        <w:rPr>
          <w:rFonts w:ascii="Times New Roman" w:hAnsi="Times New Roman" w:cs="Times New Roman"/>
          <w:sz w:val="24"/>
          <w:szCs w:val="24"/>
        </w:rPr>
        <w:t>should adhere to following these principles when designing policies for computer and network security within organisations</w:t>
      </w:r>
      <w:sdt>
        <w:sdtPr>
          <w:rPr>
            <w:rFonts w:ascii="Times New Roman" w:hAnsi="Times New Roman" w:cs="Times New Roman"/>
            <w:sz w:val="24"/>
            <w:szCs w:val="24"/>
          </w:rPr>
          <w:id w:val="-150369817"/>
          <w:citation/>
        </w:sdtPr>
        <w:sdtEndPr/>
        <w:sdtContent>
          <w:r w:rsidR="00CD5122" w:rsidRPr="00232AC8">
            <w:rPr>
              <w:rFonts w:ascii="Times New Roman" w:hAnsi="Times New Roman" w:cs="Times New Roman"/>
              <w:sz w:val="24"/>
              <w:szCs w:val="24"/>
            </w:rPr>
            <w:fldChar w:fldCharType="begin"/>
          </w:r>
          <w:r w:rsidR="00CD5122" w:rsidRPr="00232AC8">
            <w:rPr>
              <w:rFonts w:ascii="Times New Roman" w:hAnsi="Times New Roman" w:cs="Times New Roman"/>
              <w:sz w:val="24"/>
              <w:szCs w:val="24"/>
            </w:rPr>
            <w:instrText xml:space="preserve"> CITATION htt10 \l 2057 </w:instrText>
          </w:r>
          <w:r w:rsidR="00CD512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[2]</w:t>
          </w:r>
          <w:r w:rsidR="00CD5122" w:rsidRPr="00232AC8">
            <w:rPr>
              <w:rFonts w:ascii="Times New Roman" w:hAnsi="Times New Roman" w:cs="Times New Roman"/>
              <w:sz w:val="24"/>
              <w:szCs w:val="24"/>
            </w:rPr>
            <w:fldChar w:fldCharType="end"/>
          </w:r>
        </w:sdtContent>
      </w:sdt>
      <w:r w:rsidR="00CD5122" w:rsidRPr="00232AC8">
        <w:rPr>
          <w:rFonts w:ascii="Times New Roman" w:hAnsi="Times New Roman" w:cs="Times New Roman"/>
          <w:sz w:val="24"/>
          <w:szCs w:val="24"/>
        </w:rPr>
        <w:t>.</w:t>
      </w:r>
    </w:p>
    <w:p w14:paraId="313E0691" w14:textId="77777777" w:rsidR="004873A5" w:rsidRPr="00232AC8" w:rsidRDefault="004873A5" w:rsidP="00232AC8">
      <w:pPr>
        <w:jc w:val="both"/>
        <w:rPr>
          <w:rFonts w:ascii="Times New Roman" w:hAnsi="Times New Roman" w:cs="Times New Roman"/>
          <w:sz w:val="24"/>
          <w:szCs w:val="24"/>
        </w:rPr>
      </w:pPr>
      <w:r w:rsidRPr="00232AC8">
        <w:rPr>
          <w:rFonts w:ascii="Times New Roman" w:hAnsi="Times New Roman" w:cs="Times New Roman"/>
          <w:sz w:val="24"/>
          <w:szCs w:val="24"/>
        </w:rPr>
        <w:t xml:space="preserve">The principle of confidentiality is to ensure that all information is protected from any unauthorised </w:t>
      </w:r>
      <w:r w:rsidR="003B70CA" w:rsidRPr="00232AC8">
        <w:rPr>
          <w:rFonts w:ascii="Times New Roman" w:hAnsi="Times New Roman" w:cs="Times New Roman"/>
          <w:sz w:val="24"/>
          <w:szCs w:val="24"/>
        </w:rPr>
        <w:t>access</w:t>
      </w:r>
      <w:r w:rsidRPr="00232AC8">
        <w:rPr>
          <w:rFonts w:ascii="Times New Roman" w:hAnsi="Times New Roman" w:cs="Times New Roman"/>
          <w:sz w:val="24"/>
          <w:szCs w:val="24"/>
        </w:rPr>
        <w:t xml:space="preserve"> and that access should only be granted on </w:t>
      </w:r>
      <w:r w:rsidR="003B70CA" w:rsidRPr="00232AC8">
        <w:rPr>
          <w:rFonts w:ascii="Times New Roman" w:hAnsi="Times New Roman" w:cs="Times New Roman"/>
          <w:sz w:val="24"/>
          <w:szCs w:val="24"/>
        </w:rPr>
        <w:t>a need</w:t>
      </w:r>
      <w:r w:rsidRPr="00232AC8">
        <w:rPr>
          <w:rFonts w:ascii="Times New Roman" w:hAnsi="Times New Roman" w:cs="Times New Roman"/>
          <w:sz w:val="24"/>
          <w:szCs w:val="24"/>
        </w:rPr>
        <w:t xml:space="preserve"> to know basis. Authentic</w:t>
      </w:r>
      <w:r w:rsidR="003B70CA" w:rsidRPr="00232AC8">
        <w:rPr>
          <w:rFonts w:ascii="Times New Roman" w:hAnsi="Times New Roman" w:cs="Times New Roman"/>
          <w:sz w:val="24"/>
          <w:szCs w:val="24"/>
        </w:rPr>
        <w:t>it</w:t>
      </w:r>
      <w:r w:rsidRPr="00232AC8">
        <w:rPr>
          <w:rFonts w:ascii="Times New Roman" w:hAnsi="Times New Roman" w:cs="Times New Roman"/>
          <w:sz w:val="24"/>
          <w:szCs w:val="24"/>
        </w:rPr>
        <w:t xml:space="preserve">y settings </w:t>
      </w:r>
      <w:r w:rsidR="003B70CA" w:rsidRPr="00232AC8">
        <w:rPr>
          <w:rFonts w:ascii="Times New Roman" w:hAnsi="Times New Roman" w:cs="Times New Roman"/>
          <w:sz w:val="24"/>
          <w:szCs w:val="24"/>
        </w:rPr>
        <w:t>must</w:t>
      </w:r>
      <w:r w:rsidRPr="00232AC8">
        <w:rPr>
          <w:rFonts w:ascii="Times New Roman" w:hAnsi="Times New Roman" w:cs="Times New Roman"/>
          <w:sz w:val="24"/>
          <w:szCs w:val="24"/>
        </w:rPr>
        <w:t xml:space="preserve"> be controlled to safeguard the </w:t>
      </w:r>
      <w:r w:rsidR="003B70CA" w:rsidRPr="00232AC8">
        <w:rPr>
          <w:rFonts w:ascii="Times New Roman" w:hAnsi="Times New Roman" w:cs="Times New Roman"/>
          <w:sz w:val="24"/>
          <w:szCs w:val="24"/>
        </w:rPr>
        <w:t xml:space="preserve">data, and concepts of this will be discussed later in this report in recommending </w:t>
      </w:r>
      <w:r w:rsidR="001C3B2B" w:rsidRPr="00232AC8">
        <w:rPr>
          <w:rFonts w:ascii="Times New Roman" w:hAnsi="Times New Roman" w:cs="Times New Roman"/>
          <w:sz w:val="24"/>
          <w:szCs w:val="24"/>
        </w:rPr>
        <w:t>guidelines</w:t>
      </w:r>
      <w:r w:rsidR="00382F97" w:rsidRPr="00232AC8">
        <w:rPr>
          <w:rFonts w:ascii="Times New Roman" w:hAnsi="Times New Roman" w:cs="Times New Roman"/>
          <w:sz w:val="24"/>
          <w:szCs w:val="24"/>
        </w:rPr>
        <w:t xml:space="preserve"> for the</w:t>
      </w:r>
      <w:r w:rsidR="003B70CA" w:rsidRPr="00232AC8">
        <w:rPr>
          <w:rFonts w:ascii="Times New Roman" w:hAnsi="Times New Roman" w:cs="Times New Roman"/>
          <w:sz w:val="24"/>
          <w:szCs w:val="24"/>
        </w:rPr>
        <w:t xml:space="preserve"> Hyper-Fort Company. The principle of Integrity is to measure consistency and accuracy of data. A way of measuring integrity of data is by using hashing tools, taking a snapshot of data in an instant of time. When the data reaches the destination, if the message is different this may mean the message has been compromised. </w:t>
      </w:r>
      <w:r w:rsidR="002A77D2" w:rsidRPr="00232AC8">
        <w:rPr>
          <w:rFonts w:ascii="Times New Roman" w:hAnsi="Times New Roman" w:cs="Times New Roman"/>
          <w:sz w:val="24"/>
          <w:szCs w:val="24"/>
        </w:rPr>
        <w:t xml:space="preserve">The principle of availability is to maintain availability and accessibility of information by ensuring system resiliency, maintaining equipment and keeping up to date operating systems. Organisations must also ensure they have an up to date available contingency plan and put measures in place to monitor for any unusual activity </w:t>
      </w:r>
      <w:sdt>
        <w:sdtPr>
          <w:rPr>
            <w:rFonts w:ascii="Times New Roman" w:hAnsi="Times New Roman" w:cs="Times New Roman"/>
            <w:sz w:val="24"/>
            <w:szCs w:val="24"/>
          </w:rPr>
          <w:id w:val="563690365"/>
          <w:citation/>
        </w:sdtPr>
        <w:sdtEndPr/>
        <w:sdtContent>
          <w:r w:rsidR="002A77D2" w:rsidRPr="00232AC8">
            <w:rPr>
              <w:rFonts w:ascii="Times New Roman" w:hAnsi="Times New Roman" w:cs="Times New Roman"/>
              <w:sz w:val="24"/>
              <w:szCs w:val="24"/>
            </w:rPr>
            <w:fldChar w:fldCharType="begin"/>
          </w:r>
          <w:r w:rsidR="002A77D2" w:rsidRPr="00232AC8">
            <w:rPr>
              <w:rFonts w:ascii="Times New Roman" w:hAnsi="Times New Roman" w:cs="Times New Roman"/>
              <w:sz w:val="24"/>
              <w:szCs w:val="24"/>
            </w:rPr>
            <w:instrText xml:space="preserve"> CITATION htt11 \l 2057 </w:instrText>
          </w:r>
          <w:r w:rsidR="002A77D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[3]</w:t>
          </w:r>
          <w:r w:rsidR="002A77D2" w:rsidRPr="00232AC8">
            <w:rPr>
              <w:rFonts w:ascii="Times New Roman" w:hAnsi="Times New Roman" w:cs="Times New Roman"/>
              <w:sz w:val="24"/>
              <w:szCs w:val="24"/>
            </w:rPr>
            <w:fldChar w:fldCharType="end"/>
          </w:r>
        </w:sdtContent>
      </w:sdt>
      <w:r w:rsidR="002A77D2" w:rsidRPr="00232AC8">
        <w:rPr>
          <w:rFonts w:ascii="Times New Roman" w:hAnsi="Times New Roman" w:cs="Times New Roman"/>
          <w:sz w:val="24"/>
          <w:szCs w:val="24"/>
        </w:rPr>
        <w:t>.</w:t>
      </w:r>
    </w:p>
    <w:p w14:paraId="313E0692" w14:textId="77777777" w:rsidR="00382F97" w:rsidRPr="00232AC8" w:rsidRDefault="002A77D2" w:rsidP="00232AC8">
      <w:pPr>
        <w:jc w:val="both"/>
        <w:rPr>
          <w:rFonts w:ascii="Times New Roman" w:hAnsi="Times New Roman" w:cs="Times New Roman"/>
          <w:sz w:val="24"/>
          <w:szCs w:val="24"/>
        </w:rPr>
      </w:pPr>
      <w:r w:rsidRPr="00232AC8">
        <w:rPr>
          <w:rFonts w:ascii="Times New Roman" w:hAnsi="Times New Roman" w:cs="Times New Roman"/>
          <w:sz w:val="24"/>
          <w:szCs w:val="24"/>
        </w:rPr>
        <w:t>With the principles of Confidentiality, Integrity a</w:t>
      </w:r>
      <w:r w:rsidR="0000640E" w:rsidRPr="00232AC8">
        <w:rPr>
          <w:rFonts w:ascii="Times New Roman" w:hAnsi="Times New Roman" w:cs="Times New Roman"/>
          <w:sz w:val="24"/>
          <w:szCs w:val="24"/>
        </w:rPr>
        <w:t>nd Availability in mind, the objective</w:t>
      </w:r>
      <w:r w:rsidRPr="00232AC8">
        <w:rPr>
          <w:rFonts w:ascii="Times New Roman" w:hAnsi="Times New Roman" w:cs="Times New Roman"/>
          <w:sz w:val="24"/>
          <w:szCs w:val="24"/>
        </w:rPr>
        <w:t xml:space="preserve"> of this report is to provide and recommend guidelines </w:t>
      </w:r>
      <w:r w:rsidR="00A81825" w:rsidRPr="00232AC8">
        <w:rPr>
          <w:rFonts w:ascii="Times New Roman" w:hAnsi="Times New Roman" w:cs="Times New Roman"/>
          <w:sz w:val="24"/>
          <w:szCs w:val="24"/>
        </w:rPr>
        <w:t xml:space="preserve">to Hyper-fort Consultancy Company with regards to security and device management. </w:t>
      </w:r>
      <w:r w:rsidR="00D871CE" w:rsidRPr="00232AC8">
        <w:rPr>
          <w:rFonts w:ascii="Times New Roman" w:hAnsi="Times New Roman" w:cs="Times New Roman"/>
          <w:sz w:val="24"/>
          <w:szCs w:val="24"/>
        </w:rPr>
        <w:t>This company’s network is almost 95%</w:t>
      </w:r>
      <w:r w:rsidR="00A81825" w:rsidRPr="00232AC8">
        <w:rPr>
          <w:rFonts w:ascii="Times New Roman" w:hAnsi="Times New Roman" w:cs="Times New Roman"/>
          <w:sz w:val="24"/>
          <w:szCs w:val="24"/>
        </w:rPr>
        <w:t xml:space="preserve"> wireless, and due to an increase in the use of laptops, tablets and smartphones the managers of this company wish to allow employees and clients to access their corporate networks using their own devices. This flexibility around personal devices is known as Bring your own Device (BYOD). This </w:t>
      </w:r>
      <w:r w:rsidR="001C3B2B" w:rsidRPr="00232AC8">
        <w:rPr>
          <w:rFonts w:ascii="Times New Roman" w:hAnsi="Times New Roman" w:cs="Times New Roman"/>
          <w:sz w:val="24"/>
          <w:szCs w:val="24"/>
        </w:rPr>
        <w:t xml:space="preserve">report will </w:t>
      </w:r>
      <w:r w:rsidR="00D871CE" w:rsidRPr="00232AC8">
        <w:rPr>
          <w:rFonts w:ascii="Times New Roman" w:hAnsi="Times New Roman" w:cs="Times New Roman"/>
          <w:sz w:val="24"/>
          <w:szCs w:val="24"/>
        </w:rPr>
        <w:t>discuss the scenario in detail, discuss the author’s network solution and provide</w:t>
      </w:r>
      <w:r w:rsidR="001C3B2B" w:rsidRPr="00232AC8">
        <w:rPr>
          <w:rFonts w:ascii="Times New Roman" w:hAnsi="Times New Roman" w:cs="Times New Roman"/>
          <w:sz w:val="24"/>
          <w:szCs w:val="24"/>
        </w:rPr>
        <w:t xml:space="preserve"> recommendations for </w:t>
      </w:r>
      <w:r w:rsidR="00A81825" w:rsidRPr="00232AC8">
        <w:rPr>
          <w:rFonts w:ascii="Times New Roman" w:hAnsi="Times New Roman" w:cs="Times New Roman"/>
          <w:sz w:val="24"/>
          <w:szCs w:val="24"/>
        </w:rPr>
        <w:t xml:space="preserve">procedures to follow and mitigation steps to take to protect against any internal or </w:t>
      </w:r>
      <w:r w:rsidR="001C3B2B" w:rsidRPr="00232AC8">
        <w:rPr>
          <w:rFonts w:ascii="Times New Roman" w:hAnsi="Times New Roman" w:cs="Times New Roman"/>
          <w:sz w:val="24"/>
          <w:szCs w:val="24"/>
        </w:rPr>
        <w:t>external threats to the network due to the proposal for BYOD.</w:t>
      </w:r>
    </w:p>
    <w:p w14:paraId="313E0693" w14:textId="77777777" w:rsidR="0084518E" w:rsidRPr="00232AC8" w:rsidRDefault="0084518E" w:rsidP="00232AC8">
      <w:pPr>
        <w:jc w:val="both"/>
        <w:rPr>
          <w:rFonts w:ascii="Times New Roman" w:hAnsi="Times New Roman" w:cs="Times New Roman"/>
          <w:sz w:val="24"/>
          <w:szCs w:val="24"/>
        </w:rPr>
      </w:pPr>
    </w:p>
    <w:p w14:paraId="313E0694" w14:textId="77777777" w:rsidR="0084518E" w:rsidRDefault="0084518E" w:rsidP="00103D28">
      <w:pPr>
        <w:jc w:val="both"/>
        <w:rPr>
          <w:rFonts w:ascii="Arial" w:hAnsi="Arial" w:cs="Arial"/>
          <w:sz w:val="24"/>
          <w:szCs w:val="24"/>
        </w:rPr>
      </w:pPr>
    </w:p>
    <w:p w14:paraId="313E0695" w14:textId="77777777" w:rsidR="0084518E" w:rsidRDefault="0084518E" w:rsidP="00103D28">
      <w:pPr>
        <w:jc w:val="both"/>
        <w:rPr>
          <w:rFonts w:ascii="Arial" w:hAnsi="Arial" w:cs="Arial"/>
          <w:sz w:val="24"/>
          <w:szCs w:val="24"/>
        </w:rPr>
      </w:pPr>
    </w:p>
    <w:p w14:paraId="313E0696" w14:textId="77777777" w:rsidR="0084518E" w:rsidRDefault="0084518E" w:rsidP="00103D28">
      <w:pPr>
        <w:jc w:val="both"/>
        <w:rPr>
          <w:rFonts w:ascii="Arial" w:hAnsi="Arial" w:cs="Arial"/>
          <w:sz w:val="24"/>
          <w:szCs w:val="24"/>
        </w:rPr>
      </w:pPr>
    </w:p>
    <w:p w14:paraId="313E0697" w14:textId="77777777" w:rsidR="0084518E" w:rsidRDefault="0084518E" w:rsidP="00103D28">
      <w:pPr>
        <w:jc w:val="both"/>
        <w:rPr>
          <w:rFonts w:ascii="Arial" w:hAnsi="Arial" w:cs="Arial"/>
          <w:sz w:val="24"/>
          <w:szCs w:val="24"/>
        </w:rPr>
      </w:pPr>
    </w:p>
    <w:p w14:paraId="313E0698" w14:textId="77777777" w:rsidR="0084518E" w:rsidRDefault="0084518E" w:rsidP="00103D28">
      <w:pPr>
        <w:jc w:val="both"/>
        <w:rPr>
          <w:rFonts w:ascii="Arial" w:hAnsi="Arial" w:cs="Arial"/>
          <w:sz w:val="24"/>
          <w:szCs w:val="24"/>
        </w:rPr>
      </w:pPr>
    </w:p>
    <w:p w14:paraId="313E0699" w14:textId="77777777" w:rsidR="007A017E" w:rsidRDefault="007A017E" w:rsidP="00103D28">
      <w:pPr>
        <w:jc w:val="both"/>
        <w:rPr>
          <w:rFonts w:ascii="Arial" w:hAnsi="Arial" w:cs="Arial"/>
          <w:sz w:val="24"/>
          <w:szCs w:val="24"/>
        </w:rPr>
      </w:pPr>
    </w:p>
    <w:p w14:paraId="313E069A" w14:textId="77777777" w:rsidR="007A017E" w:rsidRDefault="007A017E" w:rsidP="00103D28">
      <w:pPr>
        <w:jc w:val="both"/>
        <w:rPr>
          <w:rFonts w:ascii="Arial" w:hAnsi="Arial" w:cs="Arial"/>
          <w:sz w:val="24"/>
          <w:szCs w:val="24"/>
        </w:rPr>
      </w:pPr>
    </w:p>
    <w:p w14:paraId="313E069B" w14:textId="77777777" w:rsidR="00707A47" w:rsidRDefault="00707A47" w:rsidP="00103D28">
      <w:pPr>
        <w:jc w:val="both"/>
        <w:rPr>
          <w:rFonts w:ascii="Arial" w:hAnsi="Arial" w:cs="Arial"/>
          <w:sz w:val="24"/>
          <w:szCs w:val="24"/>
        </w:rPr>
      </w:pPr>
    </w:p>
    <w:p w14:paraId="313E069C" w14:textId="77777777" w:rsidR="00707A47" w:rsidRPr="00F85783" w:rsidRDefault="00707A47" w:rsidP="00103D28">
      <w:pPr>
        <w:jc w:val="both"/>
        <w:rPr>
          <w:rFonts w:ascii="Arial" w:hAnsi="Arial" w:cs="Arial"/>
          <w:sz w:val="24"/>
          <w:szCs w:val="24"/>
        </w:rPr>
      </w:pPr>
    </w:p>
    <w:p w14:paraId="313E069D" w14:textId="77777777" w:rsidR="0000640E" w:rsidRDefault="0000640E" w:rsidP="00232AC8">
      <w:pPr>
        <w:pStyle w:val="Heading1"/>
        <w:numPr>
          <w:ilvl w:val="0"/>
          <w:numId w:val="12"/>
        </w:numPr>
        <w:jc w:val="both"/>
        <w:rPr>
          <w:rFonts w:ascii="Times New Roman" w:hAnsi="Times New Roman" w:cs="Times New Roman"/>
          <w:b/>
        </w:rPr>
      </w:pPr>
      <w:bookmarkStart w:id="1" w:name="_Toc534202065"/>
      <w:r w:rsidRPr="00232AC8">
        <w:rPr>
          <w:rFonts w:ascii="Times New Roman" w:hAnsi="Times New Roman" w:cs="Times New Roman"/>
          <w:b/>
        </w:rPr>
        <w:lastRenderedPageBreak/>
        <w:t>Research Work.</w:t>
      </w:r>
      <w:bookmarkEnd w:id="1"/>
    </w:p>
    <w:p w14:paraId="313E069E" w14:textId="77777777" w:rsidR="00232AC8" w:rsidRPr="00232AC8" w:rsidRDefault="00232AC8" w:rsidP="00232AC8">
      <w:pPr>
        <w:pStyle w:val="ListParagraph"/>
        <w:ind w:left="360"/>
      </w:pPr>
    </w:p>
    <w:p w14:paraId="313E069F" w14:textId="77777777" w:rsidR="0000640E" w:rsidRPr="00232AC8" w:rsidRDefault="00602AD5" w:rsidP="00232AC8">
      <w:pPr>
        <w:jc w:val="both"/>
        <w:rPr>
          <w:rFonts w:ascii="Times New Roman" w:hAnsi="Times New Roman" w:cs="Times New Roman"/>
          <w:sz w:val="24"/>
          <w:szCs w:val="24"/>
        </w:rPr>
      </w:pPr>
      <w:r w:rsidRPr="00232AC8">
        <w:rPr>
          <w:rFonts w:ascii="Times New Roman" w:hAnsi="Times New Roman" w:cs="Times New Roman"/>
          <w:sz w:val="24"/>
          <w:szCs w:val="24"/>
        </w:rPr>
        <w:t>The Key objectives of this report is to:</w:t>
      </w:r>
    </w:p>
    <w:p w14:paraId="313E06A0" w14:textId="77777777" w:rsidR="00602AD5" w:rsidRPr="00232AC8" w:rsidRDefault="00602AD5" w:rsidP="00232AC8">
      <w:pPr>
        <w:pStyle w:val="ListParagraph"/>
        <w:numPr>
          <w:ilvl w:val="0"/>
          <w:numId w:val="1"/>
        </w:numPr>
        <w:jc w:val="both"/>
        <w:rPr>
          <w:rFonts w:ascii="Times New Roman" w:hAnsi="Times New Roman" w:cs="Times New Roman"/>
          <w:sz w:val="24"/>
          <w:szCs w:val="24"/>
        </w:rPr>
      </w:pPr>
      <w:r w:rsidRPr="00232AC8">
        <w:rPr>
          <w:rFonts w:ascii="Times New Roman" w:hAnsi="Times New Roman" w:cs="Times New Roman"/>
          <w:sz w:val="24"/>
          <w:szCs w:val="24"/>
        </w:rPr>
        <w:t>Recommend guidelines on a security policy, covering all aspects including user and device security.</w:t>
      </w:r>
    </w:p>
    <w:p w14:paraId="313E06A1" w14:textId="77777777" w:rsidR="00602AD5" w:rsidRPr="00232AC8" w:rsidRDefault="00602AD5" w:rsidP="00232AC8">
      <w:pPr>
        <w:pStyle w:val="ListParagraph"/>
        <w:numPr>
          <w:ilvl w:val="0"/>
          <w:numId w:val="1"/>
        </w:numPr>
        <w:jc w:val="both"/>
        <w:rPr>
          <w:rFonts w:ascii="Times New Roman" w:hAnsi="Times New Roman" w:cs="Times New Roman"/>
          <w:sz w:val="24"/>
          <w:szCs w:val="24"/>
        </w:rPr>
      </w:pPr>
      <w:r w:rsidRPr="00232AC8">
        <w:rPr>
          <w:rFonts w:ascii="Times New Roman" w:hAnsi="Times New Roman" w:cs="Times New Roman"/>
          <w:sz w:val="24"/>
          <w:szCs w:val="24"/>
        </w:rPr>
        <w:t xml:space="preserve">Use Cisco Packet tracer to demonstrate the configuration of the network, and describe the </w:t>
      </w:r>
      <w:r w:rsidR="00AC4438" w:rsidRPr="00232AC8">
        <w:rPr>
          <w:rFonts w:ascii="Times New Roman" w:hAnsi="Times New Roman" w:cs="Times New Roman"/>
          <w:sz w:val="24"/>
          <w:szCs w:val="24"/>
        </w:rPr>
        <w:t>configuration.</w:t>
      </w:r>
    </w:p>
    <w:p w14:paraId="313E06A2" w14:textId="77777777" w:rsidR="00602AD5" w:rsidRPr="00232AC8" w:rsidRDefault="00602AD5" w:rsidP="00232AC8">
      <w:pPr>
        <w:pStyle w:val="ListParagraph"/>
        <w:numPr>
          <w:ilvl w:val="0"/>
          <w:numId w:val="1"/>
        </w:numPr>
        <w:jc w:val="both"/>
        <w:rPr>
          <w:rFonts w:ascii="Times New Roman" w:hAnsi="Times New Roman" w:cs="Times New Roman"/>
          <w:sz w:val="24"/>
          <w:szCs w:val="24"/>
        </w:rPr>
      </w:pPr>
      <w:r w:rsidRPr="00232AC8">
        <w:rPr>
          <w:rFonts w:ascii="Times New Roman" w:hAnsi="Times New Roman" w:cs="Times New Roman"/>
          <w:sz w:val="24"/>
          <w:szCs w:val="24"/>
        </w:rPr>
        <w:t>Select a mobile device management s</w:t>
      </w:r>
      <w:r w:rsidR="00AC4438" w:rsidRPr="00232AC8">
        <w:rPr>
          <w:rFonts w:ascii="Times New Roman" w:hAnsi="Times New Roman" w:cs="Times New Roman"/>
          <w:sz w:val="24"/>
          <w:szCs w:val="24"/>
        </w:rPr>
        <w:t>ystem for Bring your own device, and use a data flow diagram to show the flow of through the system.</w:t>
      </w:r>
    </w:p>
    <w:p w14:paraId="313E06A3" w14:textId="77777777" w:rsidR="00AC4438" w:rsidRPr="00232AC8" w:rsidRDefault="00602AD5" w:rsidP="00232AC8">
      <w:pPr>
        <w:pStyle w:val="ListParagraph"/>
        <w:numPr>
          <w:ilvl w:val="0"/>
          <w:numId w:val="1"/>
        </w:numPr>
        <w:jc w:val="both"/>
        <w:rPr>
          <w:rFonts w:ascii="Times New Roman" w:hAnsi="Times New Roman" w:cs="Times New Roman"/>
          <w:sz w:val="24"/>
          <w:szCs w:val="24"/>
        </w:rPr>
      </w:pPr>
      <w:r w:rsidRPr="00232AC8">
        <w:rPr>
          <w:rFonts w:ascii="Times New Roman" w:hAnsi="Times New Roman" w:cs="Times New Roman"/>
          <w:sz w:val="24"/>
          <w:szCs w:val="24"/>
        </w:rPr>
        <w:t>Recommend mitigation for any threats to the network, physical and logical.</w:t>
      </w:r>
    </w:p>
    <w:p w14:paraId="313E06A4" w14:textId="77777777" w:rsidR="003436C2" w:rsidRPr="00232AC8" w:rsidRDefault="00A52E08" w:rsidP="00232AC8">
      <w:pPr>
        <w:jc w:val="both"/>
        <w:rPr>
          <w:rFonts w:ascii="Times New Roman" w:hAnsi="Times New Roman" w:cs="Times New Roman"/>
          <w:sz w:val="24"/>
          <w:szCs w:val="24"/>
        </w:rPr>
      </w:pPr>
      <w:r w:rsidRPr="00232AC8">
        <w:rPr>
          <w:rFonts w:ascii="Times New Roman" w:hAnsi="Times New Roman" w:cs="Times New Roman"/>
          <w:sz w:val="24"/>
          <w:szCs w:val="24"/>
        </w:rPr>
        <w:t>Bring your o</w:t>
      </w:r>
      <w:r w:rsidR="003C45CF" w:rsidRPr="00232AC8">
        <w:rPr>
          <w:rFonts w:ascii="Times New Roman" w:hAnsi="Times New Roman" w:cs="Times New Roman"/>
          <w:sz w:val="24"/>
          <w:szCs w:val="24"/>
        </w:rPr>
        <w:t>wn device is a current trend</w:t>
      </w:r>
      <w:r w:rsidRPr="00232AC8">
        <w:rPr>
          <w:rFonts w:ascii="Times New Roman" w:hAnsi="Times New Roman" w:cs="Times New Roman"/>
          <w:sz w:val="24"/>
          <w:szCs w:val="24"/>
        </w:rPr>
        <w:t xml:space="preserve"> making an increased appearance in business environments. Businesses are taking a device agnostic approach, allowing</w:t>
      </w:r>
      <w:r w:rsidR="003436C2" w:rsidRPr="00232AC8">
        <w:rPr>
          <w:rFonts w:ascii="Times New Roman" w:hAnsi="Times New Roman" w:cs="Times New Roman"/>
          <w:sz w:val="24"/>
          <w:szCs w:val="24"/>
        </w:rPr>
        <w:t xml:space="preserve"> “dual use” to </w:t>
      </w:r>
      <w:r w:rsidRPr="00232AC8">
        <w:rPr>
          <w:rFonts w:ascii="Times New Roman" w:hAnsi="Times New Roman" w:cs="Times New Roman"/>
          <w:sz w:val="24"/>
          <w:szCs w:val="24"/>
        </w:rPr>
        <w:t>employees</w:t>
      </w:r>
      <w:r w:rsidR="00F85783" w:rsidRPr="00232AC8">
        <w:rPr>
          <w:rFonts w:ascii="Times New Roman" w:hAnsi="Times New Roman" w:cs="Times New Roman"/>
          <w:sz w:val="24"/>
          <w:szCs w:val="24"/>
        </w:rPr>
        <w:t>, both</w:t>
      </w:r>
      <w:r w:rsidR="003436C2" w:rsidRPr="00232AC8">
        <w:rPr>
          <w:rFonts w:ascii="Times New Roman" w:hAnsi="Times New Roman" w:cs="Times New Roman"/>
          <w:sz w:val="24"/>
          <w:szCs w:val="24"/>
        </w:rPr>
        <w:t xml:space="preserve"> for private use and</w:t>
      </w:r>
      <w:r w:rsidRPr="00232AC8">
        <w:rPr>
          <w:rFonts w:ascii="Times New Roman" w:hAnsi="Times New Roman" w:cs="Times New Roman"/>
          <w:sz w:val="24"/>
          <w:szCs w:val="24"/>
        </w:rPr>
        <w:t xml:space="preserve"> to a</w:t>
      </w:r>
      <w:r w:rsidR="00F85783" w:rsidRPr="00232AC8">
        <w:rPr>
          <w:rFonts w:ascii="Times New Roman" w:hAnsi="Times New Roman" w:cs="Times New Roman"/>
          <w:sz w:val="24"/>
          <w:szCs w:val="24"/>
        </w:rPr>
        <w:t>ccess their business networks wirelessly. Using</w:t>
      </w:r>
      <w:r w:rsidRPr="00232AC8">
        <w:rPr>
          <w:rFonts w:ascii="Times New Roman" w:hAnsi="Times New Roman" w:cs="Times New Roman"/>
          <w:sz w:val="24"/>
          <w:szCs w:val="24"/>
        </w:rPr>
        <w:t xml:space="preserve"> smart</w:t>
      </w:r>
      <w:r w:rsidR="00F85783" w:rsidRPr="00232AC8">
        <w:rPr>
          <w:rFonts w:ascii="Times New Roman" w:hAnsi="Times New Roman" w:cs="Times New Roman"/>
          <w:sz w:val="24"/>
          <w:szCs w:val="24"/>
        </w:rPr>
        <w:t xml:space="preserve"> phones, tablets and laptops</w:t>
      </w:r>
      <w:r w:rsidRPr="00232AC8">
        <w:rPr>
          <w:rFonts w:ascii="Times New Roman" w:hAnsi="Times New Roman" w:cs="Times New Roman"/>
          <w:sz w:val="24"/>
          <w:szCs w:val="24"/>
        </w:rPr>
        <w:t xml:space="preserve"> is part of the ever inc</w:t>
      </w:r>
      <w:r w:rsidR="00382F97" w:rsidRPr="00232AC8">
        <w:rPr>
          <w:rFonts w:ascii="Times New Roman" w:hAnsi="Times New Roman" w:cs="Times New Roman"/>
          <w:sz w:val="24"/>
          <w:szCs w:val="24"/>
        </w:rPr>
        <w:t xml:space="preserve">reasing “IT consumeration” </w:t>
      </w:r>
      <w:r w:rsidR="00F85783" w:rsidRPr="00232AC8">
        <w:rPr>
          <w:rFonts w:ascii="Times New Roman" w:hAnsi="Times New Roman" w:cs="Times New Roman"/>
          <w:sz w:val="24"/>
          <w:szCs w:val="24"/>
        </w:rPr>
        <w:t>era</w:t>
      </w:r>
      <w:r w:rsidRPr="00232AC8">
        <w:rPr>
          <w:rFonts w:ascii="Times New Roman" w:hAnsi="Times New Roman" w:cs="Times New Roman"/>
          <w:sz w:val="24"/>
          <w:szCs w:val="24"/>
        </w:rPr>
        <w:t xml:space="preserve"> we live in today.</w:t>
      </w:r>
      <w:r w:rsidR="007638AA" w:rsidRPr="00232AC8">
        <w:rPr>
          <w:rFonts w:ascii="Times New Roman" w:hAnsi="Times New Roman" w:cs="Times New Roman"/>
          <w:sz w:val="24"/>
          <w:szCs w:val="24"/>
        </w:rPr>
        <w:t xml:space="preserve"> </w:t>
      </w:r>
      <w:r w:rsidR="00AE50CF" w:rsidRPr="00232AC8">
        <w:rPr>
          <w:rFonts w:ascii="Times New Roman" w:hAnsi="Times New Roman" w:cs="Times New Roman"/>
          <w:sz w:val="24"/>
          <w:szCs w:val="24"/>
        </w:rPr>
        <w:t xml:space="preserve">A Bring you own device approach will </w:t>
      </w:r>
      <w:r w:rsidR="007638AA" w:rsidRPr="00232AC8">
        <w:rPr>
          <w:rFonts w:ascii="Times New Roman" w:hAnsi="Times New Roman" w:cs="Times New Roman"/>
          <w:sz w:val="24"/>
          <w:szCs w:val="24"/>
        </w:rPr>
        <w:t>have many benefits</w:t>
      </w:r>
      <w:r w:rsidR="00AE50CF" w:rsidRPr="00232AC8">
        <w:rPr>
          <w:rFonts w:ascii="Times New Roman" w:hAnsi="Times New Roman" w:cs="Times New Roman"/>
          <w:sz w:val="24"/>
          <w:szCs w:val="24"/>
        </w:rPr>
        <w:t xml:space="preserve"> as employees can access and work remotely and be more flexible, plus there is no cost to the company for the devices as employees use their own private devices. There</w:t>
      </w:r>
      <w:r w:rsidR="007638AA" w:rsidRPr="00232AC8">
        <w:rPr>
          <w:rFonts w:ascii="Times New Roman" w:hAnsi="Times New Roman" w:cs="Times New Roman"/>
          <w:sz w:val="24"/>
          <w:szCs w:val="24"/>
        </w:rPr>
        <w:t xml:space="preserve"> is also many risks, with appropriate security being the top priority</w:t>
      </w:r>
      <w:sdt>
        <w:sdtPr>
          <w:rPr>
            <w:rFonts w:ascii="Times New Roman" w:hAnsi="Times New Roman" w:cs="Times New Roman"/>
            <w:sz w:val="24"/>
            <w:szCs w:val="24"/>
          </w:rPr>
          <w:id w:val="-1384257673"/>
          <w:citation/>
        </w:sdtPr>
        <w:sdtEndPr/>
        <w:sdtContent>
          <w:r w:rsidR="007638AA" w:rsidRPr="00232AC8">
            <w:rPr>
              <w:rFonts w:ascii="Times New Roman" w:hAnsi="Times New Roman" w:cs="Times New Roman"/>
              <w:sz w:val="24"/>
              <w:szCs w:val="24"/>
            </w:rPr>
            <w:fldChar w:fldCharType="begin"/>
          </w:r>
          <w:r w:rsidR="007638AA" w:rsidRPr="00232AC8">
            <w:rPr>
              <w:rFonts w:ascii="Times New Roman" w:hAnsi="Times New Roman" w:cs="Times New Roman"/>
              <w:sz w:val="24"/>
              <w:szCs w:val="24"/>
            </w:rPr>
            <w:instrText xml:space="preserve"> CITATION Moh15 \l 2057 </w:instrText>
          </w:r>
          <w:r w:rsidR="007638AA"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[4]</w:t>
          </w:r>
          <w:r w:rsidR="007638AA" w:rsidRPr="00232AC8">
            <w:rPr>
              <w:rFonts w:ascii="Times New Roman" w:hAnsi="Times New Roman" w:cs="Times New Roman"/>
              <w:sz w:val="24"/>
              <w:szCs w:val="24"/>
            </w:rPr>
            <w:fldChar w:fldCharType="end"/>
          </w:r>
        </w:sdtContent>
      </w:sdt>
      <w:r w:rsidR="007638AA" w:rsidRPr="00232AC8">
        <w:rPr>
          <w:rFonts w:ascii="Times New Roman" w:hAnsi="Times New Roman" w:cs="Times New Roman"/>
          <w:sz w:val="24"/>
          <w:szCs w:val="24"/>
        </w:rPr>
        <w:t>.</w:t>
      </w:r>
    </w:p>
    <w:p w14:paraId="313E06A5" w14:textId="77777777" w:rsidR="003436C2" w:rsidRPr="00232AC8" w:rsidRDefault="003436C2" w:rsidP="00232AC8">
      <w:pPr>
        <w:jc w:val="both"/>
        <w:rPr>
          <w:rFonts w:ascii="Times New Roman" w:hAnsi="Times New Roman" w:cs="Times New Roman"/>
          <w:sz w:val="24"/>
          <w:szCs w:val="24"/>
        </w:rPr>
      </w:pPr>
      <w:r w:rsidRPr="00232AC8">
        <w:rPr>
          <w:rFonts w:ascii="Times New Roman" w:hAnsi="Times New Roman" w:cs="Times New Roman"/>
          <w:sz w:val="24"/>
          <w:szCs w:val="24"/>
        </w:rPr>
        <w:t>According to the National Cyber security Centre, a security incident is the unauthorised access or breach of a systems</w:t>
      </w:r>
      <w:r w:rsidR="00382F97" w:rsidRPr="00232AC8">
        <w:rPr>
          <w:rFonts w:ascii="Times New Roman" w:hAnsi="Times New Roman" w:cs="Times New Roman"/>
          <w:sz w:val="24"/>
          <w:szCs w:val="24"/>
        </w:rPr>
        <w:t xml:space="preserve"> security policy which affects c</w:t>
      </w:r>
      <w:r w:rsidRPr="00232AC8">
        <w:rPr>
          <w:rFonts w:ascii="Times New Roman" w:hAnsi="Times New Roman" w:cs="Times New Roman"/>
          <w:sz w:val="24"/>
          <w:szCs w:val="24"/>
        </w:rPr>
        <w:t>onfidentiality, integrity or availability</w:t>
      </w:r>
      <w:r w:rsidR="00382F97" w:rsidRPr="00232AC8">
        <w:rPr>
          <w:rFonts w:ascii="Times New Roman" w:hAnsi="Times New Roman" w:cs="Times New Roman"/>
          <w:sz w:val="24"/>
          <w:szCs w:val="24"/>
        </w:rPr>
        <w:t xml:space="preserve"> of data</w:t>
      </w:r>
      <w:r w:rsidRPr="00232AC8">
        <w:rPr>
          <w:rFonts w:ascii="Times New Roman" w:hAnsi="Times New Roman" w:cs="Times New Roman"/>
          <w:sz w:val="24"/>
          <w:szCs w:val="24"/>
        </w:rPr>
        <w:t xml:space="preserve"> </w:t>
      </w:r>
      <w:sdt>
        <w:sdtPr>
          <w:rPr>
            <w:rFonts w:ascii="Times New Roman" w:hAnsi="Times New Roman" w:cs="Times New Roman"/>
            <w:sz w:val="24"/>
            <w:szCs w:val="24"/>
          </w:rPr>
          <w:id w:val="-1039744243"/>
          <w:citation/>
        </w:sdtPr>
        <w:sdtEndPr/>
        <w:sdtContent>
          <w:r w:rsidRPr="00232AC8">
            <w:rPr>
              <w:rFonts w:ascii="Times New Roman" w:hAnsi="Times New Roman" w:cs="Times New Roman"/>
              <w:sz w:val="24"/>
              <w:szCs w:val="24"/>
            </w:rPr>
            <w:fldChar w:fldCharType="begin"/>
          </w:r>
          <w:r w:rsidRPr="00232AC8">
            <w:rPr>
              <w:rFonts w:ascii="Times New Roman" w:hAnsi="Times New Roman" w:cs="Times New Roman"/>
              <w:sz w:val="24"/>
              <w:szCs w:val="24"/>
            </w:rPr>
            <w:instrText xml:space="preserve"> CITATION Nat182 \l 2057 </w:instrText>
          </w:r>
          <w:r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[5]</w:t>
          </w:r>
          <w:r w:rsidRPr="00232AC8">
            <w:rPr>
              <w:rFonts w:ascii="Times New Roman" w:hAnsi="Times New Roman" w:cs="Times New Roman"/>
              <w:sz w:val="24"/>
              <w:szCs w:val="24"/>
            </w:rPr>
            <w:fldChar w:fldCharType="end"/>
          </w:r>
        </w:sdtContent>
      </w:sdt>
      <w:r w:rsidRPr="00232AC8">
        <w:rPr>
          <w:rFonts w:ascii="Times New Roman" w:hAnsi="Times New Roman" w:cs="Times New Roman"/>
          <w:sz w:val="24"/>
          <w:szCs w:val="24"/>
        </w:rPr>
        <w:t>.</w:t>
      </w:r>
    </w:p>
    <w:p w14:paraId="313E06A6" w14:textId="77777777" w:rsidR="009E5663" w:rsidRPr="00232AC8" w:rsidRDefault="00271982" w:rsidP="00232AC8">
      <w:pPr>
        <w:jc w:val="both"/>
        <w:rPr>
          <w:rFonts w:ascii="Times New Roman" w:hAnsi="Times New Roman" w:cs="Times New Roman"/>
          <w:sz w:val="24"/>
          <w:szCs w:val="24"/>
        </w:rPr>
      </w:pPr>
      <w:r w:rsidRPr="00232AC8">
        <w:rPr>
          <w:rFonts w:ascii="Times New Roman" w:hAnsi="Times New Roman" w:cs="Times New Roman"/>
          <w:sz w:val="24"/>
          <w:szCs w:val="24"/>
        </w:rPr>
        <w:t xml:space="preserve">A security threat is described as </w:t>
      </w:r>
      <w:r w:rsidR="00B23DBE" w:rsidRPr="00232AC8">
        <w:rPr>
          <w:rFonts w:ascii="Times New Roman" w:hAnsi="Times New Roman" w:cs="Times New Roman"/>
          <w:sz w:val="24"/>
          <w:szCs w:val="24"/>
        </w:rPr>
        <w:t>the potential or possibility of an action that would cause a security breach to a network. For example, an expired software digital certificate will give hackers the way in to steal data without being spotted – an expired certificate was the reason 02 had a blackout which affected the entire UK recently</w:t>
      </w:r>
      <w:r w:rsidR="009E5663" w:rsidRPr="00232AC8">
        <w:rPr>
          <w:rFonts w:ascii="Times New Roman" w:hAnsi="Times New Roman" w:cs="Times New Roman"/>
          <w:sz w:val="24"/>
          <w:szCs w:val="24"/>
        </w:rPr>
        <w:t>. To mitigate the threat business should keep their certificates up to date.</w:t>
      </w:r>
      <w:sdt>
        <w:sdtPr>
          <w:rPr>
            <w:rFonts w:ascii="Times New Roman" w:hAnsi="Times New Roman" w:cs="Times New Roman"/>
            <w:sz w:val="24"/>
            <w:szCs w:val="24"/>
          </w:rPr>
          <w:id w:val="-1403599840"/>
          <w:citation/>
        </w:sdtPr>
        <w:sdtEndPr/>
        <w:sdtContent>
          <w:r w:rsidR="009E5663" w:rsidRPr="00232AC8">
            <w:rPr>
              <w:rFonts w:ascii="Times New Roman" w:hAnsi="Times New Roman" w:cs="Times New Roman"/>
              <w:sz w:val="24"/>
              <w:szCs w:val="24"/>
            </w:rPr>
            <w:fldChar w:fldCharType="begin"/>
          </w:r>
          <w:r w:rsidR="009E5663" w:rsidRPr="00232AC8">
            <w:rPr>
              <w:rFonts w:ascii="Times New Roman" w:hAnsi="Times New Roman" w:cs="Times New Roman"/>
              <w:sz w:val="24"/>
              <w:szCs w:val="24"/>
            </w:rPr>
            <w:instrText xml:space="preserve">CITATION Nat18 \l 2057 </w:instrText>
          </w:r>
          <w:r w:rsidR="009E5663"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[6]</w:t>
          </w:r>
          <w:r w:rsidR="009E5663" w:rsidRPr="00232AC8">
            <w:rPr>
              <w:rFonts w:ascii="Times New Roman" w:hAnsi="Times New Roman" w:cs="Times New Roman"/>
              <w:sz w:val="24"/>
              <w:szCs w:val="24"/>
            </w:rPr>
            <w:fldChar w:fldCharType="end"/>
          </w:r>
        </w:sdtContent>
      </w:sdt>
    </w:p>
    <w:p w14:paraId="313E06A7" w14:textId="77777777" w:rsidR="00271982" w:rsidRPr="00232AC8" w:rsidRDefault="009E5663" w:rsidP="00232AC8">
      <w:pPr>
        <w:jc w:val="both"/>
        <w:rPr>
          <w:rFonts w:ascii="Times New Roman" w:hAnsi="Times New Roman" w:cs="Times New Roman"/>
          <w:sz w:val="24"/>
          <w:szCs w:val="24"/>
        </w:rPr>
      </w:pPr>
      <w:r w:rsidRPr="00232AC8">
        <w:rPr>
          <w:rFonts w:ascii="Times New Roman" w:hAnsi="Times New Roman" w:cs="Times New Roman"/>
          <w:sz w:val="24"/>
          <w:szCs w:val="24"/>
        </w:rPr>
        <w:t xml:space="preserve"> A </w:t>
      </w:r>
      <w:r w:rsidR="00B23DBE" w:rsidRPr="00232AC8">
        <w:rPr>
          <w:rFonts w:ascii="Times New Roman" w:hAnsi="Times New Roman" w:cs="Times New Roman"/>
          <w:sz w:val="24"/>
          <w:szCs w:val="24"/>
        </w:rPr>
        <w:t xml:space="preserve">security attack is a deliberate attack to violate a network. </w:t>
      </w:r>
      <w:r w:rsidRPr="00232AC8">
        <w:rPr>
          <w:rFonts w:ascii="Times New Roman" w:hAnsi="Times New Roman" w:cs="Times New Roman"/>
          <w:sz w:val="24"/>
          <w:szCs w:val="24"/>
        </w:rPr>
        <w:t xml:space="preserve">For example, a ransomware attack. It has been found that as the use of digital technology increases, so too does the risk of hacking, and in recent times the number of ransomware attacks has spiked as hackers now have a wide range of skills, improving their skills and forming large organisations which makes their attacks more effective and targets larger companies as well as individuals, and the sums of money to unblock the systems and return the files has increased greatly </w:t>
      </w:r>
      <w:sdt>
        <w:sdtPr>
          <w:rPr>
            <w:rFonts w:ascii="Times New Roman" w:hAnsi="Times New Roman" w:cs="Times New Roman"/>
            <w:sz w:val="24"/>
            <w:szCs w:val="24"/>
          </w:rPr>
          <w:id w:val="-1920016404"/>
          <w:citation/>
        </w:sdtPr>
        <w:sdtEndPr/>
        <w:sdtContent>
          <w:r w:rsidR="00977F12" w:rsidRPr="00232AC8">
            <w:rPr>
              <w:rFonts w:ascii="Times New Roman" w:hAnsi="Times New Roman" w:cs="Times New Roman"/>
              <w:sz w:val="24"/>
              <w:szCs w:val="24"/>
            </w:rPr>
            <w:fldChar w:fldCharType="begin"/>
          </w:r>
          <w:r w:rsidR="00977F12" w:rsidRPr="00232AC8">
            <w:rPr>
              <w:rFonts w:ascii="Times New Roman" w:hAnsi="Times New Roman" w:cs="Times New Roman"/>
              <w:sz w:val="24"/>
              <w:szCs w:val="24"/>
            </w:rPr>
            <w:instrText xml:space="preserve"> CITATION htt17 \l 2057 </w:instrText>
          </w:r>
          <w:r w:rsidR="00977F1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[7]</w:t>
          </w:r>
          <w:r w:rsidR="00977F12" w:rsidRPr="00232AC8">
            <w:rPr>
              <w:rFonts w:ascii="Times New Roman" w:hAnsi="Times New Roman" w:cs="Times New Roman"/>
              <w:sz w:val="24"/>
              <w:szCs w:val="24"/>
            </w:rPr>
            <w:fldChar w:fldCharType="end"/>
          </w:r>
        </w:sdtContent>
      </w:sdt>
      <w:r w:rsidR="00977F12" w:rsidRPr="00232AC8">
        <w:rPr>
          <w:rFonts w:ascii="Times New Roman" w:hAnsi="Times New Roman" w:cs="Times New Roman"/>
          <w:sz w:val="24"/>
          <w:szCs w:val="24"/>
        </w:rPr>
        <w:t xml:space="preserve">. Recently, two Iranian men have been charged with the alleged attacks of ransomware on more than 200 victims in the USA and Canada. This is a growing threat which can cause major disruption </w:t>
      </w:r>
      <w:r w:rsidR="003436C2" w:rsidRPr="00232AC8">
        <w:rPr>
          <w:rFonts w:ascii="Times New Roman" w:hAnsi="Times New Roman" w:cs="Times New Roman"/>
          <w:sz w:val="24"/>
          <w:szCs w:val="24"/>
        </w:rPr>
        <w:t xml:space="preserve">to any organisation </w:t>
      </w:r>
      <w:sdt>
        <w:sdtPr>
          <w:rPr>
            <w:rFonts w:ascii="Times New Roman" w:hAnsi="Times New Roman" w:cs="Times New Roman"/>
            <w:sz w:val="24"/>
            <w:szCs w:val="24"/>
          </w:rPr>
          <w:id w:val="193504873"/>
          <w:citation/>
        </w:sdtPr>
        <w:sdtEndPr/>
        <w:sdtContent>
          <w:r w:rsidR="00977F12" w:rsidRPr="00232AC8">
            <w:rPr>
              <w:rFonts w:ascii="Times New Roman" w:hAnsi="Times New Roman" w:cs="Times New Roman"/>
              <w:sz w:val="24"/>
              <w:szCs w:val="24"/>
            </w:rPr>
            <w:fldChar w:fldCharType="begin"/>
          </w:r>
          <w:r w:rsidR="00977F12" w:rsidRPr="00232AC8">
            <w:rPr>
              <w:rFonts w:ascii="Times New Roman" w:hAnsi="Times New Roman" w:cs="Times New Roman"/>
              <w:sz w:val="24"/>
              <w:szCs w:val="24"/>
            </w:rPr>
            <w:instrText xml:space="preserve"> CITATION Nat181 \l 2057 </w:instrText>
          </w:r>
          <w:r w:rsidR="00977F1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[8]</w:t>
          </w:r>
          <w:r w:rsidR="00977F12" w:rsidRPr="00232AC8">
            <w:rPr>
              <w:rFonts w:ascii="Times New Roman" w:hAnsi="Times New Roman" w:cs="Times New Roman"/>
              <w:sz w:val="24"/>
              <w:szCs w:val="24"/>
            </w:rPr>
            <w:fldChar w:fldCharType="end"/>
          </w:r>
        </w:sdtContent>
      </w:sdt>
      <w:r w:rsidR="00977F12" w:rsidRPr="00232AC8">
        <w:rPr>
          <w:rFonts w:ascii="Times New Roman" w:hAnsi="Times New Roman" w:cs="Times New Roman"/>
          <w:sz w:val="24"/>
          <w:szCs w:val="24"/>
        </w:rPr>
        <w:t>.</w:t>
      </w:r>
    </w:p>
    <w:p w14:paraId="313E06A8" w14:textId="77777777" w:rsidR="00272EF6" w:rsidRPr="00232AC8" w:rsidRDefault="00F85783" w:rsidP="00232AC8">
      <w:pPr>
        <w:jc w:val="both"/>
        <w:rPr>
          <w:rFonts w:ascii="Times New Roman" w:hAnsi="Times New Roman" w:cs="Times New Roman"/>
          <w:sz w:val="24"/>
          <w:szCs w:val="24"/>
        </w:rPr>
      </w:pPr>
      <w:r w:rsidRPr="00232AC8">
        <w:rPr>
          <w:rFonts w:ascii="Times New Roman" w:hAnsi="Times New Roman" w:cs="Times New Roman"/>
          <w:sz w:val="24"/>
          <w:szCs w:val="24"/>
        </w:rPr>
        <w:t>As threat</w:t>
      </w:r>
      <w:r w:rsidR="00382F97" w:rsidRPr="00232AC8">
        <w:rPr>
          <w:rFonts w:ascii="Times New Roman" w:hAnsi="Times New Roman" w:cs="Times New Roman"/>
          <w:sz w:val="24"/>
          <w:szCs w:val="24"/>
        </w:rPr>
        <w:t>s</w:t>
      </w:r>
      <w:r w:rsidRPr="00232AC8">
        <w:rPr>
          <w:rFonts w:ascii="Times New Roman" w:hAnsi="Times New Roman" w:cs="Times New Roman"/>
          <w:sz w:val="24"/>
          <w:szCs w:val="24"/>
        </w:rPr>
        <w:t xml:space="preserve"> and attacks continue to evolve, and with the growth of </w:t>
      </w:r>
      <w:r w:rsidR="00382F97" w:rsidRPr="00232AC8">
        <w:rPr>
          <w:rFonts w:ascii="Times New Roman" w:hAnsi="Times New Roman" w:cs="Times New Roman"/>
          <w:sz w:val="24"/>
          <w:szCs w:val="24"/>
        </w:rPr>
        <w:t>“</w:t>
      </w:r>
      <w:r w:rsidRPr="00232AC8">
        <w:rPr>
          <w:rFonts w:ascii="Times New Roman" w:hAnsi="Times New Roman" w:cs="Times New Roman"/>
          <w:sz w:val="24"/>
          <w:szCs w:val="24"/>
        </w:rPr>
        <w:t>Bring your own device</w:t>
      </w:r>
      <w:r w:rsidR="00382F97" w:rsidRPr="00232AC8">
        <w:rPr>
          <w:rFonts w:ascii="Times New Roman" w:hAnsi="Times New Roman" w:cs="Times New Roman"/>
          <w:sz w:val="24"/>
          <w:szCs w:val="24"/>
        </w:rPr>
        <w:t>”,</w:t>
      </w:r>
      <w:r w:rsidRPr="00232AC8">
        <w:rPr>
          <w:rFonts w:ascii="Times New Roman" w:hAnsi="Times New Roman" w:cs="Times New Roman"/>
          <w:sz w:val="24"/>
          <w:szCs w:val="24"/>
        </w:rPr>
        <w:t xml:space="preserve"> robust security solutions must be put in place</w:t>
      </w:r>
      <w:r w:rsidR="00114169" w:rsidRPr="00232AC8">
        <w:rPr>
          <w:rFonts w:ascii="Times New Roman" w:hAnsi="Times New Roman" w:cs="Times New Roman"/>
          <w:sz w:val="24"/>
          <w:szCs w:val="24"/>
        </w:rPr>
        <w:t>.</w:t>
      </w:r>
      <w:r w:rsidR="004C5307" w:rsidRPr="00232AC8">
        <w:rPr>
          <w:rFonts w:ascii="Times New Roman" w:hAnsi="Times New Roman" w:cs="Times New Roman"/>
          <w:sz w:val="24"/>
          <w:szCs w:val="24"/>
        </w:rPr>
        <w:t xml:space="preserve"> </w:t>
      </w:r>
      <w:r w:rsidRPr="00232AC8">
        <w:rPr>
          <w:rFonts w:ascii="Times New Roman" w:hAnsi="Times New Roman" w:cs="Times New Roman"/>
          <w:sz w:val="24"/>
          <w:szCs w:val="24"/>
        </w:rPr>
        <w:t>Organ</w:t>
      </w:r>
      <w:r w:rsidR="00272EF6" w:rsidRPr="00232AC8">
        <w:rPr>
          <w:rFonts w:ascii="Times New Roman" w:hAnsi="Times New Roman" w:cs="Times New Roman"/>
          <w:sz w:val="24"/>
          <w:szCs w:val="24"/>
        </w:rPr>
        <w:t>isations need to ensure</w:t>
      </w:r>
      <w:r w:rsidR="006F5531" w:rsidRPr="00232AC8">
        <w:rPr>
          <w:rFonts w:ascii="Times New Roman" w:hAnsi="Times New Roman" w:cs="Times New Roman"/>
          <w:sz w:val="24"/>
          <w:szCs w:val="24"/>
        </w:rPr>
        <w:t xml:space="preserve"> they have a securit</w:t>
      </w:r>
      <w:r w:rsidR="004E4B33" w:rsidRPr="00232AC8">
        <w:rPr>
          <w:rFonts w:ascii="Times New Roman" w:hAnsi="Times New Roman" w:cs="Times New Roman"/>
          <w:sz w:val="24"/>
          <w:szCs w:val="24"/>
        </w:rPr>
        <w:t>y checklist to follow, as below</w:t>
      </w:r>
      <w:sdt>
        <w:sdtPr>
          <w:rPr>
            <w:rFonts w:ascii="Times New Roman" w:hAnsi="Times New Roman" w:cs="Times New Roman"/>
            <w:sz w:val="24"/>
            <w:szCs w:val="24"/>
          </w:rPr>
          <w:id w:val="60449494"/>
          <w:citation/>
        </w:sdtPr>
        <w:sdtEndPr/>
        <w:sdtContent>
          <w:r w:rsidR="006F5531" w:rsidRPr="00232AC8">
            <w:rPr>
              <w:rFonts w:ascii="Times New Roman" w:hAnsi="Times New Roman" w:cs="Times New Roman"/>
              <w:sz w:val="24"/>
              <w:szCs w:val="24"/>
            </w:rPr>
            <w:fldChar w:fldCharType="begin"/>
          </w:r>
          <w:r w:rsidR="006F5531" w:rsidRPr="00232AC8">
            <w:rPr>
              <w:rFonts w:ascii="Times New Roman" w:hAnsi="Times New Roman" w:cs="Times New Roman"/>
              <w:sz w:val="24"/>
              <w:szCs w:val="24"/>
            </w:rPr>
            <w:instrText xml:space="preserve"> CITATION Boo05 \l 2057 </w:instrText>
          </w:r>
          <w:r w:rsidR="006F5531"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[9]</w:t>
          </w:r>
          <w:r w:rsidR="006F5531" w:rsidRPr="00232AC8">
            <w:rPr>
              <w:rFonts w:ascii="Times New Roman" w:hAnsi="Times New Roman" w:cs="Times New Roman"/>
              <w:sz w:val="24"/>
              <w:szCs w:val="24"/>
            </w:rPr>
            <w:fldChar w:fldCharType="end"/>
          </w:r>
        </w:sdtContent>
      </w:sdt>
      <w:r w:rsidR="004E4B33" w:rsidRPr="00232AC8">
        <w:rPr>
          <w:rFonts w:ascii="Times New Roman" w:hAnsi="Times New Roman" w:cs="Times New Roman"/>
          <w:sz w:val="24"/>
          <w:szCs w:val="24"/>
        </w:rPr>
        <w:t xml:space="preserve"> :</w:t>
      </w:r>
    </w:p>
    <w:p w14:paraId="313E06A9" w14:textId="77777777" w:rsidR="00F85783" w:rsidRPr="00232AC8" w:rsidRDefault="00F85783"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Do they have an intrusion/prevention system installed</w:t>
      </w:r>
      <w:r w:rsidR="00E3083A" w:rsidRPr="00232AC8">
        <w:rPr>
          <w:rFonts w:ascii="Times New Roman" w:hAnsi="Times New Roman" w:cs="Times New Roman"/>
          <w:sz w:val="24"/>
          <w:szCs w:val="24"/>
        </w:rPr>
        <w:t xml:space="preserve">, physical, </w:t>
      </w:r>
      <w:r w:rsidR="00A14C6A" w:rsidRPr="00232AC8">
        <w:rPr>
          <w:rFonts w:ascii="Times New Roman" w:hAnsi="Times New Roman" w:cs="Times New Roman"/>
          <w:sz w:val="24"/>
          <w:szCs w:val="24"/>
        </w:rPr>
        <w:t xml:space="preserve">logical </w:t>
      </w:r>
      <w:r w:rsidR="00E3083A" w:rsidRPr="00232AC8">
        <w:rPr>
          <w:rFonts w:ascii="Times New Roman" w:hAnsi="Times New Roman" w:cs="Times New Roman"/>
          <w:sz w:val="24"/>
          <w:szCs w:val="24"/>
        </w:rPr>
        <w:t>and environmental?</w:t>
      </w:r>
    </w:p>
    <w:p w14:paraId="313E06AA" w14:textId="77777777" w:rsidR="00F85783" w:rsidRPr="00232AC8" w:rsidRDefault="00F85783"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Are the routers/switches and servers secure?</w:t>
      </w:r>
    </w:p>
    <w:p w14:paraId="313E06AB" w14:textId="77777777" w:rsidR="00F85783" w:rsidRPr="00232AC8" w:rsidRDefault="00F85783"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lastRenderedPageBreak/>
        <w:t>Is there authentication controls set up?</w:t>
      </w:r>
      <w:r w:rsidR="00C63086" w:rsidRPr="00232AC8">
        <w:rPr>
          <w:rFonts w:ascii="Times New Roman" w:hAnsi="Times New Roman" w:cs="Times New Roman"/>
          <w:sz w:val="24"/>
          <w:szCs w:val="24"/>
        </w:rPr>
        <w:t xml:space="preserve"> </w:t>
      </w:r>
      <w:r w:rsidRPr="00232AC8">
        <w:rPr>
          <w:rFonts w:ascii="Times New Roman" w:hAnsi="Times New Roman" w:cs="Times New Roman"/>
          <w:sz w:val="24"/>
          <w:szCs w:val="24"/>
        </w:rPr>
        <w:t xml:space="preserve">Does the system </w:t>
      </w:r>
      <w:r w:rsidR="00272EF6" w:rsidRPr="00232AC8">
        <w:rPr>
          <w:rFonts w:ascii="Times New Roman" w:hAnsi="Times New Roman" w:cs="Times New Roman"/>
          <w:sz w:val="24"/>
          <w:szCs w:val="24"/>
        </w:rPr>
        <w:t xml:space="preserve">have password control, </w:t>
      </w:r>
      <w:r w:rsidR="00071ED3" w:rsidRPr="00232AC8">
        <w:rPr>
          <w:rFonts w:ascii="Times New Roman" w:hAnsi="Times New Roman" w:cs="Times New Roman"/>
          <w:sz w:val="24"/>
          <w:szCs w:val="24"/>
        </w:rPr>
        <w:t xml:space="preserve">encryption, </w:t>
      </w:r>
      <w:r w:rsidR="00272EF6" w:rsidRPr="00232AC8">
        <w:rPr>
          <w:rFonts w:ascii="Times New Roman" w:hAnsi="Times New Roman" w:cs="Times New Roman"/>
          <w:sz w:val="24"/>
          <w:szCs w:val="24"/>
        </w:rPr>
        <w:t>secure log in/ log off/timeout?</w:t>
      </w:r>
    </w:p>
    <w:p w14:paraId="313E06AC" w14:textId="77777777" w:rsidR="00F85783" w:rsidRPr="00232AC8" w:rsidRDefault="00272EF6"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Are there physical</w:t>
      </w:r>
      <w:r w:rsidR="00E3083A" w:rsidRPr="00232AC8">
        <w:rPr>
          <w:rFonts w:ascii="Times New Roman" w:hAnsi="Times New Roman" w:cs="Times New Roman"/>
          <w:sz w:val="24"/>
          <w:szCs w:val="24"/>
        </w:rPr>
        <w:t xml:space="preserve"> and environmental</w:t>
      </w:r>
      <w:r w:rsidRPr="00232AC8">
        <w:rPr>
          <w:rFonts w:ascii="Times New Roman" w:hAnsi="Times New Roman" w:cs="Times New Roman"/>
          <w:sz w:val="24"/>
          <w:szCs w:val="24"/>
        </w:rPr>
        <w:t xml:space="preserve"> controls</w:t>
      </w:r>
      <w:r w:rsidR="00E3083A" w:rsidRPr="00232AC8">
        <w:rPr>
          <w:rFonts w:ascii="Times New Roman" w:hAnsi="Times New Roman" w:cs="Times New Roman"/>
          <w:sz w:val="24"/>
          <w:szCs w:val="24"/>
        </w:rPr>
        <w:t xml:space="preserve"> in place</w:t>
      </w:r>
      <w:r w:rsidRPr="00232AC8">
        <w:rPr>
          <w:rFonts w:ascii="Times New Roman" w:hAnsi="Times New Roman" w:cs="Times New Roman"/>
          <w:sz w:val="24"/>
          <w:szCs w:val="24"/>
        </w:rPr>
        <w:t>?</w:t>
      </w:r>
    </w:p>
    <w:p w14:paraId="313E06AD" w14:textId="77777777" w:rsidR="00272EF6" w:rsidRPr="00232AC8" w:rsidRDefault="00A14C6A"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 xml:space="preserve">Administrative access controls - </w:t>
      </w:r>
      <w:r w:rsidR="00272EF6" w:rsidRPr="00232AC8">
        <w:rPr>
          <w:rFonts w:ascii="Times New Roman" w:hAnsi="Times New Roman" w:cs="Times New Roman"/>
          <w:sz w:val="24"/>
          <w:szCs w:val="24"/>
        </w:rPr>
        <w:t>Procedures in place for privilege level access to systems?</w:t>
      </w:r>
    </w:p>
    <w:p w14:paraId="313E06AE" w14:textId="77777777" w:rsidR="00272EF6" w:rsidRPr="00232AC8" w:rsidRDefault="00272EF6"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 xml:space="preserve">Is there an up to date, available, easily accessible business </w:t>
      </w:r>
      <w:r w:rsidR="00C63086" w:rsidRPr="00232AC8">
        <w:rPr>
          <w:rFonts w:ascii="Times New Roman" w:hAnsi="Times New Roman" w:cs="Times New Roman"/>
          <w:sz w:val="24"/>
          <w:szCs w:val="24"/>
        </w:rPr>
        <w:t>continuity plan and asset register?</w:t>
      </w:r>
    </w:p>
    <w:p w14:paraId="313E06AF" w14:textId="77777777" w:rsidR="00272EF6" w:rsidRPr="00232AC8" w:rsidRDefault="00272EF6"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 xml:space="preserve">Are staff trained </w:t>
      </w:r>
      <w:r w:rsidR="00F23102" w:rsidRPr="00232AC8">
        <w:rPr>
          <w:rFonts w:ascii="Times New Roman" w:hAnsi="Times New Roman" w:cs="Times New Roman"/>
          <w:sz w:val="24"/>
          <w:szCs w:val="24"/>
        </w:rPr>
        <w:t>and educated in in information security?</w:t>
      </w:r>
    </w:p>
    <w:p w14:paraId="313E06B0" w14:textId="77777777" w:rsidR="00272EF6" w:rsidRPr="00232AC8" w:rsidRDefault="00272EF6"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 xml:space="preserve">Is </w:t>
      </w:r>
      <w:r w:rsidR="00F23102" w:rsidRPr="00232AC8">
        <w:rPr>
          <w:rFonts w:ascii="Times New Roman" w:hAnsi="Times New Roman" w:cs="Times New Roman"/>
          <w:sz w:val="24"/>
          <w:szCs w:val="24"/>
        </w:rPr>
        <w:t>there a procedure in place for incident reporting?</w:t>
      </w:r>
      <w:r w:rsidR="00E3083A" w:rsidRPr="00232AC8">
        <w:rPr>
          <w:rFonts w:ascii="Times New Roman" w:hAnsi="Times New Roman" w:cs="Times New Roman"/>
          <w:sz w:val="24"/>
          <w:szCs w:val="24"/>
        </w:rPr>
        <w:t xml:space="preserve"> Are risk assessments carried out?</w:t>
      </w:r>
    </w:p>
    <w:p w14:paraId="313E06B1" w14:textId="77777777" w:rsidR="003C45CF" w:rsidRPr="00232AC8" w:rsidRDefault="003C45CF"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Do they have a firewall installed?</w:t>
      </w:r>
    </w:p>
    <w:p w14:paraId="313E06B2" w14:textId="77777777" w:rsidR="00F23102" w:rsidRPr="00232AC8" w:rsidRDefault="00F23102"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Do information systems comply with</w:t>
      </w:r>
      <w:r w:rsidR="006F5531" w:rsidRPr="00232AC8">
        <w:rPr>
          <w:rFonts w:ascii="Times New Roman" w:hAnsi="Times New Roman" w:cs="Times New Roman"/>
          <w:sz w:val="24"/>
          <w:szCs w:val="24"/>
        </w:rPr>
        <w:t xml:space="preserve"> information security standards (ISO/IEC 27000)?</w:t>
      </w:r>
    </w:p>
    <w:p w14:paraId="313E06B3" w14:textId="77777777" w:rsidR="00272EF6" w:rsidRPr="00232AC8" w:rsidRDefault="00291AD5" w:rsidP="00232AC8">
      <w:pPr>
        <w:pStyle w:val="ListParagraph"/>
        <w:numPr>
          <w:ilvl w:val="0"/>
          <w:numId w:val="3"/>
        </w:numPr>
        <w:jc w:val="both"/>
        <w:rPr>
          <w:rFonts w:ascii="Times New Roman" w:hAnsi="Times New Roman" w:cs="Times New Roman"/>
          <w:sz w:val="24"/>
          <w:szCs w:val="24"/>
        </w:rPr>
      </w:pPr>
      <w:r w:rsidRPr="00232AC8">
        <w:rPr>
          <w:rFonts w:ascii="Times New Roman" w:hAnsi="Times New Roman" w:cs="Times New Roman"/>
          <w:sz w:val="24"/>
          <w:szCs w:val="24"/>
        </w:rPr>
        <w:t>Which Mobile device management software is being used, and why?</w:t>
      </w:r>
    </w:p>
    <w:p w14:paraId="313E06B4" w14:textId="77777777" w:rsidR="004C5307" w:rsidRPr="00232AC8" w:rsidRDefault="004C5307" w:rsidP="00232AC8">
      <w:pPr>
        <w:pStyle w:val="Heading1"/>
        <w:jc w:val="both"/>
        <w:rPr>
          <w:rFonts w:ascii="Times New Roman" w:hAnsi="Times New Roman" w:cs="Times New Roman"/>
        </w:rPr>
      </w:pPr>
    </w:p>
    <w:p w14:paraId="313E06B5" w14:textId="015E7384" w:rsidR="003C45CF" w:rsidRDefault="006F5531" w:rsidP="00103D28">
      <w:pPr>
        <w:pStyle w:val="Heading1"/>
        <w:numPr>
          <w:ilvl w:val="0"/>
          <w:numId w:val="13"/>
        </w:numPr>
        <w:jc w:val="both"/>
        <w:rPr>
          <w:rFonts w:ascii="Times New Roman" w:hAnsi="Times New Roman" w:cs="Times New Roman"/>
          <w:b/>
        </w:rPr>
      </w:pPr>
      <w:bookmarkStart w:id="2" w:name="_Toc534202066"/>
      <w:commentRangeStart w:id="3"/>
      <w:r w:rsidRPr="00232AC8">
        <w:rPr>
          <w:rFonts w:ascii="Times New Roman" w:hAnsi="Times New Roman" w:cs="Times New Roman"/>
          <w:b/>
        </w:rPr>
        <w:t xml:space="preserve">Problem </w:t>
      </w:r>
      <w:commentRangeStart w:id="4"/>
      <w:r w:rsidRPr="00232AC8">
        <w:rPr>
          <w:rFonts w:ascii="Times New Roman" w:hAnsi="Times New Roman" w:cs="Times New Roman"/>
          <w:b/>
        </w:rPr>
        <w:t>Formulation</w:t>
      </w:r>
      <w:commentRangeEnd w:id="4"/>
      <w:r w:rsidR="002A1780">
        <w:rPr>
          <w:rStyle w:val="CommentReference"/>
          <w:rFonts w:asciiTheme="minorHAnsi" w:eastAsiaTheme="minorHAnsi" w:hAnsiTheme="minorHAnsi" w:cstheme="minorBidi"/>
          <w:color w:val="auto"/>
        </w:rPr>
        <w:commentReference w:id="4"/>
      </w:r>
      <w:r w:rsidRPr="00232AC8">
        <w:rPr>
          <w:rFonts w:ascii="Times New Roman" w:hAnsi="Times New Roman" w:cs="Times New Roman"/>
          <w:b/>
        </w:rPr>
        <w:t>.</w:t>
      </w:r>
      <w:bookmarkEnd w:id="2"/>
      <w:r w:rsidR="002A1780">
        <w:rPr>
          <w:rFonts w:ascii="Times New Roman" w:hAnsi="Times New Roman" w:cs="Times New Roman"/>
          <w:b/>
        </w:rPr>
        <w:t xml:space="preserve"> </w:t>
      </w:r>
    </w:p>
    <w:commentRangeEnd w:id="3"/>
    <w:p w14:paraId="313E06B6" w14:textId="77777777" w:rsidR="00232AC8" w:rsidRPr="00232AC8" w:rsidRDefault="00C60D4F" w:rsidP="00232AC8">
      <w:r>
        <w:rPr>
          <w:rStyle w:val="CommentReference"/>
        </w:rPr>
        <w:commentReference w:id="3"/>
      </w:r>
    </w:p>
    <w:p w14:paraId="313E06B7" w14:textId="77777777" w:rsidR="003C45CF" w:rsidRPr="00232AC8" w:rsidRDefault="003C45CF" w:rsidP="00103D28">
      <w:pPr>
        <w:jc w:val="both"/>
        <w:rPr>
          <w:rFonts w:ascii="Times New Roman" w:hAnsi="Times New Roman" w:cs="Times New Roman"/>
          <w:sz w:val="24"/>
          <w:szCs w:val="24"/>
        </w:rPr>
      </w:pPr>
      <w:r w:rsidRPr="00232AC8">
        <w:rPr>
          <w:rFonts w:ascii="Times New Roman" w:hAnsi="Times New Roman" w:cs="Times New Roman"/>
          <w:sz w:val="24"/>
          <w:szCs w:val="24"/>
        </w:rPr>
        <w:t>Hyperfort is a global organisation that uses cloud services to deliver IT services to its staff and clients, and its network is 95% wireless</w:t>
      </w:r>
      <w:r w:rsidR="00114169" w:rsidRPr="00232AC8">
        <w:rPr>
          <w:rFonts w:ascii="Times New Roman" w:hAnsi="Times New Roman" w:cs="Times New Roman"/>
          <w:sz w:val="24"/>
          <w:szCs w:val="24"/>
        </w:rPr>
        <w:t>. Hyperfort</w:t>
      </w:r>
      <w:r w:rsidRPr="00232AC8">
        <w:rPr>
          <w:rFonts w:ascii="Times New Roman" w:hAnsi="Times New Roman" w:cs="Times New Roman"/>
          <w:sz w:val="24"/>
          <w:szCs w:val="24"/>
        </w:rPr>
        <w:t xml:space="preserve"> want to allow staff and clients access to their network through their own personal devices, however security of the company’s data is a major concern.</w:t>
      </w:r>
    </w:p>
    <w:p w14:paraId="313E06B8" w14:textId="77777777" w:rsidR="009F0916" w:rsidRPr="00232AC8" w:rsidRDefault="002F0B96" w:rsidP="00103D28">
      <w:pPr>
        <w:jc w:val="both"/>
        <w:rPr>
          <w:rFonts w:ascii="Times New Roman" w:hAnsi="Times New Roman" w:cs="Times New Roman"/>
          <w:sz w:val="24"/>
          <w:szCs w:val="24"/>
        </w:rPr>
      </w:pPr>
      <w:r w:rsidRPr="00232AC8">
        <w:rPr>
          <w:rFonts w:ascii="Times New Roman" w:hAnsi="Times New Roman" w:cs="Times New Roman"/>
          <w:sz w:val="24"/>
          <w:szCs w:val="24"/>
        </w:rPr>
        <w:t>Using devices on networks has the potential of spreading a virus quickly, if one device is infected it can spreading throughout the network. Another problem could arise through employees misusing the internet for downloading information, or data roaming charges could create huge costs for the company. There may well be compliance issues associated with BYOD as well as the risk of personal devices causing a distraction for employees, for example, checking social medi</w:t>
      </w:r>
      <w:r w:rsidR="00735A96" w:rsidRPr="00232AC8">
        <w:rPr>
          <w:rFonts w:ascii="Times New Roman" w:hAnsi="Times New Roman" w:cs="Times New Roman"/>
          <w:sz w:val="24"/>
          <w:szCs w:val="24"/>
        </w:rPr>
        <w:t>a applications during work time.</w:t>
      </w:r>
      <w:r w:rsidRPr="00232AC8">
        <w:rPr>
          <w:rFonts w:ascii="Times New Roman" w:hAnsi="Times New Roman" w:cs="Times New Roman"/>
          <w:sz w:val="24"/>
          <w:szCs w:val="24"/>
        </w:rPr>
        <w:t xml:space="preserve"> There is also the potential for data leakage or cross-contamination and devices may become compromised if malicious apps are downloaded</w:t>
      </w:r>
      <w:r w:rsidR="006727C2" w:rsidRPr="00232AC8">
        <w:rPr>
          <w:rFonts w:ascii="Times New Roman" w:hAnsi="Times New Roman" w:cs="Times New Roman"/>
          <w:sz w:val="24"/>
          <w:szCs w:val="24"/>
        </w:rPr>
        <w:t xml:space="preserve"> </w:t>
      </w:r>
      <w:sdt>
        <w:sdtPr>
          <w:rPr>
            <w:rFonts w:ascii="Times New Roman" w:hAnsi="Times New Roman" w:cs="Times New Roman"/>
            <w:sz w:val="24"/>
            <w:szCs w:val="24"/>
          </w:rPr>
          <w:id w:val="-472674303"/>
          <w:citation/>
        </w:sdtPr>
        <w:sdtEndPr/>
        <w:sdtContent>
          <w:r w:rsidR="006727C2" w:rsidRPr="00232AC8">
            <w:rPr>
              <w:rFonts w:ascii="Times New Roman" w:hAnsi="Times New Roman" w:cs="Times New Roman"/>
              <w:sz w:val="24"/>
              <w:szCs w:val="24"/>
            </w:rPr>
            <w:fldChar w:fldCharType="begin"/>
          </w:r>
          <w:r w:rsidR="006727C2" w:rsidRPr="00232AC8">
            <w:rPr>
              <w:rFonts w:ascii="Times New Roman" w:hAnsi="Times New Roman" w:cs="Times New Roman"/>
              <w:sz w:val="24"/>
              <w:szCs w:val="24"/>
            </w:rPr>
            <w:instrText xml:space="preserve"> CITATION Pen17 \l 2057 </w:instrText>
          </w:r>
          <w:r w:rsidR="006727C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[10]</w:t>
          </w:r>
          <w:r w:rsidR="006727C2" w:rsidRPr="00232AC8">
            <w:rPr>
              <w:rFonts w:ascii="Times New Roman" w:hAnsi="Times New Roman" w:cs="Times New Roman"/>
              <w:sz w:val="24"/>
              <w:szCs w:val="24"/>
            </w:rPr>
            <w:fldChar w:fldCharType="end"/>
          </w:r>
        </w:sdtContent>
      </w:sdt>
      <w:r w:rsidR="006727C2" w:rsidRPr="00232AC8">
        <w:rPr>
          <w:rFonts w:ascii="Times New Roman" w:hAnsi="Times New Roman" w:cs="Times New Roman"/>
          <w:sz w:val="24"/>
          <w:szCs w:val="24"/>
        </w:rPr>
        <w:t>.</w:t>
      </w:r>
      <w:r w:rsidR="00722D9E" w:rsidRPr="00232AC8">
        <w:rPr>
          <w:rFonts w:ascii="Times New Roman" w:hAnsi="Times New Roman" w:cs="Times New Roman"/>
          <w:sz w:val="24"/>
          <w:szCs w:val="24"/>
        </w:rPr>
        <w:t xml:space="preserve"> According to a Symantec survey on cybercrime in 2012, across 24 countries involving 20,000 people, 69% asked reported being the victim of a cyber-attack at some point.  Due to the increase in volume and sophistication in the attacks, organisations need to take steps to protect themselves </w:t>
      </w:r>
      <w:sdt>
        <w:sdtPr>
          <w:rPr>
            <w:rFonts w:ascii="Times New Roman" w:hAnsi="Times New Roman" w:cs="Times New Roman"/>
            <w:sz w:val="24"/>
            <w:szCs w:val="24"/>
          </w:rPr>
          <w:id w:val="1656026941"/>
          <w:citation/>
        </w:sdtPr>
        <w:sdtEndPr/>
        <w:sdtContent>
          <w:r w:rsidR="00722D9E" w:rsidRPr="00232AC8">
            <w:rPr>
              <w:rFonts w:ascii="Times New Roman" w:hAnsi="Times New Roman" w:cs="Times New Roman"/>
              <w:sz w:val="24"/>
              <w:szCs w:val="24"/>
            </w:rPr>
            <w:fldChar w:fldCharType="begin"/>
          </w:r>
          <w:r w:rsidR="00722D9E" w:rsidRPr="00232AC8">
            <w:rPr>
              <w:rFonts w:ascii="Times New Roman" w:hAnsi="Times New Roman" w:cs="Times New Roman"/>
              <w:sz w:val="24"/>
              <w:szCs w:val="24"/>
            </w:rPr>
            <w:instrText xml:space="preserve"> CITATION Jul14 \l 2057 </w:instrText>
          </w:r>
          <w:r w:rsidR="00722D9E"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[11]</w:t>
          </w:r>
          <w:r w:rsidR="00722D9E" w:rsidRPr="00232AC8">
            <w:rPr>
              <w:rFonts w:ascii="Times New Roman" w:hAnsi="Times New Roman" w:cs="Times New Roman"/>
              <w:sz w:val="24"/>
              <w:szCs w:val="24"/>
            </w:rPr>
            <w:fldChar w:fldCharType="end"/>
          </w:r>
        </w:sdtContent>
      </w:sdt>
      <w:r w:rsidR="00722D9E" w:rsidRPr="00232AC8">
        <w:rPr>
          <w:rFonts w:ascii="Times New Roman" w:hAnsi="Times New Roman" w:cs="Times New Roman"/>
          <w:sz w:val="24"/>
          <w:szCs w:val="24"/>
        </w:rPr>
        <w:t>. There are common characteristics and patterns with these attacks, as IT becomes a bigger part of our daily lives, there is an increase in the number of more organised attacks</w:t>
      </w:r>
      <w:r w:rsidR="00163CDC" w:rsidRPr="00232AC8">
        <w:rPr>
          <w:rFonts w:ascii="Times New Roman" w:hAnsi="Times New Roman" w:cs="Times New Roman"/>
          <w:sz w:val="24"/>
          <w:szCs w:val="24"/>
        </w:rPr>
        <w:t xml:space="preserve">, and attacks happening from inside organisations. The increased use of social media also plays a part in the rise in cyber-attacks. According to the statistics portal, there was 2.27 Billion Facebook users in 2018 </w:t>
      </w:r>
      <w:sdt>
        <w:sdtPr>
          <w:rPr>
            <w:rFonts w:ascii="Times New Roman" w:hAnsi="Times New Roman" w:cs="Times New Roman"/>
            <w:sz w:val="24"/>
            <w:szCs w:val="24"/>
          </w:rPr>
          <w:id w:val="124666580"/>
          <w:citation/>
        </w:sdtPr>
        <w:sdtEndPr/>
        <w:sdtContent>
          <w:r w:rsidR="00163CDC" w:rsidRPr="00232AC8">
            <w:rPr>
              <w:rFonts w:ascii="Times New Roman" w:hAnsi="Times New Roman" w:cs="Times New Roman"/>
              <w:sz w:val="24"/>
              <w:szCs w:val="24"/>
            </w:rPr>
            <w:fldChar w:fldCharType="begin"/>
          </w:r>
          <w:r w:rsidR="00163CDC" w:rsidRPr="00232AC8">
            <w:rPr>
              <w:rFonts w:ascii="Times New Roman" w:hAnsi="Times New Roman" w:cs="Times New Roman"/>
              <w:sz w:val="24"/>
              <w:szCs w:val="24"/>
            </w:rPr>
            <w:instrText xml:space="preserve"> CITATION The18 \l 2057 </w:instrText>
          </w:r>
          <w:r w:rsidR="00163CDC"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[12]</w:t>
          </w:r>
          <w:r w:rsidR="00163CDC" w:rsidRPr="00232AC8">
            <w:rPr>
              <w:rFonts w:ascii="Times New Roman" w:hAnsi="Times New Roman" w:cs="Times New Roman"/>
              <w:sz w:val="24"/>
              <w:szCs w:val="24"/>
            </w:rPr>
            <w:fldChar w:fldCharType="end"/>
          </w:r>
        </w:sdtContent>
      </w:sdt>
      <w:r w:rsidR="00163CDC" w:rsidRPr="00232AC8">
        <w:rPr>
          <w:rFonts w:ascii="Times New Roman" w:hAnsi="Times New Roman" w:cs="Times New Roman"/>
          <w:sz w:val="24"/>
          <w:szCs w:val="24"/>
        </w:rPr>
        <w:t xml:space="preserve"> where users share personal information which attackers can easily and quickly take advantage of.</w:t>
      </w:r>
    </w:p>
    <w:p w14:paraId="313E06B9" w14:textId="77777777" w:rsidR="00103D28" w:rsidRDefault="00103D28" w:rsidP="00103D28">
      <w:pPr>
        <w:jc w:val="both"/>
        <w:rPr>
          <w:rFonts w:ascii="Arial" w:hAnsi="Arial" w:cs="Arial"/>
          <w:sz w:val="24"/>
          <w:szCs w:val="24"/>
        </w:rPr>
      </w:pPr>
    </w:p>
    <w:p w14:paraId="313E06BA" w14:textId="77777777" w:rsidR="00232AC8" w:rsidRPr="004C5307" w:rsidRDefault="00232AC8" w:rsidP="00103D28">
      <w:pPr>
        <w:jc w:val="both"/>
        <w:rPr>
          <w:rFonts w:ascii="Arial" w:hAnsi="Arial" w:cs="Arial"/>
          <w:sz w:val="24"/>
          <w:szCs w:val="24"/>
        </w:rPr>
      </w:pPr>
    </w:p>
    <w:p w14:paraId="313E06BB" w14:textId="77777777" w:rsidR="002F0B96" w:rsidRDefault="006727C2" w:rsidP="00103D28">
      <w:pPr>
        <w:pStyle w:val="Heading1"/>
        <w:numPr>
          <w:ilvl w:val="0"/>
          <w:numId w:val="13"/>
        </w:numPr>
        <w:jc w:val="both"/>
        <w:rPr>
          <w:rFonts w:ascii="Times New Roman" w:hAnsi="Times New Roman" w:cs="Times New Roman"/>
          <w:b/>
        </w:rPr>
      </w:pPr>
      <w:bookmarkStart w:id="5" w:name="_Toc534202067"/>
      <w:r w:rsidRPr="00232AC8">
        <w:rPr>
          <w:rFonts w:ascii="Times New Roman" w:hAnsi="Times New Roman" w:cs="Times New Roman"/>
          <w:b/>
        </w:rPr>
        <w:lastRenderedPageBreak/>
        <w:t>Implementation.</w:t>
      </w:r>
      <w:bookmarkEnd w:id="5"/>
    </w:p>
    <w:p w14:paraId="313E06BC" w14:textId="77777777" w:rsidR="00232AC8" w:rsidRPr="00232AC8" w:rsidRDefault="00232AC8" w:rsidP="00232AC8"/>
    <w:p w14:paraId="313E06BD" w14:textId="77777777" w:rsidR="006727C2" w:rsidRPr="00232AC8" w:rsidRDefault="00EE7EF8"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The </w:t>
      </w:r>
      <w:r w:rsidR="00FE7EED" w:rsidRPr="00232AC8">
        <w:rPr>
          <w:rFonts w:ascii="Times New Roman" w:hAnsi="Times New Roman" w:cs="Times New Roman"/>
          <w:sz w:val="24"/>
          <w:szCs w:val="24"/>
        </w:rPr>
        <w:t xml:space="preserve">Cisco packet tracer </w:t>
      </w:r>
      <w:r w:rsidRPr="00232AC8">
        <w:rPr>
          <w:rFonts w:ascii="Times New Roman" w:hAnsi="Times New Roman" w:cs="Times New Roman"/>
          <w:sz w:val="24"/>
          <w:szCs w:val="24"/>
        </w:rPr>
        <w:t xml:space="preserve">tool </w:t>
      </w:r>
      <w:r w:rsidR="00FE7EED" w:rsidRPr="00232AC8">
        <w:rPr>
          <w:rFonts w:ascii="Times New Roman" w:hAnsi="Times New Roman" w:cs="Times New Roman"/>
          <w:sz w:val="24"/>
          <w:szCs w:val="24"/>
        </w:rPr>
        <w:t xml:space="preserve">has been used </w:t>
      </w:r>
      <w:r w:rsidR="006727C2" w:rsidRPr="00232AC8">
        <w:rPr>
          <w:rFonts w:ascii="Times New Roman" w:hAnsi="Times New Roman" w:cs="Times New Roman"/>
          <w:sz w:val="24"/>
          <w:szCs w:val="24"/>
        </w:rPr>
        <w:t xml:space="preserve">by the author </w:t>
      </w:r>
      <w:r w:rsidR="00FE7EED" w:rsidRPr="00232AC8">
        <w:rPr>
          <w:rFonts w:ascii="Times New Roman" w:hAnsi="Times New Roman" w:cs="Times New Roman"/>
          <w:sz w:val="24"/>
          <w:szCs w:val="24"/>
        </w:rPr>
        <w:t>to show the proposed network configuration for H</w:t>
      </w:r>
      <w:r w:rsidR="006727C2" w:rsidRPr="00232AC8">
        <w:rPr>
          <w:rFonts w:ascii="Times New Roman" w:hAnsi="Times New Roman" w:cs="Times New Roman"/>
          <w:sz w:val="24"/>
          <w:szCs w:val="24"/>
        </w:rPr>
        <w:t xml:space="preserve">yperfort </w:t>
      </w:r>
      <w:r w:rsidR="00FE7EED" w:rsidRPr="00232AC8">
        <w:rPr>
          <w:rFonts w:ascii="Times New Roman" w:hAnsi="Times New Roman" w:cs="Times New Roman"/>
          <w:sz w:val="24"/>
          <w:szCs w:val="24"/>
        </w:rPr>
        <w:t>and the</w:t>
      </w:r>
      <w:r w:rsidR="00E3083A" w:rsidRPr="00232AC8">
        <w:rPr>
          <w:rFonts w:ascii="Times New Roman" w:hAnsi="Times New Roman" w:cs="Times New Roman"/>
          <w:sz w:val="24"/>
          <w:szCs w:val="24"/>
        </w:rPr>
        <w:t xml:space="preserve"> following </w:t>
      </w:r>
      <w:r w:rsidR="00382F97" w:rsidRPr="00232AC8">
        <w:rPr>
          <w:rFonts w:ascii="Times New Roman" w:hAnsi="Times New Roman" w:cs="Times New Roman"/>
          <w:sz w:val="24"/>
          <w:szCs w:val="24"/>
        </w:rPr>
        <w:t>security framework</w:t>
      </w:r>
      <w:r w:rsidR="00E3083A" w:rsidRPr="00232AC8">
        <w:rPr>
          <w:rFonts w:ascii="Times New Roman" w:hAnsi="Times New Roman" w:cs="Times New Roman"/>
          <w:sz w:val="24"/>
          <w:szCs w:val="24"/>
        </w:rPr>
        <w:t xml:space="preserve"> has been produced</w:t>
      </w:r>
      <w:r w:rsidR="003C45CF" w:rsidRPr="00232AC8">
        <w:rPr>
          <w:rFonts w:ascii="Times New Roman" w:hAnsi="Times New Roman" w:cs="Times New Roman"/>
          <w:sz w:val="24"/>
          <w:szCs w:val="24"/>
        </w:rPr>
        <w:t xml:space="preserve"> to </w:t>
      </w:r>
      <w:r w:rsidR="00FE7EED" w:rsidRPr="00232AC8">
        <w:rPr>
          <w:rFonts w:ascii="Times New Roman" w:hAnsi="Times New Roman" w:cs="Times New Roman"/>
          <w:sz w:val="24"/>
          <w:szCs w:val="24"/>
        </w:rPr>
        <w:t xml:space="preserve">explain the network and </w:t>
      </w:r>
      <w:r w:rsidR="003C45CF" w:rsidRPr="00232AC8">
        <w:rPr>
          <w:rFonts w:ascii="Times New Roman" w:hAnsi="Times New Roman" w:cs="Times New Roman"/>
          <w:sz w:val="24"/>
          <w:szCs w:val="24"/>
        </w:rPr>
        <w:t>alleviate</w:t>
      </w:r>
      <w:r w:rsidR="00FE7EED" w:rsidRPr="00232AC8">
        <w:rPr>
          <w:rFonts w:ascii="Times New Roman" w:hAnsi="Times New Roman" w:cs="Times New Roman"/>
          <w:sz w:val="24"/>
          <w:szCs w:val="24"/>
        </w:rPr>
        <w:t xml:space="preserve"> any security </w:t>
      </w:r>
      <w:r w:rsidR="003D3FC6" w:rsidRPr="00232AC8">
        <w:rPr>
          <w:rFonts w:ascii="Times New Roman" w:hAnsi="Times New Roman" w:cs="Times New Roman"/>
          <w:sz w:val="24"/>
          <w:szCs w:val="24"/>
        </w:rPr>
        <w:t xml:space="preserve">concerns, with the primary objective of </w:t>
      </w:r>
      <w:r w:rsidR="00AE50CF" w:rsidRPr="00232AC8">
        <w:rPr>
          <w:rFonts w:ascii="Times New Roman" w:hAnsi="Times New Roman" w:cs="Times New Roman"/>
          <w:sz w:val="24"/>
          <w:szCs w:val="24"/>
        </w:rPr>
        <w:t>preventing any unauthorised devices access to personal confidential information.</w:t>
      </w:r>
      <w:r w:rsidR="00114169" w:rsidRPr="00232AC8">
        <w:rPr>
          <w:rFonts w:ascii="Times New Roman" w:hAnsi="Times New Roman" w:cs="Times New Roman"/>
          <w:sz w:val="24"/>
          <w:szCs w:val="24"/>
        </w:rPr>
        <w:t xml:space="preserve"> </w:t>
      </w:r>
      <w:r w:rsidR="00B07E79" w:rsidRPr="00232AC8">
        <w:rPr>
          <w:rFonts w:ascii="Times New Roman" w:hAnsi="Times New Roman" w:cs="Times New Roman"/>
          <w:sz w:val="24"/>
          <w:szCs w:val="24"/>
        </w:rPr>
        <w:t>End-user concerns and how to mitigate risks will also be discussed.</w:t>
      </w:r>
    </w:p>
    <w:p w14:paraId="313E06BE" w14:textId="77777777" w:rsidR="00C200B2" w:rsidRPr="00232AC8" w:rsidRDefault="006727C2" w:rsidP="00103D28">
      <w:pPr>
        <w:jc w:val="both"/>
        <w:rPr>
          <w:rFonts w:ascii="Times New Roman" w:hAnsi="Times New Roman" w:cs="Times New Roman"/>
          <w:sz w:val="24"/>
          <w:szCs w:val="24"/>
        </w:rPr>
      </w:pPr>
      <w:commentRangeStart w:id="6"/>
      <w:r w:rsidRPr="00232AC8">
        <w:rPr>
          <w:rFonts w:ascii="Times New Roman" w:hAnsi="Times New Roman" w:cs="Times New Roman"/>
          <w:sz w:val="24"/>
          <w:szCs w:val="24"/>
        </w:rPr>
        <w:t>The Network topology design is built with layer 2 switches and uses two 2811 routers</w:t>
      </w:r>
      <w:r w:rsidR="003D3FC6" w:rsidRPr="00232AC8">
        <w:rPr>
          <w:rFonts w:ascii="Times New Roman" w:hAnsi="Times New Roman" w:cs="Times New Roman"/>
          <w:sz w:val="24"/>
          <w:szCs w:val="24"/>
        </w:rPr>
        <w:t xml:space="preserve"> enabled with a WIC 2T wide area interface card </w:t>
      </w:r>
      <w:r w:rsidRPr="00232AC8">
        <w:rPr>
          <w:rFonts w:ascii="Times New Roman" w:hAnsi="Times New Roman" w:cs="Times New Roman"/>
          <w:sz w:val="24"/>
          <w:szCs w:val="24"/>
        </w:rPr>
        <w:t xml:space="preserve">which are connected by a wide area DCE (data communications equipment) network </w:t>
      </w:r>
      <w:r w:rsidR="003D3FC6" w:rsidRPr="00232AC8">
        <w:rPr>
          <w:rFonts w:ascii="Times New Roman" w:hAnsi="Times New Roman" w:cs="Times New Roman"/>
          <w:sz w:val="24"/>
          <w:szCs w:val="24"/>
        </w:rPr>
        <w:t>cable. This allows access to the internet for corporate users.</w:t>
      </w:r>
      <w:commentRangeEnd w:id="6"/>
      <w:r w:rsidR="008E303B">
        <w:rPr>
          <w:rStyle w:val="CommentReference"/>
        </w:rPr>
        <w:commentReference w:id="6"/>
      </w:r>
    </w:p>
    <w:p w14:paraId="313E06BF" w14:textId="77777777" w:rsidR="00C200B2" w:rsidRDefault="00C200B2" w:rsidP="00103D28">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313E078D" wp14:editId="313E078E">
            <wp:extent cx="5629275" cy="1276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29275" cy="1276350"/>
                    </a:xfrm>
                    <a:prstGeom prst="rect">
                      <a:avLst/>
                    </a:prstGeom>
                  </pic:spPr>
                </pic:pic>
              </a:graphicData>
            </a:graphic>
          </wp:inline>
        </w:drawing>
      </w:r>
    </w:p>
    <w:p w14:paraId="313E06C0" w14:textId="77777777" w:rsidR="00C200B2" w:rsidRPr="00232AC8" w:rsidRDefault="00C200B2"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1. Wide area network configuration.</w:t>
      </w:r>
    </w:p>
    <w:p w14:paraId="313E06C1" w14:textId="77777777" w:rsidR="00C200B2" w:rsidRPr="00232AC8" w:rsidRDefault="00C200B2" w:rsidP="00103D28">
      <w:pPr>
        <w:jc w:val="both"/>
        <w:rPr>
          <w:rFonts w:ascii="Times New Roman" w:hAnsi="Times New Roman" w:cs="Times New Roman"/>
          <w:sz w:val="24"/>
          <w:szCs w:val="24"/>
        </w:rPr>
      </w:pPr>
    </w:p>
    <w:p w14:paraId="313E06C2" w14:textId="77777777" w:rsidR="00C200B2" w:rsidRPr="00232AC8" w:rsidRDefault="008B1DA0"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 There is</w:t>
      </w:r>
      <w:r w:rsidR="006727C2" w:rsidRPr="00232AC8">
        <w:rPr>
          <w:rFonts w:ascii="Times New Roman" w:hAnsi="Times New Roman" w:cs="Times New Roman"/>
          <w:sz w:val="24"/>
          <w:szCs w:val="24"/>
        </w:rPr>
        <w:t xml:space="preserve"> </w:t>
      </w:r>
      <w:r w:rsidRPr="00232AC8">
        <w:rPr>
          <w:rFonts w:ascii="Times New Roman" w:hAnsi="Times New Roman" w:cs="Times New Roman"/>
          <w:sz w:val="24"/>
          <w:szCs w:val="24"/>
        </w:rPr>
        <w:t xml:space="preserve">a </w:t>
      </w:r>
      <w:r w:rsidR="006727C2" w:rsidRPr="00232AC8">
        <w:rPr>
          <w:rFonts w:ascii="Times New Roman" w:hAnsi="Times New Roman" w:cs="Times New Roman"/>
          <w:sz w:val="24"/>
          <w:szCs w:val="24"/>
        </w:rPr>
        <w:t xml:space="preserve">wireless access point </w:t>
      </w:r>
      <w:r w:rsidR="003A5761" w:rsidRPr="00232AC8">
        <w:rPr>
          <w:rFonts w:ascii="Times New Roman" w:hAnsi="Times New Roman" w:cs="Times New Roman"/>
          <w:sz w:val="24"/>
          <w:szCs w:val="24"/>
        </w:rPr>
        <w:t xml:space="preserve">configured for client’s guests and staff for wireless access via a smartphone, tablet or laptop. </w:t>
      </w:r>
    </w:p>
    <w:p w14:paraId="313E06C3" w14:textId="77777777" w:rsidR="00C200B2" w:rsidRDefault="00C200B2" w:rsidP="00103D28">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313E078F" wp14:editId="313E0790">
            <wp:extent cx="5248275" cy="3429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48275" cy="3429000"/>
                    </a:xfrm>
                    <a:prstGeom prst="rect">
                      <a:avLst/>
                    </a:prstGeom>
                  </pic:spPr>
                </pic:pic>
              </a:graphicData>
            </a:graphic>
          </wp:inline>
        </w:drawing>
      </w:r>
    </w:p>
    <w:p w14:paraId="313E06C4" w14:textId="77777777" w:rsidR="00C200B2" w:rsidRPr="00232AC8" w:rsidRDefault="00C200B2" w:rsidP="00103D28">
      <w:pPr>
        <w:jc w:val="both"/>
        <w:rPr>
          <w:rFonts w:ascii="Times New Roman" w:hAnsi="Times New Roman" w:cs="Times New Roman"/>
          <w:i/>
          <w:sz w:val="24"/>
          <w:szCs w:val="24"/>
        </w:rPr>
      </w:pPr>
      <w:r w:rsidRPr="00232AC8">
        <w:rPr>
          <w:rFonts w:ascii="Times New Roman" w:hAnsi="Times New Roman" w:cs="Times New Roman"/>
          <w:i/>
          <w:sz w:val="24"/>
          <w:szCs w:val="24"/>
        </w:rPr>
        <w:t xml:space="preserve">Figure 2. Wireless </w:t>
      </w:r>
      <w:r w:rsidR="006A08BF" w:rsidRPr="00232AC8">
        <w:rPr>
          <w:rFonts w:ascii="Times New Roman" w:hAnsi="Times New Roman" w:cs="Times New Roman"/>
          <w:i/>
          <w:sz w:val="24"/>
          <w:szCs w:val="24"/>
        </w:rPr>
        <w:t>access</w:t>
      </w:r>
      <w:r w:rsidRPr="00232AC8">
        <w:rPr>
          <w:rFonts w:ascii="Times New Roman" w:hAnsi="Times New Roman" w:cs="Times New Roman"/>
          <w:i/>
          <w:sz w:val="24"/>
          <w:szCs w:val="24"/>
        </w:rPr>
        <w:t xml:space="preserve"> Configuration.</w:t>
      </w:r>
    </w:p>
    <w:p w14:paraId="313E06C5" w14:textId="77777777" w:rsidR="00C200B2" w:rsidRDefault="00C200B2" w:rsidP="00103D28">
      <w:pPr>
        <w:jc w:val="both"/>
        <w:rPr>
          <w:rFonts w:ascii="Arial" w:hAnsi="Arial" w:cs="Arial"/>
          <w:sz w:val="24"/>
          <w:szCs w:val="24"/>
        </w:rPr>
      </w:pPr>
    </w:p>
    <w:p w14:paraId="313E06C6" w14:textId="77777777" w:rsidR="00C200B2" w:rsidRPr="00232AC8" w:rsidRDefault="003A5761" w:rsidP="00103D28">
      <w:pPr>
        <w:jc w:val="both"/>
        <w:rPr>
          <w:rFonts w:ascii="Times New Roman" w:hAnsi="Times New Roman" w:cs="Times New Roman"/>
          <w:sz w:val="24"/>
          <w:szCs w:val="24"/>
        </w:rPr>
      </w:pPr>
      <w:r w:rsidRPr="00232AC8">
        <w:rPr>
          <w:rFonts w:ascii="Times New Roman" w:hAnsi="Times New Roman" w:cs="Times New Roman"/>
          <w:sz w:val="24"/>
          <w:szCs w:val="24"/>
        </w:rPr>
        <w:t>There</w:t>
      </w:r>
      <w:r w:rsidR="003D3FC6" w:rsidRPr="00232AC8">
        <w:rPr>
          <w:rFonts w:ascii="Times New Roman" w:hAnsi="Times New Roman" w:cs="Times New Roman"/>
          <w:sz w:val="24"/>
          <w:szCs w:val="24"/>
        </w:rPr>
        <w:t xml:space="preserve"> are three </w:t>
      </w:r>
      <w:r w:rsidR="008B1DA0" w:rsidRPr="00232AC8">
        <w:rPr>
          <w:rFonts w:ascii="Times New Roman" w:hAnsi="Times New Roman" w:cs="Times New Roman"/>
          <w:sz w:val="24"/>
          <w:szCs w:val="24"/>
        </w:rPr>
        <w:t xml:space="preserve">wired </w:t>
      </w:r>
      <w:r w:rsidR="003D3FC6" w:rsidRPr="00232AC8">
        <w:rPr>
          <w:rFonts w:ascii="Times New Roman" w:hAnsi="Times New Roman" w:cs="Times New Roman"/>
          <w:sz w:val="24"/>
          <w:szCs w:val="24"/>
        </w:rPr>
        <w:t>local area networks, for guests, clients and staff to use, with access to the corporate intranet for staff.</w:t>
      </w:r>
    </w:p>
    <w:p w14:paraId="313E06C7" w14:textId="77777777" w:rsidR="00C200B2" w:rsidRPr="00232AC8" w:rsidRDefault="00C200B2" w:rsidP="00103D28">
      <w:pPr>
        <w:jc w:val="both"/>
        <w:rPr>
          <w:rFonts w:ascii="Times New Roman" w:hAnsi="Times New Roman" w:cs="Times New Roman"/>
          <w:sz w:val="24"/>
          <w:szCs w:val="24"/>
        </w:rPr>
      </w:pPr>
    </w:p>
    <w:p w14:paraId="313E06C8" w14:textId="77777777" w:rsidR="00C200B2" w:rsidRPr="00232AC8" w:rsidRDefault="00C200B2" w:rsidP="00103D28">
      <w:pPr>
        <w:pBdr>
          <w:top w:val="single" w:sz="4" w:space="1" w:color="auto"/>
          <w:left w:val="single" w:sz="4" w:space="4" w:color="auto"/>
          <w:bottom w:val="single" w:sz="4" w:space="1" w:color="auto"/>
          <w:right w:val="single" w:sz="4" w:space="4" w:color="auto"/>
        </w:pBdr>
        <w:jc w:val="both"/>
        <w:rPr>
          <w:rFonts w:ascii="Times New Roman" w:hAnsi="Times New Roman" w:cs="Times New Roman"/>
          <w:sz w:val="24"/>
          <w:szCs w:val="24"/>
        </w:rPr>
      </w:pPr>
      <w:r w:rsidRPr="00232AC8">
        <w:rPr>
          <w:rFonts w:ascii="Times New Roman" w:hAnsi="Times New Roman" w:cs="Times New Roman"/>
          <w:noProof/>
          <w:lang w:eastAsia="en-GB"/>
        </w:rPr>
        <w:drawing>
          <wp:inline distT="0" distB="0" distL="0" distR="0" wp14:anchorId="313E0791" wp14:editId="313E0792">
            <wp:extent cx="5181600" cy="34575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81600" cy="3457575"/>
                    </a:xfrm>
                    <a:prstGeom prst="rect">
                      <a:avLst/>
                    </a:prstGeom>
                  </pic:spPr>
                </pic:pic>
              </a:graphicData>
            </a:graphic>
          </wp:inline>
        </w:drawing>
      </w:r>
    </w:p>
    <w:p w14:paraId="313E06C9" w14:textId="77777777" w:rsidR="00C200B2" w:rsidRPr="00232AC8" w:rsidRDefault="00C200B2"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3. Wired Ne</w:t>
      </w:r>
      <w:r w:rsidR="006A08BF" w:rsidRPr="00232AC8">
        <w:rPr>
          <w:rFonts w:ascii="Times New Roman" w:hAnsi="Times New Roman" w:cs="Times New Roman"/>
          <w:i/>
          <w:sz w:val="24"/>
          <w:szCs w:val="24"/>
        </w:rPr>
        <w:t>twork configuration.</w:t>
      </w:r>
    </w:p>
    <w:p w14:paraId="313E06CA" w14:textId="77777777" w:rsidR="006A08BF" w:rsidRPr="00232AC8" w:rsidRDefault="006A08BF" w:rsidP="00103D28">
      <w:pPr>
        <w:jc w:val="both"/>
        <w:rPr>
          <w:rFonts w:ascii="Times New Roman" w:hAnsi="Times New Roman" w:cs="Times New Roman"/>
          <w:sz w:val="24"/>
          <w:szCs w:val="24"/>
        </w:rPr>
      </w:pPr>
    </w:p>
    <w:p w14:paraId="313E06CB" w14:textId="77777777" w:rsidR="006E1878" w:rsidRPr="00232AC8" w:rsidRDefault="006E1878" w:rsidP="00103D28">
      <w:pPr>
        <w:jc w:val="both"/>
        <w:rPr>
          <w:rFonts w:ascii="Times New Roman" w:hAnsi="Times New Roman" w:cs="Times New Roman"/>
          <w:sz w:val="24"/>
          <w:szCs w:val="24"/>
        </w:rPr>
      </w:pPr>
    </w:p>
    <w:p w14:paraId="313E06CC" w14:textId="77777777" w:rsidR="006E1878" w:rsidRPr="00232AC8" w:rsidRDefault="006E1878" w:rsidP="00103D28">
      <w:pPr>
        <w:jc w:val="both"/>
        <w:rPr>
          <w:rFonts w:ascii="Times New Roman" w:hAnsi="Times New Roman" w:cs="Times New Roman"/>
          <w:sz w:val="24"/>
          <w:szCs w:val="24"/>
        </w:rPr>
      </w:pPr>
    </w:p>
    <w:p w14:paraId="313E06CD" w14:textId="77777777" w:rsidR="006A08BF" w:rsidRPr="00232AC8" w:rsidRDefault="003D3FC6" w:rsidP="00103D28">
      <w:pPr>
        <w:jc w:val="both"/>
        <w:rPr>
          <w:rFonts w:ascii="Times New Roman" w:hAnsi="Times New Roman" w:cs="Times New Roman"/>
          <w:sz w:val="24"/>
          <w:szCs w:val="24"/>
        </w:rPr>
      </w:pPr>
      <w:r w:rsidRPr="00232AC8">
        <w:rPr>
          <w:rFonts w:ascii="Times New Roman" w:hAnsi="Times New Roman" w:cs="Times New Roman"/>
          <w:sz w:val="24"/>
          <w:szCs w:val="24"/>
        </w:rPr>
        <w:t>There is also remote user access which flows through a DSL modem to the cloud.</w:t>
      </w:r>
      <w:r w:rsidR="003A5761" w:rsidRPr="00232AC8">
        <w:rPr>
          <w:rFonts w:ascii="Times New Roman" w:hAnsi="Times New Roman" w:cs="Times New Roman"/>
          <w:sz w:val="24"/>
          <w:szCs w:val="24"/>
        </w:rPr>
        <w:t xml:space="preserve"> </w:t>
      </w:r>
    </w:p>
    <w:p w14:paraId="313E06CE" w14:textId="77777777" w:rsidR="006A08BF" w:rsidRPr="00232AC8" w:rsidRDefault="006A08BF" w:rsidP="00103D28">
      <w:pPr>
        <w:pBdr>
          <w:top w:val="single" w:sz="4" w:space="1" w:color="auto"/>
          <w:left w:val="single" w:sz="4" w:space="4" w:color="auto"/>
          <w:bottom w:val="single" w:sz="4" w:space="1" w:color="auto"/>
          <w:right w:val="single" w:sz="4" w:space="4" w:color="auto"/>
        </w:pBdr>
        <w:jc w:val="both"/>
        <w:rPr>
          <w:rFonts w:ascii="Times New Roman" w:hAnsi="Times New Roman" w:cs="Times New Roman"/>
          <w:sz w:val="24"/>
          <w:szCs w:val="24"/>
        </w:rPr>
      </w:pPr>
      <w:r w:rsidRPr="00232AC8">
        <w:rPr>
          <w:rFonts w:ascii="Times New Roman" w:hAnsi="Times New Roman" w:cs="Times New Roman"/>
          <w:noProof/>
          <w:lang w:eastAsia="en-GB"/>
        </w:rPr>
        <w:drawing>
          <wp:inline distT="0" distB="0" distL="0" distR="0" wp14:anchorId="313E0793" wp14:editId="313E0794">
            <wp:extent cx="5295900" cy="128285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00743" cy="1284031"/>
                    </a:xfrm>
                    <a:prstGeom prst="rect">
                      <a:avLst/>
                    </a:prstGeom>
                  </pic:spPr>
                </pic:pic>
              </a:graphicData>
            </a:graphic>
          </wp:inline>
        </w:drawing>
      </w:r>
    </w:p>
    <w:p w14:paraId="313E06CF" w14:textId="77777777" w:rsidR="006A08BF" w:rsidRPr="00232AC8" w:rsidRDefault="006A08BF"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4. Remote user configuration.</w:t>
      </w:r>
    </w:p>
    <w:p w14:paraId="313E06D0" w14:textId="77777777" w:rsidR="006A08BF" w:rsidRDefault="006A08BF" w:rsidP="00103D28">
      <w:pPr>
        <w:jc w:val="both"/>
        <w:rPr>
          <w:rFonts w:ascii="Arial" w:hAnsi="Arial" w:cs="Arial"/>
          <w:sz w:val="24"/>
          <w:szCs w:val="24"/>
        </w:rPr>
      </w:pPr>
    </w:p>
    <w:p w14:paraId="313E06D1" w14:textId="77777777" w:rsidR="006A08BF" w:rsidRDefault="006A08BF" w:rsidP="00103D28">
      <w:pPr>
        <w:jc w:val="both"/>
        <w:rPr>
          <w:rFonts w:ascii="Arial" w:hAnsi="Arial" w:cs="Arial"/>
          <w:sz w:val="24"/>
          <w:szCs w:val="24"/>
        </w:rPr>
      </w:pPr>
    </w:p>
    <w:p w14:paraId="313E06D2" w14:textId="77777777" w:rsidR="006A08BF" w:rsidRDefault="006A08BF" w:rsidP="00103D28">
      <w:pPr>
        <w:jc w:val="both"/>
        <w:rPr>
          <w:rFonts w:ascii="Arial" w:hAnsi="Arial" w:cs="Arial"/>
          <w:sz w:val="24"/>
          <w:szCs w:val="24"/>
        </w:rPr>
      </w:pPr>
    </w:p>
    <w:p w14:paraId="313E06D3" w14:textId="77777777" w:rsidR="006A08BF" w:rsidRDefault="006A08BF" w:rsidP="00103D28">
      <w:pPr>
        <w:jc w:val="both"/>
        <w:rPr>
          <w:rFonts w:ascii="Arial" w:hAnsi="Arial" w:cs="Arial"/>
          <w:sz w:val="24"/>
          <w:szCs w:val="24"/>
        </w:rPr>
      </w:pPr>
    </w:p>
    <w:p w14:paraId="313E06D4" w14:textId="77777777" w:rsidR="00E3083A" w:rsidRPr="00232AC8" w:rsidRDefault="003A5761" w:rsidP="00103D28">
      <w:pPr>
        <w:jc w:val="both"/>
        <w:rPr>
          <w:rFonts w:ascii="Times New Roman" w:hAnsi="Times New Roman" w:cs="Times New Roman"/>
          <w:sz w:val="24"/>
          <w:szCs w:val="24"/>
        </w:rPr>
      </w:pPr>
      <w:r w:rsidRPr="00232AC8">
        <w:rPr>
          <w:rFonts w:ascii="Times New Roman" w:hAnsi="Times New Roman" w:cs="Times New Roman"/>
          <w:sz w:val="24"/>
          <w:szCs w:val="24"/>
        </w:rPr>
        <w:t>Firewalls have also been placed on the network to provide a layer of security between the local area networks and the wide area network.</w:t>
      </w:r>
    </w:p>
    <w:p w14:paraId="313E06D5" w14:textId="77777777" w:rsidR="006A08BF" w:rsidRPr="00232AC8" w:rsidRDefault="006A08BF" w:rsidP="00103D28">
      <w:pPr>
        <w:tabs>
          <w:tab w:val="left" w:pos="5040"/>
        </w:tabs>
        <w:jc w:val="both"/>
        <w:rPr>
          <w:rFonts w:ascii="Times New Roman" w:hAnsi="Times New Roman" w:cs="Times New Roman"/>
          <w:sz w:val="24"/>
          <w:szCs w:val="24"/>
        </w:rPr>
      </w:pPr>
      <w:r w:rsidRPr="00232AC8">
        <w:rPr>
          <w:rFonts w:ascii="Times New Roman" w:hAnsi="Times New Roman" w:cs="Times New Roman"/>
          <w:noProof/>
          <w:lang w:eastAsia="en-GB"/>
        </w:rPr>
        <w:drawing>
          <wp:anchor distT="0" distB="0" distL="114300" distR="114300" simplePos="0" relativeHeight="251660288" behindDoc="0" locked="0" layoutInCell="1" allowOverlap="1" wp14:anchorId="313E0795" wp14:editId="313E0796">
            <wp:simplePos x="0" y="0"/>
            <wp:positionH relativeFrom="margin">
              <wp:align>left</wp:align>
            </wp:positionH>
            <wp:positionV relativeFrom="paragraph">
              <wp:posOffset>291465</wp:posOffset>
            </wp:positionV>
            <wp:extent cx="895350" cy="16573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895350" cy="1657350"/>
                    </a:xfrm>
                    <a:prstGeom prst="rect">
                      <a:avLst/>
                    </a:prstGeom>
                  </pic:spPr>
                </pic:pic>
              </a:graphicData>
            </a:graphic>
            <wp14:sizeRelV relativeFrom="margin">
              <wp14:pctHeight>0</wp14:pctHeight>
            </wp14:sizeRelV>
          </wp:anchor>
        </w:drawing>
      </w:r>
      <w:r w:rsidRPr="00232AC8">
        <w:rPr>
          <w:rFonts w:ascii="Times New Roman" w:hAnsi="Times New Roman" w:cs="Times New Roman"/>
          <w:sz w:val="24"/>
          <w:szCs w:val="24"/>
        </w:rPr>
        <w:tab/>
      </w:r>
    </w:p>
    <w:p w14:paraId="313E06D6" w14:textId="77777777" w:rsidR="006A08BF" w:rsidRPr="00232AC8" w:rsidRDefault="006A08BF" w:rsidP="00103D28">
      <w:pPr>
        <w:pBdr>
          <w:top w:val="single" w:sz="4" w:space="1" w:color="auto"/>
          <w:left w:val="single" w:sz="4" w:space="4" w:color="auto"/>
          <w:bottom w:val="single" w:sz="4" w:space="1" w:color="auto"/>
          <w:right w:val="single" w:sz="4" w:space="4" w:color="auto"/>
        </w:pBdr>
        <w:jc w:val="both"/>
        <w:rPr>
          <w:rFonts w:ascii="Times New Roman" w:hAnsi="Times New Roman" w:cs="Times New Roman"/>
          <w:i/>
          <w:sz w:val="24"/>
          <w:szCs w:val="24"/>
        </w:rPr>
      </w:pPr>
      <w:r w:rsidRPr="00232AC8">
        <w:rPr>
          <w:rFonts w:ascii="Times New Roman" w:hAnsi="Times New Roman" w:cs="Times New Roman"/>
          <w:noProof/>
          <w:lang w:eastAsia="en-GB"/>
        </w:rPr>
        <w:drawing>
          <wp:inline distT="0" distB="0" distL="0" distR="0" wp14:anchorId="313E0797" wp14:editId="313E0798">
            <wp:extent cx="1733550" cy="11334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733550" cy="1133475"/>
                    </a:xfrm>
                    <a:prstGeom prst="rect">
                      <a:avLst/>
                    </a:prstGeom>
                  </pic:spPr>
                </pic:pic>
              </a:graphicData>
            </a:graphic>
          </wp:inline>
        </w:drawing>
      </w:r>
      <w:r w:rsidRPr="00232AC8">
        <w:rPr>
          <w:rFonts w:ascii="Times New Roman" w:hAnsi="Times New Roman" w:cs="Times New Roman"/>
          <w:noProof/>
          <w:lang w:eastAsia="en-GB"/>
        </w:rPr>
        <w:t xml:space="preserve"> </w:t>
      </w:r>
      <w:r w:rsidRPr="00232AC8">
        <w:rPr>
          <w:rFonts w:ascii="Times New Roman" w:hAnsi="Times New Roman" w:cs="Times New Roman"/>
          <w:noProof/>
          <w:lang w:eastAsia="en-GB"/>
        </w:rPr>
        <w:drawing>
          <wp:inline distT="0" distB="0" distL="0" distR="0" wp14:anchorId="313E0799" wp14:editId="313E079A">
            <wp:extent cx="1933575" cy="10858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933575" cy="1085850"/>
                    </a:xfrm>
                    <a:prstGeom prst="rect">
                      <a:avLst/>
                    </a:prstGeom>
                  </pic:spPr>
                </pic:pic>
              </a:graphicData>
            </a:graphic>
          </wp:inline>
        </w:drawing>
      </w:r>
      <w:r w:rsidRPr="00232AC8">
        <w:rPr>
          <w:rFonts w:ascii="Times New Roman" w:hAnsi="Times New Roman" w:cs="Times New Roman"/>
          <w:sz w:val="24"/>
          <w:szCs w:val="24"/>
        </w:rPr>
        <w:br w:type="textWrapping" w:clear="all"/>
      </w:r>
    </w:p>
    <w:p w14:paraId="313E06D7" w14:textId="77777777" w:rsidR="00163CDC" w:rsidRDefault="006A08BF" w:rsidP="00232AC8">
      <w:pPr>
        <w:jc w:val="both"/>
        <w:rPr>
          <w:rFonts w:ascii="Times New Roman" w:hAnsi="Times New Roman" w:cs="Times New Roman"/>
          <w:i/>
          <w:sz w:val="24"/>
          <w:szCs w:val="24"/>
        </w:rPr>
      </w:pPr>
      <w:r w:rsidRPr="00232AC8">
        <w:rPr>
          <w:rFonts w:ascii="Times New Roman" w:hAnsi="Times New Roman" w:cs="Times New Roman"/>
          <w:i/>
          <w:sz w:val="24"/>
          <w:szCs w:val="24"/>
        </w:rPr>
        <w:t>Figure 5. Firewall security.</w:t>
      </w:r>
    </w:p>
    <w:p w14:paraId="313E06D8" w14:textId="77777777" w:rsidR="00232AC8" w:rsidRPr="00232AC8" w:rsidRDefault="00232AC8" w:rsidP="00232AC8">
      <w:pPr>
        <w:jc w:val="both"/>
        <w:rPr>
          <w:rFonts w:ascii="Times New Roman" w:hAnsi="Times New Roman" w:cs="Times New Roman"/>
          <w:i/>
          <w:sz w:val="24"/>
          <w:szCs w:val="24"/>
        </w:rPr>
      </w:pPr>
    </w:p>
    <w:p w14:paraId="313E06D9" w14:textId="77777777" w:rsidR="00C97918" w:rsidRDefault="00E3083A" w:rsidP="00232AC8">
      <w:pPr>
        <w:pStyle w:val="Heading2"/>
        <w:numPr>
          <w:ilvl w:val="1"/>
          <w:numId w:val="13"/>
        </w:numPr>
        <w:jc w:val="both"/>
        <w:rPr>
          <w:rFonts w:ascii="Times New Roman" w:hAnsi="Times New Roman" w:cs="Times New Roman"/>
          <w:sz w:val="28"/>
          <w:szCs w:val="28"/>
        </w:rPr>
      </w:pPr>
      <w:bookmarkStart w:id="7" w:name="_Toc534202068"/>
      <w:r w:rsidRPr="00232AC8">
        <w:rPr>
          <w:rFonts w:ascii="Times New Roman" w:hAnsi="Times New Roman" w:cs="Times New Roman"/>
          <w:b/>
          <w:sz w:val="28"/>
          <w:szCs w:val="28"/>
        </w:rPr>
        <w:t>Intrusion and prevention systems</w:t>
      </w:r>
      <w:r w:rsidRPr="00232AC8">
        <w:rPr>
          <w:rFonts w:ascii="Times New Roman" w:hAnsi="Times New Roman" w:cs="Times New Roman"/>
          <w:sz w:val="28"/>
          <w:szCs w:val="28"/>
        </w:rPr>
        <w:t>.</w:t>
      </w:r>
      <w:bookmarkEnd w:id="7"/>
      <w:r w:rsidR="00A14C6A" w:rsidRPr="00232AC8">
        <w:rPr>
          <w:rFonts w:ascii="Times New Roman" w:hAnsi="Times New Roman" w:cs="Times New Roman"/>
          <w:sz w:val="28"/>
          <w:szCs w:val="28"/>
        </w:rPr>
        <w:t xml:space="preserve"> </w:t>
      </w:r>
    </w:p>
    <w:p w14:paraId="313E06DA" w14:textId="77777777" w:rsidR="006A08BF" w:rsidRPr="00232AC8" w:rsidRDefault="003D3FC6"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The server rooms have been secured against </w:t>
      </w:r>
      <w:r w:rsidR="00382F97" w:rsidRPr="00232AC8">
        <w:rPr>
          <w:rFonts w:ascii="Times New Roman" w:hAnsi="Times New Roman" w:cs="Times New Roman"/>
          <w:sz w:val="24"/>
          <w:szCs w:val="24"/>
        </w:rPr>
        <w:t>physical intrusion by placing a</w:t>
      </w:r>
      <w:r w:rsidRPr="00232AC8">
        <w:rPr>
          <w:rFonts w:ascii="Times New Roman" w:hAnsi="Times New Roman" w:cs="Times New Roman"/>
          <w:sz w:val="24"/>
          <w:szCs w:val="24"/>
        </w:rPr>
        <w:t xml:space="preserve"> RFID reader on the </w:t>
      </w:r>
      <w:r w:rsidR="00291AD5" w:rsidRPr="00232AC8">
        <w:rPr>
          <w:rFonts w:ascii="Times New Roman" w:hAnsi="Times New Roman" w:cs="Times New Roman"/>
          <w:sz w:val="24"/>
          <w:szCs w:val="24"/>
        </w:rPr>
        <w:t xml:space="preserve">alarmed </w:t>
      </w:r>
      <w:r w:rsidRPr="00232AC8">
        <w:rPr>
          <w:rFonts w:ascii="Times New Roman" w:hAnsi="Times New Roman" w:cs="Times New Roman"/>
          <w:sz w:val="24"/>
          <w:szCs w:val="24"/>
        </w:rPr>
        <w:t>do</w:t>
      </w:r>
      <w:r w:rsidR="00291AD5" w:rsidRPr="00232AC8">
        <w:rPr>
          <w:rFonts w:ascii="Times New Roman" w:hAnsi="Times New Roman" w:cs="Times New Roman"/>
          <w:sz w:val="24"/>
          <w:szCs w:val="24"/>
        </w:rPr>
        <w:t xml:space="preserve">ors, accessible only with an authorised card, unauthorised access or tampering will trigger the </w:t>
      </w:r>
      <w:r w:rsidR="00CD6770" w:rsidRPr="00232AC8">
        <w:rPr>
          <w:rFonts w:ascii="Times New Roman" w:hAnsi="Times New Roman" w:cs="Times New Roman"/>
          <w:sz w:val="24"/>
          <w:szCs w:val="24"/>
        </w:rPr>
        <w:t>siren. There</w:t>
      </w:r>
      <w:r w:rsidR="00291AD5" w:rsidRPr="00232AC8">
        <w:rPr>
          <w:rFonts w:ascii="Times New Roman" w:hAnsi="Times New Roman" w:cs="Times New Roman"/>
          <w:sz w:val="24"/>
          <w:szCs w:val="24"/>
        </w:rPr>
        <w:t xml:space="preserve"> are CCTV cameras which is linked to the security room, and monitored around the clock. There are environmental controls in place such as air conditioning units to ensure there is an ambient temperature at all times to prevent any overheating, and a sensor displaying </w:t>
      </w:r>
      <w:r w:rsidR="00CD6770" w:rsidRPr="00232AC8">
        <w:rPr>
          <w:rFonts w:ascii="Times New Roman" w:hAnsi="Times New Roman" w:cs="Times New Roman"/>
          <w:sz w:val="24"/>
          <w:szCs w:val="24"/>
        </w:rPr>
        <w:t xml:space="preserve">the temperature. There is sprinklers on the ceiling which will be activated in the event of a fire, as well as a fire alarm which alerts the local fire station. </w:t>
      </w:r>
    </w:p>
    <w:p w14:paraId="313E06DB" w14:textId="77777777" w:rsidR="006A08BF" w:rsidRDefault="006A08BF" w:rsidP="00103D28">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313E079B" wp14:editId="313E079C">
            <wp:extent cx="4714875" cy="31146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14875" cy="3114675"/>
                    </a:xfrm>
                    <a:prstGeom prst="rect">
                      <a:avLst/>
                    </a:prstGeom>
                  </pic:spPr>
                </pic:pic>
              </a:graphicData>
            </a:graphic>
          </wp:inline>
        </w:drawing>
      </w:r>
    </w:p>
    <w:p w14:paraId="313E06DC" w14:textId="77777777" w:rsidR="006A08BF" w:rsidRPr="00232AC8" w:rsidRDefault="006A08BF"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6. Physical security and environmental controls.</w:t>
      </w:r>
    </w:p>
    <w:p w14:paraId="313E06DD" w14:textId="77777777" w:rsidR="006A08BF" w:rsidRDefault="006A08BF" w:rsidP="00103D28">
      <w:pPr>
        <w:jc w:val="both"/>
        <w:rPr>
          <w:rFonts w:ascii="Arial" w:hAnsi="Arial" w:cs="Arial"/>
          <w:sz w:val="24"/>
          <w:szCs w:val="24"/>
        </w:rPr>
      </w:pPr>
    </w:p>
    <w:p w14:paraId="313E06DE" w14:textId="77777777" w:rsidR="00FE7EED" w:rsidRPr="00232AC8" w:rsidRDefault="00CD6770" w:rsidP="00103D28">
      <w:pPr>
        <w:jc w:val="both"/>
        <w:rPr>
          <w:rFonts w:ascii="Times New Roman" w:hAnsi="Times New Roman" w:cs="Times New Roman"/>
          <w:sz w:val="24"/>
          <w:szCs w:val="24"/>
        </w:rPr>
      </w:pPr>
      <w:r w:rsidRPr="00232AC8">
        <w:rPr>
          <w:rFonts w:ascii="Times New Roman" w:hAnsi="Times New Roman" w:cs="Times New Roman"/>
          <w:sz w:val="24"/>
          <w:szCs w:val="24"/>
        </w:rPr>
        <w:t>Network intrusion detection and prevention tools have been deployed and monitor for any unusual activity, which generate alerts if any usual activity is found. There is a firewall sitting within the network which is monitoring incoming and outgoing and will prevent access to websites, such as social networking sites. The firewall</w:t>
      </w:r>
      <w:r w:rsidR="00DB4A9B" w:rsidRPr="00232AC8">
        <w:rPr>
          <w:rFonts w:ascii="Times New Roman" w:hAnsi="Times New Roman" w:cs="Times New Roman"/>
          <w:sz w:val="24"/>
          <w:szCs w:val="24"/>
        </w:rPr>
        <w:t xml:space="preserve">s </w:t>
      </w:r>
      <w:r w:rsidR="00017D82" w:rsidRPr="00232AC8">
        <w:rPr>
          <w:rFonts w:ascii="Times New Roman" w:hAnsi="Times New Roman" w:cs="Times New Roman"/>
          <w:sz w:val="24"/>
          <w:szCs w:val="24"/>
        </w:rPr>
        <w:t>will prevent</w:t>
      </w:r>
      <w:r w:rsidRPr="00232AC8">
        <w:rPr>
          <w:rFonts w:ascii="Times New Roman" w:hAnsi="Times New Roman" w:cs="Times New Roman"/>
          <w:sz w:val="24"/>
          <w:szCs w:val="24"/>
        </w:rPr>
        <w:t xml:space="preserve"> employees from sending confidential information outside of the </w:t>
      </w:r>
      <w:r w:rsidR="0006565B" w:rsidRPr="00232AC8">
        <w:rPr>
          <w:rFonts w:ascii="Times New Roman" w:hAnsi="Times New Roman" w:cs="Times New Roman"/>
          <w:sz w:val="24"/>
          <w:szCs w:val="24"/>
        </w:rPr>
        <w:t>network. There</w:t>
      </w:r>
      <w:r w:rsidRPr="00232AC8">
        <w:rPr>
          <w:rFonts w:ascii="Times New Roman" w:hAnsi="Times New Roman" w:cs="Times New Roman"/>
          <w:sz w:val="24"/>
          <w:szCs w:val="24"/>
        </w:rPr>
        <w:t xml:space="preserve"> is a Cis log enabled on the system which is </w:t>
      </w:r>
      <w:r w:rsidR="0006565B" w:rsidRPr="00232AC8">
        <w:rPr>
          <w:rFonts w:ascii="Times New Roman" w:hAnsi="Times New Roman" w:cs="Times New Roman"/>
          <w:sz w:val="24"/>
          <w:szCs w:val="24"/>
        </w:rPr>
        <w:t>compiling</w:t>
      </w:r>
      <w:r w:rsidRPr="00232AC8">
        <w:rPr>
          <w:rFonts w:ascii="Times New Roman" w:hAnsi="Times New Roman" w:cs="Times New Roman"/>
          <w:sz w:val="24"/>
          <w:szCs w:val="24"/>
        </w:rPr>
        <w:t xml:space="preserve"> a log of activity </w:t>
      </w:r>
      <w:r w:rsidR="0006565B" w:rsidRPr="00232AC8">
        <w:rPr>
          <w:rFonts w:ascii="Times New Roman" w:hAnsi="Times New Roman" w:cs="Times New Roman"/>
          <w:sz w:val="24"/>
          <w:szCs w:val="24"/>
        </w:rPr>
        <w:t>which are collated in a central location for review and audit purposes. There is antivirus and malware detection software enabled on the network which will prevent and r</w:t>
      </w:r>
      <w:r w:rsidR="00C12F6A" w:rsidRPr="00232AC8">
        <w:rPr>
          <w:rFonts w:ascii="Times New Roman" w:hAnsi="Times New Roman" w:cs="Times New Roman"/>
          <w:sz w:val="24"/>
          <w:szCs w:val="24"/>
        </w:rPr>
        <w:t xml:space="preserve">emove any malware in the system </w:t>
      </w:r>
      <w:sdt>
        <w:sdtPr>
          <w:rPr>
            <w:rFonts w:ascii="Times New Roman" w:hAnsi="Times New Roman" w:cs="Times New Roman"/>
            <w:sz w:val="24"/>
            <w:szCs w:val="24"/>
          </w:rPr>
          <w:id w:val="73021195"/>
          <w:citation/>
        </w:sdtPr>
        <w:sdtEndPr/>
        <w:sdtContent>
          <w:r w:rsidR="00C12F6A" w:rsidRPr="00232AC8">
            <w:rPr>
              <w:rFonts w:ascii="Times New Roman" w:hAnsi="Times New Roman" w:cs="Times New Roman"/>
              <w:sz w:val="24"/>
              <w:szCs w:val="24"/>
            </w:rPr>
            <w:fldChar w:fldCharType="begin"/>
          </w:r>
          <w:r w:rsidR="00C12F6A" w:rsidRPr="00232AC8">
            <w:rPr>
              <w:rFonts w:ascii="Times New Roman" w:hAnsi="Times New Roman" w:cs="Times New Roman"/>
              <w:sz w:val="24"/>
              <w:szCs w:val="24"/>
            </w:rPr>
            <w:instrText xml:space="preserve"> CITATION Jul14 \l 2057 </w:instrText>
          </w:r>
          <w:r w:rsidR="00C12F6A"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[11]</w:t>
          </w:r>
          <w:r w:rsidR="00C12F6A" w:rsidRPr="00232AC8">
            <w:rPr>
              <w:rFonts w:ascii="Times New Roman" w:hAnsi="Times New Roman" w:cs="Times New Roman"/>
              <w:sz w:val="24"/>
              <w:szCs w:val="24"/>
            </w:rPr>
            <w:fldChar w:fldCharType="end"/>
          </w:r>
        </w:sdtContent>
      </w:sdt>
      <w:r w:rsidR="00C12F6A" w:rsidRPr="00232AC8">
        <w:rPr>
          <w:rFonts w:ascii="Times New Roman" w:hAnsi="Times New Roman" w:cs="Times New Roman"/>
          <w:sz w:val="24"/>
          <w:szCs w:val="24"/>
        </w:rPr>
        <w:t>.</w:t>
      </w:r>
    </w:p>
    <w:p w14:paraId="313E06DF" w14:textId="77777777" w:rsidR="006E1878" w:rsidRPr="00232AC8" w:rsidRDefault="006E1878" w:rsidP="00103D28">
      <w:pPr>
        <w:jc w:val="both"/>
        <w:rPr>
          <w:rFonts w:ascii="Times New Roman" w:hAnsi="Times New Roman" w:cs="Times New Roman"/>
          <w:sz w:val="28"/>
          <w:szCs w:val="28"/>
        </w:rPr>
      </w:pPr>
    </w:p>
    <w:p w14:paraId="313E06E0" w14:textId="77777777" w:rsidR="00C97918" w:rsidRDefault="00E3083A" w:rsidP="00232AC8">
      <w:pPr>
        <w:pStyle w:val="Heading2"/>
        <w:numPr>
          <w:ilvl w:val="1"/>
          <w:numId w:val="13"/>
        </w:numPr>
        <w:jc w:val="both"/>
        <w:rPr>
          <w:rFonts w:ascii="Times New Roman" w:hAnsi="Times New Roman" w:cs="Times New Roman"/>
          <w:b/>
          <w:sz w:val="28"/>
          <w:szCs w:val="28"/>
        </w:rPr>
      </w:pPr>
      <w:bookmarkStart w:id="8" w:name="_Toc534202069"/>
      <w:r w:rsidRPr="00232AC8">
        <w:rPr>
          <w:rFonts w:ascii="Times New Roman" w:hAnsi="Times New Roman" w:cs="Times New Roman"/>
          <w:b/>
          <w:sz w:val="28"/>
          <w:szCs w:val="28"/>
        </w:rPr>
        <w:t xml:space="preserve">Secure </w:t>
      </w:r>
      <w:r w:rsidR="0006565B" w:rsidRPr="00232AC8">
        <w:rPr>
          <w:rFonts w:ascii="Times New Roman" w:hAnsi="Times New Roman" w:cs="Times New Roman"/>
          <w:b/>
          <w:sz w:val="28"/>
          <w:szCs w:val="28"/>
        </w:rPr>
        <w:t xml:space="preserve">access points, </w:t>
      </w:r>
      <w:r w:rsidR="00735A96" w:rsidRPr="00232AC8">
        <w:rPr>
          <w:rFonts w:ascii="Times New Roman" w:hAnsi="Times New Roman" w:cs="Times New Roman"/>
          <w:b/>
          <w:sz w:val="28"/>
          <w:szCs w:val="28"/>
        </w:rPr>
        <w:t>Routers, switches, servers, and PC’s.</w:t>
      </w:r>
      <w:bookmarkEnd w:id="8"/>
    </w:p>
    <w:p w14:paraId="313E06E1" w14:textId="77777777" w:rsidR="006A08BF" w:rsidRPr="00232AC8" w:rsidRDefault="00A14C6A" w:rsidP="00103D28">
      <w:pPr>
        <w:jc w:val="both"/>
        <w:rPr>
          <w:rFonts w:ascii="Times New Roman" w:hAnsi="Times New Roman" w:cs="Times New Roman"/>
          <w:sz w:val="24"/>
          <w:szCs w:val="24"/>
        </w:rPr>
      </w:pPr>
      <w:r w:rsidRPr="00232AC8">
        <w:rPr>
          <w:rFonts w:ascii="Times New Roman" w:hAnsi="Times New Roman" w:cs="Times New Roman"/>
          <w:sz w:val="24"/>
          <w:szCs w:val="24"/>
        </w:rPr>
        <w:t>The access point for wireless</w:t>
      </w:r>
      <w:r w:rsidR="003A5761" w:rsidRPr="00232AC8">
        <w:rPr>
          <w:rFonts w:ascii="Times New Roman" w:hAnsi="Times New Roman" w:cs="Times New Roman"/>
          <w:sz w:val="24"/>
          <w:szCs w:val="24"/>
        </w:rPr>
        <w:t xml:space="preserve"> connection</w:t>
      </w:r>
      <w:r w:rsidRPr="00232AC8">
        <w:rPr>
          <w:rFonts w:ascii="Times New Roman" w:hAnsi="Times New Roman" w:cs="Times New Roman"/>
          <w:sz w:val="24"/>
          <w:szCs w:val="24"/>
        </w:rPr>
        <w:t xml:space="preserve"> has been encrypted to the latest standard WPA2 – PSK and uses the advanced encryption protocol AES (advanced encryption standard)</w:t>
      </w:r>
      <w:r w:rsidR="00EB478B" w:rsidRPr="00232AC8">
        <w:rPr>
          <w:rFonts w:ascii="Times New Roman" w:hAnsi="Times New Roman" w:cs="Times New Roman"/>
          <w:sz w:val="24"/>
          <w:szCs w:val="24"/>
        </w:rPr>
        <w:t>.The SSID of the wireless device</w:t>
      </w:r>
      <w:r w:rsidR="003A5761" w:rsidRPr="00232AC8">
        <w:rPr>
          <w:rFonts w:ascii="Times New Roman" w:hAnsi="Times New Roman" w:cs="Times New Roman"/>
          <w:sz w:val="24"/>
          <w:szCs w:val="24"/>
        </w:rPr>
        <w:t>s</w:t>
      </w:r>
      <w:r w:rsidR="00EB478B" w:rsidRPr="00232AC8">
        <w:rPr>
          <w:rFonts w:ascii="Times New Roman" w:hAnsi="Times New Roman" w:cs="Times New Roman"/>
          <w:sz w:val="24"/>
          <w:szCs w:val="24"/>
        </w:rPr>
        <w:t xml:space="preserve"> matches the access point secure key</w:t>
      </w:r>
      <w:r w:rsidR="003A5761" w:rsidRPr="00232AC8">
        <w:rPr>
          <w:rFonts w:ascii="Times New Roman" w:hAnsi="Times New Roman" w:cs="Times New Roman"/>
          <w:sz w:val="24"/>
          <w:szCs w:val="24"/>
        </w:rPr>
        <w:t xml:space="preserve"> to give secure wireless access for s</w:t>
      </w:r>
      <w:r w:rsidR="00735A96" w:rsidRPr="00232AC8">
        <w:rPr>
          <w:rFonts w:ascii="Times New Roman" w:hAnsi="Times New Roman" w:cs="Times New Roman"/>
          <w:sz w:val="24"/>
          <w:szCs w:val="24"/>
        </w:rPr>
        <w:t>martphones, laptops and tablets, which means unauthorised devices will be unable to access the wireless network</w:t>
      </w:r>
      <w:r w:rsidR="00886CE8" w:rsidRPr="00232AC8">
        <w:rPr>
          <w:rFonts w:ascii="Times New Roman" w:hAnsi="Times New Roman" w:cs="Times New Roman"/>
          <w:sz w:val="24"/>
          <w:szCs w:val="24"/>
        </w:rPr>
        <w:t xml:space="preserve"> </w:t>
      </w:r>
      <w:r w:rsidR="00735A96" w:rsidRPr="00232AC8">
        <w:rPr>
          <w:rFonts w:ascii="Times New Roman" w:hAnsi="Times New Roman" w:cs="Times New Roman"/>
          <w:sz w:val="24"/>
          <w:szCs w:val="24"/>
        </w:rPr>
        <w:t>and data can flow through a secure link.</w:t>
      </w:r>
    </w:p>
    <w:p w14:paraId="313E06E2" w14:textId="77777777" w:rsidR="006A08BF" w:rsidRDefault="006A08BF" w:rsidP="00103D28">
      <w:pPr>
        <w:jc w:val="both"/>
        <w:rPr>
          <w:rFonts w:ascii="Arial" w:hAnsi="Arial" w:cs="Arial"/>
          <w:sz w:val="24"/>
          <w:szCs w:val="24"/>
        </w:rPr>
      </w:pPr>
    </w:p>
    <w:p w14:paraId="313E06E3" w14:textId="77777777" w:rsidR="006A08BF" w:rsidRDefault="006A08BF" w:rsidP="00103D28">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313E079D" wp14:editId="313E079E">
            <wp:extent cx="5381625" cy="3028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81625" cy="3028950"/>
                    </a:xfrm>
                    <a:prstGeom prst="rect">
                      <a:avLst/>
                    </a:prstGeom>
                  </pic:spPr>
                </pic:pic>
              </a:graphicData>
            </a:graphic>
          </wp:inline>
        </w:drawing>
      </w:r>
    </w:p>
    <w:p w14:paraId="313E06E4" w14:textId="77777777" w:rsidR="006A08BF" w:rsidRPr="00232AC8" w:rsidRDefault="006A08BF"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7. Secure access point, WPA2-PSK enabled with AES.</w:t>
      </w:r>
    </w:p>
    <w:p w14:paraId="313E06E5" w14:textId="77777777" w:rsidR="006A08BF" w:rsidRPr="00232AC8" w:rsidRDefault="006A08BF" w:rsidP="00103D28">
      <w:pPr>
        <w:jc w:val="both"/>
        <w:rPr>
          <w:rFonts w:ascii="Times New Roman" w:hAnsi="Times New Roman" w:cs="Times New Roman"/>
          <w:sz w:val="24"/>
          <w:szCs w:val="24"/>
        </w:rPr>
      </w:pPr>
    </w:p>
    <w:p w14:paraId="313E06E6" w14:textId="77777777" w:rsidR="00E3083A" w:rsidRDefault="00735A96"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 </w:t>
      </w:r>
      <w:commentRangeStart w:id="9"/>
      <w:r w:rsidRPr="00232AC8">
        <w:rPr>
          <w:rFonts w:ascii="Times New Roman" w:hAnsi="Times New Roman" w:cs="Times New Roman"/>
          <w:sz w:val="24"/>
          <w:szCs w:val="24"/>
        </w:rPr>
        <w:t>Passwords</w:t>
      </w:r>
      <w:r w:rsidR="00886CE8" w:rsidRPr="00232AC8">
        <w:rPr>
          <w:rFonts w:ascii="Times New Roman" w:hAnsi="Times New Roman" w:cs="Times New Roman"/>
          <w:sz w:val="24"/>
          <w:szCs w:val="24"/>
        </w:rPr>
        <w:t xml:space="preserve"> should</w:t>
      </w:r>
      <w:r w:rsidR="00EB478B" w:rsidRPr="00232AC8">
        <w:rPr>
          <w:rFonts w:ascii="Times New Roman" w:hAnsi="Times New Roman" w:cs="Times New Roman"/>
          <w:sz w:val="24"/>
          <w:szCs w:val="24"/>
        </w:rPr>
        <w:t xml:space="preserve"> be complex, with </w:t>
      </w:r>
      <w:commentRangeStart w:id="10"/>
      <w:r w:rsidR="00EB478B" w:rsidRPr="00232AC8">
        <w:rPr>
          <w:rFonts w:ascii="Times New Roman" w:hAnsi="Times New Roman" w:cs="Times New Roman"/>
          <w:sz w:val="24"/>
          <w:szCs w:val="24"/>
        </w:rPr>
        <w:t>1</w:t>
      </w:r>
      <w:commentRangeEnd w:id="10"/>
      <w:r w:rsidR="008E303B">
        <w:rPr>
          <w:rStyle w:val="CommentReference"/>
        </w:rPr>
        <w:commentReference w:id="10"/>
      </w:r>
      <w:r w:rsidR="00EB478B" w:rsidRPr="00232AC8">
        <w:rPr>
          <w:rFonts w:ascii="Times New Roman" w:hAnsi="Times New Roman" w:cs="Times New Roman"/>
          <w:sz w:val="24"/>
          <w:szCs w:val="24"/>
        </w:rPr>
        <w:t xml:space="preserve"> x uppercase and 1x lowercase letters, and 1 x special character, and must be changed as often as possible</w:t>
      </w:r>
      <w:commentRangeEnd w:id="9"/>
      <w:r w:rsidR="008E303B">
        <w:rPr>
          <w:rStyle w:val="CommentReference"/>
        </w:rPr>
        <w:commentReference w:id="9"/>
      </w:r>
      <w:r w:rsidR="00EB478B" w:rsidRPr="00232AC8">
        <w:rPr>
          <w:rFonts w:ascii="Times New Roman" w:hAnsi="Times New Roman" w:cs="Times New Roman"/>
          <w:sz w:val="24"/>
          <w:szCs w:val="24"/>
        </w:rPr>
        <w:t xml:space="preserve">. The routers and switches </w:t>
      </w:r>
      <w:r w:rsidR="00471A52" w:rsidRPr="00232AC8">
        <w:rPr>
          <w:rFonts w:ascii="Times New Roman" w:hAnsi="Times New Roman" w:cs="Times New Roman"/>
          <w:sz w:val="24"/>
          <w:szCs w:val="24"/>
        </w:rPr>
        <w:t>have all are all set with a new password</w:t>
      </w:r>
      <w:r w:rsidR="006A08BF" w:rsidRPr="00232AC8">
        <w:rPr>
          <w:rFonts w:ascii="Times New Roman" w:hAnsi="Times New Roman" w:cs="Times New Roman"/>
          <w:sz w:val="24"/>
          <w:szCs w:val="24"/>
        </w:rPr>
        <w:t xml:space="preserve"> (the default</w:t>
      </w:r>
      <w:r w:rsidR="00765E6E" w:rsidRPr="00232AC8">
        <w:rPr>
          <w:rFonts w:ascii="Times New Roman" w:hAnsi="Times New Roman" w:cs="Times New Roman"/>
          <w:sz w:val="24"/>
          <w:szCs w:val="24"/>
        </w:rPr>
        <w:t xml:space="preserve"> password has been changed)</w:t>
      </w:r>
      <w:r w:rsidR="00EB478B" w:rsidRPr="00232AC8">
        <w:rPr>
          <w:rFonts w:ascii="Times New Roman" w:hAnsi="Times New Roman" w:cs="Times New Roman"/>
          <w:sz w:val="24"/>
          <w:szCs w:val="24"/>
        </w:rPr>
        <w:t xml:space="preserve"> and the password is encrypted so will not appear in the command line interface. The secure shell protocol, SSH, has also been enabled on the network which</w:t>
      </w:r>
      <w:r w:rsidR="00EB478B" w:rsidRPr="00C97918">
        <w:rPr>
          <w:rFonts w:ascii="Arial" w:hAnsi="Arial" w:cs="Arial"/>
          <w:sz w:val="24"/>
          <w:szCs w:val="24"/>
        </w:rPr>
        <w:t xml:space="preserve"> </w:t>
      </w:r>
      <w:r w:rsidR="00EB478B" w:rsidRPr="00232AC8">
        <w:rPr>
          <w:rFonts w:ascii="Times New Roman" w:hAnsi="Times New Roman" w:cs="Times New Roman"/>
          <w:sz w:val="24"/>
          <w:szCs w:val="24"/>
        </w:rPr>
        <w:t xml:space="preserve">gives secure remote log in on devices as </w:t>
      </w:r>
      <w:r w:rsidR="00961AEB" w:rsidRPr="00232AC8">
        <w:rPr>
          <w:rFonts w:ascii="Times New Roman" w:hAnsi="Times New Roman" w:cs="Times New Roman"/>
          <w:sz w:val="24"/>
          <w:szCs w:val="24"/>
        </w:rPr>
        <w:t>provides</w:t>
      </w:r>
      <w:r w:rsidR="00961AEB" w:rsidRPr="00C97918">
        <w:rPr>
          <w:rFonts w:ascii="Arial" w:hAnsi="Arial" w:cs="Arial"/>
          <w:sz w:val="24"/>
          <w:szCs w:val="24"/>
        </w:rPr>
        <w:t xml:space="preserve"> </w:t>
      </w:r>
      <w:r w:rsidR="00961AEB" w:rsidRPr="00232AC8">
        <w:rPr>
          <w:rFonts w:ascii="Times New Roman" w:hAnsi="Times New Roman" w:cs="Times New Roman"/>
          <w:sz w:val="24"/>
          <w:szCs w:val="24"/>
        </w:rPr>
        <w:t xml:space="preserve">a strong encryption. </w:t>
      </w:r>
      <w:r w:rsidR="00886CE8" w:rsidRPr="00232AC8">
        <w:rPr>
          <w:rFonts w:ascii="Times New Roman" w:hAnsi="Times New Roman" w:cs="Times New Roman"/>
          <w:sz w:val="24"/>
          <w:szCs w:val="24"/>
        </w:rPr>
        <w:t xml:space="preserve">These </w:t>
      </w:r>
      <w:r w:rsidRPr="00232AC8">
        <w:rPr>
          <w:rFonts w:ascii="Times New Roman" w:hAnsi="Times New Roman" w:cs="Times New Roman"/>
          <w:sz w:val="24"/>
          <w:szCs w:val="24"/>
        </w:rPr>
        <w:t xml:space="preserve">network devices are routinely upgraded with the latest security patches when they are released. Anti-virus software has been enabled on the servers PC’s and </w:t>
      </w:r>
      <w:r w:rsidRPr="00232AC8">
        <w:rPr>
          <w:rFonts w:ascii="Times New Roman" w:hAnsi="Times New Roman" w:cs="Times New Roman"/>
          <w:sz w:val="24"/>
          <w:szCs w:val="24"/>
        </w:rPr>
        <w:lastRenderedPageBreak/>
        <w:t xml:space="preserve">wireless devices, which is updated regularly. </w:t>
      </w:r>
      <w:r w:rsidR="00961AEB" w:rsidRPr="00232AC8">
        <w:rPr>
          <w:rFonts w:ascii="Times New Roman" w:hAnsi="Times New Roman" w:cs="Times New Roman"/>
          <w:sz w:val="24"/>
          <w:szCs w:val="24"/>
        </w:rPr>
        <w:t>F</w:t>
      </w:r>
      <w:r w:rsidR="00EB478B" w:rsidRPr="00232AC8">
        <w:rPr>
          <w:rFonts w:ascii="Times New Roman" w:hAnsi="Times New Roman" w:cs="Times New Roman"/>
          <w:sz w:val="24"/>
          <w:szCs w:val="24"/>
        </w:rPr>
        <w:t>irewall</w:t>
      </w:r>
      <w:r w:rsidR="00961AEB" w:rsidRPr="00232AC8">
        <w:rPr>
          <w:rFonts w:ascii="Times New Roman" w:hAnsi="Times New Roman" w:cs="Times New Roman"/>
          <w:sz w:val="24"/>
          <w:szCs w:val="24"/>
        </w:rPr>
        <w:t>s</w:t>
      </w:r>
      <w:r w:rsidR="00EB478B" w:rsidRPr="00232AC8">
        <w:rPr>
          <w:rFonts w:ascii="Times New Roman" w:hAnsi="Times New Roman" w:cs="Times New Roman"/>
          <w:sz w:val="24"/>
          <w:szCs w:val="24"/>
        </w:rPr>
        <w:t xml:space="preserve"> </w:t>
      </w:r>
      <w:r w:rsidR="00961AEB" w:rsidRPr="00232AC8">
        <w:rPr>
          <w:rFonts w:ascii="Times New Roman" w:hAnsi="Times New Roman" w:cs="Times New Roman"/>
          <w:sz w:val="24"/>
          <w:szCs w:val="24"/>
        </w:rPr>
        <w:t xml:space="preserve">have been placed on the network to provide a layer of security between the local area networks and the wide area networks, </w:t>
      </w:r>
      <w:r w:rsidR="00EE7EF8" w:rsidRPr="00232AC8">
        <w:rPr>
          <w:rFonts w:ascii="Times New Roman" w:hAnsi="Times New Roman" w:cs="Times New Roman"/>
          <w:sz w:val="24"/>
          <w:szCs w:val="24"/>
        </w:rPr>
        <w:t>to monito</w:t>
      </w:r>
      <w:r w:rsidR="00961AEB" w:rsidRPr="00232AC8">
        <w:rPr>
          <w:rFonts w:ascii="Times New Roman" w:hAnsi="Times New Roman" w:cs="Times New Roman"/>
          <w:sz w:val="24"/>
          <w:szCs w:val="24"/>
        </w:rPr>
        <w:t>r incoming and outgoing traffic and prevent unauthorised access.</w:t>
      </w:r>
      <w:r w:rsidR="00EE7EF8" w:rsidRPr="00232AC8">
        <w:rPr>
          <w:rFonts w:ascii="Times New Roman" w:hAnsi="Times New Roman" w:cs="Times New Roman"/>
          <w:sz w:val="24"/>
          <w:szCs w:val="24"/>
        </w:rPr>
        <w:t xml:space="preserve"> A secure virtual private network has also been created to give remote users </w:t>
      </w:r>
      <w:r w:rsidR="00765E6E" w:rsidRPr="00232AC8">
        <w:rPr>
          <w:rFonts w:ascii="Times New Roman" w:hAnsi="Times New Roman" w:cs="Times New Roman"/>
          <w:sz w:val="24"/>
          <w:szCs w:val="24"/>
        </w:rPr>
        <w:t xml:space="preserve">access over a secure connection </w:t>
      </w:r>
      <w:sdt>
        <w:sdtPr>
          <w:rPr>
            <w:rFonts w:ascii="Times New Roman" w:hAnsi="Times New Roman" w:cs="Times New Roman"/>
            <w:sz w:val="24"/>
            <w:szCs w:val="24"/>
          </w:rPr>
          <w:id w:val="-910924311"/>
          <w:citation/>
        </w:sdtPr>
        <w:sdtEndPr/>
        <w:sdtContent>
          <w:r w:rsidR="00765E6E" w:rsidRPr="00232AC8">
            <w:rPr>
              <w:rFonts w:ascii="Times New Roman" w:hAnsi="Times New Roman" w:cs="Times New Roman"/>
              <w:sz w:val="24"/>
              <w:szCs w:val="24"/>
            </w:rPr>
            <w:fldChar w:fldCharType="begin"/>
          </w:r>
          <w:r w:rsidR="00765E6E" w:rsidRPr="00232AC8">
            <w:rPr>
              <w:rFonts w:ascii="Times New Roman" w:hAnsi="Times New Roman" w:cs="Times New Roman"/>
              <w:sz w:val="24"/>
              <w:szCs w:val="24"/>
            </w:rPr>
            <w:instrText xml:space="preserve"> CITATION Bry06 \l 2057 </w:instrText>
          </w:r>
          <w:r w:rsidR="00765E6E"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[13]</w:t>
          </w:r>
          <w:r w:rsidR="00765E6E" w:rsidRPr="00232AC8">
            <w:rPr>
              <w:rFonts w:ascii="Times New Roman" w:hAnsi="Times New Roman" w:cs="Times New Roman"/>
              <w:sz w:val="24"/>
              <w:szCs w:val="24"/>
            </w:rPr>
            <w:fldChar w:fldCharType="end"/>
          </w:r>
        </w:sdtContent>
      </w:sdt>
      <w:r w:rsidR="00765E6E" w:rsidRPr="00232AC8">
        <w:rPr>
          <w:rFonts w:ascii="Times New Roman" w:hAnsi="Times New Roman" w:cs="Times New Roman"/>
          <w:sz w:val="24"/>
          <w:szCs w:val="24"/>
        </w:rPr>
        <w:t>.</w:t>
      </w:r>
    </w:p>
    <w:p w14:paraId="313E06E7" w14:textId="77777777" w:rsidR="00232AC8" w:rsidRPr="00232AC8" w:rsidRDefault="00232AC8" w:rsidP="00103D28">
      <w:pPr>
        <w:jc w:val="both"/>
        <w:rPr>
          <w:rFonts w:ascii="Times New Roman" w:hAnsi="Times New Roman" w:cs="Times New Roman"/>
          <w:sz w:val="28"/>
          <w:szCs w:val="28"/>
        </w:rPr>
      </w:pPr>
    </w:p>
    <w:p w14:paraId="313E06E8" w14:textId="77777777" w:rsidR="00C97918" w:rsidRDefault="00BB14C8" w:rsidP="00232AC8">
      <w:pPr>
        <w:pStyle w:val="Heading2"/>
        <w:numPr>
          <w:ilvl w:val="1"/>
          <w:numId w:val="13"/>
        </w:numPr>
        <w:jc w:val="both"/>
        <w:rPr>
          <w:rFonts w:ascii="Times New Roman" w:hAnsi="Times New Roman" w:cs="Times New Roman"/>
          <w:b/>
          <w:sz w:val="28"/>
          <w:szCs w:val="28"/>
        </w:rPr>
      </w:pPr>
      <w:bookmarkStart w:id="11" w:name="_Toc534202070"/>
      <w:r w:rsidRPr="00232AC8">
        <w:rPr>
          <w:rFonts w:ascii="Times New Roman" w:hAnsi="Times New Roman" w:cs="Times New Roman"/>
          <w:b/>
          <w:sz w:val="28"/>
          <w:szCs w:val="28"/>
        </w:rPr>
        <w:t xml:space="preserve">Access </w:t>
      </w:r>
      <w:r w:rsidR="00E3083A" w:rsidRPr="00232AC8">
        <w:rPr>
          <w:rFonts w:ascii="Times New Roman" w:hAnsi="Times New Roman" w:cs="Times New Roman"/>
          <w:b/>
          <w:sz w:val="28"/>
          <w:szCs w:val="28"/>
        </w:rPr>
        <w:t>control</w:t>
      </w:r>
      <w:r w:rsidR="00114169" w:rsidRPr="00232AC8">
        <w:rPr>
          <w:rFonts w:ascii="Times New Roman" w:hAnsi="Times New Roman" w:cs="Times New Roman"/>
          <w:b/>
          <w:sz w:val="28"/>
          <w:szCs w:val="28"/>
        </w:rPr>
        <w:t>.</w:t>
      </w:r>
      <w:bookmarkEnd w:id="11"/>
      <w:r w:rsidR="00114169" w:rsidRPr="00232AC8">
        <w:rPr>
          <w:rFonts w:ascii="Times New Roman" w:hAnsi="Times New Roman" w:cs="Times New Roman"/>
          <w:b/>
          <w:sz w:val="28"/>
          <w:szCs w:val="28"/>
        </w:rPr>
        <w:t xml:space="preserve"> </w:t>
      </w:r>
      <w:r w:rsidRPr="00232AC8">
        <w:rPr>
          <w:rFonts w:ascii="Times New Roman" w:hAnsi="Times New Roman" w:cs="Times New Roman"/>
          <w:b/>
          <w:sz w:val="28"/>
          <w:szCs w:val="28"/>
        </w:rPr>
        <w:t xml:space="preserve"> </w:t>
      </w:r>
    </w:p>
    <w:p w14:paraId="313E06E9" w14:textId="77777777" w:rsidR="006E1878" w:rsidRPr="00232AC8" w:rsidRDefault="00BB14C8"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Authentication, authorization and accounting services provides the framework </w:t>
      </w:r>
      <w:r w:rsidR="008B1DA0" w:rsidRPr="00232AC8">
        <w:rPr>
          <w:rFonts w:ascii="Times New Roman" w:hAnsi="Times New Roman" w:cs="Times New Roman"/>
          <w:sz w:val="24"/>
          <w:szCs w:val="24"/>
        </w:rPr>
        <w:t>for access control on routers and servers. Authentication refers to what you know; password and pins, what you have; smart cards, security keys, who you are; fingerprint, retina/voice recognition. Multifactor authentication is a combination of all three. Authorisation refers to a set of attributes to identify the users access level and accountability refers to tracing an action back to the individual e.g. log in time, actions, errors which are saved in the CIS log files. Encrypted passwords have been configured on the routers and switches, and an exec timeout command has been enabled if there any periods of inactivity. There is also a log in block if five bad password attempts are made in a row, and a security banner has been set to display a message that tells the user any attempt to log in without authorisation is not allowed.</w:t>
      </w:r>
    </w:p>
    <w:p w14:paraId="313E06EA" w14:textId="77777777" w:rsidR="006E1878" w:rsidRDefault="006E1878" w:rsidP="00103D28">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Pr>
          <w:noProof/>
          <w:lang w:eastAsia="en-GB"/>
        </w:rPr>
        <w:drawing>
          <wp:inline distT="0" distB="0" distL="0" distR="0" wp14:anchorId="313E079F" wp14:editId="313E07A0">
            <wp:extent cx="5105400" cy="29241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05400" cy="2924175"/>
                    </a:xfrm>
                    <a:prstGeom prst="rect">
                      <a:avLst/>
                    </a:prstGeom>
                  </pic:spPr>
                </pic:pic>
              </a:graphicData>
            </a:graphic>
          </wp:inline>
        </w:drawing>
      </w:r>
    </w:p>
    <w:p w14:paraId="313E06EB" w14:textId="77777777" w:rsidR="006E1878" w:rsidRPr="00232AC8" w:rsidRDefault="006E1878" w:rsidP="00103D28">
      <w:pPr>
        <w:jc w:val="both"/>
        <w:rPr>
          <w:rFonts w:ascii="Times New Roman" w:hAnsi="Times New Roman" w:cs="Times New Roman"/>
          <w:i/>
          <w:sz w:val="24"/>
          <w:szCs w:val="24"/>
        </w:rPr>
      </w:pPr>
      <w:r w:rsidRPr="00232AC8">
        <w:rPr>
          <w:rFonts w:ascii="Times New Roman" w:hAnsi="Times New Roman" w:cs="Times New Roman"/>
          <w:i/>
          <w:sz w:val="24"/>
          <w:szCs w:val="24"/>
        </w:rPr>
        <w:t>Figure 8. Additional security features, banner displaying message of the day and log in block.</w:t>
      </w:r>
    </w:p>
    <w:p w14:paraId="313E06EC" w14:textId="77777777" w:rsidR="00C97918" w:rsidRDefault="008B1DA0"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 </w:t>
      </w:r>
      <w:r w:rsidR="00114169" w:rsidRPr="00232AC8">
        <w:rPr>
          <w:rFonts w:ascii="Times New Roman" w:hAnsi="Times New Roman" w:cs="Times New Roman"/>
          <w:sz w:val="24"/>
          <w:szCs w:val="24"/>
        </w:rPr>
        <w:t>Termination of the employee from the system will be triggered when the employee leaves the organisation. Any visitors/contractors to the area must be with an employee at all times, and wear a visitor’s badge</w:t>
      </w:r>
      <w:sdt>
        <w:sdtPr>
          <w:rPr>
            <w:rFonts w:ascii="Times New Roman" w:hAnsi="Times New Roman" w:cs="Times New Roman"/>
            <w:sz w:val="24"/>
            <w:szCs w:val="24"/>
          </w:rPr>
          <w:id w:val="-1298535551"/>
          <w:citation/>
        </w:sdtPr>
        <w:sdtEndPr/>
        <w:sdtContent>
          <w:r w:rsidR="00CC7550" w:rsidRPr="00232AC8">
            <w:rPr>
              <w:rFonts w:ascii="Times New Roman" w:hAnsi="Times New Roman" w:cs="Times New Roman"/>
              <w:sz w:val="24"/>
              <w:szCs w:val="24"/>
            </w:rPr>
            <w:fldChar w:fldCharType="begin"/>
          </w:r>
          <w:r w:rsidR="00CC7550" w:rsidRPr="00232AC8">
            <w:rPr>
              <w:rFonts w:ascii="Times New Roman" w:hAnsi="Times New Roman" w:cs="Times New Roman"/>
              <w:sz w:val="24"/>
              <w:szCs w:val="24"/>
            </w:rPr>
            <w:instrText xml:space="preserve"> CITATION Nat183 \l 2057 </w:instrText>
          </w:r>
          <w:r w:rsidR="00CC7550"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[14]</w:t>
          </w:r>
          <w:r w:rsidR="00CC7550" w:rsidRPr="00232AC8">
            <w:rPr>
              <w:rFonts w:ascii="Times New Roman" w:hAnsi="Times New Roman" w:cs="Times New Roman"/>
              <w:sz w:val="24"/>
              <w:szCs w:val="24"/>
            </w:rPr>
            <w:fldChar w:fldCharType="end"/>
          </w:r>
        </w:sdtContent>
      </w:sdt>
      <w:r w:rsidR="00CC7550" w:rsidRPr="00232AC8">
        <w:rPr>
          <w:rFonts w:ascii="Times New Roman" w:hAnsi="Times New Roman" w:cs="Times New Roman"/>
          <w:sz w:val="24"/>
          <w:szCs w:val="24"/>
        </w:rPr>
        <w:t>.</w:t>
      </w:r>
    </w:p>
    <w:p w14:paraId="313E06ED" w14:textId="77777777" w:rsidR="00232AC8" w:rsidRPr="00232AC8" w:rsidRDefault="00232AC8" w:rsidP="00103D28">
      <w:pPr>
        <w:jc w:val="both"/>
        <w:rPr>
          <w:rFonts w:ascii="Times New Roman" w:hAnsi="Times New Roman" w:cs="Times New Roman"/>
          <w:sz w:val="24"/>
          <w:szCs w:val="24"/>
        </w:rPr>
      </w:pPr>
    </w:p>
    <w:p w14:paraId="313E06EE" w14:textId="77777777" w:rsidR="00C97918" w:rsidRDefault="00C63086" w:rsidP="00232AC8">
      <w:pPr>
        <w:pStyle w:val="Heading2"/>
        <w:numPr>
          <w:ilvl w:val="1"/>
          <w:numId w:val="13"/>
        </w:numPr>
        <w:jc w:val="both"/>
        <w:rPr>
          <w:rFonts w:ascii="Times New Roman" w:hAnsi="Times New Roman" w:cs="Times New Roman"/>
          <w:b/>
          <w:sz w:val="28"/>
          <w:szCs w:val="28"/>
        </w:rPr>
      </w:pPr>
      <w:bookmarkStart w:id="12" w:name="_Toc534202071"/>
      <w:r w:rsidRPr="00232AC8">
        <w:rPr>
          <w:rFonts w:ascii="Times New Roman" w:hAnsi="Times New Roman" w:cs="Times New Roman"/>
          <w:b/>
          <w:sz w:val="28"/>
          <w:szCs w:val="28"/>
        </w:rPr>
        <w:t>Information</w:t>
      </w:r>
      <w:r w:rsidR="00865840" w:rsidRPr="00232AC8">
        <w:rPr>
          <w:rFonts w:ascii="Times New Roman" w:hAnsi="Times New Roman" w:cs="Times New Roman"/>
          <w:b/>
          <w:sz w:val="28"/>
          <w:szCs w:val="28"/>
        </w:rPr>
        <w:t xml:space="preserve"> security standards (ISO/IEC</w:t>
      </w:r>
      <w:r w:rsidRPr="00232AC8">
        <w:rPr>
          <w:rFonts w:ascii="Times New Roman" w:hAnsi="Times New Roman" w:cs="Times New Roman"/>
          <w:b/>
          <w:sz w:val="28"/>
          <w:szCs w:val="28"/>
        </w:rPr>
        <w:t xml:space="preserve"> 27000)</w:t>
      </w:r>
      <w:r w:rsidR="00291AD5" w:rsidRPr="00232AC8">
        <w:rPr>
          <w:rFonts w:ascii="Times New Roman" w:hAnsi="Times New Roman" w:cs="Times New Roman"/>
          <w:b/>
          <w:sz w:val="28"/>
          <w:szCs w:val="28"/>
        </w:rPr>
        <w:t>.</w:t>
      </w:r>
      <w:bookmarkEnd w:id="12"/>
      <w:r w:rsidR="00B07E79" w:rsidRPr="00232AC8">
        <w:rPr>
          <w:rFonts w:ascii="Times New Roman" w:hAnsi="Times New Roman" w:cs="Times New Roman"/>
          <w:b/>
          <w:sz w:val="28"/>
          <w:szCs w:val="28"/>
        </w:rPr>
        <w:t xml:space="preserve"> </w:t>
      </w:r>
    </w:p>
    <w:p w14:paraId="313E06EF" w14:textId="77777777" w:rsidR="00DC1F76" w:rsidRPr="00232AC8" w:rsidRDefault="00B07E79" w:rsidP="00103D28">
      <w:pPr>
        <w:jc w:val="both"/>
        <w:rPr>
          <w:rFonts w:ascii="Times New Roman" w:hAnsi="Times New Roman" w:cs="Times New Roman"/>
          <w:sz w:val="24"/>
          <w:szCs w:val="24"/>
        </w:rPr>
      </w:pPr>
      <w:r w:rsidRPr="00232AC8">
        <w:rPr>
          <w:rFonts w:ascii="Times New Roman" w:hAnsi="Times New Roman" w:cs="Times New Roman"/>
          <w:sz w:val="24"/>
          <w:szCs w:val="24"/>
        </w:rPr>
        <w:t xml:space="preserve">This is the standard used to keep information assets secure </w:t>
      </w:r>
      <w:sdt>
        <w:sdtPr>
          <w:rPr>
            <w:rFonts w:ascii="Times New Roman" w:hAnsi="Times New Roman" w:cs="Times New Roman"/>
          </w:rPr>
          <w:id w:val="1576392309"/>
          <w:citation/>
        </w:sdtPr>
        <w:sdtEndPr/>
        <w:sdtContent>
          <w:r w:rsidRPr="00232AC8">
            <w:rPr>
              <w:rFonts w:ascii="Times New Roman" w:hAnsi="Times New Roman" w:cs="Times New Roman"/>
              <w:sz w:val="24"/>
              <w:szCs w:val="24"/>
            </w:rPr>
            <w:fldChar w:fldCharType="begin"/>
          </w:r>
          <w:r w:rsidRPr="00232AC8">
            <w:rPr>
              <w:rFonts w:ascii="Times New Roman" w:hAnsi="Times New Roman" w:cs="Times New Roman"/>
              <w:sz w:val="24"/>
              <w:szCs w:val="24"/>
            </w:rPr>
            <w:instrText xml:space="preserve"> CITATION Int18 \l 2057 </w:instrText>
          </w:r>
          <w:r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[15]</w:t>
          </w:r>
          <w:r w:rsidRPr="00232AC8">
            <w:rPr>
              <w:rFonts w:ascii="Times New Roman" w:hAnsi="Times New Roman" w:cs="Times New Roman"/>
              <w:sz w:val="24"/>
              <w:szCs w:val="24"/>
            </w:rPr>
            <w:fldChar w:fldCharType="end"/>
          </w:r>
        </w:sdtContent>
      </w:sdt>
      <w:r w:rsidRPr="00232AC8">
        <w:rPr>
          <w:rFonts w:ascii="Times New Roman" w:hAnsi="Times New Roman" w:cs="Times New Roman"/>
          <w:sz w:val="24"/>
          <w:szCs w:val="24"/>
        </w:rPr>
        <w:t>, whic</w:t>
      </w:r>
      <w:r w:rsidR="00382F97" w:rsidRPr="00232AC8">
        <w:rPr>
          <w:rFonts w:ascii="Times New Roman" w:hAnsi="Times New Roman" w:cs="Times New Roman"/>
          <w:sz w:val="24"/>
          <w:szCs w:val="24"/>
        </w:rPr>
        <w:t>h is a management framework which Hyperfort will follow and keep</w:t>
      </w:r>
      <w:r w:rsidR="00E03B9A" w:rsidRPr="00232AC8">
        <w:rPr>
          <w:rFonts w:ascii="Times New Roman" w:hAnsi="Times New Roman" w:cs="Times New Roman"/>
          <w:sz w:val="24"/>
          <w:szCs w:val="24"/>
        </w:rPr>
        <w:t xml:space="preserve"> up to date with security threats and risks.</w:t>
      </w:r>
    </w:p>
    <w:p w14:paraId="313E06F0" w14:textId="77777777" w:rsidR="00232AC8" w:rsidRPr="00232AC8" w:rsidRDefault="00232AC8" w:rsidP="00103D28">
      <w:pPr>
        <w:jc w:val="both"/>
        <w:rPr>
          <w:rFonts w:ascii="Times New Roman" w:hAnsi="Times New Roman" w:cs="Times New Roman"/>
          <w:sz w:val="24"/>
          <w:szCs w:val="24"/>
        </w:rPr>
      </w:pPr>
    </w:p>
    <w:p w14:paraId="313E06F1" w14:textId="77777777" w:rsidR="00C97918" w:rsidRDefault="00E3083A" w:rsidP="00232AC8">
      <w:pPr>
        <w:pStyle w:val="Heading2"/>
        <w:numPr>
          <w:ilvl w:val="1"/>
          <w:numId w:val="13"/>
        </w:numPr>
        <w:jc w:val="both"/>
        <w:rPr>
          <w:rFonts w:ascii="Times New Roman" w:hAnsi="Times New Roman" w:cs="Times New Roman"/>
          <w:b/>
          <w:sz w:val="28"/>
          <w:szCs w:val="28"/>
        </w:rPr>
      </w:pPr>
      <w:bookmarkStart w:id="13" w:name="_Toc534202072"/>
      <w:r w:rsidRPr="00232AC8">
        <w:rPr>
          <w:rFonts w:ascii="Times New Roman" w:hAnsi="Times New Roman" w:cs="Times New Roman"/>
          <w:b/>
          <w:sz w:val="28"/>
          <w:szCs w:val="28"/>
        </w:rPr>
        <w:lastRenderedPageBreak/>
        <w:t>Business continuity plans.</w:t>
      </w:r>
      <w:bookmarkEnd w:id="13"/>
    </w:p>
    <w:p w14:paraId="313E06F2" w14:textId="77777777" w:rsidR="00DC1F76" w:rsidRPr="00232AC8" w:rsidRDefault="00EE7EF8" w:rsidP="00103D28">
      <w:pPr>
        <w:jc w:val="both"/>
        <w:rPr>
          <w:rFonts w:ascii="Times New Roman" w:hAnsi="Times New Roman" w:cs="Times New Roman"/>
          <w:sz w:val="24"/>
          <w:szCs w:val="24"/>
        </w:rPr>
      </w:pPr>
      <w:r w:rsidRPr="00232AC8">
        <w:rPr>
          <w:rFonts w:ascii="Times New Roman" w:hAnsi="Times New Roman" w:cs="Times New Roman"/>
          <w:sz w:val="24"/>
          <w:szCs w:val="24"/>
        </w:rPr>
        <w:t>A robust continuity plan must be in place to d</w:t>
      </w:r>
      <w:r w:rsidR="00382F97" w:rsidRPr="00232AC8">
        <w:rPr>
          <w:rFonts w:ascii="Times New Roman" w:hAnsi="Times New Roman" w:cs="Times New Roman"/>
          <w:sz w:val="24"/>
          <w:szCs w:val="24"/>
        </w:rPr>
        <w:t>eal with any crisis</w:t>
      </w:r>
      <w:r w:rsidRPr="00232AC8">
        <w:rPr>
          <w:rFonts w:ascii="Times New Roman" w:hAnsi="Times New Roman" w:cs="Times New Roman"/>
          <w:sz w:val="24"/>
          <w:szCs w:val="24"/>
        </w:rPr>
        <w:t xml:space="preserve"> and good planning will help to minimise the impact on the organisation. This could range from a server overheating, water leaking into the server room, a laptop being left on a bus to complete system failure, data leakage or theft of intellectual property.</w:t>
      </w:r>
      <w:r w:rsidR="00382F97" w:rsidRPr="00232AC8">
        <w:rPr>
          <w:rFonts w:ascii="Times New Roman" w:hAnsi="Times New Roman" w:cs="Times New Roman"/>
          <w:sz w:val="24"/>
          <w:szCs w:val="24"/>
        </w:rPr>
        <w:t xml:space="preserve"> It is important to identify</w:t>
      </w:r>
      <w:r w:rsidRPr="00232AC8">
        <w:rPr>
          <w:rFonts w:ascii="Times New Roman" w:hAnsi="Times New Roman" w:cs="Times New Roman"/>
          <w:sz w:val="24"/>
          <w:szCs w:val="24"/>
        </w:rPr>
        <w:t xml:space="preserve"> all possible scenarios, and take steps to mitigate the risks as much as possible. For example, within an IT network it is important to have a back – up system in place at another site so if there was a failure the organisation could fail over to the other system.</w:t>
      </w:r>
      <w:r w:rsidR="00CA0ED9" w:rsidRPr="00232AC8">
        <w:rPr>
          <w:rFonts w:ascii="Times New Roman" w:hAnsi="Times New Roman" w:cs="Times New Roman"/>
          <w:sz w:val="24"/>
          <w:szCs w:val="24"/>
        </w:rPr>
        <w:t xml:space="preserve"> </w:t>
      </w:r>
      <w:r w:rsidR="00886CE8" w:rsidRPr="00232AC8">
        <w:rPr>
          <w:rFonts w:ascii="Times New Roman" w:hAnsi="Times New Roman" w:cs="Times New Roman"/>
          <w:sz w:val="24"/>
          <w:szCs w:val="24"/>
        </w:rPr>
        <w:t xml:space="preserve">There should be a schedule in place to back up data to ensure there is a </w:t>
      </w:r>
      <w:r w:rsidR="00735A96" w:rsidRPr="00232AC8">
        <w:rPr>
          <w:rFonts w:ascii="Times New Roman" w:hAnsi="Times New Roman" w:cs="Times New Roman"/>
          <w:sz w:val="24"/>
          <w:szCs w:val="24"/>
        </w:rPr>
        <w:t>backup</w:t>
      </w:r>
      <w:r w:rsidR="00886CE8" w:rsidRPr="00232AC8">
        <w:rPr>
          <w:rFonts w:ascii="Times New Roman" w:hAnsi="Times New Roman" w:cs="Times New Roman"/>
          <w:sz w:val="24"/>
          <w:szCs w:val="24"/>
        </w:rPr>
        <w:t>.</w:t>
      </w:r>
      <w:r w:rsidR="00735A96" w:rsidRPr="00232AC8">
        <w:rPr>
          <w:rFonts w:ascii="Times New Roman" w:hAnsi="Times New Roman" w:cs="Times New Roman"/>
          <w:sz w:val="24"/>
          <w:szCs w:val="24"/>
        </w:rPr>
        <w:t xml:space="preserve"> </w:t>
      </w:r>
      <w:r w:rsidR="00CA0ED9" w:rsidRPr="00232AC8">
        <w:rPr>
          <w:rFonts w:ascii="Times New Roman" w:hAnsi="Times New Roman" w:cs="Times New Roman"/>
          <w:sz w:val="24"/>
          <w:szCs w:val="24"/>
        </w:rPr>
        <w:t>Ensure digital certificates and maintenance of equipment are kept up to date and install anti-virus software on all IT systems. It is also vital to ensure staff are aware of their responsibilities in a crisis and have up to date contact numbers for staff, clients and any suppliers in case you need to notify them in an emergency. Ensure the plan is kept up to date and changes in IT are factored in, and staff should be aw</w:t>
      </w:r>
      <w:r w:rsidR="00114169" w:rsidRPr="00232AC8">
        <w:rPr>
          <w:rFonts w:ascii="Times New Roman" w:hAnsi="Times New Roman" w:cs="Times New Roman"/>
          <w:sz w:val="24"/>
          <w:szCs w:val="24"/>
        </w:rPr>
        <w:t>are of where/how to access the plan.</w:t>
      </w:r>
      <w:r w:rsidR="00DC1F76" w:rsidRPr="00232AC8">
        <w:rPr>
          <w:rFonts w:ascii="Times New Roman" w:hAnsi="Times New Roman" w:cs="Times New Roman"/>
          <w:sz w:val="24"/>
          <w:szCs w:val="24"/>
        </w:rPr>
        <w:t xml:space="preserve"> An analysis of the risks should be untaken and discussed with the senior management team give an understanding of the risk appetite </w:t>
      </w:r>
      <w:sdt>
        <w:sdtPr>
          <w:rPr>
            <w:rFonts w:ascii="Times New Roman" w:hAnsi="Times New Roman" w:cs="Times New Roman"/>
            <w:sz w:val="24"/>
            <w:szCs w:val="24"/>
          </w:rPr>
          <w:id w:val="-1025711014"/>
          <w:citation/>
        </w:sdtPr>
        <w:sdtEndPr/>
        <w:sdtContent>
          <w:r w:rsidR="00DC1F76" w:rsidRPr="00232AC8">
            <w:rPr>
              <w:rFonts w:ascii="Times New Roman" w:hAnsi="Times New Roman" w:cs="Times New Roman"/>
              <w:sz w:val="24"/>
              <w:szCs w:val="24"/>
            </w:rPr>
            <w:fldChar w:fldCharType="begin"/>
          </w:r>
          <w:r w:rsidR="00DC1F76" w:rsidRPr="00232AC8">
            <w:rPr>
              <w:rFonts w:ascii="Times New Roman" w:hAnsi="Times New Roman" w:cs="Times New Roman"/>
              <w:sz w:val="24"/>
              <w:szCs w:val="24"/>
            </w:rPr>
            <w:instrText xml:space="preserve"> CITATION UKG14 \l 2057 </w:instrText>
          </w:r>
          <w:r w:rsidR="00DC1F76"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[16]</w:t>
          </w:r>
          <w:r w:rsidR="00DC1F76" w:rsidRPr="00232AC8">
            <w:rPr>
              <w:rFonts w:ascii="Times New Roman" w:hAnsi="Times New Roman" w:cs="Times New Roman"/>
              <w:sz w:val="24"/>
              <w:szCs w:val="24"/>
            </w:rPr>
            <w:fldChar w:fldCharType="end"/>
          </w:r>
        </w:sdtContent>
      </w:sdt>
      <w:sdt>
        <w:sdtPr>
          <w:rPr>
            <w:rFonts w:ascii="Times New Roman" w:hAnsi="Times New Roman" w:cs="Times New Roman"/>
            <w:sz w:val="24"/>
            <w:szCs w:val="24"/>
          </w:rPr>
          <w:id w:val="-801001184"/>
          <w:citation/>
        </w:sdtPr>
        <w:sdtEndPr/>
        <w:sdtContent>
          <w:r w:rsidR="00BA34AC" w:rsidRPr="00232AC8">
            <w:rPr>
              <w:rFonts w:ascii="Times New Roman" w:hAnsi="Times New Roman" w:cs="Times New Roman"/>
              <w:sz w:val="24"/>
              <w:szCs w:val="24"/>
            </w:rPr>
            <w:fldChar w:fldCharType="begin"/>
          </w:r>
          <w:r w:rsidR="00BA34AC" w:rsidRPr="00232AC8">
            <w:rPr>
              <w:rFonts w:ascii="Times New Roman" w:hAnsi="Times New Roman" w:cs="Times New Roman"/>
              <w:sz w:val="24"/>
              <w:szCs w:val="24"/>
            </w:rPr>
            <w:instrText xml:space="preserve"> CITATION Jul14 \l 2057 </w:instrText>
          </w:r>
          <w:r w:rsidR="00BA34AC" w:rsidRPr="00232AC8">
            <w:rPr>
              <w:rFonts w:ascii="Times New Roman" w:hAnsi="Times New Roman" w:cs="Times New Roman"/>
              <w:sz w:val="24"/>
              <w:szCs w:val="24"/>
            </w:rPr>
            <w:fldChar w:fldCharType="separate"/>
          </w:r>
          <w:r w:rsidR="00BA34AC" w:rsidRPr="00232AC8">
            <w:rPr>
              <w:rFonts w:ascii="Times New Roman" w:hAnsi="Times New Roman" w:cs="Times New Roman"/>
              <w:noProof/>
              <w:sz w:val="24"/>
              <w:szCs w:val="24"/>
            </w:rPr>
            <w:t xml:space="preserve"> [11]</w:t>
          </w:r>
          <w:r w:rsidR="00BA34AC" w:rsidRPr="00232AC8">
            <w:rPr>
              <w:rFonts w:ascii="Times New Roman" w:hAnsi="Times New Roman" w:cs="Times New Roman"/>
              <w:sz w:val="24"/>
              <w:szCs w:val="24"/>
            </w:rPr>
            <w:fldChar w:fldCharType="end"/>
          </w:r>
        </w:sdtContent>
      </w:sdt>
      <w:r w:rsidR="00232AC8">
        <w:rPr>
          <w:rFonts w:ascii="Times New Roman" w:hAnsi="Times New Roman" w:cs="Times New Roman"/>
          <w:sz w:val="24"/>
          <w:szCs w:val="24"/>
        </w:rPr>
        <w:t>.</w:t>
      </w:r>
    </w:p>
    <w:p w14:paraId="313E06F3" w14:textId="77777777" w:rsidR="00103D28" w:rsidRPr="00232AC8" w:rsidRDefault="00103D28" w:rsidP="00103D28">
      <w:pPr>
        <w:jc w:val="both"/>
        <w:rPr>
          <w:rFonts w:ascii="Times New Roman" w:hAnsi="Times New Roman" w:cs="Times New Roman"/>
          <w:sz w:val="24"/>
          <w:szCs w:val="24"/>
        </w:rPr>
      </w:pPr>
    </w:p>
    <w:p w14:paraId="313E06F4" w14:textId="77777777" w:rsidR="00C97918" w:rsidRDefault="00F53201" w:rsidP="00232AC8">
      <w:pPr>
        <w:pStyle w:val="Heading2"/>
        <w:numPr>
          <w:ilvl w:val="1"/>
          <w:numId w:val="13"/>
        </w:numPr>
        <w:jc w:val="both"/>
        <w:rPr>
          <w:rFonts w:ascii="Times New Roman" w:hAnsi="Times New Roman" w:cs="Times New Roman"/>
          <w:b/>
          <w:sz w:val="28"/>
          <w:szCs w:val="28"/>
        </w:rPr>
      </w:pPr>
      <w:bookmarkStart w:id="14" w:name="_Toc534202073"/>
      <w:r w:rsidRPr="00232AC8">
        <w:rPr>
          <w:rFonts w:ascii="Times New Roman" w:hAnsi="Times New Roman" w:cs="Times New Roman"/>
          <w:b/>
          <w:sz w:val="28"/>
          <w:szCs w:val="28"/>
        </w:rPr>
        <w:t>Personnel</w:t>
      </w:r>
      <w:r w:rsidR="00E3083A" w:rsidRPr="00232AC8">
        <w:rPr>
          <w:rFonts w:ascii="Times New Roman" w:hAnsi="Times New Roman" w:cs="Times New Roman"/>
          <w:b/>
          <w:sz w:val="28"/>
          <w:szCs w:val="28"/>
        </w:rPr>
        <w:t>.</w:t>
      </w:r>
      <w:bookmarkEnd w:id="14"/>
    </w:p>
    <w:p w14:paraId="313E06F5" w14:textId="77777777" w:rsidR="00103D28" w:rsidRPr="00232AC8" w:rsidRDefault="00114169" w:rsidP="00103D28">
      <w:pPr>
        <w:jc w:val="both"/>
        <w:rPr>
          <w:rFonts w:ascii="Times New Roman" w:hAnsi="Times New Roman" w:cs="Times New Roman"/>
          <w:sz w:val="24"/>
          <w:szCs w:val="24"/>
        </w:rPr>
      </w:pPr>
      <w:r w:rsidRPr="00232AC8">
        <w:rPr>
          <w:rFonts w:ascii="Times New Roman" w:hAnsi="Times New Roman" w:cs="Times New Roman"/>
          <w:sz w:val="28"/>
          <w:szCs w:val="28"/>
        </w:rPr>
        <w:t xml:space="preserve"> </w:t>
      </w:r>
      <w:r w:rsidR="00865840" w:rsidRPr="00232AC8">
        <w:rPr>
          <w:rFonts w:ascii="Times New Roman" w:hAnsi="Times New Roman" w:cs="Times New Roman"/>
          <w:sz w:val="24"/>
          <w:szCs w:val="24"/>
        </w:rPr>
        <w:t>Clear communication</w:t>
      </w:r>
      <w:r w:rsidR="00AE50CF" w:rsidRPr="00232AC8">
        <w:rPr>
          <w:rFonts w:ascii="Times New Roman" w:hAnsi="Times New Roman" w:cs="Times New Roman"/>
          <w:sz w:val="24"/>
          <w:szCs w:val="24"/>
        </w:rPr>
        <w:t xml:space="preserve"> of policies to employees is vital to </w:t>
      </w:r>
      <w:r w:rsidR="00865840" w:rsidRPr="00232AC8">
        <w:rPr>
          <w:rFonts w:ascii="Times New Roman" w:hAnsi="Times New Roman" w:cs="Times New Roman"/>
          <w:sz w:val="24"/>
          <w:szCs w:val="24"/>
        </w:rPr>
        <w:t>ensure</w:t>
      </w:r>
      <w:r w:rsidR="00AE50CF" w:rsidRPr="00232AC8">
        <w:rPr>
          <w:rFonts w:ascii="Times New Roman" w:hAnsi="Times New Roman" w:cs="Times New Roman"/>
          <w:sz w:val="24"/>
          <w:szCs w:val="24"/>
        </w:rPr>
        <w:t xml:space="preserve"> staff are aware of their </w:t>
      </w:r>
      <w:r w:rsidR="00865840" w:rsidRPr="00232AC8">
        <w:rPr>
          <w:rFonts w:ascii="Times New Roman" w:hAnsi="Times New Roman" w:cs="Times New Roman"/>
          <w:sz w:val="24"/>
          <w:szCs w:val="24"/>
        </w:rPr>
        <w:t>responsibilities. As technologies and applications evolve, ensure refresher training is organised for staff. Ensure staff are trained and competent in the systems before being given access.</w:t>
      </w:r>
      <w:r w:rsidR="00735A96" w:rsidRPr="00232AC8">
        <w:rPr>
          <w:rFonts w:ascii="Times New Roman" w:hAnsi="Times New Roman" w:cs="Times New Roman"/>
          <w:sz w:val="24"/>
          <w:szCs w:val="24"/>
        </w:rPr>
        <w:t xml:space="preserve"> Staff should be aware of the dangers of cross- contamina</w:t>
      </w:r>
      <w:r w:rsidR="00DA01BC" w:rsidRPr="00232AC8">
        <w:rPr>
          <w:rFonts w:ascii="Times New Roman" w:hAnsi="Times New Roman" w:cs="Times New Roman"/>
          <w:sz w:val="24"/>
          <w:szCs w:val="24"/>
        </w:rPr>
        <w:t>tion and data leakage, and so clear guidelines on appropriate use should be made available for staff to read. Access to personal social media sites via the H</w:t>
      </w:r>
      <w:r w:rsidR="00F53201" w:rsidRPr="00232AC8">
        <w:rPr>
          <w:rFonts w:ascii="Times New Roman" w:hAnsi="Times New Roman" w:cs="Times New Roman"/>
          <w:sz w:val="24"/>
          <w:szCs w:val="24"/>
        </w:rPr>
        <w:t xml:space="preserve">yperfort network is disabled for any personal use, and there should be a communications team with the </w:t>
      </w:r>
      <w:r w:rsidR="009224D6" w:rsidRPr="00232AC8">
        <w:rPr>
          <w:rFonts w:ascii="Times New Roman" w:hAnsi="Times New Roman" w:cs="Times New Roman"/>
          <w:sz w:val="24"/>
          <w:szCs w:val="24"/>
        </w:rPr>
        <w:t>responsibility</w:t>
      </w:r>
      <w:r w:rsidR="00F53201" w:rsidRPr="00232AC8">
        <w:rPr>
          <w:rFonts w:ascii="Times New Roman" w:hAnsi="Times New Roman" w:cs="Times New Roman"/>
          <w:sz w:val="24"/>
          <w:szCs w:val="24"/>
        </w:rPr>
        <w:t xml:space="preserve"> of promoting activities online and on </w:t>
      </w:r>
      <w:r w:rsidR="00DC1F76" w:rsidRPr="00232AC8">
        <w:rPr>
          <w:rFonts w:ascii="Times New Roman" w:hAnsi="Times New Roman" w:cs="Times New Roman"/>
          <w:sz w:val="24"/>
          <w:szCs w:val="24"/>
        </w:rPr>
        <w:t xml:space="preserve">social media as well as having a named person responsible for security </w:t>
      </w:r>
      <w:sdt>
        <w:sdtPr>
          <w:rPr>
            <w:rFonts w:ascii="Times New Roman" w:hAnsi="Times New Roman" w:cs="Times New Roman"/>
            <w:sz w:val="24"/>
            <w:szCs w:val="24"/>
          </w:rPr>
          <w:id w:val="2019419287"/>
          <w:citation/>
        </w:sdtPr>
        <w:sdtEndPr/>
        <w:sdtContent>
          <w:r w:rsidR="00DC1F76" w:rsidRPr="00232AC8">
            <w:rPr>
              <w:rFonts w:ascii="Times New Roman" w:hAnsi="Times New Roman" w:cs="Times New Roman"/>
              <w:sz w:val="24"/>
              <w:szCs w:val="24"/>
            </w:rPr>
            <w:fldChar w:fldCharType="begin"/>
          </w:r>
          <w:r w:rsidR="00DC1F76" w:rsidRPr="00232AC8">
            <w:rPr>
              <w:rFonts w:ascii="Times New Roman" w:hAnsi="Times New Roman" w:cs="Times New Roman"/>
              <w:sz w:val="24"/>
              <w:szCs w:val="24"/>
            </w:rPr>
            <w:instrText xml:space="preserve"> CITATION Nat16 \l 2057 </w:instrText>
          </w:r>
          <w:r w:rsidR="00DC1F76"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[17]</w:t>
          </w:r>
          <w:r w:rsidR="00DC1F76" w:rsidRPr="00232AC8">
            <w:rPr>
              <w:rFonts w:ascii="Times New Roman" w:hAnsi="Times New Roman" w:cs="Times New Roman"/>
              <w:sz w:val="24"/>
              <w:szCs w:val="24"/>
            </w:rPr>
            <w:fldChar w:fldCharType="end"/>
          </w:r>
        </w:sdtContent>
      </w:sdt>
      <w:r w:rsidR="00DC1F76" w:rsidRPr="00232AC8">
        <w:rPr>
          <w:rFonts w:ascii="Times New Roman" w:hAnsi="Times New Roman" w:cs="Times New Roman"/>
          <w:sz w:val="24"/>
          <w:szCs w:val="24"/>
        </w:rPr>
        <w:t xml:space="preserve">. </w:t>
      </w:r>
      <w:r w:rsidR="00382F97" w:rsidRPr="00232AC8">
        <w:rPr>
          <w:rFonts w:ascii="Times New Roman" w:hAnsi="Times New Roman" w:cs="Times New Roman"/>
          <w:sz w:val="24"/>
          <w:szCs w:val="24"/>
        </w:rPr>
        <w:t xml:space="preserve"> Active directory groups should be cleansed regularly, to ensure access is gr</w:t>
      </w:r>
      <w:r w:rsidR="00232AC8">
        <w:rPr>
          <w:rFonts w:ascii="Times New Roman" w:hAnsi="Times New Roman" w:cs="Times New Roman"/>
          <w:sz w:val="24"/>
          <w:szCs w:val="24"/>
        </w:rPr>
        <w:t>anted to those who need it.</w:t>
      </w:r>
    </w:p>
    <w:p w14:paraId="313E06F6" w14:textId="77777777" w:rsidR="00103D28" w:rsidRPr="00C97918" w:rsidRDefault="00103D28" w:rsidP="00103D28">
      <w:pPr>
        <w:jc w:val="both"/>
        <w:rPr>
          <w:rFonts w:ascii="Arial" w:hAnsi="Arial" w:cs="Arial"/>
          <w:b/>
          <w:sz w:val="28"/>
          <w:szCs w:val="28"/>
        </w:rPr>
      </w:pPr>
    </w:p>
    <w:p w14:paraId="313E06F7" w14:textId="77777777" w:rsidR="00C97918" w:rsidRPr="00232AC8" w:rsidRDefault="00103D28" w:rsidP="00103D28">
      <w:pPr>
        <w:pStyle w:val="Heading2"/>
        <w:jc w:val="both"/>
        <w:rPr>
          <w:rFonts w:ascii="Times New Roman" w:hAnsi="Times New Roman" w:cs="Times New Roman"/>
          <w:b/>
          <w:sz w:val="28"/>
          <w:szCs w:val="28"/>
        </w:rPr>
      </w:pPr>
      <w:bookmarkStart w:id="15" w:name="_Toc534202074"/>
      <w:r w:rsidRPr="00232AC8">
        <w:rPr>
          <w:rFonts w:ascii="Times New Roman" w:hAnsi="Times New Roman" w:cs="Times New Roman"/>
          <w:b/>
          <w:sz w:val="28"/>
          <w:szCs w:val="28"/>
        </w:rPr>
        <w:t xml:space="preserve">4.7 </w:t>
      </w:r>
      <w:r w:rsidR="00C63086" w:rsidRPr="00232AC8">
        <w:rPr>
          <w:rFonts w:ascii="Times New Roman" w:hAnsi="Times New Roman" w:cs="Times New Roman"/>
          <w:b/>
          <w:sz w:val="28"/>
          <w:szCs w:val="28"/>
        </w:rPr>
        <w:t>Incident reporting.</w:t>
      </w:r>
      <w:bookmarkEnd w:id="15"/>
      <w:r w:rsidR="00114169" w:rsidRPr="00232AC8">
        <w:rPr>
          <w:rFonts w:ascii="Times New Roman" w:hAnsi="Times New Roman" w:cs="Times New Roman"/>
          <w:b/>
          <w:sz w:val="28"/>
          <w:szCs w:val="28"/>
        </w:rPr>
        <w:t xml:space="preserve"> </w:t>
      </w:r>
    </w:p>
    <w:p w14:paraId="313E06F8" w14:textId="1B491A9E" w:rsidR="00C97918" w:rsidRDefault="00CA0ED9" w:rsidP="00103D28">
      <w:pPr>
        <w:jc w:val="both"/>
        <w:rPr>
          <w:rFonts w:ascii="Arial" w:hAnsi="Arial" w:cs="Arial"/>
          <w:sz w:val="24"/>
          <w:szCs w:val="24"/>
        </w:rPr>
      </w:pPr>
      <w:r w:rsidRPr="00232AC8">
        <w:rPr>
          <w:rFonts w:ascii="Times New Roman" w:hAnsi="Times New Roman" w:cs="Times New Roman"/>
          <w:sz w:val="24"/>
          <w:szCs w:val="24"/>
        </w:rPr>
        <w:t>Clear guidelines</w:t>
      </w:r>
      <w:r w:rsidR="00114169" w:rsidRPr="00232AC8">
        <w:rPr>
          <w:rFonts w:ascii="Times New Roman" w:hAnsi="Times New Roman" w:cs="Times New Roman"/>
          <w:sz w:val="24"/>
          <w:szCs w:val="24"/>
        </w:rPr>
        <w:t xml:space="preserve"> are to be followed when reporting any incidents/</w:t>
      </w:r>
      <w:commentRangeStart w:id="16"/>
      <w:r w:rsidR="00114169" w:rsidRPr="00232AC8">
        <w:rPr>
          <w:rFonts w:ascii="Times New Roman" w:hAnsi="Times New Roman" w:cs="Times New Roman"/>
          <w:sz w:val="24"/>
          <w:szCs w:val="24"/>
        </w:rPr>
        <w:t>breaches</w:t>
      </w:r>
      <w:commentRangeEnd w:id="16"/>
      <w:r w:rsidR="00177823">
        <w:rPr>
          <w:rStyle w:val="CommentReference"/>
        </w:rPr>
        <w:commentReference w:id="16"/>
      </w:r>
      <w:r w:rsidR="00114169" w:rsidRPr="00C97918">
        <w:rPr>
          <w:rFonts w:ascii="Arial" w:hAnsi="Arial" w:cs="Arial"/>
          <w:sz w:val="24"/>
          <w:szCs w:val="24"/>
        </w:rPr>
        <w:t>.</w:t>
      </w:r>
      <w:ins w:id="17" w:author="Simon Downes" w:date="2019-02-06T19:37:00Z">
        <w:r w:rsidR="00177823">
          <w:rPr>
            <w:rFonts w:ascii="Arial" w:hAnsi="Arial" w:cs="Arial"/>
            <w:sz w:val="24"/>
            <w:szCs w:val="24"/>
          </w:rPr>
          <w:t xml:space="preserve"> </w:t>
        </w:r>
      </w:ins>
    </w:p>
    <w:p w14:paraId="313E06F9" w14:textId="77777777" w:rsidR="00103D28" w:rsidRDefault="00103D28" w:rsidP="00103D28">
      <w:pPr>
        <w:jc w:val="both"/>
        <w:rPr>
          <w:rFonts w:ascii="Times New Roman" w:hAnsi="Times New Roman" w:cs="Times New Roman"/>
        </w:rPr>
      </w:pPr>
    </w:p>
    <w:p w14:paraId="313E06FA" w14:textId="77777777" w:rsidR="00232AC8" w:rsidRDefault="00232AC8" w:rsidP="00103D28">
      <w:pPr>
        <w:jc w:val="both"/>
        <w:rPr>
          <w:rFonts w:ascii="Times New Roman" w:hAnsi="Times New Roman" w:cs="Times New Roman"/>
        </w:rPr>
      </w:pPr>
    </w:p>
    <w:p w14:paraId="313E06FB" w14:textId="77777777" w:rsidR="00232AC8" w:rsidRDefault="00232AC8" w:rsidP="00103D28">
      <w:pPr>
        <w:jc w:val="both"/>
        <w:rPr>
          <w:rFonts w:ascii="Times New Roman" w:hAnsi="Times New Roman" w:cs="Times New Roman"/>
        </w:rPr>
      </w:pPr>
    </w:p>
    <w:p w14:paraId="313E06FC" w14:textId="77777777" w:rsidR="00232AC8" w:rsidRDefault="00232AC8" w:rsidP="00103D28">
      <w:pPr>
        <w:jc w:val="both"/>
        <w:rPr>
          <w:rFonts w:ascii="Times New Roman" w:hAnsi="Times New Roman" w:cs="Times New Roman"/>
        </w:rPr>
      </w:pPr>
    </w:p>
    <w:p w14:paraId="313E06FD" w14:textId="77777777" w:rsidR="00232AC8" w:rsidRDefault="00232AC8" w:rsidP="00103D28">
      <w:pPr>
        <w:jc w:val="both"/>
        <w:rPr>
          <w:rFonts w:ascii="Times New Roman" w:hAnsi="Times New Roman" w:cs="Times New Roman"/>
        </w:rPr>
      </w:pPr>
    </w:p>
    <w:p w14:paraId="313E06FE" w14:textId="77777777" w:rsidR="00232AC8" w:rsidRDefault="00232AC8" w:rsidP="00103D28">
      <w:pPr>
        <w:jc w:val="both"/>
        <w:rPr>
          <w:rFonts w:ascii="Times New Roman" w:hAnsi="Times New Roman" w:cs="Times New Roman"/>
        </w:rPr>
      </w:pPr>
    </w:p>
    <w:p w14:paraId="313E06FF" w14:textId="77777777" w:rsidR="00232AC8" w:rsidRDefault="00232AC8" w:rsidP="00103D28">
      <w:pPr>
        <w:jc w:val="both"/>
        <w:rPr>
          <w:rFonts w:ascii="Times New Roman" w:hAnsi="Times New Roman" w:cs="Times New Roman"/>
        </w:rPr>
      </w:pPr>
    </w:p>
    <w:p w14:paraId="313E0700" w14:textId="77777777" w:rsidR="00232AC8" w:rsidRDefault="00232AC8" w:rsidP="00103D28">
      <w:pPr>
        <w:jc w:val="both"/>
        <w:rPr>
          <w:rFonts w:ascii="Times New Roman" w:hAnsi="Times New Roman" w:cs="Times New Roman"/>
        </w:rPr>
      </w:pPr>
    </w:p>
    <w:p w14:paraId="313E0701" w14:textId="77777777" w:rsidR="00232AC8" w:rsidRDefault="00232AC8" w:rsidP="00103D28">
      <w:pPr>
        <w:jc w:val="both"/>
        <w:rPr>
          <w:rFonts w:ascii="Times New Roman" w:hAnsi="Times New Roman" w:cs="Times New Roman"/>
        </w:rPr>
      </w:pPr>
    </w:p>
    <w:p w14:paraId="313E0702" w14:textId="77777777" w:rsidR="00232AC8" w:rsidRPr="00232AC8" w:rsidRDefault="00232AC8" w:rsidP="00103D28">
      <w:pPr>
        <w:jc w:val="both"/>
        <w:rPr>
          <w:rFonts w:ascii="Times New Roman" w:hAnsi="Times New Roman" w:cs="Times New Roman"/>
        </w:rPr>
      </w:pPr>
    </w:p>
    <w:p w14:paraId="313E0703" w14:textId="77777777" w:rsidR="00C97918" w:rsidRPr="00232AC8" w:rsidRDefault="00114169" w:rsidP="00103D28">
      <w:pPr>
        <w:pStyle w:val="Heading1"/>
        <w:numPr>
          <w:ilvl w:val="0"/>
          <w:numId w:val="13"/>
        </w:numPr>
        <w:jc w:val="both"/>
        <w:rPr>
          <w:rFonts w:ascii="Times New Roman" w:hAnsi="Times New Roman" w:cs="Times New Roman"/>
          <w:b/>
        </w:rPr>
      </w:pPr>
      <w:bookmarkStart w:id="18" w:name="_Toc534202075"/>
      <w:r w:rsidRPr="00232AC8">
        <w:rPr>
          <w:rFonts w:ascii="Times New Roman" w:hAnsi="Times New Roman" w:cs="Times New Roman"/>
          <w:b/>
        </w:rPr>
        <w:lastRenderedPageBreak/>
        <w:t>Mobile device management software system.</w:t>
      </w:r>
      <w:bookmarkEnd w:id="18"/>
      <w:r w:rsidR="00DA01BC" w:rsidRPr="00232AC8">
        <w:rPr>
          <w:rFonts w:ascii="Times New Roman" w:hAnsi="Times New Roman" w:cs="Times New Roman"/>
          <w:b/>
        </w:rPr>
        <w:t xml:space="preserve"> </w:t>
      </w:r>
    </w:p>
    <w:p w14:paraId="313E0704" w14:textId="77777777" w:rsidR="00DC1F76" w:rsidRPr="00232AC8" w:rsidRDefault="00BE75B4" w:rsidP="00103D28">
      <w:pPr>
        <w:jc w:val="both"/>
        <w:rPr>
          <w:rFonts w:ascii="Times New Roman" w:hAnsi="Times New Roman" w:cs="Times New Roman"/>
          <w:sz w:val="24"/>
          <w:szCs w:val="24"/>
        </w:rPr>
      </w:pPr>
      <w:r w:rsidRPr="00232AC8">
        <w:rPr>
          <w:rFonts w:ascii="Times New Roman" w:hAnsi="Times New Roman" w:cs="Times New Roman"/>
          <w:sz w:val="24"/>
          <w:szCs w:val="24"/>
        </w:rPr>
        <w:t>Due to BYOD</w:t>
      </w:r>
      <w:r w:rsidR="00E202BF" w:rsidRPr="00232AC8">
        <w:rPr>
          <w:rFonts w:ascii="Times New Roman" w:hAnsi="Times New Roman" w:cs="Times New Roman"/>
          <w:sz w:val="24"/>
          <w:szCs w:val="24"/>
        </w:rPr>
        <w:t>, a</w:t>
      </w:r>
      <w:r w:rsidRPr="00232AC8">
        <w:rPr>
          <w:rFonts w:ascii="Times New Roman" w:hAnsi="Times New Roman" w:cs="Times New Roman"/>
          <w:sz w:val="24"/>
          <w:szCs w:val="24"/>
        </w:rPr>
        <w:t xml:space="preserve"> mobile device management system has to be enabled. This is used to monitor and manage the m</w:t>
      </w:r>
      <w:r w:rsidR="00382F97" w:rsidRPr="00232AC8">
        <w:rPr>
          <w:rFonts w:ascii="Times New Roman" w:hAnsi="Times New Roman" w:cs="Times New Roman"/>
          <w:sz w:val="24"/>
          <w:szCs w:val="24"/>
        </w:rPr>
        <w:t xml:space="preserve">obile devices used by the staff, </w:t>
      </w:r>
      <w:r w:rsidRPr="00232AC8">
        <w:rPr>
          <w:rFonts w:ascii="Times New Roman" w:hAnsi="Times New Roman" w:cs="Times New Roman"/>
          <w:sz w:val="24"/>
          <w:szCs w:val="24"/>
        </w:rPr>
        <w:t>clients and guests. All devices will need to be enrolled onto the MD</w:t>
      </w:r>
      <w:r w:rsidR="00156166" w:rsidRPr="00232AC8">
        <w:rPr>
          <w:rFonts w:ascii="Times New Roman" w:hAnsi="Times New Roman" w:cs="Times New Roman"/>
          <w:sz w:val="24"/>
          <w:szCs w:val="24"/>
        </w:rPr>
        <w:t>M</w:t>
      </w:r>
      <w:r w:rsidR="00E202BF" w:rsidRPr="00232AC8">
        <w:rPr>
          <w:rFonts w:ascii="Times New Roman" w:hAnsi="Times New Roman" w:cs="Times New Roman"/>
          <w:sz w:val="24"/>
          <w:szCs w:val="24"/>
        </w:rPr>
        <w:t xml:space="preserve">, and this </w:t>
      </w:r>
      <w:r w:rsidR="00156166" w:rsidRPr="00232AC8">
        <w:rPr>
          <w:rFonts w:ascii="Times New Roman" w:hAnsi="Times New Roman" w:cs="Times New Roman"/>
          <w:sz w:val="24"/>
          <w:szCs w:val="24"/>
        </w:rPr>
        <w:t>management system should support multiple operating systems due to the diversity in devices available today. Staff should be made aware of the appropriate way to use their devices, and the sec</w:t>
      </w:r>
      <w:r w:rsidR="00382F97" w:rsidRPr="00232AC8">
        <w:rPr>
          <w:rFonts w:ascii="Times New Roman" w:hAnsi="Times New Roman" w:cs="Times New Roman"/>
          <w:sz w:val="24"/>
          <w:szCs w:val="24"/>
        </w:rPr>
        <w:t xml:space="preserve">urity risks should be discussed in team meetings. </w:t>
      </w:r>
      <w:r w:rsidR="00156166" w:rsidRPr="00232AC8">
        <w:rPr>
          <w:rFonts w:ascii="Times New Roman" w:hAnsi="Times New Roman" w:cs="Times New Roman"/>
          <w:sz w:val="24"/>
          <w:szCs w:val="24"/>
        </w:rPr>
        <w:t>Access to certain apps</w:t>
      </w:r>
      <w:r w:rsidR="00F53201" w:rsidRPr="00232AC8">
        <w:rPr>
          <w:rFonts w:ascii="Times New Roman" w:hAnsi="Times New Roman" w:cs="Times New Roman"/>
          <w:sz w:val="24"/>
          <w:szCs w:val="24"/>
        </w:rPr>
        <w:t xml:space="preserve"> for personal use</w:t>
      </w:r>
      <w:r w:rsidR="00382F97" w:rsidRPr="00232AC8">
        <w:rPr>
          <w:rFonts w:ascii="Times New Roman" w:hAnsi="Times New Roman" w:cs="Times New Roman"/>
          <w:sz w:val="24"/>
          <w:szCs w:val="24"/>
        </w:rPr>
        <w:t>,</w:t>
      </w:r>
      <w:r w:rsidR="00F53201" w:rsidRPr="00232AC8">
        <w:rPr>
          <w:rFonts w:ascii="Times New Roman" w:hAnsi="Times New Roman" w:cs="Times New Roman"/>
          <w:sz w:val="24"/>
          <w:szCs w:val="24"/>
        </w:rPr>
        <w:t xml:space="preserve"> e.g. social networking sites</w:t>
      </w:r>
      <w:r w:rsidR="00382F97" w:rsidRPr="00232AC8">
        <w:rPr>
          <w:rFonts w:ascii="Times New Roman" w:hAnsi="Times New Roman" w:cs="Times New Roman"/>
          <w:sz w:val="24"/>
          <w:szCs w:val="24"/>
        </w:rPr>
        <w:t>,</w:t>
      </w:r>
      <w:r w:rsidR="00156166" w:rsidRPr="00232AC8">
        <w:rPr>
          <w:rFonts w:ascii="Times New Roman" w:hAnsi="Times New Roman" w:cs="Times New Roman"/>
          <w:sz w:val="24"/>
          <w:szCs w:val="24"/>
        </w:rPr>
        <w:t xml:space="preserve"> </w:t>
      </w:r>
      <w:r w:rsidR="00382F97" w:rsidRPr="00232AC8">
        <w:rPr>
          <w:rFonts w:ascii="Times New Roman" w:hAnsi="Times New Roman" w:cs="Times New Roman"/>
          <w:sz w:val="24"/>
          <w:szCs w:val="24"/>
        </w:rPr>
        <w:t>can be configured to be</w:t>
      </w:r>
      <w:r w:rsidR="00156166" w:rsidRPr="00232AC8">
        <w:rPr>
          <w:rFonts w:ascii="Times New Roman" w:hAnsi="Times New Roman" w:cs="Times New Roman"/>
          <w:sz w:val="24"/>
          <w:szCs w:val="24"/>
        </w:rPr>
        <w:t xml:space="preserve"> turned off </w:t>
      </w:r>
      <w:r w:rsidR="00382F97" w:rsidRPr="00232AC8">
        <w:rPr>
          <w:rFonts w:ascii="Times New Roman" w:hAnsi="Times New Roman" w:cs="Times New Roman"/>
          <w:sz w:val="24"/>
          <w:szCs w:val="24"/>
        </w:rPr>
        <w:t>to protect company information, if being accessed through the corporate web</w:t>
      </w:r>
      <w:r w:rsidR="00DB4A9B" w:rsidRPr="00232AC8">
        <w:rPr>
          <w:rFonts w:ascii="Times New Roman" w:hAnsi="Times New Roman" w:cs="Times New Roman"/>
          <w:sz w:val="24"/>
          <w:szCs w:val="24"/>
        </w:rPr>
        <w:t xml:space="preserve">, </w:t>
      </w:r>
      <w:r w:rsidR="00382F97" w:rsidRPr="00232AC8">
        <w:rPr>
          <w:rFonts w:ascii="Times New Roman" w:hAnsi="Times New Roman" w:cs="Times New Roman"/>
          <w:sz w:val="24"/>
          <w:szCs w:val="24"/>
        </w:rPr>
        <w:t>to prevent any cross-contamination or date leakage.</w:t>
      </w:r>
      <w:r w:rsidR="00156166" w:rsidRPr="00232AC8">
        <w:rPr>
          <w:rFonts w:ascii="Times New Roman" w:hAnsi="Times New Roman" w:cs="Times New Roman"/>
          <w:sz w:val="24"/>
          <w:szCs w:val="24"/>
        </w:rPr>
        <w:t xml:space="preserve"> The mobile device management system chosen to manage BYOD for Hyperfort is Citrix endpoint Management </w:t>
      </w:r>
      <w:sdt>
        <w:sdtPr>
          <w:rPr>
            <w:rFonts w:ascii="Times New Roman" w:hAnsi="Times New Roman" w:cs="Times New Roman"/>
            <w:sz w:val="24"/>
            <w:szCs w:val="24"/>
          </w:rPr>
          <w:id w:val="-423889827"/>
          <w:citation/>
        </w:sdtPr>
        <w:sdtEndPr/>
        <w:sdtContent>
          <w:r w:rsidR="00156166" w:rsidRPr="00232AC8">
            <w:rPr>
              <w:rFonts w:ascii="Times New Roman" w:hAnsi="Times New Roman" w:cs="Times New Roman"/>
              <w:sz w:val="24"/>
              <w:szCs w:val="24"/>
            </w:rPr>
            <w:fldChar w:fldCharType="begin"/>
          </w:r>
          <w:r w:rsidR="00156166" w:rsidRPr="00232AC8">
            <w:rPr>
              <w:rFonts w:ascii="Times New Roman" w:hAnsi="Times New Roman" w:cs="Times New Roman"/>
              <w:sz w:val="24"/>
              <w:szCs w:val="24"/>
            </w:rPr>
            <w:instrText xml:space="preserve"> CITATION Cit18 \l 2057 </w:instrText>
          </w:r>
          <w:r w:rsidR="00156166"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[18]</w:t>
          </w:r>
          <w:r w:rsidR="00156166" w:rsidRPr="00232AC8">
            <w:rPr>
              <w:rFonts w:ascii="Times New Roman" w:hAnsi="Times New Roman" w:cs="Times New Roman"/>
              <w:sz w:val="24"/>
              <w:szCs w:val="24"/>
            </w:rPr>
            <w:fldChar w:fldCharType="end"/>
          </w:r>
        </w:sdtContent>
      </w:sdt>
      <w:r w:rsidR="00156166" w:rsidRPr="00232AC8">
        <w:rPr>
          <w:rFonts w:ascii="Times New Roman" w:hAnsi="Times New Roman" w:cs="Times New Roman"/>
          <w:sz w:val="24"/>
          <w:szCs w:val="24"/>
        </w:rPr>
        <w:t xml:space="preserve">. This system </w:t>
      </w:r>
      <w:r w:rsidR="00732601" w:rsidRPr="00232AC8">
        <w:rPr>
          <w:rFonts w:ascii="Times New Roman" w:hAnsi="Times New Roman" w:cs="Times New Roman"/>
          <w:sz w:val="24"/>
          <w:szCs w:val="24"/>
        </w:rPr>
        <w:t xml:space="preserve">has been chosen as it supports different brands of devices and different operating system platforms, implementation is straightforward as permissions are granted via the software system. This </w:t>
      </w:r>
      <w:r w:rsidR="00DB4A9B" w:rsidRPr="00232AC8">
        <w:rPr>
          <w:rFonts w:ascii="Times New Roman" w:hAnsi="Times New Roman" w:cs="Times New Roman"/>
          <w:sz w:val="24"/>
          <w:szCs w:val="24"/>
        </w:rPr>
        <w:t>system provides U</w:t>
      </w:r>
      <w:r w:rsidR="00732601" w:rsidRPr="00232AC8">
        <w:rPr>
          <w:rFonts w:ascii="Times New Roman" w:hAnsi="Times New Roman" w:cs="Times New Roman"/>
          <w:sz w:val="24"/>
          <w:szCs w:val="24"/>
        </w:rPr>
        <w:t>nified E</w:t>
      </w:r>
      <w:r w:rsidR="00DB4A9B" w:rsidRPr="00232AC8">
        <w:rPr>
          <w:rFonts w:ascii="Times New Roman" w:hAnsi="Times New Roman" w:cs="Times New Roman"/>
          <w:sz w:val="24"/>
          <w:szCs w:val="24"/>
        </w:rPr>
        <w:t>ndpoint M</w:t>
      </w:r>
      <w:r w:rsidR="00732601" w:rsidRPr="00232AC8">
        <w:rPr>
          <w:rFonts w:ascii="Times New Roman" w:hAnsi="Times New Roman" w:cs="Times New Roman"/>
          <w:sz w:val="24"/>
          <w:szCs w:val="24"/>
        </w:rPr>
        <w:t xml:space="preserve">anagement </w:t>
      </w:r>
      <w:r w:rsidR="00DB4A9B" w:rsidRPr="00232AC8">
        <w:rPr>
          <w:rFonts w:ascii="Times New Roman" w:hAnsi="Times New Roman" w:cs="Times New Roman"/>
          <w:sz w:val="24"/>
          <w:szCs w:val="24"/>
        </w:rPr>
        <w:t xml:space="preserve">(UEM) </w:t>
      </w:r>
      <w:r w:rsidR="00732601" w:rsidRPr="00232AC8">
        <w:rPr>
          <w:rFonts w:ascii="Times New Roman" w:hAnsi="Times New Roman" w:cs="Times New Roman"/>
          <w:sz w:val="24"/>
          <w:szCs w:val="24"/>
        </w:rPr>
        <w:t xml:space="preserve">which can control </w:t>
      </w:r>
      <w:r w:rsidR="00DB4A9B" w:rsidRPr="00232AC8">
        <w:rPr>
          <w:rFonts w:ascii="Times New Roman" w:hAnsi="Times New Roman" w:cs="Times New Roman"/>
          <w:sz w:val="24"/>
          <w:szCs w:val="24"/>
        </w:rPr>
        <w:t>PC’s,</w:t>
      </w:r>
      <w:r w:rsidR="00732601" w:rsidRPr="00232AC8">
        <w:rPr>
          <w:rFonts w:ascii="Times New Roman" w:hAnsi="Times New Roman" w:cs="Times New Roman"/>
          <w:sz w:val="24"/>
          <w:szCs w:val="24"/>
        </w:rPr>
        <w:t xml:space="preserve"> laptops</w:t>
      </w:r>
      <w:r w:rsidR="00DB4A9B" w:rsidRPr="00232AC8">
        <w:rPr>
          <w:rFonts w:ascii="Times New Roman" w:hAnsi="Times New Roman" w:cs="Times New Roman"/>
          <w:sz w:val="24"/>
          <w:szCs w:val="24"/>
        </w:rPr>
        <w:t>,</w:t>
      </w:r>
      <w:r w:rsidR="00732601" w:rsidRPr="00232AC8">
        <w:rPr>
          <w:rFonts w:ascii="Times New Roman" w:hAnsi="Times New Roman" w:cs="Times New Roman"/>
          <w:sz w:val="24"/>
          <w:szCs w:val="24"/>
        </w:rPr>
        <w:t xml:space="preserve"> tablets and smartphones from a single console </w:t>
      </w:r>
      <w:sdt>
        <w:sdtPr>
          <w:rPr>
            <w:rFonts w:ascii="Times New Roman" w:hAnsi="Times New Roman" w:cs="Times New Roman"/>
            <w:sz w:val="24"/>
            <w:szCs w:val="24"/>
          </w:rPr>
          <w:id w:val="1969246096"/>
          <w:citation/>
        </w:sdtPr>
        <w:sdtEndPr/>
        <w:sdtContent>
          <w:r w:rsidR="00732601" w:rsidRPr="00232AC8">
            <w:rPr>
              <w:rFonts w:ascii="Times New Roman" w:hAnsi="Times New Roman" w:cs="Times New Roman"/>
              <w:sz w:val="24"/>
              <w:szCs w:val="24"/>
            </w:rPr>
            <w:fldChar w:fldCharType="begin"/>
          </w:r>
          <w:r w:rsidR="00E202BF" w:rsidRPr="00232AC8">
            <w:rPr>
              <w:rFonts w:ascii="Times New Roman" w:hAnsi="Times New Roman" w:cs="Times New Roman"/>
              <w:sz w:val="24"/>
              <w:szCs w:val="24"/>
            </w:rPr>
            <w:instrText xml:space="preserve">CITATION Bow18 \l 2057 </w:instrText>
          </w:r>
          <w:r w:rsidR="00732601"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[19]</w:t>
          </w:r>
          <w:r w:rsidR="00732601" w:rsidRPr="00232AC8">
            <w:rPr>
              <w:rFonts w:ascii="Times New Roman" w:hAnsi="Times New Roman" w:cs="Times New Roman"/>
              <w:sz w:val="24"/>
              <w:szCs w:val="24"/>
            </w:rPr>
            <w:fldChar w:fldCharType="end"/>
          </w:r>
        </w:sdtContent>
      </w:sdt>
      <w:r w:rsidR="00732601" w:rsidRPr="00232AC8">
        <w:rPr>
          <w:rFonts w:ascii="Times New Roman" w:hAnsi="Times New Roman" w:cs="Times New Roman"/>
          <w:sz w:val="24"/>
          <w:szCs w:val="24"/>
        </w:rPr>
        <w:t>.</w:t>
      </w:r>
      <w:r w:rsidR="00E01AC3" w:rsidRPr="00232AC8">
        <w:rPr>
          <w:rFonts w:ascii="Times New Roman" w:hAnsi="Times New Roman" w:cs="Times New Roman"/>
          <w:sz w:val="24"/>
          <w:szCs w:val="24"/>
        </w:rPr>
        <w:t xml:space="preserve"> It also allows for compliance rules to be set up, and provides security to the internal network. Applications, local files and databases are encrypted using advanced encryption standards. This solution gives control over applications, centralizes all the devices and protects against </w:t>
      </w:r>
      <w:r w:rsidR="00E202BF" w:rsidRPr="00232AC8">
        <w:rPr>
          <w:rFonts w:ascii="Times New Roman" w:hAnsi="Times New Roman" w:cs="Times New Roman"/>
          <w:sz w:val="24"/>
          <w:szCs w:val="24"/>
        </w:rPr>
        <w:t>threats. This</w:t>
      </w:r>
      <w:r w:rsidR="00E01AC3" w:rsidRPr="00232AC8">
        <w:rPr>
          <w:rFonts w:ascii="Times New Roman" w:hAnsi="Times New Roman" w:cs="Times New Roman"/>
          <w:sz w:val="24"/>
          <w:szCs w:val="24"/>
        </w:rPr>
        <w:t xml:space="preserve"> solution also adheres to </w:t>
      </w:r>
      <w:r w:rsidR="00DB4A9B" w:rsidRPr="00232AC8">
        <w:rPr>
          <w:rFonts w:ascii="Times New Roman" w:hAnsi="Times New Roman" w:cs="Times New Roman"/>
          <w:sz w:val="24"/>
          <w:szCs w:val="24"/>
        </w:rPr>
        <w:t xml:space="preserve">Information security </w:t>
      </w:r>
      <w:r w:rsidR="00E01AC3" w:rsidRPr="00232AC8">
        <w:rPr>
          <w:rFonts w:ascii="Times New Roman" w:hAnsi="Times New Roman" w:cs="Times New Roman"/>
          <w:sz w:val="24"/>
          <w:szCs w:val="24"/>
        </w:rPr>
        <w:t xml:space="preserve">standards and </w:t>
      </w:r>
      <w:r w:rsidR="00E202BF" w:rsidRPr="00232AC8">
        <w:rPr>
          <w:rFonts w:ascii="Times New Roman" w:hAnsi="Times New Roman" w:cs="Times New Roman"/>
          <w:sz w:val="24"/>
          <w:szCs w:val="24"/>
        </w:rPr>
        <w:t>protects</w:t>
      </w:r>
      <w:r w:rsidR="00E01AC3" w:rsidRPr="00232AC8">
        <w:rPr>
          <w:rFonts w:ascii="Times New Roman" w:hAnsi="Times New Roman" w:cs="Times New Roman"/>
          <w:sz w:val="24"/>
          <w:szCs w:val="24"/>
        </w:rPr>
        <w:t xml:space="preserve"> data in transit, at rest, and in the company using </w:t>
      </w:r>
      <w:r w:rsidR="00E202BF" w:rsidRPr="00232AC8">
        <w:rPr>
          <w:rFonts w:ascii="Times New Roman" w:hAnsi="Times New Roman" w:cs="Times New Roman"/>
          <w:sz w:val="24"/>
          <w:szCs w:val="24"/>
        </w:rPr>
        <w:t>authentication</w:t>
      </w:r>
      <w:r w:rsidR="00E01AC3" w:rsidRPr="00232AC8">
        <w:rPr>
          <w:rFonts w:ascii="Times New Roman" w:hAnsi="Times New Roman" w:cs="Times New Roman"/>
          <w:sz w:val="24"/>
          <w:szCs w:val="24"/>
        </w:rPr>
        <w:t xml:space="preserve">, authorisation and accounting </w:t>
      </w:r>
      <w:r w:rsidR="00E202BF" w:rsidRPr="00232AC8">
        <w:rPr>
          <w:rFonts w:ascii="Times New Roman" w:hAnsi="Times New Roman" w:cs="Times New Roman"/>
          <w:sz w:val="24"/>
          <w:szCs w:val="24"/>
        </w:rPr>
        <w:t>standards</w:t>
      </w:r>
      <w:r w:rsidR="00E01AC3" w:rsidRPr="00232AC8">
        <w:rPr>
          <w:rFonts w:ascii="Times New Roman" w:hAnsi="Times New Roman" w:cs="Times New Roman"/>
          <w:sz w:val="24"/>
          <w:szCs w:val="24"/>
        </w:rPr>
        <w:t xml:space="preserve"> as well as enabling </w:t>
      </w:r>
      <w:r w:rsidR="00E202BF" w:rsidRPr="00232AC8">
        <w:rPr>
          <w:rFonts w:ascii="Times New Roman" w:hAnsi="Times New Roman" w:cs="Times New Roman"/>
          <w:sz w:val="24"/>
          <w:szCs w:val="24"/>
        </w:rPr>
        <w:t>passwords</w:t>
      </w:r>
      <w:r w:rsidR="00E01AC3" w:rsidRPr="00232AC8">
        <w:rPr>
          <w:rFonts w:ascii="Times New Roman" w:hAnsi="Times New Roman" w:cs="Times New Roman"/>
          <w:sz w:val="24"/>
          <w:szCs w:val="24"/>
        </w:rPr>
        <w:t xml:space="preserve"> and </w:t>
      </w:r>
      <w:r w:rsidR="00E202BF" w:rsidRPr="00232AC8">
        <w:rPr>
          <w:rFonts w:ascii="Times New Roman" w:hAnsi="Times New Roman" w:cs="Times New Roman"/>
          <w:sz w:val="24"/>
          <w:szCs w:val="24"/>
        </w:rPr>
        <w:t>encryption</w:t>
      </w:r>
      <w:sdt>
        <w:sdtPr>
          <w:rPr>
            <w:rFonts w:ascii="Times New Roman" w:hAnsi="Times New Roman" w:cs="Times New Roman"/>
            <w:sz w:val="24"/>
            <w:szCs w:val="24"/>
          </w:rPr>
          <w:id w:val="887605360"/>
          <w:citation/>
        </w:sdtPr>
        <w:sdtEndPr/>
        <w:sdtContent>
          <w:r w:rsidR="00E202BF" w:rsidRPr="00232AC8">
            <w:rPr>
              <w:rFonts w:ascii="Times New Roman" w:hAnsi="Times New Roman" w:cs="Times New Roman"/>
              <w:sz w:val="24"/>
              <w:szCs w:val="24"/>
            </w:rPr>
            <w:fldChar w:fldCharType="begin"/>
          </w:r>
          <w:r w:rsidR="00E202BF" w:rsidRPr="00232AC8">
            <w:rPr>
              <w:rFonts w:ascii="Times New Roman" w:hAnsi="Times New Roman" w:cs="Times New Roman"/>
              <w:sz w:val="24"/>
              <w:szCs w:val="24"/>
            </w:rPr>
            <w:instrText xml:space="preserve">CITATION Bow18 \l 2057 </w:instrText>
          </w:r>
          <w:r w:rsidR="00E202BF"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[19]</w:t>
          </w:r>
          <w:r w:rsidR="00E202BF" w:rsidRPr="00232AC8">
            <w:rPr>
              <w:rFonts w:ascii="Times New Roman" w:hAnsi="Times New Roman" w:cs="Times New Roman"/>
              <w:sz w:val="24"/>
              <w:szCs w:val="24"/>
            </w:rPr>
            <w:fldChar w:fldCharType="end"/>
          </w:r>
        </w:sdtContent>
      </w:sdt>
      <w:r w:rsidR="00E202BF" w:rsidRPr="00232AC8">
        <w:rPr>
          <w:rFonts w:ascii="Times New Roman" w:hAnsi="Times New Roman" w:cs="Times New Roman"/>
          <w:sz w:val="24"/>
          <w:szCs w:val="24"/>
        </w:rPr>
        <w:t>.</w:t>
      </w:r>
    </w:p>
    <w:p w14:paraId="313E0705" w14:textId="77777777" w:rsidR="00103D28" w:rsidRDefault="00103D28" w:rsidP="00103D28">
      <w:pPr>
        <w:jc w:val="both"/>
        <w:rPr>
          <w:rFonts w:ascii="Arial" w:hAnsi="Arial" w:cs="Arial"/>
          <w:sz w:val="24"/>
          <w:szCs w:val="24"/>
        </w:rPr>
      </w:pPr>
    </w:p>
    <w:p w14:paraId="313E0706" w14:textId="77777777" w:rsidR="00103D28" w:rsidRDefault="00103D28" w:rsidP="00103D28">
      <w:pPr>
        <w:jc w:val="both"/>
        <w:rPr>
          <w:rFonts w:ascii="Arial" w:hAnsi="Arial" w:cs="Arial"/>
          <w:sz w:val="24"/>
          <w:szCs w:val="24"/>
        </w:rPr>
      </w:pPr>
    </w:p>
    <w:p w14:paraId="313E0707" w14:textId="77777777" w:rsidR="00103D28" w:rsidRDefault="00103D28" w:rsidP="00103D28">
      <w:pPr>
        <w:jc w:val="both"/>
        <w:rPr>
          <w:rFonts w:ascii="Arial" w:hAnsi="Arial" w:cs="Arial"/>
          <w:sz w:val="24"/>
          <w:szCs w:val="24"/>
        </w:rPr>
      </w:pPr>
    </w:p>
    <w:p w14:paraId="313E0708" w14:textId="77777777" w:rsidR="00103D28" w:rsidRDefault="00103D28" w:rsidP="00103D28">
      <w:pPr>
        <w:jc w:val="both"/>
        <w:rPr>
          <w:rFonts w:ascii="Arial" w:hAnsi="Arial" w:cs="Arial"/>
          <w:sz w:val="24"/>
          <w:szCs w:val="24"/>
        </w:rPr>
      </w:pPr>
    </w:p>
    <w:p w14:paraId="313E0709" w14:textId="77777777" w:rsidR="00103D28" w:rsidRDefault="00103D28" w:rsidP="00103D28">
      <w:pPr>
        <w:jc w:val="both"/>
        <w:rPr>
          <w:rFonts w:ascii="Arial" w:hAnsi="Arial" w:cs="Arial"/>
          <w:sz w:val="24"/>
          <w:szCs w:val="24"/>
        </w:rPr>
      </w:pPr>
    </w:p>
    <w:p w14:paraId="313E070A" w14:textId="77777777" w:rsidR="00103D28" w:rsidRDefault="00103D28" w:rsidP="00103D28">
      <w:pPr>
        <w:jc w:val="both"/>
        <w:rPr>
          <w:rFonts w:ascii="Arial" w:hAnsi="Arial" w:cs="Arial"/>
          <w:sz w:val="24"/>
          <w:szCs w:val="24"/>
        </w:rPr>
      </w:pPr>
    </w:p>
    <w:p w14:paraId="313E070B" w14:textId="77777777" w:rsidR="00103D28" w:rsidRDefault="00103D28" w:rsidP="00103D28">
      <w:pPr>
        <w:jc w:val="both"/>
        <w:rPr>
          <w:rFonts w:ascii="Arial" w:hAnsi="Arial" w:cs="Arial"/>
          <w:sz w:val="24"/>
          <w:szCs w:val="24"/>
        </w:rPr>
      </w:pPr>
    </w:p>
    <w:p w14:paraId="313E070C" w14:textId="77777777" w:rsidR="00103D28" w:rsidRDefault="00103D28" w:rsidP="00103D28">
      <w:pPr>
        <w:jc w:val="both"/>
        <w:rPr>
          <w:rFonts w:ascii="Arial" w:hAnsi="Arial" w:cs="Arial"/>
          <w:sz w:val="24"/>
          <w:szCs w:val="24"/>
        </w:rPr>
      </w:pPr>
    </w:p>
    <w:p w14:paraId="313E070D" w14:textId="77777777" w:rsidR="00103D28" w:rsidRDefault="00103D28" w:rsidP="00103D28">
      <w:pPr>
        <w:jc w:val="both"/>
        <w:rPr>
          <w:rFonts w:ascii="Arial" w:hAnsi="Arial" w:cs="Arial"/>
          <w:sz w:val="24"/>
          <w:szCs w:val="24"/>
        </w:rPr>
      </w:pPr>
    </w:p>
    <w:p w14:paraId="313E070E" w14:textId="77777777" w:rsidR="00232AC8" w:rsidRDefault="00232AC8" w:rsidP="00103D28">
      <w:pPr>
        <w:jc w:val="both"/>
        <w:rPr>
          <w:rFonts w:ascii="Arial" w:hAnsi="Arial" w:cs="Arial"/>
          <w:sz w:val="24"/>
          <w:szCs w:val="24"/>
        </w:rPr>
      </w:pPr>
    </w:p>
    <w:p w14:paraId="313E070F" w14:textId="77777777" w:rsidR="00232AC8" w:rsidRDefault="00232AC8" w:rsidP="00103D28">
      <w:pPr>
        <w:jc w:val="both"/>
        <w:rPr>
          <w:rFonts w:ascii="Arial" w:hAnsi="Arial" w:cs="Arial"/>
          <w:sz w:val="24"/>
          <w:szCs w:val="24"/>
        </w:rPr>
      </w:pPr>
    </w:p>
    <w:p w14:paraId="313E0710" w14:textId="77777777" w:rsidR="00232AC8" w:rsidRDefault="00232AC8" w:rsidP="00103D28">
      <w:pPr>
        <w:jc w:val="both"/>
        <w:rPr>
          <w:rFonts w:ascii="Arial" w:hAnsi="Arial" w:cs="Arial"/>
          <w:sz w:val="24"/>
          <w:szCs w:val="24"/>
        </w:rPr>
      </w:pPr>
    </w:p>
    <w:p w14:paraId="313E0711" w14:textId="77777777" w:rsidR="00232AC8" w:rsidRDefault="00232AC8" w:rsidP="00103D28">
      <w:pPr>
        <w:jc w:val="both"/>
        <w:rPr>
          <w:rFonts w:ascii="Arial" w:hAnsi="Arial" w:cs="Arial"/>
          <w:sz w:val="24"/>
          <w:szCs w:val="24"/>
        </w:rPr>
      </w:pPr>
    </w:p>
    <w:p w14:paraId="313E0712" w14:textId="77777777" w:rsidR="00232AC8" w:rsidRDefault="00232AC8" w:rsidP="00103D28">
      <w:pPr>
        <w:jc w:val="both"/>
        <w:rPr>
          <w:rFonts w:ascii="Arial" w:hAnsi="Arial" w:cs="Arial"/>
          <w:sz w:val="24"/>
          <w:szCs w:val="24"/>
        </w:rPr>
      </w:pPr>
    </w:p>
    <w:p w14:paraId="313E0713" w14:textId="77777777" w:rsidR="00103D28" w:rsidRDefault="00103D28" w:rsidP="00103D28">
      <w:pPr>
        <w:pStyle w:val="Heading1"/>
        <w:jc w:val="both"/>
        <w:rPr>
          <w:rFonts w:ascii="Arial" w:eastAsiaTheme="minorHAnsi" w:hAnsi="Arial" w:cs="Arial"/>
          <w:color w:val="auto"/>
          <w:sz w:val="24"/>
          <w:szCs w:val="24"/>
        </w:rPr>
      </w:pPr>
    </w:p>
    <w:p w14:paraId="313E0714" w14:textId="77777777" w:rsidR="00232AC8" w:rsidRDefault="00232AC8" w:rsidP="00232AC8"/>
    <w:p w14:paraId="313E0715" w14:textId="77777777" w:rsidR="00232AC8" w:rsidRPr="00232AC8" w:rsidRDefault="00232AC8" w:rsidP="00232AC8"/>
    <w:p w14:paraId="313E0716" w14:textId="75B0FDF9" w:rsidR="004C5307" w:rsidRPr="00232AC8" w:rsidRDefault="00114169" w:rsidP="00103D28">
      <w:pPr>
        <w:pStyle w:val="Heading1"/>
        <w:numPr>
          <w:ilvl w:val="0"/>
          <w:numId w:val="13"/>
        </w:numPr>
        <w:jc w:val="both"/>
        <w:rPr>
          <w:rFonts w:ascii="Times New Roman" w:hAnsi="Times New Roman" w:cs="Times New Roman"/>
          <w:b/>
        </w:rPr>
      </w:pPr>
      <w:bookmarkStart w:id="19" w:name="_Toc534202076"/>
      <w:r w:rsidRPr="00232AC8">
        <w:rPr>
          <w:rFonts w:ascii="Times New Roman" w:hAnsi="Times New Roman" w:cs="Times New Roman"/>
          <w:b/>
        </w:rPr>
        <w:lastRenderedPageBreak/>
        <w:t xml:space="preserve">Data Flow </w:t>
      </w:r>
      <w:commentRangeStart w:id="20"/>
      <w:r w:rsidRPr="00232AC8">
        <w:rPr>
          <w:rFonts w:ascii="Times New Roman" w:hAnsi="Times New Roman" w:cs="Times New Roman"/>
          <w:b/>
        </w:rPr>
        <w:t>Diagram</w:t>
      </w:r>
      <w:commentRangeEnd w:id="20"/>
      <w:r w:rsidR="00C60D4F">
        <w:rPr>
          <w:rStyle w:val="CommentReference"/>
          <w:rFonts w:asciiTheme="minorHAnsi" w:eastAsiaTheme="minorHAnsi" w:hAnsiTheme="minorHAnsi" w:cstheme="minorBidi"/>
          <w:color w:val="auto"/>
        </w:rPr>
        <w:commentReference w:id="20"/>
      </w:r>
      <w:r w:rsidRPr="00232AC8">
        <w:rPr>
          <w:rFonts w:ascii="Times New Roman" w:hAnsi="Times New Roman" w:cs="Times New Roman"/>
          <w:b/>
        </w:rPr>
        <w:t>.</w:t>
      </w:r>
      <w:bookmarkEnd w:id="19"/>
      <w:ins w:id="21" w:author="Simon Downes" w:date="2019-02-06T19:15:00Z">
        <w:r w:rsidR="00C60D4F">
          <w:rPr>
            <w:rFonts w:ascii="Times New Roman" w:hAnsi="Times New Roman" w:cs="Times New Roman"/>
            <w:b/>
          </w:rPr>
          <w:t xml:space="preserve"> </w:t>
        </w:r>
      </w:ins>
    </w:p>
    <w:p w14:paraId="313E0717" w14:textId="77777777" w:rsidR="000A679E" w:rsidRPr="000A679E" w:rsidRDefault="000A679E" w:rsidP="00103D28">
      <w:pPr>
        <w:pStyle w:val="ListParagraph"/>
        <w:jc w:val="both"/>
      </w:pPr>
    </w:p>
    <w:p w14:paraId="313E0718" w14:textId="77777777" w:rsidR="004C5307" w:rsidRDefault="004C5307" w:rsidP="00103D28">
      <w:pPr>
        <w:jc w:val="both"/>
        <w:rPr>
          <w:rFonts w:ascii="Arial" w:hAnsi="Arial" w:cs="Arial"/>
          <w:sz w:val="32"/>
          <w:szCs w:val="32"/>
        </w:rPr>
      </w:pPr>
      <w:r>
        <w:rPr>
          <w:noProof/>
          <w:lang w:eastAsia="en-GB"/>
        </w:rPr>
        <w:drawing>
          <wp:inline distT="0" distB="0" distL="0" distR="0" wp14:anchorId="313E07A1" wp14:editId="313E07A2">
            <wp:extent cx="6654165" cy="47624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676634" cy="4778546"/>
                    </a:xfrm>
                    <a:prstGeom prst="rect">
                      <a:avLst/>
                    </a:prstGeom>
                  </pic:spPr>
                </pic:pic>
              </a:graphicData>
            </a:graphic>
          </wp:inline>
        </w:drawing>
      </w:r>
    </w:p>
    <w:p w14:paraId="313E0719" w14:textId="77777777" w:rsidR="004C5307" w:rsidRDefault="004C5307" w:rsidP="00103D28">
      <w:pPr>
        <w:jc w:val="both"/>
        <w:rPr>
          <w:rFonts w:ascii="Arial" w:hAnsi="Arial" w:cs="Arial"/>
          <w:sz w:val="24"/>
          <w:szCs w:val="24"/>
        </w:rPr>
      </w:pPr>
    </w:p>
    <w:p w14:paraId="313E071A" w14:textId="0DE66B87" w:rsidR="004C5307" w:rsidRDefault="00B418CE" w:rsidP="00103D28">
      <w:pPr>
        <w:jc w:val="both"/>
        <w:rPr>
          <w:rFonts w:ascii="Times New Roman" w:hAnsi="Times New Roman" w:cs="Times New Roman"/>
          <w:i/>
          <w:sz w:val="24"/>
          <w:szCs w:val="24"/>
        </w:rPr>
      </w:pPr>
      <w:r>
        <w:rPr>
          <w:rFonts w:ascii="Times New Roman" w:hAnsi="Times New Roman" w:cs="Times New Roman"/>
          <w:i/>
          <w:sz w:val="24"/>
          <w:szCs w:val="24"/>
        </w:rPr>
        <w:t>Figure 9</w:t>
      </w:r>
      <w:del w:id="22" w:author="Simon Downes" w:date="2019-02-06T19:22:00Z">
        <w:r w:rsidDel="00C60D4F">
          <w:rPr>
            <w:rFonts w:ascii="Times New Roman" w:hAnsi="Times New Roman" w:cs="Times New Roman"/>
            <w:i/>
            <w:sz w:val="24"/>
            <w:szCs w:val="24"/>
          </w:rPr>
          <w:delText>.</w:delText>
        </w:r>
        <w:r w:rsidR="004C5307" w:rsidRPr="00232AC8" w:rsidDel="00C60D4F">
          <w:rPr>
            <w:rFonts w:ascii="Times New Roman" w:hAnsi="Times New Roman" w:cs="Times New Roman"/>
            <w:i/>
            <w:sz w:val="24"/>
            <w:szCs w:val="24"/>
          </w:rPr>
          <w:delText>.</w:delText>
        </w:r>
      </w:del>
      <w:ins w:id="23" w:author="Simon Downes" w:date="2019-02-06T19:22:00Z">
        <w:r w:rsidR="00C60D4F">
          <w:rPr>
            <w:rFonts w:ascii="Times New Roman" w:hAnsi="Times New Roman" w:cs="Times New Roman"/>
            <w:i/>
            <w:sz w:val="24"/>
            <w:szCs w:val="24"/>
          </w:rPr>
          <w:t>.</w:t>
        </w:r>
      </w:ins>
      <w:r w:rsidR="004C5307" w:rsidRPr="00232AC8">
        <w:rPr>
          <w:rFonts w:ascii="Times New Roman" w:hAnsi="Times New Roman" w:cs="Times New Roman"/>
          <w:i/>
          <w:sz w:val="24"/>
          <w:szCs w:val="24"/>
        </w:rPr>
        <w:t xml:space="preserve"> </w:t>
      </w:r>
      <w:r w:rsidR="00E202BF" w:rsidRPr="00232AC8">
        <w:rPr>
          <w:rFonts w:ascii="Times New Roman" w:hAnsi="Times New Roman" w:cs="Times New Roman"/>
          <w:i/>
          <w:sz w:val="24"/>
          <w:szCs w:val="24"/>
        </w:rPr>
        <w:t>Data flow diagram showing implementation of BYOD Management structur</w:t>
      </w:r>
      <w:r w:rsidR="004C5307" w:rsidRPr="00232AC8">
        <w:rPr>
          <w:rFonts w:ascii="Times New Roman" w:hAnsi="Times New Roman" w:cs="Times New Roman"/>
          <w:i/>
          <w:sz w:val="24"/>
          <w:szCs w:val="24"/>
        </w:rPr>
        <w:t>e.</w:t>
      </w:r>
    </w:p>
    <w:p w14:paraId="313E071B" w14:textId="77777777" w:rsidR="00232AC8" w:rsidRDefault="00232AC8" w:rsidP="00103D28">
      <w:pPr>
        <w:jc w:val="both"/>
        <w:rPr>
          <w:rFonts w:ascii="Times New Roman" w:hAnsi="Times New Roman" w:cs="Times New Roman"/>
          <w:i/>
          <w:sz w:val="24"/>
          <w:szCs w:val="24"/>
        </w:rPr>
      </w:pPr>
    </w:p>
    <w:p w14:paraId="313E071C" w14:textId="77777777" w:rsidR="00232AC8" w:rsidRDefault="00232AC8" w:rsidP="00103D28">
      <w:pPr>
        <w:jc w:val="both"/>
        <w:rPr>
          <w:rFonts w:ascii="Times New Roman" w:hAnsi="Times New Roman" w:cs="Times New Roman"/>
          <w:i/>
          <w:sz w:val="24"/>
          <w:szCs w:val="24"/>
        </w:rPr>
      </w:pPr>
    </w:p>
    <w:p w14:paraId="313E071D" w14:textId="77777777" w:rsidR="00232AC8" w:rsidRDefault="00232AC8" w:rsidP="00103D28">
      <w:pPr>
        <w:jc w:val="both"/>
        <w:rPr>
          <w:rFonts w:ascii="Times New Roman" w:hAnsi="Times New Roman" w:cs="Times New Roman"/>
          <w:i/>
          <w:sz w:val="24"/>
          <w:szCs w:val="24"/>
        </w:rPr>
      </w:pPr>
    </w:p>
    <w:p w14:paraId="313E071E" w14:textId="77777777" w:rsidR="00232AC8" w:rsidRDefault="00232AC8" w:rsidP="00103D28">
      <w:pPr>
        <w:jc w:val="both"/>
        <w:rPr>
          <w:rFonts w:ascii="Times New Roman" w:hAnsi="Times New Roman" w:cs="Times New Roman"/>
          <w:i/>
          <w:sz w:val="24"/>
          <w:szCs w:val="24"/>
        </w:rPr>
      </w:pPr>
    </w:p>
    <w:p w14:paraId="313E071F" w14:textId="77777777" w:rsidR="00232AC8" w:rsidRDefault="00232AC8" w:rsidP="00103D28">
      <w:pPr>
        <w:jc w:val="both"/>
        <w:rPr>
          <w:rFonts w:ascii="Times New Roman" w:hAnsi="Times New Roman" w:cs="Times New Roman"/>
          <w:i/>
          <w:sz w:val="24"/>
          <w:szCs w:val="24"/>
        </w:rPr>
      </w:pPr>
    </w:p>
    <w:p w14:paraId="313E0720" w14:textId="77777777" w:rsidR="00232AC8" w:rsidRDefault="00232AC8" w:rsidP="00103D28">
      <w:pPr>
        <w:jc w:val="both"/>
        <w:rPr>
          <w:rFonts w:ascii="Times New Roman" w:hAnsi="Times New Roman" w:cs="Times New Roman"/>
          <w:i/>
          <w:sz w:val="24"/>
          <w:szCs w:val="24"/>
        </w:rPr>
      </w:pPr>
    </w:p>
    <w:p w14:paraId="313E0721" w14:textId="77777777" w:rsidR="00232AC8" w:rsidRDefault="00232AC8" w:rsidP="00103D28">
      <w:pPr>
        <w:jc w:val="both"/>
        <w:rPr>
          <w:rFonts w:ascii="Times New Roman" w:hAnsi="Times New Roman" w:cs="Times New Roman"/>
          <w:i/>
          <w:sz w:val="24"/>
          <w:szCs w:val="24"/>
        </w:rPr>
      </w:pPr>
    </w:p>
    <w:p w14:paraId="313E0722" w14:textId="77777777" w:rsidR="00232AC8" w:rsidRDefault="00232AC8" w:rsidP="00103D28">
      <w:pPr>
        <w:jc w:val="both"/>
        <w:rPr>
          <w:rFonts w:ascii="Times New Roman" w:hAnsi="Times New Roman" w:cs="Times New Roman"/>
          <w:i/>
          <w:sz w:val="24"/>
          <w:szCs w:val="24"/>
        </w:rPr>
      </w:pPr>
    </w:p>
    <w:p w14:paraId="313E0723" w14:textId="77777777" w:rsidR="00232AC8" w:rsidRDefault="00232AC8" w:rsidP="00103D28">
      <w:pPr>
        <w:jc w:val="both"/>
        <w:rPr>
          <w:rFonts w:ascii="Times New Roman" w:hAnsi="Times New Roman" w:cs="Times New Roman"/>
          <w:i/>
          <w:sz w:val="24"/>
          <w:szCs w:val="24"/>
        </w:rPr>
      </w:pPr>
    </w:p>
    <w:p w14:paraId="313E0724" w14:textId="77777777" w:rsidR="00232AC8" w:rsidRPr="00232AC8" w:rsidRDefault="00232AC8" w:rsidP="00103D28">
      <w:pPr>
        <w:jc w:val="both"/>
        <w:rPr>
          <w:rFonts w:ascii="Times New Roman" w:hAnsi="Times New Roman" w:cs="Times New Roman"/>
          <w:i/>
          <w:sz w:val="24"/>
          <w:szCs w:val="24"/>
        </w:rPr>
      </w:pPr>
    </w:p>
    <w:p w14:paraId="313E0725" w14:textId="77777777" w:rsidR="00801054" w:rsidRPr="00232AC8" w:rsidRDefault="00801054" w:rsidP="00103D28">
      <w:pPr>
        <w:pStyle w:val="Heading1"/>
        <w:numPr>
          <w:ilvl w:val="0"/>
          <w:numId w:val="13"/>
        </w:numPr>
        <w:jc w:val="both"/>
        <w:rPr>
          <w:rFonts w:ascii="Times New Roman" w:hAnsi="Times New Roman" w:cs="Times New Roman"/>
          <w:b/>
        </w:rPr>
      </w:pPr>
      <w:bookmarkStart w:id="24" w:name="_Toc534202077"/>
      <w:r w:rsidRPr="00232AC8">
        <w:rPr>
          <w:rFonts w:ascii="Times New Roman" w:hAnsi="Times New Roman" w:cs="Times New Roman"/>
          <w:b/>
        </w:rPr>
        <w:lastRenderedPageBreak/>
        <w:t>Results/findings.</w:t>
      </w:r>
      <w:bookmarkEnd w:id="24"/>
    </w:p>
    <w:p w14:paraId="313E0726" w14:textId="77777777" w:rsidR="00801054" w:rsidRPr="00232AC8" w:rsidRDefault="00481FF3" w:rsidP="00103D28">
      <w:pPr>
        <w:jc w:val="both"/>
        <w:rPr>
          <w:rFonts w:ascii="Times New Roman" w:hAnsi="Times New Roman" w:cs="Times New Roman"/>
          <w:sz w:val="24"/>
          <w:szCs w:val="24"/>
        </w:rPr>
      </w:pPr>
      <w:commentRangeStart w:id="25"/>
      <w:r w:rsidRPr="00232AC8">
        <w:rPr>
          <w:rFonts w:ascii="Times New Roman" w:hAnsi="Times New Roman" w:cs="Times New Roman"/>
          <w:sz w:val="24"/>
          <w:szCs w:val="24"/>
        </w:rPr>
        <w:t xml:space="preserve">A survey on cybersecurity breaches was carried out by the UK government and released in 2018. This survey was carried out to help organisations understand the nature of security threats and provides information of what other organisations are doing to stay secure. 1,519 UK business were surveyed, and the findings were that 43% of these had experienced a cyber-attack in the previous 12 months, 74% said cybersecurity was a high priority </w:t>
      </w:r>
      <w:r w:rsidR="00147EB2" w:rsidRPr="00232AC8">
        <w:rPr>
          <w:rFonts w:ascii="Times New Roman" w:hAnsi="Times New Roman" w:cs="Times New Roman"/>
          <w:sz w:val="24"/>
          <w:szCs w:val="24"/>
        </w:rPr>
        <w:t>for their senior management team and only 27% have a formal cyber security</w:t>
      </w:r>
      <w:sdt>
        <w:sdtPr>
          <w:rPr>
            <w:rFonts w:ascii="Times New Roman" w:hAnsi="Times New Roman" w:cs="Times New Roman"/>
            <w:sz w:val="24"/>
            <w:szCs w:val="24"/>
          </w:rPr>
          <w:id w:val="-1361038633"/>
          <w:citation/>
        </w:sdtPr>
        <w:sdtEndPr/>
        <w:sdtContent>
          <w:r w:rsidR="00147EB2" w:rsidRPr="00232AC8">
            <w:rPr>
              <w:rFonts w:ascii="Times New Roman" w:hAnsi="Times New Roman" w:cs="Times New Roman"/>
              <w:sz w:val="24"/>
              <w:szCs w:val="24"/>
            </w:rPr>
            <w:fldChar w:fldCharType="begin"/>
          </w:r>
          <w:r w:rsidR="00147EB2" w:rsidRPr="00232AC8">
            <w:rPr>
              <w:rFonts w:ascii="Times New Roman" w:hAnsi="Times New Roman" w:cs="Times New Roman"/>
              <w:sz w:val="24"/>
              <w:szCs w:val="24"/>
            </w:rPr>
            <w:instrText xml:space="preserve"> CITATION Dep18 \l 2057 </w:instrText>
          </w:r>
          <w:r w:rsidR="00147EB2"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[20]</w:t>
          </w:r>
          <w:r w:rsidR="00147EB2" w:rsidRPr="00232AC8">
            <w:rPr>
              <w:rFonts w:ascii="Times New Roman" w:hAnsi="Times New Roman" w:cs="Times New Roman"/>
              <w:sz w:val="24"/>
              <w:szCs w:val="24"/>
            </w:rPr>
            <w:fldChar w:fldCharType="end"/>
          </w:r>
        </w:sdtContent>
      </w:sdt>
      <w:r w:rsidR="00147EB2" w:rsidRPr="00232AC8">
        <w:rPr>
          <w:rFonts w:ascii="Times New Roman" w:hAnsi="Times New Roman" w:cs="Times New Roman"/>
          <w:sz w:val="24"/>
          <w:szCs w:val="24"/>
        </w:rPr>
        <w:t xml:space="preserve">. The online exposure for these companies is high – 98% use emails, websites, online banking, personal information about customers. 45% of this sample surveyed use BYOD. This snapshot survey highlights the need to change the culture of organisations today to adapt and become more security aware in the world of IT. Only 19% of organisations in the survey were given a cyber security </w:t>
      </w:r>
      <w:r w:rsidR="009224D6" w:rsidRPr="00232AC8">
        <w:rPr>
          <w:rFonts w:ascii="Times New Roman" w:hAnsi="Times New Roman" w:cs="Times New Roman"/>
          <w:sz w:val="24"/>
          <w:szCs w:val="24"/>
        </w:rPr>
        <w:t>update by senior management. Again this highlights the need for more guidance tailored for businesses and the need for policies and investment in cyber security to be in place in order to protect client and staff data, protecting trade secrets and ensuring business continuity</w:t>
      </w:r>
      <w:sdt>
        <w:sdtPr>
          <w:rPr>
            <w:rFonts w:ascii="Times New Roman" w:hAnsi="Times New Roman" w:cs="Times New Roman"/>
            <w:sz w:val="24"/>
            <w:szCs w:val="24"/>
          </w:rPr>
          <w:id w:val="-1180730120"/>
          <w:citation/>
        </w:sdtPr>
        <w:sdtEndPr/>
        <w:sdtContent>
          <w:r w:rsidR="009224D6" w:rsidRPr="00232AC8">
            <w:rPr>
              <w:rFonts w:ascii="Times New Roman" w:hAnsi="Times New Roman" w:cs="Times New Roman"/>
              <w:sz w:val="24"/>
              <w:szCs w:val="24"/>
            </w:rPr>
            <w:fldChar w:fldCharType="begin"/>
          </w:r>
          <w:r w:rsidR="009224D6" w:rsidRPr="00232AC8">
            <w:rPr>
              <w:rFonts w:ascii="Times New Roman" w:hAnsi="Times New Roman" w:cs="Times New Roman"/>
              <w:sz w:val="24"/>
              <w:szCs w:val="24"/>
            </w:rPr>
            <w:instrText xml:space="preserve"> CITATION Dep18 \l 2057 </w:instrText>
          </w:r>
          <w:r w:rsidR="009224D6" w:rsidRPr="00232AC8">
            <w:rPr>
              <w:rFonts w:ascii="Times New Roman" w:hAnsi="Times New Roman" w:cs="Times New Roman"/>
              <w:sz w:val="24"/>
              <w:szCs w:val="24"/>
            </w:rPr>
            <w:fldChar w:fldCharType="separate"/>
          </w:r>
          <w:r w:rsidR="00DC1F76" w:rsidRPr="00232AC8">
            <w:rPr>
              <w:rFonts w:ascii="Times New Roman" w:hAnsi="Times New Roman" w:cs="Times New Roman"/>
              <w:noProof/>
              <w:sz w:val="24"/>
              <w:szCs w:val="24"/>
            </w:rPr>
            <w:t xml:space="preserve"> [20]</w:t>
          </w:r>
          <w:r w:rsidR="009224D6" w:rsidRPr="00232AC8">
            <w:rPr>
              <w:rFonts w:ascii="Times New Roman" w:hAnsi="Times New Roman" w:cs="Times New Roman"/>
              <w:sz w:val="24"/>
              <w:szCs w:val="24"/>
            </w:rPr>
            <w:fldChar w:fldCharType="end"/>
          </w:r>
        </w:sdtContent>
      </w:sdt>
      <w:r w:rsidR="009224D6" w:rsidRPr="00232AC8">
        <w:rPr>
          <w:rFonts w:ascii="Times New Roman" w:hAnsi="Times New Roman" w:cs="Times New Roman"/>
          <w:sz w:val="24"/>
          <w:szCs w:val="24"/>
        </w:rPr>
        <w:t>.</w:t>
      </w:r>
      <w:commentRangeEnd w:id="25"/>
      <w:r w:rsidR="00177823">
        <w:rPr>
          <w:rStyle w:val="CommentReference"/>
        </w:rPr>
        <w:commentReference w:id="25"/>
      </w:r>
    </w:p>
    <w:p w14:paraId="313E0727" w14:textId="77777777" w:rsidR="00DC1F76" w:rsidRPr="000A679E" w:rsidRDefault="00DC1F76" w:rsidP="00103D28">
      <w:pPr>
        <w:pStyle w:val="Heading1"/>
        <w:jc w:val="both"/>
        <w:rPr>
          <w:rFonts w:ascii="Arial" w:hAnsi="Arial" w:cs="Arial"/>
          <w:b/>
        </w:rPr>
      </w:pPr>
    </w:p>
    <w:p w14:paraId="313E0728" w14:textId="77777777" w:rsidR="003C45CF" w:rsidRPr="00232AC8" w:rsidRDefault="00801054" w:rsidP="00103D28">
      <w:pPr>
        <w:pStyle w:val="Heading1"/>
        <w:numPr>
          <w:ilvl w:val="0"/>
          <w:numId w:val="13"/>
        </w:numPr>
        <w:jc w:val="both"/>
        <w:rPr>
          <w:rFonts w:ascii="Times New Roman" w:hAnsi="Times New Roman" w:cs="Times New Roman"/>
          <w:b/>
        </w:rPr>
      </w:pPr>
      <w:bookmarkStart w:id="26" w:name="_Toc534202078"/>
      <w:r w:rsidRPr="00232AC8">
        <w:rPr>
          <w:rFonts w:ascii="Times New Roman" w:hAnsi="Times New Roman" w:cs="Times New Roman"/>
          <w:b/>
        </w:rPr>
        <w:t>Conclusion, Recommendations</w:t>
      </w:r>
      <w:r w:rsidR="00F53201" w:rsidRPr="00232AC8">
        <w:rPr>
          <w:rFonts w:ascii="Times New Roman" w:hAnsi="Times New Roman" w:cs="Times New Roman"/>
          <w:b/>
        </w:rPr>
        <w:t xml:space="preserve"> and future work.</w:t>
      </w:r>
      <w:bookmarkEnd w:id="26"/>
    </w:p>
    <w:p w14:paraId="313E0729" w14:textId="77777777" w:rsidR="007A469F" w:rsidRPr="00232AC8" w:rsidRDefault="00F53201" w:rsidP="00103D28">
      <w:pPr>
        <w:jc w:val="both"/>
        <w:rPr>
          <w:rFonts w:ascii="Times New Roman" w:hAnsi="Times New Roman" w:cs="Times New Roman"/>
          <w:sz w:val="24"/>
          <w:szCs w:val="24"/>
        </w:rPr>
      </w:pPr>
      <w:r w:rsidRPr="00232AC8">
        <w:rPr>
          <w:rFonts w:ascii="Times New Roman" w:hAnsi="Times New Roman" w:cs="Times New Roman"/>
          <w:sz w:val="24"/>
          <w:szCs w:val="24"/>
        </w:rPr>
        <w:t>The network built for Hyperfort using cisco packet tracer allows for data to be securely sent through and also kept secure when at rest and within the company. Using the latest standards for Wi-Fi access, WPA2- PSK, means unauthorised devices will not be able to access the</w:t>
      </w:r>
      <w:r w:rsidR="00DB4A9B" w:rsidRPr="00232AC8">
        <w:rPr>
          <w:rFonts w:ascii="Times New Roman" w:hAnsi="Times New Roman" w:cs="Times New Roman"/>
          <w:sz w:val="24"/>
          <w:szCs w:val="24"/>
        </w:rPr>
        <w:t xml:space="preserve"> Hyperfort</w:t>
      </w:r>
      <w:r w:rsidRPr="00232AC8">
        <w:rPr>
          <w:rFonts w:ascii="Times New Roman" w:hAnsi="Times New Roman" w:cs="Times New Roman"/>
          <w:sz w:val="24"/>
          <w:szCs w:val="24"/>
        </w:rPr>
        <w:t xml:space="preserve"> Wi-Fi</w:t>
      </w:r>
      <w:r w:rsidR="007A469F" w:rsidRPr="00232AC8">
        <w:rPr>
          <w:rFonts w:ascii="Times New Roman" w:hAnsi="Times New Roman" w:cs="Times New Roman"/>
          <w:sz w:val="24"/>
          <w:szCs w:val="24"/>
        </w:rPr>
        <w:t>. Using encryption on passwords will also ensure the routers and switches are secure. Having a Mobile Management device system in place for BYOD will add in additional security to the network as only devices that are registered with the MDM can access the network. Hyperfort require</w:t>
      </w:r>
      <w:r w:rsidR="00DB4A9B" w:rsidRPr="00232AC8">
        <w:rPr>
          <w:rFonts w:ascii="Times New Roman" w:hAnsi="Times New Roman" w:cs="Times New Roman"/>
          <w:sz w:val="24"/>
          <w:szCs w:val="24"/>
        </w:rPr>
        <w:t>s</w:t>
      </w:r>
      <w:r w:rsidR="007A469F" w:rsidRPr="00232AC8">
        <w:rPr>
          <w:rFonts w:ascii="Times New Roman" w:hAnsi="Times New Roman" w:cs="Times New Roman"/>
          <w:sz w:val="24"/>
          <w:szCs w:val="24"/>
        </w:rPr>
        <w:t xml:space="preserve"> access to online social media platforms so it is vital to have a communications team responsible for this, this will then ensure access for staff can be disabled which reduces t</w:t>
      </w:r>
      <w:r w:rsidR="00BA34AC" w:rsidRPr="00232AC8">
        <w:rPr>
          <w:rFonts w:ascii="Times New Roman" w:hAnsi="Times New Roman" w:cs="Times New Roman"/>
          <w:sz w:val="24"/>
          <w:szCs w:val="24"/>
        </w:rPr>
        <w:t xml:space="preserve">he risk of data leakage </w:t>
      </w:r>
      <w:sdt>
        <w:sdtPr>
          <w:rPr>
            <w:rFonts w:ascii="Times New Roman" w:hAnsi="Times New Roman" w:cs="Times New Roman"/>
            <w:sz w:val="24"/>
            <w:szCs w:val="24"/>
          </w:rPr>
          <w:id w:val="2057272853"/>
          <w:citation/>
        </w:sdtPr>
        <w:sdtEndPr/>
        <w:sdtContent>
          <w:r w:rsidR="00BA34AC" w:rsidRPr="00232AC8">
            <w:rPr>
              <w:rFonts w:ascii="Times New Roman" w:hAnsi="Times New Roman" w:cs="Times New Roman"/>
              <w:sz w:val="24"/>
              <w:szCs w:val="24"/>
            </w:rPr>
            <w:fldChar w:fldCharType="begin"/>
          </w:r>
          <w:r w:rsidR="00BA34AC" w:rsidRPr="00232AC8">
            <w:rPr>
              <w:rFonts w:ascii="Times New Roman" w:hAnsi="Times New Roman" w:cs="Times New Roman"/>
              <w:sz w:val="24"/>
              <w:szCs w:val="24"/>
            </w:rPr>
            <w:instrText xml:space="preserve"> CITATION Jul14 \l 2057 </w:instrText>
          </w:r>
          <w:r w:rsidR="00BA34AC" w:rsidRPr="00232AC8">
            <w:rPr>
              <w:rFonts w:ascii="Times New Roman" w:hAnsi="Times New Roman" w:cs="Times New Roman"/>
              <w:sz w:val="24"/>
              <w:szCs w:val="24"/>
            </w:rPr>
            <w:fldChar w:fldCharType="separate"/>
          </w:r>
          <w:r w:rsidR="00BA34AC" w:rsidRPr="00232AC8">
            <w:rPr>
              <w:rFonts w:ascii="Times New Roman" w:hAnsi="Times New Roman" w:cs="Times New Roman"/>
              <w:noProof/>
              <w:sz w:val="24"/>
              <w:szCs w:val="24"/>
            </w:rPr>
            <w:t>[11]</w:t>
          </w:r>
          <w:r w:rsidR="00BA34AC" w:rsidRPr="00232AC8">
            <w:rPr>
              <w:rFonts w:ascii="Times New Roman" w:hAnsi="Times New Roman" w:cs="Times New Roman"/>
              <w:sz w:val="24"/>
              <w:szCs w:val="24"/>
            </w:rPr>
            <w:fldChar w:fldCharType="end"/>
          </w:r>
        </w:sdtContent>
      </w:sdt>
      <w:sdt>
        <w:sdtPr>
          <w:rPr>
            <w:rFonts w:ascii="Times New Roman" w:hAnsi="Times New Roman" w:cs="Times New Roman"/>
            <w:sz w:val="24"/>
            <w:szCs w:val="24"/>
          </w:rPr>
          <w:id w:val="2073777265"/>
          <w:citation/>
        </w:sdtPr>
        <w:sdtEndPr/>
        <w:sdtContent>
          <w:r w:rsidR="00BA34AC" w:rsidRPr="00232AC8">
            <w:rPr>
              <w:rFonts w:ascii="Times New Roman" w:hAnsi="Times New Roman" w:cs="Times New Roman"/>
              <w:sz w:val="24"/>
              <w:szCs w:val="24"/>
            </w:rPr>
            <w:fldChar w:fldCharType="begin"/>
          </w:r>
          <w:r w:rsidR="00BA34AC" w:rsidRPr="00232AC8">
            <w:rPr>
              <w:rFonts w:ascii="Times New Roman" w:hAnsi="Times New Roman" w:cs="Times New Roman"/>
              <w:sz w:val="24"/>
              <w:szCs w:val="24"/>
            </w:rPr>
            <w:instrText xml:space="preserve"> CITATION Boo05 \l 2057 </w:instrText>
          </w:r>
          <w:r w:rsidR="00BA34AC" w:rsidRPr="00232AC8">
            <w:rPr>
              <w:rFonts w:ascii="Times New Roman" w:hAnsi="Times New Roman" w:cs="Times New Roman"/>
              <w:sz w:val="24"/>
              <w:szCs w:val="24"/>
            </w:rPr>
            <w:fldChar w:fldCharType="separate"/>
          </w:r>
          <w:r w:rsidR="00BA34AC" w:rsidRPr="00232AC8">
            <w:rPr>
              <w:rFonts w:ascii="Times New Roman" w:hAnsi="Times New Roman" w:cs="Times New Roman"/>
              <w:noProof/>
              <w:sz w:val="24"/>
              <w:szCs w:val="24"/>
            </w:rPr>
            <w:t xml:space="preserve"> [9]</w:t>
          </w:r>
          <w:r w:rsidR="00BA34AC" w:rsidRPr="00232AC8">
            <w:rPr>
              <w:rFonts w:ascii="Times New Roman" w:hAnsi="Times New Roman" w:cs="Times New Roman"/>
              <w:sz w:val="24"/>
              <w:szCs w:val="24"/>
            </w:rPr>
            <w:fldChar w:fldCharType="end"/>
          </w:r>
        </w:sdtContent>
      </w:sdt>
      <w:sdt>
        <w:sdtPr>
          <w:rPr>
            <w:rFonts w:ascii="Times New Roman" w:hAnsi="Times New Roman" w:cs="Times New Roman"/>
            <w:sz w:val="24"/>
            <w:szCs w:val="24"/>
          </w:rPr>
          <w:id w:val="1362172079"/>
          <w:citation/>
        </w:sdtPr>
        <w:sdtEndPr/>
        <w:sdtContent>
          <w:r w:rsidR="00BA34AC" w:rsidRPr="00232AC8">
            <w:rPr>
              <w:rFonts w:ascii="Times New Roman" w:hAnsi="Times New Roman" w:cs="Times New Roman"/>
              <w:sz w:val="24"/>
              <w:szCs w:val="24"/>
            </w:rPr>
            <w:fldChar w:fldCharType="begin"/>
          </w:r>
          <w:r w:rsidR="00BA34AC" w:rsidRPr="00232AC8">
            <w:rPr>
              <w:rFonts w:ascii="Times New Roman" w:hAnsi="Times New Roman" w:cs="Times New Roman"/>
              <w:sz w:val="24"/>
              <w:szCs w:val="24"/>
            </w:rPr>
            <w:instrText xml:space="preserve"> CITATION Bow18 \l 2057 </w:instrText>
          </w:r>
          <w:r w:rsidR="00BA34AC" w:rsidRPr="00232AC8">
            <w:rPr>
              <w:rFonts w:ascii="Times New Roman" w:hAnsi="Times New Roman" w:cs="Times New Roman"/>
              <w:sz w:val="24"/>
              <w:szCs w:val="24"/>
            </w:rPr>
            <w:fldChar w:fldCharType="separate"/>
          </w:r>
          <w:r w:rsidR="00BA34AC" w:rsidRPr="00232AC8">
            <w:rPr>
              <w:rFonts w:ascii="Times New Roman" w:hAnsi="Times New Roman" w:cs="Times New Roman"/>
              <w:noProof/>
              <w:sz w:val="24"/>
              <w:szCs w:val="24"/>
            </w:rPr>
            <w:t xml:space="preserve"> [19]</w:t>
          </w:r>
          <w:r w:rsidR="00BA34AC" w:rsidRPr="00232AC8">
            <w:rPr>
              <w:rFonts w:ascii="Times New Roman" w:hAnsi="Times New Roman" w:cs="Times New Roman"/>
              <w:sz w:val="24"/>
              <w:szCs w:val="24"/>
            </w:rPr>
            <w:fldChar w:fldCharType="end"/>
          </w:r>
        </w:sdtContent>
      </w:sdt>
      <w:r w:rsidR="00BA34AC" w:rsidRPr="00232AC8">
        <w:rPr>
          <w:rFonts w:ascii="Times New Roman" w:hAnsi="Times New Roman" w:cs="Times New Roman"/>
          <w:sz w:val="24"/>
          <w:szCs w:val="24"/>
        </w:rPr>
        <w:t>.</w:t>
      </w:r>
      <w:r w:rsidR="007A469F" w:rsidRPr="00232AC8">
        <w:rPr>
          <w:rFonts w:ascii="Times New Roman" w:hAnsi="Times New Roman" w:cs="Times New Roman"/>
          <w:sz w:val="24"/>
          <w:szCs w:val="24"/>
        </w:rPr>
        <w:t xml:space="preserve"> To maintain integrity of the system in the future, the author</w:t>
      </w:r>
      <w:r w:rsidR="00C97918" w:rsidRPr="00232AC8">
        <w:rPr>
          <w:rFonts w:ascii="Times New Roman" w:hAnsi="Times New Roman" w:cs="Times New Roman"/>
          <w:sz w:val="24"/>
          <w:szCs w:val="24"/>
        </w:rPr>
        <w:t xml:space="preserve"> of this report recommends that:</w:t>
      </w:r>
    </w:p>
    <w:p w14:paraId="313E072A" w14:textId="77777777"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Robust schedules are put in place by the IT team to ensure security patches are update regularly.</w:t>
      </w:r>
    </w:p>
    <w:p w14:paraId="313E072B" w14:textId="77777777"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 xml:space="preserve"> Anti-virus software is updated regularly and when required. </w:t>
      </w:r>
    </w:p>
    <w:p w14:paraId="313E072C" w14:textId="77777777"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Digital certificates should be renewed and on a schedule so are not missed.</w:t>
      </w:r>
    </w:p>
    <w:p w14:paraId="313E072D" w14:textId="77777777"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The IT team should be aware of changes and updates to information security standards and apply relevant changes to systems in order to maintain security in the evolving IT world.</w:t>
      </w:r>
    </w:p>
    <w:p w14:paraId="313E072E" w14:textId="77777777"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 xml:space="preserve"> Hyperfort company managers should maintain and update the business continuity plan regularly.</w:t>
      </w:r>
    </w:p>
    <w:p w14:paraId="313E072F" w14:textId="77777777" w:rsidR="007A469F"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 xml:space="preserve">Staff training/refresher training days should be take place regularly. </w:t>
      </w:r>
    </w:p>
    <w:p w14:paraId="313E0730" w14:textId="77777777" w:rsidR="00707A47" w:rsidRPr="00232AC8" w:rsidRDefault="007A469F" w:rsidP="00103D28">
      <w:pPr>
        <w:pStyle w:val="ListParagraph"/>
        <w:numPr>
          <w:ilvl w:val="0"/>
          <w:numId w:val="5"/>
        </w:numPr>
        <w:jc w:val="both"/>
        <w:rPr>
          <w:rFonts w:ascii="Times New Roman" w:hAnsi="Times New Roman" w:cs="Times New Roman"/>
          <w:sz w:val="24"/>
          <w:szCs w:val="24"/>
        </w:rPr>
      </w:pPr>
      <w:r w:rsidRPr="00232AC8">
        <w:rPr>
          <w:rFonts w:ascii="Times New Roman" w:hAnsi="Times New Roman" w:cs="Times New Roman"/>
          <w:sz w:val="24"/>
          <w:szCs w:val="24"/>
        </w:rPr>
        <w:t xml:space="preserve"> Data should be backed up </w:t>
      </w:r>
      <w:r w:rsidR="00801054" w:rsidRPr="00232AC8">
        <w:rPr>
          <w:rFonts w:ascii="Times New Roman" w:hAnsi="Times New Roman" w:cs="Times New Roman"/>
          <w:sz w:val="24"/>
          <w:szCs w:val="24"/>
        </w:rPr>
        <w:t>regularly, and failover tests should occur every six months to ensu</w:t>
      </w:r>
      <w:r w:rsidR="006E1878" w:rsidRPr="00232AC8">
        <w:rPr>
          <w:rFonts w:ascii="Times New Roman" w:hAnsi="Times New Roman" w:cs="Times New Roman"/>
          <w:sz w:val="24"/>
          <w:szCs w:val="24"/>
        </w:rPr>
        <w:t>re the system works effectively.</w:t>
      </w:r>
    </w:p>
    <w:p w14:paraId="313E0731" w14:textId="77777777" w:rsidR="00103D28" w:rsidRPr="00232AC8" w:rsidRDefault="00103D28" w:rsidP="00103D28">
      <w:pPr>
        <w:jc w:val="both"/>
        <w:rPr>
          <w:rFonts w:ascii="Times New Roman" w:hAnsi="Times New Roman" w:cs="Times New Roman"/>
          <w:sz w:val="24"/>
          <w:szCs w:val="24"/>
        </w:rPr>
      </w:pPr>
    </w:p>
    <w:p w14:paraId="313E0732" w14:textId="77777777" w:rsidR="00103D28" w:rsidRDefault="00103D28" w:rsidP="00103D28">
      <w:pPr>
        <w:jc w:val="both"/>
        <w:rPr>
          <w:rFonts w:ascii="Arial" w:hAnsi="Arial" w:cs="Arial"/>
          <w:sz w:val="24"/>
          <w:szCs w:val="24"/>
        </w:rPr>
      </w:pPr>
    </w:p>
    <w:p w14:paraId="313E0733" w14:textId="77777777" w:rsidR="00103D28" w:rsidRPr="00103D28" w:rsidRDefault="00103D28" w:rsidP="00103D28">
      <w:pPr>
        <w:jc w:val="both"/>
        <w:rPr>
          <w:rFonts w:ascii="Arial" w:hAnsi="Arial" w:cs="Arial"/>
          <w:sz w:val="24"/>
          <w:szCs w:val="24"/>
        </w:rPr>
      </w:pPr>
    </w:p>
    <w:p w14:paraId="313E0734" w14:textId="77777777" w:rsidR="004E4B33" w:rsidRPr="00B418CE" w:rsidRDefault="00115DFD" w:rsidP="00103D28">
      <w:pPr>
        <w:pStyle w:val="Heading1"/>
        <w:numPr>
          <w:ilvl w:val="0"/>
          <w:numId w:val="13"/>
        </w:numPr>
        <w:jc w:val="both"/>
        <w:rPr>
          <w:rFonts w:ascii="Times New Roman" w:hAnsi="Times New Roman" w:cs="Times New Roman"/>
          <w:b/>
        </w:rPr>
      </w:pPr>
      <w:bookmarkStart w:id="27" w:name="_Toc534202079"/>
      <w:r w:rsidRPr="00B418CE">
        <w:rPr>
          <w:rFonts w:ascii="Times New Roman" w:hAnsi="Times New Roman" w:cs="Times New Roman"/>
          <w:b/>
        </w:rPr>
        <w:lastRenderedPageBreak/>
        <w:t>Bibliography.</w:t>
      </w:r>
      <w:bookmarkEnd w:id="27"/>
    </w:p>
    <w:p w14:paraId="313E0735" w14:textId="77777777" w:rsidR="00DC1F76" w:rsidRDefault="00115DFD" w:rsidP="00103D28">
      <w:pPr>
        <w:jc w:val="both"/>
        <w:rPr>
          <w:noProof/>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DC1F76" w14:paraId="313E0738" w14:textId="77777777">
        <w:trPr>
          <w:divId w:val="2088771024"/>
          <w:tblCellSpacing w:w="15" w:type="dxa"/>
        </w:trPr>
        <w:tc>
          <w:tcPr>
            <w:tcW w:w="50" w:type="pct"/>
            <w:hideMark/>
          </w:tcPr>
          <w:p w14:paraId="313E0736" w14:textId="77777777" w:rsidR="00DC1F76" w:rsidRDefault="00DC1F76" w:rsidP="00103D28">
            <w:pPr>
              <w:pStyle w:val="Bibliography"/>
              <w:jc w:val="both"/>
              <w:rPr>
                <w:noProof/>
                <w:sz w:val="24"/>
                <w:szCs w:val="24"/>
              </w:rPr>
            </w:pPr>
            <w:r>
              <w:rPr>
                <w:noProof/>
              </w:rPr>
              <w:t xml:space="preserve">[1] </w:t>
            </w:r>
          </w:p>
        </w:tc>
        <w:tc>
          <w:tcPr>
            <w:tcW w:w="0" w:type="auto"/>
            <w:hideMark/>
          </w:tcPr>
          <w:p w14:paraId="313E0737"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 xml:space="preserve">W. Stallings, Cryptography and Network security Principles and Practice, Harlow, United Kingdom : Pearson, 2017. </w:t>
            </w:r>
          </w:p>
        </w:tc>
      </w:tr>
      <w:tr w:rsidR="00DC1F76" w14:paraId="313E073B" w14:textId="77777777">
        <w:trPr>
          <w:divId w:val="2088771024"/>
          <w:tblCellSpacing w:w="15" w:type="dxa"/>
        </w:trPr>
        <w:tc>
          <w:tcPr>
            <w:tcW w:w="50" w:type="pct"/>
            <w:hideMark/>
          </w:tcPr>
          <w:p w14:paraId="313E0739" w14:textId="77777777" w:rsidR="00DC1F76" w:rsidRDefault="00DC1F76" w:rsidP="00103D28">
            <w:pPr>
              <w:pStyle w:val="Bibliography"/>
              <w:jc w:val="both"/>
              <w:rPr>
                <w:noProof/>
              </w:rPr>
            </w:pPr>
            <w:r>
              <w:rPr>
                <w:noProof/>
              </w:rPr>
              <w:t xml:space="preserve">[2] </w:t>
            </w:r>
          </w:p>
        </w:tc>
        <w:tc>
          <w:tcPr>
            <w:tcW w:w="0" w:type="auto"/>
            <w:hideMark/>
          </w:tcPr>
          <w:p w14:paraId="313E073A"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[Online]. Available: https://whatis.techtarget.com/definition/Confidentiality-integrity-and-availability-CIA.</w:t>
            </w:r>
          </w:p>
        </w:tc>
      </w:tr>
      <w:tr w:rsidR="00DC1F76" w14:paraId="313E073E" w14:textId="77777777">
        <w:trPr>
          <w:divId w:val="2088771024"/>
          <w:tblCellSpacing w:w="15" w:type="dxa"/>
        </w:trPr>
        <w:tc>
          <w:tcPr>
            <w:tcW w:w="50" w:type="pct"/>
            <w:hideMark/>
          </w:tcPr>
          <w:p w14:paraId="313E073C" w14:textId="77777777" w:rsidR="00DC1F76" w:rsidRDefault="00DC1F76" w:rsidP="00103D28">
            <w:pPr>
              <w:pStyle w:val="Bibliography"/>
              <w:jc w:val="both"/>
              <w:rPr>
                <w:noProof/>
              </w:rPr>
            </w:pPr>
            <w:r>
              <w:rPr>
                <w:noProof/>
              </w:rPr>
              <w:t xml:space="preserve">[3] </w:t>
            </w:r>
          </w:p>
        </w:tc>
        <w:tc>
          <w:tcPr>
            <w:tcW w:w="0" w:type="auto"/>
            <w:hideMark/>
          </w:tcPr>
          <w:p w14:paraId="313E073D"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[Online]. Available: https://resources.infosecinstitute.com/cia-triad/#gref.</w:t>
            </w:r>
          </w:p>
        </w:tc>
      </w:tr>
      <w:tr w:rsidR="00DC1F76" w14:paraId="313E0741" w14:textId="77777777">
        <w:trPr>
          <w:divId w:val="2088771024"/>
          <w:tblCellSpacing w:w="15" w:type="dxa"/>
        </w:trPr>
        <w:tc>
          <w:tcPr>
            <w:tcW w:w="50" w:type="pct"/>
            <w:hideMark/>
          </w:tcPr>
          <w:p w14:paraId="313E073F" w14:textId="77777777" w:rsidR="00DC1F76" w:rsidRDefault="00DC1F76" w:rsidP="00103D28">
            <w:pPr>
              <w:pStyle w:val="Bibliography"/>
              <w:jc w:val="both"/>
              <w:rPr>
                <w:noProof/>
              </w:rPr>
            </w:pPr>
            <w:r>
              <w:rPr>
                <w:noProof/>
              </w:rPr>
              <w:t xml:space="preserve">[4] </w:t>
            </w:r>
          </w:p>
        </w:tc>
        <w:tc>
          <w:tcPr>
            <w:tcW w:w="0" w:type="auto"/>
            <w:hideMark/>
          </w:tcPr>
          <w:p w14:paraId="313E0740"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T. S. Mohammed Ketel, “IEEE - Bring your own device - Security technologies,” April 2015. [Online]. Available: https://ieeexplore.ieee.org/document/7132981/authors#. [Accessed December 2018].</w:t>
            </w:r>
          </w:p>
        </w:tc>
      </w:tr>
      <w:tr w:rsidR="00DC1F76" w14:paraId="313E0744" w14:textId="77777777">
        <w:trPr>
          <w:divId w:val="2088771024"/>
          <w:tblCellSpacing w:w="15" w:type="dxa"/>
        </w:trPr>
        <w:tc>
          <w:tcPr>
            <w:tcW w:w="50" w:type="pct"/>
            <w:hideMark/>
          </w:tcPr>
          <w:p w14:paraId="313E0742" w14:textId="77777777" w:rsidR="00DC1F76" w:rsidRDefault="00DC1F76" w:rsidP="00103D28">
            <w:pPr>
              <w:pStyle w:val="Bibliography"/>
              <w:jc w:val="both"/>
              <w:rPr>
                <w:noProof/>
              </w:rPr>
            </w:pPr>
            <w:r>
              <w:rPr>
                <w:noProof/>
              </w:rPr>
              <w:t xml:space="preserve">[5] </w:t>
            </w:r>
          </w:p>
        </w:tc>
        <w:tc>
          <w:tcPr>
            <w:tcW w:w="0" w:type="auto"/>
            <w:hideMark/>
          </w:tcPr>
          <w:p w14:paraId="313E0743"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N. C. s. Centre, “Incident management,” [Online]. Available: https://www.ncsc.gov.uk/incident-management. [Accessed December 2018].</w:t>
            </w:r>
          </w:p>
        </w:tc>
      </w:tr>
      <w:tr w:rsidR="00DC1F76" w14:paraId="313E0747" w14:textId="77777777">
        <w:trPr>
          <w:divId w:val="2088771024"/>
          <w:tblCellSpacing w:w="15" w:type="dxa"/>
        </w:trPr>
        <w:tc>
          <w:tcPr>
            <w:tcW w:w="50" w:type="pct"/>
            <w:hideMark/>
          </w:tcPr>
          <w:p w14:paraId="313E0745" w14:textId="77777777" w:rsidR="00DC1F76" w:rsidRDefault="00DC1F76" w:rsidP="00103D28">
            <w:pPr>
              <w:pStyle w:val="Bibliography"/>
              <w:jc w:val="both"/>
              <w:rPr>
                <w:noProof/>
              </w:rPr>
            </w:pPr>
            <w:r>
              <w:rPr>
                <w:noProof/>
              </w:rPr>
              <w:t xml:space="preserve">[6] </w:t>
            </w:r>
          </w:p>
        </w:tc>
        <w:tc>
          <w:tcPr>
            <w:tcW w:w="0" w:type="auto"/>
            <w:hideMark/>
          </w:tcPr>
          <w:p w14:paraId="313E0746"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N. C. s. centre, “weekly threat report,” 14th December 2018. [Online]. Available: https://www.ncsc.gov.uk/report/weekly-threat-report-14th-december-2018-0. [Accessed 20th December 2018].</w:t>
            </w:r>
          </w:p>
        </w:tc>
      </w:tr>
      <w:tr w:rsidR="00DC1F76" w14:paraId="313E074A" w14:textId="77777777">
        <w:trPr>
          <w:divId w:val="2088771024"/>
          <w:tblCellSpacing w:w="15" w:type="dxa"/>
        </w:trPr>
        <w:tc>
          <w:tcPr>
            <w:tcW w:w="50" w:type="pct"/>
            <w:hideMark/>
          </w:tcPr>
          <w:p w14:paraId="313E0748" w14:textId="77777777" w:rsidR="00DC1F76" w:rsidRDefault="00DC1F76" w:rsidP="00103D28">
            <w:pPr>
              <w:pStyle w:val="Bibliography"/>
              <w:jc w:val="both"/>
              <w:rPr>
                <w:noProof/>
              </w:rPr>
            </w:pPr>
            <w:r>
              <w:rPr>
                <w:noProof/>
              </w:rPr>
              <w:t xml:space="preserve">[7] </w:t>
            </w:r>
          </w:p>
        </w:tc>
        <w:tc>
          <w:tcPr>
            <w:tcW w:w="0" w:type="auto"/>
            <w:hideMark/>
          </w:tcPr>
          <w:p w14:paraId="313E0749"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 xml:space="preserve">“https://www.intechrityllc.com/2017/07/20/why-do-ransomware-attacks-continue-to-rise/,” 2017. [Online]. </w:t>
            </w:r>
          </w:p>
        </w:tc>
      </w:tr>
      <w:tr w:rsidR="00DC1F76" w14:paraId="313E074D" w14:textId="77777777">
        <w:trPr>
          <w:divId w:val="2088771024"/>
          <w:tblCellSpacing w:w="15" w:type="dxa"/>
        </w:trPr>
        <w:tc>
          <w:tcPr>
            <w:tcW w:w="50" w:type="pct"/>
            <w:hideMark/>
          </w:tcPr>
          <w:p w14:paraId="313E074B" w14:textId="77777777" w:rsidR="00DC1F76" w:rsidRDefault="00DC1F76" w:rsidP="00103D28">
            <w:pPr>
              <w:pStyle w:val="Bibliography"/>
              <w:jc w:val="both"/>
              <w:rPr>
                <w:noProof/>
              </w:rPr>
            </w:pPr>
            <w:r>
              <w:rPr>
                <w:noProof/>
              </w:rPr>
              <w:t xml:space="preserve">[8] </w:t>
            </w:r>
          </w:p>
        </w:tc>
        <w:tc>
          <w:tcPr>
            <w:tcW w:w="0" w:type="auto"/>
            <w:hideMark/>
          </w:tcPr>
          <w:p w14:paraId="313E074C"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N. c. s. centre, “Weekly threat report,” November 2018. [Online]. Available: https://www.ncsc.gov.uk/report/weekly-threat-report-30th-november-2018. [Accessed December 2018].</w:t>
            </w:r>
          </w:p>
        </w:tc>
      </w:tr>
      <w:tr w:rsidR="00DC1F76" w14:paraId="313E0750" w14:textId="77777777">
        <w:trPr>
          <w:divId w:val="2088771024"/>
          <w:tblCellSpacing w:w="15" w:type="dxa"/>
        </w:trPr>
        <w:tc>
          <w:tcPr>
            <w:tcW w:w="50" w:type="pct"/>
            <w:hideMark/>
          </w:tcPr>
          <w:p w14:paraId="313E074E" w14:textId="77777777" w:rsidR="00DC1F76" w:rsidRDefault="00DC1F76" w:rsidP="00103D28">
            <w:pPr>
              <w:pStyle w:val="Bibliography"/>
              <w:jc w:val="both"/>
              <w:rPr>
                <w:noProof/>
              </w:rPr>
            </w:pPr>
            <w:r>
              <w:rPr>
                <w:noProof/>
              </w:rPr>
              <w:t xml:space="preserve">[9] </w:t>
            </w:r>
          </w:p>
        </w:tc>
        <w:tc>
          <w:tcPr>
            <w:tcW w:w="0" w:type="auto"/>
            <w:hideMark/>
          </w:tcPr>
          <w:p w14:paraId="313E074F"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 xml:space="preserve">B. Boothe, “A Network Security Checklist,” in </w:t>
            </w:r>
            <w:r w:rsidRPr="00B418CE">
              <w:rPr>
                <w:rFonts w:ascii="Times New Roman" w:hAnsi="Times New Roman" w:cs="Times New Roman"/>
                <w:i/>
                <w:iCs/>
                <w:noProof/>
              </w:rPr>
              <w:t>Club Manangement;St Louis</w:t>
            </w:r>
            <w:r w:rsidRPr="00B418CE">
              <w:rPr>
                <w:rFonts w:ascii="Times New Roman" w:hAnsi="Times New Roman" w:cs="Times New Roman"/>
                <w:noProof/>
              </w:rPr>
              <w:t>, 2005, pp. 86-96.</w:t>
            </w:r>
          </w:p>
        </w:tc>
      </w:tr>
      <w:tr w:rsidR="00DC1F76" w14:paraId="313E0753" w14:textId="77777777">
        <w:trPr>
          <w:divId w:val="2088771024"/>
          <w:tblCellSpacing w:w="15" w:type="dxa"/>
        </w:trPr>
        <w:tc>
          <w:tcPr>
            <w:tcW w:w="50" w:type="pct"/>
            <w:hideMark/>
          </w:tcPr>
          <w:p w14:paraId="313E0751" w14:textId="77777777" w:rsidR="00DC1F76" w:rsidRDefault="00DC1F76" w:rsidP="00103D28">
            <w:pPr>
              <w:pStyle w:val="Bibliography"/>
              <w:jc w:val="both"/>
              <w:rPr>
                <w:noProof/>
              </w:rPr>
            </w:pPr>
            <w:r>
              <w:rPr>
                <w:noProof/>
              </w:rPr>
              <w:t xml:space="preserve">[10] </w:t>
            </w:r>
          </w:p>
        </w:tc>
        <w:tc>
          <w:tcPr>
            <w:tcW w:w="0" w:type="auto"/>
            <w:hideMark/>
          </w:tcPr>
          <w:p w14:paraId="313E0752"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P. Hoelscher, “BYOD SECURITY: what are the risk and how can they be mitigated?,” 5th November 2017. [Online]. Available: https://www.comparitech.com/blog/information-security/byod-security-risks/. [Accessed 20 December 2018].</w:t>
            </w:r>
          </w:p>
        </w:tc>
      </w:tr>
      <w:tr w:rsidR="00DC1F76" w14:paraId="313E0756" w14:textId="77777777">
        <w:trPr>
          <w:divId w:val="2088771024"/>
          <w:tblCellSpacing w:w="15" w:type="dxa"/>
        </w:trPr>
        <w:tc>
          <w:tcPr>
            <w:tcW w:w="50" w:type="pct"/>
            <w:hideMark/>
          </w:tcPr>
          <w:p w14:paraId="313E0754" w14:textId="77777777" w:rsidR="00DC1F76" w:rsidRDefault="00DC1F76" w:rsidP="00103D28">
            <w:pPr>
              <w:pStyle w:val="Bibliography"/>
              <w:jc w:val="both"/>
              <w:rPr>
                <w:noProof/>
              </w:rPr>
            </w:pPr>
            <w:r>
              <w:rPr>
                <w:noProof/>
              </w:rPr>
              <w:t xml:space="preserve">[11] </w:t>
            </w:r>
          </w:p>
        </w:tc>
        <w:tc>
          <w:tcPr>
            <w:tcW w:w="0" w:type="auto"/>
            <w:hideMark/>
          </w:tcPr>
          <w:p w14:paraId="313E0755"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 xml:space="preserve">S. N. Julian Jang-Jaccard, “Journal of computer and system science 80 (2014) 973-993,” </w:t>
            </w:r>
            <w:r w:rsidRPr="00B418CE">
              <w:rPr>
                <w:rFonts w:ascii="Times New Roman" w:hAnsi="Times New Roman" w:cs="Times New Roman"/>
                <w:i/>
                <w:iCs/>
                <w:noProof/>
              </w:rPr>
              <w:t xml:space="preserve">A survey of emerging threats in Cyber security , </w:t>
            </w:r>
            <w:r w:rsidRPr="00B418CE">
              <w:rPr>
                <w:rFonts w:ascii="Times New Roman" w:hAnsi="Times New Roman" w:cs="Times New Roman"/>
                <w:noProof/>
              </w:rPr>
              <w:t xml:space="preserve">p. 7, 2014. </w:t>
            </w:r>
          </w:p>
        </w:tc>
      </w:tr>
      <w:tr w:rsidR="00DC1F76" w14:paraId="313E0759" w14:textId="77777777">
        <w:trPr>
          <w:divId w:val="2088771024"/>
          <w:tblCellSpacing w:w="15" w:type="dxa"/>
        </w:trPr>
        <w:tc>
          <w:tcPr>
            <w:tcW w:w="50" w:type="pct"/>
            <w:hideMark/>
          </w:tcPr>
          <w:p w14:paraId="313E0757" w14:textId="77777777" w:rsidR="00DC1F76" w:rsidRDefault="00DC1F76" w:rsidP="00103D28">
            <w:pPr>
              <w:pStyle w:val="Bibliography"/>
              <w:jc w:val="both"/>
              <w:rPr>
                <w:noProof/>
              </w:rPr>
            </w:pPr>
            <w:r>
              <w:rPr>
                <w:noProof/>
              </w:rPr>
              <w:t xml:space="preserve">[12] </w:t>
            </w:r>
          </w:p>
        </w:tc>
        <w:tc>
          <w:tcPr>
            <w:tcW w:w="0" w:type="auto"/>
            <w:hideMark/>
          </w:tcPr>
          <w:p w14:paraId="313E0758"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“The Statistics portal,” [Online]. Available: https://www.statista.com/statistics/264810/number-of-monthly-active-facebook-users-worldwide/. [Accessed 27th December 2018].</w:t>
            </w:r>
          </w:p>
        </w:tc>
      </w:tr>
      <w:tr w:rsidR="00DC1F76" w14:paraId="313E075C" w14:textId="77777777">
        <w:trPr>
          <w:divId w:val="2088771024"/>
          <w:tblCellSpacing w:w="15" w:type="dxa"/>
        </w:trPr>
        <w:tc>
          <w:tcPr>
            <w:tcW w:w="50" w:type="pct"/>
            <w:hideMark/>
          </w:tcPr>
          <w:p w14:paraId="313E075A" w14:textId="77777777" w:rsidR="00DC1F76" w:rsidRDefault="00DC1F76" w:rsidP="00103D28">
            <w:pPr>
              <w:pStyle w:val="Bibliography"/>
              <w:jc w:val="both"/>
              <w:rPr>
                <w:noProof/>
              </w:rPr>
            </w:pPr>
            <w:r>
              <w:rPr>
                <w:noProof/>
              </w:rPr>
              <w:t xml:space="preserve">[13] </w:t>
            </w:r>
          </w:p>
        </w:tc>
        <w:tc>
          <w:tcPr>
            <w:tcW w:w="0" w:type="auto"/>
            <w:hideMark/>
          </w:tcPr>
          <w:p w14:paraId="313E075B"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 xml:space="preserve">B. H. P. e. al, “How secure is your wireless Network,” </w:t>
            </w:r>
            <w:r w:rsidRPr="00B418CE">
              <w:rPr>
                <w:rFonts w:ascii="Times New Roman" w:hAnsi="Times New Roman" w:cs="Times New Roman"/>
                <w:i/>
                <w:iCs/>
                <w:noProof/>
              </w:rPr>
              <w:t xml:space="preserve">The internal auditor , </w:t>
            </w:r>
            <w:r w:rsidRPr="00B418CE">
              <w:rPr>
                <w:rFonts w:ascii="Times New Roman" w:hAnsi="Times New Roman" w:cs="Times New Roman"/>
                <w:noProof/>
              </w:rPr>
              <w:t xml:space="preserve">vol. 63, no. 1, pp. 60-64, 2006. </w:t>
            </w:r>
          </w:p>
        </w:tc>
      </w:tr>
      <w:tr w:rsidR="00DC1F76" w14:paraId="313E075F" w14:textId="77777777">
        <w:trPr>
          <w:divId w:val="2088771024"/>
          <w:tblCellSpacing w:w="15" w:type="dxa"/>
        </w:trPr>
        <w:tc>
          <w:tcPr>
            <w:tcW w:w="50" w:type="pct"/>
            <w:hideMark/>
          </w:tcPr>
          <w:p w14:paraId="313E075D" w14:textId="77777777" w:rsidR="00DC1F76" w:rsidRDefault="00DC1F76" w:rsidP="00103D28">
            <w:pPr>
              <w:pStyle w:val="Bibliography"/>
              <w:jc w:val="both"/>
              <w:rPr>
                <w:noProof/>
              </w:rPr>
            </w:pPr>
            <w:r>
              <w:rPr>
                <w:noProof/>
              </w:rPr>
              <w:t xml:space="preserve">[14] </w:t>
            </w:r>
          </w:p>
        </w:tc>
        <w:tc>
          <w:tcPr>
            <w:tcW w:w="0" w:type="auto"/>
            <w:hideMark/>
          </w:tcPr>
          <w:p w14:paraId="313E075E" w14:textId="77777777" w:rsidR="00DC1F76" w:rsidRPr="00B418CE" w:rsidRDefault="00DC1F76" w:rsidP="00103D28">
            <w:pPr>
              <w:pStyle w:val="Bibliography"/>
              <w:jc w:val="both"/>
              <w:rPr>
                <w:rFonts w:ascii="Times New Roman" w:hAnsi="Times New Roman" w:cs="Times New Roman"/>
                <w:noProof/>
              </w:rPr>
            </w:pPr>
            <w:r w:rsidRPr="00B418CE">
              <w:rPr>
                <w:rFonts w:ascii="Times New Roman" w:hAnsi="Times New Roman" w:cs="Times New Roman"/>
                <w:noProof/>
              </w:rPr>
              <w:t>N. C. s. Centre, “Introduction to identity and access management,” [Online]. Available: https://www.ncsc.gov.uk/guidance/introduction-identity-and-access-management. [Accessed 27th December 2018].</w:t>
            </w:r>
          </w:p>
        </w:tc>
      </w:tr>
      <w:tr w:rsidR="00DC1F76" w14:paraId="313E0762" w14:textId="77777777">
        <w:trPr>
          <w:divId w:val="2088771024"/>
          <w:tblCellSpacing w:w="15" w:type="dxa"/>
        </w:trPr>
        <w:tc>
          <w:tcPr>
            <w:tcW w:w="50" w:type="pct"/>
            <w:hideMark/>
          </w:tcPr>
          <w:p w14:paraId="313E0760" w14:textId="77777777"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 xml:space="preserve">[15] </w:t>
            </w:r>
          </w:p>
        </w:tc>
        <w:tc>
          <w:tcPr>
            <w:tcW w:w="0" w:type="auto"/>
            <w:hideMark/>
          </w:tcPr>
          <w:p w14:paraId="313E0761" w14:textId="77777777"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“International organisation for standardization,” [Online]. Available: https://www.iso.org/isoiec-27001-information-security.html. [Accessed December 2018].</w:t>
            </w:r>
          </w:p>
        </w:tc>
      </w:tr>
      <w:tr w:rsidR="00DC1F76" w14:paraId="313E0765" w14:textId="77777777">
        <w:trPr>
          <w:divId w:val="2088771024"/>
          <w:tblCellSpacing w:w="15" w:type="dxa"/>
        </w:trPr>
        <w:tc>
          <w:tcPr>
            <w:tcW w:w="50" w:type="pct"/>
            <w:hideMark/>
          </w:tcPr>
          <w:p w14:paraId="313E0763" w14:textId="77777777" w:rsidR="00DC1F76" w:rsidRDefault="00DC1F76" w:rsidP="00103D28">
            <w:pPr>
              <w:pStyle w:val="Bibliography"/>
              <w:jc w:val="both"/>
              <w:rPr>
                <w:noProof/>
              </w:rPr>
            </w:pPr>
            <w:r>
              <w:rPr>
                <w:noProof/>
              </w:rPr>
              <w:lastRenderedPageBreak/>
              <w:t xml:space="preserve">[16] </w:t>
            </w:r>
          </w:p>
        </w:tc>
        <w:tc>
          <w:tcPr>
            <w:tcW w:w="0" w:type="auto"/>
            <w:hideMark/>
          </w:tcPr>
          <w:p w14:paraId="313E0764" w14:textId="77777777"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U. G. N. C. t. s. office, “Buisness continuity planning,” 19th November 2014. [Online]. [Accessed 27th December 2018].</w:t>
            </w:r>
          </w:p>
        </w:tc>
      </w:tr>
      <w:tr w:rsidR="00DC1F76" w14:paraId="313E0768" w14:textId="77777777">
        <w:trPr>
          <w:divId w:val="2088771024"/>
          <w:tblCellSpacing w:w="15" w:type="dxa"/>
        </w:trPr>
        <w:tc>
          <w:tcPr>
            <w:tcW w:w="50" w:type="pct"/>
            <w:hideMark/>
          </w:tcPr>
          <w:p w14:paraId="313E0766" w14:textId="77777777" w:rsidR="00DC1F76" w:rsidRDefault="00DC1F76" w:rsidP="00103D28">
            <w:pPr>
              <w:pStyle w:val="Bibliography"/>
              <w:jc w:val="both"/>
              <w:rPr>
                <w:noProof/>
              </w:rPr>
            </w:pPr>
            <w:r>
              <w:rPr>
                <w:noProof/>
              </w:rPr>
              <w:t xml:space="preserve">[17] </w:t>
            </w:r>
          </w:p>
        </w:tc>
        <w:tc>
          <w:tcPr>
            <w:tcW w:w="0" w:type="auto"/>
            <w:hideMark/>
          </w:tcPr>
          <w:p w14:paraId="313E0767" w14:textId="77777777"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N. C. S. Centre, “Cloud security Principle 4 : Governance framework,” 21st September 2016. [Online]. Available: https://www.ncsc.gov.uk/guidance/cloud-security-principle-4-governance-framework. [Accessed 27th December 2018].</w:t>
            </w:r>
          </w:p>
        </w:tc>
      </w:tr>
      <w:tr w:rsidR="00DC1F76" w14:paraId="313E076B" w14:textId="77777777">
        <w:trPr>
          <w:divId w:val="2088771024"/>
          <w:tblCellSpacing w:w="15" w:type="dxa"/>
        </w:trPr>
        <w:tc>
          <w:tcPr>
            <w:tcW w:w="50" w:type="pct"/>
            <w:hideMark/>
          </w:tcPr>
          <w:p w14:paraId="313E0769" w14:textId="77777777" w:rsidR="00DC1F76" w:rsidRDefault="00DC1F76" w:rsidP="00103D28">
            <w:pPr>
              <w:pStyle w:val="Bibliography"/>
              <w:jc w:val="both"/>
              <w:rPr>
                <w:noProof/>
              </w:rPr>
            </w:pPr>
            <w:r>
              <w:rPr>
                <w:noProof/>
              </w:rPr>
              <w:t xml:space="preserve">[18] </w:t>
            </w:r>
          </w:p>
        </w:tc>
        <w:tc>
          <w:tcPr>
            <w:tcW w:w="0" w:type="auto"/>
            <w:hideMark/>
          </w:tcPr>
          <w:p w14:paraId="313E076A" w14:textId="77777777"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Citrix, “Best practices to make BYOD simple and secure,” [Online]. Available: https://www.citrix.com/products/citrix-endpoint-management/byod-best-practices.html. [Accessed 21st December 2018].</w:t>
            </w:r>
          </w:p>
        </w:tc>
      </w:tr>
      <w:tr w:rsidR="00DC1F76" w14:paraId="313E076E" w14:textId="77777777">
        <w:trPr>
          <w:divId w:val="2088771024"/>
          <w:tblCellSpacing w:w="15" w:type="dxa"/>
        </w:trPr>
        <w:tc>
          <w:tcPr>
            <w:tcW w:w="50" w:type="pct"/>
            <w:hideMark/>
          </w:tcPr>
          <w:p w14:paraId="313E076C" w14:textId="77777777" w:rsidR="00DC1F76" w:rsidRDefault="00DC1F76" w:rsidP="00103D28">
            <w:pPr>
              <w:pStyle w:val="Bibliography"/>
              <w:jc w:val="both"/>
              <w:rPr>
                <w:noProof/>
              </w:rPr>
            </w:pPr>
            <w:r>
              <w:rPr>
                <w:noProof/>
              </w:rPr>
              <w:t xml:space="preserve">[19] </w:t>
            </w:r>
          </w:p>
        </w:tc>
        <w:tc>
          <w:tcPr>
            <w:tcW w:w="0" w:type="auto"/>
            <w:hideMark/>
          </w:tcPr>
          <w:p w14:paraId="313E076D" w14:textId="77777777"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 xml:space="preserve">F. S. M. B. M. Bowlin, Xenmobile security overview - white paper. </w:t>
            </w:r>
          </w:p>
        </w:tc>
      </w:tr>
      <w:tr w:rsidR="00DC1F76" w14:paraId="313E0771" w14:textId="77777777">
        <w:trPr>
          <w:divId w:val="2088771024"/>
          <w:tblCellSpacing w:w="15" w:type="dxa"/>
        </w:trPr>
        <w:tc>
          <w:tcPr>
            <w:tcW w:w="50" w:type="pct"/>
            <w:hideMark/>
          </w:tcPr>
          <w:p w14:paraId="313E076F" w14:textId="77777777" w:rsidR="00DC1F76" w:rsidRDefault="00DC1F76" w:rsidP="00103D28">
            <w:pPr>
              <w:pStyle w:val="Bibliography"/>
              <w:jc w:val="both"/>
              <w:rPr>
                <w:noProof/>
              </w:rPr>
            </w:pPr>
            <w:r>
              <w:rPr>
                <w:noProof/>
              </w:rPr>
              <w:t xml:space="preserve">[20] </w:t>
            </w:r>
          </w:p>
        </w:tc>
        <w:tc>
          <w:tcPr>
            <w:tcW w:w="0" w:type="auto"/>
            <w:hideMark/>
          </w:tcPr>
          <w:p w14:paraId="313E0770" w14:textId="77777777" w:rsidR="00DC1F76" w:rsidRPr="00B418CE" w:rsidRDefault="00DC1F76" w:rsidP="00103D28">
            <w:pPr>
              <w:pStyle w:val="Bibliography"/>
              <w:jc w:val="both"/>
              <w:rPr>
                <w:rFonts w:ascii="Times New Roman" w:hAnsi="Times New Roman" w:cs="Times New Roman"/>
                <w:noProof/>
                <w:sz w:val="24"/>
                <w:szCs w:val="24"/>
              </w:rPr>
            </w:pPr>
            <w:r w:rsidRPr="00B418CE">
              <w:rPr>
                <w:rFonts w:ascii="Times New Roman" w:hAnsi="Times New Roman" w:cs="Times New Roman"/>
                <w:noProof/>
                <w:sz w:val="24"/>
                <w:szCs w:val="24"/>
              </w:rPr>
              <w:t>c. m. a. s. Department for Digital, “Cyber security breaches survey 2018,” UK Governmnent, 2018.</w:t>
            </w:r>
          </w:p>
        </w:tc>
      </w:tr>
    </w:tbl>
    <w:p w14:paraId="313E0772" w14:textId="77777777" w:rsidR="00DC1F76" w:rsidRDefault="00DC1F76" w:rsidP="00103D28">
      <w:pPr>
        <w:jc w:val="both"/>
        <w:divId w:val="2088771024"/>
        <w:rPr>
          <w:rFonts w:eastAsia="Times New Roman"/>
          <w:noProof/>
        </w:rPr>
      </w:pPr>
    </w:p>
    <w:p w14:paraId="313E0773" w14:textId="77777777" w:rsidR="00115DFD" w:rsidRDefault="00115DFD" w:rsidP="00103D28">
      <w:pPr>
        <w:jc w:val="both"/>
        <w:rPr>
          <w:rFonts w:ascii="Arial" w:hAnsi="Arial" w:cs="Arial"/>
          <w:sz w:val="24"/>
          <w:szCs w:val="24"/>
        </w:rPr>
      </w:pPr>
      <w:r>
        <w:rPr>
          <w:rFonts w:ascii="Arial" w:hAnsi="Arial" w:cs="Arial"/>
          <w:sz w:val="24"/>
          <w:szCs w:val="24"/>
        </w:rPr>
        <w:fldChar w:fldCharType="end"/>
      </w:r>
    </w:p>
    <w:p w14:paraId="313E0774" w14:textId="77777777" w:rsidR="00B418CE" w:rsidRDefault="00B418CE" w:rsidP="00103D28">
      <w:pPr>
        <w:jc w:val="both"/>
        <w:rPr>
          <w:rFonts w:ascii="Arial" w:hAnsi="Arial" w:cs="Arial"/>
          <w:sz w:val="24"/>
          <w:szCs w:val="24"/>
        </w:rPr>
      </w:pPr>
    </w:p>
    <w:p w14:paraId="313E0775" w14:textId="77777777" w:rsidR="00B418CE" w:rsidRDefault="00B418CE" w:rsidP="00103D28">
      <w:pPr>
        <w:jc w:val="both"/>
        <w:rPr>
          <w:rFonts w:ascii="Arial" w:hAnsi="Arial" w:cs="Arial"/>
          <w:sz w:val="24"/>
          <w:szCs w:val="24"/>
        </w:rPr>
      </w:pPr>
    </w:p>
    <w:p w14:paraId="313E0776" w14:textId="77777777" w:rsidR="00B418CE" w:rsidRDefault="00B418CE" w:rsidP="00103D28">
      <w:pPr>
        <w:jc w:val="both"/>
        <w:rPr>
          <w:rFonts w:ascii="Arial" w:hAnsi="Arial" w:cs="Arial"/>
          <w:sz w:val="24"/>
          <w:szCs w:val="24"/>
        </w:rPr>
      </w:pPr>
    </w:p>
    <w:p w14:paraId="313E0777" w14:textId="77777777" w:rsidR="00B418CE" w:rsidRDefault="00B418CE" w:rsidP="00103D28">
      <w:pPr>
        <w:jc w:val="both"/>
        <w:rPr>
          <w:rFonts w:ascii="Arial" w:hAnsi="Arial" w:cs="Arial"/>
          <w:sz w:val="24"/>
          <w:szCs w:val="24"/>
        </w:rPr>
      </w:pPr>
    </w:p>
    <w:p w14:paraId="313E0778" w14:textId="77777777" w:rsidR="00B418CE" w:rsidRDefault="00B418CE" w:rsidP="00103D28">
      <w:pPr>
        <w:jc w:val="both"/>
        <w:rPr>
          <w:rFonts w:ascii="Arial" w:hAnsi="Arial" w:cs="Arial"/>
          <w:sz w:val="24"/>
          <w:szCs w:val="24"/>
        </w:rPr>
      </w:pPr>
    </w:p>
    <w:p w14:paraId="313E0779" w14:textId="77777777" w:rsidR="00B418CE" w:rsidRDefault="00B418CE" w:rsidP="00103D28">
      <w:pPr>
        <w:jc w:val="both"/>
        <w:rPr>
          <w:rFonts w:ascii="Arial" w:hAnsi="Arial" w:cs="Arial"/>
          <w:sz w:val="24"/>
          <w:szCs w:val="24"/>
        </w:rPr>
      </w:pPr>
    </w:p>
    <w:p w14:paraId="313E077A" w14:textId="77777777" w:rsidR="00B418CE" w:rsidRDefault="00B418CE" w:rsidP="00103D28">
      <w:pPr>
        <w:jc w:val="both"/>
        <w:rPr>
          <w:rFonts w:ascii="Arial" w:hAnsi="Arial" w:cs="Arial"/>
          <w:sz w:val="24"/>
          <w:szCs w:val="24"/>
        </w:rPr>
      </w:pPr>
    </w:p>
    <w:p w14:paraId="313E077B" w14:textId="77777777" w:rsidR="00B418CE" w:rsidRDefault="00B418CE" w:rsidP="00103D28">
      <w:pPr>
        <w:jc w:val="both"/>
        <w:rPr>
          <w:rFonts w:ascii="Arial" w:hAnsi="Arial" w:cs="Arial"/>
          <w:sz w:val="24"/>
          <w:szCs w:val="24"/>
        </w:rPr>
      </w:pPr>
    </w:p>
    <w:p w14:paraId="313E077C" w14:textId="77777777" w:rsidR="00B418CE" w:rsidRDefault="00B418CE" w:rsidP="00103D28">
      <w:pPr>
        <w:jc w:val="both"/>
        <w:rPr>
          <w:rFonts w:ascii="Arial" w:hAnsi="Arial" w:cs="Arial"/>
          <w:sz w:val="24"/>
          <w:szCs w:val="24"/>
        </w:rPr>
      </w:pPr>
    </w:p>
    <w:p w14:paraId="313E077D" w14:textId="77777777" w:rsidR="00B418CE" w:rsidRDefault="00B418CE" w:rsidP="00103D28">
      <w:pPr>
        <w:jc w:val="both"/>
        <w:rPr>
          <w:rFonts w:ascii="Arial" w:hAnsi="Arial" w:cs="Arial"/>
          <w:sz w:val="24"/>
          <w:szCs w:val="24"/>
        </w:rPr>
      </w:pPr>
    </w:p>
    <w:p w14:paraId="313E077E" w14:textId="77777777" w:rsidR="00B418CE" w:rsidRDefault="00B418CE" w:rsidP="00103D28">
      <w:pPr>
        <w:jc w:val="both"/>
        <w:rPr>
          <w:rFonts w:ascii="Arial" w:hAnsi="Arial" w:cs="Arial"/>
          <w:sz w:val="24"/>
          <w:szCs w:val="24"/>
        </w:rPr>
      </w:pPr>
    </w:p>
    <w:p w14:paraId="313E077F" w14:textId="77777777" w:rsidR="00B418CE" w:rsidRDefault="00B418CE" w:rsidP="00103D28">
      <w:pPr>
        <w:jc w:val="both"/>
        <w:rPr>
          <w:rFonts w:ascii="Arial" w:hAnsi="Arial" w:cs="Arial"/>
          <w:sz w:val="24"/>
          <w:szCs w:val="24"/>
        </w:rPr>
      </w:pPr>
    </w:p>
    <w:p w14:paraId="313E0780" w14:textId="77777777" w:rsidR="00B418CE" w:rsidRDefault="00B418CE" w:rsidP="00103D28">
      <w:pPr>
        <w:jc w:val="both"/>
        <w:rPr>
          <w:rFonts w:ascii="Arial" w:hAnsi="Arial" w:cs="Arial"/>
          <w:sz w:val="24"/>
          <w:szCs w:val="24"/>
        </w:rPr>
      </w:pPr>
    </w:p>
    <w:p w14:paraId="313E0781" w14:textId="77777777" w:rsidR="00B418CE" w:rsidRDefault="00B418CE" w:rsidP="00103D28">
      <w:pPr>
        <w:jc w:val="both"/>
        <w:rPr>
          <w:rFonts w:ascii="Arial" w:hAnsi="Arial" w:cs="Arial"/>
          <w:sz w:val="24"/>
          <w:szCs w:val="24"/>
        </w:rPr>
      </w:pPr>
    </w:p>
    <w:p w14:paraId="313E0782" w14:textId="77777777" w:rsidR="00B418CE" w:rsidRDefault="00B418CE" w:rsidP="00103D28">
      <w:pPr>
        <w:jc w:val="both"/>
        <w:rPr>
          <w:rFonts w:ascii="Arial" w:hAnsi="Arial" w:cs="Arial"/>
          <w:sz w:val="24"/>
          <w:szCs w:val="24"/>
        </w:rPr>
      </w:pPr>
    </w:p>
    <w:p w14:paraId="313E0783" w14:textId="77777777" w:rsidR="00B418CE" w:rsidRDefault="00B418CE" w:rsidP="00103D28">
      <w:pPr>
        <w:jc w:val="both"/>
        <w:rPr>
          <w:rFonts w:ascii="Arial" w:hAnsi="Arial" w:cs="Arial"/>
          <w:sz w:val="24"/>
          <w:szCs w:val="24"/>
        </w:rPr>
      </w:pPr>
    </w:p>
    <w:p w14:paraId="313E0784" w14:textId="77777777" w:rsidR="00B418CE" w:rsidRDefault="00B418CE" w:rsidP="00103D28">
      <w:pPr>
        <w:jc w:val="both"/>
        <w:rPr>
          <w:rFonts w:ascii="Arial" w:hAnsi="Arial" w:cs="Arial"/>
          <w:sz w:val="24"/>
          <w:szCs w:val="24"/>
        </w:rPr>
      </w:pPr>
    </w:p>
    <w:p w14:paraId="313E0785" w14:textId="77777777" w:rsidR="00B418CE" w:rsidRDefault="00B418CE" w:rsidP="00103D28">
      <w:pPr>
        <w:jc w:val="both"/>
        <w:rPr>
          <w:rFonts w:ascii="Arial" w:hAnsi="Arial" w:cs="Arial"/>
          <w:sz w:val="24"/>
          <w:szCs w:val="24"/>
        </w:rPr>
      </w:pPr>
    </w:p>
    <w:p w14:paraId="313E0786" w14:textId="77777777" w:rsidR="00B418CE" w:rsidRDefault="00B418CE" w:rsidP="00103D28">
      <w:pPr>
        <w:jc w:val="both"/>
        <w:rPr>
          <w:rFonts w:ascii="Arial" w:hAnsi="Arial" w:cs="Arial"/>
          <w:sz w:val="24"/>
          <w:szCs w:val="24"/>
        </w:rPr>
      </w:pPr>
    </w:p>
    <w:p w14:paraId="313E0787" w14:textId="77777777" w:rsidR="00B418CE" w:rsidRPr="00B418CE" w:rsidRDefault="00B418CE" w:rsidP="00B418CE">
      <w:pPr>
        <w:pStyle w:val="Heading1"/>
        <w:numPr>
          <w:ilvl w:val="0"/>
          <w:numId w:val="13"/>
        </w:numPr>
        <w:rPr>
          <w:rFonts w:ascii="Times New Roman" w:hAnsi="Times New Roman" w:cs="Times New Roman"/>
          <w:b/>
        </w:rPr>
      </w:pPr>
      <w:bookmarkStart w:id="28" w:name="_Toc534202080"/>
      <w:r w:rsidRPr="00B418CE">
        <w:rPr>
          <w:rFonts w:ascii="Times New Roman" w:hAnsi="Times New Roman" w:cs="Times New Roman"/>
          <w:b/>
        </w:rPr>
        <w:lastRenderedPageBreak/>
        <w:t>Appendix.</w:t>
      </w:r>
      <w:bookmarkEnd w:id="28"/>
    </w:p>
    <w:p w14:paraId="313E0788" w14:textId="77777777" w:rsidR="00B418CE" w:rsidRDefault="00B418CE" w:rsidP="00103D28">
      <w:pPr>
        <w:jc w:val="both"/>
        <w:rPr>
          <w:rFonts w:ascii="Arial" w:hAnsi="Arial" w:cs="Arial"/>
          <w:sz w:val="24"/>
          <w:szCs w:val="24"/>
        </w:rPr>
      </w:pPr>
    </w:p>
    <w:p w14:paraId="313E0789" w14:textId="77777777" w:rsidR="00B418CE" w:rsidRDefault="00B418CE" w:rsidP="00103D28">
      <w:pPr>
        <w:jc w:val="both"/>
        <w:rPr>
          <w:rFonts w:ascii="Arial" w:hAnsi="Arial" w:cs="Arial"/>
          <w:sz w:val="24"/>
          <w:szCs w:val="24"/>
        </w:rPr>
      </w:pPr>
      <w:r>
        <w:rPr>
          <w:noProof/>
          <w:lang w:eastAsia="en-GB"/>
        </w:rPr>
        <w:drawing>
          <wp:inline distT="0" distB="0" distL="0" distR="0" wp14:anchorId="313E07A3" wp14:editId="313E07A4">
            <wp:extent cx="6112510" cy="621982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112510" cy="6219825"/>
                    </a:xfrm>
                    <a:prstGeom prst="rect">
                      <a:avLst/>
                    </a:prstGeom>
                  </pic:spPr>
                </pic:pic>
              </a:graphicData>
            </a:graphic>
          </wp:inline>
        </w:drawing>
      </w:r>
    </w:p>
    <w:p w14:paraId="167B5608" w14:textId="77777777" w:rsidR="00200659" w:rsidRDefault="00B418CE" w:rsidP="00103D28">
      <w:pPr>
        <w:jc w:val="both"/>
        <w:rPr>
          <w:rFonts w:ascii="Times New Roman" w:hAnsi="Times New Roman" w:cs="Times New Roman"/>
          <w:i/>
          <w:sz w:val="24"/>
          <w:szCs w:val="24"/>
        </w:rPr>
        <w:sectPr w:rsidR="00200659" w:rsidSect="0087447F">
          <w:footerReference w:type="default" r:id="rId25"/>
          <w:pgSz w:w="11906" w:h="16838"/>
          <w:pgMar w:top="1440" w:right="1440" w:bottom="1440" w:left="1440" w:header="708" w:footer="708" w:gutter="0"/>
          <w:pgNumType w:start="0"/>
          <w:cols w:space="708"/>
          <w:titlePg/>
          <w:docGrid w:linePitch="360"/>
        </w:sectPr>
      </w:pPr>
      <w:r w:rsidRPr="00B418CE">
        <w:rPr>
          <w:rFonts w:ascii="Times New Roman" w:hAnsi="Times New Roman" w:cs="Times New Roman"/>
          <w:i/>
          <w:sz w:val="24"/>
          <w:szCs w:val="24"/>
        </w:rPr>
        <w:t>Figure 10. Hyper-fort Network design proposal.</w:t>
      </w:r>
    </w:p>
    <w:p w14:paraId="031E81E6" w14:textId="77777777" w:rsidR="00200659" w:rsidRPr="00200659" w:rsidRDefault="00200659" w:rsidP="0020065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00659" w:rsidRPr="00200659" w14:paraId="344FB1BB" w14:textId="77777777" w:rsidTr="00250EB1">
        <w:trPr>
          <w:jc w:val="center"/>
        </w:trPr>
        <w:tc>
          <w:tcPr>
            <w:tcW w:w="10670" w:type="dxa"/>
            <w:shd w:val="clear" w:color="auto" w:fill="BFBFBF"/>
          </w:tcPr>
          <w:p w14:paraId="446A125F" w14:textId="77777777" w:rsidR="00200659" w:rsidRPr="00200659" w:rsidRDefault="00200659" w:rsidP="00200659">
            <w:pPr>
              <w:spacing w:after="0" w:line="240" w:lineRule="auto"/>
              <w:rPr>
                <w:rFonts w:ascii="Times New Roman" w:eastAsia="Times New Roman" w:hAnsi="Times New Roman" w:cs="Times New Roman"/>
                <w:sz w:val="20"/>
                <w:szCs w:val="20"/>
                <w:lang w:eastAsia="en-GB"/>
              </w:rPr>
            </w:pPr>
            <w:r w:rsidRPr="00200659">
              <w:rPr>
                <w:rFonts w:ascii="Times New Roman" w:eastAsia="Times New Roman" w:hAnsi="Times New Roman" w:cs="Times New Roman"/>
                <w:sz w:val="32"/>
                <w:szCs w:val="32"/>
                <w:lang w:eastAsia="en-GB"/>
              </w:rPr>
              <w:br w:type="page"/>
            </w:r>
            <w:r w:rsidRPr="00200659">
              <w:rPr>
                <w:rFonts w:ascii="Calibri" w:eastAsia="Times New Roman" w:hAnsi="Calibri" w:cs="Arial"/>
                <w:b/>
                <w:caps/>
                <w:sz w:val="40"/>
                <w:szCs w:val="20"/>
                <w:lang w:eastAsia="en-GB"/>
              </w:rPr>
              <w:t xml:space="preserve">                 marking criteria and Student FEEDBACK</w:t>
            </w:r>
          </w:p>
        </w:tc>
      </w:tr>
    </w:tbl>
    <w:p w14:paraId="7062225B" w14:textId="77777777" w:rsidR="00200659" w:rsidRPr="00200659" w:rsidRDefault="00200659" w:rsidP="00200659">
      <w:pPr>
        <w:spacing w:after="0" w:line="240" w:lineRule="auto"/>
        <w:rPr>
          <w:rFonts w:ascii="Times New Roman" w:eastAsia="Times New Roman" w:hAnsi="Times New Roman" w:cs="Times New Roman"/>
          <w:sz w:val="16"/>
          <w:szCs w:val="20"/>
          <w:lang w:eastAsia="en-GB"/>
        </w:rPr>
      </w:pPr>
    </w:p>
    <w:p w14:paraId="7FCCEB93" w14:textId="77777777" w:rsidR="00200659" w:rsidRPr="00200659" w:rsidRDefault="00200659" w:rsidP="00200659">
      <w:pPr>
        <w:spacing w:after="0" w:line="240" w:lineRule="auto"/>
        <w:jc w:val="both"/>
        <w:rPr>
          <w:rFonts w:ascii="Calibri" w:eastAsia="Times New Roman" w:hAnsi="Calibri" w:cs="Times New Roman"/>
          <w:sz w:val="20"/>
          <w:szCs w:val="20"/>
        </w:rPr>
      </w:pPr>
      <w:r w:rsidRPr="00200659">
        <w:rPr>
          <w:rFonts w:ascii="Calibri" w:eastAsia="Times New Roman" w:hAnsi="Calibri" w:cs="Times New Roman"/>
          <w:sz w:val="20"/>
          <w:szCs w:val="20"/>
        </w:rPr>
        <w:t xml:space="preserve">This section details the assessment criteria. The </w:t>
      </w:r>
      <w:r w:rsidRPr="00200659">
        <w:rPr>
          <w:rFonts w:ascii="Calibri" w:eastAsia="Times New Roman" w:hAnsi="Calibri" w:cs="Times New Roman"/>
          <w:i/>
          <w:sz w:val="20"/>
          <w:szCs w:val="20"/>
        </w:rPr>
        <w:t>extent</w:t>
      </w:r>
      <w:r w:rsidRPr="0020065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376639B" w14:textId="77777777" w:rsidR="00200659" w:rsidRPr="00200659" w:rsidRDefault="00200659" w:rsidP="0020065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00659" w:rsidRPr="00200659" w14:paraId="079F79D2" w14:textId="77777777" w:rsidTr="00250EB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FD81F3B" w14:textId="77777777" w:rsidR="00200659" w:rsidRPr="00200659" w:rsidRDefault="00200659" w:rsidP="00200659">
            <w:pPr>
              <w:spacing w:after="0" w:line="240" w:lineRule="auto"/>
              <w:rPr>
                <w:rFonts w:ascii="Calibri" w:eastAsia="Times New Roman" w:hAnsi="Calibri" w:cs="Times New Roman"/>
                <w:b/>
                <w:szCs w:val="20"/>
                <w:lang w:eastAsia="en-GB"/>
              </w:rPr>
            </w:pPr>
            <w:r w:rsidRPr="00200659">
              <w:rPr>
                <w:rFonts w:ascii="Calibri" w:eastAsia="Times New Roman" w:hAnsi="Calibri" w:cs="Times New Roman"/>
                <w:b/>
                <w:szCs w:val="16"/>
                <w:lang w:eastAsia="en-GB"/>
              </w:rPr>
              <w:t xml:space="preserve">Common Assessment Criteria </w:t>
            </w:r>
            <w:r w:rsidRPr="00200659">
              <w:rPr>
                <w:rFonts w:ascii="Calibri" w:eastAsia="Times New Roman" w:hAnsi="Calibri" w:cs="Times New Roman"/>
                <w:b/>
                <w:szCs w:val="20"/>
                <w:lang w:eastAsia="en-GB"/>
              </w:rPr>
              <w:t xml:space="preserve">Applied </w:t>
            </w:r>
            <w:bookmarkStart w:id="29" w:name="assessmentComponent"/>
            <w:bookmarkEnd w:id="29"/>
            <w:r w:rsidRPr="0020065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132DFE4" w14:textId="77777777" w:rsidR="00200659" w:rsidRPr="00200659" w:rsidRDefault="00200659" w:rsidP="00200659">
            <w:pPr>
              <w:spacing w:after="0" w:line="240" w:lineRule="auto"/>
              <w:ind w:left="34" w:right="113"/>
              <w:jc w:val="center"/>
              <w:rPr>
                <w:rFonts w:ascii="Calibri" w:eastAsia="Times New Roman" w:hAnsi="Calibri" w:cs="Times New Roman"/>
                <w:b/>
                <w:sz w:val="14"/>
                <w:szCs w:val="14"/>
                <w:lang w:eastAsia="en-GB"/>
              </w:rPr>
            </w:pPr>
            <w:r w:rsidRPr="0020065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C41647" w14:textId="77777777" w:rsidR="00200659" w:rsidRPr="00200659" w:rsidRDefault="00200659" w:rsidP="00200659">
            <w:pPr>
              <w:spacing w:after="0" w:line="240" w:lineRule="auto"/>
              <w:ind w:left="113" w:right="113"/>
              <w:jc w:val="center"/>
              <w:rPr>
                <w:rFonts w:ascii="Calibri" w:eastAsia="Times New Roman" w:hAnsi="Calibri" w:cs="Times New Roman"/>
                <w:b/>
                <w:sz w:val="14"/>
                <w:szCs w:val="14"/>
                <w:lang w:eastAsia="en-GB"/>
              </w:rPr>
            </w:pPr>
            <w:r w:rsidRPr="00200659">
              <w:rPr>
                <w:rFonts w:ascii="Calibri" w:eastAsia="Times New Roman" w:hAnsi="Calibri" w:cs="Times New Roman"/>
                <w:b/>
                <w:sz w:val="14"/>
                <w:szCs w:val="14"/>
                <w:lang w:eastAsia="en-GB"/>
              </w:rPr>
              <w:t xml:space="preserve">Marks </w:t>
            </w:r>
          </w:p>
          <w:p w14:paraId="18978394" w14:textId="77777777" w:rsidR="00200659" w:rsidRPr="00200659" w:rsidRDefault="00200659" w:rsidP="00200659">
            <w:pPr>
              <w:spacing w:after="0" w:line="240" w:lineRule="auto"/>
              <w:ind w:left="113" w:right="113"/>
              <w:jc w:val="center"/>
              <w:rPr>
                <w:rFonts w:ascii="Calibri" w:eastAsia="Times New Roman" w:hAnsi="Calibri" w:cs="Times New Roman"/>
                <w:b/>
                <w:sz w:val="14"/>
                <w:szCs w:val="14"/>
                <w:lang w:eastAsia="en-GB"/>
              </w:rPr>
            </w:pPr>
            <w:r w:rsidRPr="00200659">
              <w:rPr>
                <w:rFonts w:ascii="Calibri" w:eastAsia="Times New Roman" w:hAnsi="Calibri" w:cs="Times New Roman"/>
                <w:b/>
                <w:sz w:val="14"/>
                <w:szCs w:val="14"/>
                <w:lang w:eastAsia="en-GB"/>
              </w:rPr>
              <w:t>awarded</w:t>
            </w:r>
          </w:p>
        </w:tc>
      </w:tr>
      <w:tr w:rsidR="00200659" w:rsidRPr="00200659" w14:paraId="70D34B70" w14:textId="77777777" w:rsidTr="00250EB1">
        <w:trPr>
          <w:trHeight w:val="450"/>
        </w:trPr>
        <w:tc>
          <w:tcPr>
            <w:tcW w:w="4435" w:type="pct"/>
            <w:tcBorders>
              <w:top w:val="single" w:sz="4" w:space="0" w:color="auto"/>
              <w:left w:val="single" w:sz="4" w:space="0" w:color="auto"/>
              <w:right w:val="single" w:sz="4" w:space="0" w:color="auto"/>
            </w:tcBorders>
            <w:shd w:val="clear" w:color="auto" w:fill="D9D9D9"/>
          </w:tcPr>
          <w:p w14:paraId="0C11117C" w14:textId="77777777" w:rsidR="00200659" w:rsidRPr="00200659" w:rsidRDefault="00200659" w:rsidP="00200659">
            <w:pPr>
              <w:spacing w:after="0" w:line="240" w:lineRule="auto"/>
              <w:rPr>
                <w:rFonts w:ascii="Calibri" w:eastAsia="Times New Roman" w:hAnsi="Calibri" w:cs="Times New Roman"/>
                <w:b/>
                <w:sz w:val="16"/>
                <w:szCs w:val="16"/>
                <w:lang w:eastAsia="en-GB"/>
              </w:rPr>
            </w:pPr>
            <w:r w:rsidRPr="00200659">
              <w:rPr>
                <w:rFonts w:ascii="Calibri" w:eastAsia="Times New Roman" w:hAnsi="Calibri" w:cs="Times New Roman"/>
                <w:b/>
                <w:sz w:val="20"/>
                <w:szCs w:val="16"/>
                <w:lang w:eastAsia="en-GB"/>
              </w:rPr>
              <w:t xml:space="preserve">1. </w:t>
            </w:r>
            <w:r w:rsidRPr="00200659">
              <w:rPr>
                <w:rFonts w:ascii="Calibri" w:eastAsia="Times New Roman" w:hAnsi="Calibri" w:cs="Times New Roman"/>
                <w:b/>
                <w:sz w:val="20"/>
                <w:szCs w:val="20"/>
                <w:lang w:eastAsia="en-GB"/>
              </w:rPr>
              <w:t>Research-informed Literature</w:t>
            </w:r>
            <w:r w:rsidRPr="00200659">
              <w:rPr>
                <w:rFonts w:ascii="Calibri" w:eastAsia="Times New Roman" w:hAnsi="Calibri" w:cs="Times New Roman"/>
                <w:b/>
                <w:sz w:val="16"/>
                <w:szCs w:val="16"/>
                <w:lang w:eastAsia="en-GB"/>
              </w:rPr>
              <w:t xml:space="preserve"> </w:t>
            </w:r>
          </w:p>
          <w:p w14:paraId="05D86B43" w14:textId="77777777" w:rsidR="00200659" w:rsidRPr="00200659" w:rsidRDefault="00200659" w:rsidP="00200659">
            <w:pPr>
              <w:spacing w:after="120" w:line="240" w:lineRule="auto"/>
              <w:rPr>
                <w:rFonts w:ascii="Calibri" w:eastAsia="Times New Roman" w:hAnsi="Calibri" w:cs="Times New Roman"/>
                <w:sz w:val="14"/>
                <w:szCs w:val="14"/>
                <w:lang w:eastAsia="en-GB"/>
              </w:rPr>
            </w:pPr>
            <w:r w:rsidRPr="0020065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A979911"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D81611"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r>
      <w:tr w:rsidR="00200659" w:rsidRPr="00200659" w14:paraId="0B225497" w14:textId="77777777" w:rsidTr="00250EB1">
        <w:trPr>
          <w:trHeight w:val="450"/>
        </w:trPr>
        <w:tc>
          <w:tcPr>
            <w:tcW w:w="4435" w:type="pct"/>
            <w:vMerge w:val="restart"/>
            <w:tcBorders>
              <w:top w:val="single" w:sz="4" w:space="0" w:color="auto"/>
              <w:left w:val="single" w:sz="4" w:space="0" w:color="auto"/>
              <w:right w:val="single" w:sz="4" w:space="0" w:color="auto"/>
            </w:tcBorders>
          </w:tcPr>
          <w:p w14:paraId="7501E98A" w14:textId="77777777" w:rsidR="00200659" w:rsidRPr="00200659" w:rsidRDefault="00200659" w:rsidP="00200659">
            <w:pPr>
              <w:spacing w:after="120" w:line="240" w:lineRule="auto"/>
              <w:rPr>
                <w:rFonts w:ascii="Calibri" w:eastAsia="Times New Roman" w:hAnsi="Calibri" w:cs="Times New Roman"/>
                <w:sz w:val="20"/>
                <w:szCs w:val="14"/>
                <w:lang w:eastAsia="en-GB"/>
              </w:rPr>
            </w:pPr>
            <w:bookmarkStart w:id="30" w:name="feedbackRIL"/>
            <w:bookmarkEnd w:id="30"/>
            <w:r w:rsidRPr="00200659">
              <w:rPr>
                <w:rFonts w:ascii="Calibri" w:eastAsia="Times New Roman" w:hAnsi="Calibri" w:cs="Times New Roman"/>
                <w:sz w:val="20"/>
                <w:szCs w:val="14"/>
                <w:lang w:eastAsia="en-GB"/>
              </w:rPr>
              <w:t>A variety of sources utilised throughout the report, just be mindful of the amount of online sources. To ensure that IEEE standards of referencing is met try to keep to journals, conference papers and white papers. Individual websites can sometimes have their own agendas, this may result in the information being untrusted. Try if possible to keep sources to a 5 year timeline this will give context in any report (Grade mark: 86.67%)</w:t>
            </w:r>
          </w:p>
        </w:tc>
        <w:tc>
          <w:tcPr>
            <w:tcW w:w="283" w:type="pct"/>
            <w:tcBorders>
              <w:top w:val="single" w:sz="4" w:space="0" w:color="auto"/>
              <w:left w:val="single" w:sz="4" w:space="0" w:color="auto"/>
              <w:right w:val="single" w:sz="4" w:space="0" w:color="auto"/>
            </w:tcBorders>
          </w:tcPr>
          <w:p w14:paraId="65695C06"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bookmarkStart w:id="31" w:name="totalRIL"/>
            <w:bookmarkEnd w:id="31"/>
            <w:r w:rsidRPr="0020065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5FC4CFD"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bookmarkStart w:id="32" w:name="markRIL"/>
            <w:bookmarkEnd w:id="32"/>
            <w:r w:rsidRPr="00200659">
              <w:rPr>
                <w:rFonts w:ascii="Calibri" w:eastAsia="Times New Roman" w:hAnsi="Calibri" w:cs="Times New Roman"/>
                <w:sz w:val="20"/>
                <w:szCs w:val="20"/>
                <w:lang w:eastAsia="en-GB"/>
              </w:rPr>
              <w:t>13</w:t>
            </w:r>
          </w:p>
        </w:tc>
      </w:tr>
      <w:tr w:rsidR="00200659" w:rsidRPr="00200659" w14:paraId="084D608C" w14:textId="77777777" w:rsidTr="00250EB1">
        <w:trPr>
          <w:trHeight w:val="451"/>
        </w:trPr>
        <w:tc>
          <w:tcPr>
            <w:tcW w:w="4435" w:type="pct"/>
            <w:vMerge/>
            <w:tcBorders>
              <w:left w:val="single" w:sz="4" w:space="0" w:color="auto"/>
              <w:bottom w:val="single" w:sz="4" w:space="0" w:color="auto"/>
              <w:right w:val="single" w:sz="4" w:space="0" w:color="auto"/>
            </w:tcBorders>
          </w:tcPr>
          <w:p w14:paraId="3F13CDB1" w14:textId="77777777" w:rsidR="00200659" w:rsidRPr="00200659" w:rsidRDefault="00200659" w:rsidP="0020065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5C6D8E9" w14:textId="77777777" w:rsidR="00200659" w:rsidRPr="00200659" w:rsidRDefault="00200659" w:rsidP="0020065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7C6C23"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r>
      <w:tr w:rsidR="00200659" w:rsidRPr="00200659" w14:paraId="1D795580" w14:textId="77777777" w:rsidTr="00250EB1">
        <w:trPr>
          <w:trHeight w:val="450"/>
        </w:trPr>
        <w:tc>
          <w:tcPr>
            <w:tcW w:w="4435" w:type="pct"/>
            <w:tcBorders>
              <w:top w:val="single" w:sz="4" w:space="0" w:color="auto"/>
              <w:left w:val="single" w:sz="4" w:space="0" w:color="auto"/>
              <w:right w:val="single" w:sz="4" w:space="0" w:color="auto"/>
            </w:tcBorders>
            <w:shd w:val="clear" w:color="auto" w:fill="D9D9D9"/>
          </w:tcPr>
          <w:p w14:paraId="1B7D8891" w14:textId="77777777" w:rsidR="00200659" w:rsidRPr="00200659" w:rsidRDefault="00200659" w:rsidP="00200659">
            <w:pPr>
              <w:spacing w:after="0" w:line="240" w:lineRule="auto"/>
              <w:rPr>
                <w:rFonts w:ascii="Calibri" w:eastAsia="Times New Roman" w:hAnsi="Calibri" w:cs="Times New Roman"/>
                <w:b/>
                <w:sz w:val="20"/>
                <w:szCs w:val="20"/>
                <w:lang w:eastAsia="en-GB"/>
              </w:rPr>
            </w:pPr>
            <w:r w:rsidRPr="00200659">
              <w:rPr>
                <w:rFonts w:ascii="Calibri" w:eastAsia="Times New Roman" w:hAnsi="Calibri" w:cs="Times New Roman"/>
                <w:b/>
                <w:sz w:val="20"/>
                <w:szCs w:val="16"/>
                <w:lang w:eastAsia="en-GB"/>
              </w:rPr>
              <w:t xml:space="preserve">2. </w:t>
            </w:r>
            <w:r w:rsidRPr="00200659">
              <w:rPr>
                <w:rFonts w:ascii="Calibri" w:eastAsia="Times New Roman" w:hAnsi="Calibri" w:cs="Times New Roman"/>
                <w:b/>
                <w:sz w:val="20"/>
                <w:szCs w:val="20"/>
                <w:lang w:eastAsia="en-GB"/>
              </w:rPr>
              <w:t>Knowledge and Understanding of Subject</w:t>
            </w:r>
          </w:p>
          <w:p w14:paraId="39ECF4DF" w14:textId="77777777" w:rsidR="00200659" w:rsidRPr="00200659" w:rsidRDefault="00200659" w:rsidP="00200659">
            <w:pPr>
              <w:spacing w:after="120" w:line="240" w:lineRule="auto"/>
              <w:rPr>
                <w:rFonts w:ascii="Calibri" w:eastAsia="Times New Roman" w:hAnsi="Calibri" w:cs="Times New Roman"/>
                <w:sz w:val="14"/>
                <w:szCs w:val="14"/>
                <w:lang w:eastAsia="en-GB"/>
              </w:rPr>
            </w:pPr>
            <w:r w:rsidRPr="0020065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27AF2D1"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C213AB"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r>
      <w:tr w:rsidR="00200659" w:rsidRPr="00200659" w14:paraId="3A0EBA14" w14:textId="77777777" w:rsidTr="00250EB1">
        <w:trPr>
          <w:trHeight w:val="450"/>
        </w:trPr>
        <w:tc>
          <w:tcPr>
            <w:tcW w:w="4435" w:type="pct"/>
            <w:vMerge w:val="restart"/>
            <w:tcBorders>
              <w:top w:val="single" w:sz="4" w:space="0" w:color="auto"/>
              <w:left w:val="single" w:sz="4" w:space="0" w:color="auto"/>
              <w:right w:val="single" w:sz="4" w:space="0" w:color="auto"/>
            </w:tcBorders>
          </w:tcPr>
          <w:p w14:paraId="52D1C2D3" w14:textId="77777777" w:rsidR="00200659" w:rsidRPr="00200659" w:rsidRDefault="00200659" w:rsidP="00200659">
            <w:pPr>
              <w:spacing w:after="120" w:line="240" w:lineRule="auto"/>
              <w:rPr>
                <w:rFonts w:ascii="Calibri" w:eastAsia="Times New Roman" w:hAnsi="Calibri" w:cs="Times New Roman"/>
                <w:sz w:val="20"/>
                <w:szCs w:val="14"/>
                <w:lang w:eastAsia="en-GB"/>
              </w:rPr>
            </w:pPr>
            <w:bookmarkStart w:id="33" w:name="feedbackKUS"/>
            <w:bookmarkEnd w:id="33"/>
            <w:r w:rsidRPr="00200659">
              <w:rPr>
                <w:rFonts w:ascii="Calibri" w:eastAsia="Times New Roman" w:hAnsi="Calibri" w:cs="Times New Roman"/>
                <w:sz w:val="20"/>
                <w:szCs w:val="14"/>
                <w:lang w:eastAsia="en-GB"/>
              </w:rPr>
              <w:t>The report is well structured which makes it easy to read and the flow from section to section is good. Try to keep main headings to a new page even if you have only used a quarter. Information can easily be overlooked from one section to another. (Grade mark: 100.00%)</w:t>
            </w:r>
          </w:p>
        </w:tc>
        <w:tc>
          <w:tcPr>
            <w:tcW w:w="283" w:type="pct"/>
            <w:tcBorders>
              <w:top w:val="single" w:sz="4" w:space="0" w:color="auto"/>
              <w:left w:val="single" w:sz="4" w:space="0" w:color="auto"/>
              <w:right w:val="single" w:sz="4" w:space="0" w:color="auto"/>
            </w:tcBorders>
          </w:tcPr>
          <w:p w14:paraId="542C02C0"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bookmarkStart w:id="34" w:name="totalKUS"/>
            <w:bookmarkEnd w:id="34"/>
            <w:r w:rsidRPr="0020065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7726162"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bookmarkStart w:id="35" w:name="markKUS"/>
            <w:bookmarkEnd w:id="35"/>
            <w:r w:rsidRPr="00200659">
              <w:rPr>
                <w:rFonts w:ascii="Calibri" w:eastAsia="Times New Roman" w:hAnsi="Calibri" w:cs="Times New Roman"/>
                <w:sz w:val="20"/>
                <w:szCs w:val="20"/>
                <w:lang w:eastAsia="en-GB"/>
              </w:rPr>
              <w:t>15</w:t>
            </w:r>
          </w:p>
        </w:tc>
      </w:tr>
      <w:tr w:rsidR="00200659" w:rsidRPr="00200659" w14:paraId="5130F811" w14:textId="77777777" w:rsidTr="00250EB1">
        <w:trPr>
          <w:trHeight w:val="451"/>
        </w:trPr>
        <w:tc>
          <w:tcPr>
            <w:tcW w:w="4435" w:type="pct"/>
            <w:vMerge/>
            <w:tcBorders>
              <w:left w:val="single" w:sz="4" w:space="0" w:color="auto"/>
              <w:bottom w:val="single" w:sz="4" w:space="0" w:color="auto"/>
              <w:right w:val="single" w:sz="4" w:space="0" w:color="auto"/>
            </w:tcBorders>
          </w:tcPr>
          <w:p w14:paraId="6205640F" w14:textId="77777777" w:rsidR="00200659" w:rsidRPr="00200659" w:rsidRDefault="00200659" w:rsidP="0020065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DC88A4" w14:textId="77777777" w:rsidR="00200659" w:rsidRPr="00200659" w:rsidRDefault="00200659" w:rsidP="0020065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72B25A"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r>
      <w:tr w:rsidR="00200659" w:rsidRPr="00200659" w14:paraId="35188769" w14:textId="77777777" w:rsidTr="00250EB1">
        <w:trPr>
          <w:trHeight w:val="450"/>
        </w:trPr>
        <w:tc>
          <w:tcPr>
            <w:tcW w:w="4435" w:type="pct"/>
            <w:tcBorders>
              <w:top w:val="single" w:sz="4" w:space="0" w:color="auto"/>
              <w:left w:val="single" w:sz="4" w:space="0" w:color="auto"/>
              <w:right w:val="single" w:sz="4" w:space="0" w:color="auto"/>
            </w:tcBorders>
            <w:shd w:val="clear" w:color="auto" w:fill="D9D9D9"/>
          </w:tcPr>
          <w:p w14:paraId="5EA9880E" w14:textId="77777777" w:rsidR="00200659" w:rsidRPr="00200659" w:rsidRDefault="00200659" w:rsidP="00200659">
            <w:pPr>
              <w:spacing w:after="0" w:line="240" w:lineRule="auto"/>
              <w:rPr>
                <w:rFonts w:ascii="Calibri" w:eastAsia="Times New Roman" w:hAnsi="Calibri" w:cs="Times New Roman"/>
                <w:b/>
                <w:sz w:val="16"/>
                <w:szCs w:val="16"/>
                <w:lang w:eastAsia="en-GB"/>
              </w:rPr>
            </w:pPr>
            <w:r w:rsidRPr="00200659">
              <w:rPr>
                <w:rFonts w:ascii="Calibri" w:eastAsia="Times New Roman" w:hAnsi="Calibri" w:cs="Times New Roman"/>
                <w:b/>
                <w:sz w:val="20"/>
                <w:szCs w:val="16"/>
                <w:lang w:eastAsia="en-GB"/>
              </w:rPr>
              <w:t xml:space="preserve">3. </w:t>
            </w:r>
            <w:r w:rsidRPr="00200659">
              <w:rPr>
                <w:rFonts w:ascii="Calibri" w:eastAsia="Times New Roman" w:hAnsi="Calibri" w:cs="Times New Roman"/>
                <w:b/>
                <w:sz w:val="20"/>
                <w:szCs w:val="20"/>
                <w:lang w:eastAsia="en-GB"/>
              </w:rPr>
              <w:t>Analysis</w:t>
            </w:r>
          </w:p>
          <w:p w14:paraId="28D55FCC" w14:textId="77777777" w:rsidR="00200659" w:rsidRPr="00200659" w:rsidRDefault="00200659" w:rsidP="00200659">
            <w:pPr>
              <w:spacing w:after="120" w:line="240" w:lineRule="auto"/>
              <w:rPr>
                <w:rFonts w:ascii="Calibri" w:eastAsia="Times New Roman" w:hAnsi="Calibri" w:cs="Times New Roman"/>
                <w:sz w:val="14"/>
                <w:szCs w:val="14"/>
                <w:lang w:eastAsia="en-GB"/>
              </w:rPr>
            </w:pPr>
            <w:r w:rsidRPr="0020065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CC8DF5E"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2DCCD9"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r>
      <w:tr w:rsidR="00200659" w:rsidRPr="00200659" w14:paraId="04FAADDA" w14:textId="77777777" w:rsidTr="00250EB1">
        <w:trPr>
          <w:trHeight w:val="450"/>
        </w:trPr>
        <w:tc>
          <w:tcPr>
            <w:tcW w:w="4435" w:type="pct"/>
            <w:vMerge w:val="restart"/>
            <w:tcBorders>
              <w:top w:val="single" w:sz="4" w:space="0" w:color="auto"/>
              <w:left w:val="single" w:sz="4" w:space="0" w:color="auto"/>
              <w:right w:val="single" w:sz="4" w:space="0" w:color="auto"/>
            </w:tcBorders>
          </w:tcPr>
          <w:p w14:paraId="090F942D" w14:textId="77777777" w:rsidR="00200659" w:rsidRPr="00200659" w:rsidRDefault="00200659" w:rsidP="00200659">
            <w:pPr>
              <w:spacing w:after="120" w:line="240" w:lineRule="auto"/>
              <w:rPr>
                <w:rFonts w:ascii="Calibri" w:eastAsia="Times New Roman" w:hAnsi="Calibri" w:cs="Times New Roman"/>
                <w:sz w:val="20"/>
                <w:szCs w:val="14"/>
                <w:lang w:eastAsia="en-GB"/>
              </w:rPr>
            </w:pPr>
            <w:bookmarkStart w:id="36" w:name="feedbackANA"/>
            <w:bookmarkEnd w:id="36"/>
            <w:r w:rsidRPr="00200659">
              <w:rPr>
                <w:rFonts w:ascii="Calibri" w:eastAsia="Times New Roman" w:hAnsi="Calibri" w:cs="Times New Roman"/>
                <w:sz w:val="20"/>
                <w:szCs w:val="14"/>
                <w:lang w:eastAsia="en-GB"/>
              </w:rPr>
              <w:t>The detail in the report has allowed for a strong analysis of the problem. The development and the explanation for the implementation is strong and the use of images aids the reader to understand what is being done. (Grade mark: 75.00%)</w:t>
            </w:r>
          </w:p>
        </w:tc>
        <w:tc>
          <w:tcPr>
            <w:tcW w:w="283" w:type="pct"/>
            <w:tcBorders>
              <w:top w:val="single" w:sz="4" w:space="0" w:color="auto"/>
              <w:left w:val="single" w:sz="4" w:space="0" w:color="auto"/>
              <w:right w:val="single" w:sz="4" w:space="0" w:color="auto"/>
            </w:tcBorders>
          </w:tcPr>
          <w:p w14:paraId="35B42B56"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bookmarkStart w:id="37" w:name="totalANA"/>
            <w:bookmarkEnd w:id="37"/>
            <w:r w:rsidRPr="00200659">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BEF436E"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bookmarkStart w:id="38" w:name="markANA"/>
            <w:bookmarkEnd w:id="38"/>
            <w:r w:rsidRPr="00200659">
              <w:rPr>
                <w:rFonts w:ascii="Calibri" w:eastAsia="Times New Roman" w:hAnsi="Calibri" w:cs="Times New Roman"/>
                <w:sz w:val="20"/>
                <w:szCs w:val="20"/>
                <w:lang w:eastAsia="en-GB"/>
              </w:rPr>
              <w:t>30</w:t>
            </w:r>
          </w:p>
        </w:tc>
      </w:tr>
      <w:tr w:rsidR="00200659" w:rsidRPr="00200659" w14:paraId="216DA43B" w14:textId="77777777" w:rsidTr="00250EB1">
        <w:trPr>
          <w:trHeight w:val="451"/>
        </w:trPr>
        <w:tc>
          <w:tcPr>
            <w:tcW w:w="4435" w:type="pct"/>
            <w:vMerge/>
            <w:tcBorders>
              <w:left w:val="single" w:sz="4" w:space="0" w:color="auto"/>
              <w:bottom w:val="single" w:sz="4" w:space="0" w:color="auto"/>
              <w:right w:val="single" w:sz="4" w:space="0" w:color="auto"/>
            </w:tcBorders>
          </w:tcPr>
          <w:p w14:paraId="1FEC4456" w14:textId="77777777" w:rsidR="00200659" w:rsidRPr="00200659" w:rsidRDefault="00200659" w:rsidP="0020065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6065D4D" w14:textId="77777777" w:rsidR="00200659" w:rsidRPr="00200659" w:rsidRDefault="00200659" w:rsidP="0020065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362670"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r>
      <w:tr w:rsidR="00200659" w:rsidRPr="00200659" w14:paraId="1B5372CD" w14:textId="77777777" w:rsidTr="00250EB1">
        <w:trPr>
          <w:trHeight w:val="450"/>
        </w:trPr>
        <w:tc>
          <w:tcPr>
            <w:tcW w:w="4435" w:type="pct"/>
            <w:tcBorders>
              <w:top w:val="single" w:sz="4" w:space="0" w:color="auto"/>
              <w:left w:val="single" w:sz="4" w:space="0" w:color="auto"/>
              <w:right w:val="single" w:sz="4" w:space="0" w:color="auto"/>
            </w:tcBorders>
            <w:shd w:val="clear" w:color="auto" w:fill="D9D9D9"/>
          </w:tcPr>
          <w:p w14:paraId="0642238F" w14:textId="77777777" w:rsidR="00200659" w:rsidRPr="00200659" w:rsidRDefault="00200659" w:rsidP="00200659">
            <w:pPr>
              <w:spacing w:after="0" w:line="240" w:lineRule="auto"/>
              <w:rPr>
                <w:rFonts w:ascii="Calibri" w:eastAsia="Times New Roman" w:hAnsi="Calibri" w:cs="Times New Roman"/>
                <w:b/>
                <w:sz w:val="16"/>
                <w:szCs w:val="16"/>
                <w:lang w:eastAsia="en-GB"/>
              </w:rPr>
            </w:pPr>
            <w:r w:rsidRPr="00200659">
              <w:rPr>
                <w:rFonts w:ascii="Calibri" w:eastAsia="Times New Roman" w:hAnsi="Calibri" w:cs="Times New Roman"/>
                <w:b/>
                <w:sz w:val="20"/>
                <w:szCs w:val="16"/>
                <w:lang w:eastAsia="en-GB"/>
              </w:rPr>
              <w:t xml:space="preserve">4. </w:t>
            </w:r>
            <w:r w:rsidRPr="00200659">
              <w:rPr>
                <w:rFonts w:ascii="Calibri" w:eastAsia="Times New Roman" w:hAnsi="Calibri" w:cs="Times New Roman"/>
                <w:b/>
                <w:sz w:val="20"/>
                <w:szCs w:val="20"/>
                <w:lang w:eastAsia="en-GB"/>
              </w:rPr>
              <w:t>Practical Application and Deployment</w:t>
            </w:r>
          </w:p>
          <w:p w14:paraId="325ADA4D" w14:textId="77777777" w:rsidR="00200659" w:rsidRPr="00200659" w:rsidRDefault="00200659" w:rsidP="00200659">
            <w:pPr>
              <w:spacing w:after="120" w:line="240" w:lineRule="auto"/>
              <w:rPr>
                <w:rFonts w:ascii="Calibri" w:eastAsia="Times New Roman" w:hAnsi="Calibri" w:cs="Times New Roman"/>
                <w:sz w:val="14"/>
                <w:szCs w:val="14"/>
                <w:lang w:eastAsia="en-GB"/>
              </w:rPr>
            </w:pPr>
            <w:r w:rsidRPr="0020065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2757C09"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244AB9"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r>
      <w:tr w:rsidR="00200659" w:rsidRPr="00200659" w14:paraId="0438544D" w14:textId="77777777" w:rsidTr="00250EB1">
        <w:trPr>
          <w:trHeight w:val="451"/>
        </w:trPr>
        <w:tc>
          <w:tcPr>
            <w:tcW w:w="4435" w:type="pct"/>
            <w:vMerge w:val="restart"/>
            <w:tcBorders>
              <w:top w:val="single" w:sz="4" w:space="0" w:color="auto"/>
              <w:left w:val="single" w:sz="4" w:space="0" w:color="auto"/>
              <w:right w:val="single" w:sz="4" w:space="0" w:color="auto"/>
            </w:tcBorders>
          </w:tcPr>
          <w:p w14:paraId="6B67E2E9" w14:textId="77777777" w:rsidR="00200659" w:rsidRPr="00200659" w:rsidRDefault="00200659" w:rsidP="00200659">
            <w:pPr>
              <w:spacing w:after="120" w:line="240" w:lineRule="auto"/>
              <w:rPr>
                <w:rFonts w:ascii="Calibri" w:eastAsia="Times New Roman" w:hAnsi="Calibri" w:cs="Times New Roman"/>
                <w:sz w:val="20"/>
                <w:szCs w:val="14"/>
                <w:lang w:eastAsia="en-GB"/>
              </w:rPr>
            </w:pPr>
            <w:bookmarkStart w:id="39" w:name="feedbackPAD"/>
            <w:bookmarkEnd w:id="39"/>
            <w:r w:rsidRPr="00200659">
              <w:rPr>
                <w:rFonts w:ascii="Calibri" w:eastAsia="Times New Roman" w:hAnsi="Calibri" w:cs="Times New Roman"/>
                <w:sz w:val="20"/>
                <w:szCs w:val="14"/>
                <w:lang w:eastAsia="en-GB"/>
              </w:rPr>
              <w:t>The design and implementation as discussed is demonstrated well in the Packet Tracer simulation. The use of the basic security concepts has prevented security breaches both physically and remotely. However the lack of redundancy does need to be looked at as this could potentially cause a concern to Hyperfort should a device fail (Grade mark: 60.00%)</w:t>
            </w:r>
          </w:p>
        </w:tc>
        <w:tc>
          <w:tcPr>
            <w:tcW w:w="283" w:type="pct"/>
            <w:tcBorders>
              <w:top w:val="single" w:sz="4" w:space="0" w:color="auto"/>
              <w:left w:val="single" w:sz="4" w:space="0" w:color="auto"/>
              <w:right w:val="single" w:sz="4" w:space="0" w:color="auto"/>
            </w:tcBorders>
          </w:tcPr>
          <w:p w14:paraId="0B78E694"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bookmarkStart w:id="40" w:name="totalPAD"/>
            <w:bookmarkEnd w:id="40"/>
            <w:r w:rsidRPr="0020065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8327ED4"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bookmarkStart w:id="41" w:name="markPAD"/>
            <w:bookmarkEnd w:id="41"/>
            <w:r w:rsidRPr="00200659">
              <w:rPr>
                <w:rFonts w:ascii="Calibri" w:eastAsia="Times New Roman" w:hAnsi="Calibri" w:cs="Times New Roman"/>
                <w:sz w:val="20"/>
                <w:szCs w:val="20"/>
                <w:lang w:eastAsia="en-GB"/>
              </w:rPr>
              <w:t>12</w:t>
            </w:r>
          </w:p>
        </w:tc>
      </w:tr>
      <w:tr w:rsidR="00200659" w:rsidRPr="00200659" w14:paraId="1AF8E395" w14:textId="77777777" w:rsidTr="00250EB1">
        <w:trPr>
          <w:trHeight w:val="450"/>
        </w:trPr>
        <w:tc>
          <w:tcPr>
            <w:tcW w:w="4435" w:type="pct"/>
            <w:vMerge/>
            <w:tcBorders>
              <w:left w:val="single" w:sz="4" w:space="0" w:color="auto"/>
              <w:bottom w:val="single" w:sz="4" w:space="0" w:color="auto"/>
              <w:right w:val="single" w:sz="4" w:space="0" w:color="auto"/>
            </w:tcBorders>
          </w:tcPr>
          <w:p w14:paraId="0006B3D1" w14:textId="77777777" w:rsidR="00200659" w:rsidRPr="00200659" w:rsidRDefault="00200659" w:rsidP="0020065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2D01FD" w14:textId="77777777" w:rsidR="00200659" w:rsidRPr="00200659" w:rsidRDefault="00200659" w:rsidP="0020065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B20F12"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r>
      <w:tr w:rsidR="00200659" w:rsidRPr="00200659" w14:paraId="7A298762" w14:textId="77777777" w:rsidTr="00250EB1">
        <w:trPr>
          <w:trHeight w:val="450"/>
        </w:trPr>
        <w:tc>
          <w:tcPr>
            <w:tcW w:w="4435" w:type="pct"/>
            <w:tcBorders>
              <w:top w:val="single" w:sz="4" w:space="0" w:color="auto"/>
              <w:left w:val="single" w:sz="4" w:space="0" w:color="auto"/>
              <w:right w:val="single" w:sz="4" w:space="0" w:color="auto"/>
            </w:tcBorders>
            <w:shd w:val="clear" w:color="auto" w:fill="D9D9D9"/>
          </w:tcPr>
          <w:p w14:paraId="593F8DE4" w14:textId="77777777" w:rsidR="00200659" w:rsidRPr="00200659" w:rsidRDefault="00200659" w:rsidP="00200659">
            <w:pPr>
              <w:spacing w:after="0" w:line="240" w:lineRule="auto"/>
              <w:rPr>
                <w:rFonts w:ascii="Calibri" w:eastAsia="Times New Roman" w:hAnsi="Calibri" w:cs="Times New Roman"/>
                <w:b/>
                <w:sz w:val="16"/>
                <w:szCs w:val="16"/>
                <w:lang w:eastAsia="en-GB"/>
              </w:rPr>
            </w:pPr>
            <w:r w:rsidRPr="00200659">
              <w:rPr>
                <w:rFonts w:ascii="Calibri" w:eastAsia="Times New Roman" w:hAnsi="Calibri" w:cs="Times New Roman"/>
                <w:b/>
                <w:sz w:val="20"/>
                <w:szCs w:val="16"/>
                <w:lang w:eastAsia="en-GB"/>
              </w:rPr>
              <w:t xml:space="preserve">5. </w:t>
            </w:r>
            <w:r w:rsidRPr="00200659">
              <w:rPr>
                <w:rFonts w:ascii="Calibri" w:eastAsia="Times New Roman" w:hAnsi="Calibri" w:cs="Times New Roman"/>
                <w:b/>
                <w:sz w:val="20"/>
                <w:szCs w:val="20"/>
                <w:lang w:eastAsia="en-GB"/>
              </w:rPr>
              <w:t>Skills for Professional Practice</w:t>
            </w:r>
            <w:r w:rsidRPr="00200659">
              <w:rPr>
                <w:rFonts w:ascii="Calibri" w:eastAsia="Times New Roman" w:hAnsi="Calibri" w:cs="Times New Roman"/>
                <w:b/>
                <w:sz w:val="16"/>
                <w:szCs w:val="16"/>
                <w:lang w:eastAsia="en-GB"/>
              </w:rPr>
              <w:t xml:space="preserve"> </w:t>
            </w:r>
          </w:p>
          <w:p w14:paraId="76333798" w14:textId="77777777" w:rsidR="00200659" w:rsidRPr="00200659" w:rsidRDefault="00200659" w:rsidP="00200659">
            <w:pPr>
              <w:spacing w:after="120" w:line="240" w:lineRule="auto"/>
              <w:rPr>
                <w:rFonts w:ascii="Calibri" w:eastAsia="Times New Roman" w:hAnsi="Calibri" w:cs="Times New Roman"/>
                <w:sz w:val="14"/>
                <w:szCs w:val="14"/>
                <w:lang w:eastAsia="en-GB"/>
              </w:rPr>
            </w:pPr>
            <w:r w:rsidRPr="0020065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5E8C545"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E4B610" w14:textId="77777777" w:rsidR="00200659" w:rsidRPr="00200659" w:rsidRDefault="00200659" w:rsidP="00200659">
            <w:pPr>
              <w:spacing w:after="0" w:line="240" w:lineRule="auto"/>
              <w:jc w:val="center"/>
              <w:rPr>
                <w:rFonts w:ascii="Calibri" w:eastAsia="Times New Roman" w:hAnsi="Calibri" w:cs="Times New Roman"/>
                <w:sz w:val="32"/>
                <w:szCs w:val="20"/>
                <w:lang w:eastAsia="en-GB"/>
              </w:rPr>
            </w:pPr>
          </w:p>
        </w:tc>
      </w:tr>
      <w:tr w:rsidR="00200659" w:rsidRPr="00200659" w14:paraId="0B62F776" w14:textId="77777777" w:rsidTr="00250EB1">
        <w:trPr>
          <w:trHeight w:val="451"/>
        </w:trPr>
        <w:tc>
          <w:tcPr>
            <w:tcW w:w="4435" w:type="pct"/>
            <w:vMerge w:val="restart"/>
            <w:tcBorders>
              <w:top w:val="single" w:sz="4" w:space="0" w:color="auto"/>
              <w:left w:val="single" w:sz="4" w:space="0" w:color="auto"/>
              <w:right w:val="single" w:sz="4" w:space="0" w:color="auto"/>
            </w:tcBorders>
          </w:tcPr>
          <w:p w14:paraId="263BB94F" w14:textId="77777777" w:rsidR="00200659" w:rsidRPr="00200659" w:rsidRDefault="00200659" w:rsidP="00200659">
            <w:pPr>
              <w:spacing w:after="120" w:line="240" w:lineRule="auto"/>
              <w:rPr>
                <w:rFonts w:ascii="Calibri" w:eastAsia="Times New Roman" w:hAnsi="Calibri" w:cs="Times New Roman"/>
                <w:sz w:val="20"/>
                <w:szCs w:val="14"/>
                <w:lang w:eastAsia="en-GB"/>
              </w:rPr>
            </w:pPr>
            <w:bookmarkStart w:id="42" w:name="feedbackSPP"/>
            <w:bookmarkEnd w:id="42"/>
            <w:r w:rsidRPr="00200659">
              <w:rPr>
                <w:rFonts w:ascii="Calibri" w:eastAsia="Times New Roman" w:hAnsi="Calibri" w:cs="Times New Roman"/>
                <w:sz w:val="20"/>
                <w:szCs w:val="14"/>
                <w:lang w:eastAsia="en-GB"/>
              </w:rPr>
              <w:t>The report is presented very well and looks professional, small points of improvement are shown in the comments throughout the document. The biggest point to stress is the consistency of the formatting keep it the same throughout. (Grade mark: 70.00%)</w:t>
            </w:r>
          </w:p>
        </w:tc>
        <w:tc>
          <w:tcPr>
            <w:tcW w:w="283" w:type="pct"/>
            <w:tcBorders>
              <w:top w:val="single" w:sz="4" w:space="0" w:color="auto"/>
              <w:left w:val="single" w:sz="4" w:space="0" w:color="auto"/>
              <w:right w:val="single" w:sz="4" w:space="0" w:color="auto"/>
            </w:tcBorders>
          </w:tcPr>
          <w:p w14:paraId="5C40C52B"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bookmarkStart w:id="43" w:name="totalSPP"/>
            <w:bookmarkEnd w:id="43"/>
            <w:r w:rsidRPr="00200659">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BD8E8AD"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bookmarkStart w:id="44" w:name="markSPP"/>
            <w:bookmarkEnd w:id="44"/>
            <w:r w:rsidRPr="00200659">
              <w:rPr>
                <w:rFonts w:ascii="Calibri" w:eastAsia="Times New Roman" w:hAnsi="Calibri" w:cs="Times New Roman"/>
                <w:sz w:val="20"/>
                <w:szCs w:val="20"/>
                <w:lang w:eastAsia="en-GB"/>
              </w:rPr>
              <w:t>7</w:t>
            </w:r>
          </w:p>
        </w:tc>
      </w:tr>
      <w:tr w:rsidR="00200659" w:rsidRPr="00200659" w14:paraId="6E5A2FDD" w14:textId="77777777" w:rsidTr="00250EB1">
        <w:trPr>
          <w:trHeight w:val="450"/>
        </w:trPr>
        <w:tc>
          <w:tcPr>
            <w:tcW w:w="4435" w:type="pct"/>
            <w:vMerge/>
            <w:tcBorders>
              <w:left w:val="single" w:sz="4" w:space="0" w:color="auto"/>
              <w:bottom w:val="single" w:sz="4" w:space="0" w:color="auto"/>
              <w:right w:val="single" w:sz="4" w:space="0" w:color="auto"/>
            </w:tcBorders>
          </w:tcPr>
          <w:p w14:paraId="6EBC2FB3" w14:textId="77777777" w:rsidR="00200659" w:rsidRPr="00200659" w:rsidRDefault="00200659" w:rsidP="0020065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47ECAF5" w14:textId="77777777" w:rsidR="00200659" w:rsidRPr="00200659" w:rsidRDefault="00200659" w:rsidP="0020065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3CE641" w14:textId="77777777" w:rsidR="00200659" w:rsidRPr="00200659" w:rsidRDefault="00200659" w:rsidP="00200659">
            <w:pPr>
              <w:spacing w:after="0" w:line="240" w:lineRule="auto"/>
              <w:jc w:val="center"/>
              <w:rPr>
                <w:rFonts w:ascii="Calibri" w:eastAsia="Times New Roman" w:hAnsi="Calibri" w:cs="Times New Roman"/>
                <w:sz w:val="20"/>
                <w:szCs w:val="20"/>
                <w:lang w:eastAsia="en-GB"/>
              </w:rPr>
            </w:pPr>
          </w:p>
        </w:tc>
      </w:tr>
    </w:tbl>
    <w:p w14:paraId="14EB32D7" w14:textId="77777777" w:rsidR="00200659" w:rsidRPr="00200659" w:rsidRDefault="00200659" w:rsidP="0020065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00659" w:rsidRPr="00200659" w14:paraId="75FC7597" w14:textId="77777777" w:rsidTr="00250EB1">
        <w:trPr>
          <w:cantSplit/>
        </w:trPr>
        <w:tc>
          <w:tcPr>
            <w:tcW w:w="6062" w:type="dxa"/>
            <w:vMerge w:val="restart"/>
            <w:shd w:val="pct15" w:color="auto" w:fill="auto"/>
            <w:vAlign w:val="center"/>
          </w:tcPr>
          <w:p w14:paraId="1E0A17D5" w14:textId="77777777" w:rsidR="00200659" w:rsidRPr="00200659" w:rsidRDefault="00200659" w:rsidP="00200659">
            <w:pPr>
              <w:spacing w:after="0" w:line="240" w:lineRule="auto"/>
              <w:rPr>
                <w:rFonts w:ascii="Calibri" w:eastAsia="Times New Roman" w:hAnsi="Calibri" w:cs="Times New Roman"/>
                <w:sz w:val="16"/>
                <w:szCs w:val="16"/>
                <w:lang w:eastAsia="en-GB"/>
              </w:rPr>
            </w:pPr>
            <w:r w:rsidRPr="00200659">
              <w:rPr>
                <w:rFonts w:ascii="Calibri" w:eastAsia="Times New Roman" w:hAnsi="Calibri" w:cs="Arial"/>
                <w:b/>
                <w:bCs/>
                <w:lang w:eastAsia="en-GB"/>
              </w:rPr>
              <w:t xml:space="preserve">Assignment Mark </w:t>
            </w:r>
            <w:r w:rsidRPr="00200659">
              <w:rPr>
                <w:rFonts w:ascii="Calibri" w:eastAsia="Times New Roman" w:hAnsi="Calibri" w:cs="Arial"/>
                <w:bCs/>
                <w:lang w:eastAsia="en-GB"/>
              </w:rPr>
              <w:t>(</w:t>
            </w:r>
            <w:r w:rsidRPr="0020065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44102ED" w14:textId="77777777" w:rsidR="00200659" w:rsidRPr="00200659" w:rsidRDefault="00200659" w:rsidP="00200659">
            <w:pPr>
              <w:spacing w:after="0" w:line="240" w:lineRule="auto"/>
              <w:rPr>
                <w:rFonts w:ascii="Calibri" w:eastAsia="Times New Roman" w:hAnsi="Calibri" w:cs="Arial"/>
                <w:b/>
                <w:bCs/>
                <w:sz w:val="16"/>
                <w:szCs w:val="16"/>
                <w:lang w:eastAsia="en-GB"/>
              </w:rPr>
            </w:pPr>
            <w:r w:rsidRPr="00200659">
              <w:rPr>
                <w:rFonts w:ascii="Calibri" w:eastAsia="Times New Roman" w:hAnsi="Calibri" w:cs="Arial"/>
                <w:b/>
                <w:sz w:val="16"/>
                <w:szCs w:val="16"/>
                <w:lang w:eastAsia="en-GB"/>
              </w:rPr>
              <w:t>Late Submission Penalties (tick if appropriate)</w:t>
            </w:r>
          </w:p>
        </w:tc>
        <w:tc>
          <w:tcPr>
            <w:tcW w:w="1276" w:type="dxa"/>
            <w:vMerge w:val="restart"/>
            <w:vAlign w:val="center"/>
          </w:tcPr>
          <w:p w14:paraId="4D19E895" w14:textId="77777777" w:rsidR="00200659" w:rsidRPr="00200659" w:rsidRDefault="00200659" w:rsidP="00200659">
            <w:pPr>
              <w:spacing w:after="0" w:line="240" w:lineRule="auto"/>
              <w:jc w:val="right"/>
              <w:rPr>
                <w:rFonts w:ascii="Calibri" w:eastAsia="Times New Roman" w:hAnsi="Calibri" w:cs="Arial"/>
                <w:b/>
                <w:bCs/>
                <w:sz w:val="20"/>
                <w:szCs w:val="20"/>
                <w:lang w:eastAsia="en-GB"/>
              </w:rPr>
            </w:pPr>
            <w:bookmarkStart w:id="45" w:name="totalMark"/>
            <w:bookmarkEnd w:id="45"/>
            <w:r w:rsidRPr="00200659">
              <w:rPr>
                <w:rFonts w:ascii="Calibri" w:eastAsia="Times New Roman" w:hAnsi="Calibri" w:cs="Arial"/>
                <w:b/>
                <w:bCs/>
                <w:sz w:val="20"/>
                <w:szCs w:val="20"/>
                <w:lang w:eastAsia="en-GB"/>
              </w:rPr>
              <w:t>77%</w:t>
            </w:r>
          </w:p>
        </w:tc>
      </w:tr>
      <w:tr w:rsidR="00200659" w:rsidRPr="00200659" w14:paraId="2CDAB729" w14:textId="77777777" w:rsidTr="00250EB1">
        <w:trPr>
          <w:cantSplit/>
        </w:trPr>
        <w:tc>
          <w:tcPr>
            <w:tcW w:w="6062" w:type="dxa"/>
            <w:vMerge/>
            <w:vAlign w:val="bottom"/>
          </w:tcPr>
          <w:p w14:paraId="71381D69" w14:textId="77777777" w:rsidR="00200659" w:rsidRPr="00200659" w:rsidRDefault="00200659" w:rsidP="00200659">
            <w:pPr>
              <w:spacing w:after="0" w:line="240" w:lineRule="auto"/>
              <w:rPr>
                <w:rFonts w:ascii="Calibri" w:eastAsia="Times New Roman" w:hAnsi="Calibri" w:cs="Arial"/>
                <w:sz w:val="20"/>
                <w:szCs w:val="20"/>
                <w:lang w:eastAsia="en-GB"/>
              </w:rPr>
            </w:pPr>
          </w:p>
        </w:tc>
        <w:tc>
          <w:tcPr>
            <w:tcW w:w="2903" w:type="dxa"/>
            <w:vAlign w:val="bottom"/>
          </w:tcPr>
          <w:p w14:paraId="10CD3338" w14:textId="77777777" w:rsidR="00200659" w:rsidRPr="00200659" w:rsidRDefault="00200659" w:rsidP="00200659">
            <w:pPr>
              <w:spacing w:after="0" w:line="240" w:lineRule="auto"/>
              <w:rPr>
                <w:rFonts w:ascii="Calibri" w:eastAsia="Times New Roman" w:hAnsi="Calibri" w:cs="Arial"/>
                <w:b/>
                <w:bCs/>
                <w:sz w:val="16"/>
                <w:szCs w:val="16"/>
                <w:lang w:eastAsia="en-GB"/>
              </w:rPr>
            </w:pPr>
            <w:r w:rsidRPr="00200659">
              <w:rPr>
                <w:rFonts w:ascii="Calibri" w:eastAsia="Times New Roman" w:hAnsi="Calibri" w:cs="Arial"/>
                <w:sz w:val="16"/>
                <w:szCs w:val="16"/>
                <w:lang w:eastAsia="en-GB"/>
              </w:rPr>
              <w:t>Up to four weeks late</w:t>
            </w:r>
          </w:p>
        </w:tc>
        <w:tc>
          <w:tcPr>
            <w:tcW w:w="425" w:type="dxa"/>
            <w:vAlign w:val="bottom"/>
          </w:tcPr>
          <w:p w14:paraId="2B329861" w14:textId="77777777" w:rsidR="00200659" w:rsidRPr="00200659" w:rsidRDefault="00200659" w:rsidP="00200659">
            <w:pPr>
              <w:spacing w:after="0" w:line="240" w:lineRule="auto"/>
              <w:jc w:val="center"/>
              <w:rPr>
                <w:rFonts w:ascii="Calibri" w:eastAsia="Times New Roman" w:hAnsi="Calibri" w:cs="Arial"/>
                <w:sz w:val="12"/>
                <w:szCs w:val="12"/>
                <w:lang w:eastAsia="en-GB"/>
              </w:rPr>
            </w:pPr>
            <w:bookmarkStart w:id="46" w:name="fourWeeksLate"/>
            <w:bookmarkEnd w:id="46"/>
          </w:p>
        </w:tc>
        <w:tc>
          <w:tcPr>
            <w:tcW w:w="1276" w:type="dxa"/>
            <w:vMerge/>
            <w:vAlign w:val="bottom"/>
          </w:tcPr>
          <w:p w14:paraId="4F0C7B15" w14:textId="77777777" w:rsidR="00200659" w:rsidRPr="00200659" w:rsidRDefault="00200659" w:rsidP="00200659">
            <w:pPr>
              <w:spacing w:after="0" w:line="240" w:lineRule="auto"/>
              <w:ind w:leftChars="71" w:left="156"/>
              <w:rPr>
                <w:rFonts w:ascii="Calibri" w:eastAsia="Times New Roman" w:hAnsi="Calibri" w:cs="Arial"/>
                <w:sz w:val="20"/>
                <w:szCs w:val="20"/>
                <w:lang w:eastAsia="en-GB"/>
              </w:rPr>
            </w:pPr>
          </w:p>
        </w:tc>
      </w:tr>
      <w:tr w:rsidR="00200659" w:rsidRPr="00200659" w14:paraId="57D5EB52" w14:textId="77777777" w:rsidTr="00250EB1">
        <w:trPr>
          <w:cantSplit/>
        </w:trPr>
        <w:tc>
          <w:tcPr>
            <w:tcW w:w="6062" w:type="dxa"/>
            <w:vMerge/>
            <w:vAlign w:val="bottom"/>
          </w:tcPr>
          <w:p w14:paraId="5DB17443" w14:textId="77777777" w:rsidR="00200659" w:rsidRPr="00200659" w:rsidRDefault="00200659" w:rsidP="00200659">
            <w:pPr>
              <w:spacing w:after="0" w:line="240" w:lineRule="auto"/>
              <w:rPr>
                <w:rFonts w:ascii="Calibri" w:eastAsia="Times New Roman" w:hAnsi="Calibri" w:cs="Arial"/>
                <w:sz w:val="20"/>
                <w:szCs w:val="20"/>
                <w:lang w:eastAsia="en-GB"/>
              </w:rPr>
            </w:pPr>
          </w:p>
        </w:tc>
        <w:tc>
          <w:tcPr>
            <w:tcW w:w="2903" w:type="dxa"/>
            <w:vAlign w:val="bottom"/>
          </w:tcPr>
          <w:p w14:paraId="7BC61C68" w14:textId="77777777" w:rsidR="00200659" w:rsidRPr="00200659" w:rsidRDefault="00200659" w:rsidP="00200659">
            <w:pPr>
              <w:spacing w:after="0" w:line="240" w:lineRule="auto"/>
              <w:rPr>
                <w:rFonts w:ascii="Calibri" w:eastAsia="Times New Roman" w:hAnsi="Calibri" w:cs="Arial"/>
                <w:b/>
                <w:bCs/>
                <w:sz w:val="16"/>
                <w:szCs w:val="16"/>
                <w:lang w:eastAsia="en-GB"/>
              </w:rPr>
            </w:pPr>
            <w:r w:rsidRPr="00200659">
              <w:rPr>
                <w:rFonts w:ascii="Calibri" w:eastAsia="Times New Roman" w:hAnsi="Calibri" w:cs="Arial"/>
                <w:sz w:val="16"/>
                <w:szCs w:val="16"/>
                <w:lang w:eastAsia="en-GB"/>
              </w:rPr>
              <w:t>First Attempt?</w:t>
            </w:r>
          </w:p>
        </w:tc>
        <w:tc>
          <w:tcPr>
            <w:tcW w:w="425" w:type="dxa"/>
            <w:vAlign w:val="bottom"/>
          </w:tcPr>
          <w:p w14:paraId="7A3CBB76" w14:textId="77777777" w:rsidR="00200659" w:rsidRPr="00200659" w:rsidRDefault="00200659" w:rsidP="00200659">
            <w:pPr>
              <w:spacing w:after="0" w:line="240" w:lineRule="auto"/>
              <w:jc w:val="center"/>
              <w:rPr>
                <w:rFonts w:ascii="Calibri" w:eastAsia="Times New Roman" w:hAnsi="Calibri" w:cs="Arial"/>
                <w:sz w:val="12"/>
                <w:szCs w:val="12"/>
                <w:lang w:eastAsia="en-GB"/>
              </w:rPr>
            </w:pPr>
            <w:bookmarkStart w:id="47" w:name="firstAttempt"/>
            <w:bookmarkEnd w:id="47"/>
          </w:p>
        </w:tc>
        <w:tc>
          <w:tcPr>
            <w:tcW w:w="1276" w:type="dxa"/>
            <w:vMerge/>
            <w:vAlign w:val="bottom"/>
          </w:tcPr>
          <w:p w14:paraId="06F09D79" w14:textId="77777777" w:rsidR="00200659" w:rsidRPr="00200659" w:rsidRDefault="00200659" w:rsidP="00200659">
            <w:pPr>
              <w:spacing w:after="0" w:line="240" w:lineRule="auto"/>
              <w:ind w:firstLineChars="141" w:firstLine="282"/>
              <w:rPr>
                <w:rFonts w:ascii="Calibri" w:eastAsia="Times New Roman" w:hAnsi="Calibri" w:cs="Arial"/>
                <w:sz w:val="20"/>
                <w:szCs w:val="20"/>
                <w:lang w:eastAsia="en-GB"/>
              </w:rPr>
            </w:pPr>
          </w:p>
        </w:tc>
      </w:tr>
    </w:tbl>
    <w:p w14:paraId="44B183C1" w14:textId="77777777" w:rsidR="00200659" w:rsidRPr="00200659" w:rsidRDefault="00200659" w:rsidP="00200659">
      <w:pPr>
        <w:spacing w:after="200" w:line="276" w:lineRule="auto"/>
        <w:rPr>
          <w:rFonts w:ascii="Calibri" w:eastAsia="Calibri" w:hAnsi="Calibri" w:cs="Times New Roman"/>
        </w:rPr>
      </w:pPr>
    </w:p>
    <w:p w14:paraId="313E078A" w14:textId="0525CECE" w:rsidR="00B418CE" w:rsidRPr="00B418CE" w:rsidRDefault="00B418CE" w:rsidP="00103D28">
      <w:pPr>
        <w:jc w:val="both"/>
        <w:rPr>
          <w:rFonts w:ascii="Times New Roman" w:hAnsi="Times New Roman" w:cs="Times New Roman"/>
          <w:i/>
          <w:sz w:val="24"/>
          <w:szCs w:val="24"/>
        </w:rPr>
      </w:pPr>
      <w:bookmarkStart w:id="48" w:name="_GoBack"/>
      <w:bookmarkEnd w:id="48"/>
    </w:p>
    <w:sectPr w:rsidR="00B418CE" w:rsidRPr="00B418CE"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Simon Downes" w:date="2019-02-06T19:04:00Z" w:initials="SD">
    <w:p w14:paraId="08D968D5" w14:textId="5E5B2C8F" w:rsidR="002A1780" w:rsidRDefault="002A178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3" w:author="Simon Downes" w:date="2019-02-06T19:21:00Z" w:initials="SD">
    <w:p w14:paraId="0ED55601" w14:textId="2EE12A9F" w:rsidR="00C60D4F" w:rsidRDefault="00C60D4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Be consistent with you layout and spacing, from this point onwards your numbering is stepped in and the gap between numbering and paragraphs disappears.</w:t>
      </w:r>
    </w:p>
  </w:comment>
  <w:comment w:id="6" w:author="Simon Downes" w:date="2019-02-06T19:27:00Z" w:initials="SD">
    <w:p w14:paraId="37F0A574" w14:textId="64C2A0ED" w:rsidR="008E303B" w:rsidRDefault="008E303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Relate the paragraph or sentence to the figure your discussing, although its obvious in some parts of the section some it is not</w:t>
      </w:r>
    </w:p>
  </w:comment>
  <w:comment w:id="10" w:author="Simon Downes" w:date="2019-02-06T19:28:00Z" w:initials="SD">
    <w:p w14:paraId="07C8F96D" w14:textId="2203FA5B" w:rsidR="008E303B" w:rsidRDefault="008E303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 formal writing, you normally write numbers as their word representation. There are some exceptions, e.g. when showing statistical figures.</w:t>
      </w:r>
    </w:p>
  </w:comment>
  <w:comment w:id="9" w:author="Simon Downes" w:date="2019-02-06T19:29:00Z" w:initials="SD">
    <w:p w14:paraId="235B08B8" w14:textId="74676653" w:rsidR="008E303B" w:rsidRDefault="008E303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uses and too much, try to structure as follows ‘Passwords should be complex and regularly updated in line with the following policy of 10 characters must contain one uppercase, lowercase, and a special character.</w:t>
      </w:r>
    </w:p>
  </w:comment>
  <w:comment w:id="16" w:author="Simon Downes" w:date="2019-02-06T19:37:00Z" w:initials="SD">
    <w:p w14:paraId="0D2AC0F5" w14:textId="26AA8064" w:rsidR="00177823" w:rsidRDefault="0017782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discussion is too brief and does not assist the reader in how to report incidents. Do you need this section?</w:t>
      </w:r>
    </w:p>
  </w:comment>
  <w:comment w:id="20" w:author="Simon Downes" w:date="2019-02-06T19:17:00Z" w:initials="SD">
    <w:p w14:paraId="638CF74C" w14:textId="4659AD14" w:rsidR="00C60D4F" w:rsidRDefault="00C60D4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Resizing an image can aid its placement within a report, if you were required to print this document how professional would the image be? If you create a data flow diagram try to utilise a program that allows for this, alternatively remove the grid by filling in the boxes in excel, prior to snipping the image.</w:t>
      </w:r>
    </w:p>
  </w:comment>
  <w:comment w:id="25" w:author="Simon Downes" w:date="2019-02-06T19:41:00Z" w:initials="SD">
    <w:p w14:paraId="73C24CEC" w14:textId="2DDA90F4" w:rsidR="00177823" w:rsidRDefault="0017782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would be better suited in the research section of the report, the title is Results and Findings. There is no discussion on the implementation and what impact it could have on Hyperfort?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8D968D5" w15:done="0"/>
  <w15:commentEx w15:paraId="0ED55601" w15:done="0"/>
  <w15:commentEx w15:paraId="37F0A574" w15:done="0"/>
  <w15:commentEx w15:paraId="07C8F96D" w15:done="0"/>
  <w15:commentEx w15:paraId="235B08B8" w15:done="0"/>
  <w15:commentEx w15:paraId="0D2AC0F5" w15:done="0"/>
  <w15:commentEx w15:paraId="638CF74C" w15:done="0"/>
  <w15:commentEx w15:paraId="73C24CE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3E07A7" w14:textId="77777777" w:rsidR="006A08BF" w:rsidRDefault="006A08BF" w:rsidP="00E03B9A">
      <w:pPr>
        <w:spacing w:after="0" w:line="240" w:lineRule="auto"/>
      </w:pPr>
      <w:r>
        <w:separator/>
      </w:r>
    </w:p>
  </w:endnote>
  <w:endnote w:type="continuationSeparator" w:id="0">
    <w:p w14:paraId="313E07A8" w14:textId="77777777" w:rsidR="006A08BF" w:rsidRDefault="006A08BF" w:rsidP="00E03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2508902"/>
      <w:docPartObj>
        <w:docPartGallery w:val="Page Numbers (Bottom of Page)"/>
        <w:docPartUnique/>
      </w:docPartObj>
    </w:sdtPr>
    <w:sdtEndPr>
      <w:rPr>
        <w:color w:val="7F7F7F" w:themeColor="background1" w:themeShade="7F"/>
        <w:spacing w:val="60"/>
      </w:rPr>
    </w:sdtEndPr>
    <w:sdtContent>
      <w:p w14:paraId="313E07A9" w14:textId="236B52B4" w:rsidR="006A08BF" w:rsidRDefault="006A08B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00659" w:rsidRPr="00200659">
          <w:rPr>
            <w:b/>
            <w:bCs/>
            <w:noProof/>
          </w:rPr>
          <w:t>17</w:t>
        </w:r>
        <w:r>
          <w:rPr>
            <w:b/>
            <w:bCs/>
            <w:noProof/>
          </w:rPr>
          <w:fldChar w:fldCharType="end"/>
        </w:r>
        <w:r>
          <w:rPr>
            <w:b/>
            <w:bCs/>
          </w:rPr>
          <w:t xml:space="preserve"> | </w:t>
        </w:r>
        <w:r>
          <w:rPr>
            <w:color w:val="7F7F7F" w:themeColor="background1" w:themeShade="7F"/>
            <w:spacing w:val="60"/>
          </w:rPr>
          <w:t>Page</w:t>
        </w:r>
      </w:p>
    </w:sdtContent>
  </w:sdt>
  <w:p w14:paraId="313E07AA" w14:textId="77777777" w:rsidR="006A08BF" w:rsidRDefault="006A08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184A38" w14:textId="365DF704" w:rsidR="00C57238" w:rsidRDefault="0020065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63E42EA4" w14:textId="77777777" w:rsidR="00C57238" w:rsidRDefault="0020065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3E07A5" w14:textId="77777777" w:rsidR="006A08BF" w:rsidRDefault="006A08BF" w:rsidP="00E03B9A">
      <w:pPr>
        <w:spacing w:after="0" w:line="240" w:lineRule="auto"/>
      </w:pPr>
      <w:r>
        <w:separator/>
      </w:r>
    </w:p>
  </w:footnote>
  <w:footnote w:type="continuationSeparator" w:id="0">
    <w:p w14:paraId="313E07A6" w14:textId="77777777" w:rsidR="006A08BF" w:rsidRDefault="006A08BF" w:rsidP="00E03B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D20AA"/>
    <w:multiLevelType w:val="hybridMultilevel"/>
    <w:tmpl w:val="A0FC812A"/>
    <w:lvl w:ilvl="0" w:tplc="E0EC426C">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E4453A"/>
    <w:multiLevelType w:val="multilevel"/>
    <w:tmpl w:val="E9F2A9B4"/>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800" w:hanging="144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2160" w:hanging="180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520" w:hanging="2160"/>
      </w:pPr>
      <w:rPr>
        <w:rFonts w:hint="default"/>
        <w:b/>
      </w:rPr>
    </w:lvl>
  </w:abstractNum>
  <w:abstractNum w:abstractNumId="2" w15:restartNumberingAfterBreak="0">
    <w:nsid w:val="140238D2"/>
    <w:multiLevelType w:val="hybridMultilevel"/>
    <w:tmpl w:val="FA227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6C3C9B"/>
    <w:multiLevelType w:val="multilevel"/>
    <w:tmpl w:val="923EF5EE"/>
    <w:lvl w:ilvl="0">
      <w:start w:val="3"/>
      <w:numFmt w:val="decimal"/>
      <w:lvlText w:val="%1."/>
      <w:lvlJc w:val="left"/>
      <w:pPr>
        <w:ind w:left="720" w:hanging="360"/>
      </w:pPr>
      <w:rPr>
        <w:rFonts w:hint="default"/>
      </w:rPr>
    </w:lvl>
    <w:lvl w:ilvl="1">
      <w:start w:val="1"/>
      <w:numFmt w:val="decimal"/>
      <w:isLgl/>
      <w:lvlText w:val="%1.%2"/>
      <w:lvlJc w:val="left"/>
      <w:pPr>
        <w:ind w:left="810" w:hanging="45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abstractNum w:abstractNumId="4" w15:restartNumberingAfterBreak="0">
    <w:nsid w:val="3509698A"/>
    <w:multiLevelType w:val="hybridMultilevel"/>
    <w:tmpl w:val="F23473B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9872D7A"/>
    <w:multiLevelType w:val="hybridMultilevel"/>
    <w:tmpl w:val="3BF0BC3E"/>
    <w:lvl w:ilvl="0" w:tplc="2372261A">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643BEA"/>
    <w:multiLevelType w:val="hybridMultilevel"/>
    <w:tmpl w:val="1A06B13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41022FA8"/>
    <w:multiLevelType w:val="hybridMultilevel"/>
    <w:tmpl w:val="02E42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1B23D4"/>
    <w:multiLevelType w:val="hybridMultilevel"/>
    <w:tmpl w:val="F5008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F47DD1"/>
    <w:multiLevelType w:val="multilevel"/>
    <w:tmpl w:val="41EC45A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6C0E1A08"/>
    <w:multiLevelType w:val="hybridMultilevel"/>
    <w:tmpl w:val="90F81DE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1" w15:restartNumberingAfterBreak="0">
    <w:nsid w:val="719A7C39"/>
    <w:multiLevelType w:val="hybridMultilevel"/>
    <w:tmpl w:val="63981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97550D"/>
    <w:multiLevelType w:val="hybridMultilevel"/>
    <w:tmpl w:val="64CE9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0"/>
  </w:num>
  <w:num w:numId="3">
    <w:abstractNumId w:val="6"/>
  </w:num>
  <w:num w:numId="4">
    <w:abstractNumId w:val="7"/>
  </w:num>
  <w:num w:numId="5">
    <w:abstractNumId w:val="2"/>
  </w:num>
  <w:num w:numId="6">
    <w:abstractNumId w:val="5"/>
  </w:num>
  <w:num w:numId="7">
    <w:abstractNumId w:val="8"/>
  </w:num>
  <w:num w:numId="8">
    <w:abstractNumId w:val="1"/>
  </w:num>
  <w:num w:numId="9">
    <w:abstractNumId w:val="12"/>
  </w:num>
  <w:num w:numId="10">
    <w:abstractNumId w:val="0"/>
  </w:num>
  <w:num w:numId="11">
    <w:abstractNumId w:val="9"/>
  </w:num>
  <w:num w:numId="12">
    <w:abstractNumId w:val="4"/>
  </w:num>
  <w:num w:numId="1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3C5C"/>
    <w:rsid w:val="0000640E"/>
    <w:rsid w:val="00017D82"/>
    <w:rsid w:val="00046544"/>
    <w:rsid w:val="0006565B"/>
    <w:rsid w:val="00071ED3"/>
    <w:rsid w:val="00090D9F"/>
    <w:rsid w:val="000A679E"/>
    <w:rsid w:val="001020B7"/>
    <w:rsid w:val="00103D28"/>
    <w:rsid w:val="00114169"/>
    <w:rsid w:val="00115DFD"/>
    <w:rsid w:val="00147EB2"/>
    <w:rsid w:val="00156166"/>
    <w:rsid w:val="00163CDC"/>
    <w:rsid w:val="00173C5C"/>
    <w:rsid w:val="00177823"/>
    <w:rsid w:val="00183984"/>
    <w:rsid w:val="001C3B2B"/>
    <w:rsid w:val="001F6231"/>
    <w:rsid w:val="00200659"/>
    <w:rsid w:val="00232AC8"/>
    <w:rsid w:val="00271982"/>
    <w:rsid w:val="00272EF6"/>
    <w:rsid w:val="00291AD5"/>
    <w:rsid w:val="002A1780"/>
    <w:rsid w:val="002A77D2"/>
    <w:rsid w:val="002A7EE9"/>
    <w:rsid w:val="002F0B96"/>
    <w:rsid w:val="002F62E9"/>
    <w:rsid w:val="003436C2"/>
    <w:rsid w:val="00382F97"/>
    <w:rsid w:val="003A5761"/>
    <w:rsid w:val="003B70CA"/>
    <w:rsid w:val="003C45CF"/>
    <w:rsid w:val="003D3FC6"/>
    <w:rsid w:val="00471A52"/>
    <w:rsid w:val="00481FF3"/>
    <w:rsid w:val="004873A5"/>
    <w:rsid w:val="004C5307"/>
    <w:rsid w:val="004E4B33"/>
    <w:rsid w:val="005403F1"/>
    <w:rsid w:val="00544B7B"/>
    <w:rsid w:val="00602AD5"/>
    <w:rsid w:val="0061774C"/>
    <w:rsid w:val="006727C2"/>
    <w:rsid w:val="006926C3"/>
    <w:rsid w:val="006A08BF"/>
    <w:rsid w:val="006E1878"/>
    <w:rsid w:val="006F5531"/>
    <w:rsid w:val="00707A47"/>
    <w:rsid w:val="00722D9E"/>
    <w:rsid w:val="00732601"/>
    <w:rsid w:val="00735A96"/>
    <w:rsid w:val="007638AA"/>
    <w:rsid w:val="00765E6E"/>
    <w:rsid w:val="00785DE6"/>
    <w:rsid w:val="0079537D"/>
    <w:rsid w:val="007A017E"/>
    <w:rsid w:val="007A469F"/>
    <w:rsid w:val="007D10F8"/>
    <w:rsid w:val="00801054"/>
    <w:rsid w:val="00816237"/>
    <w:rsid w:val="0084518E"/>
    <w:rsid w:val="00865840"/>
    <w:rsid w:val="0087447F"/>
    <w:rsid w:val="008749C5"/>
    <w:rsid w:val="0088608B"/>
    <w:rsid w:val="00886CE8"/>
    <w:rsid w:val="00890AD8"/>
    <w:rsid w:val="008B1DA0"/>
    <w:rsid w:val="008E303B"/>
    <w:rsid w:val="009224D6"/>
    <w:rsid w:val="00961AEB"/>
    <w:rsid w:val="00977F12"/>
    <w:rsid w:val="009A2049"/>
    <w:rsid w:val="009E5663"/>
    <w:rsid w:val="009E56F0"/>
    <w:rsid w:val="009F0916"/>
    <w:rsid w:val="00A14C6A"/>
    <w:rsid w:val="00A26458"/>
    <w:rsid w:val="00A52E08"/>
    <w:rsid w:val="00A81825"/>
    <w:rsid w:val="00AC4438"/>
    <w:rsid w:val="00AE50CF"/>
    <w:rsid w:val="00B07E79"/>
    <w:rsid w:val="00B23DBE"/>
    <w:rsid w:val="00B418CE"/>
    <w:rsid w:val="00B63D49"/>
    <w:rsid w:val="00BA34AC"/>
    <w:rsid w:val="00BA62D7"/>
    <w:rsid w:val="00BB14C8"/>
    <w:rsid w:val="00BD2528"/>
    <w:rsid w:val="00BE75B4"/>
    <w:rsid w:val="00C12F6A"/>
    <w:rsid w:val="00C200B2"/>
    <w:rsid w:val="00C60D4F"/>
    <w:rsid w:val="00C63086"/>
    <w:rsid w:val="00C97918"/>
    <w:rsid w:val="00CA0ED9"/>
    <w:rsid w:val="00CC7550"/>
    <w:rsid w:val="00CD5122"/>
    <w:rsid w:val="00CD6770"/>
    <w:rsid w:val="00D819B0"/>
    <w:rsid w:val="00D871CE"/>
    <w:rsid w:val="00DA01BC"/>
    <w:rsid w:val="00DB4A9B"/>
    <w:rsid w:val="00DC1F76"/>
    <w:rsid w:val="00E01AC3"/>
    <w:rsid w:val="00E03B9A"/>
    <w:rsid w:val="00E202BF"/>
    <w:rsid w:val="00E3083A"/>
    <w:rsid w:val="00E90377"/>
    <w:rsid w:val="00EB478B"/>
    <w:rsid w:val="00EE7EF8"/>
    <w:rsid w:val="00F23102"/>
    <w:rsid w:val="00F53201"/>
    <w:rsid w:val="00F85783"/>
    <w:rsid w:val="00FE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E0638"/>
  <w15:chartTrackingRefBased/>
  <w15:docId w15:val="{53E44B2F-11BE-409D-87F9-298379E99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530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A679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903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744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447F"/>
    <w:rPr>
      <w:rFonts w:eastAsiaTheme="minorEastAsia"/>
      <w:lang w:val="en-US"/>
    </w:rPr>
  </w:style>
  <w:style w:type="paragraph" w:styleId="Bibliography">
    <w:name w:val="Bibliography"/>
    <w:basedOn w:val="Normal"/>
    <w:next w:val="Normal"/>
    <w:uiPriority w:val="37"/>
    <w:unhideWhenUsed/>
    <w:rsid w:val="00115DFD"/>
  </w:style>
  <w:style w:type="paragraph" w:styleId="ListParagraph">
    <w:name w:val="List Paragraph"/>
    <w:basedOn w:val="Normal"/>
    <w:uiPriority w:val="34"/>
    <w:qFormat/>
    <w:rsid w:val="00602AD5"/>
    <w:pPr>
      <w:ind w:left="720"/>
      <w:contextualSpacing/>
    </w:pPr>
  </w:style>
  <w:style w:type="paragraph" w:styleId="Header">
    <w:name w:val="header"/>
    <w:basedOn w:val="Normal"/>
    <w:link w:val="HeaderChar"/>
    <w:uiPriority w:val="99"/>
    <w:unhideWhenUsed/>
    <w:rsid w:val="00E03B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B9A"/>
  </w:style>
  <w:style w:type="paragraph" w:styleId="Footer">
    <w:name w:val="footer"/>
    <w:basedOn w:val="Normal"/>
    <w:link w:val="FooterChar"/>
    <w:uiPriority w:val="99"/>
    <w:unhideWhenUsed/>
    <w:rsid w:val="00E03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B9A"/>
  </w:style>
  <w:style w:type="character" w:customStyle="1" w:styleId="Heading1Char">
    <w:name w:val="Heading 1 Char"/>
    <w:basedOn w:val="DefaultParagraphFont"/>
    <w:link w:val="Heading1"/>
    <w:uiPriority w:val="9"/>
    <w:rsid w:val="004C530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46544"/>
    <w:pPr>
      <w:outlineLvl w:val="9"/>
    </w:pPr>
    <w:rPr>
      <w:lang w:val="en-US"/>
    </w:rPr>
  </w:style>
  <w:style w:type="character" w:customStyle="1" w:styleId="Heading2Char">
    <w:name w:val="Heading 2 Char"/>
    <w:basedOn w:val="DefaultParagraphFont"/>
    <w:link w:val="Heading2"/>
    <w:uiPriority w:val="9"/>
    <w:rsid w:val="000A679E"/>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84518E"/>
    <w:pPr>
      <w:spacing w:after="100"/>
    </w:pPr>
  </w:style>
  <w:style w:type="paragraph" w:styleId="TOC2">
    <w:name w:val="toc 2"/>
    <w:basedOn w:val="Normal"/>
    <w:next w:val="Normal"/>
    <w:autoRedefine/>
    <w:uiPriority w:val="39"/>
    <w:unhideWhenUsed/>
    <w:rsid w:val="0084518E"/>
    <w:pPr>
      <w:spacing w:after="100"/>
      <w:ind w:left="220"/>
    </w:pPr>
  </w:style>
  <w:style w:type="character" w:styleId="Hyperlink">
    <w:name w:val="Hyperlink"/>
    <w:basedOn w:val="DefaultParagraphFont"/>
    <w:uiPriority w:val="99"/>
    <w:unhideWhenUsed/>
    <w:rsid w:val="0084518E"/>
    <w:rPr>
      <w:color w:val="0563C1" w:themeColor="hyperlink"/>
      <w:u w:val="single"/>
    </w:rPr>
  </w:style>
  <w:style w:type="paragraph" w:styleId="BalloonText">
    <w:name w:val="Balloon Text"/>
    <w:basedOn w:val="Normal"/>
    <w:link w:val="BalloonTextChar"/>
    <w:uiPriority w:val="99"/>
    <w:semiHidden/>
    <w:unhideWhenUsed/>
    <w:rsid w:val="00103D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D28"/>
    <w:rPr>
      <w:rFonts w:ascii="Segoe UI" w:hAnsi="Segoe UI" w:cs="Segoe UI"/>
      <w:sz w:val="18"/>
      <w:szCs w:val="18"/>
    </w:rPr>
  </w:style>
  <w:style w:type="character" w:styleId="CommentReference">
    <w:name w:val="annotation reference"/>
    <w:basedOn w:val="DefaultParagraphFont"/>
    <w:uiPriority w:val="99"/>
    <w:semiHidden/>
    <w:unhideWhenUsed/>
    <w:rsid w:val="002A1780"/>
    <w:rPr>
      <w:sz w:val="16"/>
      <w:szCs w:val="16"/>
    </w:rPr>
  </w:style>
  <w:style w:type="paragraph" w:styleId="CommentText">
    <w:name w:val="annotation text"/>
    <w:basedOn w:val="Normal"/>
    <w:link w:val="CommentTextChar"/>
    <w:uiPriority w:val="99"/>
    <w:semiHidden/>
    <w:unhideWhenUsed/>
    <w:rsid w:val="002A1780"/>
    <w:pPr>
      <w:spacing w:line="240" w:lineRule="auto"/>
    </w:pPr>
    <w:rPr>
      <w:sz w:val="20"/>
      <w:szCs w:val="20"/>
    </w:rPr>
  </w:style>
  <w:style w:type="character" w:customStyle="1" w:styleId="CommentTextChar">
    <w:name w:val="Comment Text Char"/>
    <w:basedOn w:val="DefaultParagraphFont"/>
    <w:link w:val="CommentText"/>
    <w:uiPriority w:val="99"/>
    <w:semiHidden/>
    <w:rsid w:val="002A1780"/>
    <w:rPr>
      <w:sz w:val="20"/>
      <w:szCs w:val="20"/>
    </w:rPr>
  </w:style>
  <w:style w:type="paragraph" w:styleId="CommentSubject">
    <w:name w:val="annotation subject"/>
    <w:basedOn w:val="CommentText"/>
    <w:next w:val="CommentText"/>
    <w:link w:val="CommentSubjectChar"/>
    <w:uiPriority w:val="99"/>
    <w:semiHidden/>
    <w:unhideWhenUsed/>
    <w:rsid w:val="002A1780"/>
    <w:rPr>
      <w:b/>
      <w:bCs/>
    </w:rPr>
  </w:style>
  <w:style w:type="character" w:customStyle="1" w:styleId="CommentSubjectChar">
    <w:name w:val="Comment Subject Char"/>
    <w:basedOn w:val="CommentTextChar"/>
    <w:link w:val="CommentSubject"/>
    <w:uiPriority w:val="99"/>
    <w:semiHidden/>
    <w:rsid w:val="002A178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22038">
      <w:bodyDiv w:val="1"/>
      <w:marLeft w:val="0"/>
      <w:marRight w:val="0"/>
      <w:marTop w:val="0"/>
      <w:marBottom w:val="0"/>
      <w:divBdr>
        <w:top w:val="none" w:sz="0" w:space="0" w:color="auto"/>
        <w:left w:val="none" w:sz="0" w:space="0" w:color="auto"/>
        <w:bottom w:val="none" w:sz="0" w:space="0" w:color="auto"/>
        <w:right w:val="none" w:sz="0" w:space="0" w:color="auto"/>
      </w:divBdr>
    </w:div>
    <w:div w:id="17704171">
      <w:bodyDiv w:val="1"/>
      <w:marLeft w:val="0"/>
      <w:marRight w:val="0"/>
      <w:marTop w:val="0"/>
      <w:marBottom w:val="0"/>
      <w:divBdr>
        <w:top w:val="none" w:sz="0" w:space="0" w:color="auto"/>
        <w:left w:val="none" w:sz="0" w:space="0" w:color="auto"/>
        <w:bottom w:val="none" w:sz="0" w:space="0" w:color="auto"/>
        <w:right w:val="none" w:sz="0" w:space="0" w:color="auto"/>
      </w:divBdr>
    </w:div>
    <w:div w:id="20476505">
      <w:bodyDiv w:val="1"/>
      <w:marLeft w:val="0"/>
      <w:marRight w:val="0"/>
      <w:marTop w:val="0"/>
      <w:marBottom w:val="0"/>
      <w:divBdr>
        <w:top w:val="none" w:sz="0" w:space="0" w:color="auto"/>
        <w:left w:val="none" w:sz="0" w:space="0" w:color="auto"/>
        <w:bottom w:val="none" w:sz="0" w:space="0" w:color="auto"/>
        <w:right w:val="none" w:sz="0" w:space="0" w:color="auto"/>
      </w:divBdr>
    </w:div>
    <w:div w:id="25373472">
      <w:bodyDiv w:val="1"/>
      <w:marLeft w:val="0"/>
      <w:marRight w:val="0"/>
      <w:marTop w:val="0"/>
      <w:marBottom w:val="0"/>
      <w:divBdr>
        <w:top w:val="none" w:sz="0" w:space="0" w:color="auto"/>
        <w:left w:val="none" w:sz="0" w:space="0" w:color="auto"/>
        <w:bottom w:val="none" w:sz="0" w:space="0" w:color="auto"/>
        <w:right w:val="none" w:sz="0" w:space="0" w:color="auto"/>
      </w:divBdr>
    </w:div>
    <w:div w:id="40441993">
      <w:bodyDiv w:val="1"/>
      <w:marLeft w:val="0"/>
      <w:marRight w:val="0"/>
      <w:marTop w:val="0"/>
      <w:marBottom w:val="0"/>
      <w:divBdr>
        <w:top w:val="none" w:sz="0" w:space="0" w:color="auto"/>
        <w:left w:val="none" w:sz="0" w:space="0" w:color="auto"/>
        <w:bottom w:val="none" w:sz="0" w:space="0" w:color="auto"/>
        <w:right w:val="none" w:sz="0" w:space="0" w:color="auto"/>
      </w:divBdr>
    </w:div>
    <w:div w:id="42219459">
      <w:bodyDiv w:val="1"/>
      <w:marLeft w:val="0"/>
      <w:marRight w:val="0"/>
      <w:marTop w:val="0"/>
      <w:marBottom w:val="0"/>
      <w:divBdr>
        <w:top w:val="none" w:sz="0" w:space="0" w:color="auto"/>
        <w:left w:val="none" w:sz="0" w:space="0" w:color="auto"/>
        <w:bottom w:val="none" w:sz="0" w:space="0" w:color="auto"/>
        <w:right w:val="none" w:sz="0" w:space="0" w:color="auto"/>
      </w:divBdr>
    </w:div>
    <w:div w:id="44254754">
      <w:bodyDiv w:val="1"/>
      <w:marLeft w:val="0"/>
      <w:marRight w:val="0"/>
      <w:marTop w:val="0"/>
      <w:marBottom w:val="0"/>
      <w:divBdr>
        <w:top w:val="none" w:sz="0" w:space="0" w:color="auto"/>
        <w:left w:val="none" w:sz="0" w:space="0" w:color="auto"/>
        <w:bottom w:val="none" w:sz="0" w:space="0" w:color="auto"/>
        <w:right w:val="none" w:sz="0" w:space="0" w:color="auto"/>
      </w:divBdr>
    </w:div>
    <w:div w:id="63070584">
      <w:bodyDiv w:val="1"/>
      <w:marLeft w:val="0"/>
      <w:marRight w:val="0"/>
      <w:marTop w:val="0"/>
      <w:marBottom w:val="0"/>
      <w:divBdr>
        <w:top w:val="none" w:sz="0" w:space="0" w:color="auto"/>
        <w:left w:val="none" w:sz="0" w:space="0" w:color="auto"/>
        <w:bottom w:val="none" w:sz="0" w:space="0" w:color="auto"/>
        <w:right w:val="none" w:sz="0" w:space="0" w:color="auto"/>
      </w:divBdr>
    </w:div>
    <w:div w:id="76565097">
      <w:bodyDiv w:val="1"/>
      <w:marLeft w:val="0"/>
      <w:marRight w:val="0"/>
      <w:marTop w:val="0"/>
      <w:marBottom w:val="0"/>
      <w:divBdr>
        <w:top w:val="none" w:sz="0" w:space="0" w:color="auto"/>
        <w:left w:val="none" w:sz="0" w:space="0" w:color="auto"/>
        <w:bottom w:val="none" w:sz="0" w:space="0" w:color="auto"/>
        <w:right w:val="none" w:sz="0" w:space="0" w:color="auto"/>
      </w:divBdr>
    </w:div>
    <w:div w:id="93407564">
      <w:bodyDiv w:val="1"/>
      <w:marLeft w:val="0"/>
      <w:marRight w:val="0"/>
      <w:marTop w:val="0"/>
      <w:marBottom w:val="0"/>
      <w:divBdr>
        <w:top w:val="none" w:sz="0" w:space="0" w:color="auto"/>
        <w:left w:val="none" w:sz="0" w:space="0" w:color="auto"/>
        <w:bottom w:val="none" w:sz="0" w:space="0" w:color="auto"/>
        <w:right w:val="none" w:sz="0" w:space="0" w:color="auto"/>
      </w:divBdr>
    </w:div>
    <w:div w:id="98568571">
      <w:bodyDiv w:val="1"/>
      <w:marLeft w:val="0"/>
      <w:marRight w:val="0"/>
      <w:marTop w:val="0"/>
      <w:marBottom w:val="0"/>
      <w:divBdr>
        <w:top w:val="none" w:sz="0" w:space="0" w:color="auto"/>
        <w:left w:val="none" w:sz="0" w:space="0" w:color="auto"/>
        <w:bottom w:val="none" w:sz="0" w:space="0" w:color="auto"/>
        <w:right w:val="none" w:sz="0" w:space="0" w:color="auto"/>
      </w:divBdr>
    </w:div>
    <w:div w:id="110713282">
      <w:bodyDiv w:val="1"/>
      <w:marLeft w:val="0"/>
      <w:marRight w:val="0"/>
      <w:marTop w:val="0"/>
      <w:marBottom w:val="0"/>
      <w:divBdr>
        <w:top w:val="none" w:sz="0" w:space="0" w:color="auto"/>
        <w:left w:val="none" w:sz="0" w:space="0" w:color="auto"/>
        <w:bottom w:val="none" w:sz="0" w:space="0" w:color="auto"/>
        <w:right w:val="none" w:sz="0" w:space="0" w:color="auto"/>
      </w:divBdr>
    </w:div>
    <w:div w:id="111217991">
      <w:bodyDiv w:val="1"/>
      <w:marLeft w:val="0"/>
      <w:marRight w:val="0"/>
      <w:marTop w:val="0"/>
      <w:marBottom w:val="0"/>
      <w:divBdr>
        <w:top w:val="none" w:sz="0" w:space="0" w:color="auto"/>
        <w:left w:val="none" w:sz="0" w:space="0" w:color="auto"/>
        <w:bottom w:val="none" w:sz="0" w:space="0" w:color="auto"/>
        <w:right w:val="none" w:sz="0" w:space="0" w:color="auto"/>
      </w:divBdr>
    </w:div>
    <w:div w:id="129133635">
      <w:bodyDiv w:val="1"/>
      <w:marLeft w:val="0"/>
      <w:marRight w:val="0"/>
      <w:marTop w:val="0"/>
      <w:marBottom w:val="0"/>
      <w:divBdr>
        <w:top w:val="none" w:sz="0" w:space="0" w:color="auto"/>
        <w:left w:val="none" w:sz="0" w:space="0" w:color="auto"/>
        <w:bottom w:val="none" w:sz="0" w:space="0" w:color="auto"/>
        <w:right w:val="none" w:sz="0" w:space="0" w:color="auto"/>
      </w:divBdr>
    </w:div>
    <w:div w:id="136727939">
      <w:bodyDiv w:val="1"/>
      <w:marLeft w:val="0"/>
      <w:marRight w:val="0"/>
      <w:marTop w:val="0"/>
      <w:marBottom w:val="0"/>
      <w:divBdr>
        <w:top w:val="none" w:sz="0" w:space="0" w:color="auto"/>
        <w:left w:val="none" w:sz="0" w:space="0" w:color="auto"/>
        <w:bottom w:val="none" w:sz="0" w:space="0" w:color="auto"/>
        <w:right w:val="none" w:sz="0" w:space="0" w:color="auto"/>
      </w:divBdr>
    </w:div>
    <w:div w:id="137111920">
      <w:bodyDiv w:val="1"/>
      <w:marLeft w:val="0"/>
      <w:marRight w:val="0"/>
      <w:marTop w:val="0"/>
      <w:marBottom w:val="0"/>
      <w:divBdr>
        <w:top w:val="none" w:sz="0" w:space="0" w:color="auto"/>
        <w:left w:val="none" w:sz="0" w:space="0" w:color="auto"/>
        <w:bottom w:val="none" w:sz="0" w:space="0" w:color="auto"/>
        <w:right w:val="none" w:sz="0" w:space="0" w:color="auto"/>
      </w:divBdr>
    </w:div>
    <w:div w:id="140271455">
      <w:bodyDiv w:val="1"/>
      <w:marLeft w:val="0"/>
      <w:marRight w:val="0"/>
      <w:marTop w:val="0"/>
      <w:marBottom w:val="0"/>
      <w:divBdr>
        <w:top w:val="none" w:sz="0" w:space="0" w:color="auto"/>
        <w:left w:val="none" w:sz="0" w:space="0" w:color="auto"/>
        <w:bottom w:val="none" w:sz="0" w:space="0" w:color="auto"/>
        <w:right w:val="none" w:sz="0" w:space="0" w:color="auto"/>
      </w:divBdr>
    </w:div>
    <w:div w:id="147938937">
      <w:bodyDiv w:val="1"/>
      <w:marLeft w:val="0"/>
      <w:marRight w:val="0"/>
      <w:marTop w:val="0"/>
      <w:marBottom w:val="0"/>
      <w:divBdr>
        <w:top w:val="none" w:sz="0" w:space="0" w:color="auto"/>
        <w:left w:val="none" w:sz="0" w:space="0" w:color="auto"/>
        <w:bottom w:val="none" w:sz="0" w:space="0" w:color="auto"/>
        <w:right w:val="none" w:sz="0" w:space="0" w:color="auto"/>
      </w:divBdr>
    </w:div>
    <w:div w:id="160657918">
      <w:bodyDiv w:val="1"/>
      <w:marLeft w:val="0"/>
      <w:marRight w:val="0"/>
      <w:marTop w:val="0"/>
      <w:marBottom w:val="0"/>
      <w:divBdr>
        <w:top w:val="none" w:sz="0" w:space="0" w:color="auto"/>
        <w:left w:val="none" w:sz="0" w:space="0" w:color="auto"/>
        <w:bottom w:val="none" w:sz="0" w:space="0" w:color="auto"/>
        <w:right w:val="none" w:sz="0" w:space="0" w:color="auto"/>
      </w:divBdr>
    </w:div>
    <w:div w:id="165558045">
      <w:bodyDiv w:val="1"/>
      <w:marLeft w:val="0"/>
      <w:marRight w:val="0"/>
      <w:marTop w:val="0"/>
      <w:marBottom w:val="0"/>
      <w:divBdr>
        <w:top w:val="none" w:sz="0" w:space="0" w:color="auto"/>
        <w:left w:val="none" w:sz="0" w:space="0" w:color="auto"/>
        <w:bottom w:val="none" w:sz="0" w:space="0" w:color="auto"/>
        <w:right w:val="none" w:sz="0" w:space="0" w:color="auto"/>
      </w:divBdr>
    </w:div>
    <w:div w:id="165752853">
      <w:bodyDiv w:val="1"/>
      <w:marLeft w:val="0"/>
      <w:marRight w:val="0"/>
      <w:marTop w:val="0"/>
      <w:marBottom w:val="0"/>
      <w:divBdr>
        <w:top w:val="none" w:sz="0" w:space="0" w:color="auto"/>
        <w:left w:val="none" w:sz="0" w:space="0" w:color="auto"/>
        <w:bottom w:val="none" w:sz="0" w:space="0" w:color="auto"/>
        <w:right w:val="none" w:sz="0" w:space="0" w:color="auto"/>
      </w:divBdr>
    </w:div>
    <w:div w:id="190922260">
      <w:bodyDiv w:val="1"/>
      <w:marLeft w:val="0"/>
      <w:marRight w:val="0"/>
      <w:marTop w:val="0"/>
      <w:marBottom w:val="0"/>
      <w:divBdr>
        <w:top w:val="none" w:sz="0" w:space="0" w:color="auto"/>
        <w:left w:val="none" w:sz="0" w:space="0" w:color="auto"/>
        <w:bottom w:val="none" w:sz="0" w:space="0" w:color="auto"/>
        <w:right w:val="none" w:sz="0" w:space="0" w:color="auto"/>
      </w:divBdr>
    </w:div>
    <w:div w:id="195436962">
      <w:bodyDiv w:val="1"/>
      <w:marLeft w:val="0"/>
      <w:marRight w:val="0"/>
      <w:marTop w:val="0"/>
      <w:marBottom w:val="0"/>
      <w:divBdr>
        <w:top w:val="none" w:sz="0" w:space="0" w:color="auto"/>
        <w:left w:val="none" w:sz="0" w:space="0" w:color="auto"/>
        <w:bottom w:val="none" w:sz="0" w:space="0" w:color="auto"/>
        <w:right w:val="none" w:sz="0" w:space="0" w:color="auto"/>
      </w:divBdr>
    </w:div>
    <w:div w:id="198667057">
      <w:bodyDiv w:val="1"/>
      <w:marLeft w:val="0"/>
      <w:marRight w:val="0"/>
      <w:marTop w:val="0"/>
      <w:marBottom w:val="0"/>
      <w:divBdr>
        <w:top w:val="none" w:sz="0" w:space="0" w:color="auto"/>
        <w:left w:val="none" w:sz="0" w:space="0" w:color="auto"/>
        <w:bottom w:val="none" w:sz="0" w:space="0" w:color="auto"/>
        <w:right w:val="none" w:sz="0" w:space="0" w:color="auto"/>
      </w:divBdr>
    </w:div>
    <w:div w:id="241767436">
      <w:bodyDiv w:val="1"/>
      <w:marLeft w:val="0"/>
      <w:marRight w:val="0"/>
      <w:marTop w:val="0"/>
      <w:marBottom w:val="0"/>
      <w:divBdr>
        <w:top w:val="none" w:sz="0" w:space="0" w:color="auto"/>
        <w:left w:val="none" w:sz="0" w:space="0" w:color="auto"/>
        <w:bottom w:val="none" w:sz="0" w:space="0" w:color="auto"/>
        <w:right w:val="none" w:sz="0" w:space="0" w:color="auto"/>
      </w:divBdr>
    </w:div>
    <w:div w:id="255212056">
      <w:bodyDiv w:val="1"/>
      <w:marLeft w:val="0"/>
      <w:marRight w:val="0"/>
      <w:marTop w:val="0"/>
      <w:marBottom w:val="0"/>
      <w:divBdr>
        <w:top w:val="none" w:sz="0" w:space="0" w:color="auto"/>
        <w:left w:val="none" w:sz="0" w:space="0" w:color="auto"/>
        <w:bottom w:val="none" w:sz="0" w:space="0" w:color="auto"/>
        <w:right w:val="none" w:sz="0" w:space="0" w:color="auto"/>
      </w:divBdr>
    </w:div>
    <w:div w:id="255477106">
      <w:bodyDiv w:val="1"/>
      <w:marLeft w:val="0"/>
      <w:marRight w:val="0"/>
      <w:marTop w:val="0"/>
      <w:marBottom w:val="0"/>
      <w:divBdr>
        <w:top w:val="none" w:sz="0" w:space="0" w:color="auto"/>
        <w:left w:val="none" w:sz="0" w:space="0" w:color="auto"/>
        <w:bottom w:val="none" w:sz="0" w:space="0" w:color="auto"/>
        <w:right w:val="none" w:sz="0" w:space="0" w:color="auto"/>
      </w:divBdr>
    </w:div>
    <w:div w:id="282077641">
      <w:bodyDiv w:val="1"/>
      <w:marLeft w:val="0"/>
      <w:marRight w:val="0"/>
      <w:marTop w:val="0"/>
      <w:marBottom w:val="0"/>
      <w:divBdr>
        <w:top w:val="none" w:sz="0" w:space="0" w:color="auto"/>
        <w:left w:val="none" w:sz="0" w:space="0" w:color="auto"/>
        <w:bottom w:val="none" w:sz="0" w:space="0" w:color="auto"/>
        <w:right w:val="none" w:sz="0" w:space="0" w:color="auto"/>
      </w:divBdr>
    </w:div>
    <w:div w:id="293560087">
      <w:bodyDiv w:val="1"/>
      <w:marLeft w:val="0"/>
      <w:marRight w:val="0"/>
      <w:marTop w:val="0"/>
      <w:marBottom w:val="0"/>
      <w:divBdr>
        <w:top w:val="none" w:sz="0" w:space="0" w:color="auto"/>
        <w:left w:val="none" w:sz="0" w:space="0" w:color="auto"/>
        <w:bottom w:val="none" w:sz="0" w:space="0" w:color="auto"/>
        <w:right w:val="none" w:sz="0" w:space="0" w:color="auto"/>
      </w:divBdr>
    </w:div>
    <w:div w:id="300118078">
      <w:bodyDiv w:val="1"/>
      <w:marLeft w:val="0"/>
      <w:marRight w:val="0"/>
      <w:marTop w:val="0"/>
      <w:marBottom w:val="0"/>
      <w:divBdr>
        <w:top w:val="none" w:sz="0" w:space="0" w:color="auto"/>
        <w:left w:val="none" w:sz="0" w:space="0" w:color="auto"/>
        <w:bottom w:val="none" w:sz="0" w:space="0" w:color="auto"/>
        <w:right w:val="none" w:sz="0" w:space="0" w:color="auto"/>
      </w:divBdr>
    </w:div>
    <w:div w:id="301038822">
      <w:bodyDiv w:val="1"/>
      <w:marLeft w:val="0"/>
      <w:marRight w:val="0"/>
      <w:marTop w:val="0"/>
      <w:marBottom w:val="0"/>
      <w:divBdr>
        <w:top w:val="none" w:sz="0" w:space="0" w:color="auto"/>
        <w:left w:val="none" w:sz="0" w:space="0" w:color="auto"/>
        <w:bottom w:val="none" w:sz="0" w:space="0" w:color="auto"/>
        <w:right w:val="none" w:sz="0" w:space="0" w:color="auto"/>
      </w:divBdr>
    </w:div>
    <w:div w:id="304356908">
      <w:bodyDiv w:val="1"/>
      <w:marLeft w:val="0"/>
      <w:marRight w:val="0"/>
      <w:marTop w:val="0"/>
      <w:marBottom w:val="0"/>
      <w:divBdr>
        <w:top w:val="none" w:sz="0" w:space="0" w:color="auto"/>
        <w:left w:val="none" w:sz="0" w:space="0" w:color="auto"/>
        <w:bottom w:val="none" w:sz="0" w:space="0" w:color="auto"/>
        <w:right w:val="none" w:sz="0" w:space="0" w:color="auto"/>
      </w:divBdr>
    </w:div>
    <w:div w:id="317928958">
      <w:bodyDiv w:val="1"/>
      <w:marLeft w:val="0"/>
      <w:marRight w:val="0"/>
      <w:marTop w:val="0"/>
      <w:marBottom w:val="0"/>
      <w:divBdr>
        <w:top w:val="none" w:sz="0" w:space="0" w:color="auto"/>
        <w:left w:val="none" w:sz="0" w:space="0" w:color="auto"/>
        <w:bottom w:val="none" w:sz="0" w:space="0" w:color="auto"/>
        <w:right w:val="none" w:sz="0" w:space="0" w:color="auto"/>
      </w:divBdr>
    </w:div>
    <w:div w:id="324475871">
      <w:bodyDiv w:val="1"/>
      <w:marLeft w:val="0"/>
      <w:marRight w:val="0"/>
      <w:marTop w:val="0"/>
      <w:marBottom w:val="0"/>
      <w:divBdr>
        <w:top w:val="none" w:sz="0" w:space="0" w:color="auto"/>
        <w:left w:val="none" w:sz="0" w:space="0" w:color="auto"/>
        <w:bottom w:val="none" w:sz="0" w:space="0" w:color="auto"/>
        <w:right w:val="none" w:sz="0" w:space="0" w:color="auto"/>
      </w:divBdr>
    </w:div>
    <w:div w:id="327945893">
      <w:bodyDiv w:val="1"/>
      <w:marLeft w:val="0"/>
      <w:marRight w:val="0"/>
      <w:marTop w:val="0"/>
      <w:marBottom w:val="0"/>
      <w:divBdr>
        <w:top w:val="none" w:sz="0" w:space="0" w:color="auto"/>
        <w:left w:val="none" w:sz="0" w:space="0" w:color="auto"/>
        <w:bottom w:val="none" w:sz="0" w:space="0" w:color="auto"/>
        <w:right w:val="none" w:sz="0" w:space="0" w:color="auto"/>
      </w:divBdr>
    </w:div>
    <w:div w:id="336732811">
      <w:bodyDiv w:val="1"/>
      <w:marLeft w:val="0"/>
      <w:marRight w:val="0"/>
      <w:marTop w:val="0"/>
      <w:marBottom w:val="0"/>
      <w:divBdr>
        <w:top w:val="none" w:sz="0" w:space="0" w:color="auto"/>
        <w:left w:val="none" w:sz="0" w:space="0" w:color="auto"/>
        <w:bottom w:val="none" w:sz="0" w:space="0" w:color="auto"/>
        <w:right w:val="none" w:sz="0" w:space="0" w:color="auto"/>
      </w:divBdr>
    </w:div>
    <w:div w:id="351496904">
      <w:bodyDiv w:val="1"/>
      <w:marLeft w:val="0"/>
      <w:marRight w:val="0"/>
      <w:marTop w:val="0"/>
      <w:marBottom w:val="0"/>
      <w:divBdr>
        <w:top w:val="none" w:sz="0" w:space="0" w:color="auto"/>
        <w:left w:val="none" w:sz="0" w:space="0" w:color="auto"/>
        <w:bottom w:val="none" w:sz="0" w:space="0" w:color="auto"/>
        <w:right w:val="none" w:sz="0" w:space="0" w:color="auto"/>
      </w:divBdr>
    </w:div>
    <w:div w:id="354622175">
      <w:bodyDiv w:val="1"/>
      <w:marLeft w:val="0"/>
      <w:marRight w:val="0"/>
      <w:marTop w:val="0"/>
      <w:marBottom w:val="0"/>
      <w:divBdr>
        <w:top w:val="none" w:sz="0" w:space="0" w:color="auto"/>
        <w:left w:val="none" w:sz="0" w:space="0" w:color="auto"/>
        <w:bottom w:val="none" w:sz="0" w:space="0" w:color="auto"/>
        <w:right w:val="none" w:sz="0" w:space="0" w:color="auto"/>
      </w:divBdr>
    </w:div>
    <w:div w:id="366563909">
      <w:bodyDiv w:val="1"/>
      <w:marLeft w:val="0"/>
      <w:marRight w:val="0"/>
      <w:marTop w:val="0"/>
      <w:marBottom w:val="0"/>
      <w:divBdr>
        <w:top w:val="none" w:sz="0" w:space="0" w:color="auto"/>
        <w:left w:val="none" w:sz="0" w:space="0" w:color="auto"/>
        <w:bottom w:val="none" w:sz="0" w:space="0" w:color="auto"/>
        <w:right w:val="none" w:sz="0" w:space="0" w:color="auto"/>
      </w:divBdr>
    </w:div>
    <w:div w:id="374551764">
      <w:bodyDiv w:val="1"/>
      <w:marLeft w:val="0"/>
      <w:marRight w:val="0"/>
      <w:marTop w:val="0"/>
      <w:marBottom w:val="0"/>
      <w:divBdr>
        <w:top w:val="none" w:sz="0" w:space="0" w:color="auto"/>
        <w:left w:val="none" w:sz="0" w:space="0" w:color="auto"/>
        <w:bottom w:val="none" w:sz="0" w:space="0" w:color="auto"/>
        <w:right w:val="none" w:sz="0" w:space="0" w:color="auto"/>
      </w:divBdr>
    </w:div>
    <w:div w:id="399788744">
      <w:bodyDiv w:val="1"/>
      <w:marLeft w:val="0"/>
      <w:marRight w:val="0"/>
      <w:marTop w:val="0"/>
      <w:marBottom w:val="0"/>
      <w:divBdr>
        <w:top w:val="none" w:sz="0" w:space="0" w:color="auto"/>
        <w:left w:val="none" w:sz="0" w:space="0" w:color="auto"/>
        <w:bottom w:val="none" w:sz="0" w:space="0" w:color="auto"/>
        <w:right w:val="none" w:sz="0" w:space="0" w:color="auto"/>
      </w:divBdr>
    </w:div>
    <w:div w:id="402607439">
      <w:bodyDiv w:val="1"/>
      <w:marLeft w:val="0"/>
      <w:marRight w:val="0"/>
      <w:marTop w:val="0"/>
      <w:marBottom w:val="0"/>
      <w:divBdr>
        <w:top w:val="none" w:sz="0" w:space="0" w:color="auto"/>
        <w:left w:val="none" w:sz="0" w:space="0" w:color="auto"/>
        <w:bottom w:val="none" w:sz="0" w:space="0" w:color="auto"/>
        <w:right w:val="none" w:sz="0" w:space="0" w:color="auto"/>
      </w:divBdr>
    </w:div>
    <w:div w:id="415983761">
      <w:bodyDiv w:val="1"/>
      <w:marLeft w:val="0"/>
      <w:marRight w:val="0"/>
      <w:marTop w:val="0"/>
      <w:marBottom w:val="0"/>
      <w:divBdr>
        <w:top w:val="none" w:sz="0" w:space="0" w:color="auto"/>
        <w:left w:val="none" w:sz="0" w:space="0" w:color="auto"/>
        <w:bottom w:val="none" w:sz="0" w:space="0" w:color="auto"/>
        <w:right w:val="none" w:sz="0" w:space="0" w:color="auto"/>
      </w:divBdr>
    </w:div>
    <w:div w:id="418990201">
      <w:bodyDiv w:val="1"/>
      <w:marLeft w:val="0"/>
      <w:marRight w:val="0"/>
      <w:marTop w:val="0"/>
      <w:marBottom w:val="0"/>
      <w:divBdr>
        <w:top w:val="none" w:sz="0" w:space="0" w:color="auto"/>
        <w:left w:val="none" w:sz="0" w:space="0" w:color="auto"/>
        <w:bottom w:val="none" w:sz="0" w:space="0" w:color="auto"/>
        <w:right w:val="none" w:sz="0" w:space="0" w:color="auto"/>
      </w:divBdr>
    </w:div>
    <w:div w:id="424889037">
      <w:bodyDiv w:val="1"/>
      <w:marLeft w:val="0"/>
      <w:marRight w:val="0"/>
      <w:marTop w:val="0"/>
      <w:marBottom w:val="0"/>
      <w:divBdr>
        <w:top w:val="none" w:sz="0" w:space="0" w:color="auto"/>
        <w:left w:val="none" w:sz="0" w:space="0" w:color="auto"/>
        <w:bottom w:val="none" w:sz="0" w:space="0" w:color="auto"/>
        <w:right w:val="none" w:sz="0" w:space="0" w:color="auto"/>
      </w:divBdr>
    </w:div>
    <w:div w:id="431245865">
      <w:bodyDiv w:val="1"/>
      <w:marLeft w:val="0"/>
      <w:marRight w:val="0"/>
      <w:marTop w:val="0"/>
      <w:marBottom w:val="0"/>
      <w:divBdr>
        <w:top w:val="none" w:sz="0" w:space="0" w:color="auto"/>
        <w:left w:val="none" w:sz="0" w:space="0" w:color="auto"/>
        <w:bottom w:val="none" w:sz="0" w:space="0" w:color="auto"/>
        <w:right w:val="none" w:sz="0" w:space="0" w:color="auto"/>
      </w:divBdr>
    </w:div>
    <w:div w:id="436340445">
      <w:bodyDiv w:val="1"/>
      <w:marLeft w:val="0"/>
      <w:marRight w:val="0"/>
      <w:marTop w:val="0"/>
      <w:marBottom w:val="0"/>
      <w:divBdr>
        <w:top w:val="none" w:sz="0" w:space="0" w:color="auto"/>
        <w:left w:val="none" w:sz="0" w:space="0" w:color="auto"/>
        <w:bottom w:val="none" w:sz="0" w:space="0" w:color="auto"/>
        <w:right w:val="none" w:sz="0" w:space="0" w:color="auto"/>
      </w:divBdr>
    </w:div>
    <w:div w:id="451051405">
      <w:bodyDiv w:val="1"/>
      <w:marLeft w:val="0"/>
      <w:marRight w:val="0"/>
      <w:marTop w:val="0"/>
      <w:marBottom w:val="0"/>
      <w:divBdr>
        <w:top w:val="none" w:sz="0" w:space="0" w:color="auto"/>
        <w:left w:val="none" w:sz="0" w:space="0" w:color="auto"/>
        <w:bottom w:val="none" w:sz="0" w:space="0" w:color="auto"/>
        <w:right w:val="none" w:sz="0" w:space="0" w:color="auto"/>
      </w:divBdr>
    </w:div>
    <w:div w:id="453909024">
      <w:bodyDiv w:val="1"/>
      <w:marLeft w:val="0"/>
      <w:marRight w:val="0"/>
      <w:marTop w:val="0"/>
      <w:marBottom w:val="0"/>
      <w:divBdr>
        <w:top w:val="none" w:sz="0" w:space="0" w:color="auto"/>
        <w:left w:val="none" w:sz="0" w:space="0" w:color="auto"/>
        <w:bottom w:val="none" w:sz="0" w:space="0" w:color="auto"/>
        <w:right w:val="none" w:sz="0" w:space="0" w:color="auto"/>
      </w:divBdr>
    </w:div>
    <w:div w:id="468400712">
      <w:bodyDiv w:val="1"/>
      <w:marLeft w:val="0"/>
      <w:marRight w:val="0"/>
      <w:marTop w:val="0"/>
      <w:marBottom w:val="0"/>
      <w:divBdr>
        <w:top w:val="none" w:sz="0" w:space="0" w:color="auto"/>
        <w:left w:val="none" w:sz="0" w:space="0" w:color="auto"/>
        <w:bottom w:val="none" w:sz="0" w:space="0" w:color="auto"/>
        <w:right w:val="none" w:sz="0" w:space="0" w:color="auto"/>
      </w:divBdr>
    </w:div>
    <w:div w:id="485976764">
      <w:bodyDiv w:val="1"/>
      <w:marLeft w:val="0"/>
      <w:marRight w:val="0"/>
      <w:marTop w:val="0"/>
      <w:marBottom w:val="0"/>
      <w:divBdr>
        <w:top w:val="none" w:sz="0" w:space="0" w:color="auto"/>
        <w:left w:val="none" w:sz="0" w:space="0" w:color="auto"/>
        <w:bottom w:val="none" w:sz="0" w:space="0" w:color="auto"/>
        <w:right w:val="none" w:sz="0" w:space="0" w:color="auto"/>
      </w:divBdr>
    </w:div>
    <w:div w:id="491222557">
      <w:bodyDiv w:val="1"/>
      <w:marLeft w:val="0"/>
      <w:marRight w:val="0"/>
      <w:marTop w:val="0"/>
      <w:marBottom w:val="0"/>
      <w:divBdr>
        <w:top w:val="none" w:sz="0" w:space="0" w:color="auto"/>
        <w:left w:val="none" w:sz="0" w:space="0" w:color="auto"/>
        <w:bottom w:val="none" w:sz="0" w:space="0" w:color="auto"/>
        <w:right w:val="none" w:sz="0" w:space="0" w:color="auto"/>
      </w:divBdr>
    </w:div>
    <w:div w:id="494418349">
      <w:bodyDiv w:val="1"/>
      <w:marLeft w:val="0"/>
      <w:marRight w:val="0"/>
      <w:marTop w:val="0"/>
      <w:marBottom w:val="0"/>
      <w:divBdr>
        <w:top w:val="none" w:sz="0" w:space="0" w:color="auto"/>
        <w:left w:val="none" w:sz="0" w:space="0" w:color="auto"/>
        <w:bottom w:val="none" w:sz="0" w:space="0" w:color="auto"/>
        <w:right w:val="none" w:sz="0" w:space="0" w:color="auto"/>
      </w:divBdr>
    </w:div>
    <w:div w:id="497505277">
      <w:bodyDiv w:val="1"/>
      <w:marLeft w:val="0"/>
      <w:marRight w:val="0"/>
      <w:marTop w:val="0"/>
      <w:marBottom w:val="0"/>
      <w:divBdr>
        <w:top w:val="none" w:sz="0" w:space="0" w:color="auto"/>
        <w:left w:val="none" w:sz="0" w:space="0" w:color="auto"/>
        <w:bottom w:val="none" w:sz="0" w:space="0" w:color="auto"/>
        <w:right w:val="none" w:sz="0" w:space="0" w:color="auto"/>
      </w:divBdr>
    </w:div>
    <w:div w:id="511578596">
      <w:bodyDiv w:val="1"/>
      <w:marLeft w:val="0"/>
      <w:marRight w:val="0"/>
      <w:marTop w:val="0"/>
      <w:marBottom w:val="0"/>
      <w:divBdr>
        <w:top w:val="none" w:sz="0" w:space="0" w:color="auto"/>
        <w:left w:val="none" w:sz="0" w:space="0" w:color="auto"/>
        <w:bottom w:val="none" w:sz="0" w:space="0" w:color="auto"/>
        <w:right w:val="none" w:sz="0" w:space="0" w:color="auto"/>
      </w:divBdr>
    </w:div>
    <w:div w:id="521021107">
      <w:bodyDiv w:val="1"/>
      <w:marLeft w:val="0"/>
      <w:marRight w:val="0"/>
      <w:marTop w:val="0"/>
      <w:marBottom w:val="0"/>
      <w:divBdr>
        <w:top w:val="none" w:sz="0" w:space="0" w:color="auto"/>
        <w:left w:val="none" w:sz="0" w:space="0" w:color="auto"/>
        <w:bottom w:val="none" w:sz="0" w:space="0" w:color="auto"/>
        <w:right w:val="none" w:sz="0" w:space="0" w:color="auto"/>
      </w:divBdr>
    </w:div>
    <w:div w:id="554510922">
      <w:bodyDiv w:val="1"/>
      <w:marLeft w:val="0"/>
      <w:marRight w:val="0"/>
      <w:marTop w:val="0"/>
      <w:marBottom w:val="0"/>
      <w:divBdr>
        <w:top w:val="none" w:sz="0" w:space="0" w:color="auto"/>
        <w:left w:val="none" w:sz="0" w:space="0" w:color="auto"/>
        <w:bottom w:val="none" w:sz="0" w:space="0" w:color="auto"/>
        <w:right w:val="none" w:sz="0" w:space="0" w:color="auto"/>
      </w:divBdr>
    </w:div>
    <w:div w:id="556236038">
      <w:bodyDiv w:val="1"/>
      <w:marLeft w:val="0"/>
      <w:marRight w:val="0"/>
      <w:marTop w:val="0"/>
      <w:marBottom w:val="0"/>
      <w:divBdr>
        <w:top w:val="none" w:sz="0" w:space="0" w:color="auto"/>
        <w:left w:val="none" w:sz="0" w:space="0" w:color="auto"/>
        <w:bottom w:val="none" w:sz="0" w:space="0" w:color="auto"/>
        <w:right w:val="none" w:sz="0" w:space="0" w:color="auto"/>
      </w:divBdr>
    </w:div>
    <w:div w:id="566842499">
      <w:bodyDiv w:val="1"/>
      <w:marLeft w:val="0"/>
      <w:marRight w:val="0"/>
      <w:marTop w:val="0"/>
      <w:marBottom w:val="0"/>
      <w:divBdr>
        <w:top w:val="none" w:sz="0" w:space="0" w:color="auto"/>
        <w:left w:val="none" w:sz="0" w:space="0" w:color="auto"/>
        <w:bottom w:val="none" w:sz="0" w:space="0" w:color="auto"/>
        <w:right w:val="none" w:sz="0" w:space="0" w:color="auto"/>
      </w:divBdr>
    </w:div>
    <w:div w:id="577374114">
      <w:bodyDiv w:val="1"/>
      <w:marLeft w:val="0"/>
      <w:marRight w:val="0"/>
      <w:marTop w:val="0"/>
      <w:marBottom w:val="0"/>
      <w:divBdr>
        <w:top w:val="none" w:sz="0" w:space="0" w:color="auto"/>
        <w:left w:val="none" w:sz="0" w:space="0" w:color="auto"/>
        <w:bottom w:val="none" w:sz="0" w:space="0" w:color="auto"/>
        <w:right w:val="none" w:sz="0" w:space="0" w:color="auto"/>
      </w:divBdr>
    </w:div>
    <w:div w:id="584412081">
      <w:bodyDiv w:val="1"/>
      <w:marLeft w:val="0"/>
      <w:marRight w:val="0"/>
      <w:marTop w:val="0"/>
      <w:marBottom w:val="0"/>
      <w:divBdr>
        <w:top w:val="none" w:sz="0" w:space="0" w:color="auto"/>
        <w:left w:val="none" w:sz="0" w:space="0" w:color="auto"/>
        <w:bottom w:val="none" w:sz="0" w:space="0" w:color="auto"/>
        <w:right w:val="none" w:sz="0" w:space="0" w:color="auto"/>
      </w:divBdr>
    </w:div>
    <w:div w:id="598877615">
      <w:bodyDiv w:val="1"/>
      <w:marLeft w:val="0"/>
      <w:marRight w:val="0"/>
      <w:marTop w:val="0"/>
      <w:marBottom w:val="0"/>
      <w:divBdr>
        <w:top w:val="none" w:sz="0" w:space="0" w:color="auto"/>
        <w:left w:val="none" w:sz="0" w:space="0" w:color="auto"/>
        <w:bottom w:val="none" w:sz="0" w:space="0" w:color="auto"/>
        <w:right w:val="none" w:sz="0" w:space="0" w:color="auto"/>
      </w:divBdr>
    </w:div>
    <w:div w:id="619842066">
      <w:bodyDiv w:val="1"/>
      <w:marLeft w:val="0"/>
      <w:marRight w:val="0"/>
      <w:marTop w:val="0"/>
      <w:marBottom w:val="0"/>
      <w:divBdr>
        <w:top w:val="none" w:sz="0" w:space="0" w:color="auto"/>
        <w:left w:val="none" w:sz="0" w:space="0" w:color="auto"/>
        <w:bottom w:val="none" w:sz="0" w:space="0" w:color="auto"/>
        <w:right w:val="none" w:sz="0" w:space="0" w:color="auto"/>
      </w:divBdr>
    </w:div>
    <w:div w:id="628901762">
      <w:bodyDiv w:val="1"/>
      <w:marLeft w:val="0"/>
      <w:marRight w:val="0"/>
      <w:marTop w:val="0"/>
      <w:marBottom w:val="0"/>
      <w:divBdr>
        <w:top w:val="none" w:sz="0" w:space="0" w:color="auto"/>
        <w:left w:val="none" w:sz="0" w:space="0" w:color="auto"/>
        <w:bottom w:val="none" w:sz="0" w:space="0" w:color="auto"/>
        <w:right w:val="none" w:sz="0" w:space="0" w:color="auto"/>
      </w:divBdr>
    </w:div>
    <w:div w:id="637959705">
      <w:bodyDiv w:val="1"/>
      <w:marLeft w:val="0"/>
      <w:marRight w:val="0"/>
      <w:marTop w:val="0"/>
      <w:marBottom w:val="0"/>
      <w:divBdr>
        <w:top w:val="none" w:sz="0" w:space="0" w:color="auto"/>
        <w:left w:val="none" w:sz="0" w:space="0" w:color="auto"/>
        <w:bottom w:val="none" w:sz="0" w:space="0" w:color="auto"/>
        <w:right w:val="none" w:sz="0" w:space="0" w:color="auto"/>
      </w:divBdr>
    </w:div>
    <w:div w:id="639002045">
      <w:bodyDiv w:val="1"/>
      <w:marLeft w:val="0"/>
      <w:marRight w:val="0"/>
      <w:marTop w:val="0"/>
      <w:marBottom w:val="0"/>
      <w:divBdr>
        <w:top w:val="none" w:sz="0" w:space="0" w:color="auto"/>
        <w:left w:val="none" w:sz="0" w:space="0" w:color="auto"/>
        <w:bottom w:val="none" w:sz="0" w:space="0" w:color="auto"/>
        <w:right w:val="none" w:sz="0" w:space="0" w:color="auto"/>
      </w:divBdr>
    </w:div>
    <w:div w:id="656034688">
      <w:bodyDiv w:val="1"/>
      <w:marLeft w:val="0"/>
      <w:marRight w:val="0"/>
      <w:marTop w:val="0"/>
      <w:marBottom w:val="0"/>
      <w:divBdr>
        <w:top w:val="none" w:sz="0" w:space="0" w:color="auto"/>
        <w:left w:val="none" w:sz="0" w:space="0" w:color="auto"/>
        <w:bottom w:val="none" w:sz="0" w:space="0" w:color="auto"/>
        <w:right w:val="none" w:sz="0" w:space="0" w:color="auto"/>
      </w:divBdr>
    </w:div>
    <w:div w:id="674767581">
      <w:bodyDiv w:val="1"/>
      <w:marLeft w:val="0"/>
      <w:marRight w:val="0"/>
      <w:marTop w:val="0"/>
      <w:marBottom w:val="0"/>
      <w:divBdr>
        <w:top w:val="none" w:sz="0" w:space="0" w:color="auto"/>
        <w:left w:val="none" w:sz="0" w:space="0" w:color="auto"/>
        <w:bottom w:val="none" w:sz="0" w:space="0" w:color="auto"/>
        <w:right w:val="none" w:sz="0" w:space="0" w:color="auto"/>
      </w:divBdr>
    </w:div>
    <w:div w:id="683439957">
      <w:bodyDiv w:val="1"/>
      <w:marLeft w:val="0"/>
      <w:marRight w:val="0"/>
      <w:marTop w:val="0"/>
      <w:marBottom w:val="0"/>
      <w:divBdr>
        <w:top w:val="none" w:sz="0" w:space="0" w:color="auto"/>
        <w:left w:val="none" w:sz="0" w:space="0" w:color="auto"/>
        <w:bottom w:val="none" w:sz="0" w:space="0" w:color="auto"/>
        <w:right w:val="none" w:sz="0" w:space="0" w:color="auto"/>
      </w:divBdr>
    </w:div>
    <w:div w:id="691810112">
      <w:bodyDiv w:val="1"/>
      <w:marLeft w:val="0"/>
      <w:marRight w:val="0"/>
      <w:marTop w:val="0"/>
      <w:marBottom w:val="0"/>
      <w:divBdr>
        <w:top w:val="none" w:sz="0" w:space="0" w:color="auto"/>
        <w:left w:val="none" w:sz="0" w:space="0" w:color="auto"/>
        <w:bottom w:val="none" w:sz="0" w:space="0" w:color="auto"/>
        <w:right w:val="none" w:sz="0" w:space="0" w:color="auto"/>
      </w:divBdr>
    </w:div>
    <w:div w:id="699428576">
      <w:bodyDiv w:val="1"/>
      <w:marLeft w:val="0"/>
      <w:marRight w:val="0"/>
      <w:marTop w:val="0"/>
      <w:marBottom w:val="0"/>
      <w:divBdr>
        <w:top w:val="none" w:sz="0" w:space="0" w:color="auto"/>
        <w:left w:val="none" w:sz="0" w:space="0" w:color="auto"/>
        <w:bottom w:val="none" w:sz="0" w:space="0" w:color="auto"/>
        <w:right w:val="none" w:sz="0" w:space="0" w:color="auto"/>
      </w:divBdr>
    </w:div>
    <w:div w:id="714433162">
      <w:bodyDiv w:val="1"/>
      <w:marLeft w:val="0"/>
      <w:marRight w:val="0"/>
      <w:marTop w:val="0"/>
      <w:marBottom w:val="0"/>
      <w:divBdr>
        <w:top w:val="none" w:sz="0" w:space="0" w:color="auto"/>
        <w:left w:val="none" w:sz="0" w:space="0" w:color="auto"/>
        <w:bottom w:val="none" w:sz="0" w:space="0" w:color="auto"/>
        <w:right w:val="none" w:sz="0" w:space="0" w:color="auto"/>
      </w:divBdr>
    </w:div>
    <w:div w:id="731928227">
      <w:bodyDiv w:val="1"/>
      <w:marLeft w:val="0"/>
      <w:marRight w:val="0"/>
      <w:marTop w:val="0"/>
      <w:marBottom w:val="0"/>
      <w:divBdr>
        <w:top w:val="none" w:sz="0" w:space="0" w:color="auto"/>
        <w:left w:val="none" w:sz="0" w:space="0" w:color="auto"/>
        <w:bottom w:val="none" w:sz="0" w:space="0" w:color="auto"/>
        <w:right w:val="none" w:sz="0" w:space="0" w:color="auto"/>
      </w:divBdr>
    </w:div>
    <w:div w:id="741370676">
      <w:bodyDiv w:val="1"/>
      <w:marLeft w:val="0"/>
      <w:marRight w:val="0"/>
      <w:marTop w:val="0"/>
      <w:marBottom w:val="0"/>
      <w:divBdr>
        <w:top w:val="none" w:sz="0" w:space="0" w:color="auto"/>
        <w:left w:val="none" w:sz="0" w:space="0" w:color="auto"/>
        <w:bottom w:val="none" w:sz="0" w:space="0" w:color="auto"/>
        <w:right w:val="none" w:sz="0" w:space="0" w:color="auto"/>
      </w:divBdr>
    </w:div>
    <w:div w:id="751122833">
      <w:bodyDiv w:val="1"/>
      <w:marLeft w:val="0"/>
      <w:marRight w:val="0"/>
      <w:marTop w:val="0"/>
      <w:marBottom w:val="0"/>
      <w:divBdr>
        <w:top w:val="none" w:sz="0" w:space="0" w:color="auto"/>
        <w:left w:val="none" w:sz="0" w:space="0" w:color="auto"/>
        <w:bottom w:val="none" w:sz="0" w:space="0" w:color="auto"/>
        <w:right w:val="none" w:sz="0" w:space="0" w:color="auto"/>
      </w:divBdr>
    </w:div>
    <w:div w:id="759839247">
      <w:bodyDiv w:val="1"/>
      <w:marLeft w:val="0"/>
      <w:marRight w:val="0"/>
      <w:marTop w:val="0"/>
      <w:marBottom w:val="0"/>
      <w:divBdr>
        <w:top w:val="none" w:sz="0" w:space="0" w:color="auto"/>
        <w:left w:val="none" w:sz="0" w:space="0" w:color="auto"/>
        <w:bottom w:val="none" w:sz="0" w:space="0" w:color="auto"/>
        <w:right w:val="none" w:sz="0" w:space="0" w:color="auto"/>
      </w:divBdr>
    </w:div>
    <w:div w:id="765731667">
      <w:bodyDiv w:val="1"/>
      <w:marLeft w:val="0"/>
      <w:marRight w:val="0"/>
      <w:marTop w:val="0"/>
      <w:marBottom w:val="0"/>
      <w:divBdr>
        <w:top w:val="none" w:sz="0" w:space="0" w:color="auto"/>
        <w:left w:val="none" w:sz="0" w:space="0" w:color="auto"/>
        <w:bottom w:val="none" w:sz="0" w:space="0" w:color="auto"/>
        <w:right w:val="none" w:sz="0" w:space="0" w:color="auto"/>
      </w:divBdr>
    </w:div>
    <w:div w:id="771512428">
      <w:bodyDiv w:val="1"/>
      <w:marLeft w:val="0"/>
      <w:marRight w:val="0"/>
      <w:marTop w:val="0"/>
      <w:marBottom w:val="0"/>
      <w:divBdr>
        <w:top w:val="none" w:sz="0" w:space="0" w:color="auto"/>
        <w:left w:val="none" w:sz="0" w:space="0" w:color="auto"/>
        <w:bottom w:val="none" w:sz="0" w:space="0" w:color="auto"/>
        <w:right w:val="none" w:sz="0" w:space="0" w:color="auto"/>
      </w:divBdr>
    </w:div>
    <w:div w:id="787704386">
      <w:bodyDiv w:val="1"/>
      <w:marLeft w:val="0"/>
      <w:marRight w:val="0"/>
      <w:marTop w:val="0"/>
      <w:marBottom w:val="0"/>
      <w:divBdr>
        <w:top w:val="none" w:sz="0" w:space="0" w:color="auto"/>
        <w:left w:val="none" w:sz="0" w:space="0" w:color="auto"/>
        <w:bottom w:val="none" w:sz="0" w:space="0" w:color="auto"/>
        <w:right w:val="none" w:sz="0" w:space="0" w:color="auto"/>
      </w:divBdr>
    </w:div>
    <w:div w:id="792016900">
      <w:bodyDiv w:val="1"/>
      <w:marLeft w:val="0"/>
      <w:marRight w:val="0"/>
      <w:marTop w:val="0"/>
      <w:marBottom w:val="0"/>
      <w:divBdr>
        <w:top w:val="none" w:sz="0" w:space="0" w:color="auto"/>
        <w:left w:val="none" w:sz="0" w:space="0" w:color="auto"/>
        <w:bottom w:val="none" w:sz="0" w:space="0" w:color="auto"/>
        <w:right w:val="none" w:sz="0" w:space="0" w:color="auto"/>
      </w:divBdr>
    </w:div>
    <w:div w:id="793714546">
      <w:bodyDiv w:val="1"/>
      <w:marLeft w:val="0"/>
      <w:marRight w:val="0"/>
      <w:marTop w:val="0"/>
      <w:marBottom w:val="0"/>
      <w:divBdr>
        <w:top w:val="none" w:sz="0" w:space="0" w:color="auto"/>
        <w:left w:val="none" w:sz="0" w:space="0" w:color="auto"/>
        <w:bottom w:val="none" w:sz="0" w:space="0" w:color="auto"/>
        <w:right w:val="none" w:sz="0" w:space="0" w:color="auto"/>
      </w:divBdr>
    </w:div>
    <w:div w:id="806242581">
      <w:bodyDiv w:val="1"/>
      <w:marLeft w:val="0"/>
      <w:marRight w:val="0"/>
      <w:marTop w:val="0"/>
      <w:marBottom w:val="0"/>
      <w:divBdr>
        <w:top w:val="none" w:sz="0" w:space="0" w:color="auto"/>
        <w:left w:val="none" w:sz="0" w:space="0" w:color="auto"/>
        <w:bottom w:val="none" w:sz="0" w:space="0" w:color="auto"/>
        <w:right w:val="none" w:sz="0" w:space="0" w:color="auto"/>
      </w:divBdr>
    </w:div>
    <w:div w:id="851191299">
      <w:bodyDiv w:val="1"/>
      <w:marLeft w:val="0"/>
      <w:marRight w:val="0"/>
      <w:marTop w:val="0"/>
      <w:marBottom w:val="0"/>
      <w:divBdr>
        <w:top w:val="none" w:sz="0" w:space="0" w:color="auto"/>
        <w:left w:val="none" w:sz="0" w:space="0" w:color="auto"/>
        <w:bottom w:val="none" w:sz="0" w:space="0" w:color="auto"/>
        <w:right w:val="none" w:sz="0" w:space="0" w:color="auto"/>
      </w:divBdr>
    </w:div>
    <w:div w:id="855656033">
      <w:bodyDiv w:val="1"/>
      <w:marLeft w:val="0"/>
      <w:marRight w:val="0"/>
      <w:marTop w:val="0"/>
      <w:marBottom w:val="0"/>
      <w:divBdr>
        <w:top w:val="none" w:sz="0" w:space="0" w:color="auto"/>
        <w:left w:val="none" w:sz="0" w:space="0" w:color="auto"/>
        <w:bottom w:val="none" w:sz="0" w:space="0" w:color="auto"/>
        <w:right w:val="none" w:sz="0" w:space="0" w:color="auto"/>
      </w:divBdr>
    </w:div>
    <w:div w:id="864632659">
      <w:bodyDiv w:val="1"/>
      <w:marLeft w:val="0"/>
      <w:marRight w:val="0"/>
      <w:marTop w:val="0"/>
      <w:marBottom w:val="0"/>
      <w:divBdr>
        <w:top w:val="none" w:sz="0" w:space="0" w:color="auto"/>
        <w:left w:val="none" w:sz="0" w:space="0" w:color="auto"/>
        <w:bottom w:val="none" w:sz="0" w:space="0" w:color="auto"/>
        <w:right w:val="none" w:sz="0" w:space="0" w:color="auto"/>
      </w:divBdr>
    </w:div>
    <w:div w:id="875041847">
      <w:bodyDiv w:val="1"/>
      <w:marLeft w:val="0"/>
      <w:marRight w:val="0"/>
      <w:marTop w:val="0"/>
      <w:marBottom w:val="0"/>
      <w:divBdr>
        <w:top w:val="none" w:sz="0" w:space="0" w:color="auto"/>
        <w:left w:val="none" w:sz="0" w:space="0" w:color="auto"/>
        <w:bottom w:val="none" w:sz="0" w:space="0" w:color="auto"/>
        <w:right w:val="none" w:sz="0" w:space="0" w:color="auto"/>
      </w:divBdr>
    </w:div>
    <w:div w:id="879323246">
      <w:bodyDiv w:val="1"/>
      <w:marLeft w:val="0"/>
      <w:marRight w:val="0"/>
      <w:marTop w:val="0"/>
      <w:marBottom w:val="0"/>
      <w:divBdr>
        <w:top w:val="none" w:sz="0" w:space="0" w:color="auto"/>
        <w:left w:val="none" w:sz="0" w:space="0" w:color="auto"/>
        <w:bottom w:val="none" w:sz="0" w:space="0" w:color="auto"/>
        <w:right w:val="none" w:sz="0" w:space="0" w:color="auto"/>
      </w:divBdr>
    </w:div>
    <w:div w:id="881592784">
      <w:bodyDiv w:val="1"/>
      <w:marLeft w:val="0"/>
      <w:marRight w:val="0"/>
      <w:marTop w:val="0"/>
      <w:marBottom w:val="0"/>
      <w:divBdr>
        <w:top w:val="none" w:sz="0" w:space="0" w:color="auto"/>
        <w:left w:val="none" w:sz="0" w:space="0" w:color="auto"/>
        <w:bottom w:val="none" w:sz="0" w:space="0" w:color="auto"/>
        <w:right w:val="none" w:sz="0" w:space="0" w:color="auto"/>
      </w:divBdr>
    </w:div>
    <w:div w:id="890775479">
      <w:bodyDiv w:val="1"/>
      <w:marLeft w:val="0"/>
      <w:marRight w:val="0"/>
      <w:marTop w:val="0"/>
      <w:marBottom w:val="0"/>
      <w:divBdr>
        <w:top w:val="none" w:sz="0" w:space="0" w:color="auto"/>
        <w:left w:val="none" w:sz="0" w:space="0" w:color="auto"/>
        <w:bottom w:val="none" w:sz="0" w:space="0" w:color="auto"/>
        <w:right w:val="none" w:sz="0" w:space="0" w:color="auto"/>
      </w:divBdr>
    </w:div>
    <w:div w:id="910887405">
      <w:bodyDiv w:val="1"/>
      <w:marLeft w:val="0"/>
      <w:marRight w:val="0"/>
      <w:marTop w:val="0"/>
      <w:marBottom w:val="0"/>
      <w:divBdr>
        <w:top w:val="none" w:sz="0" w:space="0" w:color="auto"/>
        <w:left w:val="none" w:sz="0" w:space="0" w:color="auto"/>
        <w:bottom w:val="none" w:sz="0" w:space="0" w:color="auto"/>
        <w:right w:val="none" w:sz="0" w:space="0" w:color="auto"/>
      </w:divBdr>
    </w:div>
    <w:div w:id="914823214">
      <w:bodyDiv w:val="1"/>
      <w:marLeft w:val="0"/>
      <w:marRight w:val="0"/>
      <w:marTop w:val="0"/>
      <w:marBottom w:val="0"/>
      <w:divBdr>
        <w:top w:val="none" w:sz="0" w:space="0" w:color="auto"/>
        <w:left w:val="none" w:sz="0" w:space="0" w:color="auto"/>
        <w:bottom w:val="none" w:sz="0" w:space="0" w:color="auto"/>
        <w:right w:val="none" w:sz="0" w:space="0" w:color="auto"/>
      </w:divBdr>
    </w:div>
    <w:div w:id="924536804">
      <w:bodyDiv w:val="1"/>
      <w:marLeft w:val="0"/>
      <w:marRight w:val="0"/>
      <w:marTop w:val="0"/>
      <w:marBottom w:val="0"/>
      <w:divBdr>
        <w:top w:val="none" w:sz="0" w:space="0" w:color="auto"/>
        <w:left w:val="none" w:sz="0" w:space="0" w:color="auto"/>
        <w:bottom w:val="none" w:sz="0" w:space="0" w:color="auto"/>
        <w:right w:val="none" w:sz="0" w:space="0" w:color="auto"/>
      </w:divBdr>
    </w:div>
    <w:div w:id="928463707">
      <w:bodyDiv w:val="1"/>
      <w:marLeft w:val="0"/>
      <w:marRight w:val="0"/>
      <w:marTop w:val="0"/>
      <w:marBottom w:val="0"/>
      <w:divBdr>
        <w:top w:val="none" w:sz="0" w:space="0" w:color="auto"/>
        <w:left w:val="none" w:sz="0" w:space="0" w:color="auto"/>
        <w:bottom w:val="none" w:sz="0" w:space="0" w:color="auto"/>
        <w:right w:val="none" w:sz="0" w:space="0" w:color="auto"/>
      </w:divBdr>
    </w:div>
    <w:div w:id="929312947">
      <w:bodyDiv w:val="1"/>
      <w:marLeft w:val="0"/>
      <w:marRight w:val="0"/>
      <w:marTop w:val="0"/>
      <w:marBottom w:val="0"/>
      <w:divBdr>
        <w:top w:val="none" w:sz="0" w:space="0" w:color="auto"/>
        <w:left w:val="none" w:sz="0" w:space="0" w:color="auto"/>
        <w:bottom w:val="none" w:sz="0" w:space="0" w:color="auto"/>
        <w:right w:val="none" w:sz="0" w:space="0" w:color="auto"/>
      </w:divBdr>
    </w:div>
    <w:div w:id="939141797">
      <w:bodyDiv w:val="1"/>
      <w:marLeft w:val="0"/>
      <w:marRight w:val="0"/>
      <w:marTop w:val="0"/>
      <w:marBottom w:val="0"/>
      <w:divBdr>
        <w:top w:val="none" w:sz="0" w:space="0" w:color="auto"/>
        <w:left w:val="none" w:sz="0" w:space="0" w:color="auto"/>
        <w:bottom w:val="none" w:sz="0" w:space="0" w:color="auto"/>
        <w:right w:val="none" w:sz="0" w:space="0" w:color="auto"/>
      </w:divBdr>
    </w:div>
    <w:div w:id="950169528">
      <w:bodyDiv w:val="1"/>
      <w:marLeft w:val="0"/>
      <w:marRight w:val="0"/>
      <w:marTop w:val="0"/>
      <w:marBottom w:val="0"/>
      <w:divBdr>
        <w:top w:val="none" w:sz="0" w:space="0" w:color="auto"/>
        <w:left w:val="none" w:sz="0" w:space="0" w:color="auto"/>
        <w:bottom w:val="none" w:sz="0" w:space="0" w:color="auto"/>
        <w:right w:val="none" w:sz="0" w:space="0" w:color="auto"/>
      </w:divBdr>
    </w:div>
    <w:div w:id="952176026">
      <w:bodyDiv w:val="1"/>
      <w:marLeft w:val="0"/>
      <w:marRight w:val="0"/>
      <w:marTop w:val="0"/>
      <w:marBottom w:val="0"/>
      <w:divBdr>
        <w:top w:val="none" w:sz="0" w:space="0" w:color="auto"/>
        <w:left w:val="none" w:sz="0" w:space="0" w:color="auto"/>
        <w:bottom w:val="none" w:sz="0" w:space="0" w:color="auto"/>
        <w:right w:val="none" w:sz="0" w:space="0" w:color="auto"/>
      </w:divBdr>
    </w:div>
    <w:div w:id="979112214">
      <w:bodyDiv w:val="1"/>
      <w:marLeft w:val="0"/>
      <w:marRight w:val="0"/>
      <w:marTop w:val="0"/>
      <w:marBottom w:val="0"/>
      <w:divBdr>
        <w:top w:val="none" w:sz="0" w:space="0" w:color="auto"/>
        <w:left w:val="none" w:sz="0" w:space="0" w:color="auto"/>
        <w:bottom w:val="none" w:sz="0" w:space="0" w:color="auto"/>
        <w:right w:val="none" w:sz="0" w:space="0" w:color="auto"/>
      </w:divBdr>
    </w:div>
    <w:div w:id="981499445">
      <w:bodyDiv w:val="1"/>
      <w:marLeft w:val="0"/>
      <w:marRight w:val="0"/>
      <w:marTop w:val="0"/>
      <w:marBottom w:val="0"/>
      <w:divBdr>
        <w:top w:val="none" w:sz="0" w:space="0" w:color="auto"/>
        <w:left w:val="none" w:sz="0" w:space="0" w:color="auto"/>
        <w:bottom w:val="none" w:sz="0" w:space="0" w:color="auto"/>
        <w:right w:val="none" w:sz="0" w:space="0" w:color="auto"/>
      </w:divBdr>
    </w:div>
    <w:div w:id="982659515">
      <w:bodyDiv w:val="1"/>
      <w:marLeft w:val="0"/>
      <w:marRight w:val="0"/>
      <w:marTop w:val="0"/>
      <w:marBottom w:val="0"/>
      <w:divBdr>
        <w:top w:val="none" w:sz="0" w:space="0" w:color="auto"/>
        <w:left w:val="none" w:sz="0" w:space="0" w:color="auto"/>
        <w:bottom w:val="none" w:sz="0" w:space="0" w:color="auto"/>
        <w:right w:val="none" w:sz="0" w:space="0" w:color="auto"/>
      </w:divBdr>
    </w:div>
    <w:div w:id="999964620">
      <w:bodyDiv w:val="1"/>
      <w:marLeft w:val="0"/>
      <w:marRight w:val="0"/>
      <w:marTop w:val="0"/>
      <w:marBottom w:val="0"/>
      <w:divBdr>
        <w:top w:val="none" w:sz="0" w:space="0" w:color="auto"/>
        <w:left w:val="none" w:sz="0" w:space="0" w:color="auto"/>
        <w:bottom w:val="none" w:sz="0" w:space="0" w:color="auto"/>
        <w:right w:val="none" w:sz="0" w:space="0" w:color="auto"/>
      </w:divBdr>
    </w:div>
    <w:div w:id="1007753216">
      <w:bodyDiv w:val="1"/>
      <w:marLeft w:val="0"/>
      <w:marRight w:val="0"/>
      <w:marTop w:val="0"/>
      <w:marBottom w:val="0"/>
      <w:divBdr>
        <w:top w:val="none" w:sz="0" w:space="0" w:color="auto"/>
        <w:left w:val="none" w:sz="0" w:space="0" w:color="auto"/>
        <w:bottom w:val="none" w:sz="0" w:space="0" w:color="auto"/>
        <w:right w:val="none" w:sz="0" w:space="0" w:color="auto"/>
      </w:divBdr>
    </w:div>
    <w:div w:id="1012223065">
      <w:bodyDiv w:val="1"/>
      <w:marLeft w:val="0"/>
      <w:marRight w:val="0"/>
      <w:marTop w:val="0"/>
      <w:marBottom w:val="0"/>
      <w:divBdr>
        <w:top w:val="none" w:sz="0" w:space="0" w:color="auto"/>
        <w:left w:val="none" w:sz="0" w:space="0" w:color="auto"/>
        <w:bottom w:val="none" w:sz="0" w:space="0" w:color="auto"/>
        <w:right w:val="none" w:sz="0" w:space="0" w:color="auto"/>
      </w:divBdr>
    </w:div>
    <w:div w:id="1023751902">
      <w:bodyDiv w:val="1"/>
      <w:marLeft w:val="0"/>
      <w:marRight w:val="0"/>
      <w:marTop w:val="0"/>
      <w:marBottom w:val="0"/>
      <w:divBdr>
        <w:top w:val="none" w:sz="0" w:space="0" w:color="auto"/>
        <w:left w:val="none" w:sz="0" w:space="0" w:color="auto"/>
        <w:bottom w:val="none" w:sz="0" w:space="0" w:color="auto"/>
        <w:right w:val="none" w:sz="0" w:space="0" w:color="auto"/>
      </w:divBdr>
    </w:div>
    <w:div w:id="1025596119">
      <w:bodyDiv w:val="1"/>
      <w:marLeft w:val="0"/>
      <w:marRight w:val="0"/>
      <w:marTop w:val="0"/>
      <w:marBottom w:val="0"/>
      <w:divBdr>
        <w:top w:val="none" w:sz="0" w:space="0" w:color="auto"/>
        <w:left w:val="none" w:sz="0" w:space="0" w:color="auto"/>
        <w:bottom w:val="none" w:sz="0" w:space="0" w:color="auto"/>
        <w:right w:val="none" w:sz="0" w:space="0" w:color="auto"/>
      </w:divBdr>
    </w:div>
    <w:div w:id="1026253162">
      <w:bodyDiv w:val="1"/>
      <w:marLeft w:val="0"/>
      <w:marRight w:val="0"/>
      <w:marTop w:val="0"/>
      <w:marBottom w:val="0"/>
      <w:divBdr>
        <w:top w:val="none" w:sz="0" w:space="0" w:color="auto"/>
        <w:left w:val="none" w:sz="0" w:space="0" w:color="auto"/>
        <w:bottom w:val="none" w:sz="0" w:space="0" w:color="auto"/>
        <w:right w:val="none" w:sz="0" w:space="0" w:color="auto"/>
      </w:divBdr>
    </w:div>
    <w:div w:id="1033993038">
      <w:bodyDiv w:val="1"/>
      <w:marLeft w:val="0"/>
      <w:marRight w:val="0"/>
      <w:marTop w:val="0"/>
      <w:marBottom w:val="0"/>
      <w:divBdr>
        <w:top w:val="none" w:sz="0" w:space="0" w:color="auto"/>
        <w:left w:val="none" w:sz="0" w:space="0" w:color="auto"/>
        <w:bottom w:val="none" w:sz="0" w:space="0" w:color="auto"/>
        <w:right w:val="none" w:sz="0" w:space="0" w:color="auto"/>
      </w:divBdr>
    </w:div>
    <w:div w:id="1053307244">
      <w:bodyDiv w:val="1"/>
      <w:marLeft w:val="0"/>
      <w:marRight w:val="0"/>
      <w:marTop w:val="0"/>
      <w:marBottom w:val="0"/>
      <w:divBdr>
        <w:top w:val="none" w:sz="0" w:space="0" w:color="auto"/>
        <w:left w:val="none" w:sz="0" w:space="0" w:color="auto"/>
        <w:bottom w:val="none" w:sz="0" w:space="0" w:color="auto"/>
        <w:right w:val="none" w:sz="0" w:space="0" w:color="auto"/>
      </w:divBdr>
    </w:div>
    <w:div w:id="1058897732">
      <w:bodyDiv w:val="1"/>
      <w:marLeft w:val="0"/>
      <w:marRight w:val="0"/>
      <w:marTop w:val="0"/>
      <w:marBottom w:val="0"/>
      <w:divBdr>
        <w:top w:val="none" w:sz="0" w:space="0" w:color="auto"/>
        <w:left w:val="none" w:sz="0" w:space="0" w:color="auto"/>
        <w:bottom w:val="none" w:sz="0" w:space="0" w:color="auto"/>
        <w:right w:val="none" w:sz="0" w:space="0" w:color="auto"/>
      </w:divBdr>
    </w:div>
    <w:div w:id="1062098368">
      <w:bodyDiv w:val="1"/>
      <w:marLeft w:val="0"/>
      <w:marRight w:val="0"/>
      <w:marTop w:val="0"/>
      <w:marBottom w:val="0"/>
      <w:divBdr>
        <w:top w:val="none" w:sz="0" w:space="0" w:color="auto"/>
        <w:left w:val="none" w:sz="0" w:space="0" w:color="auto"/>
        <w:bottom w:val="none" w:sz="0" w:space="0" w:color="auto"/>
        <w:right w:val="none" w:sz="0" w:space="0" w:color="auto"/>
      </w:divBdr>
    </w:div>
    <w:div w:id="1063680371">
      <w:bodyDiv w:val="1"/>
      <w:marLeft w:val="0"/>
      <w:marRight w:val="0"/>
      <w:marTop w:val="0"/>
      <w:marBottom w:val="0"/>
      <w:divBdr>
        <w:top w:val="none" w:sz="0" w:space="0" w:color="auto"/>
        <w:left w:val="none" w:sz="0" w:space="0" w:color="auto"/>
        <w:bottom w:val="none" w:sz="0" w:space="0" w:color="auto"/>
        <w:right w:val="none" w:sz="0" w:space="0" w:color="auto"/>
      </w:divBdr>
    </w:div>
    <w:div w:id="1065182094">
      <w:bodyDiv w:val="1"/>
      <w:marLeft w:val="0"/>
      <w:marRight w:val="0"/>
      <w:marTop w:val="0"/>
      <w:marBottom w:val="0"/>
      <w:divBdr>
        <w:top w:val="none" w:sz="0" w:space="0" w:color="auto"/>
        <w:left w:val="none" w:sz="0" w:space="0" w:color="auto"/>
        <w:bottom w:val="none" w:sz="0" w:space="0" w:color="auto"/>
        <w:right w:val="none" w:sz="0" w:space="0" w:color="auto"/>
      </w:divBdr>
    </w:div>
    <w:div w:id="1072196395">
      <w:bodyDiv w:val="1"/>
      <w:marLeft w:val="0"/>
      <w:marRight w:val="0"/>
      <w:marTop w:val="0"/>
      <w:marBottom w:val="0"/>
      <w:divBdr>
        <w:top w:val="none" w:sz="0" w:space="0" w:color="auto"/>
        <w:left w:val="none" w:sz="0" w:space="0" w:color="auto"/>
        <w:bottom w:val="none" w:sz="0" w:space="0" w:color="auto"/>
        <w:right w:val="none" w:sz="0" w:space="0" w:color="auto"/>
      </w:divBdr>
    </w:div>
    <w:div w:id="1073552538">
      <w:bodyDiv w:val="1"/>
      <w:marLeft w:val="0"/>
      <w:marRight w:val="0"/>
      <w:marTop w:val="0"/>
      <w:marBottom w:val="0"/>
      <w:divBdr>
        <w:top w:val="none" w:sz="0" w:space="0" w:color="auto"/>
        <w:left w:val="none" w:sz="0" w:space="0" w:color="auto"/>
        <w:bottom w:val="none" w:sz="0" w:space="0" w:color="auto"/>
        <w:right w:val="none" w:sz="0" w:space="0" w:color="auto"/>
      </w:divBdr>
    </w:div>
    <w:div w:id="1080298702">
      <w:bodyDiv w:val="1"/>
      <w:marLeft w:val="0"/>
      <w:marRight w:val="0"/>
      <w:marTop w:val="0"/>
      <w:marBottom w:val="0"/>
      <w:divBdr>
        <w:top w:val="none" w:sz="0" w:space="0" w:color="auto"/>
        <w:left w:val="none" w:sz="0" w:space="0" w:color="auto"/>
        <w:bottom w:val="none" w:sz="0" w:space="0" w:color="auto"/>
        <w:right w:val="none" w:sz="0" w:space="0" w:color="auto"/>
      </w:divBdr>
    </w:div>
    <w:div w:id="1091665232">
      <w:bodyDiv w:val="1"/>
      <w:marLeft w:val="0"/>
      <w:marRight w:val="0"/>
      <w:marTop w:val="0"/>
      <w:marBottom w:val="0"/>
      <w:divBdr>
        <w:top w:val="none" w:sz="0" w:space="0" w:color="auto"/>
        <w:left w:val="none" w:sz="0" w:space="0" w:color="auto"/>
        <w:bottom w:val="none" w:sz="0" w:space="0" w:color="auto"/>
        <w:right w:val="none" w:sz="0" w:space="0" w:color="auto"/>
      </w:divBdr>
    </w:div>
    <w:div w:id="1094057988">
      <w:bodyDiv w:val="1"/>
      <w:marLeft w:val="0"/>
      <w:marRight w:val="0"/>
      <w:marTop w:val="0"/>
      <w:marBottom w:val="0"/>
      <w:divBdr>
        <w:top w:val="none" w:sz="0" w:space="0" w:color="auto"/>
        <w:left w:val="none" w:sz="0" w:space="0" w:color="auto"/>
        <w:bottom w:val="none" w:sz="0" w:space="0" w:color="auto"/>
        <w:right w:val="none" w:sz="0" w:space="0" w:color="auto"/>
      </w:divBdr>
    </w:div>
    <w:div w:id="1103305893">
      <w:bodyDiv w:val="1"/>
      <w:marLeft w:val="0"/>
      <w:marRight w:val="0"/>
      <w:marTop w:val="0"/>
      <w:marBottom w:val="0"/>
      <w:divBdr>
        <w:top w:val="none" w:sz="0" w:space="0" w:color="auto"/>
        <w:left w:val="none" w:sz="0" w:space="0" w:color="auto"/>
        <w:bottom w:val="none" w:sz="0" w:space="0" w:color="auto"/>
        <w:right w:val="none" w:sz="0" w:space="0" w:color="auto"/>
      </w:divBdr>
    </w:div>
    <w:div w:id="1105425732">
      <w:bodyDiv w:val="1"/>
      <w:marLeft w:val="0"/>
      <w:marRight w:val="0"/>
      <w:marTop w:val="0"/>
      <w:marBottom w:val="0"/>
      <w:divBdr>
        <w:top w:val="none" w:sz="0" w:space="0" w:color="auto"/>
        <w:left w:val="none" w:sz="0" w:space="0" w:color="auto"/>
        <w:bottom w:val="none" w:sz="0" w:space="0" w:color="auto"/>
        <w:right w:val="none" w:sz="0" w:space="0" w:color="auto"/>
      </w:divBdr>
    </w:div>
    <w:div w:id="1108307788">
      <w:bodyDiv w:val="1"/>
      <w:marLeft w:val="0"/>
      <w:marRight w:val="0"/>
      <w:marTop w:val="0"/>
      <w:marBottom w:val="0"/>
      <w:divBdr>
        <w:top w:val="none" w:sz="0" w:space="0" w:color="auto"/>
        <w:left w:val="none" w:sz="0" w:space="0" w:color="auto"/>
        <w:bottom w:val="none" w:sz="0" w:space="0" w:color="auto"/>
        <w:right w:val="none" w:sz="0" w:space="0" w:color="auto"/>
      </w:divBdr>
    </w:div>
    <w:div w:id="1116873663">
      <w:bodyDiv w:val="1"/>
      <w:marLeft w:val="0"/>
      <w:marRight w:val="0"/>
      <w:marTop w:val="0"/>
      <w:marBottom w:val="0"/>
      <w:divBdr>
        <w:top w:val="none" w:sz="0" w:space="0" w:color="auto"/>
        <w:left w:val="none" w:sz="0" w:space="0" w:color="auto"/>
        <w:bottom w:val="none" w:sz="0" w:space="0" w:color="auto"/>
        <w:right w:val="none" w:sz="0" w:space="0" w:color="auto"/>
      </w:divBdr>
    </w:div>
    <w:div w:id="1118376195">
      <w:bodyDiv w:val="1"/>
      <w:marLeft w:val="0"/>
      <w:marRight w:val="0"/>
      <w:marTop w:val="0"/>
      <w:marBottom w:val="0"/>
      <w:divBdr>
        <w:top w:val="none" w:sz="0" w:space="0" w:color="auto"/>
        <w:left w:val="none" w:sz="0" w:space="0" w:color="auto"/>
        <w:bottom w:val="none" w:sz="0" w:space="0" w:color="auto"/>
        <w:right w:val="none" w:sz="0" w:space="0" w:color="auto"/>
      </w:divBdr>
    </w:div>
    <w:div w:id="1121266854">
      <w:bodyDiv w:val="1"/>
      <w:marLeft w:val="0"/>
      <w:marRight w:val="0"/>
      <w:marTop w:val="0"/>
      <w:marBottom w:val="0"/>
      <w:divBdr>
        <w:top w:val="none" w:sz="0" w:space="0" w:color="auto"/>
        <w:left w:val="none" w:sz="0" w:space="0" w:color="auto"/>
        <w:bottom w:val="none" w:sz="0" w:space="0" w:color="auto"/>
        <w:right w:val="none" w:sz="0" w:space="0" w:color="auto"/>
      </w:divBdr>
    </w:div>
    <w:div w:id="1136023793">
      <w:bodyDiv w:val="1"/>
      <w:marLeft w:val="0"/>
      <w:marRight w:val="0"/>
      <w:marTop w:val="0"/>
      <w:marBottom w:val="0"/>
      <w:divBdr>
        <w:top w:val="none" w:sz="0" w:space="0" w:color="auto"/>
        <w:left w:val="none" w:sz="0" w:space="0" w:color="auto"/>
        <w:bottom w:val="none" w:sz="0" w:space="0" w:color="auto"/>
        <w:right w:val="none" w:sz="0" w:space="0" w:color="auto"/>
      </w:divBdr>
    </w:div>
    <w:div w:id="1153839884">
      <w:bodyDiv w:val="1"/>
      <w:marLeft w:val="0"/>
      <w:marRight w:val="0"/>
      <w:marTop w:val="0"/>
      <w:marBottom w:val="0"/>
      <w:divBdr>
        <w:top w:val="none" w:sz="0" w:space="0" w:color="auto"/>
        <w:left w:val="none" w:sz="0" w:space="0" w:color="auto"/>
        <w:bottom w:val="none" w:sz="0" w:space="0" w:color="auto"/>
        <w:right w:val="none" w:sz="0" w:space="0" w:color="auto"/>
      </w:divBdr>
    </w:div>
    <w:div w:id="1158182797">
      <w:bodyDiv w:val="1"/>
      <w:marLeft w:val="0"/>
      <w:marRight w:val="0"/>
      <w:marTop w:val="0"/>
      <w:marBottom w:val="0"/>
      <w:divBdr>
        <w:top w:val="none" w:sz="0" w:space="0" w:color="auto"/>
        <w:left w:val="none" w:sz="0" w:space="0" w:color="auto"/>
        <w:bottom w:val="none" w:sz="0" w:space="0" w:color="auto"/>
        <w:right w:val="none" w:sz="0" w:space="0" w:color="auto"/>
      </w:divBdr>
    </w:div>
    <w:div w:id="1174145847">
      <w:bodyDiv w:val="1"/>
      <w:marLeft w:val="0"/>
      <w:marRight w:val="0"/>
      <w:marTop w:val="0"/>
      <w:marBottom w:val="0"/>
      <w:divBdr>
        <w:top w:val="none" w:sz="0" w:space="0" w:color="auto"/>
        <w:left w:val="none" w:sz="0" w:space="0" w:color="auto"/>
        <w:bottom w:val="none" w:sz="0" w:space="0" w:color="auto"/>
        <w:right w:val="none" w:sz="0" w:space="0" w:color="auto"/>
      </w:divBdr>
    </w:div>
    <w:div w:id="1184250776">
      <w:bodyDiv w:val="1"/>
      <w:marLeft w:val="0"/>
      <w:marRight w:val="0"/>
      <w:marTop w:val="0"/>
      <w:marBottom w:val="0"/>
      <w:divBdr>
        <w:top w:val="none" w:sz="0" w:space="0" w:color="auto"/>
        <w:left w:val="none" w:sz="0" w:space="0" w:color="auto"/>
        <w:bottom w:val="none" w:sz="0" w:space="0" w:color="auto"/>
        <w:right w:val="none" w:sz="0" w:space="0" w:color="auto"/>
      </w:divBdr>
    </w:div>
    <w:div w:id="1192112859">
      <w:bodyDiv w:val="1"/>
      <w:marLeft w:val="0"/>
      <w:marRight w:val="0"/>
      <w:marTop w:val="0"/>
      <w:marBottom w:val="0"/>
      <w:divBdr>
        <w:top w:val="none" w:sz="0" w:space="0" w:color="auto"/>
        <w:left w:val="none" w:sz="0" w:space="0" w:color="auto"/>
        <w:bottom w:val="none" w:sz="0" w:space="0" w:color="auto"/>
        <w:right w:val="none" w:sz="0" w:space="0" w:color="auto"/>
      </w:divBdr>
    </w:div>
    <w:div w:id="1195459998">
      <w:bodyDiv w:val="1"/>
      <w:marLeft w:val="0"/>
      <w:marRight w:val="0"/>
      <w:marTop w:val="0"/>
      <w:marBottom w:val="0"/>
      <w:divBdr>
        <w:top w:val="none" w:sz="0" w:space="0" w:color="auto"/>
        <w:left w:val="none" w:sz="0" w:space="0" w:color="auto"/>
        <w:bottom w:val="none" w:sz="0" w:space="0" w:color="auto"/>
        <w:right w:val="none" w:sz="0" w:space="0" w:color="auto"/>
      </w:divBdr>
    </w:div>
    <w:div w:id="1201018654">
      <w:bodyDiv w:val="1"/>
      <w:marLeft w:val="0"/>
      <w:marRight w:val="0"/>
      <w:marTop w:val="0"/>
      <w:marBottom w:val="0"/>
      <w:divBdr>
        <w:top w:val="none" w:sz="0" w:space="0" w:color="auto"/>
        <w:left w:val="none" w:sz="0" w:space="0" w:color="auto"/>
        <w:bottom w:val="none" w:sz="0" w:space="0" w:color="auto"/>
        <w:right w:val="none" w:sz="0" w:space="0" w:color="auto"/>
      </w:divBdr>
    </w:div>
    <w:div w:id="1201088907">
      <w:bodyDiv w:val="1"/>
      <w:marLeft w:val="0"/>
      <w:marRight w:val="0"/>
      <w:marTop w:val="0"/>
      <w:marBottom w:val="0"/>
      <w:divBdr>
        <w:top w:val="none" w:sz="0" w:space="0" w:color="auto"/>
        <w:left w:val="none" w:sz="0" w:space="0" w:color="auto"/>
        <w:bottom w:val="none" w:sz="0" w:space="0" w:color="auto"/>
        <w:right w:val="none" w:sz="0" w:space="0" w:color="auto"/>
      </w:divBdr>
    </w:div>
    <w:div w:id="1205681011">
      <w:bodyDiv w:val="1"/>
      <w:marLeft w:val="0"/>
      <w:marRight w:val="0"/>
      <w:marTop w:val="0"/>
      <w:marBottom w:val="0"/>
      <w:divBdr>
        <w:top w:val="none" w:sz="0" w:space="0" w:color="auto"/>
        <w:left w:val="none" w:sz="0" w:space="0" w:color="auto"/>
        <w:bottom w:val="none" w:sz="0" w:space="0" w:color="auto"/>
        <w:right w:val="none" w:sz="0" w:space="0" w:color="auto"/>
      </w:divBdr>
    </w:div>
    <w:div w:id="1219827329">
      <w:bodyDiv w:val="1"/>
      <w:marLeft w:val="0"/>
      <w:marRight w:val="0"/>
      <w:marTop w:val="0"/>
      <w:marBottom w:val="0"/>
      <w:divBdr>
        <w:top w:val="none" w:sz="0" w:space="0" w:color="auto"/>
        <w:left w:val="none" w:sz="0" w:space="0" w:color="auto"/>
        <w:bottom w:val="none" w:sz="0" w:space="0" w:color="auto"/>
        <w:right w:val="none" w:sz="0" w:space="0" w:color="auto"/>
      </w:divBdr>
    </w:div>
    <w:div w:id="1226138063">
      <w:bodyDiv w:val="1"/>
      <w:marLeft w:val="0"/>
      <w:marRight w:val="0"/>
      <w:marTop w:val="0"/>
      <w:marBottom w:val="0"/>
      <w:divBdr>
        <w:top w:val="none" w:sz="0" w:space="0" w:color="auto"/>
        <w:left w:val="none" w:sz="0" w:space="0" w:color="auto"/>
        <w:bottom w:val="none" w:sz="0" w:space="0" w:color="auto"/>
        <w:right w:val="none" w:sz="0" w:space="0" w:color="auto"/>
      </w:divBdr>
    </w:div>
    <w:div w:id="1230724441">
      <w:bodyDiv w:val="1"/>
      <w:marLeft w:val="0"/>
      <w:marRight w:val="0"/>
      <w:marTop w:val="0"/>
      <w:marBottom w:val="0"/>
      <w:divBdr>
        <w:top w:val="none" w:sz="0" w:space="0" w:color="auto"/>
        <w:left w:val="none" w:sz="0" w:space="0" w:color="auto"/>
        <w:bottom w:val="none" w:sz="0" w:space="0" w:color="auto"/>
        <w:right w:val="none" w:sz="0" w:space="0" w:color="auto"/>
      </w:divBdr>
    </w:div>
    <w:div w:id="1232542677">
      <w:bodyDiv w:val="1"/>
      <w:marLeft w:val="0"/>
      <w:marRight w:val="0"/>
      <w:marTop w:val="0"/>
      <w:marBottom w:val="0"/>
      <w:divBdr>
        <w:top w:val="none" w:sz="0" w:space="0" w:color="auto"/>
        <w:left w:val="none" w:sz="0" w:space="0" w:color="auto"/>
        <w:bottom w:val="none" w:sz="0" w:space="0" w:color="auto"/>
        <w:right w:val="none" w:sz="0" w:space="0" w:color="auto"/>
      </w:divBdr>
    </w:div>
    <w:div w:id="1237788643">
      <w:bodyDiv w:val="1"/>
      <w:marLeft w:val="0"/>
      <w:marRight w:val="0"/>
      <w:marTop w:val="0"/>
      <w:marBottom w:val="0"/>
      <w:divBdr>
        <w:top w:val="none" w:sz="0" w:space="0" w:color="auto"/>
        <w:left w:val="none" w:sz="0" w:space="0" w:color="auto"/>
        <w:bottom w:val="none" w:sz="0" w:space="0" w:color="auto"/>
        <w:right w:val="none" w:sz="0" w:space="0" w:color="auto"/>
      </w:divBdr>
    </w:div>
    <w:div w:id="1239900502">
      <w:bodyDiv w:val="1"/>
      <w:marLeft w:val="0"/>
      <w:marRight w:val="0"/>
      <w:marTop w:val="0"/>
      <w:marBottom w:val="0"/>
      <w:divBdr>
        <w:top w:val="none" w:sz="0" w:space="0" w:color="auto"/>
        <w:left w:val="none" w:sz="0" w:space="0" w:color="auto"/>
        <w:bottom w:val="none" w:sz="0" w:space="0" w:color="auto"/>
        <w:right w:val="none" w:sz="0" w:space="0" w:color="auto"/>
      </w:divBdr>
    </w:div>
    <w:div w:id="1262103417">
      <w:bodyDiv w:val="1"/>
      <w:marLeft w:val="0"/>
      <w:marRight w:val="0"/>
      <w:marTop w:val="0"/>
      <w:marBottom w:val="0"/>
      <w:divBdr>
        <w:top w:val="none" w:sz="0" w:space="0" w:color="auto"/>
        <w:left w:val="none" w:sz="0" w:space="0" w:color="auto"/>
        <w:bottom w:val="none" w:sz="0" w:space="0" w:color="auto"/>
        <w:right w:val="none" w:sz="0" w:space="0" w:color="auto"/>
      </w:divBdr>
    </w:div>
    <w:div w:id="1267620012">
      <w:bodyDiv w:val="1"/>
      <w:marLeft w:val="0"/>
      <w:marRight w:val="0"/>
      <w:marTop w:val="0"/>
      <w:marBottom w:val="0"/>
      <w:divBdr>
        <w:top w:val="none" w:sz="0" w:space="0" w:color="auto"/>
        <w:left w:val="none" w:sz="0" w:space="0" w:color="auto"/>
        <w:bottom w:val="none" w:sz="0" w:space="0" w:color="auto"/>
        <w:right w:val="none" w:sz="0" w:space="0" w:color="auto"/>
      </w:divBdr>
    </w:div>
    <w:div w:id="1284847078">
      <w:bodyDiv w:val="1"/>
      <w:marLeft w:val="0"/>
      <w:marRight w:val="0"/>
      <w:marTop w:val="0"/>
      <w:marBottom w:val="0"/>
      <w:divBdr>
        <w:top w:val="none" w:sz="0" w:space="0" w:color="auto"/>
        <w:left w:val="none" w:sz="0" w:space="0" w:color="auto"/>
        <w:bottom w:val="none" w:sz="0" w:space="0" w:color="auto"/>
        <w:right w:val="none" w:sz="0" w:space="0" w:color="auto"/>
      </w:divBdr>
    </w:div>
    <w:div w:id="1285386236">
      <w:bodyDiv w:val="1"/>
      <w:marLeft w:val="0"/>
      <w:marRight w:val="0"/>
      <w:marTop w:val="0"/>
      <w:marBottom w:val="0"/>
      <w:divBdr>
        <w:top w:val="none" w:sz="0" w:space="0" w:color="auto"/>
        <w:left w:val="none" w:sz="0" w:space="0" w:color="auto"/>
        <w:bottom w:val="none" w:sz="0" w:space="0" w:color="auto"/>
        <w:right w:val="none" w:sz="0" w:space="0" w:color="auto"/>
      </w:divBdr>
    </w:div>
    <w:div w:id="1291546856">
      <w:bodyDiv w:val="1"/>
      <w:marLeft w:val="0"/>
      <w:marRight w:val="0"/>
      <w:marTop w:val="0"/>
      <w:marBottom w:val="0"/>
      <w:divBdr>
        <w:top w:val="none" w:sz="0" w:space="0" w:color="auto"/>
        <w:left w:val="none" w:sz="0" w:space="0" w:color="auto"/>
        <w:bottom w:val="none" w:sz="0" w:space="0" w:color="auto"/>
        <w:right w:val="none" w:sz="0" w:space="0" w:color="auto"/>
      </w:divBdr>
    </w:div>
    <w:div w:id="1310091977">
      <w:bodyDiv w:val="1"/>
      <w:marLeft w:val="0"/>
      <w:marRight w:val="0"/>
      <w:marTop w:val="0"/>
      <w:marBottom w:val="0"/>
      <w:divBdr>
        <w:top w:val="none" w:sz="0" w:space="0" w:color="auto"/>
        <w:left w:val="none" w:sz="0" w:space="0" w:color="auto"/>
        <w:bottom w:val="none" w:sz="0" w:space="0" w:color="auto"/>
        <w:right w:val="none" w:sz="0" w:space="0" w:color="auto"/>
      </w:divBdr>
    </w:div>
    <w:div w:id="1313758722">
      <w:bodyDiv w:val="1"/>
      <w:marLeft w:val="0"/>
      <w:marRight w:val="0"/>
      <w:marTop w:val="0"/>
      <w:marBottom w:val="0"/>
      <w:divBdr>
        <w:top w:val="none" w:sz="0" w:space="0" w:color="auto"/>
        <w:left w:val="none" w:sz="0" w:space="0" w:color="auto"/>
        <w:bottom w:val="none" w:sz="0" w:space="0" w:color="auto"/>
        <w:right w:val="none" w:sz="0" w:space="0" w:color="auto"/>
      </w:divBdr>
    </w:div>
    <w:div w:id="1321613383">
      <w:bodyDiv w:val="1"/>
      <w:marLeft w:val="0"/>
      <w:marRight w:val="0"/>
      <w:marTop w:val="0"/>
      <w:marBottom w:val="0"/>
      <w:divBdr>
        <w:top w:val="none" w:sz="0" w:space="0" w:color="auto"/>
        <w:left w:val="none" w:sz="0" w:space="0" w:color="auto"/>
        <w:bottom w:val="none" w:sz="0" w:space="0" w:color="auto"/>
        <w:right w:val="none" w:sz="0" w:space="0" w:color="auto"/>
      </w:divBdr>
    </w:div>
    <w:div w:id="1332757588">
      <w:bodyDiv w:val="1"/>
      <w:marLeft w:val="0"/>
      <w:marRight w:val="0"/>
      <w:marTop w:val="0"/>
      <w:marBottom w:val="0"/>
      <w:divBdr>
        <w:top w:val="none" w:sz="0" w:space="0" w:color="auto"/>
        <w:left w:val="none" w:sz="0" w:space="0" w:color="auto"/>
        <w:bottom w:val="none" w:sz="0" w:space="0" w:color="auto"/>
        <w:right w:val="none" w:sz="0" w:space="0" w:color="auto"/>
      </w:divBdr>
    </w:div>
    <w:div w:id="1355769698">
      <w:bodyDiv w:val="1"/>
      <w:marLeft w:val="0"/>
      <w:marRight w:val="0"/>
      <w:marTop w:val="0"/>
      <w:marBottom w:val="0"/>
      <w:divBdr>
        <w:top w:val="none" w:sz="0" w:space="0" w:color="auto"/>
        <w:left w:val="none" w:sz="0" w:space="0" w:color="auto"/>
        <w:bottom w:val="none" w:sz="0" w:space="0" w:color="auto"/>
        <w:right w:val="none" w:sz="0" w:space="0" w:color="auto"/>
      </w:divBdr>
    </w:div>
    <w:div w:id="1357921106">
      <w:bodyDiv w:val="1"/>
      <w:marLeft w:val="0"/>
      <w:marRight w:val="0"/>
      <w:marTop w:val="0"/>
      <w:marBottom w:val="0"/>
      <w:divBdr>
        <w:top w:val="none" w:sz="0" w:space="0" w:color="auto"/>
        <w:left w:val="none" w:sz="0" w:space="0" w:color="auto"/>
        <w:bottom w:val="none" w:sz="0" w:space="0" w:color="auto"/>
        <w:right w:val="none" w:sz="0" w:space="0" w:color="auto"/>
      </w:divBdr>
    </w:div>
    <w:div w:id="1359042390">
      <w:bodyDiv w:val="1"/>
      <w:marLeft w:val="0"/>
      <w:marRight w:val="0"/>
      <w:marTop w:val="0"/>
      <w:marBottom w:val="0"/>
      <w:divBdr>
        <w:top w:val="none" w:sz="0" w:space="0" w:color="auto"/>
        <w:left w:val="none" w:sz="0" w:space="0" w:color="auto"/>
        <w:bottom w:val="none" w:sz="0" w:space="0" w:color="auto"/>
        <w:right w:val="none" w:sz="0" w:space="0" w:color="auto"/>
      </w:divBdr>
    </w:div>
    <w:div w:id="1375040423">
      <w:bodyDiv w:val="1"/>
      <w:marLeft w:val="0"/>
      <w:marRight w:val="0"/>
      <w:marTop w:val="0"/>
      <w:marBottom w:val="0"/>
      <w:divBdr>
        <w:top w:val="none" w:sz="0" w:space="0" w:color="auto"/>
        <w:left w:val="none" w:sz="0" w:space="0" w:color="auto"/>
        <w:bottom w:val="none" w:sz="0" w:space="0" w:color="auto"/>
        <w:right w:val="none" w:sz="0" w:space="0" w:color="auto"/>
      </w:divBdr>
    </w:div>
    <w:div w:id="1384256362">
      <w:bodyDiv w:val="1"/>
      <w:marLeft w:val="0"/>
      <w:marRight w:val="0"/>
      <w:marTop w:val="0"/>
      <w:marBottom w:val="0"/>
      <w:divBdr>
        <w:top w:val="none" w:sz="0" w:space="0" w:color="auto"/>
        <w:left w:val="none" w:sz="0" w:space="0" w:color="auto"/>
        <w:bottom w:val="none" w:sz="0" w:space="0" w:color="auto"/>
        <w:right w:val="none" w:sz="0" w:space="0" w:color="auto"/>
      </w:divBdr>
    </w:div>
    <w:div w:id="1384864477">
      <w:bodyDiv w:val="1"/>
      <w:marLeft w:val="0"/>
      <w:marRight w:val="0"/>
      <w:marTop w:val="0"/>
      <w:marBottom w:val="0"/>
      <w:divBdr>
        <w:top w:val="none" w:sz="0" w:space="0" w:color="auto"/>
        <w:left w:val="none" w:sz="0" w:space="0" w:color="auto"/>
        <w:bottom w:val="none" w:sz="0" w:space="0" w:color="auto"/>
        <w:right w:val="none" w:sz="0" w:space="0" w:color="auto"/>
      </w:divBdr>
    </w:div>
    <w:div w:id="1407459512">
      <w:bodyDiv w:val="1"/>
      <w:marLeft w:val="0"/>
      <w:marRight w:val="0"/>
      <w:marTop w:val="0"/>
      <w:marBottom w:val="0"/>
      <w:divBdr>
        <w:top w:val="none" w:sz="0" w:space="0" w:color="auto"/>
        <w:left w:val="none" w:sz="0" w:space="0" w:color="auto"/>
        <w:bottom w:val="none" w:sz="0" w:space="0" w:color="auto"/>
        <w:right w:val="none" w:sz="0" w:space="0" w:color="auto"/>
      </w:divBdr>
    </w:div>
    <w:div w:id="1408187721">
      <w:bodyDiv w:val="1"/>
      <w:marLeft w:val="0"/>
      <w:marRight w:val="0"/>
      <w:marTop w:val="0"/>
      <w:marBottom w:val="0"/>
      <w:divBdr>
        <w:top w:val="none" w:sz="0" w:space="0" w:color="auto"/>
        <w:left w:val="none" w:sz="0" w:space="0" w:color="auto"/>
        <w:bottom w:val="none" w:sz="0" w:space="0" w:color="auto"/>
        <w:right w:val="none" w:sz="0" w:space="0" w:color="auto"/>
      </w:divBdr>
    </w:div>
    <w:div w:id="1413508956">
      <w:bodyDiv w:val="1"/>
      <w:marLeft w:val="0"/>
      <w:marRight w:val="0"/>
      <w:marTop w:val="0"/>
      <w:marBottom w:val="0"/>
      <w:divBdr>
        <w:top w:val="none" w:sz="0" w:space="0" w:color="auto"/>
        <w:left w:val="none" w:sz="0" w:space="0" w:color="auto"/>
        <w:bottom w:val="none" w:sz="0" w:space="0" w:color="auto"/>
        <w:right w:val="none" w:sz="0" w:space="0" w:color="auto"/>
      </w:divBdr>
    </w:div>
    <w:div w:id="1418133808">
      <w:bodyDiv w:val="1"/>
      <w:marLeft w:val="0"/>
      <w:marRight w:val="0"/>
      <w:marTop w:val="0"/>
      <w:marBottom w:val="0"/>
      <w:divBdr>
        <w:top w:val="none" w:sz="0" w:space="0" w:color="auto"/>
        <w:left w:val="none" w:sz="0" w:space="0" w:color="auto"/>
        <w:bottom w:val="none" w:sz="0" w:space="0" w:color="auto"/>
        <w:right w:val="none" w:sz="0" w:space="0" w:color="auto"/>
      </w:divBdr>
    </w:div>
    <w:div w:id="1419209508">
      <w:bodyDiv w:val="1"/>
      <w:marLeft w:val="0"/>
      <w:marRight w:val="0"/>
      <w:marTop w:val="0"/>
      <w:marBottom w:val="0"/>
      <w:divBdr>
        <w:top w:val="none" w:sz="0" w:space="0" w:color="auto"/>
        <w:left w:val="none" w:sz="0" w:space="0" w:color="auto"/>
        <w:bottom w:val="none" w:sz="0" w:space="0" w:color="auto"/>
        <w:right w:val="none" w:sz="0" w:space="0" w:color="auto"/>
      </w:divBdr>
    </w:div>
    <w:div w:id="1420833277">
      <w:bodyDiv w:val="1"/>
      <w:marLeft w:val="0"/>
      <w:marRight w:val="0"/>
      <w:marTop w:val="0"/>
      <w:marBottom w:val="0"/>
      <w:divBdr>
        <w:top w:val="none" w:sz="0" w:space="0" w:color="auto"/>
        <w:left w:val="none" w:sz="0" w:space="0" w:color="auto"/>
        <w:bottom w:val="none" w:sz="0" w:space="0" w:color="auto"/>
        <w:right w:val="none" w:sz="0" w:space="0" w:color="auto"/>
      </w:divBdr>
    </w:div>
    <w:div w:id="1421833714">
      <w:bodyDiv w:val="1"/>
      <w:marLeft w:val="0"/>
      <w:marRight w:val="0"/>
      <w:marTop w:val="0"/>
      <w:marBottom w:val="0"/>
      <w:divBdr>
        <w:top w:val="none" w:sz="0" w:space="0" w:color="auto"/>
        <w:left w:val="none" w:sz="0" w:space="0" w:color="auto"/>
        <w:bottom w:val="none" w:sz="0" w:space="0" w:color="auto"/>
        <w:right w:val="none" w:sz="0" w:space="0" w:color="auto"/>
      </w:divBdr>
    </w:div>
    <w:div w:id="1431270395">
      <w:bodyDiv w:val="1"/>
      <w:marLeft w:val="0"/>
      <w:marRight w:val="0"/>
      <w:marTop w:val="0"/>
      <w:marBottom w:val="0"/>
      <w:divBdr>
        <w:top w:val="none" w:sz="0" w:space="0" w:color="auto"/>
        <w:left w:val="none" w:sz="0" w:space="0" w:color="auto"/>
        <w:bottom w:val="none" w:sz="0" w:space="0" w:color="auto"/>
        <w:right w:val="none" w:sz="0" w:space="0" w:color="auto"/>
      </w:divBdr>
    </w:div>
    <w:div w:id="1432894065">
      <w:bodyDiv w:val="1"/>
      <w:marLeft w:val="0"/>
      <w:marRight w:val="0"/>
      <w:marTop w:val="0"/>
      <w:marBottom w:val="0"/>
      <w:divBdr>
        <w:top w:val="none" w:sz="0" w:space="0" w:color="auto"/>
        <w:left w:val="none" w:sz="0" w:space="0" w:color="auto"/>
        <w:bottom w:val="none" w:sz="0" w:space="0" w:color="auto"/>
        <w:right w:val="none" w:sz="0" w:space="0" w:color="auto"/>
      </w:divBdr>
    </w:div>
    <w:div w:id="1437554768">
      <w:bodyDiv w:val="1"/>
      <w:marLeft w:val="0"/>
      <w:marRight w:val="0"/>
      <w:marTop w:val="0"/>
      <w:marBottom w:val="0"/>
      <w:divBdr>
        <w:top w:val="none" w:sz="0" w:space="0" w:color="auto"/>
        <w:left w:val="none" w:sz="0" w:space="0" w:color="auto"/>
        <w:bottom w:val="none" w:sz="0" w:space="0" w:color="auto"/>
        <w:right w:val="none" w:sz="0" w:space="0" w:color="auto"/>
      </w:divBdr>
    </w:div>
    <w:div w:id="1444181360">
      <w:bodyDiv w:val="1"/>
      <w:marLeft w:val="0"/>
      <w:marRight w:val="0"/>
      <w:marTop w:val="0"/>
      <w:marBottom w:val="0"/>
      <w:divBdr>
        <w:top w:val="none" w:sz="0" w:space="0" w:color="auto"/>
        <w:left w:val="none" w:sz="0" w:space="0" w:color="auto"/>
        <w:bottom w:val="none" w:sz="0" w:space="0" w:color="auto"/>
        <w:right w:val="none" w:sz="0" w:space="0" w:color="auto"/>
      </w:divBdr>
    </w:div>
    <w:div w:id="1447233428">
      <w:bodyDiv w:val="1"/>
      <w:marLeft w:val="0"/>
      <w:marRight w:val="0"/>
      <w:marTop w:val="0"/>
      <w:marBottom w:val="0"/>
      <w:divBdr>
        <w:top w:val="none" w:sz="0" w:space="0" w:color="auto"/>
        <w:left w:val="none" w:sz="0" w:space="0" w:color="auto"/>
        <w:bottom w:val="none" w:sz="0" w:space="0" w:color="auto"/>
        <w:right w:val="none" w:sz="0" w:space="0" w:color="auto"/>
      </w:divBdr>
    </w:div>
    <w:div w:id="1452937817">
      <w:bodyDiv w:val="1"/>
      <w:marLeft w:val="0"/>
      <w:marRight w:val="0"/>
      <w:marTop w:val="0"/>
      <w:marBottom w:val="0"/>
      <w:divBdr>
        <w:top w:val="none" w:sz="0" w:space="0" w:color="auto"/>
        <w:left w:val="none" w:sz="0" w:space="0" w:color="auto"/>
        <w:bottom w:val="none" w:sz="0" w:space="0" w:color="auto"/>
        <w:right w:val="none" w:sz="0" w:space="0" w:color="auto"/>
      </w:divBdr>
    </w:div>
    <w:div w:id="1461846969">
      <w:bodyDiv w:val="1"/>
      <w:marLeft w:val="0"/>
      <w:marRight w:val="0"/>
      <w:marTop w:val="0"/>
      <w:marBottom w:val="0"/>
      <w:divBdr>
        <w:top w:val="none" w:sz="0" w:space="0" w:color="auto"/>
        <w:left w:val="none" w:sz="0" w:space="0" w:color="auto"/>
        <w:bottom w:val="none" w:sz="0" w:space="0" w:color="auto"/>
        <w:right w:val="none" w:sz="0" w:space="0" w:color="auto"/>
      </w:divBdr>
    </w:div>
    <w:div w:id="1467435897">
      <w:bodyDiv w:val="1"/>
      <w:marLeft w:val="0"/>
      <w:marRight w:val="0"/>
      <w:marTop w:val="0"/>
      <w:marBottom w:val="0"/>
      <w:divBdr>
        <w:top w:val="none" w:sz="0" w:space="0" w:color="auto"/>
        <w:left w:val="none" w:sz="0" w:space="0" w:color="auto"/>
        <w:bottom w:val="none" w:sz="0" w:space="0" w:color="auto"/>
        <w:right w:val="none" w:sz="0" w:space="0" w:color="auto"/>
      </w:divBdr>
    </w:div>
    <w:div w:id="1473325848">
      <w:bodyDiv w:val="1"/>
      <w:marLeft w:val="0"/>
      <w:marRight w:val="0"/>
      <w:marTop w:val="0"/>
      <w:marBottom w:val="0"/>
      <w:divBdr>
        <w:top w:val="none" w:sz="0" w:space="0" w:color="auto"/>
        <w:left w:val="none" w:sz="0" w:space="0" w:color="auto"/>
        <w:bottom w:val="none" w:sz="0" w:space="0" w:color="auto"/>
        <w:right w:val="none" w:sz="0" w:space="0" w:color="auto"/>
      </w:divBdr>
    </w:div>
    <w:div w:id="1478104054">
      <w:bodyDiv w:val="1"/>
      <w:marLeft w:val="0"/>
      <w:marRight w:val="0"/>
      <w:marTop w:val="0"/>
      <w:marBottom w:val="0"/>
      <w:divBdr>
        <w:top w:val="none" w:sz="0" w:space="0" w:color="auto"/>
        <w:left w:val="none" w:sz="0" w:space="0" w:color="auto"/>
        <w:bottom w:val="none" w:sz="0" w:space="0" w:color="auto"/>
        <w:right w:val="none" w:sz="0" w:space="0" w:color="auto"/>
      </w:divBdr>
    </w:div>
    <w:div w:id="1491562711">
      <w:bodyDiv w:val="1"/>
      <w:marLeft w:val="0"/>
      <w:marRight w:val="0"/>
      <w:marTop w:val="0"/>
      <w:marBottom w:val="0"/>
      <w:divBdr>
        <w:top w:val="none" w:sz="0" w:space="0" w:color="auto"/>
        <w:left w:val="none" w:sz="0" w:space="0" w:color="auto"/>
        <w:bottom w:val="none" w:sz="0" w:space="0" w:color="auto"/>
        <w:right w:val="none" w:sz="0" w:space="0" w:color="auto"/>
      </w:divBdr>
    </w:div>
    <w:div w:id="1508522258">
      <w:bodyDiv w:val="1"/>
      <w:marLeft w:val="0"/>
      <w:marRight w:val="0"/>
      <w:marTop w:val="0"/>
      <w:marBottom w:val="0"/>
      <w:divBdr>
        <w:top w:val="none" w:sz="0" w:space="0" w:color="auto"/>
        <w:left w:val="none" w:sz="0" w:space="0" w:color="auto"/>
        <w:bottom w:val="none" w:sz="0" w:space="0" w:color="auto"/>
        <w:right w:val="none" w:sz="0" w:space="0" w:color="auto"/>
      </w:divBdr>
    </w:div>
    <w:div w:id="1517037284">
      <w:bodyDiv w:val="1"/>
      <w:marLeft w:val="0"/>
      <w:marRight w:val="0"/>
      <w:marTop w:val="0"/>
      <w:marBottom w:val="0"/>
      <w:divBdr>
        <w:top w:val="none" w:sz="0" w:space="0" w:color="auto"/>
        <w:left w:val="none" w:sz="0" w:space="0" w:color="auto"/>
        <w:bottom w:val="none" w:sz="0" w:space="0" w:color="auto"/>
        <w:right w:val="none" w:sz="0" w:space="0" w:color="auto"/>
      </w:divBdr>
    </w:div>
    <w:div w:id="1517957545">
      <w:bodyDiv w:val="1"/>
      <w:marLeft w:val="0"/>
      <w:marRight w:val="0"/>
      <w:marTop w:val="0"/>
      <w:marBottom w:val="0"/>
      <w:divBdr>
        <w:top w:val="none" w:sz="0" w:space="0" w:color="auto"/>
        <w:left w:val="none" w:sz="0" w:space="0" w:color="auto"/>
        <w:bottom w:val="none" w:sz="0" w:space="0" w:color="auto"/>
        <w:right w:val="none" w:sz="0" w:space="0" w:color="auto"/>
      </w:divBdr>
    </w:div>
    <w:div w:id="1536969688">
      <w:bodyDiv w:val="1"/>
      <w:marLeft w:val="0"/>
      <w:marRight w:val="0"/>
      <w:marTop w:val="0"/>
      <w:marBottom w:val="0"/>
      <w:divBdr>
        <w:top w:val="none" w:sz="0" w:space="0" w:color="auto"/>
        <w:left w:val="none" w:sz="0" w:space="0" w:color="auto"/>
        <w:bottom w:val="none" w:sz="0" w:space="0" w:color="auto"/>
        <w:right w:val="none" w:sz="0" w:space="0" w:color="auto"/>
      </w:divBdr>
    </w:div>
    <w:div w:id="1540125136">
      <w:bodyDiv w:val="1"/>
      <w:marLeft w:val="0"/>
      <w:marRight w:val="0"/>
      <w:marTop w:val="0"/>
      <w:marBottom w:val="0"/>
      <w:divBdr>
        <w:top w:val="none" w:sz="0" w:space="0" w:color="auto"/>
        <w:left w:val="none" w:sz="0" w:space="0" w:color="auto"/>
        <w:bottom w:val="none" w:sz="0" w:space="0" w:color="auto"/>
        <w:right w:val="none" w:sz="0" w:space="0" w:color="auto"/>
      </w:divBdr>
    </w:div>
    <w:div w:id="1544714964">
      <w:bodyDiv w:val="1"/>
      <w:marLeft w:val="0"/>
      <w:marRight w:val="0"/>
      <w:marTop w:val="0"/>
      <w:marBottom w:val="0"/>
      <w:divBdr>
        <w:top w:val="none" w:sz="0" w:space="0" w:color="auto"/>
        <w:left w:val="none" w:sz="0" w:space="0" w:color="auto"/>
        <w:bottom w:val="none" w:sz="0" w:space="0" w:color="auto"/>
        <w:right w:val="none" w:sz="0" w:space="0" w:color="auto"/>
      </w:divBdr>
    </w:div>
    <w:div w:id="1548101539">
      <w:bodyDiv w:val="1"/>
      <w:marLeft w:val="0"/>
      <w:marRight w:val="0"/>
      <w:marTop w:val="0"/>
      <w:marBottom w:val="0"/>
      <w:divBdr>
        <w:top w:val="none" w:sz="0" w:space="0" w:color="auto"/>
        <w:left w:val="none" w:sz="0" w:space="0" w:color="auto"/>
        <w:bottom w:val="none" w:sz="0" w:space="0" w:color="auto"/>
        <w:right w:val="none" w:sz="0" w:space="0" w:color="auto"/>
      </w:divBdr>
    </w:div>
    <w:div w:id="1562016666">
      <w:bodyDiv w:val="1"/>
      <w:marLeft w:val="0"/>
      <w:marRight w:val="0"/>
      <w:marTop w:val="0"/>
      <w:marBottom w:val="0"/>
      <w:divBdr>
        <w:top w:val="none" w:sz="0" w:space="0" w:color="auto"/>
        <w:left w:val="none" w:sz="0" w:space="0" w:color="auto"/>
        <w:bottom w:val="none" w:sz="0" w:space="0" w:color="auto"/>
        <w:right w:val="none" w:sz="0" w:space="0" w:color="auto"/>
      </w:divBdr>
    </w:div>
    <w:div w:id="1579055144">
      <w:bodyDiv w:val="1"/>
      <w:marLeft w:val="0"/>
      <w:marRight w:val="0"/>
      <w:marTop w:val="0"/>
      <w:marBottom w:val="0"/>
      <w:divBdr>
        <w:top w:val="none" w:sz="0" w:space="0" w:color="auto"/>
        <w:left w:val="none" w:sz="0" w:space="0" w:color="auto"/>
        <w:bottom w:val="none" w:sz="0" w:space="0" w:color="auto"/>
        <w:right w:val="none" w:sz="0" w:space="0" w:color="auto"/>
      </w:divBdr>
    </w:div>
    <w:div w:id="1580367477">
      <w:bodyDiv w:val="1"/>
      <w:marLeft w:val="0"/>
      <w:marRight w:val="0"/>
      <w:marTop w:val="0"/>
      <w:marBottom w:val="0"/>
      <w:divBdr>
        <w:top w:val="none" w:sz="0" w:space="0" w:color="auto"/>
        <w:left w:val="none" w:sz="0" w:space="0" w:color="auto"/>
        <w:bottom w:val="none" w:sz="0" w:space="0" w:color="auto"/>
        <w:right w:val="none" w:sz="0" w:space="0" w:color="auto"/>
      </w:divBdr>
    </w:div>
    <w:div w:id="1584753653">
      <w:bodyDiv w:val="1"/>
      <w:marLeft w:val="0"/>
      <w:marRight w:val="0"/>
      <w:marTop w:val="0"/>
      <w:marBottom w:val="0"/>
      <w:divBdr>
        <w:top w:val="none" w:sz="0" w:space="0" w:color="auto"/>
        <w:left w:val="none" w:sz="0" w:space="0" w:color="auto"/>
        <w:bottom w:val="none" w:sz="0" w:space="0" w:color="auto"/>
        <w:right w:val="none" w:sz="0" w:space="0" w:color="auto"/>
      </w:divBdr>
    </w:div>
    <w:div w:id="1590698403">
      <w:bodyDiv w:val="1"/>
      <w:marLeft w:val="0"/>
      <w:marRight w:val="0"/>
      <w:marTop w:val="0"/>
      <w:marBottom w:val="0"/>
      <w:divBdr>
        <w:top w:val="none" w:sz="0" w:space="0" w:color="auto"/>
        <w:left w:val="none" w:sz="0" w:space="0" w:color="auto"/>
        <w:bottom w:val="none" w:sz="0" w:space="0" w:color="auto"/>
        <w:right w:val="none" w:sz="0" w:space="0" w:color="auto"/>
      </w:divBdr>
    </w:div>
    <w:div w:id="1600721038">
      <w:bodyDiv w:val="1"/>
      <w:marLeft w:val="0"/>
      <w:marRight w:val="0"/>
      <w:marTop w:val="0"/>
      <w:marBottom w:val="0"/>
      <w:divBdr>
        <w:top w:val="none" w:sz="0" w:space="0" w:color="auto"/>
        <w:left w:val="none" w:sz="0" w:space="0" w:color="auto"/>
        <w:bottom w:val="none" w:sz="0" w:space="0" w:color="auto"/>
        <w:right w:val="none" w:sz="0" w:space="0" w:color="auto"/>
      </w:divBdr>
    </w:div>
    <w:div w:id="1602180564">
      <w:bodyDiv w:val="1"/>
      <w:marLeft w:val="0"/>
      <w:marRight w:val="0"/>
      <w:marTop w:val="0"/>
      <w:marBottom w:val="0"/>
      <w:divBdr>
        <w:top w:val="none" w:sz="0" w:space="0" w:color="auto"/>
        <w:left w:val="none" w:sz="0" w:space="0" w:color="auto"/>
        <w:bottom w:val="none" w:sz="0" w:space="0" w:color="auto"/>
        <w:right w:val="none" w:sz="0" w:space="0" w:color="auto"/>
      </w:divBdr>
    </w:div>
    <w:div w:id="1610313943">
      <w:bodyDiv w:val="1"/>
      <w:marLeft w:val="0"/>
      <w:marRight w:val="0"/>
      <w:marTop w:val="0"/>
      <w:marBottom w:val="0"/>
      <w:divBdr>
        <w:top w:val="none" w:sz="0" w:space="0" w:color="auto"/>
        <w:left w:val="none" w:sz="0" w:space="0" w:color="auto"/>
        <w:bottom w:val="none" w:sz="0" w:space="0" w:color="auto"/>
        <w:right w:val="none" w:sz="0" w:space="0" w:color="auto"/>
      </w:divBdr>
    </w:div>
    <w:div w:id="1642928367">
      <w:bodyDiv w:val="1"/>
      <w:marLeft w:val="0"/>
      <w:marRight w:val="0"/>
      <w:marTop w:val="0"/>
      <w:marBottom w:val="0"/>
      <w:divBdr>
        <w:top w:val="none" w:sz="0" w:space="0" w:color="auto"/>
        <w:left w:val="none" w:sz="0" w:space="0" w:color="auto"/>
        <w:bottom w:val="none" w:sz="0" w:space="0" w:color="auto"/>
        <w:right w:val="none" w:sz="0" w:space="0" w:color="auto"/>
      </w:divBdr>
    </w:div>
    <w:div w:id="1654482533">
      <w:bodyDiv w:val="1"/>
      <w:marLeft w:val="0"/>
      <w:marRight w:val="0"/>
      <w:marTop w:val="0"/>
      <w:marBottom w:val="0"/>
      <w:divBdr>
        <w:top w:val="none" w:sz="0" w:space="0" w:color="auto"/>
        <w:left w:val="none" w:sz="0" w:space="0" w:color="auto"/>
        <w:bottom w:val="none" w:sz="0" w:space="0" w:color="auto"/>
        <w:right w:val="none" w:sz="0" w:space="0" w:color="auto"/>
      </w:divBdr>
    </w:div>
    <w:div w:id="1655337120">
      <w:bodyDiv w:val="1"/>
      <w:marLeft w:val="0"/>
      <w:marRight w:val="0"/>
      <w:marTop w:val="0"/>
      <w:marBottom w:val="0"/>
      <w:divBdr>
        <w:top w:val="none" w:sz="0" w:space="0" w:color="auto"/>
        <w:left w:val="none" w:sz="0" w:space="0" w:color="auto"/>
        <w:bottom w:val="none" w:sz="0" w:space="0" w:color="auto"/>
        <w:right w:val="none" w:sz="0" w:space="0" w:color="auto"/>
      </w:divBdr>
    </w:div>
    <w:div w:id="1660621936">
      <w:bodyDiv w:val="1"/>
      <w:marLeft w:val="0"/>
      <w:marRight w:val="0"/>
      <w:marTop w:val="0"/>
      <w:marBottom w:val="0"/>
      <w:divBdr>
        <w:top w:val="none" w:sz="0" w:space="0" w:color="auto"/>
        <w:left w:val="none" w:sz="0" w:space="0" w:color="auto"/>
        <w:bottom w:val="none" w:sz="0" w:space="0" w:color="auto"/>
        <w:right w:val="none" w:sz="0" w:space="0" w:color="auto"/>
      </w:divBdr>
    </w:div>
    <w:div w:id="1661499271">
      <w:bodyDiv w:val="1"/>
      <w:marLeft w:val="0"/>
      <w:marRight w:val="0"/>
      <w:marTop w:val="0"/>
      <w:marBottom w:val="0"/>
      <w:divBdr>
        <w:top w:val="none" w:sz="0" w:space="0" w:color="auto"/>
        <w:left w:val="none" w:sz="0" w:space="0" w:color="auto"/>
        <w:bottom w:val="none" w:sz="0" w:space="0" w:color="auto"/>
        <w:right w:val="none" w:sz="0" w:space="0" w:color="auto"/>
      </w:divBdr>
    </w:div>
    <w:div w:id="1671759276">
      <w:bodyDiv w:val="1"/>
      <w:marLeft w:val="0"/>
      <w:marRight w:val="0"/>
      <w:marTop w:val="0"/>
      <w:marBottom w:val="0"/>
      <w:divBdr>
        <w:top w:val="none" w:sz="0" w:space="0" w:color="auto"/>
        <w:left w:val="none" w:sz="0" w:space="0" w:color="auto"/>
        <w:bottom w:val="none" w:sz="0" w:space="0" w:color="auto"/>
        <w:right w:val="none" w:sz="0" w:space="0" w:color="auto"/>
      </w:divBdr>
    </w:div>
    <w:div w:id="1674456052">
      <w:bodyDiv w:val="1"/>
      <w:marLeft w:val="0"/>
      <w:marRight w:val="0"/>
      <w:marTop w:val="0"/>
      <w:marBottom w:val="0"/>
      <w:divBdr>
        <w:top w:val="none" w:sz="0" w:space="0" w:color="auto"/>
        <w:left w:val="none" w:sz="0" w:space="0" w:color="auto"/>
        <w:bottom w:val="none" w:sz="0" w:space="0" w:color="auto"/>
        <w:right w:val="none" w:sz="0" w:space="0" w:color="auto"/>
      </w:divBdr>
    </w:div>
    <w:div w:id="1686442236">
      <w:bodyDiv w:val="1"/>
      <w:marLeft w:val="0"/>
      <w:marRight w:val="0"/>
      <w:marTop w:val="0"/>
      <w:marBottom w:val="0"/>
      <w:divBdr>
        <w:top w:val="none" w:sz="0" w:space="0" w:color="auto"/>
        <w:left w:val="none" w:sz="0" w:space="0" w:color="auto"/>
        <w:bottom w:val="none" w:sz="0" w:space="0" w:color="auto"/>
        <w:right w:val="none" w:sz="0" w:space="0" w:color="auto"/>
      </w:divBdr>
    </w:div>
    <w:div w:id="1696270903">
      <w:bodyDiv w:val="1"/>
      <w:marLeft w:val="0"/>
      <w:marRight w:val="0"/>
      <w:marTop w:val="0"/>
      <w:marBottom w:val="0"/>
      <w:divBdr>
        <w:top w:val="none" w:sz="0" w:space="0" w:color="auto"/>
        <w:left w:val="none" w:sz="0" w:space="0" w:color="auto"/>
        <w:bottom w:val="none" w:sz="0" w:space="0" w:color="auto"/>
        <w:right w:val="none" w:sz="0" w:space="0" w:color="auto"/>
      </w:divBdr>
    </w:div>
    <w:div w:id="1734347846">
      <w:bodyDiv w:val="1"/>
      <w:marLeft w:val="0"/>
      <w:marRight w:val="0"/>
      <w:marTop w:val="0"/>
      <w:marBottom w:val="0"/>
      <w:divBdr>
        <w:top w:val="none" w:sz="0" w:space="0" w:color="auto"/>
        <w:left w:val="none" w:sz="0" w:space="0" w:color="auto"/>
        <w:bottom w:val="none" w:sz="0" w:space="0" w:color="auto"/>
        <w:right w:val="none" w:sz="0" w:space="0" w:color="auto"/>
      </w:divBdr>
    </w:div>
    <w:div w:id="1758939490">
      <w:bodyDiv w:val="1"/>
      <w:marLeft w:val="0"/>
      <w:marRight w:val="0"/>
      <w:marTop w:val="0"/>
      <w:marBottom w:val="0"/>
      <w:divBdr>
        <w:top w:val="none" w:sz="0" w:space="0" w:color="auto"/>
        <w:left w:val="none" w:sz="0" w:space="0" w:color="auto"/>
        <w:bottom w:val="none" w:sz="0" w:space="0" w:color="auto"/>
        <w:right w:val="none" w:sz="0" w:space="0" w:color="auto"/>
      </w:divBdr>
    </w:div>
    <w:div w:id="1762949521">
      <w:bodyDiv w:val="1"/>
      <w:marLeft w:val="0"/>
      <w:marRight w:val="0"/>
      <w:marTop w:val="0"/>
      <w:marBottom w:val="0"/>
      <w:divBdr>
        <w:top w:val="none" w:sz="0" w:space="0" w:color="auto"/>
        <w:left w:val="none" w:sz="0" w:space="0" w:color="auto"/>
        <w:bottom w:val="none" w:sz="0" w:space="0" w:color="auto"/>
        <w:right w:val="none" w:sz="0" w:space="0" w:color="auto"/>
      </w:divBdr>
    </w:div>
    <w:div w:id="1763182787">
      <w:bodyDiv w:val="1"/>
      <w:marLeft w:val="0"/>
      <w:marRight w:val="0"/>
      <w:marTop w:val="0"/>
      <w:marBottom w:val="0"/>
      <w:divBdr>
        <w:top w:val="none" w:sz="0" w:space="0" w:color="auto"/>
        <w:left w:val="none" w:sz="0" w:space="0" w:color="auto"/>
        <w:bottom w:val="none" w:sz="0" w:space="0" w:color="auto"/>
        <w:right w:val="none" w:sz="0" w:space="0" w:color="auto"/>
      </w:divBdr>
    </w:div>
    <w:div w:id="1769496598">
      <w:bodyDiv w:val="1"/>
      <w:marLeft w:val="0"/>
      <w:marRight w:val="0"/>
      <w:marTop w:val="0"/>
      <w:marBottom w:val="0"/>
      <w:divBdr>
        <w:top w:val="none" w:sz="0" w:space="0" w:color="auto"/>
        <w:left w:val="none" w:sz="0" w:space="0" w:color="auto"/>
        <w:bottom w:val="none" w:sz="0" w:space="0" w:color="auto"/>
        <w:right w:val="none" w:sz="0" w:space="0" w:color="auto"/>
      </w:divBdr>
    </w:div>
    <w:div w:id="1773017234">
      <w:bodyDiv w:val="1"/>
      <w:marLeft w:val="0"/>
      <w:marRight w:val="0"/>
      <w:marTop w:val="0"/>
      <w:marBottom w:val="0"/>
      <w:divBdr>
        <w:top w:val="none" w:sz="0" w:space="0" w:color="auto"/>
        <w:left w:val="none" w:sz="0" w:space="0" w:color="auto"/>
        <w:bottom w:val="none" w:sz="0" w:space="0" w:color="auto"/>
        <w:right w:val="none" w:sz="0" w:space="0" w:color="auto"/>
      </w:divBdr>
    </w:div>
    <w:div w:id="1775055662">
      <w:bodyDiv w:val="1"/>
      <w:marLeft w:val="0"/>
      <w:marRight w:val="0"/>
      <w:marTop w:val="0"/>
      <w:marBottom w:val="0"/>
      <w:divBdr>
        <w:top w:val="none" w:sz="0" w:space="0" w:color="auto"/>
        <w:left w:val="none" w:sz="0" w:space="0" w:color="auto"/>
        <w:bottom w:val="none" w:sz="0" w:space="0" w:color="auto"/>
        <w:right w:val="none" w:sz="0" w:space="0" w:color="auto"/>
      </w:divBdr>
    </w:div>
    <w:div w:id="1781795454">
      <w:bodyDiv w:val="1"/>
      <w:marLeft w:val="0"/>
      <w:marRight w:val="0"/>
      <w:marTop w:val="0"/>
      <w:marBottom w:val="0"/>
      <w:divBdr>
        <w:top w:val="none" w:sz="0" w:space="0" w:color="auto"/>
        <w:left w:val="none" w:sz="0" w:space="0" w:color="auto"/>
        <w:bottom w:val="none" w:sz="0" w:space="0" w:color="auto"/>
        <w:right w:val="none" w:sz="0" w:space="0" w:color="auto"/>
      </w:divBdr>
    </w:div>
    <w:div w:id="1786844395">
      <w:bodyDiv w:val="1"/>
      <w:marLeft w:val="0"/>
      <w:marRight w:val="0"/>
      <w:marTop w:val="0"/>
      <w:marBottom w:val="0"/>
      <w:divBdr>
        <w:top w:val="none" w:sz="0" w:space="0" w:color="auto"/>
        <w:left w:val="none" w:sz="0" w:space="0" w:color="auto"/>
        <w:bottom w:val="none" w:sz="0" w:space="0" w:color="auto"/>
        <w:right w:val="none" w:sz="0" w:space="0" w:color="auto"/>
      </w:divBdr>
    </w:div>
    <w:div w:id="1793666748">
      <w:bodyDiv w:val="1"/>
      <w:marLeft w:val="0"/>
      <w:marRight w:val="0"/>
      <w:marTop w:val="0"/>
      <w:marBottom w:val="0"/>
      <w:divBdr>
        <w:top w:val="none" w:sz="0" w:space="0" w:color="auto"/>
        <w:left w:val="none" w:sz="0" w:space="0" w:color="auto"/>
        <w:bottom w:val="none" w:sz="0" w:space="0" w:color="auto"/>
        <w:right w:val="none" w:sz="0" w:space="0" w:color="auto"/>
      </w:divBdr>
    </w:div>
    <w:div w:id="1816993005">
      <w:bodyDiv w:val="1"/>
      <w:marLeft w:val="0"/>
      <w:marRight w:val="0"/>
      <w:marTop w:val="0"/>
      <w:marBottom w:val="0"/>
      <w:divBdr>
        <w:top w:val="none" w:sz="0" w:space="0" w:color="auto"/>
        <w:left w:val="none" w:sz="0" w:space="0" w:color="auto"/>
        <w:bottom w:val="none" w:sz="0" w:space="0" w:color="auto"/>
        <w:right w:val="none" w:sz="0" w:space="0" w:color="auto"/>
      </w:divBdr>
    </w:div>
    <w:div w:id="1828668518">
      <w:bodyDiv w:val="1"/>
      <w:marLeft w:val="0"/>
      <w:marRight w:val="0"/>
      <w:marTop w:val="0"/>
      <w:marBottom w:val="0"/>
      <w:divBdr>
        <w:top w:val="none" w:sz="0" w:space="0" w:color="auto"/>
        <w:left w:val="none" w:sz="0" w:space="0" w:color="auto"/>
        <w:bottom w:val="none" w:sz="0" w:space="0" w:color="auto"/>
        <w:right w:val="none" w:sz="0" w:space="0" w:color="auto"/>
      </w:divBdr>
    </w:div>
    <w:div w:id="1833332432">
      <w:bodyDiv w:val="1"/>
      <w:marLeft w:val="0"/>
      <w:marRight w:val="0"/>
      <w:marTop w:val="0"/>
      <w:marBottom w:val="0"/>
      <w:divBdr>
        <w:top w:val="none" w:sz="0" w:space="0" w:color="auto"/>
        <w:left w:val="none" w:sz="0" w:space="0" w:color="auto"/>
        <w:bottom w:val="none" w:sz="0" w:space="0" w:color="auto"/>
        <w:right w:val="none" w:sz="0" w:space="0" w:color="auto"/>
      </w:divBdr>
    </w:div>
    <w:div w:id="1865289950">
      <w:bodyDiv w:val="1"/>
      <w:marLeft w:val="0"/>
      <w:marRight w:val="0"/>
      <w:marTop w:val="0"/>
      <w:marBottom w:val="0"/>
      <w:divBdr>
        <w:top w:val="none" w:sz="0" w:space="0" w:color="auto"/>
        <w:left w:val="none" w:sz="0" w:space="0" w:color="auto"/>
        <w:bottom w:val="none" w:sz="0" w:space="0" w:color="auto"/>
        <w:right w:val="none" w:sz="0" w:space="0" w:color="auto"/>
      </w:divBdr>
    </w:div>
    <w:div w:id="1865559984">
      <w:bodyDiv w:val="1"/>
      <w:marLeft w:val="0"/>
      <w:marRight w:val="0"/>
      <w:marTop w:val="0"/>
      <w:marBottom w:val="0"/>
      <w:divBdr>
        <w:top w:val="none" w:sz="0" w:space="0" w:color="auto"/>
        <w:left w:val="none" w:sz="0" w:space="0" w:color="auto"/>
        <w:bottom w:val="none" w:sz="0" w:space="0" w:color="auto"/>
        <w:right w:val="none" w:sz="0" w:space="0" w:color="auto"/>
      </w:divBdr>
    </w:div>
    <w:div w:id="1874806871">
      <w:bodyDiv w:val="1"/>
      <w:marLeft w:val="0"/>
      <w:marRight w:val="0"/>
      <w:marTop w:val="0"/>
      <w:marBottom w:val="0"/>
      <w:divBdr>
        <w:top w:val="none" w:sz="0" w:space="0" w:color="auto"/>
        <w:left w:val="none" w:sz="0" w:space="0" w:color="auto"/>
        <w:bottom w:val="none" w:sz="0" w:space="0" w:color="auto"/>
        <w:right w:val="none" w:sz="0" w:space="0" w:color="auto"/>
      </w:divBdr>
    </w:div>
    <w:div w:id="1879509552">
      <w:bodyDiv w:val="1"/>
      <w:marLeft w:val="0"/>
      <w:marRight w:val="0"/>
      <w:marTop w:val="0"/>
      <w:marBottom w:val="0"/>
      <w:divBdr>
        <w:top w:val="none" w:sz="0" w:space="0" w:color="auto"/>
        <w:left w:val="none" w:sz="0" w:space="0" w:color="auto"/>
        <w:bottom w:val="none" w:sz="0" w:space="0" w:color="auto"/>
        <w:right w:val="none" w:sz="0" w:space="0" w:color="auto"/>
      </w:divBdr>
    </w:div>
    <w:div w:id="1904755607">
      <w:bodyDiv w:val="1"/>
      <w:marLeft w:val="0"/>
      <w:marRight w:val="0"/>
      <w:marTop w:val="0"/>
      <w:marBottom w:val="0"/>
      <w:divBdr>
        <w:top w:val="none" w:sz="0" w:space="0" w:color="auto"/>
        <w:left w:val="none" w:sz="0" w:space="0" w:color="auto"/>
        <w:bottom w:val="none" w:sz="0" w:space="0" w:color="auto"/>
        <w:right w:val="none" w:sz="0" w:space="0" w:color="auto"/>
      </w:divBdr>
    </w:div>
    <w:div w:id="1934507459">
      <w:bodyDiv w:val="1"/>
      <w:marLeft w:val="0"/>
      <w:marRight w:val="0"/>
      <w:marTop w:val="0"/>
      <w:marBottom w:val="0"/>
      <w:divBdr>
        <w:top w:val="none" w:sz="0" w:space="0" w:color="auto"/>
        <w:left w:val="none" w:sz="0" w:space="0" w:color="auto"/>
        <w:bottom w:val="none" w:sz="0" w:space="0" w:color="auto"/>
        <w:right w:val="none" w:sz="0" w:space="0" w:color="auto"/>
      </w:divBdr>
    </w:div>
    <w:div w:id="1941067362">
      <w:bodyDiv w:val="1"/>
      <w:marLeft w:val="0"/>
      <w:marRight w:val="0"/>
      <w:marTop w:val="0"/>
      <w:marBottom w:val="0"/>
      <w:divBdr>
        <w:top w:val="none" w:sz="0" w:space="0" w:color="auto"/>
        <w:left w:val="none" w:sz="0" w:space="0" w:color="auto"/>
        <w:bottom w:val="none" w:sz="0" w:space="0" w:color="auto"/>
        <w:right w:val="none" w:sz="0" w:space="0" w:color="auto"/>
      </w:divBdr>
    </w:div>
    <w:div w:id="1942881926">
      <w:bodyDiv w:val="1"/>
      <w:marLeft w:val="0"/>
      <w:marRight w:val="0"/>
      <w:marTop w:val="0"/>
      <w:marBottom w:val="0"/>
      <w:divBdr>
        <w:top w:val="none" w:sz="0" w:space="0" w:color="auto"/>
        <w:left w:val="none" w:sz="0" w:space="0" w:color="auto"/>
        <w:bottom w:val="none" w:sz="0" w:space="0" w:color="auto"/>
        <w:right w:val="none" w:sz="0" w:space="0" w:color="auto"/>
      </w:divBdr>
    </w:div>
    <w:div w:id="1943296593">
      <w:bodyDiv w:val="1"/>
      <w:marLeft w:val="0"/>
      <w:marRight w:val="0"/>
      <w:marTop w:val="0"/>
      <w:marBottom w:val="0"/>
      <w:divBdr>
        <w:top w:val="none" w:sz="0" w:space="0" w:color="auto"/>
        <w:left w:val="none" w:sz="0" w:space="0" w:color="auto"/>
        <w:bottom w:val="none" w:sz="0" w:space="0" w:color="auto"/>
        <w:right w:val="none" w:sz="0" w:space="0" w:color="auto"/>
      </w:divBdr>
    </w:div>
    <w:div w:id="1952711500">
      <w:bodyDiv w:val="1"/>
      <w:marLeft w:val="0"/>
      <w:marRight w:val="0"/>
      <w:marTop w:val="0"/>
      <w:marBottom w:val="0"/>
      <w:divBdr>
        <w:top w:val="none" w:sz="0" w:space="0" w:color="auto"/>
        <w:left w:val="none" w:sz="0" w:space="0" w:color="auto"/>
        <w:bottom w:val="none" w:sz="0" w:space="0" w:color="auto"/>
        <w:right w:val="none" w:sz="0" w:space="0" w:color="auto"/>
      </w:divBdr>
    </w:div>
    <w:div w:id="1974015727">
      <w:bodyDiv w:val="1"/>
      <w:marLeft w:val="0"/>
      <w:marRight w:val="0"/>
      <w:marTop w:val="0"/>
      <w:marBottom w:val="0"/>
      <w:divBdr>
        <w:top w:val="none" w:sz="0" w:space="0" w:color="auto"/>
        <w:left w:val="none" w:sz="0" w:space="0" w:color="auto"/>
        <w:bottom w:val="none" w:sz="0" w:space="0" w:color="auto"/>
        <w:right w:val="none" w:sz="0" w:space="0" w:color="auto"/>
      </w:divBdr>
    </w:div>
    <w:div w:id="1985351702">
      <w:bodyDiv w:val="1"/>
      <w:marLeft w:val="0"/>
      <w:marRight w:val="0"/>
      <w:marTop w:val="0"/>
      <w:marBottom w:val="0"/>
      <w:divBdr>
        <w:top w:val="none" w:sz="0" w:space="0" w:color="auto"/>
        <w:left w:val="none" w:sz="0" w:space="0" w:color="auto"/>
        <w:bottom w:val="none" w:sz="0" w:space="0" w:color="auto"/>
        <w:right w:val="none" w:sz="0" w:space="0" w:color="auto"/>
      </w:divBdr>
    </w:div>
    <w:div w:id="2001300906">
      <w:bodyDiv w:val="1"/>
      <w:marLeft w:val="0"/>
      <w:marRight w:val="0"/>
      <w:marTop w:val="0"/>
      <w:marBottom w:val="0"/>
      <w:divBdr>
        <w:top w:val="none" w:sz="0" w:space="0" w:color="auto"/>
        <w:left w:val="none" w:sz="0" w:space="0" w:color="auto"/>
        <w:bottom w:val="none" w:sz="0" w:space="0" w:color="auto"/>
        <w:right w:val="none" w:sz="0" w:space="0" w:color="auto"/>
      </w:divBdr>
    </w:div>
    <w:div w:id="2006664358">
      <w:bodyDiv w:val="1"/>
      <w:marLeft w:val="0"/>
      <w:marRight w:val="0"/>
      <w:marTop w:val="0"/>
      <w:marBottom w:val="0"/>
      <w:divBdr>
        <w:top w:val="none" w:sz="0" w:space="0" w:color="auto"/>
        <w:left w:val="none" w:sz="0" w:space="0" w:color="auto"/>
        <w:bottom w:val="none" w:sz="0" w:space="0" w:color="auto"/>
        <w:right w:val="none" w:sz="0" w:space="0" w:color="auto"/>
      </w:divBdr>
    </w:div>
    <w:div w:id="2008248280">
      <w:bodyDiv w:val="1"/>
      <w:marLeft w:val="0"/>
      <w:marRight w:val="0"/>
      <w:marTop w:val="0"/>
      <w:marBottom w:val="0"/>
      <w:divBdr>
        <w:top w:val="none" w:sz="0" w:space="0" w:color="auto"/>
        <w:left w:val="none" w:sz="0" w:space="0" w:color="auto"/>
        <w:bottom w:val="none" w:sz="0" w:space="0" w:color="auto"/>
        <w:right w:val="none" w:sz="0" w:space="0" w:color="auto"/>
      </w:divBdr>
    </w:div>
    <w:div w:id="2009599523">
      <w:bodyDiv w:val="1"/>
      <w:marLeft w:val="0"/>
      <w:marRight w:val="0"/>
      <w:marTop w:val="0"/>
      <w:marBottom w:val="0"/>
      <w:divBdr>
        <w:top w:val="none" w:sz="0" w:space="0" w:color="auto"/>
        <w:left w:val="none" w:sz="0" w:space="0" w:color="auto"/>
        <w:bottom w:val="none" w:sz="0" w:space="0" w:color="auto"/>
        <w:right w:val="none" w:sz="0" w:space="0" w:color="auto"/>
      </w:divBdr>
    </w:div>
    <w:div w:id="2020424719">
      <w:bodyDiv w:val="1"/>
      <w:marLeft w:val="0"/>
      <w:marRight w:val="0"/>
      <w:marTop w:val="0"/>
      <w:marBottom w:val="0"/>
      <w:divBdr>
        <w:top w:val="none" w:sz="0" w:space="0" w:color="auto"/>
        <w:left w:val="none" w:sz="0" w:space="0" w:color="auto"/>
        <w:bottom w:val="none" w:sz="0" w:space="0" w:color="auto"/>
        <w:right w:val="none" w:sz="0" w:space="0" w:color="auto"/>
      </w:divBdr>
    </w:div>
    <w:div w:id="2023582843">
      <w:bodyDiv w:val="1"/>
      <w:marLeft w:val="0"/>
      <w:marRight w:val="0"/>
      <w:marTop w:val="0"/>
      <w:marBottom w:val="0"/>
      <w:divBdr>
        <w:top w:val="none" w:sz="0" w:space="0" w:color="auto"/>
        <w:left w:val="none" w:sz="0" w:space="0" w:color="auto"/>
        <w:bottom w:val="none" w:sz="0" w:space="0" w:color="auto"/>
        <w:right w:val="none" w:sz="0" w:space="0" w:color="auto"/>
      </w:divBdr>
    </w:div>
    <w:div w:id="2036925054">
      <w:bodyDiv w:val="1"/>
      <w:marLeft w:val="0"/>
      <w:marRight w:val="0"/>
      <w:marTop w:val="0"/>
      <w:marBottom w:val="0"/>
      <w:divBdr>
        <w:top w:val="none" w:sz="0" w:space="0" w:color="auto"/>
        <w:left w:val="none" w:sz="0" w:space="0" w:color="auto"/>
        <w:bottom w:val="none" w:sz="0" w:space="0" w:color="auto"/>
        <w:right w:val="none" w:sz="0" w:space="0" w:color="auto"/>
      </w:divBdr>
    </w:div>
    <w:div w:id="2048984944">
      <w:bodyDiv w:val="1"/>
      <w:marLeft w:val="0"/>
      <w:marRight w:val="0"/>
      <w:marTop w:val="0"/>
      <w:marBottom w:val="0"/>
      <w:divBdr>
        <w:top w:val="none" w:sz="0" w:space="0" w:color="auto"/>
        <w:left w:val="none" w:sz="0" w:space="0" w:color="auto"/>
        <w:bottom w:val="none" w:sz="0" w:space="0" w:color="auto"/>
        <w:right w:val="none" w:sz="0" w:space="0" w:color="auto"/>
      </w:divBdr>
    </w:div>
    <w:div w:id="2069568095">
      <w:bodyDiv w:val="1"/>
      <w:marLeft w:val="0"/>
      <w:marRight w:val="0"/>
      <w:marTop w:val="0"/>
      <w:marBottom w:val="0"/>
      <w:divBdr>
        <w:top w:val="none" w:sz="0" w:space="0" w:color="auto"/>
        <w:left w:val="none" w:sz="0" w:space="0" w:color="auto"/>
        <w:bottom w:val="none" w:sz="0" w:space="0" w:color="auto"/>
        <w:right w:val="none" w:sz="0" w:space="0" w:color="auto"/>
      </w:divBdr>
    </w:div>
    <w:div w:id="2072381388">
      <w:bodyDiv w:val="1"/>
      <w:marLeft w:val="0"/>
      <w:marRight w:val="0"/>
      <w:marTop w:val="0"/>
      <w:marBottom w:val="0"/>
      <w:divBdr>
        <w:top w:val="none" w:sz="0" w:space="0" w:color="auto"/>
        <w:left w:val="none" w:sz="0" w:space="0" w:color="auto"/>
        <w:bottom w:val="none" w:sz="0" w:space="0" w:color="auto"/>
        <w:right w:val="none" w:sz="0" w:space="0" w:color="auto"/>
      </w:divBdr>
    </w:div>
    <w:div w:id="2085255496">
      <w:bodyDiv w:val="1"/>
      <w:marLeft w:val="0"/>
      <w:marRight w:val="0"/>
      <w:marTop w:val="0"/>
      <w:marBottom w:val="0"/>
      <w:divBdr>
        <w:top w:val="none" w:sz="0" w:space="0" w:color="auto"/>
        <w:left w:val="none" w:sz="0" w:space="0" w:color="auto"/>
        <w:bottom w:val="none" w:sz="0" w:space="0" w:color="auto"/>
        <w:right w:val="none" w:sz="0" w:space="0" w:color="auto"/>
      </w:divBdr>
    </w:div>
    <w:div w:id="2088771024">
      <w:bodyDiv w:val="1"/>
      <w:marLeft w:val="0"/>
      <w:marRight w:val="0"/>
      <w:marTop w:val="0"/>
      <w:marBottom w:val="0"/>
      <w:divBdr>
        <w:top w:val="none" w:sz="0" w:space="0" w:color="auto"/>
        <w:left w:val="none" w:sz="0" w:space="0" w:color="auto"/>
        <w:bottom w:val="none" w:sz="0" w:space="0" w:color="auto"/>
        <w:right w:val="none" w:sz="0" w:space="0" w:color="auto"/>
      </w:divBdr>
    </w:div>
    <w:div w:id="2089688972">
      <w:bodyDiv w:val="1"/>
      <w:marLeft w:val="0"/>
      <w:marRight w:val="0"/>
      <w:marTop w:val="0"/>
      <w:marBottom w:val="0"/>
      <w:divBdr>
        <w:top w:val="none" w:sz="0" w:space="0" w:color="auto"/>
        <w:left w:val="none" w:sz="0" w:space="0" w:color="auto"/>
        <w:bottom w:val="none" w:sz="0" w:space="0" w:color="auto"/>
        <w:right w:val="none" w:sz="0" w:space="0" w:color="auto"/>
      </w:divBdr>
    </w:div>
    <w:div w:id="2096975122">
      <w:bodyDiv w:val="1"/>
      <w:marLeft w:val="0"/>
      <w:marRight w:val="0"/>
      <w:marTop w:val="0"/>
      <w:marBottom w:val="0"/>
      <w:divBdr>
        <w:top w:val="none" w:sz="0" w:space="0" w:color="auto"/>
        <w:left w:val="none" w:sz="0" w:space="0" w:color="auto"/>
        <w:bottom w:val="none" w:sz="0" w:space="0" w:color="auto"/>
        <w:right w:val="none" w:sz="0" w:space="0" w:color="auto"/>
      </w:divBdr>
    </w:div>
    <w:div w:id="2097895571">
      <w:bodyDiv w:val="1"/>
      <w:marLeft w:val="0"/>
      <w:marRight w:val="0"/>
      <w:marTop w:val="0"/>
      <w:marBottom w:val="0"/>
      <w:divBdr>
        <w:top w:val="none" w:sz="0" w:space="0" w:color="auto"/>
        <w:left w:val="none" w:sz="0" w:space="0" w:color="auto"/>
        <w:bottom w:val="none" w:sz="0" w:space="0" w:color="auto"/>
        <w:right w:val="none" w:sz="0" w:space="0" w:color="auto"/>
      </w:divBdr>
    </w:div>
    <w:div w:id="2112044440">
      <w:bodyDiv w:val="1"/>
      <w:marLeft w:val="0"/>
      <w:marRight w:val="0"/>
      <w:marTop w:val="0"/>
      <w:marBottom w:val="0"/>
      <w:divBdr>
        <w:top w:val="none" w:sz="0" w:space="0" w:color="auto"/>
        <w:left w:val="none" w:sz="0" w:space="0" w:color="auto"/>
        <w:bottom w:val="none" w:sz="0" w:space="0" w:color="auto"/>
        <w:right w:val="none" w:sz="0" w:space="0" w:color="auto"/>
      </w:divBdr>
    </w:div>
    <w:div w:id="2117097688">
      <w:bodyDiv w:val="1"/>
      <w:marLeft w:val="0"/>
      <w:marRight w:val="0"/>
      <w:marTop w:val="0"/>
      <w:marBottom w:val="0"/>
      <w:divBdr>
        <w:top w:val="none" w:sz="0" w:space="0" w:color="auto"/>
        <w:left w:val="none" w:sz="0" w:space="0" w:color="auto"/>
        <w:bottom w:val="none" w:sz="0" w:space="0" w:color="auto"/>
        <w:right w:val="none" w:sz="0" w:space="0" w:color="auto"/>
      </w:divBdr>
    </w:div>
    <w:div w:id="2122991548">
      <w:bodyDiv w:val="1"/>
      <w:marLeft w:val="0"/>
      <w:marRight w:val="0"/>
      <w:marTop w:val="0"/>
      <w:marBottom w:val="0"/>
      <w:divBdr>
        <w:top w:val="none" w:sz="0" w:space="0" w:color="auto"/>
        <w:left w:val="none" w:sz="0" w:space="0" w:color="auto"/>
        <w:bottom w:val="none" w:sz="0" w:space="0" w:color="auto"/>
        <w:right w:val="none" w:sz="0" w:space="0" w:color="auto"/>
      </w:divBdr>
    </w:div>
    <w:div w:id="2124615037">
      <w:bodyDiv w:val="1"/>
      <w:marLeft w:val="0"/>
      <w:marRight w:val="0"/>
      <w:marTop w:val="0"/>
      <w:marBottom w:val="0"/>
      <w:divBdr>
        <w:top w:val="none" w:sz="0" w:space="0" w:color="auto"/>
        <w:left w:val="none" w:sz="0" w:space="0" w:color="auto"/>
        <w:bottom w:val="none" w:sz="0" w:space="0" w:color="auto"/>
        <w:right w:val="none" w:sz="0" w:space="0" w:color="auto"/>
      </w:divBdr>
    </w:div>
    <w:div w:id="2125147063">
      <w:bodyDiv w:val="1"/>
      <w:marLeft w:val="0"/>
      <w:marRight w:val="0"/>
      <w:marTop w:val="0"/>
      <w:marBottom w:val="0"/>
      <w:divBdr>
        <w:top w:val="none" w:sz="0" w:space="0" w:color="auto"/>
        <w:left w:val="none" w:sz="0" w:space="0" w:color="auto"/>
        <w:bottom w:val="none" w:sz="0" w:space="0" w:color="auto"/>
        <w:right w:val="none" w:sz="0" w:space="0" w:color="auto"/>
      </w:divBdr>
    </w:div>
    <w:div w:id="2128893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microsoft.com/office/2011/relationships/people" Target="people.xml"/><Relationship Id="rId10" Type="http://schemas.openxmlformats.org/officeDocument/2006/relationships/image" Target="cid:image001.png@01D0EA4A.2BD679A0"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C7C0280D445410A91DFF5CD23FA8087"/>
        <w:category>
          <w:name w:val="General"/>
          <w:gallery w:val="placeholder"/>
        </w:category>
        <w:types>
          <w:type w:val="bbPlcHdr"/>
        </w:types>
        <w:behaviors>
          <w:behavior w:val="content"/>
        </w:behaviors>
        <w:guid w:val="{4F225B2D-2707-4F60-B869-83CDF32A7AAF}"/>
      </w:docPartPr>
      <w:docPartBody>
        <w:p w:rsidR="00203030" w:rsidRDefault="00E56176" w:rsidP="00E56176">
          <w:pPr>
            <w:pStyle w:val="CC7C0280D445410A91DFF5CD23FA8087"/>
          </w:pPr>
          <w:r>
            <w:rPr>
              <w:rFonts w:asciiTheme="majorHAnsi" w:eastAsiaTheme="majorEastAsia" w:hAnsiTheme="majorHAnsi" w:cstheme="majorBidi"/>
              <w:sz w:val="80"/>
              <w:szCs w:val="80"/>
            </w:rPr>
            <w:t>[Type the document title]</w:t>
          </w:r>
        </w:p>
      </w:docPartBody>
    </w:docPart>
    <w:docPart>
      <w:docPartPr>
        <w:name w:val="4F12DD64C20E44669259D43F6A1B96FB"/>
        <w:category>
          <w:name w:val="General"/>
          <w:gallery w:val="placeholder"/>
        </w:category>
        <w:types>
          <w:type w:val="bbPlcHdr"/>
        </w:types>
        <w:behaviors>
          <w:behavior w:val="content"/>
        </w:behaviors>
        <w:guid w:val="{2F677C33-0448-4E54-984E-33EDDB32D0AB}"/>
      </w:docPartPr>
      <w:docPartBody>
        <w:p w:rsidR="004328BF" w:rsidRDefault="004328BF" w:rsidP="004328BF">
          <w:pPr>
            <w:pStyle w:val="4F12DD64C20E44669259D43F6A1B96FB"/>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6176"/>
    <w:rsid w:val="00203030"/>
    <w:rsid w:val="004328BF"/>
    <w:rsid w:val="00471CD6"/>
    <w:rsid w:val="00AE5C1B"/>
    <w:rsid w:val="00E56176"/>
    <w:rsid w:val="00F07BCF"/>
    <w:rsid w:val="00F84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E7B6968B3A49AEA213563332826116">
    <w:name w:val="86E7B6968B3A49AEA213563332826116"/>
    <w:rsid w:val="00E56176"/>
  </w:style>
  <w:style w:type="paragraph" w:customStyle="1" w:styleId="CC7C0280D445410A91DFF5CD23FA8087">
    <w:name w:val="CC7C0280D445410A91DFF5CD23FA8087"/>
    <w:rsid w:val="00E56176"/>
  </w:style>
  <w:style w:type="paragraph" w:customStyle="1" w:styleId="A07A5B18F52E4CC895E23DAD55563162">
    <w:name w:val="A07A5B18F52E4CC895E23DAD55563162"/>
    <w:rsid w:val="00E56176"/>
  </w:style>
  <w:style w:type="paragraph" w:customStyle="1" w:styleId="7650AA90CE634BDAA3CA6C0CE45C0A5C">
    <w:name w:val="7650AA90CE634BDAA3CA6C0CE45C0A5C"/>
    <w:rsid w:val="00E56176"/>
  </w:style>
  <w:style w:type="paragraph" w:customStyle="1" w:styleId="BBEEA33B50784449A41C651E26F7DA6A">
    <w:name w:val="BBEEA33B50784449A41C651E26F7DA6A"/>
    <w:rsid w:val="00E56176"/>
  </w:style>
  <w:style w:type="paragraph" w:customStyle="1" w:styleId="5680517F279D4A2D8AAB0BD00307496D">
    <w:name w:val="5680517F279D4A2D8AAB0BD00307496D"/>
    <w:rsid w:val="00E56176"/>
  </w:style>
  <w:style w:type="paragraph" w:customStyle="1" w:styleId="18D71492F8D84D3981C792DC169EFCBA">
    <w:name w:val="18D71492F8D84D3981C792DC169EFCBA"/>
    <w:rsid w:val="00203030"/>
  </w:style>
  <w:style w:type="paragraph" w:customStyle="1" w:styleId="445F6C656F3D4551A65135F627CCF219">
    <w:name w:val="445F6C656F3D4551A65135F627CCF219"/>
    <w:rsid w:val="00203030"/>
  </w:style>
  <w:style w:type="paragraph" w:customStyle="1" w:styleId="2A1A7A3D01E34E9DB81328159E0A0DD1">
    <w:name w:val="2A1A7A3D01E34E9DB81328159E0A0DD1"/>
    <w:rsid w:val="00203030"/>
  </w:style>
  <w:style w:type="paragraph" w:customStyle="1" w:styleId="4F12DD64C20E44669259D43F6A1B96FB">
    <w:name w:val="4F12DD64C20E44669259D43F6A1B96FB"/>
    <w:rsid w:val="004328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purpose of this report is to recommend guidelines on a comprehensive security policy to cover all aspects of the network within the Hyper-fort consultancy company. This company wishes to allow its employees and customer base to bring their own devices into the workplace, therefore a robust security system is required to maintain security of staff and client data, as well as providing protection for the companies high value intellectual property.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Wil17</b:Tag>
    <b:SourceType>Book</b:SourceType>
    <b:Guid>{17408AB4-4ED7-4F24-BAAA-F7A9D60EC75C}</b:Guid>
    <b:Title>Cryptography and Network security Principles and Practice</b:Title>
    <b:Year>2017</b:Year>
    <b:Author>
      <b:Author>
        <b:NameList>
          <b:Person>
            <b:Last>Stallings</b:Last>
            <b:First>William</b:First>
          </b:Person>
        </b:NameList>
      </b:Author>
    </b:Author>
    <b:City>Harlow, United Kingdom </b:City>
    <b:Publisher>Pearson</b:Publisher>
    <b:RefOrder>1</b:RefOrder>
  </b:Source>
  <b:Source>
    <b:Tag>htt10</b:Tag>
    <b:SourceType>InternetSite</b:SourceType>
    <b:Guid>{88BF838E-383E-49AC-9BFB-3C308C1B334B}</b:Guid>
    <b:URL>https://whatis.techtarget.com/definition/Confidentiality-integrity-and-availability-CIA</b:URL>
    <b:RefOrder>2</b:RefOrder>
  </b:Source>
  <b:Source>
    <b:Tag>htt11</b:Tag>
    <b:SourceType>InternetSite</b:SourceType>
    <b:Guid>{210F89EB-CAA3-4184-8345-473E39D730C7}</b:Guid>
    <b:URL>https://resources.infosecinstitute.com/cia-triad/#gref</b:URL>
    <b:RefOrder>3</b:RefOrder>
  </b:Source>
  <b:Source>
    <b:Tag>Moh15</b:Tag>
    <b:SourceType>InternetSite</b:SourceType>
    <b:Guid>{0A4E8A9B-DC61-404A-953B-36DAD1C53628}</b:Guid>
    <b:Author>
      <b:Author>
        <b:NameList>
          <b:Person>
            <b:Last>Mohammed Ketel</b:Last>
            <b:First>Thomas</b:First>
            <b:Middle>Shumate</b:Middle>
          </b:Person>
        </b:NameList>
      </b:Author>
    </b:Author>
    <b:Title>IEEE - Bring your own device - Security technologies</b:Title>
    <b:Year>2015</b:Year>
    <b:Month>April</b:Month>
    <b:YearAccessed>2018</b:YearAccessed>
    <b:MonthAccessed>December</b:MonthAccessed>
    <b:URL>https://ieeexplore.ieee.org/document/7132981/authors#</b:URL>
    <b:RefOrder>4</b:RefOrder>
  </b:Source>
  <b:Source>
    <b:Tag>Nat18</b:Tag>
    <b:SourceType>InternetSite</b:SourceType>
    <b:Guid>{36C25EDF-D87E-4218-8971-452EE39369EB}</b:Guid>
    <b:Author>
      <b:Author>
        <b:NameList>
          <b:Person>
            <b:Last>centre</b:Last>
            <b:First>National</b:First>
            <b:Middle>Cyber security</b:Middle>
          </b:Person>
        </b:NameList>
      </b:Author>
    </b:Author>
    <b:Title>weekly threat report</b:Title>
    <b:Year>2018</b:Year>
    <b:Month>December</b:Month>
    <b:URL>https://www.ncsc.gov.uk/report/weekly-threat-report-14th-december-2018-0</b:URL>
    <b:Day>14th </b:Day>
    <b:YearAccessed>2018</b:YearAccessed>
    <b:MonthAccessed>December </b:MonthAccessed>
    <b:DayAccessed>20th </b:DayAccessed>
    <b:RefOrder>6</b:RefOrder>
  </b:Source>
  <b:Source>
    <b:Tag>htt17</b:Tag>
    <b:SourceType>InternetSite</b:SourceType>
    <b:Guid>{463835C8-EC91-4AFF-BEFA-BB08FC557435}</b:Guid>
    <b:Title>https://www.intechrityllc.com/2017/07/20/why-do-ransomware-attacks-continue-to-rise/</b:Title>
    <b:Year>2017</b:Year>
    <b:RefOrder>7</b:RefOrder>
  </b:Source>
  <b:Source>
    <b:Tag>Nat181</b:Tag>
    <b:SourceType>InternetSite</b:SourceType>
    <b:Guid>{5A0AED74-8598-46B1-9F89-4CDFDA37FAA4}</b:Guid>
    <b:Author>
      <b:Author>
        <b:NameList>
          <b:Person>
            <b:Last>centre</b:Last>
            <b:First>National</b:First>
            <b:Middle>cyber security</b:Middle>
          </b:Person>
        </b:NameList>
      </b:Author>
    </b:Author>
    <b:Title>Weekly threat report</b:Title>
    <b:Year>2018</b:Year>
    <b:Month>November</b:Month>
    <b:YearAccessed>2018</b:YearAccessed>
    <b:MonthAccessed>December</b:MonthAccessed>
    <b:URL>https://www.ncsc.gov.uk/report/weekly-threat-report-30th-november-2018</b:URL>
    <b:RefOrder>8</b:RefOrder>
  </b:Source>
  <b:Source>
    <b:Tag>Nat182</b:Tag>
    <b:SourceType>InternetSite</b:SourceType>
    <b:Guid>{759142F8-8638-4B32-B240-169DA9443FD4}</b:Guid>
    <b:Author>
      <b:Author>
        <b:NameList>
          <b:Person>
            <b:Last>Centre</b:Last>
            <b:First>National</b:First>
            <b:Middle>Cyber security</b:Middle>
          </b:Person>
        </b:NameList>
      </b:Author>
    </b:Author>
    <b:Title>Incident management</b:Title>
    <b:YearAccessed>2018</b:YearAccessed>
    <b:MonthAccessed>December</b:MonthAccessed>
    <b:URL>https://www.ncsc.gov.uk/incident-management</b:URL>
    <b:RefOrder>5</b:RefOrder>
  </b:Source>
  <b:Source>
    <b:Tag>Boo05</b:Tag>
    <b:SourceType>BookSection</b:SourceType>
    <b:Guid>{FD6A9E59-807B-401B-9368-1ADBCB2703C7}</b:Guid>
    <b:Title>A Network Security Checklist</b:Title>
    <b:Year>2005</b:Year>
    <b:Author>
      <b:Author>
        <b:NameList>
          <b:Person>
            <b:Last>Boothe</b:Last>
            <b:First>Bill</b:First>
          </b:Person>
        </b:NameList>
      </b:Author>
    </b:Author>
    <b:Pages>86-96</b:Pages>
    <b:BookTitle>Club Manangement;St Louis</b:BookTitle>
    <b:RefOrder>9</b:RefOrder>
  </b:Source>
  <b:Source>
    <b:Tag>Pen17</b:Tag>
    <b:SourceType>InternetSite</b:SourceType>
    <b:Guid>{F44C89A5-6F36-46B3-8C60-C4CAD7800E4C}</b:Guid>
    <b:Title>BYOD SECURITY: what are the risk and how can they be mitigated?</b:Title>
    <b:Year>2017</b:Year>
    <b:Author>
      <b:Author>
        <b:NameList>
          <b:Person>
            <b:Last>Hoelscher</b:Last>
            <b:First>Penny</b:First>
          </b:Person>
        </b:NameList>
      </b:Author>
    </b:Author>
    <b:Month>November</b:Month>
    <b:Day>5th</b:Day>
    <b:YearAccessed>2018</b:YearAccessed>
    <b:MonthAccessed>December</b:MonthAccessed>
    <b:DayAccessed>20</b:DayAccessed>
    <b:URL>https://www.comparitech.com/blog/information-security/byod-security-risks/</b:URL>
    <b:RefOrder>10</b:RefOrder>
  </b:Source>
  <b:Source>
    <b:Tag>Int18</b:Tag>
    <b:SourceType>InternetSite</b:SourceType>
    <b:Guid>{198AD736-3E53-4109-94FE-96CF96DB08EF}</b:Guid>
    <b:Title>International organisation for standardization</b:Title>
    <b:YearAccessed>2018</b:YearAccessed>
    <b:MonthAccessed>December</b:MonthAccessed>
    <b:URL>https://www.iso.org/isoiec-27001-information-security.html</b:URL>
    <b:RefOrder>15</b:RefOrder>
  </b:Source>
  <b:Source>
    <b:Tag>Cit18</b:Tag>
    <b:SourceType>InternetSite</b:SourceType>
    <b:Guid>{8AB79D94-1AFF-4D12-AA9E-C4AECD4CC291}</b:Guid>
    <b:Author>
      <b:Author>
        <b:NameList>
          <b:Person>
            <b:Last>Citrix</b:Last>
          </b:Person>
        </b:NameList>
      </b:Author>
    </b:Author>
    <b:Title>Best practices to make BYOD simple and secure</b:Title>
    <b:YearAccessed>2018</b:YearAccessed>
    <b:MonthAccessed>December</b:MonthAccessed>
    <b:DayAccessed>21st</b:DayAccessed>
    <b:URL>https://www.citrix.com/products/citrix-endpoint-management/byod-best-practices.html</b:URL>
    <b:RefOrder>18</b:RefOrder>
  </b:Source>
  <b:Source>
    <b:Tag>Bow18</b:Tag>
    <b:SourceType>Book</b:SourceType>
    <b:Guid>{7270E743-1B08-4D05-BC1E-D920C91D8E50}</b:Guid>
    <b:Title>Xenmobile security overview - white paper</b:Title>
    <b:YearAccessed>2018</b:YearAccessed>
    <b:MonthAccessed>December 21</b:MonthAccessed>
    <b:URL>https://www.citrix.com/content/dam/citrix/en_us/documents/products-solutions/xenmobile-security-understanding-the-technology-used-by-xenmobile.pdf</b:URL>
    <b:Author>
      <b:Author>
        <b:NameList>
          <b:Person>
            <b:Last>Bowlin</b:Last>
            <b:First>Frank</b:First>
            <b:Middle>Srp Matthew Brooks Mike</b:Middle>
          </b:Person>
        </b:NameList>
      </b:Author>
    </b:Author>
    <b:RefOrder>19</b:RefOrder>
  </b:Source>
  <b:Source>
    <b:Tag>Dep18</b:Tag>
    <b:SourceType>Report</b:SourceType>
    <b:Guid>{D25D4B43-ECB4-4358-9CB5-B66C8C8CAE0D}</b:Guid>
    <b:Title>Cyber security breaches survey 2018</b:Title>
    <b:Year>2018</b:Year>
    <b:Publisher>UK Governmnent</b:Publisher>
    <b:Author>
      <b:Author>
        <b:NameList>
          <b:Person>
            <b:Last>Department for Digital</b:Last>
            <b:First>culture,</b:First>
            <b:Middle>media and sport</b:Middle>
          </b:Person>
        </b:NameList>
      </b:Author>
    </b:Author>
    <b:RefOrder>20</b:RefOrder>
  </b:Source>
  <b:Source>
    <b:Tag>Jul14</b:Tag>
    <b:SourceType>JournalArticle</b:SourceType>
    <b:Guid>{410E8031-C897-4206-87F7-074A14CCAE10}</b:Guid>
    <b:Title>Journal of computer and system science 80 (2014)  973-993</b:Title>
    <b:Year>2014</b:Year>
    <b:Author>
      <b:Author>
        <b:NameList>
          <b:Person>
            <b:Last>Julian Jang-Jaccard</b:Last>
            <b:First>Surya</b:First>
            <b:Middle>Nepal</b:Middle>
          </b:Person>
        </b:NameList>
      </b:Author>
    </b:Author>
    <b:JournalName>A survey of emerging threats in Cyber security </b:JournalName>
    <b:Pages>7</b:Pages>
    <b:RefOrder>11</b:RefOrder>
  </b:Source>
  <b:Source>
    <b:Tag>The18</b:Tag>
    <b:SourceType>InternetSite</b:SourceType>
    <b:Guid>{CFB7C258-54F7-4972-B792-AD5CFB950AB2}</b:Guid>
    <b:Title>The Statistics portal</b:Title>
    <b:YearAccessed>2018</b:YearAccessed>
    <b:MonthAccessed>December</b:MonthAccessed>
    <b:DayAccessed>27th</b:DayAccessed>
    <b:URL>https://www.statista.com/statistics/264810/number-of-monthly-active-facebook-users-worldwide/</b:URL>
    <b:RefOrder>12</b:RefOrder>
  </b:Source>
  <b:Source>
    <b:Tag>Bry06</b:Tag>
    <b:SourceType>JournalArticle</b:SourceType>
    <b:Guid>{0167CE1B-9D3C-47E0-AF3B-51D3B7FE81F3}</b:Guid>
    <b:Title>How secure is your wireless Network</b:Title>
    <b:Year>2006</b:Year>
    <b:Author>
      <b:Author>
        <b:NameList>
          <b:Person>
            <b:Last>al</b:Last>
            <b:First>Bryce</b:First>
            <b:Middle>H Peterson et</b:Middle>
          </b:Person>
        </b:NameList>
      </b:Author>
    </b:Author>
    <b:JournalName>The internal auditor </b:JournalName>
    <b:Pages>60-64</b:Pages>
    <b:Volume>63</b:Volume>
    <b:Issue>1</b:Issue>
    <b:RefOrder>13</b:RefOrder>
  </b:Source>
  <b:Source>
    <b:Tag>Nat183</b:Tag>
    <b:SourceType>InternetSite</b:SourceType>
    <b:Guid>{6B2D4B3A-91F5-4F3F-94C4-7063C836F797}</b:Guid>
    <b:Title>Introduction to identity and access management</b:Title>
    <b:YearAccessed>2018</b:YearAccessed>
    <b:MonthAccessed>December </b:MonthAccessed>
    <b:DayAccessed>27th</b:DayAccessed>
    <b:URL>https://www.ncsc.gov.uk/guidance/introduction-identity-and-access-management</b:URL>
    <b:Author>
      <b:Author>
        <b:NameList>
          <b:Person>
            <b:Last>Centre</b:Last>
            <b:First>National</b:First>
            <b:Middle>Cyber security</b:Middle>
          </b:Person>
        </b:NameList>
      </b:Author>
    </b:Author>
    <b:RefOrder>14</b:RefOrder>
  </b:Source>
  <b:Source>
    <b:Tag>Nat16</b:Tag>
    <b:SourceType>InternetSite</b:SourceType>
    <b:Guid>{0BFB898E-BE12-4E04-B645-66D87096133E}</b:Guid>
    <b:Author>
      <b:Author>
        <b:NameList>
          <b:Person>
            <b:Last>Centre</b:Last>
            <b:First>National</b:First>
            <b:Middle>Cyber Security</b:Middle>
          </b:Person>
        </b:NameList>
      </b:Author>
    </b:Author>
    <b:Title>Cloud security Principle 4 : Governance framework</b:Title>
    <b:Year>2016</b:Year>
    <b:Month>September</b:Month>
    <b:Day>21st</b:Day>
    <b:YearAccessed>2018</b:YearAccessed>
    <b:MonthAccessed>December</b:MonthAccessed>
    <b:DayAccessed>27th</b:DayAccessed>
    <b:URL>https://www.ncsc.gov.uk/guidance/cloud-security-principle-4-governance-framework</b:URL>
    <b:RefOrder>17</b:RefOrder>
  </b:Source>
  <b:Source>
    <b:Tag>UKG14</b:Tag>
    <b:SourceType>InternetSite</b:SourceType>
    <b:Guid>{EC1B0837-CA2D-45C0-98E3-71180C64C8E8}</b:Guid>
    <b:Author>
      <b:Author>
        <b:NameList>
          <b:Person>
            <b:Last>office</b:Last>
            <b:First>UK</b:First>
            <b:Middle>Government National Counter terrorism security</b:Middle>
          </b:Person>
        </b:NameList>
      </b:Author>
    </b:Author>
    <b:Title>Buisness continuity planning</b:Title>
    <b:Year>2014</b:Year>
    <b:Month>November</b:Month>
    <b:Day>19th</b:Day>
    <b:YearAccessed>2018</b:YearAccessed>
    <b:MonthAccessed>December</b:MonthAccessed>
    <b:DayAccessed>27th</b:DayAccessed>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BA7421-95A1-48F3-B131-39AF9D5BB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19</Pages>
  <Words>4480</Words>
  <Characters>25538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NETWORK SECURITY POLICY – HYPERFORT CONSULTANCY COMPANY</vt:lpstr>
    </vt:vector>
  </TitlesOfParts>
  <Company/>
  <LinksUpToDate>false</LinksUpToDate>
  <CharactersWithSpaces>29959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SECURITY POLICY – HYPERFORT CONSULTANCY COMPANY</dc:title>
  <dc:subject>ACCA4018 Mr Simon Downes</dc:subject>
  <dc:creator>Student Name: Anne Kelly.    1809128@student.uwtsd.ac.uk.</dc:creator>
  <cp:keywords/>
  <dc:description/>
  <cp:lastModifiedBy>Simon Downes</cp:lastModifiedBy>
  <cp:revision>4</cp:revision>
  <cp:lastPrinted>2019-01-02T10:32:00Z</cp:lastPrinted>
  <dcterms:created xsi:type="dcterms:W3CDTF">2019-01-02T14:19:00Z</dcterms:created>
  <dcterms:modified xsi:type="dcterms:W3CDTF">2019-02-06T19:50:00Z</dcterms:modified>
</cp:coreProperties>
</file>