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27CED7" w:themeColor="accent3"/>
  <w:body>
    <w:sdt>
      <w:sdtPr>
        <w:id w:val="1974026575"/>
        <w:docPartObj>
          <w:docPartGallery w:val="Cover Pages"/>
          <w:docPartUnique/>
        </w:docPartObj>
      </w:sdtPr>
      <w:sdtEndPr>
        <w:rPr>
          <w:rFonts w:ascii="Georgia" w:hAnsi="Georgia"/>
          <w:color w:val="000000"/>
          <w:shd w:val="clear" w:color="auto" w:fill="FFFFFF"/>
          <w:lang w:val="en-US"/>
        </w:rPr>
      </w:sdtEndPr>
      <w:sdtContent>
        <w:p w14:paraId="2CDD9726" w14:textId="42FC290A" w:rsidR="00F77F44" w:rsidRDefault="00E80AD0" w:rsidP="00F77F44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  <w:r w:rsidRPr="00105136">
            <w:rPr>
              <w:rFonts w:ascii="Algerian" w:hAnsi="Algerian"/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0F13CE02" wp14:editId="5FCCB10D">
                    <wp:simplePos x="0" y="0"/>
                    <wp:positionH relativeFrom="page">
                      <wp:align>right</wp:align>
                    </wp:positionH>
                    <wp:positionV relativeFrom="margin">
                      <wp:align>center</wp:align>
                    </wp:positionV>
                    <wp:extent cx="7458075" cy="9540875"/>
                    <wp:effectExtent l="0" t="0" r="9525" b="22225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458075" cy="9540875"/>
                              <a:chOff x="0" y="0"/>
                              <a:chExt cx="6877875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222634" y="254441"/>
                                <a:ext cx="6655241" cy="1481028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6F69C30A" w14:textId="276D5279" w:rsidR="00E80AD0" w:rsidRDefault="001244C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0F13CE02" id="Group 2" o:spid="_x0000_s1026" style="position:absolute;margin-left:536.05pt;margin-top:0;width:587.25pt;height:751.25pt;z-index:-251658240;mso-position-horizontal:right;mso-position-horizontal-relative:page;mso-position-vertical:center;mso-position-vertical-relative:margin" coordsize="68778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" fillcolor="#335b74 [3215]" stroked="f" strokeweight="1.52778mm">
                      <v:stroke linestyle="thickThin"/>
                    </v:rect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2226;top:2544;width:66552;height:1481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" adj="19197" fillcolor="#1cade4 [3204]" stroked="f" strokeweight="1.52778mm">
                      <v:stroke linestyle="thickThin"/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6F69C30A" w14:textId="276D5279" w:rsidR="00E80AD0" w:rsidRDefault="001244C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335b74 [3215]" strokecolor="#335b74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335b74 [3215]" strokecolor="#335b74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335b74 [3215]" strokecolor="#335b74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335b74 [3215]" strokecolor="#335b74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335b74 [3215]" strokecolor="#335b74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335b74 [3215]" strokecolor="#335b74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335b74 [3215]" strokecolor="#335b74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335b74 [3215]" strokecolor="#335b74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335b74 [3215]" strokecolor="#335b74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335b74 [3215]" strokecolor="#335b74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335b74 [3215]" strokecolor="#335b74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335b74 [3215]" strokecolor="#335b74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335b74 [3215]" strokecolor="#335b74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335b74 [3215]" strokecolor="#335b74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335b74 [3215]" strokecolor="#335b74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335b74 [3215]" strokecolor="#335b74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335b74 [3215]" strokecolor="#335b74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335b74 [3215]" strokecolor="#335b74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335b74 [3215]" strokecolor="#335b74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335b74 [3215]" strokecolor="#335b74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335b74 [3215]" strokecolor="#335b74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335b74 [3215]" strokecolor="#335b74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335b74 [3215]" strokecolor="#335b74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margin"/>
                  </v:group>
                </w:pict>
              </mc:Fallback>
            </mc:AlternateContent>
          </w:r>
          <w:r w:rsidR="00105136">
            <w:t xml:space="preserve"> </w:t>
          </w:r>
          <w:r w:rsidR="00322593">
            <w:t xml:space="preserve"> </w:t>
          </w:r>
          <w:r w:rsidR="00F77F44" w:rsidRPr="00105136">
            <w:rPr>
              <w:rFonts w:ascii="Algerian" w:hAnsi="Algerian"/>
              <w:sz w:val="48"/>
              <w:szCs w:val="48"/>
              <w:u w:val="thick"/>
            </w:rPr>
            <w:t xml:space="preserve"> Describing</w:t>
          </w:r>
          <w:r w:rsidR="00F34DAB">
            <w:rPr>
              <w:rFonts w:ascii="Algerian" w:hAnsi="Algerian"/>
              <w:sz w:val="48"/>
              <w:szCs w:val="48"/>
              <w:u w:val="thick"/>
            </w:rPr>
            <w:t xml:space="preserve"> social</w:t>
          </w:r>
          <w:r w:rsidR="00F77F44" w:rsidRPr="00105136">
            <w:rPr>
              <w:rFonts w:ascii="Algerian" w:hAnsi="Algerian"/>
              <w:sz w:val="48"/>
              <w:szCs w:val="48"/>
              <w:u w:val="thick"/>
            </w:rPr>
            <w:t xml:space="preserve"> identity theory</w:t>
          </w:r>
        </w:p>
        <w:p w14:paraId="2F592448" w14:textId="4BFC44C7" w:rsidR="003004AA" w:rsidRPr="00096AC3" w:rsidRDefault="003004AA">
          <w:pPr>
            <w:pStyle w:val="NoSpacing"/>
            <w:rPr>
              <w:sz w:val="44"/>
              <w:szCs w:val="44"/>
            </w:rPr>
          </w:pPr>
        </w:p>
        <w:p w14:paraId="31A81F47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2884220A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4858FDAD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7DDE3DE2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2817DBF8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63ADDE36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53F6E67D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7589B215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1226718D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tbl>
          <w:tblPr>
            <w:tblStyle w:val="TableGrid"/>
            <w:tblpPr w:leftFromText="180" w:rightFromText="180" w:vertAnchor="page" w:horzAnchor="margin" w:tblpY="6663"/>
            <w:tblW w:w="6801" w:type="dxa"/>
            <w:tblLook w:val="04A0" w:firstRow="1" w:lastRow="0" w:firstColumn="1" w:lastColumn="0" w:noHBand="0" w:noVBand="1"/>
          </w:tblPr>
          <w:tblGrid>
            <w:gridCol w:w="1807"/>
            <w:gridCol w:w="4994"/>
          </w:tblGrid>
          <w:tr w:rsidR="00F01791" w:rsidRPr="005B7B9A" w14:paraId="53AF9FA2" w14:textId="77777777" w:rsidTr="00F01791">
            <w:trPr>
              <w:trHeight w:val="1265"/>
            </w:trPr>
            <w:tc>
              <w:tcPr>
                <w:tcW w:w="1807" w:type="dxa"/>
              </w:tcPr>
              <w:p w14:paraId="7A6F66C8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Module</w:t>
                </w:r>
              </w:p>
            </w:tc>
            <w:tc>
              <w:tcPr>
                <w:tcW w:w="4994" w:type="dxa"/>
              </w:tcPr>
              <w:p w14:paraId="1EC7024A" w14:textId="5C5D565E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 xml:space="preserve">Psychology in Health and </w:t>
                </w:r>
                <w:r w:rsidR="0062676F">
                  <w:rPr>
                    <w:sz w:val="32"/>
                    <w:szCs w:val="32"/>
                  </w:rPr>
                  <w:t>S</w:t>
                </w:r>
                <w:r w:rsidRPr="005B7B9A">
                  <w:rPr>
                    <w:sz w:val="32"/>
                    <w:szCs w:val="32"/>
                  </w:rPr>
                  <w:t xml:space="preserve">ocial care </w:t>
                </w:r>
              </w:p>
            </w:tc>
          </w:tr>
          <w:tr w:rsidR="00F01791" w:rsidRPr="005B7B9A" w14:paraId="3058BB35" w14:textId="77777777" w:rsidTr="00F01791">
            <w:trPr>
              <w:trHeight w:val="1107"/>
            </w:trPr>
            <w:tc>
              <w:tcPr>
                <w:tcW w:w="1807" w:type="dxa"/>
              </w:tcPr>
              <w:p w14:paraId="138BE006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Module Code</w:t>
                </w:r>
              </w:p>
            </w:tc>
            <w:tc>
              <w:tcPr>
                <w:tcW w:w="4994" w:type="dxa"/>
              </w:tcPr>
              <w:p w14:paraId="781DF54E" w14:textId="77777777" w:rsidR="00F01791" w:rsidRPr="005B7B9A" w:rsidRDefault="00F01791" w:rsidP="00F01791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5B7B9A">
                  <w:rPr>
                    <w:rFonts w:ascii="Arial" w:hAnsi="Arial" w:cs="Arial"/>
                    <w:sz w:val="32"/>
                    <w:szCs w:val="32"/>
                  </w:rPr>
                  <w:t>BMHP4003</w:t>
                </w:r>
              </w:p>
            </w:tc>
          </w:tr>
          <w:tr w:rsidR="00F01791" w:rsidRPr="005B7B9A" w14:paraId="08CEED75" w14:textId="77777777" w:rsidTr="00F01791">
            <w:trPr>
              <w:trHeight w:val="1265"/>
            </w:trPr>
            <w:tc>
              <w:tcPr>
                <w:tcW w:w="1807" w:type="dxa"/>
              </w:tcPr>
              <w:p w14:paraId="57129C1F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Student name</w:t>
                </w:r>
              </w:p>
            </w:tc>
            <w:tc>
              <w:tcPr>
                <w:tcW w:w="4994" w:type="dxa"/>
              </w:tcPr>
              <w:p w14:paraId="7FFC301E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Umar Bilal Rahman</w:t>
                </w:r>
              </w:p>
            </w:tc>
          </w:tr>
          <w:tr w:rsidR="00F01791" w:rsidRPr="005B7B9A" w14:paraId="1D29BC8A" w14:textId="77777777" w:rsidTr="00F01791">
            <w:trPr>
              <w:trHeight w:val="1265"/>
            </w:trPr>
            <w:tc>
              <w:tcPr>
                <w:tcW w:w="1807" w:type="dxa"/>
              </w:tcPr>
              <w:p w14:paraId="05784D0B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Student ID</w:t>
                </w:r>
              </w:p>
            </w:tc>
            <w:tc>
              <w:tcPr>
                <w:tcW w:w="4994" w:type="dxa"/>
              </w:tcPr>
              <w:p w14:paraId="73304090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(2018610)</w:t>
                </w:r>
              </w:p>
            </w:tc>
          </w:tr>
          <w:tr w:rsidR="00F01791" w:rsidRPr="005B7B9A" w14:paraId="3DB3AB2F" w14:textId="77777777" w:rsidTr="00F01791">
            <w:trPr>
              <w:trHeight w:val="1186"/>
            </w:trPr>
            <w:tc>
              <w:tcPr>
                <w:tcW w:w="1807" w:type="dxa"/>
              </w:tcPr>
              <w:p w14:paraId="6532C715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Lecturer</w:t>
                </w:r>
              </w:p>
            </w:tc>
            <w:tc>
              <w:tcPr>
                <w:tcW w:w="4994" w:type="dxa"/>
              </w:tcPr>
              <w:p w14:paraId="680C5F5F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 xml:space="preserve">Rebecca Kavanagh </w:t>
                </w:r>
              </w:p>
            </w:tc>
          </w:tr>
        </w:tbl>
        <w:p w14:paraId="6B6E8E3E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287A186E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1691B8C3" w14:textId="53E63B7E" w:rsidR="003931FD" w:rsidRDefault="00E80AD0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  <w:r>
            <w:rPr>
              <w:rFonts w:ascii="Georgia" w:hAnsi="Georgia"/>
              <w:color w:val="000000"/>
              <w:shd w:val="clear" w:color="auto" w:fill="FFFFFF"/>
              <w:lang w:val="en-US"/>
            </w:rPr>
            <w:br w:type="page"/>
          </w:r>
        </w:p>
      </w:sdtContent>
    </w:sdt>
    <w:p w14:paraId="42629CC9" w14:textId="42852F42" w:rsidR="00A12EDC" w:rsidRDefault="00A12EDC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0A72D2B1" w14:textId="7209905D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73F4253C" w14:textId="78456CE6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1A6FA85F" w14:textId="489AFEE1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7D30EAAE" w14:textId="58A81975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43E58E45" w14:textId="588FD511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20EDCB83" w14:textId="5DA52E5D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24F09475" w14:textId="3C7C0AD8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7DB8DF1A" w14:textId="3853D218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02AFC10F" w14:textId="77777777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38CB6513" w14:textId="7F49B663" w:rsidR="001D5FA7" w:rsidRPr="004E42A2" w:rsidRDefault="00C15D7B" w:rsidP="001D5FA7">
      <w:pPr>
        <w:pStyle w:val="NoSpacing"/>
        <w:rPr>
          <w:rFonts w:ascii="Elephant" w:hAnsi="Elephant"/>
          <w:sz w:val="72"/>
          <w:szCs w:val="72"/>
          <w:u w:val="thick"/>
        </w:rPr>
      </w:pPr>
      <w:r>
        <w:rPr>
          <w:sz w:val="72"/>
          <w:szCs w:val="72"/>
        </w:rPr>
        <w:t xml:space="preserve"> </w:t>
      </w:r>
      <w:r w:rsidR="008755B4" w:rsidRPr="004E42A2">
        <w:rPr>
          <w:rFonts w:ascii="Elephant" w:hAnsi="Elephant"/>
          <w:sz w:val="72"/>
          <w:szCs w:val="72"/>
          <w:u w:val="thick"/>
        </w:rPr>
        <w:t>Table of contents</w:t>
      </w:r>
    </w:p>
    <w:p w14:paraId="17911CBB" w14:textId="77777777" w:rsidR="002B7158" w:rsidRPr="002B7158" w:rsidRDefault="002B7158" w:rsidP="008755B4">
      <w:pPr>
        <w:pStyle w:val="NoSpacing"/>
        <w:rPr>
          <w:sz w:val="72"/>
          <w:szCs w:val="72"/>
          <w:u w:val="thick"/>
        </w:rPr>
      </w:pPr>
    </w:p>
    <w:p w14:paraId="46A9DF96" w14:textId="7955A46A" w:rsidR="00340ED6" w:rsidRPr="002B1EF5" w:rsidRDefault="008755B4" w:rsidP="008755B4">
      <w:pPr>
        <w:pStyle w:val="NoSpacing"/>
        <w:rPr>
          <w:rFonts w:ascii="Elephant" w:hAnsi="Elephant"/>
          <w:sz w:val="56"/>
          <w:szCs w:val="56"/>
        </w:rPr>
      </w:pPr>
      <w:r w:rsidRPr="002B1EF5">
        <w:rPr>
          <w:rFonts w:ascii="Elephant" w:hAnsi="Elephant"/>
          <w:sz w:val="56"/>
          <w:szCs w:val="56"/>
        </w:rPr>
        <w:t>Introduction………2</w:t>
      </w:r>
    </w:p>
    <w:p w14:paraId="1BB4BAD6" w14:textId="6DB7E475" w:rsidR="0079079D" w:rsidRPr="00A21B12" w:rsidRDefault="008755B4" w:rsidP="008755B4">
      <w:pPr>
        <w:pStyle w:val="NoSpacing"/>
        <w:rPr>
          <w:rFonts w:ascii="Elephant" w:hAnsi="Elephant"/>
          <w:sz w:val="56"/>
          <w:szCs w:val="56"/>
        </w:rPr>
      </w:pPr>
      <w:r w:rsidRPr="002B1EF5">
        <w:rPr>
          <w:rFonts w:ascii="Elephant" w:hAnsi="Elephant"/>
          <w:sz w:val="56"/>
          <w:szCs w:val="56"/>
        </w:rPr>
        <w:t>Main body</w:t>
      </w:r>
      <w:r w:rsidR="00717D8E">
        <w:rPr>
          <w:rFonts w:ascii="Elephant" w:hAnsi="Elephant"/>
          <w:sz w:val="56"/>
          <w:szCs w:val="56"/>
        </w:rPr>
        <w:t>.</w:t>
      </w:r>
      <w:r w:rsidRPr="002B1EF5">
        <w:rPr>
          <w:rFonts w:ascii="Elephant" w:hAnsi="Elephant"/>
          <w:sz w:val="56"/>
          <w:szCs w:val="56"/>
        </w:rPr>
        <w:t>……</w:t>
      </w:r>
      <w:r w:rsidR="00E31D52" w:rsidRPr="002B1EF5">
        <w:rPr>
          <w:rFonts w:ascii="Elephant" w:hAnsi="Elephant"/>
          <w:sz w:val="56"/>
          <w:szCs w:val="56"/>
        </w:rPr>
        <w:t>…</w:t>
      </w:r>
      <w:r w:rsidR="000E2195">
        <w:rPr>
          <w:rFonts w:ascii="Elephant" w:hAnsi="Elephant"/>
          <w:sz w:val="56"/>
          <w:szCs w:val="56"/>
        </w:rPr>
        <w:t>…</w:t>
      </w:r>
      <w:r w:rsidRPr="002B1EF5">
        <w:rPr>
          <w:rFonts w:ascii="Elephant" w:hAnsi="Elephant"/>
          <w:sz w:val="56"/>
          <w:szCs w:val="56"/>
        </w:rPr>
        <w:t>3</w:t>
      </w:r>
    </w:p>
    <w:p w14:paraId="640E064D" w14:textId="0092EF9C" w:rsidR="00BC1A6A" w:rsidRDefault="008755B4" w:rsidP="008755B4">
      <w:pPr>
        <w:pStyle w:val="NoSpacing"/>
        <w:rPr>
          <w:rFonts w:ascii="Elephant" w:hAnsi="Elephant"/>
          <w:sz w:val="56"/>
          <w:szCs w:val="56"/>
        </w:rPr>
      </w:pPr>
      <w:r w:rsidRPr="002B1EF5">
        <w:rPr>
          <w:rFonts w:ascii="Elephant" w:hAnsi="Elephant"/>
          <w:sz w:val="56"/>
          <w:szCs w:val="56"/>
        </w:rPr>
        <w:t>Conclusion………</w:t>
      </w:r>
      <w:r w:rsidR="00071EA6">
        <w:rPr>
          <w:rFonts w:ascii="Elephant" w:hAnsi="Elephant"/>
          <w:sz w:val="56"/>
          <w:szCs w:val="56"/>
        </w:rPr>
        <w:t>…</w:t>
      </w:r>
      <w:r w:rsidR="00550DE0">
        <w:rPr>
          <w:rFonts w:ascii="Elephant" w:hAnsi="Elephant"/>
          <w:sz w:val="56"/>
          <w:szCs w:val="56"/>
        </w:rPr>
        <w:t>4</w:t>
      </w:r>
    </w:p>
    <w:p w14:paraId="51D4164B" w14:textId="122A00A5" w:rsidR="00535847" w:rsidRPr="00BC20C9" w:rsidRDefault="00535847" w:rsidP="00535847">
      <w:pPr>
        <w:pStyle w:val="NoSpacing"/>
        <w:rPr>
          <w:rFonts w:ascii="Elephant" w:hAnsi="Elephant"/>
          <w:sz w:val="52"/>
          <w:szCs w:val="52"/>
        </w:rPr>
      </w:pPr>
      <w:r>
        <w:rPr>
          <w:rFonts w:ascii="Elephant" w:hAnsi="Elephant"/>
          <w:sz w:val="56"/>
          <w:szCs w:val="56"/>
        </w:rPr>
        <w:t>Recommendation</w:t>
      </w:r>
      <w:r>
        <w:rPr>
          <w:rFonts w:ascii="Elephant" w:hAnsi="Elephant"/>
          <w:sz w:val="44"/>
          <w:szCs w:val="44"/>
        </w:rPr>
        <w:t>…</w:t>
      </w:r>
      <w:r w:rsidR="00550DE0">
        <w:rPr>
          <w:rFonts w:ascii="Elephant" w:hAnsi="Elephant"/>
          <w:sz w:val="52"/>
          <w:szCs w:val="52"/>
        </w:rPr>
        <w:t>5</w:t>
      </w:r>
    </w:p>
    <w:p w14:paraId="341115D8" w14:textId="662D9718" w:rsidR="0065026A" w:rsidRPr="002B1EF5" w:rsidRDefault="008755B4" w:rsidP="00923764">
      <w:pPr>
        <w:pStyle w:val="NoSpacing"/>
        <w:rPr>
          <w:rFonts w:ascii="Elephant" w:hAnsi="Elephant"/>
          <w:sz w:val="56"/>
          <w:szCs w:val="56"/>
        </w:rPr>
      </w:pPr>
      <w:r w:rsidRPr="002B1EF5">
        <w:rPr>
          <w:rFonts w:ascii="Elephant" w:hAnsi="Elephant"/>
          <w:sz w:val="56"/>
          <w:szCs w:val="56"/>
        </w:rPr>
        <w:t>References…………6</w:t>
      </w:r>
    </w:p>
    <w:p w14:paraId="7E0A5725" w14:textId="6DBE2811" w:rsidR="002911A8" w:rsidRDefault="002911A8" w:rsidP="00923764">
      <w:pPr>
        <w:pStyle w:val="NoSpacing"/>
        <w:rPr>
          <w:sz w:val="56"/>
          <w:szCs w:val="56"/>
        </w:rPr>
      </w:pPr>
    </w:p>
    <w:p w14:paraId="3313F74F" w14:textId="2003512A" w:rsidR="002911A8" w:rsidRDefault="002911A8" w:rsidP="00923764">
      <w:pPr>
        <w:pStyle w:val="NoSpacing"/>
        <w:rPr>
          <w:sz w:val="56"/>
          <w:szCs w:val="56"/>
        </w:rPr>
      </w:pPr>
    </w:p>
    <w:p w14:paraId="3A4D8C54" w14:textId="4C0D44B6" w:rsidR="002911A8" w:rsidRDefault="002911A8" w:rsidP="00923764">
      <w:pPr>
        <w:pStyle w:val="NoSpacing"/>
        <w:rPr>
          <w:sz w:val="56"/>
          <w:szCs w:val="56"/>
        </w:rPr>
      </w:pPr>
    </w:p>
    <w:p w14:paraId="3411DDEC" w14:textId="2C7B7E7A" w:rsidR="002911A8" w:rsidRDefault="002911A8" w:rsidP="00923764">
      <w:pPr>
        <w:pStyle w:val="NoSpacing"/>
        <w:rPr>
          <w:sz w:val="56"/>
          <w:szCs w:val="56"/>
        </w:rPr>
      </w:pPr>
    </w:p>
    <w:p w14:paraId="18AFDCB3" w14:textId="2DB2725B" w:rsidR="002911A8" w:rsidRDefault="002911A8" w:rsidP="00923764">
      <w:pPr>
        <w:pStyle w:val="NoSpacing"/>
        <w:rPr>
          <w:sz w:val="56"/>
          <w:szCs w:val="56"/>
        </w:rPr>
      </w:pPr>
    </w:p>
    <w:p w14:paraId="31D9D0CC" w14:textId="0C2BDD62" w:rsidR="002911A8" w:rsidRDefault="002911A8" w:rsidP="00923764">
      <w:pPr>
        <w:pStyle w:val="NoSpacing"/>
        <w:rPr>
          <w:sz w:val="56"/>
          <w:szCs w:val="56"/>
        </w:rPr>
      </w:pPr>
    </w:p>
    <w:p w14:paraId="09D89FB8" w14:textId="56740246" w:rsidR="002911A8" w:rsidRDefault="002911A8" w:rsidP="00923764">
      <w:pPr>
        <w:pStyle w:val="NoSpacing"/>
        <w:rPr>
          <w:sz w:val="56"/>
          <w:szCs w:val="56"/>
        </w:rPr>
      </w:pPr>
    </w:p>
    <w:p w14:paraId="7075AA86" w14:textId="6D1BD8D4" w:rsidR="002911A8" w:rsidRDefault="002911A8" w:rsidP="00923764">
      <w:pPr>
        <w:pStyle w:val="NoSpacing"/>
        <w:rPr>
          <w:sz w:val="56"/>
          <w:szCs w:val="56"/>
        </w:rPr>
      </w:pPr>
    </w:p>
    <w:p w14:paraId="587BBCA5" w14:textId="77777777" w:rsidR="004D1710" w:rsidRDefault="004D1710" w:rsidP="0005091D">
      <w:pPr>
        <w:pStyle w:val="NoSpacing"/>
        <w:jc w:val="both"/>
        <w:rPr>
          <w:sz w:val="52"/>
          <w:szCs w:val="52"/>
          <w:u w:val="thick"/>
        </w:rPr>
      </w:pPr>
    </w:p>
    <w:p w14:paraId="23E05E75" w14:textId="71947A54" w:rsidR="004D1710" w:rsidRDefault="004D1710" w:rsidP="0005091D">
      <w:pPr>
        <w:pStyle w:val="NoSpacing"/>
        <w:jc w:val="both"/>
        <w:rPr>
          <w:sz w:val="52"/>
          <w:szCs w:val="52"/>
          <w:u w:val="thick"/>
        </w:rPr>
      </w:pPr>
    </w:p>
    <w:p w14:paraId="6825E1D3" w14:textId="77777777" w:rsidR="004D1710" w:rsidRDefault="004D1710" w:rsidP="0005091D">
      <w:pPr>
        <w:pStyle w:val="NoSpacing"/>
        <w:jc w:val="both"/>
        <w:rPr>
          <w:sz w:val="52"/>
          <w:szCs w:val="52"/>
          <w:u w:val="thick"/>
        </w:rPr>
      </w:pPr>
    </w:p>
    <w:p w14:paraId="605A2A7C" w14:textId="1E00E866" w:rsidR="002911A8" w:rsidRDefault="009C7F2F" w:rsidP="0005091D">
      <w:pPr>
        <w:pStyle w:val="NoSpacing"/>
        <w:jc w:val="both"/>
        <w:rPr>
          <w:sz w:val="52"/>
          <w:szCs w:val="52"/>
          <w:u w:val="thick"/>
        </w:rPr>
      </w:pPr>
      <w:r w:rsidRPr="00A843ED">
        <w:rPr>
          <w:sz w:val="52"/>
          <w:szCs w:val="52"/>
          <w:u w:val="thick"/>
        </w:rPr>
        <w:t>Introduction</w:t>
      </w:r>
    </w:p>
    <w:p w14:paraId="4AD9CF28" w14:textId="20ECFCFC" w:rsidR="00A843ED" w:rsidRDefault="00A843ED" w:rsidP="0005091D">
      <w:pPr>
        <w:pStyle w:val="NoSpacing"/>
        <w:jc w:val="both"/>
        <w:rPr>
          <w:sz w:val="52"/>
          <w:szCs w:val="52"/>
          <w:u w:val="thick"/>
        </w:rPr>
      </w:pPr>
    </w:p>
    <w:p w14:paraId="3EB22604" w14:textId="1A57A5C7" w:rsidR="00A843ED" w:rsidRDefault="00A843ED" w:rsidP="00DC2A0B">
      <w:pPr>
        <w:pStyle w:val="NoSpacing"/>
        <w:spacing w:line="360" w:lineRule="auto"/>
        <w:jc w:val="both"/>
      </w:pPr>
    </w:p>
    <w:p w14:paraId="2F7F73A0" w14:textId="5F4AF887" w:rsidR="003752AA" w:rsidRPr="00782973" w:rsidRDefault="00D753F8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82973">
        <w:rPr>
          <w:rFonts w:ascii="Arial" w:hAnsi="Arial" w:cs="Arial"/>
          <w:sz w:val="24"/>
          <w:szCs w:val="24"/>
        </w:rPr>
        <w:t>T</w:t>
      </w:r>
      <w:r w:rsidR="003D2825" w:rsidRPr="00782973">
        <w:rPr>
          <w:rFonts w:ascii="Arial" w:hAnsi="Arial" w:cs="Arial"/>
          <w:sz w:val="24"/>
          <w:szCs w:val="24"/>
        </w:rPr>
        <w:t xml:space="preserve">he report </w:t>
      </w:r>
      <w:r w:rsidR="00582D43" w:rsidRPr="00782973">
        <w:rPr>
          <w:rFonts w:ascii="Arial" w:hAnsi="Arial" w:cs="Arial"/>
          <w:sz w:val="24"/>
          <w:szCs w:val="24"/>
        </w:rPr>
        <w:t>which has been conducted to give an insight to how a situation which led to a heated outburst from a service user who has Emery</w:t>
      </w:r>
      <w:r w:rsidR="00C37214" w:rsidRPr="00782973">
        <w:rPr>
          <w:rFonts w:ascii="Arial" w:hAnsi="Arial" w:cs="Arial"/>
          <w:sz w:val="24"/>
          <w:szCs w:val="24"/>
        </w:rPr>
        <w:t xml:space="preserve">- </w:t>
      </w:r>
      <w:r w:rsidR="00E05EDC" w:rsidRPr="00782973">
        <w:rPr>
          <w:rFonts w:ascii="Arial" w:hAnsi="Arial" w:cs="Arial"/>
          <w:sz w:val="24"/>
          <w:szCs w:val="24"/>
        </w:rPr>
        <w:t>Dreyfuss</w:t>
      </w:r>
      <w:r w:rsidR="00C37214" w:rsidRPr="00782973">
        <w:rPr>
          <w:rFonts w:ascii="Arial" w:hAnsi="Arial" w:cs="Arial"/>
          <w:sz w:val="24"/>
          <w:szCs w:val="24"/>
        </w:rPr>
        <w:t xml:space="preserve"> muscular dystrophy</w:t>
      </w:r>
      <w:r w:rsidR="004B226F" w:rsidRPr="00782973">
        <w:rPr>
          <w:rFonts w:ascii="Arial" w:hAnsi="Arial" w:cs="Arial"/>
          <w:sz w:val="24"/>
          <w:szCs w:val="24"/>
        </w:rPr>
        <w:t>.</w:t>
      </w:r>
      <w:r w:rsidR="00402383" w:rsidRPr="00782973">
        <w:rPr>
          <w:rFonts w:ascii="Arial" w:hAnsi="Arial" w:cs="Arial"/>
          <w:sz w:val="24"/>
          <w:szCs w:val="24"/>
        </w:rPr>
        <w:t xml:space="preserve"> the service user</w:t>
      </w:r>
      <w:r w:rsidR="00031DCD" w:rsidRPr="00782973">
        <w:rPr>
          <w:rFonts w:ascii="Arial" w:hAnsi="Arial" w:cs="Arial"/>
          <w:sz w:val="24"/>
          <w:szCs w:val="24"/>
        </w:rPr>
        <w:t xml:space="preserve"> had no choice but to give up his place at a prominent football Academy. This report will also look at the </w:t>
      </w:r>
      <w:r w:rsidR="00386ABA" w:rsidRPr="00782973">
        <w:rPr>
          <w:rFonts w:ascii="Arial" w:hAnsi="Arial" w:cs="Arial"/>
          <w:sz w:val="24"/>
          <w:szCs w:val="24"/>
        </w:rPr>
        <w:t>staff member and</w:t>
      </w:r>
      <w:r w:rsidR="00A661C9" w:rsidRPr="00782973">
        <w:rPr>
          <w:rFonts w:ascii="Arial" w:hAnsi="Arial" w:cs="Arial"/>
          <w:sz w:val="24"/>
          <w:szCs w:val="24"/>
        </w:rPr>
        <w:t xml:space="preserve"> the</w:t>
      </w:r>
      <w:r w:rsidR="00A95F56" w:rsidRPr="00782973">
        <w:rPr>
          <w:rFonts w:ascii="Arial" w:hAnsi="Arial" w:cs="Arial"/>
          <w:sz w:val="24"/>
          <w:szCs w:val="24"/>
        </w:rPr>
        <w:t xml:space="preserve"> conduct of</w:t>
      </w:r>
      <w:r w:rsidR="002441FE" w:rsidRPr="00782973">
        <w:rPr>
          <w:rFonts w:ascii="Arial" w:hAnsi="Arial" w:cs="Arial"/>
          <w:sz w:val="24"/>
          <w:szCs w:val="24"/>
        </w:rPr>
        <w:t xml:space="preserve"> her</w:t>
      </w:r>
      <w:r w:rsidR="00964B3F" w:rsidRPr="00782973">
        <w:rPr>
          <w:rFonts w:ascii="Arial" w:hAnsi="Arial" w:cs="Arial"/>
          <w:sz w:val="24"/>
          <w:szCs w:val="24"/>
        </w:rPr>
        <w:t xml:space="preserve"> manner</w:t>
      </w:r>
      <w:r w:rsidR="002441FE" w:rsidRPr="00782973">
        <w:rPr>
          <w:rFonts w:ascii="Arial" w:hAnsi="Arial" w:cs="Arial"/>
          <w:sz w:val="24"/>
          <w:szCs w:val="24"/>
        </w:rPr>
        <w:t xml:space="preserve"> and</w:t>
      </w:r>
      <w:r w:rsidR="00964B3F" w:rsidRPr="00782973">
        <w:rPr>
          <w:rFonts w:ascii="Arial" w:hAnsi="Arial" w:cs="Arial"/>
          <w:sz w:val="24"/>
          <w:szCs w:val="24"/>
        </w:rPr>
        <w:t xml:space="preserve"> </w:t>
      </w:r>
      <w:r w:rsidR="00386ABA" w:rsidRPr="00782973">
        <w:rPr>
          <w:rFonts w:ascii="Arial" w:hAnsi="Arial" w:cs="Arial"/>
          <w:sz w:val="24"/>
          <w:szCs w:val="24"/>
        </w:rPr>
        <w:t>how the situation was handled</w:t>
      </w:r>
      <w:r w:rsidR="001B31B4" w:rsidRPr="00782973">
        <w:rPr>
          <w:rFonts w:ascii="Arial" w:hAnsi="Arial" w:cs="Arial"/>
          <w:sz w:val="24"/>
          <w:szCs w:val="24"/>
        </w:rPr>
        <w:t>.</w:t>
      </w:r>
    </w:p>
    <w:p w14:paraId="798CCC47" w14:textId="2985ABEB" w:rsidR="000E4127" w:rsidRPr="00782973" w:rsidRDefault="000E4127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F55EC9" w14:textId="77777777" w:rsidR="005C0B4A" w:rsidRDefault="001A388C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82973">
        <w:rPr>
          <w:rFonts w:ascii="Arial" w:hAnsi="Arial" w:cs="Arial"/>
          <w:sz w:val="24"/>
          <w:szCs w:val="24"/>
        </w:rPr>
        <w:t>W</w:t>
      </w:r>
      <w:r w:rsidR="00FA5566" w:rsidRPr="00782973">
        <w:rPr>
          <w:rFonts w:ascii="Arial" w:hAnsi="Arial" w:cs="Arial"/>
          <w:sz w:val="24"/>
          <w:szCs w:val="24"/>
        </w:rPr>
        <w:t>ithin this report</w:t>
      </w:r>
      <w:r w:rsidRPr="00782973">
        <w:rPr>
          <w:rFonts w:ascii="Arial" w:hAnsi="Arial" w:cs="Arial"/>
          <w:sz w:val="24"/>
          <w:szCs w:val="24"/>
        </w:rPr>
        <w:t xml:space="preserve"> one will be introduced to social identity theory.</w:t>
      </w:r>
      <w:r w:rsidR="0032657B" w:rsidRPr="00782973">
        <w:rPr>
          <w:rFonts w:ascii="Arial" w:hAnsi="Arial" w:cs="Arial"/>
          <w:sz w:val="24"/>
          <w:szCs w:val="24"/>
        </w:rPr>
        <w:t xml:space="preserve"> </w:t>
      </w:r>
      <w:r w:rsidR="00DD09E8" w:rsidRPr="00782973">
        <w:rPr>
          <w:rFonts w:ascii="Arial" w:hAnsi="Arial" w:cs="Arial"/>
          <w:sz w:val="24"/>
          <w:szCs w:val="24"/>
        </w:rPr>
        <w:t>A</w:t>
      </w:r>
      <w:r w:rsidR="00C73062" w:rsidRPr="00782973">
        <w:rPr>
          <w:rFonts w:ascii="Arial" w:hAnsi="Arial" w:cs="Arial"/>
          <w:sz w:val="24"/>
          <w:szCs w:val="24"/>
        </w:rPr>
        <w:t xml:space="preserve">ttribution theory </w:t>
      </w:r>
      <w:r w:rsidR="0032657B" w:rsidRPr="00782973">
        <w:rPr>
          <w:rFonts w:ascii="Arial" w:hAnsi="Arial" w:cs="Arial"/>
          <w:sz w:val="24"/>
          <w:szCs w:val="24"/>
        </w:rPr>
        <w:t>and</w:t>
      </w:r>
      <w:r w:rsidR="00C73062" w:rsidRPr="00782973">
        <w:rPr>
          <w:rFonts w:ascii="Arial" w:hAnsi="Arial" w:cs="Arial"/>
          <w:sz w:val="24"/>
          <w:szCs w:val="24"/>
        </w:rPr>
        <w:t xml:space="preserve"> frustration aggression hypothesis will also be </w:t>
      </w:r>
      <w:r w:rsidR="003C2142" w:rsidRPr="00782973">
        <w:rPr>
          <w:rFonts w:ascii="Arial" w:hAnsi="Arial" w:cs="Arial"/>
          <w:sz w:val="24"/>
          <w:szCs w:val="24"/>
        </w:rPr>
        <w:t>investigated</w:t>
      </w:r>
      <w:r w:rsidR="00C73062" w:rsidRPr="00782973">
        <w:rPr>
          <w:rFonts w:ascii="Arial" w:hAnsi="Arial" w:cs="Arial"/>
          <w:sz w:val="24"/>
          <w:szCs w:val="24"/>
        </w:rPr>
        <w:t>.</w:t>
      </w:r>
      <w:r w:rsidR="006923EA" w:rsidRPr="00782973">
        <w:rPr>
          <w:rFonts w:ascii="Arial" w:hAnsi="Arial" w:cs="Arial"/>
          <w:sz w:val="24"/>
          <w:szCs w:val="24"/>
        </w:rPr>
        <w:t xml:space="preserve"> there will be counselling information along</w:t>
      </w:r>
      <w:r w:rsidR="00BF72CE" w:rsidRPr="00782973">
        <w:rPr>
          <w:rFonts w:ascii="Arial" w:hAnsi="Arial" w:cs="Arial"/>
          <w:sz w:val="24"/>
          <w:szCs w:val="24"/>
        </w:rPr>
        <w:t xml:space="preserve"> with</w:t>
      </w:r>
      <w:r w:rsidR="006923EA" w:rsidRPr="00782973">
        <w:rPr>
          <w:rFonts w:ascii="Arial" w:hAnsi="Arial" w:cs="Arial"/>
          <w:sz w:val="24"/>
          <w:szCs w:val="24"/>
        </w:rPr>
        <w:t xml:space="preserve"> </w:t>
      </w:r>
      <w:r w:rsidR="003C2142" w:rsidRPr="00782973">
        <w:rPr>
          <w:rFonts w:ascii="Arial" w:hAnsi="Arial" w:cs="Arial"/>
          <w:sz w:val="24"/>
          <w:szCs w:val="24"/>
        </w:rPr>
        <w:t xml:space="preserve">statistical information relating to rates of suicide within </w:t>
      </w:r>
      <w:r w:rsidR="00E04F64" w:rsidRPr="00782973">
        <w:rPr>
          <w:rFonts w:ascii="Arial" w:hAnsi="Arial" w:cs="Arial"/>
          <w:sz w:val="24"/>
          <w:szCs w:val="24"/>
        </w:rPr>
        <w:t>the</w:t>
      </w:r>
      <w:r w:rsidR="003C2142" w:rsidRPr="00782973">
        <w:rPr>
          <w:rFonts w:ascii="Arial" w:hAnsi="Arial" w:cs="Arial"/>
          <w:sz w:val="24"/>
          <w:szCs w:val="24"/>
        </w:rPr>
        <w:t xml:space="preserve"> age group.</w:t>
      </w:r>
      <w:r w:rsidR="00CF2F89" w:rsidRPr="00782973">
        <w:rPr>
          <w:rFonts w:ascii="Arial" w:hAnsi="Arial" w:cs="Arial"/>
          <w:sz w:val="24"/>
          <w:szCs w:val="24"/>
        </w:rPr>
        <w:t xml:space="preserve"> ne will be citing and looking into </w:t>
      </w:r>
      <w:r w:rsidR="007A29F7" w:rsidRPr="00782973">
        <w:rPr>
          <w:rFonts w:ascii="Arial" w:hAnsi="Arial" w:cs="Arial"/>
          <w:sz w:val="24"/>
          <w:szCs w:val="24"/>
        </w:rPr>
        <w:t>renowned</w:t>
      </w:r>
      <w:r w:rsidR="00CF2F89" w:rsidRPr="00782973">
        <w:rPr>
          <w:rFonts w:ascii="Arial" w:hAnsi="Arial" w:cs="Arial"/>
          <w:sz w:val="24"/>
          <w:szCs w:val="24"/>
        </w:rPr>
        <w:t xml:space="preserve"> and revered people like Henri Tajfel and others</w:t>
      </w:r>
      <w:r w:rsidR="0069102C" w:rsidRPr="00782973">
        <w:rPr>
          <w:rFonts w:ascii="Arial" w:hAnsi="Arial" w:cs="Arial"/>
          <w:sz w:val="24"/>
          <w:szCs w:val="24"/>
        </w:rPr>
        <w:t>. Condition of the service user will be discussed and information relating to the staff member</w:t>
      </w:r>
      <w:r w:rsidR="00B82263" w:rsidRPr="00782973">
        <w:rPr>
          <w:rFonts w:ascii="Arial" w:hAnsi="Arial" w:cs="Arial"/>
          <w:sz w:val="24"/>
          <w:szCs w:val="24"/>
        </w:rPr>
        <w:t xml:space="preserve"> will be </w:t>
      </w:r>
      <w:r w:rsidR="001171F5" w:rsidRPr="00782973">
        <w:rPr>
          <w:rFonts w:ascii="Arial" w:hAnsi="Arial" w:cs="Arial"/>
          <w:sz w:val="24"/>
          <w:szCs w:val="24"/>
        </w:rPr>
        <w:t>investigated</w:t>
      </w:r>
      <w:r w:rsidR="00B82263" w:rsidRPr="00782973">
        <w:rPr>
          <w:rFonts w:ascii="Arial" w:hAnsi="Arial" w:cs="Arial"/>
          <w:sz w:val="24"/>
          <w:szCs w:val="24"/>
        </w:rPr>
        <w:t xml:space="preserve"> also.</w:t>
      </w:r>
      <w:r w:rsidR="00801189">
        <w:rPr>
          <w:rFonts w:ascii="Arial" w:hAnsi="Arial" w:cs="Arial"/>
          <w:sz w:val="24"/>
          <w:szCs w:val="24"/>
        </w:rPr>
        <w:t xml:space="preserve"> This repo</w:t>
      </w:r>
      <w:r w:rsidR="00292906">
        <w:rPr>
          <w:rFonts w:ascii="Arial" w:hAnsi="Arial" w:cs="Arial"/>
          <w:sz w:val="24"/>
          <w:szCs w:val="24"/>
        </w:rPr>
        <w:t xml:space="preserve">rt will contain the </w:t>
      </w:r>
      <w:r w:rsidR="001E5668">
        <w:rPr>
          <w:rFonts w:ascii="Arial" w:hAnsi="Arial" w:cs="Arial"/>
          <w:sz w:val="24"/>
          <w:szCs w:val="24"/>
        </w:rPr>
        <w:t xml:space="preserve">statistics from </w:t>
      </w:r>
      <w:r w:rsidR="00C127C1">
        <w:rPr>
          <w:rFonts w:ascii="Arial" w:hAnsi="Arial" w:cs="Arial"/>
          <w:sz w:val="24"/>
          <w:szCs w:val="24"/>
        </w:rPr>
        <w:t xml:space="preserve">ONS on suicide which is </w:t>
      </w:r>
      <w:r w:rsidR="00BC43CE">
        <w:rPr>
          <w:rFonts w:ascii="Arial" w:hAnsi="Arial" w:cs="Arial"/>
          <w:sz w:val="24"/>
          <w:szCs w:val="24"/>
        </w:rPr>
        <w:t>6.9</w:t>
      </w:r>
      <w:r w:rsidR="00ED1575">
        <w:rPr>
          <w:rFonts w:ascii="Arial" w:hAnsi="Arial" w:cs="Arial"/>
          <w:sz w:val="24"/>
          <w:szCs w:val="24"/>
        </w:rPr>
        <w:t xml:space="preserve">% from a population </w:t>
      </w:r>
      <w:r w:rsidR="00EA3EFB">
        <w:rPr>
          <w:rFonts w:ascii="Arial" w:hAnsi="Arial" w:cs="Arial"/>
          <w:sz w:val="24"/>
          <w:szCs w:val="24"/>
        </w:rPr>
        <w:t>100,00</w:t>
      </w:r>
      <w:r w:rsidR="005C0B4A">
        <w:rPr>
          <w:rFonts w:ascii="Arial" w:hAnsi="Arial" w:cs="Arial"/>
          <w:sz w:val="24"/>
          <w:szCs w:val="24"/>
        </w:rPr>
        <w:t>0.</w:t>
      </w:r>
    </w:p>
    <w:p w14:paraId="2539A005" w14:textId="77777777" w:rsidR="005C0B4A" w:rsidRDefault="005C0B4A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210E0C" w14:textId="2E31A184" w:rsidR="000E4127" w:rsidRPr="00782973" w:rsidRDefault="001B5C26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FC1186">
        <w:rPr>
          <w:rFonts w:ascii="Arial" w:hAnsi="Arial" w:cs="Arial"/>
          <w:sz w:val="24"/>
          <w:szCs w:val="24"/>
        </w:rPr>
        <w:t xml:space="preserve"> the NHS there are</w:t>
      </w:r>
      <w:r w:rsidR="00AE32D9">
        <w:rPr>
          <w:rFonts w:ascii="Arial" w:hAnsi="Arial" w:cs="Arial"/>
          <w:sz w:val="24"/>
          <w:szCs w:val="24"/>
        </w:rPr>
        <w:t xml:space="preserve"> many ways to see a </w:t>
      </w:r>
      <w:r w:rsidR="00C91A78">
        <w:rPr>
          <w:rFonts w:ascii="Arial" w:hAnsi="Arial" w:cs="Arial"/>
          <w:sz w:val="24"/>
          <w:szCs w:val="24"/>
        </w:rPr>
        <w:t>counsellor. One</w:t>
      </w:r>
      <w:r w:rsidR="00814DF7">
        <w:rPr>
          <w:rFonts w:ascii="Arial" w:hAnsi="Arial" w:cs="Arial"/>
          <w:sz w:val="24"/>
          <w:szCs w:val="24"/>
        </w:rPr>
        <w:t xml:space="preserve"> of</w:t>
      </w:r>
      <w:r w:rsidR="00C91A7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them is in person</w:t>
      </w:r>
      <w:r w:rsidR="00E942B8">
        <w:rPr>
          <w:rFonts w:ascii="Arial" w:hAnsi="Arial" w:cs="Arial"/>
          <w:sz w:val="24"/>
          <w:szCs w:val="24"/>
        </w:rPr>
        <w:t xml:space="preserve"> the other</w:t>
      </w:r>
      <w:r>
        <w:rPr>
          <w:rFonts w:ascii="Arial" w:hAnsi="Arial" w:cs="Arial"/>
          <w:sz w:val="24"/>
          <w:szCs w:val="24"/>
        </w:rPr>
        <w:t xml:space="preserve"> </w:t>
      </w:r>
      <w:r w:rsidR="00E942B8">
        <w:rPr>
          <w:rFonts w:ascii="Arial" w:hAnsi="Arial" w:cs="Arial"/>
          <w:sz w:val="24"/>
          <w:szCs w:val="24"/>
        </w:rPr>
        <w:t xml:space="preserve">is by the </w:t>
      </w:r>
      <w:r w:rsidR="009E23E0">
        <w:rPr>
          <w:rFonts w:ascii="Arial" w:hAnsi="Arial" w:cs="Arial"/>
          <w:sz w:val="24"/>
          <w:szCs w:val="24"/>
        </w:rPr>
        <w:t>internet and by phone</w:t>
      </w:r>
      <w:r w:rsidR="00814DF7">
        <w:rPr>
          <w:rFonts w:ascii="Arial" w:hAnsi="Arial" w:cs="Arial"/>
          <w:sz w:val="24"/>
          <w:szCs w:val="24"/>
        </w:rPr>
        <w:t xml:space="preserve">. </w:t>
      </w:r>
      <w:r w:rsidR="00CF4C49">
        <w:rPr>
          <w:rFonts w:ascii="Arial" w:hAnsi="Arial" w:cs="Arial"/>
          <w:sz w:val="24"/>
          <w:szCs w:val="24"/>
        </w:rPr>
        <w:t>The service</w:t>
      </w:r>
      <w:r w:rsidR="009E23E0">
        <w:rPr>
          <w:rFonts w:ascii="Arial" w:hAnsi="Arial" w:cs="Arial"/>
          <w:sz w:val="24"/>
          <w:szCs w:val="24"/>
        </w:rPr>
        <w:t xml:space="preserve"> </w:t>
      </w:r>
      <w:r w:rsidR="006F1F44">
        <w:rPr>
          <w:rFonts w:ascii="Arial" w:hAnsi="Arial" w:cs="Arial"/>
          <w:sz w:val="24"/>
          <w:szCs w:val="24"/>
        </w:rPr>
        <w:t>user can always call</w:t>
      </w:r>
      <w:r w:rsidR="00787C07">
        <w:rPr>
          <w:rFonts w:ascii="Arial" w:hAnsi="Arial" w:cs="Arial"/>
          <w:sz w:val="24"/>
          <w:szCs w:val="24"/>
        </w:rPr>
        <w:t xml:space="preserve"> charities</w:t>
      </w:r>
      <w:r w:rsidR="00716542">
        <w:rPr>
          <w:rFonts w:ascii="Arial" w:hAnsi="Arial" w:cs="Arial"/>
          <w:sz w:val="24"/>
          <w:szCs w:val="24"/>
        </w:rPr>
        <w:t xml:space="preserve"> for </w:t>
      </w:r>
      <w:r w:rsidR="008315D8">
        <w:rPr>
          <w:rFonts w:ascii="Arial" w:hAnsi="Arial" w:cs="Arial"/>
          <w:sz w:val="24"/>
          <w:szCs w:val="24"/>
        </w:rPr>
        <w:t>advice</w:t>
      </w:r>
      <w:r w:rsidR="00716542">
        <w:rPr>
          <w:rFonts w:ascii="Arial" w:hAnsi="Arial" w:cs="Arial"/>
          <w:sz w:val="24"/>
          <w:szCs w:val="24"/>
        </w:rPr>
        <w:t>.</w:t>
      </w:r>
      <w:r w:rsidR="00B82263" w:rsidRPr="00782973">
        <w:rPr>
          <w:rFonts w:ascii="Arial" w:hAnsi="Arial" w:cs="Arial"/>
          <w:sz w:val="24"/>
          <w:szCs w:val="24"/>
        </w:rPr>
        <w:t xml:space="preserve"> This report will show if the complaint should be dismissed or upheld.</w:t>
      </w:r>
      <w:r w:rsidR="00A655BB">
        <w:rPr>
          <w:rFonts w:ascii="Arial" w:hAnsi="Arial" w:cs="Arial"/>
          <w:sz w:val="24"/>
          <w:szCs w:val="24"/>
        </w:rPr>
        <w:t xml:space="preserve"> </w:t>
      </w:r>
    </w:p>
    <w:p w14:paraId="5C5AF9E4" w14:textId="29317732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9B68B0F" w14:textId="1B01ACBF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A4CDD40" w14:textId="61D0AD20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D8E8C67" w14:textId="00AD14DA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B05A2F9" w14:textId="7249F1A3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9C7F4FD" w14:textId="270E4609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7966F79" w14:textId="3E0F8675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4A61835" w14:textId="7FADD072" w:rsidR="00322680" w:rsidRDefault="004E3A83" w:rsidP="00DC2A0B">
      <w:pPr>
        <w:pStyle w:val="NoSpacing"/>
        <w:spacing w:line="360" w:lineRule="auto"/>
        <w:jc w:val="both"/>
        <w:rPr>
          <w:rFonts w:ascii="Arial" w:hAnsi="Arial" w:cs="Arial"/>
          <w:sz w:val="48"/>
          <w:szCs w:val="48"/>
          <w:u w:val="thick"/>
        </w:rPr>
      </w:pPr>
      <w:r>
        <w:rPr>
          <w:rFonts w:ascii="Arial" w:hAnsi="Arial" w:cs="Arial"/>
          <w:sz w:val="48"/>
          <w:szCs w:val="48"/>
          <w:u w:val="thick"/>
        </w:rPr>
        <w:lastRenderedPageBreak/>
        <w:t>Main body</w:t>
      </w:r>
      <w:r w:rsidR="00A157F1">
        <w:rPr>
          <w:rFonts w:ascii="Arial" w:hAnsi="Arial" w:cs="Arial"/>
          <w:sz w:val="48"/>
          <w:szCs w:val="48"/>
          <w:u w:val="thick"/>
        </w:rPr>
        <w:t>:</w:t>
      </w:r>
    </w:p>
    <w:p w14:paraId="62F86700" w14:textId="77777777" w:rsidR="00E7120C" w:rsidRDefault="00E7120C" w:rsidP="00DC2A0B">
      <w:pPr>
        <w:pStyle w:val="NoSpacing"/>
        <w:spacing w:line="360" w:lineRule="auto"/>
        <w:jc w:val="both"/>
        <w:rPr>
          <w:rFonts w:ascii="Arial" w:hAnsi="Arial" w:cs="Arial"/>
          <w:sz w:val="48"/>
          <w:szCs w:val="48"/>
          <w:u w:val="thick"/>
        </w:rPr>
      </w:pPr>
    </w:p>
    <w:p w14:paraId="4E39B6D1" w14:textId="30B2209E" w:rsidR="00AE32F4" w:rsidRPr="008F4AED" w:rsidRDefault="00ED7E53" w:rsidP="00961AB3">
      <w:pPr>
        <w:pStyle w:val="NoSpacing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40"/>
          <w:szCs w:val="40"/>
          <w:u w:val="thick"/>
        </w:rPr>
      </w:pPr>
      <w:r>
        <w:rPr>
          <w:rFonts w:ascii="Arial" w:hAnsi="Arial" w:cs="Arial"/>
          <w:sz w:val="36"/>
          <w:szCs w:val="36"/>
          <w:u w:val="thick"/>
        </w:rPr>
        <w:t xml:space="preserve">Social </w:t>
      </w:r>
      <w:r w:rsidR="00FD6585">
        <w:rPr>
          <w:rFonts w:ascii="Arial" w:hAnsi="Arial" w:cs="Arial"/>
          <w:sz w:val="36"/>
          <w:szCs w:val="36"/>
          <w:u w:val="thick"/>
        </w:rPr>
        <w:t xml:space="preserve">identity theory </w:t>
      </w:r>
    </w:p>
    <w:p w14:paraId="7CA816DD" w14:textId="546B8292" w:rsidR="008F4AED" w:rsidRDefault="008F4AED" w:rsidP="008F4AED">
      <w:pPr>
        <w:pStyle w:val="NoSpacing"/>
        <w:spacing w:line="360" w:lineRule="auto"/>
        <w:jc w:val="both"/>
        <w:rPr>
          <w:rFonts w:ascii="Arial" w:hAnsi="Arial" w:cs="Arial"/>
          <w:sz w:val="36"/>
          <w:szCs w:val="36"/>
          <w:u w:val="thick"/>
        </w:rPr>
      </w:pPr>
    </w:p>
    <w:p w14:paraId="21EC2E0F" w14:textId="771F8CE0" w:rsidR="00487487" w:rsidRDefault="00B80AB4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</w:t>
      </w:r>
      <w:r w:rsidR="00F010D5" w:rsidRPr="00F010D5">
        <w:rPr>
          <w:rFonts w:ascii="Arial" w:hAnsi="Arial" w:cs="Arial"/>
          <w:sz w:val="24"/>
          <w:szCs w:val="24"/>
        </w:rPr>
        <w:t xml:space="preserve">to </w:t>
      </w:r>
      <w:r w:rsidR="00F010D5">
        <w:rPr>
          <w:rFonts w:ascii="Arial" w:hAnsi="Arial" w:cs="Arial"/>
          <w:sz w:val="24"/>
          <w:szCs w:val="24"/>
        </w:rPr>
        <w:t xml:space="preserve">Henri </w:t>
      </w:r>
      <w:r w:rsidR="00D852E8">
        <w:rPr>
          <w:rFonts w:ascii="Arial" w:hAnsi="Arial" w:cs="Arial"/>
          <w:sz w:val="24"/>
          <w:szCs w:val="24"/>
        </w:rPr>
        <w:t>Tajfe</w:t>
      </w:r>
      <w:r w:rsidR="003724E5">
        <w:rPr>
          <w:rFonts w:ascii="Arial" w:hAnsi="Arial" w:cs="Arial"/>
          <w:sz w:val="24"/>
          <w:szCs w:val="24"/>
        </w:rPr>
        <w:t>l</w:t>
      </w:r>
      <w:r w:rsidR="00D852E8">
        <w:rPr>
          <w:rFonts w:ascii="Arial" w:hAnsi="Arial" w:cs="Arial"/>
          <w:sz w:val="24"/>
          <w:szCs w:val="24"/>
        </w:rPr>
        <w:t xml:space="preserve"> </w:t>
      </w:r>
      <w:r w:rsidR="00FF1A87">
        <w:rPr>
          <w:rFonts w:ascii="Arial" w:hAnsi="Arial" w:cs="Arial"/>
          <w:sz w:val="24"/>
          <w:szCs w:val="24"/>
        </w:rPr>
        <w:t>“</w:t>
      </w:r>
      <w:r w:rsidR="00D852E8">
        <w:rPr>
          <w:rFonts w:ascii="Arial" w:hAnsi="Arial" w:cs="Arial"/>
          <w:sz w:val="24"/>
          <w:szCs w:val="24"/>
        </w:rPr>
        <w:t>social</w:t>
      </w:r>
      <w:r w:rsidR="00EF429A" w:rsidRPr="00EF429A">
        <w:rPr>
          <w:rFonts w:ascii="Arial" w:hAnsi="Arial" w:cs="Arial"/>
          <w:sz w:val="24"/>
          <w:szCs w:val="24"/>
        </w:rPr>
        <w:t xml:space="preserve"> identity theory</w:t>
      </w:r>
      <w:r w:rsidR="00E5397E" w:rsidRPr="00E5397E">
        <w:rPr>
          <w:rFonts w:ascii="Arial" w:hAnsi="Arial" w:cs="Arial"/>
          <w:sz w:val="24"/>
          <w:szCs w:val="24"/>
        </w:rPr>
        <w:t xml:space="preserve"> suggest</w:t>
      </w:r>
      <w:r w:rsidR="00E5397E">
        <w:rPr>
          <w:rFonts w:ascii="Arial" w:hAnsi="Arial" w:cs="Arial"/>
          <w:sz w:val="24"/>
          <w:szCs w:val="24"/>
        </w:rPr>
        <w:t>s</w:t>
      </w:r>
      <w:r w:rsidR="00E5397E" w:rsidRPr="00E5397E">
        <w:rPr>
          <w:rFonts w:ascii="Arial" w:hAnsi="Arial" w:cs="Arial"/>
          <w:sz w:val="24"/>
          <w:szCs w:val="24"/>
        </w:rPr>
        <w:t xml:space="preserve"> that groups a part of our identity and becoming part of a group</w:t>
      </w:r>
      <w:r w:rsidR="00FE46B3" w:rsidRPr="00FE46B3">
        <w:rPr>
          <w:rFonts w:ascii="Arial" w:hAnsi="Arial" w:cs="Arial"/>
          <w:sz w:val="24"/>
          <w:szCs w:val="24"/>
        </w:rPr>
        <w:t xml:space="preserve"> and aligning themselves</w:t>
      </w:r>
      <w:r w:rsidR="00CF6F40" w:rsidRPr="00CF6F40">
        <w:rPr>
          <w:rFonts w:ascii="Arial" w:hAnsi="Arial" w:cs="Arial"/>
          <w:sz w:val="24"/>
          <w:szCs w:val="24"/>
        </w:rPr>
        <w:t xml:space="preserve"> with members in the group</w:t>
      </w:r>
      <w:r w:rsidR="004B20AB">
        <w:rPr>
          <w:rFonts w:ascii="Arial" w:hAnsi="Arial" w:cs="Arial"/>
          <w:sz w:val="24"/>
          <w:szCs w:val="24"/>
        </w:rPr>
        <w:t>”</w:t>
      </w:r>
      <w:r w:rsidR="00CF6F40" w:rsidRPr="00CF6F40">
        <w:rPr>
          <w:rFonts w:ascii="Arial" w:hAnsi="Arial" w:cs="Arial"/>
          <w:sz w:val="24"/>
          <w:szCs w:val="24"/>
        </w:rPr>
        <w:t>.</w:t>
      </w:r>
      <w:r w:rsidR="004B20AB">
        <w:rPr>
          <w:rFonts w:ascii="Arial" w:hAnsi="Arial" w:cs="Arial"/>
          <w:sz w:val="24"/>
          <w:szCs w:val="24"/>
        </w:rPr>
        <w:t xml:space="preserve"> </w:t>
      </w:r>
      <w:r w:rsidR="00CF6F40" w:rsidRPr="00CF6F40">
        <w:rPr>
          <w:rFonts w:ascii="Arial" w:hAnsi="Arial" w:cs="Arial"/>
          <w:sz w:val="24"/>
          <w:szCs w:val="24"/>
        </w:rPr>
        <w:t>Different groups suited to individuals helps with our identity's.</w:t>
      </w:r>
      <w:r w:rsidR="00487487" w:rsidRPr="00487487">
        <w:rPr>
          <w:rFonts w:ascii="Arial" w:hAnsi="Arial" w:cs="Arial"/>
          <w:sz w:val="24"/>
          <w:szCs w:val="24"/>
        </w:rPr>
        <w:t xml:space="preserve"> </w:t>
      </w:r>
      <w:r w:rsidR="00FD4A9E" w:rsidRPr="00FD4A9E">
        <w:rPr>
          <w:rFonts w:ascii="Arial" w:hAnsi="Arial" w:cs="Arial"/>
          <w:sz w:val="24"/>
          <w:szCs w:val="24"/>
        </w:rPr>
        <w:t>intergroup behaviour was introduced to explain social identity as a concept.</w:t>
      </w:r>
    </w:p>
    <w:p w14:paraId="2CEFF468" w14:textId="0C80108D" w:rsidR="0075078A" w:rsidRDefault="0075078A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07B1BD" w14:textId="0E91BEBE" w:rsidR="0075078A" w:rsidRDefault="0075078A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078A">
        <w:rPr>
          <w:rFonts w:ascii="Arial" w:hAnsi="Arial" w:cs="Arial"/>
          <w:sz w:val="24"/>
          <w:szCs w:val="24"/>
        </w:rPr>
        <w:t>To help one understand the theory once someone has identified which</w:t>
      </w:r>
      <w:r w:rsidR="00A24EE8">
        <w:rPr>
          <w:rFonts w:ascii="Arial" w:hAnsi="Arial" w:cs="Arial"/>
          <w:sz w:val="24"/>
          <w:szCs w:val="24"/>
        </w:rPr>
        <w:t xml:space="preserve"> </w:t>
      </w:r>
      <w:r w:rsidR="00457592">
        <w:rPr>
          <w:rFonts w:ascii="Arial" w:hAnsi="Arial" w:cs="Arial"/>
          <w:sz w:val="24"/>
          <w:szCs w:val="24"/>
        </w:rPr>
        <w:t>social</w:t>
      </w:r>
      <w:r w:rsidRPr="0075078A">
        <w:rPr>
          <w:rFonts w:ascii="Arial" w:hAnsi="Arial" w:cs="Arial"/>
          <w:sz w:val="24"/>
          <w:szCs w:val="24"/>
        </w:rPr>
        <w:t xml:space="preserve"> </w:t>
      </w:r>
      <w:r w:rsidR="00820839" w:rsidRPr="0075078A">
        <w:rPr>
          <w:rFonts w:ascii="Arial" w:hAnsi="Arial" w:cs="Arial"/>
          <w:sz w:val="24"/>
          <w:szCs w:val="24"/>
        </w:rPr>
        <w:t>group</w:t>
      </w:r>
      <w:r w:rsidR="00820839">
        <w:rPr>
          <w:rFonts w:ascii="Arial" w:hAnsi="Arial" w:cs="Arial"/>
          <w:sz w:val="24"/>
          <w:szCs w:val="24"/>
        </w:rPr>
        <w:t>s</w:t>
      </w:r>
      <w:r w:rsidR="00820839" w:rsidRPr="0075078A">
        <w:rPr>
          <w:rFonts w:ascii="Arial" w:hAnsi="Arial" w:cs="Arial"/>
          <w:sz w:val="24"/>
          <w:szCs w:val="24"/>
        </w:rPr>
        <w:t>,</w:t>
      </w:r>
      <w:r w:rsidRPr="0075078A">
        <w:rPr>
          <w:rFonts w:ascii="Arial" w:hAnsi="Arial" w:cs="Arial"/>
          <w:sz w:val="24"/>
          <w:szCs w:val="24"/>
        </w:rPr>
        <w:t xml:space="preserve"> they belong to it becomes the inner group or outer group.</w:t>
      </w:r>
      <w:r w:rsidR="00FB4E36" w:rsidRPr="00FB4E36">
        <w:rPr>
          <w:rFonts w:ascii="Arial" w:hAnsi="Arial" w:cs="Arial"/>
          <w:sz w:val="24"/>
          <w:szCs w:val="24"/>
        </w:rPr>
        <w:t xml:space="preserve"> There are three components to this theory social categorisation social identification and social comparison.</w:t>
      </w:r>
      <w:r w:rsidR="00D84134" w:rsidRPr="00D84134">
        <w:rPr>
          <w:rFonts w:ascii="Arial" w:hAnsi="Arial" w:cs="Arial"/>
          <w:sz w:val="24"/>
          <w:szCs w:val="24"/>
        </w:rPr>
        <w:t xml:space="preserve"> To help one understand the terms better categorisation could easily lead to</w:t>
      </w:r>
      <w:r w:rsidR="009C5CA7" w:rsidRPr="009C5CA7">
        <w:rPr>
          <w:rFonts w:ascii="Arial" w:hAnsi="Arial" w:cs="Arial"/>
          <w:sz w:val="24"/>
          <w:szCs w:val="24"/>
        </w:rPr>
        <w:t xml:space="preserve"> prejudice or even more extreme measures if one is not careful.</w:t>
      </w:r>
    </w:p>
    <w:p w14:paraId="4AB89482" w14:textId="262617A5" w:rsidR="009C5CA7" w:rsidRDefault="009C5CA7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65D54F" w14:textId="459DF26B" w:rsidR="009C5CA7" w:rsidRDefault="004F569F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69F">
        <w:rPr>
          <w:rFonts w:ascii="Arial" w:hAnsi="Arial" w:cs="Arial"/>
          <w:sz w:val="24"/>
          <w:szCs w:val="24"/>
        </w:rPr>
        <w:t>In social identification most individuals will modify their behaviour to match others in the</w:t>
      </w:r>
      <w:r w:rsidR="000309A7">
        <w:rPr>
          <w:rFonts w:ascii="Arial" w:hAnsi="Arial" w:cs="Arial"/>
          <w:sz w:val="24"/>
          <w:szCs w:val="24"/>
        </w:rPr>
        <w:t>ir</w:t>
      </w:r>
      <w:r w:rsidRPr="004F569F">
        <w:rPr>
          <w:rFonts w:ascii="Arial" w:hAnsi="Arial" w:cs="Arial"/>
          <w:sz w:val="24"/>
          <w:szCs w:val="24"/>
        </w:rPr>
        <w:t xml:space="preserve"> group so they can feel accepted and part of the group.</w:t>
      </w:r>
      <w:r w:rsidR="00771E1B" w:rsidRPr="00771E1B">
        <w:rPr>
          <w:rFonts w:ascii="Arial" w:hAnsi="Arial" w:cs="Arial"/>
          <w:sz w:val="24"/>
          <w:szCs w:val="24"/>
        </w:rPr>
        <w:t xml:space="preserve"> According to </w:t>
      </w:r>
      <w:r w:rsidR="00771E1B">
        <w:rPr>
          <w:rFonts w:ascii="Arial" w:hAnsi="Arial" w:cs="Arial"/>
          <w:sz w:val="24"/>
          <w:szCs w:val="24"/>
        </w:rPr>
        <w:t>(Tajfel, 1</w:t>
      </w:r>
      <w:r w:rsidR="008F65AD">
        <w:rPr>
          <w:rFonts w:ascii="Arial" w:hAnsi="Arial" w:cs="Arial"/>
          <w:sz w:val="24"/>
          <w:szCs w:val="24"/>
        </w:rPr>
        <w:t xml:space="preserve">970) </w:t>
      </w:r>
      <w:r w:rsidR="008F65AD" w:rsidRPr="008F65AD">
        <w:rPr>
          <w:rFonts w:ascii="Arial" w:hAnsi="Arial" w:cs="Arial"/>
          <w:sz w:val="24"/>
          <w:szCs w:val="24"/>
        </w:rPr>
        <w:t xml:space="preserve">social comparison </w:t>
      </w:r>
      <w:r w:rsidR="00474E56" w:rsidRPr="00474E56">
        <w:rPr>
          <w:rFonts w:ascii="Arial" w:hAnsi="Arial" w:cs="Arial"/>
          <w:sz w:val="24"/>
          <w:szCs w:val="24"/>
        </w:rPr>
        <w:t>is compared to In</w:t>
      </w:r>
      <w:r w:rsidR="0067245F">
        <w:rPr>
          <w:rFonts w:ascii="Arial" w:hAnsi="Arial" w:cs="Arial"/>
          <w:sz w:val="24"/>
          <w:szCs w:val="24"/>
        </w:rPr>
        <w:t>g</w:t>
      </w:r>
      <w:r w:rsidR="00474E56" w:rsidRPr="00474E56">
        <w:rPr>
          <w:rFonts w:ascii="Arial" w:hAnsi="Arial" w:cs="Arial"/>
          <w:sz w:val="24"/>
          <w:szCs w:val="24"/>
        </w:rPr>
        <w:t>roup</w:t>
      </w:r>
      <w:r w:rsidR="0067245F" w:rsidRPr="0067245F">
        <w:rPr>
          <w:rFonts w:ascii="Arial" w:hAnsi="Arial" w:cs="Arial"/>
          <w:sz w:val="24"/>
          <w:szCs w:val="24"/>
        </w:rPr>
        <w:t xml:space="preserve"> </w:t>
      </w:r>
      <w:r w:rsidR="0067245F">
        <w:rPr>
          <w:rFonts w:ascii="Arial" w:hAnsi="Arial" w:cs="Arial"/>
          <w:sz w:val="24"/>
          <w:szCs w:val="24"/>
        </w:rPr>
        <w:t>to</w:t>
      </w:r>
      <w:r w:rsidR="0067245F" w:rsidRPr="0067245F">
        <w:rPr>
          <w:rFonts w:ascii="Arial" w:hAnsi="Arial" w:cs="Arial"/>
          <w:sz w:val="24"/>
          <w:szCs w:val="24"/>
        </w:rPr>
        <w:t xml:space="preserve"> outgroup</w:t>
      </w:r>
      <w:r w:rsidR="0099291D">
        <w:rPr>
          <w:rFonts w:ascii="Arial" w:hAnsi="Arial" w:cs="Arial"/>
          <w:sz w:val="24"/>
          <w:szCs w:val="24"/>
        </w:rPr>
        <w:t>s</w:t>
      </w:r>
      <w:r w:rsidR="000665A4">
        <w:rPr>
          <w:rFonts w:ascii="Arial" w:hAnsi="Arial" w:cs="Arial"/>
          <w:sz w:val="24"/>
          <w:szCs w:val="24"/>
        </w:rPr>
        <w:t xml:space="preserve"> </w:t>
      </w:r>
      <w:r w:rsidR="000665A4" w:rsidRPr="000665A4">
        <w:rPr>
          <w:rFonts w:ascii="Arial" w:hAnsi="Arial" w:cs="Arial"/>
          <w:sz w:val="24"/>
          <w:szCs w:val="24"/>
        </w:rPr>
        <w:t>and ingroups</w:t>
      </w:r>
      <w:r w:rsidR="000665A4">
        <w:rPr>
          <w:rFonts w:ascii="Arial" w:hAnsi="Arial" w:cs="Arial"/>
          <w:sz w:val="24"/>
          <w:szCs w:val="24"/>
        </w:rPr>
        <w:t xml:space="preserve"> </w:t>
      </w:r>
      <w:r w:rsidR="00D521D4">
        <w:rPr>
          <w:rFonts w:ascii="Arial" w:hAnsi="Arial" w:cs="Arial"/>
          <w:sz w:val="24"/>
          <w:szCs w:val="24"/>
        </w:rPr>
        <w:t>are</w:t>
      </w:r>
      <w:r w:rsidR="00893357" w:rsidRPr="00893357">
        <w:rPr>
          <w:rFonts w:ascii="Arial" w:hAnsi="Arial" w:cs="Arial"/>
          <w:sz w:val="24"/>
          <w:szCs w:val="24"/>
        </w:rPr>
        <w:t xml:space="preserve"> more positive from the rest</w:t>
      </w:r>
      <w:r w:rsidR="00D521D4" w:rsidRPr="00D521D4">
        <w:rPr>
          <w:rFonts w:ascii="Arial" w:hAnsi="Arial" w:cs="Arial"/>
          <w:sz w:val="24"/>
          <w:szCs w:val="24"/>
        </w:rPr>
        <w:t xml:space="preserve"> while maintaining is </w:t>
      </w:r>
      <w:r w:rsidR="00E86FB1" w:rsidRPr="00D521D4">
        <w:rPr>
          <w:rFonts w:ascii="Arial" w:hAnsi="Arial" w:cs="Arial"/>
          <w:sz w:val="24"/>
          <w:szCs w:val="24"/>
        </w:rPr>
        <w:t>self-esteem</w:t>
      </w:r>
      <w:r w:rsidR="00E86FB1" w:rsidRPr="00E86FB1">
        <w:rPr>
          <w:rFonts w:ascii="Arial" w:hAnsi="Arial" w:cs="Arial"/>
          <w:sz w:val="24"/>
          <w:szCs w:val="24"/>
        </w:rPr>
        <w:t xml:space="preserve"> which leads to being different from other groups this could lead to prejudice as well.</w:t>
      </w:r>
    </w:p>
    <w:p w14:paraId="5769C537" w14:textId="0FBFC0BA" w:rsidR="004E51A1" w:rsidRDefault="004E51A1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5148B5" w14:textId="31065E7E" w:rsidR="004E51A1" w:rsidRDefault="004E51A1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E31C10">
        <w:rPr>
          <w:rFonts w:ascii="Arial" w:hAnsi="Arial" w:cs="Arial"/>
          <w:sz w:val="24"/>
          <w:szCs w:val="24"/>
        </w:rPr>
        <w:t>term</w:t>
      </w:r>
      <w:r>
        <w:rPr>
          <w:rFonts w:ascii="Arial" w:hAnsi="Arial" w:cs="Arial"/>
          <w:sz w:val="24"/>
          <w:szCs w:val="24"/>
        </w:rPr>
        <w:t xml:space="preserve"> </w:t>
      </w:r>
      <w:r w:rsidR="001D5647">
        <w:rPr>
          <w:rFonts w:ascii="Arial" w:hAnsi="Arial" w:cs="Arial"/>
          <w:sz w:val="24"/>
          <w:szCs w:val="24"/>
        </w:rPr>
        <w:t xml:space="preserve">(SIT) </w:t>
      </w:r>
      <w:r w:rsidR="001D5647" w:rsidRPr="001D5647">
        <w:rPr>
          <w:rFonts w:ascii="Arial" w:hAnsi="Arial" w:cs="Arial"/>
          <w:sz w:val="24"/>
          <w:szCs w:val="24"/>
        </w:rPr>
        <w:t xml:space="preserve">achieved academic currency in the late </w:t>
      </w:r>
      <w:r w:rsidR="009F693F" w:rsidRPr="001D5647">
        <w:rPr>
          <w:rFonts w:ascii="Arial" w:hAnsi="Arial" w:cs="Arial"/>
          <w:sz w:val="24"/>
          <w:szCs w:val="24"/>
        </w:rPr>
        <w:t>1970s,</w:t>
      </w:r>
      <w:r w:rsidR="00891BB1">
        <w:rPr>
          <w:rFonts w:ascii="Arial" w:hAnsi="Arial" w:cs="Arial"/>
          <w:sz w:val="24"/>
          <w:szCs w:val="24"/>
        </w:rPr>
        <w:t xml:space="preserve"> </w:t>
      </w:r>
      <w:r w:rsidR="001D5647" w:rsidRPr="001D5647">
        <w:rPr>
          <w:rFonts w:ascii="Arial" w:hAnsi="Arial" w:cs="Arial"/>
          <w:sz w:val="24"/>
          <w:szCs w:val="24"/>
        </w:rPr>
        <w:t>but the concept associated with it emerged in the 20th century</w:t>
      </w:r>
      <w:r w:rsidR="00B92DD5" w:rsidRPr="00B92DD5">
        <w:rPr>
          <w:rFonts w:ascii="Arial" w:hAnsi="Arial" w:cs="Arial"/>
          <w:sz w:val="24"/>
          <w:szCs w:val="24"/>
        </w:rPr>
        <w:t xml:space="preserve"> b</w:t>
      </w:r>
      <w:r w:rsidR="00E31C10">
        <w:rPr>
          <w:rFonts w:ascii="Arial" w:hAnsi="Arial" w:cs="Arial"/>
          <w:sz w:val="24"/>
          <w:szCs w:val="24"/>
        </w:rPr>
        <w:t>y</w:t>
      </w:r>
      <w:r w:rsidR="00B92DD5" w:rsidRPr="00B92DD5">
        <w:rPr>
          <w:rFonts w:ascii="Arial" w:hAnsi="Arial" w:cs="Arial"/>
          <w:sz w:val="24"/>
          <w:szCs w:val="24"/>
        </w:rPr>
        <w:t xml:space="preserve"> William</w:t>
      </w:r>
      <w:r w:rsidR="00667216">
        <w:rPr>
          <w:rFonts w:ascii="Arial" w:hAnsi="Arial" w:cs="Arial"/>
          <w:sz w:val="24"/>
          <w:szCs w:val="24"/>
        </w:rPr>
        <w:t xml:space="preserve"> G </w:t>
      </w:r>
      <w:r w:rsidR="00B92DD5" w:rsidRPr="00B92DD5">
        <w:rPr>
          <w:rFonts w:ascii="Arial" w:hAnsi="Arial" w:cs="Arial"/>
          <w:sz w:val="24"/>
          <w:szCs w:val="24"/>
        </w:rPr>
        <w:t>summer</w:t>
      </w:r>
      <w:r w:rsidR="00B92DD5">
        <w:rPr>
          <w:rFonts w:ascii="Arial" w:hAnsi="Arial" w:cs="Arial"/>
          <w:sz w:val="24"/>
          <w:szCs w:val="24"/>
        </w:rPr>
        <w:t xml:space="preserve"> </w:t>
      </w:r>
      <w:r w:rsidR="00084EB7" w:rsidRPr="00084EB7">
        <w:rPr>
          <w:rFonts w:ascii="Arial" w:hAnsi="Arial" w:cs="Arial"/>
          <w:sz w:val="24"/>
          <w:szCs w:val="24"/>
        </w:rPr>
        <w:t xml:space="preserve">in </w:t>
      </w:r>
      <w:r w:rsidR="007D7339">
        <w:rPr>
          <w:rFonts w:ascii="Arial" w:hAnsi="Arial" w:cs="Arial"/>
          <w:sz w:val="24"/>
          <w:szCs w:val="24"/>
        </w:rPr>
        <w:t>(</w:t>
      </w:r>
      <w:r w:rsidR="00084EB7" w:rsidRPr="00084EB7">
        <w:rPr>
          <w:rFonts w:ascii="Arial" w:hAnsi="Arial" w:cs="Arial"/>
          <w:sz w:val="24"/>
          <w:szCs w:val="24"/>
        </w:rPr>
        <w:t>1906</w:t>
      </w:r>
      <w:r w:rsidR="007D7339">
        <w:rPr>
          <w:rFonts w:ascii="Arial" w:hAnsi="Arial" w:cs="Arial"/>
          <w:sz w:val="24"/>
          <w:szCs w:val="24"/>
        </w:rPr>
        <w:t>)</w:t>
      </w:r>
      <w:r w:rsidR="00084EB7" w:rsidRPr="00084EB7">
        <w:rPr>
          <w:rFonts w:ascii="Arial" w:hAnsi="Arial" w:cs="Arial"/>
          <w:sz w:val="24"/>
          <w:szCs w:val="24"/>
        </w:rPr>
        <w:t xml:space="preserve"> in his influential work </w:t>
      </w:r>
      <w:r w:rsidR="00084EB7">
        <w:rPr>
          <w:rFonts w:ascii="Arial" w:hAnsi="Arial" w:cs="Arial"/>
          <w:i/>
          <w:iCs/>
          <w:sz w:val="24"/>
          <w:szCs w:val="24"/>
        </w:rPr>
        <w:t>Folk</w:t>
      </w:r>
      <w:r w:rsidR="00E4424E">
        <w:rPr>
          <w:rFonts w:ascii="Arial" w:hAnsi="Arial" w:cs="Arial"/>
          <w:i/>
          <w:iCs/>
          <w:sz w:val="24"/>
          <w:szCs w:val="24"/>
        </w:rPr>
        <w:t>ways</w:t>
      </w:r>
      <w:r w:rsidR="00E4424E">
        <w:rPr>
          <w:rFonts w:ascii="Arial" w:hAnsi="Arial" w:cs="Arial"/>
          <w:sz w:val="24"/>
          <w:szCs w:val="24"/>
        </w:rPr>
        <w:t xml:space="preserve">. </w:t>
      </w:r>
    </w:p>
    <w:p w14:paraId="108B1A17" w14:textId="4374AADD" w:rsidR="002252FE" w:rsidRDefault="002252FE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6A2825" w14:textId="44B28348" w:rsidR="00704D48" w:rsidRDefault="00341288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Applying </w:t>
      </w:r>
      <w:r w:rsidRPr="00341288">
        <w:rPr>
          <w:rFonts w:ascii="Arial" w:hAnsi="Arial" w:cs="Arial"/>
          <w:sz w:val="24"/>
          <w:szCs w:val="24"/>
        </w:rPr>
        <w:t xml:space="preserve">this theory to this case </w:t>
      </w:r>
      <w:r w:rsidR="00744C7E">
        <w:rPr>
          <w:rFonts w:ascii="Arial" w:hAnsi="Arial" w:cs="Arial"/>
          <w:sz w:val="24"/>
          <w:szCs w:val="24"/>
        </w:rPr>
        <w:t>study</w:t>
      </w:r>
      <w:r w:rsidRPr="00341288">
        <w:rPr>
          <w:rFonts w:ascii="Arial" w:hAnsi="Arial" w:cs="Arial"/>
          <w:sz w:val="24"/>
          <w:szCs w:val="24"/>
        </w:rPr>
        <w:t xml:space="preserve"> </w:t>
      </w:r>
      <w:r w:rsidR="0076668C">
        <w:rPr>
          <w:rFonts w:ascii="Arial" w:hAnsi="Arial" w:cs="Arial"/>
          <w:sz w:val="24"/>
          <w:szCs w:val="24"/>
        </w:rPr>
        <w:t>one</w:t>
      </w:r>
      <w:r w:rsidRPr="00341288">
        <w:rPr>
          <w:rFonts w:ascii="Arial" w:hAnsi="Arial" w:cs="Arial"/>
          <w:sz w:val="24"/>
          <w:szCs w:val="24"/>
        </w:rPr>
        <w:t xml:space="preserve"> </w:t>
      </w:r>
      <w:r w:rsidR="0076668C" w:rsidRPr="00341288">
        <w:rPr>
          <w:rFonts w:ascii="Arial" w:hAnsi="Arial" w:cs="Arial"/>
          <w:sz w:val="24"/>
          <w:szCs w:val="24"/>
        </w:rPr>
        <w:t>must</w:t>
      </w:r>
      <w:r w:rsidRPr="00341288">
        <w:rPr>
          <w:rFonts w:ascii="Arial" w:hAnsi="Arial" w:cs="Arial"/>
          <w:sz w:val="24"/>
          <w:szCs w:val="24"/>
        </w:rPr>
        <w:t xml:space="preserve"> understand the difference in the age </w:t>
      </w:r>
      <w:r w:rsidR="00744C7E" w:rsidRPr="00744C7E">
        <w:rPr>
          <w:rFonts w:ascii="Arial" w:hAnsi="Arial" w:cs="Arial"/>
          <w:sz w:val="24"/>
          <w:szCs w:val="24"/>
        </w:rPr>
        <w:t>group</w:t>
      </w:r>
      <w:r w:rsidR="00E201D6">
        <w:rPr>
          <w:rFonts w:ascii="Arial" w:hAnsi="Arial" w:cs="Arial"/>
          <w:sz w:val="24"/>
          <w:szCs w:val="24"/>
        </w:rPr>
        <w:t xml:space="preserve">s. The </w:t>
      </w:r>
      <w:r w:rsidR="00E201D6" w:rsidRPr="00E201D6">
        <w:rPr>
          <w:rFonts w:ascii="Arial" w:hAnsi="Arial" w:cs="Arial"/>
          <w:sz w:val="24"/>
          <w:szCs w:val="24"/>
        </w:rPr>
        <w:t xml:space="preserve">service user is </w:t>
      </w:r>
      <w:r w:rsidR="00391379">
        <w:rPr>
          <w:rFonts w:ascii="Arial" w:hAnsi="Arial" w:cs="Arial"/>
          <w:sz w:val="24"/>
          <w:szCs w:val="24"/>
        </w:rPr>
        <w:t>fifteen</w:t>
      </w:r>
      <w:r w:rsidR="00E201D6" w:rsidRPr="00E201D6">
        <w:rPr>
          <w:rFonts w:ascii="Arial" w:hAnsi="Arial" w:cs="Arial"/>
          <w:sz w:val="24"/>
          <w:szCs w:val="24"/>
        </w:rPr>
        <w:t xml:space="preserve"> years of </w:t>
      </w:r>
      <w:r w:rsidR="00391379" w:rsidRPr="00E201D6">
        <w:rPr>
          <w:rFonts w:ascii="Arial" w:hAnsi="Arial" w:cs="Arial"/>
          <w:sz w:val="24"/>
          <w:szCs w:val="24"/>
        </w:rPr>
        <w:t>age,</w:t>
      </w:r>
      <w:r w:rsidR="00E201D6" w:rsidRPr="00E201D6">
        <w:rPr>
          <w:rFonts w:ascii="Arial" w:hAnsi="Arial" w:cs="Arial"/>
          <w:sz w:val="24"/>
          <w:szCs w:val="24"/>
        </w:rPr>
        <w:t xml:space="preserve"> and </w:t>
      </w:r>
      <w:r w:rsidR="00AA371F">
        <w:rPr>
          <w:rFonts w:ascii="Arial" w:hAnsi="Arial" w:cs="Arial"/>
          <w:sz w:val="24"/>
          <w:szCs w:val="24"/>
        </w:rPr>
        <w:t>the</w:t>
      </w:r>
      <w:r w:rsidR="00E201D6" w:rsidRPr="00E201D6">
        <w:rPr>
          <w:rFonts w:ascii="Arial" w:hAnsi="Arial" w:cs="Arial"/>
          <w:sz w:val="24"/>
          <w:szCs w:val="24"/>
        </w:rPr>
        <w:t xml:space="preserve"> staff member is </w:t>
      </w:r>
      <w:r w:rsidR="00391379">
        <w:rPr>
          <w:rFonts w:ascii="Arial" w:hAnsi="Arial" w:cs="Arial"/>
          <w:sz w:val="24"/>
          <w:szCs w:val="24"/>
        </w:rPr>
        <w:t>fifty</w:t>
      </w:r>
      <w:r w:rsidR="009C43E9">
        <w:rPr>
          <w:rFonts w:ascii="Arial" w:hAnsi="Arial" w:cs="Arial"/>
          <w:sz w:val="24"/>
          <w:szCs w:val="24"/>
        </w:rPr>
        <w:t>-eight</w:t>
      </w:r>
      <w:r w:rsidR="00E201D6" w:rsidRPr="00E201D6">
        <w:rPr>
          <w:rFonts w:ascii="Arial" w:hAnsi="Arial" w:cs="Arial"/>
          <w:sz w:val="24"/>
          <w:szCs w:val="24"/>
        </w:rPr>
        <w:t xml:space="preserve"> years of </w:t>
      </w:r>
      <w:r w:rsidR="00891BB1" w:rsidRPr="00E201D6">
        <w:rPr>
          <w:rFonts w:ascii="Arial" w:hAnsi="Arial" w:cs="Arial"/>
          <w:sz w:val="24"/>
          <w:szCs w:val="24"/>
        </w:rPr>
        <w:t>age,</w:t>
      </w:r>
      <w:r w:rsidR="00E201D6" w:rsidRPr="00E201D6">
        <w:rPr>
          <w:rFonts w:ascii="Arial" w:hAnsi="Arial" w:cs="Arial"/>
          <w:sz w:val="24"/>
          <w:szCs w:val="24"/>
        </w:rPr>
        <w:t xml:space="preserve"> so the social identity</w:t>
      </w:r>
      <w:r w:rsidR="00142274" w:rsidRPr="00142274">
        <w:rPr>
          <w:rFonts w:ascii="Arial" w:hAnsi="Arial" w:cs="Arial"/>
          <w:sz w:val="24"/>
          <w:szCs w:val="24"/>
        </w:rPr>
        <w:t xml:space="preserve"> is in completely different groups. Staff members</w:t>
      </w:r>
      <w:r w:rsidR="00B434FE" w:rsidRPr="00B434FE">
        <w:rPr>
          <w:rFonts w:ascii="Arial" w:hAnsi="Arial" w:cs="Arial"/>
          <w:sz w:val="24"/>
          <w:szCs w:val="24"/>
        </w:rPr>
        <w:t xml:space="preserve"> </w:t>
      </w:r>
      <w:r w:rsidR="00727AC2">
        <w:rPr>
          <w:rFonts w:ascii="Arial" w:hAnsi="Arial" w:cs="Arial"/>
          <w:sz w:val="24"/>
          <w:szCs w:val="24"/>
        </w:rPr>
        <w:t xml:space="preserve">authorisation </w:t>
      </w:r>
      <w:r w:rsidR="00727AC2" w:rsidRPr="00727AC2">
        <w:rPr>
          <w:rFonts w:ascii="Arial" w:hAnsi="Arial" w:cs="Arial"/>
          <w:sz w:val="24"/>
          <w:szCs w:val="24"/>
        </w:rPr>
        <w:t>position might be challenged by the service user</w:t>
      </w:r>
      <w:r w:rsidR="0074798D" w:rsidRPr="0074798D">
        <w:rPr>
          <w:rFonts w:ascii="Arial" w:hAnsi="Arial" w:cs="Arial"/>
          <w:sz w:val="24"/>
          <w:szCs w:val="24"/>
        </w:rPr>
        <w:t>.</w:t>
      </w:r>
      <w:r w:rsidR="0095410C" w:rsidRPr="0095410C">
        <w:rPr>
          <w:rFonts w:ascii="Arial" w:hAnsi="Arial" w:cs="Arial"/>
          <w:sz w:val="24"/>
          <w:szCs w:val="24"/>
        </w:rPr>
        <w:t xml:space="preserve"> </w:t>
      </w:r>
      <w:r w:rsidR="00F84582">
        <w:rPr>
          <w:rFonts w:ascii="Arial" w:hAnsi="Arial" w:cs="Arial"/>
          <w:sz w:val="24"/>
          <w:szCs w:val="24"/>
        </w:rPr>
        <w:t>D</w:t>
      </w:r>
      <w:r w:rsidR="0095410C" w:rsidRPr="0095410C">
        <w:rPr>
          <w:rFonts w:ascii="Arial" w:hAnsi="Arial" w:cs="Arial"/>
          <w:sz w:val="24"/>
          <w:szCs w:val="24"/>
        </w:rPr>
        <w:t>ue to his age</w:t>
      </w:r>
      <w:r w:rsidR="00F84582" w:rsidRPr="00F84582">
        <w:rPr>
          <w:rFonts w:ascii="Arial" w:hAnsi="Arial" w:cs="Arial"/>
          <w:sz w:val="24"/>
          <w:szCs w:val="24"/>
        </w:rPr>
        <w:t xml:space="preserve"> this might be a rebellious stage in his life?</w:t>
      </w:r>
      <w:r w:rsidR="00F84582">
        <w:rPr>
          <w:rFonts w:ascii="Arial" w:hAnsi="Arial" w:cs="Arial"/>
          <w:sz w:val="24"/>
          <w:szCs w:val="24"/>
        </w:rPr>
        <w:t xml:space="preserve"> </w:t>
      </w:r>
      <w:r w:rsidR="00AA33DC" w:rsidRPr="00AA33DC">
        <w:rPr>
          <w:rFonts w:ascii="Arial" w:hAnsi="Arial" w:cs="Arial"/>
          <w:sz w:val="24"/>
          <w:szCs w:val="24"/>
        </w:rPr>
        <w:t xml:space="preserve">side effects </w:t>
      </w:r>
      <w:r w:rsidR="003D4F92">
        <w:rPr>
          <w:rFonts w:ascii="Arial" w:hAnsi="Arial" w:cs="Arial"/>
          <w:sz w:val="24"/>
          <w:szCs w:val="24"/>
        </w:rPr>
        <w:t>in medication to</w:t>
      </w:r>
      <w:r w:rsidR="00AA33DC" w:rsidRPr="00AA33DC">
        <w:rPr>
          <w:rFonts w:ascii="Arial" w:hAnsi="Arial" w:cs="Arial"/>
          <w:sz w:val="24"/>
          <w:szCs w:val="24"/>
        </w:rPr>
        <w:t xml:space="preserve"> muscular </w:t>
      </w:r>
      <w:r w:rsidR="00AA371F" w:rsidRPr="00AA33DC">
        <w:rPr>
          <w:rFonts w:ascii="Arial" w:hAnsi="Arial" w:cs="Arial"/>
          <w:sz w:val="24"/>
          <w:szCs w:val="24"/>
        </w:rPr>
        <w:t xml:space="preserve">dystrophy </w:t>
      </w:r>
      <w:r w:rsidR="00AA371F" w:rsidRPr="00D0226B">
        <w:rPr>
          <w:rFonts w:ascii="Arial" w:hAnsi="Arial" w:cs="Arial"/>
          <w:sz w:val="24"/>
          <w:szCs w:val="24"/>
        </w:rPr>
        <w:lastRenderedPageBreak/>
        <w:t>can</w:t>
      </w:r>
      <w:r w:rsidR="00D0226B" w:rsidRPr="00D0226B">
        <w:rPr>
          <w:rFonts w:ascii="Arial" w:hAnsi="Arial" w:cs="Arial"/>
          <w:sz w:val="24"/>
          <w:szCs w:val="24"/>
        </w:rPr>
        <w:t xml:space="preserve"> cause frustration</w:t>
      </w:r>
      <w:r w:rsidR="00A34C2C">
        <w:rPr>
          <w:rFonts w:ascii="Arial" w:hAnsi="Arial" w:cs="Arial"/>
          <w:sz w:val="24"/>
          <w:szCs w:val="24"/>
        </w:rPr>
        <w:t>,</w:t>
      </w:r>
      <w:r w:rsidR="00D0226B" w:rsidRPr="00D0226B">
        <w:rPr>
          <w:rFonts w:ascii="Arial" w:hAnsi="Arial" w:cs="Arial"/>
          <w:sz w:val="24"/>
          <w:szCs w:val="24"/>
        </w:rPr>
        <w:t xml:space="preserve"> anger</w:t>
      </w:r>
      <w:r w:rsidR="00A34C2C">
        <w:rPr>
          <w:rFonts w:ascii="Arial" w:hAnsi="Arial" w:cs="Arial"/>
          <w:sz w:val="24"/>
          <w:szCs w:val="24"/>
        </w:rPr>
        <w:t>,</w:t>
      </w:r>
      <w:r w:rsidR="00D0226B" w:rsidRPr="00D0226B">
        <w:rPr>
          <w:rFonts w:ascii="Arial" w:hAnsi="Arial" w:cs="Arial"/>
          <w:sz w:val="24"/>
          <w:szCs w:val="24"/>
        </w:rPr>
        <w:t xml:space="preserve"> </w:t>
      </w:r>
      <w:r w:rsidR="001965D6" w:rsidRPr="00D0226B">
        <w:rPr>
          <w:rFonts w:ascii="Arial" w:hAnsi="Arial" w:cs="Arial"/>
          <w:sz w:val="24"/>
          <w:szCs w:val="24"/>
        </w:rPr>
        <w:t>self-pity,</w:t>
      </w:r>
      <w:r w:rsidR="00D0226B" w:rsidRPr="00D0226B">
        <w:rPr>
          <w:rFonts w:ascii="Arial" w:hAnsi="Arial" w:cs="Arial"/>
          <w:sz w:val="24"/>
          <w:szCs w:val="24"/>
        </w:rPr>
        <w:t xml:space="preserve"> and anxiety regarding </w:t>
      </w:r>
      <w:r w:rsidR="00CE3975">
        <w:rPr>
          <w:rFonts w:ascii="Arial" w:hAnsi="Arial" w:cs="Arial"/>
          <w:sz w:val="24"/>
          <w:szCs w:val="24"/>
        </w:rPr>
        <w:t>the</w:t>
      </w:r>
      <w:r w:rsidR="00D0226B" w:rsidRPr="00D0226B">
        <w:rPr>
          <w:rFonts w:ascii="Arial" w:hAnsi="Arial" w:cs="Arial"/>
          <w:sz w:val="24"/>
          <w:szCs w:val="24"/>
        </w:rPr>
        <w:t xml:space="preserve"> condition</w:t>
      </w:r>
      <w:r w:rsidR="00CE3975">
        <w:rPr>
          <w:rFonts w:ascii="Arial" w:hAnsi="Arial" w:cs="Arial"/>
          <w:sz w:val="24"/>
          <w:szCs w:val="24"/>
        </w:rPr>
        <w:t xml:space="preserve"> </w:t>
      </w:r>
      <w:r w:rsidR="005E6A6F">
        <w:rPr>
          <w:rFonts w:ascii="Arial" w:hAnsi="Arial" w:cs="Arial"/>
          <w:sz w:val="24"/>
          <w:szCs w:val="24"/>
        </w:rPr>
        <w:t>which the service user has</w:t>
      </w:r>
      <w:r w:rsidR="00391379">
        <w:rPr>
          <w:rFonts w:ascii="Arial" w:hAnsi="Arial" w:cs="Arial"/>
          <w:sz w:val="24"/>
          <w:szCs w:val="24"/>
        </w:rPr>
        <w:t>.</w:t>
      </w:r>
      <w:r w:rsidR="00304BD9">
        <w:rPr>
          <w:rFonts w:ascii="Arial" w:hAnsi="Arial" w:cs="Arial"/>
          <w:sz w:val="24"/>
          <w:szCs w:val="24"/>
        </w:rPr>
        <w:t xml:space="preserve"> </w:t>
      </w:r>
      <w:r w:rsidR="00352A07" w:rsidRPr="00352A07">
        <w:rPr>
          <w:rFonts w:ascii="Arial" w:hAnsi="Arial" w:cs="Arial"/>
          <w:sz w:val="24"/>
          <w:szCs w:val="24"/>
        </w:rPr>
        <w:t>one has to remember that the staff member is imposing</w:t>
      </w:r>
      <w:r w:rsidR="003F086D" w:rsidRPr="003F086D">
        <w:rPr>
          <w:rFonts w:ascii="Arial" w:hAnsi="Arial" w:cs="Arial"/>
          <w:sz w:val="24"/>
          <w:szCs w:val="24"/>
        </w:rPr>
        <w:t xml:space="preserve"> regulations for everyone to wear a mask and follow covered rules.</w:t>
      </w:r>
    </w:p>
    <w:p w14:paraId="0F6347D0" w14:textId="6EC6A431" w:rsidR="00C671B4" w:rsidRDefault="00C671B4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95DD64" w14:textId="7D2B0DCC" w:rsidR="00C671B4" w:rsidRDefault="00C34B8D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Social</w:t>
      </w:r>
      <w:r w:rsidR="00A637C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</w:t>
      </w:r>
      <w:r w:rsidR="00AE5C62" w:rsidRPr="00AE5C62">
        <w:rPr>
          <w:rFonts w:ascii="Arial" w:hAnsi="Arial" w:cs="Arial"/>
          <w:sz w:val="24"/>
          <w:szCs w:val="24"/>
        </w:rPr>
        <w:t xml:space="preserve">dentity can sometimes determine which group </w:t>
      </w:r>
      <w:r w:rsidR="00666459">
        <w:rPr>
          <w:rFonts w:ascii="Arial" w:hAnsi="Arial" w:cs="Arial"/>
          <w:sz w:val="24"/>
          <w:szCs w:val="24"/>
        </w:rPr>
        <w:t>an</w:t>
      </w:r>
      <w:r w:rsidR="00AE5C62" w:rsidRPr="00AE5C62">
        <w:rPr>
          <w:rFonts w:ascii="Arial" w:hAnsi="Arial" w:cs="Arial"/>
          <w:sz w:val="24"/>
          <w:szCs w:val="24"/>
        </w:rPr>
        <w:t xml:space="preserve"> individual belong to b</w:t>
      </w:r>
      <w:r w:rsidR="00666459">
        <w:rPr>
          <w:rFonts w:ascii="Arial" w:hAnsi="Arial" w:cs="Arial"/>
          <w:sz w:val="24"/>
          <w:szCs w:val="24"/>
        </w:rPr>
        <w:t>y</w:t>
      </w:r>
      <w:r w:rsidR="00AE5C62" w:rsidRPr="00AE5C62">
        <w:rPr>
          <w:rFonts w:ascii="Arial" w:hAnsi="Arial" w:cs="Arial"/>
          <w:sz w:val="24"/>
          <w:szCs w:val="24"/>
        </w:rPr>
        <w:t xml:space="preserve"> mental physical and social characteristics</w:t>
      </w:r>
      <w:r w:rsidR="00A637CB" w:rsidRPr="00A637CB">
        <w:rPr>
          <w:rFonts w:ascii="Arial" w:hAnsi="Arial" w:cs="Arial"/>
          <w:sz w:val="24"/>
          <w:szCs w:val="24"/>
        </w:rPr>
        <w:t>.</w:t>
      </w:r>
      <w:r w:rsidR="00F66EA5">
        <w:rPr>
          <w:rFonts w:ascii="Arial" w:hAnsi="Arial" w:cs="Arial"/>
          <w:sz w:val="24"/>
          <w:szCs w:val="24"/>
        </w:rPr>
        <w:t xml:space="preserve"> </w:t>
      </w:r>
      <w:r w:rsidR="00F66EA5" w:rsidRPr="00F66EA5">
        <w:rPr>
          <w:rFonts w:ascii="Arial" w:hAnsi="Arial" w:cs="Arial"/>
          <w:sz w:val="24"/>
          <w:szCs w:val="24"/>
        </w:rPr>
        <w:t xml:space="preserve">One needs to understand the service user has attempted suicide and probably at this point has very low </w:t>
      </w:r>
      <w:r w:rsidR="00D0753D" w:rsidRPr="001B22F3">
        <w:rPr>
          <w:rFonts w:ascii="Arial" w:hAnsi="Arial" w:cs="Arial"/>
          <w:sz w:val="24"/>
          <w:szCs w:val="24"/>
        </w:rPr>
        <w:t>self-esteem</w:t>
      </w:r>
      <w:r w:rsidR="001B22F3" w:rsidRPr="001B22F3">
        <w:rPr>
          <w:rFonts w:ascii="Arial" w:hAnsi="Arial" w:cs="Arial"/>
          <w:sz w:val="24"/>
          <w:szCs w:val="24"/>
        </w:rPr>
        <w:t>.</w:t>
      </w:r>
    </w:p>
    <w:p w14:paraId="77BD5580" w14:textId="3585FC39" w:rsidR="00D0753D" w:rsidRDefault="00D0753D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29DFC2" w14:textId="43EF57E2" w:rsidR="00D0753D" w:rsidRDefault="00A26C61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26C61">
        <w:rPr>
          <w:rFonts w:ascii="Arial" w:hAnsi="Arial" w:cs="Arial"/>
          <w:sz w:val="24"/>
          <w:szCs w:val="24"/>
        </w:rPr>
        <w:t xml:space="preserve">In social identity categorisation </w:t>
      </w:r>
      <w:r w:rsidR="00F23C27">
        <w:rPr>
          <w:rFonts w:ascii="Arial" w:hAnsi="Arial" w:cs="Arial"/>
          <w:sz w:val="24"/>
          <w:szCs w:val="24"/>
        </w:rPr>
        <w:t>i</w:t>
      </w:r>
      <w:r w:rsidR="00F23C27" w:rsidRPr="00F23C27">
        <w:rPr>
          <w:rFonts w:ascii="Arial" w:hAnsi="Arial" w:cs="Arial"/>
          <w:sz w:val="24"/>
          <w:szCs w:val="24"/>
        </w:rPr>
        <w:t>s used</w:t>
      </w:r>
      <w:r w:rsidR="00F23C27">
        <w:rPr>
          <w:rFonts w:ascii="Arial" w:hAnsi="Arial" w:cs="Arial"/>
          <w:sz w:val="24"/>
          <w:szCs w:val="24"/>
        </w:rPr>
        <w:t xml:space="preserve"> </w:t>
      </w:r>
      <w:r w:rsidR="00644C11" w:rsidRPr="00D37BA7">
        <w:rPr>
          <w:rFonts w:ascii="Arial" w:hAnsi="Arial" w:cs="Arial"/>
          <w:sz w:val="24"/>
          <w:szCs w:val="24"/>
        </w:rPr>
        <w:t>to</w:t>
      </w:r>
      <w:r w:rsidR="00D37BA7" w:rsidRPr="00D37BA7">
        <w:rPr>
          <w:rFonts w:ascii="Arial" w:hAnsi="Arial" w:cs="Arial"/>
          <w:sz w:val="24"/>
          <w:szCs w:val="24"/>
        </w:rPr>
        <w:t xml:space="preserve"> identify people or objects so in this case the service user might have been identified negatively but the staff member.</w:t>
      </w:r>
      <w:r w:rsidR="00896B24" w:rsidRPr="00896B24">
        <w:rPr>
          <w:rFonts w:ascii="Arial" w:hAnsi="Arial" w:cs="Arial"/>
          <w:sz w:val="24"/>
          <w:szCs w:val="24"/>
        </w:rPr>
        <w:t xml:space="preserve"> Social identification might be a reason to why the service user is verbally abusing the staff member because he's young he cannot relate to an older person enforcing rules.</w:t>
      </w:r>
    </w:p>
    <w:p w14:paraId="34A3F2C4" w14:textId="10A52AB0" w:rsidR="00896B24" w:rsidRDefault="00896B24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63617A" w14:textId="115A1E85" w:rsidR="00896B24" w:rsidRDefault="009D3365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3365">
        <w:rPr>
          <w:rFonts w:ascii="Arial" w:hAnsi="Arial" w:cs="Arial"/>
          <w:sz w:val="24"/>
          <w:szCs w:val="24"/>
        </w:rPr>
        <w:t>One would call this</w:t>
      </w:r>
      <w:r w:rsidR="00E70DD7" w:rsidRPr="00E70DD7">
        <w:rPr>
          <w:rFonts w:ascii="Arial" w:hAnsi="Arial" w:cs="Arial"/>
          <w:sz w:val="24"/>
          <w:szCs w:val="24"/>
        </w:rPr>
        <w:t xml:space="preserve"> under the category us versus them mentality.</w:t>
      </w:r>
      <w:r w:rsidR="00C15905" w:rsidRPr="00C15905">
        <w:rPr>
          <w:rFonts w:ascii="Arial" w:hAnsi="Arial" w:cs="Arial"/>
          <w:sz w:val="24"/>
          <w:szCs w:val="24"/>
        </w:rPr>
        <w:t xml:space="preserve"> N</w:t>
      </w:r>
      <w:r w:rsidR="00C15905">
        <w:rPr>
          <w:rFonts w:ascii="Arial" w:hAnsi="Arial" w:cs="Arial"/>
          <w:sz w:val="24"/>
          <w:szCs w:val="24"/>
        </w:rPr>
        <w:t>ow</w:t>
      </w:r>
      <w:r w:rsidR="00C15905" w:rsidRPr="00C15905">
        <w:rPr>
          <w:rFonts w:ascii="Arial" w:hAnsi="Arial" w:cs="Arial"/>
          <w:sz w:val="24"/>
          <w:szCs w:val="24"/>
        </w:rPr>
        <w:t xml:space="preserve"> social comparison </w:t>
      </w:r>
      <w:r w:rsidR="00B728B0" w:rsidRPr="00C15905">
        <w:rPr>
          <w:rFonts w:ascii="Arial" w:hAnsi="Arial" w:cs="Arial"/>
          <w:sz w:val="24"/>
          <w:szCs w:val="24"/>
        </w:rPr>
        <w:t>plays</w:t>
      </w:r>
      <w:r w:rsidR="00C15905" w:rsidRPr="00C15905">
        <w:rPr>
          <w:rFonts w:ascii="Arial" w:hAnsi="Arial" w:cs="Arial"/>
          <w:sz w:val="24"/>
          <w:szCs w:val="24"/>
        </w:rPr>
        <w:t xml:space="preserve"> the part because in the service uses min</w:t>
      </w:r>
      <w:r w:rsidR="00B728B0">
        <w:rPr>
          <w:rFonts w:ascii="Arial" w:hAnsi="Arial" w:cs="Arial"/>
          <w:sz w:val="24"/>
          <w:szCs w:val="24"/>
        </w:rPr>
        <w:t>d</w:t>
      </w:r>
      <w:r w:rsidR="00C15905" w:rsidRPr="00C15905">
        <w:rPr>
          <w:rFonts w:ascii="Arial" w:hAnsi="Arial" w:cs="Arial"/>
          <w:sz w:val="24"/>
          <w:szCs w:val="24"/>
        </w:rPr>
        <w:t xml:space="preserve"> the staff member is a</w:t>
      </w:r>
      <w:r w:rsidR="000F65A0">
        <w:rPr>
          <w:rFonts w:ascii="Arial" w:hAnsi="Arial" w:cs="Arial"/>
          <w:sz w:val="24"/>
          <w:szCs w:val="24"/>
        </w:rPr>
        <w:t xml:space="preserve"> </w:t>
      </w:r>
      <w:r w:rsidR="000F65A0" w:rsidRPr="00C15905">
        <w:rPr>
          <w:rFonts w:ascii="Arial" w:hAnsi="Arial" w:cs="Arial"/>
          <w:sz w:val="24"/>
          <w:szCs w:val="24"/>
        </w:rPr>
        <w:t>rival</w:t>
      </w:r>
      <w:r w:rsidR="00C15905" w:rsidRPr="00C15905">
        <w:rPr>
          <w:rFonts w:ascii="Arial" w:hAnsi="Arial" w:cs="Arial"/>
          <w:sz w:val="24"/>
          <w:szCs w:val="24"/>
        </w:rPr>
        <w:t xml:space="preserve"> now.</w:t>
      </w:r>
    </w:p>
    <w:p w14:paraId="28BA06AD" w14:textId="039ED4EC" w:rsidR="00D0753D" w:rsidRDefault="00D0753D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5B0C71" w14:textId="148CAE74" w:rsidR="00D0753D" w:rsidRDefault="00DC7CD5" w:rsidP="001F7596">
      <w:pPr>
        <w:pStyle w:val="NoSpacing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36"/>
          <w:szCs w:val="36"/>
          <w:u w:val="thick"/>
        </w:rPr>
      </w:pPr>
      <w:r w:rsidRPr="00DC7CD5">
        <w:rPr>
          <w:rFonts w:ascii="Arial" w:hAnsi="Arial" w:cs="Arial"/>
          <w:sz w:val="36"/>
          <w:szCs w:val="36"/>
          <w:u w:val="thick"/>
        </w:rPr>
        <w:t xml:space="preserve">Attribution theory </w:t>
      </w:r>
    </w:p>
    <w:p w14:paraId="15C1FA42" w14:textId="4B40C19F" w:rsidR="003A6C4B" w:rsidRDefault="003A6C4B" w:rsidP="003A6C4B">
      <w:pPr>
        <w:pStyle w:val="NoSpacing"/>
        <w:spacing w:line="360" w:lineRule="auto"/>
        <w:jc w:val="both"/>
        <w:rPr>
          <w:rFonts w:ascii="Arial" w:hAnsi="Arial" w:cs="Arial"/>
          <w:sz w:val="36"/>
          <w:szCs w:val="36"/>
          <w:u w:val="thick"/>
        </w:rPr>
      </w:pPr>
    </w:p>
    <w:p w14:paraId="0E50CE80" w14:textId="12117CB4" w:rsidR="003A6C4B" w:rsidRDefault="00EE06FD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EE06FD">
        <w:rPr>
          <w:rFonts w:ascii="Arial" w:hAnsi="Arial" w:cs="Arial"/>
          <w:sz w:val="24"/>
          <w:szCs w:val="24"/>
        </w:rPr>
        <w:t>his report</w:t>
      </w:r>
      <w:r w:rsidR="003D39DF" w:rsidRPr="003D39DF">
        <w:rPr>
          <w:rFonts w:ascii="Arial" w:hAnsi="Arial" w:cs="Arial"/>
          <w:sz w:val="24"/>
          <w:szCs w:val="24"/>
        </w:rPr>
        <w:t xml:space="preserve"> Contains attribution theory</w:t>
      </w:r>
      <w:r w:rsidR="00053726" w:rsidRPr="00053726">
        <w:rPr>
          <w:rFonts w:ascii="Arial" w:hAnsi="Arial" w:cs="Arial"/>
          <w:sz w:val="24"/>
          <w:szCs w:val="24"/>
        </w:rPr>
        <w:t xml:space="preserve"> and what it means and how it could apply to the situation </w:t>
      </w:r>
      <w:r w:rsidR="005C4357" w:rsidRPr="00053726">
        <w:rPr>
          <w:rFonts w:ascii="Arial" w:hAnsi="Arial" w:cs="Arial"/>
          <w:sz w:val="24"/>
          <w:szCs w:val="24"/>
        </w:rPr>
        <w:t>occurring</w:t>
      </w:r>
      <w:r w:rsidR="00053726" w:rsidRPr="00053726">
        <w:rPr>
          <w:rFonts w:ascii="Arial" w:hAnsi="Arial" w:cs="Arial"/>
          <w:sz w:val="24"/>
          <w:szCs w:val="24"/>
        </w:rPr>
        <w:t xml:space="preserve"> between the service user and staff member.</w:t>
      </w:r>
      <w:r w:rsidR="005C4357" w:rsidRPr="005C4357">
        <w:rPr>
          <w:rFonts w:ascii="Arial" w:hAnsi="Arial" w:cs="Arial"/>
          <w:sz w:val="24"/>
          <w:szCs w:val="24"/>
        </w:rPr>
        <w:t xml:space="preserve"> It will be perceived as an internal disposition or external situation attribution</w:t>
      </w:r>
      <w:r w:rsidR="003A7B08">
        <w:rPr>
          <w:rFonts w:ascii="Arial" w:hAnsi="Arial" w:cs="Arial"/>
          <w:sz w:val="24"/>
          <w:szCs w:val="24"/>
        </w:rPr>
        <w:t xml:space="preserve"> </w:t>
      </w:r>
      <w:r w:rsidR="007304BC">
        <w:rPr>
          <w:rFonts w:ascii="Arial" w:hAnsi="Arial" w:cs="Arial"/>
          <w:sz w:val="24"/>
          <w:szCs w:val="24"/>
        </w:rPr>
        <w:t>(Fritz</w:t>
      </w:r>
      <w:r w:rsidR="00EA1752">
        <w:rPr>
          <w:rFonts w:ascii="Arial" w:hAnsi="Arial" w:cs="Arial"/>
          <w:sz w:val="24"/>
          <w:szCs w:val="24"/>
        </w:rPr>
        <w:t xml:space="preserve"> Heider</w:t>
      </w:r>
      <w:r w:rsidR="00051B6E">
        <w:rPr>
          <w:rFonts w:ascii="Arial" w:hAnsi="Arial" w:cs="Arial"/>
          <w:sz w:val="24"/>
          <w:szCs w:val="24"/>
        </w:rPr>
        <w:t>.</w:t>
      </w:r>
      <w:r w:rsidR="00EA1752">
        <w:rPr>
          <w:rFonts w:ascii="Arial" w:hAnsi="Arial" w:cs="Arial"/>
          <w:sz w:val="24"/>
          <w:szCs w:val="24"/>
        </w:rPr>
        <w:t xml:space="preserve"> 1958)</w:t>
      </w:r>
      <w:r w:rsidR="00051B6E">
        <w:rPr>
          <w:rFonts w:ascii="Arial" w:hAnsi="Arial" w:cs="Arial"/>
          <w:sz w:val="24"/>
          <w:szCs w:val="24"/>
        </w:rPr>
        <w:t>.</w:t>
      </w:r>
      <w:r w:rsidR="008C3798" w:rsidRPr="008C3798">
        <w:rPr>
          <w:rFonts w:ascii="Arial" w:hAnsi="Arial" w:cs="Arial"/>
          <w:sz w:val="24"/>
          <w:szCs w:val="24"/>
        </w:rPr>
        <w:t xml:space="preserve"> According to Fritz H</w:t>
      </w:r>
      <w:r w:rsidR="00245428">
        <w:rPr>
          <w:rFonts w:ascii="Arial" w:hAnsi="Arial" w:cs="Arial"/>
          <w:sz w:val="24"/>
          <w:szCs w:val="24"/>
        </w:rPr>
        <w:t xml:space="preserve">eider </w:t>
      </w:r>
      <w:r w:rsidR="00245428" w:rsidRPr="00245428">
        <w:rPr>
          <w:rFonts w:ascii="Arial" w:hAnsi="Arial" w:cs="Arial"/>
          <w:sz w:val="24"/>
          <w:szCs w:val="24"/>
        </w:rPr>
        <w:t>Attributions are viewed throughout</w:t>
      </w:r>
      <w:r w:rsidR="009346C7">
        <w:rPr>
          <w:rFonts w:ascii="Arial" w:hAnsi="Arial" w:cs="Arial"/>
          <w:sz w:val="24"/>
          <w:szCs w:val="24"/>
        </w:rPr>
        <w:t xml:space="preserve"> </w:t>
      </w:r>
      <w:r w:rsidR="00C63D6A">
        <w:rPr>
          <w:rFonts w:ascii="Arial" w:hAnsi="Arial" w:cs="Arial"/>
          <w:sz w:val="24"/>
          <w:szCs w:val="24"/>
        </w:rPr>
        <w:t>the day,</w:t>
      </w:r>
      <w:r w:rsidR="004550C5">
        <w:rPr>
          <w:rFonts w:ascii="Arial" w:hAnsi="Arial" w:cs="Arial"/>
          <w:sz w:val="24"/>
          <w:szCs w:val="24"/>
        </w:rPr>
        <w:t xml:space="preserve"> </w:t>
      </w:r>
      <w:r w:rsidR="00245428" w:rsidRPr="00245428">
        <w:rPr>
          <w:rFonts w:ascii="Arial" w:hAnsi="Arial" w:cs="Arial"/>
          <w:sz w:val="24"/>
          <w:szCs w:val="24"/>
        </w:rPr>
        <w:t xml:space="preserve">it could be about you own behaviour or other </w:t>
      </w:r>
      <w:r w:rsidR="005E62B1" w:rsidRPr="00245428">
        <w:rPr>
          <w:rFonts w:ascii="Arial" w:hAnsi="Arial" w:cs="Arial"/>
          <w:sz w:val="24"/>
          <w:szCs w:val="24"/>
        </w:rPr>
        <w:t>people’s</w:t>
      </w:r>
      <w:r w:rsidR="00245428" w:rsidRPr="00245428">
        <w:rPr>
          <w:rFonts w:ascii="Arial" w:hAnsi="Arial" w:cs="Arial"/>
          <w:sz w:val="24"/>
          <w:szCs w:val="24"/>
        </w:rPr>
        <w:t xml:space="preserve"> behaviour</w:t>
      </w:r>
      <w:r w:rsidR="005E62B1" w:rsidRPr="005E62B1">
        <w:rPr>
          <w:rFonts w:ascii="Arial" w:hAnsi="Arial" w:cs="Arial"/>
          <w:sz w:val="24"/>
          <w:szCs w:val="24"/>
        </w:rPr>
        <w:t>.</w:t>
      </w:r>
    </w:p>
    <w:p w14:paraId="2343B348" w14:textId="77419E67" w:rsidR="005E62B1" w:rsidRDefault="005E62B1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66E009" w14:textId="04CCD8C6" w:rsidR="005E62B1" w:rsidRDefault="005E62B1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62B1">
        <w:rPr>
          <w:rFonts w:ascii="Arial" w:hAnsi="Arial" w:cs="Arial"/>
          <w:sz w:val="24"/>
          <w:szCs w:val="24"/>
        </w:rPr>
        <w:t xml:space="preserve">For </w:t>
      </w:r>
      <w:r w:rsidR="00EF6968" w:rsidRPr="005E62B1">
        <w:rPr>
          <w:rFonts w:ascii="Arial" w:hAnsi="Arial" w:cs="Arial"/>
          <w:sz w:val="24"/>
          <w:szCs w:val="24"/>
        </w:rPr>
        <w:t>example,</w:t>
      </w:r>
      <w:r w:rsidR="00F55849" w:rsidRPr="00F55849">
        <w:rPr>
          <w:rFonts w:ascii="Arial" w:hAnsi="Arial" w:cs="Arial"/>
          <w:sz w:val="24"/>
          <w:szCs w:val="24"/>
        </w:rPr>
        <w:t xml:space="preserve"> you and your acquaintances have taken part in the London Marathon most finished the </w:t>
      </w:r>
      <w:r w:rsidR="000D14A0" w:rsidRPr="00F55849">
        <w:rPr>
          <w:rFonts w:ascii="Arial" w:hAnsi="Arial" w:cs="Arial"/>
          <w:sz w:val="24"/>
          <w:szCs w:val="24"/>
        </w:rPr>
        <w:t>race,</w:t>
      </w:r>
      <w:r w:rsidR="00F55849" w:rsidRPr="00F55849">
        <w:rPr>
          <w:rFonts w:ascii="Arial" w:hAnsi="Arial" w:cs="Arial"/>
          <w:sz w:val="24"/>
          <w:szCs w:val="24"/>
        </w:rPr>
        <w:t xml:space="preserve"> but you gave up halfway through now </w:t>
      </w:r>
      <w:r w:rsidR="005002DF">
        <w:rPr>
          <w:rFonts w:ascii="Arial" w:hAnsi="Arial" w:cs="Arial"/>
          <w:sz w:val="24"/>
          <w:szCs w:val="24"/>
        </w:rPr>
        <w:t>you’re</w:t>
      </w:r>
      <w:r w:rsidR="00F55849" w:rsidRPr="00F55849">
        <w:rPr>
          <w:rFonts w:ascii="Arial" w:hAnsi="Arial" w:cs="Arial"/>
          <w:sz w:val="24"/>
          <w:szCs w:val="24"/>
        </w:rPr>
        <w:t xml:space="preserve"> blaming the weather or even the wrong footwear or outfit.</w:t>
      </w:r>
    </w:p>
    <w:p w14:paraId="683A5057" w14:textId="20290FEB" w:rsidR="00B0556D" w:rsidRDefault="00B0556D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C6A9E3" w14:textId="6DAA4A24" w:rsidR="00B44E5B" w:rsidRDefault="00EA5073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5073">
        <w:rPr>
          <w:rFonts w:ascii="Arial" w:hAnsi="Arial" w:cs="Arial"/>
          <w:sz w:val="24"/>
          <w:szCs w:val="24"/>
        </w:rPr>
        <w:t xml:space="preserve">When </w:t>
      </w:r>
      <w:r w:rsidR="008A34DC" w:rsidRPr="00EA5073">
        <w:rPr>
          <w:rFonts w:ascii="Arial" w:hAnsi="Arial" w:cs="Arial"/>
          <w:sz w:val="24"/>
          <w:szCs w:val="24"/>
        </w:rPr>
        <w:t>you</w:t>
      </w:r>
      <w:r w:rsidRPr="00EA5073">
        <w:rPr>
          <w:rFonts w:ascii="Arial" w:hAnsi="Arial" w:cs="Arial"/>
          <w:sz w:val="24"/>
          <w:szCs w:val="24"/>
        </w:rPr>
        <w:t xml:space="preserve"> didn't prepare yourself and properly trained for the race thinking if they can do it so can I. Completely</w:t>
      </w:r>
      <w:r w:rsidR="000714A2" w:rsidRPr="000714A2">
        <w:rPr>
          <w:rFonts w:ascii="Arial" w:hAnsi="Arial" w:cs="Arial"/>
          <w:sz w:val="24"/>
          <w:szCs w:val="24"/>
        </w:rPr>
        <w:t xml:space="preserve"> </w:t>
      </w:r>
      <w:r w:rsidR="005002DF">
        <w:rPr>
          <w:rFonts w:ascii="Arial" w:hAnsi="Arial" w:cs="Arial"/>
          <w:sz w:val="24"/>
          <w:szCs w:val="24"/>
        </w:rPr>
        <w:t>m</w:t>
      </w:r>
      <w:r w:rsidR="005002DF" w:rsidRPr="000714A2">
        <w:rPr>
          <w:rFonts w:ascii="Arial" w:hAnsi="Arial" w:cs="Arial"/>
          <w:sz w:val="24"/>
          <w:szCs w:val="24"/>
        </w:rPr>
        <w:t>isinterpret</w:t>
      </w:r>
      <w:r w:rsidR="005A29D8" w:rsidRPr="005A29D8">
        <w:rPr>
          <w:rFonts w:ascii="Arial" w:hAnsi="Arial" w:cs="Arial"/>
          <w:sz w:val="24"/>
          <w:szCs w:val="24"/>
        </w:rPr>
        <w:t xml:space="preserve"> the behaviour </w:t>
      </w:r>
      <w:r w:rsidR="00932DB0">
        <w:rPr>
          <w:rFonts w:ascii="Arial" w:hAnsi="Arial" w:cs="Arial"/>
          <w:sz w:val="24"/>
          <w:szCs w:val="24"/>
        </w:rPr>
        <w:t>of</w:t>
      </w:r>
      <w:r w:rsidR="005A29D8" w:rsidRPr="005A29D8">
        <w:rPr>
          <w:rFonts w:ascii="Arial" w:hAnsi="Arial" w:cs="Arial"/>
          <w:sz w:val="24"/>
          <w:szCs w:val="24"/>
        </w:rPr>
        <w:t xml:space="preserve"> </w:t>
      </w:r>
      <w:r w:rsidR="00067CB8">
        <w:rPr>
          <w:rFonts w:ascii="Arial" w:hAnsi="Arial" w:cs="Arial"/>
          <w:sz w:val="24"/>
          <w:szCs w:val="24"/>
        </w:rPr>
        <w:t>your</w:t>
      </w:r>
      <w:r w:rsidR="005A29D8" w:rsidRPr="005A29D8">
        <w:rPr>
          <w:rFonts w:ascii="Arial" w:hAnsi="Arial" w:cs="Arial"/>
          <w:sz w:val="24"/>
          <w:szCs w:val="24"/>
        </w:rPr>
        <w:t xml:space="preserve"> acquaintances.</w:t>
      </w:r>
      <w:r w:rsidR="00A065C1">
        <w:rPr>
          <w:rFonts w:ascii="Arial" w:hAnsi="Arial" w:cs="Arial"/>
          <w:sz w:val="24"/>
          <w:szCs w:val="24"/>
        </w:rPr>
        <w:t xml:space="preserve"> </w:t>
      </w:r>
      <w:r w:rsidR="00660611" w:rsidRPr="00660611">
        <w:rPr>
          <w:rFonts w:ascii="Arial" w:hAnsi="Arial" w:cs="Arial"/>
          <w:sz w:val="24"/>
          <w:szCs w:val="24"/>
        </w:rPr>
        <w:t>Like the service user having the outburst and verbally abusing the staff member this could be a crying out for help.</w:t>
      </w:r>
      <w:r w:rsidR="00EC0AEB" w:rsidRPr="00EC0AEB">
        <w:rPr>
          <w:rFonts w:ascii="Arial" w:hAnsi="Arial" w:cs="Arial"/>
          <w:sz w:val="24"/>
          <w:szCs w:val="24"/>
        </w:rPr>
        <w:t xml:space="preserve"> The staff member could be reading the situation completely wrong </w:t>
      </w:r>
      <w:r w:rsidR="00EC0AEB" w:rsidRPr="00EC0AEB">
        <w:rPr>
          <w:rFonts w:ascii="Arial" w:hAnsi="Arial" w:cs="Arial"/>
          <w:sz w:val="24"/>
          <w:szCs w:val="24"/>
        </w:rPr>
        <w:lastRenderedPageBreak/>
        <w:t xml:space="preserve">and </w:t>
      </w:r>
      <w:r w:rsidR="00EC0AEB">
        <w:rPr>
          <w:rFonts w:ascii="Arial" w:hAnsi="Arial" w:cs="Arial"/>
          <w:sz w:val="24"/>
          <w:szCs w:val="24"/>
        </w:rPr>
        <w:t>m</w:t>
      </w:r>
      <w:r w:rsidR="00AF5F29">
        <w:rPr>
          <w:rFonts w:ascii="Arial" w:hAnsi="Arial" w:cs="Arial"/>
          <w:sz w:val="24"/>
          <w:szCs w:val="24"/>
        </w:rPr>
        <w:t>is</w:t>
      </w:r>
      <w:r w:rsidR="00EC0AEB" w:rsidRPr="00EC0AEB">
        <w:rPr>
          <w:rFonts w:ascii="Arial" w:hAnsi="Arial" w:cs="Arial"/>
          <w:sz w:val="24"/>
          <w:szCs w:val="24"/>
        </w:rPr>
        <w:t>interpreting the outburst.</w:t>
      </w:r>
      <w:r w:rsidR="00AF5F29" w:rsidRPr="00AF5F29">
        <w:rPr>
          <w:rFonts w:ascii="Arial" w:hAnsi="Arial" w:cs="Arial"/>
          <w:sz w:val="24"/>
          <w:szCs w:val="24"/>
        </w:rPr>
        <w:t xml:space="preserve"> This could be a case of actor</w:t>
      </w:r>
      <w:r w:rsidR="009D4A1B">
        <w:rPr>
          <w:rFonts w:ascii="Arial" w:hAnsi="Arial" w:cs="Arial"/>
          <w:sz w:val="24"/>
          <w:szCs w:val="24"/>
        </w:rPr>
        <w:t>-</w:t>
      </w:r>
      <w:r w:rsidR="00AF5F29" w:rsidRPr="00AF5F29">
        <w:rPr>
          <w:rFonts w:ascii="Arial" w:hAnsi="Arial" w:cs="Arial"/>
          <w:sz w:val="24"/>
          <w:szCs w:val="24"/>
        </w:rPr>
        <w:t xml:space="preserve"> </w:t>
      </w:r>
      <w:r w:rsidR="001152BD" w:rsidRPr="001152BD">
        <w:rPr>
          <w:rFonts w:ascii="Arial" w:hAnsi="Arial" w:cs="Arial"/>
          <w:sz w:val="24"/>
          <w:szCs w:val="24"/>
        </w:rPr>
        <w:t>observer bias as the staff member is observing the service uses behaviour.</w:t>
      </w:r>
      <w:r w:rsidR="001E1805">
        <w:rPr>
          <w:rFonts w:ascii="Arial" w:hAnsi="Arial" w:cs="Arial"/>
          <w:sz w:val="24"/>
          <w:szCs w:val="24"/>
        </w:rPr>
        <w:t xml:space="preserve"> </w:t>
      </w:r>
      <w:r w:rsidR="001572C8">
        <w:rPr>
          <w:rFonts w:ascii="Arial" w:hAnsi="Arial" w:cs="Arial"/>
          <w:sz w:val="24"/>
          <w:szCs w:val="24"/>
        </w:rPr>
        <w:t>A</w:t>
      </w:r>
      <w:r w:rsidR="00B24B67" w:rsidRPr="00B24B67">
        <w:rPr>
          <w:rFonts w:ascii="Arial" w:hAnsi="Arial" w:cs="Arial"/>
          <w:sz w:val="24"/>
          <w:szCs w:val="24"/>
        </w:rPr>
        <w:t>ccording to</w:t>
      </w:r>
      <w:r w:rsidR="001572C8">
        <w:rPr>
          <w:rFonts w:ascii="Arial" w:hAnsi="Arial" w:cs="Arial"/>
          <w:sz w:val="24"/>
          <w:szCs w:val="24"/>
        </w:rPr>
        <w:t xml:space="preserve"> Jones and Davis </w:t>
      </w:r>
      <w:r w:rsidR="00FB60F7">
        <w:rPr>
          <w:rFonts w:ascii="Arial" w:hAnsi="Arial" w:cs="Arial"/>
          <w:sz w:val="24"/>
          <w:szCs w:val="24"/>
        </w:rPr>
        <w:t xml:space="preserve">(1965). </w:t>
      </w:r>
      <w:r w:rsidR="00B44E5B">
        <w:rPr>
          <w:rFonts w:ascii="Arial" w:hAnsi="Arial" w:cs="Arial"/>
          <w:sz w:val="24"/>
          <w:szCs w:val="24"/>
        </w:rPr>
        <w:t>U</w:t>
      </w:r>
      <w:r w:rsidR="00FB60F7" w:rsidRPr="00FB60F7">
        <w:rPr>
          <w:rFonts w:ascii="Arial" w:hAnsi="Arial" w:cs="Arial"/>
          <w:sz w:val="24"/>
          <w:szCs w:val="24"/>
        </w:rPr>
        <w:t>nusual behaviour</w:t>
      </w:r>
      <w:r w:rsidR="00724171" w:rsidRPr="00724171">
        <w:rPr>
          <w:rFonts w:ascii="Arial" w:hAnsi="Arial" w:cs="Arial"/>
          <w:sz w:val="24"/>
          <w:szCs w:val="24"/>
        </w:rPr>
        <w:t xml:space="preserve"> or behaviour directed </w:t>
      </w:r>
      <w:r w:rsidR="001527FD">
        <w:rPr>
          <w:rFonts w:ascii="Arial" w:hAnsi="Arial" w:cs="Arial"/>
          <w:sz w:val="24"/>
          <w:szCs w:val="24"/>
        </w:rPr>
        <w:t>towards</w:t>
      </w:r>
      <w:r w:rsidR="00724171" w:rsidRPr="00724171">
        <w:rPr>
          <w:rFonts w:ascii="Arial" w:hAnsi="Arial" w:cs="Arial"/>
          <w:sz w:val="24"/>
          <w:szCs w:val="24"/>
        </w:rPr>
        <w:t xml:space="preserve"> you is internal attribution or even the situation there in</w:t>
      </w:r>
      <w:r w:rsidR="00771659">
        <w:rPr>
          <w:rFonts w:ascii="Arial" w:hAnsi="Arial" w:cs="Arial"/>
          <w:sz w:val="24"/>
          <w:szCs w:val="24"/>
        </w:rPr>
        <w:t xml:space="preserve"> </w:t>
      </w:r>
      <w:r w:rsidR="00771659" w:rsidRPr="00771659">
        <w:rPr>
          <w:rFonts w:ascii="Arial" w:hAnsi="Arial" w:cs="Arial"/>
          <w:sz w:val="24"/>
          <w:szCs w:val="24"/>
        </w:rPr>
        <w:t>like the service user</w:t>
      </w:r>
      <w:r w:rsidR="00771659">
        <w:rPr>
          <w:rFonts w:ascii="Arial" w:hAnsi="Arial" w:cs="Arial"/>
          <w:sz w:val="24"/>
          <w:szCs w:val="24"/>
        </w:rPr>
        <w:t>.</w:t>
      </w:r>
    </w:p>
    <w:p w14:paraId="1BBFB5BD" w14:textId="2B47EA88" w:rsidR="00771659" w:rsidRDefault="00771659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FD365B" w14:textId="37D76C49" w:rsidR="006D6A48" w:rsidRDefault="002343B3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343B3">
        <w:rPr>
          <w:rFonts w:ascii="Arial" w:hAnsi="Arial" w:cs="Arial"/>
          <w:sz w:val="24"/>
          <w:szCs w:val="24"/>
        </w:rPr>
        <w:t>in 1973</w:t>
      </w:r>
      <w:r w:rsidR="008413A8" w:rsidRPr="008413A8">
        <w:rPr>
          <w:rFonts w:ascii="Arial" w:hAnsi="Arial" w:cs="Arial"/>
          <w:sz w:val="24"/>
          <w:szCs w:val="24"/>
        </w:rPr>
        <w:t xml:space="preserve"> Harold Kell</w:t>
      </w:r>
      <w:r w:rsidR="007945F6">
        <w:rPr>
          <w:rFonts w:ascii="Arial" w:hAnsi="Arial" w:cs="Arial"/>
          <w:sz w:val="24"/>
          <w:szCs w:val="24"/>
        </w:rPr>
        <w:t>e</w:t>
      </w:r>
      <w:r w:rsidR="008413A8" w:rsidRPr="008413A8">
        <w:rPr>
          <w:rFonts w:ascii="Arial" w:hAnsi="Arial" w:cs="Arial"/>
          <w:sz w:val="24"/>
          <w:szCs w:val="24"/>
        </w:rPr>
        <w:t>y created a model called Kell</w:t>
      </w:r>
      <w:r w:rsidR="007E7753">
        <w:rPr>
          <w:rFonts w:ascii="Arial" w:hAnsi="Arial" w:cs="Arial"/>
          <w:sz w:val="24"/>
          <w:szCs w:val="24"/>
        </w:rPr>
        <w:t>e</w:t>
      </w:r>
      <w:r w:rsidR="008413A8" w:rsidRPr="008413A8">
        <w:rPr>
          <w:rFonts w:ascii="Arial" w:hAnsi="Arial" w:cs="Arial"/>
          <w:sz w:val="24"/>
          <w:szCs w:val="24"/>
        </w:rPr>
        <w:t xml:space="preserve">y's </w:t>
      </w:r>
      <w:r w:rsidR="00763DD8">
        <w:rPr>
          <w:rFonts w:ascii="Arial" w:hAnsi="Arial" w:cs="Arial"/>
          <w:sz w:val="24"/>
          <w:szCs w:val="24"/>
        </w:rPr>
        <w:t xml:space="preserve">covariation </w:t>
      </w:r>
      <w:r w:rsidR="00763DD8" w:rsidRPr="00763DD8">
        <w:rPr>
          <w:rFonts w:ascii="Arial" w:hAnsi="Arial" w:cs="Arial"/>
          <w:sz w:val="24"/>
          <w:szCs w:val="24"/>
        </w:rPr>
        <w:t>model</w:t>
      </w:r>
      <w:r w:rsidR="00763DD8">
        <w:rPr>
          <w:rFonts w:ascii="Arial" w:hAnsi="Arial" w:cs="Arial"/>
          <w:sz w:val="24"/>
          <w:szCs w:val="24"/>
        </w:rPr>
        <w:t xml:space="preserve"> </w:t>
      </w:r>
      <w:r w:rsidR="00B83A5B" w:rsidRPr="00B83A5B">
        <w:rPr>
          <w:rFonts w:ascii="Arial" w:hAnsi="Arial" w:cs="Arial"/>
          <w:sz w:val="24"/>
          <w:szCs w:val="24"/>
        </w:rPr>
        <w:t xml:space="preserve">which has </w:t>
      </w:r>
      <w:r w:rsidR="00165B1D" w:rsidRPr="00165B1D">
        <w:rPr>
          <w:rFonts w:ascii="Arial" w:hAnsi="Arial" w:cs="Arial"/>
          <w:sz w:val="24"/>
          <w:szCs w:val="24"/>
        </w:rPr>
        <w:t>three factors first is consensus second is</w:t>
      </w:r>
      <w:r w:rsidR="00344D41" w:rsidRPr="00344D41">
        <w:rPr>
          <w:rFonts w:ascii="Arial" w:hAnsi="Arial" w:cs="Arial"/>
          <w:sz w:val="24"/>
          <w:szCs w:val="24"/>
        </w:rPr>
        <w:t xml:space="preserve"> </w:t>
      </w:r>
      <w:r w:rsidR="007F1DCF">
        <w:rPr>
          <w:rFonts w:ascii="Arial" w:hAnsi="Arial" w:cs="Arial"/>
          <w:sz w:val="24"/>
          <w:szCs w:val="24"/>
        </w:rPr>
        <w:t>distinctiveness</w:t>
      </w:r>
      <w:r w:rsidR="007F54E4">
        <w:rPr>
          <w:rFonts w:ascii="Arial" w:hAnsi="Arial" w:cs="Arial"/>
          <w:sz w:val="24"/>
          <w:szCs w:val="24"/>
        </w:rPr>
        <w:t xml:space="preserve"> </w:t>
      </w:r>
      <w:r w:rsidR="007F1DCF" w:rsidRPr="007F1DCF">
        <w:rPr>
          <w:rFonts w:ascii="Arial" w:hAnsi="Arial" w:cs="Arial"/>
          <w:sz w:val="24"/>
          <w:szCs w:val="24"/>
        </w:rPr>
        <w:t xml:space="preserve">and </w:t>
      </w:r>
      <w:r w:rsidR="00E457B6">
        <w:rPr>
          <w:rFonts w:ascii="Arial" w:hAnsi="Arial" w:cs="Arial"/>
          <w:sz w:val="24"/>
          <w:szCs w:val="24"/>
        </w:rPr>
        <w:t>thirdly</w:t>
      </w:r>
      <w:r w:rsidR="007F1DCF" w:rsidRPr="007F1DCF">
        <w:rPr>
          <w:rFonts w:ascii="Arial" w:hAnsi="Arial" w:cs="Arial"/>
          <w:sz w:val="24"/>
          <w:szCs w:val="24"/>
        </w:rPr>
        <w:t xml:space="preserve"> is consistency</w:t>
      </w:r>
      <w:r w:rsidR="00BA4BFF" w:rsidRPr="00BA4BFF">
        <w:rPr>
          <w:rFonts w:ascii="Arial" w:hAnsi="Arial" w:cs="Arial"/>
          <w:sz w:val="24"/>
          <w:szCs w:val="24"/>
        </w:rPr>
        <w:t xml:space="preserve"> understanding theories of attribution.</w:t>
      </w:r>
    </w:p>
    <w:p w14:paraId="3E86986B" w14:textId="4C922773" w:rsidR="00B14E4B" w:rsidRDefault="00B14E4B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0033CE" w14:textId="20505130" w:rsidR="00B14E4B" w:rsidRDefault="00247CED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B14E4B" w:rsidRPr="00B14E4B">
        <w:rPr>
          <w:rFonts w:ascii="Arial" w:hAnsi="Arial" w:cs="Arial"/>
          <w:sz w:val="24"/>
          <w:szCs w:val="24"/>
        </w:rPr>
        <w:t xml:space="preserve">ow describing fundamental error understanding that </w:t>
      </w:r>
      <w:r w:rsidRPr="00B14E4B">
        <w:rPr>
          <w:rFonts w:ascii="Arial" w:hAnsi="Arial" w:cs="Arial"/>
          <w:sz w:val="24"/>
          <w:szCs w:val="24"/>
        </w:rPr>
        <w:t>people’s</w:t>
      </w:r>
      <w:r w:rsidR="00B14E4B" w:rsidRPr="00B14E4B">
        <w:rPr>
          <w:rFonts w:ascii="Arial" w:hAnsi="Arial" w:cs="Arial"/>
          <w:sz w:val="24"/>
          <w:szCs w:val="24"/>
        </w:rPr>
        <w:t xml:space="preserve"> behaviour could be driven by </w:t>
      </w:r>
      <w:r w:rsidRPr="00B14E4B">
        <w:rPr>
          <w:rFonts w:ascii="Arial" w:hAnsi="Arial" w:cs="Arial"/>
          <w:sz w:val="24"/>
          <w:szCs w:val="24"/>
        </w:rPr>
        <w:t>all sorts</w:t>
      </w:r>
      <w:r w:rsidR="00B14E4B" w:rsidRPr="00B14E4B">
        <w:rPr>
          <w:rFonts w:ascii="Arial" w:hAnsi="Arial" w:cs="Arial"/>
          <w:sz w:val="24"/>
          <w:szCs w:val="24"/>
        </w:rPr>
        <w:t xml:space="preserve"> of things</w:t>
      </w:r>
      <w:r w:rsidR="00C45DCA" w:rsidRPr="00C45DCA">
        <w:rPr>
          <w:rFonts w:ascii="Arial" w:hAnsi="Arial" w:cs="Arial"/>
          <w:sz w:val="24"/>
          <w:szCs w:val="24"/>
        </w:rPr>
        <w:t xml:space="preserve"> and not just the kind of person they are but understanding the circumstances they are in</w:t>
      </w:r>
      <w:r w:rsidR="003129C6">
        <w:rPr>
          <w:rFonts w:ascii="Arial" w:hAnsi="Arial" w:cs="Arial"/>
          <w:sz w:val="24"/>
          <w:szCs w:val="24"/>
        </w:rPr>
        <w:t xml:space="preserve"> </w:t>
      </w:r>
      <w:r w:rsidR="003129C6" w:rsidRPr="003129C6">
        <w:rPr>
          <w:rFonts w:ascii="Arial" w:hAnsi="Arial" w:cs="Arial"/>
          <w:sz w:val="24"/>
          <w:szCs w:val="24"/>
        </w:rPr>
        <w:t>and that the situatio</w:t>
      </w:r>
      <w:r w:rsidR="003129C6">
        <w:rPr>
          <w:rFonts w:ascii="Arial" w:hAnsi="Arial" w:cs="Arial"/>
          <w:sz w:val="24"/>
          <w:szCs w:val="24"/>
        </w:rPr>
        <w:t xml:space="preserve">ns </w:t>
      </w:r>
      <w:r w:rsidR="003129C6" w:rsidRPr="003129C6">
        <w:rPr>
          <w:rFonts w:ascii="Arial" w:hAnsi="Arial" w:cs="Arial"/>
          <w:sz w:val="24"/>
          <w:szCs w:val="24"/>
        </w:rPr>
        <w:t>are invisible and jump</w:t>
      </w:r>
      <w:r w:rsidR="0004508B">
        <w:rPr>
          <w:rFonts w:ascii="Arial" w:hAnsi="Arial" w:cs="Arial"/>
          <w:sz w:val="24"/>
          <w:szCs w:val="24"/>
        </w:rPr>
        <w:t>ing</w:t>
      </w:r>
      <w:r w:rsidR="003129C6" w:rsidRPr="003129C6">
        <w:rPr>
          <w:rFonts w:ascii="Arial" w:hAnsi="Arial" w:cs="Arial"/>
          <w:sz w:val="24"/>
          <w:szCs w:val="24"/>
        </w:rPr>
        <w:t xml:space="preserve"> into conclusions can lead to fundamental errors</w:t>
      </w:r>
      <w:r w:rsidRPr="00247CED">
        <w:rPr>
          <w:rFonts w:ascii="Arial" w:hAnsi="Arial" w:cs="Arial"/>
          <w:sz w:val="24"/>
          <w:szCs w:val="24"/>
        </w:rPr>
        <w:t>.</w:t>
      </w:r>
    </w:p>
    <w:p w14:paraId="4447676B" w14:textId="02574A91" w:rsidR="0004508B" w:rsidRDefault="0004508B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D45638" w14:textId="7298D269" w:rsidR="0004508B" w:rsidRDefault="00AD1A59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357644" w:rsidRPr="00357644">
        <w:rPr>
          <w:rFonts w:ascii="Arial" w:hAnsi="Arial" w:cs="Arial"/>
          <w:sz w:val="24"/>
          <w:szCs w:val="24"/>
        </w:rPr>
        <w:t xml:space="preserve">aving </w:t>
      </w:r>
      <w:r w:rsidR="00226F0C">
        <w:rPr>
          <w:rFonts w:ascii="Arial" w:hAnsi="Arial" w:cs="Arial"/>
          <w:sz w:val="24"/>
          <w:szCs w:val="24"/>
        </w:rPr>
        <w:t>one’s</w:t>
      </w:r>
      <w:r w:rsidR="00357644" w:rsidRPr="00357644">
        <w:rPr>
          <w:rFonts w:ascii="Arial" w:hAnsi="Arial" w:cs="Arial"/>
          <w:sz w:val="24"/>
          <w:szCs w:val="24"/>
        </w:rPr>
        <w:t xml:space="preserve"> actions </w:t>
      </w:r>
      <w:r w:rsidR="00226F0C">
        <w:rPr>
          <w:rFonts w:ascii="Arial" w:hAnsi="Arial" w:cs="Arial"/>
          <w:sz w:val="24"/>
          <w:szCs w:val="24"/>
        </w:rPr>
        <w:t>judged</w:t>
      </w:r>
      <w:r w:rsidR="00357644" w:rsidRPr="00357644">
        <w:rPr>
          <w:rFonts w:ascii="Arial" w:hAnsi="Arial" w:cs="Arial"/>
          <w:sz w:val="24"/>
          <w:szCs w:val="24"/>
        </w:rPr>
        <w:t xml:space="preserve"> when </w:t>
      </w:r>
      <w:r w:rsidR="006C1CF1" w:rsidRPr="00357644">
        <w:rPr>
          <w:rFonts w:ascii="Arial" w:hAnsi="Arial" w:cs="Arial"/>
          <w:sz w:val="24"/>
          <w:szCs w:val="24"/>
        </w:rPr>
        <w:t>that</w:t>
      </w:r>
      <w:r w:rsidR="00357644" w:rsidRPr="00357644">
        <w:rPr>
          <w:rFonts w:ascii="Arial" w:hAnsi="Arial" w:cs="Arial"/>
          <w:sz w:val="24"/>
          <w:szCs w:val="24"/>
        </w:rPr>
        <w:t xml:space="preserve"> doesn't really reflect the character</w:t>
      </w:r>
      <w:r w:rsidR="00C23E2F">
        <w:rPr>
          <w:rFonts w:ascii="Arial" w:hAnsi="Arial" w:cs="Arial"/>
          <w:sz w:val="24"/>
          <w:szCs w:val="24"/>
        </w:rPr>
        <w:t>,</w:t>
      </w:r>
      <w:r w:rsidR="00357644" w:rsidRPr="00357644">
        <w:rPr>
          <w:rFonts w:ascii="Arial" w:hAnsi="Arial" w:cs="Arial"/>
          <w:sz w:val="24"/>
          <w:szCs w:val="24"/>
        </w:rPr>
        <w:t xml:space="preserve"> of the person</w:t>
      </w:r>
      <w:r w:rsidRPr="00AD1A59">
        <w:rPr>
          <w:rFonts w:ascii="Arial" w:hAnsi="Arial" w:cs="Arial"/>
          <w:sz w:val="24"/>
          <w:szCs w:val="24"/>
        </w:rPr>
        <w:t xml:space="preserve"> could feel terrible.</w:t>
      </w:r>
      <w:r w:rsidR="00784E33" w:rsidRPr="00784E33">
        <w:rPr>
          <w:rFonts w:ascii="Arial" w:hAnsi="Arial" w:cs="Arial"/>
          <w:sz w:val="24"/>
          <w:szCs w:val="24"/>
        </w:rPr>
        <w:t xml:space="preserve"> </w:t>
      </w:r>
      <w:r w:rsidR="00784E33">
        <w:rPr>
          <w:rFonts w:ascii="Arial" w:hAnsi="Arial" w:cs="Arial"/>
          <w:sz w:val="24"/>
          <w:szCs w:val="24"/>
        </w:rPr>
        <w:t>H</w:t>
      </w:r>
      <w:r w:rsidR="00784E33" w:rsidRPr="00784E33">
        <w:rPr>
          <w:rFonts w:ascii="Arial" w:hAnsi="Arial" w:cs="Arial"/>
          <w:sz w:val="24"/>
          <w:szCs w:val="24"/>
        </w:rPr>
        <w:t>aving an open mind can have a better outcome.</w:t>
      </w:r>
      <w:r w:rsidR="00277D55" w:rsidRPr="00277D55">
        <w:rPr>
          <w:rFonts w:ascii="Arial" w:hAnsi="Arial" w:cs="Arial"/>
          <w:sz w:val="24"/>
          <w:szCs w:val="24"/>
        </w:rPr>
        <w:t xml:space="preserve"> </w:t>
      </w:r>
      <w:r w:rsidR="000437BC">
        <w:rPr>
          <w:rFonts w:ascii="Arial" w:hAnsi="Arial" w:cs="Arial"/>
          <w:sz w:val="24"/>
          <w:szCs w:val="24"/>
        </w:rPr>
        <w:t>R</w:t>
      </w:r>
      <w:r w:rsidR="00277D55" w:rsidRPr="00277D55">
        <w:rPr>
          <w:rFonts w:ascii="Arial" w:hAnsi="Arial" w:cs="Arial"/>
          <w:sz w:val="24"/>
          <w:szCs w:val="24"/>
        </w:rPr>
        <w:t xml:space="preserve">esearchers have argued considering fundamental attribution error </w:t>
      </w:r>
      <w:r w:rsidR="00C835CA">
        <w:rPr>
          <w:rFonts w:ascii="Arial" w:hAnsi="Arial" w:cs="Arial"/>
          <w:sz w:val="24"/>
          <w:szCs w:val="24"/>
        </w:rPr>
        <w:t>as</w:t>
      </w:r>
      <w:r w:rsidR="00277D55" w:rsidRPr="00277D55">
        <w:rPr>
          <w:rFonts w:ascii="Arial" w:hAnsi="Arial" w:cs="Arial"/>
          <w:sz w:val="24"/>
          <w:szCs w:val="24"/>
        </w:rPr>
        <w:t xml:space="preserve"> dispositional rather than situational explanations f</w:t>
      </w:r>
      <w:r w:rsidR="009F3882">
        <w:rPr>
          <w:rFonts w:ascii="Arial" w:hAnsi="Arial" w:cs="Arial"/>
          <w:sz w:val="24"/>
          <w:szCs w:val="24"/>
        </w:rPr>
        <w:t>or</w:t>
      </w:r>
      <w:r w:rsidR="00277D55" w:rsidRPr="00277D55">
        <w:rPr>
          <w:rFonts w:ascii="Arial" w:hAnsi="Arial" w:cs="Arial"/>
          <w:sz w:val="24"/>
          <w:szCs w:val="24"/>
        </w:rPr>
        <w:t xml:space="preserve"> </w:t>
      </w:r>
      <w:r w:rsidR="002F0A52" w:rsidRPr="00277D55">
        <w:rPr>
          <w:rFonts w:ascii="Arial" w:hAnsi="Arial" w:cs="Arial"/>
          <w:sz w:val="24"/>
          <w:szCs w:val="24"/>
        </w:rPr>
        <w:t>behaviours</w:t>
      </w:r>
      <w:r w:rsidR="00277D55" w:rsidRPr="00277D55">
        <w:rPr>
          <w:rFonts w:ascii="Arial" w:hAnsi="Arial" w:cs="Arial"/>
          <w:sz w:val="24"/>
          <w:szCs w:val="24"/>
        </w:rPr>
        <w:t>.</w:t>
      </w:r>
    </w:p>
    <w:p w14:paraId="6590D7DD" w14:textId="00B63778" w:rsidR="009F3882" w:rsidRDefault="009F3882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7AA592" w14:textId="6D5F8A8D" w:rsidR="009F3882" w:rsidRDefault="005E4BDE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Pr="005E4BDE">
        <w:rPr>
          <w:rFonts w:ascii="Arial" w:hAnsi="Arial" w:cs="Arial"/>
          <w:sz w:val="24"/>
          <w:szCs w:val="24"/>
        </w:rPr>
        <w:t>ttribution bias</w:t>
      </w:r>
      <w:r w:rsidR="006F4B57" w:rsidRPr="006F4B57">
        <w:rPr>
          <w:rFonts w:ascii="Arial" w:hAnsi="Arial" w:cs="Arial"/>
          <w:sz w:val="24"/>
          <w:szCs w:val="24"/>
        </w:rPr>
        <w:t xml:space="preserve"> is systematically made while judgement or assumptions being made about other people and in most </w:t>
      </w:r>
      <w:r w:rsidR="00560CFC" w:rsidRPr="006F4B57">
        <w:rPr>
          <w:rFonts w:ascii="Arial" w:hAnsi="Arial" w:cs="Arial"/>
          <w:sz w:val="24"/>
          <w:szCs w:val="24"/>
        </w:rPr>
        <w:t>cases,</w:t>
      </w:r>
      <w:r w:rsidR="006F4B57" w:rsidRPr="006F4B57">
        <w:rPr>
          <w:rFonts w:ascii="Arial" w:hAnsi="Arial" w:cs="Arial"/>
          <w:sz w:val="24"/>
          <w:szCs w:val="24"/>
        </w:rPr>
        <w:t xml:space="preserve"> they do not reflect reality. Example the service user is rude and incompetent from the staff members perspective and not looking at the situational circumstances</w:t>
      </w:r>
      <w:r w:rsidR="00E6283A" w:rsidRPr="00E6283A">
        <w:rPr>
          <w:rFonts w:ascii="Arial" w:hAnsi="Arial" w:cs="Arial"/>
          <w:sz w:val="24"/>
          <w:szCs w:val="24"/>
        </w:rPr>
        <w:t>.</w:t>
      </w:r>
    </w:p>
    <w:p w14:paraId="29D69F9D" w14:textId="29B61557" w:rsidR="00E6283A" w:rsidRDefault="00E6283A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6E91E7" w14:textId="50A4F530" w:rsidR="00247CED" w:rsidRDefault="009F2C2E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C50FE6" w:rsidRPr="00C50FE6">
        <w:rPr>
          <w:rFonts w:ascii="Arial" w:hAnsi="Arial" w:cs="Arial"/>
          <w:sz w:val="24"/>
          <w:szCs w:val="24"/>
        </w:rPr>
        <w:t>n this case the staff member</w:t>
      </w:r>
      <w:r w:rsidR="006C65C4" w:rsidRPr="006C65C4">
        <w:rPr>
          <w:rFonts w:ascii="Arial" w:hAnsi="Arial" w:cs="Arial"/>
          <w:sz w:val="24"/>
          <w:szCs w:val="24"/>
        </w:rPr>
        <w:t xml:space="preserve"> without judging oh being bias</w:t>
      </w:r>
      <w:r w:rsidR="005F60D5" w:rsidRPr="005F60D5">
        <w:rPr>
          <w:rFonts w:ascii="Arial" w:hAnsi="Arial" w:cs="Arial"/>
          <w:sz w:val="24"/>
          <w:szCs w:val="24"/>
        </w:rPr>
        <w:t xml:space="preserve"> can look at the external matter</w:t>
      </w:r>
      <w:r w:rsidR="00824F8C" w:rsidRPr="00824F8C">
        <w:rPr>
          <w:rFonts w:ascii="Arial" w:hAnsi="Arial" w:cs="Arial"/>
          <w:sz w:val="24"/>
          <w:szCs w:val="24"/>
        </w:rPr>
        <w:t xml:space="preserve"> </w:t>
      </w:r>
      <w:r w:rsidR="00BC1840" w:rsidRPr="00BC1840">
        <w:rPr>
          <w:rFonts w:ascii="Arial" w:hAnsi="Arial" w:cs="Arial"/>
          <w:sz w:val="24"/>
          <w:szCs w:val="24"/>
        </w:rPr>
        <w:t>and to understand why the service user is behaving in such a manner</w:t>
      </w:r>
      <w:r w:rsidR="002613C2" w:rsidRPr="002613C2">
        <w:rPr>
          <w:rFonts w:ascii="Arial" w:hAnsi="Arial" w:cs="Arial"/>
          <w:sz w:val="24"/>
          <w:szCs w:val="24"/>
        </w:rPr>
        <w:t xml:space="preserve"> and</w:t>
      </w:r>
      <w:r w:rsidR="000A2286">
        <w:rPr>
          <w:rFonts w:ascii="Arial" w:hAnsi="Arial" w:cs="Arial"/>
          <w:sz w:val="24"/>
          <w:szCs w:val="24"/>
        </w:rPr>
        <w:t xml:space="preserve"> why</w:t>
      </w:r>
      <w:r w:rsidR="002613C2" w:rsidRPr="002613C2">
        <w:rPr>
          <w:rFonts w:ascii="Arial" w:hAnsi="Arial" w:cs="Arial"/>
          <w:sz w:val="24"/>
          <w:szCs w:val="24"/>
        </w:rPr>
        <w:t xml:space="preserve"> is</w:t>
      </w:r>
      <w:r w:rsidR="002613C2">
        <w:rPr>
          <w:rFonts w:ascii="Arial" w:hAnsi="Arial" w:cs="Arial"/>
          <w:sz w:val="24"/>
          <w:szCs w:val="24"/>
        </w:rPr>
        <w:t xml:space="preserve"> he</w:t>
      </w:r>
      <w:r w:rsidR="002613C2" w:rsidRPr="002613C2">
        <w:rPr>
          <w:rFonts w:ascii="Arial" w:hAnsi="Arial" w:cs="Arial"/>
          <w:sz w:val="24"/>
          <w:szCs w:val="24"/>
        </w:rPr>
        <w:t xml:space="preserve"> having an outburst</w:t>
      </w:r>
      <w:r w:rsidR="002613C2">
        <w:rPr>
          <w:rFonts w:ascii="Arial" w:hAnsi="Arial" w:cs="Arial"/>
          <w:sz w:val="24"/>
          <w:szCs w:val="24"/>
        </w:rPr>
        <w:t xml:space="preserve"> </w:t>
      </w:r>
      <w:r w:rsidR="00BB762A" w:rsidRPr="00BB762A">
        <w:rPr>
          <w:rFonts w:ascii="Arial" w:hAnsi="Arial" w:cs="Arial"/>
          <w:sz w:val="24"/>
          <w:szCs w:val="24"/>
        </w:rPr>
        <w:t xml:space="preserve">and try not to make </w:t>
      </w:r>
      <w:r w:rsidR="00547819" w:rsidRPr="00AE498E">
        <w:rPr>
          <w:rFonts w:ascii="Arial" w:hAnsi="Arial" w:cs="Arial"/>
          <w:sz w:val="24"/>
          <w:szCs w:val="24"/>
        </w:rPr>
        <w:t>a</w:t>
      </w:r>
      <w:r w:rsidR="00AE498E">
        <w:rPr>
          <w:rFonts w:ascii="Arial" w:hAnsi="Arial" w:cs="Arial"/>
          <w:sz w:val="24"/>
          <w:szCs w:val="24"/>
        </w:rPr>
        <w:t xml:space="preserve"> </w:t>
      </w:r>
      <w:r w:rsidR="00AE498E" w:rsidRPr="00AE498E">
        <w:rPr>
          <w:rFonts w:ascii="Arial" w:hAnsi="Arial" w:cs="Arial"/>
          <w:sz w:val="24"/>
          <w:szCs w:val="24"/>
        </w:rPr>
        <w:t>fundamental attribution error</w:t>
      </w:r>
      <w:r w:rsidR="00A14427">
        <w:rPr>
          <w:rFonts w:ascii="Arial" w:hAnsi="Arial" w:cs="Arial"/>
          <w:sz w:val="24"/>
          <w:szCs w:val="24"/>
        </w:rPr>
        <w:t>.</w:t>
      </w:r>
      <w:r w:rsidR="00C07D24" w:rsidRPr="00C07D24">
        <w:rPr>
          <w:rFonts w:ascii="Arial" w:hAnsi="Arial" w:cs="Arial"/>
          <w:sz w:val="24"/>
          <w:szCs w:val="24"/>
        </w:rPr>
        <w:t xml:space="preserve"> </w:t>
      </w:r>
      <w:r w:rsidR="00A14427">
        <w:rPr>
          <w:rFonts w:ascii="Arial" w:hAnsi="Arial" w:cs="Arial"/>
          <w:sz w:val="24"/>
          <w:szCs w:val="24"/>
        </w:rPr>
        <w:t>O</w:t>
      </w:r>
      <w:r w:rsidR="00C07D24" w:rsidRPr="00C07D24">
        <w:rPr>
          <w:rFonts w:ascii="Arial" w:hAnsi="Arial" w:cs="Arial"/>
          <w:sz w:val="24"/>
          <w:szCs w:val="24"/>
        </w:rPr>
        <w:t>ffering the service user water and asking</w:t>
      </w:r>
      <w:r w:rsidRPr="009F2C2E">
        <w:rPr>
          <w:rFonts w:ascii="Arial" w:hAnsi="Arial" w:cs="Arial"/>
          <w:sz w:val="24"/>
          <w:szCs w:val="24"/>
        </w:rPr>
        <w:t xml:space="preserve"> him to calm down could really go a long way and calm the situation then.</w:t>
      </w:r>
    </w:p>
    <w:p w14:paraId="3BC1A843" w14:textId="77777777" w:rsidR="00247CED" w:rsidRDefault="00247CED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0CD110" w14:textId="77777777" w:rsidR="00D35B43" w:rsidRDefault="00D35B43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93987CC" w14:textId="557BD9FD" w:rsidR="00494FE2" w:rsidRDefault="005427D6" w:rsidP="00F52195">
      <w:pPr>
        <w:pStyle w:val="NoSpacing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36"/>
          <w:szCs w:val="36"/>
          <w:u w:val="thick"/>
        </w:rPr>
      </w:pPr>
      <w:r w:rsidRPr="001C7BEB">
        <w:rPr>
          <w:rFonts w:ascii="Arial" w:hAnsi="Arial" w:cs="Arial"/>
          <w:sz w:val="36"/>
          <w:szCs w:val="36"/>
          <w:u w:val="thick"/>
        </w:rPr>
        <w:t xml:space="preserve">Frustration </w:t>
      </w:r>
      <w:r w:rsidR="001C7BEB" w:rsidRPr="001C7BEB">
        <w:rPr>
          <w:rFonts w:ascii="Arial" w:hAnsi="Arial" w:cs="Arial"/>
          <w:sz w:val="36"/>
          <w:szCs w:val="36"/>
          <w:u w:val="thick"/>
        </w:rPr>
        <w:t xml:space="preserve">aggression hypothesis </w:t>
      </w:r>
    </w:p>
    <w:p w14:paraId="1DBCD65D" w14:textId="00531E8B" w:rsidR="0070517C" w:rsidRDefault="0070517C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C77BC3" w14:textId="6D0F796F" w:rsidR="006558E3" w:rsidRDefault="006558E3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58E3">
        <w:rPr>
          <w:rFonts w:ascii="Arial" w:hAnsi="Arial" w:cs="Arial"/>
          <w:sz w:val="24"/>
          <w:szCs w:val="24"/>
        </w:rPr>
        <w:lastRenderedPageBreak/>
        <w:t xml:space="preserve">This hypothesis stated that when </w:t>
      </w:r>
      <w:r w:rsidR="00A423FB" w:rsidRPr="006558E3">
        <w:rPr>
          <w:rFonts w:ascii="Arial" w:hAnsi="Arial" w:cs="Arial"/>
          <w:sz w:val="24"/>
          <w:szCs w:val="24"/>
        </w:rPr>
        <w:t>one’s</w:t>
      </w:r>
      <w:r w:rsidRPr="006558E3">
        <w:rPr>
          <w:rFonts w:ascii="Arial" w:hAnsi="Arial" w:cs="Arial"/>
          <w:sz w:val="24"/>
          <w:szCs w:val="24"/>
        </w:rPr>
        <w:t xml:space="preserve"> goal is being prevented or blocked</w:t>
      </w:r>
      <w:r w:rsidR="00184401" w:rsidRPr="00184401">
        <w:rPr>
          <w:rFonts w:ascii="Arial" w:hAnsi="Arial" w:cs="Arial"/>
          <w:sz w:val="24"/>
          <w:szCs w:val="24"/>
        </w:rPr>
        <w:t xml:space="preserve"> for some reason this will most likely lead to their frustration turning to aggression.</w:t>
      </w:r>
      <w:r w:rsidR="00EE22AF" w:rsidRPr="00EE22AF">
        <w:rPr>
          <w:rFonts w:ascii="Arial" w:hAnsi="Arial" w:cs="Arial"/>
          <w:sz w:val="24"/>
          <w:szCs w:val="24"/>
        </w:rPr>
        <w:t xml:space="preserve"> Frustration aggression hypothesis is based on the psychodynamic concept of cathartic</w:t>
      </w:r>
      <w:r w:rsidR="00754419">
        <w:rPr>
          <w:rFonts w:ascii="Arial" w:hAnsi="Arial" w:cs="Arial"/>
          <w:sz w:val="24"/>
          <w:szCs w:val="24"/>
        </w:rPr>
        <w:t>.</w:t>
      </w:r>
      <w:r w:rsidR="00EE22AF" w:rsidRPr="00EE22AF">
        <w:rPr>
          <w:rFonts w:ascii="Arial" w:hAnsi="Arial" w:cs="Arial"/>
          <w:sz w:val="24"/>
          <w:szCs w:val="24"/>
        </w:rPr>
        <w:t xml:space="preserve"> </w:t>
      </w:r>
      <w:r w:rsidR="00754419">
        <w:rPr>
          <w:rFonts w:ascii="Arial" w:hAnsi="Arial" w:cs="Arial"/>
          <w:sz w:val="24"/>
          <w:szCs w:val="24"/>
        </w:rPr>
        <w:t>T</w:t>
      </w:r>
      <w:r w:rsidR="00EE22AF" w:rsidRPr="00EE22AF">
        <w:rPr>
          <w:rFonts w:ascii="Arial" w:hAnsi="Arial" w:cs="Arial"/>
          <w:sz w:val="24"/>
          <w:szCs w:val="24"/>
        </w:rPr>
        <w:t>his is repressed emotions and cathartics releases pent up emotions</w:t>
      </w:r>
      <w:r w:rsidR="00754419" w:rsidRPr="00754419">
        <w:rPr>
          <w:rFonts w:ascii="Arial" w:hAnsi="Arial" w:cs="Arial"/>
          <w:sz w:val="24"/>
          <w:szCs w:val="24"/>
        </w:rPr>
        <w:t>.</w:t>
      </w:r>
    </w:p>
    <w:p w14:paraId="32F8B9CC" w14:textId="26D23BF8" w:rsidR="00BB25C1" w:rsidRDefault="00BB25C1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E2FC8B" w14:textId="2F651740" w:rsidR="00BB25C1" w:rsidRDefault="00BB25C1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25C1">
        <w:rPr>
          <w:rFonts w:ascii="Arial" w:hAnsi="Arial" w:cs="Arial"/>
          <w:sz w:val="24"/>
          <w:szCs w:val="24"/>
        </w:rPr>
        <w:t>Recent study has shown frustration will always end up leading to aggression while aggression will always be caused by frustration.</w:t>
      </w:r>
      <w:r w:rsidR="001B4A5C" w:rsidRPr="001B4A5C">
        <w:rPr>
          <w:rFonts w:ascii="Arial" w:hAnsi="Arial" w:cs="Arial"/>
          <w:sz w:val="24"/>
          <w:szCs w:val="24"/>
        </w:rPr>
        <w:t xml:space="preserve"> In some occasions the frustration which could become aggression could be abstract and in this case cannot be expressed directly against the source</w:t>
      </w:r>
      <w:r w:rsidR="009E52BF" w:rsidRPr="009E52BF">
        <w:rPr>
          <w:rFonts w:ascii="Arial" w:hAnsi="Arial" w:cs="Arial"/>
          <w:sz w:val="24"/>
          <w:szCs w:val="24"/>
        </w:rPr>
        <w:t>.</w:t>
      </w:r>
    </w:p>
    <w:p w14:paraId="02C85118" w14:textId="4A3C0155" w:rsidR="009E52BF" w:rsidRDefault="009E52BF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70FAF4" w14:textId="4C73BA6C" w:rsidR="009E52BF" w:rsidRDefault="009E52BF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52BF">
        <w:rPr>
          <w:rFonts w:ascii="Arial" w:hAnsi="Arial" w:cs="Arial"/>
          <w:sz w:val="24"/>
          <w:szCs w:val="24"/>
        </w:rPr>
        <w:t xml:space="preserve">Example if the bank repossessed </w:t>
      </w:r>
      <w:r w:rsidR="007D650C" w:rsidRPr="009E52BF">
        <w:rPr>
          <w:rFonts w:ascii="Arial" w:hAnsi="Arial" w:cs="Arial"/>
          <w:sz w:val="24"/>
          <w:szCs w:val="24"/>
        </w:rPr>
        <w:t>someone’s</w:t>
      </w:r>
      <w:r w:rsidRPr="009E52BF">
        <w:rPr>
          <w:rFonts w:ascii="Arial" w:hAnsi="Arial" w:cs="Arial"/>
          <w:sz w:val="24"/>
          <w:szCs w:val="24"/>
        </w:rPr>
        <w:t xml:space="preserve"> property due to the recession and</w:t>
      </w:r>
      <w:r w:rsidR="005C48A0">
        <w:rPr>
          <w:rFonts w:ascii="Arial" w:hAnsi="Arial" w:cs="Arial"/>
          <w:sz w:val="24"/>
          <w:szCs w:val="24"/>
        </w:rPr>
        <w:t xml:space="preserve"> the</w:t>
      </w:r>
      <w:r w:rsidRPr="009E52BF">
        <w:rPr>
          <w:rFonts w:ascii="Arial" w:hAnsi="Arial" w:cs="Arial"/>
          <w:sz w:val="24"/>
          <w:szCs w:val="24"/>
        </w:rPr>
        <w:t xml:space="preserve"> economy</w:t>
      </w:r>
      <w:r w:rsidR="007D650C" w:rsidRPr="007D650C">
        <w:rPr>
          <w:rFonts w:ascii="Arial" w:hAnsi="Arial" w:cs="Arial"/>
          <w:sz w:val="24"/>
          <w:szCs w:val="24"/>
        </w:rPr>
        <w:t xml:space="preserve"> is having a negative effect</w:t>
      </w:r>
      <w:r w:rsidR="00BB3612" w:rsidRPr="00BB3612">
        <w:rPr>
          <w:rFonts w:ascii="Arial" w:hAnsi="Arial" w:cs="Arial"/>
          <w:sz w:val="24"/>
          <w:szCs w:val="24"/>
        </w:rPr>
        <w:t>.</w:t>
      </w:r>
      <w:r w:rsidR="00BB3612">
        <w:rPr>
          <w:rFonts w:ascii="Arial" w:hAnsi="Arial" w:cs="Arial"/>
          <w:sz w:val="24"/>
          <w:szCs w:val="24"/>
        </w:rPr>
        <w:t xml:space="preserve"> </w:t>
      </w:r>
      <w:r w:rsidR="00805CBD">
        <w:rPr>
          <w:rFonts w:ascii="Arial" w:hAnsi="Arial" w:cs="Arial"/>
          <w:sz w:val="24"/>
          <w:szCs w:val="24"/>
        </w:rPr>
        <w:t>According to Dollar et al</w:t>
      </w:r>
      <w:r w:rsidR="00E96888">
        <w:rPr>
          <w:rFonts w:ascii="Arial" w:hAnsi="Arial" w:cs="Arial"/>
          <w:sz w:val="24"/>
          <w:szCs w:val="24"/>
        </w:rPr>
        <w:t>.</w:t>
      </w:r>
      <w:r w:rsidR="007C0F4C">
        <w:rPr>
          <w:rFonts w:ascii="Arial" w:hAnsi="Arial" w:cs="Arial"/>
          <w:sz w:val="24"/>
          <w:szCs w:val="24"/>
        </w:rPr>
        <w:t>’s</w:t>
      </w:r>
      <w:r w:rsidR="00805CBD">
        <w:rPr>
          <w:rFonts w:ascii="Arial" w:hAnsi="Arial" w:cs="Arial"/>
          <w:sz w:val="24"/>
          <w:szCs w:val="24"/>
        </w:rPr>
        <w:t xml:space="preserve"> (1939).</w:t>
      </w:r>
      <w:r w:rsidR="00D300DC">
        <w:rPr>
          <w:rFonts w:ascii="Arial" w:hAnsi="Arial" w:cs="Arial"/>
          <w:sz w:val="24"/>
          <w:szCs w:val="24"/>
        </w:rPr>
        <w:t xml:space="preserve"> </w:t>
      </w:r>
      <w:r w:rsidR="00104565">
        <w:rPr>
          <w:rFonts w:ascii="Arial" w:hAnsi="Arial" w:cs="Arial"/>
          <w:sz w:val="24"/>
          <w:szCs w:val="24"/>
        </w:rPr>
        <w:t xml:space="preserve">Berkowitz </w:t>
      </w:r>
      <w:r w:rsidR="001C3118">
        <w:rPr>
          <w:rFonts w:ascii="Arial" w:hAnsi="Arial" w:cs="Arial"/>
          <w:sz w:val="24"/>
          <w:szCs w:val="24"/>
        </w:rPr>
        <w:t xml:space="preserve">(1969). </w:t>
      </w:r>
      <w:r w:rsidR="00364E90" w:rsidRPr="00364E90">
        <w:rPr>
          <w:rFonts w:ascii="Arial" w:hAnsi="Arial" w:cs="Arial"/>
          <w:sz w:val="24"/>
          <w:szCs w:val="24"/>
        </w:rPr>
        <w:t>Proposed a revised frustration aggression hypothesis he strongly suggested that frustration will not always lead to aggression meaning</w:t>
      </w:r>
      <w:r w:rsidR="00D36B37" w:rsidRPr="00D36B37">
        <w:rPr>
          <w:rFonts w:ascii="Arial" w:hAnsi="Arial" w:cs="Arial"/>
          <w:sz w:val="24"/>
          <w:szCs w:val="24"/>
        </w:rPr>
        <w:t xml:space="preserve"> </w:t>
      </w:r>
      <w:r w:rsidR="00D300DC" w:rsidRPr="00D36B37">
        <w:rPr>
          <w:rFonts w:ascii="Arial" w:hAnsi="Arial" w:cs="Arial"/>
          <w:sz w:val="24"/>
          <w:szCs w:val="24"/>
        </w:rPr>
        <w:t>in</w:t>
      </w:r>
      <w:r w:rsidR="00D36B37" w:rsidRPr="00D36B37">
        <w:rPr>
          <w:rFonts w:ascii="Arial" w:hAnsi="Arial" w:cs="Arial"/>
          <w:sz w:val="24"/>
          <w:szCs w:val="24"/>
        </w:rPr>
        <w:t xml:space="preserve"> the </w:t>
      </w:r>
      <w:r w:rsidR="005E466C">
        <w:rPr>
          <w:rFonts w:ascii="Arial" w:hAnsi="Arial" w:cs="Arial"/>
          <w:sz w:val="24"/>
          <w:szCs w:val="24"/>
        </w:rPr>
        <w:t xml:space="preserve">presence </w:t>
      </w:r>
      <w:r w:rsidR="005E466C" w:rsidRPr="005E466C">
        <w:rPr>
          <w:rFonts w:ascii="Arial" w:hAnsi="Arial" w:cs="Arial"/>
          <w:sz w:val="24"/>
          <w:szCs w:val="24"/>
        </w:rPr>
        <w:t>of certain cues aggression could occur</w:t>
      </w:r>
      <w:r w:rsidR="000E00D2" w:rsidRPr="000E00D2">
        <w:rPr>
          <w:rFonts w:ascii="Arial" w:hAnsi="Arial" w:cs="Arial"/>
          <w:sz w:val="24"/>
          <w:szCs w:val="24"/>
        </w:rPr>
        <w:t xml:space="preserve"> this could be if a weapon is easily available.</w:t>
      </w:r>
    </w:p>
    <w:p w14:paraId="1F6B15C9" w14:textId="57844B10" w:rsidR="000E00D2" w:rsidRDefault="000E00D2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1A6B02" w14:textId="43AAF03F" w:rsidR="000E00D2" w:rsidRPr="00ED535F" w:rsidRDefault="000E00D2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E00D2">
        <w:rPr>
          <w:rFonts w:ascii="Arial" w:hAnsi="Arial" w:cs="Arial"/>
          <w:sz w:val="24"/>
          <w:szCs w:val="24"/>
        </w:rPr>
        <w:t>Researchers have argued that in the USA</w:t>
      </w:r>
      <w:r w:rsidR="00D50C34" w:rsidRPr="00D50C34">
        <w:rPr>
          <w:rFonts w:ascii="Arial" w:hAnsi="Arial" w:cs="Arial"/>
          <w:sz w:val="24"/>
          <w:szCs w:val="24"/>
        </w:rPr>
        <w:t xml:space="preserve"> gun control debate ha</w:t>
      </w:r>
      <w:r w:rsidR="00C5506F">
        <w:rPr>
          <w:rFonts w:ascii="Arial" w:hAnsi="Arial" w:cs="Arial"/>
          <w:sz w:val="24"/>
          <w:szCs w:val="24"/>
        </w:rPr>
        <w:t>d</w:t>
      </w:r>
      <w:r w:rsidR="00D50C34" w:rsidRPr="00D50C34">
        <w:rPr>
          <w:rFonts w:ascii="Arial" w:hAnsi="Arial" w:cs="Arial"/>
          <w:sz w:val="24"/>
          <w:szCs w:val="24"/>
        </w:rPr>
        <w:t xml:space="preserve"> </w:t>
      </w:r>
      <w:r w:rsidR="00C5506F">
        <w:rPr>
          <w:rFonts w:ascii="Arial" w:hAnsi="Arial" w:cs="Arial"/>
          <w:sz w:val="24"/>
          <w:szCs w:val="24"/>
        </w:rPr>
        <w:t>suggested</w:t>
      </w:r>
      <w:r w:rsidR="00D50C34" w:rsidRPr="00D50C34">
        <w:rPr>
          <w:rFonts w:ascii="Arial" w:hAnsi="Arial" w:cs="Arial"/>
          <w:sz w:val="24"/>
          <w:szCs w:val="24"/>
        </w:rPr>
        <w:t xml:space="preserve"> open carry in some states has resulted in a </w:t>
      </w:r>
      <w:r w:rsidR="002114C8">
        <w:rPr>
          <w:rFonts w:ascii="Arial" w:hAnsi="Arial" w:cs="Arial"/>
          <w:sz w:val="24"/>
          <w:szCs w:val="24"/>
        </w:rPr>
        <w:t>cue</w:t>
      </w:r>
      <w:r w:rsidR="00D50C34" w:rsidRPr="00D50C34">
        <w:rPr>
          <w:rFonts w:ascii="Arial" w:hAnsi="Arial" w:cs="Arial"/>
          <w:sz w:val="24"/>
          <w:szCs w:val="24"/>
        </w:rPr>
        <w:t xml:space="preserve"> to aggression </w:t>
      </w:r>
      <w:r w:rsidR="0092582B">
        <w:rPr>
          <w:rFonts w:ascii="Arial" w:hAnsi="Arial" w:cs="Arial"/>
          <w:sz w:val="24"/>
          <w:szCs w:val="24"/>
        </w:rPr>
        <w:t>m</w:t>
      </w:r>
      <w:r w:rsidR="00D50C34" w:rsidRPr="00D50C34">
        <w:rPr>
          <w:rFonts w:ascii="Arial" w:hAnsi="Arial" w:cs="Arial"/>
          <w:sz w:val="24"/>
          <w:szCs w:val="24"/>
        </w:rPr>
        <w:t>aking the use more likely</w:t>
      </w:r>
      <w:r w:rsidR="0092582B">
        <w:rPr>
          <w:rFonts w:ascii="Arial" w:hAnsi="Arial" w:cs="Arial"/>
          <w:sz w:val="24"/>
          <w:szCs w:val="24"/>
        </w:rPr>
        <w:t>.</w:t>
      </w:r>
      <w:r w:rsidR="00C94CCC">
        <w:rPr>
          <w:rFonts w:ascii="Arial" w:hAnsi="Arial" w:cs="Arial"/>
          <w:sz w:val="24"/>
          <w:szCs w:val="24"/>
        </w:rPr>
        <w:t xml:space="preserve"> </w:t>
      </w:r>
      <w:r w:rsidR="00ED2206" w:rsidRPr="00ED2206">
        <w:rPr>
          <w:rFonts w:ascii="Arial" w:hAnsi="Arial" w:cs="Arial"/>
          <w:sz w:val="24"/>
          <w:szCs w:val="24"/>
        </w:rPr>
        <w:t xml:space="preserve">The presence </w:t>
      </w:r>
      <w:r w:rsidR="00547819" w:rsidRPr="00ED2206">
        <w:rPr>
          <w:rFonts w:ascii="Arial" w:hAnsi="Arial" w:cs="Arial"/>
          <w:sz w:val="24"/>
          <w:szCs w:val="24"/>
        </w:rPr>
        <w:t>of</w:t>
      </w:r>
      <w:r w:rsidR="00ED2206" w:rsidRPr="00ED2206">
        <w:rPr>
          <w:rFonts w:ascii="Arial" w:hAnsi="Arial" w:cs="Arial"/>
          <w:sz w:val="24"/>
          <w:szCs w:val="24"/>
        </w:rPr>
        <w:t xml:space="preserve"> the gun is so easily available</w:t>
      </w:r>
      <w:r w:rsidR="004559AE" w:rsidRPr="004559AE">
        <w:rPr>
          <w:rFonts w:ascii="Arial" w:hAnsi="Arial" w:cs="Arial"/>
          <w:sz w:val="24"/>
          <w:szCs w:val="24"/>
        </w:rPr>
        <w:t xml:space="preserve"> and if the queue was moved away from the environment lives would be saved.</w:t>
      </w:r>
    </w:p>
    <w:p w14:paraId="5828828E" w14:textId="2CF690A8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D5BC4AE" w14:textId="5E61A670" w:rsidR="0007166F" w:rsidRDefault="00541796" w:rsidP="00DC2A0B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675117" w:rsidRPr="00675117">
        <w:rPr>
          <w:rFonts w:ascii="Arial" w:hAnsi="Arial" w:cs="Arial"/>
        </w:rPr>
        <w:t>tudy has shown me</w:t>
      </w:r>
      <w:r w:rsidR="006A53F3">
        <w:rPr>
          <w:rFonts w:ascii="Arial" w:hAnsi="Arial" w:cs="Arial"/>
        </w:rPr>
        <w:t>n</w:t>
      </w:r>
      <w:r w:rsidR="00675117" w:rsidRPr="00675117">
        <w:rPr>
          <w:rFonts w:ascii="Arial" w:hAnsi="Arial" w:cs="Arial"/>
        </w:rPr>
        <w:t xml:space="preserve"> to be direct in their aggression and women to be indirect </w:t>
      </w:r>
      <w:r w:rsidR="00B53768">
        <w:rPr>
          <w:rFonts w:ascii="Arial" w:hAnsi="Arial" w:cs="Arial"/>
        </w:rPr>
        <w:t xml:space="preserve">example </w:t>
      </w:r>
      <w:r w:rsidR="00675117" w:rsidRPr="00675117">
        <w:rPr>
          <w:rFonts w:ascii="Arial" w:hAnsi="Arial" w:cs="Arial"/>
        </w:rPr>
        <w:t>spreading rumours</w:t>
      </w:r>
      <w:r w:rsidRPr="00541796">
        <w:rPr>
          <w:rFonts w:ascii="Arial" w:hAnsi="Arial" w:cs="Arial"/>
        </w:rPr>
        <w:t xml:space="preserve"> so this can cause reputational harm.</w:t>
      </w:r>
      <w:r w:rsidR="00135827">
        <w:rPr>
          <w:rFonts w:ascii="Arial" w:hAnsi="Arial" w:cs="Arial"/>
        </w:rPr>
        <w:t xml:space="preserve"> </w:t>
      </w:r>
      <w:r w:rsidR="00135827" w:rsidRPr="00135827">
        <w:rPr>
          <w:rFonts w:ascii="Arial" w:hAnsi="Arial" w:cs="Arial"/>
        </w:rPr>
        <w:t>for men high levels of testosterone can cause frustration leading to aggression</w:t>
      </w:r>
      <w:r w:rsidR="0066671D" w:rsidRPr="0066671D">
        <w:rPr>
          <w:rFonts w:ascii="Arial" w:hAnsi="Arial" w:cs="Arial"/>
        </w:rPr>
        <w:t xml:space="preserve"> while women having the menstrual cycle</w:t>
      </w:r>
      <w:r w:rsidR="0066671D">
        <w:rPr>
          <w:rFonts w:ascii="Arial" w:hAnsi="Arial" w:cs="Arial"/>
        </w:rPr>
        <w:t xml:space="preserve"> (</w:t>
      </w:r>
      <w:r w:rsidR="0007548E" w:rsidRPr="0007548E">
        <w:rPr>
          <w:rFonts w:ascii="Arial" w:hAnsi="Arial" w:cs="Arial"/>
        </w:rPr>
        <w:t xml:space="preserve">fluctuations in </w:t>
      </w:r>
      <w:r w:rsidR="00CC56BF">
        <w:rPr>
          <w:rFonts w:ascii="Arial" w:hAnsi="Arial" w:cs="Arial"/>
        </w:rPr>
        <w:t>estragon</w:t>
      </w:r>
      <w:r w:rsidR="00C12A8B">
        <w:rPr>
          <w:rFonts w:ascii="Arial" w:hAnsi="Arial" w:cs="Arial"/>
        </w:rPr>
        <w:t xml:space="preserve"> and </w:t>
      </w:r>
      <w:r w:rsidR="00DA25DA">
        <w:rPr>
          <w:rFonts w:ascii="Arial" w:hAnsi="Arial" w:cs="Arial"/>
        </w:rPr>
        <w:t xml:space="preserve">progesterone) </w:t>
      </w:r>
      <w:r w:rsidR="00A71868" w:rsidRPr="00A71868">
        <w:rPr>
          <w:rFonts w:ascii="Arial" w:hAnsi="Arial" w:cs="Arial"/>
        </w:rPr>
        <w:t xml:space="preserve">can cause </w:t>
      </w:r>
      <w:r w:rsidR="00FE0DFE" w:rsidRPr="00FE0DFE">
        <w:rPr>
          <w:rFonts w:ascii="Arial" w:hAnsi="Arial" w:cs="Arial"/>
        </w:rPr>
        <w:t xml:space="preserve">negative emotions such as anger and frustration which </w:t>
      </w:r>
      <w:r w:rsidR="00AE42E6" w:rsidRPr="00AE42E6">
        <w:rPr>
          <w:rFonts w:ascii="Arial" w:hAnsi="Arial" w:cs="Arial"/>
        </w:rPr>
        <w:t>can affect the mood as well</w:t>
      </w:r>
      <w:r w:rsidR="00AE42E6">
        <w:rPr>
          <w:rFonts w:ascii="Arial" w:hAnsi="Arial" w:cs="Arial"/>
        </w:rPr>
        <w:t>.</w:t>
      </w:r>
    </w:p>
    <w:p w14:paraId="0EB24F48" w14:textId="6F37B20C" w:rsidR="00AE42E6" w:rsidRDefault="00AE42E6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231DEA0" w14:textId="0FA6D55C" w:rsidR="00AE42E6" w:rsidRDefault="00AF4632" w:rsidP="00DC2A0B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AF4632">
        <w:rPr>
          <w:rFonts w:ascii="Arial" w:hAnsi="Arial" w:cs="Arial"/>
        </w:rPr>
        <w:t>ccording to Sarah marsh</w:t>
      </w:r>
      <w:r>
        <w:rPr>
          <w:rFonts w:ascii="Arial" w:hAnsi="Arial" w:cs="Arial"/>
        </w:rPr>
        <w:t xml:space="preserve"> </w:t>
      </w:r>
      <w:r w:rsidR="00897E1D">
        <w:rPr>
          <w:rFonts w:ascii="Arial" w:hAnsi="Arial" w:cs="Arial"/>
        </w:rPr>
        <w:t>(2021)</w:t>
      </w:r>
      <w:r w:rsidR="0025560B">
        <w:rPr>
          <w:rFonts w:ascii="Arial" w:hAnsi="Arial" w:cs="Arial"/>
        </w:rPr>
        <w:t>.</w:t>
      </w:r>
      <w:r w:rsidR="00C041AB" w:rsidRPr="00C041AB">
        <w:rPr>
          <w:rFonts w:ascii="Arial" w:hAnsi="Arial" w:cs="Arial"/>
        </w:rPr>
        <w:t xml:space="preserve"> currently working for the guardian newspaper 7% of children have attempted suicide</w:t>
      </w:r>
      <w:r w:rsidR="00A62580" w:rsidRPr="00A62580">
        <w:rPr>
          <w:rFonts w:ascii="Arial" w:hAnsi="Arial" w:cs="Arial"/>
        </w:rPr>
        <w:t xml:space="preserve"> by the age of 17 study has shown and one in four have self-harmed.</w:t>
      </w:r>
      <w:r w:rsidR="008A5370" w:rsidRPr="008A5370">
        <w:rPr>
          <w:rFonts w:ascii="Arial" w:hAnsi="Arial" w:cs="Arial"/>
        </w:rPr>
        <w:t xml:space="preserve"> </w:t>
      </w:r>
      <w:r w:rsidR="00C15A98">
        <w:rPr>
          <w:rFonts w:ascii="Arial" w:hAnsi="Arial" w:cs="Arial"/>
        </w:rPr>
        <w:t>T</w:t>
      </w:r>
      <w:r w:rsidR="008A5370" w:rsidRPr="008A5370">
        <w:rPr>
          <w:rFonts w:ascii="Arial" w:hAnsi="Arial" w:cs="Arial"/>
        </w:rPr>
        <w:t xml:space="preserve">he </w:t>
      </w:r>
      <w:r w:rsidR="008A5370">
        <w:rPr>
          <w:rFonts w:ascii="Arial" w:hAnsi="Arial" w:cs="Arial"/>
        </w:rPr>
        <w:t>ONS</w:t>
      </w:r>
      <w:r w:rsidR="00C15A98">
        <w:rPr>
          <w:rFonts w:ascii="Arial" w:hAnsi="Arial" w:cs="Arial"/>
        </w:rPr>
        <w:t xml:space="preserve"> has confirmed</w:t>
      </w:r>
      <w:r w:rsidR="008A5370">
        <w:rPr>
          <w:rFonts w:ascii="Arial" w:hAnsi="Arial" w:cs="Arial"/>
        </w:rPr>
        <w:t xml:space="preserve"> </w:t>
      </w:r>
      <w:r w:rsidR="00152AEB" w:rsidRPr="00152AEB">
        <w:rPr>
          <w:rFonts w:ascii="Arial" w:hAnsi="Arial" w:cs="Arial"/>
        </w:rPr>
        <w:t>this year 6.9%</w:t>
      </w:r>
      <w:r w:rsidR="00CD1590">
        <w:rPr>
          <w:rFonts w:ascii="Arial" w:hAnsi="Arial" w:cs="Arial"/>
        </w:rPr>
        <w:t xml:space="preserve"> out </w:t>
      </w:r>
      <w:r w:rsidR="008154C5">
        <w:rPr>
          <w:rFonts w:ascii="Arial" w:hAnsi="Arial" w:cs="Arial"/>
        </w:rPr>
        <w:t>off</w:t>
      </w:r>
      <w:r w:rsidR="00152AEB" w:rsidRPr="00152AEB">
        <w:rPr>
          <w:rFonts w:ascii="Arial" w:hAnsi="Arial" w:cs="Arial"/>
        </w:rPr>
        <w:t xml:space="preserve"> 100,000 </w:t>
      </w:r>
      <w:r w:rsidR="00FE65F0" w:rsidRPr="00FE65F0">
        <w:rPr>
          <w:rFonts w:ascii="Arial" w:hAnsi="Arial" w:cs="Arial"/>
        </w:rPr>
        <w:t xml:space="preserve">in the age group of </w:t>
      </w:r>
      <w:r w:rsidR="00BC4FEC" w:rsidRPr="00FE65F0">
        <w:rPr>
          <w:rFonts w:ascii="Arial" w:hAnsi="Arial" w:cs="Arial"/>
        </w:rPr>
        <w:t>15-year-olds</w:t>
      </w:r>
      <w:r w:rsidR="00FE65F0" w:rsidRPr="00FE65F0">
        <w:rPr>
          <w:rFonts w:ascii="Arial" w:hAnsi="Arial" w:cs="Arial"/>
        </w:rPr>
        <w:t xml:space="preserve"> have committed suicide.</w:t>
      </w:r>
    </w:p>
    <w:p w14:paraId="18A04DA2" w14:textId="58CEF9B2" w:rsidR="00FE65F0" w:rsidRDefault="00FE65F0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F425985" w14:textId="410A7373" w:rsidR="000A7B24" w:rsidRPr="005D2BFA" w:rsidRDefault="00BE6A43" w:rsidP="005D2BFA">
      <w:pPr>
        <w:pStyle w:val="NoSpacing"/>
        <w:spacing w:line="360" w:lineRule="auto"/>
        <w:jc w:val="both"/>
        <w:rPr>
          <w:rFonts w:ascii="Arial" w:hAnsi="Arial" w:cs="Arial"/>
        </w:rPr>
      </w:pPr>
      <w:r w:rsidRPr="00BE6A43">
        <w:rPr>
          <w:rFonts w:ascii="Arial" w:hAnsi="Arial" w:cs="Arial"/>
        </w:rPr>
        <w:t xml:space="preserve">The service user has attempted suicide and before this </w:t>
      </w:r>
      <w:r w:rsidR="00513D49" w:rsidRPr="00BE6A43">
        <w:rPr>
          <w:rFonts w:ascii="Arial" w:hAnsi="Arial" w:cs="Arial"/>
        </w:rPr>
        <w:t>occurred</w:t>
      </w:r>
      <w:r w:rsidRPr="00BE6A43">
        <w:rPr>
          <w:rFonts w:ascii="Arial" w:hAnsi="Arial" w:cs="Arial"/>
        </w:rPr>
        <w:t xml:space="preserve"> could have been </w:t>
      </w:r>
      <w:r w:rsidR="00513D49" w:rsidRPr="00BE6A43">
        <w:rPr>
          <w:rFonts w:ascii="Arial" w:hAnsi="Arial" w:cs="Arial"/>
        </w:rPr>
        <w:t>self-harming</w:t>
      </w:r>
      <w:r w:rsidRPr="00BE6A43">
        <w:rPr>
          <w:rFonts w:ascii="Arial" w:hAnsi="Arial" w:cs="Arial"/>
        </w:rPr>
        <w:t xml:space="preserve"> so the staff member should understand his frustration.</w:t>
      </w:r>
      <w:r w:rsidR="00DD7DF4" w:rsidRPr="00DD7DF4">
        <w:rPr>
          <w:rFonts w:ascii="Arial" w:hAnsi="Arial" w:cs="Arial"/>
        </w:rPr>
        <w:t xml:space="preserve"> The situation in his life and his medical </w:t>
      </w:r>
      <w:r w:rsidR="000804A3">
        <w:rPr>
          <w:rFonts w:ascii="Arial" w:hAnsi="Arial" w:cs="Arial"/>
        </w:rPr>
        <w:t>condition</w:t>
      </w:r>
      <w:r w:rsidR="00DD7DF4" w:rsidRPr="00DD7DF4">
        <w:rPr>
          <w:rFonts w:ascii="Arial" w:hAnsi="Arial" w:cs="Arial"/>
        </w:rPr>
        <w:t xml:space="preserve"> could have </w:t>
      </w:r>
      <w:r w:rsidR="000804A3" w:rsidRPr="00DD7DF4">
        <w:rPr>
          <w:rFonts w:ascii="Arial" w:hAnsi="Arial" w:cs="Arial"/>
        </w:rPr>
        <w:t>led</w:t>
      </w:r>
      <w:r w:rsidR="00DD7DF4" w:rsidRPr="00DD7DF4">
        <w:rPr>
          <w:rFonts w:ascii="Arial" w:hAnsi="Arial" w:cs="Arial"/>
        </w:rPr>
        <w:t xml:space="preserve"> him to become aggressive and abusive. </w:t>
      </w:r>
    </w:p>
    <w:p w14:paraId="5771A4E5" w14:textId="1C51D505" w:rsidR="000A7B24" w:rsidRPr="008513F8" w:rsidRDefault="002E1EFD" w:rsidP="00923764">
      <w:pPr>
        <w:pStyle w:val="NoSpacing"/>
        <w:rPr>
          <w:sz w:val="48"/>
          <w:szCs w:val="48"/>
        </w:rPr>
      </w:pPr>
      <w:r w:rsidRPr="002E1EFD">
        <w:rPr>
          <w:sz w:val="56"/>
          <w:szCs w:val="56"/>
        </w:rPr>
        <w:lastRenderedPageBreak/>
        <w:t xml:space="preserve"> </w:t>
      </w:r>
      <w:r w:rsidR="00BA301F" w:rsidRPr="00FC3F29">
        <w:rPr>
          <w:sz w:val="48"/>
          <w:szCs w:val="48"/>
          <w:u w:val="thick"/>
        </w:rPr>
        <w:t>Conclusion</w:t>
      </w:r>
      <w:r w:rsidR="00BA301F" w:rsidRPr="008513F8">
        <w:rPr>
          <w:sz w:val="48"/>
          <w:szCs w:val="48"/>
        </w:rPr>
        <w:t xml:space="preserve"> </w:t>
      </w:r>
      <w:r w:rsidR="00BA301F" w:rsidRPr="00FC3F29">
        <w:rPr>
          <w:sz w:val="48"/>
          <w:szCs w:val="48"/>
          <w:u w:val="thick"/>
        </w:rPr>
        <w:t>and</w:t>
      </w:r>
      <w:r w:rsidR="00BA301F" w:rsidRPr="008513F8">
        <w:rPr>
          <w:sz w:val="48"/>
          <w:szCs w:val="48"/>
        </w:rPr>
        <w:t xml:space="preserve"> </w:t>
      </w:r>
      <w:r w:rsidR="00BA301F" w:rsidRPr="00FC3F29">
        <w:rPr>
          <w:sz w:val="48"/>
          <w:szCs w:val="48"/>
          <w:u w:val="thick"/>
        </w:rPr>
        <w:t>recommendations</w:t>
      </w:r>
      <w:r w:rsidR="00CD7AED">
        <w:rPr>
          <w:sz w:val="48"/>
          <w:szCs w:val="48"/>
        </w:rPr>
        <w:t>:</w:t>
      </w:r>
    </w:p>
    <w:p w14:paraId="643BFE30" w14:textId="1FA01694" w:rsidR="00392B74" w:rsidRDefault="00392B74" w:rsidP="00923764">
      <w:pPr>
        <w:pStyle w:val="NoSpacing"/>
        <w:rPr>
          <w:sz w:val="48"/>
          <w:szCs w:val="48"/>
          <w:u w:val="thick"/>
        </w:rPr>
      </w:pPr>
    </w:p>
    <w:p w14:paraId="6BA78DB2" w14:textId="0F512D43" w:rsidR="00392B74" w:rsidRDefault="0018319D" w:rsidP="003167A8">
      <w:pPr>
        <w:pStyle w:val="NoSpacing"/>
        <w:jc w:val="both"/>
        <w:rPr>
          <w:sz w:val="24"/>
          <w:szCs w:val="24"/>
        </w:rPr>
      </w:pPr>
      <w:r w:rsidRPr="00732210">
        <w:rPr>
          <w:sz w:val="24"/>
          <w:szCs w:val="24"/>
        </w:rPr>
        <w:t>Summarising</w:t>
      </w:r>
      <w:r w:rsidR="00732210" w:rsidRPr="00732210">
        <w:rPr>
          <w:sz w:val="24"/>
          <w:szCs w:val="24"/>
        </w:rPr>
        <w:t xml:space="preserve"> this report</w:t>
      </w:r>
      <w:r>
        <w:rPr>
          <w:sz w:val="24"/>
          <w:szCs w:val="24"/>
        </w:rPr>
        <w:t xml:space="preserve"> </w:t>
      </w:r>
      <w:r w:rsidR="00614A35">
        <w:rPr>
          <w:sz w:val="24"/>
          <w:szCs w:val="24"/>
        </w:rPr>
        <w:t>a</w:t>
      </w:r>
      <w:r w:rsidRPr="0018319D">
        <w:rPr>
          <w:sz w:val="24"/>
          <w:szCs w:val="24"/>
        </w:rPr>
        <w:t xml:space="preserve">nd </w:t>
      </w:r>
      <w:r w:rsidR="00614A35" w:rsidRPr="0018319D">
        <w:rPr>
          <w:sz w:val="24"/>
          <w:szCs w:val="24"/>
        </w:rPr>
        <w:t>given</w:t>
      </w:r>
      <w:r w:rsidRPr="0018319D">
        <w:rPr>
          <w:sz w:val="24"/>
          <w:szCs w:val="24"/>
        </w:rPr>
        <w:t xml:space="preserve"> an adequate recommendation one</w:t>
      </w:r>
      <w:r w:rsidR="005D3CCD">
        <w:rPr>
          <w:sz w:val="24"/>
          <w:szCs w:val="24"/>
        </w:rPr>
        <w:t xml:space="preserve"> </w:t>
      </w:r>
      <w:r w:rsidR="0083429B">
        <w:rPr>
          <w:sz w:val="24"/>
          <w:szCs w:val="24"/>
        </w:rPr>
        <w:t>must</w:t>
      </w:r>
      <w:r w:rsidR="0083429B" w:rsidRPr="0018319D">
        <w:rPr>
          <w:sz w:val="24"/>
          <w:szCs w:val="24"/>
        </w:rPr>
        <w:t xml:space="preserve"> have</w:t>
      </w:r>
      <w:r w:rsidR="004C0C45">
        <w:rPr>
          <w:sz w:val="24"/>
          <w:szCs w:val="24"/>
        </w:rPr>
        <w:t xml:space="preserve"> clear</w:t>
      </w:r>
      <w:r w:rsidR="00F4773B">
        <w:rPr>
          <w:sz w:val="24"/>
          <w:szCs w:val="24"/>
        </w:rPr>
        <w:t xml:space="preserve"> </w:t>
      </w:r>
      <w:r w:rsidR="005820C1" w:rsidRPr="005820C1">
        <w:rPr>
          <w:sz w:val="24"/>
          <w:szCs w:val="24"/>
        </w:rPr>
        <w:t xml:space="preserve">understanding of the service </w:t>
      </w:r>
      <w:r w:rsidR="0040601F" w:rsidRPr="005820C1">
        <w:rPr>
          <w:sz w:val="24"/>
          <w:szCs w:val="24"/>
        </w:rPr>
        <w:t>user’s</w:t>
      </w:r>
      <w:r w:rsidR="005820C1" w:rsidRPr="005820C1">
        <w:rPr>
          <w:sz w:val="24"/>
          <w:szCs w:val="24"/>
        </w:rPr>
        <w:t xml:space="preserve"> resentment towards a staff member might have been not intentional.</w:t>
      </w:r>
      <w:r w:rsidR="00104E1A">
        <w:rPr>
          <w:sz w:val="24"/>
          <w:szCs w:val="24"/>
        </w:rPr>
        <w:t xml:space="preserve"> The </w:t>
      </w:r>
      <w:r w:rsidR="004F1D35">
        <w:rPr>
          <w:sz w:val="24"/>
          <w:szCs w:val="24"/>
        </w:rPr>
        <w:t xml:space="preserve">outburst </w:t>
      </w:r>
      <w:r w:rsidR="00842978">
        <w:rPr>
          <w:sz w:val="24"/>
          <w:szCs w:val="24"/>
        </w:rPr>
        <w:t>without animosity</w:t>
      </w:r>
      <w:r w:rsidR="00F4773B">
        <w:rPr>
          <w:sz w:val="24"/>
          <w:szCs w:val="24"/>
        </w:rPr>
        <w:t xml:space="preserve"> </w:t>
      </w:r>
      <w:r w:rsidR="00842978">
        <w:rPr>
          <w:sz w:val="24"/>
          <w:szCs w:val="24"/>
        </w:rPr>
        <w:t>a</w:t>
      </w:r>
      <w:r w:rsidR="00A9520A" w:rsidRPr="00A9520A">
        <w:rPr>
          <w:sz w:val="24"/>
          <w:szCs w:val="24"/>
        </w:rPr>
        <w:t xml:space="preserve">nd brought on </w:t>
      </w:r>
      <w:r w:rsidR="00563AFF" w:rsidRPr="00A9520A">
        <w:rPr>
          <w:sz w:val="24"/>
          <w:szCs w:val="24"/>
        </w:rPr>
        <w:t>by</w:t>
      </w:r>
      <w:r w:rsidR="00A9520A" w:rsidRPr="00A9520A">
        <w:rPr>
          <w:sz w:val="24"/>
          <w:szCs w:val="24"/>
        </w:rPr>
        <w:t xml:space="preserve"> pain and side effects caused by the medication </w:t>
      </w:r>
      <w:r w:rsidR="0040601F" w:rsidRPr="00A9520A">
        <w:rPr>
          <w:sz w:val="24"/>
          <w:szCs w:val="24"/>
        </w:rPr>
        <w:t>due</w:t>
      </w:r>
      <w:r w:rsidR="00104E1A" w:rsidRPr="00104E1A">
        <w:rPr>
          <w:sz w:val="24"/>
          <w:szCs w:val="24"/>
        </w:rPr>
        <w:t xml:space="preserve"> to his condition.</w:t>
      </w:r>
    </w:p>
    <w:p w14:paraId="58C7ADCC" w14:textId="12251963" w:rsidR="00563AFF" w:rsidRDefault="00563AFF" w:rsidP="003167A8">
      <w:pPr>
        <w:pStyle w:val="NoSpacing"/>
        <w:jc w:val="both"/>
        <w:rPr>
          <w:sz w:val="24"/>
          <w:szCs w:val="24"/>
        </w:rPr>
      </w:pPr>
    </w:p>
    <w:p w14:paraId="48ABCB20" w14:textId="115ADF42" w:rsidR="004F3773" w:rsidRDefault="008A1296" w:rsidP="003167A8">
      <w:pPr>
        <w:pStyle w:val="NoSpacing"/>
        <w:jc w:val="both"/>
        <w:rPr>
          <w:sz w:val="24"/>
          <w:szCs w:val="24"/>
        </w:rPr>
      </w:pPr>
      <w:r w:rsidRPr="008A1296">
        <w:rPr>
          <w:sz w:val="24"/>
          <w:szCs w:val="24"/>
        </w:rPr>
        <w:t>Key points</w:t>
      </w:r>
      <w:r>
        <w:rPr>
          <w:sz w:val="24"/>
          <w:szCs w:val="24"/>
        </w:rPr>
        <w:t xml:space="preserve"> </w:t>
      </w:r>
      <w:r w:rsidR="008B0907">
        <w:rPr>
          <w:sz w:val="24"/>
          <w:szCs w:val="24"/>
        </w:rPr>
        <w:t xml:space="preserve">Berkowitz </w:t>
      </w:r>
      <w:r w:rsidR="0040601F">
        <w:rPr>
          <w:sz w:val="24"/>
          <w:szCs w:val="24"/>
        </w:rPr>
        <w:t xml:space="preserve">(1969). </w:t>
      </w:r>
      <w:r w:rsidR="009E790F" w:rsidRPr="009E790F">
        <w:rPr>
          <w:sz w:val="24"/>
          <w:szCs w:val="24"/>
        </w:rPr>
        <w:t xml:space="preserve">Suggested </w:t>
      </w:r>
      <w:r w:rsidR="006137FF">
        <w:rPr>
          <w:sz w:val="24"/>
          <w:szCs w:val="24"/>
        </w:rPr>
        <w:t>“</w:t>
      </w:r>
      <w:r w:rsidR="009E790F" w:rsidRPr="009E790F">
        <w:rPr>
          <w:sz w:val="24"/>
          <w:szCs w:val="24"/>
        </w:rPr>
        <w:t>not always</w:t>
      </w:r>
      <w:r w:rsidR="006137FF">
        <w:rPr>
          <w:sz w:val="24"/>
          <w:szCs w:val="24"/>
        </w:rPr>
        <w:t xml:space="preserve"> </w:t>
      </w:r>
      <w:r w:rsidR="006137FF" w:rsidRPr="006137FF">
        <w:rPr>
          <w:sz w:val="24"/>
          <w:szCs w:val="24"/>
        </w:rPr>
        <w:t>frustration leads to aggression</w:t>
      </w:r>
      <w:r w:rsidR="006137FF">
        <w:rPr>
          <w:sz w:val="24"/>
          <w:szCs w:val="24"/>
        </w:rPr>
        <w:t>”</w:t>
      </w:r>
      <w:r w:rsidR="00083A09">
        <w:rPr>
          <w:sz w:val="24"/>
          <w:szCs w:val="24"/>
        </w:rPr>
        <w:t xml:space="preserve"> </w:t>
      </w:r>
      <w:r w:rsidR="00083A09" w:rsidRPr="00083A09">
        <w:rPr>
          <w:sz w:val="24"/>
          <w:szCs w:val="24"/>
        </w:rPr>
        <w:t>This could just be an inappropriate way of asking for help or either</w:t>
      </w:r>
      <w:r w:rsidR="001B7BA1">
        <w:rPr>
          <w:sz w:val="24"/>
          <w:szCs w:val="24"/>
        </w:rPr>
        <w:t xml:space="preserve"> a</w:t>
      </w:r>
      <w:r w:rsidR="00083A09" w:rsidRPr="00083A09">
        <w:rPr>
          <w:sz w:val="24"/>
          <w:szCs w:val="24"/>
        </w:rPr>
        <w:t xml:space="preserve"> stand towards </w:t>
      </w:r>
      <w:r w:rsidR="0083429B" w:rsidRPr="00083A09">
        <w:rPr>
          <w:sz w:val="24"/>
          <w:szCs w:val="24"/>
        </w:rPr>
        <w:t>authoritarian personnel</w:t>
      </w:r>
      <w:r w:rsidR="00486C87" w:rsidRPr="00486C87">
        <w:rPr>
          <w:sz w:val="24"/>
          <w:szCs w:val="24"/>
        </w:rPr>
        <w:t>.</w:t>
      </w:r>
      <w:r w:rsidR="00B37B98">
        <w:rPr>
          <w:sz w:val="24"/>
          <w:szCs w:val="24"/>
        </w:rPr>
        <w:t xml:space="preserve"> </w:t>
      </w:r>
      <w:r w:rsidR="00624FA7">
        <w:rPr>
          <w:sz w:val="24"/>
          <w:szCs w:val="24"/>
        </w:rPr>
        <w:t xml:space="preserve">ONS </w:t>
      </w:r>
      <w:r w:rsidR="000F73FC">
        <w:rPr>
          <w:sz w:val="24"/>
          <w:szCs w:val="24"/>
        </w:rPr>
        <w:t xml:space="preserve">reiterated </w:t>
      </w:r>
      <w:r w:rsidR="00137858" w:rsidRPr="00137858">
        <w:rPr>
          <w:sz w:val="24"/>
          <w:szCs w:val="24"/>
        </w:rPr>
        <w:t xml:space="preserve">suicide attempts and </w:t>
      </w:r>
      <w:r w:rsidR="0083429B" w:rsidRPr="00137858">
        <w:rPr>
          <w:sz w:val="24"/>
          <w:szCs w:val="24"/>
        </w:rPr>
        <w:t>self-harm</w:t>
      </w:r>
      <w:r w:rsidR="007B57A6" w:rsidRPr="007B57A6">
        <w:rPr>
          <w:sz w:val="24"/>
          <w:szCs w:val="24"/>
        </w:rPr>
        <w:t xml:space="preserve"> is</w:t>
      </w:r>
      <w:r w:rsidR="00BB1B15" w:rsidRPr="00BB1B15">
        <w:rPr>
          <w:sz w:val="24"/>
          <w:szCs w:val="24"/>
        </w:rPr>
        <w:t xml:space="preserve"> </w:t>
      </w:r>
      <w:r w:rsidR="007E38AD" w:rsidRPr="007E38AD">
        <w:rPr>
          <w:sz w:val="24"/>
          <w:szCs w:val="24"/>
        </w:rPr>
        <w:t>on a rise since the COVID-19 pandemic.</w:t>
      </w:r>
    </w:p>
    <w:p w14:paraId="27757D93" w14:textId="19D01F21" w:rsidR="007E38AD" w:rsidRDefault="007E38AD" w:rsidP="003167A8">
      <w:pPr>
        <w:pStyle w:val="NoSpacing"/>
        <w:jc w:val="both"/>
        <w:rPr>
          <w:sz w:val="24"/>
          <w:szCs w:val="24"/>
        </w:rPr>
      </w:pPr>
    </w:p>
    <w:p w14:paraId="6908EC6A" w14:textId="0FC28246" w:rsidR="004F3773" w:rsidRDefault="008D4347" w:rsidP="003167A8">
      <w:pPr>
        <w:pStyle w:val="NoSpacing"/>
        <w:jc w:val="both"/>
        <w:rPr>
          <w:sz w:val="24"/>
          <w:szCs w:val="24"/>
        </w:rPr>
      </w:pPr>
      <w:r w:rsidRPr="008D4347">
        <w:rPr>
          <w:sz w:val="24"/>
          <w:szCs w:val="24"/>
        </w:rPr>
        <w:t>According</w:t>
      </w:r>
      <w:r w:rsidR="0076577D" w:rsidRPr="0076577D">
        <w:rPr>
          <w:sz w:val="24"/>
          <w:szCs w:val="24"/>
        </w:rPr>
        <w:t xml:space="preserve"> </w:t>
      </w:r>
      <w:r w:rsidR="001D42F0">
        <w:rPr>
          <w:sz w:val="24"/>
          <w:szCs w:val="24"/>
        </w:rPr>
        <w:t>to</w:t>
      </w:r>
      <w:r w:rsidR="0076577D" w:rsidRPr="0076577D">
        <w:rPr>
          <w:sz w:val="24"/>
          <w:szCs w:val="24"/>
        </w:rPr>
        <w:t xml:space="preserve"> </w:t>
      </w:r>
      <w:r w:rsidR="0076577D">
        <w:rPr>
          <w:sz w:val="24"/>
          <w:szCs w:val="24"/>
        </w:rPr>
        <w:t>(Tajfel,1970)</w:t>
      </w:r>
      <w:r w:rsidR="00646A51">
        <w:rPr>
          <w:sz w:val="24"/>
          <w:szCs w:val="24"/>
        </w:rPr>
        <w:t xml:space="preserve"> </w:t>
      </w:r>
      <w:r w:rsidR="00646A51" w:rsidRPr="00646A51">
        <w:rPr>
          <w:sz w:val="24"/>
          <w:szCs w:val="24"/>
        </w:rPr>
        <w:t xml:space="preserve">Social </w:t>
      </w:r>
      <w:r w:rsidR="00EF269C" w:rsidRPr="00646A51">
        <w:rPr>
          <w:sz w:val="24"/>
          <w:szCs w:val="24"/>
        </w:rPr>
        <w:t>identity</w:t>
      </w:r>
      <w:r w:rsidR="00260C41" w:rsidRPr="00260C41">
        <w:rPr>
          <w:sz w:val="24"/>
          <w:szCs w:val="24"/>
        </w:rPr>
        <w:t xml:space="preserve"> make us have</w:t>
      </w:r>
      <w:r w:rsidR="00F014F7" w:rsidRPr="00F014F7">
        <w:rPr>
          <w:sz w:val="24"/>
          <w:szCs w:val="24"/>
        </w:rPr>
        <w:t xml:space="preserve"> </w:t>
      </w:r>
      <w:r w:rsidR="00EF269C">
        <w:rPr>
          <w:sz w:val="24"/>
          <w:szCs w:val="24"/>
        </w:rPr>
        <w:t>d</w:t>
      </w:r>
      <w:r w:rsidR="00F014F7" w:rsidRPr="00F014F7">
        <w:rPr>
          <w:sz w:val="24"/>
          <w:szCs w:val="24"/>
        </w:rPr>
        <w:t>isagreements</w:t>
      </w:r>
      <w:r w:rsidR="0091116B">
        <w:rPr>
          <w:sz w:val="24"/>
          <w:szCs w:val="24"/>
        </w:rPr>
        <w:t xml:space="preserve"> </w:t>
      </w:r>
      <w:r w:rsidR="0091116B" w:rsidRPr="0091116B">
        <w:rPr>
          <w:sz w:val="24"/>
          <w:szCs w:val="24"/>
        </w:rPr>
        <w:t>and behave differently</w:t>
      </w:r>
      <w:r w:rsidR="00F014F7" w:rsidRPr="00F014F7">
        <w:rPr>
          <w:sz w:val="24"/>
          <w:szCs w:val="24"/>
        </w:rPr>
        <w:t xml:space="preserve"> for someone who we see as not in our social group.</w:t>
      </w:r>
      <w:r w:rsidR="00E4306F">
        <w:rPr>
          <w:sz w:val="24"/>
          <w:szCs w:val="24"/>
        </w:rPr>
        <w:t xml:space="preserve"> </w:t>
      </w:r>
      <w:r w:rsidR="007C0E8C">
        <w:rPr>
          <w:sz w:val="24"/>
          <w:szCs w:val="24"/>
        </w:rPr>
        <w:t>M</w:t>
      </w:r>
      <w:r w:rsidR="007C0E8C" w:rsidRPr="007C0E8C">
        <w:rPr>
          <w:sz w:val="24"/>
          <w:szCs w:val="24"/>
        </w:rPr>
        <w:t>y recommendation</w:t>
      </w:r>
      <w:r w:rsidR="003167A8">
        <w:rPr>
          <w:sz w:val="24"/>
          <w:szCs w:val="24"/>
        </w:rPr>
        <w:t xml:space="preserve"> </w:t>
      </w:r>
      <w:r w:rsidR="00D92C54" w:rsidRPr="00D92C54">
        <w:rPr>
          <w:sz w:val="24"/>
          <w:szCs w:val="24"/>
        </w:rPr>
        <w:t xml:space="preserve">would be for the complaint to be dismissed and the staff member to be given </w:t>
      </w:r>
      <w:r w:rsidR="00665A99">
        <w:rPr>
          <w:sz w:val="24"/>
          <w:szCs w:val="24"/>
        </w:rPr>
        <w:t xml:space="preserve">a </w:t>
      </w:r>
      <w:r w:rsidR="0073326F">
        <w:rPr>
          <w:sz w:val="24"/>
          <w:szCs w:val="24"/>
        </w:rPr>
        <w:t>one</w:t>
      </w:r>
      <w:r w:rsidR="0073326F" w:rsidRPr="00D92C54">
        <w:rPr>
          <w:sz w:val="24"/>
          <w:szCs w:val="24"/>
        </w:rPr>
        <w:t>- or two-week</w:t>
      </w:r>
      <w:r w:rsidR="00D92C54" w:rsidRPr="00D92C54">
        <w:rPr>
          <w:sz w:val="24"/>
          <w:szCs w:val="24"/>
        </w:rPr>
        <w:t xml:space="preserve"> training course.</w:t>
      </w:r>
    </w:p>
    <w:p w14:paraId="31D2A5FC" w14:textId="47FF4724" w:rsidR="000C47FA" w:rsidRDefault="000C47FA" w:rsidP="003167A8">
      <w:pPr>
        <w:pStyle w:val="NoSpacing"/>
        <w:jc w:val="both"/>
        <w:rPr>
          <w:sz w:val="24"/>
          <w:szCs w:val="24"/>
        </w:rPr>
      </w:pPr>
    </w:p>
    <w:p w14:paraId="39802A5B" w14:textId="24A2AD76" w:rsidR="000C47FA" w:rsidRDefault="00400D04" w:rsidP="003167A8">
      <w:pPr>
        <w:pStyle w:val="NoSpacing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1" behindDoc="1" locked="0" layoutInCell="1" allowOverlap="1" wp14:anchorId="00D6E4D7" wp14:editId="2CAAC418">
            <wp:simplePos x="0" y="0"/>
            <wp:positionH relativeFrom="column">
              <wp:posOffset>-501650</wp:posOffset>
            </wp:positionH>
            <wp:positionV relativeFrom="paragraph">
              <wp:posOffset>656590</wp:posOffset>
            </wp:positionV>
            <wp:extent cx="3149600" cy="3797300"/>
            <wp:effectExtent l="0" t="0" r="0" b="0"/>
            <wp:wrapNone/>
            <wp:docPr id="1" name="Picture 1" descr="Diagram, 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9600" cy="3797300"/>
                    </a:xfrm>
                    <a:prstGeom prst="rect">
                      <a:avLst/>
                    </a:prstGeom>
                    <a:effectLst>
                      <a:softEdge rad="2413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C47FA" w:rsidRPr="000C47FA">
        <w:rPr>
          <w:sz w:val="24"/>
          <w:szCs w:val="24"/>
        </w:rPr>
        <w:t xml:space="preserve">According </w:t>
      </w:r>
      <w:r w:rsidR="00D56004" w:rsidRPr="000C47FA">
        <w:rPr>
          <w:sz w:val="24"/>
          <w:szCs w:val="24"/>
        </w:rPr>
        <w:t>to</w:t>
      </w:r>
      <w:r w:rsidR="000C47FA" w:rsidRPr="000C47FA">
        <w:rPr>
          <w:sz w:val="24"/>
          <w:szCs w:val="24"/>
        </w:rPr>
        <w:t xml:space="preserve"> high speed</w:t>
      </w:r>
      <w:r w:rsidR="009A2642">
        <w:rPr>
          <w:sz w:val="24"/>
          <w:szCs w:val="24"/>
        </w:rPr>
        <w:t xml:space="preserve">training.co.uk </w:t>
      </w:r>
      <w:r w:rsidR="007A1A21" w:rsidRPr="007A1A21">
        <w:rPr>
          <w:sz w:val="24"/>
          <w:szCs w:val="24"/>
        </w:rPr>
        <w:t xml:space="preserve">this is a </w:t>
      </w:r>
      <w:r w:rsidR="00EE04C5" w:rsidRPr="007A1A21">
        <w:rPr>
          <w:sz w:val="24"/>
          <w:szCs w:val="24"/>
        </w:rPr>
        <w:t>two-way</w:t>
      </w:r>
      <w:r w:rsidR="007A1A21" w:rsidRPr="007A1A21">
        <w:rPr>
          <w:sz w:val="24"/>
          <w:szCs w:val="24"/>
        </w:rPr>
        <w:t xml:space="preserve"> process expressing </w:t>
      </w:r>
      <w:r w:rsidR="0083123F" w:rsidRPr="007A1A21">
        <w:rPr>
          <w:sz w:val="24"/>
          <w:szCs w:val="24"/>
        </w:rPr>
        <w:t>oneself</w:t>
      </w:r>
      <w:r w:rsidR="007A1A21" w:rsidRPr="007A1A21">
        <w:rPr>
          <w:sz w:val="24"/>
          <w:szCs w:val="24"/>
        </w:rPr>
        <w:t xml:space="preserve"> and then being understood by another in health and social care environment</w:t>
      </w:r>
      <w:r w:rsidR="00665A99">
        <w:rPr>
          <w:sz w:val="24"/>
          <w:szCs w:val="24"/>
        </w:rPr>
        <w:t xml:space="preserve">. </w:t>
      </w:r>
      <w:r w:rsidR="00E8266C">
        <w:rPr>
          <w:sz w:val="24"/>
          <w:szCs w:val="24"/>
        </w:rPr>
        <w:t>This report is ready to review</w:t>
      </w:r>
      <w:r w:rsidR="0005705D">
        <w:rPr>
          <w:sz w:val="24"/>
          <w:szCs w:val="24"/>
        </w:rPr>
        <w:t xml:space="preserve"> thank you</w:t>
      </w:r>
      <w:r w:rsidR="0090171D">
        <w:rPr>
          <w:sz w:val="24"/>
          <w:szCs w:val="24"/>
        </w:rPr>
        <w:t>.</w:t>
      </w:r>
    </w:p>
    <w:p w14:paraId="1BA650A9" w14:textId="15F38C45" w:rsidR="009925D3" w:rsidRDefault="009925D3" w:rsidP="009925D3">
      <w:pPr>
        <w:rPr>
          <w:sz w:val="24"/>
          <w:szCs w:val="24"/>
        </w:rPr>
      </w:pPr>
    </w:p>
    <w:p w14:paraId="3B58FE72" w14:textId="1BE701C7" w:rsidR="009925D3" w:rsidRDefault="00EF3017" w:rsidP="00D15A38">
      <w:r>
        <w:rPr>
          <w:noProof/>
        </w:rPr>
        <w:drawing>
          <wp:anchor distT="0" distB="0" distL="114300" distR="114300" simplePos="0" relativeHeight="251658242" behindDoc="0" locked="0" layoutInCell="1" allowOverlap="1" wp14:anchorId="4CDED6D8" wp14:editId="72EEC934">
            <wp:simplePos x="0" y="0"/>
            <wp:positionH relativeFrom="column">
              <wp:posOffset>2423795</wp:posOffset>
            </wp:positionH>
            <wp:positionV relativeFrom="paragraph">
              <wp:posOffset>378460</wp:posOffset>
            </wp:positionV>
            <wp:extent cx="3493135" cy="2699385"/>
            <wp:effectExtent l="0" t="3175" r="8890" b="8890"/>
            <wp:wrapSquare wrapText="bothSides"/>
            <wp:docPr id="32" name="Picture 3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Diagram, schematic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93135" cy="2699385"/>
                    </a:xfrm>
                    <a:prstGeom prst="rect">
                      <a:avLst/>
                    </a:prstGeom>
                    <a:effectLst>
                      <a:softEdge rad="101600"/>
                    </a:effec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D15A38">
        <w:br w:type="textWrapping" w:clear="all"/>
      </w:r>
    </w:p>
    <w:p w14:paraId="083BE6D2" w14:textId="7D12AA40" w:rsidR="003338F9" w:rsidRDefault="003338F9" w:rsidP="00D15A38"/>
    <w:p w14:paraId="501A60A5" w14:textId="1EFA7C79" w:rsidR="003338F9" w:rsidRDefault="003338F9" w:rsidP="00D15A38"/>
    <w:p w14:paraId="0A860254" w14:textId="6D807E20" w:rsidR="003338F9" w:rsidRDefault="003338F9" w:rsidP="00D15A38"/>
    <w:p w14:paraId="757387B6" w14:textId="3A17FC97" w:rsidR="000D0E47" w:rsidRDefault="000D0E47" w:rsidP="00D15A38">
      <w:pPr>
        <w:rPr>
          <w:sz w:val="48"/>
          <w:szCs w:val="48"/>
          <w:u w:val="thick"/>
        </w:rPr>
      </w:pPr>
      <w:r w:rsidRPr="00892AD0">
        <w:rPr>
          <w:sz w:val="48"/>
          <w:szCs w:val="48"/>
          <w:u w:val="thick"/>
        </w:rPr>
        <w:t>References</w:t>
      </w:r>
      <w:r w:rsidR="00CD7AED">
        <w:rPr>
          <w:sz w:val="48"/>
          <w:szCs w:val="48"/>
          <w:u w:val="thick"/>
        </w:rPr>
        <w:t>:</w:t>
      </w:r>
    </w:p>
    <w:p w14:paraId="4541F5C3" w14:textId="6B93BE35" w:rsidR="00D50B3C" w:rsidRDefault="00246846" w:rsidP="00D15A38">
      <w:pPr>
        <w:rPr>
          <w:sz w:val="24"/>
          <w:szCs w:val="24"/>
        </w:rPr>
      </w:pPr>
      <w:r>
        <w:rPr>
          <w:sz w:val="24"/>
          <w:szCs w:val="24"/>
        </w:rPr>
        <w:t>McLeod, S., (</w:t>
      </w:r>
      <w:r w:rsidR="00071281">
        <w:rPr>
          <w:sz w:val="24"/>
          <w:szCs w:val="24"/>
        </w:rPr>
        <w:t>20</w:t>
      </w:r>
      <w:r w:rsidR="00DD093F">
        <w:rPr>
          <w:sz w:val="24"/>
          <w:szCs w:val="24"/>
        </w:rPr>
        <w:t>19</w:t>
      </w:r>
      <w:r w:rsidR="00071281">
        <w:rPr>
          <w:sz w:val="24"/>
          <w:szCs w:val="24"/>
        </w:rPr>
        <w:t xml:space="preserve">). </w:t>
      </w:r>
      <w:r w:rsidR="00563A6E">
        <w:rPr>
          <w:i/>
          <w:iCs/>
          <w:sz w:val="24"/>
          <w:szCs w:val="24"/>
        </w:rPr>
        <w:t xml:space="preserve">Social identity </w:t>
      </w:r>
      <w:r w:rsidR="00173078">
        <w:rPr>
          <w:i/>
          <w:iCs/>
          <w:sz w:val="24"/>
          <w:szCs w:val="24"/>
        </w:rPr>
        <w:t>theory</w:t>
      </w:r>
      <w:r w:rsidR="00250BD4">
        <w:rPr>
          <w:i/>
          <w:iCs/>
          <w:sz w:val="24"/>
          <w:szCs w:val="24"/>
        </w:rPr>
        <w:t xml:space="preserve">. </w:t>
      </w:r>
      <w:r w:rsidR="00250BD4">
        <w:rPr>
          <w:sz w:val="24"/>
          <w:szCs w:val="24"/>
        </w:rPr>
        <w:t>Available at</w:t>
      </w:r>
      <w:r w:rsidR="008411B4">
        <w:rPr>
          <w:sz w:val="24"/>
          <w:szCs w:val="24"/>
        </w:rPr>
        <w:t>:</w:t>
      </w:r>
      <w:r w:rsidR="000F2D5F">
        <w:rPr>
          <w:sz w:val="24"/>
          <w:szCs w:val="24"/>
        </w:rPr>
        <w:t xml:space="preserve"> </w:t>
      </w:r>
      <w:hyperlink r:id="rId9" w:history="1">
        <w:r w:rsidR="00784BB5" w:rsidRPr="005855B4">
          <w:rPr>
            <w:rStyle w:val="Hyperlink"/>
            <w:sz w:val="24"/>
            <w:szCs w:val="24"/>
          </w:rPr>
          <w:t>https://www.simplypsychology.org</w:t>
        </w:r>
      </w:hyperlink>
      <w:r w:rsidR="00784BB5">
        <w:rPr>
          <w:sz w:val="24"/>
          <w:szCs w:val="24"/>
        </w:rPr>
        <w:t xml:space="preserve"> </w:t>
      </w:r>
      <w:r w:rsidR="00BF7565">
        <w:rPr>
          <w:sz w:val="24"/>
          <w:szCs w:val="24"/>
        </w:rPr>
        <w:t>(</w:t>
      </w:r>
      <w:r w:rsidR="0095353F">
        <w:rPr>
          <w:sz w:val="24"/>
          <w:szCs w:val="24"/>
        </w:rPr>
        <w:t>Accessed on</w:t>
      </w:r>
      <w:r w:rsidR="00ED6591">
        <w:rPr>
          <w:sz w:val="24"/>
          <w:szCs w:val="24"/>
        </w:rPr>
        <w:t xml:space="preserve">: </w:t>
      </w:r>
      <w:r w:rsidR="00B01B03">
        <w:rPr>
          <w:sz w:val="24"/>
          <w:szCs w:val="24"/>
        </w:rPr>
        <w:t>20</w:t>
      </w:r>
      <w:r w:rsidR="00F0625E">
        <w:rPr>
          <w:sz w:val="24"/>
          <w:szCs w:val="24"/>
        </w:rPr>
        <w:t xml:space="preserve"> </w:t>
      </w:r>
      <w:r w:rsidR="008048E2">
        <w:rPr>
          <w:sz w:val="24"/>
          <w:szCs w:val="24"/>
        </w:rPr>
        <w:t>November 2021).</w:t>
      </w:r>
    </w:p>
    <w:p w14:paraId="1DF4E254" w14:textId="04375051" w:rsidR="00DD093F" w:rsidRDefault="005A7DFB" w:rsidP="00D15A38">
      <w:pPr>
        <w:rPr>
          <w:sz w:val="24"/>
          <w:szCs w:val="24"/>
        </w:rPr>
      </w:pPr>
      <w:r>
        <w:rPr>
          <w:sz w:val="24"/>
          <w:szCs w:val="24"/>
        </w:rPr>
        <w:t>Graham, S., (2016)</w:t>
      </w:r>
      <w:r w:rsidR="005632C2">
        <w:rPr>
          <w:sz w:val="24"/>
          <w:szCs w:val="24"/>
        </w:rPr>
        <w:t xml:space="preserve">. Attribution theory </w:t>
      </w:r>
      <w:r w:rsidR="00A95ACB">
        <w:rPr>
          <w:sz w:val="24"/>
          <w:szCs w:val="24"/>
        </w:rPr>
        <w:t xml:space="preserve">and motivation in school. </w:t>
      </w:r>
      <w:r w:rsidR="008A384C">
        <w:rPr>
          <w:i/>
          <w:iCs/>
          <w:sz w:val="24"/>
          <w:szCs w:val="24"/>
        </w:rPr>
        <w:t xml:space="preserve">In Handbook </w:t>
      </w:r>
      <w:r w:rsidR="009F1E73">
        <w:rPr>
          <w:i/>
          <w:iCs/>
          <w:sz w:val="24"/>
          <w:szCs w:val="24"/>
        </w:rPr>
        <w:t>of motivation at school</w:t>
      </w:r>
      <w:r w:rsidR="001D0055">
        <w:rPr>
          <w:i/>
          <w:iCs/>
          <w:sz w:val="24"/>
          <w:szCs w:val="24"/>
        </w:rPr>
        <w:t>,</w:t>
      </w:r>
      <w:r w:rsidR="00FB3BE0">
        <w:rPr>
          <w:i/>
          <w:iCs/>
          <w:sz w:val="24"/>
          <w:szCs w:val="24"/>
        </w:rPr>
        <w:t xml:space="preserve"> </w:t>
      </w:r>
      <w:r w:rsidR="000A11BF">
        <w:rPr>
          <w:sz w:val="24"/>
          <w:szCs w:val="24"/>
        </w:rPr>
        <w:t>(pp.</w:t>
      </w:r>
      <w:r w:rsidR="00332B8C">
        <w:rPr>
          <w:sz w:val="24"/>
          <w:szCs w:val="24"/>
        </w:rPr>
        <w:t xml:space="preserve"> 23-45)</w:t>
      </w:r>
      <w:r w:rsidR="00AC424A">
        <w:rPr>
          <w:sz w:val="24"/>
          <w:szCs w:val="24"/>
        </w:rPr>
        <w:t>.</w:t>
      </w:r>
      <w:r w:rsidR="006C7E30">
        <w:rPr>
          <w:sz w:val="24"/>
          <w:szCs w:val="24"/>
        </w:rPr>
        <w:t xml:space="preserve"> Routledge</w:t>
      </w:r>
      <w:r w:rsidR="00EB3804">
        <w:rPr>
          <w:sz w:val="24"/>
          <w:szCs w:val="24"/>
        </w:rPr>
        <w:t>.</w:t>
      </w:r>
      <w:r w:rsidR="00AC424A">
        <w:rPr>
          <w:sz w:val="24"/>
          <w:szCs w:val="24"/>
        </w:rPr>
        <w:t xml:space="preserve"> </w:t>
      </w:r>
      <w:r w:rsidR="00CE0605">
        <w:rPr>
          <w:sz w:val="24"/>
          <w:szCs w:val="24"/>
        </w:rPr>
        <w:t>(Accessed on: 20</w:t>
      </w:r>
      <w:r w:rsidR="009A1475">
        <w:rPr>
          <w:sz w:val="24"/>
          <w:szCs w:val="24"/>
        </w:rPr>
        <w:t>/11/2021).</w:t>
      </w:r>
    </w:p>
    <w:p w14:paraId="5D37056D" w14:textId="77777777" w:rsidR="007B1AE6" w:rsidRDefault="00C639BC" w:rsidP="00D15A38">
      <w:pPr>
        <w:rPr>
          <w:sz w:val="24"/>
          <w:szCs w:val="24"/>
        </w:rPr>
      </w:pPr>
      <w:r>
        <w:rPr>
          <w:sz w:val="24"/>
          <w:szCs w:val="24"/>
        </w:rPr>
        <w:t>Weiner, B.</w:t>
      </w:r>
      <w:r w:rsidR="009B72DD">
        <w:rPr>
          <w:sz w:val="24"/>
          <w:szCs w:val="24"/>
        </w:rPr>
        <w:t xml:space="preserve"> and Graham, S</w:t>
      </w:r>
      <w:r w:rsidR="00C51150">
        <w:rPr>
          <w:sz w:val="24"/>
          <w:szCs w:val="24"/>
        </w:rPr>
        <w:t xml:space="preserve">., (1990). </w:t>
      </w:r>
      <w:r w:rsidR="007A44C3">
        <w:rPr>
          <w:sz w:val="24"/>
          <w:szCs w:val="24"/>
        </w:rPr>
        <w:t>Attribution in</w:t>
      </w:r>
      <w:r w:rsidR="00F11EA8">
        <w:rPr>
          <w:sz w:val="24"/>
          <w:szCs w:val="24"/>
        </w:rPr>
        <w:t xml:space="preserve"> personality psychology</w:t>
      </w:r>
      <w:r w:rsidR="009A05D2">
        <w:rPr>
          <w:sz w:val="24"/>
          <w:szCs w:val="24"/>
        </w:rPr>
        <w:t xml:space="preserve">. </w:t>
      </w:r>
      <w:r w:rsidR="009A05D2">
        <w:rPr>
          <w:i/>
          <w:iCs/>
          <w:sz w:val="24"/>
          <w:szCs w:val="24"/>
        </w:rPr>
        <w:t xml:space="preserve">Handbook of </w:t>
      </w:r>
      <w:r w:rsidR="00441722">
        <w:rPr>
          <w:i/>
          <w:iCs/>
          <w:sz w:val="24"/>
          <w:szCs w:val="24"/>
        </w:rPr>
        <w:t xml:space="preserve">personality: Theory and </w:t>
      </w:r>
      <w:r w:rsidR="00DC604A">
        <w:rPr>
          <w:i/>
          <w:iCs/>
          <w:sz w:val="24"/>
          <w:szCs w:val="24"/>
        </w:rPr>
        <w:t>research,</w:t>
      </w:r>
      <w:r w:rsidR="00DF1952">
        <w:rPr>
          <w:sz w:val="24"/>
          <w:szCs w:val="24"/>
        </w:rPr>
        <w:t xml:space="preserve"> </w:t>
      </w:r>
      <w:r w:rsidR="00C5443E">
        <w:rPr>
          <w:sz w:val="24"/>
          <w:szCs w:val="24"/>
        </w:rPr>
        <w:t xml:space="preserve">pp. </w:t>
      </w:r>
      <w:r w:rsidR="009619B6">
        <w:rPr>
          <w:sz w:val="24"/>
          <w:szCs w:val="24"/>
        </w:rPr>
        <w:t xml:space="preserve">465-485 </w:t>
      </w:r>
      <w:r w:rsidR="00B33712">
        <w:rPr>
          <w:sz w:val="24"/>
          <w:szCs w:val="24"/>
        </w:rPr>
        <w:t>(Accessed</w:t>
      </w:r>
      <w:r w:rsidR="00DC604A">
        <w:rPr>
          <w:i/>
          <w:iCs/>
          <w:sz w:val="24"/>
          <w:szCs w:val="24"/>
        </w:rPr>
        <w:t xml:space="preserve"> </w:t>
      </w:r>
      <w:r w:rsidR="00B33712">
        <w:rPr>
          <w:sz w:val="24"/>
          <w:szCs w:val="24"/>
        </w:rPr>
        <w:t>on 22/11/2021</w:t>
      </w:r>
      <w:r w:rsidR="007B1AE6">
        <w:rPr>
          <w:sz w:val="24"/>
          <w:szCs w:val="24"/>
        </w:rPr>
        <w:t>).</w:t>
      </w:r>
    </w:p>
    <w:p w14:paraId="7C5DD71A" w14:textId="033C4864" w:rsidR="00FF54F9" w:rsidRDefault="009C35CC" w:rsidP="00D15A38">
      <w:pPr>
        <w:rPr>
          <w:sz w:val="24"/>
          <w:szCs w:val="24"/>
        </w:rPr>
      </w:pPr>
      <w:r>
        <w:rPr>
          <w:sz w:val="24"/>
          <w:szCs w:val="24"/>
        </w:rPr>
        <w:t>Rod</w:t>
      </w:r>
      <w:r w:rsidR="00F527D0">
        <w:rPr>
          <w:sz w:val="24"/>
          <w:szCs w:val="24"/>
        </w:rPr>
        <w:t>way, C</w:t>
      </w:r>
      <w:r w:rsidR="00483A07">
        <w:rPr>
          <w:sz w:val="24"/>
          <w:szCs w:val="24"/>
        </w:rPr>
        <w:t xml:space="preserve">. et </w:t>
      </w:r>
      <w:r w:rsidR="00715C57">
        <w:rPr>
          <w:sz w:val="24"/>
          <w:szCs w:val="24"/>
        </w:rPr>
        <w:t xml:space="preserve">Al (2020). </w:t>
      </w:r>
      <w:r w:rsidR="00C92AFA">
        <w:rPr>
          <w:sz w:val="24"/>
          <w:szCs w:val="24"/>
        </w:rPr>
        <w:t xml:space="preserve">Children </w:t>
      </w:r>
      <w:r w:rsidR="001F6EF3">
        <w:rPr>
          <w:sz w:val="24"/>
          <w:szCs w:val="24"/>
        </w:rPr>
        <w:t>and young people</w:t>
      </w:r>
      <w:r w:rsidR="002B6B3B">
        <w:rPr>
          <w:sz w:val="24"/>
          <w:szCs w:val="24"/>
        </w:rPr>
        <w:t xml:space="preserve"> </w:t>
      </w:r>
      <w:r w:rsidR="001F6EF3">
        <w:rPr>
          <w:sz w:val="24"/>
          <w:szCs w:val="24"/>
        </w:rPr>
        <w:t>who</w:t>
      </w:r>
      <w:r w:rsidR="002B6B3B">
        <w:rPr>
          <w:sz w:val="24"/>
          <w:szCs w:val="24"/>
        </w:rPr>
        <w:t xml:space="preserve"> </w:t>
      </w:r>
      <w:r w:rsidR="001F6EF3">
        <w:rPr>
          <w:sz w:val="24"/>
          <w:szCs w:val="24"/>
        </w:rPr>
        <w:t>die by su</w:t>
      </w:r>
      <w:r w:rsidR="005E2499">
        <w:rPr>
          <w:sz w:val="24"/>
          <w:szCs w:val="24"/>
        </w:rPr>
        <w:t>icide</w:t>
      </w:r>
      <w:r w:rsidR="00444632">
        <w:rPr>
          <w:sz w:val="24"/>
          <w:szCs w:val="24"/>
        </w:rPr>
        <w:t xml:space="preserve">. </w:t>
      </w:r>
      <w:r w:rsidR="001B0B4C">
        <w:rPr>
          <w:i/>
          <w:iCs/>
          <w:sz w:val="24"/>
          <w:szCs w:val="24"/>
        </w:rPr>
        <w:t>Childh</w:t>
      </w:r>
      <w:r w:rsidR="001B0B4C" w:rsidRPr="00242246">
        <w:rPr>
          <w:i/>
          <w:iCs/>
          <w:sz w:val="24"/>
          <w:szCs w:val="24"/>
        </w:rPr>
        <w:t xml:space="preserve">ood-related </w:t>
      </w:r>
      <w:r w:rsidR="00A4592C" w:rsidRPr="00242246">
        <w:rPr>
          <w:i/>
          <w:iCs/>
          <w:sz w:val="24"/>
          <w:szCs w:val="24"/>
        </w:rPr>
        <w:t>antecedents, gender differences</w:t>
      </w:r>
      <w:r w:rsidR="002B6B3B" w:rsidRPr="00242246">
        <w:rPr>
          <w:i/>
          <w:iCs/>
          <w:sz w:val="24"/>
          <w:szCs w:val="24"/>
        </w:rPr>
        <w:t xml:space="preserve"> </w:t>
      </w:r>
      <w:r w:rsidR="009A7191" w:rsidRPr="00242246">
        <w:rPr>
          <w:i/>
          <w:iCs/>
          <w:sz w:val="24"/>
          <w:szCs w:val="24"/>
        </w:rPr>
        <w:t>and</w:t>
      </w:r>
      <w:r w:rsidR="002B6B3B" w:rsidRPr="00242246">
        <w:rPr>
          <w:i/>
          <w:iCs/>
          <w:sz w:val="24"/>
          <w:szCs w:val="24"/>
        </w:rPr>
        <w:t xml:space="preserve"> </w:t>
      </w:r>
      <w:r w:rsidR="009A7191" w:rsidRPr="00242246">
        <w:rPr>
          <w:i/>
          <w:iCs/>
          <w:sz w:val="24"/>
          <w:szCs w:val="24"/>
        </w:rPr>
        <w:t>service</w:t>
      </w:r>
      <w:r w:rsidR="002B6B3B" w:rsidRPr="00242246">
        <w:rPr>
          <w:i/>
          <w:iCs/>
          <w:sz w:val="24"/>
          <w:szCs w:val="24"/>
        </w:rPr>
        <w:t xml:space="preserve"> </w:t>
      </w:r>
      <w:r w:rsidR="009A7191" w:rsidRPr="00242246">
        <w:rPr>
          <w:i/>
          <w:iCs/>
          <w:sz w:val="24"/>
          <w:szCs w:val="24"/>
        </w:rPr>
        <w:t>contacts</w:t>
      </w:r>
      <w:r w:rsidR="00D370E5" w:rsidRPr="00242246">
        <w:rPr>
          <w:i/>
          <w:iCs/>
          <w:sz w:val="24"/>
          <w:szCs w:val="24"/>
        </w:rPr>
        <w:t>.</w:t>
      </w:r>
      <w:r w:rsidR="002B6B3B">
        <w:rPr>
          <w:sz w:val="24"/>
          <w:szCs w:val="24"/>
        </w:rPr>
        <w:t xml:space="preserve"> </w:t>
      </w:r>
      <w:r w:rsidR="00332FA5" w:rsidRPr="00D31E55">
        <w:rPr>
          <w:i/>
          <w:iCs/>
          <w:sz w:val="24"/>
          <w:szCs w:val="24"/>
        </w:rPr>
        <w:t>B</w:t>
      </w:r>
      <w:r w:rsidR="0025469F" w:rsidRPr="00D31E55">
        <w:rPr>
          <w:i/>
          <w:iCs/>
          <w:sz w:val="24"/>
          <w:szCs w:val="24"/>
        </w:rPr>
        <w:t>JPsy</w:t>
      </w:r>
      <w:r w:rsidR="0001264E" w:rsidRPr="00D31E55">
        <w:rPr>
          <w:i/>
          <w:iCs/>
          <w:sz w:val="24"/>
          <w:szCs w:val="24"/>
        </w:rPr>
        <w:t>ch</w:t>
      </w:r>
      <w:r w:rsidR="0001264E">
        <w:rPr>
          <w:sz w:val="24"/>
          <w:szCs w:val="24"/>
        </w:rPr>
        <w:t xml:space="preserve"> open</w:t>
      </w:r>
      <w:r w:rsidR="008525E2">
        <w:rPr>
          <w:sz w:val="24"/>
          <w:szCs w:val="24"/>
        </w:rPr>
        <w:t xml:space="preserve">, </w:t>
      </w:r>
      <w:r w:rsidR="00D31E55">
        <w:rPr>
          <w:sz w:val="24"/>
          <w:szCs w:val="24"/>
        </w:rPr>
        <w:t>6(3).</w:t>
      </w:r>
      <w:r w:rsidR="000C245E">
        <w:rPr>
          <w:sz w:val="24"/>
          <w:szCs w:val="24"/>
        </w:rPr>
        <w:t xml:space="preserve"> (Accessed on</w:t>
      </w:r>
      <w:r w:rsidR="00A73C2A">
        <w:rPr>
          <w:sz w:val="24"/>
          <w:szCs w:val="24"/>
        </w:rPr>
        <w:t>: 2</w:t>
      </w:r>
      <w:r w:rsidR="00326561">
        <w:rPr>
          <w:sz w:val="24"/>
          <w:szCs w:val="24"/>
        </w:rPr>
        <w:t>1/11/2021).</w:t>
      </w:r>
    </w:p>
    <w:p w14:paraId="3AB1E345" w14:textId="1CD52109" w:rsidR="00F731CB" w:rsidRDefault="001519B6" w:rsidP="00D15A38">
      <w:pPr>
        <w:rPr>
          <w:sz w:val="24"/>
          <w:szCs w:val="24"/>
        </w:rPr>
      </w:pPr>
      <w:r>
        <w:rPr>
          <w:sz w:val="24"/>
          <w:szCs w:val="24"/>
        </w:rPr>
        <w:t>Richard, G.</w:t>
      </w:r>
      <w:r w:rsidR="009615C4">
        <w:rPr>
          <w:sz w:val="24"/>
          <w:szCs w:val="24"/>
        </w:rPr>
        <w:t xml:space="preserve"> </w:t>
      </w:r>
      <w:r w:rsidR="001F4757">
        <w:rPr>
          <w:sz w:val="24"/>
          <w:szCs w:val="24"/>
        </w:rPr>
        <w:t xml:space="preserve">(2010). </w:t>
      </w:r>
      <w:r w:rsidR="00727CD1">
        <w:rPr>
          <w:sz w:val="24"/>
          <w:szCs w:val="24"/>
        </w:rPr>
        <w:t>Psychology</w:t>
      </w:r>
      <w:r w:rsidR="003915E3">
        <w:rPr>
          <w:sz w:val="24"/>
          <w:szCs w:val="24"/>
        </w:rPr>
        <w:t xml:space="preserve">. </w:t>
      </w:r>
      <w:r w:rsidR="003915E3">
        <w:rPr>
          <w:i/>
          <w:iCs/>
          <w:sz w:val="24"/>
          <w:szCs w:val="24"/>
        </w:rPr>
        <w:t xml:space="preserve">The science of </w:t>
      </w:r>
      <w:r w:rsidR="00EA0ACE">
        <w:rPr>
          <w:i/>
          <w:iCs/>
          <w:sz w:val="24"/>
          <w:szCs w:val="24"/>
        </w:rPr>
        <w:t>mind and behaviour</w:t>
      </w:r>
      <w:r w:rsidR="00BC171D">
        <w:rPr>
          <w:i/>
          <w:iCs/>
          <w:sz w:val="24"/>
          <w:szCs w:val="24"/>
        </w:rPr>
        <w:t xml:space="preserve">. </w:t>
      </w:r>
      <w:r w:rsidR="001307FF">
        <w:rPr>
          <w:sz w:val="24"/>
          <w:szCs w:val="24"/>
        </w:rPr>
        <w:t>(6</w:t>
      </w:r>
      <w:r w:rsidR="001307FF" w:rsidRPr="001307FF">
        <w:rPr>
          <w:sz w:val="24"/>
          <w:szCs w:val="24"/>
          <w:vertAlign w:val="superscript"/>
        </w:rPr>
        <w:t>th</w:t>
      </w:r>
      <w:r w:rsidR="001307FF">
        <w:rPr>
          <w:sz w:val="24"/>
          <w:szCs w:val="24"/>
        </w:rPr>
        <w:t xml:space="preserve"> edition)</w:t>
      </w:r>
      <w:r w:rsidR="006B7133">
        <w:rPr>
          <w:sz w:val="24"/>
          <w:szCs w:val="24"/>
        </w:rPr>
        <w:t xml:space="preserve">. </w:t>
      </w:r>
      <w:r w:rsidR="00474B9D">
        <w:rPr>
          <w:sz w:val="24"/>
          <w:szCs w:val="24"/>
        </w:rPr>
        <w:t>P</w:t>
      </w:r>
      <w:r w:rsidR="006B7133">
        <w:rPr>
          <w:sz w:val="24"/>
          <w:szCs w:val="24"/>
        </w:rPr>
        <w:t>p</w:t>
      </w:r>
      <w:r w:rsidR="00474B9D">
        <w:rPr>
          <w:sz w:val="24"/>
          <w:szCs w:val="24"/>
        </w:rPr>
        <w:t xml:space="preserve"> 452</w:t>
      </w:r>
      <w:r w:rsidR="00014C2E">
        <w:rPr>
          <w:sz w:val="24"/>
          <w:szCs w:val="24"/>
        </w:rPr>
        <w:t>-463 (Accessed</w:t>
      </w:r>
      <w:r w:rsidR="007B22FF">
        <w:rPr>
          <w:sz w:val="24"/>
          <w:szCs w:val="24"/>
        </w:rPr>
        <w:t xml:space="preserve"> on: November </w:t>
      </w:r>
      <w:r w:rsidR="000A3BA1">
        <w:rPr>
          <w:sz w:val="24"/>
          <w:szCs w:val="24"/>
        </w:rPr>
        <w:t>23</w:t>
      </w:r>
      <w:r w:rsidR="000A3BA1" w:rsidRPr="000A3BA1">
        <w:rPr>
          <w:sz w:val="24"/>
          <w:szCs w:val="24"/>
          <w:vertAlign w:val="superscript"/>
        </w:rPr>
        <w:t>rd</w:t>
      </w:r>
      <w:r w:rsidR="005D6C73">
        <w:rPr>
          <w:sz w:val="24"/>
          <w:szCs w:val="24"/>
        </w:rPr>
        <w:t>, 2021</w:t>
      </w:r>
      <w:r w:rsidR="000A3BA1">
        <w:rPr>
          <w:sz w:val="24"/>
          <w:szCs w:val="24"/>
        </w:rPr>
        <w:t>).</w:t>
      </w:r>
    </w:p>
    <w:p w14:paraId="3761180F" w14:textId="46CC2392" w:rsidR="005D6C73" w:rsidRDefault="00D3674B" w:rsidP="00D15A38">
      <w:pPr>
        <w:rPr>
          <w:sz w:val="24"/>
          <w:szCs w:val="24"/>
        </w:rPr>
      </w:pPr>
      <w:r>
        <w:rPr>
          <w:sz w:val="24"/>
          <w:szCs w:val="24"/>
        </w:rPr>
        <w:t>Anderson</w:t>
      </w:r>
      <w:r w:rsidR="00A97F9B">
        <w:rPr>
          <w:sz w:val="24"/>
          <w:szCs w:val="24"/>
        </w:rPr>
        <w:t>, C.A.,</w:t>
      </w:r>
      <w:r w:rsidR="004C6E28">
        <w:rPr>
          <w:sz w:val="24"/>
          <w:szCs w:val="24"/>
        </w:rPr>
        <w:t xml:space="preserve"> &amp; Hu</w:t>
      </w:r>
      <w:r w:rsidR="00246B0D">
        <w:rPr>
          <w:sz w:val="24"/>
          <w:szCs w:val="24"/>
        </w:rPr>
        <w:t>esmann</w:t>
      </w:r>
      <w:r w:rsidR="00E906F9">
        <w:rPr>
          <w:sz w:val="24"/>
          <w:szCs w:val="24"/>
        </w:rPr>
        <w:t>, L.R. (2003)</w:t>
      </w:r>
      <w:r w:rsidR="00FC3F39">
        <w:rPr>
          <w:sz w:val="24"/>
          <w:szCs w:val="24"/>
        </w:rPr>
        <w:t xml:space="preserve">. </w:t>
      </w:r>
      <w:r w:rsidR="00EE21AE">
        <w:rPr>
          <w:i/>
          <w:iCs/>
          <w:sz w:val="24"/>
          <w:szCs w:val="24"/>
        </w:rPr>
        <w:t>Human aggression:</w:t>
      </w:r>
      <w:r w:rsidR="00B759F7">
        <w:rPr>
          <w:i/>
          <w:iCs/>
          <w:sz w:val="24"/>
          <w:szCs w:val="24"/>
        </w:rPr>
        <w:t xml:space="preserve"> A social-cognitive view</w:t>
      </w:r>
      <w:r w:rsidR="00546817">
        <w:rPr>
          <w:i/>
          <w:iCs/>
          <w:sz w:val="24"/>
          <w:szCs w:val="24"/>
        </w:rPr>
        <w:t xml:space="preserve">. </w:t>
      </w:r>
      <w:r w:rsidR="0060614A">
        <w:rPr>
          <w:sz w:val="24"/>
          <w:szCs w:val="24"/>
        </w:rPr>
        <w:t xml:space="preserve">In M.A. </w:t>
      </w:r>
      <w:r w:rsidR="000853E6">
        <w:rPr>
          <w:sz w:val="24"/>
          <w:szCs w:val="24"/>
        </w:rPr>
        <w:t>Hogg &amp; J. Coope</w:t>
      </w:r>
      <w:r w:rsidR="001054B1">
        <w:rPr>
          <w:sz w:val="24"/>
          <w:szCs w:val="24"/>
        </w:rPr>
        <w:t>r, (</w:t>
      </w:r>
      <w:r w:rsidR="00435FC1">
        <w:rPr>
          <w:sz w:val="24"/>
          <w:szCs w:val="24"/>
        </w:rPr>
        <w:t>Eds) Hand</w:t>
      </w:r>
      <w:r w:rsidR="006E79A6">
        <w:rPr>
          <w:sz w:val="24"/>
          <w:szCs w:val="24"/>
        </w:rPr>
        <w:t xml:space="preserve">book of social psychology. </w:t>
      </w:r>
      <w:r w:rsidR="000908C8">
        <w:rPr>
          <w:sz w:val="24"/>
          <w:szCs w:val="24"/>
        </w:rPr>
        <w:t>(pp.296-323).</w:t>
      </w:r>
      <w:r w:rsidR="003412F0">
        <w:rPr>
          <w:sz w:val="24"/>
          <w:szCs w:val="24"/>
        </w:rPr>
        <w:t xml:space="preserve"> London: Sage </w:t>
      </w:r>
      <w:r w:rsidR="00A905F9">
        <w:rPr>
          <w:sz w:val="24"/>
          <w:szCs w:val="24"/>
        </w:rPr>
        <w:t>publications. (Accessed on: 19/11</w:t>
      </w:r>
      <w:r w:rsidR="0005031C">
        <w:rPr>
          <w:sz w:val="24"/>
          <w:szCs w:val="24"/>
        </w:rPr>
        <w:t>/2021).</w:t>
      </w:r>
    </w:p>
    <w:p w14:paraId="207D7614" w14:textId="01A2827B" w:rsidR="00472CCE" w:rsidRDefault="000A4EAD" w:rsidP="00D15A38">
      <w:pPr>
        <w:rPr>
          <w:sz w:val="24"/>
          <w:szCs w:val="24"/>
        </w:rPr>
      </w:pPr>
      <w:r>
        <w:rPr>
          <w:sz w:val="24"/>
          <w:szCs w:val="24"/>
        </w:rPr>
        <w:t>Bre</w:t>
      </w:r>
      <w:r w:rsidR="002D701F">
        <w:rPr>
          <w:sz w:val="24"/>
          <w:szCs w:val="24"/>
        </w:rPr>
        <w:t>uer, J. and Els</w:t>
      </w:r>
      <w:r w:rsidR="00103057">
        <w:rPr>
          <w:sz w:val="24"/>
          <w:szCs w:val="24"/>
        </w:rPr>
        <w:t>on, M., (2017)</w:t>
      </w:r>
      <w:r w:rsidR="00776956">
        <w:rPr>
          <w:sz w:val="24"/>
          <w:szCs w:val="24"/>
        </w:rPr>
        <w:t xml:space="preserve">. </w:t>
      </w:r>
      <w:r w:rsidR="00776956">
        <w:rPr>
          <w:i/>
          <w:iCs/>
          <w:sz w:val="24"/>
          <w:szCs w:val="24"/>
        </w:rPr>
        <w:t>Frustration aggression theory</w:t>
      </w:r>
      <w:r w:rsidR="00A278E8">
        <w:rPr>
          <w:i/>
          <w:iCs/>
          <w:sz w:val="24"/>
          <w:szCs w:val="24"/>
        </w:rPr>
        <w:t>.</w:t>
      </w:r>
      <w:r w:rsidR="00264CAC">
        <w:rPr>
          <w:sz w:val="24"/>
          <w:szCs w:val="24"/>
        </w:rPr>
        <w:t xml:space="preserve"> (pp</w:t>
      </w:r>
      <w:r w:rsidR="00A16D76">
        <w:rPr>
          <w:sz w:val="24"/>
          <w:szCs w:val="24"/>
        </w:rPr>
        <w:t>. 1-12).</w:t>
      </w:r>
      <w:r w:rsidR="007053CC">
        <w:rPr>
          <w:i/>
          <w:iCs/>
          <w:sz w:val="24"/>
          <w:szCs w:val="24"/>
        </w:rPr>
        <w:t xml:space="preserve"> </w:t>
      </w:r>
      <w:r w:rsidR="00FE7D1B">
        <w:rPr>
          <w:sz w:val="24"/>
          <w:szCs w:val="24"/>
        </w:rPr>
        <w:t xml:space="preserve">[Web] </w:t>
      </w:r>
      <w:r w:rsidR="00904B7A">
        <w:rPr>
          <w:sz w:val="24"/>
          <w:szCs w:val="24"/>
        </w:rPr>
        <w:t>Google</w:t>
      </w:r>
      <w:r w:rsidR="005755A3">
        <w:rPr>
          <w:sz w:val="24"/>
          <w:szCs w:val="24"/>
        </w:rPr>
        <w:t xml:space="preserve"> </w:t>
      </w:r>
      <w:r w:rsidR="00264CAC">
        <w:rPr>
          <w:sz w:val="24"/>
          <w:szCs w:val="24"/>
        </w:rPr>
        <w:t>scholar (</w:t>
      </w:r>
      <w:r w:rsidR="005A5643">
        <w:rPr>
          <w:sz w:val="24"/>
          <w:szCs w:val="24"/>
        </w:rPr>
        <w:t xml:space="preserve">Accessed on: </w:t>
      </w:r>
      <w:r w:rsidR="00CE378D">
        <w:rPr>
          <w:sz w:val="24"/>
          <w:szCs w:val="24"/>
        </w:rPr>
        <w:t>30/11/2021)</w:t>
      </w:r>
      <w:r w:rsidR="00A578F3">
        <w:rPr>
          <w:sz w:val="24"/>
          <w:szCs w:val="24"/>
        </w:rPr>
        <w:t>.</w:t>
      </w:r>
    </w:p>
    <w:p w14:paraId="52745FAE" w14:textId="4A2F2B68" w:rsidR="00A578F3" w:rsidRPr="0022640C" w:rsidRDefault="000A2375" w:rsidP="00D15A38">
      <w:pPr>
        <w:rPr>
          <w:sz w:val="24"/>
          <w:szCs w:val="24"/>
        </w:rPr>
      </w:pPr>
      <w:r>
        <w:rPr>
          <w:sz w:val="24"/>
          <w:szCs w:val="24"/>
        </w:rPr>
        <w:t>James</w:t>
      </w:r>
      <w:r w:rsidR="00814E5D">
        <w:rPr>
          <w:sz w:val="24"/>
          <w:szCs w:val="24"/>
        </w:rPr>
        <w:t xml:space="preserve">, M., (2016). </w:t>
      </w:r>
      <w:r w:rsidR="007116A3">
        <w:rPr>
          <w:i/>
          <w:iCs/>
          <w:sz w:val="24"/>
          <w:szCs w:val="24"/>
        </w:rPr>
        <w:t xml:space="preserve">Attribution theory. </w:t>
      </w:r>
      <w:hyperlink r:id="rId10" w:history="1">
        <w:r w:rsidR="00DA102C" w:rsidRPr="00952E96">
          <w:rPr>
            <w:rStyle w:val="Hyperlink"/>
            <w:sz w:val="24"/>
            <w:szCs w:val="24"/>
          </w:rPr>
          <w:t>https://youtu.be/NGU6KalkHio</w:t>
        </w:r>
      </w:hyperlink>
      <w:r w:rsidR="00DA102C">
        <w:rPr>
          <w:sz w:val="24"/>
          <w:szCs w:val="24"/>
        </w:rPr>
        <w:t xml:space="preserve"> </w:t>
      </w:r>
      <w:r w:rsidR="008A271D">
        <w:rPr>
          <w:sz w:val="24"/>
          <w:szCs w:val="24"/>
        </w:rPr>
        <w:t xml:space="preserve">(Accessed on: </w:t>
      </w:r>
      <w:r w:rsidR="0048311F">
        <w:rPr>
          <w:sz w:val="24"/>
          <w:szCs w:val="24"/>
        </w:rPr>
        <w:t>27/11/2021).</w:t>
      </w:r>
    </w:p>
    <w:p w14:paraId="7DC27341" w14:textId="77777777" w:rsidR="005D6C73" w:rsidRPr="001307FF" w:rsidRDefault="005D6C73" w:rsidP="00D15A38">
      <w:pPr>
        <w:rPr>
          <w:sz w:val="24"/>
          <w:szCs w:val="24"/>
        </w:rPr>
      </w:pPr>
    </w:p>
    <w:p w14:paraId="439B94BE" w14:textId="77777777" w:rsidR="009A1475" w:rsidRPr="00FB3BE0" w:rsidRDefault="009A1475" w:rsidP="00D15A38">
      <w:pPr>
        <w:rPr>
          <w:sz w:val="24"/>
          <w:szCs w:val="24"/>
        </w:rPr>
      </w:pPr>
    </w:p>
    <w:p w14:paraId="2F6362B2" w14:textId="77777777" w:rsidR="00A157F1" w:rsidRPr="00892AD0" w:rsidRDefault="00A157F1" w:rsidP="00D15A38">
      <w:pPr>
        <w:rPr>
          <w:sz w:val="48"/>
          <w:szCs w:val="48"/>
          <w:u w:val="thick"/>
        </w:rPr>
      </w:pPr>
    </w:p>
    <w:sectPr w:rsidR="00A157F1" w:rsidRPr="00892AD0" w:rsidSect="00C03EC1">
      <w:footerReference w:type="default" r:id="rId11"/>
      <w:pgSz w:w="11906" w:h="16838"/>
      <w:pgMar w:top="1440" w:right="1440" w:bottom="1440" w:left="1440" w:header="708" w:footer="708" w:gutter="0"/>
      <w:pgBorders w:offsetFrom="page">
        <w:top w:val="threeDEngrave" w:sz="24" w:space="24" w:color="auto"/>
        <w:left w:val="threeDEngrave" w:sz="24" w:space="24" w:color="auto"/>
        <w:bottom w:val="threeDEngrave" w:sz="24" w:space="24" w:color="auto"/>
        <w:right w:val="threeDEngrave" w:sz="2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119D9A" w14:textId="77777777" w:rsidR="00D27CA0" w:rsidRDefault="00D27CA0" w:rsidP="00AE262C">
      <w:pPr>
        <w:spacing w:after="0" w:line="240" w:lineRule="auto"/>
      </w:pPr>
      <w:r>
        <w:separator/>
      </w:r>
    </w:p>
  </w:endnote>
  <w:endnote w:type="continuationSeparator" w:id="0">
    <w:p w14:paraId="293948AC" w14:textId="77777777" w:rsidR="00D27CA0" w:rsidRDefault="00D27CA0" w:rsidP="00AE262C">
      <w:pPr>
        <w:spacing w:after="0" w:line="240" w:lineRule="auto"/>
      </w:pPr>
      <w:r>
        <w:continuationSeparator/>
      </w:r>
    </w:p>
  </w:endnote>
  <w:endnote w:type="continuationNotice" w:id="1">
    <w:p w14:paraId="13B54D52" w14:textId="77777777" w:rsidR="00D27CA0" w:rsidRDefault="00D27CA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8896860"/>
      <w:docPartObj>
        <w:docPartGallery w:val="Page Numbers (Bottom of Page)"/>
        <w:docPartUnique/>
      </w:docPartObj>
    </w:sdtPr>
    <w:sdtEndPr/>
    <w:sdtContent>
      <w:p w14:paraId="58C674CF" w14:textId="42D20E2E" w:rsidR="00603A58" w:rsidRDefault="00603A58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73DC9890" w14:textId="77777777" w:rsidR="00603A58" w:rsidRDefault="00603A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359162" w14:textId="77777777" w:rsidR="00D27CA0" w:rsidRDefault="00D27CA0" w:rsidP="00AE262C">
      <w:pPr>
        <w:spacing w:after="0" w:line="240" w:lineRule="auto"/>
      </w:pPr>
      <w:r>
        <w:separator/>
      </w:r>
    </w:p>
  </w:footnote>
  <w:footnote w:type="continuationSeparator" w:id="0">
    <w:p w14:paraId="1AD86701" w14:textId="77777777" w:rsidR="00D27CA0" w:rsidRDefault="00D27CA0" w:rsidP="00AE262C">
      <w:pPr>
        <w:spacing w:after="0" w:line="240" w:lineRule="auto"/>
      </w:pPr>
      <w:r>
        <w:continuationSeparator/>
      </w:r>
    </w:p>
  </w:footnote>
  <w:footnote w:type="continuationNotice" w:id="1">
    <w:p w14:paraId="073886D5" w14:textId="77777777" w:rsidR="00D27CA0" w:rsidRDefault="00D27CA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8101BB7"/>
    <w:multiLevelType w:val="hybridMultilevel"/>
    <w:tmpl w:val="EF8C5E04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864"/>
    <w:rsid w:val="000000CF"/>
    <w:rsid w:val="0000143F"/>
    <w:rsid w:val="000061E0"/>
    <w:rsid w:val="00006F5B"/>
    <w:rsid w:val="000118AA"/>
    <w:rsid w:val="0001264E"/>
    <w:rsid w:val="00014761"/>
    <w:rsid w:val="00014C2E"/>
    <w:rsid w:val="00021F36"/>
    <w:rsid w:val="000309A7"/>
    <w:rsid w:val="00031DCD"/>
    <w:rsid w:val="000437BC"/>
    <w:rsid w:val="0004508B"/>
    <w:rsid w:val="00047779"/>
    <w:rsid w:val="0005031C"/>
    <w:rsid w:val="0005091D"/>
    <w:rsid w:val="00051917"/>
    <w:rsid w:val="00051B6E"/>
    <w:rsid w:val="00053726"/>
    <w:rsid w:val="00055AE8"/>
    <w:rsid w:val="0005705D"/>
    <w:rsid w:val="000665A4"/>
    <w:rsid w:val="00067CB8"/>
    <w:rsid w:val="00071281"/>
    <w:rsid w:val="000714A2"/>
    <w:rsid w:val="0007166F"/>
    <w:rsid w:val="00071EA6"/>
    <w:rsid w:val="0007242D"/>
    <w:rsid w:val="00072AF8"/>
    <w:rsid w:val="0007548E"/>
    <w:rsid w:val="000804A3"/>
    <w:rsid w:val="00083A09"/>
    <w:rsid w:val="00084EA6"/>
    <w:rsid w:val="00084EB7"/>
    <w:rsid w:val="000853E6"/>
    <w:rsid w:val="0009079A"/>
    <w:rsid w:val="000908C8"/>
    <w:rsid w:val="00094506"/>
    <w:rsid w:val="00096AC3"/>
    <w:rsid w:val="000A11BF"/>
    <w:rsid w:val="000A1AF5"/>
    <w:rsid w:val="000A1D83"/>
    <w:rsid w:val="000A1E33"/>
    <w:rsid w:val="000A2286"/>
    <w:rsid w:val="000A2375"/>
    <w:rsid w:val="000A2836"/>
    <w:rsid w:val="000A3BA1"/>
    <w:rsid w:val="000A42C5"/>
    <w:rsid w:val="000A4EAD"/>
    <w:rsid w:val="000A7B24"/>
    <w:rsid w:val="000B012E"/>
    <w:rsid w:val="000B17E5"/>
    <w:rsid w:val="000B2021"/>
    <w:rsid w:val="000C20A0"/>
    <w:rsid w:val="000C245E"/>
    <w:rsid w:val="000C47FA"/>
    <w:rsid w:val="000D0E47"/>
    <w:rsid w:val="000D14A0"/>
    <w:rsid w:val="000D6075"/>
    <w:rsid w:val="000E00D2"/>
    <w:rsid w:val="000E0CF0"/>
    <w:rsid w:val="000E1413"/>
    <w:rsid w:val="000E2195"/>
    <w:rsid w:val="000E4127"/>
    <w:rsid w:val="000F2D5F"/>
    <w:rsid w:val="000F65A0"/>
    <w:rsid w:val="000F73FC"/>
    <w:rsid w:val="00102A0B"/>
    <w:rsid w:val="00103057"/>
    <w:rsid w:val="00104565"/>
    <w:rsid w:val="00104E1A"/>
    <w:rsid w:val="00105136"/>
    <w:rsid w:val="001054B1"/>
    <w:rsid w:val="001152BD"/>
    <w:rsid w:val="00116E6A"/>
    <w:rsid w:val="001171F5"/>
    <w:rsid w:val="00122AA1"/>
    <w:rsid w:val="001244CD"/>
    <w:rsid w:val="001307FF"/>
    <w:rsid w:val="00135827"/>
    <w:rsid w:val="00137858"/>
    <w:rsid w:val="00142274"/>
    <w:rsid w:val="0014653C"/>
    <w:rsid w:val="001519B6"/>
    <w:rsid w:val="001527FD"/>
    <w:rsid w:val="00152AEB"/>
    <w:rsid w:val="00154B95"/>
    <w:rsid w:val="001572C8"/>
    <w:rsid w:val="00165B1D"/>
    <w:rsid w:val="00170E25"/>
    <w:rsid w:val="00173078"/>
    <w:rsid w:val="0018319D"/>
    <w:rsid w:val="00184401"/>
    <w:rsid w:val="001905F9"/>
    <w:rsid w:val="00193213"/>
    <w:rsid w:val="00195024"/>
    <w:rsid w:val="001965D6"/>
    <w:rsid w:val="001A062A"/>
    <w:rsid w:val="001A388C"/>
    <w:rsid w:val="001B0B4C"/>
    <w:rsid w:val="001B22F3"/>
    <w:rsid w:val="001B31B4"/>
    <w:rsid w:val="001B4A5C"/>
    <w:rsid w:val="001B5C26"/>
    <w:rsid w:val="001B7BA1"/>
    <w:rsid w:val="001B7E32"/>
    <w:rsid w:val="001C3118"/>
    <w:rsid w:val="001C7BEB"/>
    <w:rsid w:val="001D0055"/>
    <w:rsid w:val="001D2358"/>
    <w:rsid w:val="001D42F0"/>
    <w:rsid w:val="001D5647"/>
    <w:rsid w:val="001D5FA7"/>
    <w:rsid w:val="001D7D04"/>
    <w:rsid w:val="001E1805"/>
    <w:rsid w:val="001E5668"/>
    <w:rsid w:val="001F0397"/>
    <w:rsid w:val="001F0E6B"/>
    <w:rsid w:val="001F392E"/>
    <w:rsid w:val="001F4757"/>
    <w:rsid w:val="001F6EF3"/>
    <w:rsid w:val="001F7596"/>
    <w:rsid w:val="00201790"/>
    <w:rsid w:val="002059DB"/>
    <w:rsid w:val="0021149B"/>
    <w:rsid w:val="002114C8"/>
    <w:rsid w:val="00224D78"/>
    <w:rsid w:val="002252FE"/>
    <w:rsid w:val="00225FA0"/>
    <w:rsid w:val="0022640C"/>
    <w:rsid w:val="00226F0C"/>
    <w:rsid w:val="002343B3"/>
    <w:rsid w:val="00237401"/>
    <w:rsid w:val="00242246"/>
    <w:rsid w:val="00242CF7"/>
    <w:rsid w:val="002441FE"/>
    <w:rsid w:val="00245428"/>
    <w:rsid w:val="0024613C"/>
    <w:rsid w:val="00246846"/>
    <w:rsid w:val="00246B0D"/>
    <w:rsid w:val="00247CED"/>
    <w:rsid w:val="00250BD4"/>
    <w:rsid w:val="0025469F"/>
    <w:rsid w:val="0025560B"/>
    <w:rsid w:val="00260C41"/>
    <w:rsid w:val="002613C2"/>
    <w:rsid w:val="00264CAC"/>
    <w:rsid w:val="00273ED0"/>
    <w:rsid w:val="00277D55"/>
    <w:rsid w:val="00286A29"/>
    <w:rsid w:val="00291004"/>
    <w:rsid w:val="002911A8"/>
    <w:rsid w:val="002925E0"/>
    <w:rsid w:val="00292906"/>
    <w:rsid w:val="002A666A"/>
    <w:rsid w:val="002A7521"/>
    <w:rsid w:val="002B1EF5"/>
    <w:rsid w:val="002B6B3B"/>
    <w:rsid w:val="002B7158"/>
    <w:rsid w:val="002C6F67"/>
    <w:rsid w:val="002D47A0"/>
    <w:rsid w:val="002D69AB"/>
    <w:rsid w:val="002D701F"/>
    <w:rsid w:val="002D7C6F"/>
    <w:rsid w:val="002E01EA"/>
    <w:rsid w:val="002E1EFD"/>
    <w:rsid w:val="002F0A52"/>
    <w:rsid w:val="002F2447"/>
    <w:rsid w:val="002F4BBB"/>
    <w:rsid w:val="002F75BD"/>
    <w:rsid w:val="003004AA"/>
    <w:rsid w:val="00300925"/>
    <w:rsid w:val="0030195F"/>
    <w:rsid w:val="00302930"/>
    <w:rsid w:val="00302A65"/>
    <w:rsid w:val="00304BD9"/>
    <w:rsid w:val="00306141"/>
    <w:rsid w:val="003129C6"/>
    <w:rsid w:val="00312E82"/>
    <w:rsid w:val="0031401D"/>
    <w:rsid w:val="0031539A"/>
    <w:rsid w:val="003167A8"/>
    <w:rsid w:val="00321C71"/>
    <w:rsid w:val="00322593"/>
    <w:rsid w:val="00322680"/>
    <w:rsid w:val="00326561"/>
    <w:rsid w:val="0032657B"/>
    <w:rsid w:val="00332B8C"/>
    <w:rsid w:val="00332FA5"/>
    <w:rsid w:val="003338F9"/>
    <w:rsid w:val="00334DB0"/>
    <w:rsid w:val="00337104"/>
    <w:rsid w:val="00340ED6"/>
    <w:rsid w:val="00341288"/>
    <w:rsid w:val="003412F0"/>
    <w:rsid w:val="00344D41"/>
    <w:rsid w:val="00352A07"/>
    <w:rsid w:val="00356026"/>
    <w:rsid w:val="00357644"/>
    <w:rsid w:val="003640E1"/>
    <w:rsid w:val="00364E90"/>
    <w:rsid w:val="0037095E"/>
    <w:rsid w:val="003724E5"/>
    <w:rsid w:val="00375285"/>
    <w:rsid w:val="003752AA"/>
    <w:rsid w:val="00386192"/>
    <w:rsid w:val="00386ABA"/>
    <w:rsid w:val="00391379"/>
    <w:rsid w:val="003915E3"/>
    <w:rsid w:val="00392053"/>
    <w:rsid w:val="00392B74"/>
    <w:rsid w:val="003931FD"/>
    <w:rsid w:val="00395335"/>
    <w:rsid w:val="003A6C4B"/>
    <w:rsid w:val="003A7B08"/>
    <w:rsid w:val="003C0BBD"/>
    <w:rsid w:val="003C2142"/>
    <w:rsid w:val="003C3D7C"/>
    <w:rsid w:val="003C3F64"/>
    <w:rsid w:val="003D1104"/>
    <w:rsid w:val="003D2825"/>
    <w:rsid w:val="003D39DF"/>
    <w:rsid w:val="003D4F92"/>
    <w:rsid w:val="003D6DB4"/>
    <w:rsid w:val="003E4DC8"/>
    <w:rsid w:val="003E7E2A"/>
    <w:rsid w:val="003F086D"/>
    <w:rsid w:val="003F546E"/>
    <w:rsid w:val="003F58F7"/>
    <w:rsid w:val="00400D04"/>
    <w:rsid w:val="004022AA"/>
    <w:rsid w:val="00402383"/>
    <w:rsid w:val="0040601F"/>
    <w:rsid w:val="00420FC9"/>
    <w:rsid w:val="00435FC1"/>
    <w:rsid w:val="004412C4"/>
    <w:rsid w:val="00441722"/>
    <w:rsid w:val="00444632"/>
    <w:rsid w:val="00450B07"/>
    <w:rsid w:val="004550C5"/>
    <w:rsid w:val="004559AE"/>
    <w:rsid w:val="00456DB0"/>
    <w:rsid w:val="00457592"/>
    <w:rsid w:val="00472CCE"/>
    <w:rsid w:val="00474B9D"/>
    <w:rsid w:val="00474E56"/>
    <w:rsid w:val="00477ABC"/>
    <w:rsid w:val="0048311F"/>
    <w:rsid w:val="00483526"/>
    <w:rsid w:val="00483A07"/>
    <w:rsid w:val="00484D48"/>
    <w:rsid w:val="00486C87"/>
    <w:rsid w:val="00487487"/>
    <w:rsid w:val="0049471F"/>
    <w:rsid w:val="00494FE2"/>
    <w:rsid w:val="004A6B2E"/>
    <w:rsid w:val="004B20AB"/>
    <w:rsid w:val="004B226F"/>
    <w:rsid w:val="004C0C45"/>
    <w:rsid w:val="004C6E28"/>
    <w:rsid w:val="004D1710"/>
    <w:rsid w:val="004D48E0"/>
    <w:rsid w:val="004D5501"/>
    <w:rsid w:val="004E13DB"/>
    <w:rsid w:val="004E3A83"/>
    <w:rsid w:val="004E42A2"/>
    <w:rsid w:val="004E51A1"/>
    <w:rsid w:val="004F1D35"/>
    <w:rsid w:val="004F1E1D"/>
    <w:rsid w:val="004F3773"/>
    <w:rsid w:val="004F569F"/>
    <w:rsid w:val="005002DF"/>
    <w:rsid w:val="00503CCA"/>
    <w:rsid w:val="00510457"/>
    <w:rsid w:val="00513D49"/>
    <w:rsid w:val="00523CEA"/>
    <w:rsid w:val="00535847"/>
    <w:rsid w:val="00540975"/>
    <w:rsid w:val="00541796"/>
    <w:rsid w:val="005420C1"/>
    <w:rsid w:val="005427D6"/>
    <w:rsid w:val="00546817"/>
    <w:rsid w:val="00547819"/>
    <w:rsid w:val="00550DE0"/>
    <w:rsid w:val="00557CED"/>
    <w:rsid w:val="00560CFC"/>
    <w:rsid w:val="00561B63"/>
    <w:rsid w:val="005632C2"/>
    <w:rsid w:val="00563A6E"/>
    <w:rsid w:val="00563AFF"/>
    <w:rsid w:val="005654CB"/>
    <w:rsid w:val="00565F35"/>
    <w:rsid w:val="005755A3"/>
    <w:rsid w:val="00581234"/>
    <w:rsid w:val="005820C1"/>
    <w:rsid w:val="00582D43"/>
    <w:rsid w:val="00582E9B"/>
    <w:rsid w:val="005A29D8"/>
    <w:rsid w:val="005A5643"/>
    <w:rsid w:val="005A7DFB"/>
    <w:rsid w:val="005B1B3A"/>
    <w:rsid w:val="005B7B9A"/>
    <w:rsid w:val="005C0B4A"/>
    <w:rsid w:val="005C4357"/>
    <w:rsid w:val="005C48A0"/>
    <w:rsid w:val="005D1B4F"/>
    <w:rsid w:val="005D2BFA"/>
    <w:rsid w:val="005D3CCD"/>
    <w:rsid w:val="005D6C73"/>
    <w:rsid w:val="005E2499"/>
    <w:rsid w:val="005E466C"/>
    <w:rsid w:val="005E4BDE"/>
    <w:rsid w:val="005E62B1"/>
    <w:rsid w:val="005E6A6F"/>
    <w:rsid w:val="005F60D5"/>
    <w:rsid w:val="005F6832"/>
    <w:rsid w:val="00600ADC"/>
    <w:rsid w:val="0060209E"/>
    <w:rsid w:val="00603A58"/>
    <w:rsid w:val="0060614A"/>
    <w:rsid w:val="0061254F"/>
    <w:rsid w:val="006137FF"/>
    <w:rsid w:val="00614A35"/>
    <w:rsid w:val="006152F8"/>
    <w:rsid w:val="0062146E"/>
    <w:rsid w:val="00624FA7"/>
    <w:rsid w:val="0062676F"/>
    <w:rsid w:val="0064120E"/>
    <w:rsid w:val="00644C11"/>
    <w:rsid w:val="00646A51"/>
    <w:rsid w:val="0065026A"/>
    <w:rsid w:val="006558E3"/>
    <w:rsid w:val="00660611"/>
    <w:rsid w:val="00663419"/>
    <w:rsid w:val="00665A99"/>
    <w:rsid w:val="00666459"/>
    <w:rsid w:val="0066671D"/>
    <w:rsid w:val="00667216"/>
    <w:rsid w:val="0067245F"/>
    <w:rsid w:val="00675117"/>
    <w:rsid w:val="006843B4"/>
    <w:rsid w:val="0069102C"/>
    <w:rsid w:val="006923EA"/>
    <w:rsid w:val="00693086"/>
    <w:rsid w:val="006A53F3"/>
    <w:rsid w:val="006A70FA"/>
    <w:rsid w:val="006B0511"/>
    <w:rsid w:val="006B1FB6"/>
    <w:rsid w:val="006B7133"/>
    <w:rsid w:val="006C1C96"/>
    <w:rsid w:val="006C1CF1"/>
    <w:rsid w:val="006C65C4"/>
    <w:rsid w:val="006C7C35"/>
    <w:rsid w:val="006C7E30"/>
    <w:rsid w:val="006D6A48"/>
    <w:rsid w:val="006E1255"/>
    <w:rsid w:val="006E79A6"/>
    <w:rsid w:val="006F1F44"/>
    <w:rsid w:val="006F4B57"/>
    <w:rsid w:val="006F4BE0"/>
    <w:rsid w:val="006F59AF"/>
    <w:rsid w:val="006F7E5E"/>
    <w:rsid w:val="00704D48"/>
    <w:rsid w:val="0070517C"/>
    <w:rsid w:val="007053CC"/>
    <w:rsid w:val="00705832"/>
    <w:rsid w:val="007116A3"/>
    <w:rsid w:val="00715C57"/>
    <w:rsid w:val="00716542"/>
    <w:rsid w:val="00716E2A"/>
    <w:rsid w:val="00717D8E"/>
    <w:rsid w:val="00722E98"/>
    <w:rsid w:val="00724171"/>
    <w:rsid w:val="00725925"/>
    <w:rsid w:val="00727AC2"/>
    <w:rsid w:val="00727CD1"/>
    <w:rsid w:val="007304BC"/>
    <w:rsid w:val="00732210"/>
    <w:rsid w:val="0073326F"/>
    <w:rsid w:val="0074213F"/>
    <w:rsid w:val="00742887"/>
    <w:rsid w:val="00744C7E"/>
    <w:rsid w:val="0074798D"/>
    <w:rsid w:val="0075078A"/>
    <w:rsid w:val="00754419"/>
    <w:rsid w:val="00760421"/>
    <w:rsid w:val="00763DD8"/>
    <w:rsid w:val="00765088"/>
    <w:rsid w:val="0076577D"/>
    <w:rsid w:val="0076668C"/>
    <w:rsid w:val="00771659"/>
    <w:rsid w:val="00771E1B"/>
    <w:rsid w:val="00776956"/>
    <w:rsid w:val="00781988"/>
    <w:rsid w:val="007822FE"/>
    <w:rsid w:val="00782973"/>
    <w:rsid w:val="00783136"/>
    <w:rsid w:val="00784BB5"/>
    <w:rsid w:val="00784DB1"/>
    <w:rsid w:val="00784E33"/>
    <w:rsid w:val="00787C07"/>
    <w:rsid w:val="0079079D"/>
    <w:rsid w:val="007945F6"/>
    <w:rsid w:val="007A1A21"/>
    <w:rsid w:val="007A29F7"/>
    <w:rsid w:val="007A44C3"/>
    <w:rsid w:val="007A79E0"/>
    <w:rsid w:val="007B1AE6"/>
    <w:rsid w:val="007B22FF"/>
    <w:rsid w:val="007B57A6"/>
    <w:rsid w:val="007C0E8C"/>
    <w:rsid w:val="007C0F4C"/>
    <w:rsid w:val="007C364D"/>
    <w:rsid w:val="007C3864"/>
    <w:rsid w:val="007D5887"/>
    <w:rsid w:val="007D650C"/>
    <w:rsid w:val="007D7339"/>
    <w:rsid w:val="007E38AD"/>
    <w:rsid w:val="007E47EE"/>
    <w:rsid w:val="007E6FB8"/>
    <w:rsid w:val="007E7753"/>
    <w:rsid w:val="007F1DCF"/>
    <w:rsid w:val="007F54E4"/>
    <w:rsid w:val="00801189"/>
    <w:rsid w:val="00803896"/>
    <w:rsid w:val="008048E2"/>
    <w:rsid w:val="00805CBD"/>
    <w:rsid w:val="00806962"/>
    <w:rsid w:val="00807CE8"/>
    <w:rsid w:val="00810311"/>
    <w:rsid w:val="00814DF7"/>
    <w:rsid w:val="00814E5D"/>
    <w:rsid w:val="008154C5"/>
    <w:rsid w:val="00820839"/>
    <w:rsid w:val="00824F8C"/>
    <w:rsid w:val="008306D6"/>
    <w:rsid w:val="0083123F"/>
    <w:rsid w:val="008315D8"/>
    <w:rsid w:val="0083429B"/>
    <w:rsid w:val="00837A67"/>
    <w:rsid w:val="00837FFE"/>
    <w:rsid w:val="008411B4"/>
    <w:rsid w:val="008413A8"/>
    <w:rsid w:val="00841831"/>
    <w:rsid w:val="00842978"/>
    <w:rsid w:val="00845D8C"/>
    <w:rsid w:val="008513F8"/>
    <w:rsid w:val="008525E2"/>
    <w:rsid w:val="00856360"/>
    <w:rsid w:val="0087130D"/>
    <w:rsid w:val="008755B4"/>
    <w:rsid w:val="008809A4"/>
    <w:rsid w:val="00891BB1"/>
    <w:rsid w:val="00892AD0"/>
    <w:rsid w:val="00893357"/>
    <w:rsid w:val="00893F33"/>
    <w:rsid w:val="00896B24"/>
    <w:rsid w:val="00897E1D"/>
    <w:rsid w:val="008A0662"/>
    <w:rsid w:val="008A1296"/>
    <w:rsid w:val="008A271D"/>
    <w:rsid w:val="008A34DC"/>
    <w:rsid w:val="008A384C"/>
    <w:rsid w:val="008A3D49"/>
    <w:rsid w:val="008A5370"/>
    <w:rsid w:val="008B0907"/>
    <w:rsid w:val="008C3798"/>
    <w:rsid w:val="008D3E15"/>
    <w:rsid w:val="008D4347"/>
    <w:rsid w:val="008E6267"/>
    <w:rsid w:val="008F4AED"/>
    <w:rsid w:val="008F5153"/>
    <w:rsid w:val="008F65AD"/>
    <w:rsid w:val="0090171D"/>
    <w:rsid w:val="00904B7A"/>
    <w:rsid w:val="0091116B"/>
    <w:rsid w:val="00911436"/>
    <w:rsid w:val="00914CDE"/>
    <w:rsid w:val="00916EA6"/>
    <w:rsid w:val="00923764"/>
    <w:rsid w:val="00923D14"/>
    <w:rsid w:val="0092582B"/>
    <w:rsid w:val="0093115D"/>
    <w:rsid w:val="00932DB0"/>
    <w:rsid w:val="009346C7"/>
    <w:rsid w:val="0095353F"/>
    <w:rsid w:val="0095410C"/>
    <w:rsid w:val="009615C4"/>
    <w:rsid w:val="009619B6"/>
    <w:rsid w:val="00961AB3"/>
    <w:rsid w:val="00962497"/>
    <w:rsid w:val="00962C4F"/>
    <w:rsid w:val="00964B3F"/>
    <w:rsid w:val="00967CCB"/>
    <w:rsid w:val="00974F34"/>
    <w:rsid w:val="009925D3"/>
    <w:rsid w:val="0099291D"/>
    <w:rsid w:val="009A05D2"/>
    <w:rsid w:val="009A1475"/>
    <w:rsid w:val="009A2642"/>
    <w:rsid w:val="009A3FD8"/>
    <w:rsid w:val="009A7191"/>
    <w:rsid w:val="009B6FD3"/>
    <w:rsid w:val="009B72DD"/>
    <w:rsid w:val="009C35CC"/>
    <w:rsid w:val="009C43E9"/>
    <w:rsid w:val="009C5CA7"/>
    <w:rsid w:val="009C7F2F"/>
    <w:rsid w:val="009D3365"/>
    <w:rsid w:val="009D3B20"/>
    <w:rsid w:val="009D4A1B"/>
    <w:rsid w:val="009E23E0"/>
    <w:rsid w:val="009E52BF"/>
    <w:rsid w:val="009E790F"/>
    <w:rsid w:val="009F1E73"/>
    <w:rsid w:val="009F2C2E"/>
    <w:rsid w:val="009F3882"/>
    <w:rsid w:val="009F693F"/>
    <w:rsid w:val="00A065C1"/>
    <w:rsid w:val="00A12EDC"/>
    <w:rsid w:val="00A13FCA"/>
    <w:rsid w:val="00A14427"/>
    <w:rsid w:val="00A157F1"/>
    <w:rsid w:val="00A16D76"/>
    <w:rsid w:val="00A21B12"/>
    <w:rsid w:val="00A2369F"/>
    <w:rsid w:val="00A24EE8"/>
    <w:rsid w:val="00A2658B"/>
    <w:rsid w:val="00A26C61"/>
    <w:rsid w:val="00A278E8"/>
    <w:rsid w:val="00A31072"/>
    <w:rsid w:val="00A322C9"/>
    <w:rsid w:val="00A34C2C"/>
    <w:rsid w:val="00A35B91"/>
    <w:rsid w:val="00A423FB"/>
    <w:rsid w:val="00A4592C"/>
    <w:rsid w:val="00A578F3"/>
    <w:rsid w:val="00A62006"/>
    <w:rsid w:val="00A62580"/>
    <w:rsid w:val="00A637CB"/>
    <w:rsid w:val="00A655BB"/>
    <w:rsid w:val="00A661C9"/>
    <w:rsid w:val="00A71868"/>
    <w:rsid w:val="00A72BB6"/>
    <w:rsid w:val="00A73C2A"/>
    <w:rsid w:val="00A843ED"/>
    <w:rsid w:val="00A85837"/>
    <w:rsid w:val="00A905F9"/>
    <w:rsid w:val="00A9520A"/>
    <w:rsid w:val="00A95ACB"/>
    <w:rsid w:val="00A95F56"/>
    <w:rsid w:val="00A97F9B"/>
    <w:rsid w:val="00AA33DC"/>
    <w:rsid w:val="00AA371F"/>
    <w:rsid w:val="00AA5A6B"/>
    <w:rsid w:val="00AB0007"/>
    <w:rsid w:val="00AC2977"/>
    <w:rsid w:val="00AC424A"/>
    <w:rsid w:val="00AC4D16"/>
    <w:rsid w:val="00AC6E3F"/>
    <w:rsid w:val="00AC7FEC"/>
    <w:rsid w:val="00AD1A59"/>
    <w:rsid w:val="00AD2A65"/>
    <w:rsid w:val="00AD44AB"/>
    <w:rsid w:val="00AE262C"/>
    <w:rsid w:val="00AE32D9"/>
    <w:rsid w:val="00AE32F4"/>
    <w:rsid w:val="00AE42E6"/>
    <w:rsid w:val="00AE498E"/>
    <w:rsid w:val="00AE5C62"/>
    <w:rsid w:val="00AE641E"/>
    <w:rsid w:val="00AE7788"/>
    <w:rsid w:val="00AF3656"/>
    <w:rsid w:val="00AF4632"/>
    <w:rsid w:val="00AF5F29"/>
    <w:rsid w:val="00B00032"/>
    <w:rsid w:val="00B01B03"/>
    <w:rsid w:val="00B02CC3"/>
    <w:rsid w:val="00B0556D"/>
    <w:rsid w:val="00B1149D"/>
    <w:rsid w:val="00B14E4B"/>
    <w:rsid w:val="00B24B67"/>
    <w:rsid w:val="00B30857"/>
    <w:rsid w:val="00B33712"/>
    <w:rsid w:val="00B37B98"/>
    <w:rsid w:val="00B41489"/>
    <w:rsid w:val="00B434FE"/>
    <w:rsid w:val="00B44E5B"/>
    <w:rsid w:val="00B50CA5"/>
    <w:rsid w:val="00B53768"/>
    <w:rsid w:val="00B62326"/>
    <w:rsid w:val="00B728B0"/>
    <w:rsid w:val="00B741A4"/>
    <w:rsid w:val="00B74B68"/>
    <w:rsid w:val="00B759F7"/>
    <w:rsid w:val="00B80AB4"/>
    <w:rsid w:val="00B82263"/>
    <w:rsid w:val="00B83A5B"/>
    <w:rsid w:val="00B85AF8"/>
    <w:rsid w:val="00B90B69"/>
    <w:rsid w:val="00B91166"/>
    <w:rsid w:val="00B92DD5"/>
    <w:rsid w:val="00BA301F"/>
    <w:rsid w:val="00BA4BFF"/>
    <w:rsid w:val="00BA55BB"/>
    <w:rsid w:val="00BA6B2E"/>
    <w:rsid w:val="00BB18ED"/>
    <w:rsid w:val="00BB1B15"/>
    <w:rsid w:val="00BB25C1"/>
    <w:rsid w:val="00BB3612"/>
    <w:rsid w:val="00BB762A"/>
    <w:rsid w:val="00BB7995"/>
    <w:rsid w:val="00BB7D83"/>
    <w:rsid w:val="00BC007E"/>
    <w:rsid w:val="00BC171D"/>
    <w:rsid w:val="00BC1840"/>
    <w:rsid w:val="00BC1A6A"/>
    <w:rsid w:val="00BC20C9"/>
    <w:rsid w:val="00BC43CE"/>
    <w:rsid w:val="00BC4FEC"/>
    <w:rsid w:val="00BC7E0A"/>
    <w:rsid w:val="00BD77C5"/>
    <w:rsid w:val="00BE19F9"/>
    <w:rsid w:val="00BE6A43"/>
    <w:rsid w:val="00BF72CE"/>
    <w:rsid w:val="00BF7565"/>
    <w:rsid w:val="00C03EC1"/>
    <w:rsid w:val="00C040B0"/>
    <w:rsid w:val="00C041AB"/>
    <w:rsid w:val="00C07D24"/>
    <w:rsid w:val="00C127C1"/>
    <w:rsid w:val="00C12A8B"/>
    <w:rsid w:val="00C15905"/>
    <w:rsid w:val="00C15A98"/>
    <w:rsid w:val="00C15D7B"/>
    <w:rsid w:val="00C23E2F"/>
    <w:rsid w:val="00C34B8D"/>
    <w:rsid w:val="00C37214"/>
    <w:rsid w:val="00C44FF5"/>
    <w:rsid w:val="00C45DCA"/>
    <w:rsid w:val="00C50FE6"/>
    <w:rsid w:val="00C51150"/>
    <w:rsid w:val="00C5443E"/>
    <w:rsid w:val="00C5506F"/>
    <w:rsid w:val="00C639BC"/>
    <w:rsid w:val="00C63D6A"/>
    <w:rsid w:val="00C669BC"/>
    <w:rsid w:val="00C671B4"/>
    <w:rsid w:val="00C73062"/>
    <w:rsid w:val="00C74ED7"/>
    <w:rsid w:val="00C835CA"/>
    <w:rsid w:val="00C866BA"/>
    <w:rsid w:val="00C91A78"/>
    <w:rsid w:val="00C92AFA"/>
    <w:rsid w:val="00C94CCC"/>
    <w:rsid w:val="00CA308F"/>
    <w:rsid w:val="00CA4AD5"/>
    <w:rsid w:val="00CC3053"/>
    <w:rsid w:val="00CC3BC4"/>
    <w:rsid w:val="00CC42A2"/>
    <w:rsid w:val="00CC5225"/>
    <w:rsid w:val="00CC56BF"/>
    <w:rsid w:val="00CD1590"/>
    <w:rsid w:val="00CD3E77"/>
    <w:rsid w:val="00CD414F"/>
    <w:rsid w:val="00CD7AED"/>
    <w:rsid w:val="00CE0605"/>
    <w:rsid w:val="00CE378D"/>
    <w:rsid w:val="00CE3975"/>
    <w:rsid w:val="00CF2D24"/>
    <w:rsid w:val="00CF2F89"/>
    <w:rsid w:val="00CF4C49"/>
    <w:rsid w:val="00CF6F40"/>
    <w:rsid w:val="00D0226B"/>
    <w:rsid w:val="00D0753D"/>
    <w:rsid w:val="00D11B96"/>
    <w:rsid w:val="00D124B7"/>
    <w:rsid w:val="00D15A38"/>
    <w:rsid w:val="00D27CA0"/>
    <w:rsid w:val="00D300DC"/>
    <w:rsid w:val="00D31E55"/>
    <w:rsid w:val="00D35B43"/>
    <w:rsid w:val="00D3674B"/>
    <w:rsid w:val="00D36B37"/>
    <w:rsid w:val="00D370E5"/>
    <w:rsid w:val="00D37BA7"/>
    <w:rsid w:val="00D50B3C"/>
    <w:rsid w:val="00D50C34"/>
    <w:rsid w:val="00D521D4"/>
    <w:rsid w:val="00D56004"/>
    <w:rsid w:val="00D64D71"/>
    <w:rsid w:val="00D66EFB"/>
    <w:rsid w:val="00D71BED"/>
    <w:rsid w:val="00D753F8"/>
    <w:rsid w:val="00D75A4B"/>
    <w:rsid w:val="00D84134"/>
    <w:rsid w:val="00D852E8"/>
    <w:rsid w:val="00D85800"/>
    <w:rsid w:val="00D92C54"/>
    <w:rsid w:val="00DA102C"/>
    <w:rsid w:val="00DA25DA"/>
    <w:rsid w:val="00DA33FC"/>
    <w:rsid w:val="00DA4E03"/>
    <w:rsid w:val="00DA5032"/>
    <w:rsid w:val="00DB312D"/>
    <w:rsid w:val="00DB3247"/>
    <w:rsid w:val="00DC2766"/>
    <w:rsid w:val="00DC2A0B"/>
    <w:rsid w:val="00DC604A"/>
    <w:rsid w:val="00DC7CD5"/>
    <w:rsid w:val="00DD093F"/>
    <w:rsid w:val="00DD09E8"/>
    <w:rsid w:val="00DD352C"/>
    <w:rsid w:val="00DD464D"/>
    <w:rsid w:val="00DD7DF4"/>
    <w:rsid w:val="00DE049D"/>
    <w:rsid w:val="00DE234D"/>
    <w:rsid w:val="00DF1952"/>
    <w:rsid w:val="00DF1E47"/>
    <w:rsid w:val="00E01D0A"/>
    <w:rsid w:val="00E04F64"/>
    <w:rsid w:val="00E05EDC"/>
    <w:rsid w:val="00E15CCE"/>
    <w:rsid w:val="00E201D6"/>
    <w:rsid w:val="00E31C10"/>
    <w:rsid w:val="00E31D52"/>
    <w:rsid w:val="00E337C5"/>
    <w:rsid w:val="00E4306F"/>
    <w:rsid w:val="00E43492"/>
    <w:rsid w:val="00E4424E"/>
    <w:rsid w:val="00E457B6"/>
    <w:rsid w:val="00E47B69"/>
    <w:rsid w:val="00E521C0"/>
    <w:rsid w:val="00E5397E"/>
    <w:rsid w:val="00E53CDF"/>
    <w:rsid w:val="00E5609A"/>
    <w:rsid w:val="00E57864"/>
    <w:rsid w:val="00E6283A"/>
    <w:rsid w:val="00E70DD7"/>
    <w:rsid w:val="00E7120C"/>
    <w:rsid w:val="00E80AD0"/>
    <w:rsid w:val="00E8266C"/>
    <w:rsid w:val="00E851A8"/>
    <w:rsid w:val="00E86FB1"/>
    <w:rsid w:val="00E906F9"/>
    <w:rsid w:val="00E942B8"/>
    <w:rsid w:val="00E96888"/>
    <w:rsid w:val="00EA0ACE"/>
    <w:rsid w:val="00EA1752"/>
    <w:rsid w:val="00EA1958"/>
    <w:rsid w:val="00EA249F"/>
    <w:rsid w:val="00EA272F"/>
    <w:rsid w:val="00EA3EFB"/>
    <w:rsid w:val="00EA4114"/>
    <w:rsid w:val="00EA5073"/>
    <w:rsid w:val="00EA5990"/>
    <w:rsid w:val="00EA5C3B"/>
    <w:rsid w:val="00EB127A"/>
    <w:rsid w:val="00EB13A2"/>
    <w:rsid w:val="00EB3804"/>
    <w:rsid w:val="00EB5000"/>
    <w:rsid w:val="00EB58D2"/>
    <w:rsid w:val="00EC0AEB"/>
    <w:rsid w:val="00EC178E"/>
    <w:rsid w:val="00ED10DF"/>
    <w:rsid w:val="00ED1575"/>
    <w:rsid w:val="00ED2206"/>
    <w:rsid w:val="00ED2219"/>
    <w:rsid w:val="00ED340F"/>
    <w:rsid w:val="00ED535F"/>
    <w:rsid w:val="00ED6591"/>
    <w:rsid w:val="00ED7E53"/>
    <w:rsid w:val="00EE04C5"/>
    <w:rsid w:val="00EE06FD"/>
    <w:rsid w:val="00EE21AE"/>
    <w:rsid w:val="00EE22AF"/>
    <w:rsid w:val="00EE785C"/>
    <w:rsid w:val="00EE797E"/>
    <w:rsid w:val="00EF269C"/>
    <w:rsid w:val="00EF3017"/>
    <w:rsid w:val="00EF3874"/>
    <w:rsid w:val="00EF429A"/>
    <w:rsid w:val="00EF6968"/>
    <w:rsid w:val="00F010D5"/>
    <w:rsid w:val="00F013D7"/>
    <w:rsid w:val="00F014F7"/>
    <w:rsid w:val="00F01791"/>
    <w:rsid w:val="00F0625E"/>
    <w:rsid w:val="00F11EA8"/>
    <w:rsid w:val="00F225F8"/>
    <w:rsid w:val="00F2338F"/>
    <w:rsid w:val="00F23C27"/>
    <w:rsid w:val="00F3050F"/>
    <w:rsid w:val="00F34DAB"/>
    <w:rsid w:val="00F34F00"/>
    <w:rsid w:val="00F4773B"/>
    <w:rsid w:val="00F52195"/>
    <w:rsid w:val="00F527D0"/>
    <w:rsid w:val="00F55849"/>
    <w:rsid w:val="00F56123"/>
    <w:rsid w:val="00F562A1"/>
    <w:rsid w:val="00F56DF1"/>
    <w:rsid w:val="00F61616"/>
    <w:rsid w:val="00F66EA5"/>
    <w:rsid w:val="00F731CB"/>
    <w:rsid w:val="00F77F44"/>
    <w:rsid w:val="00F84582"/>
    <w:rsid w:val="00F865A7"/>
    <w:rsid w:val="00F90454"/>
    <w:rsid w:val="00FA5566"/>
    <w:rsid w:val="00FB3BE0"/>
    <w:rsid w:val="00FB3CAD"/>
    <w:rsid w:val="00FB4E36"/>
    <w:rsid w:val="00FB60F7"/>
    <w:rsid w:val="00FC1186"/>
    <w:rsid w:val="00FC3F29"/>
    <w:rsid w:val="00FC3F39"/>
    <w:rsid w:val="00FC50A1"/>
    <w:rsid w:val="00FC7B9F"/>
    <w:rsid w:val="00FD4A9E"/>
    <w:rsid w:val="00FD6585"/>
    <w:rsid w:val="00FE0DFE"/>
    <w:rsid w:val="00FE46B3"/>
    <w:rsid w:val="00FE65F0"/>
    <w:rsid w:val="00FE7D1B"/>
    <w:rsid w:val="00FF1A87"/>
    <w:rsid w:val="00FF54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958AD2"/>
  <w15:chartTrackingRefBased/>
  <w15:docId w15:val="{91476EAC-9B3B-4B91-B78C-032F1BF52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F44"/>
  </w:style>
  <w:style w:type="paragraph" w:styleId="Heading1">
    <w:name w:val="heading 1"/>
    <w:basedOn w:val="Normal"/>
    <w:next w:val="Normal"/>
    <w:link w:val="Heading1Char"/>
    <w:uiPriority w:val="9"/>
    <w:qFormat/>
    <w:rsid w:val="003E4DC8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4DC8"/>
    <w:pPr>
      <w:keepNext/>
      <w:keepLines/>
      <w:numPr>
        <w:ilvl w:val="1"/>
        <w:numId w:val="10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DC8"/>
    <w:pPr>
      <w:keepNext/>
      <w:keepLines/>
      <w:numPr>
        <w:ilvl w:val="2"/>
        <w:numId w:val="10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DC8"/>
    <w:pPr>
      <w:keepNext/>
      <w:keepLines/>
      <w:numPr>
        <w:ilvl w:val="3"/>
        <w:numId w:val="10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DC8"/>
    <w:pPr>
      <w:keepNext/>
      <w:keepLines/>
      <w:numPr>
        <w:ilvl w:val="4"/>
        <w:numId w:val="10"/>
      </w:numPr>
      <w:spacing w:before="200" w:after="0"/>
      <w:outlineLvl w:val="4"/>
    </w:pPr>
    <w:rPr>
      <w:rFonts w:asciiTheme="majorHAnsi" w:eastAsiaTheme="majorEastAsia" w:hAnsiTheme="majorHAnsi" w:cstheme="majorBidi"/>
      <w:color w:val="264356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DC8"/>
    <w:pPr>
      <w:keepNext/>
      <w:keepLines/>
      <w:numPr>
        <w:ilvl w:val="5"/>
        <w:numId w:val="10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64356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DC8"/>
    <w:pPr>
      <w:keepNext/>
      <w:keepLines/>
      <w:numPr>
        <w:ilvl w:val="6"/>
        <w:numId w:val="10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DC8"/>
    <w:pPr>
      <w:keepNext/>
      <w:keepLines/>
      <w:numPr>
        <w:ilvl w:val="7"/>
        <w:numId w:val="10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DC8"/>
    <w:pPr>
      <w:keepNext/>
      <w:keepLines/>
      <w:numPr>
        <w:ilvl w:val="8"/>
        <w:numId w:val="10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26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262C"/>
  </w:style>
  <w:style w:type="paragraph" w:styleId="Footer">
    <w:name w:val="footer"/>
    <w:basedOn w:val="Normal"/>
    <w:link w:val="FooterChar"/>
    <w:uiPriority w:val="99"/>
    <w:unhideWhenUsed/>
    <w:rsid w:val="00AE26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262C"/>
  </w:style>
  <w:style w:type="paragraph" w:styleId="NoSpacing">
    <w:name w:val="No Spacing"/>
    <w:link w:val="NoSpacingChar"/>
    <w:uiPriority w:val="1"/>
    <w:qFormat/>
    <w:rsid w:val="003E4DC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07CE8"/>
  </w:style>
  <w:style w:type="character" w:customStyle="1" w:styleId="Heading1Char">
    <w:name w:val="Heading 1 Char"/>
    <w:basedOn w:val="DefaultParagraphFont"/>
    <w:link w:val="Heading1"/>
    <w:uiPriority w:val="9"/>
    <w:rsid w:val="003E4DC8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4DC8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DC8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DC8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DC8"/>
    <w:rPr>
      <w:rFonts w:asciiTheme="majorHAnsi" w:eastAsiaTheme="majorEastAsia" w:hAnsiTheme="majorHAnsi" w:cstheme="majorBidi"/>
      <w:color w:val="264356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DC8"/>
    <w:rPr>
      <w:rFonts w:asciiTheme="majorHAnsi" w:eastAsiaTheme="majorEastAsia" w:hAnsiTheme="majorHAnsi" w:cstheme="majorBidi"/>
      <w:i/>
      <w:iCs/>
      <w:color w:val="264356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DC8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DC8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DC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E4DC8"/>
    <w:pPr>
      <w:spacing w:after="200" w:line="240" w:lineRule="auto"/>
    </w:pPr>
    <w:rPr>
      <w:i/>
      <w:iCs/>
      <w:color w:val="335B74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E4DC8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4DC8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4DC8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3E4DC8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3E4DC8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3E4DC8"/>
    <w:rPr>
      <w:i/>
      <w:iCs/>
      <w:color w:val="auto"/>
    </w:rPr>
  </w:style>
  <w:style w:type="paragraph" w:styleId="Quote">
    <w:name w:val="Quote"/>
    <w:basedOn w:val="Normal"/>
    <w:next w:val="Normal"/>
    <w:link w:val="QuoteChar"/>
    <w:uiPriority w:val="29"/>
    <w:qFormat/>
    <w:rsid w:val="003E4DC8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3E4DC8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4DC8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4DC8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3E4DC8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3E4DC8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3E4DC8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E4DC8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3E4DC8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E4DC8"/>
    <w:pPr>
      <w:outlineLvl w:val="9"/>
    </w:pPr>
  </w:style>
  <w:style w:type="table" w:styleId="TableGrid">
    <w:name w:val="Table Grid"/>
    <w:basedOn w:val="TableNormal"/>
    <w:uiPriority w:val="39"/>
    <w:rsid w:val="00195024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List-Accent3">
    <w:name w:val="Light List Accent 3"/>
    <w:basedOn w:val="TableNormal"/>
    <w:uiPriority w:val="61"/>
    <w:rsid w:val="00B30857"/>
    <w:pPr>
      <w:spacing w:after="0" w:line="240" w:lineRule="auto"/>
    </w:pPr>
    <w:rPr>
      <w:lang w:val="en-US" w:eastAsia="en-US"/>
    </w:rPr>
    <w:tblPr>
      <w:tblStyleRowBandSize w:val="1"/>
      <w:tblStyleColBandSize w:val="1"/>
      <w:tblBorders>
        <w:top w:val="single" w:sz="8" w:space="0" w:color="27CED7" w:themeColor="accent3"/>
        <w:left w:val="single" w:sz="8" w:space="0" w:color="27CED7" w:themeColor="accent3"/>
        <w:bottom w:val="single" w:sz="8" w:space="0" w:color="27CED7" w:themeColor="accent3"/>
        <w:right w:val="single" w:sz="8" w:space="0" w:color="27CED7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7CED7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7CED7" w:themeColor="accent3"/>
          <w:left w:val="single" w:sz="8" w:space="0" w:color="27CED7" w:themeColor="accent3"/>
          <w:bottom w:val="single" w:sz="8" w:space="0" w:color="27CED7" w:themeColor="accent3"/>
          <w:right w:val="single" w:sz="8" w:space="0" w:color="27CED7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7CED7" w:themeColor="accent3"/>
          <w:left w:val="single" w:sz="8" w:space="0" w:color="27CED7" w:themeColor="accent3"/>
          <w:bottom w:val="single" w:sz="8" w:space="0" w:color="27CED7" w:themeColor="accent3"/>
          <w:right w:val="single" w:sz="8" w:space="0" w:color="27CED7" w:themeColor="accent3"/>
        </w:tcBorders>
      </w:tcPr>
    </w:tblStylePr>
    <w:tblStylePr w:type="band1Horz">
      <w:tblPr/>
      <w:tcPr>
        <w:tcBorders>
          <w:top w:val="single" w:sz="8" w:space="0" w:color="27CED7" w:themeColor="accent3"/>
          <w:left w:val="single" w:sz="8" w:space="0" w:color="27CED7" w:themeColor="accent3"/>
          <w:bottom w:val="single" w:sz="8" w:space="0" w:color="27CED7" w:themeColor="accent3"/>
          <w:right w:val="single" w:sz="8" w:space="0" w:color="27CED7" w:themeColor="accent3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BB18ED"/>
    <w:rPr>
      <w:color w:val="6EAC1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18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549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4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5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3153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5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412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619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1410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4842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0675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064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189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0817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0723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046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770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4560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7321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3749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681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5428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3748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8619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9274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755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0255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6394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6769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005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7255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8517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275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4487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69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5303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3889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5694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890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9265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7142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2656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6634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8219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02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751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137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18815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995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1606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2030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794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980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314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0103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529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0722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0050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6563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277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2914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007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539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279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3132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5243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2899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2312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3703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734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8498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4947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0007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739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0408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9029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6616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0966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8865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5356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1164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278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4650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293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5274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048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9840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youtu.be/NGU6KalkHi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" TargetMode="Externa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Glossy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satMod val="180000"/>
              </a:schemeClr>
            </a:gs>
            <a:gs pos="65000">
              <a:schemeClr val="phClr">
                <a:tint val="32000"/>
                <a:satMod val="250000"/>
              </a:schemeClr>
            </a:gs>
            <a:gs pos="100000">
              <a:schemeClr val="phClr">
                <a:tint val="23000"/>
                <a:satMod val="300000"/>
              </a:schemeClr>
            </a:gs>
          </a:gsLst>
          <a:lin ang="16200000" scaled="0"/>
        </a:gradFill>
        <a:gradFill rotWithShape="1">
          <a:gsLst>
            <a:gs pos="0">
              <a:schemeClr val="phClr">
                <a:shade val="15000"/>
                <a:satMod val="180000"/>
              </a:schemeClr>
            </a:gs>
            <a:gs pos="50000">
              <a:schemeClr val="phClr">
                <a:shade val="45000"/>
                <a:satMod val="170000"/>
              </a:schemeClr>
            </a:gs>
            <a:gs pos="70000">
              <a:schemeClr val="phClr">
                <a:tint val="99000"/>
                <a:shade val="65000"/>
                <a:satMod val="155000"/>
              </a:schemeClr>
            </a:gs>
            <a:gs pos="100000">
              <a:schemeClr val="phClr">
                <a:tint val="95500"/>
                <a:shade val="100000"/>
                <a:satMod val="155000"/>
              </a:schemeClr>
            </a:gs>
          </a:gsLst>
          <a:lin ang="16200000" scaled="0"/>
        </a:gradFill>
      </a:fillStyleLst>
      <a:lnStyleLst>
        <a:ln w="12700" cap="flat" cmpd="sng" algn="ctr">
          <a:solidFill>
            <a:schemeClr val="phClr">
              <a:tint val="95000"/>
              <a:shade val="95000"/>
              <a:satMod val="120000"/>
            </a:schemeClr>
          </a:solidFill>
          <a:prstDash val="solid"/>
        </a:ln>
        <a:ln w="55000" cap="flat" cmpd="thickThin" algn="ctr">
          <a:solidFill>
            <a:schemeClr val="phClr">
              <a:tint val="90000"/>
              <a:satMod val="130000"/>
            </a:schemeClr>
          </a:solidFill>
          <a:prstDash val="solid"/>
        </a:ln>
        <a:ln w="508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glow" dir="t">
              <a:rot lat="0" lon="0" rev="6360000"/>
            </a:lightRig>
          </a:scene3d>
          <a:sp3d contourW="1000" prstMaterial="flat">
            <a:bevelT w="95250" h="101600"/>
            <a:contourClr>
              <a:schemeClr val="phClr">
                <a:satMod val="30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1039</TotalTime>
  <Pages>9</Pages>
  <Words>1747</Words>
  <Characters>9960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Umar Bilal Rahman (2018610)</dc:creator>
  <cp:keywords/>
  <dc:description/>
  <cp:lastModifiedBy>Umar Bilal Rahman (2018610)</cp:lastModifiedBy>
  <cp:revision>808</cp:revision>
  <dcterms:created xsi:type="dcterms:W3CDTF">2021-11-13T09:57:00Z</dcterms:created>
  <dcterms:modified xsi:type="dcterms:W3CDTF">2021-12-05T04:38:00Z</dcterms:modified>
</cp:coreProperties>
</file>