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10C3E3" w14:textId="77777777" w:rsidR="004123AB" w:rsidRPr="004123AB" w:rsidRDefault="004123AB" w:rsidP="004123AB">
      <w:pPr>
        <w:spacing w:after="0" w:line="240" w:lineRule="auto"/>
        <w:jc w:val="center"/>
        <w:rPr>
          <w:rFonts w:eastAsia="Times New Roman" w:cstheme="minorHAnsi"/>
          <w:b/>
          <w:caps/>
          <w:sz w:val="28"/>
          <w:szCs w:val="20"/>
          <w:lang w:eastAsia="en-GB"/>
        </w:rPr>
      </w:pPr>
      <w:r w:rsidRPr="004123AB">
        <w:rPr>
          <w:rFonts w:eastAsia="Times New Roman" w:cstheme="minorHAnsi"/>
          <w:b/>
          <w:caps/>
          <w:sz w:val="28"/>
          <w:szCs w:val="20"/>
          <w:lang w:eastAsia="en-GB"/>
        </w:rPr>
        <w:t>MODULE CODE: M2X9617</w:t>
      </w:r>
    </w:p>
    <w:p w14:paraId="09B8944C" w14:textId="703BFE5A" w:rsidR="00B70445" w:rsidRPr="005A1134" w:rsidRDefault="004123AB" w:rsidP="004123AB">
      <w:pPr>
        <w:rPr>
          <w:rFonts w:eastAsia="Times New Roman" w:cstheme="minorHAnsi"/>
          <w:b/>
          <w:bCs/>
          <w:sz w:val="28"/>
          <w:lang w:eastAsia="en-GB"/>
        </w:rPr>
      </w:pPr>
      <w:r w:rsidRPr="005A1134">
        <w:rPr>
          <w:rFonts w:eastAsia="Times New Roman" w:cstheme="minorHAnsi"/>
          <w:b/>
          <w:bCs/>
          <w:sz w:val="28"/>
          <w:lang w:eastAsia="en-GB"/>
        </w:rPr>
        <w:t>Coastal &amp; Marine science</w:t>
      </w:r>
      <w:r w:rsidRPr="005A1134">
        <w:rPr>
          <w:rFonts w:eastAsia="Times New Roman" w:cstheme="minorHAnsi"/>
          <w:b/>
          <w:bCs/>
          <w:sz w:val="28"/>
          <w:lang w:eastAsia="en-GB"/>
        </w:rPr>
        <w:t xml:space="preserve"> Exam 2020 Answers</w:t>
      </w:r>
    </w:p>
    <w:p w14:paraId="6DB39344" w14:textId="3862D55F" w:rsidR="004123AB" w:rsidRPr="005A1134" w:rsidRDefault="004123AB" w:rsidP="004123AB">
      <w:pPr>
        <w:rPr>
          <w:rFonts w:eastAsia="Times New Roman" w:cstheme="minorHAnsi"/>
          <w:b/>
          <w:bCs/>
          <w:sz w:val="28"/>
          <w:lang w:eastAsia="en-GB"/>
        </w:rPr>
      </w:pPr>
      <w:r w:rsidRPr="005A1134">
        <w:rPr>
          <w:rFonts w:eastAsia="Times New Roman" w:cstheme="minorHAnsi"/>
          <w:b/>
          <w:bCs/>
          <w:sz w:val="28"/>
          <w:lang w:eastAsia="en-GB"/>
        </w:rPr>
        <w:t>Section A</w:t>
      </w:r>
    </w:p>
    <w:p w14:paraId="42A05F60" w14:textId="3A2B4FB0" w:rsidR="004123AB" w:rsidRPr="005A1134" w:rsidRDefault="004123AB" w:rsidP="004123AB">
      <w:pPr>
        <w:rPr>
          <w:rFonts w:eastAsia="Times New Roman" w:cstheme="minorHAnsi"/>
          <w:b/>
          <w:bCs/>
          <w:sz w:val="28"/>
          <w:lang w:eastAsia="en-GB"/>
        </w:rPr>
      </w:pPr>
      <w:r w:rsidRPr="005A1134">
        <w:rPr>
          <w:rFonts w:eastAsia="Times New Roman" w:cstheme="minorHAnsi"/>
          <w:b/>
          <w:bCs/>
          <w:sz w:val="28"/>
          <w:lang w:eastAsia="en-GB"/>
        </w:rPr>
        <w:t>Q.</w:t>
      </w:r>
      <w:r w:rsidR="000A03D4" w:rsidRPr="005A1134">
        <w:rPr>
          <w:rFonts w:eastAsia="Times New Roman" w:cstheme="minorHAnsi"/>
          <w:b/>
          <w:bCs/>
          <w:sz w:val="28"/>
          <w:lang w:eastAsia="en-GB"/>
        </w:rPr>
        <w:t>1</w:t>
      </w:r>
    </w:p>
    <w:p w14:paraId="6EEEB972" w14:textId="571B49BA" w:rsidR="000A03D4" w:rsidRPr="005A1134" w:rsidRDefault="007357FD" w:rsidP="007357FD">
      <w:pPr>
        <w:pStyle w:val="ListParagraph"/>
        <w:ind w:left="0"/>
        <w:rPr>
          <w:rFonts w:eastAsia="Times New Roman" w:cstheme="minorHAnsi"/>
          <w:b/>
          <w:bCs/>
          <w:sz w:val="28"/>
          <w:lang w:eastAsia="en-GB"/>
        </w:rPr>
      </w:pPr>
      <w:r w:rsidRPr="005A1134">
        <w:rPr>
          <w:rFonts w:eastAsia="Times New Roman" w:cstheme="minorHAnsi"/>
          <w:b/>
          <w:bCs/>
          <w:sz w:val="28"/>
          <w:lang w:eastAsia="en-GB"/>
        </w:rPr>
        <w:t>MPAs</w:t>
      </w:r>
      <w:r w:rsidR="000A03D4" w:rsidRPr="005A1134">
        <w:rPr>
          <w:rFonts w:eastAsia="Times New Roman" w:cstheme="minorHAnsi"/>
          <w:b/>
          <w:bCs/>
          <w:sz w:val="28"/>
          <w:lang w:eastAsia="en-GB"/>
        </w:rPr>
        <w:t xml:space="preserve"> </w:t>
      </w:r>
    </w:p>
    <w:p w14:paraId="4CE84E38" w14:textId="43F1A83D" w:rsidR="007357FD" w:rsidRPr="005A1134" w:rsidRDefault="007357FD" w:rsidP="007357FD">
      <w:pPr>
        <w:pStyle w:val="ListParagraph"/>
        <w:numPr>
          <w:ilvl w:val="0"/>
          <w:numId w:val="4"/>
        </w:numPr>
        <w:rPr>
          <w:rFonts w:eastAsia="Times New Roman" w:cstheme="minorHAnsi"/>
          <w:sz w:val="28"/>
          <w:lang w:eastAsia="en-GB"/>
        </w:rPr>
      </w:pPr>
      <w:r w:rsidRPr="005A1134">
        <w:rPr>
          <w:rFonts w:eastAsia="Times New Roman" w:cstheme="minorHAnsi"/>
          <w:sz w:val="28"/>
          <w:lang w:eastAsia="en-GB"/>
        </w:rPr>
        <w:t>No take zones</w:t>
      </w:r>
    </w:p>
    <w:p w14:paraId="28CFFDAF" w14:textId="00F4CB9F" w:rsidR="007357FD" w:rsidRPr="005A1134" w:rsidRDefault="007357FD" w:rsidP="007357FD">
      <w:pPr>
        <w:pStyle w:val="ListParagraph"/>
        <w:numPr>
          <w:ilvl w:val="0"/>
          <w:numId w:val="4"/>
        </w:numPr>
        <w:rPr>
          <w:rFonts w:eastAsia="Times New Roman" w:cstheme="minorHAnsi"/>
          <w:sz w:val="28"/>
          <w:lang w:eastAsia="en-GB"/>
        </w:rPr>
      </w:pPr>
      <w:r w:rsidRPr="005A1134">
        <w:rPr>
          <w:rFonts w:eastAsia="Times New Roman" w:cstheme="minorHAnsi"/>
          <w:sz w:val="28"/>
          <w:lang w:eastAsia="en-GB"/>
        </w:rPr>
        <w:t>Habitats directive</w:t>
      </w:r>
    </w:p>
    <w:p w14:paraId="4A345107" w14:textId="4817B6A1" w:rsidR="007357FD" w:rsidRPr="005A1134" w:rsidRDefault="007357FD" w:rsidP="007357FD">
      <w:pPr>
        <w:pStyle w:val="ListParagraph"/>
        <w:numPr>
          <w:ilvl w:val="0"/>
          <w:numId w:val="4"/>
        </w:numPr>
        <w:rPr>
          <w:rFonts w:eastAsia="Times New Roman" w:cstheme="minorHAnsi"/>
          <w:sz w:val="28"/>
          <w:lang w:eastAsia="en-GB"/>
        </w:rPr>
      </w:pPr>
      <w:proofErr w:type="spellStart"/>
      <w:r w:rsidRPr="005A1134">
        <w:rPr>
          <w:rFonts w:eastAsia="Times New Roman" w:cstheme="minorHAnsi"/>
          <w:sz w:val="28"/>
          <w:lang w:eastAsia="en-GB"/>
        </w:rPr>
        <w:t>Boidiversly</w:t>
      </w:r>
      <w:proofErr w:type="spellEnd"/>
      <w:r w:rsidRPr="005A1134">
        <w:rPr>
          <w:rFonts w:eastAsia="Times New Roman" w:cstheme="minorHAnsi"/>
          <w:sz w:val="28"/>
          <w:lang w:eastAsia="en-GB"/>
        </w:rPr>
        <w:t xml:space="preserve"> important/ rare habitats</w:t>
      </w:r>
    </w:p>
    <w:p w14:paraId="50C6122F" w14:textId="0C549324" w:rsidR="007357FD" w:rsidRPr="005A1134" w:rsidRDefault="007357FD" w:rsidP="007357FD">
      <w:pPr>
        <w:pStyle w:val="ListParagraph"/>
        <w:numPr>
          <w:ilvl w:val="0"/>
          <w:numId w:val="4"/>
        </w:numPr>
        <w:rPr>
          <w:rFonts w:eastAsia="Times New Roman" w:cstheme="minorHAnsi"/>
          <w:sz w:val="28"/>
          <w:lang w:eastAsia="en-GB"/>
        </w:rPr>
      </w:pPr>
      <w:r w:rsidRPr="005A1134">
        <w:rPr>
          <w:rFonts w:eastAsia="Times New Roman" w:cstheme="minorHAnsi"/>
          <w:sz w:val="28"/>
          <w:lang w:eastAsia="en-GB"/>
        </w:rPr>
        <w:t>Allowing areas to recover</w:t>
      </w:r>
    </w:p>
    <w:p w14:paraId="239D7D15" w14:textId="78ACE955" w:rsidR="007357FD" w:rsidRPr="005A1134" w:rsidRDefault="007357FD" w:rsidP="007357FD">
      <w:pPr>
        <w:pStyle w:val="ListParagraph"/>
        <w:numPr>
          <w:ilvl w:val="1"/>
          <w:numId w:val="4"/>
        </w:numPr>
        <w:rPr>
          <w:rFonts w:eastAsia="Times New Roman" w:cstheme="minorHAnsi"/>
          <w:sz w:val="28"/>
          <w:lang w:eastAsia="en-GB"/>
        </w:rPr>
      </w:pPr>
      <w:r w:rsidRPr="005A1134">
        <w:rPr>
          <w:rFonts w:eastAsia="Times New Roman" w:cstheme="minorHAnsi"/>
          <w:sz w:val="28"/>
          <w:lang w:eastAsia="en-GB"/>
        </w:rPr>
        <w:t>Refugia/ regrowth of flora/fauna/coral communities</w:t>
      </w:r>
    </w:p>
    <w:p w14:paraId="0DAA3D62" w14:textId="5F6BE3A6" w:rsidR="007357FD" w:rsidRPr="005A1134" w:rsidRDefault="007357FD" w:rsidP="007357FD">
      <w:pPr>
        <w:pStyle w:val="ListParagraph"/>
        <w:numPr>
          <w:ilvl w:val="0"/>
          <w:numId w:val="4"/>
        </w:numPr>
        <w:rPr>
          <w:rFonts w:eastAsia="Times New Roman" w:cstheme="minorHAnsi"/>
          <w:sz w:val="28"/>
          <w:lang w:eastAsia="en-GB"/>
        </w:rPr>
      </w:pPr>
      <w:r w:rsidRPr="005A1134">
        <w:rPr>
          <w:rFonts w:eastAsia="Times New Roman" w:cstheme="minorHAnsi"/>
          <w:sz w:val="28"/>
          <w:lang w:eastAsia="en-GB"/>
        </w:rPr>
        <w:t>Restrictions on mooring/ tourism/ marine traffic/ fishing techniques</w:t>
      </w:r>
    </w:p>
    <w:p w14:paraId="199C18B5" w14:textId="46185EB1" w:rsidR="007357FD" w:rsidRPr="005A1134" w:rsidRDefault="007357FD" w:rsidP="007357FD">
      <w:pPr>
        <w:pStyle w:val="ListParagraph"/>
        <w:numPr>
          <w:ilvl w:val="0"/>
          <w:numId w:val="4"/>
        </w:numPr>
        <w:rPr>
          <w:rFonts w:eastAsia="Times New Roman" w:cstheme="minorHAnsi"/>
          <w:sz w:val="28"/>
          <w:lang w:eastAsia="en-GB"/>
        </w:rPr>
      </w:pPr>
      <w:r w:rsidRPr="005A1134">
        <w:rPr>
          <w:rFonts w:eastAsia="Times New Roman" w:cstheme="minorHAnsi"/>
          <w:sz w:val="28"/>
          <w:lang w:eastAsia="en-GB"/>
        </w:rPr>
        <w:t>Zonation and seasonal restrictions</w:t>
      </w:r>
    </w:p>
    <w:p w14:paraId="2FF588D7" w14:textId="3A228F56" w:rsidR="00FB0011" w:rsidRPr="005A1134" w:rsidRDefault="00FB0011" w:rsidP="007357FD">
      <w:pPr>
        <w:pStyle w:val="ListParagraph"/>
        <w:numPr>
          <w:ilvl w:val="0"/>
          <w:numId w:val="4"/>
        </w:numPr>
        <w:rPr>
          <w:rFonts w:eastAsia="Times New Roman" w:cstheme="minorHAnsi"/>
          <w:sz w:val="28"/>
          <w:lang w:eastAsia="en-GB"/>
        </w:rPr>
      </w:pPr>
      <w:r w:rsidRPr="005A1134">
        <w:rPr>
          <w:rFonts w:eastAsia="Times New Roman" w:cstheme="minorHAnsi"/>
          <w:sz w:val="28"/>
          <w:lang w:eastAsia="en-GB"/>
        </w:rPr>
        <w:t>Reducing impact of human influence</w:t>
      </w:r>
    </w:p>
    <w:p w14:paraId="5AE197CE" w14:textId="12827F9E" w:rsidR="0075100D" w:rsidRPr="005A1134" w:rsidRDefault="0075100D" w:rsidP="007357FD">
      <w:pPr>
        <w:pStyle w:val="ListParagraph"/>
        <w:numPr>
          <w:ilvl w:val="0"/>
          <w:numId w:val="4"/>
        </w:numPr>
        <w:rPr>
          <w:rFonts w:eastAsia="Times New Roman" w:cstheme="minorHAnsi"/>
          <w:sz w:val="28"/>
          <w:lang w:eastAsia="en-GB"/>
        </w:rPr>
      </w:pPr>
      <w:r w:rsidRPr="005A1134">
        <w:rPr>
          <w:rFonts w:eastAsia="Times New Roman" w:cstheme="minorHAnsi"/>
          <w:sz w:val="28"/>
          <w:lang w:eastAsia="en-GB"/>
        </w:rPr>
        <w:t>Increasing resilience in food source and habitats</w:t>
      </w:r>
    </w:p>
    <w:p w14:paraId="3F0FD3C4" w14:textId="2981E53C" w:rsidR="007357FD" w:rsidRPr="005A1134" w:rsidRDefault="007357FD" w:rsidP="007357FD">
      <w:pPr>
        <w:rPr>
          <w:rFonts w:eastAsia="Times New Roman" w:cstheme="minorHAnsi"/>
          <w:b/>
          <w:bCs/>
          <w:sz w:val="28"/>
          <w:lang w:eastAsia="en-GB"/>
        </w:rPr>
      </w:pPr>
      <w:r w:rsidRPr="005A1134">
        <w:rPr>
          <w:rFonts w:eastAsia="Times New Roman" w:cstheme="minorHAnsi"/>
          <w:b/>
          <w:bCs/>
          <w:sz w:val="28"/>
          <w:lang w:eastAsia="en-GB"/>
        </w:rPr>
        <w:t>Examples</w:t>
      </w:r>
    </w:p>
    <w:p w14:paraId="774404F6" w14:textId="604B5586" w:rsidR="007357FD" w:rsidRPr="005A1134" w:rsidRDefault="007357FD" w:rsidP="007357FD">
      <w:pPr>
        <w:pStyle w:val="ListParagraph"/>
        <w:numPr>
          <w:ilvl w:val="0"/>
          <w:numId w:val="5"/>
        </w:numPr>
        <w:rPr>
          <w:rFonts w:eastAsia="Times New Roman" w:cstheme="minorHAnsi"/>
          <w:sz w:val="28"/>
          <w:lang w:eastAsia="en-GB"/>
        </w:rPr>
      </w:pPr>
      <w:r w:rsidRPr="005A1134">
        <w:rPr>
          <w:rFonts w:eastAsia="Times New Roman" w:cstheme="minorHAnsi"/>
          <w:sz w:val="28"/>
          <w:lang w:eastAsia="en-GB"/>
        </w:rPr>
        <w:t>Lundy Island</w:t>
      </w:r>
    </w:p>
    <w:p w14:paraId="451CE8B2" w14:textId="16B5BC27" w:rsidR="007357FD" w:rsidRPr="005A1134" w:rsidRDefault="007357FD" w:rsidP="007357FD">
      <w:pPr>
        <w:pStyle w:val="ListParagraph"/>
        <w:numPr>
          <w:ilvl w:val="0"/>
          <w:numId w:val="5"/>
        </w:numPr>
        <w:rPr>
          <w:rFonts w:eastAsia="Times New Roman" w:cstheme="minorHAnsi"/>
          <w:sz w:val="28"/>
          <w:lang w:eastAsia="en-GB"/>
        </w:rPr>
      </w:pPr>
      <w:r w:rsidRPr="005A1134">
        <w:rPr>
          <w:rFonts w:eastAsia="Times New Roman" w:cstheme="minorHAnsi"/>
          <w:sz w:val="28"/>
          <w:lang w:eastAsia="en-GB"/>
        </w:rPr>
        <w:t>Great Barrier Reef</w:t>
      </w:r>
    </w:p>
    <w:p w14:paraId="4E4DB8C2" w14:textId="681A5EF6" w:rsidR="007357FD" w:rsidRPr="005A1134" w:rsidRDefault="00FB0011" w:rsidP="00FB0011">
      <w:pPr>
        <w:rPr>
          <w:rFonts w:eastAsia="Times New Roman" w:cstheme="minorHAnsi"/>
          <w:b/>
          <w:bCs/>
          <w:sz w:val="28"/>
          <w:lang w:eastAsia="en-GB"/>
        </w:rPr>
      </w:pPr>
      <w:r w:rsidRPr="005A1134">
        <w:rPr>
          <w:rFonts w:eastAsia="Times New Roman" w:cstheme="minorHAnsi"/>
          <w:b/>
          <w:bCs/>
          <w:sz w:val="28"/>
          <w:lang w:eastAsia="en-GB"/>
        </w:rPr>
        <w:t>Pros and Cons</w:t>
      </w:r>
    </w:p>
    <w:p w14:paraId="56B9F0E9" w14:textId="689375B0" w:rsidR="0075100D" w:rsidRPr="005A1134" w:rsidRDefault="0075100D" w:rsidP="0075100D">
      <w:pPr>
        <w:pStyle w:val="ListParagraph"/>
        <w:numPr>
          <w:ilvl w:val="0"/>
          <w:numId w:val="6"/>
        </w:numPr>
        <w:rPr>
          <w:rFonts w:eastAsia="Times New Roman" w:cstheme="minorHAnsi"/>
          <w:sz w:val="28"/>
          <w:lang w:eastAsia="en-GB"/>
        </w:rPr>
      </w:pPr>
      <w:r w:rsidRPr="005A1134">
        <w:rPr>
          <w:rFonts w:eastAsia="Times New Roman" w:cstheme="minorHAnsi"/>
          <w:sz w:val="28"/>
          <w:lang w:eastAsia="en-GB"/>
        </w:rPr>
        <w:t>Policing difficult and costly</w:t>
      </w:r>
    </w:p>
    <w:p w14:paraId="7C16E196" w14:textId="53219916" w:rsidR="0075100D" w:rsidRPr="005A1134" w:rsidRDefault="0075100D" w:rsidP="0075100D">
      <w:pPr>
        <w:pStyle w:val="ListParagraph"/>
        <w:numPr>
          <w:ilvl w:val="0"/>
          <w:numId w:val="6"/>
        </w:numPr>
        <w:rPr>
          <w:rFonts w:eastAsia="Times New Roman" w:cstheme="minorHAnsi"/>
          <w:sz w:val="28"/>
          <w:lang w:eastAsia="en-GB"/>
        </w:rPr>
      </w:pPr>
      <w:r w:rsidRPr="005A1134">
        <w:rPr>
          <w:rFonts w:eastAsia="Times New Roman" w:cstheme="minorHAnsi"/>
          <w:sz w:val="28"/>
          <w:lang w:eastAsia="en-GB"/>
        </w:rPr>
        <w:t>Interconnected pollution effects majority of seas</w:t>
      </w:r>
    </w:p>
    <w:p w14:paraId="4AFAB79C" w14:textId="7F3B87D5" w:rsidR="0075100D" w:rsidRPr="005A1134" w:rsidRDefault="0075100D" w:rsidP="0075100D">
      <w:pPr>
        <w:pStyle w:val="ListParagraph"/>
        <w:numPr>
          <w:ilvl w:val="0"/>
          <w:numId w:val="6"/>
        </w:numPr>
        <w:rPr>
          <w:rFonts w:eastAsia="Times New Roman" w:cstheme="minorHAnsi"/>
          <w:sz w:val="28"/>
          <w:lang w:eastAsia="en-GB"/>
        </w:rPr>
      </w:pPr>
      <w:r w:rsidRPr="005A1134">
        <w:rPr>
          <w:rFonts w:eastAsia="Times New Roman" w:cstheme="minorHAnsi"/>
          <w:sz w:val="28"/>
          <w:lang w:eastAsia="en-GB"/>
        </w:rPr>
        <w:t>International cooperation not always coherent</w:t>
      </w:r>
    </w:p>
    <w:p w14:paraId="5EB31D29" w14:textId="4DB12A59" w:rsidR="0075100D" w:rsidRPr="005A1134" w:rsidRDefault="0075100D" w:rsidP="0075100D">
      <w:pPr>
        <w:pStyle w:val="ListParagraph"/>
        <w:numPr>
          <w:ilvl w:val="0"/>
          <w:numId w:val="6"/>
        </w:numPr>
        <w:rPr>
          <w:rFonts w:eastAsia="Times New Roman" w:cstheme="minorHAnsi"/>
          <w:sz w:val="28"/>
          <w:lang w:eastAsia="en-GB"/>
        </w:rPr>
      </w:pPr>
      <w:r w:rsidRPr="005A1134">
        <w:rPr>
          <w:rFonts w:eastAsia="Times New Roman" w:cstheme="minorHAnsi"/>
          <w:sz w:val="28"/>
          <w:lang w:eastAsia="en-GB"/>
        </w:rPr>
        <w:t>Opportunities for education, training and heritage and cultural protection</w:t>
      </w:r>
    </w:p>
    <w:p w14:paraId="20B27339" w14:textId="58D69B54" w:rsidR="0075100D" w:rsidRPr="005A1134" w:rsidRDefault="0075100D" w:rsidP="0075100D">
      <w:pPr>
        <w:pStyle w:val="ListParagraph"/>
        <w:numPr>
          <w:ilvl w:val="0"/>
          <w:numId w:val="6"/>
        </w:numPr>
        <w:rPr>
          <w:rFonts w:eastAsia="Times New Roman" w:cstheme="minorHAnsi"/>
          <w:sz w:val="28"/>
          <w:lang w:eastAsia="en-GB"/>
        </w:rPr>
      </w:pPr>
      <w:r w:rsidRPr="005A1134">
        <w:rPr>
          <w:rFonts w:eastAsia="Times New Roman" w:cstheme="minorHAnsi"/>
          <w:sz w:val="28"/>
          <w:lang w:eastAsia="en-GB"/>
        </w:rPr>
        <w:t>Protecting and increasing fish populations making areas more resilient</w:t>
      </w:r>
    </w:p>
    <w:p w14:paraId="3C11BCE2" w14:textId="2589CA2A" w:rsidR="005A546E" w:rsidRPr="005A1134" w:rsidRDefault="005A546E" w:rsidP="0075100D">
      <w:pPr>
        <w:pStyle w:val="ListParagraph"/>
        <w:numPr>
          <w:ilvl w:val="0"/>
          <w:numId w:val="6"/>
        </w:numPr>
        <w:rPr>
          <w:rFonts w:eastAsia="Times New Roman" w:cstheme="minorHAnsi"/>
          <w:sz w:val="28"/>
          <w:lang w:eastAsia="en-GB"/>
        </w:rPr>
      </w:pPr>
      <w:r w:rsidRPr="005A1134">
        <w:rPr>
          <w:rFonts w:eastAsia="Times New Roman" w:cstheme="minorHAnsi"/>
          <w:sz w:val="28"/>
          <w:lang w:eastAsia="en-GB"/>
        </w:rPr>
        <w:t>Cannot protect against wider impacts of climate change</w:t>
      </w:r>
    </w:p>
    <w:p w14:paraId="7E933D68" w14:textId="1D3B4D17" w:rsidR="0075100D" w:rsidRPr="005A1134" w:rsidRDefault="0075100D" w:rsidP="0075100D">
      <w:pPr>
        <w:rPr>
          <w:rFonts w:eastAsia="Times New Roman" w:cstheme="minorHAnsi"/>
          <w:b/>
          <w:bCs/>
          <w:sz w:val="28"/>
          <w:lang w:eastAsia="en-GB"/>
        </w:rPr>
      </w:pPr>
      <w:r w:rsidRPr="005A1134">
        <w:rPr>
          <w:rFonts w:eastAsia="Times New Roman" w:cstheme="minorHAnsi"/>
          <w:b/>
          <w:bCs/>
          <w:sz w:val="28"/>
          <w:lang w:eastAsia="en-GB"/>
        </w:rPr>
        <w:t>Threats</w:t>
      </w:r>
    </w:p>
    <w:p w14:paraId="07093683" w14:textId="0A13C353" w:rsidR="0075100D" w:rsidRPr="005A1134" w:rsidRDefault="0075100D" w:rsidP="0075100D">
      <w:pPr>
        <w:pStyle w:val="ListParagraph"/>
        <w:numPr>
          <w:ilvl w:val="0"/>
          <w:numId w:val="7"/>
        </w:numPr>
        <w:rPr>
          <w:rFonts w:eastAsia="Times New Roman" w:cstheme="minorHAnsi"/>
          <w:b/>
          <w:bCs/>
          <w:sz w:val="28"/>
          <w:lang w:eastAsia="en-GB"/>
        </w:rPr>
      </w:pPr>
      <w:proofErr w:type="spellStart"/>
      <w:r w:rsidRPr="005A1134">
        <w:rPr>
          <w:rFonts w:eastAsia="Times New Roman" w:cstheme="minorHAnsi"/>
          <w:sz w:val="28"/>
          <w:lang w:eastAsia="en-GB"/>
        </w:rPr>
        <w:t>Non native</w:t>
      </w:r>
      <w:proofErr w:type="spellEnd"/>
      <w:r w:rsidRPr="005A1134">
        <w:rPr>
          <w:rFonts w:eastAsia="Times New Roman" w:cstheme="minorHAnsi"/>
          <w:sz w:val="28"/>
          <w:lang w:eastAsia="en-GB"/>
        </w:rPr>
        <w:t xml:space="preserve"> </w:t>
      </w:r>
      <w:proofErr w:type="spellStart"/>
      <w:r w:rsidRPr="005A1134">
        <w:rPr>
          <w:rFonts w:eastAsia="Times New Roman" w:cstheme="minorHAnsi"/>
          <w:sz w:val="28"/>
          <w:lang w:eastAsia="en-GB"/>
        </w:rPr>
        <w:t>sp</w:t>
      </w:r>
      <w:proofErr w:type="spellEnd"/>
    </w:p>
    <w:p w14:paraId="3338EC2B" w14:textId="471D85BF" w:rsidR="0075100D" w:rsidRPr="005A1134" w:rsidRDefault="0075100D" w:rsidP="0075100D">
      <w:pPr>
        <w:pStyle w:val="ListParagraph"/>
        <w:numPr>
          <w:ilvl w:val="0"/>
          <w:numId w:val="7"/>
        </w:numPr>
        <w:rPr>
          <w:rFonts w:eastAsia="Times New Roman" w:cstheme="minorHAnsi"/>
          <w:b/>
          <w:bCs/>
          <w:sz w:val="28"/>
          <w:lang w:eastAsia="en-GB"/>
        </w:rPr>
      </w:pPr>
      <w:r w:rsidRPr="005A1134">
        <w:rPr>
          <w:rFonts w:eastAsia="Times New Roman" w:cstheme="minorHAnsi"/>
          <w:sz w:val="28"/>
          <w:lang w:eastAsia="en-GB"/>
        </w:rPr>
        <w:t xml:space="preserve">Noise, human presence, </w:t>
      </w:r>
      <w:proofErr w:type="spellStart"/>
      <w:r w:rsidRPr="005A1134">
        <w:rPr>
          <w:rFonts w:eastAsia="Times New Roman" w:cstheme="minorHAnsi"/>
          <w:sz w:val="28"/>
          <w:lang w:eastAsia="en-GB"/>
        </w:rPr>
        <w:t>cointamination</w:t>
      </w:r>
      <w:proofErr w:type="spellEnd"/>
    </w:p>
    <w:p w14:paraId="52A0CAAD" w14:textId="48A6291C" w:rsidR="0075100D" w:rsidRPr="005A1134" w:rsidRDefault="0075100D" w:rsidP="0075100D">
      <w:pPr>
        <w:pStyle w:val="ListParagraph"/>
        <w:numPr>
          <w:ilvl w:val="0"/>
          <w:numId w:val="7"/>
        </w:numPr>
        <w:rPr>
          <w:rFonts w:eastAsia="Times New Roman" w:cstheme="minorHAnsi"/>
          <w:b/>
          <w:bCs/>
          <w:sz w:val="28"/>
          <w:lang w:eastAsia="en-GB"/>
        </w:rPr>
      </w:pPr>
      <w:r w:rsidRPr="005A1134">
        <w:rPr>
          <w:rFonts w:eastAsia="Times New Roman" w:cstheme="minorHAnsi"/>
          <w:sz w:val="28"/>
          <w:lang w:eastAsia="en-GB"/>
        </w:rPr>
        <w:t>Climate change</w:t>
      </w:r>
    </w:p>
    <w:p w14:paraId="2983F954" w14:textId="45ABDAB6" w:rsidR="0075100D" w:rsidRPr="005A1134" w:rsidRDefault="0075100D" w:rsidP="0075100D">
      <w:pPr>
        <w:pStyle w:val="ListParagraph"/>
        <w:numPr>
          <w:ilvl w:val="1"/>
          <w:numId w:val="7"/>
        </w:numPr>
        <w:rPr>
          <w:rFonts w:eastAsia="Times New Roman" w:cstheme="minorHAnsi"/>
          <w:b/>
          <w:bCs/>
          <w:sz w:val="28"/>
          <w:lang w:eastAsia="en-GB"/>
        </w:rPr>
      </w:pPr>
      <w:r w:rsidRPr="005A1134">
        <w:rPr>
          <w:rFonts w:eastAsia="Times New Roman" w:cstheme="minorHAnsi"/>
          <w:sz w:val="28"/>
          <w:lang w:eastAsia="en-GB"/>
        </w:rPr>
        <w:t xml:space="preserve">Warming seas leading to stratification, reduction in salinity, </w:t>
      </w:r>
      <w:proofErr w:type="spellStart"/>
      <w:r w:rsidRPr="005A1134">
        <w:rPr>
          <w:rFonts w:eastAsia="Times New Roman" w:cstheme="minorHAnsi"/>
          <w:sz w:val="28"/>
          <w:lang w:eastAsia="en-GB"/>
        </w:rPr>
        <w:t>sp</w:t>
      </w:r>
      <w:proofErr w:type="spellEnd"/>
      <w:r w:rsidRPr="005A1134">
        <w:rPr>
          <w:rFonts w:eastAsia="Times New Roman" w:cstheme="minorHAnsi"/>
          <w:sz w:val="28"/>
          <w:lang w:eastAsia="en-GB"/>
        </w:rPr>
        <w:t xml:space="preserve"> displacement</w:t>
      </w:r>
    </w:p>
    <w:p w14:paraId="3900961D" w14:textId="0F59535E" w:rsidR="0075100D" w:rsidRPr="005A1134" w:rsidRDefault="0075100D" w:rsidP="0075100D">
      <w:pPr>
        <w:pStyle w:val="ListParagraph"/>
        <w:numPr>
          <w:ilvl w:val="1"/>
          <w:numId w:val="7"/>
        </w:numPr>
        <w:rPr>
          <w:rFonts w:eastAsia="Times New Roman" w:cstheme="minorHAnsi"/>
          <w:b/>
          <w:bCs/>
          <w:sz w:val="28"/>
          <w:lang w:eastAsia="en-GB"/>
        </w:rPr>
      </w:pPr>
      <w:r w:rsidRPr="005A1134">
        <w:rPr>
          <w:rFonts w:eastAsia="Times New Roman" w:cstheme="minorHAnsi"/>
          <w:sz w:val="28"/>
          <w:lang w:eastAsia="en-GB"/>
        </w:rPr>
        <w:t>Acidification</w:t>
      </w:r>
    </w:p>
    <w:p w14:paraId="420AA4A3" w14:textId="2CB257F3" w:rsidR="0075100D" w:rsidRPr="005A1134" w:rsidRDefault="0075100D" w:rsidP="0075100D">
      <w:pPr>
        <w:pStyle w:val="ListParagraph"/>
        <w:numPr>
          <w:ilvl w:val="1"/>
          <w:numId w:val="7"/>
        </w:numPr>
        <w:rPr>
          <w:rFonts w:eastAsia="Times New Roman" w:cstheme="minorHAnsi"/>
          <w:b/>
          <w:bCs/>
          <w:sz w:val="28"/>
          <w:lang w:eastAsia="en-GB"/>
        </w:rPr>
      </w:pPr>
      <w:r w:rsidRPr="005A1134">
        <w:rPr>
          <w:rFonts w:eastAsia="Times New Roman" w:cstheme="minorHAnsi"/>
          <w:sz w:val="28"/>
          <w:lang w:eastAsia="en-GB"/>
        </w:rPr>
        <w:t>Nutrification leading to algal blooms</w:t>
      </w:r>
    </w:p>
    <w:p w14:paraId="50E4E124" w14:textId="499F765F" w:rsidR="0075100D" w:rsidRPr="005A1134" w:rsidRDefault="0075100D" w:rsidP="0075100D">
      <w:pPr>
        <w:pStyle w:val="ListParagraph"/>
        <w:numPr>
          <w:ilvl w:val="1"/>
          <w:numId w:val="7"/>
        </w:numPr>
        <w:rPr>
          <w:rFonts w:eastAsia="Times New Roman" w:cstheme="minorHAnsi"/>
          <w:b/>
          <w:bCs/>
          <w:sz w:val="28"/>
          <w:lang w:eastAsia="en-GB"/>
        </w:rPr>
      </w:pPr>
      <w:r w:rsidRPr="005A1134">
        <w:rPr>
          <w:rFonts w:eastAsia="Times New Roman" w:cstheme="minorHAnsi"/>
          <w:sz w:val="28"/>
          <w:lang w:eastAsia="en-GB"/>
        </w:rPr>
        <w:lastRenderedPageBreak/>
        <w:t>Reduction in o</w:t>
      </w:r>
      <w:r w:rsidRPr="005A1134">
        <w:rPr>
          <w:rFonts w:eastAsia="Times New Roman" w:cstheme="minorHAnsi"/>
          <w:sz w:val="28"/>
          <w:vertAlign w:val="subscript"/>
          <w:lang w:eastAsia="en-GB"/>
        </w:rPr>
        <w:t>2</w:t>
      </w:r>
      <w:r w:rsidRPr="005A1134">
        <w:rPr>
          <w:rFonts w:eastAsia="Times New Roman" w:cstheme="minorHAnsi"/>
          <w:sz w:val="28"/>
          <w:lang w:eastAsia="en-GB"/>
        </w:rPr>
        <w:t xml:space="preserve"> levels</w:t>
      </w:r>
    </w:p>
    <w:p w14:paraId="22FB4429" w14:textId="77777777" w:rsidR="005A546E" w:rsidRPr="005A1134" w:rsidRDefault="005A546E" w:rsidP="00FB0011">
      <w:pPr>
        <w:rPr>
          <w:rFonts w:eastAsia="Times New Roman" w:cstheme="minorHAnsi"/>
          <w:b/>
          <w:bCs/>
          <w:sz w:val="28"/>
          <w:lang w:eastAsia="en-GB"/>
        </w:rPr>
      </w:pPr>
    </w:p>
    <w:p w14:paraId="06D18D15" w14:textId="1C729331" w:rsidR="00FB0011" w:rsidRPr="005A1134" w:rsidRDefault="00FB0011" w:rsidP="00FB0011">
      <w:pPr>
        <w:rPr>
          <w:rFonts w:eastAsia="Times New Roman" w:cstheme="minorHAnsi"/>
          <w:b/>
          <w:bCs/>
          <w:sz w:val="28"/>
          <w:lang w:eastAsia="en-GB"/>
        </w:rPr>
      </w:pPr>
      <w:r w:rsidRPr="005A1134">
        <w:rPr>
          <w:rFonts w:eastAsia="Times New Roman" w:cstheme="minorHAnsi"/>
          <w:b/>
          <w:bCs/>
          <w:sz w:val="28"/>
          <w:lang w:eastAsia="en-GB"/>
        </w:rPr>
        <w:t>Why do we need to protect our marine ecosystems?</w:t>
      </w:r>
    </w:p>
    <w:p w14:paraId="72857E6A" w14:textId="73718FED" w:rsidR="005A546E" w:rsidRPr="005A1134" w:rsidRDefault="005A546E" w:rsidP="005A546E">
      <w:pPr>
        <w:pStyle w:val="ListParagraph"/>
        <w:numPr>
          <w:ilvl w:val="0"/>
          <w:numId w:val="8"/>
        </w:numPr>
        <w:rPr>
          <w:rFonts w:eastAsia="Times New Roman" w:cstheme="minorHAnsi"/>
          <w:sz w:val="28"/>
          <w:lang w:eastAsia="en-GB"/>
        </w:rPr>
      </w:pPr>
      <w:r w:rsidRPr="005A1134">
        <w:rPr>
          <w:rFonts w:eastAsia="Times New Roman" w:cstheme="minorHAnsi"/>
          <w:sz w:val="28"/>
          <w:lang w:eastAsia="en-GB"/>
        </w:rPr>
        <w:t>Protect biodiverse habitats</w:t>
      </w:r>
    </w:p>
    <w:p w14:paraId="2D3CF0A6" w14:textId="77777777" w:rsidR="005A546E" w:rsidRPr="005A1134" w:rsidRDefault="005A546E" w:rsidP="00FB0011">
      <w:pPr>
        <w:rPr>
          <w:rFonts w:eastAsia="Times New Roman" w:cstheme="minorHAnsi"/>
          <w:b/>
          <w:bCs/>
          <w:sz w:val="28"/>
          <w:lang w:eastAsia="en-GB"/>
        </w:rPr>
      </w:pPr>
    </w:p>
    <w:p w14:paraId="1B04AAD5" w14:textId="0E86A5F1" w:rsidR="00873395" w:rsidRDefault="005A546E" w:rsidP="00873395">
      <w:pPr>
        <w:keepNext/>
      </w:pPr>
      <w:r w:rsidRPr="005A1134">
        <w:rPr>
          <w:rFonts w:eastAsia="Times New Roman" w:cstheme="minorHAnsi"/>
          <w:sz w:val="28"/>
          <w:lang w:eastAsia="en-GB"/>
        </w:rPr>
        <w:t xml:space="preserve">Marine </w:t>
      </w:r>
      <w:r w:rsidR="00873395">
        <w:rPr>
          <w:rFonts w:eastAsia="Times New Roman" w:cstheme="minorHAnsi"/>
          <w:sz w:val="28"/>
          <w:lang w:eastAsia="en-GB"/>
        </w:rPr>
        <w:t>P</w:t>
      </w:r>
      <w:r w:rsidRPr="005A1134">
        <w:rPr>
          <w:rFonts w:eastAsia="Times New Roman" w:cstheme="minorHAnsi"/>
          <w:sz w:val="28"/>
          <w:lang w:eastAsia="en-GB"/>
        </w:rPr>
        <w:t xml:space="preserve">rotected </w:t>
      </w:r>
      <w:r w:rsidR="00873395">
        <w:rPr>
          <w:rFonts w:eastAsia="Times New Roman" w:cstheme="minorHAnsi"/>
          <w:sz w:val="28"/>
          <w:lang w:eastAsia="en-GB"/>
        </w:rPr>
        <w:t>A</w:t>
      </w:r>
      <w:r w:rsidRPr="005A1134">
        <w:rPr>
          <w:rFonts w:eastAsia="Times New Roman" w:cstheme="minorHAnsi"/>
          <w:sz w:val="28"/>
          <w:lang w:eastAsia="en-GB"/>
        </w:rPr>
        <w:t>reas</w:t>
      </w:r>
      <w:r w:rsidR="00873395">
        <w:rPr>
          <w:rFonts w:eastAsia="Times New Roman" w:cstheme="minorHAnsi"/>
          <w:sz w:val="28"/>
          <w:lang w:eastAsia="en-GB"/>
        </w:rPr>
        <w:t xml:space="preserve"> (MPAs)</w:t>
      </w:r>
      <w:r w:rsidRPr="005A1134">
        <w:rPr>
          <w:rFonts w:eastAsia="Times New Roman" w:cstheme="minorHAnsi"/>
          <w:sz w:val="28"/>
          <w:lang w:eastAsia="en-GB"/>
        </w:rPr>
        <w:t xml:space="preserve"> </w:t>
      </w:r>
      <w:r w:rsidR="00873395">
        <w:rPr>
          <w:rFonts w:eastAsia="Times New Roman" w:cstheme="minorHAnsi"/>
          <w:sz w:val="28"/>
          <w:lang w:eastAsia="en-GB"/>
        </w:rPr>
        <w:t xml:space="preserve">currently cover about 4% of the ocean </w:t>
      </w:r>
      <w:sdt>
        <w:sdtPr>
          <w:rPr>
            <w:rFonts w:eastAsia="Times New Roman" w:cstheme="minorHAnsi"/>
            <w:sz w:val="28"/>
            <w:lang w:eastAsia="en-GB"/>
          </w:rPr>
          <w:id w:val="316532102"/>
          <w:citation/>
        </w:sdtPr>
        <w:sdtContent>
          <w:r w:rsidR="00873395">
            <w:rPr>
              <w:rFonts w:eastAsia="Times New Roman" w:cstheme="minorHAnsi"/>
              <w:sz w:val="28"/>
              <w:lang w:eastAsia="en-GB"/>
            </w:rPr>
            <w:fldChar w:fldCharType="begin"/>
          </w:r>
          <w:r w:rsidR="00873395">
            <w:rPr>
              <w:rFonts w:eastAsia="Times New Roman" w:cstheme="minorHAnsi"/>
              <w:sz w:val="28"/>
              <w:lang w:eastAsia="en-GB"/>
            </w:rPr>
            <w:instrText xml:space="preserve"> CITATION Wor15 \l 2057 </w:instrText>
          </w:r>
          <w:r w:rsidR="00873395">
            <w:rPr>
              <w:rFonts w:eastAsia="Times New Roman" w:cstheme="minorHAnsi"/>
              <w:sz w:val="28"/>
              <w:lang w:eastAsia="en-GB"/>
            </w:rPr>
            <w:fldChar w:fldCharType="separate"/>
          </w:r>
          <w:r w:rsidR="00873395" w:rsidRPr="00873395">
            <w:rPr>
              <w:rFonts w:eastAsia="Times New Roman" w:cstheme="minorHAnsi"/>
              <w:noProof/>
              <w:sz w:val="28"/>
              <w:lang w:eastAsia="en-GB"/>
            </w:rPr>
            <w:t>(WWF, 2015)</w:t>
          </w:r>
          <w:r w:rsidR="00873395">
            <w:rPr>
              <w:rFonts w:eastAsia="Times New Roman" w:cstheme="minorHAnsi"/>
              <w:sz w:val="28"/>
              <w:lang w:eastAsia="en-GB"/>
            </w:rPr>
            <w:fldChar w:fldCharType="end"/>
          </w:r>
        </w:sdtContent>
      </w:sdt>
      <w:r w:rsidR="00873395">
        <w:rPr>
          <w:rFonts w:eastAsia="Times New Roman" w:cstheme="minorHAnsi"/>
          <w:sz w:val="28"/>
          <w:lang w:eastAsia="en-GB"/>
        </w:rPr>
        <w:t>. They are spread thinly with only 11 being over 75,000km</w:t>
      </w:r>
      <w:r w:rsidR="00873395">
        <w:rPr>
          <w:rFonts w:eastAsia="Times New Roman" w:cstheme="minorHAnsi"/>
          <w:sz w:val="28"/>
          <w:vertAlign w:val="superscript"/>
          <w:lang w:eastAsia="en-GB"/>
        </w:rPr>
        <w:t>2</w:t>
      </w:r>
      <w:r w:rsidR="00873395">
        <w:rPr>
          <w:rFonts w:eastAsia="Times New Roman" w:cstheme="minorHAnsi"/>
          <w:sz w:val="28"/>
          <w:lang w:eastAsia="en-GB"/>
        </w:rPr>
        <w:t xml:space="preserve"> </w:t>
      </w:r>
      <w:sdt>
        <w:sdtPr>
          <w:rPr>
            <w:rFonts w:eastAsia="Times New Roman" w:cstheme="minorHAnsi"/>
            <w:sz w:val="28"/>
            <w:lang w:eastAsia="en-GB"/>
          </w:rPr>
          <w:id w:val="1892692091"/>
          <w:citation/>
        </w:sdtPr>
        <w:sdtContent>
          <w:r w:rsidR="00873395">
            <w:rPr>
              <w:rFonts w:eastAsia="Times New Roman" w:cstheme="minorHAnsi"/>
              <w:sz w:val="28"/>
              <w:lang w:eastAsia="en-GB"/>
            </w:rPr>
            <w:fldChar w:fldCharType="begin"/>
          </w:r>
          <w:r w:rsidR="00873395">
            <w:rPr>
              <w:rFonts w:eastAsia="Times New Roman" w:cstheme="minorHAnsi"/>
              <w:sz w:val="28"/>
              <w:lang w:eastAsia="en-GB"/>
            </w:rPr>
            <w:instrText xml:space="preserve"> CITATION Jen19 \l 2057 </w:instrText>
          </w:r>
          <w:r w:rsidR="00873395">
            <w:rPr>
              <w:rFonts w:eastAsia="Times New Roman" w:cstheme="minorHAnsi"/>
              <w:sz w:val="28"/>
              <w:lang w:eastAsia="en-GB"/>
            </w:rPr>
            <w:fldChar w:fldCharType="separate"/>
          </w:r>
          <w:r w:rsidR="00873395" w:rsidRPr="00873395">
            <w:rPr>
              <w:rFonts w:eastAsia="Times New Roman" w:cstheme="minorHAnsi"/>
              <w:noProof/>
              <w:sz w:val="28"/>
              <w:lang w:eastAsia="en-GB"/>
            </w:rPr>
            <w:t>(Jenkins, 2019)</w:t>
          </w:r>
          <w:r w:rsidR="00873395">
            <w:rPr>
              <w:rFonts w:eastAsia="Times New Roman" w:cstheme="minorHAnsi"/>
              <w:sz w:val="28"/>
              <w:lang w:eastAsia="en-GB"/>
            </w:rPr>
            <w:fldChar w:fldCharType="end"/>
          </w:r>
        </w:sdtContent>
      </w:sdt>
      <w:r w:rsidR="00873395" w:rsidRPr="00873395">
        <w:rPr>
          <w:rFonts w:eastAsia="Times New Roman" w:cstheme="minorHAnsi"/>
          <w:sz w:val="28"/>
          <w:lang w:eastAsia="en-GB"/>
        </w:rPr>
        <w:t xml:space="preserve"> </w:t>
      </w:r>
      <w:r w:rsidR="00873395" w:rsidRPr="00873395">
        <w:rPr>
          <w:rFonts w:eastAsia="Times New Roman" w:cstheme="minorHAnsi"/>
          <w:noProof/>
          <w:sz w:val="28"/>
          <w:lang w:eastAsia="en-GB"/>
        </w:rPr>
        <w:drawing>
          <wp:inline distT="0" distB="0" distL="0" distR="0" wp14:anchorId="0F177A40" wp14:editId="2CEAC2D6">
            <wp:extent cx="5731510" cy="31311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131185"/>
                    </a:xfrm>
                    <a:prstGeom prst="rect">
                      <a:avLst/>
                    </a:prstGeom>
                    <a:noFill/>
                    <a:ln>
                      <a:noFill/>
                    </a:ln>
                  </pic:spPr>
                </pic:pic>
              </a:graphicData>
            </a:graphic>
          </wp:inline>
        </w:drawing>
      </w:r>
    </w:p>
    <w:p w14:paraId="12A3F66C" w14:textId="4D9D4623" w:rsidR="00404499" w:rsidRDefault="00873395" w:rsidP="00873395">
      <w:pPr>
        <w:pStyle w:val="Caption"/>
      </w:pPr>
      <w:r>
        <w:t xml:space="preserve">Figure </w:t>
      </w:r>
      <w:fldSimple w:instr=" SEQ Figure \* ARABIC ">
        <w:r>
          <w:rPr>
            <w:noProof/>
          </w:rPr>
          <w:t>1</w:t>
        </w:r>
      </w:fldSimple>
      <w:r>
        <w:t xml:space="preserve"> MPAs over 75,00km2 image from MPA lecture by R. Jenkins 2019</w:t>
      </w:r>
    </w:p>
    <w:p w14:paraId="2BC8B0F1" w14:textId="77777777" w:rsidR="0026386A" w:rsidRDefault="00873395" w:rsidP="00FB0011">
      <w:pPr>
        <w:rPr>
          <w:sz w:val="28"/>
          <w:szCs w:val="28"/>
        </w:rPr>
      </w:pPr>
      <w:r>
        <w:rPr>
          <w:sz w:val="28"/>
          <w:szCs w:val="28"/>
        </w:rPr>
        <w:t xml:space="preserve">In the UK MPAs cover areas mainly for the conservation of </w:t>
      </w:r>
      <w:r w:rsidR="0026386A">
        <w:rPr>
          <w:sz w:val="28"/>
          <w:szCs w:val="28"/>
        </w:rPr>
        <w:t xml:space="preserve">marine biodiversity, </w:t>
      </w:r>
      <w:proofErr w:type="gramStart"/>
      <w:r w:rsidR="0026386A">
        <w:rPr>
          <w:sz w:val="28"/>
          <w:szCs w:val="28"/>
        </w:rPr>
        <w:t>species</w:t>
      </w:r>
      <w:proofErr w:type="gramEnd"/>
      <w:r w:rsidR="0026386A">
        <w:rPr>
          <w:sz w:val="28"/>
          <w:szCs w:val="28"/>
        </w:rPr>
        <w:t xml:space="preserve"> and habitats of national or international importance. There are several different types of MPA</w:t>
      </w:r>
    </w:p>
    <w:p w14:paraId="3C1FC483" w14:textId="77777777" w:rsidR="0026386A" w:rsidRPr="0026386A" w:rsidRDefault="0026386A" w:rsidP="0026386A">
      <w:pPr>
        <w:pStyle w:val="ListParagraph"/>
        <w:numPr>
          <w:ilvl w:val="0"/>
          <w:numId w:val="8"/>
        </w:numPr>
        <w:rPr>
          <w:rFonts w:eastAsia="Times New Roman" w:cstheme="minorHAnsi"/>
          <w:sz w:val="28"/>
          <w:lang w:eastAsia="en-GB"/>
        </w:rPr>
      </w:pPr>
      <w:r w:rsidRPr="0026386A">
        <w:rPr>
          <w:sz w:val="28"/>
          <w:szCs w:val="28"/>
        </w:rPr>
        <w:t>Special Protection Areas (SPAs)</w:t>
      </w:r>
    </w:p>
    <w:p w14:paraId="622FF38A" w14:textId="77777777" w:rsidR="0026386A" w:rsidRPr="0026386A" w:rsidRDefault="0026386A" w:rsidP="0026386A">
      <w:pPr>
        <w:pStyle w:val="ListParagraph"/>
        <w:numPr>
          <w:ilvl w:val="0"/>
          <w:numId w:val="8"/>
        </w:numPr>
        <w:rPr>
          <w:rFonts w:eastAsia="Times New Roman" w:cstheme="minorHAnsi"/>
          <w:sz w:val="28"/>
          <w:lang w:eastAsia="en-GB"/>
        </w:rPr>
      </w:pPr>
      <w:r>
        <w:rPr>
          <w:sz w:val="28"/>
          <w:szCs w:val="28"/>
        </w:rPr>
        <w:t>Special Areas of Conservation (SACs)</w:t>
      </w:r>
    </w:p>
    <w:p w14:paraId="0A9FB1D1" w14:textId="77777777" w:rsidR="0026386A" w:rsidRPr="0026386A" w:rsidRDefault="0026386A" w:rsidP="0026386A">
      <w:pPr>
        <w:pStyle w:val="ListParagraph"/>
        <w:numPr>
          <w:ilvl w:val="0"/>
          <w:numId w:val="8"/>
        </w:numPr>
        <w:rPr>
          <w:rFonts w:eastAsia="Times New Roman" w:cstheme="minorHAnsi"/>
          <w:sz w:val="28"/>
          <w:lang w:eastAsia="en-GB"/>
        </w:rPr>
      </w:pPr>
      <w:r>
        <w:rPr>
          <w:sz w:val="28"/>
          <w:szCs w:val="28"/>
        </w:rPr>
        <w:t>Marine Nature Reserves (MNRs)</w:t>
      </w:r>
    </w:p>
    <w:p w14:paraId="1A3A830D" w14:textId="77777777" w:rsidR="0026386A" w:rsidRPr="0026386A" w:rsidRDefault="0026386A" w:rsidP="0026386A">
      <w:pPr>
        <w:pStyle w:val="ListParagraph"/>
        <w:numPr>
          <w:ilvl w:val="0"/>
          <w:numId w:val="8"/>
        </w:numPr>
        <w:rPr>
          <w:rFonts w:eastAsia="Times New Roman" w:cstheme="minorHAnsi"/>
          <w:sz w:val="28"/>
          <w:lang w:eastAsia="en-GB"/>
        </w:rPr>
      </w:pPr>
      <w:r>
        <w:rPr>
          <w:sz w:val="28"/>
          <w:szCs w:val="28"/>
        </w:rPr>
        <w:t>No Take Zones (NTZs)</w:t>
      </w:r>
    </w:p>
    <w:p w14:paraId="67D6075C" w14:textId="77777777" w:rsidR="0026386A" w:rsidRPr="0026386A" w:rsidRDefault="0026386A" w:rsidP="0026386A">
      <w:pPr>
        <w:pStyle w:val="ListParagraph"/>
        <w:numPr>
          <w:ilvl w:val="0"/>
          <w:numId w:val="8"/>
        </w:numPr>
        <w:rPr>
          <w:rFonts w:eastAsia="Times New Roman" w:cstheme="minorHAnsi"/>
          <w:sz w:val="28"/>
          <w:lang w:eastAsia="en-GB"/>
        </w:rPr>
      </w:pPr>
      <w:r>
        <w:rPr>
          <w:sz w:val="28"/>
          <w:szCs w:val="28"/>
        </w:rPr>
        <w:t>Marine Conservation Zone (MCZ)</w:t>
      </w:r>
    </w:p>
    <w:p w14:paraId="267085D0" w14:textId="39DB4A58" w:rsidR="00404499" w:rsidRPr="0026386A" w:rsidRDefault="001D4F11" w:rsidP="0026386A">
      <w:pPr>
        <w:rPr>
          <w:rFonts w:eastAsia="Times New Roman" w:cstheme="minorHAnsi"/>
          <w:sz w:val="28"/>
          <w:lang w:eastAsia="en-GB"/>
        </w:rPr>
      </w:pPr>
      <w:r>
        <w:rPr>
          <w:sz w:val="28"/>
          <w:szCs w:val="28"/>
        </w:rPr>
        <w:t xml:space="preserve">MPAs provide protection for habitats to be able to recover from destruction, also improving fish stock by providing safe nursery areas. They allow conservation and protection of rare habitats and species as well as habitats </w:t>
      </w:r>
      <w:r>
        <w:rPr>
          <w:sz w:val="28"/>
          <w:szCs w:val="28"/>
        </w:rPr>
        <w:lastRenderedPageBreak/>
        <w:t xml:space="preserve">populated with a variety of rare and common species, it is these that offer the best resilience as they are more resistant to change in the marine environment. Having areas of the marine environment protected also offers opportunity for research, scientific </w:t>
      </w:r>
      <w:proofErr w:type="gramStart"/>
      <w:r>
        <w:rPr>
          <w:sz w:val="28"/>
          <w:szCs w:val="28"/>
        </w:rPr>
        <w:t>study</w:t>
      </w:r>
      <w:proofErr w:type="gramEnd"/>
      <w:r>
        <w:rPr>
          <w:sz w:val="28"/>
          <w:szCs w:val="28"/>
        </w:rPr>
        <w:t xml:space="preserve"> and education of the wider public. Improving the biodiversity and aesthetics of an area can improve the </w:t>
      </w:r>
      <w:r w:rsidR="00B77C4C">
        <w:rPr>
          <w:sz w:val="28"/>
          <w:szCs w:val="28"/>
        </w:rPr>
        <w:t>economy</w:t>
      </w:r>
      <w:r>
        <w:rPr>
          <w:sz w:val="28"/>
          <w:szCs w:val="28"/>
        </w:rPr>
        <w:t xml:space="preserve"> by increasing tourism, however, this comes with a price as poor management and control of tourism can lead to habitat degradation through erosion, noise, </w:t>
      </w:r>
      <w:proofErr w:type="gramStart"/>
      <w:r>
        <w:rPr>
          <w:sz w:val="28"/>
          <w:szCs w:val="28"/>
        </w:rPr>
        <w:t>light</w:t>
      </w:r>
      <w:proofErr w:type="gramEnd"/>
      <w:r>
        <w:rPr>
          <w:sz w:val="28"/>
          <w:szCs w:val="28"/>
        </w:rPr>
        <w:t xml:space="preserve"> and waste pollution. The use of zonation is an important tool in this regard.</w:t>
      </w:r>
      <w:r w:rsidR="00B77C4C">
        <w:rPr>
          <w:sz w:val="28"/>
          <w:szCs w:val="28"/>
        </w:rPr>
        <w:t xml:space="preserve"> No take zones allow for </w:t>
      </w:r>
      <w:r w:rsidR="009F025B">
        <w:rPr>
          <w:sz w:val="28"/>
          <w:szCs w:val="28"/>
        </w:rPr>
        <w:t>fish stock to re-establish without the constant threat of fishing, seasonal restrictions allow species to birth without noise pollution and human impacts, the seasonal restrictions in particular offer a measure of compromise with stake holders giving those who live and rely on those areas for survival access without complete interference.</w:t>
      </w:r>
      <w:r w:rsidR="00F07982">
        <w:rPr>
          <w:sz w:val="28"/>
          <w:szCs w:val="28"/>
        </w:rPr>
        <w:t xml:space="preserve"> For instance, restricting times of the year or even times of the day that recreational and fishing </w:t>
      </w:r>
      <w:r w:rsidR="00F1189D">
        <w:rPr>
          <w:sz w:val="28"/>
          <w:szCs w:val="28"/>
        </w:rPr>
        <w:t>vessels</w:t>
      </w:r>
      <w:r w:rsidR="00F07982">
        <w:rPr>
          <w:sz w:val="28"/>
          <w:szCs w:val="28"/>
        </w:rPr>
        <w:t xml:space="preserve"> can be in a certain area due to </w:t>
      </w:r>
      <w:r w:rsidR="00F1189D">
        <w:rPr>
          <w:sz w:val="28"/>
          <w:szCs w:val="28"/>
        </w:rPr>
        <w:t>feeding habits of fish or cetaceans.</w:t>
      </w:r>
      <w:r w:rsidR="009F025B">
        <w:rPr>
          <w:sz w:val="28"/>
          <w:szCs w:val="28"/>
        </w:rPr>
        <w:t xml:space="preserve"> Involving the local communities has been shown to be beneficial in areas where tourism and </w:t>
      </w:r>
      <w:r w:rsidR="00F1189D">
        <w:rPr>
          <w:sz w:val="28"/>
          <w:szCs w:val="28"/>
        </w:rPr>
        <w:t xml:space="preserve">lively hood </w:t>
      </w:r>
      <w:r w:rsidR="009F025B">
        <w:rPr>
          <w:sz w:val="28"/>
          <w:szCs w:val="28"/>
        </w:rPr>
        <w:t>meet</w:t>
      </w:r>
      <w:r w:rsidR="00F1189D">
        <w:rPr>
          <w:sz w:val="28"/>
          <w:szCs w:val="28"/>
        </w:rPr>
        <w:t>. Offering education as to why these protections should be put in place offer empowerment to those communities meaning they are more likely to be followed and the protection succeed</w:t>
      </w:r>
      <w:r w:rsidR="009F025B">
        <w:rPr>
          <w:sz w:val="28"/>
          <w:szCs w:val="28"/>
        </w:rPr>
        <w:t xml:space="preserve">. Without inter connectedness though there will still be problems implementing these guidelines. Only protecting rare or endangered species and habitats means that resilience is reduced as the common areas are left by the wayside to be contaminated and destroyed. In the area known as the Coral Triangle, projects such as The Coral Triangle Initiative are working with local </w:t>
      </w:r>
      <w:r w:rsidR="00F07982">
        <w:rPr>
          <w:sz w:val="28"/>
          <w:szCs w:val="28"/>
        </w:rPr>
        <w:t>governments</w:t>
      </w:r>
      <w:r w:rsidR="009F025B">
        <w:rPr>
          <w:sz w:val="28"/>
          <w:szCs w:val="28"/>
        </w:rPr>
        <w:t>, local people and the tourism industry to “</w:t>
      </w:r>
      <w:r w:rsidR="00F07982" w:rsidRPr="00F07982">
        <w:rPr>
          <w:sz w:val="28"/>
          <w:szCs w:val="28"/>
        </w:rPr>
        <w:t>Support people-</w:t>
      </w:r>
      <w:proofErr w:type="spellStart"/>
      <w:r w:rsidR="00F07982" w:rsidRPr="00F07982">
        <w:rPr>
          <w:sz w:val="28"/>
          <w:szCs w:val="28"/>
        </w:rPr>
        <w:t>c</w:t>
      </w:r>
      <w:r w:rsidR="00F07982">
        <w:rPr>
          <w:sz w:val="28"/>
          <w:szCs w:val="28"/>
        </w:rPr>
        <w:t>e</w:t>
      </w:r>
      <w:r w:rsidR="00F07982" w:rsidRPr="00F07982">
        <w:rPr>
          <w:sz w:val="28"/>
          <w:szCs w:val="28"/>
        </w:rPr>
        <w:t>ntered</w:t>
      </w:r>
      <w:proofErr w:type="spellEnd"/>
      <w:r w:rsidR="00F07982" w:rsidRPr="00F07982">
        <w:rPr>
          <w:sz w:val="28"/>
          <w:szCs w:val="28"/>
        </w:rPr>
        <w:t xml:space="preserve"> biodiversity conservation, sustainable development, poverty reduction and equitable benefit sharing</w:t>
      </w:r>
      <w:r w:rsidR="00F07982">
        <w:rPr>
          <w:sz w:val="28"/>
          <w:szCs w:val="28"/>
        </w:rPr>
        <w:t>”</w:t>
      </w:r>
      <w:sdt>
        <w:sdtPr>
          <w:rPr>
            <w:sz w:val="28"/>
            <w:szCs w:val="28"/>
          </w:rPr>
          <w:id w:val="-1091302766"/>
          <w:citation/>
        </w:sdtPr>
        <w:sdtContent>
          <w:r w:rsidR="00F07982">
            <w:rPr>
              <w:sz w:val="28"/>
              <w:szCs w:val="28"/>
            </w:rPr>
            <w:fldChar w:fldCharType="begin"/>
          </w:r>
          <w:r w:rsidR="00F07982">
            <w:rPr>
              <w:sz w:val="28"/>
              <w:szCs w:val="28"/>
            </w:rPr>
            <w:instrText xml:space="preserve">CITATION Con20 \l 2057 </w:instrText>
          </w:r>
          <w:r w:rsidR="00F07982">
            <w:rPr>
              <w:sz w:val="28"/>
              <w:szCs w:val="28"/>
            </w:rPr>
            <w:fldChar w:fldCharType="separate"/>
          </w:r>
          <w:r w:rsidR="00F07982">
            <w:rPr>
              <w:noProof/>
              <w:sz w:val="28"/>
              <w:szCs w:val="28"/>
            </w:rPr>
            <w:t xml:space="preserve"> </w:t>
          </w:r>
          <w:r w:rsidR="00F07982" w:rsidRPr="00F07982">
            <w:rPr>
              <w:noProof/>
              <w:sz w:val="28"/>
              <w:szCs w:val="28"/>
            </w:rPr>
            <w:t>(Conservation International, n.d.)</w:t>
          </w:r>
          <w:r w:rsidR="00F07982">
            <w:rPr>
              <w:sz w:val="28"/>
              <w:szCs w:val="28"/>
            </w:rPr>
            <w:fldChar w:fldCharType="end"/>
          </w:r>
        </w:sdtContent>
      </w:sdt>
      <w:r w:rsidR="00F07982">
        <w:rPr>
          <w:sz w:val="28"/>
          <w:szCs w:val="28"/>
        </w:rPr>
        <w:t xml:space="preserve"> in this capacity MPAs in all their forms have an important role to play in the conservation and sustainability of our marine environments. The increase in protected areas whether rare habitats or common can only be supported if international agreement is forth coming. The seas are connected and as such only having small pockets of protected areas </w:t>
      </w:r>
      <w:proofErr w:type="gramStart"/>
      <w:r w:rsidR="00F07982">
        <w:rPr>
          <w:sz w:val="28"/>
          <w:szCs w:val="28"/>
        </w:rPr>
        <w:t>doesn’t</w:t>
      </w:r>
      <w:proofErr w:type="gramEnd"/>
      <w:r w:rsidR="00F07982">
        <w:rPr>
          <w:sz w:val="28"/>
          <w:szCs w:val="28"/>
        </w:rPr>
        <w:t xml:space="preserve"> protect from wider issues such as illegal fishing, pollution through illegal dumping of marine oil.  </w:t>
      </w:r>
    </w:p>
    <w:p w14:paraId="793FDA30" w14:textId="6E15990C" w:rsidR="00404499" w:rsidRPr="00873395" w:rsidRDefault="00873395" w:rsidP="00FB0011">
      <w:pPr>
        <w:rPr>
          <w:rFonts w:eastAsia="Times New Roman" w:cstheme="minorHAnsi"/>
          <w:color w:val="FF0000"/>
          <w:sz w:val="28"/>
          <w:lang w:eastAsia="en-GB"/>
        </w:rPr>
      </w:pPr>
      <w:r w:rsidRPr="00873395">
        <w:rPr>
          <w:rFonts w:eastAsia="Times New Roman" w:cstheme="minorHAnsi"/>
          <w:color w:val="FF0000"/>
          <w:sz w:val="28"/>
          <w:lang w:eastAsia="en-GB"/>
        </w:rPr>
        <w:t xml:space="preserve">Many coastal communities built up because of the abundance and reliance on the food source our coastal habitats provide. As these communities have grown, so has the pressure put on these fragile coastal environments. Over fishing, the use of fishing techniques such as trawling and driftnetting, that </w:t>
      </w:r>
      <w:r w:rsidRPr="00873395">
        <w:rPr>
          <w:rFonts w:eastAsia="Times New Roman" w:cstheme="minorHAnsi"/>
          <w:color w:val="FF0000"/>
          <w:sz w:val="28"/>
          <w:lang w:eastAsia="en-GB"/>
        </w:rPr>
        <w:lastRenderedPageBreak/>
        <w:t>whilst efficient in obtaining the largest possible catch are also efficient in by catch and habitat destruction, especially trawling which can completely clear the sea bed of all flora and fauna in its wake. The overfishing of certain species over a prolonged period as in the case of north Atlantic Cod has degraded the populations so much that the reproduction rates have reduced to the point that there is no sustainability of those populations left.</w:t>
      </w:r>
    </w:p>
    <w:p w14:paraId="65B4970C" w14:textId="77777777" w:rsidR="005A1134" w:rsidRPr="005A1134" w:rsidRDefault="005A1134" w:rsidP="000A03D4">
      <w:pPr>
        <w:rPr>
          <w:rFonts w:cstheme="minorHAnsi"/>
          <w:sz w:val="24"/>
          <w:szCs w:val="24"/>
        </w:rPr>
      </w:pPr>
    </w:p>
    <w:p w14:paraId="663D9EFA" w14:textId="1D55BA75" w:rsidR="005A1134" w:rsidRPr="005A1134" w:rsidRDefault="005A1134" w:rsidP="000A03D4">
      <w:pPr>
        <w:rPr>
          <w:rFonts w:cstheme="minorHAnsi"/>
          <w:b/>
          <w:bCs/>
          <w:sz w:val="28"/>
          <w:szCs w:val="28"/>
        </w:rPr>
      </w:pPr>
      <w:r w:rsidRPr="005A1134">
        <w:rPr>
          <w:rFonts w:cstheme="minorHAnsi"/>
          <w:b/>
          <w:bCs/>
          <w:sz w:val="28"/>
          <w:szCs w:val="28"/>
        </w:rPr>
        <w:t>Section B</w:t>
      </w:r>
    </w:p>
    <w:p w14:paraId="7CDED0AC" w14:textId="42110269" w:rsidR="005A1134" w:rsidRDefault="005A1134" w:rsidP="000A03D4">
      <w:pPr>
        <w:rPr>
          <w:rFonts w:cstheme="minorHAnsi"/>
          <w:b/>
          <w:bCs/>
          <w:sz w:val="28"/>
          <w:szCs w:val="28"/>
        </w:rPr>
      </w:pPr>
      <w:r w:rsidRPr="005A1134">
        <w:rPr>
          <w:rFonts w:cstheme="minorHAnsi"/>
          <w:b/>
          <w:bCs/>
          <w:sz w:val="28"/>
          <w:szCs w:val="28"/>
        </w:rPr>
        <w:t>Q1</w:t>
      </w:r>
    </w:p>
    <w:p w14:paraId="219642B9" w14:textId="14E86404" w:rsidR="00DE4B8E" w:rsidRDefault="00DE4B8E" w:rsidP="000A03D4">
      <w:pPr>
        <w:rPr>
          <w:rFonts w:cstheme="minorHAnsi"/>
          <w:b/>
          <w:bCs/>
          <w:sz w:val="28"/>
          <w:szCs w:val="28"/>
        </w:rPr>
      </w:pPr>
      <w:r>
        <w:rPr>
          <w:rFonts w:cstheme="minorHAnsi"/>
          <w:b/>
          <w:bCs/>
          <w:sz w:val="28"/>
          <w:szCs w:val="28"/>
        </w:rPr>
        <w:t>Hard engineering</w:t>
      </w:r>
    </w:p>
    <w:p w14:paraId="3251B024" w14:textId="0C637218" w:rsidR="00DE4B8E" w:rsidRDefault="00DE4B8E" w:rsidP="00DE4B8E">
      <w:pPr>
        <w:pStyle w:val="ListParagraph"/>
        <w:numPr>
          <w:ilvl w:val="0"/>
          <w:numId w:val="9"/>
        </w:numPr>
        <w:rPr>
          <w:rFonts w:cstheme="minorHAnsi"/>
          <w:sz w:val="28"/>
          <w:szCs w:val="28"/>
        </w:rPr>
      </w:pPr>
      <w:r>
        <w:rPr>
          <w:rFonts w:cstheme="minorHAnsi"/>
          <w:sz w:val="28"/>
          <w:szCs w:val="28"/>
        </w:rPr>
        <w:t>Sea walls</w:t>
      </w:r>
    </w:p>
    <w:p w14:paraId="5E1CBB23" w14:textId="375FE018" w:rsidR="00DE4B8E" w:rsidRDefault="00DE4B8E" w:rsidP="00DE4B8E">
      <w:pPr>
        <w:pStyle w:val="ListParagraph"/>
        <w:numPr>
          <w:ilvl w:val="1"/>
          <w:numId w:val="9"/>
        </w:numPr>
        <w:rPr>
          <w:rFonts w:cstheme="minorHAnsi"/>
          <w:sz w:val="28"/>
          <w:szCs w:val="28"/>
        </w:rPr>
      </w:pPr>
      <w:proofErr w:type="gramStart"/>
      <w:r>
        <w:rPr>
          <w:rFonts w:cstheme="minorHAnsi"/>
          <w:sz w:val="28"/>
          <w:szCs w:val="28"/>
        </w:rPr>
        <w:t>Don’t</w:t>
      </w:r>
      <w:proofErr w:type="gramEnd"/>
      <w:r>
        <w:rPr>
          <w:rFonts w:cstheme="minorHAnsi"/>
          <w:sz w:val="28"/>
          <w:szCs w:val="28"/>
        </w:rPr>
        <w:t xml:space="preserve"> reduce wave force/speed</w:t>
      </w:r>
    </w:p>
    <w:p w14:paraId="7424CC30" w14:textId="16E078BF" w:rsidR="00DE4B8E" w:rsidRDefault="00DE4B8E" w:rsidP="00DE4B8E">
      <w:pPr>
        <w:pStyle w:val="ListParagraph"/>
        <w:numPr>
          <w:ilvl w:val="1"/>
          <w:numId w:val="9"/>
        </w:numPr>
        <w:rPr>
          <w:rFonts w:cstheme="minorHAnsi"/>
          <w:sz w:val="28"/>
          <w:szCs w:val="28"/>
        </w:rPr>
      </w:pPr>
      <w:r>
        <w:rPr>
          <w:rFonts w:cstheme="minorHAnsi"/>
          <w:sz w:val="28"/>
          <w:szCs w:val="28"/>
        </w:rPr>
        <w:t xml:space="preserve">Waves can undermine walls causing them to </w:t>
      </w:r>
      <w:proofErr w:type="gramStart"/>
      <w:r>
        <w:rPr>
          <w:rFonts w:cstheme="minorHAnsi"/>
          <w:sz w:val="28"/>
          <w:szCs w:val="28"/>
        </w:rPr>
        <w:t>fall down</w:t>
      </w:r>
      <w:proofErr w:type="gramEnd"/>
      <w:r>
        <w:rPr>
          <w:rFonts w:cstheme="minorHAnsi"/>
          <w:sz w:val="28"/>
          <w:szCs w:val="28"/>
        </w:rPr>
        <w:t xml:space="preserve"> (such as Dawlish railway line)</w:t>
      </w:r>
    </w:p>
    <w:p w14:paraId="3C84EC49" w14:textId="2D43772B" w:rsidR="00DE4B8E" w:rsidRDefault="00DE4B8E" w:rsidP="00DE4B8E">
      <w:pPr>
        <w:pStyle w:val="ListParagraph"/>
        <w:numPr>
          <w:ilvl w:val="1"/>
          <w:numId w:val="9"/>
        </w:numPr>
        <w:rPr>
          <w:rFonts w:cstheme="minorHAnsi"/>
          <w:sz w:val="28"/>
          <w:szCs w:val="28"/>
        </w:rPr>
      </w:pPr>
      <w:r>
        <w:rPr>
          <w:rFonts w:cstheme="minorHAnsi"/>
          <w:sz w:val="28"/>
          <w:szCs w:val="28"/>
        </w:rPr>
        <w:t>Unsightly</w:t>
      </w:r>
    </w:p>
    <w:p w14:paraId="0D8D2553" w14:textId="400DE633" w:rsidR="00DE4B8E" w:rsidRDefault="00DE4B8E" w:rsidP="00DE4B8E">
      <w:pPr>
        <w:pStyle w:val="ListParagraph"/>
        <w:numPr>
          <w:ilvl w:val="1"/>
          <w:numId w:val="9"/>
        </w:numPr>
        <w:rPr>
          <w:rFonts w:cstheme="minorHAnsi"/>
          <w:sz w:val="28"/>
          <w:szCs w:val="28"/>
        </w:rPr>
      </w:pPr>
      <w:r>
        <w:rPr>
          <w:rFonts w:cstheme="minorHAnsi"/>
          <w:sz w:val="28"/>
          <w:szCs w:val="28"/>
        </w:rPr>
        <w:t>Expensive</w:t>
      </w:r>
    </w:p>
    <w:p w14:paraId="798CD651" w14:textId="7A16A387" w:rsidR="00DE4B8E" w:rsidRDefault="00DE4B8E" w:rsidP="00DE4B8E">
      <w:pPr>
        <w:pStyle w:val="ListParagraph"/>
        <w:numPr>
          <w:ilvl w:val="1"/>
          <w:numId w:val="9"/>
        </w:numPr>
        <w:rPr>
          <w:rFonts w:cstheme="minorHAnsi"/>
          <w:sz w:val="28"/>
          <w:szCs w:val="28"/>
        </w:rPr>
      </w:pPr>
      <w:r>
        <w:rPr>
          <w:rFonts w:cstheme="minorHAnsi"/>
          <w:sz w:val="28"/>
          <w:szCs w:val="28"/>
        </w:rPr>
        <w:t>Constant repair and maintenance to keep them in good order</w:t>
      </w:r>
    </w:p>
    <w:p w14:paraId="33D7782E" w14:textId="61BD19A4" w:rsidR="00DE4B8E" w:rsidRDefault="00DE4B8E" w:rsidP="00DE4B8E">
      <w:pPr>
        <w:pStyle w:val="ListParagraph"/>
        <w:numPr>
          <w:ilvl w:val="0"/>
          <w:numId w:val="9"/>
        </w:numPr>
        <w:rPr>
          <w:rFonts w:cstheme="minorHAnsi"/>
          <w:sz w:val="28"/>
          <w:szCs w:val="28"/>
        </w:rPr>
      </w:pPr>
      <w:r>
        <w:rPr>
          <w:rFonts w:cstheme="minorHAnsi"/>
          <w:sz w:val="28"/>
          <w:szCs w:val="28"/>
        </w:rPr>
        <w:t>Revetments</w:t>
      </w:r>
    </w:p>
    <w:p w14:paraId="2E8D94DA" w14:textId="2C3C96F6" w:rsidR="00D30084" w:rsidRDefault="00D30084" w:rsidP="00D30084">
      <w:pPr>
        <w:pStyle w:val="ListParagraph"/>
        <w:numPr>
          <w:ilvl w:val="1"/>
          <w:numId w:val="9"/>
        </w:numPr>
        <w:rPr>
          <w:rFonts w:cstheme="minorHAnsi"/>
          <w:sz w:val="28"/>
          <w:szCs w:val="28"/>
        </w:rPr>
      </w:pPr>
      <w:r>
        <w:rPr>
          <w:rFonts w:cstheme="minorHAnsi"/>
          <w:sz w:val="28"/>
          <w:szCs w:val="28"/>
        </w:rPr>
        <w:t>Minimises reflection and absorbs the force of the waves</w:t>
      </w:r>
    </w:p>
    <w:p w14:paraId="2B7825EC" w14:textId="5EED1C78" w:rsidR="00D30084" w:rsidRDefault="00D30084" w:rsidP="00D30084">
      <w:pPr>
        <w:pStyle w:val="ListParagraph"/>
        <w:numPr>
          <w:ilvl w:val="1"/>
          <w:numId w:val="9"/>
        </w:numPr>
        <w:rPr>
          <w:rFonts w:cstheme="minorHAnsi"/>
          <w:sz w:val="28"/>
          <w:szCs w:val="28"/>
        </w:rPr>
      </w:pPr>
      <w:r>
        <w:rPr>
          <w:rFonts w:cstheme="minorHAnsi"/>
          <w:sz w:val="28"/>
          <w:szCs w:val="28"/>
        </w:rPr>
        <w:t>Made from different materials including geotextiles</w:t>
      </w:r>
    </w:p>
    <w:p w14:paraId="496A1357" w14:textId="5D7D950E" w:rsidR="00D30084" w:rsidRDefault="00D30084" w:rsidP="00D30084">
      <w:pPr>
        <w:pStyle w:val="ListParagraph"/>
        <w:numPr>
          <w:ilvl w:val="1"/>
          <w:numId w:val="9"/>
        </w:numPr>
        <w:rPr>
          <w:rFonts w:cstheme="minorHAnsi"/>
          <w:sz w:val="28"/>
          <w:szCs w:val="28"/>
        </w:rPr>
      </w:pPr>
      <w:r>
        <w:rPr>
          <w:rFonts w:cstheme="minorHAnsi"/>
          <w:sz w:val="28"/>
          <w:szCs w:val="28"/>
        </w:rPr>
        <w:t>Does not protect against flooding only erosion</w:t>
      </w:r>
    </w:p>
    <w:p w14:paraId="35CC1DAB" w14:textId="3A7CEC2E" w:rsidR="00D30084" w:rsidRDefault="00D30084" w:rsidP="00D30084">
      <w:pPr>
        <w:pStyle w:val="ListParagraph"/>
        <w:numPr>
          <w:ilvl w:val="1"/>
          <w:numId w:val="9"/>
        </w:numPr>
        <w:rPr>
          <w:rFonts w:cstheme="minorHAnsi"/>
          <w:sz w:val="28"/>
          <w:szCs w:val="28"/>
        </w:rPr>
      </w:pPr>
      <w:r>
        <w:rPr>
          <w:rFonts w:cstheme="minorHAnsi"/>
          <w:sz w:val="28"/>
          <w:szCs w:val="28"/>
        </w:rPr>
        <w:t>Not good for recreation or fishing as steep slope</w:t>
      </w:r>
    </w:p>
    <w:p w14:paraId="68287B7B" w14:textId="0FD90E1A" w:rsidR="00DE4B8E" w:rsidRDefault="00DE4B8E" w:rsidP="00DE4B8E">
      <w:pPr>
        <w:pStyle w:val="ListParagraph"/>
        <w:numPr>
          <w:ilvl w:val="0"/>
          <w:numId w:val="9"/>
        </w:numPr>
        <w:rPr>
          <w:rFonts w:cstheme="minorHAnsi"/>
          <w:sz w:val="28"/>
          <w:szCs w:val="28"/>
        </w:rPr>
      </w:pPr>
      <w:r>
        <w:rPr>
          <w:rFonts w:cstheme="minorHAnsi"/>
          <w:sz w:val="28"/>
          <w:szCs w:val="28"/>
        </w:rPr>
        <w:t>Groynes</w:t>
      </w:r>
    </w:p>
    <w:p w14:paraId="14FEB7D7" w14:textId="0BBBDF56" w:rsidR="00D30084" w:rsidRDefault="00D30084" w:rsidP="00D30084">
      <w:pPr>
        <w:pStyle w:val="ListParagraph"/>
        <w:numPr>
          <w:ilvl w:val="1"/>
          <w:numId w:val="9"/>
        </w:numPr>
        <w:rPr>
          <w:rFonts w:cstheme="minorHAnsi"/>
          <w:sz w:val="28"/>
          <w:szCs w:val="28"/>
        </w:rPr>
      </w:pPr>
      <w:r>
        <w:rPr>
          <w:rFonts w:cstheme="minorHAnsi"/>
          <w:sz w:val="28"/>
          <w:szCs w:val="28"/>
        </w:rPr>
        <w:t>Stop longshore drift and slows beach erosion</w:t>
      </w:r>
    </w:p>
    <w:p w14:paraId="4173AE53" w14:textId="1B172397" w:rsidR="00D30084" w:rsidRDefault="00D30084" w:rsidP="00D30084">
      <w:pPr>
        <w:pStyle w:val="ListParagraph"/>
        <w:numPr>
          <w:ilvl w:val="1"/>
          <w:numId w:val="9"/>
        </w:numPr>
        <w:rPr>
          <w:rFonts w:cstheme="minorHAnsi"/>
          <w:sz w:val="28"/>
          <w:szCs w:val="28"/>
        </w:rPr>
      </w:pPr>
      <w:proofErr w:type="gramStart"/>
      <w:r>
        <w:rPr>
          <w:rFonts w:cstheme="minorHAnsi"/>
          <w:sz w:val="28"/>
          <w:szCs w:val="28"/>
        </w:rPr>
        <w:t>Doesn’t</w:t>
      </w:r>
      <w:proofErr w:type="gramEnd"/>
      <w:r>
        <w:rPr>
          <w:rFonts w:cstheme="minorHAnsi"/>
          <w:sz w:val="28"/>
          <w:szCs w:val="28"/>
        </w:rPr>
        <w:t xml:space="preserve"> solve problem just pushes down the coast to cause erosion on a different beach.</w:t>
      </w:r>
    </w:p>
    <w:p w14:paraId="1539335B" w14:textId="77777777" w:rsidR="00D30084" w:rsidRDefault="00D30084" w:rsidP="00D30084">
      <w:pPr>
        <w:pStyle w:val="ListParagraph"/>
        <w:numPr>
          <w:ilvl w:val="1"/>
          <w:numId w:val="9"/>
        </w:numPr>
        <w:rPr>
          <w:rFonts w:cstheme="minorHAnsi"/>
          <w:sz w:val="28"/>
          <w:szCs w:val="28"/>
        </w:rPr>
      </w:pPr>
    </w:p>
    <w:p w14:paraId="533AA89D" w14:textId="68D41672" w:rsidR="00DE4B8E" w:rsidRDefault="00DE4B8E" w:rsidP="00DE4B8E">
      <w:pPr>
        <w:pStyle w:val="ListParagraph"/>
        <w:numPr>
          <w:ilvl w:val="0"/>
          <w:numId w:val="9"/>
        </w:numPr>
        <w:rPr>
          <w:rFonts w:cstheme="minorHAnsi"/>
          <w:sz w:val="28"/>
          <w:szCs w:val="28"/>
        </w:rPr>
      </w:pPr>
      <w:proofErr w:type="spellStart"/>
      <w:r>
        <w:rPr>
          <w:rFonts w:cstheme="minorHAnsi"/>
          <w:sz w:val="28"/>
          <w:szCs w:val="28"/>
        </w:rPr>
        <w:t>Tetrapods</w:t>
      </w:r>
      <w:proofErr w:type="spellEnd"/>
    </w:p>
    <w:p w14:paraId="2B6E0ADA" w14:textId="7304EC0B" w:rsidR="00DE4B8E" w:rsidRDefault="00DE4B8E" w:rsidP="00DE4B8E">
      <w:pPr>
        <w:pStyle w:val="ListParagraph"/>
        <w:numPr>
          <w:ilvl w:val="1"/>
          <w:numId w:val="9"/>
        </w:numPr>
        <w:rPr>
          <w:rFonts w:cstheme="minorHAnsi"/>
          <w:sz w:val="28"/>
          <w:szCs w:val="28"/>
        </w:rPr>
      </w:pPr>
      <w:r>
        <w:rPr>
          <w:rFonts w:cstheme="minorHAnsi"/>
          <w:sz w:val="28"/>
          <w:szCs w:val="28"/>
        </w:rPr>
        <w:t>Popular in Med</w:t>
      </w:r>
    </w:p>
    <w:p w14:paraId="1EE04D85" w14:textId="7F661BA1" w:rsidR="00DE4B8E" w:rsidRDefault="00DE4B8E" w:rsidP="00DE4B8E">
      <w:pPr>
        <w:pStyle w:val="ListParagraph"/>
        <w:numPr>
          <w:ilvl w:val="1"/>
          <w:numId w:val="9"/>
        </w:numPr>
        <w:rPr>
          <w:rFonts w:cstheme="minorHAnsi"/>
          <w:sz w:val="28"/>
          <w:szCs w:val="28"/>
        </w:rPr>
      </w:pPr>
      <w:r>
        <w:rPr>
          <w:rFonts w:cstheme="minorHAnsi"/>
          <w:sz w:val="28"/>
          <w:szCs w:val="28"/>
        </w:rPr>
        <w:t>Lock into place</w:t>
      </w:r>
    </w:p>
    <w:p w14:paraId="0B3EDA0B" w14:textId="6DF5547D" w:rsidR="00DE4B8E" w:rsidRDefault="00DE4B8E" w:rsidP="00DE4B8E">
      <w:pPr>
        <w:pStyle w:val="ListParagraph"/>
        <w:numPr>
          <w:ilvl w:val="1"/>
          <w:numId w:val="9"/>
        </w:numPr>
        <w:rPr>
          <w:rFonts w:cstheme="minorHAnsi"/>
          <w:sz w:val="28"/>
          <w:szCs w:val="28"/>
        </w:rPr>
      </w:pPr>
      <w:r>
        <w:rPr>
          <w:rFonts w:cstheme="minorHAnsi"/>
          <w:sz w:val="28"/>
          <w:szCs w:val="28"/>
        </w:rPr>
        <w:t>Disrupt</w:t>
      </w:r>
      <w:r w:rsidR="00D30084">
        <w:rPr>
          <w:rFonts w:cstheme="minorHAnsi"/>
          <w:sz w:val="28"/>
          <w:szCs w:val="28"/>
        </w:rPr>
        <w:t xml:space="preserve"> and dissipate</w:t>
      </w:r>
      <w:r>
        <w:rPr>
          <w:rFonts w:cstheme="minorHAnsi"/>
          <w:sz w:val="28"/>
          <w:szCs w:val="28"/>
        </w:rPr>
        <w:t xml:space="preserve"> force of waves</w:t>
      </w:r>
    </w:p>
    <w:p w14:paraId="77B7210A" w14:textId="11AF1A3A" w:rsidR="00D30084" w:rsidRDefault="00D30084" w:rsidP="00DE4B8E">
      <w:pPr>
        <w:pStyle w:val="ListParagraph"/>
        <w:numPr>
          <w:ilvl w:val="1"/>
          <w:numId w:val="9"/>
        </w:numPr>
        <w:rPr>
          <w:rFonts w:cstheme="minorHAnsi"/>
          <w:sz w:val="28"/>
          <w:szCs w:val="28"/>
        </w:rPr>
      </w:pPr>
      <w:r>
        <w:rPr>
          <w:rFonts w:cstheme="minorHAnsi"/>
          <w:sz w:val="28"/>
          <w:szCs w:val="28"/>
        </w:rPr>
        <w:t>Unsightly</w:t>
      </w:r>
    </w:p>
    <w:p w14:paraId="05CF6815" w14:textId="20AF3867" w:rsidR="00D30084" w:rsidRDefault="00D30084" w:rsidP="00DE4B8E">
      <w:pPr>
        <w:pStyle w:val="ListParagraph"/>
        <w:numPr>
          <w:ilvl w:val="1"/>
          <w:numId w:val="9"/>
        </w:numPr>
        <w:rPr>
          <w:rFonts w:cstheme="minorHAnsi"/>
          <w:sz w:val="28"/>
          <w:szCs w:val="28"/>
        </w:rPr>
      </w:pPr>
      <w:r>
        <w:rPr>
          <w:rFonts w:cstheme="minorHAnsi"/>
          <w:sz w:val="28"/>
          <w:szCs w:val="28"/>
        </w:rPr>
        <w:t>Costly</w:t>
      </w:r>
    </w:p>
    <w:p w14:paraId="4DF8AF6B" w14:textId="6A926223" w:rsidR="00D30084" w:rsidRDefault="00D30084" w:rsidP="00DE4B8E">
      <w:pPr>
        <w:pStyle w:val="ListParagraph"/>
        <w:numPr>
          <w:ilvl w:val="1"/>
          <w:numId w:val="9"/>
        </w:numPr>
        <w:rPr>
          <w:rFonts w:cstheme="minorHAnsi"/>
          <w:sz w:val="28"/>
          <w:szCs w:val="28"/>
        </w:rPr>
      </w:pPr>
      <w:r>
        <w:rPr>
          <w:rFonts w:cstheme="minorHAnsi"/>
          <w:sz w:val="28"/>
          <w:szCs w:val="28"/>
        </w:rPr>
        <w:t>Can only be used on area not used by people</w:t>
      </w:r>
    </w:p>
    <w:p w14:paraId="0CCBD94C" w14:textId="657D8231" w:rsidR="00D30084" w:rsidRDefault="00D30084" w:rsidP="00DE4B8E">
      <w:pPr>
        <w:pStyle w:val="ListParagraph"/>
        <w:numPr>
          <w:ilvl w:val="1"/>
          <w:numId w:val="9"/>
        </w:numPr>
        <w:rPr>
          <w:rFonts w:cstheme="minorHAnsi"/>
          <w:sz w:val="28"/>
          <w:szCs w:val="28"/>
        </w:rPr>
      </w:pPr>
      <w:r>
        <w:rPr>
          <w:rFonts w:cstheme="minorHAnsi"/>
          <w:sz w:val="28"/>
          <w:szCs w:val="28"/>
        </w:rPr>
        <w:t>Made of concrete</w:t>
      </w:r>
    </w:p>
    <w:p w14:paraId="1AF877B5" w14:textId="19895C05" w:rsidR="00D30084" w:rsidRDefault="00D30084" w:rsidP="00D30084">
      <w:pPr>
        <w:pStyle w:val="ListParagraph"/>
        <w:numPr>
          <w:ilvl w:val="0"/>
          <w:numId w:val="9"/>
        </w:numPr>
        <w:rPr>
          <w:rFonts w:cstheme="minorHAnsi"/>
          <w:sz w:val="28"/>
          <w:szCs w:val="28"/>
        </w:rPr>
      </w:pPr>
      <w:r>
        <w:rPr>
          <w:rFonts w:cstheme="minorHAnsi"/>
          <w:sz w:val="28"/>
          <w:szCs w:val="28"/>
        </w:rPr>
        <w:lastRenderedPageBreak/>
        <w:t>Rip rap</w:t>
      </w:r>
    </w:p>
    <w:p w14:paraId="459BDC4C" w14:textId="68348CE4" w:rsidR="00D30084" w:rsidRDefault="00D30084" w:rsidP="00D30084">
      <w:pPr>
        <w:pStyle w:val="ListParagraph"/>
        <w:numPr>
          <w:ilvl w:val="1"/>
          <w:numId w:val="9"/>
        </w:numPr>
        <w:rPr>
          <w:rFonts w:cstheme="minorHAnsi"/>
          <w:sz w:val="28"/>
          <w:szCs w:val="28"/>
        </w:rPr>
      </w:pPr>
      <w:r>
        <w:rPr>
          <w:rFonts w:cstheme="minorHAnsi"/>
          <w:sz w:val="28"/>
          <w:szCs w:val="28"/>
        </w:rPr>
        <w:t>Loss of beach in area used</w:t>
      </w:r>
    </w:p>
    <w:p w14:paraId="430DEF6E" w14:textId="7C9910AB" w:rsidR="00D30084" w:rsidRDefault="00D30084" w:rsidP="00D30084">
      <w:pPr>
        <w:pStyle w:val="ListParagraph"/>
        <w:numPr>
          <w:ilvl w:val="1"/>
          <w:numId w:val="9"/>
        </w:numPr>
        <w:rPr>
          <w:rFonts w:cstheme="minorHAnsi"/>
          <w:sz w:val="28"/>
          <w:szCs w:val="28"/>
        </w:rPr>
      </w:pPr>
      <w:r>
        <w:rPr>
          <w:rFonts w:cstheme="minorHAnsi"/>
          <w:sz w:val="28"/>
          <w:szCs w:val="28"/>
        </w:rPr>
        <w:t xml:space="preserve">If broken up by wave </w:t>
      </w:r>
      <w:proofErr w:type="gramStart"/>
      <w:r>
        <w:rPr>
          <w:rFonts w:cstheme="minorHAnsi"/>
          <w:sz w:val="28"/>
          <w:szCs w:val="28"/>
        </w:rPr>
        <w:t>action</w:t>
      </w:r>
      <w:proofErr w:type="gramEnd"/>
      <w:r>
        <w:rPr>
          <w:rFonts w:cstheme="minorHAnsi"/>
          <w:sz w:val="28"/>
          <w:szCs w:val="28"/>
        </w:rPr>
        <w:t xml:space="preserve"> then acts as an erosion agent (defeating the object of being there)</w:t>
      </w:r>
    </w:p>
    <w:p w14:paraId="308579B8" w14:textId="77777777" w:rsidR="00F23057" w:rsidRDefault="00D30084" w:rsidP="000A03D4">
      <w:pPr>
        <w:pStyle w:val="ListParagraph"/>
        <w:numPr>
          <w:ilvl w:val="1"/>
          <w:numId w:val="9"/>
        </w:numPr>
        <w:rPr>
          <w:rFonts w:cstheme="minorHAnsi"/>
          <w:sz w:val="28"/>
          <w:szCs w:val="28"/>
        </w:rPr>
      </w:pPr>
      <w:r>
        <w:rPr>
          <w:rFonts w:cstheme="minorHAnsi"/>
          <w:sz w:val="28"/>
          <w:szCs w:val="28"/>
        </w:rPr>
        <w:t>Not good for tourism</w:t>
      </w:r>
    </w:p>
    <w:p w14:paraId="5E8A1B96" w14:textId="4B2A2349" w:rsidR="00F23057" w:rsidRDefault="00F23057" w:rsidP="00F23057">
      <w:pPr>
        <w:rPr>
          <w:rFonts w:cstheme="minorHAnsi"/>
          <w:b/>
          <w:bCs/>
          <w:sz w:val="28"/>
          <w:szCs w:val="28"/>
        </w:rPr>
      </w:pPr>
      <w:r w:rsidRPr="00F23057">
        <w:rPr>
          <w:rFonts w:cstheme="minorHAnsi"/>
          <w:b/>
          <w:bCs/>
          <w:sz w:val="28"/>
          <w:szCs w:val="28"/>
        </w:rPr>
        <w:t>Soft Engineering</w:t>
      </w:r>
    </w:p>
    <w:p w14:paraId="2A988DE0" w14:textId="12837143" w:rsidR="00F23057" w:rsidRPr="00F23057" w:rsidRDefault="00F23057" w:rsidP="00F23057">
      <w:pPr>
        <w:pStyle w:val="ListParagraph"/>
        <w:numPr>
          <w:ilvl w:val="0"/>
          <w:numId w:val="10"/>
        </w:numPr>
        <w:rPr>
          <w:rFonts w:cstheme="minorHAnsi"/>
          <w:b/>
          <w:bCs/>
          <w:sz w:val="28"/>
          <w:szCs w:val="28"/>
        </w:rPr>
      </w:pPr>
      <w:r>
        <w:rPr>
          <w:rFonts w:cstheme="minorHAnsi"/>
          <w:sz w:val="28"/>
          <w:szCs w:val="28"/>
        </w:rPr>
        <w:t>Sand dunes</w:t>
      </w:r>
    </w:p>
    <w:p w14:paraId="579CC2CC" w14:textId="64E6EEFF" w:rsidR="00F23057" w:rsidRPr="00F23057" w:rsidRDefault="00F23057" w:rsidP="00F23057">
      <w:pPr>
        <w:pStyle w:val="ListParagraph"/>
        <w:numPr>
          <w:ilvl w:val="1"/>
          <w:numId w:val="10"/>
        </w:numPr>
        <w:rPr>
          <w:rFonts w:cstheme="minorHAnsi"/>
          <w:b/>
          <w:bCs/>
          <w:sz w:val="28"/>
          <w:szCs w:val="28"/>
        </w:rPr>
      </w:pPr>
      <w:r>
        <w:rPr>
          <w:rFonts w:cstheme="minorHAnsi"/>
          <w:sz w:val="28"/>
          <w:szCs w:val="28"/>
        </w:rPr>
        <w:t>Reduce wave energy</w:t>
      </w:r>
    </w:p>
    <w:p w14:paraId="124A19AC" w14:textId="2388C802" w:rsidR="00F23057" w:rsidRPr="00F23057" w:rsidRDefault="00F23057" w:rsidP="00F23057">
      <w:pPr>
        <w:pStyle w:val="ListParagraph"/>
        <w:numPr>
          <w:ilvl w:val="1"/>
          <w:numId w:val="10"/>
        </w:numPr>
        <w:rPr>
          <w:rFonts w:cstheme="minorHAnsi"/>
          <w:b/>
          <w:bCs/>
          <w:sz w:val="28"/>
          <w:szCs w:val="28"/>
        </w:rPr>
      </w:pPr>
      <w:r>
        <w:rPr>
          <w:rFonts w:cstheme="minorHAnsi"/>
          <w:sz w:val="28"/>
          <w:szCs w:val="28"/>
        </w:rPr>
        <w:t xml:space="preserve">Reduce flooding </w:t>
      </w:r>
    </w:p>
    <w:p w14:paraId="516DA880" w14:textId="7F0FE4D3" w:rsidR="00F23057" w:rsidRPr="00F23057" w:rsidRDefault="00F23057" w:rsidP="00F23057">
      <w:pPr>
        <w:pStyle w:val="ListParagraph"/>
        <w:numPr>
          <w:ilvl w:val="1"/>
          <w:numId w:val="10"/>
        </w:numPr>
        <w:rPr>
          <w:rFonts w:cstheme="minorHAnsi"/>
          <w:b/>
          <w:bCs/>
          <w:sz w:val="28"/>
          <w:szCs w:val="28"/>
        </w:rPr>
      </w:pPr>
      <w:r>
        <w:rPr>
          <w:rFonts w:cstheme="minorHAnsi"/>
          <w:sz w:val="28"/>
          <w:szCs w:val="28"/>
        </w:rPr>
        <w:t>Reduce erosion inland</w:t>
      </w:r>
    </w:p>
    <w:p w14:paraId="1FCA7076" w14:textId="74219275" w:rsidR="00F23057" w:rsidRPr="00F23057" w:rsidRDefault="00F23057" w:rsidP="00F23057">
      <w:pPr>
        <w:pStyle w:val="ListParagraph"/>
        <w:numPr>
          <w:ilvl w:val="1"/>
          <w:numId w:val="10"/>
        </w:numPr>
        <w:rPr>
          <w:rFonts w:cstheme="minorHAnsi"/>
          <w:b/>
          <w:bCs/>
          <w:sz w:val="28"/>
          <w:szCs w:val="28"/>
        </w:rPr>
      </w:pPr>
      <w:r>
        <w:rPr>
          <w:rFonts w:cstheme="minorHAnsi"/>
          <w:sz w:val="28"/>
          <w:szCs w:val="28"/>
        </w:rPr>
        <w:t>Constant flux</w:t>
      </w:r>
    </w:p>
    <w:p w14:paraId="46FC9A6C" w14:textId="1173460D" w:rsidR="00F23057" w:rsidRPr="00377299" w:rsidRDefault="00F23057" w:rsidP="00F23057">
      <w:pPr>
        <w:pStyle w:val="ListParagraph"/>
        <w:numPr>
          <w:ilvl w:val="1"/>
          <w:numId w:val="10"/>
        </w:numPr>
        <w:rPr>
          <w:rFonts w:cstheme="minorHAnsi"/>
          <w:b/>
          <w:bCs/>
          <w:sz w:val="28"/>
          <w:szCs w:val="28"/>
        </w:rPr>
      </w:pPr>
      <w:r>
        <w:rPr>
          <w:rFonts w:cstheme="minorHAnsi"/>
          <w:sz w:val="28"/>
          <w:szCs w:val="28"/>
        </w:rPr>
        <w:t>Can be wiped out in bad storm surge</w:t>
      </w:r>
    </w:p>
    <w:p w14:paraId="0E5327AF" w14:textId="66B5936C" w:rsidR="00377299" w:rsidRPr="00F23057" w:rsidRDefault="00377299" w:rsidP="00F23057">
      <w:pPr>
        <w:pStyle w:val="ListParagraph"/>
        <w:numPr>
          <w:ilvl w:val="1"/>
          <w:numId w:val="10"/>
        </w:numPr>
        <w:rPr>
          <w:rFonts w:cstheme="minorHAnsi"/>
          <w:b/>
          <w:bCs/>
          <w:sz w:val="28"/>
          <w:szCs w:val="28"/>
        </w:rPr>
      </w:pPr>
      <w:r>
        <w:rPr>
          <w:rFonts w:cstheme="minorHAnsi"/>
          <w:sz w:val="28"/>
          <w:szCs w:val="28"/>
        </w:rPr>
        <w:t xml:space="preserve">Dune slacks habitat for over wintering birds, flora </w:t>
      </w:r>
    </w:p>
    <w:p w14:paraId="1695DE28" w14:textId="6502005A" w:rsidR="00377299" w:rsidRPr="00F23057" w:rsidRDefault="00F23057" w:rsidP="00377299">
      <w:pPr>
        <w:pStyle w:val="ListParagraph"/>
        <w:numPr>
          <w:ilvl w:val="0"/>
          <w:numId w:val="10"/>
        </w:numPr>
        <w:rPr>
          <w:rFonts w:cstheme="minorHAnsi"/>
          <w:b/>
          <w:bCs/>
          <w:sz w:val="28"/>
          <w:szCs w:val="28"/>
        </w:rPr>
      </w:pPr>
      <w:r>
        <w:rPr>
          <w:rFonts w:cstheme="minorHAnsi"/>
          <w:sz w:val="28"/>
          <w:szCs w:val="28"/>
        </w:rPr>
        <w:t>Mangroves, saltmarsh</w:t>
      </w:r>
      <w:r w:rsidR="00377299">
        <w:rPr>
          <w:rFonts w:cstheme="minorHAnsi"/>
          <w:sz w:val="28"/>
          <w:szCs w:val="28"/>
        </w:rPr>
        <w:t>,</w:t>
      </w:r>
      <w:r w:rsidR="00377299" w:rsidRPr="00377299">
        <w:rPr>
          <w:rFonts w:cstheme="minorHAnsi"/>
          <w:sz w:val="28"/>
          <w:szCs w:val="28"/>
        </w:rPr>
        <w:t xml:space="preserve"> </w:t>
      </w:r>
      <w:r w:rsidR="00377299">
        <w:rPr>
          <w:rFonts w:cstheme="minorHAnsi"/>
          <w:sz w:val="28"/>
          <w:szCs w:val="28"/>
        </w:rPr>
        <w:t>Intertidal zones</w:t>
      </w:r>
    </w:p>
    <w:p w14:paraId="0E787455" w14:textId="37DC8936" w:rsidR="00377299" w:rsidRPr="00377299" w:rsidRDefault="000366F8" w:rsidP="00377299">
      <w:pPr>
        <w:pStyle w:val="ListParagraph"/>
        <w:numPr>
          <w:ilvl w:val="1"/>
          <w:numId w:val="10"/>
        </w:numPr>
        <w:rPr>
          <w:rFonts w:cstheme="minorHAnsi"/>
          <w:b/>
          <w:bCs/>
          <w:sz w:val="28"/>
          <w:szCs w:val="28"/>
        </w:rPr>
      </w:pPr>
      <w:r>
        <w:rPr>
          <w:rFonts w:cstheme="minorHAnsi"/>
          <w:sz w:val="28"/>
          <w:szCs w:val="28"/>
        </w:rPr>
        <w:t>Absorption and locking away of carbon</w:t>
      </w:r>
    </w:p>
    <w:p w14:paraId="3E13A583" w14:textId="7A843F4B" w:rsidR="00377299" w:rsidRPr="00377299" w:rsidRDefault="00377299" w:rsidP="00377299">
      <w:pPr>
        <w:pStyle w:val="ListParagraph"/>
        <w:numPr>
          <w:ilvl w:val="1"/>
          <w:numId w:val="10"/>
        </w:numPr>
        <w:rPr>
          <w:rFonts w:cstheme="minorHAnsi"/>
          <w:b/>
          <w:bCs/>
          <w:sz w:val="28"/>
          <w:szCs w:val="28"/>
        </w:rPr>
      </w:pPr>
      <w:r>
        <w:rPr>
          <w:rFonts w:cstheme="minorHAnsi"/>
          <w:sz w:val="28"/>
          <w:szCs w:val="28"/>
        </w:rPr>
        <w:t xml:space="preserve">High biodiversity due to the </w:t>
      </w:r>
      <w:r>
        <w:rPr>
          <w:rFonts w:cstheme="minorHAnsi"/>
          <w:sz w:val="28"/>
          <w:szCs w:val="28"/>
        </w:rPr>
        <w:t>extremes</w:t>
      </w:r>
      <w:r>
        <w:rPr>
          <w:rFonts w:cstheme="minorHAnsi"/>
          <w:sz w:val="28"/>
          <w:szCs w:val="28"/>
        </w:rPr>
        <w:t xml:space="preserve"> of tide going in and out and populations needing to adapt</w:t>
      </w:r>
    </w:p>
    <w:p w14:paraId="12C17B1E" w14:textId="58E19A81" w:rsidR="00377299" w:rsidRPr="00377299" w:rsidRDefault="00377299" w:rsidP="00377299">
      <w:pPr>
        <w:pStyle w:val="ListParagraph"/>
        <w:numPr>
          <w:ilvl w:val="1"/>
          <w:numId w:val="10"/>
        </w:numPr>
        <w:rPr>
          <w:rFonts w:cstheme="minorHAnsi"/>
          <w:b/>
          <w:bCs/>
          <w:sz w:val="28"/>
          <w:szCs w:val="28"/>
        </w:rPr>
      </w:pPr>
      <w:r>
        <w:rPr>
          <w:rFonts w:cstheme="minorHAnsi"/>
          <w:sz w:val="28"/>
          <w:szCs w:val="28"/>
        </w:rPr>
        <w:t>Disrupts wave energy reducing flooding and erosion</w:t>
      </w:r>
      <w:r>
        <w:rPr>
          <w:rFonts w:cstheme="minorHAnsi"/>
          <w:sz w:val="28"/>
          <w:szCs w:val="28"/>
        </w:rPr>
        <w:t xml:space="preserve"> - </w:t>
      </w:r>
      <w:r w:rsidRPr="00377299">
        <w:rPr>
          <w:rFonts w:cstheme="minorHAnsi"/>
          <w:sz w:val="28"/>
          <w:szCs w:val="28"/>
        </w:rPr>
        <w:t>10m saltmarsh reduced wave energy by 44% and height by 79%</w:t>
      </w:r>
      <w:r>
        <w:rPr>
          <w:rFonts w:cstheme="minorHAnsi"/>
          <w:sz w:val="28"/>
          <w:szCs w:val="28"/>
        </w:rPr>
        <w:t xml:space="preserve"> and 300m+ by up to 97% (Hard and Soft Coastal engineering power point, slide 43, C. House, 2020)</w:t>
      </w:r>
    </w:p>
    <w:p w14:paraId="54E6D6EF" w14:textId="17063A94" w:rsidR="00F23057" w:rsidRPr="00377299" w:rsidRDefault="00377299" w:rsidP="00377299">
      <w:pPr>
        <w:pStyle w:val="ListParagraph"/>
        <w:numPr>
          <w:ilvl w:val="1"/>
          <w:numId w:val="10"/>
        </w:numPr>
        <w:rPr>
          <w:rFonts w:cstheme="minorHAnsi"/>
          <w:b/>
          <w:bCs/>
          <w:sz w:val="28"/>
          <w:szCs w:val="28"/>
        </w:rPr>
      </w:pPr>
      <w:r>
        <w:rPr>
          <w:rFonts w:cstheme="minorHAnsi"/>
          <w:sz w:val="28"/>
          <w:szCs w:val="28"/>
        </w:rPr>
        <w:t>Oil spills can devastate them</w:t>
      </w:r>
    </w:p>
    <w:p w14:paraId="7721820D" w14:textId="1F6A4D08" w:rsidR="00F23057" w:rsidRPr="00F23057" w:rsidRDefault="00F23057" w:rsidP="00F23057">
      <w:pPr>
        <w:pStyle w:val="ListParagraph"/>
        <w:numPr>
          <w:ilvl w:val="1"/>
          <w:numId w:val="10"/>
        </w:numPr>
        <w:rPr>
          <w:rFonts w:cstheme="minorHAnsi"/>
          <w:b/>
          <w:bCs/>
          <w:sz w:val="28"/>
          <w:szCs w:val="28"/>
        </w:rPr>
      </w:pPr>
      <w:r>
        <w:rPr>
          <w:rFonts w:cstheme="minorHAnsi"/>
          <w:sz w:val="28"/>
          <w:szCs w:val="28"/>
        </w:rPr>
        <w:t>Nursery grounds</w:t>
      </w:r>
      <w:r w:rsidR="000366F8">
        <w:rPr>
          <w:rFonts w:cstheme="minorHAnsi"/>
          <w:sz w:val="28"/>
          <w:szCs w:val="28"/>
        </w:rPr>
        <w:t xml:space="preserve"> for fish populations</w:t>
      </w:r>
    </w:p>
    <w:p w14:paraId="2D1F424F" w14:textId="13139F3B" w:rsidR="00F23057" w:rsidRPr="00F23057" w:rsidRDefault="000366F8" w:rsidP="00F23057">
      <w:pPr>
        <w:pStyle w:val="ListParagraph"/>
        <w:numPr>
          <w:ilvl w:val="1"/>
          <w:numId w:val="10"/>
        </w:numPr>
        <w:rPr>
          <w:rFonts w:cstheme="minorHAnsi"/>
          <w:b/>
          <w:bCs/>
          <w:sz w:val="28"/>
          <w:szCs w:val="28"/>
        </w:rPr>
      </w:pPr>
      <w:r>
        <w:rPr>
          <w:rFonts w:cstheme="minorHAnsi"/>
          <w:sz w:val="28"/>
          <w:szCs w:val="28"/>
        </w:rPr>
        <w:t xml:space="preserve">Reduce impact of </w:t>
      </w:r>
      <w:r w:rsidR="00F23057">
        <w:rPr>
          <w:rFonts w:cstheme="minorHAnsi"/>
          <w:sz w:val="28"/>
          <w:szCs w:val="28"/>
        </w:rPr>
        <w:t>flooding</w:t>
      </w:r>
    </w:p>
    <w:p w14:paraId="6FB27536" w14:textId="110432CA" w:rsidR="00F23057" w:rsidRPr="000366F8" w:rsidRDefault="00F23057" w:rsidP="00F23057">
      <w:pPr>
        <w:pStyle w:val="ListParagraph"/>
        <w:numPr>
          <w:ilvl w:val="1"/>
          <w:numId w:val="10"/>
        </w:numPr>
        <w:rPr>
          <w:rFonts w:cstheme="minorHAnsi"/>
          <w:b/>
          <w:bCs/>
          <w:sz w:val="28"/>
          <w:szCs w:val="28"/>
        </w:rPr>
      </w:pPr>
      <w:r>
        <w:rPr>
          <w:rFonts w:cstheme="minorHAnsi"/>
          <w:sz w:val="28"/>
          <w:szCs w:val="28"/>
        </w:rPr>
        <w:t xml:space="preserve">Mangroves </w:t>
      </w:r>
      <w:proofErr w:type="gramStart"/>
      <w:r>
        <w:rPr>
          <w:rFonts w:cstheme="minorHAnsi"/>
          <w:sz w:val="28"/>
          <w:szCs w:val="28"/>
        </w:rPr>
        <w:t>in particular high</w:t>
      </w:r>
      <w:proofErr w:type="gramEnd"/>
      <w:r>
        <w:rPr>
          <w:rFonts w:cstheme="minorHAnsi"/>
          <w:sz w:val="28"/>
          <w:szCs w:val="28"/>
        </w:rPr>
        <w:t xml:space="preserve"> biodiversity, ecosystem services (food, tourism, filtration</w:t>
      </w:r>
      <w:r w:rsidR="00377299">
        <w:rPr>
          <w:rFonts w:cstheme="minorHAnsi"/>
          <w:sz w:val="28"/>
          <w:szCs w:val="28"/>
        </w:rPr>
        <w:t>)</w:t>
      </w:r>
    </w:p>
    <w:p w14:paraId="691D3B0F" w14:textId="42B4553C" w:rsidR="000366F8" w:rsidRPr="00F23057" w:rsidRDefault="000366F8" w:rsidP="000366F8">
      <w:pPr>
        <w:pStyle w:val="ListParagraph"/>
        <w:numPr>
          <w:ilvl w:val="2"/>
          <w:numId w:val="10"/>
        </w:numPr>
        <w:rPr>
          <w:rFonts w:cstheme="minorHAnsi"/>
          <w:b/>
          <w:bCs/>
          <w:sz w:val="28"/>
          <w:szCs w:val="28"/>
        </w:rPr>
      </w:pPr>
      <w:r>
        <w:rPr>
          <w:rFonts w:cstheme="minorHAnsi"/>
          <w:sz w:val="28"/>
          <w:szCs w:val="28"/>
        </w:rPr>
        <w:t>Reduce impact and speed of cyclones &amp; tsunamis</w:t>
      </w:r>
    </w:p>
    <w:p w14:paraId="44781B79" w14:textId="441CC4C3" w:rsidR="00F23057" w:rsidRPr="00377299" w:rsidRDefault="00F23057" w:rsidP="00F23057">
      <w:pPr>
        <w:pStyle w:val="ListParagraph"/>
        <w:numPr>
          <w:ilvl w:val="0"/>
          <w:numId w:val="10"/>
        </w:numPr>
        <w:rPr>
          <w:rFonts w:cstheme="minorHAnsi"/>
          <w:b/>
          <w:bCs/>
          <w:sz w:val="28"/>
          <w:szCs w:val="28"/>
        </w:rPr>
      </w:pPr>
      <w:r>
        <w:rPr>
          <w:rFonts w:cstheme="minorHAnsi"/>
          <w:sz w:val="28"/>
          <w:szCs w:val="28"/>
        </w:rPr>
        <w:t>Oyster beds</w:t>
      </w:r>
    </w:p>
    <w:p w14:paraId="1EB54B1A" w14:textId="2D5EE89B" w:rsidR="00377299" w:rsidRPr="00377299" w:rsidRDefault="00377299" w:rsidP="00377299">
      <w:pPr>
        <w:pStyle w:val="ListParagraph"/>
        <w:numPr>
          <w:ilvl w:val="1"/>
          <w:numId w:val="10"/>
        </w:numPr>
        <w:rPr>
          <w:rFonts w:cstheme="minorHAnsi"/>
          <w:b/>
          <w:bCs/>
          <w:sz w:val="28"/>
          <w:szCs w:val="28"/>
        </w:rPr>
      </w:pPr>
      <w:r>
        <w:rPr>
          <w:rFonts w:cstheme="minorHAnsi"/>
          <w:sz w:val="28"/>
          <w:szCs w:val="28"/>
        </w:rPr>
        <w:t>Biodiversity value</w:t>
      </w:r>
    </w:p>
    <w:p w14:paraId="2D0E473E" w14:textId="6E24B651" w:rsidR="00377299" w:rsidRPr="00F23057" w:rsidRDefault="00377299" w:rsidP="00377299">
      <w:pPr>
        <w:pStyle w:val="ListParagraph"/>
        <w:numPr>
          <w:ilvl w:val="1"/>
          <w:numId w:val="10"/>
        </w:numPr>
        <w:rPr>
          <w:rFonts w:cstheme="minorHAnsi"/>
          <w:b/>
          <w:bCs/>
          <w:sz w:val="28"/>
          <w:szCs w:val="28"/>
        </w:rPr>
      </w:pPr>
      <w:r>
        <w:rPr>
          <w:rFonts w:cstheme="minorHAnsi"/>
          <w:sz w:val="28"/>
          <w:szCs w:val="28"/>
        </w:rPr>
        <w:t>Disrupt wave energy before wave gets to shore</w:t>
      </w:r>
    </w:p>
    <w:p w14:paraId="3D52D73E" w14:textId="05AAA3F5" w:rsidR="00F23057" w:rsidRPr="00377299" w:rsidRDefault="00F23057" w:rsidP="00F23057">
      <w:pPr>
        <w:pStyle w:val="ListParagraph"/>
        <w:numPr>
          <w:ilvl w:val="0"/>
          <w:numId w:val="10"/>
        </w:numPr>
        <w:rPr>
          <w:rFonts w:cstheme="minorHAnsi"/>
          <w:b/>
          <w:bCs/>
          <w:sz w:val="28"/>
          <w:szCs w:val="28"/>
        </w:rPr>
      </w:pPr>
      <w:r>
        <w:rPr>
          <w:rFonts w:cstheme="minorHAnsi"/>
          <w:sz w:val="28"/>
          <w:szCs w:val="28"/>
        </w:rPr>
        <w:t>Coral reefs</w:t>
      </w:r>
    </w:p>
    <w:p w14:paraId="7E60A466" w14:textId="3D9AC44A" w:rsidR="00377299" w:rsidRPr="00377299" w:rsidRDefault="00377299" w:rsidP="00377299">
      <w:pPr>
        <w:pStyle w:val="ListParagraph"/>
        <w:numPr>
          <w:ilvl w:val="1"/>
          <w:numId w:val="10"/>
        </w:numPr>
        <w:rPr>
          <w:rFonts w:cstheme="minorHAnsi"/>
          <w:b/>
          <w:bCs/>
          <w:sz w:val="28"/>
          <w:szCs w:val="28"/>
        </w:rPr>
      </w:pPr>
      <w:r>
        <w:rPr>
          <w:rFonts w:cstheme="minorHAnsi"/>
          <w:sz w:val="28"/>
          <w:szCs w:val="28"/>
        </w:rPr>
        <w:t>High biodiversity</w:t>
      </w:r>
    </w:p>
    <w:p w14:paraId="7569271E" w14:textId="77777777" w:rsidR="00377299" w:rsidRPr="00F23057" w:rsidRDefault="00377299" w:rsidP="00377299">
      <w:pPr>
        <w:pStyle w:val="ListParagraph"/>
        <w:numPr>
          <w:ilvl w:val="1"/>
          <w:numId w:val="10"/>
        </w:numPr>
        <w:rPr>
          <w:rFonts w:cstheme="minorHAnsi"/>
          <w:b/>
          <w:bCs/>
          <w:sz w:val="28"/>
          <w:szCs w:val="28"/>
        </w:rPr>
      </w:pPr>
    </w:p>
    <w:p w14:paraId="786DB460" w14:textId="0B9B43F1" w:rsidR="005A1134" w:rsidRPr="00F23057" w:rsidRDefault="007368EB" w:rsidP="00F23057">
      <w:pPr>
        <w:rPr>
          <w:rFonts w:cstheme="minorHAnsi"/>
          <w:sz w:val="28"/>
          <w:szCs w:val="28"/>
        </w:rPr>
      </w:pPr>
      <w:r w:rsidRPr="00F23057">
        <w:rPr>
          <w:rFonts w:cstheme="minorHAnsi"/>
          <w:sz w:val="28"/>
          <w:szCs w:val="28"/>
        </w:rPr>
        <w:t xml:space="preserve">With an increase in the coastal populations (world bank, 2010) and the fact that eight of the world’s largest cities are coastal (Lecture notes C. House, 2020), protection from the encroaching advances of the sea is becoming more </w:t>
      </w:r>
      <w:r w:rsidRPr="00F23057">
        <w:rPr>
          <w:rFonts w:cstheme="minorHAnsi"/>
          <w:sz w:val="28"/>
          <w:szCs w:val="28"/>
        </w:rPr>
        <w:lastRenderedPageBreak/>
        <w:t xml:space="preserve">and more needful. </w:t>
      </w:r>
      <w:r w:rsidR="005A1134" w:rsidRPr="00F23057">
        <w:rPr>
          <w:rFonts w:cstheme="minorHAnsi"/>
          <w:sz w:val="28"/>
          <w:szCs w:val="28"/>
        </w:rPr>
        <w:t xml:space="preserve">In the past hard engineering </w:t>
      </w:r>
      <w:r w:rsidRPr="00F23057">
        <w:rPr>
          <w:rFonts w:cstheme="minorHAnsi"/>
          <w:sz w:val="28"/>
          <w:szCs w:val="28"/>
        </w:rPr>
        <w:t xml:space="preserve">such as building groynes on beaches and revetment walls, </w:t>
      </w:r>
      <w:r w:rsidR="005A1134" w:rsidRPr="00F23057">
        <w:rPr>
          <w:rFonts w:cstheme="minorHAnsi"/>
          <w:sz w:val="28"/>
          <w:szCs w:val="28"/>
        </w:rPr>
        <w:t>ha</w:t>
      </w:r>
      <w:r w:rsidRPr="00F23057">
        <w:rPr>
          <w:rFonts w:cstheme="minorHAnsi"/>
          <w:sz w:val="28"/>
          <w:szCs w:val="28"/>
        </w:rPr>
        <w:t>ve</w:t>
      </w:r>
      <w:r w:rsidR="005A1134" w:rsidRPr="00F23057">
        <w:rPr>
          <w:rFonts w:cstheme="minorHAnsi"/>
          <w:sz w:val="28"/>
          <w:szCs w:val="28"/>
        </w:rPr>
        <w:t xml:space="preserve"> been the preferred method of keeping back the destructive power of the sea. Now however the natural landscapes of our coastal areas are being utilised more and more</w:t>
      </w:r>
      <w:r w:rsidR="00461CBF" w:rsidRPr="00F23057">
        <w:rPr>
          <w:rFonts w:cstheme="minorHAnsi"/>
          <w:sz w:val="28"/>
          <w:szCs w:val="28"/>
        </w:rPr>
        <w:t>. Soft engineering as it is known uses habitats such as s</w:t>
      </w:r>
      <w:r w:rsidR="005A1134" w:rsidRPr="00F23057">
        <w:rPr>
          <w:rFonts w:cstheme="minorHAnsi"/>
          <w:sz w:val="28"/>
          <w:szCs w:val="28"/>
        </w:rPr>
        <w:t>and</w:t>
      </w:r>
      <w:r w:rsidR="00461CBF" w:rsidRPr="00F23057">
        <w:rPr>
          <w:rFonts w:cstheme="minorHAnsi"/>
          <w:sz w:val="28"/>
          <w:szCs w:val="28"/>
        </w:rPr>
        <w:t xml:space="preserve"> dunes to reduce the force of waves hitting the beach reducing sand erosion or saltwater</w:t>
      </w:r>
      <w:r w:rsidRPr="00F23057">
        <w:rPr>
          <w:rFonts w:cstheme="minorHAnsi"/>
          <w:sz w:val="28"/>
          <w:szCs w:val="28"/>
        </w:rPr>
        <w:t xml:space="preserve"> marshes to slow </w:t>
      </w:r>
      <w:r w:rsidR="00461CBF" w:rsidRPr="00F23057">
        <w:rPr>
          <w:rFonts w:cstheme="minorHAnsi"/>
          <w:sz w:val="28"/>
          <w:szCs w:val="28"/>
        </w:rPr>
        <w:t xml:space="preserve">the advance of </w:t>
      </w:r>
      <w:r w:rsidRPr="00F23057">
        <w:rPr>
          <w:rFonts w:cstheme="minorHAnsi"/>
          <w:sz w:val="28"/>
          <w:szCs w:val="28"/>
        </w:rPr>
        <w:t>tides</w:t>
      </w:r>
      <w:r w:rsidR="00461CBF" w:rsidRPr="00F23057">
        <w:rPr>
          <w:rFonts w:cstheme="minorHAnsi"/>
          <w:sz w:val="28"/>
          <w:szCs w:val="28"/>
        </w:rPr>
        <w:t>. Shoreline Management Plans use soft and hard engineering practices to address flood and erosion impacts (class notes, S. Bennett 2019).</w:t>
      </w:r>
    </w:p>
    <w:p w14:paraId="5E66567D" w14:textId="77777777" w:rsidR="00225923" w:rsidRDefault="00461CBF" w:rsidP="000A03D4">
      <w:pPr>
        <w:rPr>
          <w:rFonts w:cstheme="minorHAnsi"/>
          <w:sz w:val="28"/>
          <w:szCs w:val="28"/>
        </w:rPr>
      </w:pPr>
      <w:r>
        <w:rPr>
          <w:rFonts w:cstheme="minorHAnsi"/>
          <w:sz w:val="28"/>
          <w:szCs w:val="28"/>
        </w:rPr>
        <w:t xml:space="preserve">Hard engineering techniques such as sea walls, revetments and groynes use materials such as stone, </w:t>
      </w:r>
      <w:r w:rsidR="00DE4B8E">
        <w:rPr>
          <w:rFonts w:cstheme="minorHAnsi"/>
          <w:sz w:val="28"/>
          <w:szCs w:val="28"/>
        </w:rPr>
        <w:t>wood,</w:t>
      </w:r>
      <w:r>
        <w:rPr>
          <w:rFonts w:cstheme="minorHAnsi"/>
          <w:sz w:val="28"/>
          <w:szCs w:val="28"/>
        </w:rPr>
        <w:t xml:space="preserve"> and concrete to physically prevent erosion or flooding. However, this is costly, </w:t>
      </w:r>
      <w:proofErr w:type="gramStart"/>
      <w:r>
        <w:rPr>
          <w:rFonts w:cstheme="minorHAnsi"/>
          <w:sz w:val="28"/>
          <w:szCs w:val="28"/>
        </w:rPr>
        <w:t>can be seen as</w:t>
      </w:r>
      <w:proofErr w:type="gramEnd"/>
      <w:r>
        <w:rPr>
          <w:rFonts w:cstheme="minorHAnsi"/>
          <w:sz w:val="28"/>
          <w:szCs w:val="28"/>
        </w:rPr>
        <w:t xml:space="preserve"> unsightly, effecting tourism</w:t>
      </w:r>
      <w:r w:rsidR="00D30084">
        <w:rPr>
          <w:rFonts w:cstheme="minorHAnsi"/>
          <w:sz w:val="28"/>
          <w:szCs w:val="28"/>
        </w:rPr>
        <w:t xml:space="preserve">, recreation, the economy of the area </w:t>
      </w:r>
      <w:r>
        <w:rPr>
          <w:rFonts w:cstheme="minorHAnsi"/>
          <w:sz w:val="28"/>
          <w:szCs w:val="28"/>
        </w:rPr>
        <w:t>and needs repair and maintenance on regular basis</w:t>
      </w:r>
      <w:r w:rsidR="00D30084">
        <w:rPr>
          <w:rFonts w:cstheme="minorHAnsi"/>
          <w:sz w:val="28"/>
          <w:szCs w:val="28"/>
        </w:rPr>
        <w:t xml:space="preserve"> usually paid for by the local council</w:t>
      </w:r>
      <w:r>
        <w:rPr>
          <w:rFonts w:cstheme="minorHAnsi"/>
          <w:sz w:val="28"/>
          <w:szCs w:val="28"/>
        </w:rPr>
        <w:t xml:space="preserve">. </w:t>
      </w:r>
      <w:r w:rsidR="00DE4B8E">
        <w:rPr>
          <w:rFonts w:cstheme="minorHAnsi"/>
          <w:sz w:val="28"/>
          <w:szCs w:val="28"/>
        </w:rPr>
        <w:t xml:space="preserve">Sea walls for example on the face of it seem to be a simple answer to flooding by the sea, but the force of the wave action isn’t reduced just deflected, meaning that the wall will take the brunt of the power the waves can have especially at high tide. This can result in </w:t>
      </w:r>
      <w:r w:rsidR="007F4C7D">
        <w:rPr>
          <w:rFonts w:cstheme="minorHAnsi"/>
          <w:sz w:val="28"/>
          <w:szCs w:val="28"/>
        </w:rPr>
        <w:t xml:space="preserve">the wall failing as happened in Dawlish in 2017 where the wall collapsed taking with the railway line and flooding houses. Alternatives used to hard engineering such as sand dunes naturally absorb the force of the wave action reducing erosion further inland, acting a barrier to flooding and providing resilience to the area by improving biodiversity, attractiveness to tourism and local use so increasing economic input to the area. The sand dunes themselves require less maintenance than walls or </w:t>
      </w:r>
      <w:r w:rsidR="00225923">
        <w:rPr>
          <w:rFonts w:cstheme="minorHAnsi"/>
          <w:sz w:val="28"/>
          <w:szCs w:val="28"/>
        </w:rPr>
        <w:t>revetments but</w:t>
      </w:r>
      <w:r w:rsidR="007F4C7D">
        <w:rPr>
          <w:rFonts w:cstheme="minorHAnsi"/>
          <w:sz w:val="28"/>
          <w:szCs w:val="28"/>
        </w:rPr>
        <w:t xml:space="preserve"> do require management and in certain areas could be covered by conservation </w:t>
      </w:r>
      <w:r w:rsidR="00F23057">
        <w:rPr>
          <w:rFonts w:cstheme="minorHAnsi"/>
          <w:sz w:val="28"/>
          <w:szCs w:val="28"/>
        </w:rPr>
        <w:t>statuses. They can take sometimes years to grow and are in constant flux so may prove challenging to manage as a constant feature.</w:t>
      </w:r>
      <w:r w:rsidR="007F4C7D">
        <w:rPr>
          <w:rFonts w:cstheme="minorHAnsi"/>
          <w:sz w:val="28"/>
          <w:szCs w:val="28"/>
        </w:rPr>
        <w:t xml:space="preserve"> </w:t>
      </w:r>
    </w:p>
    <w:p w14:paraId="6E60B312" w14:textId="560B1434" w:rsidR="00461CBF" w:rsidRDefault="00377299" w:rsidP="000A03D4">
      <w:pPr>
        <w:rPr>
          <w:rFonts w:cstheme="minorHAnsi"/>
          <w:sz w:val="28"/>
          <w:szCs w:val="28"/>
        </w:rPr>
      </w:pPr>
      <w:r>
        <w:rPr>
          <w:rFonts w:cstheme="minorHAnsi"/>
          <w:sz w:val="28"/>
          <w:szCs w:val="28"/>
        </w:rPr>
        <w:t xml:space="preserve">Intertidal zones such as salt marshes </w:t>
      </w:r>
      <w:r w:rsidR="00225923">
        <w:rPr>
          <w:rFonts w:cstheme="minorHAnsi"/>
          <w:sz w:val="28"/>
          <w:szCs w:val="28"/>
        </w:rPr>
        <w:t xml:space="preserve">can have a considerable effect </w:t>
      </w:r>
      <w:r w:rsidR="00870652">
        <w:rPr>
          <w:rFonts w:cstheme="minorHAnsi"/>
          <w:sz w:val="28"/>
          <w:szCs w:val="28"/>
        </w:rPr>
        <w:t xml:space="preserve">on the reduction in wave energy up to 60% has been estimated for salt marshes </w:t>
      </w:r>
      <w:sdt>
        <w:sdtPr>
          <w:rPr>
            <w:rFonts w:cstheme="minorHAnsi"/>
            <w:sz w:val="28"/>
            <w:szCs w:val="28"/>
          </w:rPr>
          <w:id w:val="1804573212"/>
          <w:citation/>
        </w:sdtPr>
        <w:sdtContent>
          <w:r w:rsidR="00870652">
            <w:rPr>
              <w:rFonts w:cstheme="minorHAnsi"/>
              <w:sz w:val="28"/>
              <w:szCs w:val="28"/>
            </w:rPr>
            <w:fldChar w:fldCharType="begin"/>
          </w:r>
          <w:r w:rsidR="00870652">
            <w:rPr>
              <w:rFonts w:cstheme="minorHAnsi"/>
              <w:sz w:val="28"/>
              <w:szCs w:val="28"/>
            </w:rPr>
            <w:instrText xml:space="preserve"> CITATION Möl14 \l 2057 </w:instrText>
          </w:r>
          <w:r w:rsidR="00870652">
            <w:rPr>
              <w:rFonts w:cstheme="minorHAnsi"/>
              <w:sz w:val="28"/>
              <w:szCs w:val="28"/>
            </w:rPr>
            <w:fldChar w:fldCharType="separate"/>
          </w:r>
          <w:r w:rsidR="00870652" w:rsidRPr="00870652">
            <w:rPr>
              <w:rFonts w:cstheme="minorHAnsi"/>
              <w:noProof/>
              <w:sz w:val="28"/>
              <w:szCs w:val="28"/>
            </w:rPr>
            <w:t>(Möller, et al., 2014)</w:t>
          </w:r>
          <w:r w:rsidR="00870652">
            <w:rPr>
              <w:rFonts w:cstheme="minorHAnsi"/>
              <w:sz w:val="28"/>
              <w:szCs w:val="28"/>
            </w:rPr>
            <w:fldChar w:fldCharType="end"/>
          </w:r>
        </w:sdtContent>
      </w:sdt>
      <w:r w:rsidR="00870652">
        <w:rPr>
          <w:rFonts w:cstheme="minorHAnsi"/>
          <w:sz w:val="28"/>
          <w:szCs w:val="28"/>
        </w:rPr>
        <w:t>.</w:t>
      </w:r>
      <w:r w:rsidR="000366F8">
        <w:rPr>
          <w:rFonts w:cstheme="minorHAnsi"/>
          <w:sz w:val="28"/>
          <w:szCs w:val="28"/>
        </w:rPr>
        <w:t xml:space="preserve"> The vegetation not only slows down the advance of flood water</w:t>
      </w:r>
    </w:p>
    <w:p w14:paraId="0212E344" w14:textId="1869A2F4" w:rsidR="000366F8" w:rsidRDefault="000366F8" w:rsidP="005A3F59">
      <w:pPr>
        <w:rPr>
          <w:rFonts w:cstheme="minorHAnsi"/>
          <w:sz w:val="28"/>
          <w:szCs w:val="28"/>
        </w:rPr>
      </w:pPr>
      <w:r>
        <w:rPr>
          <w:rFonts w:cstheme="minorHAnsi"/>
          <w:sz w:val="28"/>
          <w:szCs w:val="28"/>
        </w:rPr>
        <w:t xml:space="preserve">The Netherlands has long battled against the sea trying to reclaim what once belonged to it. In recent years Dutch </w:t>
      </w:r>
      <w:r w:rsidR="005A3F59">
        <w:rPr>
          <w:rFonts w:cstheme="minorHAnsi"/>
          <w:sz w:val="28"/>
          <w:szCs w:val="28"/>
        </w:rPr>
        <w:t xml:space="preserve">engineering </w:t>
      </w:r>
      <w:r>
        <w:rPr>
          <w:rFonts w:cstheme="minorHAnsi"/>
          <w:sz w:val="28"/>
          <w:szCs w:val="28"/>
        </w:rPr>
        <w:t xml:space="preserve"> has moved away from building huge fortifying barriers to using natural systems </w:t>
      </w:r>
      <w:r w:rsidR="005A3F59">
        <w:rPr>
          <w:rFonts w:cstheme="minorHAnsi"/>
          <w:sz w:val="28"/>
          <w:szCs w:val="28"/>
        </w:rPr>
        <w:t xml:space="preserve">such as the Room for Rivers project, where the Dutch government used agricultural land as flood plain, allowing rivers to naturally expand at times of flood </w:t>
      </w:r>
      <w:sdt>
        <w:sdtPr>
          <w:rPr>
            <w:rFonts w:cstheme="minorHAnsi"/>
            <w:sz w:val="28"/>
            <w:szCs w:val="28"/>
          </w:rPr>
          <w:id w:val="702556"/>
          <w:citation/>
        </w:sdtPr>
        <w:sdtContent>
          <w:r w:rsidR="005A3F59">
            <w:rPr>
              <w:rFonts w:cstheme="minorHAnsi"/>
              <w:sz w:val="28"/>
              <w:szCs w:val="28"/>
            </w:rPr>
            <w:fldChar w:fldCharType="begin"/>
          </w:r>
          <w:r w:rsidR="005A3F59">
            <w:rPr>
              <w:rFonts w:cstheme="minorHAnsi"/>
              <w:sz w:val="28"/>
              <w:szCs w:val="28"/>
            </w:rPr>
            <w:instrText xml:space="preserve"> CITATION Jan18 \l 2057 </w:instrText>
          </w:r>
          <w:r w:rsidR="005A3F59">
            <w:rPr>
              <w:rFonts w:cstheme="minorHAnsi"/>
              <w:sz w:val="28"/>
              <w:szCs w:val="28"/>
            </w:rPr>
            <w:fldChar w:fldCharType="separate"/>
          </w:r>
          <w:r w:rsidR="005A3F59" w:rsidRPr="005A3F59">
            <w:rPr>
              <w:rFonts w:cstheme="minorHAnsi"/>
              <w:noProof/>
              <w:sz w:val="28"/>
              <w:szCs w:val="28"/>
            </w:rPr>
            <w:t>(Jan Goossen, 2018)</w:t>
          </w:r>
          <w:r w:rsidR="005A3F59">
            <w:rPr>
              <w:rFonts w:cstheme="minorHAnsi"/>
              <w:sz w:val="28"/>
              <w:szCs w:val="28"/>
            </w:rPr>
            <w:fldChar w:fldCharType="end"/>
          </w:r>
        </w:sdtContent>
      </w:sdt>
      <w:r w:rsidR="005A3F59">
        <w:rPr>
          <w:rFonts w:cstheme="minorHAnsi"/>
          <w:sz w:val="28"/>
          <w:szCs w:val="28"/>
        </w:rPr>
        <w:t xml:space="preserve">. </w:t>
      </w:r>
      <w:r w:rsidR="00123FC3">
        <w:rPr>
          <w:rFonts w:cstheme="minorHAnsi"/>
          <w:sz w:val="28"/>
          <w:szCs w:val="28"/>
        </w:rPr>
        <w:t xml:space="preserve">The Netherlands has also had success with </w:t>
      </w:r>
      <w:proofErr w:type="spellStart"/>
      <w:proofErr w:type="gramStart"/>
      <w:r w:rsidR="00123FC3">
        <w:rPr>
          <w:rFonts w:cstheme="minorHAnsi"/>
          <w:sz w:val="28"/>
          <w:szCs w:val="28"/>
        </w:rPr>
        <w:t>it’s</w:t>
      </w:r>
      <w:proofErr w:type="spellEnd"/>
      <w:proofErr w:type="gramEnd"/>
      <w:r w:rsidR="00123FC3">
        <w:rPr>
          <w:rFonts w:cstheme="minorHAnsi"/>
          <w:sz w:val="28"/>
          <w:szCs w:val="28"/>
        </w:rPr>
        <w:t xml:space="preserve"> flag ship project The Sand </w:t>
      </w:r>
      <w:r w:rsidR="00123FC3">
        <w:rPr>
          <w:rFonts w:cstheme="minorHAnsi"/>
          <w:sz w:val="28"/>
          <w:szCs w:val="28"/>
        </w:rPr>
        <w:lastRenderedPageBreak/>
        <w:t xml:space="preserve">Engine, this project involved the creation of a hooked shaped beach nourishment up to 5m high and going out 1km into the sea and 2km along the coast. The project was to replace the previous sand nourishment that happened every 5 years, causing habitat destruction to the dredged area and the nourished area. The project has had success and </w:t>
      </w:r>
      <w:r w:rsidR="00F07982">
        <w:rPr>
          <w:rFonts w:cstheme="minorHAnsi"/>
          <w:sz w:val="28"/>
          <w:szCs w:val="28"/>
        </w:rPr>
        <w:t>longshore</w:t>
      </w:r>
      <w:r w:rsidR="00123FC3">
        <w:rPr>
          <w:rFonts w:cstheme="minorHAnsi"/>
          <w:sz w:val="28"/>
          <w:szCs w:val="28"/>
        </w:rPr>
        <w:t xml:space="preserve"> drift has </w:t>
      </w:r>
      <w:r w:rsidR="00F07982">
        <w:rPr>
          <w:rFonts w:cstheme="minorHAnsi"/>
          <w:sz w:val="28"/>
          <w:szCs w:val="28"/>
        </w:rPr>
        <w:t>naturally</w:t>
      </w:r>
      <w:r w:rsidR="00123FC3">
        <w:rPr>
          <w:rFonts w:cstheme="minorHAnsi"/>
          <w:sz w:val="28"/>
          <w:szCs w:val="28"/>
        </w:rPr>
        <w:t xml:space="preserve"> added sand up and down the coast, created a sand spit and tidal lagoon </w:t>
      </w:r>
      <w:sdt>
        <w:sdtPr>
          <w:rPr>
            <w:rFonts w:cstheme="minorHAnsi"/>
            <w:sz w:val="28"/>
            <w:szCs w:val="28"/>
          </w:rPr>
          <w:id w:val="-5675745"/>
          <w:citation/>
        </w:sdtPr>
        <w:sdtContent>
          <w:r w:rsidR="00123FC3">
            <w:rPr>
              <w:rFonts w:cstheme="minorHAnsi"/>
              <w:sz w:val="28"/>
              <w:szCs w:val="28"/>
            </w:rPr>
            <w:fldChar w:fldCharType="begin"/>
          </w:r>
          <w:r w:rsidR="00123FC3">
            <w:rPr>
              <w:rFonts w:cstheme="minorHAnsi"/>
              <w:sz w:val="28"/>
              <w:szCs w:val="28"/>
            </w:rPr>
            <w:instrText xml:space="preserve"> CITATION Taa19 \l 2057 </w:instrText>
          </w:r>
          <w:r w:rsidR="00123FC3">
            <w:rPr>
              <w:rFonts w:cstheme="minorHAnsi"/>
              <w:sz w:val="28"/>
              <w:szCs w:val="28"/>
            </w:rPr>
            <w:fldChar w:fldCharType="separate"/>
          </w:r>
          <w:r w:rsidR="00123FC3" w:rsidRPr="00123FC3">
            <w:rPr>
              <w:rFonts w:cstheme="minorHAnsi"/>
              <w:noProof/>
              <w:sz w:val="28"/>
              <w:szCs w:val="28"/>
            </w:rPr>
            <w:t>(Taal, et al., 2019)</w:t>
          </w:r>
          <w:r w:rsidR="00123FC3">
            <w:rPr>
              <w:rFonts w:cstheme="minorHAnsi"/>
              <w:sz w:val="28"/>
              <w:szCs w:val="28"/>
            </w:rPr>
            <w:fldChar w:fldCharType="end"/>
          </w:r>
        </w:sdtContent>
      </w:sdt>
      <w:r w:rsidR="00123FC3">
        <w:rPr>
          <w:rFonts w:cstheme="minorHAnsi"/>
          <w:sz w:val="28"/>
          <w:szCs w:val="28"/>
        </w:rPr>
        <w:t xml:space="preserve">. </w:t>
      </w:r>
      <w:r w:rsidR="005A3F59">
        <w:rPr>
          <w:rFonts w:cstheme="minorHAnsi"/>
          <w:sz w:val="28"/>
          <w:szCs w:val="28"/>
        </w:rPr>
        <w:t xml:space="preserve">It’s not just flood plains, salt marshes and sand dunes that can </w:t>
      </w:r>
      <w:r w:rsidR="00F07982">
        <w:rPr>
          <w:rFonts w:cstheme="minorHAnsi"/>
          <w:sz w:val="28"/>
          <w:szCs w:val="28"/>
        </w:rPr>
        <w:t>benefit</w:t>
      </w:r>
      <w:r w:rsidR="005A3F59">
        <w:rPr>
          <w:rFonts w:cstheme="minorHAnsi"/>
          <w:sz w:val="28"/>
          <w:szCs w:val="28"/>
        </w:rPr>
        <w:t xml:space="preserve"> the flood </w:t>
      </w:r>
      <w:r w:rsidR="00123FC3">
        <w:rPr>
          <w:rFonts w:cstheme="minorHAnsi"/>
          <w:sz w:val="28"/>
          <w:szCs w:val="28"/>
        </w:rPr>
        <w:t>defences</w:t>
      </w:r>
      <w:r w:rsidR="005A3F59">
        <w:rPr>
          <w:rFonts w:cstheme="minorHAnsi"/>
          <w:sz w:val="28"/>
          <w:szCs w:val="28"/>
        </w:rPr>
        <w:t xml:space="preserve"> of a country, coral reefs have a significant impact on negating the effects of tides and wave action on the areas they protect</w:t>
      </w:r>
      <w:r w:rsidR="00404499">
        <w:rPr>
          <w:rFonts w:cstheme="minorHAnsi"/>
          <w:sz w:val="28"/>
          <w:szCs w:val="28"/>
        </w:rPr>
        <w:t xml:space="preserve"> </w:t>
      </w:r>
      <w:sdt>
        <w:sdtPr>
          <w:rPr>
            <w:rFonts w:cstheme="minorHAnsi"/>
            <w:sz w:val="28"/>
            <w:szCs w:val="28"/>
          </w:rPr>
          <w:id w:val="1926993036"/>
          <w:citation/>
        </w:sdtPr>
        <w:sdtContent>
          <w:r w:rsidR="00404499">
            <w:rPr>
              <w:rFonts w:cstheme="minorHAnsi"/>
              <w:sz w:val="28"/>
              <w:szCs w:val="28"/>
            </w:rPr>
            <w:fldChar w:fldCharType="begin"/>
          </w:r>
          <w:r w:rsidR="00404499">
            <w:rPr>
              <w:rFonts w:cstheme="minorHAnsi"/>
              <w:sz w:val="28"/>
              <w:szCs w:val="28"/>
            </w:rPr>
            <w:instrText xml:space="preserve"> CITATION NOA19 \l 2057 </w:instrText>
          </w:r>
          <w:r w:rsidR="00404499">
            <w:rPr>
              <w:rFonts w:cstheme="minorHAnsi"/>
              <w:sz w:val="28"/>
              <w:szCs w:val="28"/>
            </w:rPr>
            <w:fldChar w:fldCharType="separate"/>
          </w:r>
          <w:r w:rsidR="00404499" w:rsidRPr="00404499">
            <w:rPr>
              <w:rFonts w:cstheme="minorHAnsi"/>
              <w:noProof/>
              <w:sz w:val="28"/>
              <w:szCs w:val="28"/>
            </w:rPr>
            <w:t>(NOAA, 2019)</w:t>
          </w:r>
          <w:r w:rsidR="00404499">
            <w:rPr>
              <w:rFonts w:cstheme="minorHAnsi"/>
              <w:sz w:val="28"/>
              <w:szCs w:val="28"/>
            </w:rPr>
            <w:fldChar w:fldCharType="end"/>
          </w:r>
        </w:sdtContent>
      </w:sdt>
    </w:p>
    <w:sdt>
      <w:sdtPr>
        <w:id w:val="92206788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9E8E9C7" w14:textId="4AB4F72A" w:rsidR="00F07982" w:rsidRDefault="00F07982">
          <w:pPr>
            <w:pStyle w:val="Heading1"/>
          </w:pPr>
          <w:r>
            <w:t>References</w:t>
          </w:r>
        </w:p>
        <w:sdt>
          <w:sdtPr>
            <w:id w:val="-573587230"/>
            <w:bibliography/>
          </w:sdtPr>
          <w:sdtContent>
            <w:p w14:paraId="0B266219" w14:textId="77777777" w:rsidR="00F07982" w:rsidRDefault="00F07982" w:rsidP="00F07982">
              <w:pPr>
                <w:pStyle w:val="Bibliography"/>
                <w:rPr>
                  <w:noProof/>
                  <w:sz w:val="24"/>
                  <w:szCs w:val="24"/>
                  <w:lang w:val="en-US"/>
                </w:rPr>
              </w:pPr>
              <w:r>
                <w:fldChar w:fldCharType="begin"/>
              </w:r>
              <w:r>
                <w:instrText xml:space="preserve"> BIBLIOGRAPHY </w:instrText>
              </w:r>
              <w:r>
                <w:fldChar w:fldCharType="separate"/>
              </w:r>
              <w:r>
                <w:rPr>
                  <w:noProof/>
                  <w:lang w:val="en-US"/>
                </w:rPr>
                <w:t xml:space="preserve">Conservation International, n.d. </w:t>
              </w:r>
              <w:r>
                <w:rPr>
                  <w:i/>
                  <w:iCs/>
                  <w:noProof/>
                  <w:lang w:val="en-US"/>
                </w:rPr>
                <w:t xml:space="preserve">coral-triangle-initiative. </w:t>
              </w:r>
              <w:r>
                <w:rPr>
                  <w:noProof/>
                  <w:lang w:val="en-US"/>
                </w:rPr>
                <w:t xml:space="preserve">[Online] </w:t>
              </w:r>
              <w:r>
                <w:rPr>
                  <w:noProof/>
                  <w:lang w:val="en-US"/>
                </w:rPr>
                <w:br/>
                <w:t xml:space="preserve">Available at: </w:t>
              </w:r>
              <w:r>
                <w:rPr>
                  <w:noProof/>
                  <w:u w:val="single"/>
                  <w:lang w:val="en-US"/>
                </w:rPr>
                <w:t>https://www.conservation.org/projects/coral-triangle-initiative</w:t>
              </w:r>
              <w:r>
                <w:rPr>
                  <w:noProof/>
                  <w:lang w:val="en-US"/>
                </w:rPr>
                <w:br/>
                <w:t>[Accessed 21 05 2020].</w:t>
              </w:r>
            </w:p>
            <w:p w14:paraId="5A8E0D15" w14:textId="77777777" w:rsidR="00F07982" w:rsidRDefault="00F07982" w:rsidP="00F07982">
              <w:pPr>
                <w:pStyle w:val="Bibliography"/>
                <w:rPr>
                  <w:noProof/>
                  <w:lang w:val="en-US"/>
                </w:rPr>
              </w:pPr>
              <w:r>
                <w:rPr>
                  <w:noProof/>
                  <w:lang w:val="en-US"/>
                </w:rPr>
                <w:t xml:space="preserve">Jan Goossen, W., 2018. </w:t>
              </w:r>
              <w:r>
                <w:rPr>
                  <w:i/>
                  <w:iCs/>
                  <w:noProof/>
                  <w:lang w:val="en-US"/>
                </w:rPr>
                <w:t xml:space="preserve">Interview — The Dutch make room for the river, </w:t>
              </w:r>
              <w:r>
                <w:rPr>
                  <w:noProof/>
                  <w:lang w:val="en-US"/>
                </w:rPr>
                <w:t>s.l.: The Eurpean Environment Agency.</w:t>
              </w:r>
            </w:p>
            <w:p w14:paraId="1698BAB8" w14:textId="77777777" w:rsidR="00F07982" w:rsidRDefault="00F07982" w:rsidP="00F07982">
              <w:pPr>
                <w:pStyle w:val="Bibliography"/>
                <w:rPr>
                  <w:noProof/>
                  <w:lang w:val="en-US"/>
                </w:rPr>
              </w:pPr>
              <w:r>
                <w:rPr>
                  <w:noProof/>
                  <w:lang w:val="en-US"/>
                </w:rPr>
                <w:t xml:space="preserve">Jenkins, R., 2019. </w:t>
              </w:r>
              <w:r>
                <w:rPr>
                  <w:i/>
                  <w:iCs/>
                  <w:noProof/>
                  <w:lang w:val="en-US"/>
                </w:rPr>
                <w:t xml:space="preserve">MPA Lecture, </w:t>
              </w:r>
              <w:r>
                <w:rPr>
                  <w:noProof/>
                  <w:lang w:val="en-US"/>
                </w:rPr>
                <w:t>s.l.: s.n.</w:t>
              </w:r>
            </w:p>
            <w:p w14:paraId="7C3FE162" w14:textId="77777777" w:rsidR="00F07982" w:rsidRDefault="00F07982" w:rsidP="00F07982">
              <w:pPr>
                <w:pStyle w:val="Bibliography"/>
                <w:rPr>
                  <w:noProof/>
                  <w:lang w:val="en-US"/>
                </w:rPr>
              </w:pPr>
              <w:r>
                <w:rPr>
                  <w:noProof/>
                  <w:lang w:val="en-US"/>
                </w:rPr>
                <w:t xml:space="preserve">Katz, C., 2013. To Control Floods, The Dutch Turn to Nature for Inspiration. </w:t>
              </w:r>
              <w:r>
                <w:rPr>
                  <w:i/>
                  <w:iCs/>
                  <w:noProof/>
                  <w:lang w:val="en-US"/>
                </w:rPr>
                <w:t>Yale Environment 360</w:t>
              </w:r>
              <w:r>
                <w:rPr>
                  <w:noProof/>
                  <w:lang w:val="en-US"/>
                </w:rPr>
                <w:t xml:space="preserve">, 21 February. </w:t>
              </w:r>
            </w:p>
            <w:p w14:paraId="39B663D0" w14:textId="77777777" w:rsidR="00F07982" w:rsidRDefault="00F07982" w:rsidP="00F07982">
              <w:pPr>
                <w:pStyle w:val="Bibliography"/>
                <w:rPr>
                  <w:noProof/>
                  <w:lang w:val="en-US"/>
                </w:rPr>
              </w:pPr>
              <w:r>
                <w:rPr>
                  <w:noProof/>
                  <w:lang w:val="en-US"/>
                </w:rPr>
                <w:t xml:space="preserve">Möller, I. J. L. T. S. A. H. a. S. Z., 2009. The sea-defence function of micro-tidal temperate coastal wetlands. </w:t>
              </w:r>
              <w:r>
                <w:rPr>
                  <w:i/>
                  <w:iCs/>
                  <w:noProof/>
                  <w:lang w:val="en-US"/>
                </w:rPr>
                <w:t xml:space="preserve">WIT Transactions on Ecology and the Environment, </w:t>
              </w:r>
              <w:r>
                <w:rPr>
                  <w:noProof/>
                  <w:lang w:val="en-US"/>
                </w:rPr>
                <w:t>Volume 126, pp. 51-62.</w:t>
              </w:r>
            </w:p>
            <w:p w14:paraId="251FFC1B" w14:textId="77777777" w:rsidR="00F07982" w:rsidRDefault="00F07982" w:rsidP="00F07982">
              <w:pPr>
                <w:pStyle w:val="Bibliography"/>
                <w:rPr>
                  <w:noProof/>
                  <w:lang w:val="en-US"/>
                </w:rPr>
              </w:pPr>
              <w:r>
                <w:rPr>
                  <w:noProof/>
                  <w:lang w:val="en-US"/>
                </w:rPr>
                <w:t xml:space="preserve">Möller, I. et al., 2014. Wave attenuation over coastal salt marshes under storm surge conditions. </w:t>
              </w:r>
              <w:r>
                <w:rPr>
                  <w:i/>
                  <w:iCs/>
                  <w:noProof/>
                  <w:lang w:val="en-US"/>
                </w:rPr>
                <w:t xml:space="preserve">Nature Geoscience, </w:t>
              </w:r>
              <w:r>
                <w:rPr>
                  <w:noProof/>
                  <w:lang w:val="en-US"/>
                </w:rPr>
                <w:t>7(10), pp. 727-731.</w:t>
              </w:r>
            </w:p>
            <w:p w14:paraId="57174D9B" w14:textId="77777777" w:rsidR="00F07982" w:rsidRDefault="00F07982" w:rsidP="00F07982">
              <w:pPr>
                <w:pStyle w:val="Bibliography"/>
                <w:rPr>
                  <w:noProof/>
                  <w:lang w:val="en-US"/>
                </w:rPr>
              </w:pPr>
              <w:r>
                <w:rPr>
                  <w:noProof/>
                  <w:lang w:val="en-US"/>
                </w:rPr>
                <w:t xml:space="preserve">NOAA, 2019. </w:t>
              </w:r>
              <w:r>
                <w:rPr>
                  <w:i/>
                  <w:iCs/>
                  <w:noProof/>
                  <w:lang w:val="en-US"/>
                </w:rPr>
                <w:t xml:space="preserve">How do coral reefs protect lives and property?. </w:t>
              </w:r>
              <w:r>
                <w:rPr>
                  <w:noProof/>
                  <w:lang w:val="en-US"/>
                </w:rPr>
                <w:t xml:space="preserve">[Online] </w:t>
              </w:r>
              <w:r>
                <w:rPr>
                  <w:noProof/>
                  <w:lang w:val="en-US"/>
                </w:rPr>
                <w:br/>
                <w:t xml:space="preserve">Available at: </w:t>
              </w:r>
              <w:r>
                <w:rPr>
                  <w:noProof/>
                  <w:u w:val="single"/>
                  <w:lang w:val="en-US"/>
                </w:rPr>
                <w:t>https://oceanservice.noaa.gov/facts/coral_protect.html</w:t>
              </w:r>
              <w:r>
                <w:rPr>
                  <w:noProof/>
                  <w:lang w:val="en-US"/>
                </w:rPr>
                <w:br/>
                <w:t>[Accessed 21 05 2020].</w:t>
              </w:r>
            </w:p>
            <w:p w14:paraId="34091D2F" w14:textId="77777777" w:rsidR="00F07982" w:rsidRDefault="00F07982" w:rsidP="00F07982">
              <w:pPr>
                <w:pStyle w:val="Bibliography"/>
                <w:rPr>
                  <w:noProof/>
                  <w:lang w:val="en-US"/>
                </w:rPr>
              </w:pPr>
              <w:r>
                <w:rPr>
                  <w:noProof/>
                  <w:lang w:val="en-US"/>
                </w:rPr>
                <w:t xml:space="preserve">Taal, M., Girwar, B. &amp; van Gelder-Maas, C., 2019. </w:t>
              </w:r>
              <w:r>
                <w:rPr>
                  <w:i/>
                  <w:iCs/>
                  <w:noProof/>
                  <w:lang w:val="en-US"/>
                </w:rPr>
                <w:t xml:space="preserve">Sand Motor – building with nature solution to improve coastal protection along Delfland coast (the Netherlands) (2019). </w:t>
              </w:r>
              <w:r>
                <w:rPr>
                  <w:noProof/>
                  <w:lang w:val="en-US"/>
                </w:rPr>
                <w:t xml:space="preserve">[Online] </w:t>
              </w:r>
              <w:r>
                <w:rPr>
                  <w:noProof/>
                  <w:lang w:val="en-US"/>
                </w:rPr>
                <w:br/>
                <w:t xml:space="preserve">Available at: </w:t>
              </w:r>
              <w:r>
                <w:rPr>
                  <w:noProof/>
                  <w:u w:val="single"/>
                  <w:lang w:val="en-US"/>
                </w:rPr>
                <w:t>https://climate-adapt.eea.europa.eu/metadata/case-studies/sand-motor-2013-building-with-nature-solution-to-improve-coastal-protection-along-delfland-coast-the-netherlands</w:t>
              </w:r>
              <w:r>
                <w:rPr>
                  <w:noProof/>
                  <w:lang w:val="en-US"/>
                </w:rPr>
                <w:br/>
                <w:t>[Accessed 21 05 2020].</w:t>
              </w:r>
            </w:p>
            <w:p w14:paraId="5CB160CD" w14:textId="77777777" w:rsidR="00F07982" w:rsidRDefault="00F07982" w:rsidP="00F07982">
              <w:pPr>
                <w:pStyle w:val="Bibliography"/>
                <w:rPr>
                  <w:noProof/>
                  <w:lang w:val="en-US"/>
                </w:rPr>
              </w:pPr>
              <w:r>
                <w:rPr>
                  <w:noProof/>
                  <w:lang w:val="en-US"/>
                </w:rPr>
                <w:t xml:space="preserve">WWF, 2015. </w:t>
              </w:r>
              <w:r>
                <w:rPr>
                  <w:i/>
                  <w:iCs/>
                  <w:noProof/>
                  <w:lang w:val="en-US"/>
                </w:rPr>
                <w:t xml:space="preserve">The Case for MPAs. </w:t>
              </w:r>
              <w:r>
                <w:rPr>
                  <w:noProof/>
                  <w:lang w:val="en-US"/>
                </w:rPr>
                <w:t xml:space="preserve">[Online] </w:t>
              </w:r>
              <w:r>
                <w:rPr>
                  <w:noProof/>
                  <w:lang w:val="en-US"/>
                </w:rPr>
                <w:br/>
                <w:t xml:space="preserve">Available at: </w:t>
              </w:r>
              <w:r>
                <w:rPr>
                  <w:noProof/>
                  <w:u w:val="single"/>
                  <w:lang w:val="en-US"/>
                </w:rPr>
                <w:t>https://wwf.panda.org/our_work/oceans/solutions/protection/protected_areas/</w:t>
              </w:r>
              <w:r>
                <w:rPr>
                  <w:noProof/>
                  <w:lang w:val="en-US"/>
                </w:rPr>
                <w:br/>
                <w:t>[Accessed 21 05 2020].</w:t>
              </w:r>
            </w:p>
            <w:p w14:paraId="275D575A" w14:textId="12365DB0" w:rsidR="00F07982" w:rsidRDefault="00F07982" w:rsidP="00F07982">
              <w:r>
                <w:rPr>
                  <w:b/>
                  <w:bCs/>
                  <w:noProof/>
                </w:rPr>
                <w:fldChar w:fldCharType="end"/>
              </w:r>
            </w:p>
          </w:sdtContent>
        </w:sdt>
      </w:sdtContent>
    </w:sdt>
    <w:p w14:paraId="279D1D38" w14:textId="77777777" w:rsidR="00F07982" w:rsidRPr="005A1134" w:rsidRDefault="00F07982" w:rsidP="005A3F59">
      <w:pPr>
        <w:rPr>
          <w:rFonts w:cstheme="minorHAnsi"/>
          <w:sz w:val="28"/>
          <w:szCs w:val="28"/>
        </w:rPr>
      </w:pPr>
    </w:p>
    <w:p w14:paraId="472592D5" w14:textId="77777777" w:rsidR="005A1134" w:rsidRPr="005A1134" w:rsidRDefault="005A1134" w:rsidP="000A03D4">
      <w:pPr>
        <w:rPr>
          <w:sz w:val="24"/>
          <w:szCs w:val="24"/>
        </w:rPr>
      </w:pPr>
    </w:p>
    <w:sectPr w:rsidR="005A1134" w:rsidRPr="005A11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4F3481"/>
    <w:multiLevelType w:val="hybridMultilevel"/>
    <w:tmpl w:val="24F07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0D2FA0"/>
    <w:multiLevelType w:val="hybridMultilevel"/>
    <w:tmpl w:val="B7D056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7C6095"/>
    <w:multiLevelType w:val="hybridMultilevel"/>
    <w:tmpl w:val="2266EB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7F39C1"/>
    <w:multiLevelType w:val="hybridMultilevel"/>
    <w:tmpl w:val="E4006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871EA5"/>
    <w:multiLevelType w:val="hybridMultilevel"/>
    <w:tmpl w:val="CBA61E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987014"/>
    <w:multiLevelType w:val="hybridMultilevel"/>
    <w:tmpl w:val="0AF83DB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1D778B"/>
    <w:multiLevelType w:val="hybridMultilevel"/>
    <w:tmpl w:val="C86C55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4C46C7"/>
    <w:multiLevelType w:val="hybridMultilevel"/>
    <w:tmpl w:val="F63E6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166C02"/>
    <w:multiLevelType w:val="hybridMultilevel"/>
    <w:tmpl w:val="C1D20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38496F"/>
    <w:multiLevelType w:val="hybridMultilevel"/>
    <w:tmpl w:val="E042D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7"/>
  </w:num>
  <w:num w:numId="4">
    <w:abstractNumId w:val="1"/>
  </w:num>
  <w:num w:numId="5">
    <w:abstractNumId w:val="3"/>
  </w:num>
  <w:num w:numId="6">
    <w:abstractNumId w:val="9"/>
  </w:num>
  <w:num w:numId="7">
    <w:abstractNumId w:val="2"/>
  </w:num>
  <w:num w:numId="8">
    <w:abstractNumId w:val="0"/>
  </w:num>
  <w:num w:numId="9">
    <w:abstractNumId w:val="5"/>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3AB"/>
    <w:rsid w:val="000366F8"/>
    <w:rsid w:val="000A03D4"/>
    <w:rsid w:val="00123FC3"/>
    <w:rsid w:val="001D4F11"/>
    <w:rsid w:val="00225923"/>
    <w:rsid w:val="0026386A"/>
    <w:rsid w:val="00377299"/>
    <w:rsid w:val="00404499"/>
    <w:rsid w:val="004123AB"/>
    <w:rsid w:val="00461CBF"/>
    <w:rsid w:val="004E1C92"/>
    <w:rsid w:val="005A1134"/>
    <w:rsid w:val="005A3F59"/>
    <w:rsid w:val="005A546E"/>
    <w:rsid w:val="007357FD"/>
    <w:rsid w:val="007368EB"/>
    <w:rsid w:val="0075100D"/>
    <w:rsid w:val="007F20A1"/>
    <w:rsid w:val="007F4C7D"/>
    <w:rsid w:val="00870652"/>
    <w:rsid w:val="00873395"/>
    <w:rsid w:val="009E4DB2"/>
    <w:rsid w:val="009F025B"/>
    <w:rsid w:val="00B70445"/>
    <w:rsid w:val="00B77C4C"/>
    <w:rsid w:val="00BD7FBA"/>
    <w:rsid w:val="00D30084"/>
    <w:rsid w:val="00DE4B8E"/>
    <w:rsid w:val="00F07982"/>
    <w:rsid w:val="00F1189D"/>
    <w:rsid w:val="00F23057"/>
    <w:rsid w:val="00FB00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E346C"/>
  <w15:chartTrackingRefBased/>
  <w15:docId w15:val="{1387A51A-4DD4-4063-96ED-D662C9364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1C92"/>
  </w:style>
  <w:style w:type="paragraph" w:styleId="Heading1">
    <w:name w:val="heading 1"/>
    <w:basedOn w:val="Normal"/>
    <w:next w:val="Normal"/>
    <w:link w:val="Heading1Char"/>
    <w:uiPriority w:val="9"/>
    <w:qFormat/>
    <w:rsid w:val="00F0798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ment">
    <w:name w:val="assignment"/>
    <w:basedOn w:val="Normal"/>
    <w:link w:val="assignmentChar"/>
    <w:qFormat/>
    <w:rsid w:val="009E4DB2"/>
    <w:rPr>
      <w:rFonts w:ascii="Century Gothic" w:hAnsi="Century Gothic"/>
      <w:sz w:val="24"/>
    </w:rPr>
  </w:style>
  <w:style w:type="character" w:customStyle="1" w:styleId="assignmentChar">
    <w:name w:val="assignment Char"/>
    <w:basedOn w:val="DefaultParagraphFont"/>
    <w:link w:val="assignment"/>
    <w:rsid w:val="009E4DB2"/>
    <w:rPr>
      <w:rFonts w:ascii="Century Gothic" w:hAnsi="Century Gothic"/>
      <w:sz w:val="24"/>
    </w:rPr>
  </w:style>
  <w:style w:type="paragraph" w:styleId="ListParagraph">
    <w:name w:val="List Paragraph"/>
    <w:basedOn w:val="Normal"/>
    <w:uiPriority w:val="34"/>
    <w:qFormat/>
    <w:rsid w:val="004123AB"/>
    <w:pPr>
      <w:ind w:left="720"/>
      <w:contextualSpacing/>
    </w:pPr>
  </w:style>
  <w:style w:type="paragraph" w:styleId="Caption">
    <w:name w:val="caption"/>
    <w:basedOn w:val="Normal"/>
    <w:next w:val="Normal"/>
    <w:uiPriority w:val="35"/>
    <w:unhideWhenUsed/>
    <w:qFormat/>
    <w:rsid w:val="00873395"/>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F0798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079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73492">
      <w:bodyDiv w:val="1"/>
      <w:marLeft w:val="0"/>
      <w:marRight w:val="0"/>
      <w:marTop w:val="0"/>
      <w:marBottom w:val="0"/>
      <w:divBdr>
        <w:top w:val="none" w:sz="0" w:space="0" w:color="auto"/>
        <w:left w:val="none" w:sz="0" w:space="0" w:color="auto"/>
        <w:bottom w:val="none" w:sz="0" w:space="0" w:color="auto"/>
        <w:right w:val="none" w:sz="0" w:space="0" w:color="auto"/>
      </w:divBdr>
    </w:div>
    <w:div w:id="292173381">
      <w:bodyDiv w:val="1"/>
      <w:marLeft w:val="0"/>
      <w:marRight w:val="0"/>
      <w:marTop w:val="0"/>
      <w:marBottom w:val="0"/>
      <w:divBdr>
        <w:top w:val="none" w:sz="0" w:space="0" w:color="auto"/>
        <w:left w:val="none" w:sz="0" w:space="0" w:color="auto"/>
        <w:bottom w:val="none" w:sz="0" w:space="0" w:color="auto"/>
        <w:right w:val="none" w:sz="0" w:space="0" w:color="auto"/>
      </w:divBdr>
    </w:div>
    <w:div w:id="399905384">
      <w:bodyDiv w:val="1"/>
      <w:marLeft w:val="0"/>
      <w:marRight w:val="0"/>
      <w:marTop w:val="0"/>
      <w:marBottom w:val="0"/>
      <w:divBdr>
        <w:top w:val="none" w:sz="0" w:space="0" w:color="auto"/>
        <w:left w:val="none" w:sz="0" w:space="0" w:color="auto"/>
        <w:bottom w:val="none" w:sz="0" w:space="0" w:color="auto"/>
        <w:right w:val="none" w:sz="0" w:space="0" w:color="auto"/>
      </w:divBdr>
    </w:div>
    <w:div w:id="635985391">
      <w:bodyDiv w:val="1"/>
      <w:marLeft w:val="0"/>
      <w:marRight w:val="0"/>
      <w:marTop w:val="0"/>
      <w:marBottom w:val="0"/>
      <w:divBdr>
        <w:top w:val="none" w:sz="0" w:space="0" w:color="auto"/>
        <w:left w:val="none" w:sz="0" w:space="0" w:color="auto"/>
        <w:bottom w:val="none" w:sz="0" w:space="0" w:color="auto"/>
        <w:right w:val="none" w:sz="0" w:space="0" w:color="auto"/>
      </w:divBdr>
    </w:div>
    <w:div w:id="857742492">
      <w:bodyDiv w:val="1"/>
      <w:marLeft w:val="0"/>
      <w:marRight w:val="0"/>
      <w:marTop w:val="0"/>
      <w:marBottom w:val="0"/>
      <w:divBdr>
        <w:top w:val="none" w:sz="0" w:space="0" w:color="auto"/>
        <w:left w:val="none" w:sz="0" w:space="0" w:color="auto"/>
        <w:bottom w:val="none" w:sz="0" w:space="0" w:color="auto"/>
        <w:right w:val="none" w:sz="0" w:space="0" w:color="auto"/>
      </w:divBdr>
    </w:div>
    <w:div w:id="910970539">
      <w:bodyDiv w:val="1"/>
      <w:marLeft w:val="0"/>
      <w:marRight w:val="0"/>
      <w:marTop w:val="0"/>
      <w:marBottom w:val="0"/>
      <w:divBdr>
        <w:top w:val="none" w:sz="0" w:space="0" w:color="auto"/>
        <w:left w:val="none" w:sz="0" w:space="0" w:color="auto"/>
        <w:bottom w:val="none" w:sz="0" w:space="0" w:color="auto"/>
        <w:right w:val="none" w:sz="0" w:space="0" w:color="auto"/>
      </w:divBdr>
    </w:div>
    <w:div w:id="923536579">
      <w:bodyDiv w:val="1"/>
      <w:marLeft w:val="0"/>
      <w:marRight w:val="0"/>
      <w:marTop w:val="0"/>
      <w:marBottom w:val="0"/>
      <w:divBdr>
        <w:top w:val="none" w:sz="0" w:space="0" w:color="auto"/>
        <w:left w:val="none" w:sz="0" w:space="0" w:color="auto"/>
        <w:bottom w:val="none" w:sz="0" w:space="0" w:color="auto"/>
        <w:right w:val="none" w:sz="0" w:space="0" w:color="auto"/>
      </w:divBdr>
    </w:div>
    <w:div w:id="928588389">
      <w:bodyDiv w:val="1"/>
      <w:marLeft w:val="0"/>
      <w:marRight w:val="0"/>
      <w:marTop w:val="0"/>
      <w:marBottom w:val="0"/>
      <w:divBdr>
        <w:top w:val="none" w:sz="0" w:space="0" w:color="auto"/>
        <w:left w:val="none" w:sz="0" w:space="0" w:color="auto"/>
        <w:bottom w:val="none" w:sz="0" w:space="0" w:color="auto"/>
        <w:right w:val="none" w:sz="0" w:space="0" w:color="auto"/>
      </w:divBdr>
    </w:div>
    <w:div w:id="985666778">
      <w:bodyDiv w:val="1"/>
      <w:marLeft w:val="0"/>
      <w:marRight w:val="0"/>
      <w:marTop w:val="0"/>
      <w:marBottom w:val="0"/>
      <w:divBdr>
        <w:top w:val="none" w:sz="0" w:space="0" w:color="auto"/>
        <w:left w:val="none" w:sz="0" w:space="0" w:color="auto"/>
        <w:bottom w:val="none" w:sz="0" w:space="0" w:color="auto"/>
        <w:right w:val="none" w:sz="0" w:space="0" w:color="auto"/>
      </w:divBdr>
    </w:div>
    <w:div w:id="1122768434">
      <w:bodyDiv w:val="1"/>
      <w:marLeft w:val="0"/>
      <w:marRight w:val="0"/>
      <w:marTop w:val="0"/>
      <w:marBottom w:val="0"/>
      <w:divBdr>
        <w:top w:val="none" w:sz="0" w:space="0" w:color="auto"/>
        <w:left w:val="none" w:sz="0" w:space="0" w:color="auto"/>
        <w:bottom w:val="none" w:sz="0" w:space="0" w:color="auto"/>
        <w:right w:val="none" w:sz="0" w:space="0" w:color="auto"/>
      </w:divBdr>
    </w:div>
    <w:div w:id="1901820160">
      <w:bodyDiv w:val="1"/>
      <w:marLeft w:val="0"/>
      <w:marRight w:val="0"/>
      <w:marTop w:val="0"/>
      <w:marBottom w:val="0"/>
      <w:divBdr>
        <w:top w:val="none" w:sz="0" w:space="0" w:color="auto"/>
        <w:left w:val="none" w:sz="0" w:space="0" w:color="auto"/>
        <w:bottom w:val="none" w:sz="0" w:space="0" w:color="auto"/>
        <w:right w:val="none" w:sz="0" w:space="0" w:color="auto"/>
      </w:divBdr>
    </w:div>
    <w:div w:id="1980761393">
      <w:bodyDiv w:val="1"/>
      <w:marLeft w:val="0"/>
      <w:marRight w:val="0"/>
      <w:marTop w:val="0"/>
      <w:marBottom w:val="0"/>
      <w:divBdr>
        <w:top w:val="none" w:sz="0" w:space="0" w:color="auto"/>
        <w:left w:val="none" w:sz="0" w:space="0" w:color="auto"/>
        <w:bottom w:val="none" w:sz="0" w:space="0" w:color="auto"/>
        <w:right w:val="none" w:sz="0" w:space="0" w:color="auto"/>
      </w:divBdr>
    </w:div>
    <w:div w:id="2064675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Möl09</b:Tag>
    <b:SourceType>JournalArticle</b:SourceType>
    <b:Guid>{1D9B177E-D58D-4854-8DA3-34B62B122D0E}</b:Guid>
    <b:Title>The sea-defence function of micro-tidal temperate coastal wetlands</b:Title>
    <b:Year>2009</b:Year>
    <b:Author>
      <b:Author>
        <b:NameList>
          <b:Person>
            <b:Last>Möller</b:Last>
            <b:First>I.,</b:First>
            <b:Middle>J. Lendzion, T. Spencer, A. Hayes, and S. Zerbe</b:Middle>
          </b:Person>
        </b:NameList>
      </b:Author>
    </b:Author>
    <b:JournalName>WIT Transactions on Ecology and the Environment</b:JournalName>
    <b:Pages>51-62</b:Pages>
    <b:Volume>126</b:Volume>
    <b:RefOrder>8</b:RefOrder>
  </b:Source>
  <b:Source>
    <b:Tag>Möl14</b:Tag>
    <b:SourceType>JournalArticle</b:SourceType>
    <b:Guid>{02FB9B43-FF3E-4380-A066-9B66CE5B5993}</b:Guid>
    <b:Author>
      <b:Author>
        <b:NameList>
          <b:Person>
            <b:Last>Möller</b:Last>
            <b:First>Iris</b:First>
          </b:Person>
          <b:Person>
            <b:Last>Kudella</b:Last>
            <b:First>Matthias</b:First>
          </b:Person>
          <b:Person>
            <b:Last>Rupprecht</b:Last>
            <b:First>Franziska</b:First>
          </b:Person>
          <b:Person>
            <b:Last>Spencer</b:Last>
            <b:First>Tom</b:First>
          </b:Person>
          <b:Person>
            <b:Last>Paul</b:Last>
            <b:First>Maike</b:First>
          </b:Person>
          <b:Person>
            <b:Last>Van Wesenbeeck</b:Last>
            <b:First>Bregje</b:First>
            <b:Middle>K</b:Middle>
          </b:Person>
          <b:Person>
            <b:Last>Wolters</b:Last>
            <b:First>Guido</b:First>
          </b:Person>
          <b:Person>
            <b:Last>Jensen</b:Last>
            <b:First>Kai</b:First>
          </b:Person>
          <b:Person>
            <b:Last>Bouma</b:Last>
            <b:First>Tjeerd</b:First>
            <b:Middle>J</b:Middle>
          </b:Person>
          <b:Person>
            <b:Last>Miranda-lange</b:Last>
            <b:First>Martin</b:First>
          </b:Person>
          <b:Person>
            <b:Last>Schimmels</b:Last>
            <b:First>Stefan</b:First>
          </b:Person>
        </b:NameList>
      </b:Author>
    </b:Author>
    <b:Title>Wave attenuation over coastal salt marshes under storm surge conditions</b:Title>
    <b:JournalName>Nature Geoscience</b:JournalName>
    <b:Year>2014</b:Year>
    <b:Pages>727-731</b:Pages>
    <b:Volume>7</b:Volume>
    <b:Issue>10</b:Issue>
    <b:RefOrder>4</b:RefOrder>
  </b:Source>
  <b:Source>
    <b:Tag>Kat13</b:Tag>
    <b:SourceType>ArticleInAPeriodical</b:SourceType>
    <b:Guid>{0CA0CBFC-CF07-4345-B685-0BD0391D991F}</b:Guid>
    <b:Title>To Control Floods, The Dutch Turn to Nature for Inspiration</b:Title>
    <b:Year>2013</b:Year>
    <b:Month>February</b:Month>
    <b:Day>21</b:Day>
    <b:Author>
      <b:Author>
        <b:NameList>
          <b:Person>
            <b:Last>Katz</b:Last>
            <b:First>Cheryl</b:First>
          </b:Person>
        </b:NameList>
      </b:Author>
    </b:Author>
    <b:PeriodicalTitle>Yale Environment 360</b:PeriodicalTitle>
    <b:RefOrder>9</b:RefOrder>
  </b:Source>
  <b:Source>
    <b:Tag>Jan18</b:Tag>
    <b:SourceType>ElectronicSource</b:SourceType>
    <b:Guid>{C027E957-9F6E-41D4-BED1-1CCC9BAEC2FB}</b:Guid>
    <b:Title>Interview — The Dutch make room for the river</b:Title>
    <b:Year>2018</b:Year>
    <b:Author>
      <b:Author>
        <b:NameList>
          <b:Person>
            <b:Last>Jan Goossen</b:Last>
            <b:First>Willem</b:First>
          </b:Person>
        </b:NameList>
      </b:Author>
    </b:Author>
    <b:Publisher>The Eurpean Environment Agency</b:Publisher>
    <b:RefOrder>5</b:RefOrder>
  </b:Source>
  <b:Source>
    <b:Tag>Taa19</b:Tag>
    <b:SourceType>DocumentFromInternetSite</b:SourceType>
    <b:Guid>{FD5C83A2-DFB0-4230-B091-AF1DBC818CBE}</b:Guid>
    <b:Title>Sand Motor – building with nature solution to improve coastal protection along Delfland coast (the Netherlands) (2019)</b:Title>
    <b:Year>2019</b:Year>
    <b:Author>
      <b:Author>
        <b:NameList>
          <b:Person>
            <b:Last>Taal</b:Last>
            <b:First>Marcel</b:First>
          </b:Person>
          <b:Person>
            <b:Last>Girwar</b:Last>
            <b:First>Ben</b:First>
          </b:Person>
          <b:Person>
            <b:Last>van Gelder-Maas</b:Last>
            <b:First>Carola</b:First>
          </b:Person>
        </b:NameList>
      </b:Author>
    </b:Author>
    <b:YearAccessed>2020</b:YearAccessed>
    <b:MonthAccessed>05</b:MonthAccessed>
    <b:DayAccessed>21</b:DayAccessed>
    <b:URL>https://climate-adapt.eea.europa.eu/metadata/case-studies/sand-motor-2013-building-with-nature-solution-to-improve-coastal-protection-along-delfland-coast-the-netherlands</b:URL>
    <b:RefOrder>6</b:RefOrder>
  </b:Source>
  <b:Source>
    <b:Tag>NOA19</b:Tag>
    <b:SourceType>InternetSite</b:SourceType>
    <b:Guid>{CBECD794-3B51-4D5B-83DA-D37ADB700D25}</b:Guid>
    <b:Title>How do coral reefs protect lives and property?</b:Title>
    <b:Year>2019</b:Year>
    <b:YearAccessed>2020</b:YearAccessed>
    <b:MonthAccessed>05</b:MonthAccessed>
    <b:DayAccessed>21</b:DayAccessed>
    <b:URL>https://oceanservice.noaa.gov/facts/coral_protect.html</b:URL>
    <b:Author>
      <b:Author>
        <b:NameList>
          <b:Person>
            <b:Last>NOAA</b:Last>
          </b:Person>
        </b:NameList>
      </b:Author>
    </b:Author>
    <b:RefOrder>7</b:RefOrder>
  </b:Source>
  <b:Source>
    <b:Tag>Wor15</b:Tag>
    <b:SourceType>InternetSite</b:SourceType>
    <b:Guid>{2C252620-F591-44CE-926E-CAD06856E781}</b:Guid>
    <b:Author>
      <b:Author>
        <b:NameList>
          <b:Person>
            <b:Last>WWF</b:Last>
          </b:Person>
        </b:NameList>
      </b:Author>
    </b:Author>
    <b:Title>The Case for MPAs</b:Title>
    <b:Year>2015</b:Year>
    <b:YearAccessed>2020</b:YearAccessed>
    <b:MonthAccessed>05</b:MonthAccessed>
    <b:DayAccessed>21</b:DayAccessed>
    <b:URL>https://wwf.panda.org/our_work/oceans/solutions/protection/protected_areas/</b:URL>
    <b:RefOrder>1</b:RefOrder>
  </b:Source>
  <b:Source>
    <b:Tag>Jen19</b:Tag>
    <b:SourceType>ElectronicSource</b:SourceType>
    <b:Guid>{E361700E-8328-47EE-8839-A9E542A9F794}</b:Guid>
    <b:Title>MPA Lecture</b:Title>
    <b:Year>2019</b:Year>
    <b:Author>
      <b:Author>
        <b:NameList>
          <b:Person>
            <b:Last>Jenkins</b:Last>
            <b:First>Rhian</b:First>
          </b:Person>
        </b:NameList>
      </b:Author>
    </b:Author>
    <b:RefOrder>2</b:RefOrder>
  </b:Source>
  <b:Source>
    <b:Tag>Con20</b:Tag>
    <b:SourceType>InternetSite</b:SourceType>
    <b:Guid>{D4D8AF7E-E52B-4545-8FC3-576B4DD42BE7}</b:Guid>
    <b:Title>coral-triangle-initiative</b:Title>
    <b:Author>
      <b:Author>
        <b:Corporate>Conservation International</b:Corporate>
      </b:Author>
    </b:Author>
    <b:YearAccessed>2020</b:YearAccessed>
    <b:MonthAccessed>05</b:MonthAccessed>
    <b:DayAccessed>21</b:DayAccessed>
    <b:URL>https://www.conservation.org/projects/coral-triangle-initiative</b:URL>
    <b:RefOrder>3</b:RefOrder>
  </b:Source>
</b:Sources>
</file>

<file path=customXml/itemProps1.xml><?xml version="1.0" encoding="utf-8"?>
<ds:datastoreItem xmlns:ds="http://schemas.openxmlformats.org/officeDocument/2006/customXml" ds:itemID="{7817A393-B8F5-4D64-8402-C95EBF4F56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TotalTime>
  <Pages>7</Pages>
  <Words>1825</Words>
  <Characters>10408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Bennett</dc:creator>
  <cp:keywords/>
  <dc:description/>
  <cp:lastModifiedBy>Sophie Bennett</cp:lastModifiedBy>
  <cp:revision>1</cp:revision>
  <dcterms:created xsi:type="dcterms:W3CDTF">2020-05-21T08:13:00Z</dcterms:created>
  <dcterms:modified xsi:type="dcterms:W3CDTF">2020-05-21T13:10:00Z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64648701-d5b3-3790-8c15-412ed3c2ca44</vt:lpwstr>
  </property>
</Properties>
</file>