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963913" w14:textId="77777777"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 xml:space="preserve">Evaluation </w:t>
      </w:r>
    </w:p>
    <w:p w14:paraId="41187BD3" w14:textId="77777777" w:rsidR="00FC67F7" w:rsidRDefault="00FC67F7" w:rsidP="00FC67F7">
      <w:pPr>
        <w:autoSpaceDE w:val="0"/>
        <w:autoSpaceDN w:val="0"/>
        <w:adjustRightInd w:val="0"/>
        <w:ind w:right="-386"/>
        <w:rPr>
          <w:rFonts w:ascii="Helvetica" w:hAnsi="Helvetica" w:cs="Helvetica"/>
          <w:color w:val="000000"/>
          <w:lang w:val="en-GB"/>
        </w:rPr>
      </w:pPr>
    </w:p>
    <w:p w14:paraId="6353131C" w14:textId="645B64CA"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It’s the end of our first module!!!!!!!</w:t>
      </w:r>
      <w:r w:rsidR="00B8676F">
        <w:rPr>
          <w:rFonts w:ascii="Helvetica" w:hAnsi="Helvetica" w:cs="Helvetica"/>
          <w:color w:val="000000"/>
          <w:lang w:val="en-GB"/>
        </w:rPr>
        <w:t xml:space="preserve"> </w:t>
      </w:r>
    </w:p>
    <w:p w14:paraId="051101A0" w14:textId="11D64B6B"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 xml:space="preserve">This module was entitled Principle of Design. I was introduced to the seven steps that can help in all our projects.  This was so useful as I now have a structure </w:t>
      </w:r>
      <w:r w:rsidR="00B8676F">
        <w:rPr>
          <w:rFonts w:ascii="Helvetica" w:hAnsi="Helvetica" w:cs="Helvetica"/>
          <w:color w:val="000000"/>
          <w:lang w:val="en-GB"/>
        </w:rPr>
        <w:t>to guide</w:t>
      </w:r>
      <w:r>
        <w:rPr>
          <w:rFonts w:ascii="Helvetica" w:hAnsi="Helvetica" w:cs="Helvetica"/>
          <w:color w:val="000000"/>
          <w:lang w:val="en-GB"/>
        </w:rPr>
        <w:t xml:space="preserve"> me and give me more confidence.  I particularly enjoyed the history of sonography/theatre and how it has evolved in all aspects. </w:t>
      </w:r>
      <w:r w:rsidR="00B8676F">
        <w:rPr>
          <w:rFonts w:ascii="Helvetica" w:hAnsi="Helvetica" w:cs="Helvetica"/>
          <w:color w:val="000000"/>
          <w:lang w:val="en-GB"/>
        </w:rPr>
        <w:t>Also,</w:t>
      </w:r>
      <w:r>
        <w:rPr>
          <w:rFonts w:ascii="Helvetica" w:hAnsi="Helvetica" w:cs="Helvetica"/>
          <w:color w:val="000000"/>
          <w:lang w:val="en-GB"/>
        </w:rPr>
        <w:t xml:space="preserve"> since learning about the</w:t>
      </w:r>
      <w:r w:rsidR="00AC18BE">
        <w:rPr>
          <w:rFonts w:ascii="Helvetica" w:hAnsi="Helvetica" w:cs="Helvetica"/>
          <w:color w:val="000000"/>
          <w:lang w:val="en-GB"/>
        </w:rPr>
        <w:t xml:space="preserve"> freytag’s</w:t>
      </w:r>
      <w:r>
        <w:rPr>
          <w:rFonts w:ascii="Helvetica" w:hAnsi="Helvetica" w:cs="Helvetica"/>
          <w:color w:val="000000"/>
          <w:lang w:val="en-GB"/>
        </w:rPr>
        <w:t xml:space="preserve"> pyramid I find myself watching films very differently, I’m so focused on looking for the climax and rising action! </w:t>
      </w:r>
    </w:p>
    <w:p w14:paraId="7878128A" w14:textId="77777777" w:rsidR="00FC67F7" w:rsidRDefault="00FC67F7" w:rsidP="00FC67F7">
      <w:pPr>
        <w:autoSpaceDE w:val="0"/>
        <w:autoSpaceDN w:val="0"/>
        <w:adjustRightInd w:val="0"/>
        <w:ind w:right="-386"/>
        <w:rPr>
          <w:rFonts w:ascii="Helvetica" w:hAnsi="Helvetica" w:cs="Helvetica"/>
          <w:color w:val="000000"/>
          <w:lang w:val="en-GB"/>
        </w:rPr>
      </w:pPr>
    </w:p>
    <w:p w14:paraId="316C39E9" w14:textId="3F930038"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 xml:space="preserve">I did find the lecture with Matt a bit overwhelming, especially with camera angles.  I didn’t reference much of his work in my process </w:t>
      </w:r>
      <w:r w:rsidR="00B8676F">
        <w:rPr>
          <w:rFonts w:ascii="Helvetica" w:hAnsi="Helvetica" w:cs="Helvetica"/>
          <w:color w:val="000000"/>
          <w:lang w:val="en-GB"/>
        </w:rPr>
        <w:t>workbook</w:t>
      </w:r>
      <w:r>
        <w:rPr>
          <w:rFonts w:ascii="Helvetica" w:hAnsi="Helvetica" w:cs="Helvetica"/>
          <w:color w:val="000000"/>
          <w:lang w:val="en-GB"/>
        </w:rPr>
        <w:t xml:space="preserve"> as I’m still not entirely clear on the subject.   The majority of this module has been online which was quite daunting and a strange introduction to University education.  I find, like most people, I work better in a classroom situation with others, I missed chatting and swapping ideas, that can really help with creative inspiration.   I’m easily distracted when I’m </w:t>
      </w:r>
      <w:r w:rsidR="00B8676F">
        <w:rPr>
          <w:rFonts w:ascii="Helvetica" w:hAnsi="Helvetica" w:cs="Helvetica"/>
          <w:color w:val="000000"/>
          <w:lang w:val="en-GB"/>
        </w:rPr>
        <w:t>alone,</w:t>
      </w:r>
      <w:r>
        <w:rPr>
          <w:rFonts w:ascii="Helvetica" w:hAnsi="Helvetica" w:cs="Helvetica"/>
          <w:color w:val="000000"/>
          <w:lang w:val="en-GB"/>
        </w:rPr>
        <w:t xml:space="preserve"> but you managed to make it interesting, thank you. I would still prefer to be in a classroom though.   </w:t>
      </w:r>
    </w:p>
    <w:p w14:paraId="1FF66A33" w14:textId="77777777" w:rsidR="00FC67F7" w:rsidRDefault="00FC67F7" w:rsidP="00FC67F7">
      <w:pPr>
        <w:autoSpaceDE w:val="0"/>
        <w:autoSpaceDN w:val="0"/>
        <w:adjustRightInd w:val="0"/>
        <w:ind w:right="-386"/>
        <w:rPr>
          <w:rFonts w:ascii="Helvetica" w:hAnsi="Helvetica" w:cs="Helvetica"/>
          <w:color w:val="000000"/>
          <w:lang w:val="en-GB"/>
        </w:rPr>
      </w:pPr>
    </w:p>
    <w:p w14:paraId="4B54F61A" w14:textId="6517FC8B"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 xml:space="preserve">It was great when we could go to the </w:t>
      </w:r>
      <w:r w:rsidR="00B8676F">
        <w:rPr>
          <w:rFonts w:ascii="Helvetica" w:hAnsi="Helvetica" w:cs="Helvetica"/>
          <w:color w:val="000000"/>
          <w:lang w:val="en-GB"/>
        </w:rPr>
        <w:t>Carmarthen</w:t>
      </w:r>
      <w:r>
        <w:rPr>
          <w:rFonts w:ascii="Helvetica" w:hAnsi="Helvetica" w:cs="Helvetica"/>
          <w:color w:val="000000"/>
          <w:lang w:val="en-GB"/>
        </w:rPr>
        <w:t xml:space="preserve"> Campus and the time spent in John’s minibus made me very happy!  I really enjoyed meeting the Carmarthen students and spent more time getting to know the Swansea Seven.  </w:t>
      </w:r>
      <w:r w:rsidR="00B8676F">
        <w:rPr>
          <w:rFonts w:ascii="Helvetica" w:hAnsi="Helvetica" w:cs="Helvetica"/>
          <w:color w:val="000000"/>
          <w:lang w:val="en-GB"/>
        </w:rPr>
        <w:t>Finally,</w:t>
      </w:r>
      <w:r>
        <w:rPr>
          <w:rFonts w:ascii="Helvetica" w:hAnsi="Helvetica" w:cs="Helvetica"/>
          <w:color w:val="000000"/>
          <w:lang w:val="en-GB"/>
        </w:rPr>
        <w:t xml:space="preserve"> we got to do actual practical work.   Beth introduced us to model making, it was a great three days, I made a paper staircase and a tree.   </w:t>
      </w:r>
      <w:r w:rsidR="00B8676F">
        <w:rPr>
          <w:rFonts w:ascii="Helvetica" w:hAnsi="Helvetica" w:cs="Helvetica"/>
          <w:color w:val="000000"/>
          <w:lang w:val="en-GB"/>
        </w:rPr>
        <w:t>Unfortunately,</w:t>
      </w:r>
      <w:r>
        <w:rPr>
          <w:rFonts w:ascii="Helvetica" w:hAnsi="Helvetica" w:cs="Helvetica"/>
          <w:color w:val="000000"/>
          <w:lang w:val="en-GB"/>
        </w:rPr>
        <w:t xml:space="preserve"> we did have a couple of incidents involving blood and fainting, there was definitely a hint of soap opera.    The last three days was spent working on a robot boy which was great fun and full of hilarity.   But the best part was just working in teams and bouncing ideas off each other. It was the first time we had all worked together and it felt really special being in a room with other creative people.  To be able to share artistic ideas without feeling </w:t>
      </w:r>
      <w:r w:rsidR="00B8676F">
        <w:rPr>
          <w:rFonts w:ascii="Helvetica" w:hAnsi="Helvetica" w:cs="Helvetica"/>
          <w:color w:val="000000"/>
          <w:lang w:val="en-GB"/>
        </w:rPr>
        <w:t>self-conscious</w:t>
      </w:r>
      <w:r>
        <w:rPr>
          <w:rFonts w:ascii="Helvetica" w:hAnsi="Helvetica" w:cs="Helvetica"/>
          <w:color w:val="000000"/>
          <w:lang w:val="en-GB"/>
        </w:rPr>
        <w:t xml:space="preserve">, embarrassed or judged was wonderful. Very different from my experience in French Lycée. </w:t>
      </w:r>
      <w:r w:rsidR="00B8676F">
        <w:rPr>
          <w:rFonts w:ascii="Helvetica" w:hAnsi="Helvetica" w:cs="Helvetica"/>
          <w:color w:val="000000"/>
          <w:lang w:val="en-GB"/>
        </w:rPr>
        <w:t>I must</w:t>
      </w:r>
      <w:r>
        <w:rPr>
          <w:rFonts w:ascii="Helvetica" w:hAnsi="Helvetica" w:cs="Helvetica"/>
          <w:color w:val="000000"/>
          <w:lang w:val="en-GB"/>
        </w:rPr>
        <w:t xml:space="preserve"> admit doing my first presentation in front of everyone almost gave me heart attack though!    </w:t>
      </w:r>
    </w:p>
    <w:p w14:paraId="1572198A" w14:textId="77777777" w:rsidR="00FC67F7" w:rsidRDefault="00FC67F7" w:rsidP="00FC67F7">
      <w:pPr>
        <w:autoSpaceDE w:val="0"/>
        <w:autoSpaceDN w:val="0"/>
        <w:adjustRightInd w:val="0"/>
        <w:ind w:right="-386"/>
        <w:rPr>
          <w:rFonts w:ascii="Helvetica" w:hAnsi="Helvetica" w:cs="Helvetica"/>
          <w:color w:val="000000"/>
          <w:lang w:val="en-GB"/>
        </w:rPr>
      </w:pPr>
    </w:p>
    <w:p w14:paraId="554A91A8" w14:textId="6F986D3C"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 xml:space="preserve">In conclusion this module was great start to University.  I must applaud John, Stacey and Matt for being able to make online lessons enjoyable and </w:t>
      </w:r>
      <w:r w:rsidR="00B8676F">
        <w:rPr>
          <w:rFonts w:ascii="Helvetica" w:hAnsi="Helvetica" w:cs="Helvetica"/>
          <w:color w:val="000000"/>
          <w:lang w:val="en-GB"/>
        </w:rPr>
        <w:t>fun, I</w:t>
      </w:r>
      <w:r>
        <w:rPr>
          <w:rFonts w:ascii="Helvetica" w:hAnsi="Helvetica" w:cs="Helvetica"/>
          <w:color w:val="000000"/>
          <w:lang w:val="en-GB"/>
        </w:rPr>
        <w:t xml:space="preserve"> was actually excited to open my laptop and listen to the lectures. </w:t>
      </w:r>
    </w:p>
    <w:p w14:paraId="28C2C1A9" w14:textId="77777777" w:rsidR="00FC67F7" w:rsidRDefault="00FC67F7" w:rsidP="00FC67F7">
      <w:pPr>
        <w:autoSpaceDE w:val="0"/>
        <w:autoSpaceDN w:val="0"/>
        <w:adjustRightInd w:val="0"/>
        <w:ind w:right="-386"/>
        <w:rPr>
          <w:rFonts w:ascii="Helvetica" w:hAnsi="Helvetica" w:cs="Helvetica"/>
          <w:color w:val="000000"/>
          <w:lang w:val="en-GB"/>
        </w:rPr>
      </w:pPr>
    </w:p>
    <w:p w14:paraId="528C2BE3" w14:textId="3236AA48" w:rsidR="00FC67F7" w:rsidRDefault="00FC67F7" w:rsidP="00FC67F7">
      <w:pPr>
        <w:autoSpaceDE w:val="0"/>
        <w:autoSpaceDN w:val="0"/>
        <w:adjustRightInd w:val="0"/>
        <w:ind w:right="-386"/>
        <w:rPr>
          <w:rFonts w:ascii="Helvetica" w:hAnsi="Helvetica" w:cs="Helvetica"/>
          <w:color w:val="000000"/>
          <w:lang w:val="en-GB"/>
        </w:rPr>
      </w:pPr>
      <w:r>
        <w:rPr>
          <w:rFonts w:ascii="Helvetica" w:hAnsi="Helvetica" w:cs="Helvetica"/>
          <w:color w:val="000000"/>
          <w:lang w:val="en-GB"/>
        </w:rPr>
        <w:t xml:space="preserve">I would like to add that I am VERY dyslexic so writing can be a challenge. I hope that both this evaluation and my process </w:t>
      </w:r>
      <w:r w:rsidR="00B8676F">
        <w:rPr>
          <w:rFonts w:ascii="Helvetica" w:hAnsi="Helvetica" w:cs="Helvetica"/>
          <w:color w:val="000000"/>
          <w:lang w:val="en-GB"/>
        </w:rPr>
        <w:t>workbook</w:t>
      </w:r>
      <w:r>
        <w:rPr>
          <w:rFonts w:ascii="Helvetica" w:hAnsi="Helvetica" w:cs="Helvetica"/>
          <w:color w:val="000000"/>
          <w:lang w:val="en-GB"/>
        </w:rPr>
        <w:t xml:space="preserve"> makes sense.  If you would </w:t>
      </w:r>
      <w:r w:rsidR="00B8676F">
        <w:rPr>
          <w:rFonts w:ascii="Helvetica" w:hAnsi="Helvetica" w:cs="Helvetica"/>
          <w:color w:val="000000"/>
          <w:lang w:val="en-GB"/>
        </w:rPr>
        <w:t>prefer,</w:t>
      </w:r>
      <w:r>
        <w:rPr>
          <w:rFonts w:ascii="Helvetica" w:hAnsi="Helvetica" w:cs="Helvetica"/>
          <w:color w:val="000000"/>
          <w:lang w:val="en-GB"/>
        </w:rPr>
        <w:t xml:space="preserve"> I can do things verbally and if you want anything clarified, because I’ve written nonsense, I can explain.  </w:t>
      </w:r>
    </w:p>
    <w:p w14:paraId="6491166A" w14:textId="2D15D1CD" w:rsidR="00FC67F7" w:rsidRDefault="00FC67F7" w:rsidP="00FC67F7">
      <w:pPr>
        <w:autoSpaceDE w:val="0"/>
        <w:autoSpaceDN w:val="0"/>
        <w:adjustRightInd w:val="0"/>
        <w:ind w:right="-386"/>
        <w:rPr>
          <w:rFonts w:ascii="Helvetica" w:hAnsi="Helvetica" w:cs="Helvetica"/>
          <w:color w:val="000000"/>
          <w:lang w:val="en-GB"/>
        </w:rPr>
      </w:pPr>
    </w:p>
    <w:p w14:paraId="391E7187" w14:textId="3F373840" w:rsidR="00FC67F7" w:rsidRDefault="00FC67F7" w:rsidP="00FC67F7">
      <w:pPr>
        <w:autoSpaceDE w:val="0"/>
        <w:autoSpaceDN w:val="0"/>
        <w:adjustRightInd w:val="0"/>
        <w:ind w:right="-386"/>
        <w:rPr>
          <w:rFonts w:ascii="Times" w:hAnsi="Times" w:cs="Times"/>
          <w:color w:val="000000"/>
          <w:lang w:val="en-GB"/>
        </w:rPr>
      </w:pPr>
      <w:r>
        <w:rPr>
          <w:rFonts w:ascii="Helvetica" w:hAnsi="Helvetica" w:cs="Helvetica"/>
          <w:color w:val="000000"/>
          <w:lang w:val="en-GB"/>
        </w:rPr>
        <w:t xml:space="preserve">Freya GAYWOOD </w:t>
      </w:r>
    </w:p>
    <w:p w14:paraId="667C85D8" w14:textId="77777777" w:rsidR="00FC67F7" w:rsidRDefault="00FC67F7" w:rsidP="00FC67F7">
      <w:pPr>
        <w:autoSpaceDE w:val="0"/>
        <w:autoSpaceDN w:val="0"/>
        <w:adjustRightInd w:val="0"/>
        <w:ind w:right="-386"/>
        <w:rPr>
          <w:rFonts w:ascii="Times" w:hAnsi="Times" w:cs="Times"/>
          <w:color w:val="000000"/>
          <w:lang w:val="en-GB"/>
        </w:rPr>
      </w:pPr>
    </w:p>
    <w:p w14:paraId="52279C44" w14:textId="77777777" w:rsidR="00FC67F7" w:rsidRDefault="00FC67F7" w:rsidP="00FC67F7">
      <w:pPr>
        <w:autoSpaceDE w:val="0"/>
        <w:autoSpaceDN w:val="0"/>
        <w:adjustRightInd w:val="0"/>
        <w:ind w:right="-386"/>
        <w:rPr>
          <w:rFonts w:ascii="Times" w:hAnsi="Times" w:cs="Times"/>
          <w:b/>
          <w:bCs/>
          <w:color w:val="000000"/>
          <w:lang w:val="en-GB"/>
        </w:rPr>
      </w:pPr>
    </w:p>
    <w:p w14:paraId="54A2ACA7" w14:textId="77777777" w:rsidR="00FC67F7" w:rsidRDefault="00FC67F7" w:rsidP="00FC67F7">
      <w:pPr>
        <w:autoSpaceDE w:val="0"/>
        <w:autoSpaceDN w:val="0"/>
        <w:adjustRightInd w:val="0"/>
        <w:ind w:right="-386"/>
        <w:rPr>
          <w:rFonts w:ascii="Times" w:hAnsi="Times" w:cs="Times"/>
          <w:color w:val="000000"/>
          <w:lang w:val="en-GB"/>
        </w:rPr>
      </w:pPr>
    </w:p>
    <w:p w14:paraId="7FC6553C" w14:textId="77777777" w:rsidR="00FC67F7" w:rsidRDefault="00FC67F7" w:rsidP="00FC67F7">
      <w:pPr>
        <w:autoSpaceDE w:val="0"/>
        <w:autoSpaceDN w:val="0"/>
        <w:adjustRightInd w:val="0"/>
        <w:ind w:right="-386"/>
        <w:rPr>
          <w:rFonts w:ascii="Times" w:hAnsi="Times" w:cs="Times"/>
          <w:color w:val="000000"/>
          <w:lang w:val="en-GB"/>
        </w:rPr>
      </w:pPr>
    </w:p>
    <w:p w14:paraId="76C0E571" w14:textId="77777777" w:rsidR="00FC67F7" w:rsidRDefault="00FC67F7" w:rsidP="00FC67F7">
      <w:pPr>
        <w:autoSpaceDE w:val="0"/>
        <w:autoSpaceDN w:val="0"/>
        <w:adjustRightInd w:val="0"/>
        <w:ind w:right="-386"/>
        <w:rPr>
          <w:rFonts w:ascii="Helvetica" w:hAnsi="Helvetica" w:cs="Helvetica"/>
          <w:color w:val="000000"/>
          <w:lang w:val="en-GB"/>
        </w:rPr>
      </w:pPr>
    </w:p>
    <w:p w14:paraId="19F8FD02" w14:textId="4167CDBE" w:rsidR="007044E2" w:rsidRPr="007044E2" w:rsidRDefault="007044E2" w:rsidP="007044E2">
      <w:pPr>
        <w:rPr>
          <w:rFonts w:ascii="Times New Roman" w:eastAsia="Times New Roman" w:hAnsi="Times New Roman" w:cs="Times New Roman"/>
          <w:lang w:eastAsia="en-GB"/>
        </w:rPr>
      </w:pPr>
    </w:p>
    <w:p w14:paraId="477472CC" w14:textId="000EE443" w:rsidR="007044E2" w:rsidRPr="007044E2" w:rsidRDefault="007044E2" w:rsidP="007044E2">
      <w:pPr>
        <w:rPr>
          <w:rFonts w:ascii="Times New Roman" w:eastAsia="Times New Roman" w:hAnsi="Times New Roman" w:cs="Times New Roman"/>
          <w:b/>
          <w:bCs/>
          <w:lang w:eastAsia="en-GB"/>
        </w:rPr>
      </w:pPr>
    </w:p>
    <w:p w14:paraId="7FD955AE" w14:textId="5964C670" w:rsidR="004E2977" w:rsidRPr="007044E2" w:rsidRDefault="004E2977" w:rsidP="004E2977">
      <w:pPr>
        <w:rPr>
          <w:rFonts w:ascii="Times New Roman" w:eastAsia="Times New Roman" w:hAnsi="Times New Roman" w:cs="Times New Roman"/>
          <w:lang w:eastAsia="en-GB"/>
        </w:rPr>
      </w:pPr>
    </w:p>
    <w:p w14:paraId="331B2B68" w14:textId="4FB8EB59" w:rsidR="00DE7A35" w:rsidRPr="00DE7A35" w:rsidRDefault="00DE7A35" w:rsidP="00DE7A35">
      <w:pPr>
        <w:rPr>
          <w:rFonts w:ascii="Times New Roman" w:eastAsia="Times New Roman" w:hAnsi="Times New Roman" w:cs="Times New Roman"/>
          <w:lang w:eastAsia="en-GB"/>
        </w:rPr>
      </w:pPr>
    </w:p>
    <w:p w14:paraId="194BD85C" w14:textId="77777777" w:rsidR="00DE7A35" w:rsidRPr="004E2977" w:rsidRDefault="00DE7A35" w:rsidP="001C5FD5"/>
    <w:sectPr w:rsidR="00DE7A35" w:rsidRPr="004E29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F07F55"/>
    <w:multiLevelType w:val="hybridMultilevel"/>
    <w:tmpl w:val="0238758E"/>
    <w:lvl w:ilvl="0" w:tplc="91308A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FD5"/>
    <w:rsid w:val="000512C7"/>
    <w:rsid w:val="001C5FD5"/>
    <w:rsid w:val="002228B6"/>
    <w:rsid w:val="004E2977"/>
    <w:rsid w:val="007044E2"/>
    <w:rsid w:val="00AC18BE"/>
    <w:rsid w:val="00B8676F"/>
    <w:rsid w:val="00C67B09"/>
    <w:rsid w:val="00DE7A35"/>
    <w:rsid w:val="00F26CF1"/>
    <w:rsid w:val="00FC67F7"/>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92D2"/>
  <w15:chartTrackingRefBased/>
  <w15:docId w15:val="{7B246FA1-01FC-5A49-A690-CA6B2D640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911562">
      <w:bodyDiv w:val="1"/>
      <w:marLeft w:val="0"/>
      <w:marRight w:val="0"/>
      <w:marTop w:val="0"/>
      <w:marBottom w:val="0"/>
      <w:divBdr>
        <w:top w:val="none" w:sz="0" w:space="0" w:color="auto"/>
        <w:left w:val="none" w:sz="0" w:space="0" w:color="auto"/>
        <w:bottom w:val="none" w:sz="0" w:space="0" w:color="auto"/>
        <w:right w:val="none" w:sz="0" w:space="0" w:color="auto"/>
      </w:divBdr>
    </w:div>
    <w:div w:id="670793142">
      <w:bodyDiv w:val="1"/>
      <w:marLeft w:val="0"/>
      <w:marRight w:val="0"/>
      <w:marTop w:val="0"/>
      <w:marBottom w:val="0"/>
      <w:divBdr>
        <w:top w:val="none" w:sz="0" w:space="0" w:color="auto"/>
        <w:left w:val="none" w:sz="0" w:space="0" w:color="auto"/>
        <w:bottom w:val="none" w:sz="0" w:space="0" w:color="auto"/>
        <w:right w:val="none" w:sz="0" w:space="0" w:color="auto"/>
      </w:divBdr>
    </w:div>
    <w:div w:id="868566003">
      <w:bodyDiv w:val="1"/>
      <w:marLeft w:val="0"/>
      <w:marRight w:val="0"/>
      <w:marTop w:val="0"/>
      <w:marBottom w:val="0"/>
      <w:divBdr>
        <w:top w:val="none" w:sz="0" w:space="0" w:color="auto"/>
        <w:left w:val="none" w:sz="0" w:space="0" w:color="auto"/>
        <w:bottom w:val="none" w:sz="0" w:space="0" w:color="auto"/>
        <w:right w:val="none" w:sz="0" w:space="0" w:color="auto"/>
      </w:divBdr>
    </w:div>
    <w:div w:id="1131434144">
      <w:bodyDiv w:val="1"/>
      <w:marLeft w:val="0"/>
      <w:marRight w:val="0"/>
      <w:marTop w:val="0"/>
      <w:marBottom w:val="0"/>
      <w:divBdr>
        <w:top w:val="none" w:sz="0" w:space="0" w:color="auto"/>
        <w:left w:val="none" w:sz="0" w:space="0" w:color="auto"/>
        <w:bottom w:val="none" w:sz="0" w:space="0" w:color="auto"/>
        <w:right w:val="none" w:sz="0" w:space="0" w:color="auto"/>
      </w:divBdr>
    </w:div>
    <w:div w:id="182650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E874F-1074-DB4B-B820-92A585B81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Gaywood (2004836)</dc:creator>
  <cp:keywords/>
  <dc:description/>
  <cp:lastModifiedBy>Freya Gaywood (2004836)</cp:lastModifiedBy>
  <cp:revision>4</cp:revision>
  <dcterms:created xsi:type="dcterms:W3CDTF">2020-11-11T11:25:00Z</dcterms:created>
  <dcterms:modified xsi:type="dcterms:W3CDTF">2020-11-11T11:29:00Z</dcterms:modified>
</cp:coreProperties>
</file>