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5C0EA4" w14:textId="4B01D5A2" w:rsidR="005160CC" w:rsidRPr="00863AB5" w:rsidRDefault="00D350BE" w:rsidP="00863AB5">
      <w:pPr>
        <w:jc w:val="center"/>
        <w:rPr>
          <w:rFonts w:ascii="Times New Roman" w:hAnsi="Times New Roman" w:cs="Times New Roman"/>
          <w:b/>
          <w:sz w:val="36"/>
          <w:szCs w:val="24"/>
        </w:rPr>
      </w:pPr>
      <w:r>
        <w:rPr>
          <w:rFonts w:ascii="Times New Roman" w:hAnsi="Times New Roman" w:cs="Times New Roman"/>
          <w:b/>
          <w:sz w:val="36"/>
          <w:szCs w:val="24"/>
        </w:rPr>
        <w:t>E</w:t>
      </w:r>
      <w:r w:rsidR="00CB6593">
        <w:rPr>
          <w:rFonts w:ascii="Times New Roman" w:hAnsi="Times New Roman" w:cs="Times New Roman"/>
          <w:b/>
          <w:sz w:val="36"/>
          <w:szCs w:val="24"/>
        </w:rPr>
        <w:t>lectronic Ignition &amp; Fuel Injection Systems</w:t>
      </w:r>
    </w:p>
    <w:p w14:paraId="2CDD5483" w14:textId="23B18C65" w:rsidR="005160CC" w:rsidRPr="00FD1F7B" w:rsidRDefault="00FD1F7B" w:rsidP="00FD1F7B">
      <w:pPr>
        <w:jc w:val="center"/>
        <w:rPr>
          <w:rFonts w:asciiTheme="minorBidi" w:hAnsiTheme="minorBidi"/>
          <w:b/>
          <w:sz w:val="32"/>
          <w:szCs w:val="24"/>
        </w:rPr>
      </w:pPr>
      <w:r w:rsidRPr="00FD1F7B">
        <w:rPr>
          <w:rFonts w:asciiTheme="minorBidi" w:hAnsiTheme="minorBidi"/>
          <w:b/>
          <w:noProof/>
          <w:sz w:val="32"/>
          <w:szCs w:val="24"/>
          <w:lang w:eastAsia="en-GB"/>
        </w:rPr>
        <w:drawing>
          <wp:inline distT="0" distB="0" distL="0" distR="0" wp14:anchorId="1223C20B" wp14:editId="01F25698">
            <wp:extent cx="5917565" cy="3771900"/>
            <wp:effectExtent l="57150" t="57150" r="121285" b="114300"/>
            <wp:docPr id="10" name="Picture 10" descr="E:\ECU assignment\trans-porsch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CU assignment\trans-porsche.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21283" cy="3774270"/>
                    </a:xfrm>
                    <a:prstGeom prst="rect">
                      <a:avLst/>
                    </a:prstGeom>
                    <a:ln w="1905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FDB94C" w14:textId="77777777" w:rsidR="00D619ED" w:rsidRPr="000D1F7D" w:rsidRDefault="00D619ED" w:rsidP="00D619ED">
      <w:pPr>
        <w:jc w:val="center"/>
        <w:rPr>
          <w:rFonts w:asciiTheme="majorBidi" w:hAnsiTheme="majorBidi" w:cstheme="majorBidi"/>
          <w:sz w:val="32"/>
          <w:szCs w:val="32"/>
        </w:rPr>
      </w:pPr>
      <w:r w:rsidRPr="000D1F7D">
        <w:rPr>
          <w:rFonts w:asciiTheme="majorBidi" w:hAnsiTheme="majorBidi" w:cstheme="majorBidi"/>
          <w:sz w:val="32"/>
          <w:szCs w:val="32"/>
        </w:rPr>
        <w:t>By</w:t>
      </w:r>
    </w:p>
    <w:p w14:paraId="6BBA8028" w14:textId="77777777" w:rsidR="00D619ED" w:rsidRPr="000D1F7D" w:rsidRDefault="00D619ED" w:rsidP="00D619ED">
      <w:pPr>
        <w:spacing w:after="0"/>
        <w:jc w:val="center"/>
        <w:rPr>
          <w:rFonts w:asciiTheme="majorBidi" w:hAnsiTheme="majorBidi" w:cstheme="majorBidi"/>
          <w:sz w:val="32"/>
          <w:szCs w:val="32"/>
        </w:rPr>
      </w:pPr>
      <w:r w:rsidRPr="000D1F7D">
        <w:rPr>
          <w:rFonts w:asciiTheme="majorBidi" w:hAnsiTheme="majorBidi" w:cstheme="majorBidi"/>
          <w:sz w:val="32"/>
          <w:szCs w:val="32"/>
        </w:rPr>
        <w:t>YOUSOUF BOUKRA</w:t>
      </w:r>
    </w:p>
    <w:p w14:paraId="6CD37FC8" w14:textId="77777777" w:rsidR="00D619ED" w:rsidRDefault="00D619ED" w:rsidP="00D619ED">
      <w:pPr>
        <w:jc w:val="center"/>
        <w:rPr>
          <w:rFonts w:asciiTheme="majorBidi" w:hAnsiTheme="majorBidi" w:cstheme="majorBidi"/>
          <w:sz w:val="32"/>
          <w:szCs w:val="32"/>
        </w:rPr>
      </w:pPr>
      <w:r w:rsidRPr="000D1F7D">
        <w:rPr>
          <w:rFonts w:asciiTheme="majorBidi" w:hAnsiTheme="majorBidi" w:cstheme="majorBidi"/>
          <w:sz w:val="32"/>
          <w:szCs w:val="32"/>
        </w:rPr>
        <w:t>1700055</w:t>
      </w:r>
    </w:p>
    <w:p w14:paraId="08DA023D" w14:textId="77777777" w:rsidR="00D619ED" w:rsidRDefault="00D619ED" w:rsidP="00D619ED">
      <w:pPr>
        <w:rPr>
          <w:rFonts w:asciiTheme="majorBidi" w:hAnsiTheme="majorBidi" w:cstheme="majorBidi"/>
          <w:sz w:val="32"/>
          <w:szCs w:val="32"/>
        </w:rPr>
      </w:pPr>
    </w:p>
    <w:p w14:paraId="2E9484E6" w14:textId="77777777" w:rsidR="00D619ED" w:rsidRDefault="00D619ED" w:rsidP="00D619ED">
      <w:pPr>
        <w:jc w:val="center"/>
        <w:rPr>
          <w:rFonts w:asciiTheme="majorBidi" w:hAnsiTheme="majorBidi" w:cstheme="majorBidi"/>
          <w:sz w:val="32"/>
          <w:szCs w:val="32"/>
        </w:rPr>
      </w:pPr>
      <w:r>
        <w:rPr>
          <w:rFonts w:asciiTheme="majorBidi" w:hAnsiTheme="majorBidi" w:cstheme="majorBidi"/>
          <w:sz w:val="32"/>
          <w:szCs w:val="32"/>
        </w:rPr>
        <w:lastRenderedPageBreak/>
        <w:t>Submitted to the Faculty of engineering</w:t>
      </w:r>
    </w:p>
    <w:p w14:paraId="12BB41E0" w14:textId="77777777" w:rsidR="00D619ED" w:rsidRDefault="00D619ED" w:rsidP="00D619ED">
      <w:pPr>
        <w:jc w:val="center"/>
        <w:rPr>
          <w:rFonts w:asciiTheme="majorBidi" w:hAnsiTheme="majorBidi" w:cstheme="majorBidi"/>
          <w:sz w:val="32"/>
          <w:szCs w:val="32"/>
        </w:rPr>
      </w:pPr>
      <w:r>
        <w:rPr>
          <w:rFonts w:asciiTheme="majorBidi" w:hAnsiTheme="majorBidi" w:cstheme="majorBidi"/>
          <w:sz w:val="32"/>
          <w:szCs w:val="32"/>
        </w:rPr>
        <w:t xml:space="preserve">Automotive/Motorsport Department </w:t>
      </w:r>
    </w:p>
    <w:p w14:paraId="34DAEB71" w14:textId="77777777" w:rsidR="00D619ED" w:rsidRDefault="00D619ED" w:rsidP="00D619ED">
      <w:pPr>
        <w:jc w:val="center"/>
        <w:rPr>
          <w:rFonts w:asciiTheme="majorBidi" w:hAnsiTheme="majorBidi" w:cstheme="majorBidi"/>
          <w:sz w:val="32"/>
          <w:szCs w:val="32"/>
        </w:rPr>
      </w:pPr>
      <w:r>
        <w:rPr>
          <w:rFonts w:asciiTheme="majorBidi" w:hAnsiTheme="majorBidi" w:cstheme="majorBidi"/>
          <w:sz w:val="32"/>
          <w:szCs w:val="32"/>
        </w:rPr>
        <w:t>University of Wales trinity Saint David</w:t>
      </w:r>
    </w:p>
    <w:p w14:paraId="5548C50B" w14:textId="6F6D24E2" w:rsidR="00D619ED" w:rsidRDefault="00D619ED" w:rsidP="002C1313">
      <w:pPr>
        <w:rPr>
          <w:rFonts w:asciiTheme="majorBidi" w:hAnsiTheme="majorBidi" w:cstheme="majorBidi"/>
          <w:sz w:val="32"/>
          <w:szCs w:val="32"/>
        </w:rPr>
      </w:pPr>
    </w:p>
    <w:p w14:paraId="63BC0ECF" w14:textId="76002A48" w:rsidR="00D619ED" w:rsidRDefault="00D619ED" w:rsidP="00D619ED">
      <w:pPr>
        <w:jc w:val="center"/>
        <w:rPr>
          <w:rFonts w:asciiTheme="majorBidi" w:hAnsiTheme="majorBidi" w:cstheme="majorBidi"/>
          <w:sz w:val="32"/>
          <w:szCs w:val="32"/>
        </w:rPr>
      </w:pPr>
      <w:r>
        <w:rPr>
          <w:rFonts w:asciiTheme="majorBidi" w:hAnsiTheme="majorBidi" w:cstheme="majorBidi"/>
          <w:sz w:val="32"/>
          <w:szCs w:val="32"/>
        </w:rPr>
        <w:t xml:space="preserve">An assignment for the </w:t>
      </w:r>
      <w:r w:rsidR="00D22ACB">
        <w:rPr>
          <w:rFonts w:asciiTheme="majorBidi" w:hAnsiTheme="majorBidi" w:cstheme="majorBidi"/>
          <w:sz w:val="32"/>
          <w:szCs w:val="32"/>
        </w:rPr>
        <w:t>Engine Control System</w:t>
      </w:r>
      <w:r w:rsidR="00C36F7D">
        <w:rPr>
          <w:rFonts w:asciiTheme="majorBidi" w:hAnsiTheme="majorBidi" w:cstheme="majorBidi"/>
          <w:sz w:val="32"/>
          <w:szCs w:val="32"/>
        </w:rPr>
        <w:t>s</w:t>
      </w:r>
      <w:r>
        <w:rPr>
          <w:rFonts w:asciiTheme="majorBidi" w:hAnsiTheme="majorBidi" w:cstheme="majorBidi"/>
          <w:sz w:val="32"/>
          <w:szCs w:val="32"/>
        </w:rPr>
        <w:t xml:space="preserve"> Module</w:t>
      </w:r>
    </w:p>
    <w:p w14:paraId="7C846F3C" w14:textId="37E9511B" w:rsidR="00B36C80" w:rsidRDefault="0064139A" w:rsidP="007B49A1">
      <w:pPr>
        <w:jc w:val="center"/>
        <w:rPr>
          <w:rFonts w:asciiTheme="majorBidi" w:hAnsiTheme="majorBidi" w:cstheme="majorBidi"/>
          <w:sz w:val="32"/>
          <w:szCs w:val="32"/>
        </w:rPr>
      </w:pPr>
      <w:r>
        <w:rPr>
          <w:rFonts w:asciiTheme="majorBidi" w:hAnsiTheme="majorBidi" w:cstheme="majorBidi"/>
          <w:sz w:val="32"/>
          <w:szCs w:val="32"/>
        </w:rPr>
        <w:t>April</w:t>
      </w:r>
      <w:r w:rsidR="00D619ED">
        <w:rPr>
          <w:rFonts w:asciiTheme="majorBidi" w:hAnsiTheme="majorBidi" w:cstheme="majorBidi"/>
          <w:sz w:val="32"/>
          <w:szCs w:val="32"/>
        </w:rPr>
        <w:t xml:space="preserve"> 2018 </w:t>
      </w:r>
    </w:p>
    <w:p w14:paraId="6614D6A5" w14:textId="6D4054D8" w:rsidR="00F468B8" w:rsidRDefault="00F468B8" w:rsidP="00B344A8"/>
    <w:p w14:paraId="5803C2E6" w14:textId="77777777" w:rsidR="00F468B8" w:rsidRDefault="00F468B8" w:rsidP="00B344A8"/>
    <w:p w14:paraId="4F822FD1" w14:textId="7EF9EA53" w:rsidR="004A7699" w:rsidRDefault="004A7699" w:rsidP="00B344A8"/>
    <w:p w14:paraId="69B3A311" w14:textId="2CDC5904" w:rsidR="005160CC" w:rsidRPr="00422B24" w:rsidRDefault="005160CC" w:rsidP="00422B24">
      <w:pPr>
        <w:jc w:val="center"/>
        <w:rPr>
          <w:rFonts w:ascii="Arial" w:hAnsi="Arial" w:cs="Arial"/>
          <w:b/>
          <w:sz w:val="32"/>
        </w:rPr>
      </w:pPr>
      <w:r w:rsidRPr="00422B24">
        <w:rPr>
          <w:rFonts w:ascii="Arial" w:hAnsi="Arial" w:cs="Arial"/>
          <w:b/>
          <w:sz w:val="32"/>
        </w:rPr>
        <w:t>Table of Co</w:t>
      </w:r>
      <w:bookmarkStart w:id="0" w:name="_GoBack"/>
      <w:bookmarkEnd w:id="0"/>
      <w:r w:rsidRPr="00422B24">
        <w:rPr>
          <w:rFonts w:ascii="Arial" w:hAnsi="Arial" w:cs="Arial"/>
          <w:b/>
          <w:sz w:val="32"/>
        </w:rPr>
        <w:t>ntents</w:t>
      </w:r>
    </w:p>
    <w:sdt>
      <w:sdtPr>
        <w:id w:val="-12130021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F01253A" w14:textId="251B842D" w:rsidR="00D231C3" w:rsidRDefault="00D231C3">
          <w:pPr>
            <w:pStyle w:val="TOCHeading"/>
          </w:pPr>
        </w:p>
        <w:p w14:paraId="61C86128" w14:textId="10FBE625" w:rsidR="0096199C" w:rsidRPr="0096199C" w:rsidRDefault="00D231C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512226699" w:history="1">
            <w:r w:rsidR="0096199C" w:rsidRPr="0096199C">
              <w:rPr>
                <w:rStyle w:val="Hyperlink"/>
                <w:rFonts w:ascii="Arial" w:hAnsi="Arial" w:cs="Arial"/>
                <w:b/>
                <w:noProof/>
                <w:sz w:val="24"/>
                <w:szCs w:val="24"/>
              </w:rPr>
              <w:t>List of Tables</w:t>
            </w:r>
            <w:r w:rsidR="0096199C" w:rsidRPr="0096199C">
              <w:rPr>
                <w:noProof/>
                <w:webHidden/>
                <w:sz w:val="24"/>
                <w:szCs w:val="24"/>
              </w:rPr>
              <w:tab/>
            </w:r>
            <w:r w:rsidR="0096199C" w:rsidRPr="0096199C">
              <w:rPr>
                <w:noProof/>
                <w:webHidden/>
                <w:sz w:val="24"/>
                <w:szCs w:val="24"/>
              </w:rPr>
              <w:fldChar w:fldCharType="begin"/>
            </w:r>
            <w:r w:rsidR="0096199C" w:rsidRPr="0096199C">
              <w:rPr>
                <w:noProof/>
                <w:webHidden/>
                <w:sz w:val="24"/>
                <w:szCs w:val="24"/>
              </w:rPr>
              <w:instrText xml:space="preserve"> PAGEREF _Toc512226699 \h </w:instrText>
            </w:r>
            <w:r w:rsidR="0096199C" w:rsidRPr="0096199C">
              <w:rPr>
                <w:noProof/>
                <w:webHidden/>
                <w:sz w:val="24"/>
                <w:szCs w:val="24"/>
              </w:rPr>
            </w:r>
            <w:r w:rsidR="0096199C" w:rsidRPr="0096199C">
              <w:rPr>
                <w:noProof/>
                <w:webHidden/>
                <w:sz w:val="24"/>
                <w:szCs w:val="24"/>
              </w:rPr>
              <w:fldChar w:fldCharType="separate"/>
            </w:r>
            <w:r w:rsidR="00D50AF7">
              <w:rPr>
                <w:noProof/>
                <w:webHidden/>
                <w:sz w:val="24"/>
                <w:szCs w:val="24"/>
              </w:rPr>
              <w:t>3</w:t>
            </w:r>
            <w:r w:rsidR="0096199C" w:rsidRPr="0096199C">
              <w:rPr>
                <w:noProof/>
                <w:webHidden/>
                <w:sz w:val="24"/>
                <w:szCs w:val="24"/>
              </w:rPr>
              <w:fldChar w:fldCharType="end"/>
            </w:r>
          </w:hyperlink>
        </w:p>
        <w:p w14:paraId="5F442268" w14:textId="0E71E6DB" w:rsidR="0096199C" w:rsidRPr="0096199C" w:rsidRDefault="0096199C">
          <w:pPr>
            <w:pStyle w:val="TOC1"/>
            <w:tabs>
              <w:tab w:val="right" w:leader="dot" w:pos="9016"/>
            </w:tabs>
            <w:rPr>
              <w:rFonts w:eastAsiaTheme="minorEastAsia"/>
              <w:noProof/>
              <w:sz w:val="24"/>
              <w:szCs w:val="24"/>
              <w:lang w:eastAsia="en-GB"/>
            </w:rPr>
          </w:pPr>
          <w:hyperlink w:anchor="_Toc512226700" w:history="1">
            <w:r w:rsidRPr="0096199C">
              <w:rPr>
                <w:rStyle w:val="Hyperlink"/>
                <w:rFonts w:ascii="Arial" w:hAnsi="Arial" w:cs="Arial"/>
                <w:b/>
                <w:noProof/>
                <w:sz w:val="24"/>
                <w:szCs w:val="24"/>
              </w:rPr>
              <w:t>List of Figures</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_Toc512226700 \h </w:instrText>
            </w:r>
            <w:r w:rsidRPr="0096199C">
              <w:rPr>
                <w:noProof/>
                <w:webHidden/>
                <w:sz w:val="24"/>
                <w:szCs w:val="24"/>
              </w:rPr>
            </w:r>
            <w:r w:rsidRPr="0096199C">
              <w:rPr>
                <w:noProof/>
                <w:webHidden/>
                <w:sz w:val="24"/>
                <w:szCs w:val="24"/>
              </w:rPr>
              <w:fldChar w:fldCharType="separate"/>
            </w:r>
            <w:r w:rsidR="00D50AF7">
              <w:rPr>
                <w:noProof/>
                <w:webHidden/>
                <w:sz w:val="24"/>
                <w:szCs w:val="24"/>
              </w:rPr>
              <w:t>3</w:t>
            </w:r>
            <w:r w:rsidRPr="0096199C">
              <w:rPr>
                <w:noProof/>
                <w:webHidden/>
                <w:sz w:val="24"/>
                <w:szCs w:val="24"/>
              </w:rPr>
              <w:fldChar w:fldCharType="end"/>
            </w:r>
          </w:hyperlink>
        </w:p>
        <w:p w14:paraId="53E8D8AE" w14:textId="4765715A" w:rsidR="0096199C" w:rsidRPr="0096199C" w:rsidRDefault="0096199C">
          <w:pPr>
            <w:pStyle w:val="TOC1"/>
            <w:tabs>
              <w:tab w:val="right" w:leader="dot" w:pos="9016"/>
            </w:tabs>
            <w:rPr>
              <w:rFonts w:eastAsiaTheme="minorEastAsia"/>
              <w:noProof/>
              <w:sz w:val="24"/>
              <w:szCs w:val="24"/>
              <w:lang w:eastAsia="en-GB"/>
            </w:rPr>
          </w:pPr>
          <w:hyperlink w:anchor="_Toc512226701" w:history="1">
            <w:r w:rsidRPr="0096199C">
              <w:rPr>
                <w:rStyle w:val="Hyperlink"/>
                <w:rFonts w:ascii="Times New Roman" w:hAnsi="Times New Roman" w:cs="Times New Roman"/>
                <w:b/>
                <w:noProof/>
                <w:sz w:val="24"/>
                <w:szCs w:val="24"/>
              </w:rPr>
              <w:t>1. Introduction:</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_Toc512226701 \h </w:instrText>
            </w:r>
            <w:r w:rsidRPr="0096199C">
              <w:rPr>
                <w:noProof/>
                <w:webHidden/>
                <w:sz w:val="24"/>
                <w:szCs w:val="24"/>
              </w:rPr>
            </w:r>
            <w:r w:rsidRPr="0096199C">
              <w:rPr>
                <w:noProof/>
                <w:webHidden/>
                <w:sz w:val="24"/>
                <w:szCs w:val="24"/>
              </w:rPr>
              <w:fldChar w:fldCharType="separate"/>
            </w:r>
            <w:r w:rsidR="00D50AF7">
              <w:rPr>
                <w:noProof/>
                <w:webHidden/>
                <w:sz w:val="24"/>
                <w:szCs w:val="24"/>
              </w:rPr>
              <w:t>4</w:t>
            </w:r>
            <w:r w:rsidRPr="0096199C">
              <w:rPr>
                <w:noProof/>
                <w:webHidden/>
                <w:sz w:val="24"/>
                <w:szCs w:val="24"/>
              </w:rPr>
              <w:fldChar w:fldCharType="end"/>
            </w:r>
          </w:hyperlink>
        </w:p>
        <w:p w14:paraId="26CD7071" w14:textId="1E1095E0" w:rsidR="0096199C" w:rsidRPr="0096199C" w:rsidRDefault="0096199C">
          <w:pPr>
            <w:pStyle w:val="TOC1"/>
            <w:tabs>
              <w:tab w:val="right" w:leader="dot" w:pos="9016"/>
            </w:tabs>
            <w:rPr>
              <w:rFonts w:eastAsiaTheme="minorEastAsia"/>
              <w:noProof/>
              <w:sz w:val="24"/>
              <w:szCs w:val="24"/>
              <w:lang w:eastAsia="en-GB"/>
            </w:rPr>
          </w:pPr>
          <w:hyperlink w:anchor="_Toc512226702" w:history="1">
            <w:r w:rsidRPr="0096199C">
              <w:rPr>
                <w:rStyle w:val="Hyperlink"/>
                <w:rFonts w:asciiTheme="majorBidi" w:hAnsiTheme="majorBidi"/>
                <w:b/>
                <w:bCs/>
                <w:noProof/>
                <w:sz w:val="24"/>
                <w:szCs w:val="24"/>
              </w:rPr>
              <w:t>2. Research:</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_Toc512226702 \h </w:instrText>
            </w:r>
            <w:r w:rsidRPr="0096199C">
              <w:rPr>
                <w:noProof/>
                <w:webHidden/>
                <w:sz w:val="24"/>
                <w:szCs w:val="24"/>
              </w:rPr>
            </w:r>
            <w:r w:rsidRPr="0096199C">
              <w:rPr>
                <w:noProof/>
                <w:webHidden/>
                <w:sz w:val="24"/>
                <w:szCs w:val="24"/>
              </w:rPr>
              <w:fldChar w:fldCharType="separate"/>
            </w:r>
            <w:r w:rsidR="00D50AF7">
              <w:rPr>
                <w:noProof/>
                <w:webHidden/>
                <w:sz w:val="24"/>
                <w:szCs w:val="24"/>
              </w:rPr>
              <w:t>5</w:t>
            </w:r>
            <w:r w:rsidRPr="0096199C">
              <w:rPr>
                <w:noProof/>
                <w:webHidden/>
                <w:sz w:val="24"/>
                <w:szCs w:val="24"/>
              </w:rPr>
              <w:fldChar w:fldCharType="end"/>
            </w:r>
          </w:hyperlink>
        </w:p>
        <w:p w14:paraId="325F61BD" w14:textId="5FFA0CC2" w:rsidR="0096199C" w:rsidRPr="0096199C" w:rsidRDefault="0096199C">
          <w:pPr>
            <w:pStyle w:val="TOC2"/>
            <w:tabs>
              <w:tab w:val="right" w:leader="dot" w:pos="9016"/>
            </w:tabs>
            <w:rPr>
              <w:rFonts w:eastAsiaTheme="minorEastAsia"/>
              <w:noProof/>
              <w:sz w:val="24"/>
              <w:szCs w:val="24"/>
              <w:lang w:eastAsia="en-GB"/>
            </w:rPr>
          </w:pPr>
          <w:hyperlink w:anchor="_Toc512226703" w:history="1">
            <w:r w:rsidRPr="0096199C">
              <w:rPr>
                <w:rStyle w:val="Hyperlink"/>
                <w:rFonts w:asciiTheme="minorBidi" w:hAnsiTheme="minorBidi"/>
                <w:b/>
                <w:bCs/>
                <w:noProof/>
                <w:sz w:val="24"/>
                <w:szCs w:val="24"/>
              </w:rPr>
              <w:t>2.1 Electronic management system</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_Toc512226703 \h </w:instrText>
            </w:r>
            <w:r w:rsidRPr="0096199C">
              <w:rPr>
                <w:noProof/>
                <w:webHidden/>
                <w:sz w:val="24"/>
                <w:szCs w:val="24"/>
              </w:rPr>
            </w:r>
            <w:r w:rsidRPr="0096199C">
              <w:rPr>
                <w:noProof/>
                <w:webHidden/>
                <w:sz w:val="24"/>
                <w:szCs w:val="24"/>
              </w:rPr>
              <w:fldChar w:fldCharType="separate"/>
            </w:r>
            <w:r w:rsidR="00D50AF7">
              <w:rPr>
                <w:noProof/>
                <w:webHidden/>
                <w:sz w:val="24"/>
                <w:szCs w:val="24"/>
              </w:rPr>
              <w:t>5</w:t>
            </w:r>
            <w:r w:rsidRPr="0096199C">
              <w:rPr>
                <w:noProof/>
                <w:webHidden/>
                <w:sz w:val="24"/>
                <w:szCs w:val="24"/>
              </w:rPr>
              <w:fldChar w:fldCharType="end"/>
            </w:r>
          </w:hyperlink>
        </w:p>
        <w:p w14:paraId="10355C77" w14:textId="1F5F7C83" w:rsidR="0096199C" w:rsidRPr="0096199C" w:rsidRDefault="0096199C">
          <w:pPr>
            <w:pStyle w:val="TOC2"/>
            <w:tabs>
              <w:tab w:val="right" w:leader="dot" w:pos="9016"/>
            </w:tabs>
            <w:rPr>
              <w:rFonts w:eastAsiaTheme="minorEastAsia"/>
              <w:noProof/>
              <w:sz w:val="24"/>
              <w:szCs w:val="24"/>
              <w:lang w:eastAsia="en-GB"/>
            </w:rPr>
          </w:pPr>
          <w:hyperlink w:anchor="_Toc512226704" w:history="1">
            <w:r w:rsidRPr="0096199C">
              <w:rPr>
                <w:rStyle w:val="Hyperlink"/>
                <w:rFonts w:asciiTheme="minorBidi" w:hAnsiTheme="minorBidi"/>
                <w:b/>
                <w:bCs/>
                <w:noProof/>
                <w:sz w:val="24"/>
                <w:szCs w:val="24"/>
              </w:rPr>
              <w:t>2.2 LE3 Jetronic system</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_Toc512226704 \h </w:instrText>
            </w:r>
            <w:r w:rsidRPr="0096199C">
              <w:rPr>
                <w:noProof/>
                <w:webHidden/>
                <w:sz w:val="24"/>
                <w:szCs w:val="24"/>
              </w:rPr>
            </w:r>
            <w:r w:rsidRPr="0096199C">
              <w:rPr>
                <w:noProof/>
                <w:webHidden/>
                <w:sz w:val="24"/>
                <w:szCs w:val="24"/>
              </w:rPr>
              <w:fldChar w:fldCharType="separate"/>
            </w:r>
            <w:r w:rsidR="00D50AF7">
              <w:rPr>
                <w:noProof/>
                <w:webHidden/>
                <w:sz w:val="24"/>
                <w:szCs w:val="24"/>
              </w:rPr>
              <w:t>6</w:t>
            </w:r>
            <w:r w:rsidRPr="0096199C">
              <w:rPr>
                <w:noProof/>
                <w:webHidden/>
                <w:sz w:val="24"/>
                <w:szCs w:val="24"/>
              </w:rPr>
              <w:fldChar w:fldCharType="end"/>
            </w:r>
          </w:hyperlink>
        </w:p>
        <w:p w14:paraId="6A28FBAC" w14:textId="6677E047" w:rsidR="0096199C" w:rsidRPr="0096199C" w:rsidRDefault="0096199C">
          <w:pPr>
            <w:pStyle w:val="TOC2"/>
            <w:tabs>
              <w:tab w:val="right" w:leader="dot" w:pos="9016"/>
            </w:tabs>
            <w:rPr>
              <w:rFonts w:eastAsiaTheme="minorEastAsia"/>
              <w:noProof/>
              <w:sz w:val="24"/>
              <w:szCs w:val="24"/>
              <w:lang w:eastAsia="en-GB"/>
            </w:rPr>
          </w:pPr>
          <w:hyperlink w:anchor="_Toc512226705" w:history="1">
            <w:r w:rsidRPr="0096199C">
              <w:rPr>
                <w:rStyle w:val="Hyperlink"/>
                <w:rFonts w:asciiTheme="minorBidi" w:hAnsiTheme="minorBidi"/>
                <w:b/>
                <w:bCs/>
                <w:noProof/>
                <w:sz w:val="24"/>
                <w:szCs w:val="24"/>
              </w:rPr>
              <w:t>2.3 Motronic system</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_Toc512226705 \h </w:instrText>
            </w:r>
            <w:r w:rsidRPr="0096199C">
              <w:rPr>
                <w:noProof/>
                <w:webHidden/>
                <w:sz w:val="24"/>
                <w:szCs w:val="24"/>
              </w:rPr>
            </w:r>
            <w:r w:rsidRPr="0096199C">
              <w:rPr>
                <w:noProof/>
                <w:webHidden/>
                <w:sz w:val="24"/>
                <w:szCs w:val="24"/>
              </w:rPr>
              <w:fldChar w:fldCharType="separate"/>
            </w:r>
            <w:r w:rsidR="00D50AF7">
              <w:rPr>
                <w:noProof/>
                <w:webHidden/>
                <w:sz w:val="24"/>
                <w:szCs w:val="24"/>
              </w:rPr>
              <w:t>6</w:t>
            </w:r>
            <w:r w:rsidRPr="0096199C">
              <w:rPr>
                <w:noProof/>
                <w:webHidden/>
                <w:sz w:val="24"/>
                <w:szCs w:val="24"/>
              </w:rPr>
              <w:fldChar w:fldCharType="end"/>
            </w:r>
          </w:hyperlink>
        </w:p>
        <w:p w14:paraId="414BE966" w14:textId="069A406B" w:rsidR="0096199C" w:rsidRPr="0096199C" w:rsidRDefault="0096199C">
          <w:pPr>
            <w:pStyle w:val="TOC1"/>
            <w:tabs>
              <w:tab w:val="right" w:leader="dot" w:pos="9016"/>
            </w:tabs>
            <w:rPr>
              <w:rFonts w:eastAsiaTheme="minorEastAsia"/>
              <w:noProof/>
              <w:sz w:val="24"/>
              <w:szCs w:val="24"/>
              <w:lang w:eastAsia="en-GB"/>
            </w:rPr>
          </w:pPr>
          <w:hyperlink w:anchor="_Toc512226706" w:history="1">
            <w:r w:rsidRPr="0096199C">
              <w:rPr>
                <w:rStyle w:val="Hyperlink"/>
                <w:rFonts w:ascii="Times New Roman" w:hAnsi="Times New Roman" w:cs="Times New Roman"/>
                <w:b/>
                <w:noProof/>
                <w:sz w:val="24"/>
                <w:szCs w:val="24"/>
              </w:rPr>
              <w:t>3. Methodology and Equipment used:</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_Toc512226706 \h </w:instrText>
            </w:r>
            <w:r w:rsidRPr="0096199C">
              <w:rPr>
                <w:noProof/>
                <w:webHidden/>
                <w:sz w:val="24"/>
                <w:szCs w:val="24"/>
              </w:rPr>
            </w:r>
            <w:r w:rsidRPr="0096199C">
              <w:rPr>
                <w:noProof/>
                <w:webHidden/>
                <w:sz w:val="24"/>
                <w:szCs w:val="24"/>
              </w:rPr>
              <w:fldChar w:fldCharType="separate"/>
            </w:r>
            <w:r w:rsidR="00D50AF7">
              <w:rPr>
                <w:noProof/>
                <w:webHidden/>
                <w:sz w:val="24"/>
                <w:szCs w:val="24"/>
              </w:rPr>
              <w:t>6</w:t>
            </w:r>
            <w:r w:rsidRPr="0096199C">
              <w:rPr>
                <w:noProof/>
                <w:webHidden/>
                <w:sz w:val="24"/>
                <w:szCs w:val="24"/>
              </w:rPr>
              <w:fldChar w:fldCharType="end"/>
            </w:r>
          </w:hyperlink>
        </w:p>
        <w:p w14:paraId="1845C7D2" w14:textId="0B9D53AD" w:rsidR="0096199C" w:rsidRPr="0096199C" w:rsidRDefault="0096199C">
          <w:pPr>
            <w:pStyle w:val="TOC2"/>
            <w:tabs>
              <w:tab w:val="right" w:leader="dot" w:pos="9016"/>
            </w:tabs>
            <w:rPr>
              <w:rFonts w:eastAsiaTheme="minorEastAsia"/>
              <w:noProof/>
              <w:sz w:val="24"/>
              <w:szCs w:val="24"/>
              <w:lang w:eastAsia="en-GB"/>
            </w:rPr>
          </w:pPr>
          <w:hyperlink w:anchor="_Toc512226707" w:history="1">
            <w:r w:rsidRPr="0096199C">
              <w:rPr>
                <w:rStyle w:val="Hyperlink"/>
                <w:rFonts w:asciiTheme="minorBidi" w:hAnsiTheme="minorBidi"/>
                <w:b/>
                <w:bCs/>
                <w:noProof/>
                <w:sz w:val="24"/>
                <w:szCs w:val="24"/>
              </w:rPr>
              <w:t>3.1 Health and Safety</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_Toc512226707 \h </w:instrText>
            </w:r>
            <w:r w:rsidRPr="0096199C">
              <w:rPr>
                <w:noProof/>
                <w:webHidden/>
                <w:sz w:val="24"/>
                <w:szCs w:val="24"/>
              </w:rPr>
            </w:r>
            <w:r w:rsidRPr="0096199C">
              <w:rPr>
                <w:noProof/>
                <w:webHidden/>
                <w:sz w:val="24"/>
                <w:szCs w:val="24"/>
              </w:rPr>
              <w:fldChar w:fldCharType="separate"/>
            </w:r>
            <w:r w:rsidR="00D50AF7">
              <w:rPr>
                <w:noProof/>
                <w:webHidden/>
                <w:sz w:val="24"/>
                <w:szCs w:val="24"/>
              </w:rPr>
              <w:t>6</w:t>
            </w:r>
            <w:r w:rsidRPr="0096199C">
              <w:rPr>
                <w:noProof/>
                <w:webHidden/>
                <w:sz w:val="24"/>
                <w:szCs w:val="24"/>
              </w:rPr>
              <w:fldChar w:fldCharType="end"/>
            </w:r>
          </w:hyperlink>
        </w:p>
        <w:p w14:paraId="480F8DFE" w14:textId="66720407" w:rsidR="0096199C" w:rsidRPr="0096199C" w:rsidRDefault="0096199C">
          <w:pPr>
            <w:pStyle w:val="TOC2"/>
            <w:tabs>
              <w:tab w:val="right" w:leader="dot" w:pos="9016"/>
            </w:tabs>
            <w:rPr>
              <w:rFonts w:eastAsiaTheme="minorEastAsia"/>
              <w:noProof/>
              <w:sz w:val="24"/>
              <w:szCs w:val="24"/>
              <w:lang w:eastAsia="en-GB"/>
            </w:rPr>
          </w:pPr>
          <w:hyperlink w:anchor="_Toc512226708" w:history="1">
            <w:r w:rsidRPr="0096199C">
              <w:rPr>
                <w:rStyle w:val="Hyperlink"/>
                <w:rFonts w:asciiTheme="minorBidi" w:hAnsiTheme="minorBidi"/>
                <w:b/>
                <w:bCs/>
                <w:noProof/>
                <w:sz w:val="24"/>
                <w:szCs w:val="24"/>
              </w:rPr>
              <w:t>3.2 Equipment</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_Toc512226708 \h </w:instrText>
            </w:r>
            <w:r w:rsidRPr="0096199C">
              <w:rPr>
                <w:noProof/>
                <w:webHidden/>
                <w:sz w:val="24"/>
                <w:szCs w:val="24"/>
              </w:rPr>
            </w:r>
            <w:r w:rsidRPr="0096199C">
              <w:rPr>
                <w:noProof/>
                <w:webHidden/>
                <w:sz w:val="24"/>
                <w:szCs w:val="24"/>
              </w:rPr>
              <w:fldChar w:fldCharType="separate"/>
            </w:r>
            <w:r w:rsidR="00D50AF7">
              <w:rPr>
                <w:noProof/>
                <w:webHidden/>
                <w:sz w:val="24"/>
                <w:szCs w:val="24"/>
              </w:rPr>
              <w:t>7</w:t>
            </w:r>
            <w:r w:rsidRPr="0096199C">
              <w:rPr>
                <w:noProof/>
                <w:webHidden/>
                <w:sz w:val="24"/>
                <w:szCs w:val="24"/>
              </w:rPr>
              <w:fldChar w:fldCharType="end"/>
            </w:r>
          </w:hyperlink>
        </w:p>
        <w:p w14:paraId="17C726C9" w14:textId="1BB34603" w:rsidR="0096199C" w:rsidRPr="0096199C" w:rsidRDefault="0096199C">
          <w:pPr>
            <w:pStyle w:val="TOC2"/>
            <w:tabs>
              <w:tab w:val="right" w:leader="dot" w:pos="9016"/>
            </w:tabs>
            <w:rPr>
              <w:rFonts w:eastAsiaTheme="minorEastAsia"/>
              <w:noProof/>
              <w:sz w:val="24"/>
              <w:szCs w:val="24"/>
              <w:lang w:eastAsia="en-GB"/>
            </w:rPr>
          </w:pPr>
          <w:hyperlink w:anchor="_Toc512226709" w:history="1">
            <w:r w:rsidRPr="0096199C">
              <w:rPr>
                <w:rStyle w:val="Hyperlink"/>
                <w:rFonts w:asciiTheme="minorBidi" w:hAnsiTheme="minorBidi"/>
                <w:b/>
                <w:bCs/>
                <w:noProof/>
                <w:sz w:val="24"/>
                <w:szCs w:val="24"/>
              </w:rPr>
              <w:t>3.3 Testing Process</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_Toc512226709 \h </w:instrText>
            </w:r>
            <w:r w:rsidRPr="0096199C">
              <w:rPr>
                <w:noProof/>
                <w:webHidden/>
                <w:sz w:val="24"/>
                <w:szCs w:val="24"/>
              </w:rPr>
            </w:r>
            <w:r w:rsidRPr="0096199C">
              <w:rPr>
                <w:noProof/>
                <w:webHidden/>
                <w:sz w:val="24"/>
                <w:szCs w:val="24"/>
              </w:rPr>
              <w:fldChar w:fldCharType="separate"/>
            </w:r>
            <w:r w:rsidR="00D50AF7">
              <w:rPr>
                <w:noProof/>
                <w:webHidden/>
                <w:sz w:val="24"/>
                <w:szCs w:val="24"/>
              </w:rPr>
              <w:t>7</w:t>
            </w:r>
            <w:r w:rsidRPr="0096199C">
              <w:rPr>
                <w:noProof/>
                <w:webHidden/>
                <w:sz w:val="24"/>
                <w:szCs w:val="24"/>
              </w:rPr>
              <w:fldChar w:fldCharType="end"/>
            </w:r>
          </w:hyperlink>
        </w:p>
        <w:p w14:paraId="4E27BADF" w14:textId="393C367C" w:rsidR="0096199C" w:rsidRPr="0096199C" w:rsidRDefault="0096199C">
          <w:pPr>
            <w:pStyle w:val="TOC1"/>
            <w:tabs>
              <w:tab w:val="right" w:leader="dot" w:pos="9016"/>
            </w:tabs>
            <w:rPr>
              <w:rFonts w:eastAsiaTheme="minorEastAsia"/>
              <w:noProof/>
              <w:sz w:val="24"/>
              <w:szCs w:val="24"/>
              <w:lang w:eastAsia="en-GB"/>
            </w:rPr>
          </w:pPr>
          <w:hyperlink w:anchor="_Toc512226710" w:history="1">
            <w:r w:rsidRPr="0096199C">
              <w:rPr>
                <w:rStyle w:val="Hyperlink"/>
                <w:rFonts w:ascii="Times New Roman" w:hAnsi="Times New Roman" w:cs="Times New Roman"/>
                <w:b/>
                <w:noProof/>
                <w:sz w:val="24"/>
                <w:szCs w:val="24"/>
              </w:rPr>
              <w:t>4. Results interpretation:</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_Toc512226710 \h </w:instrText>
            </w:r>
            <w:r w:rsidRPr="0096199C">
              <w:rPr>
                <w:noProof/>
                <w:webHidden/>
                <w:sz w:val="24"/>
                <w:szCs w:val="24"/>
              </w:rPr>
            </w:r>
            <w:r w:rsidRPr="0096199C">
              <w:rPr>
                <w:noProof/>
                <w:webHidden/>
                <w:sz w:val="24"/>
                <w:szCs w:val="24"/>
              </w:rPr>
              <w:fldChar w:fldCharType="separate"/>
            </w:r>
            <w:r w:rsidR="00D50AF7">
              <w:rPr>
                <w:noProof/>
                <w:webHidden/>
                <w:sz w:val="24"/>
                <w:szCs w:val="24"/>
              </w:rPr>
              <w:t>9</w:t>
            </w:r>
            <w:r w:rsidRPr="0096199C">
              <w:rPr>
                <w:noProof/>
                <w:webHidden/>
                <w:sz w:val="24"/>
                <w:szCs w:val="24"/>
              </w:rPr>
              <w:fldChar w:fldCharType="end"/>
            </w:r>
          </w:hyperlink>
        </w:p>
        <w:p w14:paraId="6538CC49" w14:textId="4B3812FC" w:rsidR="0096199C" w:rsidRPr="0096199C" w:rsidRDefault="0096199C">
          <w:pPr>
            <w:pStyle w:val="TOC2"/>
            <w:tabs>
              <w:tab w:val="right" w:leader="dot" w:pos="9016"/>
            </w:tabs>
            <w:rPr>
              <w:rFonts w:eastAsiaTheme="minorEastAsia"/>
              <w:noProof/>
              <w:sz w:val="24"/>
              <w:szCs w:val="24"/>
              <w:lang w:eastAsia="en-GB"/>
            </w:rPr>
          </w:pPr>
          <w:hyperlink w:anchor="_Toc512226711" w:history="1">
            <w:r w:rsidRPr="0096199C">
              <w:rPr>
                <w:rStyle w:val="Hyperlink"/>
                <w:rFonts w:asciiTheme="minorBidi" w:hAnsiTheme="minorBidi"/>
                <w:b/>
                <w:bCs/>
                <w:noProof/>
                <w:sz w:val="24"/>
                <w:szCs w:val="24"/>
              </w:rPr>
              <w:t>4.1 LE3 Jetronic ECU</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_Toc512226711 \h </w:instrText>
            </w:r>
            <w:r w:rsidRPr="0096199C">
              <w:rPr>
                <w:noProof/>
                <w:webHidden/>
                <w:sz w:val="24"/>
                <w:szCs w:val="24"/>
              </w:rPr>
            </w:r>
            <w:r w:rsidRPr="0096199C">
              <w:rPr>
                <w:noProof/>
                <w:webHidden/>
                <w:sz w:val="24"/>
                <w:szCs w:val="24"/>
              </w:rPr>
              <w:fldChar w:fldCharType="separate"/>
            </w:r>
            <w:r w:rsidR="00D50AF7">
              <w:rPr>
                <w:noProof/>
                <w:webHidden/>
                <w:sz w:val="24"/>
                <w:szCs w:val="24"/>
              </w:rPr>
              <w:t>9</w:t>
            </w:r>
            <w:r w:rsidRPr="0096199C">
              <w:rPr>
                <w:noProof/>
                <w:webHidden/>
                <w:sz w:val="24"/>
                <w:szCs w:val="24"/>
              </w:rPr>
              <w:fldChar w:fldCharType="end"/>
            </w:r>
          </w:hyperlink>
        </w:p>
        <w:p w14:paraId="4F01ED1A" w14:textId="63AF4087" w:rsidR="0096199C" w:rsidRPr="0096199C" w:rsidRDefault="0096199C">
          <w:pPr>
            <w:pStyle w:val="TOC2"/>
            <w:tabs>
              <w:tab w:val="right" w:leader="dot" w:pos="9016"/>
            </w:tabs>
            <w:rPr>
              <w:rFonts w:eastAsiaTheme="minorEastAsia"/>
              <w:noProof/>
              <w:sz w:val="24"/>
              <w:szCs w:val="24"/>
              <w:lang w:eastAsia="en-GB"/>
            </w:rPr>
          </w:pPr>
          <w:hyperlink w:anchor="_Toc512226712" w:history="1">
            <w:r w:rsidRPr="0096199C">
              <w:rPr>
                <w:rStyle w:val="Hyperlink"/>
                <w:rFonts w:asciiTheme="minorBidi" w:hAnsiTheme="minorBidi"/>
                <w:b/>
                <w:bCs/>
                <w:noProof/>
                <w:sz w:val="24"/>
                <w:szCs w:val="24"/>
              </w:rPr>
              <w:t>4.2 Motronic ECU</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_Toc512226712 \h </w:instrText>
            </w:r>
            <w:r w:rsidRPr="0096199C">
              <w:rPr>
                <w:noProof/>
                <w:webHidden/>
                <w:sz w:val="24"/>
                <w:szCs w:val="24"/>
              </w:rPr>
            </w:r>
            <w:r w:rsidRPr="0096199C">
              <w:rPr>
                <w:noProof/>
                <w:webHidden/>
                <w:sz w:val="24"/>
                <w:szCs w:val="24"/>
              </w:rPr>
              <w:fldChar w:fldCharType="separate"/>
            </w:r>
            <w:r w:rsidR="00D50AF7">
              <w:rPr>
                <w:noProof/>
                <w:webHidden/>
                <w:sz w:val="24"/>
                <w:szCs w:val="24"/>
              </w:rPr>
              <w:t>10</w:t>
            </w:r>
            <w:r w:rsidRPr="0096199C">
              <w:rPr>
                <w:noProof/>
                <w:webHidden/>
                <w:sz w:val="24"/>
                <w:szCs w:val="24"/>
              </w:rPr>
              <w:fldChar w:fldCharType="end"/>
            </w:r>
          </w:hyperlink>
        </w:p>
        <w:p w14:paraId="17F1DD75" w14:textId="4B7934EC" w:rsidR="0096199C" w:rsidRPr="0096199C" w:rsidRDefault="0096199C">
          <w:pPr>
            <w:pStyle w:val="TOC2"/>
            <w:tabs>
              <w:tab w:val="right" w:leader="dot" w:pos="9016"/>
            </w:tabs>
            <w:rPr>
              <w:rFonts w:eastAsiaTheme="minorEastAsia"/>
              <w:noProof/>
              <w:sz w:val="24"/>
              <w:szCs w:val="24"/>
              <w:lang w:eastAsia="en-GB"/>
            </w:rPr>
          </w:pPr>
          <w:hyperlink w:anchor="_Toc512226713" w:history="1">
            <w:r w:rsidRPr="0096199C">
              <w:rPr>
                <w:rStyle w:val="Hyperlink"/>
                <w:rFonts w:asciiTheme="minorBidi" w:hAnsiTheme="minorBidi"/>
                <w:b/>
                <w:bCs/>
                <w:noProof/>
                <w:sz w:val="24"/>
                <w:szCs w:val="24"/>
              </w:rPr>
              <w:t>4.3 LE3 Jetronic Results</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_Toc512226713 \h </w:instrText>
            </w:r>
            <w:r w:rsidRPr="0096199C">
              <w:rPr>
                <w:noProof/>
                <w:webHidden/>
                <w:sz w:val="24"/>
                <w:szCs w:val="24"/>
              </w:rPr>
            </w:r>
            <w:r w:rsidRPr="0096199C">
              <w:rPr>
                <w:noProof/>
                <w:webHidden/>
                <w:sz w:val="24"/>
                <w:szCs w:val="24"/>
              </w:rPr>
              <w:fldChar w:fldCharType="separate"/>
            </w:r>
            <w:r w:rsidR="00D50AF7">
              <w:rPr>
                <w:noProof/>
                <w:webHidden/>
                <w:sz w:val="24"/>
                <w:szCs w:val="24"/>
              </w:rPr>
              <w:t>11</w:t>
            </w:r>
            <w:r w:rsidRPr="0096199C">
              <w:rPr>
                <w:noProof/>
                <w:webHidden/>
                <w:sz w:val="24"/>
                <w:szCs w:val="24"/>
              </w:rPr>
              <w:fldChar w:fldCharType="end"/>
            </w:r>
          </w:hyperlink>
        </w:p>
        <w:p w14:paraId="34C99145" w14:textId="2C1CB68F" w:rsidR="0096199C" w:rsidRPr="0096199C" w:rsidRDefault="0096199C">
          <w:pPr>
            <w:pStyle w:val="TOC2"/>
            <w:tabs>
              <w:tab w:val="right" w:leader="dot" w:pos="9016"/>
            </w:tabs>
            <w:rPr>
              <w:rFonts w:eastAsiaTheme="minorEastAsia"/>
              <w:noProof/>
              <w:sz w:val="24"/>
              <w:szCs w:val="24"/>
              <w:lang w:eastAsia="en-GB"/>
            </w:rPr>
          </w:pPr>
          <w:hyperlink w:anchor="_Toc512226714" w:history="1">
            <w:r w:rsidRPr="0096199C">
              <w:rPr>
                <w:rStyle w:val="Hyperlink"/>
                <w:rFonts w:asciiTheme="minorBidi" w:hAnsiTheme="minorBidi"/>
                <w:b/>
                <w:bCs/>
                <w:noProof/>
                <w:sz w:val="24"/>
                <w:szCs w:val="24"/>
              </w:rPr>
              <w:t>4.4 Motronic Results</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_Toc512226714 \h </w:instrText>
            </w:r>
            <w:r w:rsidRPr="0096199C">
              <w:rPr>
                <w:noProof/>
                <w:webHidden/>
                <w:sz w:val="24"/>
                <w:szCs w:val="24"/>
              </w:rPr>
            </w:r>
            <w:r w:rsidRPr="0096199C">
              <w:rPr>
                <w:noProof/>
                <w:webHidden/>
                <w:sz w:val="24"/>
                <w:szCs w:val="24"/>
              </w:rPr>
              <w:fldChar w:fldCharType="separate"/>
            </w:r>
            <w:r w:rsidR="00D50AF7">
              <w:rPr>
                <w:noProof/>
                <w:webHidden/>
                <w:sz w:val="24"/>
                <w:szCs w:val="24"/>
              </w:rPr>
              <w:t>15</w:t>
            </w:r>
            <w:r w:rsidRPr="0096199C">
              <w:rPr>
                <w:noProof/>
                <w:webHidden/>
                <w:sz w:val="24"/>
                <w:szCs w:val="24"/>
              </w:rPr>
              <w:fldChar w:fldCharType="end"/>
            </w:r>
          </w:hyperlink>
        </w:p>
        <w:p w14:paraId="33D6CDA6" w14:textId="2C2E86C3" w:rsidR="0096199C" w:rsidRPr="0096199C" w:rsidRDefault="0096199C">
          <w:pPr>
            <w:pStyle w:val="TOC1"/>
            <w:tabs>
              <w:tab w:val="right" w:leader="dot" w:pos="9016"/>
            </w:tabs>
            <w:rPr>
              <w:rFonts w:eastAsiaTheme="minorEastAsia"/>
              <w:noProof/>
              <w:sz w:val="24"/>
              <w:szCs w:val="24"/>
              <w:lang w:eastAsia="en-GB"/>
            </w:rPr>
          </w:pPr>
          <w:hyperlink w:anchor="_Toc512226715" w:history="1">
            <w:r w:rsidRPr="0096199C">
              <w:rPr>
                <w:rStyle w:val="Hyperlink"/>
                <w:rFonts w:ascii="Times New Roman" w:hAnsi="Times New Roman" w:cs="Times New Roman"/>
                <w:b/>
                <w:noProof/>
                <w:sz w:val="24"/>
                <w:szCs w:val="24"/>
              </w:rPr>
              <w:t>5. Data Analysis</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_Toc512226715 \h </w:instrText>
            </w:r>
            <w:r w:rsidRPr="0096199C">
              <w:rPr>
                <w:noProof/>
                <w:webHidden/>
                <w:sz w:val="24"/>
                <w:szCs w:val="24"/>
              </w:rPr>
            </w:r>
            <w:r w:rsidRPr="0096199C">
              <w:rPr>
                <w:noProof/>
                <w:webHidden/>
                <w:sz w:val="24"/>
                <w:szCs w:val="24"/>
              </w:rPr>
              <w:fldChar w:fldCharType="separate"/>
            </w:r>
            <w:r w:rsidR="00D50AF7">
              <w:rPr>
                <w:noProof/>
                <w:webHidden/>
                <w:sz w:val="24"/>
                <w:szCs w:val="24"/>
              </w:rPr>
              <w:t>18</w:t>
            </w:r>
            <w:r w:rsidRPr="0096199C">
              <w:rPr>
                <w:noProof/>
                <w:webHidden/>
                <w:sz w:val="24"/>
                <w:szCs w:val="24"/>
              </w:rPr>
              <w:fldChar w:fldCharType="end"/>
            </w:r>
          </w:hyperlink>
        </w:p>
        <w:p w14:paraId="529C1B04" w14:textId="3B122A93" w:rsidR="0096199C" w:rsidRPr="0096199C" w:rsidRDefault="0096199C">
          <w:pPr>
            <w:pStyle w:val="TOC1"/>
            <w:tabs>
              <w:tab w:val="right" w:leader="dot" w:pos="9016"/>
            </w:tabs>
            <w:rPr>
              <w:rFonts w:eastAsiaTheme="minorEastAsia"/>
              <w:noProof/>
              <w:sz w:val="24"/>
              <w:szCs w:val="24"/>
              <w:lang w:eastAsia="en-GB"/>
            </w:rPr>
          </w:pPr>
          <w:hyperlink w:anchor="_Toc512226716" w:history="1">
            <w:r w:rsidRPr="0096199C">
              <w:rPr>
                <w:rStyle w:val="Hyperlink"/>
                <w:rFonts w:ascii="Times New Roman" w:hAnsi="Times New Roman" w:cs="Times New Roman"/>
                <w:b/>
                <w:noProof/>
                <w:sz w:val="24"/>
                <w:szCs w:val="24"/>
              </w:rPr>
              <w:t>6. LE3 System Upgrading:</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_Toc512226716 \h </w:instrText>
            </w:r>
            <w:r w:rsidRPr="0096199C">
              <w:rPr>
                <w:noProof/>
                <w:webHidden/>
                <w:sz w:val="24"/>
                <w:szCs w:val="24"/>
              </w:rPr>
            </w:r>
            <w:r w:rsidRPr="0096199C">
              <w:rPr>
                <w:noProof/>
                <w:webHidden/>
                <w:sz w:val="24"/>
                <w:szCs w:val="24"/>
              </w:rPr>
              <w:fldChar w:fldCharType="separate"/>
            </w:r>
            <w:r w:rsidR="00D50AF7">
              <w:rPr>
                <w:noProof/>
                <w:webHidden/>
                <w:sz w:val="24"/>
                <w:szCs w:val="24"/>
              </w:rPr>
              <w:t>23</w:t>
            </w:r>
            <w:r w:rsidRPr="0096199C">
              <w:rPr>
                <w:noProof/>
                <w:webHidden/>
                <w:sz w:val="24"/>
                <w:szCs w:val="24"/>
              </w:rPr>
              <w:fldChar w:fldCharType="end"/>
            </w:r>
          </w:hyperlink>
        </w:p>
        <w:p w14:paraId="49C54DC2" w14:textId="42C92614" w:rsidR="0096199C" w:rsidRPr="0096199C" w:rsidRDefault="0096199C">
          <w:pPr>
            <w:pStyle w:val="TOC2"/>
            <w:tabs>
              <w:tab w:val="right" w:leader="dot" w:pos="9016"/>
            </w:tabs>
            <w:rPr>
              <w:rFonts w:eastAsiaTheme="minorEastAsia"/>
              <w:noProof/>
              <w:sz w:val="24"/>
              <w:szCs w:val="24"/>
              <w:lang w:eastAsia="en-GB"/>
            </w:rPr>
          </w:pPr>
          <w:hyperlink w:anchor="_Toc512226717" w:history="1">
            <w:r w:rsidRPr="0096199C">
              <w:rPr>
                <w:rStyle w:val="Hyperlink"/>
                <w:rFonts w:asciiTheme="minorBidi" w:hAnsiTheme="minorBidi"/>
                <w:b/>
                <w:bCs/>
                <w:noProof/>
                <w:sz w:val="24"/>
                <w:szCs w:val="24"/>
              </w:rPr>
              <w:t>6.1 Merging the ignition and fuelling to one ECU:</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_Toc512226717 \h </w:instrText>
            </w:r>
            <w:r w:rsidRPr="0096199C">
              <w:rPr>
                <w:noProof/>
                <w:webHidden/>
                <w:sz w:val="24"/>
                <w:szCs w:val="24"/>
              </w:rPr>
            </w:r>
            <w:r w:rsidRPr="0096199C">
              <w:rPr>
                <w:noProof/>
                <w:webHidden/>
                <w:sz w:val="24"/>
                <w:szCs w:val="24"/>
              </w:rPr>
              <w:fldChar w:fldCharType="separate"/>
            </w:r>
            <w:r w:rsidR="00D50AF7">
              <w:rPr>
                <w:noProof/>
                <w:webHidden/>
                <w:sz w:val="24"/>
                <w:szCs w:val="24"/>
              </w:rPr>
              <w:t>23</w:t>
            </w:r>
            <w:r w:rsidRPr="0096199C">
              <w:rPr>
                <w:noProof/>
                <w:webHidden/>
                <w:sz w:val="24"/>
                <w:szCs w:val="24"/>
              </w:rPr>
              <w:fldChar w:fldCharType="end"/>
            </w:r>
          </w:hyperlink>
        </w:p>
        <w:p w14:paraId="3144D522" w14:textId="13229E36" w:rsidR="0096199C" w:rsidRPr="0096199C" w:rsidRDefault="0096199C">
          <w:pPr>
            <w:pStyle w:val="TOC2"/>
            <w:tabs>
              <w:tab w:val="right" w:leader="dot" w:pos="9016"/>
            </w:tabs>
            <w:rPr>
              <w:rFonts w:eastAsiaTheme="minorEastAsia"/>
              <w:noProof/>
              <w:sz w:val="24"/>
              <w:szCs w:val="24"/>
              <w:lang w:eastAsia="en-GB"/>
            </w:rPr>
          </w:pPr>
          <w:hyperlink w:anchor="_Toc512226718" w:history="1">
            <w:r w:rsidRPr="0096199C">
              <w:rPr>
                <w:rStyle w:val="Hyperlink"/>
                <w:rFonts w:asciiTheme="minorBidi" w:hAnsiTheme="minorBidi"/>
                <w:b/>
                <w:bCs/>
                <w:noProof/>
                <w:sz w:val="24"/>
                <w:szCs w:val="24"/>
              </w:rPr>
              <w:t>6.2 Knock Sensor:</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_Toc512226718 \h </w:instrText>
            </w:r>
            <w:r w:rsidRPr="0096199C">
              <w:rPr>
                <w:noProof/>
                <w:webHidden/>
                <w:sz w:val="24"/>
                <w:szCs w:val="24"/>
              </w:rPr>
            </w:r>
            <w:r w:rsidRPr="0096199C">
              <w:rPr>
                <w:noProof/>
                <w:webHidden/>
                <w:sz w:val="24"/>
                <w:szCs w:val="24"/>
              </w:rPr>
              <w:fldChar w:fldCharType="separate"/>
            </w:r>
            <w:r w:rsidR="00D50AF7">
              <w:rPr>
                <w:noProof/>
                <w:webHidden/>
                <w:sz w:val="24"/>
                <w:szCs w:val="24"/>
              </w:rPr>
              <w:t>23</w:t>
            </w:r>
            <w:r w:rsidRPr="0096199C">
              <w:rPr>
                <w:noProof/>
                <w:webHidden/>
                <w:sz w:val="24"/>
                <w:szCs w:val="24"/>
              </w:rPr>
              <w:fldChar w:fldCharType="end"/>
            </w:r>
          </w:hyperlink>
        </w:p>
        <w:p w14:paraId="38B14208" w14:textId="7EC7F50F" w:rsidR="0096199C" w:rsidRPr="0096199C" w:rsidRDefault="0096199C">
          <w:pPr>
            <w:pStyle w:val="TOC2"/>
            <w:tabs>
              <w:tab w:val="right" w:leader="dot" w:pos="9016"/>
            </w:tabs>
            <w:rPr>
              <w:rFonts w:eastAsiaTheme="minorEastAsia"/>
              <w:noProof/>
              <w:sz w:val="24"/>
              <w:szCs w:val="24"/>
              <w:lang w:eastAsia="en-GB"/>
            </w:rPr>
          </w:pPr>
          <w:hyperlink w:anchor="_Toc512226719" w:history="1">
            <w:r w:rsidRPr="0096199C">
              <w:rPr>
                <w:rStyle w:val="Hyperlink"/>
                <w:rFonts w:asciiTheme="minorBidi" w:hAnsiTheme="minorBidi"/>
                <w:b/>
                <w:bCs/>
                <w:noProof/>
                <w:sz w:val="24"/>
                <w:szCs w:val="24"/>
              </w:rPr>
              <w:t>6.3 Catalytic converter:</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_Toc512226719 \h </w:instrText>
            </w:r>
            <w:r w:rsidRPr="0096199C">
              <w:rPr>
                <w:noProof/>
                <w:webHidden/>
                <w:sz w:val="24"/>
                <w:szCs w:val="24"/>
              </w:rPr>
            </w:r>
            <w:r w:rsidRPr="0096199C">
              <w:rPr>
                <w:noProof/>
                <w:webHidden/>
                <w:sz w:val="24"/>
                <w:szCs w:val="24"/>
              </w:rPr>
              <w:fldChar w:fldCharType="separate"/>
            </w:r>
            <w:r w:rsidR="00D50AF7">
              <w:rPr>
                <w:noProof/>
                <w:webHidden/>
                <w:sz w:val="24"/>
                <w:szCs w:val="24"/>
              </w:rPr>
              <w:t>23</w:t>
            </w:r>
            <w:r w:rsidRPr="0096199C">
              <w:rPr>
                <w:noProof/>
                <w:webHidden/>
                <w:sz w:val="24"/>
                <w:szCs w:val="24"/>
              </w:rPr>
              <w:fldChar w:fldCharType="end"/>
            </w:r>
          </w:hyperlink>
        </w:p>
        <w:p w14:paraId="033F0E18" w14:textId="293A94CC" w:rsidR="0096199C" w:rsidRPr="0096199C" w:rsidRDefault="0096199C">
          <w:pPr>
            <w:pStyle w:val="TOC2"/>
            <w:tabs>
              <w:tab w:val="right" w:leader="dot" w:pos="9016"/>
            </w:tabs>
            <w:rPr>
              <w:rFonts w:eastAsiaTheme="minorEastAsia"/>
              <w:noProof/>
              <w:sz w:val="24"/>
              <w:szCs w:val="24"/>
              <w:lang w:eastAsia="en-GB"/>
            </w:rPr>
          </w:pPr>
          <w:hyperlink w:anchor="_Toc512226720" w:history="1">
            <w:r w:rsidRPr="0096199C">
              <w:rPr>
                <w:rStyle w:val="Hyperlink"/>
                <w:rFonts w:asciiTheme="minorBidi" w:hAnsiTheme="minorBidi"/>
                <w:b/>
                <w:bCs/>
                <w:noProof/>
                <w:sz w:val="24"/>
                <w:szCs w:val="24"/>
              </w:rPr>
              <w:t>6.4 Oxygen sensor (Lambda):</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_Toc512226720 \h </w:instrText>
            </w:r>
            <w:r w:rsidRPr="0096199C">
              <w:rPr>
                <w:noProof/>
                <w:webHidden/>
                <w:sz w:val="24"/>
                <w:szCs w:val="24"/>
              </w:rPr>
            </w:r>
            <w:r w:rsidRPr="0096199C">
              <w:rPr>
                <w:noProof/>
                <w:webHidden/>
                <w:sz w:val="24"/>
                <w:szCs w:val="24"/>
              </w:rPr>
              <w:fldChar w:fldCharType="separate"/>
            </w:r>
            <w:r w:rsidR="00D50AF7">
              <w:rPr>
                <w:noProof/>
                <w:webHidden/>
                <w:sz w:val="24"/>
                <w:szCs w:val="24"/>
              </w:rPr>
              <w:t>23</w:t>
            </w:r>
            <w:r w:rsidRPr="0096199C">
              <w:rPr>
                <w:noProof/>
                <w:webHidden/>
                <w:sz w:val="24"/>
                <w:szCs w:val="24"/>
              </w:rPr>
              <w:fldChar w:fldCharType="end"/>
            </w:r>
          </w:hyperlink>
        </w:p>
        <w:p w14:paraId="250C5263" w14:textId="714A266D" w:rsidR="0096199C" w:rsidRPr="0096199C" w:rsidRDefault="0096199C">
          <w:pPr>
            <w:pStyle w:val="TOC2"/>
            <w:tabs>
              <w:tab w:val="right" w:leader="dot" w:pos="9016"/>
            </w:tabs>
            <w:rPr>
              <w:rFonts w:eastAsiaTheme="minorEastAsia"/>
              <w:noProof/>
              <w:sz w:val="24"/>
              <w:szCs w:val="24"/>
              <w:lang w:eastAsia="en-GB"/>
            </w:rPr>
          </w:pPr>
          <w:hyperlink w:anchor="_Toc512226721" w:history="1">
            <w:r w:rsidRPr="0096199C">
              <w:rPr>
                <w:rStyle w:val="Hyperlink"/>
                <w:rFonts w:asciiTheme="minorBidi" w:hAnsiTheme="minorBidi"/>
                <w:b/>
                <w:bCs/>
                <w:noProof/>
                <w:sz w:val="24"/>
                <w:szCs w:val="24"/>
              </w:rPr>
              <w:t>6.5 Injection system:</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_Toc512226721 \h </w:instrText>
            </w:r>
            <w:r w:rsidRPr="0096199C">
              <w:rPr>
                <w:noProof/>
                <w:webHidden/>
                <w:sz w:val="24"/>
                <w:szCs w:val="24"/>
              </w:rPr>
            </w:r>
            <w:r w:rsidRPr="0096199C">
              <w:rPr>
                <w:noProof/>
                <w:webHidden/>
                <w:sz w:val="24"/>
                <w:szCs w:val="24"/>
              </w:rPr>
              <w:fldChar w:fldCharType="separate"/>
            </w:r>
            <w:r w:rsidR="00D50AF7">
              <w:rPr>
                <w:noProof/>
                <w:webHidden/>
                <w:sz w:val="24"/>
                <w:szCs w:val="24"/>
              </w:rPr>
              <w:t>24</w:t>
            </w:r>
            <w:r w:rsidRPr="0096199C">
              <w:rPr>
                <w:noProof/>
                <w:webHidden/>
                <w:sz w:val="24"/>
                <w:szCs w:val="24"/>
              </w:rPr>
              <w:fldChar w:fldCharType="end"/>
            </w:r>
          </w:hyperlink>
        </w:p>
        <w:p w14:paraId="64C16520" w14:textId="5B219C5C" w:rsidR="0096199C" w:rsidRPr="0096199C" w:rsidRDefault="0096199C">
          <w:pPr>
            <w:pStyle w:val="TOC2"/>
            <w:tabs>
              <w:tab w:val="right" w:leader="dot" w:pos="9016"/>
            </w:tabs>
            <w:rPr>
              <w:rFonts w:eastAsiaTheme="minorEastAsia"/>
              <w:noProof/>
              <w:sz w:val="24"/>
              <w:szCs w:val="24"/>
              <w:lang w:eastAsia="en-GB"/>
            </w:rPr>
          </w:pPr>
          <w:hyperlink w:anchor="_Toc512226722" w:history="1">
            <w:r w:rsidRPr="0096199C">
              <w:rPr>
                <w:rStyle w:val="Hyperlink"/>
                <w:rFonts w:asciiTheme="minorBidi" w:hAnsiTheme="minorBidi"/>
                <w:b/>
                <w:bCs/>
                <w:noProof/>
                <w:sz w:val="24"/>
                <w:szCs w:val="24"/>
              </w:rPr>
              <w:t>6.6 CMP sensor:</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_Toc512226722 \h </w:instrText>
            </w:r>
            <w:r w:rsidRPr="0096199C">
              <w:rPr>
                <w:noProof/>
                <w:webHidden/>
                <w:sz w:val="24"/>
                <w:szCs w:val="24"/>
              </w:rPr>
            </w:r>
            <w:r w:rsidRPr="0096199C">
              <w:rPr>
                <w:noProof/>
                <w:webHidden/>
                <w:sz w:val="24"/>
                <w:szCs w:val="24"/>
              </w:rPr>
              <w:fldChar w:fldCharType="separate"/>
            </w:r>
            <w:r w:rsidR="00D50AF7">
              <w:rPr>
                <w:noProof/>
                <w:webHidden/>
                <w:sz w:val="24"/>
                <w:szCs w:val="24"/>
              </w:rPr>
              <w:t>24</w:t>
            </w:r>
            <w:r w:rsidRPr="0096199C">
              <w:rPr>
                <w:noProof/>
                <w:webHidden/>
                <w:sz w:val="24"/>
                <w:szCs w:val="24"/>
              </w:rPr>
              <w:fldChar w:fldCharType="end"/>
            </w:r>
          </w:hyperlink>
        </w:p>
        <w:p w14:paraId="6A516034" w14:textId="2999AE1C" w:rsidR="0096199C" w:rsidRPr="0096199C" w:rsidRDefault="0096199C">
          <w:pPr>
            <w:pStyle w:val="TOC2"/>
            <w:tabs>
              <w:tab w:val="right" w:leader="dot" w:pos="9016"/>
            </w:tabs>
            <w:rPr>
              <w:rFonts w:eastAsiaTheme="minorEastAsia"/>
              <w:noProof/>
              <w:sz w:val="24"/>
              <w:szCs w:val="24"/>
              <w:lang w:eastAsia="en-GB"/>
            </w:rPr>
          </w:pPr>
          <w:hyperlink w:anchor="_Toc512226723" w:history="1">
            <w:r w:rsidRPr="0096199C">
              <w:rPr>
                <w:rStyle w:val="Hyperlink"/>
                <w:rFonts w:asciiTheme="minorBidi" w:hAnsiTheme="minorBidi"/>
                <w:b/>
                <w:bCs/>
                <w:noProof/>
                <w:sz w:val="24"/>
                <w:szCs w:val="24"/>
              </w:rPr>
              <w:t>6.7 Air management system:</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_Toc512226723 \h </w:instrText>
            </w:r>
            <w:r w:rsidRPr="0096199C">
              <w:rPr>
                <w:noProof/>
                <w:webHidden/>
                <w:sz w:val="24"/>
                <w:szCs w:val="24"/>
              </w:rPr>
            </w:r>
            <w:r w:rsidRPr="0096199C">
              <w:rPr>
                <w:noProof/>
                <w:webHidden/>
                <w:sz w:val="24"/>
                <w:szCs w:val="24"/>
              </w:rPr>
              <w:fldChar w:fldCharType="separate"/>
            </w:r>
            <w:r w:rsidR="00D50AF7">
              <w:rPr>
                <w:noProof/>
                <w:webHidden/>
                <w:sz w:val="24"/>
                <w:szCs w:val="24"/>
              </w:rPr>
              <w:t>24</w:t>
            </w:r>
            <w:r w:rsidRPr="0096199C">
              <w:rPr>
                <w:noProof/>
                <w:webHidden/>
                <w:sz w:val="24"/>
                <w:szCs w:val="24"/>
              </w:rPr>
              <w:fldChar w:fldCharType="end"/>
            </w:r>
          </w:hyperlink>
        </w:p>
        <w:p w14:paraId="4EE49417" w14:textId="64C25154" w:rsidR="0096199C" w:rsidRPr="0096199C" w:rsidRDefault="0096199C">
          <w:pPr>
            <w:pStyle w:val="TOC1"/>
            <w:tabs>
              <w:tab w:val="right" w:leader="dot" w:pos="9016"/>
            </w:tabs>
            <w:rPr>
              <w:rFonts w:eastAsiaTheme="minorEastAsia"/>
              <w:noProof/>
              <w:sz w:val="24"/>
              <w:szCs w:val="24"/>
              <w:lang w:eastAsia="en-GB"/>
            </w:rPr>
          </w:pPr>
          <w:hyperlink w:anchor="_Toc512226724" w:history="1">
            <w:r w:rsidRPr="0096199C">
              <w:rPr>
                <w:rStyle w:val="Hyperlink"/>
                <w:rFonts w:ascii="Times New Roman" w:hAnsi="Times New Roman" w:cs="Times New Roman"/>
                <w:b/>
                <w:noProof/>
                <w:sz w:val="24"/>
                <w:szCs w:val="24"/>
              </w:rPr>
              <w:t>Evaluation:</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_Toc512226724 \h </w:instrText>
            </w:r>
            <w:r w:rsidRPr="0096199C">
              <w:rPr>
                <w:noProof/>
                <w:webHidden/>
                <w:sz w:val="24"/>
                <w:szCs w:val="24"/>
              </w:rPr>
            </w:r>
            <w:r w:rsidRPr="0096199C">
              <w:rPr>
                <w:noProof/>
                <w:webHidden/>
                <w:sz w:val="24"/>
                <w:szCs w:val="24"/>
              </w:rPr>
              <w:fldChar w:fldCharType="separate"/>
            </w:r>
            <w:r w:rsidR="00D50AF7">
              <w:rPr>
                <w:noProof/>
                <w:webHidden/>
                <w:sz w:val="24"/>
                <w:szCs w:val="24"/>
              </w:rPr>
              <w:t>25</w:t>
            </w:r>
            <w:r w:rsidRPr="0096199C">
              <w:rPr>
                <w:noProof/>
                <w:webHidden/>
                <w:sz w:val="24"/>
                <w:szCs w:val="24"/>
              </w:rPr>
              <w:fldChar w:fldCharType="end"/>
            </w:r>
          </w:hyperlink>
        </w:p>
        <w:p w14:paraId="32121118" w14:textId="3B485E61" w:rsidR="0096199C" w:rsidRPr="0096199C" w:rsidRDefault="0096199C">
          <w:pPr>
            <w:pStyle w:val="TOC1"/>
            <w:tabs>
              <w:tab w:val="right" w:leader="dot" w:pos="9016"/>
            </w:tabs>
            <w:rPr>
              <w:rFonts w:eastAsiaTheme="minorEastAsia"/>
              <w:noProof/>
              <w:sz w:val="24"/>
              <w:szCs w:val="24"/>
              <w:lang w:eastAsia="en-GB"/>
            </w:rPr>
          </w:pPr>
          <w:hyperlink w:anchor="_Toc512226725" w:history="1">
            <w:r w:rsidRPr="0096199C">
              <w:rPr>
                <w:rStyle w:val="Hyperlink"/>
                <w:rFonts w:ascii="Arial" w:hAnsi="Arial" w:cs="Arial"/>
                <w:b/>
                <w:noProof/>
                <w:sz w:val="24"/>
                <w:szCs w:val="24"/>
              </w:rPr>
              <w:t>References</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_Toc512226725 \h </w:instrText>
            </w:r>
            <w:r w:rsidRPr="0096199C">
              <w:rPr>
                <w:noProof/>
                <w:webHidden/>
                <w:sz w:val="24"/>
                <w:szCs w:val="24"/>
              </w:rPr>
            </w:r>
            <w:r w:rsidRPr="0096199C">
              <w:rPr>
                <w:noProof/>
                <w:webHidden/>
                <w:sz w:val="24"/>
                <w:szCs w:val="24"/>
              </w:rPr>
              <w:fldChar w:fldCharType="separate"/>
            </w:r>
            <w:r w:rsidR="00D50AF7">
              <w:rPr>
                <w:noProof/>
                <w:webHidden/>
                <w:sz w:val="24"/>
                <w:szCs w:val="24"/>
              </w:rPr>
              <w:t>26</w:t>
            </w:r>
            <w:r w:rsidRPr="0096199C">
              <w:rPr>
                <w:noProof/>
                <w:webHidden/>
                <w:sz w:val="24"/>
                <w:szCs w:val="24"/>
              </w:rPr>
              <w:fldChar w:fldCharType="end"/>
            </w:r>
          </w:hyperlink>
        </w:p>
        <w:p w14:paraId="7A269E48" w14:textId="1D32155E" w:rsidR="0096199C" w:rsidRDefault="0096199C">
          <w:pPr>
            <w:pStyle w:val="TOC1"/>
            <w:tabs>
              <w:tab w:val="right" w:leader="dot" w:pos="9016"/>
            </w:tabs>
            <w:rPr>
              <w:rFonts w:eastAsiaTheme="minorEastAsia"/>
              <w:noProof/>
              <w:lang w:eastAsia="en-GB"/>
            </w:rPr>
          </w:pPr>
          <w:hyperlink w:anchor="_Toc512226726" w:history="1">
            <w:r w:rsidRPr="0096199C">
              <w:rPr>
                <w:rStyle w:val="Hyperlink"/>
                <w:rFonts w:ascii="Arial" w:hAnsi="Arial" w:cs="Arial"/>
                <w:b/>
                <w:noProof/>
                <w:sz w:val="24"/>
                <w:szCs w:val="24"/>
              </w:rPr>
              <w:t>Appendices</w:t>
            </w:r>
            <w:r w:rsidRPr="0096199C">
              <w:rPr>
                <w:noProof/>
                <w:webHidden/>
                <w:sz w:val="24"/>
                <w:szCs w:val="24"/>
              </w:rPr>
              <w:tab/>
            </w:r>
            <w:r w:rsidRPr="0096199C">
              <w:rPr>
                <w:noProof/>
                <w:webHidden/>
                <w:sz w:val="24"/>
                <w:szCs w:val="24"/>
              </w:rPr>
              <w:fldChar w:fldCharType="begin"/>
            </w:r>
            <w:r w:rsidRPr="0096199C">
              <w:rPr>
                <w:noProof/>
                <w:webHidden/>
                <w:sz w:val="24"/>
                <w:szCs w:val="24"/>
              </w:rPr>
              <w:instrText xml:space="preserve"> PAGEREF _Toc512226726 \h </w:instrText>
            </w:r>
            <w:r w:rsidRPr="0096199C">
              <w:rPr>
                <w:noProof/>
                <w:webHidden/>
                <w:sz w:val="24"/>
                <w:szCs w:val="24"/>
              </w:rPr>
            </w:r>
            <w:r w:rsidRPr="0096199C">
              <w:rPr>
                <w:noProof/>
                <w:webHidden/>
                <w:sz w:val="24"/>
                <w:szCs w:val="24"/>
              </w:rPr>
              <w:fldChar w:fldCharType="separate"/>
            </w:r>
            <w:r w:rsidR="00D50AF7">
              <w:rPr>
                <w:noProof/>
                <w:webHidden/>
                <w:sz w:val="24"/>
                <w:szCs w:val="24"/>
              </w:rPr>
              <w:t>27</w:t>
            </w:r>
            <w:r w:rsidRPr="0096199C">
              <w:rPr>
                <w:noProof/>
                <w:webHidden/>
                <w:sz w:val="24"/>
                <w:szCs w:val="24"/>
              </w:rPr>
              <w:fldChar w:fldCharType="end"/>
            </w:r>
          </w:hyperlink>
        </w:p>
        <w:p w14:paraId="79FE0AD1" w14:textId="25D7C5B4" w:rsidR="00D231C3" w:rsidRDefault="00D231C3">
          <w:r>
            <w:rPr>
              <w:b/>
              <w:bCs/>
              <w:noProof/>
            </w:rPr>
            <w:fldChar w:fldCharType="end"/>
          </w:r>
        </w:p>
      </w:sdtContent>
    </w:sdt>
    <w:p w14:paraId="110EAAB2" w14:textId="2646D0FC" w:rsidR="008332C0" w:rsidRDefault="008332C0" w:rsidP="00B344A8">
      <w:pPr>
        <w:spacing w:line="360" w:lineRule="auto"/>
      </w:pPr>
    </w:p>
    <w:p w14:paraId="05CC2AFE" w14:textId="77777777" w:rsidR="00156FCC" w:rsidRDefault="00156FCC" w:rsidP="00B344A8">
      <w:pPr>
        <w:spacing w:line="360" w:lineRule="auto"/>
      </w:pPr>
    </w:p>
    <w:p w14:paraId="41021E22" w14:textId="0B1565C1" w:rsidR="00151AB0" w:rsidRDefault="005160CC" w:rsidP="00151AB0">
      <w:pPr>
        <w:pStyle w:val="Heading1"/>
        <w:jc w:val="center"/>
        <w:rPr>
          <w:rFonts w:ascii="Arial" w:hAnsi="Arial" w:cs="Arial"/>
          <w:b/>
          <w:color w:val="auto"/>
        </w:rPr>
      </w:pPr>
      <w:bookmarkStart w:id="1" w:name="_Toc505282186"/>
      <w:bookmarkStart w:id="2" w:name="_Toc509853340"/>
      <w:bookmarkStart w:id="3" w:name="_Toc511436685"/>
      <w:bookmarkStart w:id="4" w:name="_Toc512226699"/>
      <w:r w:rsidRPr="00422B24">
        <w:rPr>
          <w:rFonts w:ascii="Arial" w:hAnsi="Arial" w:cs="Arial"/>
          <w:b/>
          <w:color w:val="auto"/>
        </w:rPr>
        <w:t xml:space="preserve">List of </w:t>
      </w:r>
      <w:bookmarkEnd w:id="1"/>
      <w:bookmarkEnd w:id="2"/>
      <w:bookmarkEnd w:id="3"/>
      <w:r w:rsidR="00156FCC">
        <w:rPr>
          <w:rFonts w:ascii="Arial" w:hAnsi="Arial" w:cs="Arial"/>
          <w:b/>
          <w:color w:val="auto"/>
        </w:rPr>
        <w:t>Tables</w:t>
      </w:r>
      <w:bookmarkEnd w:id="4"/>
    </w:p>
    <w:p w14:paraId="33AD2108" w14:textId="2485823C" w:rsidR="00D8483A" w:rsidRDefault="00D8483A" w:rsidP="0096399A"/>
    <w:p w14:paraId="08D74E90" w14:textId="595088F9"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r>
        <w:fldChar w:fldCharType="begin"/>
      </w:r>
      <w:r>
        <w:instrText xml:space="preserve"> TOC \h \z \c "Table" </w:instrText>
      </w:r>
      <w:r>
        <w:fldChar w:fldCharType="separate"/>
      </w:r>
      <w:hyperlink w:anchor="_Toc512226563" w:history="1">
        <w:r w:rsidRPr="00EB6979">
          <w:rPr>
            <w:rStyle w:val="Hyperlink"/>
            <w:rFonts w:asciiTheme="minorBidi" w:hAnsiTheme="minorBidi"/>
            <w:noProof/>
            <w:sz w:val="24"/>
            <w:szCs w:val="24"/>
          </w:rPr>
          <w:t>Table 1 jetronic pins identification ignition ECU</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_Toc512226563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10</w:t>
        </w:r>
        <w:r w:rsidRPr="00EB6979">
          <w:rPr>
            <w:rFonts w:asciiTheme="minorBidi" w:hAnsiTheme="minorBidi"/>
            <w:noProof/>
            <w:webHidden/>
            <w:sz w:val="24"/>
            <w:szCs w:val="24"/>
          </w:rPr>
          <w:fldChar w:fldCharType="end"/>
        </w:r>
      </w:hyperlink>
    </w:p>
    <w:p w14:paraId="46ED95EC" w14:textId="3033D290"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64" w:history="1">
        <w:r w:rsidRPr="00EB6979">
          <w:rPr>
            <w:rStyle w:val="Hyperlink"/>
            <w:rFonts w:asciiTheme="minorBidi" w:hAnsiTheme="minorBidi"/>
            <w:noProof/>
            <w:sz w:val="24"/>
            <w:szCs w:val="24"/>
          </w:rPr>
          <w:t>Table 2 jetronic pins identification fuel ECU</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_Toc512226564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10</w:t>
        </w:r>
        <w:r w:rsidRPr="00EB6979">
          <w:rPr>
            <w:rFonts w:asciiTheme="minorBidi" w:hAnsiTheme="minorBidi"/>
            <w:noProof/>
            <w:webHidden/>
            <w:sz w:val="24"/>
            <w:szCs w:val="24"/>
          </w:rPr>
          <w:fldChar w:fldCharType="end"/>
        </w:r>
      </w:hyperlink>
    </w:p>
    <w:p w14:paraId="239D4DA3" w14:textId="7EEDB3C7"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65" w:history="1">
        <w:r w:rsidRPr="00EB6979">
          <w:rPr>
            <w:rStyle w:val="Hyperlink"/>
            <w:rFonts w:asciiTheme="minorBidi" w:hAnsiTheme="minorBidi"/>
            <w:noProof/>
            <w:sz w:val="24"/>
            <w:szCs w:val="24"/>
          </w:rPr>
          <w:t>Table 3 Amplifier pins identification</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_Toc512226565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10</w:t>
        </w:r>
        <w:r w:rsidRPr="00EB6979">
          <w:rPr>
            <w:rFonts w:asciiTheme="minorBidi" w:hAnsiTheme="minorBidi"/>
            <w:noProof/>
            <w:webHidden/>
            <w:sz w:val="24"/>
            <w:szCs w:val="24"/>
          </w:rPr>
          <w:fldChar w:fldCharType="end"/>
        </w:r>
      </w:hyperlink>
    </w:p>
    <w:p w14:paraId="64B823F4" w14:textId="022C307C"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66" w:history="1">
        <w:r w:rsidRPr="00EB6979">
          <w:rPr>
            <w:rStyle w:val="Hyperlink"/>
            <w:rFonts w:asciiTheme="minorBidi" w:hAnsiTheme="minorBidi"/>
            <w:noProof/>
            <w:sz w:val="24"/>
            <w:szCs w:val="24"/>
          </w:rPr>
          <w:t>Table 4  Motronic  ECU pins identification</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_Toc512226566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11</w:t>
        </w:r>
        <w:r w:rsidRPr="00EB6979">
          <w:rPr>
            <w:rFonts w:asciiTheme="minorBidi" w:hAnsiTheme="minorBidi"/>
            <w:noProof/>
            <w:webHidden/>
            <w:sz w:val="24"/>
            <w:szCs w:val="24"/>
          </w:rPr>
          <w:fldChar w:fldCharType="end"/>
        </w:r>
      </w:hyperlink>
    </w:p>
    <w:p w14:paraId="07483B42" w14:textId="348A0F60"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67" w:history="1">
        <w:r w:rsidRPr="00EB6979">
          <w:rPr>
            <w:rStyle w:val="Hyperlink"/>
            <w:rFonts w:asciiTheme="minorBidi" w:hAnsiTheme="minorBidi"/>
            <w:noProof/>
            <w:sz w:val="24"/>
            <w:szCs w:val="24"/>
          </w:rPr>
          <w:t>Table 5 jetronic pins voltage ignition ECU</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_Toc512226567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12</w:t>
        </w:r>
        <w:r w:rsidRPr="00EB6979">
          <w:rPr>
            <w:rFonts w:asciiTheme="minorBidi" w:hAnsiTheme="minorBidi"/>
            <w:noProof/>
            <w:webHidden/>
            <w:sz w:val="24"/>
            <w:szCs w:val="24"/>
          </w:rPr>
          <w:fldChar w:fldCharType="end"/>
        </w:r>
      </w:hyperlink>
    </w:p>
    <w:p w14:paraId="791610DD" w14:textId="6B1E333F"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68" w:history="1">
        <w:r w:rsidRPr="00EB6979">
          <w:rPr>
            <w:rStyle w:val="Hyperlink"/>
            <w:rFonts w:asciiTheme="minorBidi" w:hAnsiTheme="minorBidi"/>
            <w:noProof/>
            <w:sz w:val="24"/>
            <w:szCs w:val="24"/>
          </w:rPr>
          <w:t>Table 6  jetronic pins voltage fuel ECU</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_Toc512226568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13</w:t>
        </w:r>
        <w:r w:rsidRPr="00EB6979">
          <w:rPr>
            <w:rFonts w:asciiTheme="minorBidi" w:hAnsiTheme="minorBidi"/>
            <w:noProof/>
            <w:webHidden/>
            <w:sz w:val="24"/>
            <w:szCs w:val="24"/>
          </w:rPr>
          <w:fldChar w:fldCharType="end"/>
        </w:r>
      </w:hyperlink>
    </w:p>
    <w:p w14:paraId="5E91EFD6" w14:textId="16BE7042"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69" w:history="1">
        <w:r w:rsidRPr="00EB6979">
          <w:rPr>
            <w:rStyle w:val="Hyperlink"/>
            <w:rFonts w:asciiTheme="minorBidi" w:hAnsiTheme="minorBidi"/>
            <w:noProof/>
            <w:sz w:val="24"/>
            <w:szCs w:val="24"/>
          </w:rPr>
          <w:t>Table 7 Amplifier Pins voltage</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_Toc512226569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13</w:t>
        </w:r>
        <w:r w:rsidRPr="00EB6979">
          <w:rPr>
            <w:rFonts w:asciiTheme="minorBidi" w:hAnsiTheme="minorBidi"/>
            <w:noProof/>
            <w:webHidden/>
            <w:sz w:val="24"/>
            <w:szCs w:val="24"/>
          </w:rPr>
          <w:fldChar w:fldCharType="end"/>
        </w:r>
      </w:hyperlink>
    </w:p>
    <w:p w14:paraId="1FAAC0D5" w14:textId="525195B2"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70" w:history="1">
        <w:r w:rsidRPr="00EB6979">
          <w:rPr>
            <w:rStyle w:val="Hyperlink"/>
            <w:rFonts w:asciiTheme="minorBidi" w:hAnsiTheme="minorBidi"/>
            <w:noProof/>
            <w:sz w:val="24"/>
            <w:szCs w:val="24"/>
          </w:rPr>
          <w:t>Table 8 Jetronic System Warm-up phase results</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_Toc512226570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13</w:t>
        </w:r>
        <w:r w:rsidRPr="00EB6979">
          <w:rPr>
            <w:rFonts w:asciiTheme="minorBidi" w:hAnsiTheme="minorBidi"/>
            <w:noProof/>
            <w:webHidden/>
            <w:sz w:val="24"/>
            <w:szCs w:val="24"/>
          </w:rPr>
          <w:fldChar w:fldCharType="end"/>
        </w:r>
      </w:hyperlink>
    </w:p>
    <w:p w14:paraId="74B467EB" w14:textId="0BB40678"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71" w:history="1">
        <w:r w:rsidRPr="00EB6979">
          <w:rPr>
            <w:rStyle w:val="Hyperlink"/>
            <w:rFonts w:asciiTheme="minorBidi" w:hAnsiTheme="minorBidi"/>
            <w:noProof/>
            <w:sz w:val="24"/>
            <w:szCs w:val="24"/>
          </w:rPr>
          <w:t>Table 9 Motronic resistance testing results</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_Toc512226571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16</w:t>
        </w:r>
        <w:r w:rsidRPr="00EB6979">
          <w:rPr>
            <w:rFonts w:asciiTheme="minorBidi" w:hAnsiTheme="minorBidi"/>
            <w:noProof/>
            <w:webHidden/>
            <w:sz w:val="24"/>
            <w:szCs w:val="24"/>
          </w:rPr>
          <w:fldChar w:fldCharType="end"/>
        </w:r>
      </w:hyperlink>
    </w:p>
    <w:p w14:paraId="48039995" w14:textId="7D067DCD"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72" w:history="1">
        <w:r w:rsidRPr="00EB6979">
          <w:rPr>
            <w:rStyle w:val="Hyperlink"/>
            <w:rFonts w:asciiTheme="minorBidi" w:hAnsiTheme="minorBidi"/>
            <w:noProof/>
            <w:sz w:val="24"/>
            <w:szCs w:val="24"/>
          </w:rPr>
          <w:t>Table 10 Motronic ECU voltage</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_Toc512226572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16</w:t>
        </w:r>
        <w:r w:rsidRPr="00EB6979">
          <w:rPr>
            <w:rFonts w:asciiTheme="minorBidi" w:hAnsiTheme="minorBidi"/>
            <w:noProof/>
            <w:webHidden/>
            <w:sz w:val="24"/>
            <w:szCs w:val="24"/>
          </w:rPr>
          <w:fldChar w:fldCharType="end"/>
        </w:r>
      </w:hyperlink>
    </w:p>
    <w:p w14:paraId="4D27C2AB" w14:textId="3DAF8410" w:rsidR="00156FCC" w:rsidRDefault="00156FCC" w:rsidP="00EB6979">
      <w:pPr>
        <w:pStyle w:val="TableofFigures"/>
        <w:tabs>
          <w:tab w:val="right" w:leader="dot" w:pos="9016"/>
        </w:tabs>
        <w:spacing w:line="480" w:lineRule="auto"/>
        <w:rPr>
          <w:rFonts w:eastAsiaTheme="minorEastAsia"/>
          <w:noProof/>
          <w:lang w:eastAsia="en-GB"/>
        </w:rPr>
      </w:pPr>
      <w:hyperlink w:anchor="_Toc512226573" w:history="1">
        <w:r w:rsidRPr="00EB6979">
          <w:rPr>
            <w:rStyle w:val="Hyperlink"/>
            <w:rFonts w:asciiTheme="minorBidi" w:hAnsiTheme="minorBidi"/>
            <w:noProof/>
            <w:sz w:val="24"/>
            <w:szCs w:val="24"/>
          </w:rPr>
          <w:t>Table 11 Motronic System Warm-up phase results</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_Toc512226573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17</w:t>
        </w:r>
        <w:r w:rsidRPr="00EB6979">
          <w:rPr>
            <w:rFonts w:asciiTheme="minorBidi" w:hAnsiTheme="minorBidi"/>
            <w:noProof/>
            <w:webHidden/>
            <w:sz w:val="24"/>
            <w:szCs w:val="24"/>
          </w:rPr>
          <w:fldChar w:fldCharType="end"/>
        </w:r>
      </w:hyperlink>
    </w:p>
    <w:p w14:paraId="107D8523" w14:textId="5A58C0D4" w:rsidR="00156FCC" w:rsidRDefault="00156FCC" w:rsidP="00156FCC">
      <w:pPr>
        <w:pStyle w:val="Heading1"/>
        <w:jc w:val="center"/>
        <w:rPr>
          <w:rFonts w:ascii="Arial" w:hAnsi="Arial" w:cs="Arial"/>
          <w:b/>
          <w:color w:val="auto"/>
        </w:rPr>
      </w:pPr>
      <w:r>
        <w:fldChar w:fldCharType="end"/>
      </w:r>
      <w:r w:rsidRPr="00156FCC">
        <w:rPr>
          <w:rFonts w:ascii="Arial" w:hAnsi="Arial" w:cs="Arial"/>
          <w:b/>
          <w:color w:val="auto"/>
        </w:rPr>
        <w:t xml:space="preserve"> </w:t>
      </w:r>
      <w:bookmarkStart w:id="5" w:name="_Toc512226700"/>
      <w:r w:rsidRPr="00422B24">
        <w:rPr>
          <w:rFonts w:ascii="Arial" w:hAnsi="Arial" w:cs="Arial"/>
          <w:b/>
          <w:color w:val="auto"/>
        </w:rPr>
        <w:t xml:space="preserve">List of </w:t>
      </w:r>
      <w:r>
        <w:rPr>
          <w:rFonts w:ascii="Arial" w:hAnsi="Arial" w:cs="Arial"/>
          <w:b/>
          <w:color w:val="auto"/>
        </w:rPr>
        <w:t>Figures</w:t>
      </w:r>
      <w:bookmarkEnd w:id="5"/>
    </w:p>
    <w:p w14:paraId="30E2063F" w14:textId="116A1EC0" w:rsidR="00F468B8" w:rsidRDefault="00F468B8" w:rsidP="0096399A"/>
    <w:p w14:paraId="26658A5D" w14:textId="3460F881"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r>
        <w:fldChar w:fldCharType="begin"/>
      </w:r>
      <w:r>
        <w:instrText xml:space="preserve"> TOC \h \z \c "Figure" </w:instrText>
      </w:r>
      <w:r>
        <w:fldChar w:fldCharType="separate"/>
      </w:r>
      <w:hyperlink w:anchor="_Toc512226574" w:history="1">
        <w:r w:rsidRPr="00EB6979">
          <w:rPr>
            <w:rStyle w:val="Hyperlink"/>
            <w:rFonts w:asciiTheme="minorBidi" w:hAnsiTheme="minorBidi"/>
            <w:noProof/>
            <w:sz w:val="24"/>
            <w:szCs w:val="24"/>
          </w:rPr>
          <w:t>Figure 1 Jetronic NTC2 graph</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_Toc512226574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14</w:t>
        </w:r>
        <w:r w:rsidRPr="00EB6979">
          <w:rPr>
            <w:rFonts w:asciiTheme="minorBidi" w:hAnsiTheme="minorBidi"/>
            <w:noProof/>
            <w:webHidden/>
            <w:sz w:val="24"/>
            <w:szCs w:val="24"/>
          </w:rPr>
          <w:fldChar w:fldCharType="end"/>
        </w:r>
      </w:hyperlink>
    </w:p>
    <w:p w14:paraId="2079E8DB" w14:textId="13BB0147"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75" w:history="1">
        <w:r w:rsidRPr="00EB6979">
          <w:rPr>
            <w:rStyle w:val="Hyperlink"/>
            <w:rFonts w:asciiTheme="minorBidi" w:hAnsiTheme="minorBidi"/>
            <w:noProof/>
            <w:sz w:val="24"/>
            <w:szCs w:val="24"/>
          </w:rPr>
          <w:t>Figure 2 Jetronic Injection on-time graph</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_Toc512226575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14</w:t>
        </w:r>
        <w:r w:rsidRPr="00EB6979">
          <w:rPr>
            <w:rFonts w:asciiTheme="minorBidi" w:hAnsiTheme="minorBidi"/>
            <w:noProof/>
            <w:webHidden/>
            <w:sz w:val="24"/>
            <w:szCs w:val="24"/>
          </w:rPr>
          <w:fldChar w:fldCharType="end"/>
        </w:r>
      </w:hyperlink>
    </w:p>
    <w:p w14:paraId="7FE6CF94" w14:textId="702A7A9B"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76" w:history="1">
        <w:r w:rsidRPr="00EB6979">
          <w:rPr>
            <w:rStyle w:val="Hyperlink"/>
            <w:rFonts w:asciiTheme="minorBidi" w:hAnsiTheme="minorBidi"/>
            <w:noProof/>
            <w:sz w:val="24"/>
            <w:szCs w:val="24"/>
          </w:rPr>
          <w:t>Figure 3 Motronic NTC2 graph</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_Toc512226576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17</w:t>
        </w:r>
        <w:r w:rsidRPr="00EB6979">
          <w:rPr>
            <w:rFonts w:asciiTheme="minorBidi" w:hAnsiTheme="minorBidi"/>
            <w:noProof/>
            <w:webHidden/>
            <w:sz w:val="24"/>
            <w:szCs w:val="24"/>
          </w:rPr>
          <w:fldChar w:fldCharType="end"/>
        </w:r>
      </w:hyperlink>
    </w:p>
    <w:p w14:paraId="54B65F8B" w14:textId="0D81CBAA"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77" w:history="1">
        <w:r w:rsidRPr="00EB6979">
          <w:rPr>
            <w:rStyle w:val="Hyperlink"/>
            <w:rFonts w:asciiTheme="minorBidi" w:hAnsiTheme="minorBidi"/>
            <w:noProof/>
            <w:sz w:val="24"/>
            <w:szCs w:val="24"/>
          </w:rPr>
          <w:t>Figure 4 Motronic Injection on-time graph</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_Toc512226577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18</w:t>
        </w:r>
        <w:r w:rsidRPr="00EB6979">
          <w:rPr>
            <w:rFonts w:asciiTheme="minorBidi" w:hAnsiTheme="minorBidi"/>
            <w:noProof/>
            <w:webHidden/>
            <w:sz w:val="24"/>
            <w:szCs w:val="24"/>
          </w:rPr>
          <w:fldChar w:fldCharType="end"/>
        </w:r>
      </w:hyperlink>
    </w:p>
    <w:p w14:paraId="737C3E38" w14:textId="412A6362"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w:anchor="_Toc512226578" w:history="1">
        <w:r w:rsidRPr="00EB6979">
          <w:rPr>
            <w:rStyle w:val="Hyperlink"/>
            <w:rFonts w:asciiTheme="minorBidi" w:hAnsiTheme="minorBidi"/>
            <w:noProof/>
            <w:sz w:val="24"/>
            <w:szCs w:val="24"/>
          </w:rPr>
          <w:t>Figure 5 NTC2 motronic Vs NTC2 jetronic graph</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_Toc512226578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18</w:t>
        </w:r>
        <w:r w:rsidRPr="00EB6979">
          <w:rPr>
            <w:rFonts w:asciiTheme="minorBidi" w:hAnsiTheme="minorBidi"/>
            <w:noProof/>
            <w:webHidden/>
            <w:sz w:val="24"/>
            <w:szCs w:val="24"/>
          </w:rPr>
          <w:fldChar w:fldCharType="end"/>
        </w:r>
      </w:hyperlink>
    </w:p>
    <w:p w14:paraId="006BEBAD" w14:textId="79771ADB"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r:id="rId9" w:anchor="_Toc512226579" w:history="1">
        <w:r w:rsidRPr="00EB6979">
          <w:rPr>
            <w:rStyle w:val="Hyperlink"/>
            <w:rFonts w:asciiTheme="minorBidi" w:hAnsiTheme="minorBidi"/>
            <w:noProof/>
            <w:sz w:val="24"/>
            <w:szCs w:val="24"/>
          </w:rPr>
          <w:t>Figure 6 primary winding waveform</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_Toc512226579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19</w:t>
        </w:r>
        <w:r w:rsidRPr="00EB6979">
          <w:rPr>
            <w:rFonts w:asciiTheme="minorBidi" w:hAnsiTheme="minorBidi"/>
            <w:noProof/>
            <w:webHidden/>
            <w:sz w:val="24"/>
            <w:szCs w:val="24"/>
          </w:rPr>
          <w:fldChar w:fldCharType="end"/>
        </w:r>
      </w:hyperlink>
    </w:p>
    <w:p w14:paraId="473CECBE" w14:textId="73838690"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r:id="rId10" w:anchor="_Toc512226580" w:history="1">
        <w:r w:rsidRPr="00EB6979">
          <w:rPr>
            <w:rStyle w:val="Hyperlink"/>
            <w:rFonts w:asciiTheme="minorBidi" w:hAnsiTheme="minorBidi"/>
            <w:noProof/>
            <w:sz w:val="24"/>
            <w:szCs w:val="24"/>
          </w:rPr>
          <w:t>Figure 7 Injector waveform</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_Toc512226580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20</w:t>
        </w:r>
        <w:r w:rsidRPr="00EB6979">
          <w:rPr>
            <w:rFonts w:asciiTheme="minorBidi" w:hAnsiTheme="minorBidi"/>
            <w:noProof/>
            <w:webHidden/>
            <w:sz w:val="24"/>
            <w:szCs w:val="24"/>
          </w:rPr>
          <w:fldChar w:fldCharType="end"/>
        </w:r>
      </w:hyperlink>
    </w:p>
    <w:p w14:paraId="075304E7" w14:textId="36DDF84B" w:rsidR="00156FCC" w:rsidRPr="00EB6979" w:rsidRDefault="00156FCC" w:rsidP="00EB6979">
      <w:pPr>
        <w:pStyle w:val="TableofFigures"/>
        <w:tabs>
          <w:tab w:val="right" w:leader="dot" w:pos="9016"/>
        </w:tabs>
        <w:spacing w:line="480" w:lineRule="auto"/>
        <w:rPr>
          <w:rFonts w:asciiTheme="minorBidi" w:eastAsiaTheme="minorEastAsia" w:hAnsiTheme="minorBidi"/>
          <w:noProof/>
          <w:sz w:val="24"/>
          <w:szCs w:val="24"/>
          <w:lang w:eastAsia="en-GB"/>
        </w:rPr>
      </w:pPr>
      <w:hyperlink r:id="rId11" w:anchor="_Toc512226581" w:history="1">
        <w:r w:rsidRPr="00EB6979">
          <w:rPr>
            <w:rStyle w:val="Hyperlink"/>
            <w:rFonts w:asciiTheme="minorBidi" w:hAnsiTheme="minorBidi"/>
            <w:noProof/>
            <w:sz w:val="24"/>
            <w:szCs w:val="24"/>
          </w:rPr>
          <w:t>Figure 8 Crankshaft sensor waveform</w:t>
        </w:r>
        <w:r w:rsidRPr="00EB6979">
          <w:rPr>
            <w:rFonts w:asciiTheme="minorBidi" w:hAnsiTheme="minorBidi"/>
            <w:noProof/>
            <w:webHidden/>
            <w:sz w:val="24"/>
            <w:szCs w:val="24"/>
          </w:rPr>
          <w:tab/>
        </w:r>
        <w:r w:rsidRPr="00EB6979">
          <w:rPr>
            <w:rFonts w:asciiTheme="minorBidi" w:hAnsiTheme="minorBidi"/>
            <w:noProof/>
            <w:webHidden/>
            <w:sz w:val="24"/>
            <w:szCs w:val="24"/>
          </w:rPr>
          <w:fldChar w:fldCharType="begin"/>
        </w:r>
        <w:r w:rsidRPr="00EB6979">
          <w:rPr>
            <w:rFonts w:asciiTheme="minorBidi" w:hAnsiTheme="minorBidi"/>
            <w:noProof/>
            <w:webHidden/>
            <w:sz w:val="24"/>
            <w:szCs w:val="24"/>
          </w:rPr>
          <w:instrText xml:space="preserve"> PAGEREF _Toc512226581 \h </w:instrText>
        </w:r>
        <w:r w:rsidRPr="00EB6979">
          <w:rPr>
            <w:rFonts w:asciiTheme="minorBidi" w:hAnsiTheme="minorBidi"/>
            <w:noProof/>
            <w:webHidden/>
            <w:sz w:val="24"/>
            <w:szCs w:val="24"/>
          </w:rPr>
        </w:r>
        <w:r w:rsidRPr="00EB6979">
          <w:rPr>
            <w:rFonts w:asciiTheme="minorBidi" w:hAnsiTheme="minorBidi"/>
            <w:noProof/>
            <w:webHidden/>
            <w:sz w:val="24"/>
            <w:szCs w:val="24"/>
          </w:rPr>
          <w:fldChar w:fldCharType="separate"/>
        </w:r>
        <w:r w:rsidRPr="00EB6979">
          <w:rPr>
            <w:rFonts w:asciiTheme="minorBidi" w:hAnsiTheme="minorBidi"/>
            <w:noProof/>
            <w:webHidden/>
            <w:sz w:val="24"/>
            <w:szCs w:val="24"/>
          </w:rPr>
          <w:t>20</w:t>
        </w:r>
        <w:r w:rsidRPr="00EB6979">
          <w:rPr>
            <w:rFonts w:asciiTheme="minorBidi" w:hAnsiTheme="minorBidi"/>
            <w:noProof/>
            <w:webHidden/>
            <w:sz w:val="24"/>
            <w:szCs w:val="24"/>
          </w:rPr>
          <w:fldChar w:fldCharType="end"/>
        </w:r>
      </w:hyperlink>
    </w:p>
    <w:p w14:paraId="2F2A636C" w14:textId="17936658" w:rsidR="00156FCC" w:rsidRDefault="00156FCC" w:rsidP="00EB6979">
      <w:pPr>
        <w:spacing w:line="480" w:lineRule="auto"/>
      </w:pPr>
      <w:r>
        <w:fldChar w:fldCharType="end"/>
      </w:r>
    </w:p>
    <w:p w14:paraId="74CAF435" w14:textId="1D09FDF3" w:rsidR="00F468B8" w:rsidRDefault="00F468B8" w:rsidP="0096399A"/>
    <w:p w14:paraId="23600807" w14:textId="77777777" w:rsidR="00F468B8" w:rsidRDefault="00F468B8" w:rsidP="0096399A"/>
    <w:p w14:paraId="1BAF093B" w14:textId="335178EA" w:rsidR="002F5F51" w:rsidRPr="00274EC6" w:rsidRDefault="00DC055B" w:rsidP="001F49C0">
      <w:pPr>
        <w:pStyle w:val="Heading1"/>
        <w:spacing w:after="240"/>
        <w:rPr>
          <w:rFonts w:ascii="Times New Roman" w:hAnsi="Times New Roman" w:cs="Times New Roman"/>
          <w:b/>
          <w:color w:val="0070C0"/>
        </w:rPr>
      </w:pPr>
      <w:bookmarkStart w:id="6" w:name="_Toc505282188"/>
      <w:bookmarkStart w:id="7" w:name="_Toc509853341"/>
      <w:bookmarkStart w:id="8" w:name="_Toc511436686"/>
      <w:bookmarkStart w:id="9" w:name="_Toc512226701"/>
      <w:r>
        <w:rPr>
          <w:rFonts w:ascii="Times New Roman" w:hAnsi="Times New Roman" w:cs="Times New Roman"/>
          <w:b/>
          <w:color w:val="0070C0"/>
        </w:rPr>
        <w:lastRenderedPageBreak/>
        <w:t xml:space="preserve">1. </w:t>
      </w:r>
      <w:r w:rsidR="00DB5D53" w:rsidRPr="00274EC6">
        <w:rPr>
          <w:rFonts w:ascii="Times New Roman" w:hAnsi="Times New Roman" w:cs="Times New Roman"/>
          <w:b/>
          <w:color w:val="0070C0"/>
        </w:rPr>
        <w:t>Introduction:</w:t>
      </w:r>
      <w:bookmarkEnd w:id="6"/>
      <w:bookmarkEnd w:id="7"/>
      <w:bookmarkEnd w:id="8"/>
      <w:bookmarkEnd w:id="9"/>
    </w:p>
    <w:p w14:paraId="3FD04672" w14:textId="049D5398" w:rsidR="00076945" w:rsidRDefault="000948A4" w:rsidP="000E7C4C">
      <w:pPr>
        <w:tabs>
          <w:tab w:val="left" w:pos="7567"/>
        </w:tabs>
        <w:spacing w:after="0" w:line="360" w:lineRule="auto"/>
        <w:jc w:val="both"/>
        <w:rPr>
          <w:rFonts w:asciiTheme="minorBidi" w:hAnsiTheme="minorBidi"/>
          <w:bCs/>
          <w:sz w:val="20"/>
          <w:szCs w:val="24"/>
        </w:rPr>
      </w:pPr>
      <w:bookmarkStart w:id="10" w:name="_Toc505282189"/>
      <w:bookmarkStart w:id="11" w:name="_Toc509853342"/>
      <w:r>
        <w:rPr>
          <w:rFonts w:asciiTheme="minorBidi" w:hAnsiTheme="minorBidi"/>
          <w:bCs/>
          <w:sz w:val="24"/>
          <w:szCs w:val="24"/>
        </w:rPr>
        <w:t xml:space="preserve">     </w:t>
      </w:r>
      <w:r w:rsidR="00FC00EB">
        <w:rPr>
          <w:rFonts w:asciiTheme="minorBidi" w:hAnsiTheme="minorBidi"/>
          <w:bCs/>
          <w:sz w:val="24"/>
          <w:szCs w:val="24"/>
        </w:rPr>
        <w:t>Over the years, a lot of advancements have been made in the automotive industry. And in today’</w:t>
      </w:r>
      <w:r w:rsidR="0066414B">
        <w:rPr>
          <w:rFonts w:asciiTheme="minorBidi" w:hAnsiTheme="minorBidi"/>
          <w:bCs/>
          <w:sz w:val="24"/>
          <w:szCs w:val="24"/>
        </w:rPr>
        <w:t>s car engines need to meet the regulations of</w:t>
      </w:r>
      <w:r w:rsidR="00FC00EB">
        <w:rPr>
          <w:rFonts w:asciiTheme="minorBidi" w:hAnsiTheme="minorBidi"/>
          <w:bCs/>
          <w:sz w:val="24"/>
          <w:szCs w:val="24"/>
        </w:rPr>
        <w:t xml:space="preserve"> low exhaust emissions, good fuel economy and excellent driving performance unde</w:t>
      </w:r>
      <w:r w:rsidR="00BE011E">
        <w:rPr>
          <w:rFonts w:asciiTheme="minorBidi" w:hAnsiTheme="minorBidi"/>
          <w:bCs/>
          <w:sz w:val="24"/>
          <w:szCs w:val="24"/>
        </w:rPr>
        <w:t>r all driving conditions. And by</w:t>
      </w:r>
      <w:r w:rsidR="00393754">
        <w:rPr>
          <w:rFonts w:asciiTheme="minorBidi" w:hAnsiTheme="minorBidi"/>
          <w:bCs/>
          <w:sz w:val="24"/>
          <w:szCs w:val="24"/>
        </w:rPr>
        <w:t xml:space="preserve"> precisely</w:t>
      </w:r>
      <w:r w:rsidR="00BE011E">
        <w:rPr>
          <w:rFonts w:asciiTheme="minorBidi" w:hAnsiTheme="minorBidi"/>
          <w:bCs/>
          <w:sz w:val="24"/>
          <w:szCs w:val="24"/>
        </w:rPr>
        <w:t xml:space="preserve"> controlling the air-fuel mixture </w:t>
      </w:r>
      <w:r w:rsidR="00393754">
        <w:rPr>
          <w:rFonts w:asciiTheme="minorBidi" w:hAnsiTheme="minorBidi"/>
          <w:bCs/>
          <w:sz w:val="24"/>
          <w:szCs w:val="24"/>
        </w:rPr>
        <w:t>ratio and spark timing</w:t>
      </w:r>
      <w:r w:rsidR="006136D1">
        <w:rPr>
          <w:rFonts w:asciiTheme="minorBidi" w:hAnsiTheme="minorBidi"/>
          <w:bCs/>
          <w:sz w:val="24"/>
          <w:szCs w:val="24"/>
        </w:rPr>
        <w:t>,</w:t>
      </w:r>
      <w:r w:rsidR="00393754">
        <w:rPr>
          <w:rFonts w:asciiTheme="minorBidi" w:hAnsiTheme="minorBidi"/>
          <w:bCs/>
          <w:sz w:val="24"/>
          <w:szCs w:val="24"/>
        </w:rPr>
        <w:t xml:space="preserve"> </w:t>
      </w:r>
      <w:r w:rsidR="006D2E87">
        <w:rPr>
          <w:rFonts w:asciiTheme="minorBidi" w:hAnsiTheme="minorBidi"/>
          <w:bCs/>
          <w:sz w:val="24"/>
          <w:szCs w:val="24"/>
        </w:rPr>
        <w:t>e</w:t>
      </w:r>
      <w:r w:rsidR="00393754">
        <w:rPr>
          <w:rFonts w:asciiTheme="minorBidi" w:hAnsiTheme="minorBidi"/>
          <w:bCs/>
          <w:sz w:val="24"/>
          <w:szCs w:val="24"/>
        </w:rPr>
        <w:t>ngine</w:t>
      </w:r>
      <w:r w:rsidR="00FE2A17">
        <w:rPr>
          <w:rFonts w:asciiTheme="minorBidi" w:hAnsiTheme="minorBidi"/>
          <w:bCs/>
          <w:sz w:val="24"/>
          <w:szCs w:val="24"/>
        </w:rPr>
        <w:t>s</w:t>
      </w:r>
      <w:r w:rsidR="00393754">
        <w:rPr>
          <w:rFonts w:asciiTheme="minorBidi" w:hAnsiTheme="minorBidi"/>
          <w:bCs/>
          <w:sz w:val="24"/>
          <w:szCs w:val="24"/>
        </w:rPr>
        <w:t xml:space="preserve"> </w:t>
      </w:r>
      <w:r w:rsidR="00FE2A17">
        <w:rPr>
          <w:rFonts w:asciiTheme="minorBidi" w:hAnsiTheme="minorBidi"/>
          <w:bCs/>
          <w:sz w:val="24"/>
          <w:szCs w:val="24"/>
        </w:rPr>
        <w:t>are now</w:t>
      </w:r>
      <w:r w:rsidR="00393754">
        <w:rPr>
          <w:rFonts w:asciiTheme="minorBidi" w:hAnsiTheme="minorBidi"/>
          <w:bCs/>
          <w:sz w:val="24"/>
          <w:szCs w:val="24"/>
        </w:rPr>
        <w:t xml:space="preserve"> capable to run efficiently and produce more power </w:t>
      </w:r>
      <w:r w:rsidR="00537CE7">
        <w:rPr>
          <w:rFonts w:asciiTheme="minorBidi" w:hAnsiTheme="minorBidi"/>
          <w:bCs/>
          <w:sz w:val="24"/>
          <w:szCs w:val="24"/>
        </w:rPr>
        <w:t>with low emissions gases.</w:t>
      </w:r>
      <w:r w:rsidR="002C1774">
        <w:rPr>
          <w:rFonts w:asciiTheme="minorBidi" w:hAnsiTheme="minorBidi"/>
          <w:bCs/>
          <w:sz w:val="24"/>
          <w:szCs w:val="24"/>
        </w:rPr>
        <w:t xml:space="preserve"> </w:t>
      </w:r>
      <w:r w:rsidR="00E55A7C">
        <w:rPr>
          <w:rFonts w:asciiTheme="minorBidi" w:hAnsiTheme="minorBidi"/>
          <w:bCs/>
          <w:sz w:val="24"/>
          <w:szCs w:val="24"/>
        </w:rPr>
        <w:t>However</w:t>
      </w:r>
      <w:r w:rsidR="00873F5D">
        <w:rPr>
          <w:rFonts w:asciiTheme="minorBidi" w:hAnsiTheme="minorBidi"/>
          <w:bCs/>
          <w:sz w:val="24"/>
          <w:szCs w:val="24"/>
        </w:rPr>
        <w:t xml:space="preserve"> engines</w:t>
      </w:r>
      <w:r w:rsidR="00FE2A17">
        <w:rPr>
          <w:rFonts w:asciiTheme="minorBidi" w:hAnsiTheme="minorBidi"/>
          <w:bCs/>
          <w:sz w:val="24"/>
          <w:szCs w:val="24"/>
        </w:rPr>
        <w:t xml:space="preserve"> had to go beyond the simple mech</w:t>
      </w:r>
      <w:r w:rsidR="006D2E87">
        <w:rPr>
          <w:rFonts w:asciiTheme="minorBidi" w:hAnsiTheme="minorBidi"/>
          <w:bCs/>
          <w:sz w:val="24"/>
          <w:szCs w:val="24"/>
        </w:rPr>
        <w:t>anical control system which rel</w:t>
      </w:r>
      <w:r w:rsidR="00FE2A17">
        <w:rPr>
          <w:rFonts w:asciiTheme="minorBidi" w:hAnsiTheme="minorBidi"/>
          <w:bCs/>
          <w:sz w:val="24"/>
          <w:szCs w:val="24"/>
        </w:rPr>
        <w:t xml:space="preserve">y on </w:t>
      </w:r>
      <w:r w:rsidR="00490F7E">
        <w:rPr>
          <w:rFonts w:asciiTheme="minorBidi" w:hAnsiTheme="minorBidi"/>
          <w:bCs/>
          <w:sz w:val="24"/>
          <w:szCs w:val="24"/>
        </w:rPr>
        <w:t>carburettors</w:t>
      </w:r>
      <w:r w:rsidR="00873F5D">
        <w:rPr>
          <w:rFonts w:asciiTheme="minorBidi" w:hAnsiTheme="minorBidi"/>
          <w:bCs/>
          <w:sz w:val="24"/>
          <w:szCs w:val="24"/>
        </w:rPr>
        <w:t>,</w:t>
      </w:r>
      <w:r w:rsidR="00122428">
        <w:rPr>
          <w:rFonts w:asciiTheme="minorBidi" w:hAnsiTheme="minorBidi"/>
          <w:bCs/>
          <w:sz w:val="24"/>
          <w:szCs w:val="24"/>
        </w:rPr>
        <w:t xml:space="preserve"> that’s brought-up the electronic engine management system, a system that consists of a microprocessor-based electronic control unit (ECU) and a lot of electronic </w:t>
      </w:r>
      <w:r w:rsidR="00C07763">
        <w:rPr>
          <w:rFonts w:asciiTheme="minorBidi" w:hAnsiTheme="minorBidi"/>
          <w:bCs/>
          <w:sz w:val="24"/>
          <w:szCs w:val="24"/>
        </w:rPr>
        <w:t>and electrome</w:t>
      </w:r>
      <w:r w:rsidR="00B43113">
        <w:rPr>
          <w:rFonts w:asciiTheme="minorBidi" w:hAnsiTheme="minorBidi"/>
          <w:bCs/>
          <w:sz w:val="24"/>
          <w:szCs w:val="24"/>
        </w:rPr>
        <w:t>chanical sensors and actuators.</w:t>
      </w:r>
      <w:r w:rsidR="009751C7">
        <w:rPr>
          <w:rFonts w:asciiTheme="minorBidi" w:hAnsiTheme="minorBidi"/>
          <w:bCs/>
          <w:sz w:val="24"/>
          <w:szCs w:val="24"/>
        </w:rPr>
        <w:t xml:space="preserve"> </w:t>
      </w:r>
      <w:r w:rsidR="00B43113">
        <w:rPr>
          <w:rFonts w:asciiTheme="minorBidi" w:hAnsiTheme="minorBidi"/>
          <w:bCs/>
          <w:sz w:val="20"/>
          <w:szCs w:val="24"/>
        </w:rPr>
        <w:t>(</w:t>
      </w:r>
      <w:r w:rsidR="009751C7">
        <w:rPr>
          <w:rFonts w:asciiTheme="minorBidi" w:hAnsiTheme="minorBidi"/>
          <w:bCs/>
          <w:sz w:val="20"/>
          <w:szCs w:val="24"/>
        </w:rPr>
        <w:t>Eric Chowanietz,</w:t>
      </w:r>
      <w:r w:rsidR="00076945">
        <w:rPr>
          <w:rFonts w:asciiTheme="minorBidi" w:hAnsiTheme="minorBidi"/>
          <w:bCs/>
          <w:sz w:val="20"/>
          <w:szCs w:val="24"/>
        </w:rPr>
        <w:t xml:space="preserve"> 1995).</w:t>
      </w:r>
    </w:p>
    <w:p w14:paraId="55982318" w14:textId="3083DC48" w:rsidR="002C1774" w:rsidRDefault="00076945" w:rsidP="000E7C4C">
      <w:pPr>
        <w:tabs>
          <w:tab w:val="left" w:pos="7567"/>
        </w:tabs>
        <w:spacing w:after="0" w:line="360" w:lineRule="auto"/>
        <w:jc w:val="both"/>
        <w:rPr>
          <w:rFonts w:asciiTheme="minorBidi" w:hAnsiTheme="minorBidi"/>
          <w:bCs/>
          <w:sz w:val="24"/>
          <w:szCs w:val="24"/>
        </w:rPr>
      </w:pPr>
      <w:r>
        <w:rPr>
          <w:rFonts w:asciiTheme="minorBidi" w:hAnsiTheme="minorBidi"/>
          <w:bCs/>
          <w:sz w:val="24"/>
          <w:szCs w:val="24"/>
        </w:rPr>
        <w:t>In automotive industry, the term ECU used to refer to Engine Control Unit or Engine Control Module ECM.</w:t>
      </w:r>
      <w:r w:rsidR="007031E2">
        <w:rPr>
          <w:rFonts w:asciiTheme="minorBidi" w:hAnsiTheme="minorBidi"/>
          <w:bCs/>
          <w:sz w:val="24"/>
          <w:szCs w:val="24"/>
        </w:rPr>
        <w:t xml:space="preserve"> It is the heart of the electronic engine management system, taking the input voltages and currents from sensors and deciding what action the actuators should take by sending output voltages or currents</w:t>
      </w:r>
      <w:r w:rsidR="00B84B63">
        <w:rPr>
          <w:rFonts w:asciiTheme="minorBidi" w:hAnsiTheme="minorBidi"/>
          <w:bCs/>
          <w:sz w:val="24"/>
          <w:szCs w:val="24"/>
        </w:rPr>
        <w:t>.</w:t>
      </w:r>
      <w:r w:rsidR="00E16AD0">
        <w:rPr>
          <w:rFonts w:asciiTheme="minorBidi" w:hAnsiTheme="minorBidi"/>
          <w:bCs/>
          <w:sz w:val="20"/>
          <w:szCs w:val="24"/>
        </w:rPr>
        <w:t xml:space="preserve"> (Stewart R, 1994)</w:t>
      </w:r>
      <w:r w:rsidR="00E04FA4">
        <w:rPr>
          <w:rFonts w:asciiTheme="minorBidi" w:hAnsiTheme="minorBidi"/>
          <w:bCs/>
          <w:sz w:val="20"/>
          <w:szCs w:val="24"/>
        </w:rPr>
        <w:t xml:space="preserve">. </w:t>
      </w:r>
      <w:r w:rsidR="006D2E87">
        <w:rPr>
          <w:rFonts w:asciiTheme="minorBidi" w:hAnsiTheme="minorBidi"/>
          <w:bCs/>
          <w:sz w:val="24"/>
          <w:szCs w:val="24"/>
        </w:rPr>
        <w:t>It is the</w:t>
      </w:r>
      <w:r w:rsidR="00846623">
        <w:rPr>
          <w:rFonts w:asciiTheme="minorBidi" w:hAnsiTheme="minorBidi"/>
          <w:bCs/>
          <w:sz w:val="24"/>
          <w:szCs w:val="24"/>
        </w:rPr>
        <w:t xml:space="preserve">n the job of this system to provide </w:t>
      </w:r>
      <w:r w:rsidR="00846623">
        <w:rPr>
          <w:rFonts w:asciiTheme="minorBidi" w:hAnsiTheme="minorBidi"/>
          <w:bCs/>
          <w:sz w:val="24"/>
          <w:szCs w:val="24"/>
        </w:rPr>
        <w:lastRenderedPageBreak/>
        <w:t>accurate control of air-fuel mix</w:t>
      </w:r>
      <w:r w:rsidR="006919F0">
        <w:rPr>
          <w:rFonts w:asciiTheme="minorBidi" w:hAnsiTheme="minorBidi"/>
          <w:bCs/>
          <w:sz w:val="24"/>
          <w:szCs w:val="24"/>
        </w:rPr>
        <w:t>ture ratio and that is done by the</w:t>
      </w:r>
      <w:r w:rsidR="00846623">
        <w:rPr>
          <w:rFonts w:asciiTheme="minorBidi" w:hAnsiTheme="minorBidi"/>
          <w:bCs/>
          <w:sz w:val="24"/>
          <w:szCs w:val="24"/>
        </w:rPr>
        <w:t xml:space="preserve"> fuel injection system,</w:t>
      </w:r>
      <w:r w:rsidR="006D2E87">
        <w:rPr>
          <w:rFonts w:asciiTheme="minorBidi" w:hAnsiTheme="minorBidi"/>
          <w:bCs/>
          <w:sz w:val="24"/>
          <w:szCs w:val="24"/>
        </w:rPr>
        <w:t xml:space="preserve"> a</w:t>
      </w:r>
      <w:r w:rsidR="006919F0">
        <w:rPr>
          <w:rFonts w:asciiTheme="minorBidi" w:hAnsiTheme="minorBidi"/>
          <w:bCs/>
          <w:sz w:val="24"/>
          <w:szCs w:val="24"/>
        </w:rPr>
        <w:t>ssure accurate and precise ignition timing</w:t>
      </w:r>
      <w:r w:rsidR="003E5CC4">
        <w:rPr>
          <w:rFonts w:asciiTheme="minorBidi" w:hAnsiTheme="minorBidi"/>
          <w:bCs/>
          <w:sz w:val="24"/>
          <w:szCs w:val="24"/>
        </w:rPr>
        <w:t xml:space="preserve"> via electronic ignition system</w:t>
      </w:r>
      <w:r w:rsidR="006919F0">
        <w:rPr>
          <w:rFonts w:asciiTheme="minorBidi" w:hAnsiTheme="minorBidi"/>
          <w:bCs/>
          <w:sz w:val="24"/>
          <w:szCs w:val="24"/>
        </w:rPr>
        <w:t xml:space="preserve">, and monitor/control numerous additional parameters such as idle speed, air conditioner operation, fuel evaporative emissions and exhaust-gas recirculation.   </w:t>
      </w:r>
      <w:r w:rsidR="00846623">
        <w:rPr>
          <w:rFonts w:asciiTheme="minorBidi" w:hAnsiTheme="minorBidi"/>
          <w:bCs/>
          <w:sz w:val="24"/>
          <w:szCs w:val="24"/>
        </w:rPr>
        <w:t xml:space="preserve"> </w:t>
      </w:r>
    </w:p>
    <w:p w14:paraId="21FBEEA0" w14:textId="07A24240" w:rsidR="006D3A1F" w:rsidRDefault="002523E4" w:rsidP="000E7C4C">
      <w:pPr>
        <w:tabs>
          <w:tab w:val="left" w:pos="7567"/>
        </w:tabs>
        <w:spacing w:after="0" w:line="360" w:lineRule="auto"/>
        <w:jc w:val="both"/>
        <w:rPr>
          <w:rFonts w:asciiTheme="minorBidi" w:hAnsiTheme="minorBidi"/>
          <w:bCs/>
          <w:sz w:val="24"/>
          <w:szCs w:val="24"/>
        </w:rPr>
      </w:pPr>
      <w:r>
        <w:rPr>
          <w:rFonts w:asciiTheme="minorBidi" w:hAnsiTheme="minorBidi"/>
          <w:bCs/>
          <w:sz w:val="24"/>
          <w:szCs w:val="24"/>
        </w:rPr>
        <w:t xml:space="preserve">      </w:t>
      </w:r>
      <w:r w:rsidR="00486B6B">
        <w:rPr>
          <w:rFonts w:asciiTheme="minorBidi" w:hAnsiTheme="minorBidi"/>
          <w:bCs/>
          <w:sz w:val="24"/>
          <w:szCs w:val="24"/>
        </w:rPr>
        <w:t xml:space="preserve">At </w:t>
      </w:r>
      <w:r w:rsidR="006D2E87">
        <w:rPr>
          <w:rFonts w:asciiTheme="minorBidi" w:hAnsiTheme="minorBidi"/>
          <w:bCs/>
          <w:sz w:val="24"/>
          <w:szCs w:val="24"/>
        </w:rPr>
        <w:t>the University of Wales Trinity S</w:t>
      </w:r>
      <w:r w:rsidR="00486B6B">
        <w:rPr>
          <w:rFonts w:asciiTheme="minorBidi" w:hAnsiTheme="minorBidi"/>
          <w:bCs/>
          <w:sz w:val="24"/>
          <w:szCs w:val="24"/>
        </w:rPr>
        <w:t>aint David Engine</w:t>
      </w:r>
      <w:r w:rsidR="006D2E87">
        <w:rPr>
          <w:rFonts w:asciiTheme="minorBidi" w:hAnsiTheme="minorBidi"/>
          <w:bCs/>
          <w:sz w:val="24"/>
          <w:szCs w:val="24"/>
        </w:rPr>
        <w:t xml:space="preserve"> testing Laboratory, a</w:t>
      </w:r>
      <w:r w:rsidR="00486B6B">
        <w:rPr>
          <w:rFonts w:asciiTheme="minorBidi" w:hAnsiTheme="minorBidi"/>
          <w:bCs/>
          <w:sz w:val="24"/>
          <w:szCs w:val="24"/>
        </w:rPr>
        <w:t xml:space="preserve">n investigation </w:t>
      </w:r>
      <w:r w:rsidR="006D2E87">
        <w:rPr>
          <w:rFonts w:asciiTheme="minorBidi" w:hAnsiTheme="minorBidi"/>
          <w:bCs/>
          <w:sz w:val="24"/>
          <w:szCs w:val="24"/>
        </w:rPr>
        <w:t xml:space="preserve">has </w:t>
      </w:r>
      <w:r w:rsidR="000B4A87">
        <w:rPr>
          <w:rFonts w:asciiTheme="minorBidi" w:hAnsiTheme="minorBidi"/>
          <w:bCs/>
          <w:sz w:val="24"/>
          <w:szCs w:val="24"/>
        </w:rPr>
        <w:t xml:space="preserve">been done upon two engines that </w:t>
      </w:r>
      <w:r w:rsidR="0032173B">
        <w:rPr>
          <w:rFonts w:asciiTheme="minorBidi" w:hAnsiTheme="minorBidi"/>
          <w:bCs/>
          <w:sz w:val="24"/>
          <w:szCs w:val="24"/>
        </w:rPr>
        <w:t>h</w:t>
      </w:r>
      <w:r w:rsidR="006D2E87">
        <w:rPr>
          <w:rFonts w:asciiTheme="minorBidi" w:hAnsiTheme="minorBidi"/>
          <w:bCs/>
          <w:sz w:val="24"/>
          <w:szCs w:val="24"/>
        </w:rPr>
        <w:t>ave</w:t>
      </w:r>
      <w:r w:rsidR="000B4A87">
        <w:rPr>
          <w:rFonts w:asciiTheme="minorBidi" w:hAnsiTheme="minorBidi"/>
          <w:bCs/>
          <w:sz w:val="24"/>
          <w:szCs w:val="24"/>
        </w:rPr>
        <w:t xml:space="preserve"> different engine management system</w:t>
      </w:r>
      <w:r w:rsidR="00491650">
        <w:rPr>
          <w:rFonts w:asciiTheme="minorBidi" w:hAnsiTheme="minorBidi"/>
          <w:bCs/>
          <w:sz w:val="24"/>
          <w:szCs w:val="24"/>
        </w:rPr>
        <w:t>s</w:t>
      </w:r>
      <w:r w:rsidR="00456862">
        <w:rPr>
          <w:rFonts w:asciiTheme="minorBidi" w:hAnsiTheme="minorBidi"/>
          <w:bCs/>
          <w:sz w:val="24"/>
          <w:szCs w:val="24"/>
        </w:rPr>
        <w:t>,</w:t>
      </w:r>
      <w:r w:rsidR="00491650">
        <w:rPr>
          <w:rFonts w:asciiTheme="minorBidi" w:hAnsiTheme="minorBidi"/>
          <w:bCs/>
          <w:sz w:val="24"/>
          <w:szCs w:val="24"/>
        </w:rPr>
        <w:t xml:space="preserve"> Early 90’s Motronic system </w:t>
      </w:r>
      <w:r w:rsidR="00294AB1">
        <w:rPr>
          <w:rFonts w:asciiTheme="minorBidi" w:hAnsiTheme="minorBidi"/>
          <w:bCs/>
          <w:sz w:val="24"/>
          <w:szCs w:val="24"/>
        </w:rPr>
        <w:t>and LE</w:t>
      </w:r>
      <w:r w:rsidR="00111ED5">
        <w:rPr>
          <w:rFonts w:asciiTheme="minorBidi" w:hAnsiTheme="minorBidi"/>
          <w:bCs/>
          <w:sz w:val="24"/>
          <w:szCs w:val="24"/>
        </w:rPr>
        <w:t>3 Jetronic system</w:t>
      </w:r>
      <w:r w:rsidR="00294AB1">
        <w:rPr>
          <w:rFonts w:asciiTheme="minorBidi" w:hAnsiTheme="minorBidi"/>
          <w:bCs/>
          <w:sz w:val="24"/>
          <w:szCs w:val="24"/>
        </w:rPr>
        <w:t xml:space="preserve"> </w:t>
      </w:r>
      <w:r w:rsidR="00491650">
        <w:rPr>
          <w:rFonts w:asciiTheme="minorBidi" w:hAnsiTheme="minorBidi"/>
          <w:bCs/>
          <w:sz w:val="24"/>
          <w:szCs w:val="24"/>
        </w:rPr>
        <w:t xml:space="preserve">managing </w:t>
      </w:r>
      <w:r w:rsidR="00294AB1">
        <w:rPr>
          <w:rFonts w:asciiTheme="minorBidi" w:hAnsiTheme="minorBidi"/>
          <w:bCs/>
          <w:sz w:val="24"/>
          <w:szCs w:val="24"/>
        </w:rPr>
        <w:t xml:space="preserve">two </w:t>
      </w:r>
      <w:r w:rsidR="00491650">
        <w:rPr>
          <w:rFonts w:asciiTheme="minorBidi" w:hAnsiTheme="minorBidi"/>
          <w:bCs/>
          <w:sz w:val="24"/>
          <w:szCs w:val="24"/>
        </w:rPr>
        <w:t>Vauxhall engine</w:t>
      </w:r>
      <w:r w:rsidR="00294AB1">
        <w:rPr>
          <w:rFonts w:asciiTheme="minorBidi" w:hAnsiTheme="minorBidi"/>
          <w:bCs/>
          <w:sz w:val="24"/>
          <w:szCs w:val="24"/>
        </w:rPr>
        <w:t xml:space="preserve">s 2.0 </w:t>
      </w:r>
      <w:proofErr w:type="spellStart"/>
      <w:r w:rsidR="00294AB1">
        <w:rPr>
          <w:rFonts w:asciiTheme="minorBidi" w:hAnsiTheme="minorBidi"/>
          <w:bCs/>
          <w:sz w:val="24"/>
          <w:szCs w:val="24"/>
        </w:rPr>
        <w:t>ohc</w:t>
      </w:r>
      <w:proofErr w:type="spellEnd"/>
      <w:r w:rsidR="00111ED5">
        <w:rPr>
          <w:rFonts w:asciiTheme="minorBidi" w:hAnsiTheme="minorBidi"/>
          <w:bCs/>
          <w:sz w:val="24"/>
          <w:szCs w:val="24"/>
        </w:rPr>
        <w:t xml:space="preserve">, both of those two engines has been examined under the same testing </w:t>
      </w:r>
      <w:r w:rsidR="00926C8B">
        <w:rPr>
          <w:rFonts w:asciiTheme="minorBidi" w:hAnsiTheme="minorBidi"/>
          <w:bCs/>
          <w:sz w:val="24"/>
          <w:szCs w:val="24"/>
        </w:rPr>
        <w:t xml:space="preserve">conditions in order for a comparison to be made. The examination consists of testing the EMS of each engine by checking </w:t>
      </w:r>
      <w:r w:rsidR="0032768C">
        <w:rPr>
          <w:rFonts w:asciiTheme="minorBidi" w:hAnsiTheme="minorBidi"/>
          <w:bCs/>
          <w:sz w:val="24"/>
          <w:szCs w:val="24"/>
        </w:rPr>
        <w:t xml:space="preserve">the </w:t>
      </w:r>
      <w:r w:rsidR="00426BBA">
        <w:rPr>
          <w:rFonts w:asciiTheme="minorBidi" w:hAnsiTheme="minorBidi"/>
          <w:bCs/>
          <w:sz w:val="24"/>
          <w:szCs w:val="24"/>
        </w:rPr>
        <w:t xml:space="preserve">potential difference </w:t>
      </w:r>
      <w:r w:rsidR="0032768C">
        <w:rPr>
          <w:rFonts w:asciiTheme="minorBidi" w:hAnsiTheme="minorBidi"/>
          <w:bCs/>
          <w:sz w:val="24"/>
          <w:szCs w:val="24"/>
        </w:rPr>
        <w:t>voltage</w:t>
      </w:r>
      <w:r w:rsidR="00254684">
        <w:rPr>
          <w:rFonts w:asciiTheme="minorBidi" w:hAnsiTheme="minorBidi"/>
          <w:bCs/>
          <w:sz w:val="24"/>
          <w:szCs w:val="24"/>
        </w:rPr>
        <w:t xml:space="preserve"> of ECU input </w:t>
      </w:r>
      <w:r w:rsidR="0032768C">
        <w:rPr>
          <w:rFonts w:asciiTheme="minorBidi" w:hAnsiTheme="minorBidi"/>
          <w:bCs/>
          <w:sz w:val="24"/>
          <w:szCs w:val="24"/>
        </w:rPr>
        <w:t xml:space="preserve">pins </w:t>
      </w:r>
      <w:r w:rsidR="00254684">
        <w:rPr>
          <w:rFonts w:asciiTheme="minorBidi" w:hAnsiTheme="minorBidi"/>
          <w:bCs/>
          <w:sz w:val="24"/>
          <w:szCs w:val="24"/>
        </w:rPr>
        <w:t xml:space="preserve">(Signals coming from sensors) and ECU output </w:t>
      </w:r>
      <w:r w:rsidR="0032768C">
        <w:rPr>
          <w:rFonts w:asciiTheme="minorBidi" w:hAnsiTheme="minorBidi"/>
          <w:bCs/>
          <w:sz w:val="24"/>
          <w:szCs w:val="24"/>
        </w:rPr>
        <w:t xml:space="preserve">pins </w:t>
      </w:r>
      <w:r w:rsidR="00254684">
        <w:rPr>
          <w:rFonts w:asciiTheme="minorBidi" w:hAnsiTheme="minorBidi"/>
          <w:bCs/>
          <w:sz w:val="24"/>
          <w:szCs w:val="24"/>
        </w:rPr>
        <w:t xml:space="preserve">(signals sent to </w:t>
      </w:r>
      <w:r w:rsidR="0032768C">
        <w:rPr>
          <w:rFonts w:asciiTheme="minorBidi" w:hAnsiTheme="minorBidi"/>
          <w:bCs/>
          <w:sz w:val="24"/>
          <w:szCs w:val="24"/>
        </w:rPr>
        <w:t>actuators)</w:t>
      </w:r>
      <w:r w:rsidR="00456862">
        <w:rPr>
          <w:rFonts w:asciiTheme="minorBidi" w:hAnsiTheme="minorBidi"/>
          <w:bCs/>
          <w:sz w:val="24"/>
          <w:szCs w:val="24"/>
        </w:rPr>
        <w:t xml:space="preserve"> by</w:t>
      </w:r>
      <w:r w:rsidR="0032768C">
        <w:rPr>
          <w:rFonts w:asciiTheme="minorBidi" w:hAnsiTheme="minorBidi"/>
          <w:bCs/>
          <w:sz w:val="24"/>
          <w:szCs w:val="24"/>
        </w:rPr>
        <w:t xml:space="preserve"> using a </w:t>
      </w:r>
      <w:proofErr w:type="spellStart"/>
      <w:r w:rsidR="0032768C">
        <w:rPr>
          <w:rFonts w:asciiTheme="minorBidi" w:hAnsiTheme="minorBidi"/>
          <w:bCs/>
          <w:sz w:val="24"/>
          <w:szCs w:val="24"/>
        </w:rPr>
        <w:t>multimeter</w:t>
      </w:r>
      <w:proofErr w:type="spellEnd"/>
      <w:r w:rsidR="003B2518">
        <w:rPr>
          <w:rFonts w:asciiTheme="minorBidi" w:hAnsiTheme="minorBidi"/>
          <w:bCs/>
          <w:sz w:val="24"/>
          <w:szCs w:val="24"/>
        </w:rPr>
        <w:t xml:space="preserve"> and Bosch engine diagnostic system</w:t>
      </w:r>
      <w:r w:rsidR="00D41CEB">
        <w:rPr>
          <w:rFonts w:asciiTheme="minorBidi" w:hAnsiTheme="minorBidi"/>
          <w:bCs/>
          <w:sz w:val="24"/>
          <w:szCs w:val="24"/>
        </w:rPr>
        <w:t xml:space="preserve">, also resistance of </w:t>
      </w:r>
      <w:r w:rsidR="00174C7F">
        <w:rPr>
          <w:rFonts w:asciiTheme="minorBidi" w:hAnsiTheme="minorBidi"/>
          <w:bCs/>
          <w:sz w:val="24"/>
          <w:szCs w:val="24"/>
        </w:rPr>
        <w:t>multiple</w:t>
      </w:r>
      <w:r w:rsidR="00D41CEB">
        <w:rPr>
          <w:rFonts w:asciiTheme="minorBidi" w:hAnsiTheme="minorBidi"/>
          <w:bCs/>
          <w:sz w:val="24"/>
          <w:szCs w:val="24"/>
        </w:rPr>
        <w:t xml:space="preserve"> elements such as </w:t>
      </w:r>
      <w:r w:rsidR="00174C7F">
        <w:rPr>
          <w:rFonts w:asciiTheme="minorBidi" w:hAnsiTheme="minorBidi"/>
          <w:bCs/>
          <w:sz w:val="24"/>
          <w:szCs w:val="24"/>
        </w:rPr>
        <w:t>NTC2 has been determined</w:t>
      </w:r>
      <w:r w:rsidR="00456862">
        <w:rPr>
          <w:rFonts w:asciiTheme="minorBidi" w:hAnsiTheme="minorBidi"/>
          <w:bCs/>
          <w:sz w:val="24"/>
          <w:szCs w:val="24"/>
        </w:rPr>
        <w:t>. Data of both engines was recorded during live testing</w:t>
      </w:r>
      <w:r w:rsidR="003B2A70">
        <w:rPr>
          <w:rFonts w:asciiTheme="minorBidi" w:hAnsiTheme="minorBidi"/>
          <w:bCs/>
          <w:sz w:val="24"/>
          <w:szCs w:val="24"/>
        </w:rPr>
        <w:t xml:space="preserve"> at different operating conditions: Ignition on, Engine cranking, Engine warm-up, Acceleration, Deceleration, </w:t>
      </w:r>
      <w:r w:rsidR="0036562E">
        <w:rPr>
          <w:rFonts w:asciiTheme="minorBidi" w:hAnsiTheme="minorBidi"/>
          <w:bCs/>
          <w:sz w:val="24"/>
          <w:szCs w:val="24"/>
        </w:rPr>
        <w:t xml:space="preserve">and </w:t>
      </w:r>
      <w:r w:rsidR="00D3608A">
        <w:rPr>
          <w:rFonts w:asciiTheme="minorBidi" w:hAnsiTheme="minorBidi"/>
          <w:bCs/>
          <w:sz w:val="24"/>
          <w:szCs w:val="24"/>
        </w:rPr>
        <w:t>Idle speed.</w:t>
      </w:r>
      <w:r w:rsidR="008D420D">
        <w:rPr>
          <w:rFonts w:asciiTheme="minorBidi" w:hAnsiTheme="minorBidi"/>
          <w:bCs/>
          <w:sz w:val="24"/>
          <w:szCs w:val="24"/>
        </w:rPr>
        <w:t xml:space="preserve"> After analysing all the gathered </w:t>
      </w:r>
      <w:r w:rsidR="008D420D">
        <w:rPr>
          <w:rFonts w:asciiTheme="minorBidi" w:hAnsiTheme="minorBidi"/>
          <w:bCs/>
          <w:sz w:val="24"/>
          <w:szCs w:val="24"/>
        </w:rPr>
        <w:lastRenderedPageBreak/>
        <w:t>data,</w:t>
      </w:r>
      <w:r w:rsidR="00CE1C27">
        <w:rPr>
          <w:rFonts w:asciiTheme="minorBidi" w:hAnsiTheme="minorBidi"/>
          <w:bCs/>
          <w:sz w:val="24"/>
          <w:szCs w:val="24"/>
        </w:rPr>
        <w:t xml:space="preserve"> the LE3 Jetronic system will be exposed to multiple technical solutions aiming to upgrading it to meet the </w:t>
      </w:r>
      <w:r w:rsidR="00124348">
        <w:rPr>
          <w:rFonts w:asciiTheme="minorBidi" w:hAnsiTheme="minorBidi"/>
          <w:bCs/>
          <w:sz w:val="24"/>
          <w:szCs w:val="24"/>
        </w:rPr>
        <w:t xml:space="preserve">European </w:t>
      </w:r>
      <w:r w:rsidR="00CE1C27">
        <w:rPr>
          <w:rFonts w:asciiTheme="minorBidi" w:hAnsiTheme="minorBidi"/>
          <w:bCs/>
          <w:sz w:val="24"/>
          <w:szCs w:val="24"/>
        </w:rPr>
        <w:t xml:space="preserve">emission </w:t>
      </w:r>
      <w:r w:rsidR="00124348">
        <w:rPr>
          <w:rFonts w:asciiTheme="minorBidi" w:hAnsiTheme="minorBidi"/>
          <w:bCs/>
          <w:sz w:val="24"/>
          <w:szCs w:val="24"/>
        </w:rPr>
        <w:t xml:space="preserve">regulation </w:t>
      </w:r>
      <w:r w:rsidR="001E14B6">
        <w:rPr>
          <w:rFonts w:asciiTheme="minorBidi" w:hAnsiTheme="minorBidi"/>
          <w:bCs/>
          <w:sz w:val="24"/>
          <w:szCs w:val="24"/>
        </w:rPr>
        <w:t xml:space="preserve">3. </w:t>
      </w:r>
    </w:p>
    <w:p w14:paraId="2D816045" w14:textId="761D35E8" w:rsidR="006D3A1F" w:rsidRDefault="006D3A1F" w:rsidP="00BC44FD">
      <w:pPr>
        <w:tabs>
          <w:tab w:val="left" w:pos="7567"/>
        </w:tabs>
        <w:spacing w:after="0"/>
        <w:rPr>
          <w:rFonts w:asciiTheme="minorBidi" w:hAnsiTheme="minorBidi"/>
          <w:bCs/>
          <w:sz w:val="24"/>
          <w:szCs w:val="24"/>
        </w:rPr>
      </w:pPr>
    </w:p>
    <w:p w14:paraId="4EBBE5BF" w14:textId="196F2822" w:rsidR="00CB0C56" w:rsidRPr="0083420E" w:rsidRDefault="00DC055B" w:rsidP="0083420E">
      <w:pPr>
        <w:pStyle w:val="Heading1"/>
        <w:rPr>
          <w:rFonts w:asciiTheme="majorBidi" w:hAnsiTheme="majorBidi"/>
          <w:b/>
          <w:bCs/>
          <w:color w:val="0070C0"/>
        </w:rPr>
      </w:pPr>
      <w:bookmarkStart w:id="12" w:name="_Toc512226702"/>
      <w:r w:rsidRPr="0083420E">
        <w:rPr>
          <w:rFonts w:asciiTheme="majorBidi" w:hAnsiTheme="majorBidi"/>
          <w:b/>
          <w:bCs/>
          <w:color w:val="0070C0"/>
        </w:rPr>
        <w:t xml:space="preserve">2. </w:t>
      </w:r>
      <w:r w:rsidR="004B1E0B" w:rsidRPr="0083420E">
        <w:rPr>
          <w:rFonts w:asciiTheme="majorBidi" w:hAnsiTheme="majorBidi"/>
          <w:b/>
          <w:bCs/>
          <w:color w:val="0070C0"/>
        </w:rPr>
        <w:t>Research:</w:t>
      </w:r>
      <w:bookmarkEnd w:id="12"/>
    </w:p>
    <w:p w14:paraId="58635EB1" w14:textId="07D72410" w:rsidR="002B3956" w:rsidRPr="0083420E" w:rsidRDefault="002B3956" w:rsidP="0083420E">
      <w:pPr>
        <w:pStyle w:val="Heading2"/>
        <w:rPr>
          <w:rFonts w:asciiTheme="minorBidi" w:hAnsiTheme="minorBidi" w:cstheme="minorBidi"/>
          <w:b/>
          <w:bCs/>
          <w:color w:val="0070C0"/>
          <w:sz w:val="24"/>
          <w:szCs w:val="24"/>
        </w:rPr>
      </w:pPr>
      <w:r>
        <w:t xml:space="preserve">     </w:t>
      </w:r>
      <w:bookmarkStart w:id="13" w:name="_Toc512226703"/>
      <w:r w:rsidRPr="0083420E">
        <w:rPr>
          <w:rFonts w:asciiTheme="minorBidi" w:hAnsiTheme="minorBidi" w:cstheme="minorBidi"/>
          <w:b/>
          <w:bCs/>
          <w:color w:val="auto"/>
          <w:sz w:val="24"/>
          <w:szCs w:val="24"/>
        </w:rPr>
        <w:t>2.1</w:t>
      </w:r>
      <w:r w:rsidR="00D849EF" w:rsidRPr="0083420E">
        <w:rPr>
          <w:rFonts w:asciiTheme="minorBidi" w:hAnsiTheme="minorBidi" w:cstheme="minorBidi"/>
          <w:b/>
          <w:bCs/>
          <w:color w:val="auto"/>
          <w:sz w:val="24"/>
          <w:szCs w:val="24"/>
        </w:rPr>
        <w:t xml:space="preserve"> Electronic management system</w:t>
      </w:r>
      <w:bookmarkEnd w:id="13"/>
      <w:r w:rsidRPr="0083420E">
        <w:rPr>
          <w:rFonts w:asciiTheme="minorBidi" w:hAnsiTheme="minorBidi" w:cstheme="minorBidi"/>
          <w:b/>
          <w:bCs/>
          <w:color w:val="auto"/>
          <w:sz w:val="24"/>
          <w:szCs w:val="24"/>
        </w:rPr>
        <w:t xml:space="preserve"> </w:t>
      </w:r>
    </w:p>
    <w:p w14:paraId="07E8DC96" w14:textId="3EF636E2" w:rsidR="00ED6E95" w:rsidRDefault="00756BDA" w:rsidP="00ED14E2">
      <w:pPr>
        <w:tabs>
          <w:tab w:val="left" w:pos="7567"/>
        </w:tabs>
        <w:spacing w:after="0" w:line="360" w:lineRule="auto"/>
        <w:jc w:val="both"/>
        <w:rPr>
          <w:rFonts w:asciiTheme="minorBidi" w:hAnsiTheme="minorBidi"/>
          <w:bCs/>
          <w:sz w:val="20"/>
          <w:szCs w:val="24"/>
        </w:rPr>
      </w:pPr>
      <w:r>
        <w:rPr>
          <w:rFonts w:asciiTheme="minorBidi" w:hAnsiTheme="minorBidi"/>
          <w:bCs/>
          <w:sz w:val="24"/>
          <w:szCs w:val="24"/>
        </w:rPr>
        <w:t>Today’s vehicle</w:t>
      </w:r>
      <w:r w:rsidR="00B9418F">
        <w:rPr>
          <w:rFonts w:asciiTheme="minorBidi" w:hAnsiTheme="minorBidi"/>
          <w:bCs/>
          <w:sz w:val="24"/>
          <w:szCs w:val="24"/>
        </w:rPr>
        <w:t>s</w:t>
      </w:r>
      <w:r>
        <w:rPr>
          <w:rFonts w:asciiTheme="minorBidi" w:hAnsiTheme="minorBidi"/>
          <w:bCs/>
          <w:sz w:val="24"/>
          <w:szCs w:val="24"/>
        </w:rPr>
        <w:t xml:space="preserve"> are highly advanced with enormous amount of technology, that enhancement been forced by costumers high-standard requirements of vehicle performance, fuel economy, lower emissions and safety improvement.</w:t>
      </w:r>
      <w:r w:rsidR="004E3000">
        <w:rPr>
          <w:rFonts w:asciiTheme="minorBidi" w:hAnsiTheme="minorBidi"/>
          <w:bCs/>
          <w:sz w:val="24"/>
          <w:szCs w:val="24"/>
        </w:rPr>
        <w:t xml:space="preserve"> The engine fitted to today’s car still maintain the same operation principles of four-stroke cycle of induction, </w:t>
      </w:r>
      <w:r w:rsidR="007105AB">
        <w:rPr>
          <w:rFonts w:asciiTheme="minorBidi" w:hAnsiTheme="minorBidi"/>
          <w:bCs/>
          <w:sz w:val="24"/>
          <w:szCs w:val="24"/>
        </w:rPr>
        <w:t>compression, power and exhaust. The main difference now is that all engines are fully controlled by advanced EMSs. Earlier engine-control systems managed the ignition and fuel systems separately and that’s the case for the LE3 Jetronic system</w:t>
      </w:r>
      <w:r w:rsidR="0004628C">
        <w:rPr>
          <w:rFonts w:asciiTheme="minorBidi" w:hAnsiTheme="minorBidi"/>
          <w:bCs/>
          <w:sz w:val="24"/>
          <w:szCs w:val="24"/>
        </w:rPr>
        <w:t xml:space="preserve"> found on the Vauxhall engine</w:t>
      </w:r>
      <w:r w:rsidR="007105AB">
        <w:rPr>
          <w:rFonts w:asciiTheme="minorBidi" w:hAnsiTheme="minorBidi"/>
          <w:bCs/>
          <w:sz w:val="24"/>
          <w:szCs w:val="24"/>
        </w:rPr>
        <w:t xml:space="preserve"> which </w:t>
      </w:r>
      <w:r w:rsidR="0004628C">
        <w:rPr>
          <w:rFonts w:asciiTheme="minorBidi" w:hAnsiTheme="minorBidi"/>
          <w:bCs/>
          <w:sz w:val="24"/>
          <w:szCs w:val="24"/>
        </w:rPr>
        <w:t xml:space="preserve">has </w:t>
      </w:r>
      <w:r w:rsidR="007105AB">
        <w:rPr>
          <w:rFonts w:asciiTheme="minorBidi" w:hAnsiTheme="minorBidi"/>
          <w:bCs/>
          <w:sz w:val="24"/>
          <w:szCs w:val="24"/>
        </w:rPr>
        <w:t>been tested and analysed further more on that assignment</w:t>
      </w:r>
      <w:r w:rsidR="00B81A85">
        <w:rPr>
          <w:rFonts w:asciiTheme="minorBidi" w:hAnsiTheme="minorBidi"/>
          <w:bCs/>
          <w:sz w:val="24"/>
          <w:szCs w:val="24"/>
        </w:rPr>
        <w:t>, now</w:t>
      </w:r>
      <w:r w:rsidR="0004628C">
        <w:rPr>
          <w:rFonts w:asciiTheme="minorBidi" w:hAnsiTheme="minorBidi"/>
          <w:bCs/>
          <w:sz w:val="24"/>
          <w:szCs w:val="24"/>
        </w:rPr>
        <w:t xml:space="preserve"> </w:t>
      </w:r>
      <w:r w:rsidR="00B81A85">
        <w:rPr>
          <w:rFonts w:asciiTheme="minorBidi" w:hAnsiTheme="minorBidi"/>
          <w:bCs/>
          <w:sz w:val="24"/>
          <w:szCs w:val="24"/>
        </w:rPr>
        <w:t xml:space="preserve">both of fuelling and ignition </w:t>
      </w:r>
      <w:r w:rsidR="0004628C">
        <w:rPr>
          <w:rFonts w:asciiTheme="minorBidi" w:hAnsiTheme="minorBidi"/>
          <w:bCs/>
          <w:sz w:val="24"/>
          <w:szCs w:val="24"/>
        </w:rPr>
        <w:t>systems are merged together</w:t>
      </w:r>
      <w:r w:rsidR="00B81A85">
        <w:rPr>
          <w:rFonts w:asciiTheme="minorBidi" w:hAnsiTheme="minorBidi"/>
          <w:bCs/>
          <w:sz w:val="24"/>
          <w:szCs w:val="24"/>
        </w:rPr>
        <w:t xml:space="preserve"> in one unit that is known as engine controlled module/unit (ECU)</w:t>
      </w:r>
      <w:r w:rsidR="009C49D3">
        <w:rPr>
          <w:rFonts w:asciiTheme="minorBidi" w:hAnsiTheme="minorBidi"/>
          <w:bCs/>
          <w:sz w:val="24"/>
          <w:szCs w:val="24"/>
        </w:rPr>
        <w:t xml:space="preserve">, similar </w:t>
      </w:r>
      <w:r w:rsidR="00FD42E5">
        <w:rPr>
          <w:rFonts w:asciiTheme="minorBidi" w:hAnsiTheme="minorBidi"/>
          <w:bCs/>
          <w:sz w:val="24"/>
          <w:szCs w:val="24"/>
        </w:rPr>
        <w:t>type to</w:t>
      </w:r>
      <w:r w:rsidR="009C49D3">
        <w:rPr>
          <w:rFonts w:asciiTheme="minorBidi" w:hAnsiTheme="minorBidi"/>
          <w:bCs/>
          <w:sz w:val="24"/>
          <w:szCs w:val="24"/>
        </w:rPr>
        <w:t xml:space="preserve"> that ECU found on the second </w:t>
      </w:r>
      <w:r w:rsidR="00FD42E5">
        <w:rPr>
          <w:rFonts w:asciiTheme="minorBidi" w:hAnsiTheme="minorBidi"/>
          <w:bCs/>
          <w:sz w:val="24"/>
          <w:szCs w:val="24"/>
        </w:rPr>
        <w:t xml:space="preserve">engine </w:t>
      </w:r>
      <w:r w:rsidR="009C49D3">
        <w:rPr>
          <w:rFonts w:asciiTheme="minorBidi" w:hAnsiTheme="minorBidi"/>
          <w:bCs/>
          <w:sz w:val="24"/>
          <w:szCs w:val="24"/>
        </w:rPr>
        <w:t>tested</w:t>
      </w:r>
      <w:r w:rsidR="00FD42E5">
        <w:rPr>
          <w:rFonts w:asciiTheme="minorBidi" w:hAnsiTheme="minorBidi"/>
          <w:bCs/>
          <w:sz w:val="24"/>
          <w:szCs w:val="24"/>
        </w:rPr>
        <w:t xml:space="preserve"> on that report</w:t>
      </w:r>
      <w:r w:rsidR="00B35698">
        <w:rPr>
          <w:rFonts w:asciiTheme="minorBidi" w:hAnsiTheme="minorBidi"/>
          <w:bCs/>
          <w:sz w:val="24"/>
          <w:szCs w:val="24"/>
        </w:rPr>
        <w:t>.</w:t>
      </w:r>
      <w:r w:rsidR="007B5EB6">
        <w:rPr>
          <w:rFonts w:asciiTheme="minorBidi" w:hAnsiTheme="minorBidi"/>
          <w:bCs/>
          <w:sz w:val="20"/>
          <w:szCs w:val="24"/>
        </w:rPr>
        <w:t xml:space="preserve"> (Hillier, 2014).</w:t>
      </w:r>
    </w:p>
    <w:p w14:paraId="37D0058D" w14:textId="4CA018A1" w:rsidR="002B3956" w:rsidRDefault="00C412C1" w:rsidP="004E23DC">
      <w:pPr>
        <w:tabs>
          <w:tab w:val="left" w:pos="7567"/>
        </w:tabs>
        <w:spacing w:after="0" w:line="360" w:lineRule="auto"/>
        <w:jc w:val="both"/>
        <w:rPr>
          <w:rFonts w:asciiTheme="minorBidi" w:hAnsiTheme="minorBidi"/>
          <w:bCs/>
          <w:sz w:val="24"/>
          <w:szCs w:val="24"/>
        </w:rPr>
      </w:pPr>
      <w:r>
        <w:rPr>
          <w:rFonts w:asciiTheme="minorBidi" w:hAnsiTheme="minorBidi"/>
          <w:bCs/>
          <w:sz w:val="24"/>
          <w:szCs w:val="24"/>
        </w:rPr>
        <w:lastRenderedPageBreak/>
        <w:t xml:space="preserve">Electronic control unit (ECU) in vehicle is also an embedded system. It is the electronic brain that controls all electrical systems on board, the ECU is </w:t>
      </w:r>
      <w:r w:rsidR="0065454E">
        <w:rPr>
          <w:rFonts w:asciiTheme="minorBidi" w:hAnsiTheme="minorBidi"/>
          <w:bCs/>
          <w:sz w:val="24"/>
          <w:szCs w:val="24"/>
        </w:rPr>
        <w:t xml:space="preserve">protected in a box and is usually installed either in the </w:t>
      </w:r>
      <w:r w:rsidR="00FB6BB1">
        <w:rPr>
          <w:rFonts w:asciiTheme="minorBidi" w:hAnsiTheme="minorBidi"/>
          <w:bCs/>
          <w:sz w:val="24"/>
          <w:szCs w:val="24"/>
        </w:rPr>
        <w:t>passenger</w:t>
      </w:r>
      <w:r w:rsidR="0065454E">
        <w:rPr>
          <w:rFonts w:asciiTheme="minorBidi" w:hAnsiTheme="minorBidi"/>
          <w:bCs/>
          <w:sz w:val="24"/>
          <w:szCs w:val="24"/>
        </w:rPr>
        <w:t xml:space="preserve"> area or in the engine bay. </w:t>
      </w:r>
      <w:r w:rsidR="0065454E">
        <w:rPr>
          <w:rFonts w:asciiTheme="minorBidi" w:hAnsiTheme="minorBidi"/>
          <w:bCs/>
          <w:sz w:val="20"/>
          <w:szCs w:val="24"/>
        </w:rPr>
        <w:t xml:space="preserve">(Hillier, </w:t>
      </w:r>
      <w:proofErr w:type="spellStart"/>
      <w:r w:rsidR="0065454E">
        <w:rPr>
          <w:rFonts w:asciiTheme="minorBidi" w:hAnsiTheme="minorBidi"/>
          <w:bCs/>
          <w:sz w:val="20"/>
          <w:szCs w:val="24"/>
        </w:rPr>
        <w:t>H.J.d</w:t>
      </w:r>
      <w:proofErr w:type="spellEnd"/>
      <w:r w:rsidR="0065454E">
        <w:rPr>
          <w:rFonts w:asciiTheme="minorBidi" w:hAnsiTheme="minorBidi"/>
          <w:bCs/>
          <w:sz w:val="20"/>
          <w:szCs w:val="24"/>
        </w:rPr>
        <w:t>. 2014</w:t>
      </w:r>
      <w:r w:rsidR="000624EE">
        <w:rPr>
          <w:rFonts w:asciiTheme="minorBidi" w:hAnsiTheme="minorBidi"/>
          <w:bCs/>
          <w:sz w:val="20"/>
          <w:szCs w:val="24"/>
        </w:rPr>
        <w:t>-pp86</w:t>
      </w:r>
      <w:r w:rsidR="0065454E">
        <w:rPr>
          <w:rFonts w:asciiTheme="minorBidi" w:hAnsiTheme="minorBidi"/>
          <w:bCs/>
          <w:sz w:val="20"/>
          <w:szCs w:val="24"/>
        </w:rPr>
        <w:t>).</w:t>
      </w:r>
      <w:r w:rsidR="007105AB">
        <w:rPr>
          <w:rFonts w:asciiTheme="minorBidi" w:hAnsiTheme="minorBidi"/>
          <w:bCs/>
          <w:sz w:val="24"/>
          <w:szCs w:val="24"/>
        </w:rPr>
        <w:t xml:space="preserve">  </w:t>
      </w:r>
    </w:p>
    <w:p w14:paraId="1EEBBFE9" w14:textId="18E05C9D" w:rsidR="00ED6E95" w:rsidRDefault="006E068F" w:rsidP="007105AB">
      <w:pPr>
        <w:tabs>
          <w:tab w:val="left" w:pos="7567"/>
        </w:tabs>
        <w:spacing w:line="360" w:lineRule="auto"/>
        <w:jc w:val="both"/>
        <w:rPr>
          <w:rFonts w:asciiTheme="minorBidi" w:hAnsiTheme="minorBidi"/>
          <w:bCs/>
          <w:sz w:val="20"/>
          <w:szCs w:val="24"/>
        </w:rPr>
      </w:pPr>
      <w:r>
        <w:rPr>
          <w:rFonts w:asciiTheme="minorBidi" w:hAnsiTheme="minorBidi"/>
          <w:bCs/>
          <w:sz w:val="24"/>
          <w:szCs w:val="24"/>
        </w:rPr>
        <w:t>All ECUs share the same operating principle, detect the signal coming from sensors, evaluates them and send output to activate actuators</w:t>
      </w:r>
      <w:r w:rsidR="00504AD5">
        <w:rPr>
          <w:rFonts w:asciiTheme="minorBidi" w:hAnsiTheme="minorBidi"/>
          <w:bCs/>
          <w:sz w:val="24"/>
          <w:szCs w:val="24"/>
        </w:rPr>
        <w:t xml:space="preserve">. </w:t>
      </w:r>
      <w:r w:rsidR="006E6F35" w:rsidRPr="006E6F35">
        <w:rPr>
          <w:rFonts w:asciiTheme="minorBidi" w:hAnsiTheme="minorBidi"/>
          <w:b/>
          <w:bCs/>
          <w:sz w:val="24"/>
          <w:szCs w:val="24"/>
        </w:rPr>
        <w:t>Input signals:</w:t>
      </w:r>
      <w:r w:rsidR="000770C1">
        <w:rPr>
          <w:rFonts w:asciiTheme="minorBidi" w:hAnsiTheme="minorBidi"/>
          <w:bCs/>
          <w:sz w:val="24"/>
          <w:szCs w:val="24"/>
        </w:rPr>
        <w:t xml:space="preserve"> sensors and control elements supply electrical signals to ECU via th</w:t>
      </w:r>
      <w:r w:rsidR="001B4CD0">
        <w:rPr>
          <w:rFonts w:asciiTheme="minorBidi" w:hAnsiTheme="minorBidi"/>
          <w:bCs/>
          <w:sz w:val="24"/>
          <w:szCs w:val="24"/>
        </w:rPr>
        <w:t xml:space="preserve">e wiring harness and connectors over different interfaces, Analog interface to forward </w:t>
      </w:r>
      <w:proofErr w:type="spellStart"/>
      <w:r w:rsidR="001B4CD0">
        <w:rPr>
          <w:rFonts w:asciiTheme="minorBidi" w:hAnsiTheme="minorBidi"/>
          <w:bCs/>
          <w:sz w:val="24"/>
          <w:szCs w:val="24"/>
        </w:rPr>
        <w:t>analog</w:t>
      </w:r>
      <w:proofErr w:type="spellEnd"/>
      <w:r w:rsidR="001B4CD0">
        <w:rPr>
          <w:rFonts w:asciiTheme="minorBidi" w:hAnsiTheme="minorBidi"/>
          <w:bCs/>
          <w:sz w:val="24"/>
          <w:szCs w:val="24"/>
        </w:rPr>
        <w:t xml:space="preserve"> values measures by sensors to the ECU</w:t>
      </w:r>
      <w:r w:rsidR="006D5BB0">
        <w:rPr>
          <w:rFonts w:asciiTheme="minorBidi" w:hAnsiTheme="minorBidi"/>
          <w:bCs/>
          <w:sz w:val="24"/>
          <w:szCs w:val="24"/>
        </w:rPr>
        <w:t xml:space="preserve"> such as engine temperature and intake-manifold pressure, Digital interface for digital input signals which can be evaluated directly by the ECU as they have just two states ‘high=logic 1’ and ‘low=logic 0’ </w:t>
      </w:r>
      <w:r w:rsidR="00333719">
        <w:rPr>
          <w:rFonts w:asciiTheme="minorBidi" w:hAnsiTheme="minorBidi"/>
          <w:bCs/>
          <w:sz w:val="24"/>
          <w:szCs w:val="24"/>
        </w:rPr>
        <w:t>examples; switching signals of control elements, speed signals from a hall-effect sensor for measuring wheel or engine speed</w:t>
      </w:r>
      <w:r w:rsidR="00664FF0">
        <w:rPr>
          <w:rFonts w:asciiTheme="minorBidi" w:hAnsiTheme="minorBidi"/>
          <w:bCs/>
          <w:sz w:val="24"/>
          <w:szCs w:val="24"/>
        </w:rPr>
        <w:t xml:space="preserve">. </w:t>
      </w:r>
      <w:r w:rsidR="00664FF0" w:rsidRPr="00CC433D">
        <w:rPr>
          <w:rFonts w:asciiTheme="minorBidi" w:hAnsiTheme="minorBidi"/>
          <w:b/>
          <w:bCs/>
          <w:sz w:val="24"/>
          <w:szCs w:val="24"/>
        </w:rPr>
        <w:t>Signal</w:t>
      </w:r>
      <w:r w:rsidR="00CC433D" w:rsidRPr="00CC433D">
        <w:rPr>
          <w:rFonts w:asciiTheme="minorBidi" w:hAnsiTheme="minorBidi"/>
          <w:b/>
          <w:bCs/>
          <w:sz w:val="24"/>
          <w:szCs w:val="24"/>
        </w:rPr>
        <w:t xml:space="preserve"> Processing:</w:t>
      </w:r>
      <w:r w:rsidR="00CC433D">
        <w:rPr>
          <w:rFonts w:asciiTheme="minorBidi" w:hAnsiTheme="minorBidi"/>
          <w:bCs/>
          <w:sz w:val="24"/>
          <w:szCs w:val="24"/>
        </w:rPr>
        <w:t xml:space="preserve"> the signals provided by sensors and interfaces t</w:t>
      </w:r>
      <w:r w:rsidR="0000385E">
        <w:rPr>
          <w:rFonts w:asciiTheme="minorBidi" w:hAnsiTheme="minorBidi"/>
          <w:bCs/>
          <w:sz w:val="24"/>
          <w:szCs w:val="24"/>
        </w:rPr>
        <w:t>o other systems for example CAN</w:t>
      </w:r>
      <w:r w:rsidR="00CC433D">
        <w:rPr>
          <w:rFonts w:asciiTheme="minorBidi" w:hAnsiTheme="minorBidi"/>
          <w:bCs/>
          <w:sz w:val="24"/>
          <w:szCs w:val="24"/>
        </w:rPr>
        <w:t xml:space="preserve"> bus serve as input variables, they are checked for plausibility in the microcontroller which have a control algorithms</w:t>
      </w:r>
      <w:r w:rsidR="00664FF0">
        <w:rPr>
          <w:rFonts w:asciiTheme="minorBidi" w:hAnsiTheme="minorBidi"/>
          <w:bCs/>
          <w:sz w:val="24"/>
          <w:szCs w:val="24"/>
        </w:rPr>
        <w:t xml:space="preserve"> </w:t>
      </w:r>
      <w:r w:rsidR="00CC433D">
        <w:rPr>
          <w:rFonts w:asciiTheme="minorBidi" w:hAnsiTheme="minorBidi"/>
          <w:bCs/>
          <w:sz w:val="24"/>
          <w:szCs w:val="24"/>
        </w:rPr>
        <w:t>aided by the ECU software</w:t>
      </w:r>
      <w:r w:rsidR="0062319F">
        <w:rPr>
          <w:rFonts w:asciiTheme="minorBidi" w:hAnsiTheme="minorBidi"/>
          <w:bCs/>
          <w:sz w:val="24"/>
          <w:szCs w:val="24"/>
        </w:rPr>
        <w:t xml:space="preserve">, </w:t>
      </w:r>
      <w:r w:rsidR="0000385E">
        <w:rPr>
          <w:rFonts w:asciiTheme="minorBidi" w:hAnsiTheme="minorBidi"/>
          <w:bCs/>
          <w:sz w:val="24"/>
          <w:szCs w:val="24"/>
        </w:rPr>
        <w:t xml:space="preserve">that software is stored in the read-only memory and the calculated intermediate values are saved in the data memory (RAM). Output signals are then </w:t>
      </w:r>
      <w:r w:rsidR="0000385E">
        <w:rPr>
          <w:rFonts w:asciiTheme="minorBidi" w:hAnsiTheme="minorBidi"/>
          <w:bCs/>
          <w:sz w:val="24"/>
          <w:szCs w:val="24"/>
        </w:rPr>
        <w:lastRenderedPageBreak/>
        <w:t>calculated by the software to activate the actuators</w:t>
      </w:r>
      <w:r w:rsidR="009D4643">
        <w:rPr>
          <w:rFonts w:asciiTheme="minorBidi" w:hAnsiTheme="minorBidi"/>
          <w:bCs/>
          <w:sz w:val="24"/>
          <w:szCs w:val="24"/>
        </w:rPr>
        <w:t xml:space="preserve">. </w:t>
      </w:r>
      <w:r w:rsidR="009D4643" w:rsidRPr="004303BE">
        <w:rPr>
          <w:rFonts w:asciiTheme="minorBidi" w:hAnsiTheme="minorBidi"/>
          <w:b/>
          <w:bCs/>
          <w:sz w:val="24"/>
          <w:szCs w:val="24"/>
        </w:rPr>
        <w:t>Output signals:</w:t>
      </w:r>
      <w:r w:rsidR="009D4643">
        <w:rPr>
          <w:rFonts w:asciiTheme="minorBidi" w:hAnsiTheme="minorBidi"/>
          <w:bCs/>
          <w:sz w:val="24"/>
          <w:szCs w:val="24"/>
        </w:rPr>
        <w:t xml:space="preserve"> </w:t>
      </w:r>
      <w:r w:rsidR="00652BDD">
        <w:rPr>
          <w:rFonts w:asciiTheme="minorBidi" w:hAnsiTheme="minorBidi"/>
          <w:bCs/>
          <w:sz w:val="24"/>
          <w:szCs w:val="24"/>
        </w:rPr>
        <w:t xml:space="preserve">the output signals are then used by the microcontroller to activate the output stages that delivery sufficient power for direct connection of the actuators. </w:t>
      </w:r>
      <w:r w:rsidR="009D4643">
        <w:rPr>
          <w:rFonts w:asciiTheme="minorBidi" w:hAnsiTheme="minorBidi"/>
          <w:bCs/>
          <w:sz w:val="24"/>
          <w:szCs w:val="24"/>
        </w:rPr>
        <w:t xml:space="preserve"> </w:t>
      </w:r>
      <w:r w:rsidR="00504AD5">
        <w:rPr>
          <w:rFonts w:asciiTheme="minorBidi" w:hAnsiTheme="minorBidi"/>
          <w:bCs/>
          <w:sz w:val="24"/>
          <w:szCs w:val="24"/>
        </w:rPr>
        <w:t>.</w:t>
      </w:r>
      <w:r>
        <w:rPr>
          <w:rFonts w:asciiTheme="minorBidi" w:hAnsiTheme="minorBidi"/>
          <w:bCs/>
          <w:sz w:val="24"/>
          <w:szCs w:val="24"/>
        </w:rPr>
        <w:t xml:space="preserve"> </w:t>
      </w:r>
      <w:r w:rsidR="00B5501E">
        <w:rPr>
          <w:rFonts w:asciiTheme="minorBidi" w:hAnsiTheme="minorBidi"/>
          <w:bCs/>
          <w:sz w:val="20"/>
          <w:szCs w:val="24"/>
        </w:rPr>
        <w:t>(Bosch. 2014).</w:t>
      </w:r>
    </w:p>
    <w:p w14:paraId="724DC24E" w14:textId="77777777" w:rsidR="00652BDD" w:rsidRPr="00B5501E" w:rsidRDefault="00652BDD" w:rsidP="007105AB">
      <w:pPr>
        <w:tabs>
          <w:tab w:val="left" w:pos="7567"/>
        </w:tabs>
        <w:spacing w:line="360" w:lineRule="auto"/>
        <w:jc w:val="both"/>
        <w:rPr>
          <w:rFonts w:asciiTheme="minorBidi" w:hAnsiTheme="minorBidi"/>
          <w:bCs/>
          <w:sz w:val="20"/>
          <w:szCs w:val="24"/>
        </w:rPr>
      </w:pPr>
    </w:p>
    <w:p w14:paraId="6BF840C9" w14:textId="0B1D13B2" w:rsidR="00660A8E" w:rsidRPr="0083420E" w:rsidRDefault="00660A8E" w:rsidP="0083420E">
      <w:pPr>
        <w:pStyle w:val="Heading2"/>
        <w:rPr>
          <w:rFonts w:asciiTheme="minorBidi" w:hAnsiTheme="minorBidi" w:cstheme="minorBidi"/>
          <w:b/>
          <w:bCs/>
          <w:color w:val="auto"/>
          <w:sz w:val="28"/>
          <w:szCs w:val="24"/>
        </w:rPr>
      </w:pPr>
      <w:r>
        <w:rPr>
          <w:rFonts w:ascii="Times New Roman" w:hAnsi="Times New Roman" w:cs="Times New Roman"/>
          <w:color w:val="0070C0"/>
          <w:sz w:val="32"/>
        </w:rPr>
        <w:t xml:space="preserve">     </w:t>
      </w:r>
      <w:bookmarkStart w:id="14" w:name="_Toc512226704"/>
      <w:r w:rsidR="002B3956" w:rsidRPr="0083420E">
        <w:rPr>
          <w:rFonts w:asciiTheme="minorBidi" w:hAnsiTheme="minorBidi" w:cstheme="minorBidi"/>
          <w:b/>
          <w:bCs/>
          <w:color w:val="auto"/>
          <w:sz w:val="24"/>
          <w:szCs w:val="24"/>
        </w:rPr>
        <w:t>2.2</w:t>
      </w:r>
      <w:r w:rsidR="00527594" w:rsidRPr="0083420E">
        <w:rPr>
          <w:rFonts w:asciiTheme="minorBidi" w:hAnsiTheme="minorBidi" w:cstheme="minorBidi"/>
          <w:b/>
          <w:bCs/>
          <w:color w:val="auto"/>
          <w:sz w:val="24"/>
          <w:szCs w:val="24"/>
        </w:rPr>
        <w:t xml:space="preserve"> </w:t>
      </w:r>
      <w:r w:rsidR="00234F97" w:rsidRPr="0083420E">
        <w:rPr>
          <w:rFonts w:asciiTheme="minorBidi" w:hAnsiTheme="minorBidi" w:cstheme="minorBidi"/>
          <w:b/>
          <w:bCs/>
          <w:color w:val="auto"/>
          <w:sz w:val="24"/>
          <w:szCs w:val="24"/>
        </w:rPr>
        <w:t>LE3 Jetronic system</w:t>
      </w:r>
      <w:bookmarkEnd w:id="14"/>
    </w:p>
    <w:p w14:paraId="5B07E3CC" w14:textId="180F8B6B" w:rsidR="002D38E2" w:rsidRDefault="000B5E1A" w:rsidP="00BF0179">
      <w:pPr>
        <w:tabs>
          <w:tab w:val="left" w:pos="7567"/>
        </w:tabs>
        <w:spacing w:after="0" w:line="360" w:lineRule="auto"/>
        <w:jc w:val="both"/>
        <w:rPr>
          <w:rFonts w:asciiTheme="minorBidi" w:hAnsiTheme="minorBidi"/>
          <w:bCs/>
          <w:sz w:val="24"/>
          <w:szCs w:val="24"/>
        </w:rPr>
      </w:pPr>
      <w:r>
        <w:rPr>
          <w:rFonts w:asciiTheme="minorBidi" w:hAnsiTheme="minorBidi"/>
          <w:bCs/>
          <w:sz w:val="24"/>
          <w:szCs w:val="24"/>
        </w:rPr>
        <w:t>The LE J</w:t>
      </w:r>
      <w:r w:rsidR="001E32CF">
        <w:rPr>
          <w:rFonts w:asciiTheme="minorBidi" w:hAnsiTheme="minorBidi"/>
          <w:bCs/>
          <w:sz w:val="24"/>
          <w:szCs w:val="24"/>
        </w:rPr>
        <w:t xml:space="preserve">etronic is a fuel injection system that is developed by Robert Bosch </w:t>
      </w:r>
      <w:r w:rsidR="001F42BA">
        <w:rPr>
          <w:rFonts w:asciiTheme="minorBidi" w:hAnsiTheme="minorBidi"/>
          <w:bCs/>
          <w:sz w:val="24"/>
          <w:szCs w:val="24"/>
        </w:rPr>
        <w:t>between 1981 and 1991, the system is electronically commanded and injects the amount of fuel exactly dosed</w:t>
      </w:r>
      <w:r w:rsidR="002D38E2">
        <w:rPr>
          <w:rFonts w:asciiTheme="minorBidi" w:hAnsiTheme="minorBidi"/>
          <w:bCs/>
          <w:sz w:val="24"/>
          <w:szCs w:val="24"/>
        </w:rPr>
        <w:t xml:space="preserve"> in the intake manifold. Injection valves spray the fuel simultaneously which mean they are all driven at the same time, and injection command unit is only control</w:t>
      </w:r>
      <w:r w:rsidR="00453D01">
        <w:rPr>
          <w:rFonts w:asciiTheme="minorBidi" w:hAnsiTheme="minorBidi"/>
          <w:bCs/>
          <w:sz w:val="24"/>
          <w:szCs w:val="24"/>
        </w:rPr>
        <w:t xml:space="preserve"> the f</w:t>
      </w:r>
      <w:r w:rsidR="00C43F58">
        <w:rPr>
          <w:rFonts w:asciiTheme="minorBidi" w:hAnsiTheme="minorBidi"/>
          <w:bCs/>
          <w:sz w:val="24"/>
          <w:szCs w:val="24"/>
        </w:rPr>
        <w:t>uel system in LE Jetronic</w:t>
      </w:r>
      <w:r w:rsidR="00453D01">
        <w:rPr>
          <w:rFonts w:asciiTheme="minorBidi" w:hAnsiTheme="minorBidi"/>
          <w:bCs/>
          <w:sz w:val="24"/>
          <w:szCs w:val="24"/>
        </w:rPr>
        <w:t>.</w:t>
      </w:r>
      <w:r w:rsidR="002D38E2">
        <w:rPr>
          <w:rFonts w:asciiTheme="minorBidi" w:hAnsiTheme="minorBidi"/>
          <w:bCs/>
          <w:sz w:val="24"/>
          <w:szCs w:val="24"/>
        </w:rPr>
        <w:t xml:space="preserve"> </w:t>
      </w:r>
    </w:p>
    <w:p w14:paraId="73FFB1E6" w14:textId="4B575746" w:rsidR="005B69AA" w:rsidRPr="00244695" w:rsidRDefault="002D38E2" w:rsidP="00F5313A">
      <w:pPr>
        <w:tabs>
          <w:tab w:val="left" w:pos="7567"/>
        </w:tabs>
        <w:spacing w:line="360" w:lineRule="auto"/>
        <w:jc w:val="both"/>
        <w:rPr>
          <w:rFonts w:asciiTheme="minorBidi" w:hAnsiTheme="minorBidi"/>
          <w:bCs/>
          <w:sz w:val="20"/>
          <w:szCs w:val="24"/>
        </w:rPr>
      </w:pPr>
      <w:r>
        <w:rPr>
          <w:rFonts w:asciiTheme="minorBidi" w:hAnsiTheme="minorBidi"/>
          <w:bCs/>
          <w:sz w:val="24"/>
          <w:szCs w:val="24"/>
        </w:rPr>
        <w:t>The Engine Control Unit in that system receive a various input signals from sensors to identify the engine operating condition and calculate the appropriate fuel injection time through an electrical signal (Injection Time)</w:t>
      </w:r>
      <w:r w:rsidR="00C43F58">
        <w:rPr>
          <w:rFonts w:asciiTheme="minorBidi" w:hAnsiTheme="minorBidi"/>
          <w:bCs/>
          <w:sz w:val="24"/>
          <w:szCs w:val="24"/>
        </w:rPr>
        <w:t xml:space="preserve">, there </w:t>
      </w:r>
      <w:r w:rsidR="00690DBA">
        <w:rPr>
          <w:rFonts w:asciiTheme="minorBidi" w:hAnsiTheme="minorBidi"/>
          <w:bCs/>
          <w:sz w:val="24"/>
          <w:szCs w:val="24"/>
        </w:rPr>
        <w:t xml:space="preserve">is </w:t>
      </w:r>
      <w:r w:rsidR="00C43F58">
        <w:rPr>
          <w:rFonts w:asciiTheme="minorBidi" w:hAnsiTheme="minorBidi"/>
          <w:bCs/>
          <w:sz w:val="24"/>
          <w:szCs w:val="24"/>
        </w:rPr>
        <w:t>no memory poss</w:t>
      </w:r>
      <w:r w:rsidR="00FA41E9">
        <w:rPr>
          <w:rFonts w:asciiTheme="minorBidi" w:hAnsiTheme="minorBidi"/>
          <w:bCs/>
          <w:sz w:val="24"/>
          <w:szCs w:val="24"/>
        </w:rPr>
        <w:t>ible damage on that system</w:t>
      </w:r>
      <w:r w:rsidR="00C43F58">
        <w:rPr>
          <w:rFonts w:asciiTheme="minorBidi" w:hAnsiTheme="minorBidi"/>
          <w:bCs/>
          <w:sz w:val="24"/>
          <w:szCs w:val="24"/>
        </w:rPr>
        <w:t xml:space="preserve">, what is to say it has no fault lamp for </w:t>
      </w:r>
      <w:r w:rsidR="000E41C3">
        <w:rPr>
          <w:rFonts w:asciiTheme="minorBidi" w:hAnsiTheme="minorBidi"/>
          <w:bCs/>
          <w:sz w:val="24"/>
          <w:szCs w:val="24"/>
        </w:rPr>
        <w:t>the injection system because</w:t>
      </w:r>
      <w:r w:rsidR="00C43F58">
        <w:rPr>
          <w:rFonts w:asciiTheme="minorBidi" w:hAnsiTheme="minorBidi"/>
          <w:bCs/>
          <w:sz w:val="24"/>
          <w:szCs w:val="24"/>
        </w:rPr>
        <w:t xml:space="preserve"> the LE J</w:t>
      </w:r>
      <w:r w:rsidR="00514E61">
        <w:rPr>
          <w:rFonts w:asciiTheme="minorBidi" w:hAnsiTheme="minorBidi"/>
          <w:bCs/>
          <w:sz w:val="24"/>
          <w:szCs w:val="24"/>
        </w:rPr>
        <w:t xml:space="preserve">etronic </w:t>
      </w:r>
      <w:r w:rsidR="00FA41E9">
        <w:rPr>
          <w:rFonts w:asciiTheme="minorBidi" w:hAnsiTheme="minorBidi"/>
          <w:bCs/>
          <w:sz w:val="24"/>
          <w:szCs w:val="24"/>
        </w:rPr>
        <w:t xml:space="preserve">is </w:t>
      </w:r>
      <w:r w:rsidR="00514E61">
        <w:rPr>
          <w:rFonts w:asciiTheme="minorBidi" w:hAnsiTheme="minorBidi"/>
          <w:bCs/>
          <w:sz w:val="24"/>
          <w:szCs w:val="24"/>
        </w:rPr>
        <w:t xml:space="preserve">an </w:t>
      </w:r>
      <w:proofErr w:type="spellStart"/>
      <w:r w:rsidR="00514E61">
        <w:rPr>
          <w:rFonts w:asciiTheme="minorBidi" w:hAnsiTheme="minorBidi"/>
          <w:bCs/>
          <w:sz w:val="24"/>
          <w:szCs w:val="24"/>
        </w:rPr>
        <w:t>analog</w:t>
      </w:r>
      <w:proofErr w:type="spellEnd"/>
      <w:r w:rsidR="00514E61">
        <w:rPr>
          <w:rFonts w:asciiTheme="minorBidi" w:hAnsiTheme="minorBidi"/>
          <w:bCs/>
          <w:sz w:val="24"/>
          <w:szCs w:val="24"/>
        </w:rPr>
        <w:t xml:space="preserve"> system.</w:t>
      </w:r>
      <w:r w:rsidR="00244695">
        <w:rPr>
          <w:rFonts w:asciiTheme="minorBidi" w:hAnsiTheme="minorBidi"/>
          <w:bCs/>
          <w:sz w:val="24"/>
          <w:szCs w:val="24"/>
        </w:rPr>
        <w:t xml:space="preserve"> </w:t>
      </w:r>
      <w:r w:rsidR="00244695">
        <w:rPr>
          <w:rFonts w:asciiTheme="minorBidi" w:hAnsiTheme="minorBidi"/>
          <w:bCs/>
          <w:sz w:val="20"/>
          <w:szCs w:val="24"/>
        </w:rPr>
        <w:t>(Bosch-automotive, [Online]).</w:t>
      </w:r>
    </w:p>
    <w:p w14:paraId="66ACA485" w14:textId="6CD552A3" w:rsidR="005B69AA" w:rsidRPr="0083420E" w:rsidRDefault="005B69AA" w:rsidP="0083420E">
      <w:pPr>
        <w:pStyle w:val="Heading2"/>
        <w:rPr>
          <w:rFonts w:asciiTheme="minorBidi" w:hAnsiTheme="minorBidi" w:cstheme="minorBidi"/>
          <w:b/>
          <w:bCs/>
          <w:color w:val="auto"/>
          <w:sz w:val="24"/>
          <w:szCs w:val="24"/>
        </w:rPr>
      </w:pPr>
      <w:r>
        <w:lastRenderedPageBreak/>
        <w:t xml:space="preserve">     </w:t>
      </w:r>
      <w:bookmarkStart w:id="15" w:name="_Toc512226705"/>
      <w:r w:rsidR="002B3956" w:rsidRPr="0083420E">
        <w:rPr>
          <w:rFonts w:asciiTheme="minorBidi" w:hAnsiTheme="minorBidi" w:cstheme="minorBidi"/>
          <w:b/>
          <w:bCs/>
          <w:color w:val="auto"/>
          <w:sz w:val="24"/>
          <w:szCs w:val="24"/>
        </w:rPr>
        <w:t>2.3</w:t>
      </w:r>
      <w:r w:rsidRPr="0083420E">
        <w:rPr>
          <w:rFonts w:asciiTheme="minorBidi" w:hAnsiTheme="minorBidi" w:cstheme="minorBidi"/>
          <w:b/>
          <w:bCs/>
          <w:color w:val="auto"/>
          <w:sz w:val="24"/>
          <w:szCs w:val="24"/>
        </w:rPr>
        <w:t xml:space="preserve"> Motronic system</w:t>
      </w:r>
      <w:bookmarkEnd w:id="15"/>
    </w:p>
    <w:p w14:paraId="67D8ADB2" w14:textId="1BA75022" w:rsidR="005B69AA" w:rsidRDefault="00860476" w:rsidP="00BF0179">
      <w:pPr>
        <w:tabs>
          <w:tab w:val="left" w:pos="7567"/>
        </w:tabs>
        <w:spacing w:after="0" w:line="360" w:lineRule="auto"/>
        <w:jc w:val="both"/>
        <w:rPr>
          <w:rFonts w:asciiTheme="minorBidi" w:hAnsiTheme="minorBidi"/>
          <w:bCs/>
          <w:sz w:val="24"/>
          <w:szCs w:val="24"/>
        </w:rPr>
      </w:pPr>
      <w:r>
        <w:rPr>
          <w:rFonts w:asciiTheme="minorBidi" w:hAnsiTheme="minorBidi"/>
          <w:bCs/>
          <w:sz w:val="24"/>
          <w:szCs w:val="24"/>
        </w:rPr>
        <w:t>The</w:t>
      </w:r>
      <w:r w:rsidR="00F5313A">
        <w:rPr>
          <w:rFonts w:asciiTheme="minorBidi" w:hAnsiTheme="minorBidi"/>
          <w:bCs/>
          <w:sz w:val="24"/>
          <w:szCs w:val="24"/>
        </w:rPr>
        <w:t xml:space="preserve"> </w:t>
      </w:r>
      <w:r w:rsidR="00382A93">
        <w:rPr>
          <w:rFonts w:asciiTheme="minorBidi" w:hAnsiTheme="minorBidi"/>
          <w:bCs/>
          <w:sz w:val="24"/>
          <w:szCs w:val="24"/>
        </w:rPr>
        <w:t>Motronic is a multipoint system, it differentiate from the LE-Jetronic for having an ignition system incorporated in the ECU in addition to the injection system, It has also a lambda probe installed in the exhaust pipe, and a tank ventilation valve</w:t>
      </w:r>
      <w:r w:rsidR="00C14370">
        <w:rPr>
          <w:rFonts w:asciiTheme="minorBidi" w:hAnsiTheme="minorBidi"/>
          <w:bCs/>
          <w:sz w:val="24"/>
          <w:szCs w:val="24"/>
        </w:rPr>
        <w:t xml:space="preserve"> (known as canister valve) it </w:t>
      </w:r>
      <w:r w:rsidR="00382A93">
        <w:rPr>
          <w:rFonts w:asciiTheme="minorBidi" w:hAnsiTheme="minorBidi"/>
          <w:bCs/>
          <w:sz w:val="24"/>
          <w:szCs w:val="24"/>
        </w:rPr>
        <w:t>release fuel vapours, which are</w:t>
      </w:r>
      <w:r w:rsidR="001E5D3A">
        <w:rPr>
          <w:rFonts w:asciiTheme="minorBidi" w:hAnsiTheme="minorBidi"/>
          <w:bCs/>
          <w:sz w:val="24"/>
          <w:szCs w:val="24"/>
        </w:rPr>
        <w:t xml:space="preserve"> highly toxic and t</w:t>
      </w:r>
      <w:r w:rsidR="00CD35BF">
        <w:rPr>
          <w:rFonts w:asciiTheme="minorBidi" w:hAnsiTheme="minorBidi"/>
          <w:bCs/>
          <w:sz w:val="24"/>
          <w:szCs w:val="24"/>
        </w:rPr>
        <w:t>hat</w:t>
      </w:r>
      <w:r w:rsidR="00382A93">
        <w:rPr>
          <w:rFonts w:asciiTheme="minorBidi" w:hAnsiTheme="minorBidi"/>
          <w:bCs/>
          <w:sz w:val="24"/>
          <w:szCs w:val="24"/>
        </w:rPr>
        <w:t xml:space="preserve"> reduced engine pollution which is the main advantage of the electronic injection. </w:t>
      </w:r>
    </w:p>
    <w:p w14:paraId="613AE362" w14:textId="04430883" w:rsidR="008F64BA" w:rsidRPr="008F64BA" w:rsidRDefault="002813FD" w:rsidP="00DD6ACD">
      <w:pPr>
        <w:tabs>
          <w:tab w:val="left" w:pos="7567"/>
        </w:tabs>
        <w:spacing w:after="0" w:line="360" w:lineRule="auto"/>
        <w:jc w:val="both"/>
        <w:rPr>
          <w:rFonts w:asciiTheme="minorBidi" w:hAnsiTheme="minorBidi"/>
          <w:bCs/>
          <w:sz w:val="20"/>
          <w:szCs w:val="24"/>
        </w:rPr>
      </w:pPr>
      <w:r>
        <w:rPr>
          <w:rFonts w:asciiTheme="minorBidi" w:hAnsiTheme="minorBidi"/>
          <w:bCs/>
          <w:sz w:val="24"/>
          <w:szCs w:val="24"/>
        </w:rPr>
        <w:t>Motronic system is digital. It has adaptation memory and malfunction lamp. The ignition timing control (spark) is commanded by Rotation sensor in vehicles that those not have distributor. The rotation sensor is in</w:t>
      </w:r>
      <w:r w:rsidR="00C4363E">
        <w:rPr>
          <w:rFonts w:asciiTheme="minorBidi" w:hAnsiTheme="minorBidi"/>
          <w:bCs/>
          <w:sz w:val="24"/>
          <w:szCs w:val="24"/>
        </w:rPr>
        <w:t>stalled in the engine flywheel (static system).</w:t>
      </w:r>
      <w:r w:rsidR="00244695">
        <w:rPr>
          <w:rFonts w:asciiTheme="minorBidi" w:hAnsiTheme="minorBidi"/>
          <w:bCs/>
          <w:sz w:val="24"/>
          <w:szCs w:val="24"/>
        </w:rPr>
        <w:t xml:space="preserve"> </w:t>
      </w:r>
      <w:r w:rsidR="00244695">
        <w:rPr>
          <w:rFonts w:asciiTheme="minorBidi" w:hAnsiTheme="minorBidi"/>
          <w:bCs/>
          <w:sz w:val="20"/>
          <w:szCs w:val="24"/>
        </w:rPr>
        <w:t xml:space="preserve">(Bosch-automotive, [Online]). </w:t>
      </w:r>
    </w:p>
    <w:p w14:paraId="331E354A" w14:textId="6155603D" w:rsidR="003832B2" w:rsidRDefault="00DA225A" w:rsidP="00DD6ACD">
      <w:pPr>
        <w:pStyle w:val="Heading1"/>
        <w:spacing w:line="276" w:lineRule="auto"/>
        <w:rPr>
          <w:rFonts w:ascii="Times New Roman" w:hAnsi="Times New Roman" w:cs="Times New Roman"/>
          <w:b/>
          <w:color w:val="0070C0"/>
        </w:rPr>
      </w:pPr>
      <w:bookmarkStart w:id="16" w:name="_Toc511436687"/>
      <w:bookmarkStart w:id="17" w:name="_Toc512226706"/>
      <w:r>
        <w:rPr>
          <w:rFonts w:ascii="Times New Roman" w:hAnsi="Times New Roman" w:cs="Times New Roman"/>
          <w:b/>
          <w:color w:val="0070C0"/>
        </w:rPr>
        <w:lastRenderedPageBreak/>
        <w:t xml:space="preserve">3. </w:t>
      </w:r>
      <w:r w:rsidR="0093649D" w:rsidRPr="000F3245">
        <w:rPr>
          <w:rFonts w:ascii="Times New Roman" w:hAnsi="Times New Roman" w:cs="Times New Roman"/>
          <w:b/>
          <w:color w:val="0070C0"/>
        </w:rPr>
        <w:t>Methodology</w:t>
      </w:r>
      <w:r w:rsidR="009043D2">
        <w:rPr>
          <w:rFonts w:ascii="Times New Roman" w:hAnsi="Times New Roman" w:cs="Times New Roman"/>
          <w:b/>
          <w:color w:val="0070C0"/>
        </w:rPr>
        <w:t xml:space="preserve"> and </w:t>
      </w:r>
      <w:r w:rsidR="009043D2" w:rsidRPr="000F3245">
        <w:rPr>
          <w:rFonts w:ascii="Times New Roman" w:hAnsi="Times New Roman" w:cs="Times New Roman"/>
          <w:b/>
          <w:color w:val="0070C0"/>
        </w:rPr>
        <w:t>Equipment used</w:t>
      </w:r>
      <w:r w:rsidR="009043D2">
        <w:rPr>
          <w:rFonts w:ascii="Times New Roman" w:hAnsi="Times New Roman" w:cs="Times New Roman"/>
          <w:b/>
          <w:color w:val="0070C0"/>
        </w:rPr>
        <w:t>:</w:t>
      </w:r>
      <w:bookmarkStart w:id="18" w:name="_Toc509853348"/>
      <w:bookmarkStart w:id="19" w:name="_Toc511436689"/>
      <w:bookmarkEnd w:id="10"/>
      <w:bookmarkEnd w:id="11"/>
      <w:bookmarkEnd w:id="16"/>
      <w:bookmarkEnd w:id="17"/>
    </w:p>
    <w:p w14:paraId="54A41234" w14:textId="65437E38" w:rsidR="003832B2" w:rsidRPr="00D231C3" w:rsidRDefault="00C92589" w:rsidP="00F42C8C">
      <w:pPr>
        <w:spacing w:line="360" w:lineRule="auto"/>
        <w:jc w:val="both"/>
        <w:rPr>
          <w:rFonts w:asciiTheme="minorBidi" w:hAnsiTheme="minorBidi"/>
          <w:sz w:val="24"/>
          <w:szCs w:val="24"/>
        </w:rPr>
      </w:pPr>
      <w:r w:rsidRPr="00D231C3">
        <w:rPr>
          <w:rFonts w:asciiTheme="minorBidi" w:hAnsiTheme="minorBidi"/>
          <w:sz w:val="24"/>
          <w:szCs w:val="24"/>
        </w:rPr>
        <w:t xml:space="preserve">Before going through the </w:t>
      </w:r>
      <w:r w:rsidR="00191B77" w:rsidRPr="00D231C3">
        <w:rPr>
          <w:rFonts w:asciiTheme="minorBidi" w:hAnsiTheme="minorBidi"/>
          <w:sz w:val="24"/>
          <w:szCs w:val="24"/>
        </w:rPr>
        <w:t>investigation</w:t>
      </w:r>
      <w:r w:rsidR="00393476" w:rsidRPr="00D231C3">
        <w:rPr>
          <w:rFonts w:asciiTheme="minorBidi" w:hAnsiTheme="minorBidi"/>
          <w:sz w:val="24"/>
          <w:szCs w:val="24"/>
        </w:rPr>
        <w:t xml:space="preserve"> process </w:t>
      </w:r>
      <w:r w:rsidR="00046396" w:rsidRPr="00D231C3">
        <w:rPr>
          <w:rFonts w:asciiTheme="minorBidi" w:hAnsiTheme="minorBidi"/>
          <w:sz w:val="24"/>
          <w:szCs w:val="24"/>
        </w:rPr>
        <w:t>and equipment used to test the</w:t>
      </w:r>
      <w:r w:rsidRPr="00D231C3">
        <w:rPr>
          <w:rFonts w:asciiTheme="minorBidi" w:hAnsiTheme="minorBidi"/>
          <w:sz w:val="24"/>
          <w:szCs w:val="24"/>
        </w:rPr>
        <w:t xml:space="preserve"> engines, a brief explanation of health and safety </w:t>
      </w:r>
      <w:r w:rsidR="005B13FF" w:rsidRPr="00D231C3">
        <w:rPr>
          <w:rFonts w:asciiTheme="minorBidi" w:hAnsiTheme="minorBidi"/>
          <w:sz w:val="24"/>
          <w:szCs w:val="24"/>
        </w:rPr>
        <w:t>requirement that must be followed prior doing any workshop examination</w:t>
      </w:r>
      <w:r w:rsidR="00CB7AA0" w:rsidRPr="00D231C3">
        <w:rPr>
          <w:rFonts w:asciiTheme="minorBidi" w:hAnsiTheme="minorBidi"/>
          <w:sz w:val="24"/>
          <w:szCs w:val="24"/>
        </w:rPr>
        <w:t xml:space="preserve"> will be discussed below</w:t>
      </w:r>
      <w:r w:rsidR="00975ACB" w:rsidRPr="00D231C3">
        <w:rPr>
          <w:rFonts w:asciiTheme="minorBidi" w:hAnsiTheme="minorBidi"/>
          <w:sz w:val="24"/>
          <w:szCs w:val="24"/>
        </w:rPr>
        <w:t>.</w:t>
      </w:r>
    </w:p>
    <w:p w14:paraId="06C50025" w14:textId="18D24FD3" w:rsidR="00975ACB" w:rsidRPr="0083420E" w:rsidRDefault="00DA225A" w:rsidP="0083420E">
      <w:pPr>
        <w:pStyle w:val="Heading2"/>
        <w:rPr>
          <w:rFonts w:asciiTheme="minorBidi" w:hAnsiTheme="minorBidi" w:cstheme="minorBidi"/>
          <w:b/>
          <w:bCs/>
          <w:color w:val="auto"/>
          <w:sz w:val="24"/>
          <w:szCs w:val="24"/>
        </w:rPr>
      </w:pPr>
      <w:bookmarkStart w:id="20" w:name="_Toc512226707"/>
      <w:r w:rsidRPr="0083420E">
        <w:rPr>
          <w:rFonts w:asciiTheme="minorBidi" w:hAnsiTheme="minorBidi" w:cstheme="minorBidi"/>
          <w:b/>
          <w:bCs/>
          <w:color w:val="auto"/>
          <w:sz w:val="24"/>
          <w:szCs w:val="24"/>
        </w:rPr>
        <w:t xml:space="preserve">3.1 </w:t>
      </w:r>
      <w:r w:rsidR="0097261F" w:rsidRPr="0083420E">
        <w:rPr>
          <w:rFonts w:asciiTheme="minorBidi" w:hAnsiTheme="minorBidi" w:cstheme="minorBidi"/>
          <w:b/>
          <w:bCs/>
          <w:color w:val="auto"/>
          <w:sz w:val="24"/>
          <w:szCs w:val="24"/>
        </w:rPr>
        <w:t>Health and Safety</w:t>
      </w:r>
      <w:bookmarkEnd w:id="20"/>
    </w:p>
    <w:p w14:paraId="6B682F1D" w14:textId="2B33ED31" w:rsidR="00657082" w:rsidRPr="00657082" w:rsidRDefault="001B0322" w:rsidP="00AC2306">
      <w:pPr>
        <w:spacing w:after="0" w:line="360" w:lineRule="auto"/>
        <w:jc w:val="both"/>
        <w:rPr>
          <w:rFonts w:ascii="Arial" w:hAnsi="Arial" w:cs="Arial"/>
          <w:sz w:val="24"/>
          <w:szCs w:val="24"/>
        </w:rPr>
      </w:pPr>
      <w:r>
        <w:rPr>
          <w:rFonts w:ascii="Arial" w:hAnsi="Arial" w:cs="Arial"/>
          <w:sz w:val="24"/>
          <w:szCs w:val="24"/>
        </w:rPr>
        <w:t>Safety is not just a word written on a poster in the workshop area, safe behaviours and habits keep students or employees pain free</w:t>
      </w:r>
      <w:r w:rsidR="00395DE8">
        <w:rPr>
          <w:rFonts w:ascii="Arial" w:hAnsi="Arial" w:cs="Arial"/>
          <w:sz w:val="24"/>
          <w:szCs w:val="24"/>
        </w:rPr>
        <w:t xml:space="preserve"> and</w:t>
      </w:r>
      <w:r>
        <w:rPr>
          <w:rFonts w:ascii="Arial" w:hAnsi="Arial" w:cs="Arial"/>
          <w:sz w:val="24"/>
          <w:szCs w:val="24"/>
        </w:rPr>
        <w:t xml:space="preserve"> highly reduce accidents and injuries.</w:t>
      </w:r>
      <w:r w:rsidR="00395DE8">
        <w:rPr>
          <w:rFonts w:ascii="Arial" w:hAnsi="Arial" w:cs="Arial"/>
          <w:sz w:val="24"/>
          <w:szCs w:val="24"/>
        </w:rPr>
        <w:t xml:space="preserve"> And because it is very important matter, a university lecture has been delivered prior starting all university courses and workshop examinations and laboratories work, thus to inform students</w:t>
      </w:r>
      <w:r w:rsidR="002E2114">
        <w:rPr>
          <w:rFonts w:ascii="Arial" w:hAnsi="Arial" w:cs="Arial"/>
          <w:sz w:val="24"/>
          <w:szCs w:val="24"/>
        </w:rPr>
        <w:t xml:space="preserve"> and aware them about the issue of health and safety.</w:t>
      </w:r>
      <w:r w:rsidR="00395DE8">
        <w:rPr>
          <w:rFonts w:ascii="Arial" w:hAnsi="Arial" w:cs="Arial"/>
          <w:sz w:val="24"/>
          <w:szCs w:val="24"/>
        </w:rPr>
        <w:t xml:space="preserve"> </w:t>
      </w:r>
      <w:r w:rsidR="002E2114">
        <w:rPr>
          <w:rFonts w:ascii="Arial" w:hAnsi="Arial" w:cs="Arial"/>
          <w:sz w:val="24"/>
          <w:szCs w:val="24"/>
        </w:rPr>
        <w:t>Personal</w:t>
      </w:r>
      <w:r w:rsidR="00395DE8">
        <w:rPr>
          <w:rFonts w:ascii="Arial" w:hAnsi="Arial" w:cs="Arial"/>
          <w:sz w:val="24"/>
          <w:szCs w:val="24"/>
        </w:rPr>
        <w:t xml:space="preserve"> protective </w:t>
      </w:r>
      <w:r w:rsidR="002E2114">
        <w:rPr>
          <w:rFonts w:ascii="Arial" w:hAnsi="Arial" w:cs="Arial"/>
          <w:sz w:val="24"/>
          <w:szCs w:val="24"/>
        </w:rPr>
        <w:t xml:space="preserve">equipment (PPE) must be </w:t>
      </w:r>
      <w:r w:rsidR="004054B8">
        <w:rPr>
          <w:rFonts w:ascii="Arial" w:hAnsi="Arial" w:cs="Arial"/>
          <w:sz w:val="24"/>
          <w:szCs w:val="24"/>
        </w:rPr>
        <w:t>worn at any time using workshop, either for self and group project or during coursework examination. PPE include safety glasses, dust coat, steel-toed shoes, gloves, bump cap to protect the head under-vehicle objects and the pads of the lift,</w:t>
      </w:r>
      <w:r w:rsidR="00F40B66">
        <w:rPr>
          <w:rFonts w:ascii="Arial" w:hAnsi="Arial" w:cs="Arial"/>
          <w:sz w:val="24"/>
          <w:szCs w:val="24"/>
        </w:rPr>
        <w:t xml:space="preserve"> and also all kind of jewellery must be removed before accessing the workshop area.</w:t>
      </w:r>
      <w:r w:rsidR="00182E70">
        <w:rPr>
          <w:rFonts w:ascii="Arial" w:hAnsi="Arial" w:cs="Arial"/>
          <w:sz w:val="24"/>
          <w:szCs w:val="24"/>
        </w:rPr>
        <w:t xml:space="preserve"> </w:t>
      </w:r>
      <w:r w:rsidR="00182E70">
        <w:rPr>
          <w:rFonts w:ascii="Arial" w:hAnsi="Arial" w:cs="Arial"/>
          <w:sz w:val="20"/>
          <w:szCs w:val="24"/>
        </w:rPr>
        <w:t>(James D. 2011).</w:t>
      </w:r>
      <w:r w:rsidR="00F40B66">
        <w:rPr>
          <w:rFonts w:ascii="Arial" w:hAnsi="Arial" w:cs="Arial"/>
          <w:sz w:val="24"/>
          <w:szCs w:val="24"/>
        </w:rPr>
        <w:t xml:space="preserve">  </w:t>
      </w:r>
      <w:r w:rsidR="00191E5E">
        <w:rPr>
          <w:rFonts w:ascii="Arial" w:hAnsi="Arial" w:cs="Arial"/>
          <w:sz w:val="24"/>
          <w:szCs w:val="24"/>
        </w:rPr>
        <w:t xml:space="preserve"> </w:t>
      </w:r>
      <w:r w:rsidR="004054B8">
        <w:rPr>
          <w:rFonts w:ascii="Arial" w:hAnsi="Arial" w:cs="Arial"/>
          <w:sz w:val="24"/>
          <w:szCs w:val="24"/>
        </w:rPr>
        <w:t xml:space="preserve">  </w:t>
      </w:r>
      <w:r w:rsidR="002E2114">
        <w:rPr>
          <w:rFonts w:ascii="Arial" w:hAnsi="Arial" w:cs="Arial"/>
          <w:sz w:val="24"/>
          <w:szCs w:val="24"/>
        </w:rPr>
        <w:t xml:space="preserve">  </w:t>
      </w:r>
      <w:r w:rsidR="00395DE8">
        <w:rPr>
          <w:rFonts w:ascii="Arial" w:hAnsi="Arial" w:cs="Arial"/>
          <w:sz w:val="24"/>
          <w:szCs w:val="24"/>
        </w:rPr>
        <w:t xml:space="preserve"> </w:t>
      </w:r>
      <w:r w:rsidR="00655B2D">
        <w:rPr>
          <w:rFonts w:ascii="Arial" w:hAnsi="Arial" w:cs="Arial"/>
          <w:sz w:val="24"/>
          <w:szCs w:val="24"/>
        </w:rPr>
        <w:t xml:space="preserve"> </w:t>
      </w:r>
    </w:p>
    <w:p w14:paraId="1798A58A" w14:textId="3DF84F40" w:rsidR="00975ACB" w:rsidRDefault="001777B3" w:rsidP="00FC057D">
      <w:pPr>
        <w:spacing w:after="0" w:line="360" w:lineRule="auto"/>
        <w:jc w:val="both"/>
        <w:rPr>
          <w:rFonts w:ascii="Arial" w:hAnsi="Arial" w:cs="Arial"/>
          <w:sz w:val="24"/>
        </w:rPr>
      </w:pPr>
      <w:r>
        <w:rPr>
          <w:rFonts w:ascii="Arial" w:hAnsi="Arial" w:cs="Arial"/>
          <w:sz w:val="24"/>
        </w:rPr>
        <w:lastRenderedPageBreak/>
        <w:t>In addition of PPE instructions, student</w:t>
      </w:r>
      <w:r w:rsidR="0013321B">
        <w:rPr>
          <w:rFonts w:ascii="Arial" w:hAnsi="Arial" w:cs="Arial"/>
          <w:sz w:val="24"/>
        </w:rPr>
        <w:t>s</w:t>
      </w:r>
      <w:r>
        <w:rPr>
          <w:rFonts w:ascii="Arial" w:hAnsi="Arial" w:cs="Arial"/>
          <w:sz w:val="24"/>
        </w:rPr>
        <w:t xml:space="preserve"> or employee</w:t>
      </w:r>
      <w:r w:rsidR="0013321B">
        <w:rPr>
          <w:rFonts w:ascii="Arial" w:hAnsi="Arial" w:cs="Arial"/>
          <w:sz w:val="24"/>
        </w:rPr>
        <w:t>s</w:t>
      </w:r>
      <w:r>
        <w:rPr>
          <w:rFonts w:ascii="Arial" w:hAnsi="Arial" w:cs="Arial"/>
          <w:sz w:val="24"/>
        </w:rPr>
        <w:t xml:space="preserve"> must follow </w:t>
      </w:r>
      <w:r w:rsidR="0013321B">
        <w:rPr>
          <w:rFonts w:ascii="Arial" w:hAnsi="Arial" w:cs="Arial"/>
          <w:sz w:val="24"/>
        </w:rPr>
        <w:t>specific safety tips and techniques</w:t>
      </w:r>
      <w:r>
        <w:rPr>
          <w:rFonts w:ascii="Arial" w:hAnsi="Arial" w:cs="Arial"/>
          <w:sz w:val="24"/>
        </w:rPr>
        <w:t xml:space="preserve"> designed depend</w:t>
      </w:r>
      <w:r w:rsidR="0013321B">
        <w:rPr>
          <w:rFonts w:ascii="Arial" w:hAnsi="Arial" w:cs="Arial"/>
          <w:sz w:val="24"/>
        </w:rPr>
        <w:t>ing</w:t>
      </w:r>
      <w:r>
        <w:rPr>
          <w:rFonts w:ascii="Arial" w:hAnsi="Arial" w:cs="Arial"/>
          <w:sz w:val="24"/>
        </w:rPr>
        <w:t xml:space="preserve"> on the workshop condition and work dedication.</w:t>
      </w:r>
      <w:r w:rsidR="008B7FE4">
        <w:rPr>
          <w:rFonts w:ascii="Arial" w:hAnsi="Arial" w:cs="Arial"/>
          <w:sz w:val="24"/>
        </w:rPr>
        <w:t xml:space="preserve"> </w:t>
      </w:r>
      <w:r w:rsidR="00881873">
        <w:rPr>
          <w:rFonts w:ascii="Arial" w:hAnsi="Arial" w:cs="Arial"/>
          <w:sz w:val="24"/>
        </w:rPr>
        <w:t>For that particular engine testing examination accomplished</w:t>
      </w:r>
      <w:r w:rsidR="00A95632">
        <w:rPr>
          <w:rFonts w:ascii="Arial" w:hAnsi="Arial" w:cs="Arial"/>
          <w:sz w:val="24"/>
        </w:rPr>
        <w:t>, students followed</w:t>
      </w:r>
      <w:r w:rsidR="00881873">
        <w:rPr>
          <w:rFonts w:ascii="Arial" w:hAnsi="Arial" w:cs="Arial"/>
          <w:sz w:val="24"/>
        </w:rPr>
        <w:t xml:space="preserve"> techniques that include; </w:t>
      </w:r>
      <w:r w:rsidR="00F146C8">
        <w:rPr>
          <w:rFonts w:ascii="Arial" w:hAnsi="Arial" w:cs="Arial"/>
          <w:sz w:val="24"/>
        </w:rPr>
        <w:t>engine</w:t>
      </w:r>
      <w:r w:rsidR="00881873">
        <w:rPr>
          <w:rFonts w:ascii="Arial" w:hAnsi="Arial" w:cs="Arial"/>
          <w:sz w:val="24"/>
        </w:rPr>
        <w:t xml:space="preserve"> </w:t>
      </w:r>
      <w:r w:rsidR="00F146C8">
        <w:rPr>
          <w:rFonts w:ascii="Arial" w:hAnsi="Arial" w:cs="Arial"/>
          <w:sz w:val="24"/>
        </w:rPr>
        <w:t>operator</w:t>
      </w:r>
      <w:r w:rsidR="00881873">
        <w:rPr>
          <w:rFonts w:ascii="Arial" w:hAnsi="Arial" w:cs="Arial"/>
          <w:sz w:val="24"/>
        </w:rPr>
        <w:t xml:space="preserve"> must announce the fire-up before firing the engine,</w:t>
      </w:r>
      <w:r w:rsidR="00A95632">
        <w:rPr>
          <w:rFonts w:ascii="Arial" w:hAnsi="Arial" w:cs="Arial"/>
          <w:sz w:val="24"/>
        </w:rPr>
        <w:t xml:space="preserve"> </w:t>
      </w:r>
      <w:r w:rsidR="00581373">
        <w:rPr>
          <w:rFonts w:ascii="Arial" w:hAnsi="Arial" w:cs="Arial"/>
          <w:sz w:val="24"/>
        </w:rPr>
        <w:t>rest of students must keep hands-off engine when firing is announced while keeping a close-eye on engine for any suspicious oil/water leakage</w:t>
      </w:r>
      <w:r w:rsidR="009B67E4">
        <w:rPr>
          <w:rFonts w:ascii="Arial" w:hAnsi="Arial" w:cs="Arial"/>
          <w:sz w:val="24"/>
        </w:rPr>
        <w:t>,</w:t>
      </w:r>
      <w:r w:rsidR="00581373">
        <w:rPr>
          <w:rFonts w:ascii="Arial" w:hAnsi="Arial" w:cs="Arial"/>
          <w:sz w:val="24"/>
        </w:rPr>
        <w:t xml:space="preserve"> </w:t>
      </w:r>
      <w:r w:rsidR="009B67E4">
        <w:rPr>
          <w:rFonts w:ascii="Arial" w:hAnsi="Arial" w:cs="Arial"/>
          <w:sz w:val="24"/>
        </w:rPr>
        <w:t>shutter door was open to keep working environment clean of any exhaust gases</w:t>
      </w:r>
      <w:r w:rsidR="00F8311C">
        <w:rPr>
          <w:rFonts w:ascii="Arial" w:hAnsi="Arial" w:cs="Arial"/>
          <w:sz w:val="24"/>
        </w:rPr>
        <w:t xml:space="preserve"> from the</w:t>
      </w:r>
      <w:r w:rsidR="009B67E4">
        <w:rPr>
          <w:rFonts w:ascii="Arial" w:hAnsi="Arial" w:cs="Arial"/>
          <w:sz w:val="24"/>
        </w:rPr>
        <w:t xml:space="preserve"> engines even though the exhaust hose (extractor) was connected to the exhaust pipe. </w:t>
      </w:r>
    </w:p>
    <w:p w14:paraId="64172005" w14:textId="39C8D51D" w:rsidR="00B616DA" w:rsidRPr="0083420E" w:rsidRDefault="00B616DA" w:rsidP="0083420E">
      <w:pPr>
        <w:pStyle w:val="Heading2"/>
        <w:rPr>
          <w:rFonts w:asciiTheme="minorBidi" w:hAnsiTheme="minorBidi" w:cstheme="minorBidi"/>
          <w:b/>
          <w:bCs/>
          <w:color w:val="auto"/>
          <w:sz w:val="24"/>
          <w:szCs w:val="24"/>
        </w:rPr>
      </w:pPr>
      <w:bookmarkStart w:id="21" w:name="_Toc512226708"/>
      <w:r w:rsidRPr="0083420E">
        <w:rPr>
          <w:rFonts w:asciiTheme="minorBidi" w:hAnsiTheme="minorBidi" w:cstheme="minorBidi"/>
          <w:b/>
          <w:bCs/>
          <w:color w:val="auto"/>
          <w:sz w:val="24"/>
          <w:szCs w:val="24"/>
        </w:rPr>
        <w:t xml:space="preserve">3.2 </w:t>
      </w:r>
      <w:r w:rsidR="00A0040A" w:rsidRPr="0083420E">
        <w:rPr>
          <w:rFonts w:asciiTheme="minorBidi" w:hAnsiTheme="minorBidi" w:cstheme="minorBidi"/>
          <w:b/>
          <w:bCs/>
          <w:color w:val="auto"/>
          <w:sz w:val="24"/>
          <w:szCs w:val="24"/>
        </w:rPr>
        <w:t>Equipment</w:t>
      </w:r>
      <w:bookmarkEnd w:id="21"/>
    </w:p>
    <w:p w14:paraId="1A914ED2" w14:textId="1EDD7E86" w:rsidR="00D32473" w:rsidRPr="00460115" w:rsidRDefault="00BF6ECE" w:rsidP="00AC2306">
      <w:pPr>
        <w:spacing w:line="360" w:lineRule="auto"/>
        <w:jc w:val="both"/>
        <w:rPr>
          <w:rFonts w:ascii="Arial" w:hAnsi="Arial" w:cs="Arial"/>
          <w:sz w:val="20"/>
        </w:rPr>
      </w:pPr>
      <w:r>
        <w:rPr>
          <w:rFonts w:ascii="Arial" w:hAnsi="Arial" w:cs="Arial"/>
          <w:sz w:val="24"/>
        </w:rPr>
        <w:t xml:space="preserve">Diagnostic of both engines was done using the same equipment, </w:t>
      </w:r>
      <w:proofErr w:type="spellStart"/>
      <w:r>
        <w:rPr>
          <w:rFonts w:ascii="Arial" w:hAnsi="Arial" w:cs="Arial"/>
          <w:sz w:val="24"/>
        </w:rPr>
        <w:t>Multimeter</w:t>
      </w:r>
      <w:proofErr w:type="spellEnd"/>
      <w:r>
        <w:rPr>
          <w:rFonts w:ascii="Arial" w:hAnsi="Arial" w:cs="Arial"/>
          <w:sz w:val="24"/>
        </w:rPr>
        <w:t xml:space="preserve"> was used to test the voltage and resistance on static mode</w:t>
      </w:r>
      <w:r w:rsidR="0064038E">
        <w:rPr>
          <w:rFonts w:ascii="Arial" w:hAnsi="Arial" w:cs="Arial"/>
          <w:sz w:val="24"/>
        </w:rPr>
        <w:t xml:space="preserve">, a digital </w:t>
      </w:r>
      <w:proofErr w:type="spellStart"/>
      <w:r w:rsidR="0064038E">
        <w:rPr>
          <w:rFonts w:ascii="Arial" w:hAnsi="Arial" w:cs="Arial"/>
          <w:sz w:val="24"/>
        </w:rPr>
        <w:t>multimeter</w:t>
      </w:r>
      <w:proofErr w:type="spellEnd"/>
      <w:r w:rsidR="0064038E">
        <w:rPr>
          <w:rFonts w:ascii="Arial" w:hAnsi="Arial" w:cs="Arial"/>
          <w:sz w:val="24"/>
        </w:rPr>
        <w:t xml:space="preserve"> is an essential tool for working on vehicle electrical and electronic systems. </w:t>
      </w:r>
      <w:r>
        <w:rPr>
          <w:rFonts w:ascii="Arial" w:hAnsi="Arial" w:cs="Arial"/>
          <w:sz w:val="24"/>
        </w:rPr>
        <w:t xml:space="preserve"> </w:t>
      </w:r>
      <w:r w:rsidR="00D32473">
        <w:rPr>
          <w:rFonts w:ascii="Arial" w:hAnsi="Arial" w:cs="Arial"/>
          <w:sz w:val="24"/>
        </w:rPr>
        <w:t>However for more accurate reading and deep interpretation</w:t>
      </w:r>
      <w:r w:rsidR="009A5C6F">
        <w:rPr>
          <w:rFonts w:ascii="Arial" w:hAnsi="Arial" w:cs="Arial"/>
          <w:sz w:val="24"/>
        </w:rPr>
        <w:t xml:space="preserve"> a dedicated </w:t>
      </w:r>
      <w:r w:rsidR="00F164B6">
        <w:rPr>
          <w:rFonts w:ascii="Arial" w:hAnsi="Arial" w:cs="Arial"/>
          <w:sz w:val="24"/>
        </w:rPr>
        <w:t>Bosch FSA-</w:t>
      </w:r>
      <w:r w:rsidR="007215F3">
        <w:rPr>
          <w:rFonts w:ascii="Arial" w:hAnsi="Arial" w:cs="Arial"/>
          <w:sz w:val="24"/>
        </w:rPr>
        <w:t>740</w:t>
      </w:r>
      <w:r w:rsidR="009A5C6F">
        <w:rPr>
          <w:rFonts w:ascii="Arial" w:hAnsi="Arial" w:cs="Arial"/>
          <w:sz w:val="24"/>
        </w:rPr>
        <w:t xml:space="preserve"> Eng</w:t>
      </w:r>
      <w:r w:rsidR="004F1F5A">
        <w:rPr>
          <w:rFonts w:ascii="Arial" w:hAnsi="Arial" w:cs="Arial"/>
          <w:sz w:val="24"/>
        </w:rPr>
        <w:t xml:space="preserve">ine Diagnostic System was used, it is an engine analyser that based on a personal computer, this allow more facilities for engine diagnostic and fault testing and more accurate reading through coloured waveforms displayed on a VGA monitor which can be </w:t>
      </w:r>
      <w:r w:rsidR="004F1F5A">
        <w:rPr>
          <w:rFonts w:ascii="Arial" w:hAnsi="Arial" w:cs="Arial"/>
          <w:sz w:val="24"/>
        </w:rPr>
        <w:lastRenderedPageBreak/>
        <w:t>frozen or recalled to look for intermittent faults, the station also come with a standard printer to be used when hard copy of the test results is needed.</w:t>
      </w:r>
      <w:r w:rsidR="00460115">
        <w:rPr>
          <w:rFonts w:ascii="Arial" w:hAnsi="Arial" w:cs="Arial"/>
          <w:sz w:val="24"/>
        </w:rPr>
        <w:t xml:space="preserve"> </w:t>
      </w:r>
      <w:r w:rsidR="00DA6A7F">
        <w:rPr>
          <w:rFonts w:ascii="Arial" w:hAnsi="Arial" w:cs="Arial"/>
          <w:sz w:val="20"/>
        </w:rPr>
        <w:t>(</w:t>
      </w:r>
      <w:r w:rsidR="00DA1943">
        <w:rPr>
          <w:rFonts w:ascii="Arial" w:hAnsi="Arial" w:cs="Arial"/>
          <w:sz w:val="20"/>
        </w:rPr>
        <w:t>Denton. 2000).</w:t>
      </w:r>
    </w:p>
    <w:p w14:paraId="7E41495E" w14:textId="193706BB" w:rsidR="008E2B5E" w:rsidRPr="0083420E" w:rsidRDefault="008E2B5E" w:rsidP="0083420E">
      <w:pPr>
        <w:pStyle w:val="Heading2"/>
        <w:rPr>
          <w:rFonts w:asciiTheme="minorBidi" w:hAnsiTheme="minorBidi" w:cstheme="minorBidi"/>
          <w:b/>
          <w:bCs/>
          <w:color w:val="auto"/>
          <w:sz w:val="24"/>
          <w:szCs w:val="24"/>
        </w:rPr>
      </w:pPr>
      <w:bookmarkStart w:id="22" w:name="_Toc512226709"/>
      <w:r w:rsidRPr="0083420E">
        <w:rPr>
          <w:rFonts w:asciiTheme="minorBidi" w:hAnsiTheme="minorBidi" w:cstheme="minorBidi"/>
          <w:b/>
          <w:bCs/>
          <w:color w:val="auto"/>
          <w:sz w:val="24"/>
          <w:szCs w:val="24"/>
        </w:rPr>
        <w:t>3.3 Testing Process</w:t>
      </w:r>
      <w:bookmarkEnd w:id="22"/>
      <w:r w:rsidRPr="0083420E">
        <w:rPr>
          <w:rFonts w:asciiTheme="minorBidi" w:hAnsiTheme="minorBidi" w:cstheme="minorBidi"/>
          <w:b/>
          <w:bCs/>
          <w:color w:val="auto"/>
          <w:sz w:val="24"/>
          <w:szCs w:val="24"/>
        </w:rPr>
        <w:t xml:space="preserve"> </w:t>
      </w:r>
    </w:p>
    <w:p w14:paraId="5F242DA2" w14:textId="7E59347D" w:rsidR="00E92EED" w:rsidRPr="007B0AA3" w:rsidRDefault="00A052DA" w:rsidP="004115FB">
      <w:pPr>
        <w:spacing w:after="0" w:line="360" w:lineRule="auto"/>
        <w:jc w:val="both"/>
        <w:rPr>
          <w:rFonts w:ascii="Arial" w:hAnsi="Arial" w:cs="Arial"/>
          <w:sz w:val="20"/>
          <w:szCs w:val="24"/>
        </w:rPr>
      </w:pPr>
      <w:r>
        <w:rPr>
          <w:rFonts w:ascii="Arial" w:hAnsi="Arial" w:cs="Arial"/>
          <w:sz w:val="24"/>
          <w:szCs w:val="24"/>
        </w:rPr>
        <w:t>Four hours of</w:t>
      </w:r>
      <w:r w:rsidR="00BB0359">
        <w:rPr>
          <w:rFonts w:ascii="Arial" w:hAnsi="Arial" w:cs="Arial"/>
          <w:sz w:val="24"/>
          <w:szCs w:val="24"/>
        </w:rPr>
        <w:t xml:space="preserve"> live</w:t>
      </w:r>
      <w:r>
        <w:rPr>
          <w:rFonts w:ascii="Arial" w:hAnsi="Arial" w:cs="Arial"/>
          <w:sz w:val="24"/>
          <w:szCs w:val="24"/>
        </w:rPr>
        <w:t xml:space="preserve"> testing has been booked for a team of four students to complete the investigation of</w:t>
      </w:r>
      <w:r w:rsidR="006F0C9D">
        <w:rPr>
          <w:rFonts w:ascii="Arial" w:hAnsi="Arial" w:cs="Arial"/>
          <w:sz w:val="24"/>
          <w:szCs w:val="24"/>
        </w:rPr>
        <w:t xml:space="preserve"> the two engines provided on</w:t>
      </w:r>
      <w:r>
        <w:rPr>
          <w:rFonts w:ascii="Arial" w:hAnsi="Arial" w:cs="Arial"/>
          <w:sz w:val="24"/>
          <w:szCs w:val="24"/>
        </w:rPr>
        <w:t xml:space="preserve"> engine main testing room.</w:t>
      </w:r>
      <w:r w:rsidR="00BB0359">
        <w:rPr>
          <w:rFonts w:ascii="Arial" w:hAnsi="Arial" w:cs="Arial"/>
          <w:sz w:val="24"/>
          <w:szCs w:val="24"/>
        </w:rPr>
        <w:t xml:space="preserve"> Live </w:t>
      </w:r>
      <w:r w:rsidR="00796BBD">
        <w:rPr>
          <w:rFonts w:ascii="Arial" w:hAnsi="Arial" w:cs="Arial"/>
          <w:sz w:val="24"/>
          <w:szCs w:val="24"/>
        </w:rPr>
        <w:t>testing involved of</w:t>
      </w:r>
      <w:r w:rsidR="00B55992">
        <w:rPr>
          <w:rFonts w:ascii="Arial" w:hAnsi="Arial" w:cs="Arial"/>
          <w:sz w:val="24"/>
          <w:szCs w:val="24"/>
        </w:rPr>
        <w:t xml:space="preserve"> examining both</w:t>
      </w:r>
      <w:r w:rsidR="00BB0359">
        <w:rPr>
          <w:rFonts w:ascii="Arial" w:hAnsi="Arial" w:cs="Arial"/>
          <w:sz w:val="24"/>
          <w:szCs w:val="24"/>
        </w:rPr>
        <w:t xml:space="preserve"> engines </w:t>
      </w:r>
      <w:r w:rsidR="003406D2">
        <w:rPr>
          <w:rFonts w:ascii="Arial" w:hAnsi="Arial" w:cs="Arial"/>
          <w:sz w:val="24"/>
          <w:szCs w:val="24"/>
        </w:rPr>
        <w:t>management system</w:t>
      </w:r>
      <w:r w:rsidR="00830BB9">
        <w:rPr>
          <w:rFonts w:ascii="Arial" w:hAnsi="Arial" w:cs="Arial"/>
          <w:sz w:val="24"/>
          <w:szCs w:val="24"/>
        </w:rPr>
        <w:t>s</w:t>
      </w:r>
      <w:r w:rsidR="003406D2">
        <w:rPr>
          <w:rFonts w:ascii="Arial" w:hAnsi="Arial" w:cs="Arial"/>
          <w:sz w:val="24"/>
          <w:szCs w:val="24"/>
        </w:rPr>
        <w:t xml:space="preserve"> (EMS) </w:t>
      </w:r>
      <w:r w:rsidR="00BB0359">
        <w:rPr>
          <w:rFonts w:ascii="Arial" w:hAnsi="Arial" w:cs="Arial"/>
          <w:sz w:val="24"/>
          <w:szCs w:val="24"/>
        </w:rPr>
        <w:t xml:space="preserve"> on different operating condition</w:t>
      </w:r>
      <w:r w:rsidR="00B55992">
        <w:rPr>
          <w:rFonts w:ascii="Arial" w:hAnsi="Arial" w:cs="Arial"/>
          <w:sz w:val="24"/>
          <w:szCs w:val="24"/>
        </w:rPr>
        <w:t xml:space="preserve"> including </w:t>
      </w:r>
      <w:r w:rsidR="00BC005D">
        <w:rPr>
          <w:rFonts w:ascii="Arial" w:hAnsi="Arial" w:cs="Arial"/>
          <w:sz w:val="24"/>
          <w:szCs w:val="24"/>
        </w:rPr>
        <w:t>A-</w:t>
      </w:r>
      <w:r w:rsidR="003406D2">
        <w:rPr>
          <w:rFonts w:ascii="Arial" w:hAnsi="Arial" w:cs="Arial"/>
          <w:sz w:val="24"/>
          <w:szCs w:val="24"/>
        </w:rPr>
        <w:t xml:space="preserve"> </w:t>
      </w:r>
      <w:r w:rsidR="00BC005D">
        <w:rPr>
          <w:rFonts w:ascii="Arial" w:hAnsi="Arial" w:cs="Arial"/>
          <w:sz w:val="24"/>
          <w:szCs w:val="24"/>
        </w:rPr>
        <w:t xml:space="preserve">ignition on </w:t>
      </w:r>
      <w:r w:rsidR="006E1D36">
        <w:rPr>
          <w:rFonts w:ascii="Arial" w:hAnsi="Arial" w:cs="Arial"/>
          <w:sz w:val="24"/>
          <w:szCs w:val="24"/>
        </w:rPr>
        <w:t>(</w:t>
      </w:r>
      <w:r w:rsidR="00BC005D">
        <w:rPr>
          <w:rFonts w:ascii="Arial" w:hAnsi="Arial" w:cs="Arial"/>
          <w:sz w:val="24"/>
          <w:szCs w:val="24"/>
        </w:rPr>
        <w:t>engine not running</w:t>
      </w:r>
      <w:r w:rsidR="006E1D36">
        <w:rPr>
          <w:rFonts w:ascii="Arial" w:hAnsi="Arial" w:cs="Arial"/>
          <w:sz w:val="24"/>
          <w:szCs w:val="24"/>
        </w:rPr>
        <w:t>)</w:t>
      </w:r>
      <w:r w:rsidR="00BC005D">
        <w:rPr>
          <w:rFonts w:ascii="Arial" w:hAnsi="Arial" w:cs="Arial"/>
          <w:sz w:val="24"/>
          <w:szCs w:val="24"/>
        </w:rPr>
        <w:t>, B- engine cranking (from cold), C- engine warm-up, D- acceleration, E-</w:t>
      </w:r>
      <w:r w:rsidR="006E1D36">
        <w:rPr>
          <w:rFonts w:ascii="Arial" w:hAnsi="Arial" w:cs="Arial"/>
          <w:sz w:val="24"/>
          <w:szCs w:val="24"/>
        </w:rPr>
        <w:t xml:space="preserve"> </w:t>
      </w:r>
      <w:r w:rsidR="00BC005D">
        <w:rPr>
          <w:rFonts w:ascii="Arial" w:hAnsi="Arial" w:cs="Arial"/>
          <w:sz w:val="24"/>
          <w:szCs w:val="24"/>
        </w:rPr>
        <w:t>deceleration, and F- idle speed (engine at operating temperature).</w:t>
      </w:r>
      <w:r w:rsidR="00FC7407">
        <w:rPr>
          <w:rFonts w:ascii="Arial" w:hAnsi="Arial" w:cs="Arial"/>
          <w:sz w:val="24"/>
          <w:szCs w:val="24"/>
        </w:rPr>
        <w:t xml:space="preserve"> </w:t>
      </w:r>
      <w:r w:rsidR="001B06FD">
        <w:rPr>
          <w:rFonts w:ascii="Arial" w:hAnsi="Arial" w:cs="Arial"/>
          <w:sz w:val="24"/>
          <w:szCs w:val="24"/>
        </w:rPr>
        <w:t xml:space="preserve">Live testing should be performed on a fully controlled environment, however because of safety matter the shutter door of the testing room was open and that make the testing environment exposed to the exterior climate conditions. The climate conditions can highly affect the engine operating performance and if the engines tested in a different climate conditions it would be impossible to compare </w:t>
      </w:r>
      <w:r w:rsidR="00ED15A1">
        <w:rPr>
          <w:rFonts w:ascii="Arial" w:hAnsi="Arial" w:cs="Arial"/>
          <w:sz w:val="24"/>
          <w:szCs w:val="24"/>
        </w:rPr>
        <w:t>the end results</w:t>
      </w:r>
      <w:r w:rsidR="001B06FD">
        <w:rPr>
          <w:rFonts w:ascii="Arial" w:hAnsi="Arial" w:cs="Arial"/>
          <w:sz w:val="24"/>
          <w:szCs w:val="24"/>
        </w:rPr>
        <w:t>.</w:t>
      </w:r>
      <w:r w:rsidR="009B3926">
        <w:rPr>
          <w:rFonts w:ascii="Arial" w:hAnsi="Arial" w:cs="Arial"/>
          <w:sz w:val="24"/>
          <w:szCs w:val="24"/>
        </w:rPr>
        <w:t xml:space="preserve"> Therefore engineers and companies like Horiba-</w:t>
      </w:r>
      <w:proofErr w:type="spellStart"/>
      <w:r w:rsidR="009B3926">
        <w:rPr>
          <w:rFonts w:ascii="Arial" w:hAnsi="Arial" w:cs="Arial"/>
          <w:sz w:val="24"/>
          <w:szCs w:val="24"/>
        </w:rPr>
        <w:t>mira</w:t>
      </w:r>
      <w:proofErr w:type="spellEnd"/>
      <w:r w:rsidR="009B3926">
        <w:rPr>
          <w:rFonts w:ascii="Arial" w:hAnsi="Arial" w:cs="Arial"/>
          <w:sz w:val="24"/>
          <w:szCs w:val="24"/>
        </w:rPr>
        <w:t xml:space="preserve"> have designed a dedicated </w:t>
      </w:r>
      <w:r w:rsidR="009B3926">
        <w:rPr>
          <w:rFonts w:ascii="Arial" w:hAnsi="Arial" w:cs="Arial"/>
          <w:sz w:val="24"/>
          <w:szCs w:val="24"/>
        </w:rPr>
        <w:lastRenderedPageBreak/>
        <w:t>testing chambers that are fully controlled, that mentioned company</w:t>
      </w:r>
      <w:r w:rsidR="007B0AA3">
        <w:rPr>
          <w:rFonts w:ascii="Arial" w:hAnsi="Arial" w:cs="Arial"/>
          <w:sz w:val="24"/>
          <w:szCs w:val="24"/>
        </w:rPr>
        <w:t xml:space="preserve"> created a whole-vehicle environmental test chambers for extreme temperature testing with humidity and solar loading options, those chambers can be programmed to perform different conditions such as; hot and cold start tests, heating and air conditioning performance evaluations …etc. </w:t>
      </w:r>
      <w:r w:rsidR="007B0AA3">
        <w:rPr>
          <w:rFonts w:ascii="Arial" w:hAnsi="Arial" w:cs="Arial"/>
          <w:sz w:val="20"/>
          <w:szCs w:val="24"/>
        </w:rPr>
        <w:t>(</w:t>
      </w:r>
      <w:proofErr w:type="spellStart"/>
      <w:r w:rsidR="007B0AA3">
        <w:rPr>
          <w:rFonts w:ascii="Arial" w:hAnsi="Arial" w:cs="Arial"/>
          <w:sz w:val="20"/>
          <w:szCs w:val="24"/>
        </w:rPr>
        <w:t>horiba-mira</w:t>
      </w:r>
      <w:proofErr w:type="spellEnd"/>
      <w:r w:rsidR="007B0AA3">
        <w:rPr>
          <w:rFonts w:ascii="Arial" w:hAnsi="Arial" w:cs="Arial"/>
          <w:sz w:val="20"/>
          <w:szCs w:val="24"/>
        </w:rPr>
        <w:t xml:space="preserve">, 2018) </w:t>
      </w:r>
    </w:p>
    <w:p w14:paraId="78739437" w14:textId="62B89599" w:rsidR="000B68CB" w:rsidRPr="00874404" w:rsidRDefault="000B68CB" w:rsidP="004115FB">
      <w:pPr>
        <w:spacing w:after="0" w:line="360" w:lineRule="auto"/>
        <w:jc w:val="both"/>
        <w:rPr>
          <w:rFonts w:ascii="Arial" w:hAnsi="Arial" w:cs="Arial"/>
          <w:sz w:val="20"/>
          <w:szCs w:val="24"/>
        </w:rPr>
      </w:pPr>
      <w:r>
        <w:rPr>
          <w:rFonts w:ascii="Arial" w:hAnsi="Arial" w:cs="Arial"/>
          <w:sz w:val="24"/>
          <w:szCs w:val="24"/>
        </w:rPr>
        <w:t xml:space="preserve">Diagnostics testing performed by the student can be also identified as Off-Board diagnostic, because this term applies to the type of testing that is done in the workshop </w:t>
      </w:r>
      <w:r w:rsidR="00874404">
        <w:rPr>
          <w:rFonts w:ascii="Arial" w:hAnsi="Arial" w:cs="Arial"/>
          <w:sz w:val="24"/>
          <w:szCs w:val="24"/>
        </w:rPr>
        <w:t xml:space="preserve">using dedicated test equipment. </w:t>
      </w:r>
      <w:r w:rsidR="00874404">
        <w:rPr>
          <w:rFonts w:ascii="Arial" w:hAnsi="Arial" w:cs="Arial"/>
          <w:sz w:val="20"/>
          <w:szCs w:val="24"/>
        </w:rPr>
        <w:t>(Allan, 1998).</w:t>
      </w:r>
    </w:p>
    <w:p w14:paraId="4A849D0A" w14:textId="7C2F525C" w:rsidR="00CF1FA0" w:rsidRDefault="00627492" w:rsidP="004115FB">
      <w:pPr>
        <w:spacing w:after="0" w:line="360" w:lineRule="auto"/>
        <w:jc w:val="both"/>
        <w:rPr>
          <w:rFonts w:ascii="Arial" w:hAnsi="Arial" w:cs="Arial"/>
          <w:sz w:val="24"/>
          <w:szCs w:val="24"/>
        </w:rPr>
      </w:pPr>
      <w:r>
        <w:rPr>
          <w:rFonts w:ascii="Arial" w:hAnsi="Arial" w:cs="Arial"/>
          <w:sz w:val="24"/>
          <w:szCs w:val="24"/>
        </w:rPr>
        <w:t>The Data present</w:t>
      </w:r>
      <w:r w:rsidR="00603574">
        <w:rPr>
          <w:rFonts w:ascii="Arial" w:hAnsi="Arial" w:cs="Arial"/>
          <w:sz w:val="24"/>
          <w:szCs w:val="24"/>
        </w:rPr>
        <w:t>ed below are not 100% accurate, and that</w:t>
      </w:r>
      <w:r>
        <w:rPr>
          <w:rFonts w:ascii="Arial" w:hAnsi="Arial" w:cs="Arial"/>
          <w:sz w:val="24"/>
          <w:szCs w:val="24"/>
        </w:rPr>
        <w:t xml:space="preserve"> because of th</w:t>
      </w:r>
      <w:r w:rsidR="00603574">
        <w:rPr>
          <w:rFonts w:ascii="Arial" w:hAnsi="Arial" w:cs="Arial"/>
          <w:sz w:val="24"/>
          <w:szCs w:val="24"/>
        </w:rPr>
        <w:t>e reason mentioned above (uncontrolled environment), but as a matter of learning, knowledge and skill developing, the investigation in such environment was perfect for student to cover those</w:t>
      </w:r>
      <w:r w:rsidR="00167732">
        <w:rPr>
          <w:rFonts w:ascii="Arial" w:hAnsi="Arial" w:cs="Arial"/>
          <w:sz w:val="24"/>
          <w:szCs w:val="24"/>
        </w:rPr>
        <w:t xml:space="preserve"> aspects</w:t>
      </w:r>
      <w:r w:rsidR="00603574">
        <w:rPr>
          <w:rFonts w:ascii="Arial" w:hAnsi="Arial" w:cs="Arial"/>
          <w:sz w:val="24"/>
          <w:szCs w:val="24"/>
        </w:rPr>
        <w:t>.</w:t>
      </w:r>
      <w:r w:rsidR="00167732">
        <w:rPr>
          <w:rFonts w:ascii="Arial" w:hAnsi="Arial" w:cs="Arial"/>
          <w:sz w:val="24"/>
          <w:szCs w:val="24"/>
        </w:rPr>
        <w:t xml:space="preserve"> </w:t>
      </w:r>
    </w:p>
    <w:p w14:paraId="6A278640" w14:textId="77777777" w:rsidR="00F871B8" w:rsidRDefault="00CF1FA0" w:rsidP="00631DE3">
      <w:pPr>
        <w:spacing w:after="0" w:line="360" w:lineRule="auto"/>
        <w:jc w:val="both"/>
        <w:rPr>
          <w:rFonts w:ascii="Arial" w:hAnsi="Arial" w:cs="Arial"/>
          <w:sz w:val="24"/>
          <w:szCs w:val="24"/>
        </w:rPr>
      </w:pPr>
      <w:r>
        <w:rPr>
          <w:rFonts w:ascii="Arial" w:hAnsi="Arial" w:cs="Arial"/>
          <w:sz w:val="24"/>
          <w:szCs w:val="24"/>
        </w:rPr>
        <w:t>Before starting the testing of the ignited</w:t>
      </w:r>
      <w:r w:rsidR="00BC401B">
        <w:rPr>
          <w:rFonts w:ascii="Arial" w:hAnsi="Arial" w:cs="Arial"/>
          <w:sz w:val="24"/>
          <w:szCs w:val="24"/>
        </w:rPr>
        <w:t xml:space="preserve"> EMS</w:t>
      </w:r>
      <w:r>
        <w:rPr>
          <w:rFonts w:ascii="Arial" w:hAnsi="Arial" w:cs="Arial"/>
          <w:sz w:val="24"/>
          <w:szCs w:val="24"/>
        </w:rPr>
        <w:t xml:space="preserve">, the system has been checked at ignition-Off to make sure there is no faults, After that </w:t>
      </w:r>
      <w:r w:rsidR="00631DE3">
        <w:rPr>
          <w:rFonts w:ascii="Arial" w:hAnsi="Arial" w:cs="Arial"/>
          <w:sz w:val="24"/>
          <w:szCs w:val="24"/>
        </w:rPr>
        <w:t>The testing started with A- ignition on (engine not running)</w:t>
      </w:r>
      <w:r w:rsidR="008209A5">
        <w:rPr>
          <w:rFonts w:ascii="Arial" w:hAnsi="Arial" w:cs="Arial"/>
          <w:sz w:val="24"/>
          <w:szCs w:val="24"/>
        </w:rPr>
        <w:t xml:space="preserve">, at this stage a </w:t>
      </w:r>
      <w:proofErr w:type="spellStart"/>
      <w:r w:rsidR="008209A5">
        <w:rPr>
          <w:rFonts w:ascii="Arial" w:hAnsi="Arial" w:cs="Arial"/>
          <w:sz w:val="24"/>
          <w:szCs w:val="24"/>
        </w:rPr>
        <w:t>multimeter</w:t>
      </w:r>
      <w:proofErr w:type="spellEnd"/>
      <w:r w:rsidR="008209A5">
        <w:rPr>
          <w:rFonts w:ascii="Arial" w:hAnsi="Arial" w:cs="Arial"/>
          <w:sz w:val="24"/>
          <w:szCs w:val="24"/>
        </w:rPr>
        <w:t xml:space="preserve"> was used to determine the voltage of the input values co</w:t>
      </w:r>
      <w:r>
        <w:rPr>
          <w:rFonts w:ascii="Arial" w:hAnsi="Arial" w:cs="Arial"/>
          <w:sz w:val="24"/>
          <w:szCs w:val="24"/>
        </w:rPr>
        <w:t>ming to the ECU via the</w:t>
      </w:r>
      <w:r w:rsidR="00930B26">
        <w:rPr>
          <w:rFonts w:ascii="Arial" w:hAnsi="Arial" w:cs="Arial"/>
          <w:sz w:val="24"/>
          <w:szCs w:val="24"/>
        </w:rPr>
        <w:t xml:space="preserve"> sensors</w:t>
      </w:r>
      <w:r w:rsidR="00C7020A">
        <w:rPr>
          <w:rFonts w:ascii="Arial" w:hAnsi="Arial" w:cs="Arial"/>
          <w:sz w:val="24"/>
          <w:szCs w:val="24"/>
        </w:rPr>
        <w:t xml:space="preserve"> (both fuelling and ignition ECU was checked for Jetronic because it have two separate control units)</w:t>
      </w:r>
      <w:r w:rsidR="00930B26">
        <w:rPr>
          <w:rFonts w:ascii="Arial" w:hAnsi="Arial" w:cs="Arial"/>
          <w:sz w:val="24"/>
          <w:szCs w:val="24"/>
        </w:rPr>
        <w:t>,</w:t>
      </w:r>
      <w:r w:rsidR="00C7020A">
        <w:rPr>
          <w:rFonts w:ascii="Arial" w:hAnsi="Arial" w:cs="Arial"/>
          <w:sz w:val="24"/>
          <w:szCs w:val="24"/>
        </w:rPr>
        <w:t xml:space="preserve"> than</w:t>
      </w:r>
      <w:r w:rsidR="00930B26">
        <w:rPr>
          <w:rFonts w:ascii="Arial" w:hAnsi="Arial" w:cs="Arial"/>
          <w:sz w:val="24"/>
          <w:szCs w:val="24"/>
        </w:rPr>
        <w:t xml:space="preserve"> on the Jetronic </w:t>
      </w:r>
      <w:r w:rsidR="00930B26">
        <w:rPr>
          <w:rFonts w:ascii="Arial" w:hAnsi="Arial" w:cs="Arial"/>
          <w:sz w:val="24"/>
          <w:szCs w:val="24"/>
        </w:rPr>
        <w:lastRenderedPageBreak/>
        <w:t>system the resistances of throttle switch, au</w:t>
      </w:r>
      <w:r w:rsidR="00BD7D36">
        <w:rPr>
          <w:rFonts w:ascii="Arial" w:hAnsi="Arial" w:cs="Arial"/>
          <w:sz w:val="24"/>
          <w:szCs w:val="24"/>
        </w:rPr>
        <w:t xml:space="preserve">xiliary air valve, injectors, </w:t>
      </w:r>
      <w:proofErr w:type="spellStart"/>
      <w:r w:rsidR="00BD7D36">
        <w:rPr>
          <w:rFonts w:ascii="Arial" w:hAnsi="Arial" w:cs="Arial"/>
          <w:sz w:val="24"/>
          <w:szCs w:val="24"/>
        </w:rPr>
        <w:t>ke</w:t>
      </w:r>
      <w:r w:rsidR="00930B26">
        <w:rPr>
          <w:rFonts w:ascii="Arial" w:hAnsi="Arial" w:cs="Arial"/>
          <w:sz w:val="24"/>
          <w:szCs w:val="24"/>
        </w:rPr>
        <w:t>ttering</w:t>
      </w:r>
      <w:proofErr w:type="spellEnd"/>
      <w:r w:rsidR="00930B26">
        <w:rPr>
          <w:rFonts w:ascii="Arial" w:hAnsi="Arial" w:cs="Arial"/>
          <w:sz w:val="24"/>
          <w:szCs w:val="24"/>
        </w:rPr>
        <w:t xml:space="preserve"> coil, and HT-leads were recorded and compared with the Vauxhall handbook manual. On the Motronic system the throttle potentiometer, airflow sensor, air temperature sensor, idle speed control valve, injector valves, king lead and HT-leads were tested for resistance and also compared to the related handbook.</w:t>
      </w:r>
      <w:r w:rsidR="00E637BE">
        <w:rPr>
          <w:rFonts w:ascii="Arial" w:hAnsi="Arial" w:cs="Arial"/>
          <w:sz w:val="24"/>
          <w:szCs w:val="24"/>
        </w:rPr>
        <w:t xml:space="preserve"> After the resistances are checked and confirmed to be in working order, the next stage of B- engine cranking (from cold) was pursued</w:t>
      </w:r>
      <w:r w:rsidR="00B65710">
        <w:rPr>
          <w:rFonts w:ascii="Arial" w:hAnsi="Arial" w:cs="Arial"/>
          <w:sz w:val="24"/>
          <w:szCs w:val="24"/>
        </w:rPr>
        <w:t xml:space="preserve">. For </w:t>
      </w:r>
      <w:r w:rsidR="00024F35">
        <w:rPr>
          <w:rFonts w:ascii="Arial" w:hAnsi="Arial" w:cs="Arial"/>
          <w:sz w:val="24"/>
          <w:szCs w:val="24"/>
        </w:rPr>
        <w:t>the case of</w:t>
      </w:r>
      <w:r w:rsidR="00B65710">
        <w:rPr>
          <w:rFonts w:ascii="Arial" w:hAnsi="Arial" w:cs="Arial"/>
          <w:sz w:val="24"/>
          <w:szCs w:val="24"/>
        </w:rPr>
        <w:t xml:space="preserve"> LE3 Jetronic the cold cranking </w:t>
      </w:r>
      <w:r w:rsidR="00C7020A">
        <w:rPr>
          <w:rFonts w:ascii="Arial" w:hAnsi="Arial" w:cs="Arial"/>
          <w:sz w:val="24"/>
          <w:szCs w:val="24"/>
        </w:rPr>
        <w:t xml:space="preserve">was </w:t>
      </w:r>
      <w:r w:rsidR="00B65710">
        <w:rPr>
          <w:rFonts w:ascii="Arial" w:hAnsi="Arial" w:cs="Arial"/>
          <w:sz w:val="24"/>
          <w:szCs w:val="24"/>
        </w:rPr>
        <w:t>conducted at 17.3°</w:t>
      </w:r>
      <w:r w:rsidR="00024F35">
        <w:rPr>
          <w:rFonts w:ascii="Arial" w:hAnsi="Arial" w:cs="Arial"/>
          <w:sz w:val="24"/>
          <w:szCs w:val="24"/>
        </w:rPr>
        <w:t>C, and at 17.5°C f</w:t>
      </w:r>
      <w:r w:rsidR="004B79CE">
        <w:rPr>
          <w:rFonts w:ascii="Arial" w:hAnsi="Arial" w:cs="Arial"/>
          <w:sz w:val="24"/>
          <w:szCs w:val="24"/>
        </w:rPr>
        <w:t>or the Motronic engine, simultaneously the Bosch KTS 740 engine diagnostic system was prepared and set on the recommended voltage scale while ECU</w:t>
      </w:r>
      <w:r w:rsidR="00204B18">
        <w:rPr>
          <w:rFonts w:ascii="Arial" w:hAnsi="Arial" w:cs="Arial"/>
          <w:sz w:val="24"/>
          <w:szCs w:val="24"/>
        </w:rPr>
        <w:t>s were probed during cranking to acquire injection on time (</w:t>
      </w:r>
      <w:r w:rsidR="004A7743">
        <w:rPr>
          <w:rFonts w:ascii="Arial" w:hAnsi="Arial" w:cs="Arial"/>
          <w:sz w:val="24"/>
          <w:szCs w:val="24"/>
        </w:rPr>
        <w:t>Pin n3 on Jetronic / Pin</w:t>
      </w:r>
      <w:r w:rsidR="00204B18">
        <w:rPr>
          <w:rFonts w:ascii="Arial" w:hAnsi="Arial" w:cs="Arial"/>
          <w:sz w:val="24"/>
          <w:szCs w:val="24"/>
        </w:rPr>
        <w:t xml:space="preserve"> </w:t>
      </w:r>
      <w:r w:rsidR="004A7743">
        <w:rPr>
          <w:rFonts w:ascii="Arial" w:hAnsi="Arial" w:cs="Arial"/>
          <w:sz w:val="24"/>
          <w:szCs w:val="24"/>
        </w:rPr>
        <w:t>n16 on Motronic)</w:t>
      </w:r>
      <w:r w:rsidR="00FB77A8">
        <w:rPr>
          <w:rFonts w:ascii="Arial" w:hAnsi="Arial" w:cs="Arial"/>
          <w:sz w:val="24"/>
          <w:szCs w:val="24"/>
        </w:rPr>
        <w:t>, the data then has been recorded by pausing the projection of the waveform of live cranking on the Bosch screen.</w:t>
      </w:r>
      <w:r w:rsidR="00F871B8">
        <w:rPr>
          <w:rFonts w:ascii="Arial" w:hAnsi="Arial" w:cs="Arial"/>
          <w:sz w:val="24"/>
          <w:szCs w:val="24"/>
        </w:rPr>
        <w:t xml:space="preserve"> </w:t>
      </w:r>
    </w:p>
    <w:p w14:paraId="63A05337" w14:textId="04592A59" w:rsidR="002842D8" w:rsidRDefault="00F871B8" w:rsidP="002842D8">
      <w:pPr>
        <w:spacing w:after="0" w:line="360" w:lineRule="auto"/>
        <w:jc w:val="both"/>
        <w:rPr>
          <w:rFonts w:ascii="Arial" w:hAnsi="Arial" w:cs="Arial"/>
          <w:sz w:val="24"/>
          <w:szCs w:val="24"/>
        </w:rPr>
      </w:pPr>
      <w:r>
        <w:rPr>
          <w:rFonts w:ascii="Arial" w:hAnsi="Arial" w:cs="Arial"/>
          <w:sz w:val="24"/>
          <w:szCs w:val="24"/>
        </w:rPr>
        <w:t xml:space="preserve">After injection on time has been recorded at cold cranking, the followed step of live testing was C- engine warm-up. </w:t>
      </w:r>
      <w:r w:rsidR="006F795B">
        <w:rPr>
          <w:rFonts w:ascii="Arial" w:hAnsi="Arial" w:cs="Arial"/>
          <w:sz w:val="24"/>
          <w:szCs w:val="24"/>
        </w:rPr>
        <w:t>The</w:t>
      </w:r>
      <w:r w:rsidR="008271DC">
        <w:rPr>
          <w:rFonts w:ascii="Arial" w:hAnsi="Arial" w:cs="Arial"/>
          <w:sz w:val="24"/>
          <w:szCs w:val="24"/>
        </w:rPr>
        <w:t xml:space="preserve"> testing </w:t>
      </w:r>
      <w:r w:rsidR="004F35C4">
        <w:rPr>
          <w:rFonts w:ascii="Arial" w:hAnsi="Arial" w:cs="Arial"/>
          <w:sz w:val="24"/>
          <w:szCs w:val="24"/>
        </w:rPr>
        <w:t xml:space="preserve">for both engines </w:t>
      </w:r>
      <w:r w:rsidR="008271DC">
        <w:rPr>
          <w:rFonts w:ascii="Arial" w:hAnsi="Arial" w:cs="Arial"/>
          <w:sz w:val="24"/>
          <w:szCs w:val="24"/>
        </w:rPr>
        <w:t>started at 20°C engine temperature where the resistance of NTC2 (coolant temperature sensor</w:t>
      </w:r>
      <w:r w:rsidR="006F795B">
        <w:rPr>
          <w:rFonts w:ascii="Arial" w:hAnsi="Arial" w:cs="Arial"/>
          <w:sz w:val="24"/>
          <w:szCs w:val="24"/>
        </w:rPr>
        <w:t>)</w:t>
      </w:r>
      <w:r w:rsidR="008271DC">
        <w:rPr>
          <w:rFonts w:ascii="Arial" w:hAnsi="Arial" w:cs="Arial"/>
          <w:sz w:val="24"/>
          <w:szCs w:val="24"/>
        </w:rPr>
        <w:t xml:space="preserve"> was</w:t>
      </w:r>
      <w:r w:rsidR="006F795B">
        <w:rPr>
          <w:rFonts w:ascii="Arial" w:hAnsi="Arial" w:cs="Arial"/>
          <w:sz w:val="24"/>
          <w:szCs w:val="24"/>
        </w:rPr>
        <w:t xml:space="preserve"> recorded at static mode using a </w:t>
      </w:r>
      <w:proofErr w:type="spellStart"/>
      <w:r w:rsidR="006F795B">
        <w:rPr>
          <w:rFonts w:ascii="Arial" w:hAnsi="Arial" w:cs="Arial"/>
          <w:sz w:val="24"/>
          <w:szCs w:val="24"/>
        </w:rPr>
        <w:t>mutimeter</w:t>
      </w:r>
      <w:proofErr w:type="spellEnd"/>
      <w:r w:rsidR="006F795B">
        <w:rPr>
          <w:rFonts w:ascii="Arial" w:hAnsi="Arial" w:cs="Arial"/>
          <w:sz w:val="24"/>
          <w:szCs w:val="24"/>
        </w:rPr>
        <w:t>. During LE3 Jetronic testing the engine ignition turned-on at that temperature</w:t>
      </w:r>
      <w:r w:rsidR="00AC7F4A">
        <w:rPr>
          <w:rFonts w:ascii="Arial" w:hAnsi="Arial" w:cs="Arial"/>
          <w:sz w:val="24"/>
          <w:szCs w:val="24"/>
        </w:rPr>
        <w:t xml:space="preserve"> </w:t>
      </w:r>
      <w:r w:rsidR="00AC7F4A">
        <w:rPr>
          <w:rFonts w:ascii="Arial" w:hAnsi="Arial" w:cs="Arial"/>
          <w:sz w:val="24"/>
          <w:szCs w:val="24"/>
        </w:rPr>
        <w:lastRenderedPageBreak/>
        <w:t xml:space="preserve">and secondary voltage of the cylinder been recorded using Bosch system by probing on Pin </w:t>
      </w:r>
      <w:r w:rsidR="004F35C4">
        <w:rPr>
          <w:rFonts w:ascii="Arial" w:hAnsi="Arial" w:cs="Arial"/>
          <w:sz w:val="24"/>
          <w:szCs w:val="24"/>
        </w:rPr>
        <w:t>n8 on the fuelling control unit than</w:t>
      </w:r>
      <w:r w:rsidR="00AC7F4A">
        <w:rPr>
          <w:rFonts w:ascii="Arial" w:hAnsi="Arial" w:cs="Arial"/>
          <w:sz w:val="24"/>
          <w:szCs w:val="24"/>
        </w:rPr>
        <w:t xml:space="preserve"> probing again on Pin n3</w:t>
      </w:r>
      <w:r w:rsidR="00E36F59" w:rsidRPr="00E36F59">
        <w:rPr>
          <w:rFonts w:ascii="Arial" w:hAnsi="Arial" w:cs="Arial"/>
          <w:sz w:val="24"/>
          <w:szCs w:val="24"/>
        </w:rPr>
        <w:t xml:space="preserve"> </w:t>
      </w:r>
      <w:r w:rsidR="00E36F59">
        <w:rPr>
          <w:rFonts w:ascii="Arial" w:hAnsi="Arial" w:cs="Arial"/>
          <w:sz w:val="24"/>
          <w:szCs w:val="24"/>
        </w:rPr>
        <w:t>in the same ECU with engine running t</w:t>
      </w:r>
      <w:r w:rsidR="004F35C4">
        <w:rPr>
          <w:rFonts w:ascii="Arial" w:hAnsi="Arial" w:cs="Arial"/>
          <w:sz w:val="24"/>
          <w:szCs w:val="24"/>
        </w:rPr>
        <w:t>o acquire injection on time. For Motronic system, at ignition-on the voltage of NTC2</w:t>
      </w:r>
      <w:r w:rsidR="0074155F">
        <w:rPr>
          <w:rFonts w:ascii="Arial" w:hAnsi="Arial" w:cs="Arial"/>
          <w:sz w:val="24"/>
          <w:szCs w:val="24"/>
        </w:rPr>
        <w:t xml:space="preserve"> was checked by probing on Pin n45, than probing on Pin n16 to check the injection timing while engine is running, probing again on Pin n4 to measure the percentage of the rotary idle</w:t>
      </w:r>
      <w:r w:rsidR="00130C33">
        <w:rPr>
          <w:rFonts w:ascii="Arial" w:hAnsi="Arial" w:cs="Arial"/>
          <w:sz w:val="24"/>
          <w:szCs w:val="24"/>
        </w:rPr>
        <w:t xml:space="preserve"> air control</w:t>
      </w:r>
      <w:r w:rsidR="0074155F">
        <w:rPr>
          <w:rFonts w:ascii="Arial" w:hAnsi="Arial" w:cs="Arial"/>
          <w:sz w:val="24"/>
          <w:szCs w:val="24"/>
        </w:rPr>
        <w:t xml:space="preserve"> valve</w:t>
      </w:r>
      <w:r w:rsidR="00F767C1">
        <w:rPr>
          <w:rFonts w:ascii="Arial" w:hAnsi="Arial" w:cs="Arial"/>
          <w:sz w:val="24"/>
          <w:szCs w:val="24"/>
        </w:rPr>
        <w:t xml:space="preserve">, Pin n5 which was the fuel tank vent valve side and that to check at what temperature the charcoal </w:t>
      </w:r>
      <w:r w:rsidR="00674CBF">
        <w:rPr>
          <w:rFonts w:ascii="Arial" w:hAnsi="Arial" w:cs="Arial"/>
          <w:sz w:val="24"/>
          <w:szCs w:val="24"/>
        </w:rPr>
        <w:t xml:space="preserve">solenoid started to function, </w:t>
      </w:r>
      <w:r w:rsidR="00E44B40">
        <w:rPr>
          <w:rFonts w:ascii="Arial" w:hAnsi="Arial" w:cs="Arial"/>
          <w:sz w:val="24"/>
          <w:szCs w:val="24"/>
        </w:rPr>
        <w:t xml:space="preserve">and finally </w:t>
      </w:r>
      <w:r w:rsidR="00337BA4">
        <w:rPr>
          <w:rFonts w:ascii="Arial" w:hAnsi="Arial" w:cs="Arial"/>
          <w:sz w:val="24"/>
          <w:szCs w:val="24"/>
        </w:rPr>
        <w:t>Pin n28 to check at what temperature lambda sensor start functioning.</w:t>
      </w:r>
      <w:r w:rsidR="00316DF0">
        <w:rPr>
          <w:rFonts w:ascii="Arial" w:hAnsi="Arial" w:cs="Arial"/>
          <w:sz w:val="24"/>
          <w:szCs w:val="24"/>
        </w:rPr>
        <w:t xml:space="preserve"> </w:t>
      </w:r>
      <w:r w:rsidR="00527E37">
        <w:rPr>
          <w:rFonts w:ascii="Arial" w:hAnsi="Arial" w:cs="Arial"/>
          <w:sz w:val="24"/>
          <w:szCs w:val="24"/>
        </w:rPr>
        <w:t xml:space="preserve">More data were </w:t>
      </w:r>
      <w:r w:rsidR="00316DF0">
        <w:rPr>
          <w:rFonts w:ascii="Arial" w:hAnsi="Arial" w:cs="Arial"/>
          <w:sz w:val="24"/>
          <w:szCs w:val="24"/>
        </w:rPr>
        <w:t xml:space="preserve">collected at engine temperature of 30°C, 40°C, 50°C, </w:t>
      </w:r>
      <w:r w:rsidR="00CB3CB6">
        <w:rPr>
          <w:rFonts w:ascii="Arial" w:hAnsi="Arial" w:cs="Arial"/>
          <w:sz w:val="24"/>
          <w:szCs w:val="24"/>
        </w:rPr>
        <w:t>and 60</w:t>
      </w:r>
      <w:r w:rsidR="00316DF0">
        <w:rPr>
          <w:rFonts w:ascii="Arial" w:hAnsi="Arial" w:cs="Arial"/>
          <w:sz w:val="24"/>
          <w:szCs w:val="24"/>
        </w:rPr>
        <w:t>°C</w:t>
      </w:r>
      <w:r w:rsidR="00CB3CB6">
        <w:rPr>
          <w:rFonts w:ascii="Arial" w:hAnsi="Arial" w:cs="Arial"/>
          <w:sz w:val="24"/>
          <w:szCs w:val="24"/>
        </w:rPr>
        <w:t xml:space="preserve"> using the same procedures which has been followed </w:t>
      </w:r>
      <w:r w:rsidR="00527E37">
        <w:rPr>
          <w:rFonts w:ascii="Arial" w:hAnsi="Arial" w:cs="Arial"/>
          <w:sz w:val="24"/>
          <w:szCs w:val="24"/>
        </w:rPr>
        <w:t xml:space="preserve">to collect data </w:t>
      </w:r>
      <w:r w:rsidR="00CB3CB6">
        <w:rPr>
          <w:rFonts w:ascii="Arial" w:hAnsi="Arial" w:cs="Arial"/>
          <w:sz w:val="24"/>
          <w:szCs w:val="24"/>
        </w:rPr>
        <w:t>at engine temperature of 20°C described</w:t>
      </w:r>
      <w:r w:rsidR="009A31BA">
        <w:rPr>
          <w:rFonts w:ascii="Arial" w:hAnsi="Arial" w:cs="Arial"/>
          <w:sz w:val="24"/>
          <w:szCs w:val="24"/>
        </w:rPr>
        <w:t>,</w:t>
      </w:r>
      <w:r w:rsidR="002842D8" w:rsidRPr="002842D8">
        <w:rPr>
          <w:rFonts w:ascii="Arial" w:hAnsi="Arial" w:cs="Arial"/>
          <w:sz w:val="24"/>
          <w:szCs w:val="24"/>
        </w:rPr>
        <w:t xml:space="preserve"> </w:t>
      </w:r>
      <w:r w:rsidR="002842D8">
        <w:rPr>
          <w:rFonts w:ascii="Arial" w:hAnsi="Arial" w:cs="Arial"/>
          <w:sz w:val="24"/>
          <w:szCs w:val="24"/>
        </w:rPr>
        <w:t xml:space="preserve">After that the fan switched-on so that data can be collected at 65°C for Jetronic and at 70°C, 80°C for Motronic system. </w:t>
      </w:r>
      <w:r w:rsidR="00377AD7">
        <w:rPr>
          <w:rFonts w:ascii="Arial" w:hAnsi="Arial" w:cs="Arial"/>
          <w:sz w:val="24"/>
          <w:szCs w:val="24"/>
        </w:rPr>
        <w:t>In addition to those Pins, Pin number 44 at the Motronic ECU which represent the air temperature send from the sensor located in the airflow meter, is also been tested at 20°C and at 80°C of engine temperature.</w:t>
      </w:r>
    </w:p>
    <w:p w14:paraId="7B96F0F6" w14:textId="14E63150" w:rsidR="00B26854" w:rsidRPr="00B26854" w:rsidRDefault="0058016B" w:rsidP="008C572A">
      <w:pPr>
        <w:spacing w:after="0" w:line="360" w:lineRule="auto"/>
        <w:jc w:val="both"/>
        <w:rPr>
          <w:rFonts w:ascii="Arial" w:hAnsi="Arial" w:cs="Arial"/>
          <w:sz w:val="24"/>
          <w:szCs w:val="24"/>
        </w:rPr>
      </w:pPr>
      <w:r>
        <w:rPr>
          <w:rFonts w:ascii="Arial" w:hAnsi="Arial" w:cs="Arial"/>
          <w:sz w:val="24"/>
          <w:szCs w:val="24"/>
        </w:rPr>
        <w:t>D- acceleration; the engine</w:t>
      </w:r>
      <w:r w:rsidR="002965CC">
        <w:rPr>
          <w:rFonts w:ascii="Arial" w:hAnsi="Arial" w:cs="Arial"/>
          <w:sz w:val="24"/>
          <w:szCs w:val="24"/>
        </w:rPr>
        <w:t>s</w:t>
      </w:r>
      <w:r>
        <w:rPr>
          <w:rFonts w:ascii="Arial" w:hAnsi="Arial" w:cs="Arial"/>
          <w:sz w:val="24"/>
          <w:szCs w:val="24"/>
        </w:rPr>
        <w:t xml:space="preserve"> </w:t>
      </w:r>
      <w:r w:rsidR="002965CC">
        <w:rPr>
          <w:rFonts w:ascii="Arial" w:hAnsi="Arial" w:cs="Arial"/>
          <w:sz w:val="24"/>
          <w:szCs w:val="24"/>
        </w:rPr>
        <w:t>has been revved-up to get them</w:t>
      </w:r>
      <w:r>
        <w:rPr>
          <w:rFonts w:ascii="Arial" w:hAnsi="Arial" w:cs="Arial"/>
          <w:sz w:val="24"/>
          <w:szCs w:val="24"/>
        </w:rPr>
        <w:t xml:space="preserve"> accelerated while the ECUs were probed</w:t>
      </w:r>
      <w:r w:rsidR="0097073B">
        <w:rPr>
          <w:rFonts w:ascii="Arial" w:hAnsi="Arial" w:cs="Arial"/>
          <w:sz w:val="24"/>
          <w:szCs w:val="24"/>
        </w:rPr>
        <w:t xml:space="preserve"> in the correct pins numbers</w:t>
      </w:r>
      <w:r>
        <w:rPr>
          <w:rFonts w:ascii="Arial" w:hAnsi="Arial" w:cs="Arial"/>
          <w:sz w:val="24"/>
          <w:szCs w:val="24"/>
        </w:rPr>
        <w:t xml:space="preserve"> to collect data of </w:t>
      </w:r>
      <w:r>
        <w:rPr>
          <w:rFonts w:ascii="Arial" w:hAnsi="Arial" w:cs="Arial"/>
          <w:sz w:val="24"/>
          <w:szCs w:val="24"/>
        </w:rPr>
        <w:lastRenderedPageBreak/>
        <w:t>injection on time during snap acceleration and that by freezing the waveform on the Bosch screen.</w:t>
      </w:r>
      <w:r w:rsidR="006A29C1">
        <w:rPr>
          <w:rFonts w:ascii="Arial" w:hAnsi="Arial" w:cs="Arial"/>
          <w:sz w:val="24"/>
          <w:szCs w:val="24"/>
        </w:rPr>
        <w:t xml:space="preserve"> The same data has been collected during E- deceleration stage and that by freezing the waveform while engine is decelerating</w:t>
      </w:r>
      <w:r w:rsidR="00C504E7">
        <w:rPr>
          <w:rFonts w:ascii="Arial" w:hAnsi="Arial" w:cs="Arial"/>
          <w:sz w:val="24"/>
          <w:szCs w:val="24"/>
        </w:rPr>
        <w:t>.</w:t>
      </w:r>
      <w:r w:rsidR="003F3B82">
        <w:rPr>
          <w:rFonts w:ascii="Arial" w:hAnsi="Arial" w:cs="Arial"/>
          <w:sz w:val="24"/>
          <w:szCs w:val="24"/>
        </w:rPr>
        <w:t xml:space="preserve"> </w:t>
      </w:r>
      <w:r w:rsidR="009D7840">
        <w:rPr>
          <w:rFonts w:ascii="Arial" w:hAnsi="Arial" w:cs="Arial"/>
          <w:sz w:val="24"/>
          <w:szCs w:val="24"/>
        </w:rPr>
        <w:t xml:space="preserve"> </w:t>
      </w:r>
    </w:p>
    <w:p w14:paraId="427AFB40" w14:textId="550B0B02" w:rsidR="00B61F77" w:rsidRDefault="00B26854" w:rsidP="00996D4A">
      <w:pPr>
        <w:pStyle w:val="Heading1"/>
        <w:rPr>
          <w:rFonts w:ascii="Times New Roman" w:hAnsi="Times New Roman" w:cs="Times New Roman"/>
          <w:b/>
          <w:color w:val="0070C0"/>
        </w:rPr>
      </w:pPr>
      <w:bookmarkStart w:id="23" w:name="_Toc512226710"/>
      <w:r>
        <w:rPr>
          <w:rFonts w:ascii="Times New Roman" w:hAnsi="Times New Roman" w:cs="Times New Roman"/>
          <w:b/>
          <w:color w:val="0070C0"/>
        </w:rPr>
        <w:t xml:space="preserve">4. </w:t>
      </w:r>
      <w:r w:rsidR="008B120A">
        <w:rPr>
          <w:rFonts w:ascii="Times New Roman" w:hAnsi="Times New Roman" w:cs="Times New Roman"/>
          <w:b/>
          <w:color w:val="0070C0"/>
        </w:rPr>
        <w:t>R</w:t>
      </w:r>
      <w:r w:rsidR="008E3386">
        <w:rPr>
          <w:rFonts w:ascii="Times New Roman" w:hAnsi="Times New Roman" w:cs="Times New Roman"/>
          <w:b/>
          <w:color w:val="0070C0"/>
        </w:rPr>
        <w:t>esults interpretation</w:t>
      </w:r>
      <w:r w:rsidR="000B61F6" w:rsidRPr="00AB44CE">
        <w:rPr>
          <w:rFonts w:ascii="Times New Roman" w:hAnsi="Times New Roman" w:cs="Times New Roman"/>
          <w:b/>
          <w:color w:val="0070C0"/>
        </w:rPr>
        <w:t>:</w:t>
      </w:r>
      <w:bookmarkStart w:id="24" w:name="_Toc509853358"/>
      <w:bookmarkEnd w:id="18"/>
      <w:bookmarkEnd w:id="19"/>
      <w:bookmarkEnd w:id="23"/>
      <w:r w:rsidR="008E3386">
        <w:rPr>
          <w:rFonts w:ascii="Times New Roman" w:hAnsi="Times New Roman" w:cs="Times New Roman"/>
          <w:b/>
          <w:color w:val="0070C0"/>
        </w:rPr>
        <w:t xml:space="preserve"> </w:t>
      </w:r>
    </w:p>
    <w:p w14:paraId="371C47E9" w14:textId="77777777" w:rsidR="00B86FDD" w:rsidRDefault="00DD5BB0" w:rsidP="008021E3">
      <w:pPr>
        <w:spacing w:line="360" w:lineRule="auto"/>
        <w:jc w:val="both"/>
        <w:rPr>
          <w:rFonts w:ascii="Arial" w:hAnsi="Arial" w:cs="Arial"/>
          <w:bCs/>
          <w:sz w:val="24"/>
          <w:szCs w:val="24"/>
        </w:rPr>
      </w:pPr>
      <w:r>
        <w:rPr>
          <w:rFonts w:ascii="Arial" w:hAnsi="Arial" w:cs="Arial"/>
          <w:bCs/>
          <w:sz w:val="24"/>
          <w:szCs w:val="24"/>
        </w:rPr>
        <w:t>Before going through the results recorded</w:t>
      </w:r>
      <w:r w:rsidR="004626E2">
        <w:rPr>
          <w:rFonts w:ascii="Arial" w:hAnsi="Arial" w:cs="Arial"/>
          <w:bCs/>
          <w:sz w:val="24"/>
          <w:szCs w:val="24"/>
        </w:rPr>
        <w:t xml:space="preserve"> during live testing, ECUs </w:t>
      </w:r>
      <w:r w:rsidR="00D565DC">
        <w:rPr>
          <w:rFonts w:ascii="Arial" w:hAnsi="Arial" w:cs="Arial"/>
          <w:bCs/>
          <w:sz w:val="24"/>
          <w:szCs w:val="24"/>
        </w:rPr>
        <w:t xml:space="preserve">output and input pins </w:t>
      </w:r>
      <w:r w:rsidR="004626E2">
        <w:rPr>
          <w:rFonts w:ascii="Arial" w:hAnsi="Arial" w:cs="Arial"/>
          <w:bCs/>
          <w:sz w:val="24"/>
          <w:szCs w:val="24"/>
        </w:rPr>
        <w:t>of both engines will be</w:t>
      </w:r>
      <w:r w:rsidR="00D565DC">
        <w:rPr>
          <w:rFonts w:ascii="Arial" w:hAnsi="Arial" w:cs="Arial"/>
          <w:bCs/>
          <w:sz w:val="24"/>
          <w:szCs w:val="24"/>
        </w:rPr>
        <w:t xml:space="preserve"> identified, the </w:t>
      </w:r>
      <w:r w:rsidR="0049783C">
        <w:rPr>
          <w:rFonts w:ascii="Arial" w:hAnsi="Arial" w:cs="Arial"/>
          <w:bCs/>
          <w:sz w:val="24"/>
          <w:szCs w:val="24"/>
        </w:rPr>
        <w:t xml:space="preserve">engine management </w:t>
      </w:r>
      <w:r w:rsidR="00416BB1">
        <w:rPr>
          <w:rFonts w:ascii="Arial" w:hAnsi="Arial" w:cs="Arial"/>
          <w:bCs/>
          <w:sz w:val="24"/>
          <w:szCs w:val="24"/>
        </w:rPr>
        <w:t>system</w:t>
      </w:r>
      <w:r w:rsidR="00D565DC">
        <w:rPr>
          <w:rFonts w:ascii="Arial" w:hAnsi="Arial" w:cs="Arial"/>
          <w:bCs/>
          <w:sz w:val="24"/>
          <w:szCs w:val="24"/>
        </w:rPr>
        <w:t xml:space="preserve"> pin</w:t>
      </w:r>
      <w:r w:rsidR="000E2CA4">
        <w:rPr>
          <w:rFonts w:ascii="Arial" w:hAnsi="Arial" w:cs="Arial"/>
          <w:bCs/>
          <w:sz w:val="24"/>
          <w:szCs w:val="24"/>
        </w:rPr>
        <w:t>s</w:t>
      </w:r>
      <w:r w:rsidR="00D565DC">
        <w:rPr>
          <w:rFonts w:ascii="Arial" w:hAnsi="Arial" w:cs="Arial"/>
          <w:bCs/>
          <w:sz w:val="24"/>
          <w:szCs w:val="24"/>
        </w:rPr>
        <w:t xml:space="preserve"> meaning has been discussed and explained by the lecturer prior the testing sessions to ensure that students are well aware about what they are testing and diagnosing</w:t>
      </w:r>
      <w:r w:rsidR="00CF1AE8">
        <w:rPr>
          <w:rFonts w:ascii="Arial" w:hAnsi="Arial" w:cs="Arial"/>
          <w:bCs/>
          <w:sz w:val="24"/>
          <w:szCs w:val="24"/>
        </w:rPr>
        <w:t xml:space="preserve"> when dealing with engine control units</w:t>
      </w:r>
      <w:r w:rsidR="00D565DC">
        <w:rPr>
          <w:rFonts w:ascii="Arial" w:hAnsi="Arial" w:cs="Arial"/>
          <w:bCs/>
          <w:sz w:val="24"/>
          <w:szCs w:val="24"/>
        </w:rPr>
        <w:t>.</w:t>
      </w:r>
    </w:p>
    <w:p w14:paraId="0535CF06" w14:textId="141AD1D5" w:rsidR="00B26854" w:rsidRPr="004F4ACC" w:rsidRDefault="003D00F0" w:rsidP="004F4ACC">
      <w:pPr>
        <w:pStyle w:val="Heading2"/>
        <w:rPr>
          <w:rFonts w:asciiTheme="minorBidi" w:hAnsiTheme="minorBidi" w:cstheme="minorBidi"/>
          <w:b/>
          <w:bCs/>
          <w:color w:val="auto"/>
          <w:sz w:val="24"/>
          <w:szCs w:val="24"/>
        </w:rPr>
      </w:pPr>
      <w:bookmarkStart w:id="25" w:name="_Toc512226711"/>
      <w:r w:rsidRPr="004F4ACC">
        <w:rPr>
          <w:rFonts w:asciiTheme="minorBidi" w:hAnsiTheme="minorBidi" w:cstheme="minorBidi"/>
          <w:b/>
          <w:bCs/>
          <w:color w:val="auto"/>
          <w:sz w:val="24"/>
          <w:szCs w:val="24"/>
        </w:rPr>
        <w:t xml:space="preserve">4.1 </w:t>
      </w:r>
      <w:r w:rsidR="00042145" w:rsidRPr="004F4ACC">
        <w:rPr>
          <w:rFonts w:asciiTheme="minorBidi" w:hAnsiTheme="minorBidi" w:cstheme="minorBidi"/>
          <w:b/>
          <w:bCs/>
          <w:color w:val="auto"/>
          <w:sz w:val="24"/>
          <w:szCs w:val="24"/>
        </w:rPr>
        <w:t>LE3 Jetronic ECU</w:t>
      </w:r>
      <w:bookmarkEnd w:id="25"/>
      <w:r w:rsidR="00D565DC" w:rsidRPr="004F4ACC">
        <w:rPr>
          <w:rFonts w:asciiTheme="minorBidi" w:hAnsiTheme="minorBidi" w:cstheme="minorBidi"/>
          <w:b/>
          <w:bCs/>
          <w:color w:val="auto"/>
          <w:sz w:val="24"/>
          <w:szCs w:val="24"/>
        </w:rPr>
        <w:t xml:space="preserve">   </w:t>
      </w:r>
      <w:r w:rsidR="004626E2" w:rsidRPr="004F4ACC">
        <w:rPr>
          <w:rFonts w:asciiTheme="minorBidi" w:hAnsiTheme="minorBidi" w:cstheme="minorBidi"/>
          <w:b/>
          <w:bCs/>
          <w:color w:val="auto"/>
          <w:sz w:val="24"/>
          <w:szCs w:val="24"/>
        </w:rPr>
        <w:t xml:space="preserve"> </w:t>
      </w:r>
      <w:r w:rsidR="00AA7277" w:rsidRPr="004F4ACC">
        <w:rPr>
          <w:rFonts w:asciiTheme="minorBidi" w:hAnsiTheme="minorBidi" w:cstheme="minorBidi"/>
          <w:b/>
          <w:bCs/>
          <w:color w:val="auto"/>
          <w:sz w:val="24"/>
          <w:szCs w:val="24"/>
        </w:rPr>
        <w:t xml:space="preserve">  </w:t>
      </w:r>
      <w:r w:rsidR="00361807" w:rsidRPr="004F4ACC">
        <w:rPr>
          <w:rFonts w:asciiTheme="minorBidi" w:hAnsiTheme="minorBidi" w:cstheme="minorBidi"/>
          <w:b/>
          <w:bCs/>
          <w:color w:val="auto"/>
          <w:sz w:val="24"/>
          <w:szCs w:val="24"/>
        </w:rPr>
        <w:t xml:space="preserve"> </w:t>
      </w:r>
    </w:p>
    <w:p w14:paraId="1826490B" w14:textId="0A395ABA" w:rsidR="00A565D6" w:rsidRDefault="00646A11" w:rsidP="00362FC8">
      <w:pPr>
        <w:spacing w:after="0"/>
        <w:jc w:val="both"/>
        <w:rPr>
          <w:rFonts w:ascii="Arial" w:hAnsi="Arial" w:cs="Arial"/>
          <w:sz w:val="24"/>
          <w:szCs w:val="24"/>
        </w:rPr>
      </w:pPr>
      <w:r>
        <w:rPr>
          <w:rFonts w:ascii="Arial" w:hAnsi="Arial" w:cs="Arial"/>
          <w:sz w:val="24"/>
          <w:szCs w:val="24"/>
        </w:rPr>
        <w:t>Ignition Control Unit:</w:t>
      </w:r>
    </w:p>
    <w:tbl>
      <w:tblPr>
        <w:tblStyle w:val="GridTable5Dark"/>
        <w:tblpPr w:leftFromText="180" w:rightFromText="180" w:vertAnchor="text" w:horzAnchor="margin" w:tblpY="20"/>
        <w:tblW w:w="0" w:type="auto"/>
        <w:tblLook w:val="04A0" w:firstRow="1" w:lastRow="0" w:firstColumn="1" w:lastColumn="0" w:noHBand="0" w:noVBand="1"/>
      </w:tblPr>
      <w:tblGrid>
        <w:gridCol w:w="1696"/>
        <w:gridCol w:w="7320"/>
      </w:tblGrid>
      <w:tr w:rsidR="00794F33" w14:paraId="157574D7" w14:textId="77777777" w:rsidTr="00794F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90A1D4D" w14:textId="77777777" w:rsidR="00794F33" w:rsidRPr="00B12377" w:rsidRDefault="00794F33" w:rsidP="00794F33">
            <w:pPr>
              <w:jc w:val="center"/>
              <w:rPr>
                <w:rFonts w:ascii="Arial" w:hAnsi="Arial" w:cs="Arial"/>
                <w:b w:val="0"/>
                <w:sz w:val="24"/>
                <w:szCs w:val="24"/>
              </w:rPr>
            </w:pPr>
            <w:r w:rsidRPr="00B12377">
              <w:rPr>
                <w:rFonts w:ascii="Arial" w:hAnsi="Arial" w:cs="Arial"/>
                <w:sz w:val="24"/>
                <w:szCs w:val="24"/>
              </w:rPr>
              <w:t>Pin number</w:t>
            </w:r>
          </w:p>
        </w:tc>
        <w:tc>
          <w:tcPr>
            <w:tcW w:w="7320" w:type="dxa"/>
          </w:tcPr>
          <w:p w14:paraId="7412EF5B" w14:textId="77777777" w:rsidR="00794F33" w:rsidRPr="00B12377" w:rsidRDefault="00794F33" w:rsidP="00794F3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Identification</w:t>
            </w:r>
          </w:p>
        </w:tc>
      </w:tr>
      <w:tr w:rsidR="00794F33" w14:paraId="646BEF0E"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6101C78"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1</w:t>
            </w:r>
          </w:p>
        </w:tc>
        <w:tc>
          <w:tcPr>
            <w:tcW w:w="7320" w:type="dxa"/>
          </w:tcPr>
          <w:p w14:paraId="4321028F" w14:textId="77777777" w:rsidR="00794F33" w:rsidRPr="00B12377"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12377">
              <w:rPr>
                <w:rFonts w:ascii="Arial" w:hAnsi="Arial" w:cs="Arial"/>
                <w:sz w:val="24"/>
                <w:szCs w:val="24"/>
              </w:rPr>
              <w:t>Earth</w:t>
            </w:r>
          </w:p>
        </w:tc>
      </w:tr>
      <w:tr w:rsidR="00794F33" w14:paraId="66A6C1DA"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1BBED463"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2</w:t>
            </w:r>
          </w:p>
        </w:tc>
        <w:tc>
          <w:tcPr>
            <w:tcW w:w="7320" w:type="dxa"/>
          </w:tcPr>
          <w:p w14:paraId="02E6ADD0" w14:textId="77777777" w:rsidR="00794F33" w:rsidRPr="00B12377"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 xml:space="preserve"> NTC2 Earth </w:t>
            </w:r>
          </w:p>
        </w:tc>
      </w:tr>
      <w:tr w:rsidR="00794F33" w14:paraId="72F426A7"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667B85E"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3</w:t>
            </w:r>
          </w:p>
        </w:tc>
        <w:tc>
          <w:tcPr>
            <w:tcW w:w="7320" w:type="dxa"/>
          </w:tcPr>
          <w:p w14:paraId="7418B567" w14:textId="77777777" w:rsidR="00794F33" w:rsidRPr="00B12377"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12377">
              <w:rPr>
                <w:rFonts w:ascii="Arial" w:hAnsi="Arial" w:cs="Arial"/>
                <w:sz w:val="24"/>
                <w:szCs w:val="24"/>
              </w:rPr>
              <w:t>Ignition Supply voltage</w:t>
            </w:r>
          </w:p>
        </w:tc>
      </w:tr>
      <w:tr w:rsidR="00794F33" w14:paraId="07E56F65"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1B7BC6C9"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5</w:t>
            </w:r>
          </w:p>
        </w:tc>
        <w:tc>
          <w:tcPr>
            <w:tcW w:w="7320" w:type="dxa"/>
          </w:tcPr>
          <w:p w14:paraId="7685D912" w14:textId="77777777" w:rsidR="00794F33" w:rsidRPr="00B12377"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Speed Signal for ECU</w:t>
            </w:r>
          </w:p>
        </w:tc>
      </w:tr>
      <w:tr w:rsidR="00794F33" w14:paraId="45FA5431"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7EF1FE1"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6</w:t>
            </w:r>
          </w:p>
        </w:tc>
        <w:tc>
          <w:tcPr>
            <w:tcW w:w="7320" w:type="dxa"/>
          </w:tcPr>
          <w:p w14:paraId="7BA6B853" w14:textId="77777777" w:rsidR="00794F33" w:rsidRPr="00B12377"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12377">
              <w:rPr>
                <w:rFonts w:ascii="Arial" w:hAnsi="Arial" w:cs="Arial"/>
                <w:sz w:val="24"/>
                <w:szCs w:val="24"/>
              </w:rPr>
              <w:t>Throttle Switch Idle Control</w:t>
            </w:r>
          </w:p>
        </w:tc>
      </w:tr>
      <w:tr w:rsidR="00794F33" w14:paraId="1AF8A74F"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2F7CC860"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7</w:t>
            </w:r>
          </w:p>
        </w:tc>
        <w:tc>
          <w:tcPr>
            <w:tcW w:w="7320" w:type="dxa"/>
          </w:tcPr>
          <w:p w14:paraId="611FC5EB" w14:textId="77777777" w:rsidR="00794F33" w:rsidRPr="00B12377"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 xml:space="preserve">NTC2 </w:t>
            </w:r>
            <w:r>
              <w:rPr>
                <w:rFonts w:ascii="Arial" w:hAnsi="Arial" w:cs="Arial"/>
                <w:sz w:val="24"/>
                <w:szCs w:val="24"/>
              </w:rPr>
              <w:t xml:space="preserve">(coolant </w:t>
            </w:r>
            <w:r w:rsidRPr="00B12377">
              <w:rPr>
                <w:rFonts w:ascii="Arial" w:hAnsi="Arial" w:cs="Arial"/>
                <w:sz w:val="24"/>
                <w:szCs w:val="24"/>
              </w:rPr>
              <w:t xml:space="preserve">temperature) </w:t>
            </w:r>
          </w:p>
        </w:tc>
      </w:tr>
      <w:tr w:rsidR="00794F33" w14:paraId="3689E472"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0373A7F"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8</w:t>
            </w:r>
          </w:p>
        </w:tc>
        <w:tc>
          <w:tcPr>
            <w:tcW w:w="7320" w:type="dxa"/>
          </w:tcPr>
          <w:p w14:paraId="71CBE7D6" w14:textId="77777777" w:rsidR="00794F33" w:rsidRPr="00B12377"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12377">
              <w:rPr>
                <w:rFonts w:ascii="Arial" w:hAnsi="Arial" w:cs="Arial"/>
                <w:sz w:val="24"/>
                <w:szCs w:val="24"/>
              </w:rPr>
              <w:t>Octane plug side1</w:t>
            </w:r>
          </w:p>
        </w:tc>
      </w:tr>
      <w:tr w:rsidR="00794F33" w14:paraId="5177CA05"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630DABE0"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10</w:t>
            </w:r>
          </w:p>
        </w:tc>
        <w:tc>
          <w:tcPr>
            <w:tcW w:w="7320" w:type="dxa"/>
          </w:tcPr>
          <w:p w14:paraId="1E878EA3" w14:textId="77777777" w:rsidR="00794F33" w:rsidRPr="00B12377"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Octane Plug side2</w:t>
            </w:r>
          </w:p>
        </w:tc>
      </w:tr>
      <w:tr w:rsidR="00794F33" w14:paraId="2709E973"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B8E149A"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11</w:t>
            </w:r>
          </w:p>
        </w:tc>
        <w:tc>
          <w:tcPr>
            <w:tcW w:w="7320" w:type="dxa"/>
          </w:tcPr>
          <w:p w14:paraId="14B962A4" w14:textId="77777777" w:rsidR="00794F33" w:rsidRPr="00B12377"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Crank angle Sensor</w:t>
            </w:r>
          </w:p>
        </w:tc>
      </w:tr>
      <w:tr w:rsidR="00794F33" w14:paraId="691EA795"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424D9946"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12</w:t>
            </w:r>
          </w:p>
        </w:tc>
        <w:tc>
          <w:tcPr>
            <w:tcW w:w="7320" w:type="dxa"/>
          </w:tcPr>
          <w:p w14:paraId="35FDEA9F" w14:textId="77777777" w:rsidR="00794F33" w:rsidRPr="00B12377"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Crank</w:t>
            </w:r>
            <w:r>
              <w:rPr>
                <w:rFonts w:ascii="Arial" w:hAnsi="Arial" w:cs="Arial"/>
                <w:sz w:val="24"/>
                <w:szCs w:val="24"/>
              </w:rPr>
              <w:t xml:space="preserve"> angle</w:t>
            </w:r>
            <w:r w:rsidRPr="00B12377">
              <w:rPr>
                <w:rFonts w:ascii="Arial" w:hAnsi="Arial" w:cs="Arial"/>
                <w:sz w:val="24"/>
                <w:szCs w:val="24"/>
              </w:rPr>
              <w:t xml:space="preserve"> Sensor </w:t>
            </w:r>
          </w:p>
        </w:tc>
      </w:tr>
      <w:tr w:rsidR="00794F33" w14:paraId="6FFF73E9"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80FE674"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13</w:t>
            </w:r>
          </w:p>
        </w:tc>
        <w:tc>
          <w:tcPr>
            <w:tcW w:w="7320" w:type="dxa"/>
          </w:tcPr>
          <w:p w14:paraId="7508DC7C" w14:textId="77777777" w:rsidR="00794F33" w:rsidRPr="00B12377"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12377">
              <w:rPr>
                <w:rFonts w:ascii="Arial" w:hAnsi="Arial" w:cs="Arial"/>
                <w:sz w:val="24"/>
                <w:szCs w:val="24"/>
              </w:rPr>
              <w:t>Amplifier Signal</w:t>
            </w:r>
          </w:p>
        </w:tc>
      </w:tr>
      <w:tr w:rsidR="00794F33" w14:paraId="4E1E4785"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360E9D05"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14</w:t>
            </w:r>
          </w:p>
        </w:tc>
        <w:tc>
          <w:tcPr>
            <w:tcW w:w="7320" w:type="dxa"/>
          </w:tcPr>
          <w:p w14:paraId="69AA8787" w14:textId="77777777" w:rsidR="00794F33" w:rsidRPr="00B12377"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 xml:space="preserve">Throttle Switch Wide Open </w:t>
            </w:r>
          </w:p>
        </w:tc>
      </w:tr>
      <w:tr w:rsidR="00794F33" w14:paraId="15A4266E"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7AAA8E5B" w14:textId="77777777" w:rsidR="00794F33" w:rsidRPr="00B12377" w:rsidRDefault="00794F33" w:rsidP="00794F33">
            <w:pPr>
              <w:jc w:val="center"/>
              <w:rPr>
                <w:rFonts w:ascii="Arial" w:hAnsi="Arial" w:cs="Arial"/>
                <w:sz w:val="24"/>
                <w:szCs w:val="24"/>
              </w:rPr>
            </w:pPr>
            <w:r w:rsidRPr="00B12377">
              <w:rPr>
                <w:rFonts w:ascii="Arial" w:hAnsi="Arial" w:cs="Arial"/>
                <w:sz w:val="24"/>
                <w:szCs w:val="24"/>
              </w:rPr>
              <w:t>15</w:t>
            </w:r>
          </w:p>
        </w:tc>
        <w:tc>
          <w:tcPr>
            <w:tcW w:w="7320" w:type="dxa"/>
          </w:tcPr>
          <w:p w14:paraId="7C243F7A" w14:textId="77777777" w:rsidR="00794F33" w:rsidRPr="00B12377"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B12377">
              <w:rPr>
                <w:rFonts w:ascii="Arial" w:hAnsi="Arial" w:cs="Arial"/>
                <w:sz w:val="24"/>
                <w:szCs w:val="24"/>
              </w:rPr>
              <w:t xml:space="preserve">Load </w:t>
            </w:r>
          </w:p>
        </w:tc>
      </w:tr>
    </w:tbl>
    <w:p w14:paraId="30496B8B" w14:textId="35930210" w:rsidR="00752BC3" w:rsidRDefault="00794F33" w:rsidP="00752BC3">
      <w:pPr>
        <w:pStyle w:val="Caption"/>
        <w:keepNext/>
      </w:pPr>
      <w:r>
        <w:t xml:space="preserve"> </w:t>
      </w:r>
      <w:bookmarkStart w:id="26" w:name="_Toc512226563"/>
      <w:r w:rsidR="00752BC3">
        <w:t xml:space="preserve">Table </w:t>
      </w:r>
      <w:fldSimple w:instr=" SEQ Table \* ARABIC ">
        <w:r w:rsidR="00FD465A">
          <w:rPr>
            <w:noProof/>
          </w:rPr>
          <w:t>1</w:t>
        </w:r>
      </w:fldSimple>
      <w:r w:rsidR="00752BC3">
        <w:t xml:space="preserve"> jetronic pins identification ignition ECU</w:t>
      </w:r>
      <w:bookmarkEnd w:id="26"/>
    </w:p>
    <w:p w14:paraId="04781C75" w14:textId="7E092788" w:rsidR="00646A11" w:rsidRDefault="00646A11" w:rsidP="00362FC8">
      <w:pPr>
        <w:spacing w:before="240" w:after="0"/>
        <w:jc w:val="both"/>
        <w:rPr>
          <w:rFonts w:ascii="Arial" w:hAnsi="Arial" w:cs="Arial"/>
          <w:sz w:val="24"/>
          <w:szCs w:val="24"/>
        </w:rPr>
      </w:pPr>
      <w:r>
        <w:rPr>
          <w:rFonts w:ascii="Arial" w:hAnsi="Arial" w:cs="Arial"/>
          <w:sz w:val="24"/>
          <w:szCs w:val="24"/>
        </w:rPr>
        <w:t>Fuelling Control Unit:</w:t>
      </w:r>
    </w:p>
    <w:tbl>
      <w:tblPr>
        <w:tblStyle w:val="GridTable5Dark"/>
        <w:tblpPr w:leftFromText="180" w:rightFromText="180" w:vertAnchor="text" w:horzAnchor="margin" w:tblpY="30"/>
        <w:tblW w:w="0" w:type="auto"/>
        <w:tblLook w:val="04A0" w:firstRow="1" w:lastRow="0" w:firstColumn="1" w:lastColumn="0" w:noHBand="0" w:noVBand="1"/>
      </w:tblPr>
      <w:tblGrid>
        <w:gridCol w:w="1696"/>
        <w:gridCol w:w="7320"/>
      </w:tblGrid>
      <w:tr w:rsidR="00794F33" w14:paraId="719607ED" w14:textId="77777777" w:rsidTr="00794F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0D07845" w14:textId="77777777" w:rsidR="00794F33" w:rsidRPr="00277D4F" w:rsidRDefault="00794F33" w:rsidP="00794F33">
            <w:pPr>
              <w:jc w:val="center"/>
              <w:rPr>
                <w:rFonts w:ascii="Arial" w:hAnsi="Arial" w:cs="Arial"/>
                <w:b w:val="0"/>
                <w:sz w:val="24"/>
                <w:szCs w:val="24"/>
              </w:rPr>
            </w:pPr>
            <w:r w:rsidRPr="00277D4F">
              <w:rPr>
                <w:rFonts w:ascii="Arial" w:hAnsi="Arial" w:cs="Arial"/>
                <w:sz w:val="24"/>
                <w:szCs w:val="24"/>
              </w:rPr>
              <w:t>Pin number</w:t>
            </w:r>
          </w:p>
        </w:tc>
        <w:tc>
          <w:tcPr>
            <w:tcW w:w="7320" w:type="dxa"/>
          </w:tcPr>
          <w:p w14:paraId="58A29E0C" w14:textId="77777777" w:rsidR="00794F33" w:rsidRPr="00277D4F" w:rsidRDefault="00794F33" w:rsidP="00794F3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77D4F">
              <w:rPr>
                <w:rFonts w:ascii="Arial" w:hAnsi="Arial" w:cs="Arial"/>
                <w:sz w:val="24"/>
                <w:szCs w:val="24"/>
              </w:rPr>
              <w:t>Identification</w:t>
            </w:r>
          </w:p>
        </w:tc>
      </w:tr>
      <w:tr w:rsidR="00794F33" w:rsidRPr="000831EE" w14:paraId="65C97E0D"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3BB0509"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1</w:t>
            </w:r>
          </w:p>
        </w:tc>
        <w:tc>
          <w:tcPr>
            <w:tcW w:w="7320" w:type="dxa"/>
          </w:tcPr>
          <w:p w14:paraId="58BD0083" w14:textId="77777777" w:rsidR="00794F33" w:rsidRPr="00277D4F"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7D4F">
              <w:rPr>
                <w:rFonts w:ascii="Arial" w:hAnsi="Arial" w:cs="Arial"/>
                <w:sz w:val="24"/>
                <w:szCs w:val="24"/>
              </w:rPr>
              <w:t>Speed Signal</w:t>
            </w:r>
          </w:p>
        </w:tc>
      </w:tr>
      <w:tr w:rsidR="00794F33" w:rsidRPr="000831EE" w14:paraId="12A38BD9"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7DF5981A"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2</w:t>
            </w:r>
          </w:p>
        </w:tc>
        <w:tc>
          <w:tcPr>
            <w:tcW w:w="7320" w:type="dxa"/>
          </w:tcPr>
          <w:p w14:paraId="51D9266A" w14:textId="77777777" w:rsidR="00794F33" w:rsidRPr="00277D4F"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7D4F">
              <w:rPr>
                <w:rFonts w:ascii="Arial" w:hAnsi="Arial" w:cs="Arial"/>
                <w:sz w:val="24"/>
                <w:szCs w:val="24"/>
              </w:rPr>
              <w:t>Voltage Supply</w:t>
            </w:r>
          </w:p>
        </w:tc>
      </w:tr>
      <w:tr w:rsidR="00794F33" w:rsidRPr="000831EE" w14:paraId="6CC5BB64"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738C76B"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3</w:t>
            </w:r>
          </w:p>
        </w:tc>
        <w:tc>
          <w:tcPr>
            <w:tcW w:w="7320" w:type="dxa"/>
          </w:tcPr>
          <w:p w14:paraId="48472791" w14:textId="77777777" w:rsidR="00794F33" w:rsidRPr="00277D4F"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7D4F">
              <w:rPr>
                <w:rFonts w:ascii="Arial" w:hAnsi="Arial" w:cs="Arial"/>
                <w:sz w:val="24"/>
                <w:szCs w:val="24"/>
              </w:rPr>
              <w:t>Injectors</w:t>
            </w:r>
          </w:p>
        </w:tc>
      </w:tr>
      <w:tr w:rsidR="00794F33" w:rsidRPr="000831EE" w14:paraId="4812BDF9"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78B2E3BC"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4</w:t>
            </w:r>
          </w:p>
        </w:tc>
        <w:tc>
          <w:tcPr>
            <w:tcW w:w="7320" w:type="dxa"/>
          </w:tcPr>
          <w:p w14:paraId="01D79F9B" w14:textId="77777777" w:rsidR="00794F33" w:rsidRPr="00277D4F"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7D4F">
              <w:rPr>
                <w:rFonts w:ascii="Arial" w:hAnsi="Arial" w:cs="Arial"/>
                <w:sz w:val="24"/>
                <w:szCs w:val="24"/>
              </w:rPr>
              <w:t>Earth</w:t>
            </w:r>
          </w:p>
        </w:tc>
      </w:tr>
      <w:tr w:rsidR="00794F33" w:rsidRPr="000831EE" w14:paraId="423C5383"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20EC9EF"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5</w:t>
            </w:r>
          </w:p>
        </w:tc>
        <w:tc>
          <w:tcPr>
            <w:tcW w:w="7320" w:type="dxa"/>
          </w:tcPr>
          <w:p w14:paraId="5C65A373" w14:textId="77777777" w:rsidR="00794F33" w:rsidRPr="00277D4F"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7D4F">
              <w:rPr>
                <w:rFonts w:ascii="Arial" w:hAnsi="Arial" w:cs="Arial"/>
                <w:sz w:val="24"/>
                <w:szCs w:val="24"/>
              </w:rPr>
              <w:t>Earth</w:t>
            </w:r>
          </w:p>
        </w:tc>
      </w:tr>
      <w:tr w:rsidR="00794F33" w:rsidRPr="000831EE" w14:paraId="7ADCFD56"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1F5C8F2D"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8</w:t>
            </w:r>
          </w:p>
        </w:tc>
        <w:tc>
          <w:tcPr>
            <w:tcW w:w="7320" w:type="dxa"/>
          </w:tcPr>
          <w:p w14:paraId="3CED68DF" w14:textId="77777777" w:rsidR="00794F33" w:rsidRPr="00277D4F"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7D4F">
              <w:rPr>
                <w:rFonts w:ascii="Arial" w:hAnsi="Arial" w:cs="Arial"/>
                <w:sz w:val="24"/>
                <w:szCs w:val="24"/>
              </w:rPr>
              <w:t>NTC</w:t>
            </w:r>
            <w:r>
              <w:rPr>
                <w:rFonts w:ascii="Arial" w:hAnsi="Arial" w:cs="Arial"/>
                <w:sz w:val="24"/>
                <w:szCs w:val="24"/>
              </w:rPr>
              <w:t xml:space="preserve">2 (Coolant </w:t>
            </w:r>
            <w:r w:rsidRPr="00277D4F">
              <w:rPr>
                <w:rFonts w:ascii="Arial" w:hAnsi="Arial" w:cs="Arial"/>
                <w:sz w:val="24"/>
                <w:szCs w:val="24"/>
              </w:rPr>
              <w:t>Temperature)</w:t>
            </w:r>
          </w:p>
        </w:tc>
      </w:tr>
      <w:tr w:rsidR="00794F33" w:rsidRPr="000831EE" w14:paraId="1384D1C2"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0AEFD3A4"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10</w:t>
            </w:r>
          </w:p>
        </w:tc>
        <w:tc>
          <w:tcPr>
            <w:tcW w:w="7320" w:type="dxa"/>
          </w:tcPr>
          <w:p w14:paraId="2D96F6BF" w14:textId="77777777" w:rsidR="00794F33" w:rsidRPr="00277D4F"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7D4F">
              <w:rPr>
                <w:rFonts w:ascii="Arial" w:hAnsi="Arial" w:cs="Arial"/>
                <w:sz w:val="24"/>
                <w:szCs w:val="24"/>
              </w:rPr>
              <w:t>Ignition Load Signal</w:t>
            </w:r>
          </w:p>
        </w:tc>
      </w:tr>
      <w:tr w:rsidR="00794F33" w14:paraId="2BF5E0EF"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696FC72E"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12</w:t>
            </w:r>
          </w:p>
        </w:tc>
        <w:tc>
          <w:tcPr>
            <w:tcW w:w="7320" w:type="dxa"/>
          </w:tcPr>
          <w:p w14:paraId="00392966" w14:textId="77777777" w:rsidR="00794F33" w:rsidRPr="00277D4F"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7D4F">
              <w:rPr>
                <w:rFonts w:ascii="Arial" w:hAnsi="Arial" w:cs="Arial"/>
                <w:sz w:val="24"/>
                <w:szCs w:val="24"/>
              </w:rPr>
              <w:t>Tachometric Relay Supply</w:t>
            </w:r>
          </w:p>
        </w:tc>
      </w:tr>
      <w:tr w:rsidR="00794F33" w14:paraId="750A48CD" w14:textId="77777777" w:rsidTr="00794F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2C2F11E"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14</w:t>
            </w:r>
          </w:p>
        </w:tc>
        <w:tc>
          <w:tcPr>
            <w:tcW w:w="7320" w:type="dxa"/>
          </w:tcPr>
          <w:p w14:paraId="5BA8C7EA" w14:textId="77777777" w:rsidR="00794F33" w:rsidRPr="00277D4F" w:rsidRDefault="00794F33" w:rsidP="00794F3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 xml:space="preserve"> </w:t>
            </w:r>
            <w:r w:rsidRPr="00B12377">
              <w:rPr>
                <w:rFonts w:ascii="Arial" w:hAnsi="Arial" w:cs="Arial"/>
                <w:sz w:val="24"/>
                <w:szCs w:val="24"/>
              </w:rPr>
              <w:t>Throttle Switch</w:t>
            </w:r>
            <w:r>
              <w:rPr>
                <w:rFonts w:ascii="Arial" w:hAnsi="Arial" w:cs="Arial"/>
                <w:sz w:val="24"/>
                <w:szCs w:val="24"/>
              </w:rPr>
              <w:t xml:space="preserve"> Wide Open - Fuel (for Snap Acceleration)</w:t>
            </w:r>
          </w:p>
        </w:tc>
      </w:tr>
      <w:tr w:rsidR="00794F33" w14:paraId="69BAF402" w14:textId="77777777" w:rsidTr="00794F33">
        <w:tc>
          <w:tcPr>
            <w:cnfStyle w:val="001000000000" w:firstRow="0" w:lastRow="0" w:firstColumn="1" w:lastColumn="0" w:oddVBand="0" w:evenVBand="0" w:oddHBand="0" w:evenHBand="0" w:firstRowFirstColumn="0" w:firstRowLastColumn="0" w:lastRowFirstColumn="0" w:lastRowLastColumn="0"/>
            <w:tcW w:w="1696" w:type="dxa"/>
          </w:tcPr>
          <w:p w14:paraId="2697D6C9" w14:textId="77777777" w:rsidR="00794F33" w:rsidRPr="00277D4F" w:rsidRDefault="00794F33" w:rsidP="00794F33">
            <w:pPr>
              <w:jc w:val="center"/>
              <w:rPr>
                <w:rFonts w:ascii="Arial" w:hAnsi="Arial" w:cs="Arial"/>
                <w:sz w:val="24"/>
                <w:szCs w:val="24"/>
              </w:rPr>
            </w:pPr>
            <w:r w:rsidRPr="00277D4F">
              <w:rPr>
                <w:rFonts w:ascii="Arial" w:hAnsi="Arial" w:cs="Arial"/>
                <w:sz w:val="24"/>
                <w:szCs w:val="24"/>
              </w:rPr>
              <w:t>15</w:t>
            </w:r>
          </w:p>
        </w:tc>
        <w:tc>
          <w:tcPr>
            <w:tcW w:w="7320" w:type="dxa"/>
          </w:tcPr>
          <w:p w14:paraId="2A17AFAB" w14:textId="77777777" w:rsidR="00794F33" w:rsidRPr="00277D4F" w:rsidRDefault="00794F33" w:rsidP="00794F3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B12377">
              <w:rPr>
                <w:rFonts w:ascii="Arial" w:hAnsi="Arial" w:cs="Arial"/>
                <w:sz w:val="24"/>
                <w:szCs w:val="24"/>
              </w:rPr>
              <w:t>Throttle Switch</w:t>
            </w:r>
            <w:r>
              <w:rPr>
                <w:rFonts w:ascii="Arial" w:hAnsi="Arial" w:cs="Arial"/>
                <w:sz w:val="24"/>
                <w:szCs w:val="24"/>
              </w:rPr>
              <w:t xml:space="preserve"> Idle - Fuel</w:t>
            </w:r>
          </w:p>
        </w:tc>
      </w:tr>
    </w:tbl>
    <w:p w14:paraId="01DE5B1D" w14:textId="1933DB17" w:rsidR="00794F33" w:rsidRDefault="00794F33" w:rsidP="00794F33">
      <w:pPr>
        <w:pStyle w:val="Caption"/>
        <w:keepNext/>
      </w:pPr>
      <w:r>
        <w:t xml:space="preserve"> </w:t>
      </w:r>
      <w:bookmarkStart w:id="27" w:name="_Toc512226564"/>
      <w:r>
        <w:t xml:space="preserve">Table </w:t>
      </w:r>
      <w:fldSimple w:instr=" SEQ Table \* ARABIC ">
        <w:r w:rsidR="00FD465A">
          <w:rPr>
            <w:noProof/>
          </w:rPr>
          <w:t>2</w:t>
        </w:r>
      </w:fldSimple>
      <w:r w:rsidRPr="002439D5">
        <w:t xml:space="preserve"> jetronic pins identification </w:t>
      </w:r>
      <w:r>
        <w:t>fuel</w:t>
      </w:r>
      <w:r w:rsidRPr="002439D5">
        <w:t xml:space="preserve"> ECU</w:t>
      </w:r>
      <w:bookmarkEnd w:id="27"/>
    </w:p>
    <w:p w14:paraId="59EE7663" w14:textId="6D33C5D6" w:rsidR="00646A11" w:rsidRDefault="00646A11" w:rsidP="007A380D">
      <w:pPr>
        <w:spacing w:before="240" w:after="0"/>
        <w:jc w:val="both"/>
        <w:rPr>
          <w:rFonts w:ascii="Arial" w:hAnsi="Arial" w:cs="Arial"/>
          <w:sz w:val="24"/>
          <w:szCs w:val="24"/>
        </w:rPr>
      </w:pPr>
      <w:r>
        <w:rPr>
          <w:rFonts w:ascii="Arial" w:hAnsi="Arial" w:cs="Arial"/>
          <w:sz w:val="24"/>
          <w:szCs w:val="24"/>
        </w:rPr>
        <w:t>Amplifier:</w:t>
      </w:r>
    </w:p>
    <w:tbl>
      <w:tblPr>
        <w:tblStyle w:val="GridTable5Dark"/>
        <w:tblpPr w:leftFromText="180" w:rightFromText="180" w:vertAnchor="text" w:horzAnchor="margin" w:tblpY="118"/>
        <w:tblW w:w="0" w:type="auto"/>
        <w:tblLook w:val="04A0" w:firstRow="1" w:lastRow="0" w:firstColumn="1" w:lastColumn="0" w:noHBand="0" w:noVBand="1"/>
      </w:tblPr>
      <w:tblGrid>
        <w:gridCol w:w="846"/>
        <w:gridCol w:w="2977"/>
      </w:tblGrid>
      <w:tr w:rsidR="002A4FD3" w:rsidRPr="000831EE" w14:paraId="0328B3FE" w14:textId="77777777" w:rsidTr="002A4F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0B7FE032" w14:textId="77777777" w:rsidR="002A4FD3" w:rsidRPr="0031441D" w:rsidRDefault="002A4FD3" w:rsidP="002A4FD3">
            <w:pPr>
              <w:jc w:val="center"/>
              <w:rPr>
                <w:rFonts w:ascii="Arial" w:hAnsi="Arial" w:cs="Arial"/>
                <w:sz w:val="24"/>
                <w:szCs w:val="24"/>
              </w:rPr>
            </w:pPr>
            <w:r w:rsidRPr="0031441D">
              <w:rPr>
                <w:rFonts w:ascii="Arial" w:hAnsi="Arial" w:cs="Arial"/>
                <w:sz w:val="24"/>
                <w:szCs w:val="24"/>
              </w:rPr>
              <w:t>Pin</w:t>
            </w:r>
          </w:p>
        </w:tc>
        <w:tc>
          <w:tcPr>
            <w:tcW w:w="2977" w:type="dxa"/>
          </w:tcPr>
          <w:p w14:paraId="43C8A32C" w14:textId="77777777" w:rsidR="002A4FD3" w:rsidRPr="0031441D" w:rsidRDefault="002A4FD3" w:rsidP="002A4FD3">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31441D">
              <w:rPr>
                <w:rFonts w:ascii="Arial" w:hAnsi="Arial" w:cs="Arial"/>
                <w:sz w:val="24"/>
                <w:szCs w:val="24"/>
              </w:rPr>
              <w:t>Identification</w:t>
            </w:r>
          </w:p>
        </w:tc>
      </w:tr>
      <w:tr w:rsidR="002A4FD3" w:rsidRPr="000831EE" w14:paraId="1F3124F0" w14:textId="77777777" w:rsidTr="002A4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4B8DC50E" w14:textId="77777777" w:rsidR="002A4FD3" w:rsidRPr="0031441D" w:rsidRDefault="002A4FD3" w:rsidP="002A4FD3">
            <w:pPr>
              <w:jc w:val="center"/>
              <w:rPr>
                <w:rFonts w:ascii="Arial" w:hAnsi="Arial" w:cs="Arial"/>
                <w:sz w:val="24"/>
                <w:szCs w:val="24"/>
              </w:rPr>
            </w:pPr>
            <w:r w:rsidRPr="0031441D">
              <w:rPr>
                <w:rFonts w:ascii="Arial" w:hAnsi="Arial" w:cs="Arial"/>
                <w:sz w:val="24"/>
                <w:szCs w:val="24"/>
              </w:rPr>
              <w:t>Pin 1</w:t>
            </w:r>
          </w:p>
        </w:tc>
        <w:tc>
          <w:tcPr>
            <w:tcW w:w="2977" w:type="dxa"/>
          </w:tcPr>
          <w:p w14:paraId="18CD8341" w14:textId="77777777" w:rsidR="002A4FD3" w:rsidRPr="0031441D" w:rsidRDefault="002A4FD3" w:rsidP="002A4FD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Primary Wave Form</w:t>
            </w:r>
          </w:p>
        </w:tc>
      </w:tr>
      <w:tr w:rsidR="002A4FD3" w:rsidRPr="000831EE" w14:paraId="752DFA1D" w14:textId="77777777" w:rsidTr="002A4FD3">
        <w:tc>
          <w:tcPr>
            <w:cnfStyle w:val="001000000000" w:firstRow="0" w:lastRow="0" w:firstColumn="1" w:lastColumn="0" w:oddVBand="0" w:evenVBand="0" w:oddHBand="0" w:evenHBand="0" w:firstRowFirstColumn="0" w:firstRowLastColumn="0" w:lastRowFirstColumn="0" w:lastRowLastColumn="0"/>
            <w:tcW w:w="846" w:type="dxa"/>
          </w:tcPr>
          <w:p w14:paraId="3B62DA3D" w14:textId="77777777" w:rsidR="002A4FD3" w:rsidRPr="0031441D" w:rsidRDefault="002A4FD3" w:rsidP="002A4FD3">
            <w:pPr>
              <w:jc w:val="center"/>
              <w:rPr>
                <w:rFonts w:ascii="Arial" w:hAnsi="Arial" w:cs="Arial"/>
                <w:sz w:val="24"/>
                <w:szCs w:val="24"/>
              </w:rPr>
            </w:pPr>
            <w:r w:rsidRPr="0031441D">
              <w:rPr>
                <w:rFonts w:ascii="Arial" w:hAnsi="Arial" w:cs="Arial"/>
                <w:sz w:val="24"/>
                <w:szCs w:val="24"/>
              </w:rPr>
              <w:t>Pin 2</w:t>
            </w:r>
          </w:p>
        </w:tc>
        <w:tc>
          <w:tcPr>
            <w:tcW w:w="2977" w:type="dxa"/>
          </w:tcPr>
          <w:p w14:paraId="5A5B21D6" w14:textId="77777777" w:rsidR="002A4FD3" w:rsidRPr="0031441D" w:rsidRDefault="002A4FD3" w:rsidP="002A4FD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1441D">
              <w:rPr>
                <w:rFonts w:ascii="Arial" w:hAnsi="Arial" w:cs="Arial"/>
                <w:sz w:val="24"/>
                <w:szCs w:val="24"/>
              </w:rPr>
              <w:t>Earth</w:t>
            </w:r>
          </w:p>
        </w:tc>
      </w:tr>
      <w:tr w:rsidR="002A4FD3" w:rsidRPr="000831EE" w14:paraId="30577E09" w14:textId="77777777" w:rsidTr="002A4F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6" w:type="dxa"/>
          </w:tcPr>
          <w:p w14:paraId="7FE10F89" w14:textId="77777777" w:rsidR="002A4FD3" w:rsidRPr="0031441D" w:rsidRDefault="002A4FD3" w:rsidP="002A4FD3">
            <w:pPr>
              <w:jc w:val="center"/>
              <w:rPr>
                <w:rFonts w:ascii="Arial" w:hAnsi="Arial" w:cs="Arial"/>
                <w:sz w:val="24"/>
                <w:szCs w:val="24"/>
              </w:rPr>
            </w:pPr>
            <w:r w:rsidRPr="0031441D">
              <w:rPr>
                <w:rFonts w:ascii="Arial" w:hAnsi="Arial" w:cs="Arial"/>
                <w:sz w:val="24"/>
                <w:szCs w:val="24"/>
              </w:rPr>
              <w:t>Pin 3</w:t>
            </w:r>
          </w:p>
        </w:tc>
        <w:tc>
          <w:tcPr>
            <w:tcW w:w="2977" w:type="dxa"/>
          </w:tcPr>
          <w:p w14:paraId="781DF546" w14:textId="77777777" w:rsidR="002A4FD3" w:rsidRPr="0031441D" w:rsidRDefault="002A4FD3" w:rsidP="002A4FD3">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Amplifier Supply</w:t>
            </w:r>
          </w:p>
        </w:tc>
      </w:tr>
      <w:tr w:rsidR="002A4FD3" w:rsidRPr="000831EE" w14:paraId="6E3B2D08" w14:textId="77777777" w:rsidTr="002A4FD3">
        <w:tc>
          <w:tcPr>
            <w:cnfStyle w:val="001000000000" w:firstRow="0" w:lastRow="0" w:firstColumn="1" w:lastColumn="0" w:oddVBand="0" w:evenVBand="0" w:oddHBand="0" w:evenHBand="0" w:firstRowFirstColumn="0" w:firstRowLastColumn="0" w:lastRowFirstColumn="0" w:lastRowLastColumn="0"/>
            <w:tcW w:w="846" w:type="dxa"/>
          </w:tcPr>
          <w:p w14:paraId="278ADFA2" w14:textId="77777777" w:rsidR="002A4FD3" w:rsidRPr="0031441D" w:rsidRDefault="002A4FD3" w:rsidP="002A4FD3">
            <w:pPr>
              <w:jc w:val="center"/>
              <w:rPr>
                <w:rFonts w:ascii="Arial" w:hAnsi="Arial" w:cs="Arial"/>
                <w:sz w:val="24"/>
                <w:szCs w:val="24"/>
              </w:rPr>
            </w:pPr>
            <w:r w:rsidRPr="0031441D">
              <w:rPr>
                <w:rFonts w:ascii="Arial" w:hAnsi="Arial" w:cs="Arial"/>
                <w:sz w:val="24"/>
                <w:szCs w:val="24"/>
              </w:rPr>
              <w:t>Pin 4</w:t>
            </w:r>
          </w:p>
        </w:tc>
        <w:tc>
          <w:tcPr>
            <w:tcW w:w="2977" w:type="dxa"/>
          </w:tcPr>
          <w:p w14:paraId="15B224D1" w14:textId="77777777" w:rsidR="002A4FD3" w:rsidRPr="0031441D" w:rsidRDefault="002A4FD3" w:rsidP="002A4FD3">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Signal from Ignition ECU</w:t>
            </w:r>
          </w:p>
        </w:tc>
      </w:tr>
    </w:tbl>
    <w:p w14:paraId="4D2C47D0" w14:textId="77777777" w:rsidR="002A4FD3" w:rsidRDefault="002A4FD3" w:rsidP="002A4FD3">
      <w:pPr>
        <w:pStyle w:val="Caption"/>
        <w:keepNext/>
      </w:pPr>
    </w:p>
    <w:p w14:paraId="42AB00BD" w14:textId="77777777" w:rsidR="002A4FD3" w:rsidRDefault="002A4FD3" w:rsidP="002A4FD3">
      <w:pPr>
        <w:pStyle w:val="Caption"/>
        <w:keepNext/>
      </w:pPr>
    </w:p>
    <w:p w14:paraId="2CCBDD14" w14:textId="77777777" w:rsidR="002A4FD3" w:rsidRDefault="002A4FD3" w:rsidP="002A4FD3">
      <w:pPr>
        <w:pStyle w:val="Caption"/>
        <w:keepNext/>
      </w:pPr>
    </w:p>
    <w:p w14:paraId="331A7523" w14:textId="2D59CE61" w:rsidR="002A4FD3" w:rsidRDefault="002A4FD3" w:rsidP="002A4FD3">
      <w:pPr>
        <w:pStyle w:val="Caption"/>
        <w:keepNext/>
      </w:pPr>
      <w:r>
        <w:t xml:space="preserve"> </w:t>
      </w:r>
      <w:bookmarkStart w:id="28" w:name="_Toc512226565"/>
      <w:r>
        <w:t xml:space="preserve">Table </w:t>
      </w:r>
      <w:fldSimple w:instr=" SEQ Table \* ARABIC ">
        <w:r w:rsidR="00FD465A">
          <w:rPr>
            <w:noProof/>
          </w:rPr>
          <w:t>3</w:t>
        </w:r>
      </w:fldSimple>
      <w:r>
        <w:t xml:space="preserve"> Amplifier pins identification</w:t>
      </w:r>
      <w:bookmarkEnd w:id="28"/>
    </w:p>
    <w:p w14:paraId="1A8C3514" w14:textId="77777777" w:rsidR="00AC142D" w:rsidRDefault="00AC142D" w:rsidP="00AB46D7">
      <w:pPr>
        <w:jc w:val="both"/>
        <w:rPr>
          <w:rFonts w:ascii="Arial" w:hAnsi="Arial" w:cs="Arial"/>
          <w:sz w:val="24"/>
          <w:szCs w:val="24"/>
        </w:rPr>
      </w:pPr>
    </w:p>
    <w:p w14:paraId="0BAB5828" w14:textId="521ED155" w:rsidR="00A565D6" w:rsidRPr="000C6670" w:rsidRDefault="00042145" w:rsidP="000C6670">
      <w:pPr>
        <w:pStyle w:val="Heading2"/>
        <w:rPr>
          <w:rFonts w:asciiTheme="minorBidi" w:hAnsiTheme="minorBidi" w:cstheme="minorBidi"/>
          <w:b/>
          <w:bCs/>
          <w:color w:val="auto"/>
          <w:sz w:val="24"/>
          <w:szCs w:val="24"/>
        </w:rPr>
      </w:pPr>
      <w:bookmarkStart w:id="29" w:name="_Toc512226712"/>
      <w:r w:rsidRPr="000C6670">
        <w:rPr>
          <w:rFonts w:asciiTheme="minorBidi" w:hAnsiTheme="minorBidi" w:cstheme="minorBidi"/>
          <w:b/>
          <w:bCs/>
          <w:color w:val="auto"/>
          <w:sz w:val="24"/>
          <w:szCs w:val="24"/>
        </w:rPr>
        <w:t>4.2 Motronic ECU</w:t>
      </w:r>
      <w:bookmarkEnd w:id="29"/>
    </w:p>
    <w:tbl>
      <w:tblPr>
        <w:tblStyle w:val="GridTable5Dark"/>
        <w:tblpPr w:leftFromText="180" w:rightFromText="180" w:vertAnchor="text" w:horzAnchor="margin" w:tblpY="10"/>
        <w:tblW w:w="0" w:type="auto"/>
        <w:tblLook w:val="04A0" w:firstRow="1" w:lastRow="0" w:firstColumn="1" w:lastColumn="0" w:noHBand="0" w:noVBand="1"/>
      </w:tblPr>
      <w:tblGrid>
        <w:gridCol w:w="1555"/>
        <w:gridCol w:w="7461"/>
      </w:tblGrid>
      <w:tr w:rsidR="00615562" w14:paraId="38BB7B59" w14:textId="77777777" w:rsidTr="006155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DE47EFC"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Pin N</w:t>
            </w:r>
          </w:p>
        </w:tc>
        <w:tc>
          <w:tcPr>
            <w:tcW w:w="7461" w:type="dxa"/>
          </w:tcPr>
          <w:p w14:paraId="31E852C1" w14:textId="77777777" w:rsidR="00615562" w:rsidRPr="00AF0D5C" w:rsidRDefault="00615562" w:rsidP="00615562">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Identification</w:t>
            </w:r>
          </w:p>
        </w:tc>
      </w:tr>
      <w:tr w:rsidR="00615562" w14:paraId="056F839C"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B77D8E1"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w:t>
            </w:r>
          </w:p>
        </w:tc>
        <w:tc>
          <w:tcPr>
            <w:tcW w:w="7461" w:type="dxa"/>
          </w:tcPr>
          <w:p w14:paraId="0FC7F786"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 Coil Signal</w:t>
            </w:r>
          </w:p>
        </w:tc>
      </w:tr>
      <w:tr w:rsidR="00615562" w14:paraId="1D93EC9A"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2218A66E"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2</w:t>
            </w:r>
          </w:p>
        </w:tc>
        <w:tc>
          <w:tcPr>
            <w:tcW w:w="7461" w:type="dxa"/>
          </w:tcPr>
          <w:p w14:paraId="26B58AA0"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Earth</w:t>
            </w:r>
          </w:p>
        </w:tc>
      </w:tr>
      <w:tr w:rsidR="00615562" w14:paraId="348BD814"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EE88691"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3</w:t>
            </w:r>
          </w:p>
        </w:tc>
        <w:tc>
          <w:tcPr>
            <w:tcW w:w="7461" w:type="dxa"/>
          </w:tcPr>
          <w:p w14:paraId="497F5279"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Fuel Pump </w:t>
            </w:r>
          </w:p>
        </w:tc>
      </w:tr>
      <w:tr w:rsidR="00615562" w14:paraId="4B4FEA22"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73ED5539"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w:t>
            </w:r>
          </w:p>
        </w:tc>
        <w:tc>
          <w:tcPr>
            <w:tcW w:w="7461" w:type="dxa"/>
          </w:tcPr>
          <w:p w14:paraId="72EB635D"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Rotary Idle Valve</w:t>
            </w:r>
          </w:p>
        </w:tc>
      </w:tr>
      <w:tr w:rsidR="00615562" w14:paraId="7284F8F2"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3D60439"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5</w:t>
            </w:r>
          </w:p>
        </w:tc>
        <w:tc>
          <w:tcPr>
            <w:tcW w:w="7461" w:type="dxa"/>
          </w:tcPr>
          <w:p w14:paraId="546CF1CC"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Tank Vent Valve</w:t>
            </w:r>
          </w:p>
        </w:tc>
      </w:tr>
      <w:tr w:rsidR="00615562" w14:paraId="0992B02B"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724F53F2"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6</w:t>
            </w:r>
          </w:p>
        </w:tc>
        <w:tc>
          <w:tcPr>
            <w:tcW w:w="7461" w:type="dxa"/>
          </w:tcPr>
          <w:p w14:paraId="68546AD1"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Fuel Tell-tale Lamp</w:t>
            </w:r>
          </w:p>
        </w:tc>
      </w:tr>
      <w:tr w:rsidR="00615562" w14:paraId="6FE1C6EA"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B7D05BC"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7</w:t>
            </w:r>
          </w:p>
        </w:tc>
        <w:tc>
          <w:tcPr>
            <w:tcW w:w="7461" w:type="dxa"/>
          </w:tcPr>
          <w:p w14:paraId="6651EC43"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Airflow meter Load Signal</w:t>
            </w:r>
          </w:p>
        </w:tc>
      </w:tr>
      <w:tr w:rsidR="00615562" w14:paraId="21C42534"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4398F385"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10</w:t>
            </w:r>
          </w:p>
        </w:tc>
        <w:tc>
          <w:tcPr>
            <w:tcW w:w="7461" w:type="dxa"/>
          </w:tcPr>
          <w:p w14:paraId="5DC3208A"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Earth</w:t>
            </w:r>
          </w:p>
        </w:tc>
      </w:tr>
      <w:tr w:rsidR="00615562" w14:paraId="626FF3F6"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CD3F1E9"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12</w:t>
            </w:r>
          </w:p>
        </w:tc>
        <w:tc>
          <w:tcPr>
            <w:tcW w:w="7461" w:type="dxa"/>
          </w:tcPr>
          <w:p w14:paraId="69F4766C"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Throttle Potentiometer and Airflow meter Supply Voltage</w:t>
            </w:r>
          </w:p>
        </w:tc>
      </w:tr>
      <w:tr w:rsidR="00615562" w14:paraId="3ED279EC"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7BEEFF54"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13</w:t>
            </w:r>
          </w:p>
        </w:tc>
        <w:tc>
          <w:tcPr>
            <w:tcW w:w="7461" w:type="dxa"/>
          </w:tcPr>
          <w:p w14:paraId="1AC626FD"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Diagnostic socket supply Voltage </w:t>
            </w:r>
          </w:p>
        </w:tc>
      </w:tr>
      <w:tr w:rsidR="00615562" w14:paraId="1A9C73DF"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B9C2D8D"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14</w:t>
            </w:r>
          </w:p>
        </w:tc>
        <w:tc>
          <w:tcPr>
            <w:tcW w:w="7461" w:type="dxa"/>
          </w:tcPr>
          <w:p w14:paraId="218C3365"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Earth</w:t>
            </w:r>
          </w:p>
        </w:tc>
      </w:tr>
      <w:tr w:rsidR="00615562" w14:paraId="39C892E1"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7F16051B"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16</w:t>
            </w:r>
          </w:p>
        </w:tc>
        <w:tc>
          <w:tcPr>
            <w:tcW w:w="7461" w:type="dxa"/>
          </w:tcPr>
          <w:p w14:paraId="0ACEC783"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Injectors (Dual bank)</w:t>
            </w:r>
          </w:p>
        </w:tc>
      </w:tr>
      <w:tr w:rsidR="00615562" w14:paraId="29B1803F"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EB7949C"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17</w:t>
            </w:r>
          </w:p>
        </w:tc>
        <w:tc>
          <w:tcPr>
            <w:tcW w:w="7461" w:type="dxa"/>
          </w:tcPr>
          <w:p w14:paraId="43CCFA77"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Injectors (Dual bank) </w:t>
            </w:r>
          </w:p>
        </w:tc>
      </w:tr>
      <w:tr w:rsidR="00615562" w14:paraId="69095EB8"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1991C2A3"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18</w:t>
            </w:r>
          </w:p>
        </w:tc>
        <w:tc>
          <w:tcPr>
            <w:tcW w:w="7461" w:type="dxa"/>
          </w:tcPr>
          <w:p w14:paraId="07E4A137"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ECU Memory Live Supply </w:t>
            </w:r>
          </w:p>
        </w:tc>
      </w:tr>
      <w:tr w:rsidR="00615562" w14:paraId="137D014F"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783AB56"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19</w:t>
            </w:r>
          </w:p>
        </w:tc>
        <w:tc>
          <w:tcPr>
            <w:tcW w:w="7461" w:type="dxa"/>
          </w:tcPr>
          <w:p w14:paraId="0150CAB4"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Earth</w:t>
            </w:r>
          </w:p>
        </w:tc>
      </w:tr>
      <w:tr w:rsidR="00615562" w14:paraId="40FA7D59"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3DA7E3BB"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22</w:t>
            </w:r>
          </w:p>
        </w:tc>
        <w:tc>
          <w:tcPr>
            <w:tcW w:w="7461" w:type="dxa"/>
          </w:tcPr>
          <w:p w14:paraId="6CD84C78"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Engine tell-tale Lamp (Warning Light)</w:t>
            </w:r>
          </w:p>
        </w:tc>
      </w:tr>
      <w:tr w:rsidR="00615562" w14:paraId="5F1FCECA"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4A78C95"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24</w:t>
            </w:r>
          </w:p>
        </w:tc>
        <w:tc>
          <w:tcPr>
            <w:tcW w:w="7461" w:type="dxa"/>
          </w:tcPr>
          <w:p w14:paraId="0AC91463"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Earth</w:t>
            </w:r>
          </w:p>
        </w:tc>
      </w:tr>
      <w:tr w:rsidR="00615562" w14:paraId="65CD2A74"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624CF765"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26</w:t>
            </w:r>
          </w:p>
        </w:tc>
        <w:tc>
          <w:tcPr>
            <w:tcW w:w="7461" w:type="dxa"/>
          </w:tcPr>
          <w:p w14:paraId="3DBBB9A1"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Earth </w:t>
            </w:r>
          </w:p>
        </w:tc>
      </w:tr>
      <w:tr w:rsidR="00615562" w14:paraId="3C046B10"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0AE2A399"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27</w:t>
            </w:r>
          </w:p>
        </w:tc>
        <w:tc>
          <w:tcPr>
            <w:tcW w:w="7461" w:type="dxa"/>
          </w:tcPr>
          <w:p w14:paraId="33AAD6EF"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Ignition Supply Voltage</w:t>
            </w:r>
          </w:p>
        </w:tc>
      </w:tr>
      <w:tr w:rsidR="00615562" w14:paraId="19B01D69"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108C0F4B"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28</w:t>
            </w:r>
          </w:p>
        </w:tc>
        <w:tc>
          <w:tcPr>
            <w:tcW w:w="7461" w:type="dxa"/>
          </w:tcPr>
          <w:p w14:paraId="683378D9"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 Lambda Sensor Output</w:t>
            </w:r>
          </w:p>
        </w:tc>
      </w:tr>
      <w:tr w:rsidR="00615562" w14:paraId="583565CA"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465134C"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32</w:t>
            </w:r>
          </w:p>
        </w:tc>
        <w:tc>
          <w:tcPr>
            <w:tcW w:w="7461" w:type="dxa"/>
          </w:tcPr>
          <w:p w14:paraId="04A20F66"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On-board Computer Output</w:t>
            </w:r>
          </w:p>
        </w:tc>
      </w:tr>
      <w:tr w:rsidR="00615562" w14:paraId="6EB1EEE5"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138ED6E5"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36</w:t>
            </w:r>
          </w:p>
        </w:tc>
        <w:tc>
          <w:tcPr>
            <w:tcW w:w="7461" w:type="dxa"/>
          </w:tcPr>
          <w:p w14:paraId="69D6C0DE"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 Control Unit and Auxiliaries Supply</w:t>
            </w:r>
          </w:p>
        </w:tc>
      </w:tr>
      <w:tr w:rsidR="00615562" w14:paraId="04CAB852"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B26B6C3"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37</w:t>
            </w:r>
          </w:p>
        </w:tc>
        <w:tc>
          <w:tcPr>
            <w:tcW w:w="7461" w:type="dxa"/>
          </w:tcPr>
          <w:p w14:paraId="573E1C26"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Control Unit and On-board Computer Supply </w:t>
            </w:r>
          </w:p>
        </w:tc>
      </w:tr>
      <w:tr w:rsidR="00615562" w14:paraId="04498BCD"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700DE572"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40</w:t>
            </w:r>
          </w:p>
        </w:tc>
        <w:tc>
          <w:tcPr>
            <w:tcW w:w="7461" w:type="dxa"/>
          </w:tcPr>
          <w:p w14:paraId="60284770"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AC</w:t>
            </w:r>
          </w:p>
        </w:tc>
      </w:tr>
      <w:tr w:rsidR="00615562" w14:paraId="17E16928"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484F178"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41</w:t>
            </w:r>
          </w:p>
        </w:tc>
        <w:tc>
          <w:tcPr>
            <w:tcW w:w="7461" w:type="dxa"/>
          </w:tcPr>
          <w:p w14:paraId="4B3052B3"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AC</w:t>
            </w:r>
          </w:p>
        </w:tc>
      </w:tr>
      <w:tr w:rsidR="00615562" w14:paraId="77DEA8D4"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3D8BEBFD"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42</w:t>
            </w:r>
          </w:p>
        </w:tc>
        <w:tc>
          <w:tcPr>
            <w:tcW w:w="7461" w:type="dxa"/>
          </w:tcPr>
          <w:p w14:paraId="3BE91530"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Transmission Earth </w:t>
            </w:r>
          </w:p>
        </w:tc>
      </w:tr>
      <w:tr w:rsidR="00615562" w14:paraId="5EECA7A8"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3FFB76A"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44</w:t>
            </w:r>
          </w:p>
        </w:tc>
        <w:tc>
          <w:tcPr>
            <w:tcW w:w="7461" w:type="dxa"/>
          </w:tcPr>
          <w:p w14:paraId="742C34A6"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NTC1 (Air temperature in Airflow meter) Output</w:t>
            </w:r>
          </w:p>
        </w:tc>
      </w:tr>
      <w:tr w:rsidR="00615562" w14:paraId="2040D7DC"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37E8D2D7"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45</w:t>
            </w:r>
          </w:p>
        </w:tc>
        <w:tc>
          <w:tcPr>
            <w:tcW w:w="7461" w:type="dxa"/>
          </w:tcPr>
          <w:p w14:paraId="79ED50C7"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NTC2 (Coolant temperature) Output</w:t>
            </w:r>
          </w:p>
        </w:tc>
      </w:tr>
      <w:tr w:rsidR="00615562" w14:paraId="6503CD2D"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2A5C63F"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46</w:t>
            </w:r>
          </w:p>
        </w:tc>
        <w:tc>
          <w:tcPr>
            <w:tcW w:w="7461" w:type="dxa"/>
          </w:tcPr>
          <w:p w14:paraId="5CB348FC"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Input of Octane plug</w:t>
            </w:r>
          </w:p>
        </w:tc>
      </w:tr>
      <w:tr w:rsidR="00615562" w14:paraId="6D0F039E"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5DE32B2F"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48</w:t>
            </w:r>
          </w:p>
        </w:tc>
        <w:tc>
          <w:tcPr>
            <w:tcW w:w="7461" w:type="dxa"/>
          </w:tcPr>
          <w:p w14:paraId="6EFCA33B"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 xml:space="preserve">Crankshaft (Speed sensor) Output </w:t>
            </w:r>
          </w:p>
        </w:tc>
      </w:tr>
      <w:tr w:rsidR="00615562" w14:paraId="0A71AEED"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40AC7E5"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49</w:t>
            </w:r>
          </w:p>
        </w:tc>
        <w:tc>
          <w:tcPr>
            <w:tcW w:w="7461" w:type="dxa"/>
          </w:tcPr>
          <w:p w14:paraId="5CA39400"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Crankshaft (Speed sensor) Output</w:t>
            </w:r>
          </w:p>
        </w:tc>
      </w:tr>
      <w:tr w:rsidR="00615562" w14:paraId="69E1B707" w14:textId="77777777" w:rsidTr="00615562">
        <w:tc>
          <w:tcPr>
            <w:cnfStyle w:val="001000000000" w:firstRow="0" w:lastRow="0" w:firstColumn="1" w:lastColumn="0" w:oddVBand="0" w:evenVBand="0" w:oddHBand="0" w:evenHBand="0" w:firstRowFirstColumn="0" w:firstRowLastColumn="0" w:lastRowFirstColumn="0" w:lastRowLastColumn="0"/>
            <w:tcW w:w="1555" w:type="dxa"/>
          </w:tcPr>
          <w:p w14:paraId="4650754A"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53</w:t>
            </w:r>
          </w:p>
        </w:tc>
        <w:tc>
          <w:tcPr>
            <w:tcW w:w="7461" w:type="dxa"/>
          </w:tcPr>
          <w:p w14:paraId="17B084C2" w14:textId="77777777" w:rsidR="00615562" w:rsidRPr="00AF0D5C" w:rsidRDefault="00615562" w:rsidP="00615562">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F0D5C">
              <w:rPr>
                <w:rFonts w:ascii="Arial" w:hAnsi="Arial" w:cs="Arial"/>
                <w:sz w:val="24"/>
                <w:szCs w:val="24"/>
              </w:rPr>
              <w:t>Throttle Potentiometer Output</w:t>
            </w:r>
          </w:p>
        </w:tc>
      </w:tr>
      <w:tr w:rsidR="00615562" w14:paraId="74584574" w14:textId="77777777" w:rsidTr="006155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3377C5C" w14:textId="77777777" w:rsidR="00615562" w:rsidRPr="00AF0D5C" w:rsidRDefault="00615562" w:rsidP="00615562">
            <w:pPr>
              <w:jc w:val="center"/>
              <w:rPr>
                <w:rFonts w:ascii="Arial" w:hAnsi="Arial" w:cs="Arial"/>
                <w:sz w:val="24"/>
                <w:szCs w:val="24"/>
              </w:rPr>
            </w:pPr>
            <w:r w:rsidRPr="00AF0D5C">
              <w:rPr>
                <w:rFonts w:ascii="Arial" w:hAnsi="Arial" w:cs="Arial"/>
                <w:sz w:val="24"/>
                <w:szCs w:val="24"/>
              </w:rPr>
              <w:t>55</w:t>
            </w:r>
          </w:p>
        </w:tc>
        <w:tc>
          <w:tcPr>
            <w:tcW w:w="7461" w:type="dxa"/>
          </w:tcPr>
          <w:p w14:paraId="52AA8FB7" w14:textId="77777777" w:rsidR="00615562" w:rsidRPr="00AF0D5C" w:rsidRDefault="00615562" w:rsidP="00615562">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F0D5C">
              <w:rPr>
                <w:rFonts w:ascii="Arial" w:hAnsi="Arial" w:cs="Arial"/>
                <w:sz w:val="24"/>
                <w:szCs w:val="24"/>
              </w:rPr>
              <w:t>Diagnostic Socket Earth</w:t>
            </w:r>
          </w:p>
        </w:tc>
      </w:tr>
    </w:tbl>
    <w:p w14:paraId="5C20704C" w14:textId="48861AF9" w:rsidR="002049BB" w:rsidRPr="00AD6656" w:rsidRDefault="00615562" w:rsidP="00AD6656">
      <w:pPr>
        <w:pStyle w:val="Caption"/>
        <w:keepNext/>
      </w:pPr>
      <w:r>
        <w:t xml:space="preserve"> </w:t>
      </w:r>
      <w:bookmarkStart w:id="30" w:name="_Toc512226566"/>
      <w:r>
        <w:t xml:space="preserve">Table </w:t>
      </w:r>
      <w:fldSimple w:instr=" SEQ Table \* ARABIC ">
        <w:r w:rsidR="00FD465A">
          <w:rPr>
            <w:noProof/>
          </w:rPr>
          <w:t>4</w:t>
        </w:r>
      </w:fldSimple>
      <w:r>
        <w:t xml:space="preserve"> </w:t>
      </w:r>
      <w:r w:rsidRPr="00AF1D6A">
        <w:t xml:space="preserve"> </w:t>
      </w:r>
      <w:r>
        <w:t xml:space="preserve">Motronic </w:t>
      </w:r>
      <w:r w:rsidRPr="00AF1D6A">
        <w:t xml:space="preserve"> </w:t>
      </w:r>
      <w:r w:rsidR="00B776EE">
        <w:t>ECU pins</w:t>
      </w:r>
      <w:r w:rsidRPr="00AF1D6A">
        <w:t xml:space="preserve"> identification</w:t>
      </w:r>
      <w:bookmarkEnd w:id="30"/>
    </w:p>
    <w:p w14:paraId="685BC5FB" w14:textId="4968B076" w:rsidR="002049BB" w:rsidRPr="000C6670" w:rsidRDefault="002049BB" w:rsidP="00C21AEC">
      <w:pPr>
        <w:pStyle w:val="Heading2"/>
        <w:spacing w:line="360" w:lineRule="auto"/>
        <w:rPr>
          <w:rFonts w:asciiTheme="minorBidi" w:hAnsiTheme="minorBidi" w:cstheme="minorBidi"/>
          <w:b/>
          <w:bCs/>
          <w:color w:val="auto"/>
          <w:sz w:val="24"/>
          <w:szCs w:val="24"/>
        </w:rPr>
      </w:pPr>
      <w:bookmarkStart w:id="31" w:name="_Toc512226713"/>
      <w:r w:rsidRPr="000C6670">
        <w:rPr>
          <w:rFonts w:asciiTheme="minorBidi" w:hAnsiTheme="minorBidi" w:cstheme="minorBidi"/>
          <w:b/>
          <w:bCs/>
          <w:color w:val="auto"/>
          <w:sz w:val="24"/>
          <w:szCs w:val="24"/>
        </w:rPr>
        <w:t>4.3 LE3 Jetronic</w:t>
      </w:r>
      <w:r w:rsidR="007A5807" w:rsidRPr="000C6670">
        <w:rPr>
          <w:rFonts w:asciiTheme="minorBidi" w:hAnsiTheme="minorBidi" w:cstheme="minorBidi"/>
          <w:b/>
          <w:bCs/>
          <w:color w:val="auto"/>
          <w:sz w:val="24"/>
          <w:szCs w:val="24"/>
        </w:rPr>
        <w:t xml:space="preserve"> Results</w:t>
      </w:r>
      <w:bookmarkEnd w:id="31"/>
      <w:r w:rsidRPr="000C6670">
        <w:rPr>
          <w:rFonts w:asciiTheme="minorBidi" w:hAnsiTheme="minorBidi" w:cstheme="minorBidi"/>
          <w:b/>
          <w:bCs/>
          <w:color w:val="auto"/>
          <w:sz w:val="24"/>
          <w:szCs w:val="24"/>
        </w:rPr>
        <w:t xml:space="preserve"> </w:t>
      </w:r>
    </w:p>
    <w:p w14:paraId="2E941507" w14:textId="443AF7A4" w:rsidR="004239AF" w:rsidRDefault="00961DEC" w:rsidP="00C21AEC">
      <w:pPr>
        <w:spacing w:line="360" w:lineRule="auto"/>
        <w:jc w:val="both"/>
        <w:rPr>
          <w:rFonts w:ascii="Arial" w:hAnsi="Arial" w:cs="Arial"/>
          <w:sz w:val="24"/>
          <w:szCs w:val="24"/>
        </w:rPr>
      </w:pPr>
      <w:r>
        <w:rPr>
          <w:rFonts w:ascii="Arial" w:hAnsi="Arial" w:cs="Arial"/>
          <w:sz w:val="24"/>
          <w:szCs w:val="24"/>
        </w:rPr>
        <w:t>The</w:t>
      </w:r>
      <w:r w:rsidR="00822219">
        <w:rPr>
          <w:rFonts w:ascii="Arial" w:hAnsi="Arial" w:cs="Arial"/>
          <w:sz w:val="24"/>
          <w:szCs w:val="24"/>
        </w:rPr>
        <w:t xml:space="preserve"> resistance results of the Throttle switch ‘closed’ which has been checked between terminal 2 and 18, it was identified to be 0 ohms in the Vauxhall handbook and the test results were 0 ohms, therefore they are within tolerance.</w:t>
      </w:r>
      <w:r w:rsidR="00770F76">
        <w:rPr>
          <w:rFonts w:ascii="Arial" w:hAnsi="Arial" w:cs="Arial"/>
          <w:sz w:val="24"/>
          <w:szCs w:val="24"/>
        </w:rPr>
        <w:t xml:space="preserve"> Also the handbook indicates that the resistance value between terminal 3 and 18 should be infinity, and the test results were confirmed as infinity, therefore the test was successful. </w:t>
      </w:r>
      <w:r w:rsidR="002576AD">
        <w:rPr>
          <w:rFonts w:ascii="Arial" w:hAnsi="Arial" w:cs="Arial"/>
          <w:sz w:val="24"/>
          <w:szCs w:val="24"/>
        </w:rPr>
        <w:t>After that the auxiliary air valve resistance between the two terminals has been ch</w:t>
      </w:r>
      <w:r w:rsidR="001B61AC">
        <w:rPr>
          <w:rFonts w:ascii="Arial" w:hAnsi="Arial" w:cs="Arial"/>
          <w:sz w:val="24"/>
          <w:szCs w:val="24"/>
        </w:rPr>
        <w:t>ecked to be found as 46.5</w:t>
      </w:r>
      <w:r w:rsidR="00626CF0">
        <w:rPr>
          <w:rFonts w:ascii="Arial" w:hAnsi="Arial" w:cs="Arial"/>
          <w:sz w:val="24"/>
          <w:szCs w:val="24"/>
        </w:rPr>
        <w:t>ohms (</w:t>
      </w:r>
      <w:r w:rsidR="001B61AC">
        <w:rPr>
          <w:rFonts w:ascii="Arial" w:hAnsi="Arial" w:cs="Arial"/>
          <w:sz w:val="24"/>
          <w:szCs w:val="24"/>
        </w:rPr>
        <w:t>specification at the handbook note it to be 40ohms)</w:t>
      </w:r>
      <w:r w:rsidR="009210D5">
        <w:rPr>
          <w:rFonts w:ascii="Arial" w:hAnsi="Arial" w:cs="Arial"/>
          <w:sz w:val="24"/>
          <w:szCs w:val="24"/>
        </w:rPr>
        <w:t xml:space="preserve">. </w:t>
      </w:r>
      <w:r w:rsidR="003C14CC">
        <w:rPr>
          <w:rFonts w:ascii="Arial" w:hAnsi="Arial" w:cs="Arial"/>
          <w:sz w:val="24"/>
          <w:szCs w:val="24"/>
        </w:rPr>
        <w:t xml:space="preserve">Resistance of Kettering </w:t>
      </w:r>
      <w:r w:rsidR="003C6CCA">
        <w:rPr>
          <w:rFonts w:ascii="Arial" w:hAnsi="Arial" w:cs="Arial"/>
          <w:sz w:val="24"/>
          <w:szCs w:val="24"/>
        </w:rPr>
        <w:t xml:space="preserve">coil was tested as well using a </w:t>
      </w:r>
      <w:proofErr w:type="spellStart"/>
      <w:r w:rsidR="003C6CCA">
        <w:rPr>
          <w:rFonts w:ascii="Arial" w:hAnsi="Arial" w:cs="Arial"/>
          <w:sz w:val="24"/>
          <w:szCs w:val="24"/>
        </w:rPr>
        <w:t>multimeter</w:t>
      </w:r>
      <w:proofErr w:type="spellEnd"/>
      <w:r w:rsidR="003C6CCA">
        <w:rPr>
          <w:rFonts w:ascii="Arial" w:hAnsi="Arial" w:cs="Arial"/>
          <w:sz w:val="24"/>
          <w:szCs w:val="24"/>
        </w:rPr>
        <w:t xml:space="preserve"> and readings received were 1ohms at primary and 7450ohms at secondary.</w:t>
      </w:r>
      <w:r w:rsidR="00A7666A">
        <w:rPr>
          <w:rFonts w:ascii="Arial" w:hAnsi="Arial" w:cs="Arial"/>
          <w:sz w:val="24"/>
          <w:szCs w:val="24"/>
        </w:rPr>
        <w:t xml:space="preserve"> </w:t>
      </w:r>
      <w:r w:rsidR="007B0ED0">
        <w:rPr>
          <w:rFonts w:ascii="Arial" w:hAnsi="Arial" w:cs="Arial"/>
          <w:sz w:val="24"/>
          <w:szCs w:val="24"/>
        </w:rPr>
        <w:t xml:space="preserve">Lastly the resistance of the HT-leads were tested </w:t>
      </w:r>
      <w:r w:rsidR="00150EC3">
        <w:rPr>
          <w:rFonts w:ascii="Arial" w:hAnsi="Arial" w:cs="Arial"/>
          <w:sz w:val="24"/>
          <w:szCs w:val="24"/>
        </w:rPr>
        <w:t>from 1 to 4 and the results were 8560ohms, 8560ohms, 746</w:t>
      </w:r>
      <w:r w:rsidR="00D85618">
        <w:rPr>
          <w:rFonts w:ascii="Arial" w:hAnsi="Arial" w:cs="Arial"/>
          <w:sz w:val="24"/>
          <w:szCs w:val="24"/>
        </w:rPr>
        <w:t>0ohms and 5070ohms respectively, it was no</w:t>
      </w:r>
      <w:r w:rsidR="002709C7">
        <w:rPr>
          <w:rFonts w:ascii="Arial" w:hAnsi="Arial" w:cs="Arial"/>
          <w:sz w:val="24"/>
          <w:szCs w:val="24"/>
        </w:rPr>
        <w:t>ticed that the resistance</w:t>
      </w:r>
      <w:r w:rsidR="00D85618">
        <w:rPr>
          <w:rFonts w:ascii="Arial" w:hAnsi="Arial" w:cs="Arial"/>
          <w:sz w:val="24"/>
          <w:szCs w:val="24"/>
        </w:rPr>
        <w:t xml:space="preserve"> on t</w:t>
      </w:r>
      <w:r w:rsidR="00DA589C">
        <w:rPr>
          <w:rFonts w:ascii="Arial" w:hAnsi="Arial" w:cs="Arial"/>
          <w:sz w:val="24"/>
          <w:szCs w:val="24"/>
        </w:rPr>
        <w:t>he longer leads were higher than</w:t>
      </w:r>
      <w:r w:rsidR="00D85618">
        <w:rPr>
          <w:rFonts w:ascii="Arial" w:hAnsi="Arial" w:cs="Arial"/>
          <w:sz w:val="24"/>
          <w:szCs w:val="24"/>
        </w:rPr>
        <w:t xml:space="preserve"> </w:t>
      </w:r>
      <w:r w:rsidR="00DA589C">
        <w:rPr>
          <w:rFonts w:ascii="Arial" w:hAnsi="Arial" w:cs="Arial"/>
          <w:sz w:val="24"/>
          <w:szCs w:val="24"/>
        </w:rPr>
        <w:t>the short leads.</w:t>
      </w:r>
    </w:p>
    <w:p w14:paraId="281F45A3" w14:textId="524D248D" w:rsidR="006D3944" w:rsidRDefault="00C77B09" w:rsidP="00C21AEC">
      <w:pPr>
        <w:spacing w:line="360" w:lineRule="auto"/>
        <w:jc w:val="both"/>
        <w:rPr>
          <w:rFonts w:ascii="Arial" w:hAnsi="Arial" w:cs="Arial"/>
          <w:sz w:val="24"/>
          <w:szCs w:val="24"/>
        </w:rPr>
      </w:pPr>
      <w:r>
        <w:rPr>
          <w:rFonts w:ascii="Arial" w:hAnsi="Arial" w:cs="Arial"/>
          <w:sz w:val="24"/>
          <w:szCs w:val="24"/>
        </w:rPr>
        <w:t>The battery</w:t>
      </w:r>
      <w:r w:rsidR="00CE34F0">
        <w:rPr>
          <w:rFonts w:ascii="Arial" w:hAnsi="Arial" w:cs="Arial"/>
          <w:sz w:val="24"/>
          <w:szCs w:val="24"/>
        </w:rPr>
        <w:t xml:space="preserve"> voltage was checked and recorded as 12.46V</w:t>
      </w:r>
      <w:r w:rsidR="009A56BA">
        <w:rPr>
          <w:rFonts w:ascii="Arial" w:hAnsi="Arial" w:cs="Arial"/>
          <w:sz w:val="24"/>
          <w:szCs w:val="24"/>
        </w:rPr>
        <w:t>.</w:t>
      </w:r>
      <w:r w:rsidR="000F6BDE">
        <w:rPr>
          <w:rFonts w:ascii="Arial" w:hAnsi="Arial" w:cs="Arial"/>
          <w:sz w:val="24"/>
          <w:szCs w:val="24"/>
        </w:rPr>
        <w:t xml:space="preserve"> </w:t>
      </w:r>
      <w:r w:rsidR="00787A93">
        <w:rPr>
          <w:rFonts w:ascii="Arial" w:hAnsi="Arial" w:cs="Arial"/>
          <w:sz w:val="24"/>
          <w:szCs w:val="24"/>
        </w:rPr>
        <w:t>The</w:t>
      </w:r>
      <w:r w:rsidR="00371B58">
        <w:rPr>
          <w:rFonts w:ascii="Arial" w:hAnsi="Arial" w:cs="Arial"/>
          <w:sz w:val="24"/>
          <w:szCs w:val="24"/>
        </w:rPr>
        <w:t xml:space="preserve"> table</w:t>
      </w:r>
      <w:r w:rsidR="00F62414">
        <w:rPr>
          <w:rFonts w:ascii="Arial" w:hAnsi="Arial" w:cs="Arial"/>
          <w:sz w:val="24"/>
          <w:szCs w:val="24"/>
        </w:rPr>
        <w:t>s</w:t>
      </w:r>
      <w:r w:rsidR="00371B58">
        <w:rPr>
          <w:rFonts w:ascii="Arial" w:hAnsi="Arial" w:cs="Arial"/>
          <w:sz w:val="24"/>
          <w:szCs w:val="24"/>
        </w:rPr>
        <w:t xml:space="preserve"> below </w:t>
      </w:r>
      <w:r w:rsidR="008B40B9">
        <w:rPr>
          <w:rFonts w:ascii="Arial" w:hAnsi="Arial" w:cs="Arial"/>
          <w:sz w:val="24"/>
          <w:szCs w:val="24"/>
        </w:rPr>
        <w:t>show</w:t>
      </w:r>
      <w:r w:rsidR="00371B58">
        <w:rPr>
          <w:rFonts w:ascii="Arial" w:hAnsi="Arial" w:cs="Arial"/>
          <w:sz w:val="24"/>
          <w:szCs w:val="24"/>
        </w:rPr>
        <w:t xml:space="preserve"> the results obtained when testing the voltage</w:t>
      </w:r>
      <w:r w:rsidR="006D3944">
        <w:rPr>
          <w:rFonts w:ascii="Arial" w:hAnsi="Arial" w:cs="Arial"/>
          <w:sz w:val="24"/>
          <w:szCs w:val="24"/>
        </w:rPr>
        <w:t xml:space="preserve"> of the Ignition</w:t>
      </w:r>
      <w:r w:rsidR="00F62414">
        <w:rPr>
          <w:rFonts w:ascii="Arial" w:hAnsi="Arial" w:cs="Arial"/>
          <w:sz w:val="24"/>
          <w:szCs w:val="24"/>
        </w:rPr>
        <w:t xml:space="preserve"> control unit, Fuel control unit and Amplifier </w:t>
      </w:r>
      <w:r w:rsidR="006D3944">
        <w:rPr>
          <w:rFonts w:ascii="Arial" w:hAnsi="Arial" w:cs="Arial"/>
          <w:sz w:val="24"/>
          <w:szCs w:val="24"/>
        </w:rPr>
        <w:t>pins at Ignition-O</w:t>
      </w:r>
      <w:r w:rsidR="00F62414">
        <w:rPr>
          <w:rFonts w:ascii="Arial" w:hAnsi="Arial" w:cs="Arial"/>
          <w:sz w:val="24"/>
          <w:szCs w:val="24"/>
        </w:rPr>
        <w:t>ff/</w:t>
      </w:r>
      <w:r w:rsidR="006D3944">
        <w:rPr>
          <w:rFonts w:ascii="Arial" w:hAnsi="Arial" w:cs="Arial"/>
          <w:sz w:val="24"/>
          <w:szCs w:val="24"/>
        </w:rPr>
        <w:t>Ignition-On</w:t>
      </w:r>
      <w:r w:rsidR="00455832">
        <w:rPr>
          <w:rFonts w:ascii="Arial" w:hAnsi="Arial" w:cs="Arial"/>
          <w:sz w:val="24"/>
          <w:szCs w:val="24"/>
        </w:rPr>
        <w:t>.</w:t>
      </w:r>
    </w:p>
    <w:p w14:paraId="482F72E5" w14:textId="5F5789A4" w:rsidR="00A261AF" w:rsidRDefault="00A261AF" w:rsidP="00C21AEC">
      <w:pPr>
        <w:spacing w:line="360" w:lineRule="auto"/>
        <w:jc w:val="both"/>
        <w:rPr>
          <w:rFonts w:ascii="Arial" w:hAnsi="Arial" w:cs="Arial"/>
          <w:sz w:val="24"/>
          <w:szCs w:val="24"/>
        </w:rPr>
      </w:pPr>
    </w:p>
    <w:p w14:paraId="3C48393C" w14:textId="77777777" w:rsidR="00A261AF" w:rsidRDefault="00A261AF" w:rsidP="00C21AEC">
      <w:pPr>
        <w:spacing w:line="360" w:lineRule="auto"/>
        <w:jc w:val="both"/>
        <w:rPr>
          <w:rFonts w:ascii="Arial" w:hAnsi="Arial" w:cs="Arial"/>
          <w:sz w:val="24"/>
          <w:szCs w:val="24"/>
        </w:rPr>
      </w:pPr>
    </w:p>
    <w:p w14:paraId="041ACB67" w14:textId="6B9AF9D8" w:rsidR="001F44E5" w:rsidRPr="0033664B" w:rsidRDefault="001F44E5" w:rsidP="001F44E5">
      <w:pPr>
        <w:spacing w:after="0"/>
        <w:jc w:val="both"/>
        <w:rPr>
          <w:rFonts w:ascii="Arial" w:hAnsi="Arial" w:cs="Arial"/>
          <w:sz w:val="24"/>
          <w:szCs w:val="24"/>
          <w:u w:val="single"/>
        </w:rPr>
      </w:pPr>
      <w:r w:rsidRPr="0033664B">
        <w:rPr>
          <w:rFonts w:ascii="Arial" w:hAnsi="Arial" w:cs="Arial"/>
          <w:sz w:val="24"/>
          <w:szCs w:val="24"/>
          <w:u w:val="single"/>
        </w:rPr>
        <w:t>Ignition ECU</w:t>
      </w:r>
    </w:p>
    <w:tbl>
      <w:tblPr>
        <w:tblStyle w:val="GridTable4"/>
        <w:tblpPr w:leftFromText="180" w:rightFromText="180" w:vertAnchor="text" w:tblpY="80"/>
        <w:tblW w:w="0" w:type="auto"/>
        <w:tblLook w:val="04A0" w:firstRow="1" w:lastRow="0" w:firstColumn="1" w:lastColumn="0" w:noHBand="0" w:noVBand="1"/>
      </w:tblPr>
      <w:tblGrid>
        <w:gridCol w:w="3005"/>
        <w:gridCol w:w="3005"/>
        <w:gridCol w:w="3006"/>
      </w:tblGrid>
      <w:tr w:rsidR="005B64AF" w14:paraId="3EF7BC15" w14:textId="77777777" w:rsidTr="005B6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9C45CB2" w14:textId="77777777" w:rsidR="005B64AF" w:rsidRDefault="005B64AF" w:rsidP="005B64AF">
            <w:pPr>
              <w:jc w:val="center"/>
              <w:rPr>
                <w:rFonts w:ascii="Arial" w:hAnsi="Arial" w:cs="Arial"/>
                <w:sz w:val="24"/>
                <w:szCs w:val="24"/>
              </w:rPr>
            </w:pPr>
            <w:r>
              <w:rPr>
                <w:rFonts w:ascii="Arial" w:hAnsi="Arial" w:cs="Arial"/>
                <w:sz w:val="24"/>
                <w:szCs w:val="24"/>
              </w:rPr>
              <w:t>Pin Number</w:t>
            </w:r>
          </w:p>
        </w:tc>
        <w:tc>
          <w:tcPr>
            <w:tcW w:w="3005" w:type="dxa"/>
          </w:tcPr>
          <w:p w14:paraId="3D24F0B5" w14:textId="77777777" w:rsidR="005B64AF" w:rsidRDefault="005B64AF" w:rsidP="005B64A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(ignition-off)</w:t>
            </w:r>
          </w:p>
        </w:tc>
        <w:tc>
          <w:tcPr>
            <w:tcW w:w="3006" w:type="dxa"/>
          </w:tcPr>
          <w:p w14:paraId="4D332AA4" w14:textId="77777777" w:rsidR="005B64AF" w:rsidRDefault="005B64AF" w:rsidP="005B64AF">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(ignition-on)</w:t>
            </w:r>
          </w:p>
        </w:tc>
      </w:tr>
      <w:tr w:rsidR="005B64AF" w14:paraId="3B2CBF6A" w14:textId="77777777" w:rsidTr="005B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0F737B0"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1</w:t>
            </w:r>
          </w:p>
        </w:tc>
        <w:tc>
          <w:tcPr>
            <w:tcW w:w="3005" w:type="dxa"/>
          </w:tcPr>
          <w:p w14:paraId="67202E68"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58A132F5"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0.07</w:t>
            </w:r>
          </w:p>
        </w:tc>
      </w:tr>
      <w:tr w:rsidR="005B64AF" w14:paraId="0A59128E" w14:textId="77777777" w:rsidTr="005B64AF">
        <w:tc>
          <w:tcPr>
            <w:cnfStyle w:val="001000000000" w:firstRow="0" w:lastRow="0" w:firstColumn="1" w:lastColumn="0" w:oddVBand="0" w:evenVBand="0" w:oddHBand="0" w:evenHBand="0" w:firstRowFirstColumn="0" w:firstRowLastColumn="0" w:lastRowFirstColumn="0" w:lastRowLastColumn="0"/>
            <w:tcW w:w="3005" w:type="dxa"/>
          </w:tcPr>
          <w:p w14:paraId="3EB81A41"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2</w:t>
            </w:r>
          </w:p>
        </w:tc>
        <w:tc>
          <w:tcPr>
            <w:tcW w:w="3005" w:type="dxa"/>
          </w:tcPr>
          <w:p w14:paraId="37D3F3CD"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593CBE30"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0.17</w:t>
            </w:r>
          </w:p>
        </w:tc>
      </w:tr>
      <w:tr w:rsidR="005B64AF" w14:paraId="4E0D47EF" w14:textId="77777777" w:rsidTr="005B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298045"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3</w:t>
            </w:r>
          </w:p>
        </w:tc>
        <w:tc>
          <w:tcPr>
            <w:tcW w:w="3005" w:type="dxa"/>
          </w:tcPr>
          <w:p w14:paraId="512A90C3"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69005D6F"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12.24</w:t>
            </w:r>
          </w:p>
        </w:tc>
      </w:tr>
      <w:tr w:rsidR="005B64AF" w14:paraId="4F828C61" w14:textId="77777777" w:rsidTr="005B64AF">
        <w:tc>
          <w:tcPr>
            <w:cnfStyle w:val="001000000000" w:firstRow="0" w:lastRow="0" w:firstColumn="1" w:lastColumn="0" w:oddVBand="0" w:evenVBand="0" w:oddHBand="0" w:evenHBand="0" w:firstRowFirstColumn="0" w:firstRowLastColumn="0" w:lastRowFirstColumn="0" w:lastRowLastColumn="0"/>
            <w:tcW w:w="3005" w:type="dxa"/>
          </w:tcPr>
          <w:p w14:paraId="6E8D8924"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5</w:t>
            </w:r>
          </w:p>
        </w:tc>
        <w:tc>
          <w:tcPr>
            <w:tcW w:w="3005" w:type="dxa"/>
          </w:tcPr>
          <w:p w14:paraId="46D32ACE"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2E1DFD13"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0.19</w:t>
            </w:r>
          </w:p>
        </w:tc>
      </w:tr>
      <w:tr w:rsidR="005B64AF" w14:paraId="6E92702B" w14:textId="77777777" w:rsidTr="005B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E505435"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6</w:t>
            </w:r>
          </w:p>
        </w:tc>
        <w:tc>
          <w:tcPr>
            <w:tcW w:w="3005" w:type="dxa"/>
          </w:tcPr>
          <w:p w14:paraId="4ABB4F78"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0EE47CBF"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0.02</w:t>
            </w:r>
          </w:p>
        </w:tc>
      </w:tr>
      <w:tr w:rsidR="005B64AF" w14:paraId="35878342" w14:textId="77777777" w:rsidTr="005B64AF">
        <w:tc>
          <w:tcPr>
            <w:cnfStyle w:val="001000000000" w:firstRow="0" w:lastRow="0" w:firstColumn="1" w:lastColumn="0" w:oddVBand="0" w:evenVBand="0" w:oddHBand="0" w:evenHBand="0" w:firstRowFirstColumn="0" w:firstRowLastColumn="0" w:lastRowFirstColumn="0" w:lastRowLastColumn="0"/>
            <w:tcW w:w="3005" w:type="dxa"/>
          </w:tcPr>
          <w:p w14:paraId="02E61816"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7</w:t>
            </w:r>
          </w:p>
        </w:tc>
        <w:tc>
          <w:tcPr>
            <w:tcW w:w="3005" w:type="dxa"/>
          </w:tcPr>
          <w:p w14:paraId="5036BE36"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5F2BFCA1"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1.32</w:t>
            </w:r>
          </w:p>
        </w:tc>
      </w:tr>
      <w:tr w:rsidR="005B64AF" w14:paraId="1FC24726" w14:textId="77777777" w:rsidTr="005B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AC33B7E"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8</w:t>
            </w:r>
          </w:p>
        </w:tc>
        <w:tc>
          <w:tcPr>
            <w:tcW w:w="3005" w:type="dxa"/>
          </w:tcPr>
          <w:p w14:paraId="1ECE1350"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62C7A2ED"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1.20</w:t>
            </w:r>
          </w:p>
        </w:tc>
      </w:tr>
      <w:tr w:rsidR="005B64AF" w14:paraId="69F0518A" w14:textId="77777777" w:rsidTr="005B64AF">
        <w:tc>
          <w:tcPr>
            <w:cnfStyle w:val="001000000000" w:firstRow="0" w:lastRow="0" w:firstColumn="1" w:lastColumn="0" w:oddVBand="0" w:evenVBand="0" w:oddHBand="0" w:evenHBand="0" w:firstRowFirstColumn="0" w:firstRowLastColumn="0" w:lastRowFirstColumn="0" w:lastRowLastColumn="0"/>
            <w:tcW w:w="3005" w:type="dxa"/>
          </w:tcPr>
          <w:p w14:paraId="7B30499A"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10</w:t>
            </w:r>
          </w:p>
        </w:tc>
        <w:tc>
          <w:tcPr>
            <w:tcW w:w="3005" w:type="dxa"/>
          </w:tcPr>
          <w:p w14:paraId="0684A01F"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28FF6C73"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0.18</w:t>
            </w:r>
          </w:p>
        </w:tc>
      </w:tr>
      <w:tr w:rsidR="005B64AF" w14:paraId="1A7CAB66" w14:textId="77777777" w:rsidTr="005B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43750C33"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11</w:t>
            </w:r>
          </w:p>
        </w:tc>
        <w:tc>
          <w:tcPr>
            <w:tcW w:w="3005" w:type="dxa"/>
          </w:tcPr>
          <w:p w14:paraId="7C61DE09"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518FF37C"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0.12</w:t>
            </w:r>
          </w:p>
        </w:tc>
      </w:tr>
      <w:tr w:rsidR="005B64AF" w14:paraId="433D5A5D" w14:textId="77777777" w:rsidTr="005B64AF">
        <w:tc>
          <w:tcPr>
            <w:cnfStyle w:val="001000000000" w:firstRow="0" w:lastRow="0" w:firstColumn="1" w:lastColumn="0" w:oddVBand="0" w:evenVBand="0" w:oddHBand="0" w:evenHBand="0" w:firstRowFirstColumn="0" w:firstRowLastColumn="0" w:lastRowFirstColumn="0" w:lastRowLastColumn="0"/>
            <w:tcW w:w="3005" w:type="dxa"/>
          </w:tcPr>
          <w:p w14:paraId="3BC8293E"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12</w:t>
            </w:r>
          </w:p>
        </w:tc>
        <w:tc>
          <w:tcPr>
            <w:tcW w:w="3005" w:type="dxa"/>
          </w:tcPr>
          <w:p w14:paraId="08E30A6A"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091344A6"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0.18</w:t>
            </w:r>
          </w:p>
        </w:tc>
      </w:tr>
      <w:tr w:rsidR="005B64AF" w14:paraId="360E047E" w14:textId="77777777" w:rsidTr="005B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23C07542"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13</w:t>
            </w:r>
          </w:p>
        </w:tc>
        <w:tc>
          <w:tcPr>
            <w:tcW w:w="3005" w:type="dxa"/>
          </w:tcPr>
          <w:p w14:paraId="295F25CB"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423994CB"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0.26</w:t>
            </w:r>
          </w:p>
        </w:tc>
      </w:tr>
      <w:tr w:rsidR="005B64AF" w14:paraId="32AC4711" w14:textId="77777777" w:rsidTr="005B64AF">
        <w:tc>
          <w:tcPr>
            <w:cnfStyle w:val="001000000000" w:firstRow="0" w:lastRow="0" w:firstColumn="1" w:lastColumn="0" w:oddVBand="0" w:evenVBand="0" w:oddHBand="0" w:evenHBand="0" w:firstRowFirstColumn="0" w:firstRowLastColumn="0" w:lastRowFirstColumn="0" w:lastRowLastColumn="0"/>
            <w:tcW w:w="3005" w:type="dxa"/>
          </w:tcPr>
          <w:p w14:paraId="52CF19F5"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14</w:t>
            </w:r>
          </w:p>
        </w:tc>
        <w:tc>
          <w:tcPr>
            <w:tcW w:w="3005" w:type="dxa"/>
          </w:tcPr>
          <w:p w14:paraId="6E23B114"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6A4D4DBD" w14:textId="77777777" w:rsidR="005B64AF" w:rsidRPr="00DD51C8" w:rsidRDefault="005B64AF" w:rsidP="005B64AF">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5.01</w:t>
            </w:r>
          </w:p>
        </w:tc>
      </w:tr>
      <w:tr w:rsidR="005B64AF" w14:paraId="4B6E5182" w14:textId="77777777" w:rsidTr="005B6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62F373D" w14:textId="77777777" w:rsidR="005B64AF" w:rsidRPr="00FA4F7A" w:rsidRDefault="005B64AF" w:rsidP="005B64AF">
            <w:pPr>
              <w:jc w:val="center"/>
              <w:rPr>
                <w:rFonts w:ascii="Arial" w:hAnsi="Arial" w:cs="Arial"/>
                <w:sz w:val="24"/>
                <w:szCs w:val="24"/>
              </w:rPr>
            </w:pPr>
            <w:r w:rsidRPr="00FA4F7A">
              <w:rPr>
                <w:rFonts w:ascii="Arial" w:hAnsi="Arial" w:cs="Arial"/>
                <w:sz w:val="24"/>
                <w:szCs w:val="24"/>
              </w:rPr>
              <w:t>15</w:t>
            </w:r>
          </w:p>
        </w:tc>
        <w:tc>
          <w:tcPr>
            <w:tcW w:w="3005" w:type="dxa"/>
          </w:tcPr>
          <w:p w14:paraId="2C66CD64"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7EE251F0" w14:textId="77777777" w:rsidR="005B64AF" w:rsidRPr="00DD51C8" w:rsidRDefault="005B64AF" w:rsidP="005B64AF">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0.16</w:t>
            </w:r>
          </w:p>
        </w:tc>
      </w:tr>
    </w:tbl>
    <w:p w14:paraId="70E4CB29" w14:textId="43597583" w:rsidR="005B64AF" w:rsidRDefault="005B64AF" w:rsidP="005B64AF">
      <w:pPr>
        <w:pStyle w:val="Caption"/>
        <w:keepNext/>
      </w:pPr>
      <w:r>
        <w:t xml:space="preserve"> </w:t>
      </w:r>
      <w:bookmarkStart w:id="32" w:name="_Toc512226567"/>
      <w:r>
        <w:t xml:space="preserve">Table </w:t>
      </w:r>
      <w:fldSimple w:instr=" SEQ Table \* ARABIC ">
        <w:r w:rsidR="00FD465A">
          <w:rPr>
            <w:noProof/>
          </w:rPr>
          <w:t>5</w:t>
        </w:r>
      </w:fldSimple>
      <w:r w:rsidRPr="008D7DB8">
        <w:t xml:space="preserve"> jetronic pins </w:t>
      </w:r>
      <w:r>
        <w:t xml:space="preserve">voltage </w:t>
      </w:r>
      <w:r w:rsidRPr="008D7DB8">
        <w:t>ignition ECU</w:t>
      </w:r>
      <w:bookmarkEnd w:id="32"/>
    </w:p>
    <w:p w14:paraId="38255533" w14:textId="237CCD81" w:rsidR="005166C5" w:rsidRPr="0033664B" w:rsidRDefault="005166C5" w:rsidP="005166C5">
      <w:pPr>
        <w:spacing w:before="240" w:after="0"/>
        <w:rPr>
          <w:rFonts w:ascii="Arial" w:hAnsi="Arial" w:cs="Arial"/>
          <w:sz w:val="24"/>
          <w:szCs w:val="24"/>
          <w:u w:val="single"/>
        </w:rPr>
      </w:pPr>
      <w:r w:rsidRPr="0033664B">
        <w:rPr>
          <w:rFonts w:ascii="Arial" w:hAnsi="Arial" w:cs="Arial"/>
          <w:sz w:val="24"/>
          <w:szCs w:val="24"/>
          <w:u w:val="single"/>
        </w:rPr>
        <w:t>Fuel ECU</w:t>
      </w:r>
    </w:p>
    <w:tbl>
      <w:tblPr>
        <w:tblStyle w:val="GridTable4"/>
        <w:tblpPr w:leftFromText="180" w:rightFromText="180" w:vertAnchor="text" w:horzAnchor="margin" w:tblpY="60"/>
        <w:tblW w:w="0" w:type="auto"/>
        <w:tblLook w:val="04A0" w:firstRow="1" w:lastRow="0" w:firstColumn="1" w:lastColumn="0" w:noHBand="0" w:noVBand="1"/>
      </w:tblPr>
      <w:tblGrid>
        <w:gridCol w:w="3005"/>
        <w:gridCol w:w="3005"/>
        <w:gridCol w:w="3006"/>
      </w:tblGrid>
      <w:tr w:rsidR="00DE4F47" w14:paraId="1372B078" w14:textId="77777777" w:rsidTr="00DE4F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A5058F7" w14:textId="77777777" w:rsidR="00DE4F47" w:rsidRDefault="00DE4F47" w:rsidP="00DE4F47">
            <w:pPr>
              <w:jc w:val="center"/>
              <w:rPr>
                <w:rFonts w:ascii="Arial" w:hAnsi="Arial" w:cs="Arial"/>
                <w:sz w:val="24"/>
                <w:szCs w:val="24"/>
              </w:rPr>
            </w:pPr>
            <w:r>
              <w:rPr>
                <w:rFonts w:ascii="Arial" w:hAnsi="Arial" w:cs="Arial"/>
                <w:sz w:val="24"/>
                <w:szCs w:val="24"/>
              </w:rPr>
              <w:t>Pin Number</w:t>
            </w:r>
          </w:p>
        </w:tc>
        <w:tc>
          <w:tcPr>
            <w:tcW w:w="3005" w:type="dxa"/>
          </w:tcPr>
          <w:p w14:paraId="3771C10A" w14:textId="77777777" w:rsidR="00DE4F47" w:rsidRDefault="00DE4F47" w:rsidP="00DE4F4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(ignition-off)</w:t>
            </w:r>
          </w:p>
        </w:tc>
        <w:tc>
          <w:tcPr>
            <w:tcW w:w="3006" w:type="dxa"/>
          </w:tcPr>
          <w:p w14:paraId="22077726" w14:textId="77777777" w:rsidR="00DE4F47" w:rsidRDefault="00DE4F47" w:rsidP="00DE4F47">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(ignition-on)</w:t>
            </w:r>
          </w:p>
        </w:tc>
      </w:tr>
      <w:tr w:rsidR="00DE4F47" w14:paraId="241BD92F" w14:textId="77777777" w:rsidTr="00DE4F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1E89FE5" w14:textId="77777777" w:rsidR="00DE4F47" w:rsidRPr="00FA4F7A" w:rsidRDefault="00DE4F47" w:rsidP="00DE4F47">
            <w:pPr>
              <w:jc w:val="center"/>
              <w:rPr>
                <w:rFonts w:ascii="Arial" w:hAnsi="Arial" w:cs="Arial"/>
                <w:sz w:val="24"/>
                <w:szCs w:val="24"/>
              </w:rPr>
            </w:pPr>
            <w:r w:rsidRPr="00FA4F7A">
              <w:rPr>
                <w:rFonts w:ascii="Arial" w:hAnsi="Arial" w:cs="Arial"/>
                <w:sz w:val="24"/>
                <w:szCs w:val="24"/>
              </w:rPr>
              <w:t>1</w:t>
            </w:r>
          </w:p>
        </w:tc>
        <w:tc>
          <w:tcPr>
            <w:tcW w:w="3005" w:type="dxa"/>
          </w:tcPr>
          <w:p w14:paraId="444AE5CA"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085E48CF"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0.32</w:t>
            </w:r>
          </w:p>
        </w:tc>
      </w:tr>
      <w:tr w:rsidR="00DE4F47" w14:paraId="5FC83609" w14:textId="77777777" w:rsidTr="00DE4F47">
        <w:tc>
          <w:tcPr>
            <w:cnfStyle w:val="001000000000" w:firstRow="0" w:lastRow="0" w:firstColumn="1" w:lastColumn="0" w:oddVBand="0" w:evenVBand="0" w:oddHBand="0" w:evenHBand="0" w:firstRowFirstColumn="0" w:firstRowLastColumn="0" w:lastRowFirstColumn="0" w:lastRowLastColumn="0"/>
            <w:tcW w:w="3005" w:type="dxa"/>
          </w:tcPr>
          <w:p w14:paraId="5B67AB73" w14:textId="77777777" w:rsidR="00DE4F47" w:rsidRPr="00FA4F7A" w:rsidRDefault="00DE4F47" w:rsidP="00DE4F47">
            <w:pPr>
              <w:jc w:val="center"/>
              <w:rPr>
                <w:rFonts w:ascii="Arial" w:hAnsi="Arial" w:cs="Arial"/>
                <w:sz w:val="24"/>
                <w:szCs w:val="24"/>
              </w:rPr>
            </w:pPr>
            <w:r w:rsidRPr="00FA4F7A">
              <w:rPr>
                <w:rFonts w:ascii="Arial" w:hAnsi="Arial" w:cs="Arial"/>
                <w:sz w:val="24"/>
                <w:szCs w:val="24"/>
              </w:rPr>
              <w:t>2</w:t>
            </w:r>
          </w:p>
        </w:tc>
        <w:tc>
          <w:tcPr>
            <w:tcW w:w="3005" w:type="dxa"/>
          </w:tcPr>
          <w:p w14:paraId="332950A4"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530772B4"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12.30</w:t>
            </w:r>
          </w:p>
        </w:tc>
      </w:tr>
      <w:tr w:rsidR="00DE4F47" w14:paraId="34004571" w14:textId="77777777" w:rsidTr="00DE4F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ECDDE86" w14:textId="77777777" w:rsidR="00DE4F47" w:rsidRPr="00FA4F7A" w:rsidRDefault="00DE4F47" w:rsidP="00DE4F47">
            <w:pPr>
              <w:jc w:val="center"/>
              <w:rPr>
                <w:rFonts w:ascii="Arial" w:hAnsi="Arial" w:cs="Arial"/>
                <w:sz w:val="24"/>
                <w:szCs w:val="24"/>
              </w:rPr>
            </w:pPr>
            <w:r w:rsidRPr="00FA4F7A">
              <w:rPr>
                <w:rFonts w:ascii="Arial" w:hAnsi="Arial" w:cs="Arial"/>
                <w:sz w:val="24"/>
                <w:szCs w:val="24"/>
              </w:rPr>
              <w:t>3</w:t>
            </w:r>
          </w:p>
        </w:tc>
        <w:tc>
          <w:tcPr>
            <w:tcW w:w="3005" w:type="dxa"/>
          </w:tcPr>
          <w:p w14:paraId="5ADE79B1"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23EF724A"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DE4F47" w14:paraId="6A4FE1F0" w14:textId="77777777" w:rsidTr="00DE4F47">
        <w:tc>
          <w:tcPr>
            <w:cnfStyle w:val="001000000000" w:firstRow="0" w:lastRow="0" w:firstColumn="1" w:lastColumn="0" w:oddVBand="0" w:evenVBand="0" w:oddHBand="0" w:evenHBand="0" w:firstRowFirstColumn="0" w:firstRowLastColumn="0" w:lastRowFirstColumn="0" w:lastRowLastColumn="0"/>
            <w:tcW w:w="3005" w:type="dxa"/>
          </w:tcPr>
          <w:p w14:paraId="0974E19C" w14:textId="77777777" w:rsidR="00DE4F47" w:rsidRPr="00FA4F7A" w:rsidRDefault="00DE4F47" w:rsidP="00DE4F47">
            <w:pPr>
              <w:jc w:val="center"/>
              <w:rPr>
                <w:rFonts w:ascii="Arial" w:hAnsi="Arial" w:cs="Arial"/>
                <w:sz w:val="24"/>
                <w:szCs w:val="24"/>
              </w:rPr>
            </w:pPr>
            <w:r>
              <w:rPr>
                <w:rFonts w:ascii="Arial" w:hAnsi="Arial" w:cs="Arial"/>
                <w:sz w:val="24"/>
                <w:szCs w:val="24"/>
              </w:rPr>
              <w:t>4</w:t>
            </w:r>
          </w:p>
        </w:tc>
        <w:tc>
          <w:tcPr>
            <w:tcW w:w="3005" w:type="dxa"/>
          </w:tcPr>
          <w:p w14:paraId="63FFE42D"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6AE18FA0"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0.02</w:t>
            </w:r>
          </w:p>
        </w:tc>
      </w:tr>
      <w:tr w:rsidR="00DE4F47" w14:paraId="5C5E4C64" w14:textId="77777777" w:rsidTr="00DE4F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59B94EC" w14:textId="77777777" w:rsidR="00DE4F47" w:rsidRPr="00FA4F7A" w:rsidRDefault="00DE4F47" w:rsidP="00DE4F47">
            <w:pPr>
              <w:jc w:val="center"/>
              <w:rPr>
                <w:rFonts w:ascii="Arial" w:hAnsi="Arial" w:cs="Arial"/>
                <w:sz w:val="24"/>
                <w:szCs w:val="24"/>
              </w:rPr>
            </w:pPr>
            <w:r>
              <w:rPr>
                <w:rFonts w:ascii="Arial" w:hAnsi="Arial" w:cs="Arial"/>
                <w:sz w:val="24"/>
                <w:szCs w:val="24"/>
              </w:rPr>
              <w:t>5</w:t>
            </w:r>
          </w:p>
        </w:tc>
        <w:tc>
          <w:tcPr>
            <w:tcW w:w="3005" w:type="dxa"/>
          </w:tcPr>
          <w:p w14:paraId="0CACE852"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6059494F"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0.03</w:t>
            </w:r>
          </w:p>
        </w:tc>
      </w:tr>
      <w:tr w:rsidR="00DE4F47" w14:paraId="3CA921FB" w14:textId="77777777" w:rsidTr="00DE4F47">
        <w:tc>
          <w:tcPr>
            <w:cnfStyle w:val="001000000000" w:firstRow="0" w:lastRow="0" w:firstColumn="1" w:lastColumn="0" w:oddVBand="0" w:evenVBand="0" w:oddHBand="0" w:evenHBand="0" w:firstRowFirstColumn="0" w:firstRowLastColumn="0" w:lastRowFirstColumn="0" w:lastRowLastColumn="0"/>
            <w:tcW w:w="3005" w:type="dxa"/>
          </w:tcPr>
          <w:p w14:paraId="28A5795D" w14:textId="77777777" w:rsidR="00DE4F47" w:rsidRPr="00FA4F7A" w:rsidRDefault="00DE4F47" w:rsidP="00DE4F47">
            <w:pPr>
              <w:jc w:val="center"/>
              <w:rPr>
                <w:rFonts w:ascii="Arial" w:hAnsi="Arial" w:cs="Arial"/>
                <w:sz w:val="24"/>
                <w:szCs w:val="24"/>
              </w:rPr>
            </w:pPr>
            <w:r>
              <w:rPr>
                <w:rFonts w:ascii="Arial" w:hAnsi="Arial" w:cs="Arial"/>
                <w:sz w:val="24"/>
                <w:szCs w:val="24"/>
              </w:rPr>
              <w:t>8</w:t>
            </w:r>
          </w:p>
        </w:tc>
        <w:tc>
          <w:tcPr>
            <w:tcW w:w="3005" w:type="dxa"/>
          </w:tcPr>
          <w:p w14:paraId="6F2DA0E0"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4481A524"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0.82</w:t>
            </w:r>
          </w:p>
        </w:tc>
      </w:tr>
      <w:tr w:rsidR="00DE4F47" w14:paraId="62BF7FEB" w14:textId="77777777" w:rsidTr="00DE4F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3F897419" w14:textId="77777777" w:rsidR="00DE4F47" w:rsidRPr="00FA4F7A" w:rsidRDefault="00DE4F47" w:rsidP="00DE4F47">
            <w:pPr>
              <w:jc w:val="center"/>
              <w:rPr>
                <w:rFonts w:ascii="Arial" w:hAnsi="Arial" w:cs="Arial"/>
                <w:sz w:val="24"/>
                <w:szCs w:val="24"/>
              </w:rPr>
            </w:pPr>
            <w:r>
              <w:rPr>
                <w:rFonts w:ascii="Arial" w:hAnsi="Arial" w:cs="Arial"/>
                <w:sz w:val="24"/>
                <w:szCs w:val="24"/>
              </w:rPr>
              <w:t>10</w:t>
            </w:r>
          </w:p>
        </w:tc>
        <w:tc>
          <w:tcPr>
            <w:tcW w:w="3005" w:type="dxa"/>
          </w:tcPr>
          <w:p w14:paraId="1737BBBA"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50297D7A"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0.15</w:t>
            </w:r>
          </w:p>
        </w:tc>
      </w:tr>
      <w:tr w:rsidR="00DE4F47" w14:paraId="3F1438D2" w14:textId="77777777" w:rsidTr="00DE4F47">
        <w:tc>
          <w:tcPr>
            <w:cnfStyle w:val="001000000000" w:firstRow="0" w:lastRow="0" w:firstColumn="1" w:lastColumn="0" w:oddVBand="0" w:evenVBand="0" w:oddHBand="0" w:evenHBand="0" w:firstRowFirstColumn="0" w:firstRowLastColumn="0" w:lastRowFirstColumn="0" w:lastRowLastColumn="0"/>
            <w:tcW w:w="3005" w:type="dxa"/>
          </w:tcPr>
          <w:p w14:paraId="679B48F7" w14:textId="77777777" w:rsidR="00DE4F47" w:rsidRPr="00FA4F7A" w:rsidRDefault="00DE4F47" w:rsidP="00DE4F47">
            <w:pPr>
              <w:jc w:val="center"/>
              <w:rPr>
                <w:rFonts w:ascii="Arial" w:hAnsi="Arial" w:cs="Arial"/>
                <w:sz w:val="24"/>
                <w:szCs w:val="24"/>
              </w:rPr>
            </w:pPr>
            <w:r>
              <w:rPr>
                <w:rFonts w:ascii="Arial" w:hAnsi="Arial" w:cs="Arial"/>
                <w:sz w:val="24"/>
                <w:szCs w:val="24"/>
              </w:rPr>
              <w:t>12</w:t>
            </w:r>
          </w:p>
        </w:tc>
        <w:tc>
          <w:tcPr>
            <w:tcW w:w="3005" w:type="dxa"/>
          </w:tcPr>
          <w:p w14:paraId="4B4B0977"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18B6FCFD"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12.35</w:t>
            </w:r>
          </w:p>
        </w:tc>
      </w:tr>
      <w:tr w:rsidR="00DE4F47" w14:paraId="37BE3B89" w14:textId="77777777" w:rsidTr="00DE4F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05D4B200" w14:textId="77777777" w:rsidR="00DE4F47" w:rsidRPr="00FA4F7A" w:rsidRDefault="00DE4F47" w:rsidP="00DE4F47">
            <w:pPr>
              <w:jc w:val="center"/>
              <w:rPr>
                <w:rFonts w:ascii="Arial" w:hAnsi="Arial" w:cs="Arial"/>
                <w:sz w:val="24"/>
                <w:szCs w:val="24"/>
              </w:rPr>
            </w:pPr>
            <w:r>
              <w:rPr>
                <w:rFonts w:ascii="Arial" w:hAnsi="Arial" w:cs="Arial"/>
                <w:sz w:val="24"/>
                <w:szCs w:val="24"/>
              </w:rPr>
              <w:t>14</w:t>
            </w:r>
          </w:p>
        </w:tc>
        <w:tc>
          <w:tcPr>
            <w:tcW w:w="3005" w:type="dxa"/>
          </w:tcPr>
          <w:p w14:paraId="4BBD5815"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39E8EC4E" w14:textId="77777777" w:rsidR="00DE4F47" w:rsidRPr="00DD51C8" w:rsidRDefault="00DE4F47" w:rsidP="00DE4F47">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5.02</w:t>
            </w:r>
          </w:p>
        </w:tc>
      </w:tr>
      <w:tr w:rsidR="00DE4F47" w14:paraId="17D03E0B" w14:textId="77777777" w:rsidTr="00DE4F47">
        <w:tc>
          <w:tcPr>
            <w:cnfStyle w:val="001000000000" w:firstRow="0" w:lastRow="0" w:firstColumn="1" w:lastColumn="0" w:oddVBand="0" w:evenVBand="0" w:oddHBand="0" w:evenHBand="0" w:firstRowFirstColumn="0" w:firstRowLastColumn="0" w:lastRowFirstColumn="0" w:lastRowLastColumn="0"/>
            <w:tcW w:w="3005" w:type="dxa"/>
          </w:tcPr>
          <w:p w14:paraId="17FED063" w14:textId="77777777" w:rsidR="00DE4F47" w:rsidRPr="00FA4F7A" w:rsidRDefault="00DE4F47" w:rsidP="00DE4F47">
            <w:pPr>
              <w:jc w:val="center"/>
              <w:rPr>
                <w:rFonts w:ascii="Arial" w:hAnsi="Arial" w:cs="Arial"/>
                <w:sz w:val="24"/>
                <w:szCs w:val="24"/>
              </w:rPr>
            </w:pPr>
            <w:r>
              <w:rPr>
                <w:rFonts w:ascii="Arial" w:hAnsi="Arial" w:cs="Arial"/>
                <w:sz w:val="24"/>
                <w:szCs w:val="24"/>
              </w:rPr>
              <w:t>15</w:t>
            </w:r>
          </w:p>
        </w:tc>
        <w:tc>
          <w:tcPr>
            <w:tcW w:w="3005" w:type="dxa"/>
          </w:tcPr>
          <w:p w14:paraId="258D22BC"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327A45B0" w14:textId="77777777" w:rsidR="00DE4F47" w:rsidRPr="00DD51C8" w:rsidRDefault="00DE4F47" w:rsidP="00DE4F47">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0.02</w:t>
            </w:r>
          </w:p>
        </w:tc>
      </w:tr>
    </w:tbl>
    <w:p w14:paraId="7BDCB334" w14:textId="6A5AB553" w:rsidR="00DE4F47" w:rsidRDefault="00DE4F47" w:rsidP="00DE4F47">
      <w:pPr>
        <w:pStyle w:val="Caption"/>
        <w:keepNext/>
      </w:pPr>
      <w:r>
        <w:t xml:space="preserve"> </w:t>
      </w:r>
      <w:bookmarkStart w:id="33" w:name="_Toc512226568"/>
      <w:r>
        <w:t xml:space="preserve">Table </w:t>
      </w:r>
      <w:fldSimple w:instr=" SEQ Table \* ARABIC ">
        <w:r w:rsidR="00FD465A">
          <w:rPr>
            <w:noProof/>
          </w:rPr>
          <w:t>6</w:t>
        </w:r>
      </w:fldSimple>
      <w:r>
        <w:t xml:space="preserve"> </w:t>
      </w:r>
      <w:r w:rsidRPr="00DC2001">
        <w:t xml:space="preserve"> jetronic pins </w:t>
      </w:r>
      <w:r>
        <w:t xml:space="preserve">voltage fuel </w:t>
      </w:r>
      <w:r w:rsidRPr="00DC2001">
        <w:t>ECU</w:t>
      </w:r>
      <w:bookmarkEnd w:id="33"/>
    </w:p>
    <w:p w14:paraId="3A187A29" w14:textId="70C67377" w:rsidR="0033664B" w:rsidRPr="0033664B" w:rsidRDefault="002A51A4" w:rsidP="0033664B">
      <w:pPr>
        <w:spacing w:before="240" w:after="0"/>
        <w:rPr>
          <w:rFonts w:ascii="Arial" w:hAnsi="Arial" w:cs="Arial"/>
          <w:sz w:val="24"/>
          <w:szCs w:val="24"/>
          <w:u w:val="single"/>
        </w:rPr>
      </w:pPr>
      <w:r w:rsidRPr="0033664B">
        <w:rPr>
          <w:rFonts w:ascii="Arial" w:hAnsi="Arial" w:cs="Arial"/>
          <w:sz w:val="24"/>
          <w:szCs w:val="24"/>
          <w:u w:val="single"/>
        </w:rPr>
        <w:t>Amplifier</w:t>
      </w:r>
    </w:p>
    <w:tbl>
      <w:tblPr>
        <w:tblStyle w:val="GridTable4"/>
        <w:tblpPr w:leftFromText="180" w:rightFromText="180" w:vertAnchor="text" w:horzAnchor="margin" w:tblpY="64"/>
        <w:tblW w:w="0" w:type="auto"/>
        <w:tblLook w:val="04A0" w:firstRow="1" w:lastRow="0" w:firstColumn="1" w:lastColumn="0" w:noHBand="0" w:noVBand="1"/>
      </w:tblPr>
      <w:tblGrid>
        <w:gridCol w:w="3005"/>
        <w:gridCol w:w="3005"/>
        <w:gridCol w:w="3006"/>
      </w:tblGrid>
      <w:tr w:rsidR="0092061C" w14:paraId="20E3CAB7" w14:textId="77777777" w:rsidTr="009206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FABD699" w14:textId="77777777" w:rsidR="0092061C" w:rsidRDefault="0092061C" w:rsidP="0092061C">
            <w:pPr>
              <w:jc w:val="center"/>
              <w:rPr>
                <w:rFonts w:ascii="Arial" w:hAnsi="Arial" w:cs="Arial"/>
                <w:sz w:val="24"/>
                <w:szCs w:val="24"/>
              </w:rPr>
            </w:pPr>
            <w:r>
              <w:rPr>
                <w:rFonts w:ascii="Arial" w:hAnsi="Arial" w:cs="Arial"/>
                <w:sz w:val="24"/>
                <w:szCs w:val="24"/>
              </w:rPr>
              <w:t>Pin Number</w:t>
            </w:r>
          </w:p>
        </w:tc>
        <w:tc>
          <w:tcPr>
            <w:tcW w:w="3005" w:type="dxa"/>
          </w:tcPr>
          <w:p w14:paraId="1E54790F" w14:textId="77777777" w:rsidR="0092061C" w:rsidRDefault="0092061C" w:rsidP="0092061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(ignition-off)</w:t>
            </w:r>
          </w:p>
        </w:tc>
        <w:tc>
          <w:tcPr>
            <w:tcW w:w="3006" w:type="dxa"/>
          </w:tcPr>
          <w:p w14:paraId="29B5073F" w14:textId="77777777" w:rsidR="0092061C" w:rsidRDefault="0092061C" w:rsidP="0092061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(ignition-on)</w:t>
            </w:r>
          </w:p>
        </w:tc>
      </w:tr>
      <w:tr w:rsidR="0092061C" w14:paraId="5B37F64E" w14:textId="77777777" w:rsidTr="00920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DE48540" w14:textId="77777777" w:rsidR="0092061C" w:rsidRPr="00FA4F7A" w:rsidRDefault="0092061C" w:rsidP="0092061C">
            <w:pPr>
              <w:jc w:val="center"/>
              <w:rPr>
                <w:rFonts w:ascii="Arial" w:hAnsi="Arial" w:cs="Arial"/>
                <w:sz w:val="24"/>
                <w:szCs w:val="24"/>
              </w:rPr>
            </w:pPr>
            <w:r w:rsidRPr="00FA4F7A">
              <w:rPr>
                <w:rFonts w:ascii="Arial" w:hAnsi="Arial" w:cs="Arial"/>
                <w:sz w:val="24"/>
                <w:szCs w:val="24"/>
              </w:rPr>
              <w:t>1</w:t>
            </w:r>
          </w:p>
        </w:tc>
        <w:tc>
          <w:tcPr>
            <w:tcW w:w="3005" w:type="dxa"/>
          </w:tcPr>
          <w:p w14:paraId="22D8DFFD" w14:textId="77777777" w:rsidR="0092061C" w:rsidRPr="00DD51C8" w:rsidRDefault="0092061C" w:rsidP="0092061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7515AA6C" w14:textId="77777777" w:rsidR="0092061C" w:rsidRPr="00DD51C8" w:rsidRDefault="0092061C" w:rsidP="0092061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12.23</w:t>
            </w:r>
          </w:p>
        </w:tc>
      </w:tr>
      <w:tr w:rsidR="0092061C" w14:paraId="2FFB2A1F" w14:textId="77777777" w:rsidTr="0092061C">
        <w:tc>
          <w:tcPr>
            <w:cnfStyle w:val="001000000000" w:firstRow="0" w:lastRow="0" w:firstColumn="1" w:lastColumn="0" w:oddVBand="0" w:evenVBand="0" w:oddHBand="0" w:evenHBand="0" w:firstRowFirstColumn="0" w:firstRowLastColumn="0" w:lastRowFirstColumn="0" w:lastRowLastColumn="0"/>
            <w:tcW w:w="3005" w:type="dxa"/>
          </w:tcPr>
          <w:p w14:paraId="0CF0FEF5" w14:textId="77777777" w:rsidR="0092061C" w:rsidRPr="00FA4F7A" w:rsidRDefault="0092061C" w:rsidP="0092061C">
            <w:pPr>
              <w:jc w:val="center"/>
              <w:rPr>
                <w:rFonts w:ascii="Arial" w:hAnsi="Arial" w:cs="Arial"/>
                <w:sz w:val="24"/>
                <w:szCs w:val="24"/>
              </w:rPr>
            </w:pPr>
            <w:r w:rsidRPr="00FA4F7A">
              <w:rPr>
                <w:rFonts w:ascii="Arial" w:hAnsi="Arial" w:cs="Arial"/>
                <w:sz w:val="24"/>
                <w:szCs w:val="24"/>
              </w:rPr>
              <w:t>2</w:t>
            </w:r>
          </w:p>
        </w:tc>
        <w:tc>
          <w:tcPr>
            <w:tcW w:w="3005" w:type="dxa"/>
          </w:tcPr>
          <w:p w14:paraId="1471B0B5" w14:textId="77777777" w:rsidR="0092061C" w:rsidRPr="00DD51C8" w:rsidRDefault="0092061C" w:rsidP="0092061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6894CFF7" w14:textId="77777777" w:rsidR="0092061C" w:rsidRPr="00DD51C8" w:rsidRDefault="0092061C" w:rsidP="0092061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0.02</w:t>
            </w:r>
          </w:p>
        </w:tc>
      </w:tr>
      <w:tr w:rsidR="0092061C" w14:paraId="2F7674CC" w14:textId="77777777" w:rsidTr="009206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18BB69C" w14:textId="77777777" w:rsidR="0092061C" w:rsidRPr="00FA4F7A" w:rsidRDefault="0092061C" w:rsidP="0092061C">
            <w:pPr>
              <w:jc w:val="center"/>
              <w:rPr>
                <w:rFonts w:ascii="Arial" w:hAnsi="Arial" w:cs="Arial"/>
                <w:sz w:val="24"/>
                <w:szCs w:val="24"/>
              </w:rPr>
            </w:pPr>
            <w:r w:rsidRPr="00FA4F7A">
              <w:rPr>
                <w:rFonts w:ascii="Arial" w:hAnsi="Arial" w:cs="Arial"/>
                <w:sz w:val="24"/>
                <w:szCs w:val="24"/>
              </w:rPr>
              <w:t>3</w:t>
            </w:r>
          </w:p>
        </w:tc>
        <w:tc>
          <w:tcPr>
            <w:tcW w:w="3005" w:type="dxa"/>
          </w:tcPr>
          <w:p w14:paraId="77E96638" w14:textId="77777777" w:rsidR="0092061C" w:rsidRPr="00DD51C8" w:rsidRDefault="0092061C" w:rsidP="0092061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50037398" w14:textId="77777777" w:rsidR="0092061C" w:rsidRPr="00DD51C8" w:rsidRDefault="0092061C" w:rsidP="0092061C">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12.20</w:t>
            </w:r>
          </w:p>
        </w:tc>
      </w:tr>
      <w:tr w:rsidR="0092061C" w14:paraId="5C0F308B" w14:textId="77777777" w:rsidTr="0092061C">
        <w:tc>
          <w:tcPr>
            <w:cnfStyle w:val="001000000000" w:firstRow="0" w:lastRow="0" w:firstColumn="1" w:lastColumn="0" w:oddVBand="0" w:evenVBand="0" w:oddHBand="0" w:evenHBand="0" w:firstRowFirstColumn="0" w:firstRowLastColumn="0" w:lastRowFirstColumn="0" w:lastRowLastColumn="0"/>
            <w:tcW w:w="3005" w:type="dxa"/>
          </w:tcPr>
          <w:p w14:paraId="6E6B8322" w14:textId="77777777" w:rsidR="0092061C" w:rsidRPr="00FA4F7A" w:rsidRDefault="0092061C" w:rsidP="0092061C">
            <w:pPr>
              <w:jc w:val="center"/>
              <w:rPr>
                <w:rFonts w:ascii="Arial" w:hAnsi="Arial" w:cs="Arial"/>
                <w:sz w:val="24"/>
                <w:szCs w:val="24"/>
              </w:rPr>
            </w:pPr>
            <w:r>
              <w:rPr>
                <w:rFonts w:ascii="Arial" w:hAnsi="Arial" w:cs="Arial"/>
                <w:sz w:val="24"/>
                <w:szCs w:val="24"/>
              </w:rPr>
              <w:t>4</w:t>
            </w:r>
          </w:p>
        </w:tc>
        <w:tc>
          <w:tcPr>
            <w:tcW w:w="3005" w:type="dxa"/>
          </w:tcPr>
          <w:p w14:paraId="2D92A511" w14:textId="77777777" w:rsidR="0092061C" w:rsidRPr="00DD51C8" w:rsidRDefault="0092061C" w:rsidP="0092061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006" w:type="dxa"/>
          </w:tcPr>
          <w:p w14:paraId="6DD33E70" w14:textId="77777777" w:rsidR="0092061C" w:rsidRPr="00DD51C8" w:rsidRDefault="0092061C" w:rsidP="0092061C">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0.18</w:t>
            </w:r>
          </w:p>
        </w:tc>
      </w:tr>
    </w:tbl>
    <w:p w14:paraId="3713A432" w14:textId="349365D8" w:rsidR="0092061C" w:rsidRDefault="0092061C" w:rsidP="0092061C">
      <w:pPr>
        <w:pStyle w:val="Caption"/>
        <w:keepNext/>
      </w:pPr>
      <w:r>
        <w:t xml:space="preserve"> </w:t>
      </w:r>
      <w:bookmarkStart w:id="34" w:name="_Toc512226569"/>
      <w:r>
        <w:t xml:space="preserve">Table </w:t>
      </w:r>
      <w:fldSimple w:instr=" SEQ Table \* ARABIC ">
        <w:r w:rsidR="00FD465A">
          <w:rPr>
            <w:noProof/>
          </w:rPr>
          <w:t>7</w:t>
        </w:r>
      </w:fldSimple>
      <w:r w:rsidR="00D11C7B">
        <w:t xml:space="preserve"> </w:t>
      </w:r>
      <w:r>
        <w:t>Amplifier Pins voltage</w:t>
      </w:r>
      <w:bookmarkEnd w:id="34"/>
    </w:p>
    <w:p w14:paraId="732019FC" w14:textId="2A1E2B2D" w:rsidR="003D524A" w:rsidRPr="003B296B" w:rsidRDefault="008029A5" w:rsidP="00B5380A">
      <w:pPr>
        <w:spacing w:after="0" w:line="360" w:lineRule="auto"/>
        <w:jc w:val="both"/>
        <w:rPr>
          <w:rFonts w:ascii="Arial" w:hAnsi="Arial" w:cs="Arial"/>
          <w:sz w:val="20"/>
          <w:szCs w:val="24"/>
        </w:rPr>
      </w:pPr>
      <w:r w:rsidRPr="008029A5">
        <w:rPr>
          <w:rFonts w:ascii="Arial" w:hAnsi="Arial" w:cs="Arial"/>
          <w:sz w:val="24"/>
          <w:szCs w:val="24"/>
        </w:rPr>
        <w:t>After</w:t>
      </w:r>
      <w:r>
        <w:rPr>
          <w:rFonts w:ascii="Arial" w:hAnsi="Arial" w:cs="Arial"/>
          <w:sz w:val="24"/>
          <w:szCs w:val="24"/>
        </w:rPr>
        <w:t xml:space="preserve"> testing the voltages and the resistance mentioned above, the engine cranked from cold at 17.3°C and simultaneously Injection on time wa</w:t>
      </w:r>
      <w:r w:rsidR="00864F37">
        <w:rPr>
          <w:rFonts w:ascii="Arial" w:hAnsi="Arial" w:cs="Arial"/>
          <w:sz w:val="24"/>
          <w:szCs w:val="24"/>
        </w:rPr>
        <w:t>s measured and found to be 51</w:t>
      </w:r>
      <w:r w:rsidR="004C7D3D">
        <w:rPr>
          <w:rFonts w:ascii="Arial" w:hAnsi="Arial" w:cs="Arial"/>
          <w:sz w:val="24"/>
          <w:szCs w:val="24"/>
        </w:rPr>
        <w:t xml:space="preserve"> </w:t>
      </w:r>
      <w:r w:rsidR="00864F37">
        <w:rPr>
          <w:rFonts w:ascii="Arial" w:hAnsi="Arial" w:cs="Arial"/>
          <w:sz w:val="24"/>
          <w:szCs w:val="24"/>
        </w:rPr>
        <w:t>m</w:t>
      </w:r>
      <w:r w:rsidR="004C7D3D">
        <w:rPr>
          <w:rFonts w:ascii="Arial" w:hAnsi="Arial" w:cs="Arial"/>
          <w:sz w:val="24"/>
          <w:szCs w:val="24"/>
        </w:rPr>
        <w:t>illi</w:t>
      </w:r>
      <w:r w:rsidR="00864F37">
        <w:rPr>
          <w:rFonts w:ascii="Arial" w:hAnsi="Arial" w:cs="Arial"/>
          <w:sz w:val="24"/>
          <w:szCs w:val="24"/>
        </w:rPr>
        <w:t>s</w:t>
      </w:r>
      <w:r w:rsidR="004C7D3D">
        <w:rPr>
          <w:rFonts w:ascii="Arial" w:hAnsi="Arial" w:cs="Arial"/>
          <w:sz w:val="24"/>
          <w:szCs w:val="24"/>
        </w:rPr>
        <w:t>econds</w:t>
      </w:r>
      <w:r w:rsidR="000277FB">
        <w:rPr>
          <w:rFonts w:ascii="Arial" w:hAnsi="Arial" w:cs="Arial"/>
          <w:sz w:val="24"/>
          <w:szCs w:val="24"/>
        </w:rPr>
        <w:t xml:space="preserve">, this is clearly a long pulse of </w:t>
      </w:r>
      <w:r w:rsidR="000277FB">
        <w:rPr>
          <w:rFonts w:ascii="Arial" w:hAnsi="Arial" w:cs="Arial"/>
          <w:sz w:val="24"/>
          <w:szCs w:val="24"/>
        </w:rPr>
        <w:lastRenderedPageBreak/>
        <w:t xml:space="preserve">fuel that has been delivered by the injectors and that </w:t>
      </w:r>
      <w:r w:rsidR="00BC309F">
        <w:rPr>
          <w:rFonts w:ascii="Arial" w:hAnsi="Arial" w:cs="Arial"/>
          <w:sz w:val="24"/>
          <w:szCs w:val="24"/>
        </w:rPr>
        <w:t>to make the mixture of air-fuel ratio richer to help the engine starting at this low temperature, a richer mixture is needed to compensate for fuel condensation and improve drivability.</w:t>
      </w:r>
      <w:r w:rsidR="00696B6B">
        <w:rPr>
          <w:rFonts w:ascii="Arial" w:hAnsi="Arial" w:cs="Arial"/>
          <w:sz w:val="24"/>
          <w:szCs w:val="24"/>
        </w:rPr>
        <w:t xml:space="preserve"> </w:t>
      </w:r>
      <w:r w:rsidR="00696B6B">
        <w:rPr>
          <w:rFonts w:ascii="Arial" w:hAnsi="Arial" w:cs="Arial"/>
          <w:sz w:val="20"/>
          <w:szCs w:val="24"/>
        </w:rPr>
        <w:t>(Denton. 2000).</w:t>
      </w:r>
      <w:r w:rsidR="00353E89">
        <w:rPr>
          <w:rFonts w:ascii="Arial" w:hAnsi="Arial" w:cs="Arial"/>
          <w:sz w:val="20"/>
          <w:szCs w:val="24"/>
        </w:rPr>
        <w:t xml:space="preserve"> </w:t>
      </w:r>
      <w:r w:rsidR="003D524A">
        <w:rPr>
          <w:rFonts w:ascii="Arial" w:hAnsi="Arial" w:cs="Arial"/>
          <w:sz w:val="24"/>
          <w:szCs w:val="24"/>
        </w:rPr>
        <w:t>This extra fuel provided to enrich the mixture at cold-start</w:t>
      </w:r>
      <w:r w:rsidR="00865AE4">
        <w:rPr>
          <w:rFonts w:ascii="Arial" w:hAnsi="Arial" w:cs="Arial"/>
          <w:sz w:val="24"/>
          <w:szCs w:val="24"/>
        </w:rPr>
        <w:t xml:space="preserve"> can either be achieved by a separate cold-start injector, or by increasing the injection timing, in other word opening the injectors for longer periods which is the case of the Jetronic system studied.</w:t>
      </w:r>
      <w:r w:rsidR="003B296B">
        <w:rPr>
          <w:rFonts w:ascii="Arial" w:hAnsi="Arial" w:cs="Arial"/>
          <w:sz w:val="24"/>
          <w:szCs w:val="24"/>
        </w:rPr>
        <w:t xml:space="preserve"> </w:t>
      </w:r>
      <w:r w:rsidR="003B296B">
        <w:rPr>
          <w:rFonts w:ascii="Arial" w:hAnsi="Arial" w:cs="Arial"/>
          <w:sz w:val="20"/>
          <w:szCs w:val="24"/>
        </w:rPr>
        <w:t>(</w:t>
      </w:r>
      <w:r w:rsidR="002270B4">
        <w:rPr>
          <w:rFonts w:ascii="Arial" w:hAnsi="Arial" w:cs="Arial"/>
          <w:sz w:val="20"/>
          <w:szCs w:val="24"/>
        </w:rPr>
        <w:t>Trevor. 1987).</w:t>
      </w:r>
    </w:p>
    <w:p w14:paraId="0D4D4027" w14:textId="63D125C7" w:rsidR="00DC435C" w:rsidRPr="00672F20" w:rsidRDefault="00696808" w:rsidP="0022604F">
      <w:pPr>
        <w:spacing w:after="0"/>
        <w:jc w:val="both"/>
        <w:rPr>
          <w:rFonts w:ascii="Arial" w:hAnsi="Arial" w:cs="Arial"/>
          <w:sz w:val="24"/>
          <w:szCs w:val="24"/>
          <w:u w:val="single"/>
        </w:rPr>
      </w:pPr>
      <w:r w:rsidRPr="00696808">
        <w:rPr>
          <w:rFonts w:ascii="Arial" w:hAnsi="Arial" w:cs="Arial"/>
          <w:sz w:val="24"/>
          <w:szCs w:val="24"/>
          <w:u w:val="single"/>
        </w:rPr>
        <w:t xml:space="preserve">Warm-up </w:t>
      </w:r>
      <w:r w:rsidR="006231C9">
        <w:rPr>
          <w:rFonts w:ascii="Arial" w:hAnsi="Arial" w:cs="Arial"/>
          <w:sz w:val="24"/>
          <w:szCs w:val="24"/>
          <w:u w:val="single"/>
        </w:rPr>
        <w:t>phase</w:t>
      </w:r>
      <w:r w:rsidRPr="00696808">
        <w:rPr>
          <w:rFonts w:ascii="Arial" w:hAnsi="Arial" w:cs="Arial"/>
          <w:sz w:val="24"/>
          <w:szCs w:val="24"/>
          <w:u w:val="single"/>
        </w:rPr>
        <w:t xml:space="preserve"> results</w:t>
      </w:r>
      <w:r w:rsidR="006231C9">
        <w:rPr>
          <w:rFonts w:ascii="Arial" w:hAnsi="Arial" w:cs="Arial"/>
          <w:sz w:val="24"/>
          <w:szCs w:val="24"/>
          <w:u w:val="single"/>
        </w:rPr>
        <w:t xml:space="preserve"> </w:t>
      </w:r>
    </w:p>
    <w:tbl>
      <w:tblPr>
        <w:tblStyle w:val="GridTable4"/>
        <w:tblpPr w:leftFromText="180" w:rightFromText="180" w:vertAnchor="text" w:horzAnchor="margin" w:tblpY="25"/>
        <w:tblW w:w="0" w:type="auto"/>
        <w:tblLook w:val="04A0" w:firstRow="1" w:lastRow="0" w:firstColumn="1" w:lastColumn="0" w:noHBand="0" w:noVBand="1"/>
      </w:tblPr>
      <w:tblGrid>
        <w:gridCol w:w="2254"/>
        <w:gridCol w:w="2254"/>
        <w:gridCol w:w="2254"/>
        <w:gridCol w:w="2254"/>
      </w:tblGrid>
      <w:tr w:rsidR="00D11C7B" w14:paraId="228F4F49" w14:textId="77777777" w:rsidTr="00D11C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0A39DD2" w14:textId="77777777" w:rsidR="00D11C7B" w:rsidRPr="00BA7419" w:rsidRDefault="00D11C7B" w:rsidP="00D11C7B">
            <w:pPr>
              <w:jc w:val="center"/>
              <w:rPr>
                <w:rFonts w:ascii="Arial" w:hAnsi="Arial" w:cs="Arial"/>
                <w:sz w:val="20"/>
                <w:szCs w:val="20"/>
              </w:rPr>
            </w:pPr>
            <w:r w:rsidRPr="00BA7419">
              <w:rPr>
                <w:rFonts w:ascii="Arial" w:hAnsi="Arial" w:cs="Arial"/>
                <w:sz w:val="20"/>
                <w:szCs w:val="20"/>
              </w:rPr>
              <w:t>Temperature(°C)</w:t>
            </w:r>
          </w:p>
        </w:tc>
        <w:tc>
          <w:tcPr>
            <w:tcW w:w="2254" w:type="dxa"/>
          </w:tcPr>
          <w:p w14:paraId="0FEA56B6" w14:textId="77777777" w:rsidR="00D11C7B" w:rsidRPr="00BA7419" w:rsidRDefault="00D11C7B" w:rsidP="00D11C7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NTC2 – Ohms </w:t>
            </w:r>
            <w:r w:rsidRPr="00F22300">
              <w:rPr>
                <w:rFonts w:ascii="Arial" w:hAnsi="Arial" w:cs="Arial"/>
                <w:color w:val="auto"/>
                <w:sz w:val="20"/>
                <w:szCs w:val="20"/>
              </w:rPr>
              <w:t>(Ω)</w:t>
            </w:r>
          </w:p>
        </w:tc>
        <w:tc>
          <w:tcPr>
            <w:tcW w:w="2254" w:type="dxa"/>
          </w:tcPr>
          <w:p w14:paraId="2C0D3A4B" w14:textId="77777777" w:rsidR="00D11C7B" w:rsidRPr="00BA7419" w:rsidRDefault="00D11C7B" w:rsidP="00D11C7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NTC2 – Volts (v)</w:t>
            </w:r>
          </w:p>
        </w:tc>
        <w:tc>
          <w:tcPr>
            <w:tcW w:w="2254" w:type="dxa"/>
          </w:tcPr>
          <w:p w14:paraId="12820F3D" w14:textId="77777777" w:rsidR="00D11C7B" w:rsidRPr="00BA7419" w:rsidRDefault="00D11C7B" w:rsidP="00D11C7B">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Injectors – ms </w:t>
            </w:r>
          </w:p>
        </w:tc>
      </w:tr>
      <w:tr w:rsidR="00D11C7B" w14:paraId="2BA86000" w14:textId="77777777" w:rsidTr="00D11C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EE158DE" w14:textId="77777777" w:rsidR="00D11C7B" w:rsidRPr="00FA4F7A" w:rsidRDefault="00D11C7B" w:rsidP="00D11C7B">
            <w:pPr>
              <w:jc w:val="center"/>
              <w:rPr>
                <w:rFonts w:ascii="Arial" w:hAnsi="Arial" w:cs="Arial"/>
                <w:sz w:val="24"/>
                <w:szCs w:val="24"/>
              </w:rPr>
            </w:pPr>
            <w:r>
              <w:rPr>
                <w:rFonts w:ascii="Arial" w:hAnsi="Arial" w:cs="Arial"/>
                <w:sz w:val="24"/>
                <w:szCs w:val="24"/>
              </w:rPr>
              <w:t>20</w:t>
            </w:r>
          </w:p>
        </w:tc>
        <w:tc>
          <w:tcPr>
            <w:tcW w:w="2254" w:type="dxa"/>
          </w:tcPr>
          <w:p w14:paraId="561B2313"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1822</w:t>
            </w:r>
          </w:p>
        </w:tc>
        <w:tc>
          <w:tcPr>
            <w:tcW w:w="2254" w:type="dxa"/>
          </w:tcPr>
          <w:p w14:paraId="6A1D756E"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w:t>
            </w:r>
          </w:p>
        </w:tc>
        <w:tc>
          <w:tcPr>
            <w:tcW w:w="2254" w:type="dxa"/>
          </w:tcPr>
          <w:p w14:paraId="072EDB86"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4.7</w:t>
            </w:r>
          </w:p>
        </w:tc>
      </w:tr>
      <w:tr w:rsidR="00D11C7B" w14:paraId="1ACF460A" w14:textId="77777777" w:rsidTr="00D11C7B">
        <w:tc>
          <w:tcPr>
            <w:cnfStyle w:val="001000000000" w:firstRow="0" w:lastRow="0" w:firstColumn="1" w:lastColumn="0" w:oddVBand="0" w:evenVBand="0" w:oddHBand="0" w:evenHBand="0" w:firstRowFirstColumn="0" w:firstRowLastColumn="0" w:lastRowFirstColumn="0" w:lastRowLastColumn="0"/>
            <w:tcW w:w="2254" w:type="dxa"/>
          </w:tcPr>
          <w:p w14:paraId="75779BF1" w14:textId="77777777" w:rsidR="00D11C7B" w:rsidRPr="00FA4F7A" w:rsidRDefault="00D11C7B" w:rsidP="00D11C7B">
            <w:pPr>
              <w:jc w:val="center"/>
              <w:rPr>
                <w:rFonts w:ascii="Arial" w:hAnsi="Arial" w:cs="Arial"/>
                <w:sz w:val="24"/>
                <w:szCs w:val="24"/>
              </w:rPr>
            </w:pPr>
            <w:r>
              <w:rPr>
                <w:rFonts w:ascii="Arial" w:hAnsi="Arial" w:cs="Arial"/>
                <w:sz w:val="24"/>
                <w:szCs w:val="24"/>
              </w:rPr>
              <w:t>30</w:t>
            </w:r>
          </w:p>
        </w:tc>
        <w:tc>
          <w:tcPr>
            <w:tcW w:w="2254" w:type="dxa"/>
          </w:tcPr>
          <w:p w14:paraId="08A65262"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1047</w:t>
            </w:r>
          </w:p>
        </w:tc>
        <w:tc>
          <w:tcPr>
            <w:tcW w:w="2254" w:type="dxa"/>
          </w:tcPr>
          <w:p w14:paraId="6FB32761"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w:t>
            </w:r>
          </w:p>
        </w:tc>
        <w:tc>
          <w:tcPr>
            <w:tcW w:w="2254" w:type="dxa"/>
          </w:tcPr>
          <w:p w14:paraId="46FAB3C4"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3.3</w:t>
            </w:r>
          </w:p>
        </w:tc>
      </w:tr>
      <w:tr w:rsidR="00D11C7B" w14:paraId="54B13BB4" w14:textId="77777777" w:rsidTr="00D11C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CBEAD53" w14:textId="77777777" w:rsidR="00D11C7B" w:rsidRPr="00FA4F7A" w:rsidRDefault="00D11C7B" w:rsidP="00D11C7B">
            <w:pPr>
              <w:jc w:val="center"/>
              <w:rPr>
                <w:rFonts w:ascii="Arial" w:hAnsi="Arial" w:cs="Arial"/>
                <w:sz w:val="24"/>
                <w:szCs w:val="24"/>
              </w:rPr>
            </w:pPr>
            <w:r>
              <w:rPr>
                <w:rFonts w:ascii="Arial" w:hAnsi="Arial" w:cs="Arial"/>
                <w:sz w:val="24"/>
                <w:szCs w:val="24"/>
              </w:rPr>
              <w:t>40</w:t>
            </w:r>
          </w:p>
        </w:tc>
        <w:tc>
          <w:tcPr>
            <w:tcW w:w="2254" w:type="dxa"/>
          </w:tcPr>
          <w:p w14:paraId="5A0C0BC3"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749</w:t>
            </w:r>
          </w:p>
        </w:tc>
        <w:tc>
          <w:tcPr>
            <w:tcW w:w="2254" w:type="dxa"/>
          </w:tcPr>
          <w:p w14:paraId="1B2C240A"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0.8</w:t>
            </w:r>
          </w:p>
        </w:tc>
        <w:tc>
          <w:tcPr>
            <w:tcW w:w="2254" w:type="dxa"/>
          </w:tcPr>
          <w:p w14:paraId="076F5234"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3.2</w:t>
            </w:r>
          </w:p>
        </w:tc>
      </w:tr>
      <w:tr w:rsidR="00D11C7B" w14:paraId="3902D0D7" w14:textId="77777777" w:rsidTr="00D11C7B">
        <w:tc>
          <w:tcPr>
            <w:cnfStyle w:val="001000000000" w:firstRow="0" w:lastRow="0" w:firstColumn="1" w:lastColumn="0" w:oddVBand="0" w:evenVBand="0" w:oddHBand="0" w:evenHBand="0" w:firstRowFirstColumn="0" w:firstRowLastColumn="0" w:lastRowFirstColumn="0" w:lastRowLastColumn="0"/>
            <w:tcW w:w="2254" w:type="dxa"/>
          </w:tcPr>
          <w:p w14:paraId="2E4C45AE" w14:textId="77777777" w:rsidR="00D11C7B" w:rsidRPr="00FA4F7A" w:rsidRDefault="00D11C7B" w:rsidP="00D11C7B">
            <w:pPr>
              <w:jc w:val="center"/>
              <w:rPr>
                <w:rFonts w:ascii="Arial" w:hAnsi="Arial" w:cs="Arial"/>
                <w:sz w:val="24"/>
                <w:szCs w:val="24"/>
              </w:rPr>
            </w:pPr>
            <w:r>
              <w:rPr>
                <w:rFonts w:ascii="Arial" w:hAnsi="Arial" w:cs="Arial"/>
                <w:sz w:val="24"/>
                <w:szCs w:val="24"/>
              </w:rPr>
              <w:t>50</w:t>
            </w:r>
          </w:p>
        </w:tc>
        <w:tc>
          <w:tcPr>
            <w:tcW w:w="2254" w:type="dxa"/>
          </w:tcPr>
          <w:p w14:paraId="3F19DD28"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538</w:t>
            </w:r>
          </w:p>
        </w:tc>
        <w:tc>
          <w:tcPr>
            <w:tcW w:w="2254" w:type="dxa"/>
          </w:tcPr>
          <w:p w14:paraId="5E46232B"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0.6</w:t>
            </w:r>
          </w:p>
        </w:tc>
        <w:tc>
          <w:tcPr>
            <w:tcW w:w="2254" w:type="dxa"/>
          </w:tcPr>
          <w:p w14:paraId="43C00814"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2.9</w:t>
            </w:r>
          </w:p>
        </w:tc>
      </w:tr>
      <w:tr w:rsidR="00D11C7B" w14:paraId="29F5715B" w14:textId="77777777" w:rsidTr="00D11C7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3C129F53" w14:textId="77777777" w:rsidR="00D11C7B" w:rsidRPr="00FA4F7A" w:rsidRDefault="00D11C7B" w:rsidP="00D11C7B">
            <w:pPr>
              <w:jc w:val="center"/>
              <w:rPr>
                <w:rFonts w:ascii="Arial" w:hAnsi="Arial" w:cs="Arial"/>
                <w:sz w:val="24"/>
                <w:szCs w:val="24"/>
              </w:rPr>
            </w:pPr>
            <w:r>
              <w:rPr>
                <w:rFonts w:ascii="Arial" w:hAnsi="Arial" w:cs="Arial"/>
                <w:sz w:val="24"/>
                <w:szCs w:val="24"/>
              </w:rPr>
              <w:t>60</w:t>
            </w:r>
          </w:p>
        </w:tc>
        <w:tc>
          <w:tcPr>
            <w:tcW w:w="2254" w:type="dxa"/>
          </w:tcPr>
          <w:p w14:paraId="3176F71D"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401</w:t>
            </w:r>
          </w:p>
        </w:tc>
        <w:tc>
          <w:tcPr>
            <w:tcW w:w="2254" w:type="dxa"/>
          </w:tcPr>
          <w:p w14:paraId="3BF2E3B6"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0.6</w:t>
            </w:r>
          </w:p>
        </w:tc>
        <w:tc>
          <w:tcPr>
            <w:tcW w:w="2254" w:type="dxa"/>
          </w:tcPr>
          <w:p w14:paraId="70167E3A" w14:textId="77777777" w:rsidR="00D11C7B" w:rsidRPr="00DD51C8" w:rsidRDefault="00D11C7B" w:rsidP="00D11C7B">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2.7</w:t>
            </w:r>
          </w:p>
        </w:tc>
      </w:tr>
      <w:tr w:rsidR="00D11C7B" w14:paraId="79382333" w14:textId="77777777" w:rsidTr="00D11C7B">
        <w:tc>
          <w:tcPr>
            <w:cnfStyle w:val="001000000000" w:firstRow="0" w:lastRow="0" w:firstColumn="1" w:lastColumn="0" w:oddVBand="0" w:evenVBand="0" w:oddHBand="0" w:evenHBand="0" w:firstRowFirstColumn="0" w:firstRowLastColumn="0" w:lastRowFirstColumn="0" w:lastRowLastColumn="0"/>
            <w:tcW w:w="2254" w:type="dxa"/>
          </w:tcPr>
          <w:p w14:paraId="480A7451" w14:textId="77777777" w:rsidR="00D11C7B" w:rsidRPr="00FA4F7A" w:rsidRDefault="00D11C7B" w:rsidP="00D11C7B">
            <w:pPr>
              <w:jc w:val="center"/>
              <w:rPr>
                <w:rFonts w:ascii="Arial" w:hAnsi="Arial" w:cs="Arial"/>
                <w:sz w:val="24"/>
                <w:szCs w:val="24"/>
              </w:rPr>
            </w:pPr>
            <w:r>
              <w:rPr>
                <w:rFonts w:ascii="Arial" w:hAnsi="Arial" w:cs="Arial"/>
                <w:sz w:val="24"/>
                <w:szCs w:val="24"/>
              </w:rPr>
              <w:t>65</w:t>
            </w:r>
          </w:p>
        </w:tc>
        <w:tc>
          <w:tcPr>
            <w:tcW w:w="2254" w:type="dxa"/>
          </w:tcPr>
          <w:p w14:paraId="541D3379"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552</w:t>
            </w:r>
          </w:p>
        </w:tc>
        <w:tc>
          <w:tcPr>
            <w:tcW w:w="2254" w:type="dxa"/>
          </w:tcPr>
          <w:p w14:paraId="7F4C7FF2"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0.6</w:t>
            </w:r>
          </w:p>
        </w:tc>
        <w:tc>
          <w:tcPr>
            <w:tcW w:w="2254" w:type="dxa"/>
          </w:tcPr>
          <w:p w14:paraId="34D562B2" w14:textId="77777777" w:rsidR="00D11C7B" w:rsidRPr="00DD51C8" w:rsidRDefault="00D11C7B" w:rsidP="00D11C7B">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2.5</w:t>
            </w:r>
          </w:p>
        </w:tc>
      </w:tr>
    </w:tbl>
    <w:p w14:paraId="2067E561" w14:textId="6B43FEDC" w:rsidR="00D11C7B" w:rsidRDefault="00D11C7B" w:rsidP="00D11C7B">
      <w:pPr>
        <w:pStyle w:val="Caption"/>
        <w:keepNext/>
      </w:pPr>
      <w:r>
        <w:t xml:space="preserve"> </w:t>
      </w:r>
      <w:bookmarkStart w:id="35" w:name="_Toc512226570"/>
      <w:r>
        <w:t xml:space="preserve">Table </w:t>
      </w:r>
      <w:fldSimple w:instr=" SEQ Table \* ARABIC ">
        <w:r w:rsidR="00FD465A">
          <w:rPr>
            <w:noProof/>
          </w:rPr>
          <w:t>8</w:t>
        </w:r>
      </w:fldSimple>
      <w:r>
        <w:t xml:space="preserve"> Jetronic System Warm-up phase results</w:t>
      </w:r>
      <w:bookmarkEnd w:id="35"/>
    </w:p>
    <w:p w14:paraId="1143F537" w14:textId="2E36B3D9" w:rsidR="00672F20" w:rsidRDefault="00672F20" w:rsidP="00FB5CA6">
      <w:pPr>
        <w:jc w:val="both"/>
        <w:rPr>
          <w:rFonts w:ascii="Arial" w:hAnsi="Arial" w:cs="Arial"/>
          <w:sz w:val="24"/>
          <w:szCs w:val="24"/>
        </w:rPr>
      </w:pPr>
      <w:r>
        <w:rPr>
          <w:rFonts w:ascii="Arial" w:hAnsi="Arial" w:cs="Arial"/>
          <w:sz w:val="24"/>
          <w:szCs w:val="24"/>
        </w:rPr>
        <w:t>By probing on Pin number-</w:t>
      </w:r>
      <w:r w:rsidRPr="00DC435C">
        <w:rPr>
          <w:rFonts w:ascii="Arial" w:hAnsi="Arial" w:cs="Arial"/>
          <w:sz w:val="24"/>
          <w:szCs w:val="24"/>
        </w:rPr>
        <w:t xml:space="preserve">8 (NTC2) </w:t>
      </w:r>
      <w:r>
        <w:rPr>
          <w:rFonts w:ascii="Arial" w:hAnsi="Arial" w:cs="Arial"/>
          <w:sz w:val="24"/>
          <w:szCs w:val="24"/>
        </w:rPr>
        <w:t>and Pin number-3 (Injectors)</w:t>
      </w:r>
      <w:r w:rsidRPr="00DC435C">
        <w:rPr>
          <w:rFonts w:ascii="Arial" w:hAnsi="Arial" w:cs="Arial"/>
          <w:sz w:val="24"/>
          <w:szCs w:val="24"/>
        </w:rPr>
        <w:t xml:space="preserve"> </w:t>
      </w:r>
      <w:r>
        <w:rPr>
          <w:rFonts w:ascii="Arial" w:hAnsi="Arial" w:cs="Arial"/>
          <w:sz w:val="24"/>
          <w:szCs w:val="24"/>
        </w:rPr>
        <w:t xml:space="preserve">on </w:t>
      </w:r>
      <w:r w:rsidR="00E054F1">
        <w:rPr>
          <w:rFonts w:ascii="Arial" w:hAnsi="Arial" w:cs="Arial"/>
          <w:sz w:val="24"/>
          <w:szCs w:val="24"/>
        </w:rPr>
        <w:t xml:space="preserve">the fuelling </w:t>
      </w:r>
      <w:r w:rsidR="004571E4">
        <w:rPr>
          <w:rFonts w:ascii="Arial" w:hAnsi="Arial" w:cs="Arial"/>
          <w:sz w:val="24"/>
          <w:szCs w:val="24"/>
        </w:rPr>
        <w:t>ECU, the data on the table above</w:t>
      </w:r>
      <w:r>
        <w:rPr>
          <w:rFonts w:ascii="Arial" w:hAnsi="Arial" w:cs="Arial"/>
          <w:sz w:val="24"/>
          <w:szCs w:val="24"/>
        </w:rPr>
        <w:t xml:space="preserve"> has been collected.</w:t>
      </w:r>
    </w:p>
    <w:p w14:paraId="141C5848" w14:textId="77777777" w:rsidR="00D44413" w:rsidRDefault="006A69C9" w:rsidP="00D44413">
      <w:pPr>
        <w:keepNext/>
        <w:spacing w:after="0"/>
        <w:jc w:val="center"/>
      </w:pPr>
      <w:r>
        <w:rPr>
          <w:noProof/>
          <w:lang w:eastAsia="en-GB"/>
        </w:rPr>
        <w:lastRenderedPageBreak/>
        <w:drawing>
          <wp:inline distT="0" distB="0" distL="0" distR="0" wp14:anchorId="37730B0A" wp14:editId="7AB0EDE7">
            <wp:extent cx="5724525" cy="32956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81E43C3" w14:textId="26DAA89D" w:rsidR="009656AE" w:rsidRDefault="00D44413" w:rsidP="00D44413">
      <w:pPr>
        <w:pStyle w:val="Caption"/>
        <w:jc w:val="center"/>
        <w:rPr>
          <w:rFonts w:ascii="Arial" w:hAnsi="Arial" w:cs="Arial"/>
          <w:sz w:val="24"/>
          <w:szCs w:val="24"/>
        </w:rPr>
      </w:pPr>
      <w:bookmarkStart w:id="36" w:name="_Toc512226574"/>
      <w:r>
        <w:t xml:space="preserve">Figure </w:t>
      </w:r>
      <w:fldSimple w:instr=" SEQ Figure \* ARABIC ">
        <w:r w:rsidR="00083B85">
          <w:rPr>
            <w:noProof/>
          </w:rPr>
          <w:t>1</w:t>
        </w:r>
      </w:fldSimple>
      <w:r>
        <w:t xml:space="preserve"> Jetronic NTC2 graph</w:t>
      </w:r>
      <w:bookmarkEnd w:id="36"/>
    </w:p>
    <w:p w14:paraId="4AEBCE5B" w14:textId="6DBCA79B" w:rsidR="004571E4" w:rsidRDefault="004571E4" w:rsidP="00D741B9">
      <w:pPr>
        <w:spacing w:line="360" w:lineRule="auto"/>
        <w:jc w:val="both"/>
        <w:rPr>
          <w:rFonts w:ascii="Arial" w:hAnsi="Arial" w:cs="Arial"/>
          <w:sz w:val="24"/>
          <w:szCs w:val="24"/>
        </w:rPr>
      </w:pPr>
      <w:r>
        <w:rPr>
          <w:rFonts w:ascii="Arial" w:hAnsi="Arial" w:cs="Arial"/>
          <w:sz w:val="24"/>
          <w:szCs w:val="24"/>
        </w:rPr>
        <w:t>Graph</w:t>
      </w:r>
      <w:r w:rsidR="007F2557">
        <w:rPr>
          <w:rFonts w:ascii="Arial" w:hAnsi="Arial" w:cs="Arial"/>
          <w:sz w:val="24"/>
          <w:szCs w:val="24"/>
        </w:rPr>
        <w:t xml:space="preserve"> n01 represent the change of voltage and resistance versus the change on engine temperature</w:t>
      </w:r>
      <w:r w:rsidR="00051D3A">
        <w:rPr>
          <w:rFonts w:ascii="Arial" w:hAnsi="Arial" w:cs="Arial"/>
          <w:sz w:val="24"/>
          <w:szCs w:val="24"/>
        </w:rPr>
        <w:t>. The resistance of the</w:t>
      </w:r>
      <w:r w:rsidR="00201643">
        <w:rPr>
          <w:rFonts w:ascii="Arial" w:hAnsi="Arial" w:cs="Arial"/>
          <w:sz w:val="24"/>
          <w:szCs w:val="24"/>
        </w:rPr>
        <w:t xml:space="preserve"> NTC2 significantly dropped from 1822Ohms at</w:t>
      </w:r>
      <w:r w:rsidR="003A28A7">
        <w:rPr>
          <w:rFonts w:ascii="Arial" w:hAnsi="Arial" w:cs="Arial"/>
          <w:sz w:val="24"/>
          <w:szCs w:val="24"/>
        </w:rPr>
        <w:t xml:space="preserve"> 20°C to 401 Ohms at 60°C</w:t>
      </w:r>
      <w:r w:rsidR="00596631">
        <w:rPr>
          <w:rFonts w:ascii="Arial" w:hAnsi="Arial" w:cs="Arial"/>
          <w:sz w:val="24"/>
          <w:szCs w:val="24"/>
        </w:rPr>
        <w:t xml:space="preserve">, however it slightly rose back to </w:t>
      </w:r>
      <w:r w:rsidR="008A634C">
        <w:rPr>
          <w:rFonts w:ascii="Arial" w:hAnsi="Arial" w:cs="Arial"/>
          <w:sz w:val="24"/>
          <w:szCs w:val="24"/>
        </w:rPr>
        <w:t>552Ohms as engine reached</w:t>
      </w:r>
      <w:r w:rsidR="005152DE">
        <w:rPr>
          <w:rFonts w:ascii="Arial" w:hAnsi="Arial" w:cs="Arial"/>
          <w:sz w:val="24"/>
          <w:szCs w:val="24"/>
        </w:rPr>
        <w:t xml:space="preserve"> </w:t>
      </w:r>
      <w:r w:rsidR="008A634C">
        <w:rPr>
          <w:rFonts w:ascii="Arial" w:hAnsi="Arial" w:cs="Arial"/>
          <w:sz w:val="24"/>
          <w:szCs w:val="24"/>
        </w:rPr>
        <w:t>65</w:t>
      </w:r>
      <w:r w:rsidR="005D2A7D">
        <w:rPr>
          <w:rFonts w:ascii="Arial" w:hAnsi="Arial" w:cs="Arial"/>
          <w:sz w:val="24"/>
          <w:szCs w:val="24"/>
        </w:rPr>
        <w:t>°C and</w:t>
      </w:r>
      <w:r w:rsidR="00010AE1">
        <w:rPr>
          <w:rFonts w:ascii="Arial" w:hAnsi="Arial" w:cs="Arial"/>
          <w:sz w:val="24"/>
          <w:szCs w:val="24"/>
        </w:rPr>
        <w:t xml:space="preserve"> that because the fan turn</w:t>
      </w:r>
      <w:r w:rsidR="00903A0F">
        <w:rPr>
          <w:rFonts w:ascii="Arial" w:hAnsi="Arial" w:cs="Arial"/>
          <w:sz w:val="24"/>
          <w:szCs w:val="24"/>
        </w:rPr>
        <w:t>ed on to</w:t>
      </w:r>
      <w:r w:rsidR="00010AE1">
        <w:rPr>
          <w:rFonts w:ascii="Arial" w:hAnsi="Arial" w:cs="Arial"/>
          <w:sz w:val="24"/>
          <w:szCs w:val="24"/>
        </w:rPr>
        <w:t xml:space="preserve"> cools the system causi</w:t>
      </w:r>
      <w:r w:rsidR="00903A0F">
        <w:rPr>
          <w:rFonts w:ascii="Arial" w:hAnsi="Arial" w:cs="Arial"/>
          <w:sz w:val="24"/>
          <w:szCs w:val="24"/>
        </w:rPr>
        <w:t xml:space="preserve">ng the increase on resistance at </w:t>
      </w:r>
      <w:r w:rsidR="00010AE1">
        <w:rPr>
          <w:rFonts w:ascii="Arial" w:hAnsi="Arial" w:cs="Arial"/>
          <w:sz w:val="24"/>
          <w:szCs w:val="24"/>
        </w:rPr>
        <w:t>NTC2</w:t>
      </w:r>
      <w:r w:rsidR="00996AFF">
        <w:rPr>
          <w:rFonts w:ascii="Arial" w:hAnsi="Arial" w:cs="Arial"/>
          <w:sz w:val="24"/>
          <w:szCs w:val="24"/>
        </w:rPr>
        <w:t>.</w:t>
      </w:r>
      <w:r w:rsidR="00BE739C">
        <w:rPr>
          <w:rFonts w:ascii="Arial" w:hAnsi="Arial" w:cs="Arial"/>
          <w:sz w:val="24"/>
          <w:szCs w:val="24"/>
        </w:rPr>
        <w:t xml:space="preserve"> In other-hand the Voltage followed a steady decrease as </w:t>
      </w:r>
      <w:r w:rsidR="00FA0227">
        <w:rPr>
          <w:rFonts w:ascii="Arial" w:hAnsi="Arial" w:cs="Arial"/>
          <w:sz w:val="24"/>
          <w:szCs w:val="24"/>
        </w:rPr>
        <w:t xml:space="preserve">it </w:t>
      </w:r>
      <w:r w:rsidR="00BE739C">
        <w:rPr>
          <w:rFonts w:ascii="Arial" w:hAnsi="Arial" w:cs="Arial"/>
          <w:sz w:val="24"/>
          <w:szCs w:val="24"/>
        </w:rPr>
        <w:t>changed from 1.5v to 0.6v at 20°C and 50°C</w:t>
      </w:r>
      <w:r w:rsidR="00010AE1">
        <w:rPr>
          <w:rFonts w:ascii="Arial" w:hAnsi="Arial" w:cs="Arial"/>
          <w:sz w:val="24"/>
          <w:szCs w:val="24"/>
        </w:rPr>
        <w:t xml:space="preserve"> </w:t>
      </w:r>
      <w:r w:rsidR="00FA0227">
        <w:rPr>
          <w:rFonts w:ascii="Arial" w:hAnsi="Arial" w:cs="Arial"/>
          <w:sz w:val="24"/>
          <w:szCs w:val="24"/>
        </w:rPr>
        <w:t xml:space="preserve">respectively, the voltage stayed constant after that as the temperature </w:t>
      </w:r>
      <w:r w:rsidR="00DE4FF8">
        <w:rPr>
          <w:rFonts w:ascii="Arial" w:hAnsi="Arial" w:cs="Arial"/>
          <w:sz w:val="24"/>
          <w:szCs w:val="24"/>
        </w:rPr>
        <w:t>rose</w:t>
      </w:r>
      <w:r w:rsidR="00FA0227">
        <w:rPr>
          <w:rFonts w:ascii="Arial" w:hAnsi="Arial" w:cs="Arial"/>
          <w:sz w:val="24"/>
          <w:szCs w:val="24"/>
        </w:rPr>
        <w:t xml:space="preserve"> to 65°C</w:t>
      </w:r>
      <w:r w:rsidR="007A0C31">
        <w:rPr>
          <w:rFonts w:ascii="Arial" w:hAnsi="Arial" w:cs="Arial"/>
          <w:sz w:val="24"/>
          <w:szCs w:val="24"/>
        </w:rPr>
        <w:t>.</w:t>
      </w:r>
    </w:p>
    <w:p w14:paraId="0E4C19D5" w14:textId="77777777" w:rsidR="00D44413" w:rsidRDefault="006B0650" w:rsidP="00D44413">
      <w:pPr>
        <w:keepNext/>
        <w:spacing w:after="0"/>
        <w:jc w:val="both"/>
      </w:pPr>
      <w:r>
        <w:rPr>
          <w:noProof/>
          <w:lang w:eastAsia="en-GB"/>
        </w:rPr>
        <w:lastRenderedPageBreak/>
        <w:drawing>
          <wp:inline distT="0" distB="0" distL="0" distR="0" wp14:anchorId="475C8E55" wp14:editId="75E2EB0F">
            <wp:extent cx="5686425" cy="3276600"/>
            <wp:effectExtent l="0" t="0" r="9525"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673B85C" w14:textId="7046AABD" w:rsidR="00696808" w:rsidRDefault="00D44413" w:rsidP="00D44413">
      <w:pPr>
        <w:pStyle w:val="Caption"/>
        <w:jc w:val="both"/>
        <w:rPr>
          <w:rFonts w:ascii="Arial" w:hAnsi="Arial" w:cs="Arial"/>
          <w:sz w:val="24"/>
          <w:szCs w:val="24"/>
        </w:rPr>
      </w:pPr>
      <w:bookmarkStart w:id="37" w:name="_Toc512226575"/>
      <w:r>
        <w:t xml:space="preserve">Figure </w:t>
      </w:r>
      <w:fldSimple w:instr=" SEQ Figure \* ARABIC ">
        <w:r w:rsidR="00083B85">
          <w:rPr>
            <w:noProof/>
          </w:rPr>
          <w:t>2</w:t>
        </w:r>
      </w:fldSimple>
      <w:r>
        <w:t xml:space="preserve"> Jetronic Injection on-time graph</w:t>
      </w:r>
      <w:bookmarkEnd w:id="37"/>
    </w:p>
    <w:p w14:paraId="247A4C18" w14:textId="79830110" w:rsidR="00B26854" w:rsidRPr="00AB46D7" w:rsidRDefault="008D1336" w:rsidP="001A14FA">
      <w:pPr>
        <w:spacing w:after="0" w:line="360" w:lineRule="auto"/>
        <w:jc w:val="both"/>
        <w:rPr>
          <w:rFonts w:ascii="Arial" w:hAnsi="Arial" w:cs="Arial"/>
          <w:sz w:val="24"/>
          <w:szCs w:val="24"/>
        </w:rPr>
      </w:pPr>
      <w:r>
        <w:rPr>
          <w:rFonts w:ascii="Arial" w:hAnsi="Arial" w:cs="Arial"/>
          <w:sz w:val="24"/>
          <w:szCs w:val="24"/>
        </w:rPr>
        <w:t>It is mentioned before that the injection on time was 51ms when engine cranked from cold at 17.3°C</w:t>
      </w:r>
      <w:r w:rsidR="00C35AEA">
        <w:rPr>
          <w:rFonts w:ascii="Arial" w:hAnsi="Arial" w:cs="Arial"/>
          <w:sz w:val="24"/>
          <w:szCs w:val="24"/>
        </w:rPr>
        <w:t>, a</w:t>
      </w:r>
      <w:r w:rsidR="002E40E4">
        <w:rPr>
          <w:rFonts w:ascii="Arial" w:hAnsi="Arial" w:cs="Arial"/>
          <w:sz w:val="24"/>
          <w:szCs w:val="24"/>
        </w:rPr>
        <w:t xml:space="preserve">nd </w:t>
      </w:r>
      <w:r w:rsidR="00CA0380">
        <w:rPr>
          <w:rFonts w:ascii="Arial" w:hAnsi="Arial" w:cs="Arial"/>
          <w:sz w:val="24"/>
          <w:szCs w:val="24"/>
        </w:rPr>
        <w:t xml:space="preserve">on graph n2 above, the injection on time </w:t>
      </w:r>
      <w:r w:rsidR="00F84BAC">
        <w:rPr>
          <w:rFonts w:ascii="Arial" w:hAnsi="Arial" w:cs="Arial"/>
          <w:sz w:val="24"/>
          <w:szCs w:val="24"/>
        </w:rPr>
        <w:t>started with</w:t>
      </w:r>
      <w:r w:rsidR="00CA0380">
        <w:rPr>
          <w:rFonts w:ascii="Arial" w:hAnsi="Arial" w:cs="Arial"/>
          <w:sz w:val="24"/>
          <w:szCs w:val="24"/>
        </w:rPr>
        <w:t xml:space="preserve"> </w:t>
      </w:r>
      <w:r w:rsidR="00F84BAC">
        <w:rPr>
          <w:rFonts w:ascii="Arial" w:hAnsi="Arial" w:cs="Arial"/>
          <w:sz w:val="24"/>
          <w:szCs w:val="24"/>
        </w:rPr>
        <w:t>4.7ms at</w:t>
      </w:r>
      <w:r w:rsidR="00EF7B08">
        <w:rPr>
          <w:rFonts w:ascii="Arial" w:hAnsi="Arial" w:cs="Arial"/>
          <w:sz w:val="24"/>
          <w:szCs w:val="24"/>
        </w:rPr>
        <w:t xml:space="preserve"> 20°C</w:t>
      </w:r>
      <w:r w:rsidR="00887A41">
        <w:rPr>
          <w:rFonts w:ascii="Arial" w:hAnsi="Arial" w:cs="Arial"/>
          <w:sz w:val="24"/>
          <w:szCs w:val="24"/>
        </w:rPr>
        <w:t xml:space="preserve"> </w:t>
      </w:r>
      <w:r w:rsidR="00F84BAC">
        <w:rPr>
          <w:rFonts w:ascii="Arial" w:hAnsi="Arial" w:cs="Arial"/>
          <w:sz w:val="24"/>
          <w:szCs w:val="24"/>
        </w:rPr>
        <w:t xml:space="preserve">engine temperature </w:t>
      </w:r>
      <w:r w:rsidR="00887A41">
        <w:rPr>
          <w:rFonts w:ascii="Arial" w:hAnsi="Arial" w:cs="Arial"/>
          <w:sz w:val="24"/>
          <w:szCs w:val="24"/>
        </w:rPr>
        <w:t>which is the starting p</w:t>
      </w:r>
      <w:r w:rsidR="00F84BAC">
        <w:rPr>
          <w:rFonts w:ascii="Arial" w:hAnsi="Arial" w:cs="Arial"/>
          <w:sz w:val="24"/>
          <w:szCs w:val="24"/>
        </w:rPr>
        <w:t>oint of the warm-up testing,</w:t>
      </w:r>
      <w:r w:rsidR="003562A6">
        <w:rPr>
          <w:rFonts w:ascii="Arial" w:hAnsi="Arial" w:cs="Arial"/>
          <w:sz w:val="24"/>
          <w:szCs w:val="24"/>
        </w:rPr>
        <w:t xml:space="preserve"> that clearly shows the wide difference again of the long pulse of the cold cranking injection</w:t>
      </w:r>
      <w:r w:rsidR="00BC6CBE">
        <w:rPr>
          <w:rFonts w:ascii="Arial" w:hAnsi="Arial" w:cs="Arial"/>
          <w:sz w:val="24"/>
          <w:szCs w:val="24"/>
        </w:rPr>
        <w:t xml:space="preserve">. The Injection timing continuously get shorter as the </w:t>
      </w:r>
      <w:r w:rsidR="007C26AF">
        <w:rPr>
          <w:rFonts w:ascii="Arial" w:hAnsi="Arial" w:cs="Arial"/>
          <w:sz w:val="24"/>
          <w:szCs w:val="24"/>
        </w:rPr>
        <w:t>engine temperature increase</w:t>
      </w:r>
      <w:r w:rsidR="004623F5">
        <w:rPr>
          <w:rFonts w:ascii="Arial" w:hAnsi="Arial" w:cs="Arial"/>
          <w:sz w:val="24"/>
          <w:szCs w:val="24"/>
        </w:rPr>
        <w:t xml:space="preserve"> and reach 65°C, at this point the injection timing was 2.5ms</w:t>
      </w:r>
      <w:r w:rsidR="001A245E">
        <w:rPr>
          <w:rFonts w:ascii="Arial" w:hAnsi="Arial" w:cs="Arial"/>
          <w:sz w:val="24"/>
          <w:szCs w:val="24"/>
        </w:rPr>
        <w:t>.</w:t>
      </w:r>
      <w:r w:rsidR="003562A6">
        <w:rPr>
          <w:rFonts w:ascii="Arial" w:hAnsi="Arial" w:cs="Arial"/>
          <w:sz w:val="24"/>
          <w:szCs w:val="24"/>
        </w:rPr>
        <w:t xml:space="preserve"> </w:t>
      </w:r>
      <w:r w:rsidR="00002B77">
        <w:rPr>
          <w:rFonts w:ascii="Arial" w:hAnsi="Arial" w:cs="Arial"/>
          <w:sz w:val="24"/>
          <w:szCs w:val="24"/>
        </w:rPr>
        <w:t>The amount of fuel injected is controlled by</w:t>
      </w:r>
      <w:r w:rsidR="00EF175C">
        <w:rPr>
          <w:rFonts w:ascii="Arial" w:hAnsi="Arial" w:cs="Arial"/>
          <w:sz w:val="24"/>
          <w:szCs w:val="24"/>
        </w:rPr>
        <w:t xml:space="preserve"> the mass of air inducted through the air flow sensor, speed, the position of the throttle switch, coolant temperature and fuel temperature. The fuel ECU will calculate those variables coming from the mentioned sensing parameters to correct the mixture at warm-up running</w:t>
      </w:r>
      <w:r w:rsidR="00E049A7">
        <w:rPr>
          <w:rFonts w:ascii="Arial" w:hAnsi="Arial" w:cs="Arial"/>
          <w:sz w:val="24"/>
          <w:szCs w:val="24"/>
        </w:rPr>
        <w:t>,</w:t>
      </w:r>
      <w:r w:rsidR="00EF175C">
        <w:rPr>
          <w:rFonts w:ascii="Arial" w:hAnsi="Arial" w:cs="Arial"/>
          <w:sz w:val="24"/>
          <w:szCs w:val="24"/>
        </w:rPr>
        <w:t xml:space="preserve"> making it </w:t>
      </w:r>
      <w:r w:rsidR="00EF175C">
        <w:rPr>
          <w:rFonts w:ascii="Arial" w:hAnsi="Arial" w:cs="Arial"/>
          <w:sz w:val="24"/>
          <w:szCs w:val="24"/>
        </w:rPr>
        <w:lastRenderedPageBreak/>
        <w:t xml:space="preserve">more efficient and allowing the engine to run economically </w:t>
      </w:r>
      <w:r w:rsidR="009E15A9">
        <w:rPr>
          <w:rFonts w:ascii="Arial" w:hAnsi="Arial" w:cs="Arial"/>
          <w:sz w:val="24"/>
          <w:szCs w:val="24"/>
        </w:rPr>
        <w:t>as this will decrease the fuel consumption.</w:t>
      </w:r>
      <w:r w:rsidR="00AE7864">
        <w:rPr>
          <w:rFonts w:ascii="Arial" w:hAnsi="Arial" w:cs="Arial"/>
          <w:sz w:val="24"/>
          <w:szCs w:val="24"/>
        </w:rPr>
        <w:t xml:space="preserve"> </w:t>
      </w:r>
      <w:r w:rsidR="00AE7864">
        <w:rPr>
          <w:rFonts w:ascii="Arial" w:hAnsi="Arial" w:cs="Arial"/>
          <w:sz w:val="20"/>
          <w:szCs w:val="24"/>
        </w:rPr>
        <w:t>(Trevor. 1987).</w:t>
      </w:r>
      <w:r w:rsidR="005D3758">
        <w:rPr>
          <w:rFonts w:ascii="Arial" w:hAnsi="Arial" w:cs="Arial"/>
          <w:sz w:val="24"/>
          <w:szCs w:val="24"/>
        </w:rPr>
        <w:t xml:space="preserve"> </w:t>
      </w:r>
      <w:r w:rsidR="00EF175C">
        <w:rPr>
          <w:rFonts w:ascii="Arial" w:hAnsi="Arial" w:cs="Arial"/>
          <w:sz w:val="24"/>
          <w:szCs w:val="24"/>
        </w:rPr>
        <w:t xml:space="preserve"> </w:t>
      </w:r>
      <w:r w:rsidR="00002B77">
        <w:rPr>
          <w:rFonts w:ascii="Arial" w:hAnsi="Arial" w:cs="Arial"/>
          <w:sz w:val="24"/>
          <w:szCs w:val="24"/>
        </w:rPr>
        <w:t xml:space="preserve"> </w:t>
      </w:r>
    </w:p>
    <w:p w14:paraId="4C7E0C14" w14:textId="77777777" w:rsidR="00890515" w:rsidRDefault="00890515" w:rsidP="00F55995">
      <w:pPr>
        <w:spacing w:before="240"/>
        <w:jc w:val="both"/>
        <w:rPr>
          <w:rFonts w:ascii="Arial" w:hAnsi="Arial" w:cs="Arial"/>
          <w:b/>
          <w:bCs/>
          <w:sz w:val="24"/>
          <w:szCs w:val="24"/>
        </w:rPr>
      </w:pPr>
    </w:p>
    <w:p w14:paraId="2F744CFF" w14:textId="77777777" w:rsidR="00890515" w:rsidRDefault="00890515" w:rsidP="00F55995">
      <w:pPr>
        <w:spacing w:before="240"/>
        <w:jc w:val="both"/>
        <w:rPr>
          <w:rFonts w:ascii="Arial" w:hAnsi="Arial" w:cs="Arial"/>
          <w:b/>
          <w:bCs/>
          <w:sz w:val="24"/>
          <w:szCs w:val="24"/>
        </w:rPr>
      </w:pPr>
    </w:p>
    <w:p w14:paraId="7AD1A2EE" w14:textId="77777777" w:rsidR="00890515" w:rsidRDefault="00890515" w:rsidP="00F55995">
      <w:pPr>
        <w:spacing w:before="240"/>
        <w:jc w:val="both"/>
        <w:rPr>
          <w:rFonts w:ascii="Arial" w:hAnsi="Arial" w:cs="Arial"/>
          <w:b/>
          <w:bCs/>
          <w:sz w:val="24"/>
          <w:szCs w:val="24"/>
        </w:rPr>
      </w:pPr>
    </w:p>
    <w:p w14:paraId="720664C6" w14:textId="77777777" w:rsidR="00890515" w:rsidRDefault="00890515" w:rsidP="00F55995">
      <w:pPr>
        <w:spacing w:before="240"/>
        <w:jc w:val="both"/>
        <w:rPr>
          <w:rFonts w:ascii="Arial" w:hAnsi="Arial" w:cs="Arial"/>
          <w:b/>
          <w:bCs/>
          <w:sz w:val="24"/>
          <w:szCs w:val="24"/>
        </w:rPr>
      </w:pPr>
    </w:p>
    <w:p w14:paraId="63D0E221" w14:textId="77777777" w:rsidR="00890515" w:rsidRDefault="00890515" w:rsidP="00F55995">
      <w:pPr>
        <w:spacing w:before="240"/>
        <w:jc w:val="both"/>
        <w:rPr>
          <w:rFonts w:ascii="Arial" w:hAnsi="Arial" w:cs="Arial"/>
          <w:b/>
          <w:bCs/>
          <w:sz w:val="24"/>
          <w:szCs w:val="24"/>
        </w:rPr>
      </w:pPr>
    </w:p>
    <w:p w14:paraId="02D638EB" w14:textId="77777777" w:rsidR="00890515" w:rsidRDefault="00890515" w:rsidP="00F55995">
      <w:pPr>
        <w:spacing w:before="240"/>
        <w:jc w:val="both"/>
        <w:rPr>
          <w:rFonts w:ascii="Arial" w:hAnsi="Arial" w:cs="Arial"/>
          <w:b/>
          <w:bCs/>
          <w:sz w:val="24"/>
          <w:szCs w:val="24"/>
        </w:rPr>
      </w:pPr>
    </w:p>
    <w:p w14:paraId="1BB5A877" w14:textId="77777777" w:rsidR="00890515" w:rsidRDefault="00890515" w:rsidP="00F55995">
      <w:pPr>
        <w:spacing w:before="240"/>
        <w:jc w:val="both"/>
        <w:rPr>
          <w:rFonts w:ascii="Arial" w:hAnsi="Arial" w:cs="Arial"/>
          <w:b/>
          <w:bCs/>
          <w:sz w:val="24"/>
          <w:szCs w:val="24"/>
        </w:rPr>
      </w:pPr>
    </w:p>
    <w:p w14:paraId="276F651D" w14:textId="56BC953A" w:rsidR="00F55995" w:rsidRPr="000C6670" w:rsidRDefault="00056A5B" w:rsidP="000C6670">
      <w:pPr>
        <w:pStyle w:val="Heading2"/>
        <w:rPr>
          <w:rFonts w:asciiTheme="minorBidi" w:hAnsiTheme="minorBidi" w:cstheme="minorBidi"/>
          <w:b/>
          <w:bCs/>
          <w:color w:val="auto"/>
          <w:sz w:val="24"/>
          <w:szCs w:val="24"/>
        </w:rPr>
      </w:pPr>
      <w:bookmarkStart w:id="38" w:name="_Toc512226714"/>
      <w:r w:rsidRPr="000C6670">
        <w:rPr>
          <w:rFonts w:asciiTheme="minorBidi" w:hAnsiTheme="minorBidi" w:cstheme="minorBidi"/>
          <w:b/>
          <w:bCs/>
          <w:color w:val="auto"/>
          <w:sz w:val="24"/>
          <w:szCs w:val="24"/>
        </w:rPr>
        <w:t>4.4</w:t>
      </w:r>
      <w:r w:rsidR="00770D2A" w:rsidRPr="000C6670">
        <w:rPr>
          <w:rFonts w:asciiTheme="minorBidi" w:hAnsiTheme="minorBidi" w:cstheme="minorBidi"/>
          <w:b/>
          <w:bCs/>
          <w:color w:val="auto"/>
          <w:sz w:val="24"/>
          <w:szCs w:val="24"/>
        </w:rPr>
        <w:t xml:space="preserve"> Motronic</w:t>
      </w:r>
      <w:r w:rsidR="00F55995" w:rsidRPr="000C6670">
        <w:rPr>
          <w:rFonts w:asciiTheme="minorBidi" w:hAnsiTheme="minorBidi" w:cstheme="minorBidi"/>
          <w:b/>
          <w:bCs/>
          <w:color w:val="auto"/>
          <w:sz w:val="24"/>
          <w:szCs w:val="24"/>
        </w:rPr>
        <w:t xml:space="preserve"> Results</w:t>
      </w:r>
      <w:bookmarkEnd w:id="38"/>
      <w:r w:rsidR="00F55995" w:rsidRPr="000C6670">
        <w:rPr>
          <w:rFonts w:asciiTheme="minorBidi" w:hAnsiTheme="minorBidi" w:cstheme="minorBidi"/>
          <w:b/>
          <w:bCs/>
          <w:color w:val="auto"/>
          <w:sz w:val="24"/>
          <w:szCs w:val="24"/>
        </w:rPr>
        <w:t xml:space="preserve"> </w:t>
      </w:r>
    </w:p>
    <w:p w14:paraId="607A806E" w14:textId="665EADA0" w:rsidR="00777202" w:rsidRDefault="004E4187" w:rsidP="00D8648C">
      <w:pPr>
        <w:spacing w:line="360" w:lineRule="auto"/>
        <w:jc w:val="both"/>
        <w:rPr>
          <w:rFonts w:ascii="Arial" w:hAnsi="Arial" w:cs="Arial"/>
          <w:sz w:val="24"/>
          <w:szCs w:val="24"/>
        </w:rPr>
      </w:pPr>
      <w:r>
        <w:rPr>
          <w:rFonts w:ascii="Arial" w:hAnsi="Arial" w:cs="Arial"/>
          <w:sz w:val="24"/>
          <w:szCs w:val="24"/>
        </w:rPr>
        <w:t>The resistance of the</w:t>
      </w:r>
      <w:r w:rsidR="00407D8B">
        <w:rPr>
          <w:rFonts w:ascii="Arial" w:hAnsi="Arial" w:cs="Arial"/>
          <w:sz w:val="24"/>
          <w:szCs w:val="24"/>
        </w:rPr>
        <w:t xml:space="preserve"> contents </w:t>
      </w:r>
      <w:proofErr w:type="gramStart"/>
      <w:r w:rsidR="00407D8B">
        <w:rPr>
          <w:rFonts w:ascii="Arial" w:hAnsi="Arial" w:cs="Arial"/>
          <w:sz w:val="24"/>
          <w:szCs w:val="24"/>
        </w:rPr>
        <w:t>have</w:t>
      </w:r>
      <w:proofErr w:type="gramEnd"/>
      <w:r w:rsidR="00407D8B">
        <w:rPr>
          <w:rFonts w:ascii="Arial" w:hAnsi="Arial" w:cs="Arial"/>
          <w:sz w:val="24"/>
          <w:szCs w:val="24"/>
        </w:rPr>
        <w:t xml:space="preserve"> been checked following a similar manner to that of the Jetronic system.</w:t>
      </w:r>
      <w:r w:rsidR="00585C70">
        <w:rPr>
          <w:rFonts w:ascii="Arial" w:hAnsi="Arial" w:cs="Arial"/>
          <w:sz w:val="24"/>
          <w:szCs w:val="24"/>
        </w:rPr>
        <w:t xml:space="preserve"> Table below</w:t>
      </w:r>
      <w:r w:rsidR="009A357F">
        <w:rPr>
          <w:rFonts w:ascii="Arial" w:hAnsi="Arial" w:cs="Arial"/>
          <w:sz w:val="24"/>
          <w:szCs w:val="24"/>
        </w:rPr>
        <w:t xml:space="preserve"> shows the results of testing</w:t>
      </w:r>
      <w:r w:rsidR="00585C70">
        <w:rPr>
          <w:rFonts w:ascii="Arial" w:hAnsi="Arial" w:cs="Arial"/>
          <w:sz w:val="24"/>
          <w:szCs w:val="24"/>
        </w:rPr>
        <w:t xml:space="preserve"> parallel with the specification from the appropriate</w:t>
      </w:r>
      <w:r w:rsidR="0071293E">
        <w:rPr>
          <w:rFonts w:ascii="Arial" w:hAnsi="Arial" w:cs="Arial"/>
          <w:sz w:val="24"/>
          <w:szCs w:val="24"/>
        </w:rPr>
        <w:t xml:space="preserve"> handbook.</w:t>
      </w:r>
    </w:p>
    <w:tbl>
      <w:tblPr>
        <w:tblStyle w:val="GridTable4"/>
        <w:tblpPr w:leftFromText="180" w:rightFromText="180" w:vertAnchor="text" w:horzAnchor="margin" w:tblpY="79"/>
        <w:tblW w:w="0" w:type="auto"/>
        <w:tblLook w:val="04A0" w:firstRow="1" w:lastRow="0" w:firstColumn="1" w:lastColumn="0" w:noHBand="0" w:noVBand="1"/>
      </w:tblPr>
      <w:tblGrid>
        <w:gridCol w:w="4957"/>
        <w:gridCol w:w="2126"/>
        <w:gridCol w:w="1933"/>
      </w:tblGrid>
      <w:tr w:rsidR="00A616F4" w14:paraId="131CC0FC" w14:textId="77777777" w:rsidTr="00A616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1252A399" w14:textId="77777777" w:rsidR="00A616F4" w:rsidRDefault="00A616F4" w:rsidP="00A616F4">
            <w:pPr>
              <w:jc w:val="center"/>
              <w:rPr>
                <w:rFonts w:ascii="Arial" w:hAnsi="Arial" w:cs="Arial"/>
                <w:sz w:val="24"/>
                <w:szCs w:val="24"/>
              </w:rPr>
            </w:pPr>
          </w:p>
        </w:tc>
        <w:tc>
          <w:tcPr>
            <w:tcW w:w="2126" w:type="dxa"/>
          </w:tcPr>
          <w:p w14:paraId="075ADFDB" w14:textId="77777777" w:rsidR="00A616F4" w:rsidRDefault="00A616F4" w:rsidP="00A616F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Testing Results (resistance)</w:t>
            </w:r>
          </w:p>
        </w:tc>
        <w:tc>
          <w:tcPr>
            <w:tcW w:w="1933" w:type="dxa"/>
          </w:tcPr>
          <w:p w14:paraId="444A7BAC" w14:textId="77777777" w:rsidR="00A616F4" w:rsidRDefault="00A616F4" w:rsidP="00A616F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Specifications</w:t>
            </w:r>
          </w:p>
          <w:p w14:paraId="78774847" w14:textId="77777777" w:rsidR="00A616F4" w:rsidRDefault="00A616F4" w:rsidP="00A616F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(resistance)</w:t>
            </w:r>
          </w:p>
        </w:tc>
      </w:tr>
      <w:tr w:rsidR="00A616F4" w14:paraId="0E0C9ED5"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51243A52" w14:textId="77777777" w:rsidR="00A616F4" w:rsidRPr="00143C8E" w:rsidRDefault="00A616F4" w:rsidP="00A616F4">
            <w:pPr>
              <w:jc w:val="center"/>
              <w:rPr>
                <w:rFonts w:ascii="Arial" w:hAnsi="Arial" w:cs="Arial"/>
                <w:b w:val="0"/>
              </w:rPr>
            </w:pPr>
            <w:r w:rsidRPr="00143C8E">
              <w:rPr>
                <w:rFonts w:ascii="Arial" w:hAnsi="Arial" w:cs="Arial"/>
                <w:b w:val="0"/>
              </w:rPr>
              <w:t>Throttle potentiometer Closed (terminal 1 and 2)</w:t>
            </w:r>
          </w:p>
          <w:p w14:paraId="75DE2D29" w14:textId="77777777" w:rsidR="00A616F4" w:rsidRPr="00143C8E" w:rsidRDefault="00A616F4" w:rsidP="00A616F4">
            <w:pPr>
              <w:jc w:val="center"/>
              <w:rPr>
                <w:rFonts w:ascii="Arial" w:hAnsi="Arial" w:cs="Arial"/>
                <w:b w:val="0"/>
              </w:rPr>
            </w:pPr>
            <w:r>
              <w:rPr>
                <w:rFonts w:ascii="Arial" w:hAnsi="Arial" w:cs="Arial"/>
                <w:b w:val="0"/>
              </w:rPr>
              <w:t xml:space="preserve">                                      </w:t>
            </w:r>
            <w:r w:rsidRPr="00143C8E">
              <w:rPr>
                <w:rFonts w:ascii="Arial" w:hAnsi="Arial" w:cs="Arial"/>
                <w:b w:val="0"/>
              </w:rPr>
              <w:t>Open (terminal 1 and 3)</w:t>
            </w:r>
          </w:p>
        </w:tc>
        <w:tc>
          <w:tcPr>
            <w:tcW w:w="2126" w:type="dxa"/>
          </w:tcPr>
          <w:p w14:paraId="677761C6" w14:textId="77777777" w:rsidR="00A616F4" w:rsidRPr="00143C8E"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143C8E">
              <w:rPr>
                <w:rFonts w:ascii="Arial" w:hAnsi="Arial" w:cs="Arial"/>
              </w:rPr>
              <w:t>2000 Ohms</w:t>
            </w:r>
          </w:p>
          <w:p w14:paraId="69EEC7B6" w14:textId="77777777" w:rsidR="00A616F4" w:rsidRPr="00143C8E"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2540 Ohms</w:t>
            </w:r>
          </w:p>
        </w:tc>
        <w:tc>
          <w:tcPr>
            <w:tcW w:w="1933" w:type="dxa"/>
          </w:tcPr>
          <w:p w14:paraId="087088B5" w14:textId="77777777" w:rsidR="00A616F4"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1900-2000 Ohms</w:t>
            </w:r>
          </w:p>
          <w:p w14:paraId="60393755" w14:textId="77777777" w:rsidR="00A616F4" w:rsidRPr="00143C8E"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1000-2000 Ohms</w:t>
            </w:r>
          </w:p>
        </w:tc>
      </w:tr>
      <w:tr w:rsidR="00A616F4" w14:paraId="05A7360D" w14:textId="77777777" w:rsidTr="00A616F4">
        <w:tc>
          <w:tcPr>
            <w:cnfStyle w:val="001000000000" w:firstRow="0" w:lastRow="0" w:firstColumn="1" w:lastColumn="0" w:oddVBand="0" w:evenVBand="0" w:oddHBand="0" w:evenHBand="0" w:firstRowFirstColumn="0" w:firstRowLastColumn="0" w:lastRowFirstColumn="0" w:lastRowLastColumn="0"/>
            <w:tcW w:w="4957" w:type="dxa"/>
          </w:tcPr>
          <w:p w14:paraId="15361AE3" w14:textId="77777777" w:rsidR="00A616F4" w:rsidRDefault="00A616F4" w:rsidP="00A616F4">
            <w:pPr>
              <w:jc w:val="center"/>
              <w:rPr>
                <w:rFonts w:ascii="Arial" w:hAnsi="Arial" w:cs="Arial"/>
                <w:b w:val="0"/>
              </w:rPr>
            </w:pPr>
            <w:r>
              <w:rPr>
                <w:rFonts w:ascii="Arial" w:hAnsi="Arial" w:cs="Arial"/>
                <w:b w:val="0"/>
              </w:rPr>
              <w:t>Air flow sensor (terminal 4 and 2)</w:t>
            </w:r>
          </w:p>
          <w:p w14:paraId="57B23135" w14:textId="77777777" w:rsidR="00A616F4" w:rsidRPr="00143C8E" w:rsidRDefault="00A616F4" w:rsidP="00A616F4">
            <w:pPr>
              <w:jc w:val="center"/>
              <w:rPr>
                <w:rFonts w:ascii="Arial" w:hAnsi="Arial" w:cs="Arial"/>
                <w:b w:val="0"/>
              </w:rPr>
            </w:pPr>
            <w:r>
              <w:rPr>
                <w:rFonts w:ascii="Arial" w:hAnsi="Arial" w:cs="Arial"/>
                <w:b w:val="0"/>
              </w:rPr>
              <w:t xml:space="preserve">                        (terminal 4 and 3)</w:t>
            </w:r>
          </w:p>
        </w:tc>
        <w:tc>
          <w:tcPr>
            <w:tcW w:w="2126" w:type="dxa"/>
          </w:tcPr>
          <w:p w14:paraId="6A16A7AD"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329 Ohms</w:t>
            </w:r>
          </w:p>
          <w:p w14:paraId="022B877F" w14:textId="77777777" w:rsidR="00A616F4" w:rsidRPr="00143C8E"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536 Ohms</w:t>
            </w:r>
          </w:p>
        </w:tc>
        <w:tc>
          <w:tcPr>
            <w:tcW w:w="1933" w:type="dxa"/>
          </w:tcPr>
          <w:p w14:paraId="5AF9B8F9"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8-2500 Ohms</w:t>
            </w:r>
          </w:p>
          <w:p w14:paraId="393A1E3F" w14:textId="77777777" w:rsidR="00A616F4" w:rsidRPr="00143C8E"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300-550 Ohms</w:t>
            </w:r>
          </w:p>
        </w:tc>
      </w:tr>
      <w:tr w:rsidR="00A616F4" w14:paraId="61098834"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7AD1380F" w14:textId="77777777" w:rsidR="00A616F4" w:rsidRDefault="00A616F4" w:rsidP="00A616F4">
            <w:pPr>
              <w:jc w:val="center"/>
              <w:rPr>
                <w:rFonts w:ascii="Arial" w:hAnsi="Arial" w:cs="Arial"/>
                <w:b w:val="0"/>
              </w:rPr>
            </w:pPr>
            <w:r>
              <w:rPr>
                <w:rFonts w:ascii="Arial" w:hAnsi="Arial" w:cs="Arial"/>
                <w:b w:val="0"/>
              </w:rPr>
              <w:t>Air Temperature sensor (terminal 4 and 5) cold</w:t>
            </w:r>
          </w:p>
          <w:p w14:paraId="47607F26" w14:textId="77777777" w:rsidR="00A616F4" w:rsidRPr="00143C8E" w:rsidRDefault="00A616F4" w:rsidP="00A616F4">
            <w:pPr>
              <w:jc w:val="center"/>
              <w:rPr>
                <w:rFonts w:ascii="Arial" w:hAnsi="Arial" w:cs="Arial"/>
                <w:b w:val="0"/>
              </w:rPr>
            </w:pPr>
            <w:r>
              <w:rPr>
                <w:rFonts w:ascii="Arial" w:hAnsi="Arial" w:cs="Arial"/>
                <w:b w:val="0"/>
              </w:rPr>
              <w:t xml:space="preserve">                                        (terminal 4 and 5) 80</w:t>
            </w:r>
            <w:r w:rsidRPr="00CA41A3">
              <w:rPr>
                <w:rFonts w:ascii="Arial" w:hAnsi="Arial" w:cs="Arial"/>
                <w:b w:val="0"/>
                <w:szCs w:val="24"/>
              </w:rPr>
              <w:t>°C</w:t>
            </w:r>
          </w:p>
        </w:tc>
        <w:tc>
          <w:tcPr>
            <w:tcW w:w="2126" w:type="dxa"/>
          </w:tcPr>
          <w:p w14:paraId="5BFABDA1" w14:textId="77777777" w:rsidR="00A616F4"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2690 Ohms</w:t>
            </w:r>
          </w:p>
          <w:p w14:paraId="3D49A7C0" w14:textId="77777777" w:rsidR="00A616F4" w:rsidRPr="00143C8E"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246 Ohms</w:t>
            </w:r>
          </w:p>
        </w:tc>
        <w:tc>
          <w:tcPr>
            <w:tcW w:w="1933" w:type="dxa"/>
          </w:tcPr>
          <w:p w14:paraId="4DB5378F" w14:textId="77777777" w:rsidR="00A616F4"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1500-3300 Ohms</w:t>
            </w:r>
          </w:p>
          <w:p w14:paraId="3C213560" w14:textId="77777777" w:rsidR="00A616F4" w:rsidRPr="00143C8E"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280-360 Ohms</w:t>
            </w:r>
          </w:p>
        </w:tc>
      </w:tr>
      <w:tr w:rsidR="00A616F4" w14:paraId="04FE59C3" w14:textId="77777777" w:rsidTr="00A616F4">
        <w:tc>
          <w:tcPr>
            <w:cnfStyle w:val="001000000000" w:firstRow="0" w:lastRow="0" w:firstColumn="1" w:lastColumn="0" w:oddVBand="0" w:evenVBand="0" w:oddHBand="0" w:evenHBand="0" w:firstRowFirstColumn="0" w:firstRowLastColumn="0" w:lastRowFirstColumn="0" w:lastRowLastColumn="0"/>
            <w:tcW w:w="4957" w:type="dxa"/>
          </w:tcPr>
          <w:p w14:paraId="45BB150C" w14:textId="77777777" w:rsidR="00A616F4" w:rsidRPr="00143C8E" w:rsidRDefault="00A616F4" w:rsidP="00A616F4">
            <w:pPr>
              <w:jc w:val="center"/>
              <w:rPr>
                <w:rFonts w:ascii="Arial" w:hAnsi="Arial" w:cs="Arial"/>
                <w:b w:val="0"/>
              </w:rPr>
            </w:pPr>
            <w:r>
              <w:rPr>
                <w:rFonts w:ascii="Arial" w:hAnsi="Arial" w:cs="Arial"/>
                <w:b w:val="0"/>
              </w:rPr>
              <w:t>Idle speed control valve (ignition-off check)</w:t>
            </w:r>
          </w:p>
        </w:tc>
        <w:tc>
          <w:tcPr>
            <w:tcW w:w="2126" w:type="dxa"/>
          </w:tcPr>
          <w:p w14:paraId="35234540" w14:textId="77777777" w:rsidR="00A616F4" w:rsidRPr="00143C8E"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 Ohms</w:t>
            </w:r>
          </w:p>
        </w:tc>
        <w:tc>
          <w:tcPr>
            <w:tcW w:w="1933" w:type="dxa"/>
          </w:tcPr>
          <w:p w14:paraId="25248490" w14:textId="77777777" w:rsidR="00A616F4" w:rsidRPr="00143C8E"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8 Ohms</w:t>
            </w:r>
          </w:p>
        </w:tc>
      </w:tr>
      <w:tr w:rsidR="00A616F4" w14:paraId="2D03061C"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2CC65253" w14:textId="77777777" w:rsidR="00A616F4" w:rsidRDefault="00A616F4" w:rsidP="00A616F4">
            <w:pPr>
              <w:jc w:val="center"/>
              <w:rPr>
                <w:rFonts w:ascii="Arial" w:hAnsi="Arial" w:cs="Arial"/>
                <w:b w:val="0"/>
              </w:rPr>
            </w:pPr>
            <w:r>
              <w:rPr>
                <w:rFonts w:ascii="Arial" w:hAnsi="Arial" w:cs="Arial"/>
                <w:b w:val="0"/>
              </w:rPr>
              <w:t xml:space="preserve">Primary windings </w:t>
            </w:r>
          </w:p>
          <w:p w14:paraId="4F5114BD" w14:textId="77777777" w:rsidR="00A616F4" w:rsidRPr="00143C8E" w:rsidRDefault="00A616F4" w:rsidP="00A616F4">
            <w:pPr>
              <w:jc w:val="center"/>
              <w:rPr>
                <w:rFonts w:ascii="Arial" w:hAnsi="Arial" w:cs="Arial"/>
                <w:b w:val="0"/>
              </w:rPr>
            </w:pPr>
            <w:r>
              <w:rPr>
                <w:rFonts w:ascii="Arial" w:hAnsi="Arial" w:cs="Arial"/>
                <w:b w:val="0"/>
              </w:rPr>
              <w:t xml:space="preserve">   Secondary Winding</w:t>
            </w:r>
          </w:p>
        </w:tc>
        <w:tc>
          <w:tcPr>
            <w:tcW w:w="2126" w:type="dxa"/>
          </w:tcPr>
          <w:p w14:paraId="749587A6" w14:textId="77777777" w:rsidR="00A616F4"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0.6 Ohms</w:t>
            </w:r>
          </w:p>
          <w:p w14:paraId="2781E836" w14:textId="77777777" w:rsidR="00A616F4" w:rsidRPr="00143C8E"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7720 Ohms</w:t>
            </w:r>
          </w:p>
        </w:tc>
        <w:tc>
          <w:tcPr>
            <w:tcW w:w="1933" w:type="dxa"/>
          </w:tcPr>
          <w:p w14:paraId="3DB631AA" w14:textId="77777777" w:rsidR="00A616F4"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Non</w:t>
            </w:r>
          </w:p>
          <w:p w14:paraId="119C1CA1" w14:textId="77777777" w:rsidR="00A616F4" w:rsidRPr="00143C8E"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Non</w:t>
            </w:r>
          </w:p>
        </w:tc>
      </w:tr>
      <w:tr w:rsidR="00A616F4" w14:paraId="4B0B40CC" w14:textId="77777777" w:rsidTr="00A616F4">
        <w:tc>
          <w:tcPr>
            <w:cnfStyle w:val="001000000000" w:firstRow="0" w:lastRow="0" w:firstColumn="1" w:lastColumn="0" w:oddVBand="0" w:evenVBand="0" w:oddHBand="0" w:evenHBand="0" w:firstRowFirstColumn="0" w:firstRowLastColumn="0" w:lastRowFirstColumn="0" w:lastRowLastColumn="0"/>
            <w:tcW w:w="4957" w:type="dxa"/>
          </w:tcPr>
          <w:p w14:paraId="680E2DCC" w14:textId="77777777" w:rsidR="00A616F4" w:rsidRDefault="00A616F4" w:rsidP="00A616F4">
            <w:pPr>
              <w:jc w:val="center"/>
              <w:rPr>
                <w:rFonts w:ascii="Arial" w:hAnsi="Arial" w:cs="Arial"/>
                <w:b w:val="0"/>
                <w:sz w:val="24"/>
                <w:szCs w:val="24"/>
              </w:rPr>
            </w:pPr>
            <w:r>
              <w:rPr>
                <w:rFonts w:ascii="Arial" w:hAnsi="Arial" w:cs="Arial"/>
                <w:b w:val="0"/>
                <w:sz w:val="24"/>
                <w:szCs w:val="24"/>
              </w:rPr>
              <w:t>HT Leads  N1</w:t>
            </w:r>
          </w:p>
          <w:p w14:paraId="02FFCBD9" w14:textId="77777777" w:rsidR="00A616F4" w:rsidRDefault="00A616F4" w:rsidP="00A616F4">
            <w:pPr>
              <w:jc w:val="center"/>
              <w:rPr>
                <w:rFonts w:ascii="Arial" w:hAnsi="Arial" w:cs="Arial"/>
                <w:b w:val="0"/>
                <w:sz w:val="24"/>
                <w:szCs w:val="24"/>
              </w:rPr>
            </w:pPr>
            <w:r>
              <w:rPr>
                <w:rFonts w:ascii="Arial" w:hAnsi="Arial" w:cs="Arial"/>
                <w:b w:val="0"/>
                <w:sz w:val="24"/>
                <w:szCs w:val="24"/>
              </w:rPr>
              <w:t xml:space="preserve">                 N2</w:t>
            </w:r>
          </w:p>
          <w:p w14:paraId="2A3BE40E" w14:textId="77777777" w:rsidR="00A616F4" w:rsidRDefault="00A616F4" w:rsidP="00A616F4">
            <w:pPr>
              <w:jc w:val="center"/>
              <w:rPr>
                <w:rFonts w:ascii="Arial" w:hAnsi="Arial" w:cs="Arial"/>
                <w:b w:val="0"/>
                <w:sz w:val="24"/>
                <w:szCs w:val="24"/>
              </w:rPr>
            </w:pPr>
            <w:r>
              <w:rPr>
                <w:rFonts w:ascii="Arial" w:hAnsi="Arial" w:cs="Arial"/>
                <w:b w:val="0"/>
                <w:sz w:val="24"/>
                <w:szCs w:val="24"/>
              </w:rPr>
              <w:t xml:space="preserve">                 N3</w:t>
            </w:r>
          </w:p>
          <w:p w14:paraId="56A8A49C" w14:textId="77777777" w:rsidR="00A616F4" w:rsidRPr="005416E4" w:rsidRDefault="00A616F4" w:rsidP="00A616F4">
            <w:pPr>
              <w:jc w:val="center"/>
              <w:rPr>
                <w:rFonts w:ascii="Arial" w:hAnsi="Arial" w:cs="Arial"/>
                <w:b w:val="0"/>
                <w:sz w:val="24"/>
                <w:szCs w:val="24"/>
              </w:rPr>
            </w:pPr>
            <w:r>
              <w:rPr>
                <w:rFonts w:ascii="Arial" w:hAnsi="Arial" w:cs="Arial"/>
                <w:b w:val="0"/>
                <w:sz w:val="24"/>
                <w:szCs w:val="24"/>
              </w:rPr>
              <w:t xml:space="preserve">                 N4</w:t>
            </w:r>
          </w:p>
        </w:tc>
        <w:tc>
          <w:tcPr>
            <w:tcW w:w="2126" w:type="dxa"/>
          </w:tcPr>
          <w:p w14:paraId="1EBFD602"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1000 Ohms</w:t>
            </w:r>
          </w:p>
          <w:p w14:paraId="4081BC54"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1750 Ohms</w:t>
            </w:r>
          </w:p>
          <w:p w14:paraId="4C22C5CC"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1500 Ohms</w:t>
            </w:r>
          </w:p>
          <w:p w14:paraId="6D0AF06F" w14:textId="77777777" w:rsidR="00A616F4" w:rsidRPr="005416E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2140 Ohms</w:t>
            </w:r>
          </w:p>
        </w:tc>
        <w:tc>
          <w:tcPr>
            <w:tcW w:w="1933" w:type="dxa"/>
          </w:tcPr>
          <w:p w14:paraId="57B6BD8C"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Non </w:t>
            </w:r>
          </w:p>
          <w:p w14:paraId="18927B01"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Non</w:t>
            </w:r>
          </w:p>
          <w:p w14:paraId="4685925B" w14:textId="77777777" w:rsidR="00A616F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Non</w:t>
            </w:r>
          </w:p>
          <w:p w14:paraId="0D4C815B" w14:textId="77777777" w:rsidR="00A616F4" w:rsidRPr="005416E4"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Non</w:t>
            </w:r>
          </w:p>
        </w:tc>
      </w:tr>
      <w:tr w:rsidR="00A616F4" w14:paraId="090A68DD"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7" w:type="dxa"/>
          </w:tcPr>
          <w:p w14:paraId="09C1A98E" w14:textId="77777777" w:rsidR="00A616F4" w:rsidRDefault="00A616F4" w:rsidP="00A616F4">
            <w:pPr>
              <w:jc w:val="center"/>
              <w:rPr>
                <w:rFonts w:ascii="Arial" w:hAnsi="Arial" w:cs="Arial"/>
                <w:b w:val="0"/>
                <w:sz w:val="24"/>
                <w:szCs w:val="24"/>
              </w:rPr>
            </w:pPr>
            <w:r>
              <w:rPr>
                <w:rFonts w:ascii="Arial" w:hAnsi="Arial" w:cs="Arial"/>
                <w:b w:val="0"/>
                <w:sz w:val="24"/>
                <w:szCs w:val="24"/>
              </w:rPr>
              <w:t>Injector valves (1,2,3,4)</w:t>
            </w:r>
          </w:p>
        </w:tc>
        <w:tc>
          <w:tcPr>
            <w:tcW w:w="2126" w:type="dxa"/>
          </w:tcPr>
          <w:p w14:paraId="65925F16" w14:textId="77777777" w:rsidR="00A616F4"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16 Ohms</w:t>
            </w:r>
          </w:p>
        </w:tc>
        <w:tc>
          <w:tcPr>
            <w:tcW w:w="1933" w:type="dxa"/>
          </w:tcPr>
          <w:p w14:paraId="3B56B92B" w14:textId="77777777" w:rsidR="00A616F4" w:rsidRPr="005416E4"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15-17 Ohms</w:t>
            </w:r>
          </w:p>
        </w:tc>
      </w:tr>
    </w:tbl>
    <w:p w14:paraId="5C94A96C" w14:textId="4C0F9328" w:rsidR="00A616F4" w:rsidRDefault="00A616F4" w:rsidP="00A616F4">
      <w:pPr>
        <w:pStyle w:val="Caption"/>
        <w:keepNext/>
      </w:pPr>
      <w:r>
        <w:t xml:space="preserve"> </w:t>
      </w:r>
      <w:bookmarkStart w:id="39" w:name="_Toc512226571"/>
      <w:r>
        <w:t xml:space="preserve">Table </w:t>
      </w:r>
      <w:fldSimple w:instr=" SEQ Table \* ARABIC ">
        <w:r w:rsidR="00FD465A">
          <w:rPr>
            <w:noProof/>
          </w:rPr>
          <w:t>9</w:t>
        </w:r>
      </w:fldSimple>
      <w:r>
        <w:t xml:space="preserve"> Motronic resistance testing results</w:t>
      </w:r>
      <w:bookmarkEnd w:id="39"/>
    </w:p>
    <w:p w14:paraId="5937B4AE" w14:textId="495B35B7" w:rsidR="00D4523E" w:rsidRDefault="000D79EC" w:rsidP="00C4078D">
      <w:pPr>
        <w:spacing w:line="360" w:lineRule="auto"/>
        <w:jc w:val="both"/>
        <w:rPr>
          <w:rFonts w:ascii="Arial" w:hAnsi="Arial" w:cs="Arial"/>
          <w:sz w:val="24"/>
          <w:szCs w:val="24"/>
        </w:rPr>
      </w:pPr>
      <w:r>
        <w:rPr>
          <w:rFonts w:ascii="Arial" w:hAnsi="Arial" w:cs="Arial"/>
          <w:sz w:val="24"/>
          <w:szCs w:val="24"/>
        </w:rPr>
        <w:t>All the tested components were confirmed adequate</w:t>
      </w:r>
      <w:r w:rsidR="00FF4EAC">
        <w:rPr>
          <w:rFonts w:ascii="Arial" w:hAnsi="Arial" w:cs="Arial"/>
          <w:sz w:val="24"/>
          <w:szCs w:val="24"/>
        </w:rPr>
        <w:t xml:space="preserve">, except </w:t>
      </w:r>
      <w:r>
        <w:rPr>
          <w:rFonts w:ascii="Arial" w:hAnsi="Arial" w:cs="Arial"/>
          <w:sz w:val="24"/>
          <w:szCs w:val="24"/>
        </w:rPr>
        <w:t>the open throttle potentiometer at close position as it shows a reading of 2540, that resistance was 540 O</w:t>
      </w:r>
      <w:r w:rsidR="00C402A0">
        <w:rPr>
          <w:rFonts w:ascii="Arial" w:hAnsi="Arial" w:cs="Arial"/>
          <w:sz w:val="24"/>
          <w:szCs w:val="24"/>
        </w:rPr>
        <w:t>hms higher than the specified</w:t>
      </w:r>
      <w:r>
        <w:rPr>
          <w:rFonts w:ascii="Arial" w:hAnsi="Arial" w:cs="Arial"/>
          <w:sz w:val="24"/>
          <w:szCs w:val="24"/>
        </w:rPr>
        <w:t xml:space="preserve"> resistance.</w:t>
      </w:r>
      <w:r w:rsidR="00C402A0">
        <w:rPr>
          <w:rFonts w:ascii="Arial" w:hAnsi="Arial" w:cs="Arial"/>
          <w:sz w:val="24"/>
          <w:szCs w:val="24"/>
        </w:rPr>
        <w:t xml:space="preserve"> </w:t>
      </w:r>
      <w:r>
        <w:rPr>
          <w:rFonts w:ascii="Arial" w:hAnsi="Arial" w:cs="Arial"/>
          <w:sz w:val="24"/>
          <w:szCs w:val="24"/>
        </w:rPr>
        <w:t xml:space="preserve"> </w:t>
      </w:r>
    </w:p>
    <w:p w14:paraId="14C985CB" w14:textId="6B336BAB" w:rsidR="00B26854" w:rsidRPr="002410CD" w:rsidRDefault="002410CD" w:rsidP="00977D76">
      <w:pPr>
        <w:spacing w:after="0"/>
        <w:jc w:val="both"/>
        <w:rPr>
          <w:rFonts w:ascii="Arial" w:hAnsi="Arial" w:cs="Arial"/>
          <w:sz w:val="24"/>
          <w:szCs w:val="24"/>
          <w:u w:val="single"/>
        </w:rPr>
      </w:pPr>
      <w:r w:rsidRPr="002410CD">
        <w:rPr>
          <w:rFonts w:ascii="Arial" w:hAnsi="Arial" w:cs="Arial"/>
          <w:sz w:val="24"/>
          <w:szCs w:val="24"/>
          <w:u w:val="single"/>
        </w:rPr>
        <w:t>ECU Ignition-Off/Ignition-On Voltage</w:t>
      </w:r>
      <w:r w:rsidR="004E4187" w:rsidRPr="002410CD">
        <w:rPr>
          <w:rFonts w:ascii="Arial" w:hAnsi="Arial" w:cs="Arial"/>
          <w:sz w:val="24"/>
          <w:szCs w:val="24"/>
          <w:u w:val="single"/>
        </w:rPr>
        <w:t xml:space="preserve"> </w:t>
      </w:r>
    </w:p>
    <w:tbl>
      <w:tblPr>
        <w:tblStyle w:val="GridTable4"/>
        <w:tblpPr w:leftFromText="180" w:rightFromText="180" w:vertAnchor="text" w:horzAnchor="margin" w:tblpY="46"/>
        <w:tblW w:w="0" w:type="auto"/>
        <w:tblLook w:val="04A0" w:firstRow="1" w:lastRow="0" w:firstColumn="1" w:lastColumn="0" w:noHBand="0" w:noVBand="1"/>
      </w:tblPr>
      <w:tblGrid>
        <w:gridCol w:w="1039"/>
        <w:gridCol w:w="4387"/>
        <w:gridCol w:w="3590"/>
      </w:tblGrid>
      <w:tr w:rsidR="00A616F4" w14:paraId="6D99B196" w14:textId="77777777" w:rsidTr="00A616F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47055F6D"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Pin N</w:t>
            </w:r>
          </w:p>
        </w:tc>
        <w:tc>
          <w:tcPr>
            <w:tcW w:w="4387" w:type="dxa"/>
          </w:tcPr>
          <w:p w14:paraId="342AADCB" w14:textId="77777777" w:rsidR="00A616F4" w:rsidRPr="00AF0D5C" w:rsidRDefault="00A616F4" w:rsidP="00A616F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(ignition-off)</w:t>
            </w:r>
          </w:p>
        </w:tc>
        <w:tc>
          <w:tcPr>
            <w:tcW w:w="3590" w:type="dxa"/>
          </w:tcPr>
          <w:p w14:paraId="645A0C60" w14:textId="77777777" w:rsidR="00A616F4" w:rsidRDefault="00A616F4" w:rsidP="00A616F4">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Voltage (ignition-on)</w:t>
            </w:r>
          </w:p>
        </w:tc>
      </w:tr>
      <w:tr w:rsidR="00A616F4" w14:paraId="76AFBF63"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3C3ECB37"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w:t>
            </w:r>
          </w:p>
        </w:tc>
        <w:tc>
          <w:tcPr>
            <w:tcW w:w="4387" w:type="dxa"/>
          </w:tcPr>
          <w:p w14:paraId="5006E368"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334EF23C"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12.31</w:t>
            </w:r>
          </w:p>
        </w:tc>
      </w:tr>
      <w:tr w:rsidR="00A616F4" w14:paraId="43C0BCB4"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4F4E1FC4"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2</w:t>
            </w:r>
          </w:p>
        </w:tc>
        <w:tc>
          <w:tcPr>
            <w:tcW w:w="4387" w:type="dxa"/>
          </w:tcPr>
          <w:p w14:paraId="03258423"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514AF5B3"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0.03</w:t>
            </w:r>
          </w:p>
        </w:tc>
      </w:tr>
      <w:tr w:rsidR="00A616F4" w14:paraId="06415441"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54142CB7"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3</w:t>
            </w:r>
          </w:p>
        </w:tc>
        <w:tc>
          <w:tcPr>
            <w:tcW w:w="4387" w:type="dxa"/>
          </w:tcPr>
          <w:p w14:paraId="250454D4"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32371585"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12.2</w:t>
            </w:r>
          </w:p>
        </w:tc>
      </w:tr>
      <w:tr w:rsidR="00A616F4" w14:paraId="4CBF8867"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1349F94A"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w:t>
            </w:r>
          </w:p>
        </w:tc>
        <w:tc>
          <w:tcPr>
            <w:tcW w:w="4387" w:type="dxa"/>
          </w:tcPr>
          <w:p w14:paraId="17ED3DCA"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036820D0"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9.85</w:t>
            </w:r>
          </w:p>
        </w:tc>
      </w:tr>
      <w:tr w:rsidR="00A616F4" w14:paraId="6796F4BA"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6AE0C423"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5</w:t>
            </w:r>
          </w:p>
        </w:tc>
        <w:tc>
          <w:tcPr>
            <w:tcW w:w="4387" w:type="dxa"/>
          </w:tcPr>
          <w:p w14:paraId="4BD1620F"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3AABB04B"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12.18</w:t>
            </w:r>
          </w:p>
        </w:tc>
      </w:tr>
      <w:tr w:rsidR="00A616F4" w14:paraId="1C4CD442"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2537685A"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6</w:t>
            </w:r>
          </w:p>
        </w:tc>
        <w:tc>
          <w:tcPr>
            <w:tcW w:w="4387" w:type="dxa"/>
          </w:tcPr>
          <w:p w14:paraId="59AB03EF"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10C2CD5B"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11.48</w:t>
            </w:r>
          </w:p>
        </w:tc>
      </w:tr>
      <w:tr w:rsidR="00A616F4" w14:paraId="51BEDCDE"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4A77A44B"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7</w:t>
            </w:r>
          </w:p>
        </w:tc>
        <w:tc>
          <w:tcPr>
            <w:tcW w:w="4387" w:type="dxa"/>
          </w:tcPr>
          <w:p w14:paraId="6AE6B38D"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2F830E0D"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0.31</w:t>
            </w:r>
          </w:p>
        </w:tc>
      </w:tr>
      <w:tr w:rsidR="00A616F4" w14:paraId="4C934637"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222C09D1"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10</w:t>
            </w:r>
          </w:p>
        </w:tc>
        <w:tc>
          <w:tcPr>
            <w:tcW w:w="4387" w:type="dxa"/>
          </w:tcPr>
          <w:p w14:paraId="0E815040"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11F05901"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r>
      <w:tr w:rsidR="00A616F4" w14:paraId="5EBC885A"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48F9976D"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12</w:t>
            </w:r>
          </w:p>
        </w:tc>
        <w:tc>
          <w:tcPr>
            <w:tcW w:w="4387" w:type="dxa"/>
          </w:tcPr>
          <w:p w14:paraId="2A331C92"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05DBDD11"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5.07</w:t>
            </w:r>
          </w:p>
        </w:tc>
      </w:tr>
      <w:tr w:rsidR="00A616F4" w14:paraId="4917C990"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01C7C0DC"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13</w:t>
            </w:r>
          </w:p>
        </w:tc>
        <w:tc>
          <w:tcPr>
            <w:tcW w:w="4387" w:type="dxa"/>
          </w:tcPr>
          <w:p w14:paraId="673E7B6E"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63121E0D"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10.23</w:t>
            </w:r>
          </w:p>
        </w:tc>
      </w:tr>
      <w:tr w:rsidR="00A616F4" w14:paraId="62674C8B"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309C8848"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14</w:t>
            </w:r>
          </w:p>
        </w:tc>
        <w:tc>
          <w:tcPr>
            <w:tcW w:w="4387" w:type="dxa"/>
          </w:tcPr>
          <w:p w14:paraId="00250C60"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285866AA"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0.02</w:t>
            </w:r>
          </w:p>
        </w:tc>
      </w:tr>
      <w:tr w:rsidR="00A616F4" w14:paraId="194F4BDB"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2FF04EFB"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16</w:t>
            </w:r>
          </w:p>
        </w:tc>
        <w:tc>
          <w:tcPr>
            <w:tcW w:w="4387" w:type="dxa"/>
          </w:tcPr>
          <w:p w14:paraId="3112CEE6"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39980D9E"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12.18</w:t>
            </w:r>
          </w:p>
        </w:tc>
      </w:tr>
      <w:tr w:rsidR="00A616F4" w14:paraId="0E62B1B2"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121DC1CA"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17</w:t>
            </w:r>
          </w:p>
        </w:tc>
        <w:tc>
          <w:tcPr>
            <w:tcW w:w="4387" w:type="dxa"/>
          </w:tcPr>
          <w:p w14:paraId="1AA022D3"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0C64B439"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12.18</w:t>
            </w:r>
          </w:p>
        </w:tc>
      </w:tr>
      <w:tr w:rsidR="00A616F4" w14:paraId="2F89C574"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7B47BBF9"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18</w:t>
            </w:r>
          </w:p>
        </w:tc>
        <w:tc>
          <w:tcPr>
            <w:tcW w:w="4387" w:type="dxa"/>
          </w:tcPr>
          <w:p w14:paraId="0A033626"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12.54</w:t>
            </w:r>
          </w:p>
        </w:tc>
        <w:tc>
          <w:tcPr>
            <w:tcW w:w="3590" w:type="dxa"/>
          </w:tcPr>
          <w:p w14:paraId="3840F87E"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12.16</w:t>
            </w:r>
          </w:p>
        </w:tc>
      </w:tr>
      <w:tr w:rsidR="00A616F4" w14:paraId="795F3C35"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5368B826"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19</w:t>
            </w:r>
          </w:p>
        </w:tc>
        <w:tc>
          <w:tcPr>
            <w:tcW w:w="4387" w:type="dxa"/>
          </w:tcPr>
          <w:p w14:paraId="736D6ECE"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4840CF58"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0.02</w:t>
            </w:r>
          </w:p>
        </w:tc>
      </w:tr>
      <w:tr w:rsidR="00A616F4" w14:paraId="19725587"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5595A3E8"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22</w:t>
            </w:r>
          </w:p>
        </w:tc>
        <w:tc>
          <w:tcPr>
            <w:tcW w:w="4387" w:type="dxa"/>
          </w:tcPr>
          <w:p w14:paraId="68BDCF6C"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54CB61C3"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0.91</w:t>
            </w:r>
          </w:p>
        </w:tc>
      </w:tr>
      <w:tr w:rsidR="00A616F4" w14:paraId="0677FC8A"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5247CDCB"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24</w:t>
            </w:r>
          </w:p>
        </w:tc>
        <w:tc>
          <w:tcPr>
            <w:tcW w:w="4387" w:type="dxa"/>
          </w:tcPr>
          <w:p w14:paraId="27AED5F7"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795329D0"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0.03</w:t>
            </w:r>
          </w:p>
        </w:tc>
      </w:tr>
      <w:tr w:rsidR="00A616F4" w14:paraId="1742054A"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441FE3DE"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26</w:t>
            </w:r>
          </w:p>
        </w:tc>
        <w:tc>
          <w:tcPr>
            <w:tcW w:w="4387" w:type="dxa"/>
          </w:tcPr>
          <w:p w14:paraId="16759C29"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38F48293"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0.05</w:t>
            </w:r>
          </w:p>
        </w:tc>
      </w:tr>
      <w:tr w:rsidR="00A616F4" w14:paraId="76EBFF32"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5AD1B116"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27</w:t>
            </w:r>
          </w:p>
        </w:tc>
        <w:tc>
          <w:tcPr>
            <w:tcW w:w="4387" w:type="dxa"/>
          </w:tcPr>
          <w:p w14:paraId="39838497"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05826868"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12.28</w:t>
            </w:r>
          </w:p>
        </w:tc>
      </w:tr>
      <w:tr w:rsidR="00A616F4" w14:paraId="5C1B9D8B"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56AA21D1"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28</w:t>
            </w:r>
          </w:p>
        </w:tc>
        <w:tc>
          <w:tcPr>
            <w:tcW w:w="4387" w:type="dxa"/>
          </w:tcPr>
          <w:p w14:paraId="57E0241E"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4CD680E5"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0.46</w:t>
            </w:r>
          </w:p>
        </w:tc>
      </w:tr>
      <w:tr w:rsidR="00A616F4" w14:paraId="70A3B9CF"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2A77BADC"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32</w:t>
            </w:r>
          </w:p>
        </w:tc>
        <w:tc>
          <w:tcPr>
            <w:tcW w:w="4387" w:type="dxa"/>
          </w:tcPr>
          <w:p w14:paraId="4E4849D6"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46456E42"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11.46</w:t>
            </w:r>
          </w:p>
        </w:tc>
      </w:tr>
      <w:tr w:rsidR="00A616F4" w14:paraId="5CC354A0"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541C2040"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36</w:t>
            </w:r>
          </w:p>
        </w:tc>
        <w:tc>
          <w:tcPr>
            <w:tcW w:w="4387" w:type="dxa"/>
          </w:tcPr>
          <w:p w14:paraId="560E2060"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12.21</w:t>
            </w:r>
          </w:p>
        </w:tc>
        <w:tc>
          <w:tcPr>
            <w:tcW w:w="3590" w:type="dxa"/>
          </w:tcPr>
          <w:p w14:paraId="76FCD6A4"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0.28</w:t>
            </w:r>
          </w:p>
        </w:tc>
      </w:tr>
      <w:tr w:rsidR="00A616F4" w14:paraId="4DDDD334"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4C92727D"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37</w:t>
            </w:r>
          </w:p>
        </w:tc>
        <w:tc>
          <w:tcPr>
            <w:tcW w:w="4387" w:type="dxa"/>
          </w:tcPr>
          <w:p w14:paraId="293F029F"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71546619"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12.18</w:t>
            </w:r>
          </w:p>
        </w:tc>
      </w:tr>
      <w:tr w:rsidR="00A616F4" w14:paraId="27DC5CDA"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51FC5120"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40</w:t>
            </w:r>
          </w:p>
        </w:tc>
        <w:tc>
          <w:tcPr>
            <w:tcW w:w="4387" w:type="dxa"/>
          </w:tcPr>
          <w:p w14:paraId="57C10D4B"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2427D9D4"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0.05</w:t>
            </w:r>
          </w:p>
        </w:tc>
      </w:tr>
      <w:tr w:rsidR="00A616F4" w14:paraId="5BE9BB35"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4BE2F1EF"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41</w:t>
            </w:r>
          </w:p>
        </w:tc>
        <w:tc>
          <w:tcPr>
            <w:tcW w:w="4387" w:type="dxa"/>
          </w:tcPr>
          <w:p w14:paraId="5C683663"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24FB68A1"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0.05</w:t>
            </w:r>
          </w:p>
        </w:tc>
      </w:tr>
      <w:tr w:rsidR="00A616F4" w14:paraId="162BD539"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30BFCE7A"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42</w:t>
            </w:r>
          </w:p>
        </w:tc>
        <w:tc>
          <w:tcPr>
            <w:tcW w:w="4387" w:type="dxa"/>
          </w:tcPr>
          <w:p w14:paraId="4960D937"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2379E3FB"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0.03</w:t>
            </w:r>
          </w:p>
        </w:tc>
      </w:tr>
      <w:tr w:rsidR="00A616F4" w14:paraId="28BF9476"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2A9FB8A9"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44</w:t>
            </w:r>
          </w:p>
        </w:tc>
        <w:tc>
          <w:tcPr>
            <w:tcW w:w="4387" w:type="dxa"/>
          </w:tcPr>
          <w:p w14:paraId="4C7BF3C6"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4A43DE9A"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3.7</w:t>
            </w:r>
          </w:p>
        </w:tc>
      </w:tr>
      <w:tr w:rsidR="00A616F4" w14:paraId="6A79671D"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58AF3687"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45</w:t>
            </w:r>
          </w:p>
        </w:tc>
        <w:tc>
          <w:tcPr>
            <w:tcW w:w="4387" w:type="dxa"/>
          </w:tcPr>
          <w:p w14:paraId="54CBB3B5"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25B9F85A"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3.7</w:t>
            </w:r>
          </w:p>
        </w:tc>
      </w:tr>
      <w:tr w:rsidR="00A616F4" w14:paraId="465D6204"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4E75BC3E"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46</w:t>
            </w:r>
          </w:p>
        </w:tc>
        <w:tc>
          <w:tcPr>
            <w:tcW w:w="4387" w:type="dxa"/>
          </w:tcPr>
          <w:p w14:paraId="15C38844"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094F6835"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5.07</w:t>
            </w:r>
          </w:p>
        </w:tc>
      </w:tr>
      <w:tr w:rsidR="00A616F4" w14:paraId="72610299"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0786061A"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48</w:t>
            </w:r>
          </w:p>
        </w:tc>
        <w:tc>
          <w:tcPr>
            <w:tcW w:w="4387" w:type="dxa"/>
          </w:tcPr>
          <w:p w14:paraId="3BA4D455"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3D72A642"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0.05</w:t>
            </w:r>
          </w:p>
        </w:tc>
      </w:tr>
      <w:tr w:rsidR="00A616F4" w14:paraId="46EEFAD5"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0EAD9282"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49</w:t>
            </w:r>
          </w:p>
        </w:tc>
        <w:tc>
          <w:tcPr>
            <w:tcW w:w="4387" w:type="dxa"/>
          </w:tcPr>
          <w:p w14:paraId="33DA407F"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56E9159D"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0.09</w:t>
            </w:r>
          </w:p>
        </w:tc>
      </w:tr>
      <w:tr w:rsidR="00A616F4" w14:paraId="7026E1E2" w14:textId="77777777" w:rsidTr="00A616F4">
        <w:tc>
          <w:tcPr>
            <w:cnfStyle w:val="001000000000" w:firstRow="0" w:lastRow="0" w:firstColumn="1" w:lastColumn="0" w:oddVBand="0" w:evenVBand="0" w:oddHBand="0" w:evenHBand="0" w:firstRowFirstColumn="0" w:firstRowLastColumn="0" w:lastRowFirstColumn="0" w:lastRowLastColumn="0"/>
            <w:tcW w:w="1039" w:type="dxa"/>
          </w:tcPr>
          <w:p w14:paraId="59198C34"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53</w:t>
            </w:r>
          </w:p>
        </w:tc>
        <w:tc>
          <w:tcPr>
            <w:tcW w:w="4387" w:type="dxa"/>
          </w:tcPr>
          <w:p w14:paraId="44248407"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47E9D1EA" w14:textId="77777777" w:rsidR="00A616F4" w:rsidRPr="004B56D2" w:rsidRDefault="00A616F4" w:rsidP="00A616F4">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0.62</w:t>
            </w:r>
          </w:p>
        </w:tc>
      </w:tr>
      <w:tr w:rsidR="00A616F4" w14:paraId="08B3914F" w14:textId="77777777" w:rsidTr="00A616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9" w:type="dxa"/>
          </w:tcPr>
          <w:p w14:paraId="1EB4A02D" w14:textId="77777777" w:rsidR="00A616F4" w:rsidRPr="00AF0D5C" w:rsidRDefault="00A616F4" w:rsidP="00A616F4">
            <w:pPr>
              <w:jc w:val="center"/>
              <w:rPr>
                <w:rFonts w:ascii="Arial" w:hAnsi="Arial" w:cs="Arial"/>
                <w:sz w:val="24"/>
                <w:szCs w:val="24"/>
              </w:rPr>
            </w:pPr>
            <w:r w:rsidRPr="00AF0D5C">
              <w:rPr>
                <w:rFonts w:ascii="Arial" w:hAnsi="Arial" w:cs="Arial"/>
                <w:sz w:val="24"/>
                <w:szCs w:val="24"/>
              </w:rPr>
              <w:t>55</w:t>
            </w:r>
          </w:p>
        </w:tc>
        <w:tc>
          <w:tcPr>
            <w:tcW w:w="4387" w:type="dxa"/>
          </w:tcPr>
          <w:p w14:paraId="1271A89B"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w:t>
            </w:r>
          </w:p>
        </w:tc>
        <w:tc>
          <w:tcPr>
            <w:tcW w:w="3590" w:type="dxa"/>
          </w:tcPr>
          <w:p w14:paraId="2D5DF603" w14:textId="77777777" w:rsidR="00A616F4" w:rsidRPr="004B56D2" w:rsidRDefault="00A616F4" w:rsidP="00A616F4">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11.15</w:t>
            </w:r>
          </w:p>
        </w:tc>
      </w:tr>
    </w:tbl>
    <w:p w14:paraId="6D73678A" w14:textId="571073B8" w:rsidR="00A616F4" w:rsidRDefault="00A616F4" w:rsidP="00A616F4">
      <w:pPr>
        <w:pStyle w:val="Caption"/>
        <w:keepNext/>
      </w:pPr>
      <w:r>
        <w:t xml:space="preserve"> </w:t>
      </w:r>
      <w:bookmarkStart w:id="40" w:name="_Toc512226572"/>
      <w:r>
        <w:t xml:space="preserve">Table </w:t>
      </w:r>
      <w:fldSimple w:instr=" SEQ Table \* ARABIC ">
        <w:r w:rsidR="00FD465A">
          <w:rPr>
            <w:noProof/>
          </w:rPr>
          <w:t>10</w:t>
        </w:r>
      </w:fldSimple>
      <w:r>
        <w:t xml:space="preserve"> Motronic ECU voltage</w:t>
      </w:r>
      <w:bookmarkEnd w:id="40"/>
    </w:p>
    <w:p w14:paraId="05119C15" w14:textId="7D638CA8" w:rsidR="00B26854" w:rsidRDefault="003314D5" w:rsidP="00232B39">
      <w:pPr>
        <w:spacing w:line="360" w:lineRule="auto"/>
        <w:jc w:val="both"/>
        <w:rPr>
          <w:rFonts w:ascii="Arial" w:hAnsi="Arial" w:cs="Arial"/>
          <w:sz w:val="24"/>
          <w:szCs w:val="24"/>
        </w:rPr>
      </w:pPr>
      <w:r>
        <w:rPr>
          <w:rFonts w:ascii="Arial" w:hAnsi="Arial" w:cs="Arial"/>
          <w:sz w:val="24"/>
          <w:szCs w:val="24"/>
        </w:rPr>
        <w:t>After the voltage testing, the engine has been cranked from cold at 17.5°C and the inj</w:t>
      </w:r>
      <w:r w:rsidR="00A74655">
        <w:rPr>
          <w:rFonts w:ascii="Arial" w:hAnsi="Arial" w:cs="Arial"/>
          <w:sz w:val="24"/>
          <w:szCs w:val="24"/>
        </w:rPr>
        <w:t>ection on time reading was 28.2</w:t>
      </w:r>
      <w:r>
        <w:rPr>
          <w:rFonts w:ascii="Arial" w:hAnsi="Arial" w:cs="Arial"/>
          <w:sz w:val="24"/>
          <w:szCs w:val="24"/>
        </w:rPr>
        <w:t>ms</w:t>
      </w:r>
      <w:r w:rsidR="00E0307C">
        <w:rPr>
          <w:rFonts w:ascii="Arial" w:hAnsi="Arial" w:cs="Arial"/>
          <w:sz w:val="24"/>
          <w:szCs w:val="24"/>
        </w:rPr>
        <w:t>, clearly it is a big difference between the cold cranking acquired by the J</w:t>
      </w:r>
      <w:r w:rsidR="00C4020F">
        <w:rPr>
          <w:rFonts w:ascii="Arial" w:hAnsi="Arial" w:cs="Arial"/>
          <w:sz w:val="24"/>
          <w:szCs w:val="24"/>
        </w:rPr>
        <w:t xml:space="preserve">etronic system as the </w:t>
      </w:r>
      <w:r w:rsidR="003E74F4">
        <w:rPr>
          <w:rFonts w:ascii="Arial" w:hAnsi="Arial" w:cs="Arial"/>
          <w:sz w:val="24"/>
          <w:szCs w:val="24"/>
        </w:rPr>
        <w:t xml:space="preserve">injectors </w:t>
      </w:r>
      <w:r w:rsidR="00E0307C">
        <w:rPr>
          <w:rFonts w:ascii="Arial" w:hAnsi="Arial" w:cs="Arial"/>
          <w:sz w:val="24"/>
          <w:szCs w:val="24"/>
        </w:rPr>
        <w:t>pulse was much longer (51ms) at 17.3°C</w:t>
      </w:r>
      <w:r w:rsidR="00C4020F">
        <w:rPr>
          <w:rFonts w:ascii="Arial" w:hAnsi="Arial" w:cs="Arial"/>
          <w:sz w:val="24"/>
          <w:szCs w:val="24"/>
        </w:rPr>
        <w:t xml:space="preserve">. </w:t>
      </w:r>
      <w:r w:rsidR="0022664A">
        <w:rPr>
          <w:rFonts w:ascii="Arial" w:hAnsi="Arial" w:cs="Arial"/>
          <w:sz w:val="24"/>
          <w:szCs w:val="24"/>
        </w:rPr>
        <w:t>This</w:t>
      </w:r>
      <w:r w:rsidR="00C4020F">
        <w:rPr>
          <w:rFonts w:ascii="Arial" w:hAnsi="Arial" w:cs="Arial"/>
          <w:sz w:val="24"/>
          <w:szCs w:val="24"/>
        </w:rPr>
        <w:t xml:space="preserve"> proves the Motronic system is further a</w:t>
      </w:r>
      <w:r w:rsidR="00FC1A60">
        <w:rPr>
          <w:rFonts w:ascii="Arial" w:hAnsi="Arial" w:cs="Arial"/>
          <w:sz w:val="24"/>
          <w:szCs w:val="24"/>
        </w:rPr>
        <w:t>dvanced than the Jetronic</w:t>
      </w:r>
      <w:r w:rsidR="00C4020F">
        <w:rPr>
          <w:rFonts w:ascii="Arial" w:hAnsi="Arial" w:cs="Arial"/>
          <w:sz w:val="24"/>
          <w:szCs w:val="24"/>
        </w:rPr>
        <w:t xml:space="preserve"> because it is more economical and efficient which are the main two aims for EFI system. </w:t>
      </w:r>
    </w:p>
    <w:p w14:paraId="20E04A75" w14:textId="72DEC1A6" w:rsidR="002061A3" w:rsidRPr="00672F20" w:rsidRDefault="002061A3" w:rsidP="002061A3">
      <w:pPr>
        <w:spacing w:after="0"/>
        <w:jc w:val="both"/>
        <w:rPr>
          <w:rFonts w:ascii="Arial" w:hAnsi="Arial" w:cs="Arial"/>
          <w:sz w:val="24"/>
          <w:szCs w:val="24"/>
          <w:u w:val="single"/>
        </w:rPr>
      </w:pPr>
      <w:r>
        <w:rPr>
          <w:rFonts w:ascii="Arial" w:hAnsi="Arial" w:cs="Arial"/>
          <w:sz w:val="24"/>
          <w:szCs w:val="24"/>
          <w:u w:val="single"/>
        </w:rPr>
        <w:t>Motronic w</w:t>
      </w:r>
      <w:r w:rsidRPr="00696808">
        <w:rPr>
          <w:rFonts w:ascii="Arial" w:hAnsi="Arial" w:cs="Arial"/>
          <w:sz w:val="24"/>
          <w:szCs w:val="24"/>
          <w:u w:val="single"/>
        </w:rPr>
        <w:t xml:space="preserve">arm-up </w:t>
      </w:r>
      <w:r>
        <w:rPr>
          <w:rFonts w:ascii="Arial" w:hAnsi="Arial" w:cs="Arial"/>
          <w:sz w:val="24"/>
          <w:szCs w:val="24"/>
          <w:u w:val="single"/>
        </w:rPr>
        <w:t>test</w:t>
      </w:r>
      <w:r w:rsidRPr="00696808">
        <w:rPr>
          <w:rFonts w:ascii="Arial" w:hAnsi="Arial" w:cs="Arial"/>
          <w:sz w:val="24"/>
          <w:szCs w:val="24"/>
          <w:u w:val="single"/>
        </w:rPr>
        <w:t xml:space="preserve"> results</w:t>
      </w:r>
      <w:r>
        <w:rPr>
          <w:rFonts w:ascii="Arial" w:hAnsi="Arial" w:cs="Arial"/>
          <w:sz w:val="24"/>
          <w:szCs w:val="24"/>
          <w:u w:val="single"/>
        </w:rPr>
        <w:t xml:space="preserve"> </w:t>
      </w:r>
    </w:p>
    <w:tbl>
      <w:tblPr>
        <w:tblStyle w:val="GridTable5Dark"/>
        <w:tblpPr w:leftFromText="180" w:rightFromText="180" w:vertAnchor="text" w:horzAnchor="margin" w:tblpY="16"/>
        <w:tblW w:w="0" w:type="auto"/>
        <w:tblLook w:val="04A0" w:firstRow="1" w:lastRow="0" w:firstColumn="1" w:lastColumn="0" w:noHBand="0" w:noVBand="1"/>
      </w:tblPr>
      <w:tblGrid>
        <w:gridCol w:w="1671"/>
        <w:gridCol w:w="1196"/>
        <w:gridCol w:w="1196"/>
        <w:gridCol w:w="1273"/>
        <w:gridCol w:w="1144"/>
        <w:gridCol w:w="1279"/>
        <w:gridCol w:w="1257"/>
      </w:tblGrid>
      <w:tr w:rsidR="00FD465A" w14:paraId="501CA4C6" w14:textId="77777777" w:rsidTr="00FD465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dxa"/>
          </w:tcPr>
          <w:p w14:paraId="2B80DCEE" w14:textId="77777777" w:rsidR="00FD465A" w:rsidRDefault="00FD465A" w:rsidP="00FD465A">
            <w:pPr>
              <w:jc w:val="center"/>
              <w:rPr>
                <w:rFonts w:ascii="Arial" w:hAnsi="Arial" w:cs="Arial"/>
                <w:sz w:val="24"/>
                <w:szCs w:val="24"/>
              </w:rPr>
            </w:pPr>
            <w:r>
              <w:rPr>
                <w:rFonts w:ascii="Arial" w:hAnsi="Arial" w:cs="Arial"/>
                <w:sz w:val="24"/>
                <w:szCs w:val="24"/>
              </w:rPr>
              <w:t>Temperature (°C)</w:t>
            </w:r>
          </w:p>
        </w:tc>
        <w:tc>
          <w:tcPr>
            <w:tcW w:w="1196" w:type="dxa"/>
          </w:tcPr>
          <w:p w14:paraId="09A84E83"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Pin 45</w:t>
            </w:r>
          </w:p>
          <w:p w14:paraId="18D8A5F9"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NTC2</w:t>
            </w:r>
          </w:p>
          <w:p w14:paraId="4A6405A4"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(Ω)</w:t>
            </w:r>
          </w:p>
        </w:tc>
        <w:tc>
          <w:tcPr>
            <w:tcW w:w="1196" w:type="dxa"/>
          </w:tcPr>
          <w:p w14:paraId="7A3949A7"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Pin 45</w:t>
            </w:r>
          </w:p>
          <w:p w14:paraId="02CB8D26"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NTC2</w:t>
            </w:r>
          </w:p>
          <w:p w14:paraId="55F2997C"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(v)</w:t>
            </w:r>
          </w:p>
        </w:tc>
        <w:tc>
          <w:tcPr>
            <w:tcW w:w="1273" w:type="dxa"/>
          </w:tcPr>
          <w:p w14:paraId="56F70A1B"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Pin 16</w:t>
            </w:r>
          </w:p>
          <w:p w14:paraId="5E4B9967"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Injectors</w:t>
            </w:r>
          </w:p>
          <w:p w14:paraId="1548FE54"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(ms)</w:t>
            </w:r>
          </w:p>
        </w:tc>
        <w:tc>
          <w:tcPr>
            <w:tcW w:w="1144" w:type="dxa"/>
          </w:tcPr>
          <w:p w14:paraId="2C51A44C"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Pin 4</w:t>
            </w:r>
          </w:p>
          <w:p w14:paraId="5318D1E6"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279" w:type="dxa"/>
          </w:tcPr>
          <w:p w14:paraId="7A3939AC"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Pin 5</w:t>
            </w:r>
          </w:p>
          <w:p w14:paraId="00666284" w14:textId="77777777" w:rsidR="00FD465A" w:rsidRPr="00E32001"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32001">
              <w:rPr>
                <w:rFonts w:ascii="Arial" w:hAnsi="Arial" w:cs="Arial"/>
                <w:sz w:val="24"/>
                <w:szCs w:val="24"/>
              </w:rPr>
              <w:t>Charcoal</w:t>
            </w:r>
          </w:p>
          <w:p w14:paraId="72DE0C23"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E32001">
              <w:rPr>
                <w:rFonts w:ascii="Arial" w:hAnsi="Arial" w:cs="Arial"/>
                <w:sz w:val="24"/>
                <w:szCs w:val="24"/>
              </w:rPr>
              <w:t>Solenoid</w:t>
            </w:r>
          </w:p>
        </w:tc>
        <w:tc>
          <w:tcPr>
            <w:tcW w:w="1257" w:type="dxa"/>
          </w:tcPr>
          <w:p w14:paraId="4B847EAC"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Pin 28</w:t>
            </w:r>
          </w:p>
          <w:p w14:paraId="34FC5A30" w14:textId="77777777" w:rsidR="00FD465A" w:rsidRDefault="00FD465A" w:rsidP="00FD465A">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Lambda</w:t>
            </w:r>
          </w:p>
        </w:tc>
      </w:tr>
      <w:tr w:rsidR="00FD465A" w14:paraId="6F3C5467" w14:textId="77777777" w:rsidTr="00FD46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dxa"/>
          </w:tcPr>
          <w:p w14:paraId="75EA28C0" w14:textId="77777777" w:rsidR="00FD465A" w:rsidRDefault="00FD465A" w:rsidP="00FD465A">
            <w:pPr>
              <w:jc w:val="center"/>
              <w:rPr>
                <w:rFonts w:ascii="Arial" w:hAnsi="Arial" w:cs="Arial"/>
                <w:sz w:val="24"/>
                <w:szCs w:val="24"/>
              </w:rPr>
            </w:pPr>
            <w:r>
              <w:rPr>
                <w:rFonts w:ascii="Arial" w:hAnsi="Arial" w:cs="Arial"/>
                <w:sz w:val="24"/>
                <w:szCs w:val="24"/>
              </w:rPr>
              <w:t>20</w:t>
            </w:r>
          </w:p>
        </w:tc>
        <w:tc>
          <w:tcPr>
            <w:tcW w:w="1196" w:type="dxa"/>
          </w:tcPr>
          <w:p w14:paraId="332A5260"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1442</w:t>
            </w:r>
          </w:p>
        </w:tc>
        <w:tc>
          <w:tcPr>
            <w:tcW w:w="1196" w:type="dxa"/>
          </w:tcPr>
          <w:p w14:paraId="79A6F3D4"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1273" w:type="dxa"/>
          </w:tcPr>
          <w:p w14:paraId="14E50CBF"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3.5</w:t>
            </w:r>
          </w:p>
        </w:tc>
        <w:tc>
          <w:tcPr>
            <w:tcW w:w="1144" w:type="dxa"/>
          </w:tcPr>
          <w:p w14:paraId="3226B143"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45</w:t>
            </w:r>
          </w:p>
        </w:tc>
        <w:tc>
          <w:tcPr>
            <w:tcW w:w="1279" w:type="dxa"/>
          </w:tcPr>
          <w:p w14:paraId="116B21D2"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Off</w:t>
            </w:r>
          </w:p>
        </w:tc>
        <w:tc>
          <w:tcPr>
            <w:tcW w:w="1257" w:type="dxa"/>
          </w:tcPr>
          <w:p w14:paraId="55FD3DE5"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Off</w:t>
            </w:r>
          </w:p>
        </w:tc>
      </w:tr>
      <w:tr w:rsidR="00FD465A" w14:paraId="35F5DD82" w14:textId="77777777" w:rsidTr="00FD465A">
        <w:tc>
          <w:tcPr>
            <w:cnfStyle w:val="001000000000" w:firstRow="0" w:lastRow="0" w:firstColumn="1" w:lastColumn="0" w:oddVBand="0" w:evenVBand="0" w:oddHBand="0" w:evenHBand="0" w:firstRowFirstColumn="0" w:firstRowLastColumn="0" w:lastRowFirstColumn="0" w:lastRowLastColumn="0"/>
            <w:tcW w:w="1671" w:type="dxa"/>
          </w:tcPr>
          <w:p w14:paraId="787EE7EE" w14:textId="77777777" w:rsidR="00FD465A" w:rsidRDefault="00FD465A" w:rsidP="00FD465A">
            <w:pPr>
              <w:jc w:val="center"/>
              <w:rPr>
                <w:rFonts w:ascii="Arial" w:hAnsi="Arial" w:cs="Arial"/>
                <w:sz w:val="24"/>
                <w:szCs w:val="24"/>
              </w:rPr>
            </w:pPr>
            <w:r>
              <w:rPr>
                <w:rFonts w:ascii="Arial" w:hAnsi="Arial" w:cs="Arial"/>
                <w:sz w:val="24"/>
                <w:szCs w:val="24"/>
              </w:rPr>
              <w:t>30</w:t>
            </w:r>
          </w:p>
        </w:tc>
        <w:tc>
          <w:tcPr>
            <w:tcW w:w="1196" w:type="dxa"/>
          </w:tcPr>
          <w:p w14:paraId="379480AF"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1090</w:t>
            </w:r>
          </w:p>
        </w:tc>
        <w:tc>
          <w:tcPr>
            <w:tcW w:w="1196" w:type="dxa"/>
          </w:tcPr>
          <w:p w14:paraId="571990B7"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2.6</w:t>
            </w:r>
          </w:p>
        </w:tc>
        <w:tc>
          <w:tcPr>
            <w:tcW w:w="1273" w:type="dxa"/>
          </w:tcPr>
          <w:p w14:paraId="0AD19FD7"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3.3</w:t>
            </w:r>
          </w:p>
        </w:tc>
        <w:tc>
          <w:tcPr>
            <w:tcW w:w="1144" w:type="dxa"/>
          </w:tcPr>
          <w:p w14:paraId="26EDA90A"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43</w:t>
            </w:r>
          </w:p>
        </w:tc>
        <w:tc>
          <w:tcPr>
            <w:tcW w:w="1279" w:type="dxa"/>
          </w:tcPr>
          <w:p w14:paraId="067AA560"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Off</w:t>
            </w:r>
          </w:p>
        </w:tc>
        <w:tc>
          <w:tcPr>
            <w:tcW w:w="1257" w:type="dxa"/>
          </w:tcPr>
          <w:p w14:paraId="2A2704F4"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Off</w:t>
            </w:r>
          </w:p>
        </w:tc>
      </w:tr>
      <w:tr w:rsidR="00FD465A" w14:paraId="59076CD0" w14:textId="77777777" w:rsidTr="00FD46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dxa"/>
          </w:tcPr>
          <w:p w14:paraId="343F880A" w14:textId="77777777" w:rsidR="00FD465A" w:rsidRDefault="00FD465A" w:rsidP="00FD465A">
            <w:pPr>
              <w:jc w:val="center"/>
              <w:rPr>
                <w:rFonts w:ascii="Arial" w:hAnsi="Arial" w:cs="Arial"/>
                <w:sz w:val="24"/>
                <w:szCs w:val="24"/>
              </w:rPr>
            </w:pPr>
            <w:r>
              <w:rPr>
                <w:rFonts w:ascii="Arial" w:hAnsi="Arial" w:cs="Arial"/>
                <w:sz w:val="24"/>
                <w:szCs w:val="24"/>
              </w:rPr>
              <w:t>40</w:t>
            </w:r>
          </w:p>
        </w:tc>
        <w:tc>
          <w:tcPr>
            <w:tcW w:w="1196" w:type="dxa"/>
          </w:tcPr>
          <w:p w14:paraId="0452A9E0"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712</w:t>
            </w:r>
          </w:p>
        </w:tc>
        <w:tc>
          <w:tcPr>
            <w:tcW w:w="1196" w:type="dxa"/>
          </w:tcPr>
          <w:p w14:paraId="724B995D"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2.1</w:t>
            </w:r>
          </w:p>
        </w:tc>
        <w:tc>
          <w:tcPr>
            <w:tcW w:w="1273" w:type="dxa"/>
          </w:tcPr>
          <w:p w14:paraId="59477E51"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1144" w:type="dxa"/>
          </w:tcPr>
          <w:p w14:paraId="26C5DB3E"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43</w:t>
            </w:r>
          </w:p>
        </w:tc>
        <w:tc>
          <w:tcPr>
            <w:tcW w:w="1279" w:type="dxa"/>
          </w:tcPr>
          <w:p w14:paraId="0F78AFFE"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Off</w:t>
            </w:r>
          </w:p>
        </w:tc>
        <w:tc>
          <w:tcPr>
            <w:tcW w:w="1257" w:type="dxa"/>
          </w:tcPr>
          <w:p w14:paraId="24046E47"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On</w:t>
            </w:r>
          </w:p>
        </w:tc>
      </w:tr>
      <w:tr w:rsidR="00FD465A" w14:paraId="64385512" w14:textId="77777777" w:rsidTr="00FD465A">
        <w:tc>
          <w:tcPr>
            <w:cnfStyle w:val="001000000000" w:firstRow="0" w:lastRow="0" w:firstColumn="1" w:lastColumn="0" w:oddVBand="0" w:evenVBand="0" w:oddHBand="0" w:evenHBand="0" w:firstRowFirstColumn="0" w:firstRowLastColumn="0" w:lastRowFirstColumn="0" w:lastRowLastColumn="0"/>
            <w:tcW w:w="1671" w:type="dxa"/>
          </w:tcPr>
          <w:p w14:paraId="0CE64B4C" w14:textId="77777777" w:rsidR="00FD465A" w:rsidRDefault="00FD465A" w:rsidP="00FD465A">
            <w:pPr>
              <w:jc w:val="center"/>
              <w:rPr>
                <w:rFonts w:ascii="Arial" w:hAnsi="Arial" w:cs="Arial"/>
                <w:sz w:val="24"/>
                <w:szCs w:val="24"/>
              </w:rPr>
            </w:pPr>
            <w:r>
              <w:rPr>
                <w:rFonts w:ascii="Arial" w:hAnsi="Arial" w:cs="Arial"/>
                <w:sz w:val="24"/>
                <w:szCs w:val="24"/>
              </w:rPr>
              <w:t>50</w:t>
            </w:r>
          </w:p>
        </w:tc>
        <w:tc>
          <w:tcPr>
            <w:tcW w:w="1196" w:type="dxa"/>
          </w:tcPr>
          <w:p w14:paraId="79E34D04"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472</w:t>
            </w:r>
          </w:p>
        </w:tc>
        <w:tc>
          <w:tcPr>
            <w:tcW w:w="1196" w:type="dxa"/>
          </w:tcPr>
          <w:p w14:paraId="200E8B51"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1.7</w:t>
            </w:r>
          </w:p>
        </w:tc>
        <w:tc>
          <w:tcPr>
            <w:tcW w:w="1273" w:type="dxa"/>
          </w:tcPr>
          <w:p w14:paraId="69035573"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2.8</w:t>
            </w:r>
          </w:p>
        </w:tc>
        <w:tc>
          <w:tcPr>
            <w:tcW w:w="1144" w:type="dxa"/>
          </w:tcPr>
          <w:p w14:paraId="3FF2115E"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42</w:t>
            </w:r>
          </w:p>
        </w:tc>
        <w:tc>
          <w:tcPr>
            <w:tcW w:w="1279" w:type="dxa"/>
          </w:tcPr>
          <w:p w14:paraId="44910EE7"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On</w:t>
            </w:r>
          </w:p>
        </w:tc>
        <w:tc>
          <w:tcPr>
            <w:tcW w:w="1257" w:type="dxa"/>
          </w:tcPr>
          <w:p w14:paraId="0BF57FE6"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r>
      <w:tr w:rsidR="00FD465A" w14:paraId="0F70A731" w14:textId="77777777" w:rsidTr="00FD46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dxa"/>
          </w:tcPr>
          <w:p w14:paraId="60248E6B" w14:textId="77777777" w:rsidR="00FD465A" w:rsidRDefault="00FD465A" w:rsidP="00FD465A">
            <w:pPr>
              <w:jc w:val="center"/>
              <w:rPr>
                <w:rFonts w:ascii="Arial" w:hAnsi="Arial" w:cs="Arial"/>
                <w:sz w:val="24"/>
                <w:szCs w:val="24"/>
              </w:rPr>
            </w:pPr>
            <w:r>
              <w:rPr>
                <w:rFonts w:ascii="Arial" w:hAnsi="Arial" w:cs="Arial"/>
                <w:sz w:val="24"/>
                <w:szCs w:val="24"/>
              </w:rPr>
              <w:t>60</w:t>
            </w:r>
          </w:p>
        </w:tc>
        <w:tc>
          <w:tcPr>
            <w:tcW w:w="1196" w:type="dxa"/>
          </w:tcPr>
          <w:p w14:paraId="75789AE0"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354</w:t>
            </w:r>
          </w:p>
        </w:tc>
        <w:tc>
          <w:tcPr>
            <w:tcW w:w="1196" w:type="dxa"/>
          </w:tcPr>
          <w:p w14:paraId="2EDA74D1"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1.4</w:t>
            </w:r>
          </w:p>
        </w:tc>
        <w:tc>
          <w:tcPr>
            <w:tcW w:w="1273" w:type="dxa"/>
          </w:tcPr>
          <w:p w14:paraId="0DC05011"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2.8</w:t>
            </w:r>
          </w:p>
        </w:tc>
        <w:tc>
          <w:tcPr>
            <w:tcW w:w="1144" w:type="dxa"/>
          </w:tcPr>
          <w:p w14:paraId="25CC635C"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42</w:t>
            </w:r>
          </w:p>
        </w:tc>
        <w:tc>
          <w:tcPr>
            <w:tcW w:w="1279" w:type="dxa"/>
          </w:tcPr>
          <w:p w14:paraId="2D0C8954"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257" w:type="dxa"/>
          </w:tcPr>
          <w:p w14:paraId="54FD2B3D"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t>
            </w:r>
          </w:p>
        </w:tc>
      </w:tr>
      <w:tr w:rsidR="00FD465A" w14:paraId="771B9893" w14:textId="77777777" w:rsidTr="00FD465A">
        <w:tc>
          <w:tcPr>
            <w:cnfStyle w:val="001000000000" w:firstRow="0" w:lastRow="0" w:firstColumn="1" w:lastColumn="0" w:oddVBand="0" w:evenVBand="0" w:oddHBand="0" w:evenHBand="0" w:firstRowFirstColumn="0" w:firstRowLastColumn="0" w:lastRowFirstColumn="0" w:lastRowLastColumn="0"/>
            <w:tcW w:w="1671" w:type="dxa"/>
          </w:tcPr>
          <w:p w14:paraId="6FCAC915" w14:textId="77777777" w:rsidR="00FD465A" w:rsidRDefault="00FD465A" w:rsidP="00FD465A">
            <w:pPr>
              <w:jc w:val="center"/>
              <w:rPr>
                <w:rFonts w:ascii="Arial" w:hAnsi="Arial" w:cs="Arial"/>
                <w:sz w:val="24"/>
                <w:szCs w:val="24"/>
              </w:rPr>
            </w:pPr>
            <w:r>
              <w:rPr>
                <w:rFonts w:ascii="Arial" w:hAnsi="Arial" w:cs="Arial"/>
                <w:sz w:val="24"/>
                <w:szCs w:val="24"/>
              </w:rPr>
              <w:t>70</w:t>
            </w:r>
          </w:p>
        </w:tc>
        <w:tc>
          <w:tcPr>
            <w:tcW w:w="1196" w:type="dxa"/>
          </w:tcPr>
          <w:p w14:paraId="51911301"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264</w:t>
            </w:r>
          </w:p>
        </w:tc>
        <w:tc>
          <w:tcPr>
            <w:tcW w:w="1196" w:type="dxa"/>
          </w:tcPr>
          <w:p w14:paraId="4592E840"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1.1</w:t>
            </w:r>
          </w:p>
        </w:tc>
        <w:tc>
          <w:tcPr>
            <w:tcW w:w="1273" w:type="dxa"/>
          </w:tcPr>
          <w:p w14:paraId="2FE4C5C1"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3</w:t>
            </w:r>
          </w:p>
        </w:tc>
        <w:tc>
          <w:tcPr>
            <w:tcW w:w="1144" w:type="dxa"/>
          </w:tcPr>
          <w:p w14:paraId="7683432B"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44</w:t>
            </w:r>
          </w:p>
        </w:tc>
        <w:tc>
          <w:tcPr>
            <w:tcW w:w="1279" w:type="dxa"/>
          </w:tcPr>
          <w:p w14:paraId="24B4C275"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257" w:type="dxa"/>
          </w:tcPr>
          <w:p w14:paraId="4594C377" w14:textId="77777777" w:rsidR="00FD465A" w:rsidRDefault="00FD465A" w:rsidP="00FD465A">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w:t>
            </w:r>
          </w:p>
        </w:tc>
      </w:tr>
      <w:tr w:rsidR="00FD465A" w14:paraId="2578D83D" w14:textId="77777777" w:rsidTr="00FD465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71" w:type="dxa"/>
          </w:tcPr>
          <w:p w14:paraId="78B93244" w14:textId="77777777" w:rsidR="00FD465A" w:rsidRDefault="00FD465A" w:rsidP="00FD465A">
            <w:pPr>
              <w:jc w:val="center"/>
              <w:rPr>
                <w:rFonts w:ascii="Arial" w:hAnsi="Arial" w:cs="Arial"/>
                <w:sz w:val="24"/>
                <w:szCs w:val="24"/>
              </w:rPr>
            </w:pPr>
            <w:r>
              <w:rPr>
                <w:rFonts w:ascii="Arial" w:hAnsi="Arial" w:cs="Arial"/>
                <w:sz w:val="24"/>
                <w:szCs w:val="24"/>
              </w:rPr>
              <w:t>80</w:t>
            </w:r>
          </w:p>
        </w:tc>
        <w:tc>
          <w:tcPr>
            <w:tcW w:w="1196" w:type="dxa"/>
          </w:tcPr>
          <w:p w14:paraId="73CA4613"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246</w:t>
            </w:r>
          </w:p>
        </w:tc>
        <w:tc>
          <w:tcPr>
            <w:tcW w:w="1196" w:type="dxa"/>
          </w:tcPr>
          <w:p w14:paraId="31EF2BFB"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0.8</w:t>
            </w:r>
          </w:p>
        </w:tc>
        <w:tc>
          <w:tcPr>
            <w:tcW w:w="1273" w:type="dxa"/>
          </w:tcPr>
          <w:p w14:paraId="3F77175F"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2.7</w:t>
            </w:r>
          </w:p>
        </w:tc>
        <w:tc>
          <w:tcPr>
            <w:tcW w:w="1144" w:type="dxa"/>
          </w:tcPr>
          <w:p w14:paraId="56C87386"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45</w:t>
            </w:r>
          </w:p>
        </w:tc>
        <w:tc>
          <w:tcPr>
            <w:tcW w:w="1279" w:type="dxa"/>
          </w:tcPr>
          <w:p w14:paraId="6304B79D"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t>
            </w:r>
          </w:p>
        </w:tc>
        <w:tc>
          <w:tcPr>
            <w:tcW w:w="1257" w:type="dxa"/>
          </w:tcPr>
          <w:p w14:paraId="4704FD5E" w14:textId="77777777" w:rsidR="00FD465A" w:rsidRDefault="00FD465A" w:rsidP="00FD465A">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Pr>
                <w:rFonts w:ascii="Arial" w:hAnsi="Arial" w:cs="Arial"/>
                <w:sz w:val="24"/>
                <w:szCs w:val="24"/>
              </w:rPr>
              <w:t>/</w:t>
            </w:r>
          </w:p>
        </w:tc>
      </w:tr>
    </w:tbl>
    <w:p w14:paraId="1D4DF983" w14:textId="280C74E1" w:rsidR="00FD465A" w:rsidRDefault="00FD465A" w:rsidP="00FD465A">
      <w:pPr>
        <w:pStyle w:val="Caption"/>
        <w:keepNext/>
      </w:pPr>
      <w:r>
        <w:t xml:space="preserve"> </w:t>
      </w:r>
      <w:bookmarkStart w:id="41" w:name="_Toc512226573"/>
      <w:r>
        <w:t xml:space="preserve">Table </w:t>
      </w:r>
      <w:fldSimple w:instr=" SEQ Table \* ARABIC ">
        <w:r>
          <w:rPr>
            <w:noProof/>
          </w:rPr>
          <w:t>11</w:t>
        </w:r>
      </w:fldSimple>
      <w:r w:rsidRPr="00443849">
        <w:t xml:space="preserve"> </w:t>
      </w:r>
      <w:r>
        <w:t>Motronic</w:t>
      </w:r>
      <w:r w:rsidRPr="00443849">
        <w:t xml:space="preserve"> System Warm-up phase results</w:t>
      </w:r>
      <w:bookmarkEnd w:id="41"/>
    </w:p>
    <w:p w14:paraId="6F17F899" w14:textId="0C499C0E" w:rsidR="00816DB6" w:rsidRDefault="00CD7C74" w:rsidP="00261D62">
      <w:pPr>
        <w:spacing w:line="360" w:lineRule="auto"/>
        <w:jc w:val="both"/>
        <w:rPr>
          <w:rFonts w:ascii="Arial" w:hAnsi="Arial" w:cs="Arial"/>
          <w:sz w:val="24"/>
          <w:szCs w:val="24"/>
        </w:rPr>
      </w:pPr>
      <w:r>
        <w:rPr>
          <w:rFonts w:ascii="Arial" w:hAnsi="Arial" w:cs="Arial"/>
          <w:sz w:val="24"/>
          <w:szCs w:val="24"/>
        </w:rPr>
        <w:t>In addition to the Injection on-time, NTC2 resistance and voltage,</w:t>
      </w:r>
      <w:r w:rsidR="007F1E19">
        <w:rPr>
          <w:rFonts w:ascii="Arial" w:hAnsi="Arial" w:cs="Arial"/>
          <w:sz w:val="24"/>
          <w:szCs w:val="24"/>
        </w:rPr>
        <w:t xml:space="preserve"> which also been tested on the Jetronic system, the Motronic control Unit has more sensing parameters to aid the adjustment of mixture on cold crank, warm up, acceleration and deceleration.</w:t>
      </w:r>
    </w:p>
    <w:p w14:paraId="780F9E17" w14:textId="36BD9D81" w:rsidR="005E0B17" w:rsidRDefault="007F1E19" w:rsidP="00261D62">
      <w:pPr>
        <w:spacing w:after="0" w:line="360" w:lineRule="auto"/>
        <w:jc w:val="both"/>
        <w:rPr>
          <w:rFonts w:ascii="Arial" w:hAnsi="Arial" w:cs="Arial"/>
          <w:sz w:val="24"/>
          <w:szCs w:val="24"/>
        </w:rPr>
      </w:pPr>
      <w:r>
        <w:rPr>
          <w:rFonts w:ascii="Arial" w:hAnsi="Arial" w:cs="Arial"/>
          <w:sz w:val="24"/>
          <w:szCs w:val="24"/>
        </w:rPr>
        <w:lastRenderedPageBreak/>
        <w:t>Pin 4 is the rotary idle valve</w:t>
      </w:r>
      <w:r w:rsidR="003F1BC9">
        <w:rPr>
          <w:rFonts w:ascii="Arial" w:hAnsi="Arial" w:cs="Arial"/>
          <w:sz w:val="24"/>
          <w:szCs w:val="24"/>
        </w:rPr>
        <w:t xml:space="preserve"> keying ratio opening percentage, whereas Pin 5 is the charcoal solenoid which didn’t start working till engine temperature was at 50°C</w:t>
      </w:r>
      <w:r w:rsidR="005E0B17">
        <w:rPr>
          <w:rFonts w:ascii="Arial" w:hAnsi="Arial" w:cs="Arial"/>
          <w:sz w:val="24"/>
          <w:szCs w:val="24"/>
        </w:rPr>
        <w:t>.</w:t>
      </w:r>
      <w:r w:rsidR="009E7033">
        <w:rPr>
          <w:rFonts w:ascii="Arial" w:hAnsi="Arial" w:cs="Arial"/>
          <w:sz w:val="24"/>
          <w:szCs w:val="24"/>
        </w:rPr>
        <w:t xml:space="preserve"> </w:t>
      </w:r>
      <w:r w:rsidR="005E0B17">
        <w:rPr>
          <w:rFonts w:ascii="Arial" w:hAnsi="Arial" w:cs="Arial"/>
          <w:sz w:val="24"/>
          <w:szCs w:val="24"/>
        </w:rPr>
        <w:t xml:space="preserve"> </w:t>
      </w:r>
    </w:p>
    <w:p w14:paraId="3594C0B8" w14:textId="27079A5D" w:rsidR="003973B7" w:rsidRDefault="00901691" w:rsidP="00261D62">
      <w:pPr>
        <w:spacing w:after="0" w:line="360" w:lineRule="auto"/>
        <w:jc w:val="both"/>
        <w:rPr>
          <w:rFonts w:ascii="Arial" w:hAnsi="Arial" w:cs="Arial"/>
          <w:sz w:val="24"/>
          <w:szCs w:val="24"/>
        </w:rPr>
      </w:pPr>
      <w:r>
        <w:rPr>
          <w:rFonts w:ascii="Arial" w:hAnsi="Arial" w:cs="Arial"/>
          <w:sz w:val="24"/>
          <w:szCs w:val="24"/>
        </w:rPr>
        <w:t>Also</w:t>
      </w:r>
      <w:r w:rsidR="005E0B17">
        <w:rPr>
          <w:rFonts w:ascii="Arial" w:hAnsi="Arial" w:cs="Arial"/>
          <w:sz w:val="24"/>
          <w:szCs w:val="24"/>
        </w:rPr>
        <w:t xml:space="preserve"> the lambda sensor didn’t detect any signal until the engine reached 40°C</w:t>
      </w:r>
      <w:r w:rsidR="00327572">
        <w:rPr>
          <w:rFonts w:ascii="Arial" w:hAnsi="Arial" w:cs="Arial"/>
          <w:sz w:val="24"/>
          <w:szCs w:val="24"/>
        </w:rPr>
        <w:t>, this is because lambda sensor does not work when the engine is cold.</w:t>
      </w:r>
      <w:r w:rsidR="005E0B17">
        <w:rPr>
          <w:rFonts w:ascii="Arial" w:hAnsi="Arial" w:cs="Arial"/>
          <w:sz w:val="24"/>
          <w:szCs w:val="24"/>
        </w:rPr>
        <w:t xml:space="preserve"> </w:t>
      </w:r>
    </w:p>
    <w:p w14:paraId="6AAE6C7B" w14:textId="77777777" w:rsidR="00D44413" w:rsidRDefault="0046095F" w:rsidP="00D44413">
      <w:pPr>
        <w:keepNext/>
        <w:spacing w:after="0"/>
        <w:jc w:val="both"/>
      </w:pPr>
      <w:r>
        <w:rPr>
          <w:noProof/>
          <w:lang w:eastAsia="en-GB"/>
        </w:rPr>
        <w:drawing>
          <wp:inline distT="0" distB="0" distL="0" distR="0" wp14:anchorId="573F8C00" wp14:editId="405532B6">
            <wp:extent cx="5676900" cy="33813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9B9976E" w14:textId="54DD52E5" w:rsidR="00433E41" w:rsidRDefault="00D44413" w:rsidP="00D44413">
      <w:pPr>
        <w:pStyle w:val="Caption"/>
        <w:jc w:val="both"/>
        <w:rPr>
          <w:rFonts w:ascii="Arial" w:hAnsi="Arial" w:cs="Arial"/>
          <w:sz w:val="24"/>
          <w:szCs w:val="24"/>
        </w:rPr>
      </w:pPr>
      <w:bookmarkStart w:id="42" w:name="_Toc512226576"/>
      <w:r>
        <w:t xml:space="preserve">Figure </w:t>
      </w:r>
      <w:fldSimple w:instr=" SEQ Figure \* ARABIC ">
        <w:r w:rsidR="00083B85">
          <w:rPr>
            <w:noProof/>
          </w:rPr>
          <w:t>3</w:t>
        </w:r>
      </w:fldSimple>
      <w:r>
        <w:t xml:space="preserve"> Motronic NTC2 graph</w:t>
      </w:r>
      <w:bookmarkEnd w:id="42"/>
    </w:p>
    <w:p w14:paraId="118BABC0" w14:textId="1A08AE56" w:rsidR="000D0B0F" w:rsidRDefault="000D0B0F" w:rsidP="000D0B0F">
      <w:pPr>
        <w:jc w:val="both"/>
        <w:rPr>
          <w:rFonts w:ascii="Arial" w:hAnsi="Arial" w:cs="Arial"/>
          <w:sz w:val="24"/>
          <w:szCs w:val="24"/>
        </w:rPr>
      </w:pPr>
      <w:r>
        <w:rPr>
          <w:rFonts w:ascii="Arial" w:hAnsi="Arial" w:cs="Arial"/>
          <w:sz w:val="24"/>
          <w:szCs w:val="24"/>
        </w:rPr>
        <w:t xml:space="preserve">The resistance </w:t>
      </w:r>
      <w:r w:rsidR="00C73B6C">
        <w:rPr>
          <w:rFonts w:ascii="Arial" w:hAnsi="Arial" w:cs="Arial"/>
          <w:sz w:val="24"/>
          <w:szCs w:val="24"/>
        </w:rPr>
        <w:t xml:space="preserve">and the voltage </w:t>
      </w:r>
      <w:r>
        <w:rPr>
          <w:rFonts w:ascii="Arial" w:hAnsi="Arial" w:cs="Arial"/>
          <w:sz w:val="24"/>
          <w:szCs w:val="24"/>
        </w:rPr>
        <w:t>of the</w:t>
      </w:r>
      <w:r w:rsidR="00FF2D70">
        <w:rPr>
          <w:rFonts w:ascii="Arial" w:hAnsi="Arial" w:cs="Arial"/>
          <w:sz w:val="24"/>
          <w:szCs w:val="24"/>
        </w:rPr>
        <w:t xml:space="preserve"> NTC2 gradually dropped from 1442</w:t>
      </w:r>
      <w:r w:rsidR="002F2AD4">
        <w:rPr>
          <w:rFonts w:ascii="Arial" w:hAnsi="Arial" w:cs="Arial"/>
          <w:sz w:val="24"/>
          <w:szCs w:val="24"/>
        </w:rPr>
        <w:t xml:space="preserve"> Ohms</w:t>
      </w:r>
      <w:r w:rsidR="00FF2D70">
        <w:rPr>
          <w:rFonts w:ascii="Arial" w:hAnsi="Arial" w:cs="Arial"/>
          <w:sz w:val="24"/>
          <w:szCs w:val="24"/>
        </w:rPr>
        <w:t xml:space="preserve"> </w:t>
      </w:r>
      <w:r w:rsidR="00C73B6C">
        <w:rPr>
          <w:rFonts w:ascii="Arial" w:hAnsi="Arial" w:cs="Arial"/>
          <w:sz w:val="24"/>
          <w:szCs w:val="24"/>
        </w:rPr>
        <w:t xml:space="preserve">and 3 </w:t>
      </w:r>
      <w:proofErr w:type="gramStart"/>
      <w:r w:rsidR="00C73B6C">
        <w:rPr>
          <w:rFonts w:ascii="Arial" w:hAnsi="Arial" w:cs="Arial"/>
          <w:sz w:val="24"/>
          <w:szCs w:val="24"/>
        </w:rPr>
        <w:t>volt</w:t>
      </w:r>
      <w:proofErr w:type="gramEnd"/>
      <w:r w:rsidR="00C73B6C">
        <w:rPr>
          <w:rFonts w:ascii="Arial" w:hAnsi="Arial" w:cs="Arial"/>
          <w:sz w:val="24"/>
          <w:szCs w:val="24"/>
        </w:rPr>
        <w:t xml:space="preserve"> </w:t>
      </w:r>
      <w:r w:rsidR="00FF2D70">
        <w:rPr>
          <w:rFonts w:ascii="Arial" w:hAnsi="Arial" w:cs="Arial"/>
          <w:sz w:val="24"/>
          <w:szCs w:val="24"/>
        </w:rPr>
        <w:t>at 20°C</w:t>
      </w:r>
      <w:r w:rsidR="0018393C">
        <w:rPr>
          <w:rFonts w:ascii="Arial" w:hAnsi="Arial" w:cs="Arial"/>
          <w:sz w:val="24"/>
          <w:szCs w:val="24"/>
        </w:rPr>
        <w:t xml:space="preserve"> to 246</w:t>
      </w:r>
      <w:r w:rsidR="00C73B6C">
        <w:rPr>
          <w:rFonts w:ascii="Arial" w:hAnsi="Arial" w:cs="Arial"/>
          <w:sz w:val="24"/>
          <w:szCs w:val="24"/>
        </w:rPr>
        <w:t xml:space="preserve"> and 08 volt</w:t>
      </w:r>
      <w:r w:rsidR="0018393C">
        <w:rPr>
          <w:rFonts w:ascii="Arial" w:hAnsi="Arial" w:cs="Arial"/>
          <w:sz w:val="24"/>
          <w:szCs w:val="24"/>
        </w:rPr>
        <w:t xml:space="preserve"> Ohms at 80°C</w:t>
      </w:r>
      <w:r w:rsidR="00C73B6C">
        <w:rPr>
          <w:rFonts w:ascii="Arial" w:hAnsi="Arial" w:cs="Arial"/>
          <w:sz w:val="24"/>
          <w:szCs w:val="24"/>
        </w:rPr>
        <w:t xml:space="preserve">.  </w:t>
      </w:r>
      <w:r w:rsidR="00077FB8">
        <w:rPr>
          <w:rFonts w:ascii="Arial" w:hAnsi="Arial" w:cs="Arial"/>
          <w:sz w:val="24"/>
          <w:szCs w:val="24"/>
        </w:rPr>
        <w:t xml:space="preserve"> </w:t>
      </w:r>
    </w:p>
    <w:p w14:paraId="6BAF8DF6" w14:textId="77777777" w:rsidR="00D44413" w:rsidRDefault="00AB6AE8" w:rsidP="00D44413">
      <w:pPr>
        <w:keepNext/>
        <w:spacing w:after="0"/>
        <w:jc w:val="both"/>
      </w:pPr>
      <w:r>
        <w:rPr>
          <w:noProof/>
          <w:lang w:eastAsia="en-GB"/>
        </w:rPr>
        <w:lastRenderedPageBreak/>
        <w:drawing>
          <wp:inline distT="0" distB="0" distL="0" distR="0" wp14:anchorId="37B7FCF9" wp14:editId="2E5F2D09">
            <wp:extent cx="5657850" cy="33909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7EF48034" w14:textId="3726EE11" w:rsidR="007F1E19" w:rsidRDefault="00D44413" w:rsidP="00D44413">
      <w:pPr>
        <w:pStyle w:val="Caption"/>
        <w:jc w:val="both"/>
        <w:rPr>
          <w:rFonts w:ascii="Arial" w:hAnsi="Arial" w:cs="Arial"/>
          <w:sz w:val="24"/>
          <w:szCs w:val="24"/>
        </w:rPr>
      </w:pPr>
      <w:bookmarkStart w:id="43" w:name="_Toc512226577"/>
      <w:r>
        <w:t xml:space="preserve">Figure </w:t>
      </w:r>
      <w:fldSimple w:instr=" SEQ Figure \* ARABIC ">
        <w:r w:rsidR="00083B85">
          <w:rPr>
            <w:noProof/>
          </w:rPr>
          <w:t>4</w:t>
        </w:r>
      </w:fldSimple>
      <w:r>
        <w:t xml:space="preserve"> Motronic Injection on-time graph</w:t>
      </w:r>
      <w:bookmarkEnd w:id="43"/>
    </w:p>
    <w:p w14:paraId="3C6F2B99" w14:textId="0E19B6EC" w:rsidR="00D90133" w:rsidRDefault="00F3764D" w:rsidP="00E97ABD">
      <w:pPr>
        <w:spacing w:line="360" w:lineRule="auto"/>
        <w:jc w:val="both"/>
        <w:rPr>
          <w:rFonts w:ascii="Arial" w:hAnsi="Arial" w:cs="Arial"/>
          <w:sz w:val="24"/>
          <w:szCs w:val="24"/>
        </w:rPr>
      </w:pPr>
      <w:r>
        <w:rPr>
          <w:rFonts w:ascii="Arial" w:hAnsi="Arial" w:cs="Arial"/>
          <w:sz w:val="24"/>
          <w:szCs w:val="24"/>
        </w:rPr>
        <w:t>The graph n4 above illustrate the Injection on-time changes against temperature, the injection period started at 3.5 milliseconds when engine temperature was 20°C</w:t>
      </w:r>
      <w:r w:rsidR="00D3513F">
        <w:rPr>
          <w:rFonts w:ascii="Arial" w:hAnsi="Arial" w:cs="Arial"/>
          <w:sz w:val="24"/>
          <w:szCs w:val="24"/>
        </w:rPr>
        <w:t xml:space="preserve"> and dropped gradually to 2.8 ms at 60°C. </w:t>
      </w:r>
      <w:r w:rsidR="00EB3935">
        <w:rPr>
          <w:rFonts w:ascii="Arial" w:hAnsi="Arial" w:cs="Arial"/>
          <w:sz w:val="24"/>
          <w:szCs w:val="24"/>
        </w:rPr>
        <w:t>However,</w:t>
      </w:r>
      <w:r w:rsidR="00D3513F">
        <w:rPr>
          <w:rFonts w:ascii="Arial" w:hAnsi="Arial" w:cs="Arial"/>
          <w:sz w:val="24"/>
          <w:szCs w:val="24"/>
        </w:rPr>
        <w:t xml:space="preserve"> as the fan turned on at this period the injectors pulsed longer because the fan created an electrical load, injection on-time rose back to 3ms at 70°C </w:t>
      </w:r>
      <w:r w:rsidR="008E5A78">
        <w:rPr>
          <w:rFonts w:ascii="Arial" w:hAnsi="Arial" w:cs="Arial"/>
          <w:sz w:val="24"/>
          <w:szCs w:val="24"/>
        </w:rPr>
        <w:t xml:space="preserve">before it </w:t>
      </w:r>
      <w:r w:rsidR="00EC2620">
        <w:rPr>
          <w:rFonts w:ascii="Arial" w:hAnsi="Arial" w:cs="Arial"/>
          <w:sz w:val="24"/>
          <w:szCs w:val="24"/>
        </w:rPr>
        <w:t>drops</w:t>
      </w:r>
      <w:r w:rsidR="008E5A78">
        <w:rPr>
          <w:rFonts w:ascii="Arial" w:hAnsi="Arial" w:cs="Arial"/>
          <w:sz w:val="24"/>
          <w:szCs w:val="24"/>
        </w:rPr>
        <w:t xml:space="preserve"> again to reach its minimum of 2.7ms at 80°C.</w:t>
      </w:r>
    </w:p>
    <w:p w14:paraId="076A1D9D" w14:textId="77777777" w:rsidR="00D44413" w:rsidRDefault="00B81DC2" w:rsidP="00D44413">
      <w:pPr>
        <w:keepNext/>
        <w:spacing w:before="240" w:after="0"/>
        <w:jc w:val="both"/>
      </w:pPr>
      <w:r>
        <w:rPr>
          <w:noProof/>
        </w:rPr>
        <w:drawing>
          <wp:inline distT="0" distB="0" distL="0" distR="0" wp14:anchorId="65511FF4" wp14:editId="31A9AD97">
            <wp:extent cx="5695950" cy="3524250"/>
            <wp:effectExtent l="0" t="0" r="0" b="0"/>
            <wp:docPr id="31" name="Chart 3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CD890AB" w14:textId="60745478" w:rsidR="0098070F" w:rsidRPr="00AB46D7" w:rsidRDefault="00D44413" w:rsidP="00D44413">
      <w:pPr>
        <w:pStyle w:val="Caption"/>
        <w:jc w:val="both"/>
        <w:rPr>
          <w:rFonts w:ascii="Arial" w:hAnsi="Arial" w:cs="Arial"/>
          <w:sz w:val="24"/>
          <w:szCs w:val="24"/>
        </w:rPr>
      </w:pPr>
      <w:bookmarkStart w:id="44" w:name="_Toc512226578"/>
      <w:r>
        <w:t xml:space="preserve">Figure </w:t>
      </w:r>
      <w:fldSimple w:instr=" SEQ Figure \* ARABIC ">
        <w:r w:rsidR="00083B85">
          <w:rPr>
            <w:noProof/>
          </w:rPr>
          <w:t>5</w:t>
        </w:r>
      </w:fldSimple>
      <w:r>
        <w:t xml:space="preserve"> NTC2 </w:t>
      </w:r>
      <w:proofErr w:type="spellStart"/>
      <w:r>
        <w:t>motronic</w:t>
      </w:r>
      <w:proofErr w:type="spellEnd"/>
      <w:r>
        <w:t xml:space="preserve"> Vs NTC2 jetronic graph</w:t>
      </w:r>
      <w:bookmarkEnd w:id="44"/>
    </w:p>
    <w:p w14:paraId="56CFEC1B" w14:textId="76C98504" w:rsidR="00B26854" w:rsidRPr="004C0CEC" w:rsidRDefault="004E0EA0" w:rsidP="00C83F7E">
      <w:pPr>
        <w:spacing w:line="360" w:lineRule="auto"/>
        <w:jc w:val="both"/>
        <w:rPr>
          <w:rFonts w:ascii="Arial" w:hAnsi="Arial" w:cs="Arial"/>
          <w:sz w:val="24"/>
          <w:szCs w:val="24"/>
        </w:rPr>
      </w:pPr>
      <w:r>
        <w:rPr>
          <w:rFonts w:ascii="Arial" w:hAnsi="Arial" w:cs="Arial"/>
          <w:sz w:val="24"/>
          <w:szCs w:val="24"/>
        </w:rPr>
        <w:t>T</w:t>
      </w:r>
      <w:r w:rsidR="00723212">
        <w:rPr>
          <w:rFonts w:ascii="Arial" w:hAnsi="Arial" w:cs="Arial"/>
          <w:sz w:val="24"/>
          <w:szCs w:val="24"/>
        </w:rPr>
        <w:t>he graph above</w:t>
      </w:r>
      <w:r>
        <w:rPr>
          <w:rFonts w:ascii="Arial" w:hAnsi="Arial" w:cs="Arial"/>
          <w:sz w:val="24"/>
          <w:szCs w:val="24"/>
        </w:rPr>
        <w:t xml:space="preserve"> presents</w:t>
      </w:r>
      <w:r w:rsidR="00723212">
        <w:rPr>
          <w:rFonts w:ascii="Arial" w:hAnsi="Arial" w:cs="Arial"/>
          <w:sz w:val="24"/>
          <w:szCs w:val="24"/>
        </w:rPr>
        <w:t xml:space="preserve"> the NTC2 resistance values of both </w:t>
      </w:r>
      <w:r>
        <w:rPr>
          <w:rFonts w:ascii="Arial" w:hAnsi="Arial" w:cs="Arial"/>
          <w:sz w:val="24"/>
          <w:szCs w:val="24"/>
        </w:rPr>
        <w:t>systems. the Motronic resistances values was always lower than the Jetronic, it started with 1442Ohms at 20°C while Jetronic started higher at 1822Ohms, and it end up at 246Ohms at 80°C for Motronic where as for the Jetronic the lowest value was at 60°C and read as 401Ohms. It can be concluded from those values that the Jetronic NTC2 resistance is higher than the Motronic during the rise of engine temperature (warm-up)</w:t>
      </w:r>
      <w:r w:rsidR="002E4CCD">
        <w:rPr>
          <w:rFonts w:ascii="Arial" w:hAnsi="Arial" w:cs="Arial"/>
          <w:sz w:val="24"/>
          <w:szCs w:val="24"/>
        </w:rPr>
        <w:t>.</w:t>
      </w:r>
    </w:p>
    <w:p w14:paraId="2F95E0F3" w14:textId="189F1047" w:rsidR="00631D6C" w:rsidRDefault="00AD77AC" w:rsidP="00C83F7E">
      <w:pPr>
        <w:pStyle w:val="Heading1"/>
        <w:spacing w:line="360" w:lineRule="auto"/>
        <w:jc w:val="both"/>
        <w:rPr>
          <w:rFonts w:ascii="Times New Roman" w:hAnsi="Times New Roman" w:cs="Times New Roman"/>
          <w:b/>
          <w:color w:val="0070C0"/>
        </w:rPr>
      </w:pPr>
      <w:bookmarkStart w:id="45" w:name="_Toc512226715"/>
      <w:r>
        <w:rPr>
          <w:rFonts w:ascii="Times New Roman" w:hAnsi="Times New Roman" w:cs="Times New Roman"/>
          <w:b/>
          <w:color w:val="0070C0"/>
        </w:rPr>
        <w:lastRenderedPageBreak/>
        <w:t xml:space="preserve">5. </w:t>
      </w:r>
      <w:r w:rsidR="00631D6C">
        <w:rPr>
          <w:rFonts w:ascii="Times New Roman" w:hAnsi="Times New Roman" w:cs="Times New Roman"/>
          <w:b/>
          <w:color w:val="0070C0"/>
        </w:rPr>
        <w:t>Data Analysis</w:t>
      </w:r>
      <w:bookmarkEnd w:id="45"/>
    </w:p>
    <w:p w14:paraId="40CB0C25" w14:textId="1CF67FC5" w:rsidR="00755937" w:rsidRDefault="00E166F3" w:rsidP="00C83F7E">
      <w:pPr>
        <w:spacing w:line="360" w:lineRule="auto"/>
        <w:jc w:val="both"/>
        <w:rPr>
          <w:rFonts w:ascii="Arial" w:hAnsi="Arial" w:cs="Arial"/>
          <w:sz w:val="24"/>
          <w:szCs w:val="24"/>
        </w:rPr>
      </w:pPr>
      <w:r>
        <w:rPr>
          <w:rFonts w:ascii="Arial" w:hAnsi="Arial" w:cs="Arial"/>
          <w:sz w:val="24"/>
          <w:szCs w:val="24"/>
        </w:rPr>
        <w:t xml:space="preserve">Multiple </w:t>
      </w:r>
      <w:r w:rsidR="0037717A">
        <w:rPr>
          <w:rFonts w:ascii="Arial" w:hAnsi="Arial" w:cs="Arial"/>
          <w:sz w:val="24"/>
          <w:szCs w:val="24"/>
        </w:rPr>
        <w:t xml:space="preserve">signal waveforms have been recorded from the Bosch diagnostic system during testing both engines. Those forms will be technically analysed on this section aiming to compare </w:t>
      </w:r>
      <w:r w:rsidR="00D5432B">
        <w:rPr>
          <w:rFonts w:ascii="Arial" w:hAnsi="Arial" w:cs="Arial"/>
          <w:sz w:val="24"/>
          <w:szCs w:val="24"/>
        </w:rPr>
        <w:t>the engine management system of those engines.</w:t>
      </w:r>
    </w:p>
    <w:p w14:paraId="37905D18" w14:textId="385021DC" w:rsidR="00C83F7E" w:rsidRDefault="00C83F7E" w:rsidP="00C83F7E">
      <w:pPr>
        <w:spacing w:line="360" w:lineRule="auto"/>
        <w:jc w:val="both"/>
        <w:rPr>
          <w:rFonts w:ascii="Arial" w:hAnsi="Arial" w:cs="Arial"/>
          <w:sz w:val="24"/>
          <w:szCs w:val="24"/>
        </w:rPr>
      </w:pPr>
    </w:p>
    <w:p w14:paraId="752FBAFA" w14:textId="77777777" w:rsidR="00C83F7E" w:rsidRDefault="00C83F7E" w:rsidP="00C83F7E">
      <w:pPr>
        <w:spacing w:line="360" w:lineRule="auto"/>
        <w:jc w:val="both"/>
        <w:rPr>
          <w:rFonts w:ascii="Arial" w:hAnsi="Arial" w:cs="Arial"/>
          <w:sz w:val="24"/>
          <w:szCs w:val="24"/>
        </w:rPr>
      </w:pPr>
    </w:p>
    <w:p w14:paraId="41C797E9" w14:textId="3423698A" w:rsidR="00860DE8" w:rsidRDefault="00AD77AC" w:rsidP="00B8534C">
      <w:pPr>
        <w:spacing w:after="0"/>
        <w:jc w:val="both"/>
        <w:rPr>
          <w:rFonts w:ascii="Arial" w:hAnsi="Arial" w:cs="Arial"/>
          <w:b/>
          <w:bCs/>
          <w:sz w:val="24"/>
          <w:szCs w:val="24"/>
        </w:rPr>
      </w:pPr>
      <w:r w:rsidRPr="00BD0687">
        <w:rPr>
          <w:rFonts w:ascii="Arial" w:hAnsi="Arial" w:cs="Arial"/>
          <w:b/>
          <w:bCs/>
          <w:sz w:val="24"/>
          <w:szCs w:val="24"/>
        </w:rPr>
        <w:t xml:space="preserve">5.1 </w:t>
      </w:r>
      <w:r w:rsidR="00A25CAB">
        <w:rPr>
          <w:rFonts w:ascii="Arial" w:hAnsi="Arial" w:cs="Arial"/>
          <w:b/>
          <w:bCs/>
          <w:sz w:val="24"/>
          <w:szCs w:val="24"/>
        </w:rPr>
        <w:t>Primary Winding</w:t>
      </w:r>
    </w:p>
    <w:p w14:paraId="17DBC6A2" w14:textId="5C845CF7" w:rsidR="00860DE8" w:rsidRDefault="00612AAF" w:rsidP="00860DE8">
      <w:pPr>
        <w:jc w:val="both"/>
        <w:rPr>
          <w:rFonts w:ascii="Arial" w:hAnsi="Arial" w:cs="Arial"/>
          <w:sz w:val="24"/>
          <w:szCs w:val="24"/>
          <w:u w:val="single"/>
        </w:rPr>
      </w:pPr>
      <w:r w:rsidRPr="00D26E60">
        <w:rPr>
          <w:rFonts w:ascii="Arial" w:hAnsi="Arial" w:cs="Arial"/>
          <w:sz w:val="24"/>
          <w:szCs w:val="24"/>
          <w:u w:val="single"/>
        </w:rPr>
        <w:t>Appendix 1</w:t>
      </w:r>
      <w:r w:rsidR="00860DE8">
        <w:rPr>
          <w:rFonts w:ascii="Arial" w:hAnsi="Arial" w:cs="Arial"/>
          <w:sz w:val="24"/>
          <w:szCs w:val="24"/>
          <w:u w:val="single"/>
        </w:rPr>
        <w:t xml:space="preserve"> Motronic</w:t>
      </w:r>
      <w:r w:rsidRPr="00D26E60">
        <w:rPr>
          <w:rFonts w:ascii="Arial" w:hAnsi="Arial" w:cs="Arial"/>
          <w:sz w:val="24"/>
          <w:szCs w:val="24"/>
          <w:u w:val="single"/>
        </w:rPr>
        <w:t>:</w:t>
      </w:r>
    </w:p>
    <w:p w14:paraId="4075FE5C" w14:textId="1772263F" w:rsidR="009E1504" w:rsidRPr="00DF2A77" w:rsidRDefault="00377000" w:rsidP="00C45271">
      <w:pPr>
        <w:spacing w:line="360" w:lineRule="auto"/>
        <w:jc w:val="both"/>
        <w:rPr>
          <w:rFonts w:ascii="Arial" w:hAnsi="Arial" w:cs="Arial"/>
          <w:sz w:val="24"/>
          <w:szCs w:val="24"/>
        </w:rPr>
      </w:pPr>
      <w:r>
        <w:rPr>
          <w:noProof/>
        </w:rPr>
        <mc:AlternateContent>
          <mc:Choice Requires="wps">
            <w:drawing>
              <wp:anchor distT="0" distB="0" distL="114300" distR="114300" simplePos="0" relativeHeight="251670528" behindDoc="0" locked="0" layoutInCell="1" allowOverlap="1" wp14:anchorId="1131EACC" wp14:editId="57499F5B">
                <wp:simplePos x="0" y="0"/>
                <wp:positionH relativeFrom="column">
                  <wp:posOffset>0</wp:posOffset>
                </wp:positionH>
                <wp:positionV relativeFrom="paragraph">
                  <wp:posOffset>1906270</wp:posOffset>
                </wp:positionV>
                <wp:extent cx="2741295" cy="635"/>
                <wp:effectExtent l="0" t="0" r="0" b="0"/>
                <wp:wrapSquare wrapText="bothSides"/>
                <wp:docPr id="192" name="Text Box 192"/>
                <wp:cNvGraphicFramePr/>
                <a:graphic xmlns:a="http://schemas.openxmlformats.org/drawingml/2006/main">
                  <a:graphicData uri="http://schemas.microsoft.com/office/word/2010/wordprocessingShape">
                    <wps:wsp>
                      <wps:cNvSpPr txBox="1"/>
                      <wps:spPr>
                        <a:xfrm>
                          <a:off x="0" y="0"/>
                          <a:ext cx="2741295" cy="635"/>
                        </a:xfrm>
                        <a:prstGeom prst="rect">
                          <a:avLst/>
                        </a:prstGeom>
                        <a:solidFill>
                          <a:prstClr val="white"/>
                        </a:solidFill>
                        <a:ln>
                          <a:noFill/>
                        </a:ln>
                      </wps:spPr>
                      <wps:txbx>
                        <w:txbxContent>
                          <w:p w14:paraId="24BD910B" w14:textId="4DC8DCF1" w:rsidR="00B75EEA" w:rsidRPr="00A37EC2" w:rsidRDefault="00B75EEA" w:rsidP="00377000">
                            <w:pPr>
                              <w:pStyle w:val="Caption"/>
                              <w:rPr>
                                <w:rFonts w:ascii="Arial" w:hAnsi="Arial" w:cs="Arial"/>
                                <w:noProof/>
                                <w:sz w:val="24"/>
                                <w:szCs w:val="24"/>
                              </w:rPr>
                            </w:pPr>
                            <w:bookmarkStart w:id="46" w:name="_Toc512226579"/>
                            <w:r>
                              <w:t xml:space="preserve">Figure </w:t>
                            </w:r>
                            <w:fldSimple w:instr=" SEQ Figure \* ARABIC ">
                              <w:r>
                                <w:rPr>
                                  <w:noProof/>
                                </w:rPr>
                                <w:t>6</w:t>
                              </w:r>
                            </w:fldSimple>
                            <w:r>
                              <w:t xml:space="preserve"> primary winding waveform</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131EACC" id="_x0000_t202" coordsize="21600,21600" o:spt="202" path="m,l,21600r21600,l21600,xe">
                <v:stroke joinstyle="miter"/>
                <v:path gradientshapeok="t" o:connecttype="rect"/>
              </v:shapetype>
              <v:shape id="Text Box 192" o:spid="_x0000_s1026" type="#_x0000_t202" style="position:absolute;left:0;text-align:left;margin-left:0;margin-top:150.1pt;width:215.85pt;height:.0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" stroked="f">
                <v:textbox style="mso-fit-shape-to-text:t" inset="0,0,0,0">
                  <w:txbxContent>
                    <w:p w14:paraId="24BD910B" w14:textId="4DC8DCF1" w:rsidR="00B75EEA" w:rsidRPr="00A37EC2" w:rsidRDefault="00B75EEA" w:rsidP="00377000">
                      <w:pPr>
                        <w:pStyle w:val="Caption"/>
                        <w:rPr>
                          <w:rFonts w:ascii="Arial" w:hAnsi="Arial" w:cs="Arial"/>
                          <w:noProof/>
                          <w:sz w:val="24"/>
                          <w:szCs w:val="24"/>
                        </w:rPr>
                      </w:pPr>
                      <w:bookmarkStart w:id="47" w:name="_Toc512226579"/>
                      <w:r>
                        <w:t xml:space="preserve">Figure </w:t>
                      </w:r>
                      <w:fldSimple w:instr=" SEQ Figure \* ARABIC ">
                        <w:r>
                          <w:rPr>
                            <w:noProof/>
                          </w:rPr>
                          <w:t>6</w:t>
                        </w:r>
                      </w:fldSimple>
                      <w:r>
                        <w:t xml:space="preserve"> primary winding waveform</w:t>
                      </w:r>
                      <w:bookmarkEnd w:id="47"/>
                    </w:p>
                  </w:txbxContent>
                </v:textbox>
                <w10:wrap type="square"/>
              </v:shape>
            </w:pict>
          </mc:Fallback>
        </mc:AlternateContent>
      </w:r>
      <w:r w:rsidR="009A0DF4" w:rsidRPr="009A0DF4">
        <w:rPr>
          <w:rFonts w:ascii="Arial" w:hAnsi="Arial" w:cs="Arial"/>
          <w:noProof/>
          <w:sz w:val="24"/>
          <w:szCs w:val="24"/>
        </w:rPr>
        <w:drawing>
          <wp:anchor distT="0" distB="0" distL="114300" distR="114300" simplePos="0" relativeHeight="251668480" behindDoc="0" locked="0" layoutInCell="1" allowOverlap="1" wp14:anchorId="40C90C99" wp14:editId="4EE43C9F">
            <wp:simplePos x="0" y="0"/>
            <wp:positionH relativeFrom="column">
              <wp:posOffset>0</wp:posOffset>
            </wp:positionH>
            <wp:positionV relativeFrom="paragraph">
              <wp:posOffset>1270</wp:posOffset>
            </wp:positionV>
            <wp:extent cx="2741559" cy="1847850"/>
            <wp:effectExtent l="0" t="0" r="1905" b="0"/>
            <wp:wrapSquare wrapText="bothSides"/>
            <wp:docPr id="27" name="Picture 27" descr="C:\Users\Yousouf Mustang\Desktop\Engine control systems\ECU assignment\Z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Yousouf Mustang\Desktop\Engine control systems\ECU assignment\Z 1.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41559" cy="1847850"/>
                    </a:xfrm>
                    <a:prstGeom prst="rect">
                      <a:avLst/>
                    </a:prstGeom>
                    <a:noFill/>
                    <a:ln>
                      <a:noFill/>
                    </a:ln>
                  </pic:spPr>
                </pic:pic>
              </a:graphicData>
            </a:graphic>
            <wp14:sizeRelH relativeFrom="page">
              <wp14:pctWidth>0</wp14:pctWidth>
            </wp14:sizeRelH>
            <wp14:sizeRelV relativeFrom="page">
              <wp14:pctHeight>0</wp14:pctHeight>
            </wp14:sizeRelV>
          </wp:anchor>
        </w:drawing>
      </w:r>
      <w:r w:rsidR="007F78C5">
        <w:rPr>
          <w:rFonts w:ascii="Arial" w:hAnsi="Arial" w:cs="Arial"/>
          <w:sz w:val="24"/>
          <w:szCs w:val="24"/>
        </w:rPr>
        <w:t>Because</w:t>
      </w:r>
      <w:r w:rsidR="009A1975">
        <w:rPr>
          <w:rFonts w:ascii="Arial" w:hAnsi="Arial" w:cs="Arial"/>
          <w:sz w:val="24"/>
          <w:szCs w:val="24"/>
        </w:rPr>
        <w:t xml:space="preserve"> the ignition coil circuit is open a</w:t>
      </w:r>
      <w:r w:rsidR="008641C9">
        <w:rPr>
          <w:rFonts w:ascii="Arial" w:hAnsi="Arial" w:cs="Arial"/>
          <w:sz w:val="24"/>
          <w:szCs w:val="24"/>
        </w:rPr>
        <w:t xml:space="preserve"> battery voltage is presented on point (A) </w:t>
      </w:r>
      <w:r w:rsidR="002C052F">
        <w:rPr>
          <w:rFonts w:ascii="Arial" w:hAnsi="Arial" w:cs="Arial"/>
          <w:sz w:val="24"/>
          <w:szCs w:val="24"/>
        </w:rPr>
        <w:t>which</w:t>
      </w:r>
      <w:r w:rsidR="008641C9">
        <w:rPr>
          <w:rFonts w:ascii="Arial" w:hAnsi="Arial" w:cs="Arial"/>
          <w:sz w:val="24"/>
          <w:szCs w:val="24"/>
        </w:rPr>
        <w:t xml:space="preserve"> show</w:t>
      </w:r>
      <w:r w:rsidR="002C052F">
        <w:rPr>
          <w:rFonts w:ascii="Arial" w:hAnsi="Arial" w:cs="Arial"/>
          <w:sz w:val="24"/>
          <w:szCs w:val="24"/>
        </w:rPr>
        <w:t>n</w:t>
      </w:r>
      <w:r w:rsidR="008641C9">
        <w:rPr>
          <w:rFonts w:ascii="Arial" w:hAnsi="Arial" w:cs="Arial"/>
          <w:sz w:val="24"/>
          <w:szCs w:val="24"/>
        </w:rPr>
        <w:t xml:space="preserve"> on the primary winding waveform (figure1)</w:t>
      </w:r>
      <w:r w:rsidR="007C009C">
        <w:rPr>
          <w:rFonts w:ascii="Arial" w:hAnsi="Arial" w:cs="Arial"/>
          <w:sz w:val="24"/>
          <w:szCs w:val="24"/>
        </w:rPr>
        <w:t xml:space="preserve">, at this point the component is not </w:t>
      </w:r>
      <w:r w:rsidR="004F3802">
        <w:rPr>
          <w:rFonts w:ascii="Arial" w:hAnsi="Arial" w:cs="Arial"/>
          <w:sz w:val="24"/>
          <w:szCs w:val="24"/>
        </w:rPr>
        <w:t>operating</w:t>
      </w:r>
      <w:r w:rsidR="004B4A03">
        <w:rPr>
          <w:rFonts w:ascii="Arial" w:hAnsi="Arial" w:cs="Arial"/>
          <w:sz w:val="24"/>
          <w:szCs w:val="24"/>
        </w:rPr>
        <w:t>.</w:t>
      </w:r>
      <w:r w:rsidR="002C052F">
        <w:rPr>
          <w:rFonts w:ascii="Arial" w:hAnsi="Arial" w:cs="Arial"/>
          <w:sz w:val="24"/>
          <w:szCs w:val="24"/>
        </w:rPr>
        <w:t xml:space="preserve"> </w:t>
      </w:r>
      <w:r w:rsidR="0087005A">
        <w:rPr>
          <w:rFonts w:ascii="Arial" w:hAnsi="Arial" w:cs="Arial"/>
          <w:sz w:val="24"/>
          <w:szCs w:val="24"/>
        </w:rPr>
        <w:t xml:space="preserve">Point (B) is the dwell period where </w:t>
      </w:r>
      <w:r w:rsidR="007A1484">
        <w:rPr>
          <w:rFonts w:ascii="Arial" w:hAnsi="Arial" w:cs="Arial"/>
          <w:sz w:val="24"/>
          <w:szCs w:val="24"/>
        </w:rPr>
        <w:t xml:space="preserve">the driver transistor </w:t>
      </w:r>
      <w:r w:rsidR="007F78C5">
        <w:rPr>
          <w:rFonts w:ascii="Arial" w:hAnsi="Arial" w:cs="Arial"/>
          <w:sz w:val="24"/>
          <w:szCs w:val="24"/>
        </w:rPr>
        <w:t>provides</w:t>
      </w:r>
      <w:r w:rsidR="0010175E">
        <w:rPr>
          <w:rFonts w:ascii="Arial" w:hAnsi="Arial" w:cs="Arial"/>
          <w:sz w:val="24"/>
          <w:szCs w:val="24"/>
        </w:rPr>
        <w:t xml:space="preserve"> a ground path for current to flow to complete the primary circuit of the control module</w:t>
      </w:r>
      <w:r w:rsidR="0082292D">
        <w:rPr>
          <w:rFonts w:ascii="Arial" w:hAnsi="Arial" w:cs="Arial"/>
          <w:sz w:val="24"/>
          <w:szCs w:val="24"/>
        </w:rPr>
        <w:t>,</w:t>
      </w:r>
      <w:r w:rsidR="00624805">
        <w:rPr>
          <w:rFonts w:ascii="Arial" w:hAnsi="Arial" w:cs="Arial"/>
          <w:sz w:val="24"/>
          <w:szCs w:val="24"/>
        </w:rPr>
        <w:t xml:space="preserve"> the current will keep flowing through the coil until it become saturated,</w:t>
      </w:r>
      <w:r w:rsidR="0082292D">
        <w:rPr>
          <w:rFonts w:ascii="Arial" w:hAnsi="Arial" w:cs="Arial"/>
          <w:sz w:val="24"/>
          <w:szCs w:val="24"/>
        </w:rPr>
        <w:t xml:space="preserve"> </w:t>
      </w:r>
      <w:r w:rsidR="004F3641">
        <w:rPr>
          <w:rFonts w:ascii="Arial" w:hAnsi="Arial" w:cs="Arial"/>
          <w:sz w:val="24"/>
          <w:szCs w:val="24"/>
        </w:rPr>
        <w:t>this dwell period last between 3ms to 8ms</w:t>
      </w:r>
      <w:r w:rsidR="009D1BF3">
        <w:rPr>
          <w:rFonts w:ascii="Arial" w:hAnsi="Arial" w:cs="Arial"/>
          <w:sz w:val="24"/>
          <w:szCs w:val="24"/>
        </w:rPr>
        <w:t xml:space="preserve"> </w:t>
      </w:r>
      <w:r w:rsidR="00BF26DC">
        <w:rPr>
          <w:rFonts w:ascii="Arial" w:hAnsi="Arial" w:cs="Arial"/>
          <w:sz w:val="24"/>
          <w:szCs w:val="24"/>
        </w:rPr>
        <w:t>at a voltage of 0 to 0.3v</w:t>
      </w:r>
      <w:r w:rsidR="005A43F7">
        <w:rPr>
          <w:rFonts w:ascii="Arial" w:hAnsi="Arial" w:cs="Arial"/>
          <w:sz w:val="24"/>
          <w:szCs w:val="24"/>
        </w:rPr>
        <w:t>.</w:t>
      </w:r>
      <w:r w:rsidR="00DF6C87">
        <w:rPr>
          <w:rFonts w:ascii="Arial" w:hAnsi="Arial" w:cs="Arial"/>
          <w:sz w:val="24"/>
          <w:szCs w:val="24"/>
        </w:rPr>
        <w:t xml:space="preserve"> </w:t>
      </w:r>
      <w:r w:rsidR="00112A4A">
        <w:rPr>
          <w:rFonts w:ascii="Arial" w:hAnsi="Arial" w:cs="Arial"/>
          <w:sz w:val="24"/>
          <w:szCs w:val="24"/>
        </w:rPr>
        <w:t xml:space="preserve">the peak voltage presented on point (C) it display the back EMF (electro-motive force), this is happen at the primary winding when the ignition coil circuit switched off, this voltage </w:t>
      </w:r>
      <w:r w:rsidR="007C293C">
        <w:rPr>
          <w:rFonts w:ascii="Arial" w:hAnsi="Arial" w:cs="Arial"/>
          <w:sz w:val="24"/>
          <w:szCs w:val="24"/>
        </w:rPr>
        <w:t>measured as 129.2v</w:t>
      </w:r>
      <w:r w:rsidR="00112A4A">
        <w:rPr>
          <w:rFonts w:ascii="Arial" w:hAnsi="Arial" w:cs="Arial"/>
          <w:sz w:val="24"/>
          <w:szCs w:val="24"/>
        </w:rPr>
        <w:t>, simultaneously a large voltage is sent through the secondary winding to build up the spark arc at the plug.</w:t>
      </w:r>
      <w:r w:rsidR="00742C8E">
        <w:rPr>
          <w:rFonts w:ascii="Arial" w:hAnsi="Arial" w:cs="Arial"/>
          <w:sz w:val="24"/>
          <w:szCs w:val="24"/>
        </w:rPr>
        <w:t xml:space="preserve"> Point (D) represent the spark voltage and it is normally between 40v and 80v</w:t>
      </w:r>
      <w:r w:rsidR="00CE6729">
        <w:rPr>
          <w:rFonts w:ascii="Arial" w:hAnsi="Arial" w:cs="Arial"/>
          <w:sz w:val="24"/>
          <w:szCs w:val="24"/>
        </w:rPr>
        <w:t xml:space="preserve"> lasted for 1.47ms (it can be between 1.5ms and 4ms)</w:t>
      </w:r>
      <w:r w:rsidR="003D2F29">
        <w:rPr>
          <w:rFonts w:ascii="Arial" w:hAnsi="Arial" w:cs="Arial"/>
          <w:sz w:val="24"/>
          <w:szCs w:val="24"/>
        </w:rPr>
        <w:t>.</w:t>
      </w:r>
      <w:r w:rsidR="006D4FE5">
        <w:rPr>
          <w:rFonts w:ascii="Arial" w:hAnsi="Arial" w:cs="Arial"/>
          <w:sz w:val="24"/>
          <w:szCs w:val="24"/>
        </w:rPr>
        <w:t xml:space="preserve"> The oscillations displayed on point (E) known as ringing and it is caused by the flow of the current between the </w:t>
      </w:r>
      <w:r w:rsidR="00D354E6">
        <w:rPr>
          <w:rFonts w:ascii="Arial" w:hAnsi="Arial" w:cs="Arial"/>
          <w:sz w:val="24"/>
          <w:szCs w:val="24"/>
        </w:rPr>
        <w:t>two sides</w:t>
      </w:r>
      <w:r w:rsidR="006D4FE5">
        <w:rPr>
          <w:rFonts w:ascii="Arial" w:hAnsi="Arial" w:cs="Arial"/>
          <w:sz w:val="24"/>
          <w:szCs w:val="24"/>
        </w:rPr>
        <w:t xml:space="preserve"> trying to flow to ground.</w:t>
      </w:r>
      <w:r w:rsidR="00D354E6">
        <w:rPr>
          <w:rFonts w:ascii="Arial" w:hAnsi="Arial" w:cs="Arial"/>
          <w:sz w:val="24"/>
          <w:szCs w:val="24"/>
        </w:rPr>
        <w:t xml:space="preserve"> </w:t>
      </w:r>
    </w:p>
    <w:p w14:paraId="15D05F12" w14:textId="37D587C8" w:rsidR="00860DE8" w:rsidRDefault="00860DE8"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Pr>
          <w:rFonts w:ascii="Arial" w:hAnsi="Arial" w:cs="Arial"/>
          <w:sz w:val="24"/>
          <w:szCs w:val="24"/>
          <w:u w:val="single"/>
        </w:rPr>
        <w:t>2 Jetronic</w:t>
      </w:r>
      <w:r w:rsidRPr="00D26E60">
        <w:rPr>
          <w:rFonts w:ascii="Arial" w:hAnsi="Arial" w:cs="Arial"/>
          <w:sz w:val="24"/>
          <w:szCs w:val="24"/>
          <w:u w:val="single"/>
        </w:rPr>
        <w:t>:</w:t>
      </w:r>
    </w:p>
    <w:p w14:paraId="15C6E19F" w14:textId="5433F4CA" w:rsidR="00D354E6" w:rsidRPr="00E17E39" w:rsidRDefault="00E17E39" w:rsidP="00C45271">
      <w:pPr>
        <w:spacing w:after="0" w:line="360" w:lineRule="auto"/>
        <w:jc w:val="both"/>
        <w:rPr>
          <w:rFonts w:ascii="Arial" w:hAnsi="Arial" w:cs="Arial"/>
          <w:sz w:val="24"/>
          <w:szCs w:val="24"/>
        </w:rPr>
      </w:pPr>
      <w:r>
        <w:rPr>
          <w:rFonts w:ascii="Arial" w:hAnsi="Arial" w:cs="Arial"/>
          <w:sz w:val="24"/>
          <w:szCs w:val="24"/>
        </w:rPr>
        <w:t>This is the primary winding waveform of the LE3 Jetronic system.</w:t>
      </w:r>
    </w:p>
    <w:p w14:paraId="798A7C10" w14:textId="3B68338B" w:rsidR="00860DE8" w:rsidRDefault="00860DE8" w:rsidP="00C45271">
      <w:pPr>
        <w:spacing w:before="240" w:after="0" w:line="360" w:lineRule="auto"/>
        <w:jc w:val="both"/>
        <w:rPr>
          <w:rFonts w:ascii="Arial" w:hAnsi="Arial" w:cs="Arial"/>
          <w:b/>
          <w:bCs/>
          <w:sz w:val="24"/>
          <w:szCs w:val="24"/>
        </w:rPr>
      </w:pPr>
      <w:r w:rsidRPr="00BD0687">
        <w:rPr>
          <w:rFonts w:ascii="Arial" w:hAnsi="Arial" w:cs="Arial"/>
          <w:b/>
          <w:bCs/>
          <w:sz w:val="24"/>
          <w:szCs w:val="24"/>
        </w:rPr>
        <w:lastRenderedPageBreak/>
        <w:t>5.</w:t>
      </w:r>
      <w:r w:rsidR="003A748E">
        <w:rPr>
          <w:rFonts w:ascii="Arial" w:hAnsi="Arial" w:cs="Arial"/>
          <w:b/>
          <w:bCs/>
          <w:sz w:val="24"/>
          <w:szCs w:val="24"/>
        </w:rPr>
        <w:t>2</w:t>
      </w:r>
      <w:r w:rsidRPr="00BD0687">
        <w:rPr>
          <w:rFonts w:ascii="Arial" w:hAnsi="Arial" w:cs="Arial"/>
          <w:b/>
          <w:bCs/>
          <w:sz w:val="24"/>
          <w:szCs w:val="24"/>
        </w:rPr>
        <w:t xml:space="preserve"> </w:t>
      </w:r>
      <w:r w:rsidR="009B5A39">
        <w:rPr>
          <w:rFonts w:ascii="Arial" w:hAnsi="Arial" w:cs="Arial"/>
          <w:b/>
          <w:bCs/>
          <w:sz w:val="24"/>
          <w:szCs w:val="24"/>
        </w:rPr>
        <w:t xml:space="preserve">Injector </w:t>
      </w:r>
      <w:r w:rsidR="00007C0B">
        <w:rPr>
          <w:rFonts w:ascii="Arial" w:hAnsi="Arial" w:cs="Arial"/>
          <w:b/>
          <w:bCs/>
          <w:sz w:val="24"/>
          <w:szCs w:val="24"/>
        </w:rPr>
        <w:t>Waveform</w:t>
      </w:r>
    </w:p>
    <w:p w14:paraId="719535D9" w14:textId="2350ED0A"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sidR="009175D7">
        <w:rPr>
          <w:rFonts w:ascii="Arial" w:hAnsi="Arial" w:cs="Arial"/>
          <w:sz w:val="24"/>
          <w:szCs w:val="24"/>
          <w:u w:val="single"/>
        </w:rPr>
        <w:t>3</w:t>
      </w:r>
      <w:r>
        <w:rPr>
          <w:rFonts w:ascii="Arial" w:hAnsi="Arial" w:cs="Arial"/>
          <w:sz w:val="24"/>
          <w:szCs w:val="24"/>
          <w:u w:val="single"/>
        </w:rPr>
        <w:t xml:space="preserve"> Motronic</w:t>
      </w:r>
      <w:r w:rsidRPr="00D26E60">
        <w:rPr>
          <w:rFonts w:ascii="Arial" w:hAnsi="Arial" w:cs="Arial"/>
          <w:sz w:val="24"/>
          <w:szCs w:val="24"/>
          <w:u w:val="single"/>
        </w:rPr>
        <w:t>:</w:t>
      </w:r>
    </w:p>
    <w:p w14:paraId="68C7D634" w14:textId="77777777" w:rsidR="00090709" w:rsidRDefault="00083B85" w:rsidP="00090709">
      <w:pPr>
        <w:spacing w:after="0" w:line="360" w:lineRule="auto"/>
        <w:jc w:val="both"/>
        <w:rPr>
          <w:rFonts w:ascii="Arial" w:hAnsi="Arial" w:cs="Arial"/>
          <w:sz w:val="24"/>
          <w:szCs w:val="24"/>
        </w:rPr>
      </w:pPr>
      <w:r>
        <w:rPr>
          <w:noProof/>
        </w:rPr>
        <mc:AlternateContent>
          <mc:Choice Requires="wps">
            <w:drawing>
              <wp:anchor distT="0" distB="0" distL="114300" distR="114300" simplePos="0" relativeHeight="251672576" behindDoc="0" locked="0" layoutInCell="1" allowOverlap="1" wp14:anchorId="47E275C1" wp14:editId="687B6BC9">
                <wp:simplePos x="0" y="0"/>
                <wp:positionH relativeFrom="column">
                  <wp:posOffset>0</wp:posOffset>
                </wp:positionH>
                <wp:positionV relativeFrom="paragraph">
                  <wp:posOffset>2038350</wp:posOffset>
                </wp:positionV>
                <wp:extent cx="2637155" cy="635"/>
                <wp:effectExtent l="0" t="0" r="0" b="0"/>
                <wp:wrapSquare wrapText="bothSides"/>
                <wp:docPr id="193" name="Text Box 193"/>
                <wp:cNvGraphicFramePr/>
                <a:graphic xmlns:a="http://schemas.openxmlformats.org/drawingml/2006/main">
                  <a:graphicData uri="http://schemas.microsoft.com/office/word/2010/wordprocessingShape">
                    <wps:wsp>
                      <wps:cNvSpPr txBox="1"/>
                      <wps:spPr>
                        <a:xfrm>
                          <a:off x="0" y="0"/>
                          <a:ext cx="2637155" cy="635"/>
                        </a:xfrm>
                        <a:prstGeom prst="rect">
                          <a:avLst/>
                        </a:prstGeom>
                        <a:solidFill>
                          <a:prstClr val="white"/>
                        </a:solidFill>
                        <a:ln>
                          <a:noFill/>
                        </a:ln>
                      </wps:spPr>
                      <wps:txbx>
                        <w:txbxContent>
                          <w:p w14:paraId="0266B4CE" w14:textId="169A4485" w:rsidR="00B75EEA" w:rsidRPr="008D6547" w:rsidRDefault="00B75EEA" w:rsidP="00083B85">
                            <w:pPr>
                              <w:pStyle w:val="Caption"/>
                              <w:rPr>
                                <w:rFonts w:ascii="Arial" w:hAnsi="Arial" w:cs="Arial"/>
                                <w:noProof/>
                                <w:sz w:val="24"/>
                                <w:szCs w:val="24"/>
                              </w:rPr>
                            </w:pPr>
                            <w:bookmarkStart w:id="48" w:name="_Toc512226580"/>
                            <w:r>
                              <w:t xml:space="preserve">Figure </w:t>
                            </w:r>
                            <w:fldSimple w:instr=" SEQ Figure \* ARABIC ">
                              <w:r>
                                <w:rPr>
                                  <w:noProof/>
                                </w:rPr>
                                <w:t>7</w:t>
                              </w:r>
                            </w:fldSimple>
                            <w:r>
                              <w:t xml:space="preserve"> Injector waveform</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7E275C1" id="Text Box 193" o:spid="_x0000_s1027" type="#_x0000_t202" style="position:absolute;left:0;text-align:left;margin-left:0;margin-top:160.5pt;width:207.6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" stroked="f">
                <v:textbox style="mso-fit-shape-to-text:t" inset="0,0,0,0">
                  <w:txbxContent>
                    <w:p w14:paraId="0266B4CE" w14:textId="169A4485" w:rsidR="00B75EEA" w:rsidRPr="008D6547" w:rsidRDefault="00B75EEA" w:rsidP="00083B85">
                      <w:pPr>
                        <w:pStyle w:val="Caption"/>
                        <w:rPr>
                          <w:rFonts w:ascii="Arial" w:hAnsi="Arial" w:cs="Arial"/>
                          <w:noProof/>
                          <w:sz w:val="24"/>
                          <w:szCs w:val="24"/>
                        </w:rPr>
                      </w:pPr>
                      <w:bookmarkStart w:id="49" w:name="_Toc512226580"/>
                      <w:r>
                        <w:t xml:space="preserve">Figure </w:t>
                      </w:r>
                      <w:fldSimple w:instr=" SEQ Figure \* ARABIC ">
                        <w:r>
                          <w:rPr>
                            <w:noProof/>
                          </w:rPr>
                          <w:t>7</w:t>
                        </w:r>
                      </w:fldSimple>
                      <w:r>
                        <w:t xml:space="preserve"> Injector waveform</w:t>
                      </w:r>
                      <w:bookmarkEnd w:id="49"/>
                    </w:p>
                  </w:txbxContent>
                </v:textbox>
                <w10:wrap type="square"/>
              </v:shape>
            </w:pict>
          </mc:Fallback>
        </mc:AlternateContent>
      </w:r>
      <w:r w:rsidR="00A57A85" w:rsidRPr="00A57A85">
        <w:rPr>
          <w:rFonts w:ascii="Arial" w:hAnsi="Arial" w:cs="Arial"/>
          <w:noProof/>
          <w:sz w:val="24"/>
          <w:szCs w:val="24"/>
        </w:rPr>
        <w:drawing>
          <wp:anchor distT="0" distB="0" distL="114300" distR="114300" simplePos="0" relativeHeight="251666432" behindDoc="0" locked="0" layoutInCell="1" allowOverlap="1" wp14:anchorId="2F146D9C" wp14:editId="7FEEF5DC">
            <wp:simplePos x="0" y="0"/>
            <wp:positionH relativeFrom="column">
              <wp:posOffset>0</wp:posOffset>
            </wp:positionH>
            <wp:positionV relativeFrom="paragraph">
              <wp:posOffset>-1270</wp:posOffset>
            </wp:positionV>
            <wp:extent cx="2637686" cy="1981200"/>
            <wp:effectExtent l="0" t="0" r="0" b="0"/>
            <wp:wrapSquare wrapText="bothSides"/>
            <wp:docPr id="28" name="Picture 28" descr="C:\Users\Yousouf Mustang\Desktop\Engine control systems\ECU assignment\Z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Yousouf Mustang\Desktop\Engine control systems\ECU assignment\Z 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37686" cy="198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45FC">
        <w:rPr>
          <w:rFonts w:ascii="Arial" w:hAnsi="Arial" w:cs="Arial"/>
          <w:sz w:val="24"/>
          <w:szCs w:val="24"/>
        </w:rPr>
        <w:t xml:space="preserve">The waveform on appendix 3 represent the injection voltage, </w:t>
      </w:r>
      <w:r w:rsidR="002C75EB">
        <w:rPr>
          <w:rFonts w:ascii="Arial" w:hAnsi="Arial" w:cs="Arial"/>
          <w:sz w:val="24"/>
          <w:szCs w:val="24"/>
        </w:rPr>
        <w:t xml:space="preserve">at point (A) the injector is not </w:t>
      </w:r>
      <w:r w:rsidR="009D2697">
        <w:rPr>
          <w:rFonts w:ascii="Arial" w:hAnsi="Arial" w:cs="Arial"/>
          <w:sz w:val="24"/>
          <w:szCs w:val="24"/>
        </w:rPr>
        <w:t>operating,</w:t>
      </w:r>
      <w:r w:rsidR="002C75EB">
        <w:rPr>
          <w:rFonts w:ascii="Arial" w:hAnsi="Arial" w:cs="Arial"/>
          <w:sz w:val="24"/>
          <w:szCs w:val="24"/>
        </w:rPr>
        <w:t xml:space="preserve"> and battery voltage is displayed because the injector circuit is open, the ground </w:t>
      </w:r>
      <w:r w:rsidR="009D2697">
        <w:rPr>
          <w:rFonts w:ascii="Arial" w:hAnsi="Arial" w:cs="Arial"/>
          <w:sz w:val="24"/>
          <w:szCs w:val="24"/>
        </w:rPr>
        <w:t>happens</w:t>
      </w:r>
      <w:r w:rsidR="002C75EB">
        <w:rPr>
          <w:rFonts w:ascii="Arial" w:hAnsi="Arial" w:cs="Arial"/>
          <w:sz w:val="24"/>
          <w:szCs w:val="24"/>
        </w:rPr>
        <w:t xml:space="preserve"> at point (B) when the control module has completed the injector circuit providing a ground path for the current to flow, the voltage here normally is between 0v and 0.3v</w:t>
      </w:r>
      <w:r w:rsidR="007429F5">
        <w:rPr>
          <w:rFonts w:ascii="Arial" w:hAnsi="Arial" w:cs="Arial"/>
          <w:sz w:val="24"/>
          <w:szCs w:val="24"/>
        </w:rPr>
        <w:t>.</w:t>
      </w:r>
      <w:r w:rsidR="009D2697">
        <w:rPr>
          <w:rFonts w:ascii="Arial" w:hAnsi="Arial" w:cs="Arial"/>
          <w:sz w:val="24"/>
          <w:szCs w:val="24"/>
        </w:rPr>
        <w:t xml:space="preserve"> point (C) represent a back EMF induced into the injector winding as the injector circuit is switched off, this voltage is normally clipped by the control module between 50v and 70v, it is </w:t>
      </w:r>
      <w:r w:rsidR="001B165B">
        <w:rPr>
          <w:rFonts w:ascii="Arial" w:hAnsi="Arial" w:cs="Arial"/>
          <w:sz w:val="24"/>
          <w:szCs w:val="24"/>
        </w:rPr>
        <w:t>measured</w:t>
      </w:r>
      <w:r w:rsidR="009D2697">
        <w:rPr>
          <w:rFonts w:ascii="Arial" w:hAnsi="Arial" w:cs="Arial"/>
          <w:sz w:val="24"/>
          <w:szCs w:val="24"/>
        </w:rPr>
        <w:t xml:space="preserve"> on the tested system to be 68v.</w:t>
      </w:r>
      <w:r w:rsidR="00D10833">
        <w:rPr>
          <w:rFonts w:ascii="Arial" w:hAnsi="Arial" w:cs="Arial"/>
          <w:sz w:val="24"/>
          <w:szCs w:val="24"/>
        </w:rPr>
        <w:t xml:space="preserve"> </w:t>
      </w:r>
      <w:r w:rsidR="00F101E2">
        <w:rPr>
          <w:rFonts w:ascii="Arial" w:hAnsi="Arial" w:cs="Arial"/>
          <w:sz w:val="24"/>
          <w:szCs w:val="24"/>
        </w:rPr>
        <w:t xml:space="preserve">point (D) represent the deflection of the voltage which happen on its way back to open circuit voltage, this indicate that the injector valve is fully closed at this point. </w:t>
      </w:r>
    </w:p>
    <w:p w14:paraId="7DB95B63" w14:textId="711C6126" w:rsidR="00D40444" w:rsidRPr="00090709" w:rsidRDefault="00B8534C" w:rsidP="00090709">
      <w:pPr>
        <w:spacing w:after="0" w:line="360" w:lineRule="auto"/>
        <w:jc w:val="both"/>
        <w:rPr>
          <w:rFonts w:ascii="Arial" w:hAnsi="Arial" w:cs="Arial"/>
          <w:sz w:val="24"/>
          <w:szCs w:val="24"/>
        </w:rPr>
      </w:pPr>
      <w:r w:rsidRPr="00D26E60">
        <w:rPr>
          <w:rFonts w:ascii="Arial" w:hAnsi="Arial" w:cs="Arial"/>
          <w:sz w:val="24"/>
          <w:szCs w:val="24"/>
          <w:u w:val="single"/>
        </w:rPr>
        <w:t xml:space="preserve">Appendix </w:t>
      </w:r>
      <w:r w:rsidR="009175D7">
        <w:rPr>
          <w:rFonts w:ascii="Arial" w:hAnsi="Arial" w:cs="Arial"/>
          <w:sz w:val="24"/>
          <w:szCs w:val="24"/>
          <w:u w:val="single"/>
        </w:rPr>
        <w:t>4</w:t>
      </w:r>
      <w:r>
        <w:rPr>
          <w:rFonts w:ascii="Arial" w:hAnsi="Arial" w:cs="Arial"/>
          <w:sz w:val="24"/>
          <w:szCs w:val="24"/>
          <w:u w:val="single"/>
        </w:rPr>
        <w:t xml:space="preserve"> Jetronic</w:t>
      </w:r>
      <w:r w:rsidRPr="00D26E60">
        <w:rPr>
          <w:rFonts w:ascii="Arial" w:hAnsi="Arial" w:cs="Arial"/>
          <w:sz w:val="24"/>
          <w:szCs w:val="24"/>
          <w:u w:val="single"/>
        </w:rPr>
        <w:t>:</w:t>
      </w:r>
    </w:p>
    <w:p w14:paraId="1727A3A5" w14:textId="1E54F04F" w:rsidR="000544E3" w:rsidRPr="000544E3" w:rsidRDefault="00E53F57" w:rsidP="00C45271">
      <w:pPr>
        <w:spacing w:after="0" w:line="360" w:lineRule="auto"/>
        <w:jc w:val="both"/>
        <w:rPr>
          <w:rFonts w:ascii="Arial" w:hAnsi="Arial" w:cs="Arial"/>
          <w:sz w:val="24"/>
          <w:szCs w:val="24"/>
        </w:rPr>
      </w:pPr>
      <w:r>
        <w:rPr>
          <w:rFonts w:ascii="Arial" w:hAnsi="Arial" w:cs="Arial"/>
          <w:sz w:val="24"/>
          <w:szCs w:val="24"/>
        </w:rPr>
        <w:t>This waveform shows the injector voltage of the Jetronic system, the back EMF on that system is measure</w:t>
      </w:r>
      <w:r w:rsidR="00A02481">
        <w:rPr>
          <w:rFonts w:ascii="Arial" w:hAnsi="Arial" w:cs="Arial"/>
          <w:sz w:val="24"/>
          <w:szCs w:val="24"/>
        </w:rPr>
        <w:t>d</w:t>
      </w:r>
      <w:r>
        <w:rPr>
          <w:rFonts w:ascii="Arial" w:hAnsi="Arial" w:cs="Arial"/>
          <w:sz w:val="24"/>
          <w:szCs w:val="24"/>
        </w:rPr>
        <w:t xml:space="preserve"> to be 62v.</w:t>
      </w:r>
    </w:p>
    <w:p w14:paraId="2BB50529" w14:textId="1F169259" w:rsidR="00B8534C" w:rsidRDefault="00B8534C" w:rsidP="00C45271">
      <w:pPr>
        <w:spacing w:before="240" w:after="0" w:line="360" w:lineRule="auto"/>
        <w:jc w:val="both"/>
        <w:rPr>
          <w:rFonts w:ascii="Arial" w:hAnsi="Arial" w:cs="Arial"/>
          <w:b/>
          <w:bCs/>
          <w:sz w:val="24"/>
          <w:szCs w:val="24"/>
        </w:rPr>
      </w:pPr>
      <w:r w:rsidRPr="00BD0687">
        <w:rPr>
          <w:rFonts w:ascii="Arial" w:hAnsi="Arial" w:cs="Arial"/>
          <w:b/>
          <w:bCs/>
          <w:sz w:val="24"/>
          <w:szCs w:val="24"/>
        </w:rPr>
        <w:t>5.</w:t>
      </w:r>
      <w:r w:rsidR="003A748E">
        <w:rPr>
          <w:rFonts w:ascii="Arial" w:hAnsi="Arial" w:cs="Arial"/>
          <w:b/>
          <w:bCs/>
          <w:sz w:val="24"/>
          <w:szCs w:val="24"/>
        </w:rPr>
        <w:t>3</w:t>
      </w:r>
      <w:r w:rsidR="00002D32">
        <w:rPr>
          <w:rFonts w:ascii="Arial" w:hAnsi="Arial" w:cs="Arial"/>
          <w:b/>
          <w:bCs/>
          <w:sz w:val="24"/>
          <w:szCs w:val="24"/>
        </w:rPr>
        <w:t xml:space="preserve"> Crankshaft </w:t>
      </w:r>
      <w:r w:rsidR="00486B59">
        <w:rPr>
          <w:rFonts w:ascii="Arial" w:hAnsi="Arial" w:cs="Arial"/>
          <w:b/>
          <w:bCs/>
          <w:sz w:val="24"/>
          <w:szCs w:val="24"/>
        </w:rPr>
        <w:t>s</w:t>
      </w:r>
      <w:r w:rsidR="00002D32">
        <w:rPr>
          <w:rFonts w:ascii="Arial" w:hAnsi="Arial" w:cs="Arial"/>
          <w:b/>
          <w:bCs/>
          <w:sz w:val="24"/>
          <w:szCs w:val="24"/>
        </w:rPr>
        <w:t xml:space="preserve">ensor </w:t>
      </w:r>
      <w:r w:rsidR="00486B59">
        <w:rPr>
          <w:rFonts w:ascii="Arial" w:hAnsi="Arial" w:cs="Arial"/>
          <w:b/>
          <w:bCs/>
          <w:sz w:val="24"/>
          <w:szCs w:val="24"/>
        </w:rPr>
        <w:t>W</w:t>
      </w:r>
      <w:r w:rsidR="00002D32">
        <w:rPr>
          <w:rFonts w:ascii="Arial" w:hAnsi="Arial" w:cs="Arial"/>
          <w:b/>
          <w:bCs/>
          <w:sz w:val="24"/>
          <w:szCs w:val="24"/>
        </w:rPr>
        <w:t>aveform</w:t>
      </w:r>
      <w:r w:rsidRPr="00BD0687">
        <w:rPr>
          <w:rFonts w:ascii="Arial" w:hAnsi="Arial" w:cs="Arial"/>
          <w:b/>
          <w:bCs/>
          <w:sz w:val="24"/>
          <w:szCs w:val="24"/>
        </w:rPr>
        <w:t xml:space="preserve"> </w:t>
      </w:r>
    </w:p>
    <w:p w14:paraId="5A93CCF6" w14:textId="2DAECDF9" w:rsidR="00B8534C" w:rsidRDefault="00083B85" w:rsidP="00C45271">
      <w:pPr>
        <w:spacing w:after="0" w:line="360" w:lineRule="auto"/>
        <w:jc w:val="both"/>
        <w:rPr>
          <w:rFonts w:ascii="Arial" w:hAnsi="Arial" w:cs="Arial"/>
          <w:sz w:val="24"/>
          <w:szCs w:val="24"/>
          <w:u w:val="single"/>
        </w:rPr>
      </w:pPr>
      <w:r>
        <w:rPr>
          <w:noProof/>
        </w:rPr>
        <mc:AlternateContent>
          <mc:Choice Requires="wps">
            <w:drawing>
              <wp:anchor distT="0" distB="0" distL="114300" distR="114300" simplePos="0" relativeHeight="251674624" behindDoc="0" locked="0" layoutInCell="1" allowOverlap="1" wp14:anchorId="2620A58C" wp14:editId="590670D0">
                <wp:simplePos x="0" y="0"/>
                <wp:positionH relativeFrom="column">
                  <wp:posOffset>0</wp:posOffset>
                </wp:positionH>
                <wp:positionV relativeFrom="paragraph">
                  <wp:posOffset>2333625</wp:posOffset>
                </wp:positionV>
                <wp:extent cx="2276475" cy="635"/>
                <wp:effectExtent l="0" t="0" r="0" b="0"/>
                <wp:wrapSquare wrapText="bothSides"/>
                <wp:docPr id="194" name="Text Box 194"/>
                <wp:cNvGraphicFramePr/>
                <a:graphic xmlns:a="http://schemas.openxmlformats.org/drawingml/2006/main">
                  <a:graphicData uri="http://schemas.microsoft.com/office/word/2010/wordprocessingShape">
                    <wps:wsp>
                      <wps:cNvSpPr txBox="1"/>
                      <wps:spPr>
                        <a:xfrm>
                          <a:off x="0" y="0"/>
                          <a:ext cx="2276475" cy="635"/>
                        </a:xfrm>
                        <a:prstGeom prst="rect">
                          <a:avLst/>
                        </a:prstGeom>
                        <a:solidFill>
                          <a:prstClr val="white"/>
                        </a:solidFill>
                        <a:ln>
                          <a:noFill/>
                        </a:ln>
                      </wps:spPr>
                      <wps:txbx>
                        <w:txbxContent>
                          <w:p w14:paraId="65A70B42" w14:textId="35251F63" w:rsidR="00B75EEA" w:rsidRPr="00180A66" w:rsidRDefault="00B75EEA" w:rsidP="00083B85">
                            <w:pPr>
                              <w:pStyle w:val="Caption"/>
                              <w:rPr>
                                <w:rFonts w:ascii="Arial" w:hAnsi="Arial" w:cs="Arial"/>
                                <w:noProof/>
                                <w:sz w:val="24"/>
                                <w:szCs w:val="24"/>
                              </w:rPr>
                            </w:pPr>
                            <w:bookmarkStart w:id="50" w:name="_Toc512226581"/>
                            <w:r>
                              <w:t xml:space="preserve">Figure </w:t>
                            </w:r>
                            <w:fldSimple w:instr=" SEQ Figure \* ARABIC ">
                              <w:r>
                                <w:rPr>
                                  <w:noProof/>
                                </w:rPr>
                                <w:t>8</w:t>
                              </w:r>
                            </w:fldSimple>
                            <w:r>
                              <w:t xml:space="preserve"> Crankshaft sensor waveform</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20A58C" id="Text Box 194" o:spid="_x0000_s1028" type="#_x0000_t202" style="position:absolute;left:0;text-align:left;margin-left:0;margin-top:183.75pt;width:179.2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" stroked="f">
                <v:textbox style="mso-fit-shape-to-text:t" inset="0,0,0,0">
                  <w:txbxContent>
                    <w:p w14:paraId="65A70B42" w14:textId="35251F63" w:rsidR="00B75EEA" w:rsidRPr="00180A66" w:rsidRDefault="00B75EEA" w:rsidP="00083B85">
                      <w:pPr>
                        <w:pStyle w:val="Caption"/>
                        <w:rPr>
                          <w:rFonts w:ascii="Arial" w:hAnsi="Arial" w:cs="Arial"/>
                          <w:noProof/>
                          <w:sz w:val="24"/>
                          <w:szCs w:val="24"/>
                        </w:rPr>
                      </w:pPr>
                      <w:bookmarkStart w:id="51" w:name="_Toc512226581"/>
                      <w:r>
                        <w:t xml:space="preserve">Figure </w:t>
                      </w:r>
                      <w:fldSimple w:instr=" SEQ Figure \* ARABIC ">
                        <w:r>
                          <w:rPr>
                            <w:noProof/>
                          </w:rPr>
                          <w:t>8</w:t>
                        </w:r>
                      </w:fldSimple>
                      <w:r>
                        <w:t xml:space="preserve"> Crankshaft sensor waveform</w:t>
                      </w:r>
                      <w:bookmarkEnd w:id="51"/>
                    </w:p>
                  </w:txbxContent>
                </v:textbox>
                <w10:wrap type="square"/>
              </v:shape>
            </w:pict>
          </mc:Fallback>
        </mc:AlternateContent>
      </w:r>
      <w:r w:rsidR="00D00BE8" w:rsidRPr="00DD3630">
        <w:rPr>
          <w:rFonts w:ascii="Arial" w:hAnsi="Arial" w:cs="Arial"/>
          <w:noProof/>
          <w:sz w:val="24"/>
          <w:szCs w:val="24"/>
        </w:rPr>
        <w:drawing>
          <wp:anchor distT="0" distB="0" distL="114300" distR="114300" simplePos="0" relativeHeight="251667456" behindDoc="0" locked="0" layoutInCell="1" allowOverlap="1" wp14:anchorId="0A3D13D1" wp14:editId="700DC92E">
            <wp:simplePos x="0" y="0"/>
            <wp:positionH relativeFrom="margin">
              <wp:align>left</wp:align>
            </wp:positionH>
            <wp:positionV relativeFrom="paragraph">
              <wp:posOffset>190500</wp:posOffset>
            </wp:positionV>
            <wp:extent cx="2276475" cy="2085975"/>
            <wp:effectExtent l="0" t="0" r="9525" b="9525"/>
            <wp:wrapSquare wrapText="bothSides"/>
            <wp:docPr id="30" name="Picture 30" descr="C:\Users\Yousouf Mustang\Desktop\Engine control systems\ECU assignment\Z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Yousouf Mustang\Desktop\Engine control systems\ECU assignment\Z 3.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76475" cy="2085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534C" w:rsidRPr="00D26E60">
        <w:rPr>
          <w:rFonts w:ascii="Arial" w:hAnsi="Arial" w:cs="Arial"/>
          <w:sz w:val="24"/>
          <w:szCs w:val="24"/>
          <w:u w:val="single"/>
        </w:rPr>
        <w:t xml:space="preserve">Appendix </w:t>
      </w:r>
      <w:r w:rsidR="009175D7">
        <w:rPr>
          <w:rFonts w:ascii="Arial" w:hAnsi="Arial" w:cs="Arial"/>
          <w:sz w:val="24"/>
          <w:szCs w:val="24"/>
          <w:u w:val="single"/>
        </w:rPr>
        <w:t>5</w:t>
      </w:r>
      <w:r w:rsidR="00B8534C">
        <w:rPr>
          <w:rFonts w:ascii="Arial" w:hAnsi="Arial" w:cs="Arial"/>
          <w:sz w:val="24"/>
          <w:szCs w:val="24"/>
          <w:u w:val="single"/>
        </w:rPr>
        <w:t xml:space="preserve"> Motronic</w:t>
      </w:r>
      <w:r w:rsidR="00B8534C" w:rsidRPr="00D26E60">
        <w:rPr>
          <w:rFonts w:ascii="Arial" w:hAnsi="Arial" w:cs="Arial"/>
          <w:sz w:val="24"/>
          <w:szCs w:val="24"/>
          <w:u w:val="single"/>
        </w:rPr>
        <w:t>:</w:t>
      </w:r>
    </w:p>
    <w:p w14:paraId="3577620E" w14:textId="18698846" w:rsidR="00CE4FC8" w:rsidRPr="00CE4FC8" w:rsidRDefault="00BF39AB" w:rsidP="00090709">
      <w:pPr>
        <w:spacing w:after="0" w:line="360" w:lineRule="auto"/>
        <w:jc w:val="both"/>
        <w:rPr>
          <w:rFonts w:ascii="Arial" w:hAnsi="Arial" w:cs="Arial"/>
          <w:sz w:val="20"/>
        </w:rPr>
      </w:pPr>
      <w:r>
        <w:rPr>
          <w:rFonts w:ascii="Arial" w:hAnsi="Arial" w:cs="Arial"/>
          <w:sz w:val="24"/>
          <w:szCs w:val="24"/>
        </w:rPr>
        <w:t xml:space="preserve">the waveform here </w:t>
      </w:r>
      <w:r w:rsidR="00807C81">
        <w:rPr>
          <w:rFonts w:ascii="Arial" w:hAnsi="Arial" w:cs="Arial"/>
          <w:sz w:val="24"/>
          <w:szCs w:val="24"/>
        </w:rPr>
        <w:t>represents</w:t>
      </w:r>
      <w:r>
        <w:rPr>
          <w:rFonts w:ascii="Arial" w:hAnsi="Arial" w:cs="Arial"/>
          <w:sz w:val="24"/>
          <w:szCs w:val="24"/>
        </w:rPr>
        <w:t xml:space="preserve"> the crankshaft sensor or speed sensor, the size of the waves </w:t>
      </w:r>
      <w:r w:rsidR="00D00BE8">
        <w:rPr>
          <w:rFonts w:ascii="Arial" w:hAnsi="Arial" w:cs="Arial"/>
          <w:sz w:val="24"/>
          <w:szCs w:val="24"/>
        </w:rPr>
        <w:t>is</w:t>
      </w:r>
      <w:r>
        <w:rPr>
          <w:rFonts w:ascii="Arial" w:hAnsi="Arial" w:cs="Arial"/>
          <w:sz w:val="24"/>
          <w:szCs w:val="24"/>
        </w:rPr>
        <w:t xml:space="preserve"> </w:t>
      </w:r>
      <w:r w:rsidR="00C65238">
        <w:rPr>
          <w:rFonts w:ascii="Arial" w:hAnsi="Arial" w:cs="Arial"/>
          <w:sz w:val="24"/>
          <w:szCs w:val="24"/>
        </w:rPr>
        <w:t>affected</w:t>
      </w:r>
      <w:r>
        <w:rPr>
          <w:rFonts w:ascii="Arial" w:hAnsi="Arial" w:cs="Arial"/>
          <w:sz w:val="24"/>
          <w:szCs w:val="24"/>
        </w:rPr>
        <w:t xml:space="preserve"> by the speed of the crankshaft rotation, </w:t>
      </w:r>
      <w:r w:rsidR="00807C81">
        <w:rPr>
          <w:rFonts w:ascii="Arial" w:hAnsi="Arial" w:cs="Arial"/>
          <w:sz w:val="24"/>
          <w:szCs w:val="24"/>
        </w:rPr>
        <w:t>when the height of the wave is big the reading is crank going fast and when the height of the wave is short the reading is crank going slow. Point (A) on the figure above represent the missing tooth on the flywheel</w:t>
      </w:r>
      <w:r w:rsidR="00C432D3">
        <w:rPr>
          <w:rFonts w:ascii="Arial" w:hAnsi="Arial" w:cs="Arial"/>
          <w:sz w:val="24"/>
          <w:szCs w:val="24"/>
        </w:rPr>
        <w:t xml:space="preserve">, therefore the crankshaft position sensor used the missing tooth to trigger the sensor pulse. </w:t>
      </w:r>
      <w:r w:rsidR="00C432D3">
        <w:rPr>
          <w:rFonts w:ascii="Arial" w:hAnsi="Arial" w:cs="Arial"/>
          <w:sz w:val="20"/>
          <w:szCs w:val="20"/>
        </w:rPr>
        <w:t>(Hillier</w:t>
      </w:r>
      <w:r w:rsidR="0027130F">
        <w:rPr>
          <w:rFonts w:ascii="Arial" w:hAnsi="Arial" w:cs="Arial"/>
          <w:sz w:val="20"/>
          <w:szCs w:val="20"/>
        </w:rPr>
        <w:t>,</w:t>
      </w:r>
      <w:r w:rsidR="00C432D3">
        <w:rPr>
          <w:rFonts w:ascii="Arial" w:hAnsi="Arial" w:cs="Arial"/>
          <w:sz w:val="20"/>
          <w:szCs w:val="20"/>
        </w:rPr>
        <w:t xml:space="preserve"> Andrew. 2014-pp68).</w:t>
      </w:r>
      <w:r w:rsidR="00FB5A27">
        <w:rPr>
          <w:rFonts w:ascii="Arial" w:hAnsi="Arial" w:cs="Arial"/>
          <w:sz w:val="24"/>
          <w:szCs w:val="24"/>
        </w:rPr>
        <w:t xml:space="preserve"> </w:t>
      </w:r>
      <w:r w:rsidR="004A2569">
        <w:rPr>
          <w:rFonts w:ascii="Arial" w:hAnsi="Arial" w:cs="Arial"/>
          <w:sz w:val="24"/>
          <w:szCs w:val="24"/>
        </w:rPr>
        <w:t>This is used in injection systems that are not combined directly with ignition</w:t>
      </w:r>
      <w:r w:rsidR="00417900">
        <w:rPr>
          <w:rFonts w:ascii="Arial" w:hAnsi="Arial" w:cs="Arial"/>
          <w:sz w:val="24"/>
          <w:szCs w:val="24"/>
        </w:rPr>
        <w:t xml:space="preserve">, it </w:t>
      </w:r>
      <w:r w:rsidR="00362BCA">
        <w:rPr>
          <w:rFonts w:ascii="Arial" w:hAnsi="Arial" w:cs="Arial"/>
          <w:sz w:val="24"/>
          <w:szCs w:val="24"/>
        </w:rPr>
        <w:t>takes</w:t>
      </w:r>
      <w:r w:rsidR="00417900">
        <w:rPr>
          <w:rFonts w:ascii="Arial" w:hAnsi="Arial" w:cs="Arial"/>
          <w:sz w:val="24"/>
          <w:szCs w:val="24"/>
        </w:rPr>
        <w:t xml:space="preserve"> signal from coil negative terminal</w:t>
      </w:r>
      <w:r w:rsidR="00EA190F">
        <w:rPr>
          <w:rFonts w:ascii="Arial" w:hAnsi="Arial" w:cs="Arial"/>
          <w:sz w:val="24"/>
          <w:szCs w:val="24"/>
        </w:rPr>
        <w:t>.</w:t>
      </w:r>
      <w:r w:rsidR="00A2729D">
        <w:rPr>
          <w:rFonts w:ascii="Arial" w:hAnsi="Arial" w:cs="Arial"/>
          <w:sz w:val="24"/>
          <w:szCs w:val="24"/>
        </w:rPr>
        <w:t xml:space="preserve"> </w:t>
      </w:r>
      <w:r w:rsidR="00A2729D">
        <w:rPr>
          <w:rFonts w:ascii="Arial" w:hAnsi="Arial" w:cs="Arial"/>
          <w:sz w:val="20"/>
        </w:rPr>
        <w:t>(Denton. 2000)</w:t>
      </w:r>
      <w:r w:rsidR="00451C0D">
        <w:rPr>
          <w:rFonts w:ascii="Arial" w:hAnsi="Arial" w:cs="Arial"/>
          <w:sz w:val="20"/>
        </w:rPr>
        <w:t>pp193</w:t>
      </w:r>
      <w:r w:rsidR="00A2729D">
        <w:rPr>
          <w:rFonts w:ascii="Arial" w:hAnsi="Arial" w:cs="Arial"/>
          <w:sz w:val="20"/>
        </w:rPr>
        <w:t>.</w:t>
      </w:r>
      <w:r w:rsidR="007766D9">
        <w:rPr>
          <w:rFonts w:ascii="Arial" w:hAnsi="Arial" w:cs="Arial"/>
          <w:sz w:val="20"/>
        </w:rPr>
        <w:t xml:space="preserve"> </w:t>
      </w:r>
      <w:r w:rsidR="00A2729D">
        <w:rPr>
          <w:rFonts w:ascii="Arial" w:hAnsi="Arial" w:cs="Arial"/>
          <w:sz w:val="20"/>
        </w:rPr>
        <w:t xml:space="preserve"> </w:t>
      </w:r>
      <w:r w:rsidR="00EA190F">
        <w:rPr>
          <w:rFonts w:ascii="Arial" w:hAnsi="Arial" w:cs="Arial"/>
          <w:sz w:val="24"/>
          <w:szCs w:val="24"/>
        </w:rPr>
        <w:t xml:space="preserve"> </w:t>
      </w:r>
    </w:p>
    <w:p w14:paraId="732AD5C0" w14:textId="4D49E581"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sidR="009175D7">
        <w:rPr>
          <w:rFonts w:ascii="Arial" w:hAnsi="Arial" w:cs="Arial"/>
          <w:sz w:val="24"/>
          <w:szCs w:val="24"/>
          <w:u w:val="single"/>
        </w:rPr>
        <w:t>6</w:t>
      </w:r>
      <w:r>
        <w:rPr>
          <w:rFonts w:ascii="Arial" w:hAnsi="Arial" w:cs="Arial"/>
          <w:sz w:val="24"/>
          <w:szCs w:val="24"/>
          <w:u w:val="single"/>
        </w:rPr>
        <w:t xml:space="preserve"> Jetronic</w:t>
      </w:r>
      <w:r w:rsidRPr="00D26E60">
        <w:rPr>
          <w:rFonts w:ascii="Arial" w:hAnsi="Arial" w:cs="Arial"/>
          <w:sz w:val="24"/>
          <w:szCs w:val="24"/>
          <w:u w:val="single"/>
        </w:rPr>
        <w:t>:</w:t>
      </w:r>
    </w:p>
    <w:p w14:paraId="26F66F24" w14:textId="29D6C09B" w:rsidR="008A1F09" w:rsidRPr="00130D36" w:rsidRDefault="00C65238" w:rsidP="00C45271">
      <w:pPr>
        <w:spacing w:after="0" w:line="360" w:lineRule="auto"/>
        <w:jc w:val="both"/>
        <w:rPr>
          <w:rFonts w:ascii="Arial" w:hAnsi="Arial" w:cs="Arial"/>
          <w:sz w:val="24"/>
          <w:szCs w:val="24"/>
        </w:rPr>
      </w:pPr>
      <w:r>
        <w:rPr>
          <w:rFonts w:ascii="Arial" w:hAnsi="Arial" w:cs="Arial"/>
          <w:sz w:val="24"/>
          <w:szCs w:val="24"/>
        </w:rPr>
        <w:t>The waveform on this appendix shows the speed reference for fuel ECU in the Jetronic system, the voltage must change to a peak value and switch back to 0v so that it can be read by the ECU as an on/off signal.</w:t>
      </w:r>
    </w:p>
    <w:p w14:paraId="4D572587" w14:textId="5985E1CC" w:rsidR="00B8534C" w:rsidRDefault="00B8534C" w:rsidP="00C45271">
      <w:pPr>
        <w:spacing w:before="240" w:after="0" w:line="360" w:lineRule="auto"/>
        <w:jc w:val="both"/>
        <w:rPr>
          <w:rFonts w:ascii="Arial" w:hAnsi="Arial" w:cs="Arial"/>
          <w:b/>
          <w:bCs/>
          <w:sz w:val="24"/>
          <w:szCs w:val="24"/>
        </w:rPr>
      </w:pPr>
      <w:r w:rsidRPr="00BD0687">
        <w:rPr>
          <w:rFonts w:ascii="Arial" w:hAnsi="Arial" w:cs="Arial"/>
          <w:b/>
          <w:bCs/>
          <w:sz w:val="24"/>
          <w:szCs w:val="24"/>
        </w:rPr>
        <w:t>5.</w:t>
      </w:r>
      <w:r w:rsidR="003A748E">
        <w:rPr>
          <w:rFonts w:ascii="Arial" w:hAnsi="Arial" w:cs="Arial"/>
          <w:b/>
          <w:bCs/>
          <w:sz w:val="24"/>
          <w:szCs w:val="24"/>
        </w:rPr>
        <w:t>4</w:t>
      </w:r>
      <w:r w:rsidR="00AE5495">
        <w:rPr>
          <w:rFonts w:ascii="Arial" w:hAnsi="Arial" w:cs="Arial"/>
          <w:b/>
          <w:bCs/>
          <w:sz w:val="24"/>
          <w:szCs w:val="24"/>
        </w:rPr>
        <w:t xml:space="preserve"> Injection on Acceleration </w:t>
      </w:r>
    </w:p>
    <w:p w14:paraId="234792C6" w14:textId="003441E5"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sidR="009175D7">
        <w:rPr>
          <w:rFonts w:ascii="Arial" w:hAnsi="Arial" w:cs="Arial"/>
          <w:sz w:val="24"/>
          <w:szCs w:val="24"/>
          <w:u w:val="single"/>
        </w:rPr>
        <w:t>7</w:t>
      </w:r>
      <w:r>
        <w:rPr>
          <w:rFonts w:ascii="Arial" w:hAnsi="Arial" w:cs="Arial"/>
          <w:sz w:val="24"/>
          <w:szCs w:val="24"/>
          <w:u w:val="single"/>
        </w:rPr>
        <w:t xml:space="preserve"> Motronic</w:t>
      </w:r>
      <w:r w:rsidRPr="00D26E60">
        <w:rPr>
          <w:rFonts w:ascii="Arial" w:hAnsi="Arial" w:cs="Arial"/>
          <w:sz w:val="24"/>
          <w:szCs w:val="24"/>
          <w:u w:val="single"/>
        </w:rPr>
        <w:t>:</w:t>
      </w:r>
    </w:p>
    <w:p w14:paraId="6FD09CDF" w14:textId="7A47497B" w:rsidR="00AE5495" w:rsidRDefault="00CA368C" w:rsidP="00C45271">
      <w:pPr>
        <w:spacing w:line="360" w:lineRule="auto"/>
        <w:jc w:val="both"/>
        <w:rPr>
          <w:rFonts w:ascii="Arial" w:hAnsi="Arial" w:cs="Arial"/>
          <w:sz w:val="24"/>
          <w:szCs w:val="24"/>
        </w:rPr>
      </w:pPr>
      <w:r>
        <w:rPr>
          <w:rFonts w:ascii="Arial" w:hAnsi="Arial" w:cs="Arial"/>
          <w:sz w:val="24"/>
          <w:szCs w:val="24"/>
        </w:rPr>
        <w:t xml:space="preserve">This waveform shows the injection on time during acceleration, the injector </w:t>
      </w:r>
      <w:r w:rsidR="00845571">
        <w:rPr>
          <w:rFonts w:ascii="Arial" w:hAnsi="Arial" w:cs="Arial"/>
          <w:sz w:val="24"/>
          <w:szCs w:val="24"/>
        </w:rPr>
        <w:t>pulses</w:t>
      </w:r>
      <w:r>
        <w:rPr>
          <w:rFonts w:ascii="Arial" w:hAnsi="Arial" w:cs="Arial"/>
          <w:sz w:val="24"/>
          <w:szCs w:val="24"/>
        </w:rPr>
        <w:t xml:space="preserve"> </w:t>
      </w:r>
      <w:r w:rsidR="001A3EAF">
        <w:rPr>
          <w:rFonts w:ascii="Arial" w:hAnsi="Arial" w:cs="Arial"/>
          <w:sz w:val="24"/>
          <w:szCs w:val="24"/>
        </w:rPr>
        <w:t>more fuel</w:t>
      </w:r>
      <w:r>
        <w:rPr>
          <w:rFonts w:ascii="Arial" w:hAnsi="Arial" w:cs="Arial"/>
          <w:sz w:val="24"/>
          <w:szCs w:val="24"/>
        </w:rPr>
        <w:t xml:space="preserve"> because the </w:t>
      </w:r>
      <w:r w:rsidR="001A3EAF">
        <w:rPr>
          <w:rFonts w:ascii="Arial" w:hAnsi="Arial" w:cs="Arial"/>
          <w:sz w:val="24"/>
          <w:szCs w:val="24"/>
        </w:rPr>
        <w:t>grounding of the injector last longer which mean that is stayed open for long period</w:t>
      </w:r>
      <w:r w:rsidR="008053C7">
        <w:rPr>
          <w:rFonts w:ascii="Arial" w:hAnsi="Arial" w:cs="Arial"/>
          <w:sz w:val="24"/>
          <w:szCs w:val="24"/>
        </w:rPr>
        <w:t xml:space="preserve"> (measured as 8ms)</w:t>
      </w:r>
      <w:r w:rsidR="001A3EAF">
        <w:rPr>
          <w:rFonts w:ascii="Arial" w:hAnsi="Arial" w:cs="Arial"/>
          <w:sz w:val="24"/>
          <w:szCs w:val="24"/>
        </w:rPr>
        <w:t xml:space="preserve"> before it switched off and back EMF happen.</w:t>
      </w:r>
      <w:r w:rsidR="00B360D5">
        <w:rPr>
          <w:rFonts w:ascii="Arial" w:hAnsi="Arial" w:cs="Arial"/>
          <w:sz w:val="24"/>
          <w:szCs w:val="24"/>
        </w:rPr>
        <w:t xml:space="preserve"> </w:t>
      </w:r>
      <w:r w:rsidR="00B360D5">
        <w:rPr>
          <w:rFonts w:ascii="Arial" w:hAnsi="Arial" w:cs="Arial"/>
          <w:sz w:val="20"/>
          <w:szCs w:val="20"/>
        </w:rPr>
        <w:t>(Hillier. 2014-pp225)</w:t>
      </w:r>
      <w:r w:rsidR="001A3EAF">
        <w:rPr>
          <w:rFonts w:ascii="Arial" w:hAnsi="Arial" w:cs="Arial"/>
          <w:sz w:val="24"/>
          <w:szCs w:val="24"/>
        </w:rPr>
        <w:t xml:space="preserve"> </w:t>
      </w:r>
    </w:p>
    <w:p w14:paraId="1BDAE7DD" w14:textId="77777777" w:rsidR="00292163" w:rsidRPr="00AE5495" w:rsidRDefault="00292163" w:rsidP="00C45271">
      <w:pPr>
        <w:spacing w:line="360" w:lineRule="auto"/>
        <w:jc w:val="both"/>
        <w:rPr>
          <w:rFonts w:ascii="Arial" w:hAnsi="Arial" w:cs="Arial"/>
          <w:sz w:val="24"/>
          <w:szCs w:val="24"/>
        </w:rPr>
      </w:pPr>
    </w:p>
    <w:p w14:paraId="0BD66A88" w14:textId="1B6F8374"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sidR="009175D7">
        <w:rPr>
          <w:rFonts w:ascii="Arial" w:hAnsi="Arial" w:cs="Arial"/>
          <w:sz w:val="24"/>
          <w:szCs w:val="24"/>
          <w:u w:val="single"/>
        </w:rPr>
        <w:t>8</w:t>
      </w:r>
      <w:r>
        <w:rPr>
          <w:rFonts w:ascii="Arial" w:hAnsi="Arial" w:cs="Arial"/>
          <w:sz w:val="24"/>
          <w:szCs w:val="24"/>
          <w:u w:val="single"/>
        </w:rPr>
        <w:t xml:space="preserve"> Jetronic</w:t>
      </w:r>
      <w:r w:rsidRPr="00D26E60">
        <w:rPr>
          <w:rFonts w:ascii="Arial" w:hAnsi="Arial" w:cs="Arial"/>
          <w:sz w:val="24"/>
          <w:szCs w:val="24"/>
          <w:u w:val="single"/>
        </w:rPr>
        <w:t>:</w:t>
      </w:r>
    </w:p>
    <w:p w14:paraId="2012BF33" w14:textId="63A2CA85" w:rsidR="006C741C" w:rsidRPr="006C741C" w:rsidRDefault="00FD01A2" w:rsidP="00C45271">
      <w:pPr>
        <w:spacing w:after="0" w:line="360" w:lineRule="auto"/>
        <w:jc w:val="both"/>
        <w:rPr>
          <w:rFonts w:ascii="Arial" w:hAnsi="Arial" w:cs="Arial"/>
          <w:sz w:val="24"/>
          <w:szCs w:val="24"/>
        </w:rPr>
      </w:pPr>
      <w:r>
        <w:rPr>
          <w:rFonts w:ascii="Arial" w:hAnsi="Arial" w:cs="Arial"/>
          <w:sz w:val="24"/>
          <w:szCs w:val="24"/>
        </w:rPr>
        <w:t xml:space="preserve">LE3 Jetronic </w:t>
      </w:r>
      <w:r w:rsidR="006C741C">
        <w:rPr>
          <w:rFonts w:ascii="Arial" w:hAnsi="Arial" w:cs="Arial"/>
          <w:sz w:val="24"/>
          <w:szCs w:val="24"/>
        </w:rPr>
        <w:t xml:space="preserve">Injector </w:t>
      </w:r>
      <w:r w:rsidR="007B3FC9">
        <w:rPr>
          <w:rFonts w:ascii="Arial" w:hAnsi="Arial" w:cs="Arial"/>
          <w:sz w:val="24"/>
          <w:szCs w:val="24"/>
        </w:rPr>
        <w:t xml:space="preserve">waveform </w:t>
      </w:r>
      <w:r w:rsidR="006C741C">
        <w:rPr>
          <w:rFonts w:ascii="Arial" w:hAnsi="Arial" w:cs="Arial"/>
          <w:sz w:val="24"/>
          <w:szCs w:val="24"/>
        </w:rPr>
        <w:t>on acceleration mode.</w:t>
      </w:r>
    </w:p>
    <w:p w14:paraId="3BC1AA84" w14:textId="4FE768CC" w:rsidR="00B8534C" w:rsidRDefault="00B8534C" w:rsidP="00C45271">
      <w:pPr>
        <w:spacing w:before="240" w:after="0" w:line="360" w:lineRule="auto"/>
        <w:jc w:val="both"/>
        <w:rPr>
          <w:rFonts w:ascii="Arial" w:hAnsi="Arial" w:cs="Arial"/>
          <w:b/>
          <w:bCs/>
          <w:sz w:val="24"/>
          <w:szCs w:val="24"/>
        </w:rPr>
      </w:pPr>
      <w:r w:rsidRPr="00BD0687">
        <w:rPr>
          <w:rFonts w:ascii="Arial" w:hAnsi="Arial" w:cs="Arial"/>
          <w:b/>
          <w:bCs/>
          <w:sz w:val="24"/>
          <w:szCs w:val="24"/>
        </w:rPr>
        <w:t>5.</w:t>
      </w:r>
      <w:r w:rsidR="003A748E">
        <w:rPr>
          <w:rFonts w:ascii="Arial" w:hAnsi="Arial" w:cs="Arial"/>
          <w:b/>
          <w:bCs/>
          <w:sz w:val="24"/>
          <w:szCs w:val="24"/>
        </w:rPr>
        <w:t>5</w:t>
      </w:r>
      <w:r w:rsidRPr="00BD0687">
        <w:rPr>
          <w:rFonts w:ascii="Arial" w:hAnsi="Arial" w:cs="Arial"/>
          <w:b/>
          <w:bCs/>
          <w:sz w:val="24"/>
          <w:szCs w:val="24"/>
        </w:rPr>
        <w:t xml:space="preserve"> </w:t>
      </w:r>
      <w:r w:rsidR="00421850">
        <w:rPr>
          <w:rFonts w:ascii="Arial" w:hAnsi="Arial" w:cs="Arial"/>
          <w:b/>
          <w:bCs/>
          <w:sz w:val="24"/>
          <w:szCs w:val="24"/>
        </w:rPr>
        <w:t xml:space="preserve">Injection on Deceleration </w:t>
      </w:r>
    </w:p>
    <w:p w14:paraId="0FB74BE5" w14:textId="7BAC3212"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sidR="009175D7">
        <w:rPr>
          <w:rFonts w:ascii="Arial" w:hAnsi="Arial" w:cs="Arial"/>
          <w:sz w:val="24"/>
          <w:szCs w:val="24"/>
          <w:u w:val="single"/>
        </w:rPr>
        <w:t>9</w:t>
      </w:r>
      <w:r>
        <w:rPr>
          <w:rFonts w:ascii="Arial" w:hAnsi="Arial" w:cs="Arial"/>
          <w:sz w:val="24"/>
          <w:szCs w:val="24"/>
          <w:u w:val="single"/>
        </w:rPr>
        <w:t xml:space="preserve"> Motronic</w:t>
      </w:r>
      <w:r w:rsidRPr="00D26E60">
        <w:rPr>
          <w:rFonts w:ascii="Arial" w:hAnsi="Arial" w:cs="Arial"/>
          <w:sz w:val="24"/>
          <w:szCs w:val="24"/>
          <w:u w:val="single"/>
        </w:rPr>
        <w:t>:</w:t>
      </w:r>
    </w:p>
    <w:p w14:paraId="1809E62F" w14:textId="7E23878C" w:rsidR="00421850" w:rsidRPr="00181439" w:rsidRDefault="00181439" w:rsidP="00C45271">
      <w:pPr>
        <w:spacing w:line="360" w:lineRule="auto"/>
        <w:jc w:val="both"/>
        <w:rPr>
          <w:rFonts w:ascii="Arial" w:hAnsi="Arial" w:cs="Arial"/>
          <w:sz w:val="24"/>
          <w:szCs w:val="24"/>
        </w:rPr>
      </w:pPr>
      <w:r>
        <w:rPr>
          <w:rFonts w:ascii="Arial" w:hAnsi="Arial" w:cs="Arial"/>
          <w:sz w:val="24"/>
          <w:szCs w:val="24"/>
        </w:rPr>
        <w:t>This waveform shows the injection on time during deceleration, the injector pulses less fuel because the grounding of the injector last shorter</w:t>
      </w:r>
      <w:r w:rsidR="00504C0D">
        <w:rPr>
          <w:rFonts w:ascii="Arial" w:hAnsi="Arial" w:cs="Arial"/>
          <w:sz w:val="24"/>
          <w:szCs w:val="24"/>
        </w:rPr>
        <w:t xml:space="preserve">, injector stayed open for only 1.5ms </w:t>
      </w:r>
      <w:r>
        <w:rPr>
          <w:rFonts w:ascii="Arial" w:hAnsi="Arial" w:cs="Arial"/>
          <w:sz w:val="24"/>
          <w:szCs w:val="24"/>
        </w:rPr>
        <w:t xml:space="preserve">before it </w:t>
      </w:r>
      <w:r w:rsidR="00504C0D">
        <w:rPr>
          <w:rFonts w:ascii="Arial" w:hAnsi="Arial" w:cs="Arial"/>
          <w:sz w:val="24"/>
          <w:szCs w:val="24"/>
        </w:rPr>
        <w:t>cut-off the fuel.</w:t>
      </w:r>
      <w:r w:rsidR="00B360D5">
        <w:rPr>
          <w:rFonts w:ascii="Arial" w:hAnsi="Arial" w:cs="Arial"/>
          <w:sz w:val="24"/>
          <w:szCs w:val="24"/>
        </w:rPr>
        <w:t xml:space="preserve"> </w:t>
      </w:r>
      <w:r w:rsidR="00B360D5">
        <w:rPr>
          <w:rFonts w:ascii="Arial" w:hAnsi="Arial" w:cs="Arial"/>
          <w:sz w:val="20"/>
          <w:szCs w:val="20"/>
        </w:rPr>
        <w:t xml:space="preserve">(Hillier. 2014-pp225) </w:t>
      </w:r>
    </w:p>
    <w:p w14:paraId="05E73DAD" w14:textId="6FB6C420"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sidR="009175D7">
        <w:rPr>
          <w:rFonts w:ascii="Arial" w:hAnsi="Arial" w:cs="Arial"/>
          <w:sz w:val="24"/>
          <w:szCs w:val="24"/>
          <w:u w:val="single"/>
        </w:rPr>
        <w:t>10</w:t>
      </w:r>
      <w:r>
        <w:rPr>
          <w:rFonts w:ascii="Arial" w:hAnsi="Arial" w:cs="Arial"/>
          <w:sz w:val="24"/>
          <w:szCs w:val="24"/>
          <w:u w:val="single"/>
        </w:rPr>
        <w:t xml:space="preserve"> Jetronic</w:t>
      </w:r>
      <w:r w:rsidRPr="00D26E60">
        <w:rPr>
          <w:rFonts w:ascii="Arial" w:hAnsi="Arial" w:cs="Arial"/>
          <w:sz w:val="24"/>
          <w:szCs w:val="24"/>
          <w:u w:val="single"/>
        </w:rPr>
        <w:t>:</w:t>
      </w:r>
    </w:p>
    <w:p w14:paraId="7BFF137F" w14:textId="3ADDC700" w:rsidR="00EE5810" w:rsidRPr="00A26703" w:rsidRDefault="00AA444B" w:rsidP="00C45271">
      <w:pPr>
        <w:spacing w:after="0" w:line="360" w:lineRule="auto"/>
        <w:jc w:val="both"/>
        <w:rPr>
          <w:rFonts w:ascii="Arial" w:hAnsi="Arial" w:cs="Arial"/>
          <w:sz w:val="24"/>
          <w:szCs w:val="24"/>
        </w:rPr>
      </w:pPr>
      <w:r>
        <w:rPr>
          <w:rFonts w:ascii="Arial" w:hAnsi="Arial" w:cs="Arial"/>
          <w:sz w:val="24"/>
          <w:szCs w:val="24"/>
        </w:rPr>
        <w:t>LE3 Jetronic Injector</w:t>
      </w:r>
      <w:r w:rsidR="007B3FC9">
        <w:rPr>
          <w:rFonts w:ascii="Arial" w:hAnsi="Arial" w:cs="Arial"/>
          <w:sz w:val="24"/>
          <w:szCs w:val="24"/>
        </w:rPr>
        <w:t xml:space="preserve"> waveform</w:t>
      </w:r>
      <w:r>
        <w:rPr>
          <w:rFonts w:ascii="Arial" w:hAnsi="Arial" w:cs="Arial"/>
          <w:sz w:val="24"/>
          <w:szCs w:val="24"/>
        </w:rPr>
        <w:t xml:space="preserve"> on deceleration mode.</w:t>
      </w:r>
    </w:p>
    <w:p w14:paraId="1335D324" w14:textId="02531CA0" w:rsidR="00B8534C" w:rsidRDefault="00B8534C" w:rsidP="00C45271">
      <w:pPr>
        <w:spacing w:before="240" w:after="0" w:line="360" w:lineRule="auto"/>
        <w:jc w:val="both"/>
        <w:rPr>
          <w:rFonts w:ascii="Arial" w:hAnsi="Arial" w:cs="Arial"/>
          <w:b/>
          <w:bCs/>
          <w:sz w:val="24"/>
          <w:szCs w:val="24"/>
        </w:rPr>
      </w:pPr>
      <w:r w:rsidRPr="00BD0687">
        <w:rPr>
          <w:rFonts w:ascii="Arial" w:hAnsi="Arial" w:cs="Arial"/>
          <w:b/>
          <w:bCs/>
          <w:sz w:val="24"/>
          <w:szCs w:val="24"/>
        </w:rPr>
        <w:t>5.</w:t>
      </w:r>
      <w:r w:rsidR="003A748E">
        <w:rPr>
          <w:rFonts w:ascii="Arial" w:hAnsi="Arial" w:cs="Arial"/>
          <w:b/>
          <w:bCs/>
          <w:sz w:val="24"/>
          <w:szCs w:val="24"/>
        </w:rPr>
        <w:t>6</w:t>
      </w:r>
      <w:r w:rsidRPr="00BD0687">
        <w:rPr>
          <w:rFonts w:ascii="Arial" w:hAnsi="Arial" w:cs="Arial"/>
          <w:b/>
          <w:bCs/>
          <w:sz w:val="24"/>
          <w:szCs w:val="24"/>
        </w:rPr>
        <w:t xml:space="preserve"> </w:t>
      </w:r>
      <w:r w:rsidR="00B76882">
        <w:rPr>
          <w:rFonts w:ascii="Arial" w:hAnsi="Arial" w:cs="Arial"/>
          <w:b/>
          <w:bCs/>
          <w:sz w:val="24"/>
          <w:szCs w:val="24"/>
        </w:rPr>
        <w:t>Secondary voltage Waveform</w:t>
      </w:r>
    </w:p>
    <w:p w14:paraId="12F1D5E3" w14:textId="5A9F5515"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Appendix 1</w:t>
      </w:r>
      <w:r w:rsidR="009175D7">
        <w:rPr>
          <w:rFonts w:ascii="Arial" w:hAnsi="Arial" w:cs="Arial"/>
          <w:sz w:val="24"/>
          <w:szCs w:val="24"/>
          <w:u w:val="single"/>
        </w:rPr>
        <w:t>1</w:t>
      </w:r>
      <w:r>
        <w:rPr>
          <w:rFonts w:ascii="Arial" w:hAnsi="Arial" w:cs="Arial"/>
          <w:sz w:val="24"/>
          <w:szCs w:val="24"/>
          <w:u w:val="single"/>
        </w:rPr>
        <w:t xml:space="preserve"> Motronic</w:t>
      </w:r>
      <w:r w:rsidRPr="00D26E60">
        <w:rPr>
          <w:rFonts w:ascii="Arial" w:hAnsi="Arial" w:cs="Arial"/>
          <w:sz w:val="24"/>
          <w:szCs w:val="24"/>
          <w:u w:val="single"/>
        </w:rPr>
        <w:t>:</w:t>
      </w:r>
    </w:p>
    <w:p w14:paraId="2D8FF9CC" w14:textId="2E90654B" w:rsidR="00821D4D" w:rsidRPr="00996629" w:rsidRDefault="00AE7F78" w:rsidP="00C45271">
      <w:pPr>
        <w:spacing w:line="360" w:lineRule="auto"/>
        <w:jc w:val="both"/>
        <w:rPr>
          <w:rFonts w:ascii="Arial" w:hAnsi="Arial" w:cs="Arial"/>
          <w:sz w:val="20"/>
          <w:szCs w:val="20"/>
        </w:rPr>
      </w:pPr>
      <w:r>
        <w:rPr>
          <w:rFonts w:ascii="Arial" w:hAnsi="Arial" w:cs="Arial"/>
          <w:sz w:val="24"/>
          <w:szCs w:val="24"/>
        </w:rPr>
        <w:t xml:space="preserve">the waveform </w:t>
      </w:r>
      <w:r w:rsidR="00B76882">
        <w:rPr>
          <w:rFonts w:ascii="Arial" w:hAnsi="Arial" w:cs="Arial"/>
          <w:sz w:val="24"/>
          <w:szCs w:val="24"/>
        </w:rPr>
        <w:t>shows</w:t>
      </w:r>
      <w:r>
        <w:rPr>
          <w:rFonts w:ascii="Arial" w:hAnsi="Arial" w:cs="Arial"/>
          <w:sz w:val="24"/>
          <w:szCs w:val="24"/>
        </w:rPr>
        <w:t xml:space="preserve"> the secon</w:t>
      </w:r>
      <w:r w:rsidR="00B76882">
        <w:rPr>
          <w:rFonts w:ascii="Arial" w:hAnsi="Arial" w:cs="Arial"/>
          <w:sz w:val="24"/>
          <w:szCs w:val="24"/>
        </w:rPr>
        <w:t>dary voltage waveform, the peak value of voltage represent</w:t>
      </w:r>
      <w:r w:rsidR="00C35D5A">
        <w:rPr>
          <w:rFonts w:ascii="Arial" w:hAnsi="Arial" w:cs="Arial"/>
          <w:sz w:val="24"/>
          <w:szCs w:val="24"/>
        </w:rPr>
        <w:t>s</w:t>
      </w:r>
      <w:r w:rsidR="00B76882">
        <w:rPr>
          <w:rFonts w:ascii="Arial" w:hAnsi="Arial" w:cs="Arial"/>
          <w:sz w:val="24"/>
          <w:szCs w:val="24"/>
        </w:rPr>
        <w:t xml:space="preserve"> the </w:t>
      </w:r>
      <w:r w:rsidR="00005478">
        <w:rPr>
          <w:rFonts w:ascii="Arial" w:hAnsi="Arial" w:cs="Arial"/>
          <w:sz w:val="24"/>
          <w:szCs w:val="24"/>
        </w:rPr>
        <w:t>rise of the secondary voltage from 0 to 6</w:t>
      </w:r>
      <w:r w:rsidR="00A22F8B">
        <w:rPr>
          <w:rFonts w:ascii="Arial" w:hAnsi="Arial" w:cs="Arial"/>
          <w:sz w:val="24"/>
          <w:szCs w:val="24"/>
        </w:rPr>
        <w:t>.</w:t>
      </w:r>
      <w:r w:rsidR="00BB37E2">
        <w:rPr>
          <w:rFonts w:ascii="Arial" w:hAnsi="Arial" w:cs="Arial"/>
          <w:sz w:val="24"/>
          <w:szCs w:val="24"/>
        </w:rPr>
        <w:t>5</w:t>
      </w:r>
      <w:r w:rsidR="00005478">
        <w:rPr>
          <w:rFonts w:ascii="Arial" w:hAnsi="Arial" w:cs="Arial"/>
          <w:sz w:val="24"/>
          <w:szCs w:val="24"/>
        </w:rPr>
        <w:t>kv to breakdown the gap between plug electrodes and cause ionization of the air-fuel mixture and it last only for about 10ns</w:t>
      </w:r>
      <w:r w:rsidR="00A87978">
        <w:rPr>
          <w:rFonts w:ascii="Arial" w:hAnsi="Arial" w:cs="Arial"/>
          <w:sz w:val="24"/>
          <w:szCs w:val="24"/>
        </w:rPr>
        <w:t xml:space="preserve">. </w:t>
      </w:r>
      <w:r w:rsidR="00A22F8B">
        <w:rPr>
          <w:rFonts w:ascii="Arial" w:hAnsi="Arial" w:cs="Arial"/>
          <w:sz w:val="24"/>
          <w:szCs w:val="24"/>
        </w:rPr>
        <w:t xml:space="preserve">The voltage after that drop to 3kv </w:t>
      </w:r>
      <w:r w:rsidR="00C35D5A">
        <w:rPr>
          <w:rFonts w:ascii="Arial" w:hAnsi="Arial" w:cs="Arial"/>
          <w:sz w:val="24"/>
          <w:szCs w:val="24"/>
        </w:rPr>
        <w:t xml:space="preserve">and stayed table for 2ms, this is referred to as spark line (period) where the energy from the coil is dissipated in the arc between the plug electrodes. after that the voltage decreased because all energy is </w:t>
      </w:r>
      <w:r w:rsidR="005268A9">
        <w:rPr>
          <w:rFonts w:ascii="Arial" w:hAnsi="Arial" w:cs="Arial"/>
          <w:sz w:val="24"/>
          <w:szCs w:val="24"/>
        </w:rPr>
        <w:t>used,</w:t>
      </w:r>
      <w:r w:rsidR="00C35D5A">
        <w:rPr>
          <w:rFonts w:ascii="Arial" w:hAnsi="Arial" w:cs="Arial"/>
          <w:sz w:val="24"/>
          <w:szCs w:val="24"/>
        </w:rPr>
        <w:t xml:space="preserve"> and the rest of the voltage create a damped oscillation before it </w:t>
      </w:r>
      <w:r w:rsidR="002364E1">
        <w:rPr>
          <w:rFonts w:ascii="Arial" w:hAnsi="Arial" w:cs="Arial"/>
          <w:sz w:val="24"/>
          <w:szCs w:val="24"/>
        </w:rPr>
        <w:t>stabilizes</w:t>
      </w:r>
      <w:r w:rsidR="00C35D5A">
        <w:rPr>
          <w:rFonts w:ascii="Arial" w:hAnsi="Arial" w:cs="Arial"/>
          <w:sz w:val="24"/>
          <w:szCs w:val="24"/>
        </w:rPr>
        <w:t xml:space="preserve"> on the dwell period, dwell period measure</w:t>
      </w:r>
      <w:r w:rsidR="005268A9">
        <w:rPr>
          <w:rFonts w:ascii="Arial" w:hAnsi="Arial" w:cs="Arial"/>
          <w:sz w:val="24"/>
          <w:szCs w:val="24"/>
        </w:rPr>
        <w:t>d</w:t>
      </w:r>
      <w:r w:rsidR="00C35D5A">
        <w:rPr>
          <w:rFonts w:ascii="Arial" w:hAnsi="Arial" w:cs="Arial"/>
          <w:sz w:val="24"/>
          <w:szCs w:val="24"/>
        </w:rPr>
        <w:t xml:space="preserve"> here as 60% </w:t>
      </w:r>
      <w:r w:rsidR="00996629">
        <w:rPr>
          <w:rFonts w:ascii="Arial" w:hAnsi="Arial" w:cs="Arial"/>
          <w:sz w:val="24"/>
          <w:szCs w:val="24"/>
        </w:rPr>
        <w:t>of the complete cycle.</w:t>
      </w:r>
      <w:r w:rsidR="002364E1">
        <w:rPr>
          <w:rFonts w:ascii="Arial" w:hAnsi="Arial" w:cs="Arial"/>
          <w:sz w:val="24"/>
          <w:szCs w:val="24"/>
        </w:rPr>
        <w:t xml:space="preserve"> </w:t>
      </w:r>
      <w:r w:rsidR="00996629">
        <w:rPr>
          <w:rFonts w:asciiTheme="minorBidi" w:hAnsiTheme="minorBidi"/>
          <w:bCs/>
          <w:sz w:val="20"/>
          <w:szCs w:val="24"/>
        </w:rPr>
        <w:t>(Eric Chowanietz, 1995</w:t>
      </w:r>
      <w:r w:rsidR="002364E1">
        <w:rPr>
          <w:rFonts w:asciiTheme="minorBidi" w:hAnsiTheme="minorBidi"/>
          <w:bCs/>
          <w:sz w:val="20"/>
          <w:szCs w:val="24"/>
        </w:rPr>
        <w:t>-pp97)</w:t>
      </w:r>
      <w:r w:rsidR="00996629">
        <w:rPr>
          <w:rFonts w:asciiTheme="minorBidi" w:hAnsiTheme="minorBidi"/>
          <w:bCs/>
          <w:sz w:val="20"/>
          <w:szCs w:val="24"/>
        </w:rPr>
        <w:t xml:space="preserve">. </w:t>
      </w:r>
    </w:p>
    <w:p w14:paraId="62A715B8" w14:textId="35890394"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 xml:space="preserve">Appendix </w:t>
      </w:r>
      <w:r w:rsidR="009175D7">
        <w:rPr>
          <w:rFonts w:ascii="Arial" w:hAnsi="Arial" w:cs="Arial"/>
          <w:sz w:val="24"/>
          <w:szCs w:val="24"/>
          <w:u w:val="single"/>
        </w:rPr>
        <w:t>1</w:t>
      </w:r>
      <w:r>
        <w:rPr>
          <w:rFonts w:ascii="Arial" w:hAnsi="Arial" w:cs="Arial"/>
          <w:sz w:val="24"/>
          <w:szCs w:val="24"/>
          <w:u w:val="single"/>
        </w:rPr>
        <w:t>2 Jetronic</w:t>
      </w:r>
      <w:r w:rsidRPr="00D26E60">
        <w:rPr>
          <w:rFonts w:ascii="Arial" w:hAnsi="Arial" w:cs="Arial"/>
          <w:sz w:val="24"/>
          <w:szCs w:val="24"/>
          <w:u w:val="single"/>
        </w:rPr>
        <w:t>:</w:t>
      </w:r>
    </w:p>
    <w:p w14:paraId="645B172F" w14:textId="27250160" w:rsidR="00C85E9B" w:rsidRPr="00C85E9B" w:rsidRDefault="00317065" w:rsidP="00C45271">
      <w:pPr>
        <w:spacing w:after="0" w:line="360" w:lineRule="auto"/>
        <w:jc w:val="both"/>
        <w:rPr>
          <w:rFonts w:ascii="Arial" w:hAnsi="Arial" w:cs="Arial"/>
          <w:sz w:val="24"/>
          <w:szCs w:val="24"/>
        </w:rPr>
      </w:pPr>
      <w:r>
        <w:rPr>
          <w:rFonts w:ascii="Arial" w:hAnsi="Arial" w:cs="Arial"/>
          <w:sz w:val="24"/>
          <w:szCs w:val="24"/>
        </w:rPr>
        <w:t xml:space="preserve">Secondary voltage of the </w:t>
      </w:r>
      <w:r w:rsidR="00F3382E">
        <w:rPr>
          <w:rFonts w:ascii="Arial" w:hAnsi="Arial" w:cs="Arial"/>
          <w:sz w:val="24"/>
          <w:szCs w:val="24"/>
        </w:rPr>
        <w:t>Jetronic System, on that system the firing line voltage was higher than the Motronic and it reached 11kv</w:t>
      </w:r>
      <w:r w:rsidR="00422323">
        <w:rPr>
          <w:rFonts w:ascii="Arial" w:hAnsi="Arial" w:cs="Arial"/>
          <w:sz w:val="24"/>
          <w:szCs w:val="24"/>
        </w:rPr>
        <w:t>.</w:t>
      </w:r>
      <w:r w:rsidR="00F3382E">
        <w:rPr>
          <w:rFonts w:ascii="Arial" w:hAnsi="Arial" w:cs="Arial"/>
          <w:sz w:val="24"/>
          <w:szCs w:val="24"/>
        </w:rPr>
        <w:t xml:space="preserve"> </w:t>
      </w:r>
    </w:p>
    <w:p w14:paraId="3EF90CC9" w14:textId="7EC52D53" w:rsidR="00B8534C" w:rsidRDefault="00B8534C" w:rsidP="00C45271">
      <w:pPr>
        <w:spacing w:before="240" w:after="0" w:line="360" w:lineRule="auto"/>
        <w:jc w:val="both"/>
        <w:rPr>
          <w:rFonts w:ascii="Arial" w:hAnsi="Arial" w:cs="Arial"/>
          <w:b/>
          <w:bCs/>
          <w:sz w:val="24"/>
          <w:szCs w:val="24"/>
        </w:rPr>
      </w:pPr>
      <w:r w:rsidRPr="00BD0687">
        <w:rPr>
          <w:rFonts w:ascii="Arial" w:hAnsi="Arial" w:cs="Arial"/>
          <w:b/>
          <w:bCs/>
          <w:sz w:val="24"/>
          <w:szCs w:val="24"/>
        </w:rPr>
        <w:t>5.</w:t>
      </w:r>
      <w:r w:rsidR="003A748E">
        <w:rPr>
          <w:rFonts w:ascii="Arial" w:hAnsi="Arial" w:cs="Arial"/>
          <w:b/>
          <w:bCs/>
          <w:sz w:val="24"/>
          <w:szCs w:val="24"/>
        </w:rPr>
        <w:t>7</w:t>
      </w:r>
      <w:r w:rsidRPr="00BD0687">
        <w:rPr>
          <w:rFonts w:ascii="Arial" w:hAnsi="Arial" w:cs="Arial"/>
          <w:b/>
          <w:bCs/>
          <w:sz w:val="24"/>
          <w:szCs w:val="24"/>
        </w:rPr>
        <w:t xml:space="preserve"> </w:t>
      </w:r>
      <w:r w:rsidR="00A62B1C">
        <w:rPr>
          <w:rFonts w:ascii="Arial" w:hAnsi="Arial" w:cs="Arial"/>
          <w:b/>
          <w:bCs/>
          <w:sz w:val="24"/>
          <w:szCs w:val="24"/>
        </w:rPr>
        <w:t>Injectors (pin16 and 17)</w:t>
      </w:r>
    </w:p>
    <w:p w14:paraId="1BBE8797" w14:textId="6D68B353"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Appendix 1</w:t>
      </w:r>
      <w:r w:rsidR="009175D7">
        <w:rPr>
          <w:rFonts w:ascii="Arial" w:hAnsi="Arial" w:cs="Arial"/>
          <w:sz w:val="24"/>
          <w:szCs w:val="24"/>
          <w:u w:val="single"/>
        </w:rPr>
        <w:t>3</w:t>
      </w:r>
      <w:r>
        <w:rPr>
          <w:rFonts w:ascii="Arial" w:hAnsi="Arial" w:cs="Arial"/>
          <w:sz w:val="24"/>
          <w:szCs w:val="24"/>
          <w:u w:val="single"/>
        </w:rPr>
        <w:t xml:space="preserve"> Motronic</w:t>
      </w:r>
      <w:r w:rsidRPr="00D26E60">
        <w:rPr>
          <w:rFonts w:ascii="Arial" w:hAnsi="Arial" w:cs="Arial"/>
          <w:sz w:val="24"/>
          <w:szCs w:val="24"/>
          <w:u w:val="single"/>
        </w:rPr>
        <w:t>:</w:t>
      </w:r>
    </w:p>
    <w:p w14:paraId="64B45FD3" w14:textId="4F443348" w:rsidR="00A62B1C" w:rsidRDefault="00974578" w:rsidP="00C45271">
      <w:pPr>
        <w:spacing w:line="360" w:lineRule="auto"/>
        <w:jc w:val="both"/>
        <w:rPr>
          <w:rFonts w:ascii="Arial" w:hAnsi="Arial" w:cs="Arial"/>
          <w:sz w:val="24"/>
          <w:szCs w:val="24"/>
        </w:rPr>
      </w:pPr>
      <w:r>
        <w:rPr>
          <w:rFonts w:ascii="Arial" w:hAnsi="Arial" w:cs="Arial"/>
          <w:sz w:val="24"/>
          <w:szCs w:val="24"/>
        </w:rPr>
        <w:t xml:space="preserve">The </w:t>
      </w:r>
      <w:r w:rsidR="003B2B4D">
        <w:rPr>
          <w:rFonts w:ascii="Arial" w:hAnsi="Arial" w:cs="Arial"/>
          <w:sz w:val="24"/>
          <w:szCs w:val="24"/>
        </w:rPr>
        <w:t>waveforms</w:t>
      </w:r>
      <w:r>
        <w:rPr>
          <w:rFonts w:ascii="Arial" w:hAnsi="Arial" w:cs="Arial"/>
          <w:sz w:val="24"/>
          <w:szCs w:val="24"/>
        </w:rPr>
        <w:t xml:space="preserve"> </w:t>
      </w:r>
      <w:r w:rsidR="003B2B4D">
        <w:rPr>
          <w:rFonts w:ascii="Arial" w:hAnsi="Arial" w:cs="Arial"/>
          <w:sz w:val="24"/>
          <w:szCs w:val="24"/>
        </w:rPr>
        <w:t>of both pins represent the voltage of the injectors, the injection happen on the same time (simultaneous injection type) because both injectors pulses on the same time and that clearly shown on the waveforms</w:t>
      </w:r>
      <w:r w:rsidR="00613BBE">
        <w:rPr>
          <w:rFonts w:ascii="Arial" w:hAnsi="Arial" w:cs="Arial"/>
          <w:sz w:val="24"/>
          <w:szCs w:val="24"/>
        </w:rPr>
        <w:t xml:space="preserve"> as the voltage changes of the pins happens at one time</w:t>
      </w:r>
      <w:r w:rsidR="003B2B4D">
        <w:rPr>
          <w:rFonts w:ascii="Arial" w:hAnsi="Arial" w:cs="Arial"/>
          <w:sz w:val="24"/>
          <w:szCs w:val="24"/>
        </w:rPr>
        <w:t xml:space="preserve">. </w:t>
      </w:r>
    </w:p>
    <w:p w14:paraId="06701F76" w14:textId="77777777" w:rsidR="00205220" w:rsidRPr="00ED08BE" w:rsidRDefault="00205220" w:rsidP="00C45271">
      <w:pPr>
        <w:spacing w:line="360" w:lineRule="auto"/>
        <w:jc w:val="both"/>
        <w:rPr>
          <w:rFonts w:ascii="Arial" w:hAnsi="Arial" w:cs="Arial"/>
          <w:sz w:val="24"/>
          <w:szCs w:val="24"/>
        </w:rPr>
      </w:pPr>
    </w:p>
    <w:p w14:paraId="776475A8" w14:textId="0B6DECC3" w:rsidR="00B8534C" w:rsidRDefault="00B8534C" w:rsidP="00C45271">
      <w:pPr>
        <w:spacing w:before="240" w:after="0" w:line="360" w:lineRule="auto"/>
        <w:jc w:val="both"/>
        <w:rPr>
          <w:rFonts w:ascii="Arial" w:hAnsi="Arial" w:cs="Arial"/>
          <w:b/>
          <w:bCs/>
          <w:sz w:val="24"/>
          <w:szCs w:val="24"/>
        </w:rPr>
      </w:pPr>
      <w:r w:rsidRPr="00BD0687">
        <w:rPr>
          <w:rFonts w:ascii="Arial" w:hAnsi="Arial" w:cs="Arial"/>
          <w:b/>
          <w:bCs/>
          <w:sz w:val="24"/>
          <w:szCs w:val="24"/>
        </w:rPr>
        <w:t>5.</w:t>
      </w:r>
      <w:r w:rsidR="003A748E">
        <w:rPr>
          <w:rFonts w:ascii="Arial" w:hAnsi="Arial" w:cs="Arial"/>
          <w:b/>
          <w:bCs/>
          <w:sz w:val="24"/>
          <w:szCs w:val="24"/>
        </w:rPr>
        <w:t>8</w:t>
      </w:r>
      <w:r w:rsidRPr="00BD0687">
        <w:rPr>
          <w:rFonts w:ascii="Arial" w:hAnsi="Arial" w:cs="Arial"/>
          <w:b/>
          <w:bCs/>
          <w:sz w:val="24"/>
          <w:szCs w:val="24"/>
        </w:rPr>
        <w:t xml:space="preserve"> </w:t>
      </w:r>
      <w:r w:rsidR="00D06A69">
        <w:rPr>
          <w:rFonts w:ascii="Arial" w:hAnsi="Arial" w:cs="Arial"/>
          <w:b/>
          <w:bCs/>
          <w:sz w:val="24"/>
          <w:szCs w:val="24"/>
        </w:rPr>
        <w:t>Supply and Earth Waveforms</w:t>
      </w:r>
    </w:p>
    <w:p w14:paraId="55676B07" w14:textId="658B04CA" w:rsidR="00B8534C" w:rsidRDefault="00B8534C" w:rsidP="00C45271">
      <w:pPr>
        <w:spacing w:after="0" w:line="360" w:lineRule="auto"/>
        <w:jc w:val="both"/>
        <w:rPr>
          <w:rFonts w:ascii="Arial" w:hAnsi="Arial" w:cs="Arial"/>
          <w:sz w:val="24"/>
          <w:szCs w:val="24"/>
          <w:u w:val="single"/>
        </w:rPr>
      </w:pPr>
      <w:r w:rsidRPr="00D26E60">
        <w:rPr>
          <w:rFonts w:ascii="Arial" w:hAnsi="Arial" w:cs="Arial"/>
          <w:sz w:val="24"/>
          <w:szCs w:val="24"/>
          <w:u w:val="single"/>
        </w:rPr>
        <w:t>Appendix 1</w:t>
      </w:r>
      <w:r w:rsidR="009175D7">
        <w:rPr>
          <w:rFonts w:ascii="Arial" w:hAnsi="Arial" w:cs="Arial"/>
          <w:sz w:val="24"/>
          <w:szCs w:val="24"/>
          <w:u w:val="single"/>
        </w:rPr>
        <w:t>4</w:t>
      </w:r>
      <w:r>
        <w:rPr>
          <w:rFonts w:ascii="Arial" w:hAnsi="Arial" w:cs="Arial"/>
          <w:sz w:val="24"/>
          <w:szCs w:val="24"/>
          <w:u w:val="single"/>
        </w:rPr>
        <w:t xml:space="preserve"> Motronic</w:t>
      </w:r>
      <w:r w:rsidRPr="00D26E60">
        <w:rPr>
          <w:rFonts w:ascii="Arial" w:hAnsi="Arial" w:cs="Arial"/>
          <w:sz w:val="24"/>
          <w:szCs w:val="24"/>
          <w:u w:val="single"/>
        </w:rPr>
        <w:t>:</w:t>
      </w:r>
    </w:p>
    <w:p w14:paraId="21439852" w14:textId="6C30C2A9" w:rsidR="00E26B3A" w:rsidRPr="00E26B3A" w:rsidRDefault="002E0501" w:rsidP="00C45271">
      <w:pPr>
        <w:spacing w:line="360" w:lineRule="auto"/>
        <w:jc w:val="both"/>
        <w:rPr>
          <w:rFonts w:ascii="Arial" w:hAnsi="Arial" w:cs="Arial"/>
          <w:sz w:val="24"/>
          <w:szCs w:val="24"/>
        </w:rPr>
      </w:pPr>
      <w:r>
        <w:rPr>
          <w:rFonts w:ascii="Arial" w:hAnsi="Arial" w:cs="Arial"/>
          <w:sz w:val="24"/>
          <w:szCs w:val="24"/>
        </w:rPr>
        <w:t>Th</w:t>
      </w:r>
      <w:r w:rsidR="005B5985">
        <w:rPr>
          <w:rFonts w:ascii="Arial" w:hAnsi="Arial" w:cs="Arial"/>
          <w:sz w:val="24"/>
          <w:szCs w:val="24"/>
        </w:rPr>
        <w:t>is is the</w:t>
      </w:r>
      <w:r>
        <w:rPr>
          <w:rFonts w:ascii="Arial" w:hAnsi="Arial" w:cs="Arial"/>
          <w:sz w:val="24"/>
          <w:szCs w:val="24"/>
        </w:rPr>
        <w:t xml:space="preserve"> waveforms of pin 27 and </w:t>
      </w:r>
      <w:r w:rsidR="005B5985">
        <w:rPr>
          <w:rFonts w:ascii="Arial" w:hAnsi="Arial" w:cs="Arial"/>
          <w:sz w:val="24"/>
          <w:szCs w:val="24"/>
        </w:rPr>
        <w:t xml:space="preserve">pin2 of ignition supply and earth, when the ignition supply is at the battery voltage (ignition not operating) the earth shows no voltage value. when the ignition supply is grounded and that can be seen on the voltage drop from 12.46v (battery) to 10v, the earth shows a voltage between 2v and 4v.    </w:t>
      </w:r>
    </w:p>
    <w:p w14:paraId="648157FF" w14:textId="26F16C4E" w:rsidR="009F10FE" w:rsidRDefault="009F10FE" w:rsidP="00C45271">
      <w:pPr>
        <w:spacing w:before="240" w:after="0" w:line="360" w:lineRule="auto"/>
        <w:jc w:val="both"/>
        <w:rPr>
          <w:rFonts w:ascii="Arial" w:hAnsi="Arial" w:cs="Arial"/>
          <w:b/>
          <w:bCs/>
          <w:sz w:val="24"/>
          <w:szCs w:val="24"/>
        </w:rPr>
      </w:pPr>
      <w:r w:rsidRPr="00BD0687">
        <w:rPr>
          <w:rFonts w:ascii="Arial" w:hAnsi="Arial" w:cs="Arial"/>
          <w:b/>
          <w:bCs/>
          <w:sz w:val="24"/>
          <w:szCs w:val="24"/>
        </w:rPr>
        <w:lastRenderedPageBreak/>
        <w:t>5.</w:t>
      </w:r>
      <w:r>
        <w:rPr>
          <w:rFonts w:ascii="Arial" w:hAnsi="Arial" w:cs="Arial"/>
          <w:b/>
          <w:bCs/>
          <w:sz w:val="24"/>
          <w:szCs w:val="24"/>
        </w:rPr>
        <w:t>9</w:t>
      </w:r>
      <w:r w:rsidR="005D116A">
        <w:rPr>
          <w:rFonts w:ascii="Arial" w:hAnsi="Arial" w:cs="Arial"/>
          <w:b/>
          <w:bCs/>
          <w:sz w:val="24"/>
          <w:szCs w:val="24"/>
        </w:rPr>
        <w:t xml:space="preserve"> Rotary idle valve </w:t>
      </w:r>
    </w:p>
    <w:p w14:paraId="64AB4CC3" w14:textId="01EA7976" w:rsidR="009F10FE" w:rsidRDefault="009F10FE" w:rsidP="00C45271">
      <w:pPr>
        <w:spacing w:after="0" w:line="360" w:lineRule="auto"/>
        <w:jc w:val="both"/>
        <w:rPr>
          <w:rFonts w:ascii="Arial" w:hAnsi="Arial" w:cs="Arial"/>
          <w:sz w:val="24"/>
          <w:szCs w:val="24"/>
        </w:rPr>
      </w:pPr>
      <w:r w:rsidRPr="00D26E60">
        <w:rPr>
          <w:rFonts w:ascii="Arial" w:hAnsi="Arial" w:cs="Arial"/>
          <w:sz w:val="24"/>
          <w:szCs w:val="24"/>
          <w:u w:val="single"/>
        </w:rPr>
        <w:t>Appendix 1</w:t>
      </w:r>
      <w:r w:rsidR="009175D7">
        <w:rPr>
          <w:rFonts w:ascii="Arial" w:hAnsi="Arial" w:cs="Arial"/>
          <w:sz w:val="24"/>
          <w:szCs w:val="24"/>
          <w:u w:val="single"/>
        </w:rPr>
        <w:t>5</w:t>
      </w:r>
      <w:r>
        <w:rPr>
          <w:rFonts w:ascii="Arial" w:hAnsi="Arial" w:cs="Arial"/>
          <w:sz w:val="24"/>
          <w:szCs w:val="24"/>
          <w:u w:val="single"/>
        </w:rPr>
        <w:t xml:space="preserve"> Motronic</w:t>
      </w:r>
      <w:r w:rsidRPr="00D26E60">
        <w:rPr>
          <w:rFonts w:ascii="Arial" w:hAnsi="Arial" w:cs="Arial"/>
          <w:sz w:val="24"/>
          <w:szCs w:val="24"/>
          <w:u w:val="single"/>
        </w:rPr>
        <w:t>:</w:t>
      </w:r>
    </w:p>
    <w:p w14:paraId="1B42510D" w14:textId="605EC025" w:rsidR="00E26B3A" w:rsidRPr="00E26B3A" w:rsidRDefault="00E716EB" w:rsidP="00C45271">
      <w:pPr>
        <w:spacing w:after="0" w:line="360" w:lineRule="auto"/>
        <w:jc w:val="both"/>
        <w:rPr>
          <w:rFonts w:ascii="Arial" w:hAnsi="Arial" w:cs="Arial"/>
          <w:sz w:val="24"/>
          <w:szCs w:val="24"/>
        </w:rPr>
      </w:pPr>
      <w:r>
        <w:rPr>
          <w:rFonts w:ascii="Arial" w:hAnsi="Arial" w:cs="Arial"/>
          <w:sz w:val="24"/>
          <w:szCs w:val="24"/>
        </w:rPr>
        <w:t xml:space="preserve">The </w:t>
      </w:r>
      <w:r w:rsidR="00F16D29">
        <w:rPr>
          <w:rFonts w:ascii="Arial" w:hAnsi="Arial" w:cs="Arial"/>
          <w:sz w:val="24"/>
          <w:szCs w:val="24"/>
        </w:rPr>
        <w:t>waveform of the rotary idle valve can be described as a percentage of opening (keying ratio), it was measure</w:t>
      </w:r>
      <w:r w:rsidR="0041469E">
        <w:rPr>
          <w:rFonts w:ascii="Arial" w:hAnsi="Arial" w:cs="Arial"/>
          <w:sz w:val="24"/>
          <w:szCs w:val="24"/>
        </w:rPr>
        <w:t>d</w:t>
      </w:r>
      <w:r w:rsidR="00F16D29">
        <w:rPr>
          <w:rFonts w:ascii="Arial" w:hAnsi="Arial" w:cs="Arial"/>
          <w:sz w:val="24"/>
          <w:szCs w:val="24"/>
        </w:rPr>
        <w:t xml:space="preserve"> at 80°C to be 45% open and that can be seen at the voltage changes between 0v and 15v. the opening period is read when the voltage is at 0v and the closing period read when the voltage acquire (between 14v and1 18v).</w:t>
      </w:r>
    </w:p>
    <w:p w14:paraId="1AACB846" w14:textId="1C5D30B0" w:rsidR="009F10FE" w:rsidRDefault="009F10FE" w:rsidP="00C45271">
      <w:pPr>
        <w:spacing w:before="240" w:after="0" w:line="360" w:lineRule="auto"/>
        <w:jc w:val="both"/>
        <w:rPr>
          <w:rFonts w:ascii="Arial" w:hAnsi="Arial" w:cs="Arial"/>
          <w:b/>
          <w:bCs/>
          <w:sz w:val="24"/>
          <w:szCs w:val="24"/>
        </w:rPr>
      </w:pPr>
      <w:r w:rsidRPr="00BD0687">
        <w:rPr>
          <w:rFonts w:ascii="Arial" w:hAnsi="Arial" w:cs="Arial"/>
          <w:b/>
          <w:bCs/>
          <w:sz w:val="24"/>
          <w:szCs w:val="24"/>
        </w:rPr>
        <w:t>5.</w:t>
      </w:r>
      <w:r>
        <w:rPr>
          <w:rFonts w:ascii="Arial" w:hAnsi="Arial" w:cs="Arial"/>
          <w:b/>
          <w:bCs/>
          <w:sz w:val="24"/>
          <w:szCs w:val="24"/>
        </w:rPr>
        <w:t>10</w:t>
      </w:r>
      <w:r w:rsidRPr="00BD0687">
        <w:rPr>
          <w:rFonts w:ascii="Arial" w:hAnsi="Arial" w:cs="Arial"/>
          <w:b/>
          <w:bCs/>
          <w:sz w:val="24"/>
          <w:szCs w:val="24"/>
        </w:rPr>
        <w:t xml:space="preserve"> </w:t>
      </w:r>
      <w:r w:rsidR="005130E9">
        <w:rPr>
          <w:rFonts w:ascii="Arial" w:hAnsi="Arial" w:cs="Arial"/>
          <w:b/>
          <w:bCs/>
          <w:sz w:val="24"/>
          <w:szCs w:val="24"/>
        </w:rPr>
        <w:t xml:space="preserve">Lambda sensor Voltage </w:t>
      </w:r>
    </w:p>
    <w:p w14:paraId="6F260A54" w14:textId="09D8055B" w:rsidR="009F10FE" w:rsidRDefault="009F10FE" w:rsidP="00C45271">
      <w:pPr>
        <w:spacing w:after="0" w:line="360" w:lineRule="auto"/>
        <w:jc w:val="both"/>
        <w:rPr>
          <w:rFonts w:ascii="Arial" w:hAnsi="Arial" w:cs="Arial"/>
          <w:sz w:val="24"/>
          <w:szCs w:val="24"/>
        </w:rPr>
      </w:pPr>
      <w:r w:rsidRPr="00D26E60">
        <w:rPr>
          <w:rFonts w:ascii="Arial" w:hAnsi="Arial" w:cs="Arial"/>
          <w:sz w:val="24"/>
          <w:szCs w:val="24"/>
          <w:u w:val="single"/>
        </w:rPr>
        <w:t>Appendix 1</w:t>
      </w:r>
      <w:r w:rsidR="009175D7">
        <w:rPr>
          <w:rFonts w:ascii="Arial" w:hAnsi="Arial" w:cs="Arial"/>
          <w:sz w:val="24"/>
          <w:szCs w:val="24"/>
          <w:u w:val="single"/>
        </w:rPr>
        <w:t>6</w:t>
      </w:r>
      <w:r>
        <w:rPr>
          <w:rFonts w:ascii="Arial" w:hAnsi="Arial" w:cs="Arial"/>
          <w:sz w:val="24"/>
          <w:szCs w:val="24"/>
          <w:u w:val="single"/>
        </w:rPr>
        <w:t xml:space="preserve"> Motronic</w:t>
      </w:r>
      <w:r w:rsidRPr="00D26E60">
        <w:rPr>
          <w:rFonts w:ascii="Arial" w:hAnsi="Arial" w:cs="Arial"/>
          <w:sz w:val="24"/>
          <w:szCs w:val="24"/>
          <w:u w:val="single"/>
        </w:rPr>
        <w:t>:</w:t>
      </w:r>
    </w:p>
    <w:p w14:paraId="7B2A8DE2" w14:textId="310EAB35" w:rsidR="002275E4" w:rsidRDefault="00324F47" w:rsidP="00C45271">
      <w:pPr>
        <w:spacing w:after="0" w:line="360" w:lineRule="auto"/>
        <w:jc w:val="both"/>
        <w:rPr>
          <w:rFonts w:ascii="Arial" w:hAnsi="Arial" w:cs="Arial"/>
          <w:sz w:val="24"/>
          <w:szCs w:val="24"/>
        </w:rPr>
      </w:pPr>
      <w:r>
        <w:rPr>
          <w:rFonts w:ascii="Arial" w:hAnsi="Arial" w:cs="Arial"/>
          <w:sz w:val="24"/>
          <w:szCs w:val="24"/>
        </w:rPr>
        <w:t>The waveform present lambda sensor voltage</w:t>
      </w:r>
      <w:r w:rsidR="00595E57">
        <w:rPr>
          <w:rFonts w:ascii="Arial" w:hAnsi="Arial" w:cs="Arial"/>
          <w:sz w:val="24"/>
          <w:szCs w:val="24"/>
        </w:rPr>
        <w:t xml:space="preserve"> (exhaust gas oxygen sensor)</w:t>
      </w:r>
      <w:r>
        <w:rPr>
          <w:rFonts w:ascii="Arial" w:hAnsi="Arial" w:cs="Arial"/>
          <w:sz w:val="24"/>
          <w:szCs w:val="24"/>
        </w:rPr>
        <w:t xml:space="preserve">, </w:t>
      </w:r>
      <w:r w:rsidR="00E07D10">
        <w:rPr>
          <w:rFonts w:ascii="Arial" w:hAnsi="Arial" w:cs="Arial"/>
          <w:sz w:val="24"/>
          <w:szCs w:val="24"/>
        </w:rPr>
        <w:t xml:space="preserve">this sensor sends information to the ECU on exhaust gas oxygen content, that information will be analysed by the control unit to aid on the correction of </w:t>
      </w:r>
      <w:r w:rsidR="00F2457C">
        <w:rPr>
          <w:rFonts w:ascii="Arial" w:hAnsi="Arial" w:cs="Arial"/>
          <w:sz w:val="24"/>
          <w:szCs w:val="24"/>
        </w:rPr>
        <w:t>the required engine fuelling for optimum performance and emission control</w:t>
      </w:r>
      <w:r w:rsidR="00E07D10">
        <w:rPr>
          <w:rFonts w:ascii="Arial" w:hAnsi="Arial" w:cs="Arial"/>
          <w:sz w:val="24"/>
          <w:szCs w:val="24"/>
        </w:rPr>
        <w:t xml:space="preserve">. </w:t>
      </w:r>
      <w:r w:rsidR="00E07D10">
        <w:rPr>
          <w:rFonts w:ascii="Arial" w:hAnsi="Arial" w:cs="Arial"/>
          <w:sz w:val="20"/>
          <w:szCs w:val="20"/>
        </w:rPr>
        <w:t xml:space="preserve">(Denton. 2000-pp190). </w:t>
      </w:r>
      <w:r w:rsidR="00E07D10">
        <w:rPr>
          <w:rFonts w:ascii="Arial" w:hAnsi="Arial" w:cs="Arial"/>
          <w:sz w:val="24"/>
          <w:szCs w:val="24"/>
        </w:rPr>
        <w:t xml:space="preserve"> </w:t>
      </w:r>
      <w:r w:rsidR="00595E57">
        <w:rPr>
          <w:rFonts w:ascii="Arial" w:hAnsi="Arial" w:cs="Arial"/>
          <w:sz w:val="24"/>
          <w:szCs w:val="24"/>
        </w:rPr>
        <w:t xml:space="preserve">when the voltage is at its highest (measured between </w:t>
      </w:r>
      <w:r w:rsidR="00F94F94">
        <w:rPr>
          <w:rFonts w:ascii="Arial" w:hAnsi="Arial" w:cs="Arial"/>
          <w:sz w:val="24"/>
          <w:szCs w:val="24"/>
        </w:rPr>
        <w:t>0.6v and 0.8v) it indicates that the fuel mixture is r</w:t>
      </w:r>
      <w:r w:rsidR="003C2A1F">
        <w:rPr>
          <w:rFonts w:ascii="Arial" w:hAnsi="Arial" w:cs="Arial"/>
          <w:sz w:val="24"/>
          <w:szCs w:val="24"/>
        </w:rPr>
        <w:t>i</w:t>
      </w:r>
      <w:r w:rsidR="00F94F94">
        <w:rPr>
          <w:rFonts w:ascii="Arial" w:hAnsi="Arial" w:cs="Arial"/>
          <w:sz w:val="24"/>
          <w:szCs w:val="24"/>
        </w:rPr>
        <w:t xml:space="preserve">ch. When the voltage is at its lowest (between 0.1v and 0.3v) it </w:t>
      </w:r>
      <w:r w:rsidR="003C2A1F">
        <w:rPr>
          <w:rFonts w:ascii="Arial" w:hAnsi="Arial" w:cs="Arial"/>
          <w:sz w:val="24"/>
          <w:szCs w:val="24"/>
        </w:rPr>
        <w:t>indicates</w:t>
      </w:r>
      <w:r w:rsidR="00F94F94">
        <w:rPr>
          <w:rFonts w:ascii="Arial" w:hAnsi="Arial" w:cs="Arial"/>
          <w:sz w:val="24"/>
          <w:szCs w:val="24"/>
        </w:rPr>
        <w:t xml:space="preserve"> that the mixture is lean.</w:t>
      </w:r>
      <w:r w:rsidR="003C2A1F">
        <w:rPr>
          <w:rFonts w:ascii="Arial" w:hAnsi="Arial" w:cs="Arial"/>
          <w:sz w:val="24"/>
          <w:szCs w:val="24"/>
        </w:rPr>
        <w:t xml:space="preserve"> The waveform keep switch from rich to lean and that is an indication of a good sensor, the sensor indicates rich </w:t>
      </w:r>
      <w:r w:rsidR="0071144F">
        <w:rPr>
          <w:rFonts w:ascii="Arial" w:hAnsi="Arial" w:cs="Arial"/>
          <w:sz w:val="24"/>
          <w:szCs w:val="24"/>
        </w:rPr>
        <w:t>for a period of</w:t>
      </w:r>
      <w:r w:rsidR="003C2A1F">
        <w:rPr>
          <w:rFonts w:ascii="Arial" w:hAnsi="Arial" w:cs="Arial"/>
          <w:sz w:val="24"/>
          <w:szCs w:val="24"/>
        </w:rPr>
        <w:t xml:space="preserve"> </w:t>
      </w:r>
      <w:r w:rsidR="008F5E95">
        <w:rPr>
          <w:rFonts w:ascii="Arial" w:hAnsi="Arial" w:cs="Arial"/>
          <w:sz w:val="24"/>
          <w:szCs w:val="24"/>
        </w:rPr>
        <w:t>7</w:t>
      </w:r>
      <w:r w:rsidR="003C2A1F">
        <w:rPr>
          <w:rFonts w:ascii="Arial" w:hAnsi="Arial" w:cs="Arial"/>
          <w:sz w:val="24"/>
          <w:szCs w:val="24"/>
        </w:rPr>
        <w:t xml:space="preserve">s and lean for </w:t>
      </w:r>
      <w:r w:rsidR="008F5E95">
        <w:rPr>
          <w:rFonts w:ascii="Arial" w:hAnsi="Arial" w:cs="Arial"/>
          <w:sz w:val="24"/>
          <w:szCs w:val="24"/>
        </w:rPr>
        <w:t>2s.</w:t>
      </w:r>
      <w:r w:rsidR="003C2A1F">
        <w:rPr>
          <w:rFonts w:ascii="Arial" w:hAnsi="Arial" w:cs="Arial"/>
          <w:sz w:val="24"/>
          <w:szCs w:val="24"/>
        </w:rPr>
        <w:t xml:space="preserve"> </w:t>
      </w:r>
    </w:p>
    <w:p w14:paraId="1ACACE26" w14:textId="6670D11E" w:rsidR="004A5BD8" w:rsidRDefault="004A5BD8" w:rsidP="00C45271">
      <w:pPr>
        <w:spacing w:after="0" w:line="360" w:lineRule="auto"/>
        <w:jc w:val="both"/>
        <w:rPr>
          <w:rFonts w:ascii="Arial" w:hAnsi="Arial" w:cs="Arial"/>
          <w:sz w:val="24"/>
          <w:szCs w:val="24"/>
        </w:rPr>
      </w:pPr>
    </w:p>
    <w:p w14:paraId="11136AFB" w14:textId="7E816763" w:rsidR="004A5BD8" w:rsidRDefault="004A5BD8" w:rsidP="00C45271">
      <w:pPr>
        <w:spacing w:after="0" w:line="360" w:lineRule="auto"/>
        <w:jc w:val="both"/>
        <w:rPr>
          <w:rFonts w:ascii="Arial" w:hAnsi="Arial" w:cs="Arial"/>
          <w:sz w:val="24"/>
          <w:szCs w:val="24"/>
        </w:rPr>
      </w:pPr>
    </w:p>
    <w:p w14:paraId="4568357A" w14:textId="685E1B66" w:rsidR="004A5BD8" w:rsidRDefault="004A5BD8" w:rsidP="00C45271">
      <w:pPr>
        <w:spacing w:after="0" w:line="360" w:lineRule="auto"/>
        <w:jc w:val="both"/>
        <w:rPr>
          <w:rFonts w:ascii="Arial" w:hAnsi="Arial" w:cs="Arial"/>
          <w:sz w:val="24"/>
          <w:szCs w:val="24"/>
        </w:rPr>
      </w:pPr>
    </w:p>
    <w:p w14:paraId="7D4E0286" w14:textId="34C3D327" w:rsidR="003B741A" w:rsidRDefault="003B741A" w:rsidP="00C45271">
      <w:pPr>
        <w:spacing w:after="0" w:line="360" w:lineRule="auto"/>
        <w:jc w:val="both"/>
        <w:rPr>
          <w:rFonts w:ascii="Arial" w:hAnsi="Arial" w:cs="Arial"/>
          <w:sz w:val="24"/>
          <w:szCs w:val="24"/>
        </w:rPr>
      </w:pPr>
    </w:p>
    <w:p w14:paraId="57885E67" w14:textId="77777777" w:rsidR="003B741A" w:rsidRDefault="003B741A" w:rsidP="00C45271">
      <w:pPr>
        <w:spacing w:after="0" w:line="360" w:lineRule="auto"/>
        <w:jc w:val="both"/>
        <w:rPr>
          <w:rFonts w:ascii="Arial" w:hAnsi="Arial" w:cs="Arial"/>
          <w:sz w:val="24"/>
          <w:szCs w:val="24"/>
        </w:rPr>
      </w:pPr>
    </w:p>
    <w:p w14:paraId="4D45EFC7" w14:textId="77777777" w:rsidR="004A5BD8" w:rsidRPr="004825B3" w:rsidRDefault="004A5BD8" w:rsidP="00C45271">
      <w:pPr>
        <w:spacing w:after="0" w:line="360" w:lineRule="auto"/>
        <w:jc w:val="both"/>
        <w:rPr>
          <w:rFonts w:ascii="Arial" w:hAnsi="Arial" w:cs="Arial"/>
          <w:sz w:val="24"/>
          <w:szCs w:val="24"/>
        </w:rPr>
      </w:pPr>
    </w:p>
    <w:p w14:paraId="4642C8B6" w14:textId="2BD9CE38" w:rsidR="008E5071" w:rsidRDefault="00BC182C" w:rsidP="00C45271">
      <w:pPr>
        <w:pStyle w:val="Heading1"/>
        <w:spacing w:line="360" w:lineRule="auto"/>
        <w:jc w:val="both"/>
        <w:rPr>
          <w:rFonts w:ascii="Times New Roman" w:hAnsi="Times New Roman" w:cs="Times New Roman"/>
          <w:b/>
          <w:color w:val="0070C0"/>
        </w:rPr>
      </w:pPr>
      <w:bookmarkStart w:id="52" w:name="_Toc512226716"/>
      <w:r>
        <w:rPr>
          <w:rFonts w:ascii="Times New Roman" w:hAnsi="Times New Roman" w:cs="Times New Roman"/>
          <w:b/>
          <w:color w:val="0070C0"/>
        </w:rPr>
        <w:t xml:space="preserve">6. </w:t>
      </w:r>
      <w:r w:rsidR="0025212D">
        <w:rPr>
          <w:rFonts w:ascii="Times New Roman" w:hAnsi="Times New Roman" w:cs="Times New Roman"/>
          <w:b/>
          <w:color w:val="0070C0"/>
        </w:rPr>
        <w:t>LE3 System Upgrading</w:t>
      </w:r>
      <w:r w:rsidR="0025212D" w:rsidRPr="001320E0">
        <w:rPr>
          <w:rFonts w:ascii="Times New Roman" w:hAnsi="Times New Roman" w:cs="Times New Roman"/>
          <w:b/>
          <w:color w:val="0070C0"/>
        </w:rPr>
        <w:t>:</w:t>
      </w:r>
      <w:bookmarkStart w:id="53" w:name="_Toc511436695"/>
      <w:bookmarkEnd w:id="52"/>
    </w:p>
    <w:p w14:paraId="389299E4" w14:textId="5DC8F6A9" w:rsidR="00A04FB3" w:rsidRDefault="00A04FB3" w:rsidP="00C45271">
      <w:pPr>
        <w:spacing w:line="360" w:lineRule="auto"/>
        <w:jc w:val="both"/>
        <w:rPr>
          <w:rFonts w:ascii="Arial" w:hAnsi="Arial" w:cs="Arial"/>
          <w:sz w:val="24"/>
          <w:szCs w:val="24"/>
        </w:rPr>
      </w:pPr>
      <w:r>
        <w:rPr>
          <w:rFonts w:ascii="Arial" w:hAnsi="Arial" w:cs="Arial"/>
          <w:sz w:val="24"/>
          <w:szCs w:val="24"/>
        </w:rPr>
        <w:t>Th</w:t>
      </w:r>
      <w:r w:rsidR="0073531F">
        <w:rPr>
          <w:rFonts w:ascii="Arial" w:hAnsi="Arial" w:cs="Arial"/>
          <w:sz w:val="24"/>
          <w:szCs w:val="24"/>
        </w:rPr>
        <w:t xml:space="preserve">is section will cover the technical solutions </w:t>
      </w:r>
      <w:r w:rsidR="00E870F5">
        <w:rPr>
          <w:rFonts w:ascii="Arial" w:hAnsi="Arial" w:cs="Arial"/>
          <w:sz w:val="24"/>
          <w:szCs w:val="24"/>
        </w:rPr>
        <w:t xml:space="preserve">proposed to upgrade the engine managed by the LE3 Jetronic system, </w:t>
      </w:r>
      <w:r w:rsidR="000F0998">
        <w:rPr>
          <w:rFonts w:ascii="Arial" w:hAnsi="Arial" w:cs="Arial"/>
          <w:sz w:val="24"/>
          <w:szCs w:val="24"/>
        </w:rPr>
        <w:t>the aim for this is to allow the engine to pass the Euro emissions standards 3 (1 January 2000 regulations)</w:t>
      </w:r>
      <w:r w:rsidR="00D24072">
        <w:rPr>
          <w:rFonts w:ascii="Arial" w:hAnsi="Arial" w:cs="Arial"/>
          <w:sz w:val="24"/>
          <w:szCs w:val="24"/>
        </w:rPr>
        <w:t>. Multiple sensors will be added to aid the system analysing what is happening during different operating condition allowing the control unit to gather maximum information for accurate ignition and injection</w:t>
      </w:r>
      <w:r w:rsidR="00551234">
        <w:rPr>
          <w:rFonts w:ascii="Arial" w:hAnsi="Arial" w:cs="Arial"/>
          <w:sz w:val="24"/>
          <w:szCs w:val="24"/>
        </w:rPr>
        <w:t xml:space="preserve">, doing this will advance the engine on fuel efficiency and low emission gazes, which are the main target to pass the Euro regulation 3. </w:t>
      </w:r>
    </w:p>
    <w:p w14:paraId="01AB93B4" w14:textId="38EE3741" w:rsidR="00BC182C" w:rsidRPr="00835BA8" w:rsidRDefault="00BC182C" w:rsidP="00C45271">
      <w:pPr>
        <w:pStyle w:val="Heading2"/>
        <w:spacing w:line="360" w:lineRule="auto"/>
        <w:rPr>
          <w:rFonts w:asciiTheme="minorBidi" w:hAnsiTheme="minorBidi" w:cstheme="minorBidi"/>
          <w:b/>
          <w:bCs/>
          <w:color w:val="auto"/>
          <w:sz w:val="24"/>
          <w:szCs w:val="24"/>
        </w:rPr>
      </w:pPr>
      <w:bookmarkStart w:id="54" w:name="_Toc512226717"/>
      <w:r w:rsidRPr="00835BA8">
        <w:rPr>
          <w:rFonts w:asciiTheme="minorBidi" w:hAnsiTheme="minorBidi" w:cstheme="minorBidi"/>
          <w:b/>
          <w:bCs/>
          <w:color w:val="auto"/>
          <w:sz w:val="24"/>
          <w:szCs w:val="24"/>
        </w:rPr>
        <w:t xml:space="preserve">6.1 </w:t>
      </w:r>
      <w:r w:rsidR="00A84816" w:rsidRPr="00835BA8">
        <w:rPr>
          <w:rFonts w:asciiTheme="minorBidi" w:hAnsiTheme="minorBidi" w:cstheme="minorBidi"/>
          <w:b/>
          <w:bCs/>
          <w:color w:val="auto"/>
          <w:sz w:val="24"/>
          <w:szCs w:val="24"/>
        </w:rPr>
        <w:t>M</w:t>
      </w:r>
      <w:r w:rsidRPr="00835BA8">
        <w:rPr>
          <w:rFonts w:asciiTheme="minorBidi" w:hAnsiTheme="minorBidi" w:cstheme="minorBidi"/>
          <w:b/>
          <w:bCs/>
          <w:color w:val="auto"/>
          <w:sz w:val="24"/>
          <w:szCs w:val="24"/>
        </w:rPr>
        <w:t>erging the</w:t>
      </w:r>
      <w:r w:rsidR="00240C43" w:rsidRPr="00835BA8">
        <w:rPr>
          <w:rFonts w:asciiTheme="minorBidi" w:hAnsiTheme="minorBidi" w:cstheme="minorBidi"/>
          <w:b/>
          <w:bCs/>
          <w:color w:val="auto"/>
          <w:sz w:val="24"/>
          <w:szCs w:val="24"/>
        </w:rPr>
        <w:t xml:space="preserve"> ignition and fuelling to one ECU:</w:t>
      </w:r>
      <w:bookmarkEnd w:id="54"/>
    </w:p>
    <w:p w14:paraId="524BF30C" w14:textId="650B9A83" w:rsidR="00BC182C" w:rsidRDefault="00B80151" w:rsidP="00C45271">
      <w:pPr>
        <w:spacing w:line="360" w:lineRule="auto"/>
        <w:jc w:val="both"/>
        <w:rPr>
          <w:rFonts w:ascii="Arial" w:hAnsi="Arial" w:cs="Arial"/>
          <w:sz w:val="24"/>
          <w:szCs w:val="24"/>
        </w:rPr>
      </w:pPr>
      <w:r>
        <w:rPr>
          <w:rFonts w:ascii="Arial" w:hAnsi="Arial" w:cs="Arial"/>
          <w:sz w:val="24"/>
          <w:szCs w:val="24"/>
        </w:rPr>
        <w:t xml:space="preserve">The system fitted on that engine was invented on mid 80’s where the technology was not yet advanced to be able to have a one ECU </w:t>
      </w:r>
      <w:r w:rsidR="009F09B8">
        <w:rPr>
          <w:rFonts w:ascii="Arial" w:hAnsi="Arial" w:cs="Arial"/>
          <w:sz w:val="24"/>
          <w:szCs w:val="24"/>
        </w:rPr>
        <w:t>controlling both ignition and fuel system. By merging both control units</w:t>
      </w:r>
      <w:r w:rsidR="007349CA">
        <w:rPr>
          <w:rFonts w:ascii="Arial" w:hAnsi="Arial" w:cs="Arial"/>
          <w:sz w:val="24"/>
          <w:szCs w:val="24"/>
        </w:rPr>
        <w:t>,</w:t>
      </w:r>
      <w:r w:rsidR="009F09B8">
        <w:rPr>
          <w:rFonts w:ascii="Arial" w:hAnsi="Arial" w:cs="Arial"/>
          <w:sz w:val="24"/>
          <w:szCs w:val="24"/>
        </w:rPr>
        <w:t xml:space="preserve"> </w:t>
      </w:r>
      <w:r w:rsidR="007349CA">
        <w:rPr>
          <w:rFonts w:ascii="Arial" w:hAnsi="Arial" w:cs="Arial"/>
          <w:sz w:val="24"/>
          <w:szCs w:val="24"/>
        </w:rPr>
        <w:t>all the information gathered from sensors fitted to the engine will be analysed at one ECU which will make a very precise control of fuel and ignition</w:t>
      </w:r>
      <w:r w:rsidR="009F1103">
        <w:rPr>
          <w:rFonts w:ascii="Arial" w:hAnsi="Arial" w:cs="Arial"/>
          <w:sz w:val="24"/>
          <w:szCs w:val="24"/>
        </w:rPr>
        <w:t xml:space="preserve">. Therefor </w:t>
      </w:r>
      <w:r w:rsidR="00343ECE">
        <w:rPr>
          <w:rFonts w:ascii="Arial" w:hAnsi="Arial" w:cs="Arial"/>
          <w:sz w:val="24"/>
          <w:szCs w:val="24"/>
        </w:rPr>
        <w:t xml:space="preserve">fuel economy will be improved as well the performance and emissions. </w:t>
      </w:r>
      <w:r w:rsidR="00A35B64">
        <w:rPr>
          <w:rFonts w:ascii="Arial" w:hAnsi="Arial" w:cs="Arial"/>
          <w:sz w:val="24"/>
          <w:szCs w:val="24"/>
        </w:rPr>
        <w:t xml:space="preserve">That is clearly confirmed by hillier on page 217 in motor vehicle technology book. </w:t>
      </w:r>
    </w:p>
    <w:p w14:paraId="09339059" w14:textId="5DF31F97" w:rsidR="00A35382" w:rsidRPr="00835BA8" w:rsidRDefault="003C09C5" w:rsidP="00C45271">
      <w:pPr>
        <w:pStyle w:val="Heading2"/>
        <w:spacing w:line="360" w:lineRule="auto"/>
        <w:rPr>
          <w:rFonts w:asciiTheme="minorBidi" w:hAnsiTheme="minorBidi" w:cstheme="minorBidi"/>
          <w:b/>
          <w:bCs/>
          <w:color w:val="auto"/>
          <w:sz w:val="24"/>
          <w:szCs w:val="24"/>
        </w:rPr>
      </w:pPr>
      <w:bookmarkStart w:id="55" w:name="_Toc512226718"/>
      <w:r w:rsidRPr="00835BA8">
        <w:rPr>
          <w:rFonts w:asciiTheme="minorBidi" w:hAnsiTheme="minorBidi" w:cstheme="minorBidi"/>
          <w:b/>
          <w:bCs/>
          <w:color w:val="auto"/>
          <w:sz w:val="24"/>
          <w:szCs w:val="24"/>
        </w:rPr>
        <w:t>6.2</w:t>
      </w:r>
      <w:r w:rsidR="006D63E3" w:rsidRPr="00835BA8">
        <w:rPr>
          <w:rFonts w:asciiTheme="minorBidi" w:hAnsiTheme="minorBidi" w:cstheme="minorBidi"/>
          <w:b/>
          <w:bCs/>
          <w:color w:val="auto"/>
          <w:sz w:val="24"/>
          <w:szCs w:val="24"/>
        </w:rPr>
        <w:t xml:space="preserve"> Knock Sensor</w:t>
      </w:r>
      <w:r w:rsidR="006A1F11" w:rsidRPr="00835BA8">
        <w:rPr>
          <w:rFonts w:asciiTheme="minorBidi" w:hAnsiTheme="minorBidi" w:cstheme="minorBidi"/>
          <w:b/>
          <w:bCs/>
          <w:color w:val="auto"/>
          <w:sz w:val="24"/>
          <w:szCs w:val="24"/>
        </w:rPr>
        <w:t>:</w:t>
      </w:r>
      <w:bookmarkEnd w:id="55"/>
    </w:p>
    <w:p w14:paraId="5C8F812C" w14:textId="2CE2A5FD" w:rsidR="00762A83" w:rsidRDefault="009A0189" w:rsidP="00C45271">
      <w:pPr>
        <w:spacing w:after="0" w:line="360" w:lineRule="auto"/>
        <w:jc w:val="both"/>
        <w:rPr>
          <w:rFonts w:ascii="Arial" w:hAnsi="Arial" w:cs="Arial"/>
          <w:sz w:val="20"/>
          <w:szCs w:val="20"/>
        </w:rPr>
      </w:pPr>
      <w:r>
        <w:rPr>
          <w:rFonts w:ascii="Arial" w:hAnsi="Arial" w:cs="Arial"/>
          <w:sz w:val="24"/>
          <w:szCs w:val="24"/>
        </w:rPr>
        <w:t>Adding a knock sensor to the engine will</w:t>
      </w:r>
      <w:r w:rsidR="009435AA">
        <w:rPr>
          <w:rFonts w:ascii="Arial" w:hAnsi="Arial" w:cs="Arial"/>
          <w:sz w:val="24"/>
          <w:szCs w:val="24"/>
        </w:rPr>
        <w:t xml:space="preserve"> make it generate maximum power for minimum fuel consumption with low emissions. This is because the knock sensor detects the vibration within the cylinder walls and send it to the ECU as a voltage signal which varies between 1v and 10v, this will aid the control unit to retard or advance the ignition timing. This is known as a close-loop control. </w:t>
      </w:r>
      <w:r w:rsidR="009435AA" w:rsidRPr="00762A83">
        <w:rPr>
          <w:rFonts w:ascii="Arial" w:hAnsi="Arial" w:cs="Arial"/>
          <w:sz w:val="20"/>
          <w:szCs w:val="20"/>
        </w:rPr>
        <w:t>(Hillier. 2014-pp223).</w:t>
      </w:r>
    </w:p>
    <w:p w14:paraId="0E06AB76" w14:textId="1F59F494" w:rsidR="00D052C9" w:rsidRPr="00835BA8" w:rsidRDefault="00F11A53" w:rsidP="00C45271">
      <w:pPr>
        <w:pStyle w:val="Heading2"/>
        <w:spacing w:line="360" w:lineRule="auto"/>
        <w:rPr>
          <w:rFonts w:asciiTheme="minorBidi" w:hAnsiTheme="minorBidi" w:cstheme="minorBidi"/>
          <w:b/>
          <w:bCs/>
          <w:color w:val="auto"/>
          <w:sz w:val="24"/>
          <w:szCs w:val="24"/>
        </w:rPr>
      </w:pPr>
      <w:bookmarkStart w:id="56" w:name="_Toc512226719"/>
      <w:r w:rsidRPr="00835BA8">
        <w:rPr>
          <w:rFonts w:asciiTheme="minorBidi" w:hAnsiTheme="minorBidi" w:cstheme="minorBidi"/>
          <w:b/>
          <w:bCs/>
          <w:color w:val="auto"/>
          <w:sz w:val="24"/>
          <w:szCs w:val="24"/>
        </w:rPr>
        <w:t xml:space="preserve">6.3 </w:t>
      </w:r>
      <w:r w:rsidR="00A54FEB" w:rsidRPr="00835BA8">
        <w:rPr>
          <w:rFonts w:asciiTheme="minorBidi" w:hAnsiTheme="minorBidi" w:cstheme="minorBidi"/>
          <w:b/>
          <w:bCs/>
          <w:color w:val="auto"/>
          <w:sz w:val="24"/>
          <w:szCs w:val="24"/>
        </w:rPr>
        <w:t>Catalytic converter:</w:t>
      </w:r>
      <w:bookmarkEnd w:id="56"/>
    </w:p>
    <w:p w14:paraId="59089DAB" w14:textId="07418552" w:rsidR="00A54FEB" w:rsidRDefault="00172CA2" w:rsidP="00C45271">
      <w:pPr>
        <w:spacing w:line="360" w:lineRule="auto"/>
        <w:jc w:val="both"/>
        <w:rPr>
          <w:rFonts w:ascii="Arial" w:hAnsi="Arial" w:cs="Arial"/>
          <w:sz w:val="24"/>
          <w:szCs w:val="24"/>
        </w:rPr>
      </w:pPr>
      <w:r>
        <w:rPr>
          <w:rFonts w:ascii="Arial" w:hAnsi="Arial" w:cs="Arial"/>
          <w:sz w:val="24"/>
          <w:szCs w:val="24"/>
        </w:rPr>
        <w:t xml:space="preserve">Fitting a catalytic converter </w:t>
      </w:r>
      <w:r w:rsidR="00B709E1">
        <w:rPr>
          <w:rFonts w:ascii="Arial" w:hAnsi="Arial" w:cs="Arial"/>
          <w:sz w:val="24"/>
          <w:szCs w:val="24"/>
        </w:rPr>
        <w:t>on the engine will highly reduce the harmful gases resulted during the combustion process. The catalytic converter job is to convert the harmful gases which are monoxide (co), hydrocarbons (Hc), nitrogen oxide (Nox) to harmless gases which are, water (H2O), oxygen (O2), carbon dioxide (Co2), and nitrogen (N2).</w:t>
      </w:r>
      <w:r w:rsidR="00AE1DBF">
        <w:rPr>
          <w:rFonts w:ascii="Arial" w:hAnsi="Arial" w:cs="Arial"/>
          <w:sz w:val="24"/>
          <w:szCs w:val="24"/>
        </w:rPr>
        <w:t xml:space="preserve"> </w:t>
      </w:r>
      <w:r w:rsidR="00AE1DBF">
        <w:rPr>
          <w:rFonts w:ascii="Arial" w:hAnsi="Arial" w:cs="Arial"/>
          <w:sz w:val="20"/>
          <w:szCs w:val="20"/>
        </w:rPr>
        <w:t>(Hillier. 2014-pp223).</w:t>
      </w:r>
      <w:r w:rsidR="009F550B">
        <w:rPr>
          <w:rFonts w:ascii="Arial" w:hAnsi="Arial" w:cs="Arial"/>
          <w:sz w:val="20"/>
          <w:szCs w:val="20"/>
        </w:rPr>
        <w:t xml:space="preserve"> </w:t>
      </w:r>
      <w:r w:rsidR="009F550B">
        <w:rPr>
          <w:rFonts w:ascii="Arial" w:hAnsi="Arial" w:cs="Arial"/>
          <w:sz w:val="24"/>
          <w:szCs w:val="24"/>
        </w:rPr>
        <w:t>However, a</w:t>
      </w:r>
      <w:r w:rsidR="005635D1">
        <w:rPr>
          <w:rFonts w:ascii="Arial" w:hAnsi="Arial" w:cs="Arial"/>
          <w:sz w:val="24"/>
          <w:szCs w:val="24"/>
        </w:rPr>
        <w:t xml:space="preserve">n oxygen sensor need to be fitted as well on the engine for the catalytic converter to accurately </w:t>
      </w:r>
      <w:r w:rsidR="00D2692D">
        <w:rPr>
          <w:rFonts w:ascii="Arial" w:hAnsi="Arial" w:cs="Arial"/>
          <w:sz w:val="24"/>
          <w:szCs w:val="24"/>
        </w:rPr>
        <w:t>operate.</w:t>
      </w:r>
      <w:r w:rsidR="00B709E1">
        <w:rPr>
          <w:rFonts w:ascii="Arial" w:hAnsi="Arial" w:cs="Arial"/>
          <w:sz w:val="24"/>
          <w:szCs w:val="24"/>
        </w:rPr>
        <w:t xml:space="preserve"> </w:t>
      </w:r>
    </w:p>
    <w:p w14:paraId="77A44917" w14:textId="63631383" w:rsidR="004A4937" w:rsidRPr="00835BA8" w:rsidRDefault="004A4937" w:rsidP="00C45271">
      <w:pPr>
        <w:pStyle w:val="Heading2"/>
        <w:spacing w:line="360" w:lineRule="auto"/>
        <w:rPr>
          <w:rFonts w:asciiTheme="minorBidi" w:hAnsiTheme="minorBidi" w:cstheme="minorBidi"/>
          <w:b/>
          <w:bCs/>
          <w:color w:val="auto"/>
          <w:sz w:val="24"/>
          <w:szCs w:val="24"/>
        </w:rPr>
      </w:pPr>
      <w:bookmarkStart w:id="57" w:name="_Toc512226720"/>
      <w:r w:rsidRPr="00835BA8">
        <w:rPr>
          <w:rFonts w:asciiTheme="minorBidi" w:hAnsiTheme="minorBidi" w:cstheme="minorBidi"/>
          <w:b/>
          <w:bCs/>
          <w:color w:val="auto"/>
          <w:sz w:val="24"/>
          <w:szCs w:val="24"/>
        </w:rPr>
        <w:t>6.4 Oxygen sensor (Lambda):</w:t>
      </w:r>
      <w:bookmarkEnd w:id="57"/>
    </w:p>
    <w:p w14:paraId="6AF07E26" w14:textId="5C250D2C" w:rsidR="002158A0" w:rsidRPr="00911314" w:rsidRDefault="00981891" w:rsidP="00C45271">
      <w:pPr>
        <w:spacing w:after="0" w:line="360" w:lineRule="auto"/>
        <w:jc w:val="both"/>
        <w:rPr>
          <w:rFonts w:ascii="Arial" w:hAnsi="Arial" w:cs="Arial"/>
          <w:sz w:val="24"/>
          <w:szCs w:val="24"/>
        </w:rPr>
      </w:pPr>
      <w:r>
        <w:rPr>
          <w:rFonts w:ascii="Arial" w:hAnsi="Arial" w:cs="Arial"/>
          <w:sz w:val="24"/>
          <w:szCs w:val="24"/>
        </w:rPr>
        <w:t>By installing two lambda sensor</w:t>
      </w:r>
      <w:r w:rsidR="00FB1C81">
        <w:rPr>
          <w:rFonts w:ascii="Arial" w:hAnsi="Arial" w:cs="Arial"/>
          <w:sz w:val="24"/>
          <w:szCs w:val="24"/>
        </w:rPr>
        <w:t>s</w:t>
      </w:r>
      <w:r>
        <w:rPr>
          <w:rFonts w:ascii="Arial" w:hAnsi="Arial" w:cs="Arial"/>
          <w:sz w:val="24"/>
          <w:szCs w:val="24"/>
        </w:rPr>
        <w:t xml:space="preserve"> one pre-catalyst and the other post-catalyst,</w:t>
      </w:r>
      <w:r w:rsidR="00FB1C81">
        <w:rPr>
          <w:rFonts w:ascii="Arial" w:hAnsi="Arial" w:cs="Arial"/>
          <w:sz w:val="24"/>
          <w:szCs w:val="24"/>
        </w:rPr>
        <w:t xml:space="preserve"> </w:t>
      </w:r>
      <w:r w:rsidR="000B1736">
        <w:rPr>
          <w:rFonts w:ascii="Arial" w:hAnsi="Arial" w:cs="Arial"/>
          <w:sz w:val="24"/>
          <w:szCs w:val="24"/>
        </w:rPr>
        <w:t xml:space="preserve">the ECU will receive feedback signals enabling by that a closed-loop control of the air-fuel ratio. The signal will be send as a voltage output from the sensors to the control unit, those voltages are inversely proportional </w:t>
      </w:r>
      <w:r w:rsidR="0098022C">
        <w:rPr>
          <w:rFonts w:ascii="Arial" w:hAnsi="Arial" w:cs="Arial"/>
          <w:sz w:val="24"/>
          <w:szCs w:val="24"/>
        </w:rPr>
        <w:t xml:space="preserve">to the oxygen content of the exhaust gases. </w:t>
      </w:r>
      <w:r w:rsidR="008946ED">
        <w:rPr>
          <w:rFonts w:ascii="Arial" w:hAnsi="Arial" w:cs="Arial"/>
          <w:sz w:val="24"/>
          <w:szCs w:val="24"/>
        </w:rPr>
        <w:t>Doing that will cause a perfect combustion.</w:t>
      </w:r>
      <w:r w:rsidR="005A3BD2">
        <w:rPr>
          <w:rFonts w:ascii="Arial" w:hAnsi="Arial" w:cs="Arial"/>
          <w:sz w:val="24"/>
          <w:szCs w:val="24"/>
        </w:rPr>
        <w:t xml:space="preserve"> </w:t>
      </w:r>
      <w:r w:rsidR="005A3BD2">
        <w:rPr>
          <w:rFonts w:ascii="Arial" w:hAnsi="Arial" w:cs="Arial"/>
          <w:sz w:val="20"/>
          <w:szCs w:val="20"/>
        </w:rPr>
        <w:t>(Hillier. 2014-pp224).</w:t>
      </w:r>
    </w:p>
    <w:p w14:paraId="5889B09F" w14:textId="1BFF677F" w:rsidR="00F719E3" w:rsidRPr="00835BA8" w:rsidRDefault="00F719E3" w:rsidP="00C45271">
      <w:pPr>
        <w:pStyle w:val="Heading2"/>
        <w:spacing w:line="360" w:lineRule="auto"/>
        <w:rPr>
          <w:rFonts w:asciiTheme="minorBidi" w:hAnsiTheme="minorBidi" w:cstheme="minorBidi"/>
          <w:b/>
          <w:bCs/>
          <w:color w:val="auto"/>
          <w:sz w:val="24"/>
          <w:szCs w:val="24"/>
        </w:rPr>
      </w:pPr>
      <w:bookmarkStart w:id="58" w:name="_Toc512226721"/>
      <w:r w:rsidRPr="00835BA8">
        <w:rPr>
          <w:rFonts w:asciiTheme="minorBidi" w:hAnsiTheme="minorBidi" w:cstheme="minorBidi"/>
          <w:b/>
          <w:bCs/>
          <w:color w:val="auto"/>
          <w:sz w:val="24"/>
          <w:szCs w:val="24"/>
        </w:rPr>
        <w:t>6.</w:t>
      </w:r>
      <w:r w:rsidR="003F108D" w:rsidRPr="00835BA8">
        <w:rPr>
          <w:rFonts w:asciiTheme="minorBidi" w:hAnsiTheme="minorBidi" w:cstheme="minorBidi"/>
          <w:b/>
          <w:bCs/>
          <w:color w:val="auto"/>
          <w:sz w:val="24"/>
          <w:szCs w:val="24"/>
        </w:rPr>
        <w:t>5</w:t>
      </w:r>
      <w:r w:rsidRPr="00835BA8">
        <w:rPr>
          <w:rFonts w:asciiTheme="minorBidi" w:hAnsiTheme="minorBidi" w:cstheme="minorBidi"/>
          <w:b/>
          <w:bCs/>
          <w:color w:val="auto"/>
          <w:sz w:val="24"/>
          <w:szCs w:val="24"/>
        </w:rPr>
        <w:t xml:space="preserve"> </w:t>
      </w:r>
      <w:r w:rsidR="003F108D" w:rsidRPr="00835BA8">
        <w:rPr>
          <w:rFonts w:asciiTheme="minorBidi" w:hAnsiTheme="minorBidi" w:cstheme="minorBidi"/>
          <w:b/>
          <w:bCs/>
          <w:color w:val="auto"/>
          <w:sz w:val="24"/>
          <w:szCs w:val="24"/>
        </w:rPr>
        <w:t>Injection system</w:t>
      </w:r>
      <w:r w:rsidRPr="00835BA8">
        <w:rPr>
          <w:rFonts w:asciiTheme="minorBidi" w:hAnsiTheme="minorBidi" w:cstheme="minorBidi"/>
          <w:b/>
          <w:bCs/>
          <w:color w:val="auto"/>
          <w:sz w:val="24"/>
          <w:szCs w:val="24"/>
        </w:rPr>
        <w:t>:</w:t>
      </w:r>
      <w:bookmarkEnd w:id="58"/>
    </w:p>
    <w:p w14:paraId="30322484" w14:textId="28CB39D8" w:rsidR="00D44D16" w:rsidRDefault="00462738" w:rsidP="00C45271">
      <w:pPr>
        <w:spacing w:after="0" w:line="360" w:lineRule="auto"/>
        <w:jc w:val="both"/>
        <w:rPr>
          <w:rFonts w:ascii="Arial" w:hAnsi="Arial" w:cs="Arial"/>
          <w:sz w:val="20"/>
          <w:szCs w:val="20"/>
        </w:rPr>
      </w:pPr>
      <w:r>
        <w:rPr>
          <w:rFonts w:ascii="Arial" w:hAnsi="Arial" w:cs="Arial"/>
          <w:sz w:val="24"/>
          <w:szCs w:val="24"/>
        </w:rPr>
        <w:t xml:space="preserve">Changing the injection system from simultaneous injection to sequential will </w:t>
      </w:r>
      <w:r w:rsidR="00FE5D4E">
        <w:rPr>
          <w:rFonts w:ascii="Arial" w:hAnsi="Arial" w:cs="Arial"/>
          <w:sz w:val="24"/>
          <w:szCs w:val="24"/>
        </w:rPr>
        <w:t xml:space="preserve">be better as the system fitted does not </w:t>
      </w:r>
      <w:r w:rsidR="006A7F43">
        <w:rPr>
          <w:rFonts w:ascii="Arial" w:hAnsi="Arial" w:cs="Arial"/>
          <w:sz w:val="24"/>
          <w:szCs w:val="24"/>
        </w:rPr>
        <w:t xml:space="preserve">deliver a precise metered fuel quantity as a sequential injection. This system </w:t>
      </w:r>
      <w:r w:rsidR="00AF1DBD">
        <w:rPr>
          <w:rFonts w:ascii="Arial" w:hAnsi="Arial" w:cs="Arial"/>
          <w:sz w:val="24"/>
          <w:szCs w:val="24"/>
        </w:rPr>
        <w:t>opens</w:t>
      </w:r>
      <w:r w:rsidR="006A7F43">
        <w:rPr>
          <w:rFonts w:ascii="Arial" w:hAnsi="Arial" w:cs="Arial"/>
          <w:sz w:val="24"/>
          <w:szCs w:val="24"/>
        </w:rPr>
        <w:t xml:space="preserve"> the injectors in sequence parallel with the ignition order (1,3,4,2) </w:t>
      </w:r>
      <w:r w:rsidR="00161BF9">
        <w:rPr>
          <w:rFonts w:ascii="Arial" w:hAnsi="Arial" w:cs="Arial"/>
          <w:sz w:val="24"/>
          <w:szCs w:val="24"/>
        </w:rPr>
        <w:t>and</w:t>
      </w:r>
      <w:r w:rsidR="006A7F43">
        <w:rPr>
          <w:rFonts w:ascii="Arial" w:hAnsi="Arial" w:cs="Arial"/>
          <w:sz w:val="24"/>
          <w:szCs w:val="24"/>
        </w:rPr>
        <w:t xml:space="preserve"> once every engine</w:t>
      </w:r>
      <w:r w:rsidR="00751253">
        <w:rPr>
          <w:rFonts w:ascii="Arial" w:hAnsi="Arial" w:cs="Arial"/>
          <w:sz w:val="24"/>
          <w:szCs w:val="24"/>
        </w:rPr>
        <w:t>s</w:t>
      </w:r>
      <w:r w:rsidR="006A7F43">
        <w:rPr>
          <w:rFonts w:ascii="Arial" w:hAnsi="Arial" w:cs="Arial"/>
          <w:sz w:val="24"/>
          <w:szCs w:val="24"/>
        </w:rPr>
        <w:t xml:space="preserve"> cycle,</w:t>
      </w:r>
      <w:r w:rsidR="00F27BBF">
        <w:rPr>
          <w:rFonts w:ascii="Arial" w:hAnsi="Arial" w:cs="Arial"/>
          <w:sz w:val="24"/>
          <w:szCs w:val="24"/>
        </w:rPr>
        <w:t xml:space="preserve"> therefore all four injectors need to be grounded separately.</w:t>
      </w:r>
      <w:r w:rsidR="006A7F43">
        <w:rPr>
          <w:rFonts w:ascii="Arial" w:hAnsi="Arial" w:cs="Arial"/>
          <w:sz w:val="24"/>
          <w:szCs w:val="24"/>
        </w:rPr>
        <w:t xml:space="preserve"> </w:t>
      </w:r>
      <w:r w:rsidR="00744A47">
        <w:rPr>
          <w:rFonts w:ascii="Arial" w:hAnsi="Arial" w:cs="Arial"/>
          <w:sz w:val="24"/>
          <w:szCs w:val="24"/>
        </w:rPr>
        <w:t xml:space="preserve">this timing of the injectors is controlled by the ECU aided with the camshaft phase sensor which will be discussed </w:t>
      </w:r>
      <w:r w:rsidR="003934ED">
        <w:rPr>
          <w:rFonts w:ascii="Arial" w:hAnsi="Arial" w:cs="Arial"/>
          <w:sz w:val="24"/>
          <w:szCs w:val="24"/>
        </w:rPr>
        <w:t>below</w:t>
      </w:r>
      <w:r w:rsidR="00744A47">
        <w:rPr>
          <w:rFonts w:ascii="Arial" w:hAnsi="Arial" w:cs="Arial"/>
          <w:sz w:val="24"/>
          <w:szCs w:val="24"/>
        </w:rPr>
        <w:t>.</w:t>
      </w:r>
      <w:r w:rsidR="003934ED">
        <w:rPr>
          <w:rFonts w:ascii="Arial" w:hAnsi="Arial" w:cs="Arial"/>
          <w:sz w:val="24"/>
          <w:szCs w:val="24"/>
        </w:rPr>
        <w:t xml:space="preserve"> </w:t>
      </w:r>
      <w:r w:rsidR="003934ED">
        <w:rPr>
          <w:rFonts w:ascii="Arial" w:hAnsi="Arial" w:cs="Arial"/>
          <w:sz w:val="20"/>
          <w:szCs w:val="20"/>
        </w:rPr>
        <w:t xml:space="preserve">(Hillier, Brain. 2014-pp161). </w:t>
      </w:r>
    </w:p>
    <w:p w14:paraId="0668A171" w14:textId="1BE390EE" w:rsidR="00E45FF4" w:rsidRPr="00835BA8" w:rsidRDefault="00E45FF4" w:rsidP="00C45271">
      <w:pPr>
        <w:pStyle w:val="Heading2"/>
        <w:spacing w:line="360" w:lineRule="auto"/>
        <w:rPr>
          <w:rFonts w:asciiTheme="minorBidi" w:hAnsiTheme="minorBidi" w:cstheme="minorBidi"/>
          <w:b/>
          <w:bCs/>
          <w:color w:val="auto"/>
          <w:sz w:val="24"/>
          <w:szCs w:val="24"/>
        </w:rPr>
      </w:pPr>
      <w:bookmarkStart w:id="59" w:name="_Toc512226722"/>
      <w:r w:rsidRPr="00835BA8">
        <w:rPr>
          <w:rFonts w:asciiTheme="minorBidi" w:hAnsiTheme="minorBidi" w:cstheme="minorBidi"/>
          <w:b/>
          <w:bCs/>
          <w:color w:val="auto"/>
          <w:sz w:val="24"/>
          <w:szCs w:val="24"/>
        </w:rPr>
        <w:t>6.</w:t>
      </w:r>
      <w:r w:rsidR="00B56F18" w:rsidRPr="00835BA8">
        <w:rPr>
          <w:rFonts w:asciiTheme="minorBidi" w:hAnsiTheme="minorBidi" w:cstheme="minorBidi"/>
          <w:b/>
          <w:bCs/>
          <w:color w:val="auto"/>
          <w:sz w:val="24"/>
          <w:szCs w:val="24"/>
        </w:rPr>
        <w:t>6</w:t>
      </w:r>
      <w:r w:rsidRPr="00835BA8">
        <w:rPr>
          <w:rFonts w:asciiTheme="minorBidi" w:hAnsiTheme="minorBidi" w:cstheme="minorBidi"/>
          <w:b/>
          <w:bCs/>
          <w:color w:val="auto"/>
          <w:sz w:val="24"/>
          <w:szCs w:val="24"/>
        </w:rPr>
        <w:t xml:space="preserve"> </w:t>
      </w:r>
      <w:r w:rsidR="00B56F18" w:rsidRPr="00835BA8">
        <w:rPr>
          <w:rFonts w:asciiTheme="minorBidi" w:hAnsiTheme="minorBidi" w:cstheme="minorBidi"/>
          <w:b/>
          <w:bCs/>
          <w:color w:val="auto"/>
          <w:sz w:val="24"/>
          <w:szCs w:val="24"/>
        </w:rPr>
        <w:t>CMP sensor</w:t>
      </w:r>
      <w:r w:rsidRPr="00835BA8">
        <w:rPr>
          <w:rFonts w:asciiTheme="minorBidi" w:hAnsiTheme="minorBidi" w:cstheme="minorBidi"/>
          <w:b/>
          <w:bCs/>
          <w:color w:val="auto"/>
          <w:sz w:val="24"/>
          <w:szCs w:val="24"/>
        </w:rPr>
        <w:t>:</w:t>
      </w:r>
      <w:bookmarkEnd w:id="59"/>
    </w:p>
    <w:p w14:paraId="2CDEC25D" w14:textId="08AFB6B8" w:rsidR="00E45FF4" w:rsidRPr="002A77BA" w:rsidRDefault="00DB3D21" w:rsidP="00C45271">
      <w:pPr>
        <w:spacing w:after="0" w:line="360" w:lineRule="auto"/>
        <w:jc w:val="both"/>
        <w:rPr>
          <w:rFonts w:ascii="Arial" w:hAnsi="Arial" w:cs="Arial"/>
          <w:sz w:val="24"/>
          <w:szCs w:val="24"/>
        </w:rPr>
      </w:pPr>
      <w:r>
        <w:rPr>
          <w:rFonts w:ascii="Arial" w:hAnsi="Arial" w:cs="Arial"/>
          <w:sz w:val="24"/>
          <w:szCs w:val="24"/>
        </w:rPr>
        <w:t xml:space="preserve">Installing a camshaft sensor </w:t>
      </w:r>
      <w:r w:rsidR="00D21A02">
        <w:rPr>
          <w:rFonts w:ascii="Arial" w:hAnsi="Arial" w:cs="Arial"/>
          <w:sz w:val="24"/>
          <w:szCs w:val="24"/>
        </w:rPr>
        <w:t xml:space="preserve">on the upper area of the engine, will assess the position of the camshaft in relation to the crankshaft, it </w:t>
      </w:r>
      <w:r w:rsidR="00FF5635">
        <w:rPr>
          <w:rFonts w:ascii="Arial" w:hAnsi="Arial" w:cs="Arial"/>
          <w:sz w:val="24"/>
          <w:szCs w:val="24"/>
        </w:rPr>
        <w:t xml:space="preserve">is a hall sensor </w:t>
      </w:r>
      <w:r w:rsidR="007620EE">
        <w:rPr>
          <w:rFonts w:ascii="Arial" w:hAnsi="Arial" w:cs="Arial"/>
          <w:sz w:val="24"/>
          <w:szCs w:val="24"/>
        </w:rPr>
        <w:t xml:space="preserve">which will be </w:t>
      </w:r>
      <w:r w:rsidR="00FF5635">
        <w:rPr>
          <w:rFonts w:ascii="Arial" w:hAnsi="Arial" w:cs="Arial"/>
          <w:sz w:val="24"/>
          <w:szCs w:val="24"/>
        </w:rPr>
        <w:t xml:space="preserve">used </w:t>
      </w:r>
      <w:r w:rsidR="00D21A02">
        <w:rPr>
          <w:rFonts w:ascii="Arial" w:hAnsi="Arial" w:cs="Arial"/>
          <w:sz w:val="24"/>
          <w:szCs w:val="24"/>
        </w:rPr>
        <w:t xml:space="preserve">to inform the ECU </w:t>
      </w:r>
      <w:r w:rsidR="00FF5635">
        <w:rPr>
          <w:rFonts w:ascii="Arial" w:hAnsi="Arial" w:cs="Arial"/>
          <w:sz w:val="24"/>
          <w:szCs w:val="24"/>
        </w:rPr>
        <w:t xml:space="preserve">of the </w:t>
      </w:r>
      <w:r w:rsidR="00D21A02">
        <w:rPr>
          <w:rFonts w:ascii="Arial" w:hAnsi="Arial" w:cs="Arial"/>
          <w:sz w:val="24"/>
          <w:szCs w:val="24"/>
        </w:rPr>
        <w:t>precise ignition and fuel injection timing order.</w:t>
      </w:r>
      <w:r w:rsidR="007666F5">
        <w:rPr>
          <w:rFonts w:ascii="Arial" w:hAnsi="Arial" w:cs="Arial"/>
          <w:sz w:val="24"/>
          <w:szCs w:val="24"/>
        </w:rPr>
        <w:t xml:space="preserve"> </w:t>
      </w:r>
      <w:r w:rsidR="007666F5">
        <w:rPr>
          <w:rFonts w:ascii="Arial" w:hAnsi="Arial" w:cs="Arial"/>
          <w:sz w:val="20"/>
          <w:szCs w:val="20"/>
        </w:rPr>
        <w:t>(Hillier, Brain. 2014-pp162).</w:t>
      </w:r>
    </w:p>
    <w:p w14:paraId="70CE6E52" w14:textId="2D42D431" w:rsidR="00D74757" w:rsidRPr="00835BA8" w:rsidRDefault="00D74757" w:rsidP="00C45271">
      <w:pPr>
        <w:pStyle w:val="Heading2"/>
        <w:spacing w:line="360" w:lineRule="auto"/>
        <w:rPr>
          <w:rFonts w:asciiTheme="minorBidi" w:hAnsiTheme="minorBidi" w:cstheme="minorBidi"/>
          <w:b/>
          <w:bCs/>
          <w:color w:val="auto"/>
          <w:sz w:val="24"/>
          <w:szCs w:val="24"/>
        </w:rPr>
      </w:pPr>
      <w:bookmarkStart w:id="60" w:name="_Toc512226723"/>
      <w:r w:rsidRPr="00835BA8">
        <w:rPr>
          <w:rFonts w:asciiTheme="minorBidi" w:hAnsiTheme="minorBidi" w:cstheme="minorBidi"/>
          <w:b/>
          <w:bCs/>
          <w:color w:val="auto"/>
          <w:sz w:val="24"/>
          <w:szCs w:val="24"/>
        </w:rPr>
        <w:t>6.7 Air management system:</w:t>
      </w:r>
      <w:bookmarkEnd w:id="60"/>
    </w:p>
    <w:p w14:paraId="14304330" w14:textId="6DB816A2" w:rsidR="003304BA" w:rsidRPr="002A77BA" w:rsidRDefault="00CE17C6" w:rsidP="00C45271">
      <w:pPr>
        <w:spacing w:after="0" w:line="360" w:lineRule="auto"/>
        <w:jc w:val="both"/>
        <w:rPr>
          <w:rFonts w:ascii="Arial" w:hAnsi="Arial" w:cs="Arial"/>
          <w:sz w:val="24"/>
          <w:szCs w:val="24"/>
        </w:rPr>
      </w:pPr>
      <w:r>
        <w:rPr>
          <w:rFonts w:ascii="Arial" w:hAnsi="Arial" w:cs="Arial"/>
          <w:sz w:val="24"/>
          <w:szCs w:val="24"/>
        </w:rPr>
        <w:t xml:space="preserve">The system is </w:t>
      </w:r>
      <w:r w:rsidR="002B3F02">
        <w:rPr>
          <w:rFonts w:ascii="Arial" w:hAnsi="Arial" w:cs="Arial"/>
          <w:sz w:val="24"/>
          <w:szCs w:val="24"/>
        </w:rPr>
        <w:t>fitted with a vane (flap) type of mass air flow meter</w:t>
      </w:r>
      <w:r w:rsidR="00570A86">
        <w:rPr>
          <w:rFonts w:ascii="Arial" w:hAnsi="Arial" w:cs="Arial"/>
          <w:sz w:val="24"/>
          <w:szCs w:val="24"/>
        </w:rPr>
        <w:t xml:space="preserve">, this system </w:t>
      </w:r>
      <w:r w:rsidR="00590CEE">
        <w:rPr>
          <w:rFonts w:ascii="Arial" w:hAnsi="Arial" w:cs="Arial"/>
          <w:sz w:val="24"/>
          <w:szCs w:val="24"/>
        </w:rPr>
        <w:t>restricts</w:t>
      </w:r>
      <w:r w:rsidR="00570A86">
        <w:rPr>
          <w:rFonts w:ascii="Arial" w:hAnsi="Arial" w:cs="Arial"/>
          <w:sz w:val="24"/>
          <w:szCs w:val="24"/>
        </w:rPr>
        <w:t xml:space="preserve"> the air flow that enter the engine and can be replaced by a hot-film type air-mass sensor which is much more advanced technology. This sensor sent voltage signal to the ECU </w:t>
      </w:r>
      <w:r w:rsidR="00590CEE">
        <w:rPr>
          <w:rFonts w:ascii="Arial" w:hAnsi="Arial" w:cs="Arial"/>
          <w:sz w:val="24"/>
          <w:szCs w:val="24"/>
        </w:rPr>
        <w:t>which will be interpreted as air flow volume</w:t>
      </w:r>
      <w:r w:rsidR="006E1DFA">
        <w:rPr>
          <w:rFonts w:ascii="Arial" w:hAnsi="Arial" w:cs="Arial"/>
          <w:sz w:val="24"/>
          <w:szCs w:val="24"/>
        </w:rPr>
        <w:t xml:space="preserve">, this system does not restrict the air entering to the engine as it only uses a thin film resistor made from platinum, </w:t>
      </w:r>
      <w:r w:rsidR="003304BA">
        <w:rPr>
          <w:rFonts w:ascii="Arial" w:hAnsi="Arial" w:cs="Arial"/>
          <w:sz w:val="24"/>
          <w:szCs w:val="24"/>
        </w:rPr>
        <w:t>this</w:t>
      </w:r>
      <w:r w:rsidR="006E1DFA">
        <w:rPr>
          <w:rFonts w:ascii="Arial" w:hAnsi="Arial" w:cs="Arial"/>
          <w:sz w:val="24"/>
          <w:szCs w:val="24"/>
        </w:rPr>
        <w:t xml:space="preserve"> amount of air it is very important factor to monitor and measure</w:t>
      </w:r>
      <w:r w:rsidR="003304BA">
        <w:rPr>
          <w:rFonts w:ascii="Arial" w:hAnsi="Arial" w:cs="Arial"/>
          <w:sz w:val="24"/>
          <w:szCs w:val="24"/>
        </w:rPr>
        <w:t xml:space="preserve">. </w:t>
      </w:r>
      <w:r w:rsidR="003304BA">
        <w:rPr>
          <w:rFonts w:ascii="Arial" w:hAnsi="Arial" w:cs="Arial"/>
          <w:sz w:val="20"/>
          <w:szCs w:val="20"/>
        </w:rPr>
        <w:t>(Hillier</w:t>
      </w:r>
      <w:r w:rsidR="00DF5AB5">
        <w:rPr>
          <w:rFonts w:ascii="Arial" w:hAnsi="Arial" w:cs="Arial"/>
          <w:sz w:val="20"/>
          <w:szCs w:val="20"/>
        </w:rPr>
        <w:t>.</w:t>
      </w:r>
      <w:r w:rsidR="003304BA">
        <w:rPr>
          <w:rFonts w:ascii="Arial" w:hAnsi="Arial" w:cs="Arial"/>
          <w:sz w:val="20"/>
          <w:szCs w:val="20"/>
        </w:rPr>
        <w:t xml:space="preserve"> 2014-pp</w:t>
      </w:r>
      <w:r w:rsidR="00B617D7">
        <w:rPr>
          <w:rFonts w:ascii="Arial" w:hAnsi="Arial" w:cs="Arial"/>
          <w:sz w:val="20"/>
          <w:szCs w:val="20"/>
        </w:rPr>
        <w:t>219</w:t>
      </w:r>
      <w:r w:rsidR="003304BA">
        <w:rPr>
          <w:rFonts w:ascii="Arial" w:hAnsi="Arial" w:cs="Arial"/>
          <w:sz w:val="20"/>
          <w:szCs w:val="20"/>
        </w:rPr>
        <w:t>).</w:t>
      </w:r>
    </w:p>
    <w:p w14:paraId="7DB1530A" w14:textId="046CCD21" w:rsidR="00542DB5" w:rsidRDefault="003304BA" w:rsidP="00C45271">
      <w:pPr>
        <w:spacing w:after="0" w:line="360" w:lineRule="auto"/>
        <w:jc w:val="both"/>
        <w:rPr>
          <w:rFonts w:ascii="Arial" w:hAnsi="Arial" w:cs="Arial"/>
          <w:sz w:val="24"/>
          <w:szCs w:val="24"/>
        </w:rPr>
      </w:pPr>
      <w:r>
        <w:rPr>
          <w:rFonts w:ascii="Arial" w:hAnsi="Arial" w:cs="Arial"/>
          <w:sz w:val="24"/>
          <w:szCs w:val="24"/>
        </w:rPr>
        <w:t xml:space="preserve"> </w:t>
      </w:r>
    </w:p>
    <w:p w14:paraId="5D06201C" w14:textId="4F0ACA0E" w:rsidR="00862A78" w:rsidRDefault="00862A78" w:rsidP="00C45271">
      <w:pPr>
        <w:spacing w:after="0" w:line="360" w:lineRule="auto"/>
        <w:jc w:val="both"/>
        <w:rPr>
          <w:rFonts w:ascii="Arial" w:hAnsi="Arial" w:cs="Arial"/>
          <w:sz w:val="24"/>
          <w:szCs w:val="24"/>
        </w:rPr>
      </w:pPr>
    </w:p>
    <w:p w14:paraId="6BF66CE6" w14:textId="67BCB062" w:rsidR="00862A78" w:rsidRDefault="00862A78" w:rsidP="00C45271">
      <w:pPr>
        <w:spacing w:after="0" w:line="360" w:lineRule="auto"/>
        <w:jc w:val="both"/>
        <w:rPr>
          <w:rFonts w:ascii="Arial" w:hAnsi="Arial" w:cs="Arial"/>
          <w:sz w:val="24"/>
          <w:szCs w:val="24"/>
        </w:rPr>
      </w:pPr>
    </w:p>
    <w:p w14:paraId="4CC7911E" w14:textId="1F170CDC" w:rsidR="00862A78" w:rsidRDefault="00862A78" w:rsidP="00C45271">
      <w:pPr>
        <w:spacing w:after="0" w:line="360" w:lineRule="auto"/>
        <w:jc w:val="both"/>
        <w:rPr>
          <w:rFonts w:ascii="Arial" w:hAnsi="Arial" w:cs="Arial"/>
          <w:sz w:val="24"/>
          <w:szCs w:val="24"/>
        </w:rPr>
      </w:pPr>
    </w:p>
    <w:p w14:paraId="5255090C" w14:textId="2348E2E2" w:rsidR="00862A78" w:rsidRDefault="00862A78" w:rsidP="00C45271">
      <w:pPr>
        <w:spacing w:after="0" w:line="360" w:lineRule="auto"/>
        <w:jc w:val="both"/>
        <w:rPr>
          <w:rFonts w:ascii="Arial" w:hAnsi="Arial" w:cs="Arial"/>
          <w:sz w:val="24"/>
          <w:szCs w:val="24"/>
        </w:rPr>
      </w:pPr>
    </w:p>
    <w:p w14:paraId="3E34C38E" w14:textId="093EF50F" w:rsidR="00862A78" w:rsidRDefault="00862A78" w:rsidP="00C45271">
      <w:pPr>
        <w:spacing w:after="0" w:line="360" w:lineRule="auto"/>
        <w:jc w:val="both"/>
        <w:rPr>
          <w:rFonts w:ascii="Arial" w:hAnsi="Arial" w:cs="Arial"/>
          <w:sz w:val="24"/>
          <w:szCs w:val="24"/>
        </w:rPr>
      </w:pPr>
    </w:p>
    <w:p w14:paraId="4F4BE517" w14:textId="77777777" w:rsidR="00862A78" w:rsidRDefault="00862A78" w:rsidP="00C45271">
      <w:pPr>
        <w:spacing w:after="0" w:line="360" w:lineRule="auto"/>
        <w:jc w:val="both"/>
        <w:rPr>
          <w:rFonts w:ascii="Arial" w:hAnsi="Arial" w:cs="Arial"/>
          <w:sz w:val="24"/>
          <w:szCs w:val="24"/>
        </w:rPr>
      </w:pPr>
    </w:p>
    <w:p w14:paraId="72195F6F" w14:textId="77777777" w:rsidR="00542DB5" w:rsidRPr="00150330" w:rsidRDefault="00542DB5" w:rsidP="00C45271">
      <w:pPr>
        <w:spacing w:after="0" w:line="360" w:lineRule="auto"/>
        <w:jc w:val="both"/>
        <w:rPr>
          <w:rFonts w:ascii="Arial" w:hAnsi="Arial" w:cs="Arial"/>
          <w:sz w:val="24"/>
          <w:szCs w:val="24"/>
        </w:rPr>
      </w:pPr>
    </w:p>
    <w:p w14:paraId="0E10ED6C" w14:textId="77777777" w:rsidR="00935C63" w:rsidRPr="00B66175" w:rsidRDefault="00935C63" w:rsidP="00C45271">
      <w:pPr>
        <w:spacing w:line="360" w:lineRule="auto"/>
      </w:pPr>
    </w:p>
    <w:p w14:paraId="4229BD52" w14:textId="798851F2" w:rsidR="007B1AB8" w:rsidRDefault="00E2513A" w:rsidP="00C45271">
      <w:pPr>
        <w:pStyle w:val="Heading1"/>
        <w:spacing w:line="360" w:lineRule="auto"/>
        <w:jc w:val="both"/>
        <w:rPr>
          <w:rFonts w:ascii="Times New Roman" w:hAnsi="Times New Roman" w:cs="Times New Roman"/>
          <w:b/>
          <w:color w:val="0070C0"/>
        </w:rPr>
      </w:pPr>
      <w:bookmarkStart w:id="61" w:name="_Toc512226724"/>
      <w:r w:rsidRPr="001320E0">
        <w:rPr>
          <w:rFonts w:ascii="Times New Roman" w:hAnsi="Times New Roman" w:cs="Times New Roman"/>
          <w:b/>
          <w:color w:val="0070C0"/>
        </w:rPr>
        <w:lastRenderedPageBreak/>
        <w:t>Evaluation:</w:t>
      </w:r>
      <w:bookmarkEnd w:id="24"/>
      <w:bookmarkEnd w:id="53"/>
      <w:bookmarkEnd w:id="61"/>
    </w:p>
    <w:p w14:paraId="7DBCA3ED" w14:textId="772C4153" w:rsidR="00B16AA9" w:rsidRPr="00CF597E" w:rsidRDefault="00CF597E" w:rsidP="00C45271">
      <w:pPr>
        <w:spacing w:line="360" w:lineRule="auto"/>
        <w:jc w:val="both"/>
        <w:rPr>
          <w:rFonts w:asciiTheme="minorBidi" w:hAnsiTheme="minorBidi"/>
          <w:sz w:val="24"/>
          <w:szCs w:val="24"/>
        </w:rPr>
      </w:pPr>
      <w:r>
        <w:rPr>
          <w:rFonts w:asciiTheme="minorBidi" w:hAnsiTheme="minorBidi"/>
          <w:sz w:val="24"/>
          <w:szCs w:val="24"/>
        </w:rPr>
        <w:t>The testing of both system</w:t>
      </w:r>
      <w:r w:rsidR="0047583D">
        <w:rPr>
          <w:rFonts w:asciiTheme="minorBidi" w:hAnsiTheme="minorBidi"/>
          <w:sz w:val="24"/>
          <w:szCs w:val="24"/>
        </w:rPr>
        <w:t>s</w:t>
      </w:r>
      <w:r>
        <w:rPr>
          <w:rFonts w:asciiTheme="minorBidi" w:hAnsiTheme="minorBidi"/>
          <w:sz w:val="24"/>
          <w:szCs w:val="24"/>
        </w:rPr>
        <w:t xml:space="preserve"> </w:t>
      </w:r>
      <w:r w:rsidR="00DF78B3">
        <w:rPr>
          <w:rFonts w:asciiTheme="minorBidi" w:hAnsiTheme="minorBidi"/>
          <w:sz w:val="24"/>
          <w:szCs w:val="24"/>
        </w:rPr>
        <w:t>has</w:t>
      </w:r>
      <w:r>
        <w:rPr>
          <w:rFonts w:asciiTheme="minorBidi" w:hAnsiTheme="minorBidi"/>
          <w:sz w:val="24"/>
          <w:szCs w:val="24"/>
        </w:rPr>
        <w:t xml:space="preserve"> been </w:t>
      </w:r>
      <w:r w:rsidR="006C4F29">
        <w:rPr>
          <w:rFonts w:asciiTheme="minorBidi" w:hAnsiTheme="minorBidi"/>
          <w:sz w:val="24"/>
          <w:szCs w:val="24"/>
        </w:rPr>
        <w:t>performed</w:t>
      </w:r>
      <w:r>
        <w:rPr>
          <w:rFonts w:asciiTheme="minorBidi" w:hAnsiTheme="minorBidi"/>
          <w:sz w:val="24"/>
          <w:szCs w:val="24"/>
        </w:rPr>
        <w:t xml:space="preserve"> successfully, all data and results were </w:t>
      </w:r>
      <w:r w:rsidR="00517776">
        <w:rPr>
          <w:rFonts w:asciiTheme="minorBidi" w:hAnsiTheme="minorBidi"/>
          <w:sz w:val="24"/>
          <w:szCs w:val="24"/>
        </w:rPr>
        <w:t>collected</w:t>
      </w:r>
      <w:r>
        <w:rPr>
          <w:rFonts w:asciiTheme="minorBidi" w:hAnsiTheme="minorBidi"/>
          <w:sz w:val="24"/>
          <w:szCs w:val="24"/>
        </w:rPr>
        <w:t xml:space="preserve"> and the interpretation has been completed with full details along with the comparison of both management systems used on different engines.</w:t>
      </w:r>
      <w:r w:rsidR="0047583D">
        <w:rPr>
          <w:rFonts w:asciiTheme="minorBidi" w:hAnsiTheme="minorBidi"/>
          <w:sz w:val="24"/>
          <w:szCs w:val="24"/>
        </w:rPr>
        <w:t xml:space="preserve"> </w:t>
      </w:r>
      <w:r>
        <w:rPr>
          <w:rFonts w:asciiTheme="minorBidi" w:hAnsiTheme="minorBidi"/>
          <w:sz w:val="24"/>
          <w:szCs w:val="24"/>
        </w:rPr>
        <w:t xml:space="preserve"> </w:t>
      </w:r>
      <w:r w:rsidR="00517776">
        <w:rPr>
          <w:rFonts w:asciiTheme="minorBidi" w:hAnsiTheme="minorBidi"/>
          <w:sz w:val="24"/>
          <w:szCs w:val="24"/>
        </w:rPr>
        <w:t xml:space="preserve">However, if the examination of both engines has been performed on a highly controlled environment, </w:t>
      </w:r>
      <w:r w:rsidR="00AC3EF5">
        <w:rPr>
          <w:rFonts w:asciiTheme="minorBidi" w:hAnsiTheme="minorBidi"/>
          <w:sz w:val="24"/>
          <w:szCs w:val="24"/>
        </w:rPr>
        <w:t xml:space="preserve">the results would have been much more accurate allowing a full comparison of both engines. also the testing was done once for each engine and that is far from what is required from an engineer to do to validate the results, the testing should have been done for at least 3 times for the data to be </w:t>
      </w:r>
      <w:r w:rsidR="00984A72">
        <w:rPr>
          <w:rFonts w:asciiTheme="minorBidi" w:hAnsiTheme="minorBidi"/>
          <w:sz w:val="24"/>
          <w:szCs w:val="24"/>
        </w:rPr>
        <w:t>considered as a valid data, but as a student project, one testing was enough to gain the necessary</w:t>
      </w:r>
      <w:r w:rsidR="00E61BE1">
        <w:rPr>
          <w:rFonts w:asciiTheme="minorBidi" w:hAnsiTheme="minorBidi"/>
          <w:sz w:val="24"/>
          <w:szCs w:val="24"/>
        </w:rPr>
        <w:t xml:space="preserve"> basic</w:t>
      </w:r>
      <w:r w:rsidR="00984A72">
        <w:rPr>
          <w:rFonts w:asciiTheme="minorBidi" w:hAnsiTheme="minorBidi"/>
          <w:sz w:val="24"/>
          <w:szCs w:val="24"/>
        </w:rPr>
        <w:t xml:space="preserve"> skills and knowledge required to test an engines electronic system. </w:t>
      </w:r>
      <w:r w:rsidR="00CF0411">
        <w:rPr>
          <w:rFonts w:asciiTheme="minorBidi" w:hAnsiTheme="minorBidi"/>
          <w:sz w:val="24"/>
          <w:szCs w:val="24"/>
        </w:rPr>
        <w:t xml:space="preserve">The modification applied to the LE3 Jetronic system </w:t>
      </w:r>
      <w:proofErr w:type="gramStart"/>
      <w:r w:rsidR="00CF0411">
        <w:rPr>
          <w:rFonts w:asciiTheme="minorBidi" w:hAnsiTheme="minorBidi"/>
          <w:sz w:val="24"/>
          <w:szCs w:val="24"/>
        </w:rPr>
        <w:t>for the purpose of</w:t>
      </w:r>
      <w:proofErr w:type="gramEnd"/>
      <w:r w:rsidR="00CF0411">
        <w:rPr>
          <w:rFonts w:asciiTheme="minorBidi" w:hAnsiTheme="minorBidi"/>
          <w:sz w:val="24"/>
          <w:szCs w:val="24"/>
        </w:rPr>
        <w:t xml:space="preserve"> allowing the engine to pass the Euro regulation 3 can be evaluated as successfully done as the solution proposed will 90% advance the engine to Euro emissions 3. </w:t>
      </w:r>
    </w:p>
    <w:p w14:paraId="5DB9594E" w14:textId="77777777" w:rsidR="00B16AA9" w:rsidRPr="00B16AA9" w:rsidRDefault="00B16AA9" w:rsidP="00CF597E">
      <w:pPr>
        <w:spacing w:after="0"/>
        <w:jc w:val="both"/>
      </w:pPr>
    </w:p>
    <w:p w14:paraId="6B78E534" w14:textId="3A52FDB5" w:rsidR="00882E12" w:rsidRDefault="00882E12" w:rsidP="00CF597E">
      <w:pPr>
        <w:tabs>
          <w:tab w:val="left" w:pos="5217"/>
        </w:tabs>
        <w:jc w:val="both"/>
      </w:pPr>
    </w:p>
    <w:p w14:paraId="1CDBEBD0" w14:textId="54BCD034" w:rsidR="00882E12" w:rsidRDefault="00882E12" w:rsidP="00CF597E">
      <w:pPr>
        <w:tabs>
          <w:tab w:val="left" w:pos="5217"/>
        </w:tabs>
        <w:jc w:val="both"/>
      </w:pPr>
    </w:p>
    <w:p w14:paraId="6A8C44C3" w14:textId="17F77E5D" w:rsidR="0001272D" w:rsidRDefault="0001272D" w:rsidP="00CF597E">
      <w:pPr>
        <w:tabs>
          <w:tab w:val="left" w:pos="5217"/>
        </w:tabs>
        <w:jc w:val="both"/>
      </w:pPr>
    </w:p>
    <w:p w14:paraId="0CB76A17" w14:textId="4ECC334F" w:rsidR="0001272D" w:rsidRDefault="0001272D" w:rsidP="00B31F68">
      <w:pPr>
        <w:tabs>
          <w:tab w:val="left" w:pos="5217"/>
        </w:tabs>
      </w:pPr>
    </w:p>
    <w:p w14:paraId="0AD92AA7" w14:textId="5C1B3DC0" w:rsidR="0001272D" w:rsidRDefault="0001272D" w:rsidP="00B31F68">
      <w:pPr>
        <w:tabs>
          <w:tab w:val="left" w:pos="5217"/>
        </w:tabs>
      </w:pPr>
    </w:p>
    <w:p w14:paraId="25B0D84D" w14:textId="0573845B" w:rsidR="00F32BE2" w:rsidRDefault="00F32BE2" w:rsidP="00B31F68">
      <w:pPr>
        <w:tabs>
          <w:tab w:val="left" w:pos="5217"/>
        </w:tabs>
      </w:pPr>
    </w:p>
    <w:p w14:paraId="3BA93DCC" w14:textId="66B4916D" w:rsidR="00D56A98" w:rsidRDefault="00D56A98" w:rsidP="00B31F68">
      <w:pPr>
        <w:tabs>
          <w:tab w:val="left" w:pos="5217"/>
        </w:tabs>
      </w:pPr>
    </w:p>
    <w:p w14:paraId="383BE607" w14:textId="6CF475CE" w:rsidR="00D56A98" w:rsidRDefault="00D56A98" w:rsidP="00B31F68">
      <w:pPr>
        <w:tabs>
          <w:tab w:val="left" w:pos="5217"/>
        </w:tabs>
      </w:pPr>
    </w:p>
    <w:p w14:paraId="795842D0" w14:textId="4A0823D1" w:rsidR="00D56A98" w:rsidRDefault="00D56A98" w:rsidP="00B31F68">
      <w:pPr>
        <w:tabs>
          <w:tab w:val="left" w:pos="5217"/>
        </w:tabs>
      </w:pPr>
    </w:p>
    <w:p w14:paraId="3552E550" w14:textId="4834067A" w:rsidR="00D56A98" w:rsidRDefault="00D56A98" w:rsidP="00B31F68">
      <w:pPr>
        <w:tabs>
          <w:tab w:val="left" w:pos="5217"/>
        </w:tabs>
      </w:pPr>
    </w:p>
    <w:p w14:paraId="0EE95D0D" w14:textId="29A37053" w:rsidR="00D56A98" w:rsidRDefault="00D56A98" w:rsidP="00B31F68">
      <w:pPr>
        <w:tabs>
          <w:tab w:val="left" w:pos="5217"/>
        </w:tabs>
      </w:pPr>
    </w:p>
    <w:p w14:paraId="7E18E741" w14:textId="1C6CB747" w:rsidR="00D56A98" w:rsidRDefault="00D56A98" w:rsidP="00B31F68">
      <w:pPr>
        <w:tabs>
          <w:tab w:val="left" w:pos="5217"/>
        </w:tabs>
      </w:pPr>
    </w:p>
    <w:p w14:paraId="11BFF2A4" w14:textId="77777777" w:rsidR="00D56A98" w:rsidRDefault="00D56A98" w:rsidP="00B31F68">
      <w:pPr>
        <w:tabs>
          <w:tab w:val="left" w:pos="5217"/>
        </w:tabs>
      </w:pPr>
    </w:p>
    <w:p w14:paraId="6344E249" w14:textId="416835DD" w:rsidR="00DD5E27" w:rsidRDefault="00DD5E27" w:rsidP="00B31F68">
      <w:pPr>
        <w:tabs>
          <w:tab w:val="left" w:pos="5217"/>
        </w:tabs>
      </w:pPr>
    </w:p>
    <w:p w14:paraId="55E72425" w14:textId="77777777" w:rsidR="00DD5E27" w:rsidRDefault="00DD5E27" w:rsidP="00B31F68">
      <w:pPr>
        <w:tabs>
          <w:tab w:val="left" w:pos="5217"/>
        </w:tabs>
      </w:pPr>
    </w:p>
    <w:p w14:paraId="343175B0" w14:textId="77777777" w:rsidR="00F32BE2" w:rsidRDefault="00F32BE2" w:rsidP="00B31F68">
      <w:pPr>
        <w:tabs>
          <w:tab w:val="left" w:pos="5217"/>
        </w:tabs>
      </w:pPr>
    </w:p>
    <w:p w14:paraId="64FAA6E8" w14:textId="06C63EB9" w:rsidR="00B31F68" w:rsidRDefault="00B31F68" w:rsidP="00F5236E">
      <w:pPr>
        <w:pStyle w:val="Heading1"/>
        <w:jc w:val="center"/>
        <w:rPr>
          <w:rFonts w:ascii="Arial" w:hAnsi="Arial" w:cs="Arial"/>
          <w:b/>
          <w:color w:val="auto"/>
        </w:rPr>
      </w:pPr>
      <w:bookmarkStart w:id="62" w:name="_Toc509853359"/>
      <w:bookmarkStart w:id="63" w:name="_Toc511436697"/>
      <w:bookmarkStart w:id="64" w:name="_Toc512226725"/>
      <w:r w:rsidRPr="00F5236E">
        <w:rPr>
          <w:rFonts w:ascii="Arial" w:hAnsi="Arial" w:cs="Arial"/>
          <w:b/>
          <w:color w:val="auto"/>
        </w:rPr>
        <w:t>References</w:t>
      </w:r>
      <w:bookmarkEnd w:id="62"/>
      <w:bookmarkEnd w:id="63"/>
      <w:bookmarkEnd w:id="64"/>
    </w:p>
    <w:p w14:paraId="3A530A5D" w14:textId="77777777" w:rsidR="00C43E44" w:rsidRDefault="00C43E44" w:rsidP="00497E30">
      <w:pPr>
        <w:tabs>
          <w:tab w:val="left" w:pos="5217"/>
        </w:tabs>
        <w:jc w:val="both"/>
        <w:rPr>
          <w:rFonts w:ascii="Arial" w:hAnsi="Arial" w:cs="Arial"/>
          <w:sz w:val="24"/>
          <w:szCs w:val="24"/>
        </w:rPr>
      </w:pPr>
    </w:p>
    <w:p w14:paraId="362C958F" w14:textId="73B4D668" w:rsidR="00C43E44" w:rsidRDefault="00C43E44" w:rsidP="00497E30">
      <w:pPr>
        <w:tabs>
          <w:tab w:val="left" w:pos="5217"/>
        </w:tabs>
        <w:jc w:val="both"/>
        <w:rPr>
          <w:rFonts w:ascii="Arial" w:hAnsi="Arial" w:cs="Arial"/>
          <w:sz w:val="24"/>
          <w:szCs w:val="24"/>
        </w:rPr>
      </w:pPr>
      <w:r>
        <w:rPr>
          <w:rFonts w:ascii="Arial" w:hAnsi="Arial" w:cs="Arial"/>
          <w:sz w:val="24"/>
          <w:szCs w:val="24"/>
        </w:rPr>
        <w:t xml:space="preserve">Allan W.M. </w:t>
      </w:r>
      <w:proofErr w:type="spellStart"/>
      <w:r>
        <w:rPr>
          <w:rFonts w:ascii="Arial" w:hAnsi="Arial" w:cs="Arial"/>
          <w:sz w:val="24"/>
          <w:szCs w:val="24"/>
        </w:rPr>
        <w:t>Bonnick</w:t>
      </w:r>
      <w:proofErr w:type="spellEnd"/>
      <w:r>
        <w:rPr>
          <w:rFonts w:ascii="Arial" w:hAnsi="Arial" w:cs="Arial"/>
          <w:sz w:val="24"/>
          <w:szCs w:val="24"/>
        </w:rPr>
        <w:t xml:space="preserve">. (1998), Vehicle Electronic Systems and Fault Diagnosis, </w:t>
      </w:r>
      <w:r w:rsidR="003C73EC">
        <w:rPr>
          <w:rFonts w:ascii="Arial" w:hAnsi="Arial" w:cs="Arial"/>
          <w:sz w:val="24"/>
          <w:szCs w:val="24"/>
        </w:rPr>
        <w:t>London: Arnold, Hodder headline group.</w:t>
      </w:r>
    </w:p>
    <w:p w14:paraId="08B81E92" w14:textId="34D6F974" w:rsidR="00612620" w:rsidRDefault="00612620" w:rsidP="00497E30">
      <w:pPr>
        <w:tabs>
          <w:tab w:val="left" w:pos="5217"/>
        </w:tabs>
        <w:jc w:val="both"/>
        <w:rPr>
          <w:rFonts w:ascii="Arial" w:hAnsi="Arial" w:cs="Arial"/>
          <w:sz w:val="24"/>
          <w:szCs w:val="24"/>
        </w:rPr>
      </w:pPr>
      <w:r>
        <w:rPr>
          <w:rFonts w:ascii="Arial" w:hAnsi="Arial" w:cs="Arial"/>
          <w:sz w:val="24"/>
          <w:szCs w:val="24"/>
        </w:rPr>
        <w:t xml:space="preserve">Bosch Automotive. 2017, ‘petrol injection systems’, [Online]. Available: </w:t>
      </w:r>
      <w:r w:rsidRPr="00B22D15">
        <w:rPr>
          <w:rFonts w:ascii="Arial" w:hAnsi="Arial" w:cs="Arial"/>
          <w:sz w:val="24"/>
          <w:szCs w:val="24"/>
        </w:rPr>
        <w:t>http://br.bosch-automotive.com/en/internet/parts/parts_and_accessories_2/motor_and_sytems/benzin/injection_system/injection_system_3.html</w:t>
      </w:r>
      <w:r>
        <w:rPr>
          <w:rFonts w:ascii="Arial" w:hAnsi="Arial" w:cs="Arial"/>
          <w:sz w:val="24"/>
          <w:szCs w:val="24"/>
        </w:rPr>
        <w:t>, [2018, March 27].</w:t>
      </w:r>
    </w:p>
    <w:p w14:paraId="33D8D2A8" w14:textId="59D218B1" w:rsidR="00E41E1B" w:rsidRDefault="00F15478" w:rsidP="00497E30">
      <w:pPr>
        <w:tabs>
          <w:tab w:val="left" w:pos="5217"/>
        </w:tabs>
        <w:jc w:val="both"/>
        <w:rPr>
          <w:rFonts w:ascii="Arial" w:hAnsi="Arial" w:cs="Arial"/>
          <w:sz w:val="24"/>
          <w:szCs w:val="24"/>
        </w:rPr>
      </w:pPr>
      <w:r>
        <w:rPr>
          <w:rFonts w:ascii="Arial" w:hAnsi="Arial" w:cs="Arial"/>
          <w:sz w:val="24"/>
          <w:szCs w:val="24"/>
        </w:rPr>
        <w:lastRenderedPageBreak/>
        <w:t>Eric Chowanietz. (1995), Automobile Electronics, Oxford: Butterworth-Heinemann Ltd, Elsevier plc group.</w:t>
      </w:r>
    </w:p>
    <w:p w14:paraId="6C0A3429" w14:textId="49C33166" w:rsidR="007D7D85" w:rsidRDefault="007D7D85" w:rsidP="00497E30">
      <w:pPr>
        <w:tabs>
          <w:tab w:val="left" w:pos="5217"/>
        </w:tabs>
        <w:jc w:val="both"/>
        <w:rPr>
          <w:rFonts w:ascii="Arial" w:hAnsi="Arial" w:cs="Arial"/>
          <w:sz w:val="24"/>
          <w:szCs w:val="24"/>
        </w:rPr>
      </w:pPr>
      <w:proofErr w:type="spellStart"/>
      <w:r>
        <w:rPr>
          <w:rFonts w:ascii="Arial" w:hAnsi="Arial" w:cs="Arial"/>
          <w:sz w:val="24"/>
          <w:szCs w:val="24"/>
        </w:rPr>
        <w:t>M</w:t>
      </w:r>
      <w:r w:rsidR="007350BC">
        <w:rPr>
          <w:rFonts w:ascii="Arial" w:hAnsi="Arial" w:cs="Arial"/>
          <w:sz w:val="24"/>
          <w:szCs w:val="24"/>
        </w:rPr>
        <w:t>ellard</w:t>
      </w:r>
      <w:proofErr w:type="spellEnd"/>
      <w:r w:rsidR="007350BC">
        <w:rPr>
          <w:rFonts w:ascii="Arial" w:hAnsi="Arial" w:cs="Arial"/>
          <w:sz w:val="24"/>
          <w:szCs w:val="24"/>
        </w:rPr>
        <w:t xml:space="preserve"> Trevor. (1987), </w:t>
      </w:r>
      <w:r w:rsidR="00B907E6">
        <w:rPr>
          <w:rFonts w:ascii="Arial" w:hAnsi="Arial" w:cs="Arial"/>
          <w:sz w:val="24"/>
          <w:szCs w:val="24"/>
        </w:rPr>
        <w:t xml:space="preserve">Automotive Electronic Systems, </w:t>
      </w:r>
      <w:r w:rsidR="00FA7178">
        <w:rPr>
          <w:rFonts w:ascii="Arial" w:hAnsi="Arial" w:cs="Arial"/>
          <w:sz w:val="24"/>
          <w:szCs w:val="24"/>
        </w:rPr>
        <w:t>Oxford: Heinemann professional publishing Ltd.</w:t>
      </w:r>
    </w:p>
    <w:p w14:paraId="7E303CF9" w14:textId="70C98E92" w:rsidR="00CE70A8" w:rsidRDefault="00CE70A8" w:rsidP="00497E30">
      <w:pPr>
        <w:tabs>
          <w:tab w:val="left" w:pos="5217"/>
        </w:tabs>
        <w:jc w:val="both"/>
        <w:rPr>
          <w:rFonts w:ascii="Arial" w:hAnsi="Arial" w:cs="Arial"/>
          <w:sz w:val="24"/>
          <w:szCs w:val="24"/>
        </w:rPr>
      </w:pPr>
      <w:r>
        <w:rPr>
          <w:rFonts w:ascii="Arial" w:hAnsi="Arial" w:cs="Arial"/>
          <w:sz w:val="24"/>
          <w:szCs w:val="24"/>
        </w:rPr>
        <w:t>Robert Bosch. (2014), Automotive Handbook, (9</w:t>
      </w:r>
      <w:r w:rsidRPr="00B5501E">
        <w:rPr>
          <w:rFonts w:ascii="Arial" w:hAnsi="Arial" w:cs="Arial"/>
          <w:sz w:val="24"/>
          <w:szCs w:val="24"/>
          <w:vertAlign w:val="superscript"/>
        </w:rPr>
        <w:t>th</w:t>
      </w:r>
      <w:r>
        <w:rPr>
          <w:rFonts w:ascii="Arial" w:hAnsi="Arial" w:cs="Arial"/>
          <w:sz w:val="24"/>
          <w:szCs w:val="24"/>
        </w:rPr>
        <w:t xml:space="preserve"> Ed), Sussex: Robert Bosch </w:t>
      </w:r>
      <w:proofErr w:type="spellStart"/>
      <w:r>
        <w:rPr>
          <w:rFonts w:ascii="Arial" w:hAnsi="Arial" w:cs="Arial"/>
          <w:sz w:val="24"/>
          <w:szCs w:val="24"/>
        </w:rPr>
        <w:t>Gmbh</w:t>
      </w:r>
      <w:proofErr w:type="spellEnd"/>
      <w:r>
        <w:rPr>
          <w:rFonts w:ascii="Arial" w:hAnsi="Arial" w:cs="Arial"/>
          <w:sz w:val="24"/>
          <w:szCs w:val="24"/>
        </w:rPr>
        <w:t>.</w:t>
      </w:r>
    </w:p>
    <w:p w14:paraId="69D1D9C6" w14:textId="584D0996" w:rsidR="00874155" w:rsidRDefault="007A1260" w:rsidP="00497E30">
      <w:pPr>
        <w:tabs>
          <w:tab w:val="left" w:pos="5217"/>
        </w:tabs>
        <w:jc w:val="both"/>
        <w:rPr>
          <w:rFonts w:ascii="Arial" w:hAnsi="Arial" w:cs="Arial"/>
          <w:sz w:val="24"/>
          <w:szCs w:val="24"/>
        </w:rPr>
      </w:pPr>
      <w:r>
        <w:rPr>
          <w:rFonts w:ascii="Arial" w:hAnsi="Arial" w:cs="Arial"/>
          <w:sz w:val="24"/>
          <w:szCs w:val="24"/>
        </w:rPr>
        <w:t xml:space="preserve">Stewart Robertson. (1994), Automotive Electrical Maintenance, London: Edward Arnold. </w:t>
      </w:r>
      <w:r w:rsidR="00F15478">
        <w:rPr>
          <w:rFonts w:ascii="Arial" w:hAnsi="Arial" w:cs="Arial"/>
          <w:sz w:val="24"/>
          <w:szCs w:val="24"/>
        </w:rPr>
        <w:t xml:space="preserve"> </w:t>
      </w:r>
    </w:p>
    <w:p w14:paraId="0A856B56" w14:textId="3421937D" w:rsidR="007D7D85" w:rsidRDefault="003E13C9" w:rsidP="00497E30">
      <w:pPr>
        <w:tabs>
          <w:tab w:val="left" w:pos="5217"/>
        </w:tabs>
        <w:jc w:val="both"/>
        <w:rPr>
          <w:rFonts w:ascii="Arial" w:hAnsi="Arial" w:cs="Arial"/>
          <w:sz w:val="24"/>
          <w:szCs w:val="24"/>
        </w:rPr>
      </w:pPr>
      <w:r>
        <w:rPr>
          <w:rFonts w:ascii="Arial" w:hAnsi="Arial" w:cs="Arial"/>
          <w:sz w:val="24"/>
          <w:szCs w:val="24"/>
        </w:rPr>
        <w:t>Tom Denton. (2000), Automobile Electrical and Electronic Systems, (2</w:t>
      </w:r>
      <w:r w:rsidRPr="003E13C9">
        <w:rPr>
          <w:rFonts w:ascii="Arial" w:hAnsi="Arial" w:cs="Arial"/>
          <w:sz w:val="24"/>
          <w:szCs w:val="24"/>
          <w:vertAlign w:val="superscript"/>
        </w:rPr>
        <w:t>nd</w:t>
      </w:r>
      <w:r>
        <w:rPr>
          <w:rFonts w:ascii="Arial" w:hAnsi="Arial" w:cs="Arial"/>
          <w:sz w:val="24"/>
          <w:szCs w:val="24"/>
        </w:rPr>
        <w:t xml:space="preserve"> Ed), </w:t>
      </w:r>
      <w:r w:rsidR="00CD11FD">
        <w:rPr>
          <w:rFonts w:ascii="Arial" w:hAnsi="Arial" w:cs="Arial"/>
          <w:sz w:val="24"/>
          <w:szCs w:val="24"/>
        </w:rPr>
        <w:t>London: Arnold, Hodder headline group.</w:t>
      </w:r>
    </w:p>
    <w:p w14:paraId="581F4834" w14:textId="3C1CFFD1" w:rsidR="0050713D" w:rsidRDefault="0050713D" w:rsidP="00497E30">
      <w:pPr>
        <w:tabs>
          <w:tab w:val="left" w:pos="5217"/>
        </w:tabs>
        <w:jc w:val="both"/>
        <w:rPr>
          <w:rFonts w:ascii="Arial" w:hAnsi="Arial" w:cs="Arial"/>
          <w:sz w:val="24"/>
          <w:szCs w:val="24"/>
        </w:rPr>
      </w:pPr>
      <w:proofErr w:type="spellStart"/>
      <w:r>
        <w:rPr>
          <w:rFonts w:ascii="Arial" w:hAnsi="Arial" w:cs="Arial"/>
          <w:sz w:val="24"/>
          <w:szCs w:val="24"/>
        </w:rPr>
        <w:t>Halderm</w:t>
      </w:r>
      <w:r w:rsidR="000129A6">
        <w:rPr>
          <w:rFonts w:ascii="Arial" w:hAnsi="Arial" w:cs="Arial"/>
          <w:sz w:val="24"/>
          <w:szCs w:val="24"/>
        </w:rPr>
        <w:t>an</w:t>
      </w:r>
      <w:proofErr w:type="spellEnd"/>
      <w:r w:rsidR="000129A6">
        <w:rPr>
          <w:rFonts w:ascii="Arial" w:hAnsi="Arial" w:cs="Arial"/>
          <w:sz w:val="24"/>
          <w:szCs w:val="24"/>
        </w:rPr>
        <w:t xml:space="preserve"> James D. (2011), Automotive Engines Theory and Servicing, (7</w:t>
      </w:r>
      <w:r w:rsidR="000129A6" w:rsidRPr="000129A6">
        <w:rPr>
          <w:rFonts w:ascii="Arial" w:hAnsi="Arial" w:cs="Arial"/>
          <w:sz w:val="24"/>
          <w:szCs w:val="24"/>
          <w:vertAlign w:val="superscript"/>
        </w:rPr>
        <w:t>th</w:t>
      </w:r>
      <w:r w:rsidR="000129A6">
        <w:rPr>
          <w:rFonts w:ascii="Arial" w:hAnsi="Arial" w:cs="Arial"/>
          <w:sz w:val="24"/>
          <w:szCs w:val="24"/>
        </w:rPr>
        <w:t xml:space="preserve"> Ed), New Jersey: Pearson education Inc.</w:t>
      </w:r>
    </w:p>
    <w:p w14:paraId="3F8ED163" w14:textId="20E926DC" w:rsidR="00A8172D" w:rsidRDefault="00A8172D" w:rsidP="00497E30">
      <w:pPr>
        <w:tabs>
          <w:tab w:val="left" w:pos="5217"/>
        </w:tabs>
        <w:jc w:val="both"/>
        <w:rPr>
          <w:rFonts w:ascii="Arial" w:hAnsi="Arial" w:cs="Arial"/>
          <w:sz w:val="24"/>
          <w:szCs w:val="24"/>
        </w:rPr>
      </w:pPr>
      <w:r>
        <w:rPr>
          <w:rFonts w:ascii="Arial" w:hAnsi="Arial" w:cs="Arial"/>
          <w:sz w:val="24"/>
          <w:szCs w:val="24"/>
        </w:rPr>
        <w:t xml:space="preserve">Horiba-Mira. 2018, </w:t>
      </w:r>
      <w:r w:rsidR="00865D8C">
        <w:rPr>
          <w:rFonts w:ascii="Arial" w:hAnsi="Arial" w:cs="Arial"/>
          <w:sz w:val="24"/>
          <w:szCs w:val="24"/>
        </w:rPr>
        <w:t>‘Vehicle</w:t>
      </w:r>
      <w:r>
        <w:rPr>
          <w:rFonts w:ascii="Arial" w:hAnsi="Arial" w:cs="Arial"/>
          <w:sz w:val="24"/>
          <w:szCs w:val="24"/>
        </w:rPr>
        <w:t xml:space="preserve"> Environmental Test Chambers’</w:t>
      </w:r>
      <w:r w:rsidR="00865D8C">
        <w:rPr>
          <w:rFonts w:ascii="Arial" w:hAnsi="Arial" w:cs="Arial"/>
          <w:sz w:val="24"/>
          <w:szCs w:val="24"/>
        </w:rPr>
        <w:t>, [Online].</w:t>
      </w:r>
      <w:r w:rsidR="00120213">
        <w:rPr>
          <w:rFonts w:ascii="Arial" w:hAnsi="Arial" w:cs="Arial"/>
          <w:sz w:val="24"/>
          <w:szCs w:val="24"/>
        </w:rPr>
        <w:t xml:space="preserve"> Available: </w:t>
      </w:r>
      <w:r w:rsidR="00865D8C">
        <w:rPr>
          <w:rFonts w:ascii="Arial" w:hAnsi="Arial" w:cs="Arial"/>
          <w:sz w:val="24"/>
          <w:szCs w:val="24"/>
        </w:rPr>
        <w:t xml:space="preserve"> </w:t>
      </w:r>
      <w:r w:rsidR="00B43223" w:rsidRPr="00B43223">
        <w:rPr>
          <w:rFonts w:ascii="Arial" w:hAnsi="Arial" w:cs="Arial"/>
          <w:sz w:val="24"/>
          <w:szCs w:val="24"/>
        </w:rPr>
        <w:t>https://www.horiba-mira.com/our-services/vehicle-environmental-chambers</w:t>
      </w:r>
      <w:r w:rsidR="00B43223">
        <w:rPr>
          <w:rFonts w:ascii="Arial" w:hAnsi="Arial" w:cs="Arial"/>
          <w:sz w:val="24"/>
          <w:szCs w:val="24"/>
        </w:rPr>
        <w:t xml:space="preserve">, [2018, March 27].    </w:t>
      </w:r>
    </w:p>
    <w:p w14:paraId="75AA9D07" w14:textId="28362960" w:rsidR="0079123C" w:rsidRDefault="0079123C" w:rsidP="00497E30">
      <w:pPr>
        <w:tabs>
          <w:tab w:val="left" w:pos="5217"/>
        </w:tabs>
        <w:jc w:val="both"/>
        <w:rPr>
          <w:rFonts w:ascii="Arial" w:hAnsi="Arial" w:cs="Arial"/>
          <w:sz w:val="24"/>
          <w:szCs w:val="24"/>
        </w:rPr>
      </w:pPr>
      <w:r>
        <w:rPr>
          <w:rFonts w:ascii="Arial" w:hAnsi="Arial" w:cs="Arial"/>
          <w:sz w:val="24"/>
          <w:szCs w:val="24"/>
        </w:rPr>
        <w:t>Hillier. (2014), Fundamental of Motor Vehicle Technology, (6</w:t>
      </w:r>
      <w:r w:rsidRPr="0079123C">
        <w:rPr>
          <w:rFonts w:ascii="Arial" w:hAnsi="Arial" w:cs="Arial"/>
          <w:sz w:val="24"/>
          <w:szCs w:val="24"/>
          <w:vertAlign w:val="superscript"/>
        </w:rPr>
        <w:t>th</w:t>
      </w:r>
      <w:r>
        <w:rPr>
          <w:rFonts w:ascii="Arial" w:hAnsi="Arial" w:cs="Arial"/>
          <w:sz w:val="24"/>
          <w:szCs w:val="24"/>
        </w:rPr>
        <w:t xml:space="preserve"> Ed), Oxford: oxford university press</w:t>
      </w:r>
      <w:r w:rsidR="001B78B3">
        <w:rPr>
          <w:rFonts w:ascii="Arial" w:hAnsi="Arial" w:cs="Arial"/>
          <w:sz w:val="24"/>
          <w:szCs w:val="24"/>
        </w:rPr>
        <w:t>.</w:t>
      </w:r>
    </w:p>
    <w:p w14:paraId="08CE482B" w14:textId="40179E96" w:rsidR="00B22D15" w:rsidRDefault="006B6D6B" w:rsidP="00497E30">
      <w:pPr>
        <w:tabs>
          <w:tab w:val="left" w:pos="5217"/>
        </w:tabs>
        <w:jc w:val="both"/>
        <w:rPr>
          <w:rFonts w:ascii="Arial" w:hAnsi="Arial" w:cs="Arial"/>
          <w:sz w:val="24"/>
          <w:szCs w:val="24"/>
        </w:rPr>
      </w:pPr>
      <w:r>
        <w:rPr>
          <w:rFonts w:ascii="Arial" w:hAnsi="Arial" w:cs="Arial"/>
          <w:sz w:val="24"/>
          <w:szCs w:val="24"/>
        </w:rPr>
        <w:t xml:space="preserve">Hillier. Hamza M, Jon S, Diane C. (2014), Fundamental of </w:t>
      </w:r>
      <w:r w:rsidR="002115AA">
        <w:rPr>
          <w:rFonts w:ascii="Arial" w:hAnsi="Arial" w:cs="Arial"/>
          <w:sz w:val="24"/>
          <w:szCs w:val="24"/>
        </w:rPr>
        <w:t>Automotive Electronics</w:t>
      </w:r>
      <w:r>
        <w:rPr>
          <w:rFonts w:ascii="Arial" w:hAnsi="Arial" w:cs="Arial"/>
          <w:sz w:val="24"/>
          <w:szCs w:val="24"/>
        </w:rPr>
        <w:t>, (6</w:t>
      </w:r>
      <w:r w:rsidRPr="0079123C">
        <w:rPr>
          <w:rFonts w:ascii="Arial" w:hAnsi="Arial" w:cs="Arial"/>
          <w:sz w:val="24"/>
          <w:szCs w:val="24"/>
          <w:vertAlign w:val="superscript"/>
        </w:rPr>
        <w:t>th</w:t>
      </w:r>
      <w:r>
        <w:rPr>
          <w:rFonts w:ascii="Arial" w:hAnsi="Arial" w:cs="Arial"/>
          <w:sz w:val="24"/>
          <w:szCs w:val="24"/>
        </w:rPr>
        <w:t xml:space="preserve"> Ed), Oxford: oxford university press.</w:t>
      </w:r>
    </w:p>
    <w:p w14:paraId="652BC0B3" w14:textId="21FFE87F" w:rsidR="00D73DCE" w:rsidRDefault="00D73DCE" w:rsidP="00497E30">
      <w:pPr>
        <w:tabs>
          <w:tab w:val="left" w:pos="5217"/>
        </w:tabs>
        <w:jc w:val="both"/>
        <w:rPr>
          <w:rFonts w:ascii="Arial" w:hAnsi="Arial" w:cs="Arial"/>
          <w:sz w:val="24"/>
          <w:szCs w:val="24"/>
        </w:rPr>
      </w:pPr>
    </w:p>
    <w:p w14:paraId="71872374" w14:textId="686818BE" w:rsidR="00D73DCE" w:rsidRDefault="00D73DCE" w:rsidP="00497E30">
      <w:pPr>
        <w:tabs>
          <w:tab w:val="left" w:pos="5217"/>
        </w:tabs>
        <w:jc w:val="both"/>
        <w:rPr>
          <w:rFonts w:ascii="Arial" w:hAnsi="Arial" w:cs="Arial"/>
          <w:sz w:val="24"/>
          <w:szCs w:val="24"/>
        </w:rPr>
      </w:pPr>
    </w:p>
    <w:p w14:paraId="7C8A17BF" w14:textId="58BDFBB6" w:rsidR="00D73DCE" w:rsidRDefault="00D73DCE" w:rsidP="00497E30">
      <w:pPr>
        <w:tabs>
          <w:tab w:val="left" w:pos="5217"/>
        </w:tabs>
        <w:jc w:val="both"/>
        <w:rPr>
          <w:rFonts w:ascii="Arial" w:hAnsi="Arial" w:cs="Arial"/>
          <w:sz w:val="24"/>
          <w:szCs w:val="24"/>
        </w:rPr>
      </w:pPr>
    </w:p>
    <w:p w14:paraId="0B6E62BE" w14:textId="24CEBC89" w:rsidR="00D73DCE" w:rsidRDefault="00D73DCE" w:rsidP="00497E30">
      <w:pPr>
        <w:tabs>
          <w:tab w:val="left" w:pos="5217"/>
        </w:tabs>
        <w:jc w:val="both"/>
        <w:rPr>
          <w:rFonts w:ascii="Arial" w:hAnsi="Arial" w:cs="Arial"/>
          <w:sz w:val="24"/>
          <w:szCs w:val="24"/>
        </w:rPr>
      </w:pPr>
    </w:p>
    <w:p w14:paraId="2A239F60" w14:textId="33A5E3EB" w:rsidR="00D73DCE" w:rsidRDefault="00D73DCE" w:rsidP="00497E30">
      <w:pPr>
        <w:tabs>
          <w:tab w:val="left" w:pos="5217"/>
        </w:tabs>
        <w:jc w:val="both"/>
        <w:rPr>
          <w:rFonts w:ascii="Arial" w:hAnsi="Arial" w:cs="Arial"/>
          <w:sz w:val="24"/>
          <w:szCs w:val="24"/>
        </w:rPr>
      </w:pPr>
    </w:p>
    <w:p w14:paraId="491461E1" w14:textId="2DFBE163" w:rsidR="005A7A17" w:rsidRDefault="005A7A17" w:rsidP="00497E30">
      <w:pPr>
        <w:tabs>
          <w:tab w:val="left" w:pos="5217"/>
        </w:tabs>
        <w:jc w:val="both"/>
        <w:rPr>
          <w:rFonts w:ascii="Arial" w:hAnsi="Arial" w:cs="Arial"/>
          <w:sz w:val="24"/>
          <w:szCs w:val="24"/>
        </w:rPr>
      </w:pPr>
    </w:p>
    <w:p w14:paraId="330254FA" w14:textId="3955D804" w:rsidR="005A7A17" w:rsidRDefault="005A7A17" w:rsidP="00497E30">
      <w:pPr>
        <w:tabs>
          <w:tab w:val="left" w:pos="5217"/>
        </w:tabs>
        <w:jc w:val="both"/>
        <w:rPr>
          <w:rFonts w:ascii="Arial" w:hAnsi="Arial" w:cs="Arial"/>
          <w:sz w:val="24"/>
          <w:szCs w:val="24"/>
        </w:rPr>
      </w:pPr>
    </w:p>
    <w:p w14:paraId="2D4CECDE" w14:textId="77777777" w:rsidR="00505720" w:rsidRDefault="00505720" w:rsidP="00497E30">
      <w:pPr>
        <w:tabs>
          <w:tab w:val="left" w:pos="5217"/>
        </w:tabs>
        <w:jc w:val="both"/>
        <w:rPr>
          <w:rFonts w:ascii="Arial" w:hAnsi="Arial" w:cs="Arial"/>
          <w:sz w:val="24"/>
          <w:szCs w:val="24"/>
        </w:rPr>
      </w:pPr>
    </w:p>
    <w:p w14:paraId="4F4B3CB9" w14:textId="146569FD" w:rsidR="00D73DCE" w:rsidRDefault="00D73DCE" w:rsidP="00497E30">
      <w:pPr>
        <w:tabs>
          <w:tab w:val="left" w:pos="5217"/>
        </w:tabs>
        <w:jc w:val="both"/>
        <w:rPr>
          <w:rFonts w:ascii="Arial" w:hAnsi="Arial" w:cs="Arial"/>
          <w:sz w:val="24"/>
          <w:szCs w:val="24"/>
        </w:rPr>
      </w:pPr>
    </w:p>
    <w:p w14:paraId="3AB46D55" w14:textId="19219E75" w:rsidR="00D73DCE" w:rsidRDefault="00D73DCE" w:rsidP="00D73DCE">
      <w:pPr>
        <w:pStyle w:val="Heading1"/>
        <w:jc w:val="center"/>
        <w:rPr>
          <w:rFonts w:ascii="Arial" w:hAnsi="Arial" w:cs="Arial"/>
          <w:b/>
          <w:color w:val="auto"/>
        </w:rPr>
      </w:pPr>
      <w:bookmarkStart w:id="65" w:name="_Toc512226726"/>
      <w:r>
        <w:rPr>
          <w:rFonts w:ascii="Arial" w:hAnsi="Arial" w:cs="Arial"/>
          <w:b/>
          <w:color w:val="auto"/>
        </w:rPr>
        <w:t>Appendices</w:t>
      </w:r>
      <w:bookmarkEnd w:id="65"/>
      <w:r>
        <w:rPr>
          <w:rFonts w:ascii="Arial" w:hAnsi="Arial" w:cs="Arial"/>
          <w:b/>
          <w:color w:val="auto"/>
        </w:rPr>
        <w:t xml:space="preserve"> </w:t>
      </w:r>
    </w:p>
    <w:p w14:paraId="119FCE27" w14:textId="30264194" w:rsidR="00D73DCE" w:rsidRDefault="00D73DCE" w:rsidP="00497E30">
      <w:pPr>
        <w:tabs>
          <w:tab w:val="left" w:pos="5217"/>
        </w:tabs>
        <w:jc w:val="both"/>
        <w:rPr>
          <w:rFonts w:ascii="Arial" w:hAnsi="Arial" w:cs="Arial"/>
          <w:sz w:val="24"/>
          <w:szCs w:val="24"/>
        </w:rPr>
      </w:pPr>
    </w:p>
    <w:p w14:paraId="29FD8F57" w14:textId="0386540C" w:rsidR="00B42781" w:rsidRDefault="00B42781" w:rsidP="00771299">
      <w:pPr>
        <w:spacing w:before="240" w:after="0"/>
        <w:jc w:val="both"/>
        <w:rPr>
          <w:rFonts w:ascii="Arial" w:hAnsi="Arial" w:cs="Arial"/>
          <w:sz w:val="24"/>
          <w:szCs w:val="24"/>
        </w:rPr>
      </w:pPr>
      <w:r w:rsidRPr="00D26E60">
        <w:rPr>
          <w:rFonts w:ascii="Arial" w:hAnsi="Arial" w:cs="Arial"/>
          <w:sz w:val="24"/>
          <w:szCs w:val="24"/>
          <w:u w:val="single"/>
        </w:rPr>
        <w:t>Appendix 1:</w:t>
      </w:r>
      <w:r>
        <w:rPr>
          <w:rFonts w:ascii="Arial" w:hAnsi="Arial" w:cs="Arial"/>
          <w:sz w:val="24"/>
          <w:szCs w:val="24"/>
        </w:rPr>
        <w:t xml:space="preserve"> </w:t>
      </w:r>
    </w:p>
    <w:p w14:paraId="2DF9C5F1" w14:textId="455A5E00" w:rsidR="00F91E21" w:rsidRDefault="008D7D9E" w:rsidP="008D7D9E">
      <w:pPr>
        <w:jc w:val="both"/>
        <w:rPr>
          <w:rFonts w:ascii="Arial" w:hAnsi="Arial" w:cs="Arial"/>
          <w:sz w:val="24"/>
          <w:szCs w:val="24"/>
        </w:rPr>
      </w:pPr>
      <w:r w:rsidRPr="008D7D9E">
        <w:rPr>
          <w:rFonts w:ascii="Arial" w:hAnsi="Arial" w:cs="Arial"/>
          <w:noProof/>
          <w:sz w:val="24"/>
          <w:szCs w:val="24"/>
        </w:rPr>
        <w:lastRenderedPageBreak/>
        <w:drawing>
          <wp:inline distT="0" distB="0" distL="0" distR="0" wp14:anchorId="3CDA8814" wp14:editId="466294E8">
            <wp:extent cx="5730875" cy="3248025"/>
            <wp:effectExtent l="0" t="0" r="3175" b="9525"/>
            <wp:docPr id="12" name="Picture 12" descr="C:\Users\Yousouf Mustang\Desktop\Engine control systems\spark m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ousouf Mustang\Desktop\Engine control systems\spark mot.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2537" cy="3248967"/>
                    </a:xfrm>
                    <a:prstGeom prst="rect">
                      <a:avLst/>
                    </a:prstGeom>
                    <a:noFill/>
                    <a:ln>
                      <a:noFill/>
                    </a:ln>
                  </pic:spPr>
                </pic:pic>
              </a:graphicData>
            </a:graphic>
          </wp:inline>
        </w:drawing>
      </w:r>
    </w:p>
    <w:p w14:paraId="171C9CA4" w14:textId="789148D0" w:rsidR="00F91E21" w:rsidRDefault="00F91E21" w:rsidP="00F91E21">
      <w:pPr>
        <w:spacing w:before="240" w:after="0"/>
        <w:jc w:val="both"/>
        <w:rPr>
          <w:rFonts w:ascii="Arial" w:hAnsi="Arial" w:cs="Arial"/>
          <w:sz w:val="24"/>
          <w:szCs w:val="24"/>
        </w:rPr>
      </w:pPr>
      <w:r w:rsidRPr="00D26E60">
        <w:rPr>
          <w:rFonts w:ascii="Arial" w:hAnsi="Arial" w:cs="Arial"/>
          <w:sz w:val="24"/>
          <w:szCs w:val="24"/>
          <w:u w:val="single"/>
        </w:rPr>
        <w:t xml:space="preserve">Appendix </w:t>
      </w:r>
      <w:r>
        <w:rPr>
          <w:rFonts w:ascii="Arial" w:hAnsi="Arial" w:cs="Arial"/>
          <w:sz w:val="24"/>
          <w:szCs w:val="24"/>
          <w:u w:val="single"/>
        </w:rPr>
        <w:t>2</w:t>
      </w:r>
      <w:r w:rsidRPr="00D26E60">
        <w:rPr>
          <w:rFonts w:ascii="Arial" w:hAnsi="Arial" w:cs="Arial"/>
          <w:sz w:val="24"/>
          <w:szCs w:val="24"/>
          <w:u w:val="single"/>
        </w:rPr>
        <w:t>:</w:t>
      </w:r>
      <w:r>
        <w:rPr>
          <w:rFonts w:ascii="Arial" w:hAnsi="Arial" w:cs="Arial"/>
          <w:sz w:val="24"/>
          <w:szCs w:val="24"/>
        </w:rPr>
        <w:t xml:space="preserve"> </w:t>
      </w:r>
    </w:p>
    <w:p w14:paraId="78A346E0" w14:textId="4E81E8D2" w:rsidR="008D7D9E" w:rsidRDefault="008D7D9E" w:rsidP="008D7D9E">
      <w:pPr>
        <w:spacing w:after="0"/>
        <w:jc w:val="both"/>
        <w:rPr>
          <w:rFonts w:ascii="Arial" w:hAnsi="Arial" w:cs="Arial"/>
          <w:sz w:val="24"/>
          <w:szCs w:val="24"/>
        </w:rPr>
      </w:pPr>
      <w:r w:rsidRPr="008D7D9E">
        <w:rPr>
          <w:rFonts w:ascii="Arial" w:hAnsi="Arial" w:cs="Arial"/>
          <w:noProof/>
          <w:sz w:val="24"/>
          <w:szCs w:val="24"/>
        </w:rPr>
        <w:lastRenderedPageBreak/>
        <w:drawing>
          <wp:inline distT="0" distB="0" distL="0" distR="0" wp14:anchorId="6BCB8C11" wp14:editId="511EA09F">
            <wp:extent cx="5730875" cy="3838575"/>
            <wp:effectExtent l="0" t="0" r="317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3207" cy="3840137"/>
                    </a:xfrm>
                    <a:prstGeom prst="rect">
                      <a:avLst/>
                    </a:prstGeom>
                    <a:noFill/>
                    <a:ln>
                      <a:noFill/>
                    </a:ln>
                  </pic:spPr>
                </pic:pic>
              </a:graphicData>
            </a:graphic>
          </wp:inline>
        </w:drawing>
      </w:r>
    </w:p>
    <w:p w14:paraId="3A923C35" w14:textId="77777777" w:rsidR="00F91E21" w:rsidRDefault="00F91E21" w:rsidP="00B42781">
      <w:pPr>
        <w:tabs>
          <w:tab w:val="left" w:pos="5217"/>
        </w:tabs>
        <w:jc w:val="both"/>
        <w:rPr>
          <w:rFonts w:ascii="Arial" w:hAnsi="Arial" w:cs="Arial"/>
          <w:sz w:val="24"/>
          <w:szCs w:val="24"/>
        </w:rPr>
      </w:pPr>
    </w:p>
    <w:p w14:paraId="52C4E128" w14:textId="65FE97EA" w:rsidR="00F91E21" w:rsidRDefault="00F91E21" w:rsidP="00B42781">
      <w:pPr>
        <w:tabs>
          <w:tab w:val="left" w:pos="5217"/>
        </w:tabs>
        <w:jc w:val="both"/>
        <w:rPr>
          <w:rFonts w:ascii="Arial" w:hAnsi="Arial" w:cs="Arial"/>
          <w:sz w:val="24"/>
          <w:szCs w:val="24"/>
        </w:rPr>
      </w:pPr>
    </w:p>
    <w:p w14:paraId="4A856857" w14:textId="69DE617E" w:rsidR="00BE1BF2" w:rsidRDefault="00BE1BF2" w:rsidP="00BE1BF2">
      <w:pPr>
        <w:spacing w:before="240" w:after="0"/>
        <w:jc w:val="both"/>
        <w:rPr>
          <w:rFonts w:ascii="Arial" w:hAnsi="Arial" w:cs="Arial"/>
          <w:sz w:val="24"/>
          <w:szCs w:val="24"/>
        </w:rPr>
      </w:pPr>
      <w:r w:rsidRPr="00D26E60">
        <w:rPr>
          <w:rFonts w:ascii="Arial" w:hAnsi="Arial" w:cs="Arial"/>
          <w:sz w:val="24"/>
          <w:szCs w:val="24"/>
          <w:u w:val="single"/>
        </w:rPr>
        <w:t xml:space="preserve">Appendix </w:t>
      </w:r>
      <w:r>
        <w:rPr>
          <w:rFonts w:ascii="Arial" w:hAnsi="Arial" w:cs="Arial"/>
          <w:sz w:val="24"/>
          <w:szCs w:val="24"/>
          <w:u w:val="single"/>
        </w:rPr>
        <w:t>3</w:t>
      </w:r>
      <w:r w:rsidRPr="00D26E60">
        <w:rPr>
          <w:rFonts w:ascii="Arial" w:hAnsi="Arial" w:cs="Arial"/>
          <w:sz w:val="24"/>
          <w:szCs w:val="24"/>
          <w:u w:val="single"/>
        </w:rPr>
        <w:t>:</w:t>
      </w:r>
      <w:r>
        <w:rPr>
          <w:rFonts w:ascii="Arial" w:hAnsi="Arial" w:cs="Arial"/>
          <w:sz w:val="24"/>
          <w:szCs w:val="24"/>
        </w:rPr>
        <w:t xml:space="preserve"> </w:t>
      </w:r>
    </w:p>
    <w:p w14:paraId="134F0355" w14:textId="4D020CE9" w:rsidR="00954CB1" w:rsidRDefault="00954CB1" w:rsidP="00954CB1">
      <w:pPr>
        <w:spacing w:after="0"/>
        <w:jc w:val="both"/>
        <w:rPr>
          <w:rFonts w:ascii="Arial" w:hAnsi="Arial" w:cs="Arial"/>
          <w:sz w:val="24"/>
          <w:szCs w:val="24"/>
        </w:rPr>
      </w:pPr>
      <w:r w:rsidRPr="00954CB1">
        <w:rPr>
          <w:rFonts w:ascii="Arial" w:hAnsi="Arial" w:cs="Arial"/>
          <w:noProof/>
          <w:sz w:val="24"/>
          <w:szCs w:val="24"/>
        </w:rPr>
        <w:lastRenderedPageBreak/>
        <w:drawing>
          <wp:inline distT="0" distB="0" distL="0" distR="0" wp14:anchorId="6F900CA1" wp14:editId="607EAC84">
            <wp:extent cx="5730875" cy="3609975"/>
            <wp:effectExtent l="0" t="0" r="3175" b="9525"/>
            <wp:docPr id="13" name="Picture 13" descr="C:\Users\Yousouf Mustang\Desktop\Engine control systems\injction m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Yousouf Mustang\Desktop\Engine control systems\injction mot.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2335" cy="3610895"/>
                    </a:xfrm>
                    <a:prstGeom prst="rect">
                      <a:avLst/>
                    </a:prstGeom>
                    <a:noFill/>
                    <a:ln>
                      <a:noFill/>
                    </a:ln>
                  </pic:spPr>
                </pic:pic>
              </a:graphicData>
            </a:graphic>
          </wp:inline>
        </w:drawing>
      </w:r>
    </w:p>
    <w:p w14:paraId="2AD49B78" w14:textId="77777777" w:rsidR="00CD3D79" w:rsidRDefault="00954CB1" w:rsidP="00954CB1">
      <w:pPr>
        <w:spacing w:before="240" w:after="0"/>
        <w:jc w:val="both"/>
        <w:rPr>
          <w:rFonts w:ascii="Arial" w:hAnsi="Arial" w:cs="Arial"/>
          <w:sz w:val="24"/>
          <w:szCs w:val="24"/>
          <w:u w:val="single"/>
        </w:rPr>
      </w:pPr>
      <w:r w:rsidRPr="00D26E60">
        <w:rPr>
          <w:rFonts w:ascii="Arial" w:hAnsi="Arial" w:cs="Arial"/>
          <w:sz w:val="24"/>
          <w:szCs w:val="24"/>
          <w:u w:val="single"/>
        </w:rPr>
        <w:t xml:space="preserve">Appendix </w:t>
      </w:r>
      <w:r w:rsidR="00055E33">
        <w:rPr>
          <w:rFonts w:ascii="Arial" w:hAnsi="Arial" w:cs="Arial"/>
          <w:sz w:val="24"/>
          <w:szCs w:val="24"/>
          <w:u w:val="single"/>
        </w:rPr>
        <w:t>4</w:t>
      </w:r>
      <w:r w:rsidRPr="00D26E60">
        <w:rPr>
          <w:rFonts w:ascii="Arial" w:hAnsi="Arial" w:cs="Arial"/>
          <w:sz w:val="24"/>
          <w:szCs w:val="24"/>
          <w:u w:val="single"/>
        </w:rPr>
        <w:t>:</w:t>
      </w:r>
    </w:p>
    <w:p w14:paraId="5D977E69" w14:textId="7F429EF3" w:rsidR="00954CB1" w:rsidRDefault="00CD3D79" w:rsidP="00CD3D79">
      <w:pPr>
        <w:spacing w:after="0"/>
        <w:jc w:val="both"/>
        <w:rPr>
          <w:rFonts w:ascii="Arial" w:hAnsi="Arial" w:cs="Arial"/>
          <w:sz w:val="24"/>
          <w:szCs w:val="24"/>
        </w:rPr>
      </w:pPr>
      <w:r w:rsidRPr="00CD3D79">
        <w:rPr>
          <w:rFonts w:ascii="Arial" w:hAnsi="Arial" w:cs="Arial"/>
          <w:noProof/>
          <w:sz w:val="24"/>
          <w:szCs w:val="24"/>
        </w:rPr>
        <w:lastRenderedPageBreak/>
        <w:drawing>
          <wp:inline distT="0" distB="0" distL="0" distR="0" wp14:anchorId="127F7BE4" wp14:editId="5D3A8BD6">
            <wp:extent cx="5730875" cy="3876675"/>
            <wp:effectExtent l="0" t="0" r="317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3204" cy="3878250"/>
                    </a:xfrm>
                    <a:prstGeom prst="rect">
                      <a:avLst/>
                    </a:prstGeom>
                    <a:noFill/>
                    <a:ln>
                      <a:noFill/>
                    </a:ln>
                  </pic:spPr>
                </pic:pic>
              </a:graphicData>
            </a:graphic>
          </wp:inline>
        </w:drawing>
      </w:r>
      <w:r w:rsidR="00954CB1">
        <w:rPr>
          <w:rFonts w:ascii="Arial" w:hAnsi="Arial" w:cs="Arial"/>
          <w:sz w:val="24"/>
          <w:szCs w:val="24"/>
        </w:rPr>
        <w:t xml:space="preserve"> </w:t>
      </w:r>
    </w:p>
    <w:p w14:paraId="62B62ECB" w14:textId="77777777" w:rsidR="00954CB1" w:rsidRDefault="00954CB1" w:rsidP="00954CB1">
      <w:pPr>
        <w:spacing w:after="0"/>
        <w:jc w:val="both"/>
        <w:rPr>
          <w:rFonts w:ascii="Arial" w:hAnsi="Arial" w:cs="Arial"/>
          <w:sz w:val="24"/>
          <w:szCs w:val="24"/>
        </w:rPr>
      </w:pPr>
    </w:p>
    <w:p w14:paraId="7316EAC9" w14:textId="1A0FA420" w:rsidR="00F91E21" w:rsidRDefault="00F91E21" w:rsidP="00B42781">
      <w:pPr>
        <w:tabs>
          <w:tab w:val="left" w:pos="5217"/>
        </w:tabs>
        <w:jc w:val="both"/>
        <w:rPr>
          <w:rFonts w:ascii="Arial" w:hAnsi="Arial" w:cs="Arial"/>
          <w:sz w:val="24"/>
          <w:szCs w:val="24"/>
        </w:rPr>
      </w:pPr>
    </w:p>
    <w:p w14:paraId="65182E73" w14:textId="6BBACEE9" w:rsidR="003C117D" w:rsidRDefault="003C117D" w:rsidP="00B42781">
      <w:pPr>
        <w:tabs>
          <w:tab w:val="left" w:pos="5217"/>
        </w:tabs>
        <w:jc w:val="both"/>
        <w:rPr>
          <w:rFonts w:ascii="Arial" w:hAnsi="Arial" w:cs="Arial"/>
          <w:sz w:val="24"/>
          <w:szCs w:val="24"/>
        </w:rPr>
      </w:pPr>
    </w:p>
    <w:p w14:paraId="4EB5D494" w14:textId="57DBA7E4" w:rsidR="003C117D" w:rsidRDefault="003C117D" w:rsidP="003C117D">
      <w:pPr>
        <w:spacing w:before="240" w:after="0"/>
        <w:jc w:val="both"/>
        <w:rPr>
          <w:rFonts w:ascii="Arial" w:hAnsi="Arial" w:cs="Arial"/>
          <w:sz w:val="24"/>
          <w:szCs w:val="24"/>
          <w:u w:val="single"/>
        </w:rPr>
      </w:pPr>
      <w:r w:rsidRPr="00D26E60">
        <w:rPr>
          <w:rFonts w:ascii="Arial" w:hAnsi="Arial" w:cs="Arial"/>
          <w:sz w:val="24"/>
          <w:szCs w:val="24"/>
          <w:u w:val="single"/>
        </w:rPr>
        <w:t xml:space="preserve">Appendix </w:t>
      </w:r>
      <w:r>
        <w:rPr>
          <w:rFonts w:ascii="Arial" w:hAnsi="Arial" w:cs="Arial"/>
          <w:sz w:val="24"/>
          <w:szCs w:val="24"/>
          <w:u w:val="single"/>
        </w:rPr>
        <w:t>5</w:t>
      </w:r>
      <w:r w:rsidRPr="00D26E60">
        <w:rPr>
          <w:rFonts w:ascii="Arial" w:hAnsi="Arial" w:cs="Arial"/>
          <w:sz w:val="24"/>
          <w:szCs w:val="24"/>
          <w:u w:val="single"/>
        </w:rPr>
        <w:t>:</w:t>
      </w:r>
    </w:p>
    <w:p w14:paraId="20C4C88C" w14:textId="1D0C2262" w:rsidR="000D1D79" w:rsidRDefault="000D1D79" w:rsidP="000D1D79">
      <w:pPr>
        <w:spacing w:after="0"/>
        <w:jc w:val="both"/>
        <w:rPr>
          <w:rFonts w:ascii="Arial" w:hAnsi="Arial" w:cs="Arial"/>
          <w:sz w:val="24"/>
          <w:szCs w:val="24"/>
          <w:u w:val="single"/>
        </w:rPr>
      </w:pPr>
      <w:r w:rsidRPr="000D1D79">
        <w:rPr>
          <w:rFonts w:ascii="Arial" w:hAnsi="Arial" w:cs="Arial"/>
          <w:noProof/>
          <w:sz w:val="24"/>
          <w:szCs w:val="24"/>
        </w:rPr>
        <w:lastRenderedPageBreak/>
        <w:drawing>
          <wp:inline distT="0" distB="0" distL="0" distR="0" wp14:anchorId="51023336" wp14:editId="6E741F90">
            <wp:extent cx="5730875" cy="3219450"/>
            <wp:effectExtent l="0" t="0" r="3175" b="0"/>
            <wp:docPr id="15" name="Picture 15" descr="C:\Users\Yousouf Mustang\Desktop\Engine control systems\speed sensor m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ousouf Mustang\Desktop\Engine control systems\speed sensor mot.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4440" cy="3221453"/>
                    </a:xfrm>
                    <a:prstGeom prst="rect">
                      <a:avLst/>
                    </a:prstGeom>
                    <a:noFill/>
                    <a:ln>
                      <a:noFill/>
                    </a:ln>
                  </pic:spPr>
                </pic:pic>
              </a:graphicData>
            </a:graphic>
          </wp:inline>
        </w:drawing>
      </w:r>
    </w:p>
    <w:p w14:paraId="75480143" w14:textId="073BE08B" w:rsidR="000D1D79" w:rsidRDefault="000D1D79" w:rsidP="000D1D79">
      <w:pPr>
        <w:spacing w:before="240" w:after="0"/>
        <w:jc w:val="both"/>
        <w:rPr>
          <w:rFonts w:ascii="Arial" w:hAnsi="Arial" w:cs="Arial"/>
          <w:sz w:val="24"/>
          <w:szCs w:val="24"/>
          <w:u w:val="single"/>
        </w:rPr>
      </w:pPr>
      <w:r w:rsidRPr="00D26E60">
        <w:rPr>
          <w:rFonts w:ascii="Arial" w:hAnsi="Arial" w:cs="Arial"/>
          <w:sz w:val="24"/>
          <w:szCs w:val="24"/>
          <w:u w:val="single"/>
        </w:rPr>
        <w:t xml:space="preserve">Appendix </w:t>
      </w:r>
      <w:r>
        <w:rPr>
          <w:rFonts w:ascii="Arial" w:hAnsi="Arial" w:cs="Arial"/>
          <w:sz w:val="24"/>
          <w:szCs w:val="24"/>
          <w:u w:val="single"/>
        </w:rPr>
        <w:t>6</w:t>
      </w:r>
      <w:r w:rsidRPr="00D26E60">
        <w:rPr>
          <w:rFonts w:ascii="Arial" w:hAnsi="Arial" w:cs="Arial"/>
          <w:sz w:val="24"/>
          <w:szCs w:val="24"/>
          <w:u w:val="single"/>
        </w:rPr>
        <w:t>:</w:t>
      </w:r>
    </w:p>
    <w:p w14:paraId="1F21EB6C" w14:textId="56134FCA" w:rsidR="000D1D79" w:rsidRDefault="000D1D79" w:rsidP="000D1D79">
      <w:pPr>
        <w:spacing w:after="0"/>
        <w:jc w:val="both"/>
        <w:rPr>
          <w:rFonts w:ascii="Arial" w:hAnsi="Arial" w:cs="Arial"/>
          <w:sz w:val="24"/>
          <w:szCs w:val="24"/>
        </w:rPr>
      </w:pPr>
      <w:r w:rsidRPr="000D1D79">
        <w:rPr>
          <w:rFonts w:ascii="Arial" w:hAnsi="Arial" w:cs="Arial"/>
          <w:noProof/>
          <w:sz w:val="24"/>
          <w:szCs w:val="24"/>
        </w:rPr>
        <w:lastRenderedPageBreak/>
        <w:drawing>
          <wp:inline distT="0" distB="0" distL="0" distR="0" wp14:anchorId="2E6847BC" wp14:editId="5401F26F">
            <wp:extent cx="5730875" cy="3476625"/>
            <wp:effectExtent l="0" t="0" r="317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33203" cy="3478037"/>
                    </a:xfrm>
                    <a:prstGeom prst="rect">
                      <a:avLst/>
                    </a:prstGeom>
                    <a:noFill/>
                    <a:ln>
                      <a:noFill/>
                    </a:ln>
                  </pic:spPr>
                </pic:pic>
              </a:graphicData>
            </a:graphic>
          </wp:inline>
        </w:drawing>
      </w:r>
    </w:p>
    <w:p w14:paraId="3DE8DE83" w14:textId="29AD112C" w:rsidR="005C1A4F" w:rsidRDefault="005C1A4F" w:rsidP="000D1D79">
      <w:pPr>
        <w:spacing w:after="0"/>
        <w:jc w:val="both"/>
        <w:rPr>
          <w:rFonts w:ascii="Arial" w:hAnsi="Arial" w:cs="Arial"/>
          <w:sz w:val="24"/>
          <w:szCs w:val="24"/>
        </w:rPr>
      </w:pPr>
    </w:p>
    <w:p w14:paraId="6F7886B2" w14:textId="7DD43FF7" w:rsidR="005C1A4F" w:rsidRDefault="005C1A4F" w:rsidP="000D1D79">
      <w:pPr>
        <w:spacing w:after="0"/>
        <w:jc w:val="both"/>
        <w:rPr>
          <w:rFonts w:ascii="Arial" w:hAnsi="Arial" w:cs="Arial"/>
          <w:sz w:val="24"/>
          <w:szCs w:val="24"/>
        </w:rPr>
      </w:pPr>
    </w:p>
    <w:p w14:paraId="52A6D6BF" w14:textId="65894C81" w:rsidR="005C1A4F" w:rsidRDefault="005C1A4F" w:rsidP="000D1D79">
      <w:pPr>
        <w:spacing w:after="0"/>
        <w:jc w:val="both"/>
        <w:rPr>
          <w:rFonts w:ascii="Arial" w:hAnsi="Arial" w:cs="Arial"/>
          <w:sz w:val="24"/>
          <w:szCs w:val="24"/>
        </w:rPr>
      </w:pPr>
    </w:p>
    <w:p w14:paraId="5F48D903" w14:textId="08BA345D" w:rsidR="005C1A4F" w:rsidRDefault="005C1A4F" w:rsidP="000D1D79">
      <w:pPr>
        <w:spacing w:after="0"/>
        <w:jc w:val="both"/>
        <w:rPr>
          <w:rFonts w:ascii="Arial" w:hAnsi="Arial" w:cs="Arial"/>
          <w:sz w:val="24"/>
          <w:szCs w:val="24"/>
        </w:rPr>
      </w:pPr>
    </w:p>
    <w:p w14:paraId="6A779951" w14:textId="0941A7D9" w:rsidR="005C1A4F" w:rsidRDefault="005C1A4F" w:rsidP="000D1D79">
      <w:pPr>
        <w:spacing w:after="0"/>
        <w:jc w:val="both"/>
        <w:rPr>
          <w:rFonts w:ascii="Arial" w:hAnsi="Arial" w:cs="Arial"/>
          <w:sz w:val="24"/>
          <w:szCs w:val="24"/>
        </w:rPr>
      </w:pPr>
    </w:p>
    <w:p w14:paraId="36D0E721" w14:textId="073FB8C7" w:rsidR="005C1A4F" w:rsidRDefault="005C1A4F" w:rsidP="000D1D79">
      <w:pPr>
        <w:spacing w:after="0"/>
        <w:jc w:val="both"/>
        <w:rPr>
          <w:rFonts w:ascii="Arial" w:hAnsi="Arial" w:cs="Arial"/>
          <w:sz w:val="24"/>
          <w:szCs w:val="24"/>
        </w:rPr>
      </w:pPr>
    </w:p>
    <w:p w14:paraId="32A07153" w14:textId="50285E7C" w:rsidR="005C1A4F" w:rsidRDefault="005C1A4F" w:rsidP="000D1D79">
      <w:pPr>
        <w:spacing w:after="0"/>
        <w:jc w:val="both"/>
        <w:rPr>
          <w:rFonts w:ascii="Arial" w:hAnsi="Arial" w:cs="Arial"/>
          <w:sz w:val="24"/>
          <w:szCs w:val="24"/>
        </w:rPr>
      </w:pPr>
    </w:p>
    <w:p w14:paraId="37BD9303" w14:textId="7EBDBD5E" w:rsidR="005C1A4F" w:rsidRDefault="005C1A4F" w:rsidP="000D1D79">
      <w:pPr>
        <w:spacing w:after="0"/>
        <w:jc w:val="both"/>
        <w:rPr>
          <w:rFonts w:ascii="Arial" w:hAnsi="Arial" w:cs="Arial"/>
          <w:sz w:val="24"/>
          <w:szCs w:val="24"/>
        </w:rPr>
      </w:pPr>
    </w:p>
    <w:p w14:paraId="7482F67E" w14:textId="65678DF3" w:rsidR="005C1A4F" w:rsidRDefault="005C1A4F" w:rsidP="005C1A4F">
      <w:pPr>
        <w:spacing w:before="240" w:after="0"/>
        <w:jc w:val="both"/>
        <w:rPr>
          <w:rFonts w:ascii="Arial" w:hAnsi="Arial" w:cs="Arial"/>
          <w:sz w:val="24"/>
          <w:szCs w:val="24"/>
          <w:u w:val="single"/>
        </w:rPr>
      </w:pPr>
      <w:r w:rsidRPr="00D26E60">
        <w:rPr>
          <w:rFonts w:ascii="Arial" w:hAnsi="Arial" w:cs="Arial"/>
          <w:sz w:val="24"/>
          <w:szCs w:val="24"/>
          <w:u w:val="single"/>
        </w:rPr>
        <w:t xml:space="preserve">Appendix </w:t>
      </w:r>
      <w:r>
        <w:rPr>
          <w:rFonts w:ascii="Arial" w:hAnsi="Arial" w:cs="Arial"/>
          <w:sz w:val="24"/>
          <w:szCs w:val="24"/>
          <w:u w:val="single"/>
        </w:rPr>
        <w:t>7</w:t>
      </w:r>
      <w:r w:rsidRPr="00D26E60">
        <w:rPr>
          <w:rFonts w:ascii="Arial" w:hAnsi="Arial" w:cs="Arial"/>
          <w:sz w:val="24"/>
          <w:szCs w:val="24"/>
          <w:u w:val="single"/>
        </w:rPr>
        <w:t>:</w:t>
      </w:r>
    </w:p>
    <w:p w14:paraId="192D28CD" w14:textId="4FE729CD" w:rsidR="005C1A4F" w:rsidRDefault="005F1131" w:rsidP="000D1D79">
      <w:pPr>
        <w:spacing w:after="0"/>
        <w:jc w:val="both"/>
        <w:rPr>
          <w:rFonts w:ascii="Arial" w:hAnsi="Arial" w:cs="Arial"/>
          <w:sz w:val="24"/>
          <w:szCs w:val="24"/>
        </w:rPr>
      </w:pPr>
      <w:r w:rsidRPr="005F1131">
        <w:rPr>
          <w:rFonts w:ascii="Arial" w:hAnsi="Arial" w:cs="Arial"/>
          <w:noProof/>
          <w:sz w:val="24"/>
          <w:szCs w:val="24"/>
        </w:rPr>
        <w:lastRenderedPageBreak/>
        <w:drawing>
          <wp:inline distT="0" distB="0" distL="0" distR="0" wp14:anchorId="3221425D" wp14:editId="4A362632">
            <wp:extent cx="5730875" cy="3209925"/>
            <wp:effectExtent l="0" t="0" r="3175" b="9525"/>
            <wp:docPr id="17" name="Picture 17" descr="C:\Users\Yousouf Mustang\Desktop\Engine control systems\acc m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Yousouf Mustang\Desktop\Engine control systems\acc mot.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5259" cy="3212381"/>
                    </a:xfrm>
                    <a:prstGeom prst="rect">
                      <a:avLst/>
                    </a:prstGeom>
                    <a:noFill/>
                    <a:ln>
                      <a:noFill/>
                    </a:ln>
                  </pic:spPr>
                </pic:pic>
              </a:graphicData>
            </a:graphic>
          </wp:inline>
        </w:drawing>
      </w:r>
    </w:p>
    <w:p w14:paraId="723B7E47" w14:textId="77777777" w:rsidR="00F95443" w:rsidRDefault="00F95443" w:rsidP="000D1D79">
      <w:pPr>
        <w:spacing w:after="0"/>
        <w:jc w:val="both"/>
        <w:rPr>
          <w:rFonts w:ascii="Arial" w:hAnsi="Arial" w:cs="Arial"/>
          <w:sz w:val="24"/>
          <w:szCs w:val="24"/>
        </w:rPr>
      </w:pPr>
    </w:p>
    <w:p w14:paraId="47C1322C" w14:textId="77777777" w:rsidR="000D1D79" w:rsidRPr="000D1D79" w:rsidRDefault="000D1D79" w:rsidP="000D1D79">
      <w:pPr>
        <w:spacing w:after="0"/>
        <w:jc w:val="both"/>
        <w:rPr>
          <w:rFonts w:ascii="Arial" w:hAnsi="Arial" w:cs="Arial"/>
          <w:sz w:val="24"/>
          <w:szCs w:val="24"/>
        </w:rPr>
      </w:pPr>
    </w:p>
    <w:p w14:paraId="503912F7" w14:textId="71213275" w:rsidR="00F95443" w:rsidRDefault="00F95443" w:rsidP="00F95443">
      <w:pPr>
        <w:spacing w:before="240" w:after="0"/>
        <w:jc w:val="both"/>
        <w:rPr>
          <w:rFonts w:ascii="Arial" w:hAnsi="Arial" w:cs="Arial"/>
          <w:sz w:val="24"/>
          <w:szCs w:val="24"/>
          <w:u w:val="single"/>
        </w:rPr>
      </w:pPr>
      <w:r w:rsidRPr="00D26E60">
        <w:rPr>
          <w:rFonts w:ascii="Arial" w:hAnsi="Arial" w:cs="Arial"/>
          <w:sz w:val="24"/>
          <w:szCs w:val="24"/>
          <w:u w:val="single"/>
        </w:rPr>
        <w:t xml:space="preserve">Appendix </w:t>
      </w:r>
      <w:r>
        <w:rPr>
          <w:rFonts w:ascii="Arial" w:hAnsi="Arial" w:cs="Arial"/>
          <w:sz w:val="24"/>
          <w:szCs w:val="24"/>
          <w:u w:val="single"/>
        </w:rPr>
        <w:t>8</w:t>
      </w:r>
      <w:r w:rsidRPr="00D26E60">
        <w:rPr>
          <w:rFonts w:ascii="Arial" w:hAnsi="Arial" w:cs="Arial"/>
          <w:sz w:val="24"/>
          <w:szCs w:val="24"/>
          <w:u w:val="single"/>
        </w:rPr>
        <w:t>:</w:t>
      </w:r>
    </w:p>
    <w:p w14:paraId="758FBA4D" w14:textId="6001B241" w:rsidR="000D1D79" w:rsidRDefault="00F95443" w:rsidP="000D1D79">
      <w:pPr>
        <w:spacing w:after="0"/>
        <w:jc w:val="both"/>
        <w:rPr>
          <w:rFonts w:ascii="Arial" w:hAnsi="Arial" w:cs="Arial"/>
          <w:sz w:val="24"/>
          <w:szCs w:val="24"/>
          <w:u w:val="single"/>
        </w:rPr>
      </w:pPr>
      <w:r w:rsidRPr="00F95443">
        <w:rPr>
          <w:rFonts w:ascii="Arial" w:hAnsi="Arial" w:cs="Arial"/>
          <w:noProof/>
          <w:sz w:val="24"/>
          <w:szCs w:val="24"/>
        </w:rPr>
        <w:lastRenderedPageBreak/>
        <w:drawing>
          <wp:inline distT="0" distB="0" distL="0" distR="0" wp14:anchorId="3A26CBFF" wp14:editId="4F07E0BA">
            <wp:extent cx="5730875" cy="3838575"/>
            <wp:effectExtent l="0" t="0" r="317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3204" cy="3840135"/>
                    </a:xfrm>
                    <a:prstGeom prst="rect">
                      <a:avLst/>
                    </a:prstGeom>
                    <a:noFill/>
                    <a:ln>
                      <a:noFill/>
                    </a:ln>
                  </pic:spPr>
                </pic:pic>
              </a:graphicData>
            </a:graphic>
          </wp:inline>
        </w:drawing>
      </w:r>
    </w:p>
    <w:p w14:paraId="2C442E6D" w14:textId="7C452638" w:rsidR="003C117D" w:rsidRDefault="003C117D" w:rsidP="00B42781">
      <w:pPr>
        <w:tabs>
          <w:tab w:val="left" w:pos="5217"/>
        </w:tabs>
        <w:jc w:val="both"/>
        <w:rPr>
          <w:rFonts w:ascii="Arial" w:hAnsi="Arial" w:cs="Arial"/>
          <w:sz w:val="24"/>
          <w:szCs w:val="24"/>
        </w:rPr>
      </w:pPr>
    </w:p>
    <w:p w14:paraId="03D82CB5" w14:textId="774D9268" w:rsidR="00F95443" w:rsidRDefault="00F95443" w:rsidP="00B42781">
      <w:pPr>
        <w:tabs>
          <w:tab w:val="left" w:pos="5217"/>
        </w:tabs>
        <w:jc w:val="both"/>
        <w:rPr>
          <w:rFonts w:ascii="Arial" w:hAnsi="Arial" w:cs="Arial"/>
          <w:sz w:val="24"/>
          <w:szCs w:val="24"/>
        </w:rPr>
      </w:pPr>
    </w:p>
    <w:p w14:paraId="1DF56176" w14:textId="69A8BAB1" w:rsidR="00F95443" w:rsidRDefault="00F95443" w:rsidP="00B42781">
      <w:pPr>
        <w:tabs>
          <w:tab w:val="left" w:pos="5217"/>
        </w:tabs>
        <w:jc w:val="both"/>
        <w:rPr>
          <w:rFonts w:ascii="Arial" w:hAnsi="Arial" w:cs="Arial"/>
          <w:sz w:val="24"/>
          <w:szCs w:val="24"/>
        </w:rPr>
      </w:pPr>
    </w:p>
    <w:p w14:paraId="056DDF3B" w14:textId="14E08247" w:rsidR="00F95443" w:rsidRDefault="00F95443" w:rsidP="00F95443">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9</w:t>
      </w:r>
      <w:r w:rsidRPr="00D26E60">
        <w:rPr>
          <w:rFonts w:ascii="Arial" w:hAnsi="Arial" w:cs="Arial"/>
          <w:sz w:val="24"/>
          <w:szCs w:val="24"/>
          <w:u w:val="single"/>
        </w:rPr>
        <w:t>:</w:t>
      </w:r>
    </w:p>
    <w:p w14:paraId="090EF571" w14:textId="3E2DB0F6" w:rsidR="00F95443" w:rsidRDefault="00E6435F" w:rsidP="00B42781">
      <w:pPr>
        <w:tabs>
          <w:tab w:val="left" w:pos="5217"/>
        </w:tabs>
        <w:jc w:val="both"/>
        <w:rPr>
          <w:rFonts w:ascii="Arial" w:hAnsi="Arial" w:cs="Arial"/>
          <w:sz w:val="24"/>
          <w:szCs w:val="24"/>
        </w:rPr>
      </w:pPr>
      <w:r w:rsidRPr="00E6435F">
        <w:rPr>
          <w:rFonts w:ascii="Arial" w:hAnsi="Arial" w:cs="Arial"/>
          <w:noProof/>
          <w:sz w:val="24"/>
          <w:szCs w:val="24"/>
        </w:rPr>
        <w:lastRenderedPageBreak/>
        <w:drawing>
          <wp:inline distT="0" distB="0" distL="0" distR="0" wp14:anchorId="3FEDAB37" wp14:editId="549438FF">
            <wp:extent cx="5730875" cy="4133850"/>
            <wp:effectExtent l="0" t="0" r="317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3768" cy="4135937"/>
                    </a:xfrm>
                    <a:prstGeom prst="rect">
                      <a:avLst/>
                    </a:prstGeom>
                    <a:noFill/>
                    <a:ln>
                      <a:noFill/>
                    </a:ln>
                  </pic:spPr>
                </pic:pic>
              </a:graphicData>
            </a:graphic>
          </wp:inline>
        </w:drawing>
      </w:r>
    </w:p>
    <w:p w14:paraId="51E5EFB5" w14:textId="1A90DA33" w:rsidR="00E6435F" w:rsidRDefault="00E6435F" w:rsidP="00E6435F">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10</w:t>
      </w:r>
      <w:r w:rsidRPr="00D26E60">
        <w:rPr>
          <w:rFonts w:ascii="Arial" w:hAnsi="Arial" w:cs="Arial"/>
          <w:sz w:val="24"/>
          <w:szCs w:val="24"/>
          <w:u w:val="single"/>
        </w:rPr>
        <w:t>:</w:t>
      </w:r>
    </w:p>
    <w:p w14:paraId="79EA9E5D" w14:textId="29E32137" w:rsidR="00E6435F" w:rsidRDefault="00E6435F" w:rsidP="00B42781">
      <w:pPr>
        <w:tabs>
          <w:tab w:val="left" w:pos="5217"/>
        </w:tabs>
        <w:jc w:val="both"/>
        <w:rPr>
          <w:rFonts w:ascii="Arial" w:hAnsi="Arial" w:cs="Arial"/>
          <w:sz w:val="24"/>
          <w:szCs w:val="24"/>
        </w:rPr>
      </w:pPr>
      <w:r w:rsidRPr="00E6435F">
        <w:rPr>
          <w:rFonts w:ascii="Arial" w:hAnsi="Arial" w:cs="Arial"/>
          <w:noProof/>
          <w:sz w:val="24"/>
          <w:szCs w:val="24"/>
        </w:rPr>
        <w:lastRenderedPageBreak/>
        <w:drawing>
          <wp:inline distT="0" distB="0" distL="0" distR="0" wp14:anchorId="65B03174" wp14:editId="7CD4CBB3">
            <wp:extent cx="5730875" cy="356235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3768" cy="3564148"/>
                    </a:xfrm>
                    <a:prstGeom prst="rect">
                      <a:avLst/>
                    </a:prstGeom>
                    <a:noFill/>
                    <a:ln>
                      <a:noFill/>
                    </a:ln>
                  </pic:spPr>
                </pic:pic>
              </a:graphicData>
            </a:graphic>
          </wp:inline>
        </w:drawing>
      </w:r>
    </w:p>
    <w:p w14:paraId="097E07C9" w14:textId="42FD6477" w:rsidR="00161C69" w:rsidRDefault="00161C69" w:rsidP="00B42781">
      <w:pPr>
        <w:tabs>
          <w:tab w:val="left" w:pos="5217"/>
        </w:tabs>
        <w:jc w:val="both"/>
        <w:rPr>
          <w:rFonts w:ascii="Arial" w:hAnsi="Arial" w:cs="Arial"/>
          <w:sz w:val="24"/>
          <w:szCs w:val="24"/>
        </w:rPr>
      </w:pPr>
    </w:p>
    <w:p w14:paraId="0E03F6C9" w14:textId="491F306C" w:rsidR="00161C69" w:rsidRDefault="00161C69" w:rsidP="00B42781">
      <w:pPr>
        <w:tabs>
          <w:tab w:val="left" w:pos="5217"/>
        </w:tabs>
        <w:jc w:val="both"/>
        <w:rPr>
          <w:rFonts w:ascii="Arial" w:hAnsi="Arial" w:cs="Arial"/>
          <w:sz w:val="24"/>
          <w:szCs w:val="24"/>
        </w:rPr>
      </w:pPr>
    </w:p>
    <w:p w14:paraId="100D2804" w14:textId="13E570A5" w:rsidR="00161C69" w:rsidRDefault="00161C69" w:rsidP="00161C69">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11</w:t>
      </w:r>
      <w:r w:rsidRPr="00D26E60">
        <w:rPr>
          <w:rFonts w:ascii="Arial" w:hAnsi="Arial" w:cs="Arial"/>
          <w:sz w:val="24"/>
          <w:szCs w:val="24"/>
          <w:u w:val="single"/>
        </w:rPr>
        <w:t>:</w:t>
      </w:r>
    </w:p>
    <w:p w14:paraId="4C9169F0" w14:textId="07E5A97A" w:rsidR="00161C69" w:rsidRDefault="00855199" w:rsidP="00B42781">
      <w:pPr>
        <w:tabs>
          <w:tab w:val="left" w:pos="5217"/>
        </w:tabs>
        <w:jc w:val="both"/>
        <w:rPr>
          <w:rFonts w:ascii="Arial" w:hAnsi="Arial" w:cs="Arial"/>
          <w:sz w:val="24"/>
          <w:szCs w:val="24"/>
        </w:rPr>
      </w:pPr>
      <w:r w:rsidRPr="00855199">
        <w:rPr>
          <w:rFonts w:ascii="Arial" w:hAnsi="Arial" w:cs="Arial"/>
          <w:noProof/>
          <w:sz w:val="24"/>
          <w:szCs w:val="24"/>
        </w:rPr>
        <w:lastRenderedPageBreak/>
        <w:drawing>
          <wp:inline distT="0" distB="0" distL="0" distR="0" wp14:anchorId="6C9B407B" wp14:editId="764F0460">
            <wp:extent cx="5730875" cy="4086225"/>
            <wp:effectExtent l="0" t="0" r="317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4335" cy="4088692"/>
                    </a:xfrm>
                    <a:prstGeom prst="rect">
                      <a:avLst/>
                    </a:prstGeom>
                    <a:noFill/>
                    <a:ln>
                      <a:noFill/>
                    </a:ln>
                  </pic:spPr>
                </pic:pic>
              </a:graphicData>
            </a:graphic>
          </wp:inline>
        </w:drawing>
      </w:r>
    </w:p>
    <w:p w14:paraId="5F3EB36B" w14:textId="5E62B37A" w:rsidR="00EE1526" w:rsidRDefault="00EE1526" w:rsidP="00EE1526">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12</w:t>
      </w:r>
      <w:r w:rsidRPr="00D26E60">
        <w:rPr>
          <w:rFonts w:ascii="Arial" w:hAnsi="Arial" w:cs="Arial"/>
          <w:sz w:val="24"/>
          <w:szCs w:val="24"/>
          <w:u w:val="single"/>
        </w:rPr>
        <w:t>:</w:t>
      </w:r>
    </w:p>
    <w:p w14:paraId="10A35C4E" w14:textId="52EF101B" w:rsidR="00EE1526" w:rsidRDefault="00DC6AB4" w:rsidP="00B42781">
      <w:pPr>
        <w:tabs>
          <w:tab w:val="left" w:pos="5217"/>
        </w:tabs>
        <w:jc w:val="both"/>
        <w:rPr>
          <w:rFonts w:ascii="Arial" w:hAnsi="Arial" w:cs="Arial"/>
          <w:sz w:val="24"/>
          <w:szCs w:val="24"/>
        </w:rPr>
      </w:pPr>
      <w:r w:rsidRPr="00DC6AB4">
        <w:rPr>
          <w:rFonts w:ascii="Arial" w:hAnsi="Arial" w:cs="Arial"/>
          <w:noProof/>
          <w:sz w:val="24"/>
          <w:szCs w:val="24"/>
        </w:rPr>
        <w:lastRenderedPageBreak/>
        <w:drawing>
          <wp:inline distT="0" distB="0" distL="0" distR="0" wp14:anchorId="0D7E50BF" wp14:editId="3EDA529A">
            <wp:extent cx="5730875" cy="3648075"/>
            <wp:effectExtent l="0" t="0" r="3175"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4335" cy="3650278"/>
                    </a:xfrm>
                    <a:prstGeom prst="rect">
                      <a:avLst/>
                    </a:prstGeom>
                    <a:noFill/>
                    <a:ln>
                      <a:noFill/>
                    </a:ln>
                  </pic:spPr>
                </pic:pic>
              </a:graphicData>
            </a:graphic>
          </wp:inline>
        </w:drawing>
      </w:r>
    </w:p>
    <w:p w14:paraId="3849CD07" w14:textId="024B4AA2" w:rsidR="00B82AC7" w:rsidRDefault="00B82AC7" w:rsidP="00B42781">
      <w:pPr>
        <w:tabs>
          <w:tab w:val="left" w:pos="5217"/>
        </w:tabs>
        <w:jc w:val="both"/>
        <w:rPr>
          <w:rFonts w:ascii="Arial" w:hAnsi="Arial" w:cs="Arial"/>
          <w:sz w:val="24"/>
          <w:szCs w:val="24"/>
        </w:rPr>
      </w:pPr>
    </w:p>
    <w:p w14:paraId="77E70ACA" w14:textId="6EE3CA35" w:rsidR="00B82AC7" w:rsidRDefault="00B82AC7" w:rsidP="00B82AC7">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13</w:t>
      </w:r>
      <w:r w:rsidRPr="00D26E60">
        <w:rPr>
          <w:rFonts w:ascii="Arial" w:hAnsi="Arial" w:cs="Arial"/>
          <w:sz w:val="24"/>
          <w:szCs w:val="24"/>
          <w:u w:val="single"/>
        </w:rPr>
        <w:t>:</w:t>
      </w:r>
    </w:p>
    <w:p w14:paraId="33D153AF" w14:textId="10599DBF" w:rsidR="00EC3D0D" w:rsidRDefault="00EC3D0D" w:rsidP="00B82AC7">
      <w:pPr>
        <w:spacing w:before="240" w:after="0"/>
        <w:jc w:val="both"/>
        <w:rPr>
          <w:rFonts w:ascii="Arial" w:hAnsi="Arial" w:cs="Arial"/>
          <w:sz w:val="24"/>
          <w:szCs w:val="24"/>
          <w:u w:val="single"/>
        </w:rPr>
      </w:pPr>
      <w:r w:rsidRPr="00EC3D0D">
        <w:rPr>
          <w:rFonts w:ascii="Arial" w:hAnsi="Arial" w:cs="Arial"/>
          <w:noProof/>
          <w:sz w:val="24"/>
          <w:szCs w:val="24"/>
        </w:rPr>
        <w:lastRenderedPageBreak/>
        <w:drawing>
          <wp:inline distT="0" distB="0" distL="0" distR="0" wp14:anchorId="0E580948" wp14:editId="5C53A7CF">
            <wp:extent cx="5731439" cy="5257800"/>
            <wp:effectExtent l="0" t="0" r="317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3766" cy="5259935"/>
                    </a:xfrm>
                    <a:prstGeom prst="rect">
                      <a:avLst/>
                    </a:prstGeom>
                    <a:noFill/>
                    <a:ln>
                      <a:noFill/>
                    </a:ln>
                  </pic:spPr>
                </pic:pic>
              </a:graphicData>
            </a:graphic>
          </wp:inline>
        </w:drawing>
      </w:r>
    </w:p>
    <w:p w14:paraId="5905714A" w14:textId="7F7AD4A7" w:rsidR="00EC3D0D" w:rsidRDefault="00EC3D0D" w:rsidP="00B82AC7">
      <w:pPr>
        <w:spacing w:before="240" w:after="0"/>
        <w:jc w:val="both"/>
        <w:rPr>
          <w:rFonts w:ascii="Arial" w:hAnsi="Arial" w:cs="Arial"/>
          <w:sz w:val="24"/>
          <w:szCs w:val="24"/>
          <w:u w:val="single"/>
        </w:rPr>
      </w:pPr>
    </w:p>
    <w:p w14:paraId="263D0BD9" w14:textId="0EFC3D01" w:rsidR="00EC3D0D" w:rsidRDefault="00EC3D0D" w:rsidP="00B82AC7">
      <w:pPr>
        <w:spacing w:before="240" w:after="0"/>
        <w:jc w:val="both"/>
        <w:rPr>
          <w:rFonts w:ascii="Arial" w:hAnsi="Arial" w:cs="Arial"/>
          <w:sz w:val="24"/>
          <w:szCs w:val="24"/>
          <w:u w:val="single"/>
        </w:rPr>
      </w:pPr>
    </w:p>
    <w:p w14:paraId="7DBD198A" w14:textId="5A89BC97" w:rsidR="00EC3D0D" w:rsidRDefault="00EC3D0D" w:rsidP="00B82AC7">
      <w:pPr>
        <w:spacing w:before="240" w:after="0"/>
        <w:jc w:val="both"/>
        <w:rPr>
          <w:rFonts w:ascii="Arial" w:hAnsi="Arial" w:cs="Arial"/>
          <w:sz w:val="24"/>
          <w:szCs w:val="24"/>
          <w:u w:val="single"/>
        </w:rPr>
      </w:pPr>
    </w:p>
    <w:p w14:paraId="7114D7A0" w14:textId="47A10F1C" w:rsidR="00EC3D0D" w:rsidRDefault="00EC3D0D" w:rsidP="00B82AC7">
      <w:pPr>
        <w:spacing w:before="240" w:after="0"/>
        <w:jc w:val="both"/>
        <w:rPr>
          <w:rFonts w:ascii="Arial" w:hAnsi="Arial" w:cs="Arial"/>
          <w:sz w:val="24"/>
          <w:szCs w:val="24"/>
          <w:u w:val="single"/>
        </w:rPr>
      </w:pPr>
    </w:p>
    <w:p w14:paraId="08CD73ED" w14:textId="4CE4FAE7" w:rsidR="00EC3D0D" w:rsidRDefault="00EC3D0D" w:rsidP="00B82AC7">
      <w:pPr>
        <w:spacing w:before="240" w:after="0"/>
        <w:jc w:val="both"/>
        <w:rPr>
          <w:rFonts w:ascii="Arial" w:hAnsi="Arial" w:cs="Arial"/>
          <w:sz w:val="24"/>
          <w:szCs w:val="24"/>
          <w:u w:val="single"/>
        </w:rPr>
      </w:pPr>
    </w:p>
    <w:p w14:paraId="077A456A" w14:textId="78C5B0A5" w:rsidR="00EC3D0D" w:rsidRDefault="00EC3D0D" w:rsidP="00B82AC7">
      <w:pPr>
        <w:spacing w:before="240" w:after="0"/>
        <w:jc w:val="both"/>
        <w:rPr>
          <w:rFonts w:ascii="Arial" w:hAnsi="Arial" w:cs="Arial"/>
          <w:sz w:val="24"/>
          <w:szCs w:val="24"/>
          <w:u w:val="single"/>
        </w:rPr>
      </w:pPr>
    </w:p>
    <w:p w14:paraId="5316B289" w14:textId="28CC10B5" w:rsidR="00EC3D0D" w:rsidRDefault="00EC3D0D" w:rsidP="00B82AC7">
      <w:pPr>
        <w:spacing w:before="240" w:after="0"/>
        <w:jc w:val="both"/>
        <w:rPr>
          <w:rFonts w:ascii="Arial" w:hAnsi="Arial" w:cs="Arial"/>
          <w:sz w:val="24"/>
          <w:szCs w:val="24"/>
          <w:u w:val="single"/>
        </w:rPr>
      </w:pPr>
    </w:p>
    <w:p w14:paraId="37A9A88D" w14:textId="77777777" w:rsidR="00EC3D0D" w:rsidRDefault="00EC3D0D" w:rsidP="00B82AC7">
      <w:pPr>
        <w:spacing w:before="240" w:after="0"/>
        <w:jc w:val="both"/>
        <w:rPr>
          <w:rFonts w:ascii="Arial" w:hAnsi="Arial" w:cs="Arial"/>
          <w:sz w:val="24"/>
          <w:szCs w:val="24"/>
          <w:u w:val="single"/>
        </w:rPr>
      </w:pPr>
    </w:p>
    <w:p w14:paraId="1D7AC819" w14:textId="2BCEC227" w:rsidR="00B82AC7" w:rsidRDefault="00B82AC7" w:rsidP="00B42781">
      <w:pPr>
        <w:tabs>
          <w:tab w:val="left" w:pos="5217"/>
        </w:tabs>
        <w:jc w:val="both"/>
        <w:rPr>
          <w:rFonts w:ascii="Arial" w:hAnsi="Arial" w:cs="Arial"/>
          <w:sz w:val="24"/>
          <w:szCs w:val="24"/>
        </w:rPr>
      </w:pPr>
    </w:p>
    <w:p w14:paraId="35FB2112" w14:textId="7E306D47" w:rsidR="00EC3D0D" w:rsidRDefault="00EC3D0D" w:rsidP="00B42781">
      <w:pPr>
        <w:tabs>
          <w:tab w:val="left" w:pos="5217"/>
        </w:tabs>
        <w:jc w:val="both"/>
        <w:rPr>
          <w:rFonts w:ascii="Arial" w:hAnsi="Arial" w:cs="Arial"/>
          <w:sz w:val="24"/>
          <w:szCs w:val="24"/>
        </w:rPr>
      </w:pPr>
    </w:p>
    <w:p w14:paraId="22DD3069" w14:textId="1A96EA1D" w:rsidR="00EC3D0D" w:rsidRDefault="00EC3D0D" w:rsidP="00B42781">
      <w:pPr>
        <w:tabs>
          <w:tab w:val="left" w:pos="5217"/>
        </w:tabs>
        <w:jc w:val="both"/>
        <w:rPr>
          <w:rFonts w:ascii="Arial" w:hAnsi="Arial" w:cs="Arial"/>
          <w:sz w:val="24"/>
          <w:szCs w:val="24"/>
        </w:rPr>
      </w:pPr>
    </w:p>
    <w:p w14:paraId="5A856C68" w14:textId="3C40561B" w:rsidR="00EC3D0D" w:rsidRDefault="00EC3D0D" w:rsidP="00EC3D0D">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14</w:t>
      </w:r>
      <w:r w:rsidRPr="00D26E60">
        <w:rPr>
          <w:rFonts w:ascii="Arial" w:hAnsi="Arial" w:cs="Arial"/>
          <w:sz w:val="24"/>
          <w:szCs w:val="24"/>
          <w:u w:val="single"/>
        </w:rPr>
        <w:t>:</w:t>
      </w:r>
    </w:p>
    <w:p w14:paraId="0B342467" w14:textId="6B85477D" w:rsidR="00EC3D0D" w:rsidRDefault="00EC3D0D" w:rsidP="00EC3D0D">
      <w:pPr>
        <w:spacing w:before="240" w:after="0"/>
        <w:jc w:val="both"/>
        <w:rPr>
          <w:rFonts w:ascii="Arial" w:hAnsi="Arial" w:cs="Arial"/>
          <w:sz w:val="24"/>
          <w:szCs w:val="24"/>
        </w:rPr>
      </w:pPr>
      <w:r w:rsidRPr="00EC3D0D">
        <w:rPr>
          <w:rFonts w:ascii="Arial" w:hAnsi="Arial" w:cs="Arial"/>
          <w:noProof/>
          <w:sz w:val="24"/>
          <w:szCs w:val="24"/>
        </w:rPr>
        <w:lastRenderedPageBreak/>
        <w:drawing>
          <wp:inline distT="0" distB="0" distL="0" distR="0" wp14:anchorId="14D8BFDF" wp14:editId="0C4E7A89">
            <wp:extent cx="5731439" cy="5657850"/>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4330" cy="5660704"/>
                    </a:xfrm>
                    <a:prstGeom prst="rect">
                      <a:avLst/>
                    </a:prstGeom>
                    <a:noFill/>
                    <a:ln>
                      <a:noFill/>
                    </a:ln>
                  </pic:spPr>
                </pic:pic>
              </a:graphicData>
            </a:graphic>
          </wp:inline>
        </w:drawing>
      </w:r>
    </w:p>
    <w:p w14:paraId="73147A06" w14:textId="739A1C81" w:rsidR="00004C1A" w:rsidRDefault="00004C1A" w:rsidP="00EC3D0D">
      <w:pPr>
        <w:spacing w:before="240" w:after="0"/>
        <w:jc w:val="both"/>
        <w:rPr>
          <w:rFonts w:ascii="Arial" w:hAnsi="Arial" w:cs="Arial"/>
          <w:sz w:val="24"/>
          <w:szCs w:val="24"/>
        </w:rPr>
      </w:pPr>
    </w:p>
    <w:p w14:paraId="7A448974" w14:textId="325A2C70" w:rsidR="00004C1A" w:rsidRDefault="00004C1A" w:rsidP="00EC3D0D">
      <w:pPr>
        <w:spacing w:before="240" w:after="0"/>
        <w:jc w:val="both"/>
        <w:rPr>
          <w:rFonts w:ascii="Arial" w:hAnsi="Arial" w:cs="Arial"/>
          <w:sz w:val="24"/>
          <w:szCs w:val="24"/>
        </w:rPr>
      </w:pPr>
    </w:p>
    <w:p w14:paraId="4867A3EC" w14:textId="4B086967" w:rsidR="00004C1A" w:rsidRDefault="00004C1A" w:rsidP="00EC3D0D">
      <w:pPr>
        <w:spacing w:before="240" w:after="0"/>
        <w:jc w:val="both"/>
        <w:rPr>
          <w:rFonts w:ascii="Arial" w:hAnsi="Arial" w:cs="Arial"/>
          <w:sz w:val="24"/>
          <w:szCs w:val="24"/>
        </w:rPr>
      </w:pPr>
    </w:p>
    <w:p w14:paraId="1CC07800" w14:textId="1EC85AD7" w:rsidR="00004C1A" w:rsidRDefault="00004C1A" w:rsidP="00EC3D0D">
      <w:pPr>
        <w:spacing w:before="240" w:after="0"/>
        <w:jc w:val="both"/>
        <w:rPr>
          <w:rFonts w:ascii="Arial" w:hAnsi="Arial" w:cs="Arial"/>
          <w:sz w:val="24"/>
          <w:szCs w:val="24"/>
        </w:rPr>
      </w:pPr>
    </w:p>
    <w:p w14:paraId="07519E7C" w14:textId="6139AD3F" w:rsidR="00004C1A" w:rsidRDefault="00004C1A" w:rsidP="00EC3D0D">
      <w:pPr>
        <w:spacing w:before="240" w:after="0"/>
        <w:jc w:val="both"/>
        <w:rPr>
          <w:rFonts w:ascii="Arial" w:hAnsi="Arial" w:cs="Arial"/>
          <w:sz w:val="24"/>
          <w:szCs w:val="24"/>
        </w:rPr>
      </w:pPr>
    </w:p>
    <w:p w14:paraId="7CB83E8C" w14:textId="434479F2" w:rsidR="00004C1A" w:rsidRDefault="00004C1A" w:rsidP="00EC3D0D">
      <w:pPr>
        <w:spacing w:before="240" w:after="0"/>
        <w:jc w:val="both"/>
        <w:rPr>
          <w:rFonts w:ascii="Arial" w:hAnsi="Arial" w:cs="Arial"/>
          <w:sz w:val="24"/>
          <w:szCs w:val="24"/>
        </w:rPr>
      </w:pPr>
    </w:p>
    <w:p w14:paraId="350700C5" w14:textId="68B566D2" w:rsidR="00004C1A" w:rsidRDefault="00004C1A" w:rsidP="00EC3D0D">
      <w:pPr>
        <w:spacing w:before="240" w:after="0"/>
        <w:jc w:val="both"/>
        <w:rPr>
          <w:rFonts w:ascii="Arial" w:hAnsi="Arial" w:cs="Arial"/>
          <w:sz w:val="24"/>
          <w:szCs w:val="24"/>
        </w:rPr>
      </w:pPr>
    </w:p>
    <w:p w14:paraId="12367DA7" w14:textId="4F7F30B5" w:rsidR="00004C1A" w:rsidRDefault="00004C1A" w:rsidP="00EC3D0D">
      <w:pPr>
        <w:spacing w:before="240" w:after="0"/>
        <w:jc w:val="both"/>
        <w:rPr>
          <w:rFonts w:ascii="Arial" w:hAnsi="Arial" w:cs="Arial"/>
          <w:sz w:val="24"/>
          <w:szCs w:val="24"/>
        </w:rPr>
      </w:pPr>
    </w:p>
    <w:p w14:paraId="06FD5423" w14:textId="4C51F853" w:rsidR="00004C1A" w:rsidRDefault="00004C1A" w:rsidP="00004C1A">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15</w:t>
      </w:r>
      <w:r w:rsidRPr="00D26E60">
        <w:rPr>
          <w:rFonts w:ascii="Arial" w:hAnsi="Arial" w:cs="Arial"/>
          <w:sz w:val="24"/>
          <w:szCs w:val="24"/>
          <w:u w:val="single"/>
        </w:rPr>
        <w:t>:</w:t>
      </w:r>
    </w:p>
    <w:p w14:paraId="7FB062D0" w14:textId="764A97F4" w:rsidR="00004C1A" w:rsidRPr="00004C1A" w:rsidRDefault="00A20EC9" w:rsidP="00004C1A">
      <w:pPr>
        <w:spacing w:before="240" w:after="0"/>
        <w:jc w:val="both"/>
        <w:rPr>
          <w:rFonts w:ascii="Arial" w:hAnsi="Arial" w:cs="Arial"/>
          <w:sz w:val="24"/>
          <w:szCs w:val="24"/>
        </w:rPr>
      </w:pPr>
      <w:r w:rsidRPr="00A20EC9">
        <w:rPr>
          <w:rFonts w:ascii="Arial" w:hAnsi="Arial" w:cs="Arial"/>
          <w:noProof/>
          <w:sz w:val="24"/>
          <w:szCs w:val="24"/>
        </w:rPr>
        <w:lastRenderedPageBreak/>
        <w:drawing>
          <wp:inline distT="0" distB="0" distL="0" distR="0" wp14:anchorId="4F2CFD4F" wp14:editId="54D4F582">
            <wp:extent cx="5730875" cy="5048250"/>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4894" cy="5051790"/>
                    </a:xfrm>
                    <a:prstGeom prst="rect">
                      <a:avLst/>
                    </a:prstGeom>
                    <a:noFill/>
                    <a:ln>
                      <a:noFill/>
                    </a:ln>
                  </pic:spPr>
                </pic:pic>
              </a:graphicData>
            </a:graphic>
          </wp:inline>
        </w:drawing>
      </w:r>
    </w:p>
    <w:p w14:paraId="5D7C5CB4" w14:textId="77777777" w:rsidR="00004C1A" w:rsidRPr="00EC3D0D" w:rsidRDefault="00004C1A" w:rsidP="00EC3D0D">
      <w:pPr>
        <w:spacing w:before="240" w:after="0"/>
        <w:jc w:val="both"/>
        <w:rPr>
          <w:rFonts w:ascii="Arial" w:hAnsi="Arial" w:cs="Arial"/>
          <w:sz w:val="24"/>
          <w:szCs w:val="24"/>
        </w:rPr>
      </w:pPr>
    </w:p>
    <w:p w14:paraId="2AA01654" w14:textId="08DB5DA3" w:rsidR="00EC3D0D" w:rsidRDefault="00EC3D0D" w:rsidP="00B42781">
      <w:pPr>
        <w:tabs>
          <w:tab w:val="left" w:pos="5217"/>
        </w:tabs>
        <w:jc w:val="both"/>
        <w:rPr>
          <w:rFonts w:ascii="Arial" w:hAnsi="Arial" w:cs="Arial"/>
          <w:sz w:val="24"/>
          <w:szCs w:val="24"/>
        </w:rPr>
      </w:pPr>
    </w:p>
    <w:p w14:paraId="62A3EEC9" w14:textId="460C742E" w:rsidR="00A20EC9" w:rsidRDefault="00A20EC9" w:rsidP="00B42781">
      <w:pPr>
        <w:tabs>
          <w:tab w:val="left" w:pos="5217"/>
        </w:tabs>
        <w:jc w:val="both"/>
        <w:rPr>
          <w:rFonts w:ascii="Arial" w:hAnsi="Arial" w:cs="Arial"/>
          <w:sz w:val="24"/>
          <w:szCs w:val="24"/>
        </w:rPr>
      </w:pPr>
    </w:p>
    <w:p w14:paraId="66D1D669" w14:textId="1B1B61D9" w:rsidR="00A20EC9" w:rsidRDefault="00A20EC9" w:rsidP="00B42781">
      <w:pPr>
        <w:tabs>
          <w:tab w:val="left" w:pos="5217"/>
        </w:tabs>
        <w:jc w:val="both"/>
        <w:rPr>
          <w:rFonts w:ascii="Arial" w:hAnsi="Arial" w:cs="Arial"/>
          <w:sz w:val="24"/>
          <w:szCs w:val="24"/>
        </w:rPr>
      </w:pPr>
    </w:p>
    <w:p w14:paraId="0485844C" w14:textId="11310F82" w:rsidR="00A20EC9" w:rsidRDefault="00A20EC9" w:rsidP="00B42781">
      <w:pPr>
        <w:tabs>
          <w:tab w:val="left" w:pos="5217"/>
        </w:tabs>
        <w:jc w:val="both"/>
        <w:rPr>
          <w:rFonts w:ascii="Arial" w:hAnsi="Arial" w:cs="Arial"/>
          <w:sz w:val="24"/>
          <w:szCs w:val="24"/>
        </w:rPr>
      </w:pPr>
    </w:p>
    <w:p w14:paraId="222CB509" w14:textId="2829E6B3" w:rsidR="00A20EC9" w:rsidRDefault="00A20EC9" w:rsidP="00B42781">
      <w:pPr>
        <w:tabs>
          <w:tab w:val="left" w:pos="5217"/>
        </w:tabs>
        <w:jc w:val="both"/>
        <w:rPr>
          <w:rFonts w:ascii="Arial" w:hAnsi="Arial" w:cs="Arial"/>
          <w:sz w:val="24"/>
          <w:szCs w:val="24"/>
        </w:rPr>
      </w:pPr>
    </w:p>
    <w:p w14:paraId="6A841EFE" w14:textId="5AD54681" w:rsidR="00A20EC9" w:rsidRDefault="00A20EC9" w:rsidP="00B42781">
      <w:pPr>
        <w:tabs>
          <w:tab w:val="left" w:pos="5217"/>
        </w:tabs>
        <w:jc w:val="both"/>
        <w:rPr>
          <w:rFonts w:ascii="Arial" w:hAnsi="Arial" w:cs="Arial"/>
          <w:sz w:val="24"/>
          <w:szCs w:val="24"/>
        </w:rPr>
      </w:pPr>
    </w:p>
    <w:p w14:paraId="42FEBAAC" w14:textId="414C4355" w:rsidR="00A20EC9" w:rsidRDefault="00A20EC9" w:rsidP="00B42781">
      <w:pPr>
        <w:tabs>
          <w:tab w:val="left" w:pos="5217"/>
        </w:tabs>
        <w:jc w:val="both"/>
        <w:rPr>
          <w:rFonts w:ascii="Arial" w:hAnsi="Arial" w:cs="Arial"/>
          <w:sz w:val="24"/>
          <w:szCs w:val="24"/>
        </w:rPr>
      </w:pPr>
    </w:p>
    <w:p w14:paraId="25BFEE78" w14:textId="4F2C3C39" w:rsidR="00A20EC9" w:rsidRDefault="00A20EC9" w:rsidP="00B42781">
      <w:pPr>
        <w:tabs>
          <w:tab w:val="left" w:pos="5217"/>
        </w:tabs>
        <w:jc w:val="both"/>
        <w:rPr>
          <w:rFonts w:ascii="Arial" w:hAnsi="Arial" w:cs="Arial"/>
          <w:sz w:val="24"/>
          <w:szCs w:val="24"/>
        </w:rPr>
      </w:pPr>
    </w:p>
    <w:p w14:paraId="6F0F2D3F" w14:textId="3447C239" w:rsidR="00A20EC9" w:rsidRDefault="00A20EC9" w:rsidP="00B42781">
      <w:pPr>
        <w:tabs>
          <w:tab w:val="left" w:pos="5217"/>
        </w:tabs>
        <w:jc w:val="both"/>
        <w:rPr>
          <w:rFonts w:ascii="Arial" w:hAnsi="Arial" w:cs="Arial"/>
          <w:sz w:val="24"/>
          <w:szCs w:val="24"/>
        </w:rPr>
      </w:pPr>
    </w:p>
    <w:p w14:paraId="3FF2D3C2" w14:textId="61B28527" w:rsidR="00A20EC9" w:rsidRDefault="00A20EC9" w:rsidP="00B42781">
      <w:pPr>
        <w:tabs>
          <w:tab w:val="left" w:pos="5217"/>
        </w:tabs>
        <w:jc w:val="both"/>
        <w:rPr>
          <w:rFonts w:ascii="Arial" w:hAnsi="Arial" w:cs="Arial"/>
          <w:sz w:val="24"/>
          <w:szCs w:val="24"/>
        </w:rPr>
      </w:pPr>
    </w:p>
    <w:p w14:paraId="18AB148B" w14:textId="763FD722" w:rsidR="00A20EC9" w:rsidRDefault="00A20EC9" w:rsidP="00B42781">
      <w:pPr>
        <w:tabs>
          <w:tab w:val="left" w:pos="5217"/>
        </w:tabs>
        <w:jc w:val="both"/>
        <w:rPr>
          <w:rFonts w:ascii="Arial" w:hAnsi="Arial" w:cs="Arial"/>
          <w:sz w:val="24"/>
          <w:szCs w:val="24"/>
        </w:rPr>
      </w:pPr>
    </w:p>
    <w:p w14:paraId="02452A2A" w14:textId="3345FECA" w:rsidR="00A20EC9" w:rsidRDefault="00A20EC9" w:rsidP="00A20EC9">
      <w:pPr>
        <w:spacing w:before="240" w:after="0"/>
        <w:jc w:val="both"/>
        <w:rPr>
          <w:rFonts w:ascii="Arial" w:hAnsi="Arial" w:cs="Arial"/>
          <w:sz w:val="24"/>
          <w:szCs w:val="24"/>
          <w:u w:val="single"/>
        </w:rPr>
      </w:pPr>
      <w:r w:rsidRPr="00D26E60">
        <w:rPr>
          <w:rFonts w:ascii="Arial" w:hAnsi="Arial" w:cs="Arial"/>
          <w:sz w:val="24"/>
          <w:szCs w:val="24"/>
          <w:u w:val="single"/>
        </w:rPr>
        <w:t>Appendix</w:t>
      </w:r>
      <w:r>
        <w:rPr>
          <w:rFonts w:ascii="Arial" w:hAnsi="Arial" w:cs="Arial"/>
          <w:sz w:val="24"/>
          <w:szCs w:val="24"/>
          <w:u w:val="single"/>
        </w:rPr>
        <w:t xml:space="preserve"> 16</w:t>
      </w:r>
      <w:r w:rsidRPr="00D26E60">
        <w:rPr>
          <w:rFonts w:ascii="Arial" w:hAnsi="Arial" w:cs="Arial"/>
          <w:sz w:val="24"/>
          <w:szCs w:val="24"/>
          <w:u w:val="single"/>
        </w:rPr>
        <w:t>:</w:t>
      </w:r>
    </w:p>
    <w:p w14:paraId="1F4C6A52" w14:textId="5782463C" w:rsidR="00A20EC9" w:rsidRPr="00A20EC9" w:rsidRDefault="00D863E7" w:rsidP="00A20EC9">
      <w:pPr>
        <w:spacing w:before="240" w:after="0"/>
        <w:jc w:val="both"/>
        <w:rPr>
          <w:rFonts w:ascii="Arial" w:hAnsi="Arial" w:cs="Arial"/>
          <w:sz w:val="24"/>
          <w:szCs w:val="24"/>
        </w:rPr>
      </w:pPr>
      <w:r w:rsidRPr="00D863E7">
        <w:rPr>
          <w:rFonts w:ascii="Arial" w:hAnsi="Arial" w:cs="Arial"/>
          <w:noProof/>
          <w:sz w:val="24"/>
          <w:szCs w:val="24"/>
        </w:rPr>
        <w:lastRenderedPageBreak/>
        <w:drawing>
          <wp:inline distT="0" distB="0" distL="0" distR="0" wp14:anchorId="54B50F43" wp14:editId="3D67B071">
            <wp:extent cx="5730875" cy="5181600"/>
            <wp:effectExtent l="0" t="0" r="317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3203" cy="5183705"/>
                    </a:xfrm>
                    <a:prstGeom prst="rect">
                      <a:avLst/>
                    </a:prstGeom>
                    <a:noFill/>
                    <a:ln>
                      <a:noFill/>
                    </a:ln>
                  </pic:spPr>
                </pic:pic>
              </a:graphicData>
            </a:graphic>
          </wp:inline>
        </w:drawing>
      </w:r>
    </w:p>
    <w:p w14:paraId="0A2D2DDD" w14:textId="77777777" w:rsidR="00A20EC9" w:rsidRPr="006F462B" w:rsidRDefault="00A20EC9" w:rsidP="00B42781">
      <w:pPr>
        <w:tabs>
          <w:tab w:val="left" w:pos="5217"/>
        </w:tabs>
        <w:jc w:val="both"/>
        <w:rPr>
          <w:rFonts w:ascii="Arial" w:hAnsi="Arial" w:cs="Arial"/>
          <w:sz w:val="24"/>
          <w:szCs w:val="24"/>
        </w:rPr>
      </w:pPr>
    </w:p>
    <w:sectPr w:rsidR="00A20EC9" w:rsidRPr="006F462B">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41CE9D" w14:textId="77777777" w:rsidR="00B75EEA" w:rsidRDefault="00B75EEA" w:rsidP="00395664">
      <w:pPr>
        <w:spacing w:after="0" w:line="240" w:lineRule="auto"/>
      </w:pPr>
      <w:r>
        <w:separator/>
      </w:r>
    </w:p>
  </w:endnote>
  <w:endnote w:type="continuationSeparator" w:id="0">
    <w:p w14:paraId="4D5D8CF2" w14:textId="77777777" w:rsidR="00B75EEA" w:rsidRDefault="00B75EEA" w:rsidP="00395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7" w:rightFromText="187" w:vertAnchor="page" w:horzAnchor="page" w:tblpX="2541" w:tblpYSpec="bottom"/>
      <w:tblW w:w="5198" w:type="pct"/>
      <w:tblLayout w:type="fixed"/>
      <w:tblLook w:val="04A0" w:firstRow="1" w:lastRow="0" w:firstColumn="1" w:lastColumn="0" w:noHBand="0" w:noVBand="1"/>
    </w:tblPr>
    <w:tblGrid>
      <w:gridCol w:w="7506"/>
      <w:gridCol w:w="1877"/>
    </w:tblGrid>
    <w:sdt>
      <w:sdtPr>
        <w:rPr>
          <w:rFonts w:asciiTheme="majorHAnsi" w:eastAsiaTheme="majorEastAsia" w:hAnsiTheme="majorHAnsi" w:cstheme="majorBidi"/>
          <w:sz w:val="20"/>
          <w:szCs w:val="20"/>
        </w:rPr>
        <w:id w:val="-1163388635"/>
        <w:docPartObj>
          <w:docPartGallery w:val="Page Numbers (Bottom of Page)"/>
          <w:docPartUnique/>
        </w:docPartObj>
      </w:sdtPr>
      <w:sdtEndPr>
        <w:rPr>
          <w:rFonts w:asciiTheme="minorHAnsi" w:eastAsiaTheme="minorHAnsi" w:hAnsiTheme="minorHAnsi" w:cstheme="minorBidi"/>
          <w:noProof/>
          <w:sz w:val="22"/>
          <w:szCs w:val="22"/>
        </w:rPr>
      </w:sdtEndPr>
      <w:sdtContent>
        <w:tr w:rsidR="00B75EEA" w14:paraId="175FB391" w14:textId="77777777" w:rsidTr="00BD0237">
          <w:trPr>
            <w:trHeight w:val="732"/>
          </w:trPr>
          <w:tc>
            <w:tcPr>
              <w:tcW w:w="4000" w:type="pct"/>
              <w:tcBorders>
                <w:right w:val="triple" w:sz="4" w:space="0" w:color="4472C4" w:themeColor="accent1"/>
              </w:tcBorders>
            </w:tcPr>
            <w:p w14:paraId="2CDD0D1C" w14:textId="69F0FE30" w:rsidR="00B75EEA" w:rsidRDefault="00B75EEA" w:rsidP="00BD0237">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472C4" w:themeColor="accent1"/>
              </w:tcBorders>
            </w:tcPr>
            <w:p w14:paraId="374CC649" w14:textId="2B2A1372" w:rsidR="00B75EEA" w:rsidRDefault="00B75EEA" w:rsidP="00BD0237">
              <w:pPr>
                <w:tabs>
                  <w:tab w:val="left" w:pos="1490"/>
                </w:tabs>
                <w:rPr>
                  <w:rFonts w:asciiTheme="majorHAnsi" w:eastAsiaTheme="majorEastAsia" w:hAnsiTheme="majorHAnsi" w:cstheme="majorBidi"/>
                  <w:sz w:val="28"/>
                  <w:szCs w:val="28"/>
                </w:rPr>
              </w:pPr>
              <w:r w:rsidRPr="002E7375">
                <w:rPr>
                  <w:b/>
                  <w:sz w:val="28"/>
                </w:rPr>
                <w:fldChar w:fldCharType="begin"/>
              </w:r>
              <w:r w:rsidRPr="002E7375">
                <w:rPr>
                  <w:b/>
                  <w:sz w:val="28"/>
                </w:rPr>
                <w:instrText xml:space="preserve"> PAGE    \* MERGEFORMAT </w:instrText>
              </w:r>
              <w:r w:rsidRPr="002E7375">
                <w:rPr>
                  <w:b/>
                  <w:sz w:val="28"/>
                </w:rPr>
                <w:fldChar w:fldCharType="separate"/>
              </w:r>
              <w:r>
                <w:rPr>
                  <w:b/>
                  <w:noProof/>
                  <w:sz w:val="28"/>
                </w:rPr>
                <w:t>18</w:t>
              </w:r>
              <w:r w:rsidRPr="002E7375">
                <w:rPr>
                  <w:b/>
                  <w:noProof/>
                  <w:sz w:val="28"/>
                </w:rPr>
                <w:fldChar w:fldCharType="end"/>
              </w:r>
            </w:p>
          </w:tc>
        </w:tr>
      </w:sdtContent>
    </w:sdt>
  </w:tbl>
  <w:p w14:paraId="17AE8712" w14:textId="77777777" w:rsidR="00B75EEA" w:rsidRDefault="00B75E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A9CB8" w14:textId="77777777" w:rsidR="00B75EEA" w:rsidRDefault="00B75EEA" w:rsidP="00395664">
      <w:pPr>
        <w:spacing w:after="0" w:line="240" w:lineRule="auto"/>
      </w:pPr>
      <w:r>
        <w:separator/>
      </w:r>
    </w:p>
  </w:footnote>
  <w:footnote w:type="continuationSeparator" w:id="0">
    <w:p w14:paraId="44290381" w14:textId="77777777" w:rsidR="00B75EEA" w:rsidRDefault="00B75EEA" w:rsidP="003956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3FDC85" w14:textId="156570C6" w:rsidR="00B75EEA" w:rsidRDefault="00B75EEA">
    <w:pPr>
      <w:pStyle w:val="Header"/>
    </w:pPr>
    <w:r>
      <w:rPr>
        <w:noProof/>
        <w:lang w:eastAsia="en-GB"/>
      </w:rPr>
      <mc:AlternateContent>
        <mc:Choice Requires="wps">
          <w:drawing>
            <wp:anchor distT="0" distB="0" distL="114300" distR="114300" simplePos="0" relativeHeight="251659264" behindDoc="0" locked="0" layoutInCell="0" allowOverlap="1" wp14:anchorId="7588876A" wp14:editId="0C2728CE">
              <wp:simplePos x="0" y="0"/>
              <wp:positionH relativeFrom="page">
                <wp:align>left</wp:align>
              </wp:positionH>
              <wp:positionV relativeFrom="topMargin">
                <wp:posOffset>368490</wp:posOffset>
              </wp:positionV>
              <wp:extent cx="928048" cy="259307"/>
              <wp:effectExtent l="0" t="0" r="5715" b="7620"/>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8048" cy="259307"/>
                      </a:xfrm>
                      <a:prstGeom prst="rect">
                        <a:avLst/>
                      </a:prstGeom>
                      <a:solidFill>
                        <a:schemeClr val="accent1"/>
                      </a:solidFill>
                      <a:ln>
                        <a:noFill/>
                      </a:ln>
                    </wps:spPr>
                    <wps:txbx>
                      <w:txbxContent>
                        <w:p w14:paraId="4F0F742F" w14:textId="0E06F81C" w:rsidR="00B75EEA" w:rsidRDefault="00B75EEA">
                          <w:pPr>
                            <w:spacing w:after="0" w:line="240" w:lineRule="auto"/>
                            <w:jc w:val="right"/>
                            <w:rPr>
                              <w:color w:val="FFFFFF" w:themeColor="background1"/>
                            </w:rPr>
                          </w:pPr>
                        </w:p>
                      </w:txbxContent>
                    </wps:txbx>
                    <wps:bodyPr rot="0" vert="horz" wrap="square" lIns="91440" tIns="0" rIns="91440" bIns="0" anchor="ctr" anchorCtr="0" upright="1">
                      <a:noAutofit/>
                    </wps:bodyPr>
                  </wps:wsp>
                </a:graphicData>
              </a:graphic>
              <wp14:sizeRelH relativeFrom="leftMargin">
                <wp14:pctWidth>0</wp14:pctWidth>
              </wp14:sizeRelH>
              <wp14:sizeRelV relativeFrom="page">
                <wp14:pctHeight>0</wp14:pctHeight>
              </wp14:sizeRelV>
            </wp:anchor>
          </w:drawing>
        </mc:Choice>
        <mc:Fallback>
          <w:pict>
            <v:shapetype w14:anchorId="7588876A" id="_x0000_t202" coordsize="21600,21600" o:spt="202" path="m,l,21600r21600,l21600,xe">
              <v:stroke joinstyle="miter"/>
              <v:path gradientshapeok="t" o:connecttype="rect"/>
            </v:shapetype>
            <v:shape id="Text Box 219" o:spid="_x0000_s1029" type="#_x0000_t202" style="position:absolute;margin-left:0;margin-top:29pt;width:73.05pt;height:20.4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op-margin-area;mso-width-percent: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" o:allowincell="f" fillcolor="#4472c4 [3204]" stroked="f">
              <v:textbox inset=",0,,0">
                <w:txbxContent>
                  <w:p w14:paraId="4F0F742F" w14:textId="0E06F81C" w:rsidR="00B75EEA" w:rsidRDefault="00B75EEA">
                    <w:pPr>
                      <w:spacing w:after="0" w:line="240" w:lineRule="auto"/>
                      <w:jc w:val="right"/>
                      <w:rPr>
                        <w:color w:val="FFFFFF" w:themeColor="background1"/>
                      </w:rPr>
                    </w:pPr>
                  </w:p>
                </w:txbxContent>
              </v:textbox>
              <w10:wrap anchorx="page" anchory="margin"/>
            </v:shape>
          </w:pict>
        </mc:Fallback>
      </mc:AlternateContent>
    </w:r>
    <w:r>
      <w:rPr>
        <w:noProof/>
        <w:lang w:eastAsia="en-GB"/>
      </w:rPr>
      <mc:AlternateContent>
        <mc:Choice Requires="wps">
          <w:drawing>
            <wp:anchor distT="0" distB="0" distL="114300" distR="114300" simplePos="0" relativeHeight="251660288" behindDoc="0" locked="0" layoutInCell="0" allowOverlap="1" wp14:anchorId="27C48B1A" wp14:editId="51B34B0F">
              <wp:simplePos x="0" y="0"/>
              <wp:positionH relativeFrom="margin">
                <wp:align>left</wp:align>
              </wp:positionH>
              <wp:positionV relativeFrom="topMargin">
                <wp:posOffset>402751</wp:posOffset>
              </wp:positionV>
              <wp:extent cx="6591300" cy="180975"/>
              <wp:effectExtent l="0" t="0" r="19050" b="2857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180975"/>
                      </a:xfrm>
                      <a:prstGeom prst="rect">
                        <a:avLst/>
                      </a:prstGeom>
                      <a:ln/>
                      <a:extLst/>
                    </wps:spPr>
                    <wps:style>
                      <a:lnRef idx="2">
                        <a:schemeClr val="accent1"/>
                      </a:lnRef>
                      <a:fillRef idx="1">
                        <a:schemeClr val="lt1"/>
                      </a:fillRef>
                      <a:effectRef idx="0">
                        <a:schemeClr val="accent1"/>
                      </a:effectRef>
                      <a:fontRef idx="minor">
                        <a:schemeClr val="dk1"/>
                      </a:fontRef>
                    </wps:style>
                    <wps:txbx>
                      <w:txbxContent>
                        <w:sdt>
                          <w:sdtPr>
                            <w:rPr>
                              <w:b/>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51D27DB5" w14:textId="33A29416" w:rsidR="00B75EEA" w:rsidRPr="00395664" w:rsidRDefault="00B75EEA">
                              <w:pPr>
                                <w:spacing w:after="0" w:line="240" w:lineRule="auto"/>
                                <w:rPr>
                                  <w:b/>
                                </w:rPr>
                              </w:pPr>
                              <w:r>
                                <w:rPr>
                                  <w:b/>
                                </w:rPr>
                                <w:t>Electronic Ignition &amp; Fuel Injection System                                                                                    Yousouf Boukra</w:t>
                              </w:r>
                            </w:p>
                          </w:sdtContent>
                        </w:sdt>
                      </w:txbxContent>
                    </wps:txbx>
                    <wps:bodyPr rot="0" vert="horz" wrap="square" lIns="91440" tIns="0" rIns="91440" bIns="0" anchor="ctr" anchorCtr="0" upright="1">
                      <a:noAutofit/>
                    </wps:bodyPr>
                  </wps:wsp>
                </a:graphicData>
              </a:graphic>
              <wp14:sizeRelH relativeFrom="margin">
                <wp14:pctWidth>0</wp14:pctWidth>
              </wp14:sizeRelH>
              <wp14:sizeRelV relativeFrom="page">
                <wp14:pctHeight>0</wp14:pctHeight>
              </wp14:sizeRelV>
            </wp:anchor>
          </w:drawing>
        </mc:Choice>
        <mc:Fallback>
          <w:pict>
            <v:shape w14:anchorId="27C48B1A" id="Text Box 218" o:spid="_x0000_s1030" type="#_x0000_t202" style="position:absolute;margin-left:0;margin-top:31.7pt;width:519pt;height:14.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" o:allowincell="f" fillcolor="white [3201]" strokecolor="#4472c4 [3204]" strokeweight="1pt">
              <v:textbox inset=",0,,0">
                <w:txbxContent>
                  <w:sdt>
                    <w:sdtPr>
                      <w:rPr>
                        <w:b/>
                      </w:r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51D27DB5" w14:textId="33A29416" w:rsidR="00B75EEA" w:rsidRPr="00395664" w:rsidRDefault="00B75EEA">
                        <w:pPr>
                          <w:spacing w:after="0" w:line="240" w:lineRule="auto"/>
                          <w:rPr>
                            <w:b/>
                          </w:rPr>
                        </w:pPr>
                        <w:r>
                          <w:rPr>
                            <w:b/>
                          </w:rPr>
                          <w:t>Electronic Ignition &amp; Fuel Injection System                                                                                    Yousouf Boukra</w:t>
                        </w:r>
                      </w:p>
                    </w:sdtContent>
                  </w:sdt>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25288E"/>
    <w:multiLevelType w:val="hybridMultilevel"/>
    <w:tmpl w:val="BFC4682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261D31"/>
    <w:multiLevelType w:val="hybridMultilevel"/>
    <w:tmpl w:val="E45654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64245E"/>
    <w:multiLevelType w:val="hybridMultilevel"/>
    <w:tmpl w:val="E94A75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50CB"/>
    <w:rsid w:val="0000019A"/>
    <w:rsid w:val="00000202"/>
    <w:rsid w:val="000007A7"/>
    <w:rsid w:val="000009B0"/>
    <w:rsid w:val="00000A77"/>
    <w:rsid w:val="00001050"/>
    <w:rsid w:val="00002321"/>
    <w:rsid w:val="00002B77"/>
    <w:rsid w:val="00002D32"/>
    <w:rsid w:val="0000385E"/>
    <w:rsid w:val="00003A9C"/>
    <w:rsid w:val="00003CD0"/>
    <w:rsid w:val="00004987"/>
    <w:rsid w:val="00004ACC"/>
    <w:rsid w:val="00004C1A"/>
    <w:rsid w:val="00004DE5"/>
    <w:rsid w:val="00004F6F"/>
    <w:rsid w:val="000052EB"/>
    <w:rsid w:val="00005478"/>
    <w:rsid w:val="00005B2C"/>
    <w:rsid w:val="00005FFC"/>
    <w:rsid w:val="00007C0B"/>
    <w:rsid w:val="00010AE1"/>
    <w:rsid w:val="00010C81"/>
    <w:rsid w:val="00010DF0"/>
    <w:rsid w:val="00011CEA"/>
    <w:rsid w:val="0001272D"/>
    <w:rsid w:val="000129A6"/>
    <w:rsid w:val="00013E9A"/>
    <w:rsid w:val="00014730"/>
    <w:rsid w:val="00014DC2"/>
    <w:rsid w:val="00014DC8"/>
    <w:rsid w:val="00014E53"/>
    <w:rsid w:val="000150C8"/>
    <w:rsid w:val="00015828"/>
    <w:rsid w:val="000162F7"/>
    <w:rsid w:val="0001672E"/>
    <w:rsid w:val="00017550"/>
    <w:rsid w:val="00017DC4"/>
    <w:rsid w:val="000214AD"/>
    <w:rsid w:val="000215E0"/>
    <w:rsid w:val="0002199A"/>
    <w:rsid w:val="00023A58"/>
    <w:rsid w:val="00024F35"/>
    <w:rsid w:val="00026A52"/>
    <w:rsid w:val="00027189"/>
    <w:rsid w:val="000277FB"/>
    <w:rsid w:val="00027B2E"/>
    <w:rsid w:val="00027B68"/>
    <w:rsid w:val="00030BEE"/>
    <w:rsid w:val="000323E2"/>
    <w:rsid w:val="00032DC5"/>
    <w:rsid w:val="0003305D"/>
    <w:rsid w:val="000334A2"/>
    <w:rsid w:val="0003493E"/>
    <w:rsid w:val="00034B99"/>
    <w:rsid w:val="00036255"/>
    <w:rsid w:val="000377A1"/>
    <w:rsid w:val="00037EA7"/>
    <w:rsid w:val="00040FF9"/>
    <w:rsid w:val="00041B0C"/>
    <w:rsid w:val="00042145"/>
    <w:rsid w:val="000423CD"/>
    <w:rsid w:val="00042D18"/>
    <w:rsid w:val="000441C1"/>
    <w:rsid w:val="0004535E"/>
    <w:rsid w:val="0004628C"/>
    <w:rsid w:val="00046396"/>
    <w:rsid w:val="00050666"/>
    <w:rsid w:val="000506F6"/>
    <w:rsid w:val="00051942"/>
    <w:rsid w:val="00051A91"/>
    <w:rsid w:val="00051D3A"/>
    <w:rsid w:val="00052227"/>
    <w:rsid w:val="00052AE0"/>
    <w:rsid w:val="00053200"/>
    <w:rsid w:val="000542F6"/>
    <w:rsid w:val="000544E3"/>
    <w:rsid w:val="00054BE0"/>
    <w:rsid w:val="0005553C"/>
    <w:rsid w:val="00055750"/>
    <w:rsid w:val="000557FB"/>
    <w:rsid w:val="00055DA1"/>
    <w:rsid w:val="00055E33"/>
    <w:rsid w:val="00056A5B"/>
    <w:rsid w:val="00060765"/>
    <w:rsid w:val="00060939"/>
    <w:rsid w:val="0006095C"/>
    <w:rsid w:val="00060E56"/>
    <w:rsid w:val="000619E6"/>
    <w:rsid w:val="00061C74"/>
    <w:rsid w:val="000624EE"/>
    <w:rsid w:val="00063F67"/>
    <w:rsid w:val="000653A5"/>
    <w:rsid w:val="00065AD6"/>
    <w:rsid w:val="000674AE"/>
    <w:rsid w:val="000674BC"/>
    <w:rsid w:val="0006752A"/>
    <w:rsid w:val="000702CF"/>
    <w:rsid w:val="000706D1"/>
    <w:rsid w:val="00070DD5"/>
    <w:rsid w:val="0007156A"/>
    <w:rsid w:val="000717A0"/>
    <w:rsid w:val="000717BE"/>
    <w:rsid w:val="000720DD"/>
    <w:rsid w:val="00072632"/>
    <w:rsid w:val="00073509"/>
    <w:rsid w:val="00073705"/>
    <w:rsid w:val="00073F89"/>
    <w:rsid w:val="00075BA6"/>
    <w:rsid w:val="00075C2A"/>
    <w:rsid w:val="00075D22"/>
    <w:rsid w:val="00076945"/>
    <w:rsid w:val="00076BF1"/>
    <w:rsid w:val="00076EFA"/>
    <w:rsid w:val="000770C1"/>
    <w:rsid w:val="000774AC"/>
    <w:rsid w:val="00077FB8"/>
    <w:rsid w:val="000802CF"/>
    <w:rsid w:val="0008106B"/>
    <w:rsid w:val="00083B85"/>
    <w:rsid w:val="00084849"/>
    <w:rsid w:val="0008497E"/>
    <w:rsid w:val="000850AB"/>
    <w:rsid w:val="00085184"/>
    <w:rsid w:val="000855BB"/>
    <w:rsid w:val="00086675"/>
    <w:rsid w:val="000901E9"/>
    <w:rsid w:val="00090709"/>
    <w:rsid w:val="00090883"/>
    <w:rsid w:val="000912CA"/>
    <w:rsid w:val="00091522"/>
    <w:rsid w:val="000922D0"/>
    <w:rsid w:val="000938DC"/>
    <w:rsid w:val="00093D28"/>
    <w:rsid w:val="00093DA7"/>
    <w:rsid w:val="000948A4"/>
    <w:rsid w:val="00095837"/>
    <w:rsid w:val="00095A66"/>
    <w:rsid w:val="00095DB1"/>
    <w:rsid w:val="0009714F"/>
    <w:rsid w:val="000977B1"/>
    <w:rsid w:val="00097864"/>
    <w:rsid w:val="000A0774"/>
    <w:rsid w:val="000A16E9"/>
    <w:rsid w:val="000A1EC4"/>
    <w:rsid w:val="000A235C"/>
    <w:rsid w:val="000A36C0"/>
    <w:rsid w:val="000A3B64"/>
    <w:rsid w:val="000A3C0F"/>
    <w:rsid w:val="000A4155"/>
    <w:rsid w:val="000A48D3"/>
    <w:rsid w:val="000A4A8E"/>
    <w:rsid w:val="000A521B"/>
    <w:rsid w:val="000A56A7"/>
    <w:rsid w:val="000A6A8B"/>
    <w:rsid w:val="000B03F0"/>
    <w:rsid w:val="000B1736"/>
    <w:rsid w:val="000B204E"/>
    <w:rsid w:val="000B24D3"/>
    <w:rsid w:val="000B260C"/>
    <w:rsid w:val="000B2A33"/>
    <w:rsid w:val="000B2BC8"/>
    <w:rsid w:val="000B3D68"/>
    <w:rsid w:val="000B3F7B"/>
    <w:rsid w:val="000B4551"/>
    <w:rsid w:val="000B4A87"/>
    <w:rsid w:val="000B4CDD"/>
    <w:rsid w:val="000B4D10"/>
    <w:rsid w:val="000B5C9C"/>
    <w:rsid w:val="000B5E1A"/>
    <w:rsid w:val="000B61F6"/>
    <w:rsid w:val="000B68CB"/>
    <w:rsid w:val="000B6D12"/>
    <w:rsid w:val="000B72AC"/>
    <w:rsid w:val="000B75F5"/>
    <w:rsid w:val="000C08DA"/>
    <w:rsid w:val="000C0D0C"/>
    <w:rsid w:val="000C1225"/>
    <w:rsid w:val="000C18CA"/>
    <w:rsid w:val="000C21D7"/>
    <w:rsid w:val="000C301C"/>
    <w:rsid w:val="000C3221"/>
    <w:rsid w:val="000C359F"/>
    <w:rsid w:val="000C3BAF"/>
    <w:rsid w:val="000C3EC4"/>
    <w:rsid w:val="000C3ECB"/>
    <w:rsid w:val="000C4436"/>
    <w:rsid w:val="000C4662"/>
    <w:rsid w:val="000C479E"/>
    <w:rsid w:val="000C5A0B"/>
    <w:rsid w:val="000C5CA8"/>
    <w:rsid w:val="000C6670"/>
    <w:rsid w:val="000C7422"/>
    <w:rsid w:val="000D0B0F"/>
    <w:rsid w:val="000D0D66"/>
    <w:rsid w:val="000D17C5"/>
    <w:rsid w:val="000D1D79"/>
    <w:rsid w:val="000D39A8"/>
    <w:rsid w:val="000D4C72"/>
    <w:rsid w:val="000D511A"/>
    <w:rsid w:val="000D6106"/>
    <w:rsid w:val="000D6368"/>
    <w:rsid w:val="000D6934"/>
    <w:rsid w:val="000D6F9E"/>
    <w:rsid w:val="000D79EC"/>
    <w:rsid w:val="000D7C3F"/>
    <w:rsid w:val="000E08F4"/>
    <w:rsid w:val="000E2159"/>
    <w:rsid w:val="000E285B"/>
    <w:rsid w:val="000E2CA4"/>
    <w:rsid w:val="000E3B11"/>
    <w:rsid w:val="000E41C3"/>
    <w:rsid w:val="000E4DA7"/>
    <w:rsid w:val="000E5330"/>
    <w:rsid w:val="000E560D"/>
    <w:rsid w:val="000E5A4D"/>
    <w:rsid w:val="000E69FA"/>
    <w:rsid w:val="000E72F7"/>
    <w:rsid w:val="000E7551"/>
    <w:rsid w:val="000E7C4C"/>
    <w:rsid w:val="000F038E"/>
    <w:rsid w:val="000F054B"/>
    <w:rsid w:val="000F0998"/>
    <w:rsid w:val="000F108A"/>
    <w:rsid w:val="000F11A1"/>
    <w:rsid w:val="000F14C6"/>
    <w:rsid w:val="000F2A83"/>
    <w:rsid w:val="000F2F17"/>
    <w:rsid w:val="000F3245"/>
    <w:rsid w:val="000F5C48"/>
    <w:rsid w:val="000F5E98"/>
    <w:rsid w:val="000F5F6C"/>
    <w:rsid w:val="000F6829"/>
    <w:rsid w:val="000F6BDE"/>
    <w:rsid w:val="000F7C73"/>
    <w:rsid w:val="000F7FAF"/>
    <w:rsid w:val="0010038E"/>
    <w:rsid w:val="00100595"/>
    <w:rsid w:val="001005E1"/>
    <w:rsid w:val="00100DF9"/>
    <w:rsid w:val="0010175E"/>
    <w:rsid w:val="00101E67"/>
    <w:rsid w:val="00102A63"/>
    <w:rsid w:val="00104471"/>
    <w:rsid w:val="00104765"/>
    <w:rsid w:val="00104F1A"/>
    <w:rsid w:val="00105219"/>
    <w:rsid w:val="00105662"/>
    <w:rsid w:val="00105798"/>
    <w:rsid w:val="001062FA"/>
    <w:rsid w:val="00106588"/>
    <w:rsid w:val="00107169"/>
    <w:rsid w:val="001074F4"/>
    <w:rsid w:val="00107934"/>
    <w:rsid w:val="0011053B"/>
    <w:rsid w:val="00110D73"/>
    <w:rsid w:val="00111294"/>
    <w:rsid w:val="00111ED5"/>
    <w:rsid w:val="00112A4A"/>
    <w:rsid w:val="00112B30"/>
    <w:rsid w:val="00112E7E"/>
    <w:rsid w:val="00113457"/>
    <w:rsid w:val="00113BC9"/>
    <w:rsid w:val="00114BC2"/>
    <w:rsid w:val="0011522A"/>
    <w:rsid w:val="0011601E"/>
    <w:rsid w:val="00117790"/>
    <w:rsid w:val="00120188"/>
    <w:rsid w:val="00120213"/>
    <w:rsid w:val="001206C4"/>
    <w:rsid w:val="00120E42"/>
    <w:rsid w:val="00121B1F"/>
    <w:rsid w:val="00122428"/>
    <w:rsid w:val="00123657"/>
    <w:rsid w:val="001236F3"/>
    <w:rsid w:val="00123EDE"/>
    <w:rsid w:val="00124348"/>
    <w:rsid w:val="00124F73"/>
    <w:rsid w:val="00127A1D"/>
    <w:rsid w:val="00127CB0"/>
    <w:rsid w:val="00130C33"/>
    <w:rsid w:val="00130D36"/>
    <w:rsid w:val="001314DC"/>
    <w:rsid w:val="001320E0"/>
    <w:rsid w:val="00132212"/>
    <w:rsid w:val="00132D51"/>
    <w:rsid w:val="0013321B"/>
    <w:rsid w:val="00134028"/>
    <w:rsid w:val="001345FC"/>
    <w:rsid w:val="00134671"/>
    <w:rsid w:val="001354B2"/>
    <w:rsid w:val="0013588E"/>
    <w:rsid w:val="00135EDA"/>
    <w:rsid w:val="0013638A"/>
    <w:rsid w:val="001374E8"/>
    <w:rsid w:val="0014352B"/>
    <w:rsid w:val="00143C8E"/>
    <w:rsid w:val="001447C9"/>
    <w:rsid w:val="00144C86"/>
    <w:rsid w:val="00144D12"/>
    <w:rsid w:val="00144E2B"/>
    <w:rsid w:val="0014519C"/>
    <w:rsid w:val="001460AA"/>
    <w:rsid w:val="001469BB"/>
    <w:rsid w:val="00146FD8"/>
    <w:rsid w:val="00147022"/>
    <w:rsid w:val="001474DF"/>
    <w:rsid w:val="00147B96"/>
    <w:rsid w:val="00147EC7"/>
    <w:rsid w:val="00150330"/>
    <w:rsid w:val="00150481"/>
    <w:rsid w:val="00150EC3"/>
    <w:rsid w:val="001515C9"/>
    <w:rsid w:val="00151798"/>
    <w:rsid w:val="00151AB0"/>
    <w:rsid w:val="00152275"/>
    <w:rsid w:val="001525A0"/>
    <w:rsid w:val="00152D6F"/>
    <w:rsid w:val="001534E9"/>
    <w:rsid w:val="001548F9"/>
    <w:rsid w:val="00154B03"/>
    <w:rsid w:val="00154D99"/>
    <w:rsid w:val="001551D3"/>
    <w:rsid w:val="00155327"/>
    <w:rsid w:val="0015646E"/>
    <w:rsid w:val="00156601"/>
    <w:rsid w:val="0015686D"/>
    <w:rsid w:val="00156FCC"/>
    <w:rsid w:val="00157198"/>
    <w:rsid w:val="001614A8"/>
    <w:rsid w:val="001616CD"/>
    <w:rsid w:val="00161BF9"/>
    <w:rsid w:val="00161C69"/>
    <w:rsid w:val="00162396"/>
    <w:rsid w:val="00163480"/>
    <w:rsid w:val="00163ABB"/>
    <w:rsid w:val="00164401"/>
    <w:rsid w:val="00164624"/>
    <w:rsid w:val="00165B56"/>
    <w:rsid w:val="00166D85"/>
    <w:rsid w:val="00166E77"/>
    <w:rsid w:val="001674E6"/>
    <w:rsid w:val="00167585"/>
    <w:rsid w:val="00167732"/>
    <w:rsid w:val="00170607"/>
    <w:rsid w:val="00170A8D"/>
    <w:rsid w:val="00170DFF"/>
    <w:rsid w:val="0017153B"/>
    <w:rsid w:val="00172CA2"/>
    <w:rsid w:val="00173279"/>
    <w:rsid w:val="001740C0"/>
    <w:rsid w:val="001747C3"/>
    <w:rsid w:val="00174C7F"/>
    <w:rsid w:val="001777B3"/>
    <w:rsid w:val="001801DB"/>
    <w:rsid w:val="00181439"/>
    <w:rsid w:val="00182121"/>
    <w:rsid w:val="00182E70"/>
    <w:rsid w:val="0018393C"/>
    <w:rsid w:val="001843C8"/>
    <w:rsid w:val="00184EC3"/>
    <w:rsid w:val="00185B6A"/>
    <w:rsid w:val="00190138"/>
    <w:rsid w:val="001903A5"/>
    <w:rsid w:val="00190429"/>
    <w:rsid w:val="0019148A"/>
    <w:rsid w:val="0019199A"/>
    <w:rsid w:val="00191B77"/>
    <w:rsid w:val="00191C09"/>
    <w:rsid w:val="00191E5E"/>
    <w:rsid w:val="00192AB5"/>
    <w:rsid w:val="00193076"/>
    <w:rsid w:val="00193665"/>
    <w:rsid w:val="00193DA6"/>
    <w:rsid w:val="00193DF2"/>
    <w:rsid w:val="00194110"/>
    <w:rsid w:val="00194A67"/>
    <w:rsid w:val="00195C53"/>
    <w:rsid w:val="00196168"/>
    <w:rsid w:val="0019753E"/>
    <w:rsid w:val="00197AF8"/>
    <w:rsid w:val="001A06D2"/>
    <w:rsid w:val="001A0886"/>
    <w:rsid w:val="001A0F93"/>
    <w:rsid w:val="001A14FA"/>
    <w:rsid w:val="001A1C23"/>
    <w:rsid w:val="001A245E"/>
    <w:rsid w:val="001A2D7A"/>
    <w:rsid w:val="001A317F"/>
    <w:rsid w:val="001A3EAF"/>
    <w:rsid w:val="001A487D"/>
    <w:rsid w:val="001A5BC9"/>
    <w:rsid w:val="001A5CB3"/>
    <w:rsid w:val="001A5FA9"/>
    <w:rsid w:val="001A72C2"/>
    <w:rsid w:val="001A79A1"/>
    <w:rsid w:val="001B0322"/>
    <w:rsid w:val="001B06FD"/>
    <w:rsid w:val="001B0A18"/>
    <w:rsid w:val="001B0AAF"/>
    <w:rsid w:val="001B165B"/>
    <w:rsid w:val="001B1B5E"/>
    <w:rsid w:val="001B28E0"/>
    <w:rsid w:val="001B3095"/>
    <w:rsid w:val="001B3495"/>
    <w:rsid w:val="001B393D"/>
    <w:rsid w:val="001B3F42"/>
    <w:rsid w:val="001B3FF6"/>
    <w:rsid w:val="001B4CD0"/>
    <w:rsid w:val="001B557C"/>
    <w:rsid w:val="001B5CFF"/>
    <w:rsid w:val="001B61AC"/>
    <w:rsid w:val="001B65EC"/>
    <w:rsid w:val="001B6CCF"/>
    <w:rsid w:val="001B74DE"/>
    <w:rsid w:val="001B78B3"/>
    <w:rsid w:val="001C1051"/>
    <w:rsid w:val="001C17F5"/>
    <w:rsid w:val="001C1DF6"/>
    <w:rsid w:val="001C27DD"/>
    <w:rsid w:val="001C2B42"/>
    <w:rsid w:val="001C3300"/>
    <w:rsid w:val="001C3583"/>
    <w:rsid w:val="001C3D03"/>
    <w:rsid w:val="001C4773"/>
    <w:rsid w:val="001C4C06"/>
    <w:rsid w:val="001C5516"/>
    <w:rsid w:val="001C71D6"/>
    <w:rsid w:val="001C7C19"/>
    <w:rsid w:val="001C7C31"/>
    <w:rsid w:val="001D04FA"/>
    <w:rsid w:val="001D0724"/>
    <w:rsid w:val="001D0F5E"/>
    <w:rsid w:val="001D11FA"/>
    <w:rsid w:val="001D1635"/>
    <w:rsid w:val="001D17EF"/>
    <w:rsid w:val="001D19D9"/>
    <w:rsid w:val="001D1CE3"/>
    <w:rsid w:val="001D20AC"/>
    <w:rsid w:val="001D27A8"/>
    <w:rsid w:val="001D30C9"/>
    <w:rsid w:val="001D3969"/>
    <w:rsid w:val="001D3D73"/>
    <w:rsid w:val="001D443B"/>
    <w:rsid w:val="001D4711"/>
    <w:rsid w:val="001D5F2D"/>
    <w:rsid w:val="001D6353"/>
    <w:rsid w:val="001D647E"/>
    <w:rsid w:val="001D687D"/>
    <w:rsid w:val="001D6B43"/>
    <w:rsid w:val="001D7C98"/>
    <w:rsid w:val="001E053C"/>
    <w:rsid w:val="001E0C69"/>
    <w:rsid w:val="001E14B6"/>
    <w:rsid w:val="001E15BA"/>
    <w:rsid w:val="001E15F4"/>
    <w:rsid w:val="001E1994"/>
    <w:rsid w:val="001E28CC"/>
    <w:rsid w:val="001E315A"/>
    <w:rsid w:val="001E32CF"/>
    <w:rsid w:val="001E4193"/>
    <w:rsid w:val="001E55CC"/>
    <w:rsid w:val="001E56CB"/>
    <w:rsid w:val="001E5D3A"/>
    <w:rsid w:val="001E6813"/>
    <w:rsid w:val="001E6DFD"/>
    <w:rsid w:val="001E70C6"/>
    <w:rsid w:val="001E7305"/>
    <w:rsid w:val="001E7BDE"/>
    <w:rsid w:val="001E7CF7"/>
    <w:rsid w:val="001E7F2E"/>
    <w:rsid w:val="001E7F5D"/>
    <w:rsid w:val="001F080A"/>
    <w:rsid w:val="001F083D"/>
    <w:rsid w:val="001F119F"/>
    <w:rsid w:val="001F308D"/>
    <w:rsid w:val="001F323F"/>
    <w:rsid w:val="001F42BA"/>
    <w:rsid w:val="001F44E5"/>
    <w:rsid w:val="001F49C0"/>
    <w:rsid w:val="001F4E41"/>
    <w:rsid w:val="001F6DFD"/>
    <w:rsid w:val="001F7C64"/>
    <w:rsid w:val="00201184"/>
    <w:rsid w:val="00201643"/>
    <w:rsid w:val="00201707"/>
    <w:rsid w:val="002017EB"/>
    <w:rsid w:val="00201CF7"/>
    <w:rsid w:val="002026C5"/>
    <w:rsid w:val="002048C2"/>
    <w:rsid w:val="002049BB"/>
    <w:rsid w:val="00204B18"/>
    <w:rsid w:val="00204D1F"/>
    <w:rsid w:val="0020512A"/>
    <w:rsid w:val="00205220"/>
    <w:rsid w:val="00205E23"/>
    <w:rsid w:val="002061A3"/>
    <w:rsid w:val="00206248"/>
    <w:rsid w:val="00206666"/>
    <w:rsid w:val="00207C08"/>
    <w:rsid w:val="00210B9F"/>
    <w:rsid w:val="002115AA"/>
    <w:rsid w:val="00212804"/>
    <w:rsid w:val="00212872"/>
    <w:rsid w:val="002131D6"/>
    <w:rsid w:val="00213787"/>
    <w:rsid w:val="00214058"/>
    <w:rsid w:val="00214BB5"/>
    <w:rsid w:val="0021579D"/>
    <w:rsid w:val="002158A0"/>
    <w:rsid w:val="00216174"/>
    <w:rsid w:val="002165DC"/>
    <w:rsid w:val="0021690A"/>
    <w:rsid w:val="002170A8"/>
    <w:rsid w:val="00217606"/>
    <w:rsid w:val="00217BCB"/>
    <w:rsid w:val="00220C83"/>
    <w:rsid w:val="00220FA6"/>
    <w:rsid w:val="00221324"/>
    <w:rsid w:val="00222099"/>
    <w:rsid w:val="00222A62"/>
    <w:rsid w:val="00222E72"/>
    <w:rsid w:val="0022342E"/>
    <w:rsid w:val="00223DA9"/>
    <w:rsid w:val="0022525B"/>
    <w:rsid w:val="00225548"/>
    <w:rsid w:val="0022604F"/>
    <w:rsid w:val="0022664A"/>
    <w:rsid w:val="00226783"/>
    <w:rsid w:val="002270B4"/>
    <w:rsid w:val="002275E4"/>
    <w:rsid w:val="00230A73"/>
    <w:rsid w:val="00230C86"/>
    <w:rsid w:val="002312C7"/>
    <w:rsid w:val="00231314"/>
    <w:rsid w:val="0023220C"/>
    <w:rsid w:val="0023251A"/>
    <w:rsid w:val="00232B39"/>
    <w:rsid w:val="00233A7E"/>
    <w:rsid w:val="00233E0A"/>
    <w:rsid w:val="00233FA1"/>
    <w:rsid w:val="00234F97"/>
    <w:rsid w:val="0023506C"/>
    <w:rsid w:val="002352B9"/>
    <w:rsid w:val="00235ECD"/>
    <w:rsid w:val="002364E1"/>
    <w:rsid w:val="00236609"/>
    <w:rsid w:val="00236994"/>
    <w:rsid w:val="00237306"/>
    <w:rsid w:val="00237D49"/>
    <w:rsid w:val="00240C3B"/>
    <w:rsid w:val="00240C43"/>
    <w:rsid w:val="0024105F"/>
    <w:rsid w:val="002410CD"/>
    <w:rsid w:val="00242123"/>
    <w:rsid w:val="0024252F"/>
    <w:rsid w:val="002426F9"/>
    <w:rsid w:val="00242A03"/>
    <w:rsid w:val="00242D47"/>
    <w:rsid w:val="002435D0"/>
    <w:rsid w:val="00243868"/>
    <w:rsid w:val="0024388A"/>
    <w:rsid w:val="00243AA5"/>
    <w:rsid w:val="00243E39"/>
    <w:rsid w:val="00243EBF"/>
    <w:rsid w:val="002443EA"/>
    <w:rsid w:val="00244695"/>
    <w:rsid w:val="002458AB"/>
    <w:rsid w:val="00245FE0"/>
    <w:rsid w:val="0024631F"/>
    <w:rsid w:val="002477AB"/>
    <w:rsid w:val="002515C6"/>
    <w:rsid w:val="002515E9"/>
    <w:rsid w:val="00251DB6"/>
    <w:rsid w:val="0025212D"/>
    <w:rsid w:val="002523E4"/>
    <w:rsid w:val="00253013"/>
    <w:rsid w:val="002534FC"/>
    <w:rsid w:val="0025444A"/>
    <w:rsid w:val="00254684"/>
    <w:rsid w:val="00255B78"/>
    <w:rsid w:val="0025646F"/>
    <w:rsid w:val="00256F7F"/>
    <w:rsid w:val="00256FB0"/>
    <w:rsid w:val="00257359"/>
    <w:rsid w:val="002576AD"/>
    <w:rsid w:val="00257B1C"/>
    <w:rsid w:val="00260C06"/>
    <w:rsid w:val="00260E35"/>
    <w:rsid w:val="00261D62"/>
    <w:rsid w:val="00262403"/>
    <w:rsid w:val="00264213"/>
    <w:rsid w:val="0026443C"/>
    <w:rsid w:val="00264B74"/>
    <w:rsid w:val="00264E98"/>
    <w:rsid w:val="00265094"/>
    <w:rsid w:val="002655D8"/>
    <w:rsid w:val="002661EF"/>
    <w:rsid w:val="0026648C"/>
    <w:rsid w:val="00270888"/>
    <w:rsid w:val="002709C7"/>
    <w:rsid w:val="00270F6F"/>
    <w:rsid w:val="0027130F"/>
    <w:rsid w:val="002716F5"/>
    <w:rsid w:val="002722BA"/>
    <w:rsid w:val="00272908"/>
    <w:rsid w:val="0027379B"/>
    <w:rsid w:val="002742B3"/>
    <w:rsid w:val="00274EC6"/>
    <w:rsid w:val="00275087"/>
    <w:rsid w:val="00276189"/>
    <w:rsid w:val="00276366"/>
    <w:rsid w:val="00276AE5"/>
    <w:rsid w:val="00277D4F"/>
    <w:rsid w:val="00280C64"/>
    <w:rsid w:val="00280CDD"/>
    <w:rsid w:val="00281259"/>
    <w:rsid w:val="002813FD"/>
    <w:rsid w:val="002819C8"/>
    <w:rsid w:val="00282916"/>
    <w:rsid w:val="00282D1B"/>
    <w:rsid w:val="0028349F"/>
    <w:rsid w:val="002835B4"/>
    <w:rsid w:val="00283A0C"/>
    <w:rsid w:val="002842D8"/>
    <w:rsid w:val="00284BB0"/>
    <w:rsid w:val="00284D20"/>
    <w:rsid w:val="0028538E"/>
    <w:rsid w:val="00286292"/>
    <w:rsid w:val="00286C4D"/>
    <w:rsid w:val="00287EFE"/>
    <w:rsid w:val="00290CFB"/>
    <w:rsid w:val="0029149A"/>
    <w:rsid w:val="00292163"/>
    <w:rsid w:val="00292950"/>
    <w:rsid w:val="00292EA0"/>
    <w:rsid w:val="0029333B"/>
    <w:rsid w:val="0029359E"/>
    <w:rsid w:val="002937B4"/>
    <w:rsid w:val="002938F0"/>
    <w:rsid w:val="00294AB1"/>
    <w:rsid w:val="00294D15"/>
    <w:rsid w:val="002965CC"/>
    <w:rsid w:val="0029695E"/>
    <w:rsid w:val="0029747B"/>
    <w:rsid w:val="00297560"/>
    <w:rsid w:val="002A0732"/>
    <w:rsid w:val="002A122E"/>
    <w:rsid w:val="002A127B"/>
    <w:rsid w:val="002A1436"/>
    <w:rsid w:val="002A2530"/>
    <w:rsid w:val="002A4FD3"/>
    <w:rsid w:val="002A50B9"/>
    <w:rsid w:val="002A51A4"/>
    <w:rsid w:val="002A6559"/>
    <w:rsid w:val="002A6E88"/>
    <w:rsid w:val="002A6F39"/>
    <w:rsid w:val="002A733E"/>
    <w:rsid w:val="002A77BA"/>
    <w:rsid w:val="002A78FF"/>
    <w:rsid w:val="002A7DA7"/>
    <w:rsid w:val="002B02FF"/>
    <w:rsid w:val="002B10EB"/>
    <w:rsid w:val="002B13C1"/>
    <w:rsid w:val="002B18DC"/>
    <w:rsid w:val="002B2A8A"/>
    <w:rsid w:val="002B3956"/>
    <w:rsid w:val="002B3F02"/>
    <w:rsid w:val="002B423D"/>
    <w:rsid w:val="002B43CA"/>
    <w:rsid w:val="002B5407"/>
    <w:rsid w:val="002B5B0A"/>
    <w:rsid w:val="002C02B3"/>
    <w:rsid w:val="002C052F"/>
    <w:rsid w:val="002C1313"/>
    <w:rsid w:val="002C1632"/>
    <w:rsid w:val="002C1774"/>
    <w:rsid w:val="002C2F96"/>
    <w:rsid w:val="002C34AE"/>
    <w:rsid w:val="002C3F70"/>
    <w:rsid w:val="002C58C5"/>
    <w:rsid w:val="002C5F5D"/>
    <w:rsid w:val="002C60D8"/>
    <w:rsid w:val="002C7027"/>
    <w:rsid w:val="002C75EB"/>
    <w:rsid w:val="002C77EC"/>
    <w:rsid w:val="002C7B36"/>
    <w:rsid w:val="002C7FB2"/>
    <w:rsid w:val="002D1EF0"/>
    <w:rsid w:val="002D2D83"/>
    <w:rsid w:val="002D38E2"/>
    <w:rsid w:val="002D458E"/>
    <w:rsid w:val="002D50E6"/>
    <w:rsid w:val="002D563B"/>
    <w:rsid w:val="002D5D92"/>
    <w:rsid w:val="002D6A03"/>
    <w:rsid w:val="002D7D21"/>
    <w:rsid w:val="002E0501"/>
    <w:rsid w:val="002E0557"/>
    <w:rsid w:val="002E063E"/>
    <w:rsid w:val="002E07F0"/>
    <w:rsid w:val="002E0992"/>
    <w:rsid w:val="002E0DC1"/>
    <w:rsid w:val="002E1216"/>
    <w:rsid w:val="002E2114"/>
    <w:rsid w:val="002E290A"/>
    <w:rsid w:val="002E40E4"/>
    <w:rsid w:val="002E4CCD"/>
    <w:rsid w:val="002E4FDD"/>
    <w:rsid w:val="002E5172"/>
    <w:rsid w:val="002E5633"/>
    <w:rsid w:val="002E614C"/>
    <w:rsid w:val="002E7375"/>
    <w:rsid w:val="002E7431"/>
    <w:rsid w:val="002E746D"/>
    <w:rsid w:val="002E79A8"/>
    <w:rsid w:val="002E7DCE"/>
    <w:rsid w:val="002F1610"/>
    <w:rsid w:val="002F27E3"/>
    <w:rsid w:val="002F2AD4"/>
    <w:rsid w:val="002F3887"/>
    <w:rsid w:val="002F5443"/>
    <w:rsid w:val="002F57E4"/>
    <w:rsid w:val="002F5F51"/>
    <w:rsid w:val="002F64A3"/>
    <w:rsid w:val="002F6673"/>
    <w:rsid w:val="002F6885"/>
    <w:rsid w:val="00300C67"/>
    <w:rsid w:val="00302657"/>
    <w:rsid w:val="00302BAC"/>
    <w:rsid w:val="0030340D"/>
    <w:rsid w:val="00304D66"/>
    <w:rsid w:val="00305557"/>
    <w:rsid w:val="003055D0"/>
    <w:rsid w:val="0030692A"/>
    <w:rsid w:val="00306E86"/>
    <w:rsid w:val="00307641"/>
    <w:rsid w:val="00310294"/>
    <w:rsid w:val="00310822"/>
    <w:rsid w:val="00312087"/>
    <w:rsid w:val="00312367"/>
    <w:rsid w:val="00313092"/>
    <w:rsid w:val="0031441D"/>
    <w:rsid w:val="00314C4F"/>
    <w:rsid w:val="00316DF0"/>
    <w:rsid w:val="00317065"/>
    <w:rsid w:val="003173C2"/>
    <w:rsid w:val="00317494"/>
    <w:rsid w:val="003200BD"/>
    <w:rsid w:val="00320AC5"/>
    <w:rsid w:val="003215F8"/>
    <w:rsid w:val="0032173B"/>
    <w:rsid w:val="0032194D"/>
    <w:rsid w:val="0032203B"/>
    <w:rsid w:val="003227C0"/>
    <w:rsid w:val="00324A86"/>
    <w:rsid w:val="00324F47"/>
    <w:rsid w:val="003252F7"/>
    <w:rsid w:val="00325587"/>
    <w:rsid w:val="00326286"/>
    <w:rsid w:val="00326423"/>
    <w:rsid w:val="003268B6"/>
    <w:rsid w:val="00327450"/>
    <w:rsid w:val="00327572"/>
    <w:rsid w:val="0032768C"/>
    <w:rsid w:val="003304BA"/>
    <w:rsid w:val="003305FD"/>
    <w:rsid w:val="00330CE4"/>
    <w:rsid w:val="00330DE3"/>
    <w:rsid w:val="003314D5"/>
    <w:rsid w:val="00331B76"/>
    <w:rsid w:val="0033215F"/>
    <w:rsid w:val="003322E1"/>
    <w:rsid w:val="00332597"/>
    <w:rsid w:val="00332B44"/>
    <w:rsid w:val="00332C2A"/>
    <w:rsid w:val="00332DA6"/>
    <w:rsid w:val="003330B6"/>
    <w:rsid w:val="00333719"/>
    <w:rsid w:val="00335A10"/>
    <w:rsid w:val="0033656F"/>
    <w:rsid w:val="0033664B"/>
    <w:rsid w:val="00336DF1"/>
    <w:rsid w:val="00336E13"/>
    <w:rsid w:val="0033722B"/>
    <w:rsid w:val="00337BA4"/>
    <w:rsid w:val="00337D60"/>
    <w:rsid w:val="003406D2"/>
    <w:rsid w:val="003409B0"/>
    <w:rsid w:val="00340DCF"/>
    <w:rsid w:val="0034100B"/>
    <w:rsid w:val="00341E81"/>
    <w:rsid w:val="003420E4"/>
    <w:rsid w:val="00342823"/>
    <w:rsid w:val="003429DF"/>
    <w:rsid w:val="00342A08"/>
    <w:rsid w:val="0034303B"/>
    <w:rsid w:val="003433B7"/>
    <w:rsid w:val="003436D2"/>
    <w:rsid w:val="00343ECE"/>
    <w:rsid w:val="0034443A"/>
    <w:rsid w:val="003447DA"/>
    <w:rsid w:val="00344CD6"/>
    <w:rsid w:val="00345CAD"/>
    <w:rsid w:val="003465D1"/>
    <w:rsid w:val="003468D7"/>
    <w:rsid w:val="00346ED6"/>
    <w:rsid w:val="00347A38"/>
    <w:rsid w:val="00347CA9"/>
    <w:rsid w:val="0035187D"/>
    <w:rsid w:val="00352C1B"/>
    <w:rsid w:val="003537F3"/>
    <w:rsid w:val="00353872"/>
    <w:rsid w:val="00353CD0"/>
    <w:rsid w:val="00353E89"/>
    <w:rsid w:val="00355714"/>
    <w:rsid w:val="003562A6"/>
    <w:rsid w:val="00356912"/>
    <w:rsid w:val="00356E3E"/>
    <w:rsid w:val="0035769A"/>
    <w:rsid w:val="0035796A"/>
    <w:rsid w:val="00357FA3"/>
    <w:rsid w:val="00361807"/>
    <w:rsid w:val="0036195D"/>
    <w:rsid w:val="00362BCA"/>
    <w:rsid w:val="00362FC8"/>
    <w:rsid w:val="0036393F"/>
    <w:rsid w:val="00363C37"/>
    <w:rsid w:val="0036418C"/>
    <w:rsid w:val="00364830"/>
    <w:rsid w:val="00364F3F"/>
    <w:rsid w:val="00364FBB"/>
    <w:rsid w:val="0036562E"/>
    <w:rsid w:val="003656BE"/>
    <w:rsid w:val="003664A9"/>
    <w:rsid w:val="00367B9E"/>
    <w:rsid w:val="003715D3"/>
    <w:rsid w:val="00371B58"/>
    <w:rsid w:val="00372615"/>
    <w:rsid w:val="00373511"/>
    <w:rsid w:val="00373BE0"/>
    <w:rsid w:val="003747A6"/>
    <w:rsid w:val="00377000"/>
    <w:rsid w:val="0037717A"/>
    <w:rsid w:val="00377270"/>
    <w:rsid w:val="00377AD7"/>
    <w:rsid w:val="00380082"/>
    <w:rsid w:val="00381636"/>
    <w:rsid w:val="00381CBF"/>
    <w:rsid w:val="00381FD9"/>
    <w:rsid w:val="00382A93"/>
    <w:rsid w:val="003832B2"/>
    <w:rsid w:val="00383C73"/>
    <w:rsid w:val="0038504B"/>
    <w:rsid w:val="003853BF"/>
    <w:rsid w:val="003864DF"/>
    <w:rsid w:val="003865C2"/>
    <w:rsid w:val="003868B7"/>
    <w:rsid w:val="0038785A"/>
    <w:rsid w:val="00390ECB"/>
    <w:rsid w:val="00391070"/>
    <w:rsid w:val="0039148A"/>
    <w:rsid w:val="0039180E"/>
    <w:rsid w:val="00391F4A"/>
    <w:rsid w:val="003928BE"/>
    <w:rsid w:val="00393024"/>
    <w:rsid w:val="003930F1"/>
    <w:rsid w:val="00393145"/>
    <w:rsid w:val="00393202"/>
    <w:rsid w:val="00393223"/>
    <w:rsid w:val="00393476"/>
    <w:rsid w:val="003934ED"/>
    <w:rsid w:val="00393754"/>
    <w:rsid w:val="003943EE"/>
    <w:rsid w:val="0039487B"/>
    <w:rsid w:val="00395664"/>
    <w:rsid w:val="00395DE8"/>
    <w:rsid w:val="0039718C"/>
    <w:rsid w:val="003973B7"/>
    <w:rsid w:val="003A08FC"/>
    <w:rsid w:val="003A0FDB"/>
    <w:rsid w:val="003A1750"/>
    <w:rsid w:val="003A1CE9"/>
    <w:rsid w:val="003A232F"/>
    <w:rsid w:val="003A2551"/>
    <w:rsid w:val="003A28A7"/>
    <w:rsid w:val="003A371A"/>
    <w:rsid w:val="003A3A1F"/>
    <w:rsid w:val="003A4C1E"/>
    <w:rsid w:val="003A5338"/>
    <w:rsid w:val="003A565B"/>
    <w:rsid w:val="003A5B9F"/>
    <w:rsid w:val="003A60C4"/>
    <w:rsid w:val="003A62DA"/>
    <w:rsid w:val="003A67E5"/>
    <w:rsid w:val="003A748E"/>
    <w:rsid w:val="003A7E80"/>
    <w:rsid w:val="003B044A"/>
    <w:rsid w:val="003B0D70"/>
    <w:rsid w:val="003B1AB1"/>
    <w:rsid w:val="003B1CAA"/>
    <w:rsid w:val="003B2518"/>
    <w:rsid w:val="003B25EC"/>
    <w:rsid w:val="003B296B"/>
    <w:rsid w:val="003B2A70"/>
    <w:rsid w:val="003B2B4D"/>
    <w:rsid w:val="003B361E"/>
    <w:rsid w:val="003B44BD"/>
    <w:rsid w:val="003B4A53"/>
    <w:rsid w:val="003B4C84"/>
    <w:rsid w:val="003B57D8"/>
    <w:rsid w:val="003B617E"/>
    <w:rsid w:val="003B61B6"/>
    <w:rsid w:val="003B6F4F"/>
    <w:rsid w:val="003B741A"/>
    <w:rsid w:val="003B7A95"/>
    <w:rsid w:val="003B7C85"/>
    <w:rsid w:val="003C09C5"/>
    <w:rsid w:val="003C0E42"/>
    <w:rsid w:val="003C117D"/>
    <w:rsid w:val="003C14CC"/>
    <w:rsid w:val="003C159B"/>
    <w:rsid w:val="003C2A1F"/>
    <w:rsid w:val="003C5955"/>
    <w:rsid w:val="003C5A11"/>
    <w:rsid w:val="003C6A3C"/>
    <w:rsid w:val="003C6CCA"/>
    <w:rsid w:val="003C73EC"/>
    <w:rsid w:val="003D00F0"/>
    <w:rsid w:val="003D074D"/>
    <w:rsid w:val="003D0A60"/>
    <w:rsid w:val="003D16F1"/>
    <w:rsid w:val="003D2F29"/>
    <w:rsid w:val="003D4006"/>
    <w:rsid w:val="003D420C"/>
    <w:rsid w:val="003D4287"/>
    <w:rsid w:val="003D4B43"/>
    <w:rsid w:val="003D50C8"/>
    <w:rsid w:val="003D524A"/>
    <w:rsid w:val="003D59CD"/>
    <w:rsid w:val="003D68D9"/>
    <w:rsid w:val="003D7171"/>
    <w:rsid w:val="003D7949"/>
    <w:rsid w:val="003D798D"/>
    <w:rsid w:val="003D7CE5"/>
    <w:rsid w:val="003D7D31"/>
    <w:rsid w:val="003D7DF2"/>
    <w:rsid w:val="003E13C9"/>
    <w:rsid w:val="003E158E"/>
    <w:rsid w:val="003E1A65"/>
    <w:rsid w:val="003E1E8F"/>
    <w:rsid w:val="003E2030"/>
    <w:rsid w:val="003E263E"/>
    <w:rsid w:val="003E2C21"/>
    <w:rsid w:val="003E33AE"/>
    <w:rsid w:val="003E34FA"/>
    <w:rsid w:val="003E48E3"/>
    <w:rsid w:val="003E4A48"/>
    <w:rsid w:val="003E4FD6"/>
    <w:rsid w:val="003E5CC4"/>
    <w:rsid w:val="003E6177"/>
    <w:rsid w:val="003E64C9"/>
    <w:rsid w:val="003E7298"/>
    <w:rsid w:val="003E74F4"/>
    <w:rsid w:val="003F108D"/>
    <w:rsid w:val="003F1B1E"/>
    <w:rsid w:val="003F1BC9"/>
    <w:rsid w:val="003F3328"/>
    <w:rsid w:val="003F3994"/>
    <w:rsid w:val="003F3B82"/>
    <w:rsid w:val="003F3BC0"/>
    <w:rsid w:val="003F4350"/>
    <w:rsid w:val="003F53DA"/>
    <w:rsid w:val="003F6280"/>
    <w:rsid w:val="003F7FDD"/>
    <w:rsid w:val="00400D3C"/>
    <w:rsid w:val="00401176"/>
    <w:rsid w:val="00402E9B"/>
    <w:rsid w:val="00403854"/>
    <w:rsid w:val="004041AA"/>
    <w:rsid w:val="004042AD"/>
    <w:rsid w:val="004054B8"/>
    <w:rsid w:val="0040583E"/>
    <w:rsid w:val="00407A22"/>
    <w:rsid w:val="00407D8B"/>
    <w:rsid w:val="00410214"/>
    <w:rsid w:val="004103A8"/>
    <w:rsid w:val="00410AC8"/>
    <w:rsid w:val="004111B4"/>
    <w:rsid w:val="004115FB"/>
    <w:rsid w:val="00413FB3"/>
    <w:rsid w:val="0041469E"/>
    <w:rsid w:val="00415511"/>
    <w:rsid w:val="00416BB1"/>
    <w:rsid w:val="00416BD8"/>
    <w:rsid w:val="00417900"/>
    <w:rsid w:val="00420874"/>
    <w:rsid w:val="00421850"/>
    <w:rsid w:val="00421B25"/>
    <w:rsid w:val="00422323"/>
    <w:rsid w:val="00422B24"/>
    <w:rsid w:val="004239AF"/>
    <w:rsid w:val="004269D0"/>
    <w:rsid w:val="00426BBA"/>
    <w:rsid w:val="00426D9F"/>
    <w:rsid w:val="004271CF"/>
    <w:rsid w:val="00427552"/>
    <w:rsid w:val="004278D6"/>
    <w:rsid w:val="00427C94"/>
    <w:rsid w:val="004303BE"/>
    <w:rsid w:val="00431207"/>
    <w:rsid w:val="0043168E"/>
    <w:rsid w:val="00433138"/>
    <w:rsid w:val="0043398D"/>
    <w:rsid w:val="00433A1E"/>
    <w:rsid w:val="00433E41"/>
    <w:rsid w:val="004342C1"/>
    <w:rsid w:val="00434A7E"/>
    <w:rsid w:val="004352FE"/>
    <w:rsid w:val="004356EA"/>
    <w:rsid w:val="0043670A"/>
    <w:rsid w:val="00436AB8"/>
    <w:rsid w:val="0043753B"/>
    <w:rsid w:val="00437F83"/>
    <w:rsid w:val="00440891"/>
    <w:rsid w:val="00440CDC"/>
    <w:rsid w:val="0044127A"/>
    <w:rsid w:val="0044152B"/>
    <w:rsid w:val="00441873"/>
    <w:rsid w:val="0044199B"/>
    <w:rsid w:val="00442B28"/>
    <w:rsid w:val="00444448"/>
    <w:rsid w:val="004450A9"/>
    <w:rsid w:val="0044649F"/>
    <w:rsid w:val="00446ACC"/>
    <w:rsid w:val="00447FC0"/>
    <w:rsid w:val="00447FF1"/>
    <w:rsid w:val="004500F8"/>
    <w:rsid w:val="00450912"/>
    <w:rsid w:val="00450C19"/>
    <w:rsid w:val="00451447"/>
    <w:rsid w:val="00451C0D"/>
    <w:rsid w:val="00452D30"/>
    <w:rsid w:val="00453614"/>
    <w:rsid w:val="004539B1"/>
    <w:rsid w:val="00453BB0"/>
    <w:rsid w:val="00453D01"/>
    <w:rsid w:val="004547CB"/>
    <w:rsid w:val="00455191"/>
    <w:rsid w:val="00455832"/>
    <w:rsid w:val="00456862"/>
    <w:rsid w:val="004571E4"/>
    <w:rsid w:val="00457CB7"/>
    <w:rsid w:val="00460115"/>
    <w:rsid w:val="00460826"/>
    <w:rsid w:val="0046095F"/>
    <w:rsid w:val="00461393"/>
    <w:rsid w:val="00461683"/>
    <w:rsid w:val="00461726"/>
    <w:rsid w:val="00462206"/>
    <w:rsid w:val="0046229C"/>
    <w:rsid w:val="004622EA"/>
    <w:rsid w:val="004623F5"/>
    <w:rsid w:val="004626E2"/>
    <w:rsid w:val="00462738"/>
    <w:rsid w:val="00462F16"/>
    <w:rsid w:val="00463127"/>
    <w:rsid w:val="0046333E"/>
    <w:rsid w:val="004653B5"/>
    <w:rsid w:val="00465C7E"/>
    <w:rsid w:val="004668F9"/>
    <w:rsid w:val="00466CA2"/>
    <w:rsid w:val="004679D8"/>
    <w:rsid w:val="00471EE0"/>
    <w:rsid w:val="004724EF"/>
    <w:rsid w:val="004726E8"/>
    <w:rsid w:val="00472D7E"/>
    <w:rsid w:val="004732A3"/>
    <w:rsid w:val="004734AC"/>
    <w:rsid w:val="0047583D"/>
    <w:rsid w:val="004765C9"/>
    <w:rsid w:val="004772C9"/>
    <w:rsid w:val="00477AA1"/>
    <w:rsid w:val="00480D3F"/>
    <w:rsid w:val="00480FF7"/>
    <w:rsid w:val="0048159E"/>
    <w:rsid w:val="00481894"/>
    <w:rsid w:val="004825B3"/>
    <w:rsid w:val="00485026"/>
    <w:rsid w:val="00485CB4"/>
    <w:rsid w:val="00485E55"/>
    <w:rsid w:val="004864D8"/>
    <w:rsid w:val="00486B59"/>
    <w:rsid w:val="00486B6B"/>
    <w:rsid w:val="00487B90"/>
    <w:rsid w:val="00490087"/>
    <w:rsid w:val="004902BD"/>
    <w:rsid w:val="00490E1C"/>
    <w:rsid w:val="00490F7E"/>
    <w:rsid w:val="00491023"/>
    <w:rsid w:val="00491249"/>
    <w:rsid w:val="00491650"/>
    <w:rsid w:val="0049284F"/>
    <w:rsid w:val="0049319C"/>
    <w:rsid w:val="00493EC6"/>
    <w:rsid w:val="00495646"/>
    <w:rsid w:val="0049783C"/>
    <w:rsid w:val="00497859"/>
    <w:rsid w:val="00497DB5"/>
    <w:rsid w:val="00497E30"/>
    <w:rsid w:val="004A11A4"/>
    <w:rsid w:val="004A11A7"/>
    <w:rsid w:val="004A1944"/>
    <w:rsid w:val="004A1BD3"/>
    <w:rsid w:val="004A2569"/>
    <w:rsid w:val="004A3B6A"/>
    <w:rsid w:val="004A3CCA"/>
    <w:rsid w:val="004A3E5E"/>
    <w:rsid w:val="004A3F9E"/>
    <w:rsid w:val="004A4326"/>
    <w:rsid w:val="004A4677"/>
    <w:rsid w:val="004A4937"/>
    <w:rsid w:val="004A4CF1"/>
    <w:rsid w:val="004A52AD"/>
    <w:rsid w:val="004A54FD"/>
    <w:rsid w:val="004A5BD8"/>
    <w:rsid w:val="004A636D"/>
    <w:rsid w:val="004A6FAD"/>
    <w:rsid w:val="004A7569"/>
    <w:rsid w:val="004A7699"/>
    <w:rsid w:val="004A7743"/>
    <w:rsid w:val="004A78C5"/>
    <w:rsid w:val="004A7CA0"/>
    <w:rsid w:val="004B0CDE"/>
    <w:rsid w:val="004B1130"/>
    <w:rsid w:val="004B1C37"/>
    <w:rsid w:val="004B1C40"/>
    <w:rsid w:val="004B1E0B"/>
    <w:rsid w:val="004B271B"/>
    <w:rsid w:val="004B2891"/>
    <w:rsid w:val="004B2DA0"/>
    <w:rsid w:val="004B33D3"/>
    <w:rsid w:val="004B340E"/>
    <w:rsid w:val="004B3748"/>
    <w:rsid w:val="004B4A03"/>
    <w:rsid w:val="004B56D2"/>
    <w:rsid w:val="004B5F4A"/>
    <w:rsid w:val="004B79CE"/>
    <w:rsid w:val="004C04A0"/>
    <w:rsid w:val="004C0CEC"/>
    <w:rsid w:val="004C0E7D"/>
    <w:rsid w:val="004C1320"/>
    <w:rsid w:val="004C16A4"/>
    <w:rsid w:val="004C2B3F"/>
    <w:rsid w:val="004C2E85"/>
    <w:rsid w:val="004C4825"/>
    <w:rsid w:val="004C53B8"/>
    <w:rsid w:val="004C58EF"/>
    <w:rsid w:val="004C5EE6"/>
    <w:rsid w:val="004C628D"/>
    <w:rsid w:val="004C64F3"/>
    <w:rsid w:val="004C65AE"/>
    <w:rsid w:val="004C66A9"/>
    <w:rsid w:val="004C7D3D"/>
    <w:rsid w:val="004C7EFA"/>
    <w:rsid w:val="004D0F12"/>
    <w:rsid w:val="004D1D65"/>
    <w:rsid w:val="004D232E"/>
    <w:rsid w:val="004D266D"/>
    <w:rsid w:val="004D275C"/>
    <w:rsid w:val="004D28D1"/>
    <w:rsid w:val="004D2994"/>
    <w:rsid w:val="004D3346"/>
    <w:rsid w:val="004D4383"/>
    <w:rsid w:val="004D4412"/>
    <w:rsid w:val="004D4E07"/>
    <w:rsid w:val="004D4FC9"/>
    <w:rsid w:val="004D568C"/>
    <w:rsid w:val="004D5F30"/>
    <w:rsid w:val="004D60EF"/>
    <w:rsid w:val="004D6C2B"/>
    <w:rsid w:val="004D6F8F"/>
    <w:rsid w:val="004D7891"/>
    <w:rsid w:val="004D7923"/>
    <w:rsid w:val="004E0339"/>
    <w:rsid w:val="004E0511"/>
    <w:rsid w:val="004E0EA0"/>
    <w:rsid w:val="004E1F03"/>
    <w:rsid w:val="004E23DC"/>
    <w:rsid w:val="004E3000"/>
    <w:rsid w:val="004E391A"/>
    <w:rsid w:val="004E4187"/>
    <w:rsid w:val="004E41F6"/>
    <w:rsid w:val="004E5AF7"/>
    <w:rsid w:val="004E60DA"/>
    <w:rsid w:val="004E67B6"/>
    <w:rsid w:val="004F01AE"/>
    <w:rsid w:val="004F1D6F"/>
    <w:rsid w:val="004F1F5A"/>
    <w:rsid w:val="004F26C6"/>
    <w:rsid w:val="004F2F34"/>
    <w:rsid w:val="004F35C4"/>
    <w:rsid w:val="004F3641"/>
    <w:rsid w:val="004F36B8"/>
    <w:rsid w:val="004F3802"/>
    <w:rsid w:val="004F4ACC"/>
    <w:rsid w:val="004F4CC5"/>
    <w:rsid w:val="004F545D"/>
    <w:rsid w:val="004F58BD"/>
    <w:rsid w:val="004F62EB"/>
    <w:rsid w:val="004F6E4C"/>
    <w:rsid w:val="0050083F"/>
    <w:rsid w:val="00501823"/>
    <w:rsid w:val="00502138"/>
    <w:rsid w:val="0050273C"/>
    <w:rsid w:val="00503966"/>
    <w:rsid w:val="00504A58"/>
    <w:rsid w:val="00504AD5"/>
    <w:rsid w:val="00504C0D"/>
    <w:rsid w:val="00505720"/>
    <w:rsid w:val="005068A9"/>
    <w:rsid w:val="0050697D"/>
    <w:rsid w:val="00506DA1"/>
    <w:rsid w:val="0050713D"/>
    <w:rsid w:val="00507211"/>
    <w:rsid w:val="00507372"/>
    <w:rsid w:val="00507D1B"/>
    <w:rsid w:val="00507E27"/>
    <w:rsid w:val="005109F5"/>
    <w:rsid w:val="00510B71"/>
    <w:rsid w:val="00511D3B"/>
    <w:rsid w:val="005123A2"/>
    <w:rsid w:val="005129AD"/>
    <w:rsid w:val="00512ECA"/>
    <w:rsid w:val="005130E9"/>
    <w:rsid w:val="00514E61"/>
    <w:rsid w:val="005152DE"/>
    <w:rsid w:val="0051592A"/>
    <w:rsid w:val="005160CC"/>
    <w:rsid w:val="005166C5"/>
    <w:rsid w:val="005169EE"/>
    <w:rsid w:val="005174B0"/>
    <w:rsid w:val="00517684"/>
    <w:rsid w:val="00517776"/>
    <w:rsid w:val="00520062"/>
    <w:rsid w:val="005203A9"/>
    <w:rsid w:val="00520FE9"/>
    <w:rsid w:val="00521EF9"/>
    <w:rsid w:val="00524ABD"/>
    <w:rsid w:val="00524C04"/>
    <w:rsid w:val="00525CDC"/>
    <w:rsid w:val="00525EDD"/>
    <w:rsid w:val="0052617B"/>
    <w:rsid w:val="00526394"/>
    <w:rsid w:val="0052689B"/>
    <w:rsid w:val="005268A9"/>
    <w:rsid w:val="00526C8B"/>
    <w:rsid w:val="00526CAD"/>
    <w:rsid w:val="00527118"/>
    <w:rsid w:val="00527594"/>
    <w:rsid w:val="00527E37"/>
    <w:rsid w:val="00530163"/>
    <w:rsid w:val="005315F9"/>
    <w:rsid w:val="0053180E"/>
    <w:rsid w:val="00533B05"/>
    <w:rsid w:val="00534A66"/>
    <w:rsid w:val="00536040"/>
    <w:rsid w:val="00536069"/>
    <w:rsid w:val="00537CE7"/>
    <w:rsid w:val="005403D0"/>
    <w:rsid w:val="00540C21"/>
    <w:rsid w:val="0054105D"/>
    <w:rsid w:val="005416E4"/>
    <w:rsid w:val="00541784"/>
    <w:rsid w:val="00541CA0"/>
    <w:rsid w:val="00542678"/>
    <w:rsid w:val="00542DB5"/>
    <w:rsid w:val="005439C3"/>
    <w:rsid w:val="0054504E"/>
    <w:rsid w:val="0054622B"/>
    <w:rsid w:val="00546F47"/>
    <w:rsid w:val="00551115"/>
    <w:rsid w:val="00551234"/>
    <w:rsid w:val="0055269D"/>
    <w:rsid w:val="005527E1"/>
    <w:rsid w:val="00552D31"/>
    <w:rsid w:val="00553568"/>
    <w:rsid w:val="0055387F"/>
    <w:rsid w:val="00555E70"/>
    <w:rsid w:val="0055754E"/>
    <w:rsid w:val="005576B7"/>
    <w:rsid w:val="00557E99"/>
    <w:rsid w:val="00560091"/>
    <w:rsid w:val="00560634"/>
    <w:rsid w:val="005635D1"/>
    <w:rsid w:val="00563B22"/>
    <w:rsid w:val="005646E8"/>
    <w:rsid w:val="00565005"/>
    <w:rsid w:val="00565402"/>
    <w:rsid w:val="005659BC"/>
    <w:rsid w:val="00565DF1"/>
    <w:rsid w:val="0056641A"/>
    <w:rsid w:val="00566B83"/>
    <w:rsid w:val="005670B7"/>
    <w:rsid w:val="00570327"/>
    <w:rsid w:val="00570426"/>
    <w:rsid w:val="00570A86"/>
    <w:rsid w:val="00570C47"/>
    <w:rsid w:val="00572B2E"/>
    <w:rsid w:val="00572B63"/>
    <w:rsid w:val="00572C53"/>
    <w:rsid w:val="00572E26"/>
    <w:rsid w:val="00573B49"/>
    <w:rsid w:val="005749B9"/>
    <w:rsid w:val="005750B9"/>
    <w:rsid w:val="005760B5"/>
    <w:rsid w:val="00576D95"/>
    <w:rsid w:val="00576FD9"/>
    <w:rsid w:val="0057724A"/>
    <w:rsid w:val="00577FBF"/>
    <w:rsid w:val="005800D2"/>
    <w:rsid w:val="0058016B"/>
    <w:rsid w:val="005807C0"/>
    <w:rsid w:val="00580D86"/>
    <w:rsid w:val="00580E43"/>
    <w:rsid w:val="00581373"/>
    <w:rsid w:val="0058187A"/>
    <w:rsid w:val="00582D51"/>
    <w:rsid w:val="005839C0"/>
    <w:rsid w:val="00584BEC"/>
    <w:rsid w:val="00585414"/>
    <w:rsid w:val="00585C70"/>
    <w:rsid w:val="00587077"/>
    <w:rsid w:val="0058785B"/>
    <w:rsid w:val="00587BD1"/>
    <w:rsid w:val="00590CEE"/>
    <w:rsid w:val="0059477D"/>
    <w:rsid w:val="00594E34"/>
    <w:rsid w:val="0059506E"/>
    <w:rsid w:val="005952D2"/>
    <w:rsid w:val="0059557E"/>
    <w:rsid w:val="00595807"/>
    <w:rsid w:val="00595E57"/>
    <w:rsid w:val="00596454"/>
    <w:rsid w:val="00596631"/>
    <w:rsid w:val="00596980"/>
    <w:rsid w:val="00597FC7"/>
    <w:rsid w:val="005A0C0A"/>
    <w:rsid w:val="005A24DD"/>
    <w:rsid w:val="005A2F19"/>
    <w:rsid w:val="005A3BD2"/>
    <w:rsid w:val="005A3F92"/>
    <w:rsid w:val="005A43F7"/>
    <w:rsid w:val="005A4C6E"/>
    <w:rsid w:val="005A5031"/>
    <w:rsid w:val="005A52F3"/>
    <w:rsid w:val="005A5E5E"/>
    <w:rsid w:val="005A60E1"/>
    <w:rsid w:val="005A7A17"/>
    <w:rsid w:val="005B0052"/>
    <w:rsid w:val="005B014A"/>
    <w:rsid w:val="005B062D"/>
    <w:rsid w:val="005B0EE9"/>
    <w:rsid w:val="005B13FF"/>
    <w:rsid w:val="005B15DF"/>
    <w:rsid w:val="005B1ADA"/>
    <w:rsid w:val="005B1F4A"/>
    <w:rsid w:val="005B3236"/>
    <w:rsid w:val="005B3840"/>
    <w:rsid w:val="005B462F"/>
    <w:rsid w:val="005B583F"/>
    <w:rsid w:val="005B5985"/>
    <w:rsid w:val="005B64AF"/>
    <w:rsid w:val="005B69AA"/>
    <w:rsid w:val="005B7753"/>
    <w:rsid w:val="005C0F24"/>
    <w:rsid w:val="005C1392"/>
    <w:rsid w:val="005C180D"/>
    <w:rsid w:val="005C1A4F"/>
    <w:rsid w:val="005C1C8F"/>
    <w:rsid w:val="005C2B79"/>
    <w:rsid w:val="005C2BF8"/>
    <w:rsid w:val="005C2DFD"/>
    <w:rsid w:val="005C3112"/>
    <w:rsid w:val="005C319C"/>
    <w:rsid w:val="005C3E5A"/>
    <w:rsid w:val="005C42FE"/>
    <w:rsid w:val="005C57C5"/>
    <w:rsid w:val="005C65A1"/>
    <w:rsid w:val="005C732B"/>
    <w:rsid w:val="005C7C11"/>
    <w:rsid w:val="005D0062"/>
    <w:rsid w:val="005D0243"/>
    <w:rsid w:val="005D09BF"/>
    <w:rsid w:val="005D116A"/>
    <w:rsid w:val="005D1A80"/>
    <w:rsid w:val="005D1DAE"/>
    <w:rsid w:val="005D1DC9"/>
    <w:rsid w:val="005D256D"/>
    <w:rsid w:val="005D2A7D"/>
    <w:rsid w:val="005D3309"/>
    <w:rsid w:val="005D3758"/>
    <w:rsid w:val="005D53E8"/>
    <w:rsid w:val="005D5C49"/>
    <w:rsid w:val="005D5F42"/>
    <w:rsid w:val="005D60E2"/>
    <w:rsid w:val="005D66CC"/>
    <w:rsid w:val="005D69BF"/>
    <w:rsid w:val="005D6B0E"/>
    <w:rsid w:val="005D6BE4"/>
    <w:rsid w:val="005D7E20"/>
    <w:rsid w:val="005D7E3E"/>
    <w:rsid w:val="005E006F"/>
    <w:rsid w:val="005E06DD"/>
    <w:rsid w:val="005E0B17"/>
    <w:rsid w:val="005E2251"/>
    <w:rsid w:val="005E34B5"/>
    <w:rsid w:val="005E3573"/>
    <w:rsid w:val="005E494A"/>
    <w:rsid w:val="005E50F3"/>
    <w:rsid w:val="005E55DA"/>
    <w:rsid w:val="005E65AC"/>
    <w:rsid w:val="005E6E98"/>
    <w:rsid w:val="005E70B8"/>
    <w:rsid w:val="005F0663"/>
    <w:rsid w:val="005F1131"/>
    <w:rsid w:val="005F1614"/>
    <w:rsid w:val="005F16BF"/>
    <w:rsid w:val="005F1EE5"/>
    <w:rsid w:val="005F295A"/>
    <w:rsid w:val="005F3093"/>
    <w:rsid w:val="005F3BED"/>
    <w:rsid w:val="005F4305"/>
    <w:rsid w:val="005F5249"/>
    <w:rsid w:val="005F546E"/>
    <w:rsid w:val="005F693D"/>
    <w:rsid w:val="005F6CB3"/>
    <w:rsid w:val="005F6F34"/>
    <w:rsid w:val="00600BDC"/>
    <w:rsid w:val="00601098"/>
    <w:rsid w:val="0060172D"/>
    <w:rsid w:val="006022FD"/>
    <w:rsid w:val="006026E7"/>
    <w:rsid w:val="00602AB0"/>
    <w:rsid w:val="00602C9B"/>
    <w:rsid w:val="00603574"/>
    <w:rsid w:val="006039E6"/>
    <w:rsid w:val="00605264"/>
    <w:rsid w:val="00605437"/>
    <w:rsid w:val="00605EEA"/>
    <w:rsid w:val="006072C2"/>
    <w:rsid w:val="00607D7D"/>
    <w:rsid w:val="006107B9"/>
    <w:rsid w:val="006113CF"/>
    <w:rsid w:val="0061144B"/>
    <w:rsid w:val="00611DE2"/>
    <w:rsid w:val="00612620"/>
    <w:rsid w:val="00612AAF"/>
    <w:rsid w:val="006131F4"/>
    <w:rsid w:val="00613699"/>
    <w:rsid w:val="006136D1"/>
    <w:rsid w:val="00613BBE"/>
    <w:rsid w:val="00614D41"/>
    <w:rsid w:val="00615562"/>
    <w:rsid w:val="0061566C"/>
    <w:rsid w:val="006156E7"/>
    <w:rsid w:val="00615789"/>
    <w:rsid w:val="00615A6F"/>
    <w:rsid w:val="00615C63"/>
    <w:rsid w:val="006160B2"/>
    <w:rsid w:val="00616A2E"/>
    <w:rsid w:val="00616FE4"/>
    <w:rsid w:val="0062221A"/>
    <w:rsid w:val="006229FC"/>
    <w:rsid w:val="00622AA2"/>
    <w:rsid w:val="0062319F"/>
    <w:rsid w:val="006231C9"/>
    <w:rsid w:val="00624805"/>
    <w:rsid w:val="00624877"/>
    <w:rsid w:val="00624F45"/>
    <w:rsid w:val="006257EC"/>
    <w:rsid w:val="00625C59"/>
    <w:rsid w:val="00626B5A"/>
    <w:rsid w:val="00626CF0"/>
    <w:rsid w:val="00627492"/>
    <w:rsid w:val="0063125A"/>
    <w:rsid w:val="00631727"/>
    <w:rsid w:val="00631D6C"/>
    <w:rsid w:val="00631DE3"/>
    <w:rsid w:val="0063212D"/>
    <w:rsid w:val="006334C5"/>
    <w:rsid w:val="00633760"/>
    <w:rsid w:val="006338EC"/>
    <w:rsid w:val="006351C4"/>
    <w:rsid w:val="00637836"/>
    <w:rsid w:val="00637D67"/>
    <w:rsid w:val="00637E81"/>
    <w:rsid w:val="0064038E"/>
    <w:rsid w:val="00640825"/>
    <w:rsid w:val="0064139A"/>
    <w:rsid w:val="006422F2"/>
    <w:rsid w:val="0064317F"/>
    <w:rsid w:val="006432C8"/>
    <w:rsid w:val="00644593"/>
    <w:rsid w:val="00644D32"/>
    <w:rsid w:val="00644EFC"/>
    <w:rsid w:val="00646490"/>
    <w:rsid w:val="00646A11"/>
    <w:rsid w:val="00647CF9"/>
    <w:rsid w:val="00647E31"/>
    <w:rsid w:val="00650C82"/>
    <w:rsid w:val="006517D3"/>
    <w:rsid w:val="00651820"/>
    <w:rsid w:val="006529D0"/>
    <w:rsid w:val="00652BDD"/>
    <w:rsid w:val="00653652"/>
    <w:rsid w:val="006536F5"/>
    <w:rsid w:val="0065384B"/>
    <w:rsid w:val="00654044"/>
    <w:rsid w:val="006542B1"/>
    <w:rsid w:val="0065454E"/>
    <w:rsid w:val="00654BD7"/>
    <w:rsid w:val="0065569E"/>
    <w:rsid w:val="0065588F"/>
    <w:rsid w:val="00655B2D"/>
    <w:rsid w:val="0065675D"/>
    <w:rsid w:val="00657082"/>
    <w:rsid w:val="00660202"/>
    <w:rsid w:val="00660850"/>
    <w:rsid w:val="00660A8E"/>
    <w:rsid w:val="0066172C"/>
    <w:rsid w:val="00661EB1"/>
    <w:rsid w:val="00662036"/>
    <w:rsid w:val="006626E1"/>
    <w:rsid w:val="0066276F"/>
    <w:rsid w:val="00663322"/>
    <w:rsid w:val="00663DAA"/>
    <w:rsid w:val="00664146"/>
    <w:rsid w:val="0066414B"/>
    <w:rsid w:val="006647A5"/>
    <w:rsid w:val="00664FF0"/>
    <w:rsid w:val="006651EA"/>
    <w:rsid w:val="00665E85"/>
    <w:rsid w:val="006668E8"/>
    <w:rsid w:val="00667037"/>
    <w:rsid w:val="00670B50"/>
    <w:rsid w:val="00671076"/>
    <w:rsid w:val="0067223F"/>
    <w:rsid w:val="00672F20"/>
    <w:rsid w:val="00673D9A"/>
    <w:rsid w:val="00674CBF"/>
    <w:rsid w:val="0067541E"/>
    <w:rsid w:val="006759D1"/>
    <w:rsid w:val="006760E8"/>
    <w:rsid w:val="006770AC"/>
    <w:rsid w:val="00680304"/>
    <w:rsid w:val="00680352"/>
    <w:rsid w:val="00680F05"/>
    <w:rsid w:val="00681AAB"/>
    <w:rsid w:val="00681FEA"/>
    <w:rsid w:val="006826EA"/>
    <w:rsid w:val="00682F12"/>
    <w:rsid w:val="00683141"/>
    <w:rsid w:val="00683387"/>
    <w:rsid w:val="00683B57"/>
    <w:rsid w:val="00683F88"/>
    <w:rsid w:val="006840EF"/>
    <w:rsid w:val="00684241"/>
    <w:rsid w:val="0068450E"/>
    <w:rsid w:val="00684A68"/>
    <w:rsid w:val="00684AB3"/>
    <w:rsid w:val="00684FF7"/>
    <w:rsid w:val="00686516"/>
    <w:rsid w:val="00686FD1"/>
    <w:rsid w:val="00687598"/>
    <w:rsid w:val="0068772F"/>
    <w:rsid w:val="00690DBA"/>
    <w:rsid w:val="00690E14"/>
    <w:rsid w:val="006919F0"/>
    <w:rsid w:val="00693476"/>
    <w:rsid w:val="00693A39"/>
    <w:rsid w:val="00693EE4"/>
    <w:rsid w:val="00694118"/>
    <w:rsid w:val="006954F5"/>
    <w:rsid w:val="00696324"/>
    <w:rsid w:val="00696808"/>
    <w:rsid w:val="00696B6B"/>
    <w:rsid w:val="006A03AE"/>
    <w:rsid w:val="006A084C"/>
    <w:rsid w:val="006A08B9"/>
    <w:rsid w:val="006A1E36"/>
    <w:rsid w:val="006A1F11"/>
    <w:rsid w:val="006A29C1"/>
    <w:rsid w:val="006A2A9D"/>
    <w:rsid w:val="006A2ACF"/>
    <w:rsid w:val="006A2DA2"/>
    <w:rsid w:val="006A52E9"/>
    <w:rsid w:val="006A5D63"/>
    <w:rsid w:val="006A69C9"/>
    <w:rsid w:val="006A6B2E"/>
    <w:rsid w:val="006A6CBD"/>
    <w:rsid w:val="006A7995"/>
    <w:rsid w:val="006A7D2F"/>
    <w:rsid w:val="006A7F43"/>
    <w:rsid w:val="006A7FCF"/>
    <w:rsid w:val="006B0650"/>
    <w:rsid w:val="006B0BD6"/>
    <w:rsid w:val="006B2136"/>
    <w:rsid w:val="006B2879"/>
    <w:rsid w:val="006B2DD4"/>
    <w:rsid w:val="006B3127"/>
    <w:rsid w:val="006B345D"/>
    <w:rsid w:val="006B35DD"/>
    <w:rsid w:val="006B3F91"/>
    <w:rsid w:val="006B589C"/>
    <w:rsid w:val="006B695D"/>
    <w:rsid w:val="006B6D6B"/>
    <w:rsid w:val="006B7CB1"/>
    <w:rsid w:val="006B7F9E"/>
    <w:rsid w:val="006C0309"/>
    <w:rsid w:val="006C0AB3"/>
    <w:rsid w:val="006C1372"/>
    <w:rsid w:val="006C4AE5"/>
    <w:rsid w:val="006C4F29"/>
    <w:rsid w:val="006C5335"/>
    <w:rsid w:val="006C741C"/>
    <w:rsid w:val="006C7F61"/>
    <w:rsid w:val="006D01BB"/>
    <w:rsid w:val="006D03E9"/>
    <w:rsid w:val="006D07F4"/>
    <w:rsid w:val="006D2E87"/>
    <w:rsid w:val="006D30C1"/>
    <w:rsid w:val="006D3511"/>
    <w:rsid w:val="006D37EB"/>
    <w:rsid w:val="006D3944"/>
    <w:rsid w:val="006D3A1F"/>
    <w:rsid w:val="006D3CE4"/>
    <w:rsid w:val="006D47C2"/>
    <w:rsid w:val="006D4FE5"/>
    <w:rsid w:val="006D5B9E"/>
    <w:rsid w:val="006D5BB0"/>
    <w:rsid w:val="006D63E3"/>
    <w:rsid w:val="006D65CA"/>
    <w:rsid w:val="006E068F"/>
    <w:rsid w:val="006E1655"/>
    <w:rsid w:val="006E1D36"/>
    <w:rsid w:val="006E1DFA"/>
    <w:rsid w:val="006E2275"/>
    <w:rsid w:val="006E2690"/>
    <w:rsid w:val="006E2F6C"/>
    <w:rsid w:val="006E300A"/>
    <w:rsid w:val="006E3A1E"/>
    <w:rsid w:val="006E4287"/>
    <w:rsid w:val="006E4373"/>
    <w:rsid w:val="006E4A87"/>
    <w:rsid w:val="006E528C"/>
    <w:rsid w:val="006E54CE"/>
    <w:rsid w:val="006E60DA"/>
    <w:rsid w:val="006E6111"/>
    <w:rsid w:val="006E6EDA"/>
    <w:rsid w:val="006E6F35"/>
    <w:rsid w:val="006E72CE"/>
    <w:rsid w:val="006E7541"/>
    <w:rsid w:val="006E7580"/>
    <w:rsid w:val="006E7B4A"/>
    <w:rsid w:val="006F024E"/>
    <w:rsid w:val="006F0BEA"/>
    <w:rsid w:val="006F0C9D"/>
    <w:rsid w:val="006F2B6F"/>
    <w:rsid w:val="006F3FEC"/>
    <w:rsid w:val="006F40B0"/>
    <w:rsid w:val="006F462B"/>
    <w:rsid w:val="006F5788"/>
    <w:rsid w:val="006F578E"/>
    <w:rsid w:val="006F5EC1"/>
    <w:rsid w:val="006F6819"/>
    <w:rsid w:val="006F6981"/>
    <w:rsid w:val="006F765B"/>
    <w:rsid w:val="006F795B"/>
    <w:rsid w:val="006F7F2F"/>
    <w:rsid w:val="0070077D"/>
    <w:rsid w:val="00700FFD"/>
    <w:rsid w:val="0070223D"/>
    <w:rsid w:val="00702F6D"/>
    <w:rsid w:val="007030C6"/>
    <w:rsid w:val="007031E2"/>
    <w:rsid w:val="007033F3"/>
    <w:rsid w:val="0070428B"/>
    <w:rsid w:val="007044A1"/>
    <w:rsid w:val="007064B2"/>
    <w:rsid w:val="007068B2"/>
    <w:rsid w:val="007074BC"/>
    <w:rsid w:val="007105AB"/>
    <w:rsid w:val="00710C7C"/>
    <w:rsid w:val="0071144F"/>
    <w:rsid w:val="00711F41"/>
    <w:rsid w:val="0071293E"/>
    <w:rsid w:val="0071384D"/>
    <w:rsid w:val="00713ABD"/>
    <w:rsid w:val="007140FA"/>
    <w:rsid w:val="0071547A"/>
    <w:rsid w:val="00715812"/>
    <w:rsid w:val="00716367"/>
    <w:rsid w:val="00716F1F"/>
    <w:rsid w:val="00717562"/>
    <w:rsid w:val="00717688"/>
    <w:rsid w:val="007202DB"/>
    <w:rsid w:val="007215F3"/>
    <w:rsid w:val="00721B16"/>
    <w:rsid w:val="00722794"/>
    <w:rsid w:val="0072293A"/>
    <w:rsid w:val="007229BC"/>
    <w:rsid w:val="00722F30"/>
    <w:rsid w:val="00723212"/>
    <w:rsid w:val="00723894"/>
    <w:rsid w:val="0072401E"/>
    <w:rsid w:val="00724222"/>
    <w:rsid w:val="0072445F"/>
    <w:rsid w:val="00724F7A"/>
    <w:rsid w:val="007256F9"/>
    <w:rsid w:val="00725F11"/>
    <w:rsid w:val="0072667A"/>
    <w:rsid w:val="00726AFB"/>
    <w:rsid w:val="00730534"/>
    <w:rsid w:val="007309E3"/>
    <w:rsid w:val="007309FA"/>
    <w:rsid w:val="00732BDD"/>
    <w:rsid w:val="00732BE7"/>
    <w:rsid w:val="00733343"/>
    <w:rsid w:val="00733FA8"/>
    <w:rsid w:val="00734154"/>
    <w:rsid w:val="00734208"/>
    <w:rsid w:val="007349CA"/>
    <w:rsid w:val="007350BC"/>
    <w:rsid w:val="0073531F"/>
    <w:rsid w:val="00735B6E"/>
    <w:rsid w:val="00736AA8"/>
    <w:rsid w:val="00736E8E"/>
    <w:rsid w:val="0074063E"/>
    <w:rsid w:val="0074155F"/>
    <w:rsid w:val="007429F5"/>
    <w:rsid w:val="00742C8E"/>
    <w:rsid w:val="007431BD"/>
    <w:rsid w:val="007433B0"/>
    <w:rsid w:val="0074394C"/>
    <w:rsid w:val="00743CA6"/>
    <w:rsid w:val="00744970"/>
    <w:rsid w:val="007449DE"/>
    <w:rsid w:val="00744A47"/>
    <w:rsid w:val="0074584C"/>
    <w:rsid w:val="007500F7"/>
    <w:rsid w:val="00750368"/>
    <w:rsid w:val="00751253"/>
    <w:rsid w:val="00751651"/>
    <w:rsid w:val="00751F39"/>
    <w:rsid w:val="00752BC3"/>
    <w:rsid w:val="00753EB2"/>
    <w:rsid w:val="00755937"/>
    <w:rsid w:val="00755D92"/>
    <w:rsid w:val="007565F2"/>
    <w:rsid w:val="00756BDA"/>
    <w:rsid w:val="00757177"/>
    <w:rsid w:val="0075777D"/>
    <w:rsid w:val="00761389"/>
    <w:rsid w:val="007620EE"/>
    <w:rsid w:val="00762798"/>
    <w:rsid w:val="00762A83"/>
    <w:rsid w:val="00763441"/>
    <w:rsid w:val="007662EA"/>
    <w:rsid w:val="007666F5"/>
    <w:rsid w:val="00766862"/>
    <w:rsid w:val="00767729"/>
    <w:rsid w:val="00770714"/>
    <w:rsid w:val="00770D2A"/>
    <w:rsid w:val="00770F76"/>
    <w:rsid w:val="00771299"/>
    <w:rsid w:val="0077185E"/>
    <w:rsid w:val="00772296"/>
    <w:rsid w:val="0077451C"/>
    <w:rsid w:val="0077544E"/>
    <w:rsid w:val="00775FA1"/>
    <w:rsid w:val="0077641C"/>
    <w:rsid w:val="007765CB"/>
    <w:rsid w:val="007766D9"/>
    <w:rsid w:val="00776C4D"/>
    <w:rsid w:val="00776E02"/>
    <w:rsid w:val="0077703D"/>
    <w:rsid w:val="00777202"/>
    <w:rsid w:val="00777A92"/>
    <w:rsid w:val="00780D18"/>
    <w:rsid w:val="00780EC5"/>
    <w:rsid w:val="00780F13"/>
    <w:rsid w:val="00780F73"/>
    <w:rsid w:val="00781865"/>
    <w:rsid w:val="00782818"/>
    <w:rsid w:val="00782B6D"/>
    <w:rsid w:val="00783E51"/>
    <w:rsid w:val="0078400D"/>
    <w:rsid w:val="00784606"/>
    <w:rsid w:val="007855A1"/>
    <w:rsid w:val="00787A93"/>
    <w:rsid w:val="00790F61"/>
    <w:rsid w:val="0079123C"/>
    <w:rsid w:val="00791A5D"/>
    <w:rsid w:val="00791B0A"/>
    <w:rsid w:val="00791C29"/>
    <w:rsid w:val="00791D5D"/>
    <w:rsid w:val="00792C42"/>
    <w:rsid w:val="007937B6"/>
    <w:rsid w:val="0079400F"/>
    <w:rsid w:val="007945AE"/>
    <w:rsid w:val="00794654"/>
    <w:rsid w:val="0079482F"/>
    <w:rsid w:val="00794F33"/>
    <w:rsid w:val="00795183"/>
    <w:rsid w:val="007951D2"/>
    <w:rsid w:val="00796418"/>
    <w:rsid w:val="00796BBD"/>
    <w:rsid w:val="00796BE8"/>
    <w:rsid w:val="007A0140"/>
    <w:rsid w:val="007A0C31"/>
    <w:rsid w:val="007A1260"/>
    <w:rsid w:val="007A1484"/>
    <w:rsid w:val="007A2182"/>
    <w:rsid w:val="007A21DC"/>
    <w:rsid w:val="007A2F13"/>
    <w:rsid w:val="007A380D"/>
    <w:rsid w:val="007A4610"/>
    <w:rsid w:val="007A4D8D"/>
    <w:rsid w:val="007A52F2"/>
    <w:rsid w:val="007A5807"/>
    <w:rsid w:val="007A6B9A"/>
    <w:rsid w:val="007A7125"/>
    <w:rsid w:val="007A79F9"/>
    <w:rsid w:val="007A7A2F"/>
    <w:rsid w:val="007B0AA3"/>
    <w:rsid w:val="007B0ED0"/>
    <w:rsid w:val="007B1137"/>
    <w:rsid w:val="007B1AB8"/>
    <w:rsid w:val="007B222E"/>
    <w:rsid w:val="007B2CA1"/>
    <w:rsid w:val="007B2ECB"/>
    <w:rsid w:val="007B3315"/>
    <w:rsid w:val="007B3FC9"/>
    <w:rsid w:val="007B4488"/>
    <w:rsid w:val="007B49A1"/>
    <w:rsid w:val="007B5511"/>
    <w:rsid w:val="007B5EB6"/>
    <w:rsid w:val="007B61A0"/>
    <w:rsid w:val="007B61B4"/>
    <w:rsid w:val="007B6BE9"/>
    <w:rsid w:val="007B6FFE"/>
    <w:rsid w:val="007B7779"/>
    <w:rsid w:val="007B7868"/>
    <w:rsid w:val="007B7B01"/>
    <w:rsid w:val="007B7BFB"/>
    <w:rsid w:val="007B7E7B"/>
    <w:rsid w:val="007C009C"/>
    <w:rsid w:val="007C26AF"/>
    <w:rsid w:val="007C293C"/>
    <w:rsid w:val="007C2C3C"/>
    <w:rsid w:val="007C2E48"/>
    <w:rsid w:val="007C2FDB"/>
    <w:rsid w:val="007C3154"/>
    <w:rsid w:val="007C3DF5"/>
    <w:rsid w:val="007C44F8"/>
    <w:rsid w:val="007C4A3D"/>
    <w:rsid w:val="007C4ABD"/>
    <w:rsid w:val="007C5189"/>
    <w:rsid w:val="007C5200"/>
    <w:rsid w:val="007C5A70"/>
    <w:rsid w:val="007C6317"/>
    <w:rsid w:val="007C65C3"/>
    <w:rsid w:val="007C6841"/>
    <w:rsid w:val="007C698D"/>
    <w:rsid w:val="007C6A99"/>
    <w:rsid w:val="007C7FC0"/>
    <w:rsid w:val="007D158C"/>
    <w:rsid w:val="007D175E"/>
    <w:rsid w:val="007D1F61"/>
    <w:rsid w:val="007D28ED"/>
    <w:rsid w:val="007D2E7B"/>
    <w:rsid w:val="007D2F0E"/>
    <w:rsid w:val="007D32E4"/>
    <w:rsid w:val="007D3945"/>
    <w:rsid w:val="007D3D1A"/>
    <w:rsid w:val="007D401F"/>
    <w:rsid w:val="007D46F7"/>
    <w:rsid w:val="007D5B88"/>
    <w:rsid w:val="007D70C5"/>
    <w:rsid w:val="007D7556"/>
    <w:rsid w:val="007D755D"/>
    <w:rsid w:val="007D7895"/>
    <w:rsid w:val="007D7A3D"/>
    <w:rsid w:val="007D7D85"/>
    <w:rsid w:val="007E0255"/>
    <w:rsid w:val="007E15C4"/>
    <w:rsid w:val="007E4AEB"/>
    <w:rsid w:val="007E530B"/>
    <w:rsid w:val="007E63B6"/>
    <w:rsid w:val="007E645B"/>
    <w:rsid w:val="007E6893"/>
    <w:rsid w:val="007E6D86"/>
    <w:rsid w:val="007F0219"/>
    <w:rsid w:val="007F05DD"/>
    <w:rsid w:val="007F0679"/>
    <w:rsid w:val="007F0771"/>
    <w:rsid w:val="007F1E19"/>
    <w:rsid w:val="007F1E68"/>
    <w:rsid w:val="007F2557"/>
    <w:rsid w:val="007F2AA8"/>
    <w:rsid w:val="007F2C06"/>
    <w:rsid w:val="007F2E72"/>
    <w:rsid w:val="007F38E8"/>
    <w:rsid w:val="007F3CB0"/>
    <w:rsid w:val="007F3E8D"/>
    <w:rsid w:val="007F42E7"/>
    <w:rsid w:val="007F4395"/>
    <w:rsid w:val="007F5817"/>
    <w:rsid w:val="007F5BF3"/>
    <w:rsid w:val="007F78C5"/>
    <w:rsid w:val="007F7987"/>
    <w:rsid w:val="007F7CF9"/>
    <w:rsid w:val="008014FD"/>
    <w:rsid w:val="008021E3"/>
    <w:rsid w:val="00802891"/>
    <w:rsid w:val="008029A5"/>
    <w:rsid w:val="00802C69"/>
    <w:rsid w:val="00802C6E"/>
    <w:rsid w:val="00803566"/>
    <w:rsid w:val="00803CAB"/>
    <w:rsid w:val="008053C7"/>
    <w:rsid w:val="008054D4"/>
    <w:rsid w:val="0080725C"/>
    <w:rsid w:val="008073B6"/>
    <w:rsid w:val="00807C81"/>
    <w:rsid w:val="00807D35"/>
    <w:rsid w:val="00807E78"/>
    <w:rsid w:val="008105B5"/>
    <w:rsid w:val="00810748"/>
    <w:rsid w:val="008109AB"/>
    <w:rsid w:val="00811095"/>
    <w:rsid w:val="00811EAD"/>
    <w:rsid w:val="00813715"/>
    <w:rsid w:val="00813CFF"/>
    <w:rsid w:val="008143B6"/>
    <w:rsid w:val="0081469C"/>
    <w:rsid w:val="00815451"/>
    <w:rsid w:val="00815BA0"/>
    <w:rsid w:val="00816383"/>
    <w:rsid w:val="0081658D"/>
    <w:rsid w:val="00816972"/>
    <w:rsid w:val="00816DB6"/>
    <w:rsid w:val="00816FCC"/>
    <w:rsid w:val="00817484"/>
    <w:rsid w:val="00820965"/>
    <w:rsid w:val="008209A5"/>
    <w:rsid w:val="008213DA"/>
    <w:rsid w:val="0082153B"/>
    <w:rsid w:val="0082165B"/>
    <w:rsid w:val="00821AB5"/>
    <w:rsid w:val="00821D4D"/>
    <w:rsid w:val="00822219"/>
    <w:rsid w:val="0082292D"/>
    <w:rsid w:val="00823E5C"/>
    <w:rsid w:val="008248C9"/>
    <w:rsid w:val="0082497C"/>
    <w:rsid w:val="00825263"/>
    <w:rsid w:val="00826B38"/>
    <w:rsid w:val="008271DC"/>
    <w:rsid w:val="00827B10"/>
    <w:rsid w:val="00830BB9"/>
    <w:rsid w:val="00831310"/>
    <w:rsid w:val="00832804"/>
    <w:rsid w:val="00833132"/>
    <w:rsid w:val="008332C0"/>
    <w:rsid w:val="00833C75"/>
    <w:rsid w:val="00833D5F"/>
    <w:rsid w:val="0083420E"/>
    <w:rsid w:val="008345BA"/>
    <w:rsid w:val="00835283"/>
    <w:rsid w:val="00835BA8"/>
    <w:rsid w:val="00835EAC"/>
    <w:rsid w:val="00837F03"/>
    <w:rsid w:val="008412EB"/>
    <w:rsid w:val="00841D3F"/>
    <w:rsid w:val="00841EA5"/>
    <w:rsid w:val="00844284"/>
    <w:rsid w:val="00844B31"/>
    <w:rsid w:val="00844D06"/>
    <w:rsid w:val="00845024"/>
    <w:rsid w:val="008452B3"/>
    <w:rsid w:val="00845571"/>
    <w:rsid w:val="00846025"/>
    <w:rsid w:val="00846118"/>
    <w:rsid w:val="00846381"/>
    <w:rsid w:val="00846623"/>
    <w:rsid w:val="00847350"/>
    <w:rsid w:val="00847CE7"/>
    <w:rsid w:val="00847EA2"/>
    <w:rsid w:val="00850052"/>
    <w:rsid w:val="008512B4"/>
    <w:rsid w:val="008519B1"/>
    <w:rsid w:val="008519DF"/>
    <w:rsid w:val="00852651"/>
    <w:rsid w:val="008527CE"/>
    <w:rsid w:val="00852A60"/>
    <w:rsid w:val="00852D3D"/>
    <w:rsid w:val="00855199"/>
    <w:rsid w:val="00855AED"/>
    <w:rsid w:val="00855F83"/>
    <w:rsid w:val="00857A3E"/>
    <w:rsid w:val="00860476"/>
    <w:rsid w:val="00860DE8"/>
    <w:rsid w:val="00861C61"/>
    <w:rsid w:val="00862318"/>
    <w:rsid w:val="008624A9"/>
    <w:rsid w:val="00862A78"/>
    <w:rsid w:val="00863062"/>
    <w:rsid w:val="0086344E"/>
    <w:rsid w:val="00863736"/>
    <w:rsid w:val="00863AB5"/>
    <w:rsid w:val="008641C9"/>
    <w:rsid w:val="00864629"/>
    <w:rsid w:val="00864F37"/>
    <w:rsid w:val="00865213"/>
    <w:rsid w:val="00865AA2"/>
    <w:rsid w:val="00865AE4"/>
    <w:rsid w:val="00865D8C"/>
    <w:rsid w:val="0086734A"/>
    <w:rsid w:val="0086746B"/>
    <w:rsid w:val="0087005A"/>
    <w:rsid w:val="0087099A"/>
    <w:rsid w:val="0087136C"/>
    <w:rsid w:val="00871CD6"/>
    <w:rsid w:val="00871CF0"/>
    <w:rsid w:val="00872B11"/>
    <w:rsid w:val="00873F5D"/>
    <w:rsid w:val="00874155"/>
    <w:rsid w:val="00874404"/>
    <w:rsid w:val="00874AA0"/>
    <w:rsid w:val="008754B9"/>
    <w:rsid w:val="008769CB"/>
    <w:rsid w:val="00876A4E"/>
    <w:rsid w:val="00876CC0"/>
    <w:rsid w:val="0088067C"/>
    <w:rsid w:val="008808BA"/>
    <w:rsid w:val="0088090E"/>
    <w:rsid w:val="00880ACA"/>
    <w:rsid w:val="00881873"/>
    <w:rsid w:val="008819E7"/>
    <w:rsid w:val="00882708"/>
    <w:rsid w:val="00882E12"/>
    <w:rsid w:val="008835B4"/>
    <w:rsid w:val="008849F7"/>
    <w:rsid w:val="00884D74"/>
    <w:rsid w:val="008850CB"/>
    <w:rsid w:val="00885124"/>
    <w:rsid w:val="00885DEF"/>
    <w:rsid w:val="00886334"/>
    <w:rsid w:val="0088683F"/>
    <w:rsid w:val="008868DF"/>
    <w:rsid w:val="00886BFC"/>
    <w:rsid w:val="00887133"/>
    <w:rsid w:val="008875EF"/>
    <w:rsid w:val="00887754"/>
    <w:rsid w:val="00887778"/>
    <w:rsid w:val="00887A41"/>
    <w:rsid w:val="008903D1"/>
    <w:rsid w:val="00890515"/>
    <w:rsid w:val="00890653"/>
    <w:rsid w:val="00890EDD"/>
    <w:rsid w:val="00890F7E"/>
    <w:rsid w:val="00891BD9"/>
    <w:rsid w:val="008946ED"/>
    <w:rsid w:val="00895604"/>
    <w:rsid w:val="00895AAC"/>
    <w:rsid w:val="00895CB4"/>
    <w:rsid w:val="008962FC"/>
    <w:rsid w:val="00896759"/>
    <w:rsid w:val="008A0462"/>
    <w:rsid w:val="008A1157"/>
    <w:rsid w:val="008A1B5F"/>
    <w:rsid w:val="008A1F09"/>
    <w:rsid w:val="008A208C"/>
    <w:rsid w:val="008A2627"/>
    <w:rsid w:val="008A2B7A"/>
    <w:rsid w:val="008A371C"/>
    <w:rsid w:val="008A442F"/>
    <w:rsid w:val="008A521A"/>
    <w:rsid w:val="008A634C"/>
    <w:rsid w:val="008A6509"/>
    <w:rsid w:val="008A6C40"/>
    <w:rsid w:val="008A73BD"/>
    <w:rsid w:val="008B000E"/>
    <w:rsid w:val="008B0F80"/>
    <w:rsid w:val="008B120A"/>
    <w:rsid w:val="008B2DFD"/>
    <w:rsid w:val="008B34EA"/>
    <w:rsid w:val="008B35F4"/>
    <w:rsid w:val="008B3C19"/>
    <w:rsid w:val="008B40B9"/>
    <w:rsid w:val="008B4116"/>
    <w:rsid w:val="008B420C"/>
    <w:rsid w:val="008B4E19"/>
    <w:rsid w:val="008B5254"/>
    <w:rsid w:val="008B54B3"/>
    <w:rsid w:val="008B7FE4"/>
    <w:rsid w:val="008C15C2"/>
    <w:rsid w:val="008C16A8"/>
    <w:rsid w:val="008C19A3"/>
    <w:rsid w:val="008C22B6"/>
    <w:rsid w:val="008C3815"/>
    <w:rsid w:val="008C3F3A"/>
    <w:rsid w:val="008C4E9E"/>
    <w:rsid w:val="008C53E5"/>
    <w:rsid w:val="008C572A"/>
    <w:rsid w:val="008C6286"/>
    <w:rsid w:val="008D049E"/>
    <w:rsid w:val="008D1336"/>
    <w:rsid w:val="008D17EB"/>
    <w:rsid w:val="008D2D8F"/>
    <w:rsid w:val="008D420D"/>
    <w:rsid w:val="008D431D"/>
    <w:rsid w:val="008D4DCF"/>
    <w:rsid w:val="008D53FC"/>
    <w:rsid w:val="008D546F"/>
    <w:rsid w:val="008D55B6"/>
    <w:rsid w:val="008D6C52"/>
    <w:rsid w:val="008D76E4"/>
    <w:rsid w:val="008D777A"/>
    <w:rsid w:val="008D7D9E"/>
    <w:rsid w:val="008E0C0A"/>
    <w:rsid w:val="008E0EAB"/>
    <w:rsid w:val="008E18A0"/>
    <w:rsid w:val="008E2137"/>
    <w:rsid w:val="008E22E1"/>
    <w:rsid w:val="008E2B5E"/>
    <w:rsid w:val="008E2C66"/>
    <w:rsid w:val="008E2FBE"/>
    <w:rsid w:val="008E3386"/>
    <w:rsid w:val="008E3D0A"/>
    <w:rsid w:val="008E478F"/>
    <w:rsid w:val="008E4A27"/>
    <w:rsid w:val="008E4E56"/>
    <w:rsid w:val="008E5071"/>
    <w:rsid w:val="008E546A"/>
    <w:rsid w:val="008E599E"/>
    <w:rsid w:val="008E5A78"/>
    <w:rsid w:val="008E72EA"/>
    <w:rsid w:val="008E7619"/>
    <w:rsid w:val="008F04E7"/>
    <w:rsid w:val="008F093E"/>
    <w:rsid w:val="008F0CA2"/>
    <w:rsid w:val="008F0D95"/>
    <w:rsid w:val="008F2338"/>
    <w:rsid w:val="008F2E37"/>
    <w:rsid w:val="008F319F"/>
    <w:rsid w:val="008F5E95"/>
    <w:rsid w:val="008F601D"/>
    <w:rsid w:val="008F64BA"/>
    <w:rsid w:val="008F6FB5"/>
    <w:rsid w:val="008F7315"/>
    <w:rsid w:val="008F76A1"/>
    <w:rsid w:val="008F76CE"/>
    <w:rsid w:val="00900412"/>
    <w:rsid w:val="00900B7B"/>
    <w:rsid w:val="00900E92"/>
    <w:rsid w:val="009011E1"/>
    <w:rsid w:val="00901691"/>
    <w:rsid w:val="00901995"/>
    <w:rsid w:val="0090269A"/>
    <w:rsid w:val="0090283B"/>
    <w:rsid w:val="00902A99"/>
    <w:rsid w:val="00902D2D"/>
    <w:rsid w:val="00902FD7"/>
    <w:rsid w:val="00903397"/>
    <w:rsid w:val="00903730"/>
    <w:rsid w:val="00903A0F"/>
    <w:rsid w:val="009043D2"/>
    <w:rsid w:val="009047AB"/>
    <w:rsid w:val="00905546"/>
    <w:rsid w:val="009061A4"/>
    <w:rsid w:val="009067A0"/>
    <w:rsid w:val="009070B2"/>
    <w:rsid w:val="009077F2"/>
    <w:rsid w:val="00907DF0"/>
    <w:rsid w:val="00910ED0"/>
    <w:rsid w:val="00911314"/>
    <w:rsid w:val="009114B0"/>
    <w:rsid w:val="00911717"/>
    <w:rsid w:val="00911A4E"/>
    <w:rsid w:val="00911F28"/>
    <w:rsid w:val="00912332"/>
    <w:rsid w:val="009139D5"/>
    <w:rsid w:val="00913B42"/>
    <w:rsid w:val="00913B8A"/>
    <w:rsid w:val="00913BED"/>
    <w:rsid w:val="00913FED"/>
    <w:rsid w:val="00915E9C"/>
    <w:rsid w:val="0091633C"/>
    <w:rsid w:val="00916607"/>
    <w:rsid w:val="009175D7"/>
    <w:rsid w:val="00917B76"/>
    <w:rsid w:val="00917BF8"/>
    <w:rsid w:val="00917E56"/>
    <w:rsid w:val="009202DB"/>
    <w:rsid w:val="0092061C"/>
    <w:rsid w:val="009210D5"/>
    <w:rsid w:val="00921711"/>
    <w:rsid w:val="00921762"/>
    <w:rsid w:val="00922379"/>
    <w:rsid w:val="00926C8B"/>
    <w:rsid w:val="00927739"/>
    <w:rsid w:val="009279C3"/>
    <w:rsid w:val="00927A69"/>
    <w:rsid w:val="009304D4"/>
    <w:rsid w:val="0093061A"/>
    <w:rsid w:val="00930B26"/>
    <w:rsid w:val="009316FB"/>
    <w:rsid w:val="00933006"/>
    <w:rsid w:val="00933040"/>
    <w:rsid w:val="0093337E"/>
    <w:rsid w:val="00933499"/>
    <w:rsid w:val="0093360C"/>
    <w:rsid w:val="00933B7F"/>
    <w:rsid w:val="00933C9D"/>
    <w:rsid w:val="00933D22"/>
    <w:rsid w:val="00934BFF"/>
    <w:rsid w:val="009350DF"/>
    <w:rsid w:val="00935C63"/>
    <w:rsid w:val="0093640D"/>
    <w:rsid w:val="0093649D"/>
    <w:rsid w:val="00936580"/>
    <w:rsid w:val="0093746D"/>
    <w:rsid w:val="00937F1A"/>
    <w:rsid w:val="00941B9A"/>
    <w:rsid w:val="009420CE"/>
    <w:rsid w:val="0094272A"/>
    <w:rsid w:val="009435AA"/>
    <w:rsid w:val="009460FF"/>
    <w:rsid w:val="00946F81"/>
    <w:rsid w:val="0094772F"/>
    <w:rsid w:val="00947E67"/>
    <w:rsid w:val="00950CD1"/>
    <w:rsid w:val="009520BF"/>
    <w:rsid w:val="0095279E"/>
    <w:rsid w:val="00952808"/>
    <w:rsid w:val="00952EA5"/>
    <w:rsid w:val="00953821"/>
    <w:rsid w:val="00953D4A"/>
    <w:rsid w:val="00953EB3"/>
    <w:rsid w:val="00954CB1"/>
    <w:rsid w:val="00957554"/>
    <w:rsid w:val="00961331"/>
    <w:rsid w:val="0096199C"/>
    <w:rsid w:val="00961BB7"/>
    <w:rsid w:val="00961DEC"/>
    <w:rsid w:val="00962776"/>
    <w:rsid w:val="0096399A"/>
    <w:rsid w:val="00964BBB"/>
    <w:rsid w:val="0096502E"/>
    <w:rsid w:val="00965104"/>
    <w:rsid w:val="009656AE"/>
    <w:rsid w:val="009666B2"/>
    <w:rsid w:val="009672E2"/>
    <w:rsid w:val="00967C78"/>
    <w:rsid w:val="0097073B"/>
    <w:rsid w:val="009712BE"/>
    <w:rsid w:val="0097261F"/>
    <w:rsid w:val="009744DE"/>
    <w:rsid w:val="00974578"/>
    <w:rsid w:val="00974582"/>
    <w:rsid w:val="00974737"/>
    <w:rsid w:val="009751C7"/>
    <w:rsid w:val="0097590A"/>
    <w:rsid w:val="00975ACB"/>
    <w:rsid w:val="00976209"/>
    <w:rsid w:val="009774DF"/>
    <w:rsid w:val="00977C3D"/>
    <w:rsid w:val="00977D76"/>
    <w:rsid w:val="0098022C"/>
    <w:rsid w:val="0098070F"/>
    <w:rsid w:val="00980997"/>
    <w:rsid w:val="009816E6"/>
    <w:rsid w:val="00981891"/>
    <w:rsid w:val="00982A4E"/>
    <w:rsid w:val="00982CD1"/>
    <w:rsid w:val="009830C1"/>
    <w:rsid w:val="00983461"/>
    <w:rsid w:val="0098438B"/>
    <w:rsid w:val="00984464"/>
    <w:rsid w:val="00984A72"/>
    <w:rsid w:val="00984FB0"/>
    <w:rsid w:val="00984FB5"/>
    <w:rsid w:val="00984FE0"/>
    <w:rsid w:val="00985A0A"/>
    <w:rsid w:val="00985C60"/>
    <w:rsid w:val="00985D8A"/>
    <w:rsid w:val="00986CC9"/>
    <w:rsid w:val="00987349"/>
    <w:rsid w:val="00987AFF"/>
    <w:rsid w:val="009907A9"/>
    <w:rsid w:val="00990F18"/>
    <w:rsid w:val="00991060"/>
    <w:rsid w:val="0099150B"/>
    <w:rsid w:val="00991B9C"/>
    <w:rsid w:val="00992E57"/>
    <w:rsid w:val="00993642"/>
    <w:rsid w:val="00994E0E"/>
    <w:rsid w:val="00994FF6"/>
    <w:rsid w:val="00995339"/>
    <w:rsid w:val="00996629"/>
    <w:rsid w:val="00996AFF"/>
    <w:rsid w:val="00996BD2"/>
    <w:rsid w:val="00996BE5"/>
    <w:rsid w:val="00996D3E"/>
    <w:rsid w:val="00996D4A"/>
    <w:rsid w:val="009A0189"/>
    <w:rsid w:val="009A059C"/>
    <w:rsid w:val="009A0C3A"/>
    <w:rsid w:val="009A0DF4"/>
    <w:rsid w:val="009A124E"/>
    <w:rsid w:val="009A163F"/>
    <w:rsid w:val="009A1975"/>
    <w:rsid w:val="009A1B4A"/>
    <w:rsid w:val="009A1B5D"/>
    <w:rsid w:val="009A20A6"/>
    <w:rsid w:val="009A31BA"/>
    <w:rsid w:val="009A357F"/>
    <w:rsid w:val="009A3F45"/>
    <w:rsid w:val="009A43A3"/>
    <w:rsid w:val="009A457B"/>
    <w:rsid w:val="009A4636"/>
    <w:rsid w:val="009A52C5"/>
    <w:rsid w:val="009A56BA"/>
    <w:rsid w:val="009A5C6F"/>
    <w:rsid w:val="009A6563"/>
    <w:rsid w:val="009B03B4"/>
    <w:rsid w:val="009B0788"/>
    <w:rsid w:val="009B37D7"/>
    <w:rsid w:val="009B3926"/>
    <w:rsid w:val="009B3B03"/>
    <w:rsid w:val="009B4C83"/>
    <w:rsid w:val="009B58D4"/>
    <w:rsid w:val="009B5A39"/>
    <w:rsid w:val="009B663E"/>
    <w:rsid w:val="009B67E4"/>
    <w:rsid w:val="009B6812"/>
    <w:rsid w:val="009B7107"/>
    <w:rsid w:val="009B7885"/>
    <w:rsid w:val="009B7BFD"/>
    <w:rsid w:val="009C04A0"/>
    <w:rsid w:val="009C1646"/>
    <w:rsid w:val="009C1B71"/>
    <w:rsid w:val="009C1F82"/>
    <w:rsid w:val="009C2BB6"/>
    <w:rsid w:val="009C2EB5"/>
    <w:rsid w:val="009C3660"/>
    <w:rsid w:val="009C386A"/>
    <w:rsid w:val="009C3FA0"/>
    <w:rsid w:val="009C423B"/>
    <w:rsid w:val="009C49D3"/>
    <w:rsid w:val="009C4B48"/>
    <w:rsid w:val="009C4EB8"/>
    <w:rsid w:val="009D064D"/>
    <w:rsid w:val="009D06B1"/>
    <w:rsid w:val="009D0AAF"/>
    <w:rsid w:val="009D1BF3"/>
    <w:rsid w:val="009D2448"/>
    <w:rsid w:val="009D2697"/>
    <w:rsid w:val="009D3158"/>
    <w:rsid w:val="009D3D09"/>
    <w:rsid w:val="009D4643"/>
    <w:rsid w:val="009D4D97"/>
    <w:rsid w:val="009D511B"/>
    <w:rsid w:val="009D53D1"/>
    <w:rsid w:val="009D5EEB"/>
    <w:rsid w:val="009D61B4"/>
    <w:rsid w:val="009D68FF"/>
    <w:rsid w:val="009D6E2E"/>
    <w:rsid w:val="009D7840"/>
    <w:rsid w:val="009E06CF"/>
    <w:rsid w:val="009E0AA9"/>
    <w:rsid w:val="009E1504"/>
    <w:rsid w:val="009E15A9"/>
    <w:rsid w:val="009E1920"/>
    <w:rsid w:val="009E2737"/>
    <w:rsid w:val="009E316F"/>
    <w:rsid w:val="009E43BC"/>
    <w:rsid w:val="009E5417"/>
    <w:rsid w:val="009E554F"/>
    <w:rsid w:val="009E61E0"/>
    <w:rsid w:val="009E6A6D"/>
    <w:rsid w:val="009E7033"/>
    <w:rsid w:val="009F0054"/>
    <w:rsid w:val="009F02F4"/>
    <w:rsid w:val="009F09B8"/>
    <w:rsid w:val="009F10FE"/>
    <w:rsid w:val="009F1103"/>
    <w:rsid w:val="009F12E8"/>
    <w:rsid w:val="009F2EC7"/>
    <w:rsid w:val="009F550B"/>
    <w:rsid w:val="009F7F57"/>
    <w:rsid w:val="00A0040A"/>
    <w:rsid w:val="00A0097C"/>
    <w:rsid w:val="00A021A3"/>
    <w:rsid w:val="00A0247C"/>
    <w:rsid w:val="00A02481"/>
    <w:rsid w:val="00A03828"/>
    <w:rsid w:val="00A04FB3"/>
    <w:rsid w:val="00A052DA"/>
    <w:rsid w:val="00A06D06"/>
    <w:rsid w:val="00A07745"/>
    <w:rsid w:val="00A07963"/>
    <w:rsid w:val="00A07F5D"/>
    <w:rsid w:val="00A116C1"/>
    <w:rsid w:val="00A11FEB"/>
    <w:rsid w:val="00A12BB5"/>
    <w:rsid w:val="00A130AF"/>
    <w:rsid w:val="00A131E9"/>
    <w:rsid w:val="00A144CB"/>
    <w:rsid w:val="00A14C32"/>
    <w:rsid w:val="00A15342"/>
    <w:rsid w:val="00A15F17"/>
    <w:rsid w:val="00A16071"/>
    <w:rsid w:val="00A1634B"/>
    <w:rsid w:val="00A16C5C"/>
    <w:rsid w:val="00A172A8"/>
    <w:rsid w:val="00A1754B"/>
    <w:rsid w:val="00A20EC9"/>
    <w:rsid w:val="00A21DD2"/>
    <w:rsid w:val="00A22E47"/>
    <w:rsid w:val="00A22F8B"/>
    <w:rsid w:val="00A23FC0"/>
    <w:rsid w:val="00A24C6F"/>
    <w:rsid w:val="00A25411"/>
    <w:rsid w:val="00A2579A"/>
    <w:rsid w:val="00A25A06"/>
    <w:rsid w:val="00A25CAB"/>
    <w:rsid w:val="00A261AF"/>
    <w:rsid w:val="00A26703"/>
    <w:rsid w:val="00A26BF6"/>
    <w:rsid w:val="00A26E15"/>
    <w:rsid w:val="00A2729D"/>
    <w:rsid w:val="00A274D9"/>
    <w:rsid w:val="00A32D38"/>
    <w:rsid w:val="00A337E6"/>
    <w:rsid w:val="00A33C35"/>
    <w:rsid w:val="00A34002"/>
    <w:rsid w:val="00A342BB"/>
    <w:rsid w:val="00A34BB7"/>
    <w:rsid w:val="00A35382"/>
    <w:rsid w:val="00A35B64"/>
    <w:rsid w:val="00A369EE"/>
    <w:rsid w:val="00A376CD"/>
    <w:rsid w:val="00A37B15"/>
    <w:rsid w:val="00A403C5"/>
    <w:rsid w:val="00A41693"/>
    <w:rsid w:val="00A41ED0"/>
    <w:rsid w:val="00A41FE9"/>
    <w:rsid w:val="00A42841"/>
    <w:rsid w:val="00A42C64"/>
    <w:rsid w:val="00A43771"/>
    <w:rsid w:val="00A43FD8"/>
    <w:rsid w:val="00A45867"/>
    <w:rsid w:val="00A4631B"/>
    <w:rsid w:val="00A478EF"/>
    <w:rsid w:val="00A50424"/>
    <w:rsid w:val="00A507BB"/>
    <w:rsid w:val="00A51A7C"/>
    <w:rsid w:val="00A524F2"/>
    <w:rsid w:val="00A526FB"/>
    <w:rsid w:val="00A528E2"/>
    <w:rsid w:val="00A52AC0"/>
    <w:rsid w:val="00A5388F"/>
    <w:rsid w:val="00A54214"/>
    <w:rsid w:val="00A54FEB"/>
    <w:rsid w:val="00A55C56"/>
    <w:rsid w:val="00A565D6"/>
    <w:rsid w:val="00A569D2"/>
    <w:rsid w:val="00A56CA5"/>
    <w:rsid w:val="00A5793A"/>
    <w:rsid w:val="00A57A85"/>
    <w:rsid w:val="00A57AC9"/>
    <w:rsid w:val="00A57E39"/>
    <w:rsid w:val="00A60212"/>
    <w:rsid w:val="00A6073C"/>
    <w:rsid w:val="00A611F9"/>
    <w:rsid w:val="00A616F4"/>
    <w:rsid w:val="00A61C49"/>
    <w:rsid w:val="00A629B5"/>
    <w:rsid w:val="00A62B1C"/>
    <w:rsid w:val="00A638BD"/>
    <w:rsid w:val="00A63F0C"/>
    <w:rsid w:val="00A641B3"/>
    <w:rsid w:val="00A656E0"/>
    <w:rsid w:val="00A65787"/>
    <w:rsid w:val="00A65A4E"/>
    <w:rsid w:val="00A65EBE"/>
    <w:rsid w:val="00A6625C"/>
    <w:rsid w:val="00A66C80"/>
    <w:rsid w:val="00A70D7A"/>
    <w:rsid w:val="00A716AC"/>
    <w:rsid w:val="00A716B7"/>
    <w:rsid w:val="00A71B7B"/>
    <w:rsid w:val="00A71DE5"/>
    <w:rsid w:val="00A722A6"/>
    <w:rsid w:val="00A7354E"/>
    <w:rsid w:val="00A74655"/>
    <w:rsid w:val="00A7666A"/>
    <w:rsid w:val="00A7732F"/>
    <w:rsid w:val="00A8066A"/>
    <w:rsid w:val="00A807CF"/>
    <w:rsid w:val="00A81029"/>
    <w:rsid w:val="00A81379"/>
    <w:rsid w:val="00A8172D"/>
    <w:rsid w:val="00A81A2A"/>
    <w:rsid w:val="00A83AD1"/>
    <w:rsid w:val="00A83DFD"/>
    <w:rsid w:val="00A84109"/>
    <w:rsid w:val="00A84816"/>
    <w:rsid w:val="00A84946"/>
    <w:rsid w:val="00A857A0"/>
    <w:rsid w:val="00A85BE4"/>
    <w:rsid w:val="00A85DCD"/>
    <w:rsid w:val="00A8703F"/>
    <w:rsid w:val="00A87069"/>
    <w:rsid w:val="00A872F0"/>
    <w:rsid w:val="00A87881"/>
    <w:rsid w:val="00A87978"/>
    <w:rsid w:val="00A90058"/>
    <w:rsid w:val="00A9037D"/>
    <w:rsid w:val="00A9121B"/>
    <w:rsid w:val="00A91270"/>
    <w:rsid w:val="00A9181E"/>
    <w:rsid w:val="00A93145"/>
    <w:rsid w:val="00A936FD"/>
    <w:rsid w:val="00A94390"/>
    <w:rsid w:val="00A94653"/>
    <w:rsid w:val="00A94A05"/>
    <w:rsid w:val="00A94C61"/>
    <w:rsid w:val="00A95632"/>
    <w:rsid w:val="00A96C56"/>
    <w:rsid w:val="00A9723F"/>
    <w:rsid w:val="00A97351"/>
    <w:rsid w:val="00A97C5B"/>
    <w:rsid w:val="00AA0233"/>
    <w:rsid w:val="00AA044A"/>
    <w:rsid w:val="00AA09B0"/>
    <w:rsid w:val="00AA0F90"/>
    <w:rsid w:val="00AA12AE"/>
    <w:rsid w:val="00AA3755"/>
    <w:rsid w:val="00AA3A31"/>
    <w:rsid w:val="00AA407D"/>
    <w:rsid w:val="00AA444B"/>
    <w:rsid w:val="00AA47AC"/>
    <w:rsid w:val="00AA5621"/>
    <w:rsid w:val="00AA5757"/>
    <w:rsid w:val="00AA6269"/>
    <w:rsid w:val="00AA7277"/>
    <w:rsid w:val="00AA7F19"/>
    <w:rsid w:val="00AA7FF6"/>
    <w:rsid w:val="00AB0225"/>
    <w:rsid w:val="00AB0465"/>
    <w:rsid w:val="00AB20F6"/>
    <w:rsid w:val="00AB4090"/>
    <w:rsid w:val="00AB43B6"/>
    <w:rsid w:val="00AB44CE"/>
    <w:rsid w:val="00AB46D7"/>
    <w:rsid w:val="00AB4BD7"/>
    <w:rsid w:val="00AB5AC3"/>
    <w:rsid w:val="00AB6370"/>
    <w:rsid w:val="00AB63FF"/>
    <w:rsid w:val="00AB684B"/>
    <w:rsid w:val="00AB6AE8"/>
    <w:rsid w:val="00AB6C9E"/>
    <w:rsid w:val="00AB7635"/>
    <w:rsid w:val="00AC011B"/>
    <w:rsid w:val="00AC0790"/>
    <w:rsid w:val="00AC142D"/>
    <w:rsid w:val="00AC15A4"/>
    <w:rsid w:val="00AC2306"/>
    <w:rsid w:val="00AC2CFA"/>
    <w:rsid w:val="00AC305A"/>
    <w:rsid w:val="00AC36C4"/>
    <w:rsid w:val="00AC3AA4"/>
    <w:rsid w:val="00AC3C37"/>
    <w:rsid w:val="00AC3EF5"/>
    <w:rsid w:val="00AC567C"/>
    <w:rsid w:val="00AC5A48"/>
    <w:rsid w:val="00AC5C2F"/>
    <w:rsid w:val="00AC621A"/>
    <w:rsid w:val="00AC778D"/>
    <w:rsid w:val="00AC7EF5"/>
    <w:rsid w:val="00AC7F4A"/>
    <w:rsid w:val="00AC7FFA"/>
    <w:rsid w:val="00AD0147"/>
    <w:rsid w:val="00AD1B16"/>
    <w:rsid w:val="00AD244C"/>
    <w:rsid w:val="00AD3089"/>
    <w:rsid w:val="00AD3F90"/>
    <w:rsid w:val="00AD44F4"/>
    <w:rsid w:val="00AD4A8C"/>
    <w:rsid w:val="00AD4FDF"/>
    <w:rsid w:val="00AD57EA"/>
    <w:rsid w:val="00AD6656"/>
    <w:rsid w:val="00AD77AC"/>
    <w:rsid w:val="00AD7FE2"/>
    <w:rsid w:val="00AE114F"/>
    <w:rsid w:val="00AE18A4"/>
    <w:rsid w:val="00AE1D79"/>
    <w:rsid w:val="00AE1DBF"/>
    <w:rsid w:val="00AE2D74"/>
    <w:rsid w:val="00AE2E73"/>
    <w:rsid w:val="00AE2E7C"/>
    <w:rsid w:val="00AE3CE1"/>
    <w:rsid w:val="00AE4731"/>
    <w:rsid w:val="00AE4953"/>
    <w:rsid w:val="00AE5495"/>
    <w:rsid w:val="00AE5CA3"/>
    <w:rsid w:val="00AE64D4"/>
    <w:rsid w:val="00AE6ADC"/>
    <w:rsid w:val="00AE6C47"/>
    <w:rsid w:val="00AE7786"/>
    <w:rsid w:val="00AE7864"/>
    <w:rsid w:val="00AE7F78"/>
    <w:rsid w:val="00AF01EE"/>
    <w:rsid w:val="00AF07D4"/>
    <w:rsid w:val="00AF0BD8"/>
    <w:rsid w:val="00AF0D5C"/>
    <w:rsid w:val="00AF11C6"/>
    <w:rsid w:val="00AF1862"/>
    <w:rsid w:val="00AF1D97"/>
    <w:rsid w:val="00AF1DBD"/>
    <w:rsid w:val="00AF20D7"/>
    <w:rsid w:val="00AF2177"/>
    <w:rsid w:val="00AF34CF"/>
    <w:rsid w:val="00AF3971"/>
    <w:rsid w:val="00AF5BBC"/>
    <w:rsid w:val="00AF5F64"/>
    <w:rsid w:val="00AF60AE"/>
    <w:rsid w:val="00AF6A84"/>
    <w:rsid w:val="00B00385"/>
    <w:rsid w:val="00B036C2"/>
    <w:rsid w:val="00B0411A"/>
    <w:rsid w:val="00B046B0"/>
    <w:rsid w:val="00B04AA1"/>
    <w:rsid w:val="00B05492"/>
    <w:rsid w:val="00B06046"/>
    <w:rsid w:val="00B06B49"/>
    <w:rsid w:val="00B0739A"/>
    <w:rsid w:val="00B10165"/>
    <w:rsid w:val="00B1165C"/>
    <w:rsid w:val="00B11CDD"/>
    <w:rsid w:val="00B11D57"/>
    <w:rsid w:val="00B120CC"/>
    <w:rsid w:val="00B1229A"/>
    <w:rsid w:val="00B12377"/>
    <w:rsid w:val="00B13092"/>
    <w:rsid w:val="00B137E9"/>
    <w:rsid w:val="00B15736"/>
    <w:rsid w:val="00B1639E"/>
    <w:rsid w:val="00B16AA9"/>
    <w:rsid w:val="00B16E95"/>
    <w:rsid w:val="00B20309"/>
    <w:rsid w:val="00B204BB"/>
    <w:rsid w:val="00B20555"/>
    <w:rsid w:val="00B20D51"/>
    <w:rsid w:val="00B21DA7"/>
    <w:rsid w:val="00B22D15"/>
    <w:rsid w:val="00B23DB6"/>
    <w:rsid w:val="00B23DC0"/>
    <w:rsid w:val="00B24990"/>
    <w:rsid w:val="00B24B47"/>
    <w:rsid w:val="00B251F3"/>
    <w:rsid w:val="00B25E7D"/>
    <w:rsid w:val="00B260B7"/>
    <w:rsid w:val="00B26605"/>
    <w:rsid w:val="00B26782"/>
    <w:rsid w:val="00B26854"/>
    <w:rsid w:val="00B2750C"/>
    <w:rsid w:val="00B277B1"/>
    <w:rsid w:val="00B31310"/>
    <w:rsid w:val="00B31B02"/>
    <w:rsid w:val="00B31C9E"/>
    <w:rsid w:val="00B31F68"/>
    <w:rsid w:val="00B32AAD"/>
    <w:rsid w:val="00B337A8"/>
    <w:rsid w:val="00B343AE"/>
    <w:rsid w:val="00B344A8"/>
    <w:rsid w:val="00B35386"/>
    <w:rsid w:val="00B35698"/>
    <w:rsid w:val="00B358F3"/>
    <w:rsid w:val="00B360D5"/>
    <w:rsid w:val="00B36C80"/>
    <w:rsid w:val="00B37006"/>
    <w:rsid w:val="00B37B37"/>
    <w:rsid w:val="00B41249"/>
    <w:rsid w:val="00B412C1"/>
    <w:rsid w:val="00B41690"/>
    <w:rsid w:val="00B41CCC"/>
    <w:rsid w:val="00B42000"/>
    <w:rsid w:val="00B42385"/>
    <w:rsid w:val="00B425AB"/>
    <w:rsid w:val="00B42781"/>
    <w:rsid w:val="00B42DE9"/>
    <w:rsid w:val="00B42F16"/>
    <w:rsid w:val="00B43113"/>
    <w:rsid w:val="00B43223"/>
    <w:rsid w:val="00B44406"/>
    <w:rsid w:val="00B44C3D"/>
    <w:rsid w:val="00B4502A"/>
    <w:rsid w:val="00B4540B"/>
    <w:rsid w:val="00B455CD"/>
    <w:rsid w:val="00B45697"/>
    <w:rsid w:val="00B4577B"/>
    <w:rsid w:val="00B457B7"/>
    <w:rsid w:val="00B45E3B"/>
    <w:rsid w:val="00B468EC"/>
    <w:rsid w:val="00B47545"/>
    <w:rsid w:val="00B50399"/>
    <w:rsid w:val="00B51A24"/>
    <w:rsid w:val="00B51F06"/>
    <w:rsid w:val="00B528F3"/>
    <w:rsid w:val="00B53031"/>
    <w:rsid w:val="00B5347A"/>
    <w:rsid w:val="00B5380A"/>
    <w:rsid w:val="00B5394F"/>
    <w:rsid w:val="00B54D20"/>
    <w:rsid w:val="00B55016"/>
    <w:rsid w:val="00B5501E"/>
    <w:rsid w:val="00B55992"/>
    <w:rsid w:val="00B55BAD"/>
    <w:rsid w:val="00B5633A"/>
    <w:rsid w:val="00B56609"/>
    <w:rsid w:val="00B56F18"/>
    <w:rsid w:val="00B609CB"/>
    <w:rsid w:val="00B616DA"/>
    <w:rsid w:val="00B617D7"/>
    <w:rsid w:val="00B61E6A"/>
    <w:rsid w:val="00B61F77"/>
    <w:rsid w:val="00B62ACA"/>
    <w:rsid w:val="00B62D4D"/>
    <w:rsid w:val="00B64559"/>
    <w:rsid w:val="00B647D3"/>
    <w:rsid w:val="00B64D82"/>
    <w:rsid w:val="00B64E8E"/>
    <w:rsid w:val="00B6521D"/>
    <w:rsid w:val="00B65710"/>
    <w:rsid w:val="00B66175"/>
    <w:rsid w:val="00B67A1F"/>
    <w:rsid w:val="00B67E4B"/>
    <w:rsid w:val="00B709E1"/>
    <w:rsid w:val="00B71200"/>
    <w:rsid w:val="00B71207"/>
    <w:rsid w:val="00B71289"/>
    <w:rsid w:val="00B712CF"/>
    <w:rsid w:val="00B71CFF"/>
    <w:rsid w:val="00B720B4"/>
    <w:rsid w:val="00B725BC"/>
    <w:rsid w:val="00B7264A"/>
    <w:rsid w:val="00B7383B"/>
    <w:rsid w:val="00B74190"/>
    <w:rsid w:val="00B744D7"/>
    <w:rsid w:val="00B7480A"/>
    <w:rsid w:val="00B749D3"/>
    <w:rsid w:val="00B75EEA"/>
    <w:rsid w:val="00B767E5"/>
    <w:rsid w:val="00B76882"/>
    <w:rsid w:val="00B776EE"/>
    <w:rsid w:val="00B77B66"/>
    <w:rsid w:val="00B80151"/>
    <w:rsid w:val="00B816C0"/>
    <w:rsid w:val="00B81A85"/>
    <w:rsid w:val="00B81AD2"/>
    <w:rsid w:val="00B81DC2"/>
    <w:rsid w:val="00B821F1"/>
    <w:rsid w:val="00B82AC7"/>
    <w:rsid w:val="00B82D5E"/>
    <w:rsid w:val="00B842E0"/>
    <w:rsid w:val="00B8434A"/>
    <w:rsid w:val="00B84AE9"/>
    <w:rsid w:val="00B84B63"/>
    <w:rsid w:val="00B851D4"/>
    <w:rsid w:val="00B8534C"/>
    <w:rsid w:val="00B8535E"/>
    <w:rsid w:val="00B8548C"/>
    <w:rsid w:val="00B86FDD"/>
    <w:rsid w:val="00B87A60"/>
    <w:rsid w:val="00B87D0F"/>
    <w:rsid w:val="00B907E6"/>
    <w:rsid w:val="00B9111A"/>
    <w:rsid w:val="00B91895"/>
    <w:rsid w:val="00B91D55"/>
    <w:rsid w:val="00B9205E"/>
    <w:rsid w:val="00B93C48"/>
    <w:rsid w:val="00B9418F"/>
    <w:rsid w:val="00B9423B"/>
    <w:rsid w:val="00B9481B"/>
    <w:rsid w:val="00B95AB7"/>
    <w:rsid w:val="00B9614E"/>
    <w:rsid w:val="00B969C4"/>
    <w:rsid w:val="00B979D6"/>
    <w:rsid w:val="00B97A37"/>
    <w:rsid w:val="00BA082C"/>
    <w:rsid w:val="00BA0983"/>
    <w:rsid w:val="00BA1B3C"/>
    <w:rsid w:val="00BA2164"/>
    <w:rsid w:val="00BA2A37"/>
    <w:rsid w:val="00BA2B4C"/>
    <w:rsid w:val="00BA3081"/>
    <w:rsid w:val="00BA4B09"/>
    <w:rsid w:val="00BA4FDF"/>
    <w:rsid w:val="00BA53EE"/>
    <w:rsid w:val="00BA5BCF"/>
    <w:rsid w:val="00BA613C"/>
    <w:rsid w:val="00BA6307"/>
    <w:rsid w:val="00BA661C"/>
    <w:rsid w:val="00BA690C"/>
    <w:rsid w:val="00BA6D7F"/>
    <w:rsid w:val="00BA6EE6"/>
    <w:rsid w:val="00BA7305"/>
    <w:rsid w:val="00BA735E"/>
    <w:rsid w:val="00BA7419"/>
    <w:rsid w:val="00BB0183"/>
    <w:rsid w:val="00BB0359"/>
    <w:rsid w:val="00BB0ED6"/>
    <w:rsid w:val="00BB369C"/>
    <w:rsid w:val="00BB37E2"/>
    <w:rsid w:val="00BB575C"/>
    <w:rsid w:val="00BB5C02"/>
    <w:rsid w:val="00BB6199"/>
    <w:rsid w:val="00BB71FF"/>
    <w:rsid w:val="00BB76F8"/>
    <w:rsid w:val="00BB7922"/>
    <w:rsid w:val="00BB79A6"/>
    <w:rsid w:val="00BC005D"/>
    <w:rsid w:val="00BC0080"/>
    <w:rsid w:val="00BC0490"/>
    <w:rsid w:val="00BC04E9"/>
    <w:rsid w:val="00BC0720"/>
    <w:rsid w:val="00BC182C"/>
    <w:rsid w:val="00BC19A0"/>
    <w:rsid w:val="00BC19CF"/>
    <w:rsid w:val="00BC1A2A"/>
    <w:rsid w:val="00BC1B07"/>
    <w:rsid w:val="00BC1DA9"/>
    <w:rsid w:val="00BC309F"/>
    <w:rsid w:val="00BC369A"/>
    <w:rsid w:val="00BC401B"/>
    <w:rsid w:val="00BC4187"/>
    <w:rsid w:val="00BC44FD"/>
    <w:rsid w:val="00BC55B3"/>
    <w:rsid w:val="00BC6315"/>
    <w:rsid w:val="00BC6383"/>
    <w:rsid w:val="00BC680C"/>
    <w:rsid w:val="00BC6CBE"/>
    <w:rsid w:val="00BC7C0D"/>
    <w:rsid w:val="00BD0237"/>
    <w:rsid w:val="00BD027F"/>
    <w:rsid w:val="00BD02CB"/>
    <w:rsid w:val="00BD0687"/>
    <w:rsid w:val="00BD12ED"/>
    <w:rsid w:val="00BD177D"/>
    <w:rsid w:val="00BD1BBE"/>
    <w:rsid w:val="00BD22A3"/>
    <w:rsid w:val="00BD3675"/>
    <w:rsid w:val="00BD49E4"/>
    <w:rsid w:val="00BD4E3C"/>
    <w:rsid w:val="00BD5B25"/>
    <w:rsid w:val="00BD696D"/>
    <w:rsid w:val="00BD6CA7"/>
    <w:rsid w:val="00BD744E"/>
    <w:rsid w:val="00BD7709"/>
    <w:rsid w:val="00BD79CC"/>
    <w:rsid w:val="00BD7D36"/>
    <w:rsid w:val="00BE011E"/>
    <w:rsid w:val="00BE0A54"/>
    <w:rsid w:val="00BE1743"/>
    <w:rsid w:val="00BE1BF2"/>
    <w:rsid w:val="00BE1C04"/>
    <w:rsid w:val="00BE2067"/>
    <w:rsid w:val="00BE2DBE"/>
    <w:rsid w:val="00BE2FA0"/>
    <w:rsid w:val="00BE48ED"/>
    <w:rsid w:val="00BE739C"/>
    <w:rsid w:val="00BE7617"/>
    <w:rsid w:val="00BE7B07"/>
    <w:rsid w:val="00BE7C83"/>
    <w:rsid w:val="00BF0179"/>
    <w:rsid w:val="00BF038E"/>
    <w:rsid w:val="00BF043D"/>
    <w:rsid w:val="00BF0AF1"/>
    <w:rsid w:val="00BF0C84"/>
    <w:rsid w:val="00BF13DE"/>
    <w:rsid w:val="00BF16AE"/>
    <w:rsid w:val="00BF26DC"/>
    <w:rsid w:val="00BF2F45"/>
    <w:rsid w:val="00BF2F5C"/>
    <w:rsid w:val="00BF3002"/>
    <w:rsid w:val="00BF39AB"/>
    <w:rsid w:val="00BF410E"/>
    <w:rsid w:val="00BF4832"/>
    <w:rsid w:val="00BF4D60"/>
    <w:rsid w:val="00BF4E70"/>
    <w:rsid w:val="00BF6ECE"/>
    <w:rsid w:val="00C0080D"/>
    <w:rsid w:val="00C0094C"/>
    <w:rsid w:val="00C00C19"/>
    <w:rsid w:val="00C01129"/>
    <w:rsid w:val="00C01900"/>
    <w:rsid w:val="00C0201B"/>
    <w:rsid w:val="00C022F5"/>
    <w:rsid w:val="00C02B23"/>
    <w:rsid w:val="00C02B48"/>
    <w:rsid w:val="00C02E8C"/>
    <w:rsid w:val="00C0308B"/>
    <w:rsid w:val="00C03727"/>
    <w:rsid w:val="00C043E1"/>
    <w:rsid w:val="00C044C5"/>
    <w:rsid w:val="00C05558"/>
    <w:rsid w:val="00C06D59"/>
    <w:rsid w:val="00C07763"/>
    <w:rsid w:val="00C07945"/>
    <w:rsid w:val="00C1053A"/>
    <w:rsid w:val="00C10E90"/>
    <w:rsid w:val="00C110E8"/>
    <w:rsid w:val="00C1140B"/>
    <w:rsid w:val="00C1185B"/>
    <w:rsid w:val="00C11C59"/>
    <w:rsid w:val="00C12663"/>
    <w:rsid w:val="00C137A0"/>
    <w:rsid w:val="00C14370"/>
    <w:rsid w:val="00C14619"/>
    <w:rsid w:val="00C14C37"/>
    <w:rsid w:val="00C1622D"/>
    <w:rsid w:val="00C16DCE"/>
    <w:rsid w:val="00C16DEB"/>
    <w:rsid w:val="00C1700B"/>
    <w:rsid w:val="00C17DB9"/>
    <w:rsid w:val="00C17E9A"/>
    <w:rsid w:val="00C17EAB"/>
    <w:rsid w:val="00C20D79"/>
    <w:rsid w:val="00C211A3"/>
    <w:rsid w:val="00C21AEC"/>
    <w:rsid w:val="00C21E08"/>
    <w:rsid w:val="00C22892"/>
    <w:rsid w:val="00C235A2"/>
    <w:rsid w:val="00C24B22"/>
    <w:rsid w:val="00C24BD7"/>
    <w:rsid w:val="00C25042"/>
    <w:rsid w:val="00C25A9C"/>
    <w:rsid w:val="00C2736C"/>
    <w:rsid w:val="00C27470"/>
    <w:rsid w:val="00C27AE8"/>
    <w:rsid w:val="00C3067E"/>
    <w:rsid w:val="00C30C6C"/>
    <w:rsid w:val="00C312BC"/>
    <w:rsid w:val="00C3199C"/>
    <w:rsid w:val="00C31A5E"/>
    <w:rsid w:val="00C3240F"/>
    <w:rsid w:val="00C32466"/>
    <w:rsid w:val="00C35AEA"/>
    <w:rsid w:val="00C35D5A"/>
    <w:rsid w:val="00C368F3"/>
    <w:rsid w:val="00C36AC0"/>
    <w:rsid w:val="00C36E32"/>
    <w:rsid w:val="00C36F7D"/>
    <w:rsid w:val="00C379B5"/>
    <w:rsid w:val="00C4020F"/>
    <w:rsid w:val="00C402A0"/>
    <w:rsid w:val="00C4078D"/>
    <w:rsid w:val="00C40E15"/>
    <w:rsid w:val="00C412C1"/>
    <w:rsid w:val="00C42871"/>
    <w:rsid w:val="00C430FB"/>
    <w:rsid w:val="00C432D3"/>
    <w:rsid w:val="00C434F8"/>
    <w:rsid w:val="00C4363E"/>
    <w:rsid w:val="00C439FE"/>
    <w:rsid w:val="00C43B0F"/>
    <w:rsid w:val="00C43E44"/>
    <w:rsid w:val="00C43F58"/>
    <w:rsid w:val="00C44B0D"/>
    <w:rsid w:val="00C44E17"/>
    <w:rsid w:val="00C45271"/>
    <w:rsid w:val="00C45576"/>
    <w:rsid w:val="00C45DB5"/>
    <w:rsid w:val="00C45F31"/>
    <w:rsid w:val="00C45F82"/>
    <w:rsid w:val="00C46058"/>
    <w:rsid w:val="00C4746E"/>
    <w:rsid w:val="00C504E7"/>
    <w:rsid w:val="00C505D6"/>
    <w:rsid w:val="00C514DD"/>
    <w:rsid w:val="00C530FE"/>
    <w:rsid w:val="00C532DB"/>
    <w:rsid w:val="00C54024"/>
    <w:rsid w:val="00C54FFE"/>
    <w:rsid w:val="00C5547B"/>
    <w:rsid w:val="00C567AD"/>
    <w:rsid w:val="00C567D4"/>
    <w:rsid w:val="00C5685E"/>
    <w:rsid w:val="00C6118A"/>
    <w:rsid w:val="00C617B5"/>
    <w:rsid w:val="00C62D00"/>
    <w:rsid w:val="00C62F91"/>
    <w:rsid w:val="00C63148"/>
    <w:rsid w:val="00C63E51"/>
    <w:rsid w:val="00C64382"/>
    <w:rsid w:val="00C65238"/>
    <w:rsid w:val="00C66966"/>
    <w:rsid w:val="00C66D05"/>
    <w:rsid w:val="00C671D6"/>
    <w:rsid w:val="00C67211"/>
    <w:rsid w:val="00C701DB"/>
    <w:rsid w:val="00C7020A"/>
    <w:rsid w:val="00C70E4F"/>
    <w:rsid w:val="00C71055"/>
    <w:rsid w:val="00C7297B"/>
    <w:rsid w:val="00C73583"/>
    <w:rsid w:val="00C73995"/>
    <w:rsid w:val="00C73B6C"/>
    <w:rsid w:val="00C743EF"/>
    <w:rsid w:val="00C746B9"/>
    <w:rsid w:val="00C74A7F"/>
    <w:rsid w:val="00C74C07"/>
    <w:rsid w:val="00C7540C"/>
    <w:rsid w:val="00C76CE9"/>
    <w:rsid w:val="00C77985"/>
    <w:rsid w:val="00C77B09"/>
    <w:rsid w:val="00C819D7"/>
    <w:rsid w:val="00C81A92"/>
    <w:rsid w:val="00C827DC"/>
    <w:rsid w:val="00C83F7E"/>
    <w:rsid w:val="00C83FC8"/>
    <w:rsid w:val="00C84CB3"/>
    <w:rsid w:val="00C85E9B"/>
    <w:rsid w:val="00C86678"/>
    <w:rsid w:val="00C871A9"/>
    <w:rsid w:val="00C87959"/>
    <w:rsid w:val="00C90181"/>
    <w:rsid w:val="00C90ABA"/>
    <w:rsid w:val="00C90BE7"/>
    <w:rsid w:val="00C90D45"/>
    <w:rsid w:val="00C91592"/>
    <w:rsid w:val="00C91849"/>
    <w:rsid w:val="00C91C01"/>
    <w:rsid w:val="00C9253A"/>
    <w:rsid w:val="00C92589"/>
    <w:rsid w:val="00C9267D"/>
    <w:rsid w:val="00C92A4E"/>
    <w:rsid w:val="00C92D17"/>
    <w:rsid w:val="00C933E8"/>
    <w:rsid w:val="00C937CA"/>
    <w:rsid w:val="00C943AD"/>
    <w:rsid w:val="00C94A3E"/>
    <w:rsid w:val="00C96A65"/>
    <w:rsid w:val="00C96E9F"/>
    <w:rsid w:val="00C97C90"/>
    <w:rsid w:val="00CA01C0"/>
    <w:rsid w:val="00CA0380"/>
    <w:rsid w:val="00CA147A"/>
    <w:rsid w:val="00CA195D"/>
    <w:rsid w:val="00CA2D16"/>
    <w:rsid w:val="00CA368C"/>
    <w:rsid w:val="00CA41A3"/>
    <w:rsid w:val="00CA46E3"/>
    <w:rsid w:val="00CA5248"/>
    <w:rsid w:val="00CA5406"/>
    <w:rsid w:val="00CA5E01"/>
    <w:rsid w:val="00CB03B1"/>
    <w:rsid w:val="00CB09DD"/>
    <w:rsid w:val="00CB09E9"/>
    <w:rsid w:val="00CB09EC"/>
    <w:rsid w:val="00CB0C56"/>
    <w:rsid w:val="00CB0CC9"/>
    <w:rsid w:val="00CB12E9"/>
    <w:rsid w:val="00CB25F4"/>
    <w:rsid w:val="00CB322F"/>
    <w:rsid w:val="00CB3CB6"/>
    <w:rsid w:val="00CB3CF8"/>
    <w:rsid w:val="00CB3F9A"/>
    <w:rsid w:val="00CB44FE"/>
    <w:rsid w:val="00CB5FD3"/>
    <w:rsid w:val="00CB61A7"/>
    <w:rsid w:val="00CB61C8"/>
    <w:rsid w:val="00CB6593"/>
    <w:rsid w:val="00CB6767"/>
    <w:rsid w:val="00CB67A0"/>
    <w:rsid w:val="00CB6B0A"/>
    <w:rsid w:val="00CB762C"/>
    <w:rsid w:val="00CB7A19"/>
    <w:rsid w:val="00CB7AA0"/>
    <w:rsid w:val="00CC08C3"/>
    <w:rsid w:val="00CC16B2"/>
    <w:rsid w:val="00CC184C"/>
    <w:rsid w:val="00CC1970"/>
    <w:rsid w:val="00CC2258"/>
    <w:rsid w:val="00CC25D3"/>
    <w:rsid w:val="00CC32C9"/>
    <w:rsid w:val="00CC3C3B"/>
    <w:rsid w:val="00CC433D"/>
    <w:rsid w:val="00CC50BB"/>
    <w:rsid w:val="00CC77F1"/>
    <w:rsid w:val="00CD029C"/>
    <w:rsid w:val="00CD1009"/>
    <w:rsid w:val="00CD11FD"/>
    <w:rsid w:val="00CD1306"/>
    <w:rsid w:val="00CD1ABF"/>
    <w:rsid w:val="00CD1E02"/>
    <w:rsid w:val="00CD2112"/>
    <w:rsid w:val="00CD35BF"/>
    <w:rsid w:val="00CD39D2"/>
    <w:rsid w:val="00CD3A58"/>
    <w:rsid w:val="00CD3D79"/>
    <w:rsid w:val="00CD4142"/>
    <w:rsid w:val="00CD57DE"/>
    <w:rsid w:val="00CD6153"/>
    <w:rsid w:val="00CD66CE"/>
    <w:rsid w:val="00CD7C74"/>
    <w:rsid w:val="00CD7D9D"/>
    <w:rsid w:val="00CE0276"/>
    <w:rsid w:val="00CE072B"/>
    <w:rsid w:val="00CE08A6"/>
    <w:rsid w:val="00CE17C6"/>
    <w:rsid w:val="00CE1C27"/>
    <w:rsid w:val="00CE1F86"/>
    <w:rsid w:val="00CE20FB"/>
    <w:rsid w:val="00CE2975"/>
    <w:rsid w:val="00CE30C8"/>
    <w:rsid w:val="00CE30D2"/>
    <w:rsid w:val="00CE34F0"/>
    <w:rsid w:val="00CE371A"/>
    <w:rsid w:val="00CE3B51"/>
    <w:rsid w:val="00CE4399"/>
    <w:rsid w:val="00CE4652"/>
    <w:rsid w:val="00CE4A2E"/>
    <w:rsid w:val="00CE4FC8"/>
    <w:rsid w:val="00CE5378"/>
    <w:rsid w:val="00CE5E28"/>
    <w:rsid w:val="00CE61B9"/>
    <w:rsid w:val="00CE6691"/>
    <w:rsid w:val="00CE6729"/>
    <w:rsid w:val="00CE70A8"/>
    <w:rsid w:val="00CE75DB"/>
    <w:rsid w:val="00CE78CD"/>
    <w:rsid w:val="00CF0411"/>
    <w:rsid w:val="00CF04FD"/>
    <w:rsid w:val="00CF0D75"/>
    <w:rsid w:val="00CF1AE8"/>
    <w:rsid w:val="00CF1FA0"/>
    <w:rsid w:val="00CF2D70"/>
    <w:rsid w:val="00CF3EDC"/>
    <w:rsid w:val="00CF4117"/>
    <w:rsid w:val="00CF48B3"/>
    <w:rsid w:val="00CF5671"/>
    <w:rsid w:val="00CF597E"/>
    <w:rsid w:val="00CF6385"/>
    <w:rsid w:val="00D00118"/>
    <w:rsid w:val="00D007AD"/>
    <w:rsid w:val="00D00B96"/>
    <w:rsid w:val="00D00BE8"/>
    <w:rsid w:val="00D01C2E"/>
    <w:rsid w:val="00D02C4E"/>
    <w:rsid w:val="00D03BAA"/>
    <w:rsid w:val="00D04167"/>
    <w:rsid w:val="00D052C9"/>
    <w:rsid w:val="00D0546B"/>
    <w:rsid w:val="00D06072"/>
    <w:rsid w:val="00D06296"/>
    <w:rsid w:val="00D06A69"/>
    <w:rsid w:val="00D07B4E"/>
    <w:rsid w:val="00D07B59"/>
    <w:rsid w:val="00D1038F"/>
    <w:rsid w:val="00D103AB"/>
    <w:rsid w:val="00D10715"/>
    <w:rsid w:val="00D10833"/>
    <w:rsid w:val="00D11277"/>
    <w:rsid w:val="00D1188C"/>
    <w:rsid w:val="00D11C7B"/>
    <w:rsid w:val="00D13556"/>
    <w:rsid w:val="00D13624"/>
    <w:rsid w:val="00D13686"/>
    <w:rsid w:val="00D13E2F"/>
    <w:rsid w:val="00D14F4D"/>
    <w:rsid w:val="00D1672E"/>
    <w:rsid w:val="00D17649"/>
    <w:rsid w:val="00D17881"/>
    <w:rsid w:val="00D20369"/>
    <w:rsid w:val="00D20528"/>
    <w:rsid w:val="00D2087E"/>
    <w:rsid w:val="00D20E8A"/>
    <w:rsid w:val="00D212AE"/>
    <w:rsid w:val="00D21A02"/>
    <w:rsid w:val="00D22022"/>
    <w:rsid w:val="00D22554"/>
    <w:rsid w:val="00D22ACB"/>
    <w:rsid w:val="00D231B1"/>
    <w:rsid w:val="00D231C3"/>
    <w:rsid w:val="00D23B0D"/>
    <w:rsid w:val="00D23E26"/>
    <w:rsid w:val="00D24072"/>
    <w:rsid w:val="00D25007"/>
    <w:rsid w:val="00D2580C"/>
    <w:rsid w:val="00D2609E"/>
    <w:rsid w:val="00D264C9"/>
    <w:rsid w:val="00D2692D"/>
    <w:rsid w:val="00D26BF5"/>
    <w:rsid w:val="00D26E60"/>
    <w:rsid w:val="00D272EA"/>
    <w:rsid w:val="00D272FB"/>
    <w:rsid w:val="00D2733D"/>
    <w:rsid w:val="00D309BF"/>
    <w:rsid w:val="00D316F6"/>
    <w:rsid w:val="00D322DD"/>
    <w:rsid w:val="00D32473"/>
    <w:rsid w:val="00D324F1"/>
    <w:rsid w:val="00D32506"/>
    <w:rsid w:val="00D32A1F"/>
    <w:rsid w:val="00D33136"/>
    <w:rsid w:val="00D33ABA"/>
    <w:rsid w:val="00D34959"/>
    <w:rsid w:val="00D34E04"/>
    <w:rsid w:val="00D34F94"/>
    <w:rsid w:val="00D350BE"/>
    <w:rsid w:val="00D3513F"/>
    <w:rsid w:val="00D354E6"/>
    <w:rsid w:val="00D35DDC"/>
    <w:rsid w:val="00D3608A"/>
    <w:rsid w:val="00D367AF"/>
    <w:rsid w:val="00D36BE3"/>
    <w:rsid w:val="00D37D28"/>
    <w:rsid w:val="00D40444"/>
    <w:rsid w:val="00D406D5"/>
    <w:rsid w:val="00D40F19"/>
    <w:rsid w:val="00D410D9"/>
    <w:rsid w:val="00D4111A"/>
    <w:rsid w:val="00D4138B"/>
    <w:rsid w:val="00D41BA4"/>
    <w:rsid w:val="00D41CEB"/>
    <w:rsid w:val="00D41D1C"/>
    <w:rsid w:val="00D429F9"/>
    <w:rsid w:val="00D42CC3"/>
    <w:rsid w:val="00D43FF1"/>
    <w:rsid w:val="00D44413"/>
    <w:rsid w:val="00D448A4"/>
    <w:rsid w:val="00D44C6A"/>
    <w:rsid w:val="00D44D16"/>
    <w:rsid w:val="00D4523E"/>
    <w:rsid w:val="00D454CF"/>
    <w:rsid w:val="00D459A8"/>
    <w:rsid w:val="00D465AB"/>
    <w:rsid w:val="00D46AA8"/>
    <w:rsid w:val="00D5080D"/>
    <w:rsid w:val="00D50AF7"/>
    <w:rsid w:val="00D5115C"/>
    <w:rsid w:val="00D51641"/>
    <w:rsid w:val="00D53BF0"/>
    <w:rsid w:val="00D53FDF"/>
    <w:rsid w:val="00D5422E"/>
    <w:rsid w:val="00D5432B"/>
    <w:rsid w:val="00D5465F"/>
    <w:rsid w:val="00D54B40"/>
    <w:rsid w:val="00D565DC"/>
    <w:rsid w:val="00D56A98"/>
    <w:rsid w:val="00D57163"/>
    <w:rsid w:val="00D579D5"/>
    <w:rsid w:val="00D61045"/>
    <w:rsid w:val="00D619ED"/>
    <w:rsid w:val="00D6291D"/>
    <w:rsid w:val="00D62EA9"/>
    <w:rsid w:val="00D63A19"/>
    <w:rsid w:val="00D64E12"/>
    <w:rsid w:val="00D65197"/>
    <w:rsid w:val="00D660C5"/>
    <w:rsid w:val="00D67457"/>
    <w:rsid w:val="00D67757"/>
    <w:rsid w:val="00D7128A"/>
    <w:rsid w:val="00D72026"/>
    <w:rsid w:val="00D7309D"/>
    <w:rsid w:val="00D730EB"/>
    <w:rsid w:val="00D73B7B"/>
    <w:rsid w:val="00D73DCE"/>
    <w:rsid w:val="00D741B9"/>
    <w:rsid w:val="00D74757"/>
    <w:rsid w:val="00D74BBF"/>
    <w:rsid w:val="00D74E5A"/>
    <w:rsid w:val="00D75249"/>
    <w:rsid w:val="00D75589"/>
    <w:rsid w:val="00D75F02"/>
    <w:rsid w:val="00D76488"/>
    <w:rsid w:val="00D76728"/>
    <w:rsid w:val="00D767A4"/>
    <w:rsid w:val="00D8057B"/>
    <w:rsid w:val="00D80637"/>
    <w:rsid w:val="00D81468"/>
    <w:rsid w:val="00D81D3D"/>
    <w:rsid w:val="00D82141"/>
    <w:rsid w:val="00D8217B"/>
    <w:rsid w:val="00D834FD"/>
    <w:rsid w:val="00D83A4E"/>
    <w:rsid w:val="00D83EA6"/>
    <w:rsid w:val="00D8420B"/>
    <w:rsid w:val="00D84360"/>
    <w:rsid w:val="00D8483A"/>
    <w:rsid w:val="00D849EF"/>
    <w:rsid w:val="00D84EB3"/>
    <w:rsid w:val="00D85618"/>
    <w:rsid w:val="00D85C10"/>
    <w:rsid w:val="00D8615D"/>
    <w:rsid w:val="00D863E7"/>
    <w:rsid w:val="00D8648C"/>
    <w:rsid w:val="00D86A16"/>
    <w:rsid w:val="00D874A9"/>
    <w:rsid w:val="00D87B98"/>
    <w:rsid w:val="00D90044"/>
    <w:rsid w:val="00D90133"/>
    <w:rsid w:val="00D90B9E"/>
    <w:rsid w:val="00D9103E"/>
    <w:rsid w:val="00D91081"/>
    <w:rsid w:val="00D912B8"/>
    <w:rsid w:val="00D91729"/>
    <w:rsid w:val="00D91A99"/>
    <w:rsid w:val="00D91E76"/>
    <w:rsid w:val="00D93225"/>
    <w:rsid w:val="00D93DDD"/>
    <w:rsid w:val="00D9499E"/>
    <w:rsid w:val="00D94B3D"/>
    <w:rsid w:val="00D94F59"/>
    <w:rsid w:val="00D952CC"/>
    <w:rsid w:val="00D95AC2"/>
    <w:rsid w:val="00D95E5A"/>
    <w:rsid w:val="00D964F3"/>
    <w:rsid w:val="00D96775"/>
    <w:rsid w:val="00D9696A"/>
    <w:rsid w:val="00D975C8"/>
    <w:rsid w:val="00DA066A"/>
    <w:rsid w:val="00DA0E18"/>
    <w:rsid w:val="00DA18D6"/>
    <w:rsid w:val="00DA1943"/>
    <w:rsid w:val="00DA1B80"/>
    <w:rsid w:val="00DA225A"/>
    <w:rsid w:val="00DA3E47"/>
    <w:rsid w:val="00DA401A"/>
    <w:rsid w:val="00DA50B3"/>
    <w:rsid w:val="00DA589C"/>
    <w:rsid w:val="00DA606B"/>
    <w:rsid w:val="00DA6359"/>
    <w:rsid w:val="00DA6A7F"/>
    <w:rsid w:val="00DA6F1E"/>
    <w:rsid w:val="00DA7011"/>
    <w:rsid w:val="00DA7231"/>
    <w:rsid w:val="00DA7F1B"/>
    <w:rsid w:val="00DB09A9"/>
    <w:rsid w:val="00DB3D21"/>
    <w:rsid w:val="00DB3F89"/>
    <w:rsid w:val="00DB4DBB"/>
    <w:rsid w:val="00DB5782"/>
    <w:rsid w:val="00DB5C1D"/>
    <w:rsid w:val="00DB5D53"/>
    <w:rsid w:val="00DB6339"/>
    <w:rsid w:val="00DB6489"/>
    <w:rsid w:val="00DB6614"/>
    <w:rsid w:val="00DB6D5C"/>
    <w:rsid w:val="00DB7752"/>
    <w:rsid w:val="00DB7D0E"/>
    <w:rsid w:val="00DB7FD4"/>
    <w:rsid w:val="00DC055B"/>
    <w:rsid w:val="00DC0795"/>
    <w:rsid w:val="00DC1D51"/>
    <w:rsid w:val="00DC2164"/>
    <w:rsid w:val="00DC3611"/>
    <w:rsid w:val="00DC3E41"/>
    <w:rsid w:val="00DC435C"/>
    <w:rsid w:val="00DC4590"/>
    <w:rsid w:val="00DC4727"/>
    <w:rsid w:val="00DC4F0A"/>
    <w:rsid w:val="00DC4F72"/>
    <w:rsid w:val="00DC649D"/>
    <w:rsid w:val="00DC6758"/>
    <w:rsid w:val="00DC6AB4"/>
    <w:rsid w:val="00DD0021"/>
    <w:rsid w:val="00DD0D48"/>
    <w:rsid w:val="00DD0DEF"/>
    <w:rsid w:val="00DD10E6"/>
    <w:rsid w:val="00DD166A"/>
    <w:rsid w:val="00DD1755"/>
    <w:rsid w:val="00DD18D3"/>
    <w:rsid w:val="00DD1938"/>
    <w:rsid w:val="00DD3229"/>
    <w:rsid w:val="00DD3630"/>
    <w:rsid w:val="00DD3A3B"/>
    <w:rsid w:val="00DD3F34"/>
    <w:rsid w:val="00DD48AF"/>
    <w:rsid w:val="00DD496A"/>
    <w:rsid w:val="00DD4A52"/>
    <w:rsid w:val="00DD51C8"/>
    <w:rsid w:val="00DD5309"/>
    <w:rsid w:val="00DD5BB0"/>
    <w:rsid w:val="00DD5D96"/>
    <w:rsid w:val="00DD5E27"/>
    <w:rsid w:val="00DD61BC"/>
    <w:rsid w:val="00DD6ACD"/>
    <w:rsid w:val="00DE0D56"/>
    <w:rsid w:val="00DE0D7D"/>
    <w:rsid w:val="00DE1015"/>
    <w:rsid w:val="00DE1575"/>
    <w:rsid w:val="00DE1DAE"/>
    <w:rsid w:val="00DE385F"/>
    <w:rsid w:val="00DE3CD9"/>
    <w:rsid w:val="00DE4F47"/>
    <w:rsid w:val="00DE4FF8"/>
    <w:rsid w:val="00DE515A"/>
    <w:rsid w:val="00DE6C25"/>
    <w:rsid w:val="00DE6F63"/>
    <w:rsid w:val="00DE703B"/>
    <w:rsid w:val="00DE727D"/>
    <w:rsid w:val="00DE7CBA"/>
    <w:rsid w:val="00DF039F"/>
    <w:rsid w:val="00DF06C6"/>
    <w:rsid w:val="00DF09C8"/>
    <w:rsid w:val="00DF0F15"/>
    <w:rsid w:val="00DF2A77"/>
    <w:rsid w:val="00DF35EF"/>
    <w:rsid w:val="00DF3625"/>
    <w:rsid w:val="00DF38A1"/>
    <w:rsid w:val="00DF3DB6"/>
    <w:rsid w:val="00DF4B55"/>
    <w:rsid w:val="00DF5AB5"/>
    <w:rsid w:val="00DF6C87"/>
    <w:rsid w:val="00DF78B3"/>
    <w:rsid w:val="00E00456"/>
    <w:rsid w:val="00E021CD"/>
    <w:rsid w:val="00E02968"/>
    <w:rsid w:val="00E02FED"/>
    <w:rsid w:val="00E0307C"/>
    <w:rsid w:val="00E03792"/>
    <w:rsid w:val="00E03CD5"/>
    <w:rsid w:val="00E04130"/>
    <w:rsid w:val="00E042A0"/>
    <w:rsid w:val="00E049A7"/>
    <w:rsid w:val="00E04FA4"/>
    <w:rsid w:val="00E053D6"/>
    <w:rsid w:val="00E05449"/>
    <w:rsid w:val="00E054F1"/>
    <w:rsid w:val="00E05628"/>
    <w:rsid w:val="00E05B2F"/>
    <w:rsid w:val="00E06609"/>
    <w:rsid w:val="00E0733F"/>
    <w:rsid w:val="00E07460"/>
    <w:rsid w:val="00E076C0"/>
    <w:rsid w:val="00E07D10"/>
    <w:rsid w:val="00E1072D"/>
    <w:rsid w:val="00E10E43"/>
    <w:rsid w:val="00E11BEC"/>
    <w:rsid w:val="00E12E8F"/>
    <w:rsid w:val="00E14305"/>
    <w:rsid w:val="00E149AC"/>
    <w:rsid w:val="00E14CD8"/>
    <w:rsid w:val="00E14F70"/>
    <w:rsid w:val="00E15405"/>
    <w:rsid w:val="00E15BC2"/>
    <w:rsid w:val="00E166F3"/>
    <w:rsid w:val="00E16AD0"/>
    <w:rsid w:val="00E17442"/>
    <w:rsid w:val="00E17E39"/>
    <w:rsid w:val="00E20015"/>
    <w:rsid w:val="00E202D9"/>
    <w:rsid w:val="00E20A55"/>
    <w:rsid w:val="00E21544"/>
    <w:rsid w:val="00E219A5"/>
    <w:rsid w:val="00E223ED"/>
    <w:rsid w:val="00E227AD"/>
    <w:rsid w:val="00E22CB0"/>
    <w:rsid w:val="00E23904"/>
    <w:rsid w:val="00E23B7D"/>
    <w:rsid w:val="00E23BD2"/>
    <w:rsid w:val="00E24460"/>
    <w:rsid w:val="00E249C2"/>
    <w:rsid w:val="00E2513A"/>
    <w:rsid w:val="00E265B5"/>
    <w:rsid w:val="00E26B3A"/>
    <w:rsid w:val="00E27054"/>
    <w:rsid w:val="00E2738A"/>
    <w:rsid w:val="00E30381"/>
    <w:rsid w:val="00E30E04"/>
    <w:rsid w:val="00E314E4"/>
    <w:rsid w:val="00E318B0"/>
    <w:rsid w:val="00E31A9F"/>
    <w:rsid w:val="00E31F61"/>
    <w:rsid w:val="00E32001"/>
    <w:rsid w:val="00E335EE"/>
    <w:rsid w:val="00E339E0"/>
    <w:rsid w:val="00E33B56"/>
    <w:rsid w:val="00E34133"/>
    <w:rsid w:val="00E345B2"/>
    <w:rsid w:val="00E3467D"/>
    <w:rsid w:val="00E34808"/>
    <w:rsid w:val="00E34BC4"/>
    <w:rsid w:val="00E365C9"/>
    <w:rsid w:val="00E3697E"/>
    <w:rsid w:val="00E36AF3"/>
    <w:rsid w:val="00E36F59"/>
    <w:rsid w:val="00E41BE6"/>
    <w:rsid w:val="00E41E1B"/>
    <w:rsid w:val="00E43C24"/>
    <w:rsid w:val="00E43D00"/>
    <w:rsid w:val="00E44B40"/>
    <w:rsid w:val="00E44DD1"/>
    <w:rsid w:val="00E44F3E"/>
    <w:rsid w:val="00E453E2"/>
    <w:rsid w:val="00E45722"/>
    <w:rsid w:val="00E45FF4"/>
    <w:rsid w:val="00E46888"/>
    <w:rsid w:val="00E47318"/>
    <w:rsid w:val="00E47679"/>
    <w:rsid w:val="00E510D3"/>
    <w:rsid w:val="00E5162B"/>
    <w:rsid w:val="00E522BE"/>
    <w:rsid w:val="00E52FCC"/>
    <w:rsid w:val="00E530E9"/>
    <w:rsid w:val="00E53137"/>
    <w:rsid w:val="00E5368A"/>
    <w:rsid w:val="00E53776"/>
    <w:rsid w:val="00E53F57"/>
    <w:rsid w:val="00E54050"/>
    <w:rsid w:val="00E556DD"/>
    <w:rsid w:val="00E55A7C"/>
    <w:rsid w:val="00E56301"/>
    <w:rsid w:val="00E563A8"/>
    <w:rsid w:val="00E5692C"/>
    <w:rsid w:val="00E57EDA"/>
    <w:rsid w:val="00E600CE"/>
    <w:rsid w:val="00E60800"/>
    <w:rsid w:val="00E60A30"/>
    <w:rsid w:val="00E61BE1"/>
    <w:rsid w:val="00E62027"/>
    <w:rsid w:val="00E62167"/>
    <w:rsid w:val="00E631F7"/>
    <w:rsid w:val="00E637BE"/>
    <w:rsid w:val="00E6435F"/>
    <w:rsid w:val="00E664D4"/>
    <w:rsid w:val="00E67FED"/>
    <w:rsid w:val="00E70C33"/>
    <w:rsid w:val="00E716EB"/>
    <w:rsid w:val="00E72029"/>
    <w:rsid w:val="00E72F60"/>
    <w:rsid w:val="00E74ED0"/>
    <w:rsid w:val="00E75A6C"/>
    <w:rsid w:val="00E77E4F"/>
    <w:rsid w:val="00E8019F"/>
    <w:rsid w:val="00E815C4"/>
    <w:rsid w:val="00E81647"/>
    <w:rsid w:val="00E816D0"/>
    <w:rsid w:val="00E83A78"/>
    <w:rsid w:val="00E83CCE"/>
    <w:rsid w:val="00E83DEC"/>
    <w:rsid w:val="00E84255"/>
    <w:rsid w:val="00E84C7C"/>
    <w:rsid w:val="00E84CFA"/>
    <w:rsid w:val="00E853AC"/>
    <w:rsid w:val="00E85C97"/>
    <w:rsid w:val="00E86640"/>
    <w:rsid w:val="00E86E06"/>
    <w:rsid w:val="00E870F5"/>
    <w:rsid w:val="00E874DA"/>
    <w:rsid w:val="00E879D5"/>
    <w:rsid w:val="00E90573"/>
    <w:rsid w:val="00E906BA"/>
    <w:rsid w:val="00E910F7"/>
    <w:rsid w:val="00E917AB"/>
    <w:rsid w:val="00E92889"/>
    <w:rsid w:val="00E92EED"/>
    <w:rsid w:val="00E93AF2"/>
    <w:rsid w:val="00E94048"/>
    <w:rsid w:val="00E958A4"/>
    <w:rsid w:val="00E95BD1"/>
    <w:rsid w:val="00E966A0"/>
    <w:rsid w:val="00E97081"/>
    <w:rsid w:val="00E975AE"/>
    <w:rsid w:val="00E97ABD"/>
    <w:rsid w:val="00EA125F"/>
    <w:rsid w:val="00EA190F"/>
    <w:rsid w:val="00EA1C0C"/>
    <w:rsid w:val="00EA239E"/>
    <w:rsid w:val="00EA274F"/>
    <w:rsid w:val="00EA34B4"/>
    <w:rsid w:val="00EA7517"/>
    <w:rsid w:val="00EB20EF"/>
    <w:rsid w:val="00EB2F15"/>
    <w:rsid w:val="00EB3422"/>
    <w:rsid w:val="00EB376E"/>
    <w:rsid w:val="00EB3935"/>
    <w:rsid w:val="00EB3BB9"/>
    <w:rsid w:val="00EB3ED3"/>
    <w:rsid w:val="00EB4017"/>
    <w:rsid w:val="00EB4241"/>
    <w:rsid w:val="00EB475C"/>
    <w:rsid w:val="00EB4C33"/>
    <w:rsid w:val="00EB5D61"/>
    <w:rsid w:val="00EB63E2"/>
    <w:rsid w:val="00EB64C3"/>
    <w:rsid w:val="00EB673B"/>
    <w:rsid w:val="00EB6979"/>
    <w:rsid w:val="00EB6DE9"/>
    <w:rsid w:val="00EB7D62"/>
    <w:rsid w:val="00EC0F58"/>
    <w:rsid w:val="00EC1E24"/>
    <w:rsid w:val="00EC21C8"/>
    <w:rsid w:val="00EC25CD"/>
    <w:rsid w:val="00EC2620"/>
    <w:rsid w:val="00EC2B58"/>
    <w:rsid w:val="00EC3D0D"/>
    <w:rsid w:val="00EC48A3"/>
    <w:rsid w:val="00EC4A9F"/>
    <w:rsid w:val="00EC5D7E"/>
    <w:rsid w:val="00EC6BFA"/>
    <w:rsid w:val="00EC71C5"/>
    <w:rsid w:val="00EC746D"/>
    <w:rsid w:val="00ED0811"/>
    <w:rsid w:val="00ED08BE"/>
    <w:rsid w:val="00ED14E2"/>
    <w:rsid w:val="00ED15A1"/>
    <w:rsid w:val="00ED1924"/>
    <w:rsid w:val="00ED1E0A"/>
    <w:rsid w:val="00ED228F"/>
    <w:rsid w:val="00ED27CC"/>
    <w:rsid w:val="00ED29F3"/>
    <w:rsid w:val="00ED3D7C"/>
    <w:rsid w:val="00ED3EEE"/>
    <w:rsid w:val="00ED6309"/>
    <w:rsid w:val="00ED6A3C"/>
    <w:rsid w:val="00ED6E95"/>
    <w:rsid w:val="00ED7C33"/>
    <w:rsid w:val="00EE0E94"/>
    <w:rsid w:val="00EE1526"/>
    <w:rsid w:val="00EE15F6"/>
    <w:rsid w:val="00EE1685"/>
    <w:rsid w:val="00EE1967"/>
    <w:rsid w:val="00EE2529"/>
    <w:rsid w:val="00EE2D1B"/>
    <w:rsid w:val="00EE3B1B"/>
    <w:rsid w:val="00EE3DC5"/>
    <w:rsid w:val="00EE4C82"/>
    <w:rsid w:val="00EE57C5"/>
    <w:rsid w:val="00EE5810"/>
    <w:rsid w:val="00EE5A2B"/>
    <w:rsid w:val="00EE6A54"/>
    <w:rsid w:val="00EE7814"/>
    <w:rsid w:val="00EF08AC"/>
    <w:rsid w:val="00EF0F9E"/>
    <w:rsid w:val="00EF175C"/>
    <w:rsid w:val="00EF1FFC"/>
    <w:rsid w:val="00EF2493"/>
    <w:rsid w:val="00EF2928"/>
    <w:rsid w:val="00EF49D9"/>
    <w:rsid w:val="00EF54A3"/>
    <w:rsid w:val="00EF638A"/>
    <w:rsid w:val="00EF7044"/>
    <w:rsid w:val="00EF7515"/>
    <w:rsid w:val="00EF7AB1"/>
    <w:rsid w:val="00EF7B08"/>
    <w:rsid w:val="00EF7E2A"/>
    <w:rsid w:val="00F0141B"/>
    <w:rsid w:val="00F02076"/>
    <w:rsid w:val="00F045E3"/>
    <w:rsid w:val="00F04E9F"/>
    <w:rsid w:val="00F04F6F"/>
    <w:rsid w:val="00F06495"/>
    <w:rsid w:val="00F067E8"/>
    <w:rsid w:val="00F071FB"/>
    <w:rsid w:val="00F07460"/>
    <w:rsid w:val="00F07AF5"/>
    <w:rsid w:val="00F101E2"/>
    <w:rsid w:val="00F10865"/>
    <w:rsid w:val="00F10AC2"/>
    <w:rsid w:val="00F10B9F"/>
    <w:rsid w:val="00F10CE9"/>
    <w:rsid w:val="00F1141B"/>
    <w:rsid w:val="00F11A53"/>
    <w:rsid w:val="00F11B10"/>
    <w:rsid w:val="00F12A8F"/>
    <w:rsid w:val="00F12B60"/>
    <w:rsid w:val="00F141C8"/>
    <w:rsid w:val="00F146C8"/>
    <w:rsid w:val="00F15101"/>
    <w:rsid w:val="00F15478"/>
    <w:rsid w:val="00F1642C"/>
    <w:rsid w:val="00F164B6"/>
    <w:rsid w:val="00F16B0F"/>
    <w:rsid w:val="00F16B4D"/>
    <w:rsid w:val="00F16D29"/>
    <w:rsid w:val="00F2011B"/>
    <w:rsid w:val="00F20A06"/>
    <w:rsid w:val="00F20D94"/>
    <w:rsid w:val="00F22300"/>
    <w:rsid w:val="00F223BD"/>
    <w:rsid w:val="00F227C8"/>
    <w:rsid w:val="00F22AD8"/>
    <w:rsid w:val="00F22F10"/>
    <w:rsid w:val="00F23776"/>
    <w:rsid w:val="00F23B91"/>
    <w:rsid w:val="00F244A7"/>
    <w:rsid w:val="00F2457C"/>
    <w:rsid w:val="00F2564E"/>
    <w:rsid w:val="00F25B15"/>
    <w:rsid w:val="00F26158"/>
    <w:rsid w:val="00F27797"/>
    <w:rsid w:val="00F27BBF"/>
    <w:rsid w:val="00F30C78"/>
    <w:rsid w:val="00F31435"/>
    <w:rsid w:val="00F31D6B"/>
    <w:rsid w:val="00F32228"/>
    <w:rsid w:val="00F32450"/>
    <w:rsid w:val="00F326E5"/>
    <w:rsid w:val="00F32BE2"/>
    <w:rsid w:val="00F3302A"/>
    <w:rsid w:val="00F3303B"/>
    <w:rsid w:val="00F3382E"/>
    <w:rsid w:val="00F34082"/>
    <w:rsid w:val="00F342A6"/>
    <w:rsid w:val="00F34DA8"/>
    <w:rsid w:val="00F35130"/>
    <w:rsid w:val="00F35E33"/>
    <w:rsid w:val="00F3764D"/>
    <w:rsid w:val="00F379C3"/>
    <w:rsid w:val="00F40411"/>
    <w:rsid w:val="00F40B66"/>
    <w:rsid w:val="00F40F44"/>
    <w:rsid w:val="00F41BAB"/>
    <w:rsid w:val="00F41BB4"/>
    <w:rsid w:val="00F41C97"/>
    <w:rsid w:val="00F42271"/>
    <w:rsid w:val="00F42C19"/>
    <w:rsid w:val="00F42C8C"/>
    <w:rsid w:val="00F4478E"/>
    <w:rsid w:val="00F44848"/>
    <w:rsid w:val="00F458C1"/>
    <w:rsid w:val="00F45A3B"/>
    <w:rsid w:val="00F468B8"/>
    <w:rsid w:val="00F47AAF"/>
    <w:rsid w:val="00F47F18"/>
    <w:rsid w:val="00F50904"/>
    <w:rsid w:val="00F51DBB"/>
    <w:rsid w:val="00F5236E"/>
    <w:rsid w:val="00F5313A"/>
    <w:rsid w:val="00F533CA"/>
    <w:rsid w:val="00F538F2"/>
    <w:rsid w:val="00F539AB"/>
    <w:rsid w:val="00F53BA7"/>
    <w:rsid w:val="00F53F83"/>
    <w:rsid w:val="00F5412B"/>
    <w:rsid w:val="00F55995"/>
    <w:rsid w:val="00F565DD"/>
    <w:rsid w:val="00F57878"/>
    <w:rsid w:val="00F57AB4"/>
    <w:rsid w:val="00F57D89"/>
    <w:rsid w:val="00F60349"/>
    <w:rsid w:val="00F62414"/>
    <w:rsid w:val="00F62807"/>
    <w:rsid w:val="00F637B8"/>
    <w:rsid w:val="00F63E09"/>
    <w:rsid w:val="00F6465A"/>
    <w:rsid w:val="00F656A0"/>
    <w:rsid w:val="00F664C3"/>
    <w:rsid w:val="00F66F97"/>
    <w:rsid w:val="00F67ECC"/>
    <w:rsid w:val="00F67F73"/>
    <w:rsid w:val="00F704E2"/>
    <w:rsid w:val="00F705C4"/>
    <w:rsid w:val="00F70C46"/>
    <w:rsid w:val="00F70E65"/>
    <w:rsid w:val="00F719E3"/>
    <w:rsid w:val="00F71A81"/>
    <w:rsid w:val="00F72E8E"/>
    <w:rsid w:val="00F74FE9"/>
    <w:rsid w:val="00F767C1"/>
    <w:rsid w:val="00F76CB2"/>
    <w:rsid w:val="00F77156"/>
    <w:rsid w:val="00F8100B"/>
    <w:rsid w:val="00F81014"/>
    <w:rsid w:val="00F81895"/>
    <w:rsid w:val="00F81C40"/>
    <w:rsid w:val="00F82D49"/>
    <w:rsid w:val="00F8311C"/>
    <w:rsid w:val="00F83A24"/>
    <w:rsid w:val="00F8494C"/>
    <w:rsid w:val="00F84BAC"/>
    <w:rsid w:val="00F85167"/>
    <w:rsid w:val="00F854F1"/>
    <w:rsid w:val="00F863F4"/>
    <w:rsid w:val="00F86B14"/>
    <w:rsid w:val="00F871B8"/>
    <w:rsid w:val="00F87723"/>
    <w:rsid w:val="00F9138A"/>
    <w:rsid w:val="00F91E21"/>
    <w:rsid w:val="00F92E3C"/>
    <w:rsid w:val="00F9307D"/>
    <w:rsid w:val="00F93B04"/>
    <w:rsid w:val="00F9429A"/>
    <w:rsid w:val="00F94F94"/>
    <w:rsid w:val="00F95443"/>
    <w:rsid w:val="00F95C78"/>
    <w:rsid w:val="00F96973"/>
    <w:rsid w:val="00F96F54"/>
    <w:rsid w:val="00FA0227"/>
    <w:rsid w:val="00FA09F7"/>
    <w:rsid w:val="00FA1C9E"/>
    <w:rsid w:val="00FA21AD"/>
    <w:rsid w:val="00FA27EC"/>
    <w:rsid w:val="00FA2CC3"/>
    <w:rsid w:val="00FA2D3A"/>
    <w:rsid w:val="00FA41E9"/>
    <w:rsid w:val="00FA448D"/>
    <w:rsid w:val="00FA4C83"/>
    <w:rsid w:val="00FA4F7A"/>
    <w:rsid w:val="00FA4F7C"/>
    <w:rsid w:val="00FA6963"/>
    <w:rsid w:val="00FA7178"/>
    <w:rsid w:val="00FA7501"/>
    <w:rsid w:val="00FB0233"/>
    <w:rsid w:val="00FB1C81"/>
    <w:rsid w:val="00FB1D85"/>
    <w:rsid w:val="00FB2E10"/>
    <w:rsid w:val="00FB3E31"/>
    <w:rsid w:val="00FB431B"/>
    <w:rsid w:val="00FB5A27"/>
    <w:rsid w:val="00FB5CA6"/>
    <w:rsid w:val="00FB63C8"/>
    <w:rsid w:val="00FB6BB1"/>
    <w:rsid w:val="00FB73A3"/>
    <w:rsid w:val="00FB7798"/>
    <w:rsid w:val="00FB77A8"/>
    <w:rsid w:val="00FB7E6C"/>
    <w:rsid w:val="00FC0036"/>
    <w:rsid w:val="00FC00EB"/>
    <w:rsid w:val="00FC031B"/>
    <w:rsid w:val="00FC057D"/>
    <w:rsid w:val="00FC09A9"/>
    <w:rsid w:val="00FC1A60"/>
    <w:rsid w:val="00FC1B8B"/>
    <w:rsid w:val="00FC22E1"/>
    <w:rsid w:val="00FC2854"/>
    <w:rsid w:val="00FC3A16"/>
    <w:rsid w:val="00FC4C8C"/>
    <w:rsid w:val="00FC5DD5"/>
    <w:rsid w:val="00FC7407"/>
    <w:rsid w:val="00FD01A2"/>
    <w:rsid w:val="00FD12F6"/>
    <w:rsid w:val="00FD15C1"/>
    <w:rsid w:val="00FD1F7B"/>
    <w:rsid w:val="00FD2223"/>
    <w:rsid w:val="00FD2A58"/>
    <w:rsid w:val="00FD2D41"/>
    <w:rsid w:val="00FD30C9"/>
    <w:rsid w:val="00FD42E5"/>
    <w:rsid w:val="00FD44E7"/>
    <w:rsid w:val="00FD465A"/>
    <w:rsid w:val="00FD535B"/>
    <w:rsid w:val="00FD56D4"/>
    <w:rsid w:val="00FD5D30"/>
    <w:rsid w:val="00FD78E1"/>
    <w:rsid w:val="00FD7DE2"/>
    <w:rsid w:val="00FE00A3"/>
    <w:rsid w:val="00FE0587"/>
    <w:rsid w:val="00FE06CE"/>
    <w:rsid w:val="00FE0E3F"/>
    <w:rsid w:val="00FE1673"/>
    <w:rsid w:val="00FE28FE"/>
    <w:rsid w:val="00FE2A17"/>
    <w:rsid w:val="00FE30DD"/>
    <w:rsid w:val="00FE30F6"/>
    <w:rsid w:val="00FE36E9"/>
    <w:rsid w:val="00FE3830"/>
    <w:rsid w:val="00FE4047"/>
    <w:rsid w:val="00FE4233"/>
    <w:rsid w:val="00FE5D4E"/>
    <w:rsid w:val="00FE5DAF"/>
    <w:rsid w:val="00FE5FB8"/>
    <w:rsid w:val="00FE661D"/>
    <w:rsid w:val="00FE6C8B"/>
    <w:rsid w:val="00FF07C9"/>
    <w:rsid w:val="00FF0F8F"/>
    <w:rsid w:val="00FF1119"/>
    <w:rsid w:val="00FF115A"/>
    <w:rsid w:val="00FF219A"/>
    <w:rsid w:val="00FF2372"/>
    <w:rsid w:val="00FF23B9"/>
    <w:rsid w:val="00FF2D70"/>
    <w:rsid w:val="00FF39B9"/>
    <w:rsid w:val="00FF48AB"/>
    <w:rsid w:val="00FF4EAC"/>
    <w:rsid w:val="00FF53FE"/>
    <w:rsid w:val="00FF559F"/>
    <w:rsid w:val="00FF5635"/>
    <w:rsid w:val="00FF5655"/>
    <w:rsid w:val="00FF5789"/>
    <w:rsid w:val="00FF58DE"/>
    <w:rsid w:val="00FF5CA7"/>
    <w:rsid w:val="00FF61BB"/>
    <w:rsid w:val="00FF63EB"/>
    <w:rsid w:val="00FF6FA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0A19634"/>
  <w15:chartTrackingRefBased/>
  <w15:docId w15:val="{F386940E-A76A-4700-AAE4-E4FF4C8B4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50CB"/>
    <w:pPr>
      <w:spacing w:line="256" w:lineRule="auto"/>
    </w:pPr>
  </w:style>
  <w:style w:type="paragraph" w:styleId="Heading1">
    <w:name w:val="heading 1"/>
    <w:basedOn w:val="Normal"/>
    <w:next w:val="Normal"/>
    <w:link w:val="Heading1Char"/>
    <w:uiPriority w:val="9"/>
    <w:qFormat/>
    <w:rsid w:val="005160CC"/>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3BED"/>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60C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3BE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491023"/>
    <w:pPr>
      <w:ind w:left="720"/>
      <w:contextualSpacing/>
    </w:pPr>
  </w:style>
  <w:style w:type="paragraph" w:styleId="Header">
    <w:name w:val="header"/>
    <w:basedOn w:val="Normal"/>
    <w:link w:val="HeaderChar"/>
    <w:uiPriority w:val="99"/>
    <w:unhideWhenUsed/>
    <w:rsid w:val="003956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95664"/>
  </w:style>
  <w:style w:type="paragraph" w:styleId="Footer">
    <w:name w:val="footer"/>
    <w:basedOn w:val="Normal"/>
    <w:link w:val="FooterChar"/>
    <w:uiPriority w:val="99"/>
    <w:unhideWhenUsed/>
    <w:rsid w:val="003956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95664"/>
  </w:style>
  <w:style w:type="character" w:styleId="PlaceholderText">
    <w:name w:val="Placeholder Text"/>
    <w:basedOn w:val="DefaultParagraphFont"/>
    <w:uiPriority w:val="99"/>
    <w:semiHidden/>
    <w:rsid w:val="00BF0C84"/>
    <w:rPr>
      <w:color w:val="808080"/>
    </w:rPr>
  </w:style>
  <w:style w:type="character" w:styleId="Hyperlink">
    <w:name w:val="Hyperlink"/>
    <w:basedOn w:val="DefaultParagraphFont"/>
    <w:uiPriority w:val="99"/>
    <w:unhideWhenUsed/>
    <w:rsid w:val="003943EE"/>
    <w:rPr>
      <w:color w:val="0563C1" w:themeColor="hyperlink"/>
      <w:u w:val="single"/>
    </w:rPr>
  </w:style>
  <w:style w:type="paragraph" w:styleId="TOCHeading">
    <w:name w:val="TOC Heading"/>
    <w:basedOn w:val="Heading1"/>
    <w:next w:val="Normal"/>
    <w:uiPriority w:val="39"/>
    <w:unhideWhenUsed/>
    <w:qFormat/>
    <w:rsid w:val="00233E0A"/>
    <w:pPr>
      <w:outlineLvl w:val="9"/>
    </w:pPr>
    <w:rPr>
      <w:lang w:val="en-US"/>
    </w:rPr>
  </w:style>
  <w:style w:type="paragraph" w:styleId="TOC1">
    <w:name w:val="toc 1"/>
    <w:basedOn w:val="Normal"/>
    <w:next w:val="Normal"/>
    <w:autoRedefine/>
    <w:uiPriority w:val="39"/>
    <w:unhideWhenUsed/>
    <w:rsid w:val="00233E0A"/>
    <w:pPr>
      <w:spacing w:after="100"/>
    </w:pPr>
  </w:style>
  <w:style w:type="paragraph" w:styleId="TOC2">
    <w:name w:val="toc 2"/>
    <w:basedOn w:val="Normal"/>
    <w:next w:val="Normal"/>
    <w:autoRedefine/>
    <w:uiPriority w:val="39"/>
    <w:unhideWhenUsed/>
    <w:rsid w:val="00233E0A"/>
    <w:pPr>
      <w:spacing w:after="100"/>
      <w:ind w:left="220"/>
    </w:pPr>
  </w:style>
  <w:style w:type="paragraph" w:styleId="Caption">
    <w:name w:val="caption"/>
    <w:basedOn w:val="Normal"/>
    <w:next w:val="Normal"/>
    <w:uiPriority w:val="35"/>
    <w:unhideWhenUsed/>
    <w:qFormat/>
    <w:rsid w:val="009B37D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344A8"/>
    <w:pPr>
      <w:spacing w:after="0"/>
    </w:pPr>
  </w:style>
  <w:style w:type="paragraph" w:styleId="Bibliography">
    <w:name w:val="Bibliography"/>
    <w:basedOn w:val="Normal"/>
    <w:next w:val="Normal"/>
    <w:uiPriority w:val="37"/>
    <w:unhideWhenUsed/>
    <w:rsid w:val="00874155"/>
  </w:style>
  <w:style w:type="table" w:styleId="TableGrid">
    <w:name w:val="Table Grid"/>
    <w:basedOn w:val="TableNormal"/>
    <w:uiPriority w:val="39"/>
    <w:rsid w:val="00171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D964F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
    <w:name w:val="Grid Table 4"/>
    <w:basedOn w:val="TableNormal"/>
    <w:uiPriority w:val="49"/>
    <w:rsid w:val="00371B5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922416">
      <w:bodyDiv w:val="1"/>
      <w:marLeft w:val="0"/>
      <w:marRight w:val="0"/>
      <w:marTop w:val="0"/>
      <w:marBottom w:val="0"/>
      <w:divBdr>
        <w:top w:val="none" w:sz="0" w:space="0" w:color="auto"/>
        <w:left w:val="none" w:sz="0" w:space="0" w:color="auto"/>
        <w:bottom w:val="none" w:sz="0" w:space="0" w:color="auto"/>
        <w:right w:val="none" w:sz="0" w:space="0" w:color="auto"/>
      </w:divBdr>
    </w:div>
    <w:div w:id="57750093">
      <w:bodyDiv w:val="1"/>
      <w:marLeft w:val="0"/>
      <w:marRight w:val="0"/>
      <w:marTop w:val="0"/>
      <w:marBottom w:val="0"/>
      <w:divBdr>
        <w:top w:val="none" w:sz="0" w:space="0" w:color="auto"/>
        <w:left w:val="none" w:sz="0" w:space="0" w:color="auto"/>
        <w:bottom w:val="none" w:sz="0" w:space="0" w:color="auto"/>
        <w:right w:val="none" w:sz="0" w:space="0" w:color="auto"/>
      </w:divBdr>
    </w:div>
    <w:div w:id="326177889">
      <w:bodyDiv w:val="1"/>
      <w:marLeft w:val="0"/>
      <w:marRight w:val="0"/>
      <w:marTop w:val="0"/>
      <w:marBottom w:val="0"/>
      <w:divBdr>
        <w:top w:val="none" w:sz="0" w:space="0" w:color="auto"/>
        <w:left w:val="none" w:sz="0" w:space="0" w:color="auto"/>
        <w:bottom w:val="none" w:sz="0" w:space="0" w:color="auto"/>
        <w:right w:val="none" w:sz="0" w:space="0" w:color="auto"/>
      </w:divBdr>
    </w:div>
    <w:div w:id="361059922">
      <w:bodyDiv w:val="1"/>
      <w:marLeft w:val="0"/>
      <w:marRight w:val="0"/>
      <w:marTop w:val="0"/>
      <w:marBottom w:val="0"/>
      <w:divBdr>
        <w:top w:val="none" w:sz="0" w:space="0" w:color="auto"/>
        <w:left w:val="none" w:sz="0" w:space="0" w:color="auto"/>
        <w:bottom w:val="none" w:sz="0" w:space="0" w:color="auto"/>
        <w:right w:val="none" w:sz="0" w:space="0" w:color="auto"/>
      </w:divBdr>
    </w:div>
    <w:div w:id="395320610">
      <w:bodyDiv w:val="1"/>
      <w:marLeft w:val="0"/>
      <w:marRight w:val="0"/>
      <w:marTop w:val="0"/>
      <w:marBottom w:val="0"/>
      <w:divBdr>
        <w:top w:val="none" w:sz="0" w:space="0" w:color="auto"/>
        <w:left w:val="none" w:sz="0" w:space="0" w:color="auto"/>
        <w:bottom w:val="none" w:sz="0" w:space="0" w:color="auto"/>
        <w:right w:val="none" w:sz="0" w:space="0" w:color="auto"/>
      </w:divBdr>
    </w:div>
    <w:div w:id="410739166">
      <w:bodyDiv w:val="1"/>
      <w:marLeft w:val="0"/>
      <w:marRight w:val="0"/>
      <w:marTop w:val="0"/>
      <w:marBottom w:val="0"/>
      <w:divBdr>
        <w:top w:val="none" w:sz="0" w:space="0" w:color="auto"/>
        <w:left w:val="none" w:sz="0" w:space="0" w:color="auto"/>
        <w:bottom w:val="none" w:sz="0" w:space="0" w:color="auto"/>
        <w:right w:val="none" w:sz="0" w:space="0" w:color="auto"/>
      </w:divBdr>
    </w:div>
    <w:div w:id="444468137">
      <w:bodyDiv w:val="1"/>
      <w:marLeft w:val="0"/>
      <w:marRight w:val="0"/>
      <w:marTop w:val="0"/>
      <w:marBottom w:val="0"/>
      <w:divBdr>
        <w:top w:val="none" w:sz="0" w:space="0" w:color="auto"/>
        <w:left w:val="none" w:sz="0" w:space="0" w:color="auto"/>
        <w:bottom w:val="none" w:sz="0" w:space="0" w:color="auto"/>
        <w:right w:val="none" w:sz="0" w:space="0" w:color="auto"/>
      </w:divBdr>
    </w:div>
    <w:div w:id="475950184">
      <w:bodyDiv w:val="1"/>
      <w:marLeft w:val="0"/>
      <w:marRight w:val="0"/>
      <w:marTop w:val="0"/>
      <w:marBottom w:val="0"/>
      <w:divBdr>
        <w:top w:val="none" w:sz="0" w:space="0" w:color="auto"/>
        <w:left w:val="none" w:sz="0" w:space="0" w:color="auto"/>
        <w:bottom w:val="none" w:sz="0" w:space="0" w:color="auto"/>
        <w:right w:val="none" w:sz="0" w:space="0" w:color="auto"/>
      </w:divBdr>
    </w:div>
    <w:div w:id="670765984">
      <w:bodyDiv w:val="1"/>
      <w:marLeft w:val="0"/>
      <w:marRight w:val="0"/>
      <w:marTop w:val="0"/>
      <w:marBottom w:val="0"/>
      <w:divBdr>
        <w:top w:val="none" w:sz="0" w:space="0" w:color="auto"/>
        <w:left w:val="none" w:sz="0" w:space="0" w:color="auto"/>
        <w:bottom w:val="none" w:sz="0" w:space="0" w:color="auto"/>
        <w:right w:val="none" w:sz="0" w:space="0" w:color="auto"/>
      </w:divBdr>
    </w:div>
    <w:div w:id="725103420">
      <w:bodyDiv w:val="1"/>
      <w:marLeft w:val="0"/>
      <w:marRight w:val="0"/>
      <w:marTop w:val="0"/>
      <w:marBottom w:val="0"/>
      <w:divBdr>
        <w:top w:val="none" w:sz="0" w:space="0" w:color="auto"/>
        <w:left w:val="none" w:sz="0" w:space="0" w:color="auto"/>
        <w:bottom w:val="none" w:sz="0" w:space="0" w:color="auto"/>
        <w:right w:val="none" w:sz="0" w:space="0" w:color="auto"/>
      </w:divBdr>
    </w:div>
    <w:div w:id="743915214">
      <w:bodyDiv w:val="1"/>
      <w:marLeft w:val="0"/>
      <w:marRight w:val="0"/>
      <w:marTop w:val="0"/>
      <w:marBottom w:val="0"/>
      <w:divBdr>
        <w:top w:val="none" w:sz="0" w:space="0" w:color="auto"/>
        <w:left w:val="none" w:sz="0" w:space="0" w:color="auto"/>
        <w:bottom w:val="none" w:sz="0" w:space="0" w:color="auto"/>
        <w:right w:val="none" w:sz="0" w:space="0" w:color="auto"/>
      </w:divBdr>
    </w:div>
    <w:div w:id="794375264">
      <w:bodyDiv w:val="1"/>
      <w:marLeft w:val="0"/>
      <w:marRight w:val="0"/>
      <w:marTop w:val="0"/>
      <w:marBottom w:val="0"/>
      <w:divBdr>
        <w:top w:val="none" w:sz="0" w:space="0" w:color="auto"/>
        <w:left w:val="none" w:sz="0" w:space="0" w:color="auto"/>
        <w:bottom w:val="none" w:sz="0" w:space="0" w:color="auto"/>
        <w:right w:val="none" w:sz="0" w:space="0" w:color="auto"/>
      </w:divBdr>
    </w:div>
    <w:div w:id="1192763675">
      <w:bodyDiv w:val="1"/>
      <w:marLeft w:val="0"/>
      <w:marRight w:val="0"/>
      <w:marTop w:val="0"/>
      <w:marBottom w:val="0"/>
      <w:divBdr>
        <w:top w:val="none" w:sz="0" w:space="0" w:color="auto"/>
        <w:left w:val="none" w:sz="0" w:space="0" w:color="auto"/>
        <w:bottom w:val="none" w:sz="0" w:space="0" w:color="auto"/>
        <w:right w:val="none" w:sz="0" w:space="0" w:color="auto"/>
      </w:divBdr>
    </w:div>
    <w:div w:id="1210535908">
      <w:bodyDiv w:val="1"/>
      <w:marLeft w:val="0"/>
      <w:marRight w:val="0"/>
      <w:marTop w:val="0"/>
      <w:marBottom w:val="0"/>
      <w:divBdr>
        <w:top w:val="none" w:sz="0" w:space="0" w:color="auto"/>
        <w:left w:val="none" w:sz="0" w:space="0" w:color="auto"/>
        <w:bottom w:val="none" w:sz="0" w:space="0" w:color="auto"/>
        <w:right w:val="none" w:sz="0" w:space="0" w:color="auto"/>
      </w:divBdr>
    </w:div>
    <w:div w:id="1499923576">
      <w:bodyDiv w:val="1"/>
      <w:marLeft w:val="0"/>
      <w:marRight w:val="0"/>
      <w:marTop w:val="0"/>
      <w:marBottom w:val="0"/>
      <w:divBdr>
        <w:top w:val="none" w:sz="0" w:space="0" w:color="auto"/>
        <w:left w:val="none" w:sz="0" w:space="0" w:color="auto"/>
        <w:bottom w:val="none" w:sz="0" w:space="0" w:color="auto"/>
        <w:right w:val="none" w:sz="0" w:space="0" w:color="auto"/>
      </w:divBdr>
    </w:div>
    <w:div w:id="1897354469">
      <w:bodyDiv w:val="1"/>
      <w:marLeft w:val="0"/>
      <w:marRight w:val="0"/>
      <w:marTop w:val="0"/>
      <w:marBottom w:val="0"/>
      <w:divBdr>
        <w:top w:val="none" w:sz="0" w:space="0" w:color="auto"/>
        <w:left w:val="none" w:sz="0" w:space="0" w:color="auto"/>
        <w:bottom w:val="none" w:sz="0" w:space="0" w:color="auto"/>
        <w:right w:val="none" w:sz="0" w:space="0" w:color="auto"/>
      </w:divBdr>
    </w:div>
    <w:div w:id="2109807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image" Target="media/image3.jpeg"/><Relationship Id="rId26" Type="http://schemas.openxmlformats.org/officeDocument/2006/relationships/image" Target="media/image11.jpeg"/><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6.emf"/><Relationship Id="rId34" Type="http://schemas.openxmlformats.org/officeDocument/2006/relationships/image" Target="media/image19.emf"/><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image" Target="media/image2.jpeg"/><Relationship Id="rId25" Type="http://schemas.openxmlformats.org/officeDocument/2006/relationships/image" Target="media/image10.emf"/><Relationship Id="rId33" Type="http://schemas.openxmlformats.org/officeDocument/2006/relationships/image" Target="media/image18.e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image" Target="media/image5.jpeg"/><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Yousouf%20Mustang\Desktop\Engine%20control%20systems\ECU%20assignment\Engine%20Managment%20System%20Report.docx" TargetMode="External"/><Relationship Id="rId24" Type="http://schemas.openxmlformats.org/officeDocument/2006/relationships/image" Target="media/image9.jpeg"/><Relationship Id="rId32" Type="http://schemas.openxmlformats.org/officeDocument/2006/relationships/image" Target="media/image17.emf"/><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image" Target="media/image8.emf"/><Relationship Id="rId28" Type="http://schemas.openxmlformats.org/officeDocument/2006/relationships/image" Target="media/image13.emf"/><Relationship Id="rId36" Type="http://schemas.openxmlformats.org/officeDocument/2006/relationships/header" Target="header1.xml"/><Relationship Id="rId10" Type="http://schemas.openxmlformats.org/officeDocument/2006/relationships/hyperlink" Target="file:///C:\Users\Yousouf%20Mustang\Desktop\Engine%20control%20systems\ECU%20assignment\Engine%20Managment%20System%20Report.docx" TargetMode="External"/><Relationship Id="rId19" Type="http://schemas.openxmlformats.org/officeDocument/2006/relationships/image" Target="media/image4.jpeg"/><Relationship Id="rId31" Type="http://schemas.openxmlformats.org/officeDocument/2006/relationships/image" Target="media/image16.emf"/><Relationship Id="rId4" Type="http://schemas.openxmlformats.org/officeDocument/2006/relationships/settings" Target="settings.xml"/><Relationship Id="rId9" Type="http://schemas.openxmlformats.org/officeDocument/2006/relationships/hyperlink" Target="file:///C:\Users\Yousouf%20Mustang\Desktop\Engine%20control%20systems\ECU%20assignment\Engine%20Managment%20System%20Report.docx" TargetMode="External"/><Relationship Id="rId14" Type="http://schemas.openxmlformats.org/officeDocument/2006/relationships/chart" Target="charts/chart3.xml"/><Relationship Id="rId22" Type="http://schemas.openxmlformats.org/officeDocument/2006/relationships/image" Target="media/image7.jpeg"/><Relationship Id="rId27" Type="http://schemas.openxmlformats.org/officeDocument/2006/relationships/image" Target="media/image12.emf"/><Relationship Id="rId30" Type="http://schemas.openxmlformats.org/officeDocument/2006/relationships/image" Target="media/image15.emf"/><Relationship Id="rId35" Type="http://schemas.openxmlformats.org/officeDocument/2006/relationships/image" Target="media/image20.emf"/></Relationships>
</file>

<file path=word/charts/_rels/chart1.xml.rels><?xml version="1.0" encoding="UTF-8" standalone="yes"?>
<Relationships xmlns="http://schemas.openxmlformats.org/package/2006/relationships"><Relationship Id="rId3" Type="http://schemas.openxmlformats.org/officeDocument/2006/relationships/oleObject" Target="file:///E:\ECU%20assignment\LE3%20graph%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E:\ECU%20assignment\LE3%20graph%20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E:\ECU%20assignment\Motronic%20graph%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E:\ECU%20assignment\Motronic%20graph%20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Yousouf%20Mustang\Desktop\Engine%20control%20systems\ECU%20assignment\Motronic%20graph%20ntc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NTC2 resistance 7</a:t>
            </a:r>
            <a:r>
              <a:rPr lang="en-GB" baseline="0"/>
              <a:t> voltage VS Temperature</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NTC2 - Resistance</c:v>
                </c:pt>
              </c:strCache>
            </c:strRef>
          </c:tx>
          <c:spPr>
            <a:ln w="22225" cap="rnd">
              <a:solidFill>
                <a:srgbClr val="002060"/>
              </a:solidFill>
            </a:ln>
            <a:effectLst>
              <a:glow rad="139700">
                <a:schemeClr val="accent1">
                  <a:satMod val="175000"/>
                  <a:alpha val="14000"/>
                </a:schemeClr>
              </a:glow>
            </a:effectLst>
          </c:spPr>
          <c:marker>
            <c:symbol val="none"/>
          </c:marker>
          <c:xVal>
            <c:numRef>
              <c:f>Sheet1!$A$2:$A$7</c:f>
              <c:numCache>
                <c:formatCode>General</c:formatCode>
                <c:ptCount val="6"/>
                <c:pt idx="0">
                  <c:v>20</c:v>
                </c:pt>
                <c:pt idx="1">
                  <c:v>30</c:v>
                </c:pt>
                <c:pt idx="2">
                  <c:v>40</c:v>
                </c:pt>
                <c:pt idx="3">
                  <c:v>50</c:v>
                </c:pt>
                <c:pt idx="4">
                  <c:v>60</c:v>
                </c:pt>
                <c:pt idx="5">
                  <c:v>65</c:v>
                </c:pt>
              </c:numCache>
            </c:numRef>
          </c:xVal>
          <c:yVal>
            <c:numRef>
              <c:f>Sheet1!$B$2:$B$7</c:f>
              <c:numCache>
                <c:formatCode>General</c:formatCode>
                <c:ptCount val="6"/>
                <c:pt idx="0">
                  <c:v>1822</c:v>
                </c:pt>
                <c:pt idx="1">
                  <c:v>1047</c:v>
                </c:pt>
                <c:pt idx="2">
                  <c:v>749</c:v>
                </c:pt>
                <c:pt idx="3">
                  <c:v>538</c:v>
                </c:pt>
                <c:pt idx="4">
                  <c:v>401</c:v>
                </c:pt>
                <c:pt idx="5">
                  <c:v>552</c:v>
                </c:pt>
              </c:numCache>
            </c:numRef>
          </c:yVal>
          <c:smooth val="1"/>
          <c:extLst>
            <c:ext xmlns:c16="http://schemas.microsoft.com/office/drawing/2014/chart" uri="{C3380CC4-5D6E-409C-BE32-E72D297353CC}">
              <c16:uniqueId val="{00000000-2E59-4B87-8E3C-8EA2F3BD5944}"/>
            </c:ext>
          </c:extLst>
        </c:ser>
        <c:dLbls>
          <c:showLegendKey val="0"/>
          <c:showVal val="0"/>
          <c:showCatName val="0"/>
          <c:showSerName val="0"/>
          <c:showPercent val="0"/>
          <c:showBubbleSize val="0"/>
        </c:dLbls>
        <c:axId val="389181136"/>
        <c:axId val="389182448"/>
      </c:scatterChart>
      <c:scatterChart>
        <c:scatterStyle val="smoothMarker"/>
        <c:varyColors val="0"/>
        <c:ser>
          <c:idx val="1"/>
          <c:order val="1"/>
          <c:tx>
            <c:strRef>
              <c:f>Sheet1!$C$1</c:f>
              <c:strCache>
                <c:ptCount val="1"/>
                <c:pt idx="0">
                  <c:v>NTC2 - Voltage</c:v>
                </c:pt>
              </c:strCache>
            </c:strRef>
          </c:tx>
          <c:spPr>
            <a:ln w="22225" cap="rnd">
              <a:solidFill>
                <a:srgbClr val="FF0000"/>
              </a:solidFill>
            </a:ln>
            <a:effectLst>
              <a:glow rad="139700">
                <a:schemeClr val="accent2">
                  <a:satMod val="175000"/>
                  <a:alpha val="14000"/>
                </a:schemeClr>
              </a:glow>
            </a:effectLst>
          </c:spPr>
          <c:marker>
            <c:symbol val="none"/>
          </c:marker>
          <c:xVal>
            <c:numRef>
              <c:f>Sheet1!$A$2:$A$7</c:f>
              <c:numCache>
                <c:formatCode>General</c:formatCode>
                <c:ptCount val="6"/>
                <c:pt idx="0">
                  <c:v>20</c:v>
                </c:pt>
                <c:pt idx="1">
                  <c:v>30</c:v>
                </c:pt>
                <c:pt idx="2">
                  <c:v>40</c:v>
                </c:pt>
                <c:pt idx="3">
                  <c:v>50</c:v>
                </c:pt>
                <c:pt idx="4">
                  <c:v>60</c:v>
                </c:pt>
                <c:pt idx="5">
                  <c:v>65</c:v>
                </c:pt>
              </c:numCache>
            </c:numRef>
          </c:xVal>
          <c:yVal>
            <c:numRef>
              <c:f>Sheet1!$C$2:$C$7</c:f>
              <c:numCache>
                <c:formatCode>General</c:formatCode>
                <c:ptCount val="6"/>
                <c:pt idx="0">
                  <c:v>1.5</c:v>
                </c:pt>
                <c:pt idx="1">
                  <c:v>1.1000000000000001</c:v>
                </c:pt>
                <c:pt idx="2">
                  <c:v>0.8</c:v>
                </c:pt>
                <c:pt idx="3">
                  <c:v>0.6</c:v>
                </c:pt>
                <c:pt idx="4">
                  <c:v>0.6</c:v>
                </c:pt>
                <c:pt idx="5">
                  <c:v>0.6</c:v>
                </c:pt>
              </c:numCache>
            </c:numRef>
          </c:yVal>
          <c:smooth val="1"/>
          <c:extLst>
            <c:ext xmlns:c16="http://schemas.microsoft.com/office/drawing/2014/chart" uri="{C3380CC4-5D6E-409C-BE32-E72D297353CC}">
              <c16:uniqueId val="{00000001-2E59-4B87-8E3C-8EA2F3BD5944}"/>
            </c:ext>
          </c:extLst>
        </c:ser>
        <c:dLbls>
          <c:showLegendKey val="0"/>
          <c:showVal val="0"/>
          <c:showCatName val="0"/>
          <c:showSerName val="0"/>
          <c:showPercent val="0"/>
          <c:showBubbleSize val="0"/>
        </c:dLbls>
        <c:axId val="591072912"/>
        <c:axId val="591077832"/>
      </c:scatterChart>
      <c:valAx>
        <c:axId val="38918113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(Degree Celcius)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2448"/>
        <c:crosses val="autoZero"/>
        <c:crossBetween val="midCat"/>
      </c:valAx>
      <c:valAx>
        <c:axId val="38918244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Resistance (Ohms)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1136"/>
        <c:crosses val="autoZero"/>
        <c:crossBetween val="midCat"/>
      </c:valAx>
      <c:valAx>
        <c:axId val="591077832"/>
        <c:scaling>
          <c:orientation val="minMax"/>
        </c:scaling>
        <c:delete val="0"/>
        <c:axPos val="r"/>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Voltage (Volts)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1072912"/>
        <c:crosses val="max"/>
        <c:crossBetween val="midCat"/>
        <c:majorUnit val="0.2"/>
      </c:valAx>
      <c:valAx>
        <c:axId val="591072912"/>
        <c:scaling>
          <c:orientation val="minMax"/>
        </c:scaling>
        <c:delete val="1"/>
        <c:axPos val="b"/>
        <c:numFmt formatCode="General" sourceLinked="1"/>
        <c:majorTickMark val="none"/>
        <c:minorTickMark val="none"/>
        <c:tickLblPos val="nextTo"/>
        <c:crossAx val="59107783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Injection On-time VS Engine</a:t>
            </a:r>
            <a:r>
              <a:rPr lang="en-GB" baseline="0"/>
              <a:t> temperature</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Injectors - timing</c:v>
                </c:pt>
              </c:strCache>
            </c:strRef>
          </c:tx>
          <c:spPr>
            <a:ln w="22225" cap="rnd">
              <a:solidFill>
                <a:srgbClr val="FF0000"/>
              </a:solidFill>
            </a:ln>
            <a:effectLst>
              <a:glow rad="139700">
                <a:schemeClr val="accent2">
                  <a:satMod val="175000"/>
                  <a:alpha val="14000"/>
                </a:schemeClr>
              </a:glow>
            </a:effectLst>
          </c:spPr>
          <c:marker>
            <c:symbol val="none"/>
          </c:marker>
          <c:xVal>
            <c:numRef>
              <c:f>Sheet1!$A$2:$A$7</c:f>
              <c:numCache>
                <c:formatCode>General</c:formatCode>
                <c:ptCount val="6"/>
                <c:pt idx="0">
                  <c:v>20</c:v>
                </c:pt>
                <c:pt idx="1">
                  <c:v>30</c:v>
                </c:pt>
                <c:pt idx="2">
                  <c:v>40</c:v>
                </c:pt>
                <c:pt idx="3">
                  <c:v>50</c:v>
                </c:pt>
                <c:pt idx="4">
                  <c:v>60</c:v>
                </c:pt>
                <c:pt idx="5">
                  <c:v>65</c:v>
                </c:pt>
              </c:numCache>
            </c:numRef>
          </c:xVal>
          <c:yVal>
            <c:numRef>
              <c:f>Sheet1!$B$2:$B$7</c:f>
              <c:numCache>
                <c:formatCode>General</c:formatCode>
                <c:ptCount val="6"/>
                <c:pt idx="0">
                  <c:v>4.7</c:v>
                </c:pt>
                <c:pt idx="1">
                  <c:v>3.3</c:v>
                </c:pt>
                <c:pt idx="2">
                  <c:v>3.2</c:v>
                </c:pt>
                <c:pt idx="3">
                  <c:v>2.9</c:v>
                </c:pt>
                <c:pt idx="4">
                  <c:v>2.7</c:v>
                </c:pt>
                <c:pt idx="5">
                  <c:v>2.5</c:v>
                </c:pt>
              </c:numCache>
            </c:numRef>
          </c:yVal>
          <c:smooth val="1"/>
          <c:extLst>
            <c:ext xmlns:c16="http://schemas.microsoft.com/office/drawing/2014/chart" uri="{C3380CC4-5D6E-409C-BE32-E72D297353CC}">
              <c16:uniqueId val="{00000000-A468-44A8-A627-5BEAD4A7A935}"/>
            </c:ext>
          </c:extLst>
        </c:ser>
        <c:dLbls>
          <c:showLegendKey val="0"/>
          <c:showVal val="0"/>
          <c:showCatName val="0"/>
          <c:showSerName val="0"/>
          <c:showPercent val="0"/>
          <c:showBubbleSize val="0"/>
        </c:dLbls>
        <c:axId val="389181136"/>
        <c:axId val="389182448"/>
      </c:scatterChart>
      <c:valAx>
        <c:axId val="38918113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(Degree Celcius)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2448"/>
        <c:crosses val="autoZero"/>
        <c:crossBetween val="midCat"/>
      </c:valAx>
      <c:valAx>
        <c:axId val="38918244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Injectors (milliseconds)</a:t>
                </a:r>
                <a:r>
                  <a:rPr lang="en-US" baseline="0"/>
                  <a:t> </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1136"/>
        <c:crosses val="autoZero"/>
        <c:crossBetween val="midCat"/>
      </c:valAx>
      <c:spPr>
        <a:noFill/>
        <a:ln>
          <a:noFill/>
        </a:ln>
        <a:effectLst/>
      </c:spPr>
    </c:plotArea>
    <c:legend>
      <c:legendPos val="t"/>
      <c:layout>
        <c:manualLayout>
          <c:xMode val="edge"/>
          <c:yMode val="edge"/>
          <c:x val="0.34603965288751543"/>
          <c:y val="0.12510721247563353"/>
          <c:w val="0.4712335984427774"/>
          <c:h val="6.57899341529677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NTC2 resistance &amp;</a:t>
            </a:r>
            <a:r>
              <a:rPr lang="en-GB" baseline="0"/>
              <a:t> voltage VS Temperature</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NTC2 - Resistance</c:v>
                </c:pt>
              </c:strCache>
            </c:strRef>
          </c:tx>
          <c:spPr>
            <a:ln w="22225" cap="rnd">
              <a:solidFill>
                <a:srgbClr val="002060"/>
              </a:solidFill>
            </a:ln>
            <a:effectLst>
              <a:glow rad="139700">
                <a:schemeClr val="accent1">
                  <a:satMod val="175000"/>
                  <a:alpha val="14000"/>
                </a:schemeClr>
              </a:glow>
            </a:effectLst>
          </c:spPr>
          <c:marker>
            <c:symbol val="none"/>
          </c:marker>
          <c:xVal>
            <c:numRef>
              <c:f>Sheet1!$A$2:$A$8</c:f>
              <c:numCache>
                <c:formatCode>General</c:formatCode>
                <c:ptCount val="7"/>
                <c:pt idx="0">
                  <c:v>20</c:v>
                </c:pt>
                <c:pt idx="1">
                  <c:v>30</c:v>
                </c:pt>
                <c:pt idx="2">
                  <c:v>40</c:v>
                </c:pt>
                <c:pt idx="3">
                  <c:v>50</c:v>
                </c:pt>
                <c:pt idx="4">
                  <c:v>60</c:v>
                </c:pt>
                <c:pt idx="5">
                  <c:v>70</c:v>
                </c:pt>
                <c:pt idx="6">
                  <c:v>80</c:v>
                </c:pt>
              </c:numCache>
            </c:numRef>
          </c:xVal>
          <c:yVal>
            <c:numRef>
              <c:f>Sheet1!$B$2:$B$8</c:f>
              <c:numCache>
                <c:formatCode>General</c:formatCode>
                <c:ptCount val="7"/>
                <c:pt idx="0">
                  <c:v>1442</c:v>
                </c:pt>
                <c:pt idx="1">
                  <c:v>1090</c:v>
                </c:pt>
                <c:pt idx="2">
                  <c:v>712</c:v>
                </c:pt>
                <c:pt idx="3">
                  <c:v>472</c:v>
                </c:pt>
                <c:pt idx="4">
                  <c:v>354</c:v>
                </c:pt>
                <c:pt idx="5">
                  <c:v>264</c:v>
                </c:pt>
                <c:pt idx="6">
                  <c:v>246</c:v>
                </c:pt>
              </c:numCache>
            </c:numRef>
          </c:yVal>
          <c:smooth val="1"/>
          <c:extLst>
            <c:ext xmlns:c16="http://schemas.microsoft.com/office/drawing/2014/chart" uri="{C3380CC4-5D6E-409C-BE32-E72D297353CC}">
              <c16:uniqueId val="{00000000-277A-425D-B9EB-82F996D5FE3F}"/>
            </c:ext>
          </c:extLst>
        </c:ser>
        <c:dLbls>
          <c:showLegendKey val="0"/>
          <c:showVal val="0"/>
          <c:showCatName val="0"/>
          <c:showSerName val="0"/>
          <c:showPercent val="0"/>
          <c:showBubbleSize val="0"/>
        </c:dLbls>
        <c:axId val="389181136"/>
        <c:axId val="389182448"/>
      </c:scatterChart>
      <c:scatterChart>
        <c:scatterStyle val="smoothMarker"/>
        <c:varyColors val="0"/>
        <c:ser>
          <c:idx val="1"/>
          <c:order val="1"/>
          <c:tx>
            <c:strRef>
              <c:f>Sheet1!$C$1</c:f>
              <c:strCache>
                <c:ptCount val="1"/>
                <c:pt idx="0">
                  <c:v>NTC2 - Voltage</c:v>
                </c:pt>
              </c:strCache>
            </c:strRef>
          </c:tx>
          <c:spPr>
            <a:ln w="22225" cap="rnd">
              <a:solidFill>
                <a:srgbClr val="FF0000"/>
              </a:solidFill>
            </a:ln>
            <a:effectLst>
              <a:glow rad="139700">
                <a:schemeClr val="accent2">
                  <a:satMod val="175000"/>
                  <a:alpha val="14000"/>
                </a:schemeClr>
              </a:glow>
            </a:effectLst>
          </c:spPr>
          <c:marker>
            <c:symbol val="none"/>
          </c:marker>
          <c:xVal>
            <c:numRef>
              <c:f>Sheet1!$A$2:$A$8</c:f>
              <c:numCache>
                <c:formatCode>General</c:formatCode>
                <c:ptCount val="7"/>
                <c:pt idx="0">
                  <c:v>20</c:v>
                </c:pt>
                <c:pt idx="1">
                  <c:v>30</c:v>
                </c:pt>
                <c:pt idx="2">
                  <c:v>40</c:v>
                </c:pt>
                <c:pt idx="3">
                  <c:v>50</c:v>
                </c:pt>
                <c:pt idx="4">
                  <c:v>60</c:v>
                </c:pt>
                <c:pt idx="5">
                  <c:v>70</c:v>
                </c:pt>
                <c:pt idx="6">
                  <c:v>80</c:v>
                </c:pt>
              </c:numCache>
            </c:numRef>
          </c:xVal>
          <c:yVal>
            <c:numRef>
              <c:f>Sheet1!$C$2:$C$8</c:f>
              <c:numCache>
                <c:formatCode>General</c:formatCode>
                <c:ptCount val="7"/>
                <c:pt idx="0">
                  <c:v>3</c:v>
                </c:pt>
                <c:pt idx="1">
                  <c:v>2.6</c:v>
                </c:pt>
                <c:pt idx="2">
                  <c:v>2.1</c:v>
                </c:pt>
                <c:pt idx="3">
                  <c:v>1.7</c:v>
                </c:pt>
                <c:pt idx="4">
                  <c:v>1.4</c:v>
                </c:pt>
                <c:pt idx="5">
                  <c:v>1.1000000000000001</c:v>
                </c:pt>
                <c:pt idx="6">
                  <c:v>0.8</c:v>
                </c:pt>
              </c:numCache>
            </c:numRef>
          </c:yVal>
          <c:smooth val="1"/>
          <c:extLst>
            <c:ext xmlns:c16="http://schemas.microsoft.com/office/drawing/2014/chart" uri="{C3380CC4-5D6E-409C-BE32-E72D297353CC}">
              <c16:uniqueId val="{00000001-277A-425D-B9EB-82F996D5FE3F}"/>
            </c:ext>
          </c:extLst>
        </c:ser>
        <c:dLbls>
          <c:showLegendKey val="0"/>
          <c:showVal val="0"/>
          <c:showCatName val="0"/>
          <c:showSerName val="0"/>
          <c:showPercent val="0"/>
          <c:showBubbleSize val="0"/>
        </c:dLbls>
        <c:axId val="591072912"/>
        <c:axId val="591077832"/>
      </c:scatterChart>
      <c:valAx>
        <c:axId val="38918113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(Degree Celcius)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2448"/>
        <c:crosses val="autoZero"/>
        <c:crossBetween val="midCat"/>
      </c:valAx>
      <c:valAx>
        <c:axId val="38918244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Resistance (Ohms)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1136"/>
        <c:crosses val="autoZero"/>
        <c:crossBetween val="midCat"/>
      </c:valAx>
      <c:valAx>
        <c:axId val="591077832"/>
        <c:scaling>
          <c:orientation val="minMax"/>
        </c:scaling>
        <c:delete val="0"/>
        <c:axPos val="r"/>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Voltage (Volts)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591072912"/>
        <c:crosses val="max"/>
        <c:crossBetween val="midCat"/>
        <c:majorUnit val="0.2"/>
      </c:valAx>
      <c:valAx>
        <c:axId val="591072912"/>
        <c:scaling>
          <c:orientation val="minMax"/>
        </c:scaling>
        <c:delete val="1"/>
        <c:axPos val="b"/>
        <c:numFmt formatCode="General" sourceLinked="1"/>
        <c:majorTickMark val="none"/>
        <c:minorTickMark val="none"/>
        <c:tickLblPos val="nextTo"/>
        <c:crossAx val="591077832"/>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Injection On-time VS Engine</a:t>
            </a:r>
            <a:r>
              <a:rPr lang="en-GB" baseline="0"/>
              <a:t> temperature (Motronic)</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Injectors - timing</c:v>
                </c:pt>
              </c:strCache>
            </c:strRef>
          </c:tx>
          <c:spPr>
            <a:ln w="22225" cap="rnd">
              <a:solidFill>
                <a:srgbClr val="FF0000"/>
              </a:solidFill>
            </a:ln>
            <a:effectLst>
              <a:glow rad="139700">
                <a:schemeClr val="accent2">
                  <a:satMod val="175000"/>
                  <a:alpha val="14000"/>
                </a:schemeClr>
              </a:glow>
            </a:effectLst>
          </c:spPr>
          <c:marker>
            <c:symbol val="none"/>
          </c:marker>
          <c:xVal>
            <c:numRef>
              <c:f>Sheet1!$A$2:$A$8</c:f>
              <c:numCache>
                <c:formatCode>General</c:formatCode>
                <c:ptCount val="7"/>
                <c:pt idx="0">
                  <c:v>20</c:v>
                </c:pt>
                <c:pt idx="1">
                  <c:v>30</c:v>
                </c:pt>
                <c:pt idx="2">
                  <c:v>40</c:v>
                </c:pt>
                <c:pt idx="3">
                  <c:v>50</c:v>
                </c:pt>
                <c:pt idx="4">
                  <c:v>60</c:v>
                </c:pt>
                <c:pt idx="5">
                  <c:v>70</c:v>
                </c:pt>
                <c:pt idx="6">
                  <c:v>80</c:v>
                </c:pt>
              </c:numCache>
            </c:numRef>
          </c:xVal>
          <c:yVal>
            <c:numRef>
              <c:f>Sheet1!$B$2:$B$8</c:f>
              <c:numCache>
                <c:formatCode>General</c:formatCode>
                <c:ptCount val="7"/>
                <c:pt idx="0">
                  <c:v>3.5</c:v>
                </c:pt>
                <c:pt idx="1">
                  <c:v>3.3</c:v>
                </c:pt>
                <c:pt idx="2">
                  <c:v>3</c:v>
                </c:pt>
                <c:pt idx="3">
                  <c:v>2.8</c:v>
                </c:pt>
                <c:pt idx="4">
                  <c:v>2.8</c:v>
                </c:pt>
                <c:pt idx="5">
                  <c:v>3</c:v>
                </c:pt>
                <c:pt idx="6">
                  <c:v>2.7</c:v>
                </c:pt>
              </c:numCache>
            </c:numRef>
          </c:yVal>
          <c:smooth val="1"/>
          <c:extLst>
            <c:ext xmlns:c16="http://schemas.microsoft.com/office/drawing/2014/chart" uri="{C3380CC4-5D6E-409C-BE32-E72D297353CC}">
              <c16:uniqueId val="{00000000-89FF-4665-931F-D78607E81038}"/>
            </c:ext>
          </c:extLst>
        </c:ser>
        <c:dLbls>
          <c:showLegendKey val="0"/>
          <c:showVal val="0"/>
          <c:showCatName val="0"/>
          <c:showSerName val="0"/>
          <c:showPercent val="0"/>
          <c:showBubbleSize val="0"/>
        </c:dLbls>
        <c:axId val="389181136"/>
        <c:axId val="389182448"/>
      </c:scatterChart>
      <c:valAx>
        <c:axId val="38918113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(Degree Celcius)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2448"/>
        <c:crosses val="autoZero"/>
        <c:crossBetween val="midCat"/>
      </c:valAx>
      <c:valAx>
        <c:axId val="38918244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Injectors (milliseconds)</a:t>
                </a:r>
                <a:r>
                  <a:rPr lang="en-US" baseline="0"/>
                  <a:t> </a:t>
                </a:r>
                <a:endParaRPr lang="en-US"/>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1136"/>
        <c:crosses val="autoZero"/>
        <c:crossBetween val="midCat"/>
      </c:valAx>
      <c:spPr>
        <a:noFill/>
        <a:ln>
          <a:noFill/>
        </a:ln>
        <a:effectLst/>
      </c:spPr>
    </c:plotArea>
    <c:legend>
      <c:legendPos val="t"/>
      <c:layout>
        <c:manualLayout>
          <c:xMode val="edge"/>
          <c:yMode val="edge"/>
          <c:x val="0.34603965288751543"/>
          <c:y val="0.12510721247563353"/>
          <c:w val="0.4712335984427774"/>
          <c:h val="6.5789934152967716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a:t>NTC2</a:t>
            </a:r>
            <a:r>
              <a:rPr lang="en-GB" baseline="0"/>
              <a:t> Motronic VS NTC2 Jetronic</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scatterChart>
        <c:scatterStyle val="smoothMarker"/>
        <c:varyColors val="0"/>
        <c:ser>
          <c:idx val="0"/>
          <c:order val="0"/>
          <c:tx>
            <c:strRef>
              <c:f>Sheet1!$B$1</c:f>
              <c:strCache>
                <c:ptCount val="1"/>
                <c:pt idx="0">
                  <c:v>NTC2 Motronic</c:v>
                </c:pt>
              </c:strCache>
            </c:strRef>
          </c:tx>
          <c:spPr>
            <a:ln w="22225" cap="rnd">
              <a:solidFill>
                <a:srgbClr val="002060"/>
              </a:solidFill>
            </a:ln>
            <a:effectLst>
              <a:glow rad="139700">
                <a:schemeClr val="accent1">
                  <a:satMod val="175000"/>
                  <a:alpha val="14000"/>
                </a:schemeClr>
              </a:glow>
            </a:effectLst>
          </c:spPr>
          <c:marker>
            <c:symbol val="none"/>
          </c:marker>
          <c:xVal>
            <c:numRef>
              <c:f>Sheet1!$A$2:$A$8</c:f>
              <c:numCache>
                <c:formatCode>General</c:formatCode>
                <c:ptCount val="7"/>
                <c:pt idx="0">
                  <c:v>20</c:v>
                </c:pt>
                <c:pt idx="1">
                  <c:v>30</c:v>
                </c:pt>
                <c:pt idx="2">
                  <c:v>40</c:v>
                </c:pt>
                <c:pt idx="3">
                  <c:v>50</c:v>
                </c:pt>
                <c:pt idx="4">
                  <c:v>60</c:v>
                </c:pt>
                <c:pt idx="5">
                  <c:v>70</c:v>
                </c:pt>
                <c:pt idx="6">
                  <c:v>80</c:v>
                </c:pt>
              </c:numCache>
            </c:numRef>
          </c:xVal>
          <c:yVal>
            <c:numRef>
              <c:f>Sheet1!$B$2:$B$8</c:f>
              <c:numCache>
                <c:formatCode>General</c:formatCode>
                <c:ptCount val="7"/>
                <c:pt idx="0">
                  <c:v>1442</c:v>
                </c:pt>
                <c:pt idx="1">
                  <c:v>1090</c:v>
                </c:pt>
                <c:pt idx="2">
                  <c:v>712</c:v>
                </c:pt>
                <c:pt idx="3">
                  <c:v>472</c:v>
                </c:pt>
                <c:pt idx="4">
                  <c:v>354</c:v>
                </c:pt>
                <c:pt idx="5">
                  <c:v>264</c:v>
                </c:pt>
                <c:pt idx="6">
                  <c:v>246</c:v>
                </c:pt>
              </c:numCache>
            </c:numRef>
          </c:yVal>
          <c:smooth val="1"/>
          <c:extLst>
            <c:ext xmlns:c16="http://schemas.microsoft.com/office/drawing/2014/chart" uri="{C3380CC4-5D6E-409C-BE32-E72D297353CC}">
              <c16:uniqueId val="{00000000-DCCD-43BC-B917-25386E61D586}"/>
            </c:ext>
          </c:extLst>
        </c:ser>
        <c:ser>
          <c:idx val="1"/>
          <c:order val="1"/>
          <c:tx>
            <c:strRef>
              <c:f>Sheet1!$C$1</c:f>
              <c:strCache>
                <c:ptCount val="1"/>
                <c:pt idx="0">
                  <c:v>NTC2 Jetronic</c:v>
                </c:pt>
              </c:strCache>
            </c:strRef>
          </c:tx>
          <c:spPr>
            <a:ln w="22225" cap="rnd">
              <a:solidFill>
                <a:srgbClr val="FF0000"/>
              </a:solidFill>
            </a:ln>
            <a:effectLst>
              <a:glow rad="139700">
                <a:schemeClr val="accent2">
                  <a:satMod val="175000"/>
                  <a:alpha val="14000"/>
                </a:schemeClr>
              </a:glow>
            </a:effectLst>
          </c:spPr>
          <c:marker>
            <c:symbol val="none"/>
          </c:marker>
          <c:xVal>
            <c:numRef>
              <c:f>Sheet1!$A$2:$A$8</c:f>
              <c:numCache>
                <c:formatCode>General</c:formatCode>
                <c:ptCount val="7"/>
                <c:pt idx="0">
                  <c:v>20</c:v>
                </c:pt>
                <c:pt idx="1">
                  <c:v>30</c:v>
                </c:pt>
                <c:pt idx="2">
                  <c:v>40</c:v>
                </c:pt>
                <c:pt idx="3">
                  <c:v>50</c:v>
                </c:pt>
                <c:pt idx="4">
                  <c:v>60</c:v>
                </c:pt>
                <c:pt idx="5">
                  <c:v>70</c:v>
                </c:pt>
                <c:pt idx="6">
                  <c:v>80</c:v>
                </c:pt>
              </c:numCache>
            </c:numRef>
          </c:xVal>
          <c:yVal>
            <c:numRef>
              <c:f>Sheet1!$C$2:$C$8</c:f>
              <c:numCache>
                <c:formatCode>General</c:formatCode>
                <c:ptCount val="7"/>
                <c:pt idx="0">
                  <c:v>1822</c:v>
                </c:pt>
                <c:pt idx="1">
                  <c:v>1047</c:v>
                </c:pt>
                <c:pt idx="2">
                  <c:v>749</c:v>
                </c:pt>
                <c:pt idx="3">
                  <c:v>538</c:v>
                </c:pt>
                <c:pt idx="4">
                  <c:v>401</c:v>
                </c:pt>
                <c:pt idx="5">
                  <c:v>552</c:v>
                </c:pt>
              </c:numCache>
            </c:numRef>
          </c:yVal>
          <c:smooth val="1"/>
          <c:extLst>
            <c:ext xmlns:c16="http://schemas.microsoft.com/office/drawing/2014/chart" uri="{C3380CC4-5D6E-409C-BE32-E72D297353CC}">
              <c16:uniqueId val="{00000001-DCCD-43BC-B917-25386E61D586}"/>
            </c:ext>
          </c:extLst>
        </c:ser>
        <c:dLbls>
          <c:showLegendKey val="0"/>
          <c:showVal val="0"/>
          <c:showCatName val="0"/>
          <c:showSerName val="0"/>
          <c:showPercent val="0"/>
          <c:showBubbleSize val="0"/>
        </c:dLbls>
        <c:axId val="389181136"/>
        <c:axId val="389182448"/>
      </c:scatterChart>
      <c:valAx>
        <c:axId val="389181136"/>
        <c:scaling>
          <c:orientation val="minMax"/>
        </c:scaling>
        <c:delete val="0"/>
        <c:axPos val="b"/>
        <c:majorGridlines>
          <c:spPr>
            <a:ln w="9525" cap="flat" cmpd="sng" algn="ctr">
              <a:solidFill>
                <a:schemeClr val="dk1">
                  <a:lumMod val="65000"/>
                  <a:lumOff val="35000"/>
                  <a:alpha val="7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Temperature (Degree Celcius)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no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2448"/>
        <c:crosses val="autoZero"/>
        <c:crossBetween val="midCat"/>
      </c:valAx>
      <c:valAx>
        <c:axId val="389182448"/>
        <c:scaling>
          <c:orientation val="minMax"/>
        </c:scaling>
        <c:delete val="0"/>
        <c:axPos val="l"/>
        <c:majorGridlines>
          <c:spPr>
            <a:ln w="9525" cap="flat" cmpd="sng" algn="ctr">
              <a:solidFill>
                <a:schemeClr val="dk1">
                  <a:lumMod val="65000"/>
                  <a:lumOff val="35000"/>
                  <a:alpha val="7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r>
                  <a:rPr lang="en-US"/>
                  <a:t>Resistance (Ohms)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lumMod val="7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lt1">
                <a:lumMod val="50000"/>
              </a:schemeClr>
            </a:solidFill>
            <a:round/>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89181136"/>
        <c:crosses val="autoZero"/>
        <c:crossBetween val="midCat"/>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45">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3"/>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tx1"/>
    </cs:fontRef>
    <cs:spPr>
      <a:ln w="9525" cap="flat" cmpd="sng" algn="ctr">
        <a:solidFill>
          <a:schemeClr val="dk1">
            <a:lumMod val="65000"/>
            <a:lumOff val="35000"/>
            <a:alpha val="75000"/>
          </a:schemeClr>
        </a:solidFill>
        <a:round/>
      </a:ln>
    </cs:spPr>
  </cs:gridlineMajor>
  <cs:gridlineMinor>
    <cs:lnRef idx="0"/>
    <cs:fillRef idx="0"/>
    <cs:effectRef idx="0"/>
    <cs:fontRef idx="minor">
      <a:schemeClr val="tx1"/>
    </cs:fontRef>
    <cs:spPr>
      <a:ln w="9525" cap="flat" cmpd="sng" algn="ctr">
        <a:solidFill>
          <a:schemeClr val="dk1">
            <a:lumMod val="65000"/>
            <a:lumOff val="35000"/>
            <a:alpha val="25000"/>
          </a:schemeClr>
        </a:soli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spPr>
      <a:ln w="9525" cap="flat" cmpd="sng" algn="ctr">
        <a:solidFill>
          <a:schemeClr val="lt1">
            <a:lumMod val="50000"/>
          </a:schemeClr>
        </a:solidFill>
        <a:round/>
      </a:ln>
    </cs:spPr>
    <cs:defRPr sz="900" kern="1200"/>
    <cs:bodyPr/>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all17</b:Tag>
    <b:SourceType>Book</b:SourceType>
    <b:Guid>{756E852F-0234-4A4B-B16C-8BFEFFA1A84E}</b:Guid>
    <b:Author>
      <b:Author>
        <b:NameList>
          <b:Person>
            <b:Last>wat</b:Last>
            <b:First>allan</b:First>
          </b:Person>
        </b:NameList>
      </b:Author>
    </b:Author>
    <b:Title>speech of motivation</b:Title>
    <b:Year>2017</b:Year>
    <b:City>oxford</b:City>
    <b:Publisher>university of oxford</b:Publisher>
    <b:Edition>2nd</b:Edition>
    <b:RefOrder>1</b:RefOrder>
  </b:Source>
</b:Sources>
</file>

<file path=customXml/itemProps1.xml><?xml version="1.0" encoding="utf-8"?>
<ds:datastoreItem xmlns:ds="http://schemas.openxmlformats.org/officeDocument/2006/customXml" ds:itemID="{5B1C8FD0-742A-4AFF-BEF2-44CC1260E6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7996</TotalTime>
  <Pages>36</Pages>
  <Words>6637</Words>
  <Characters>37832</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Electronic Ignition &amp; Fuel Injection System                                                                                    Yousouf Boukra</vt:lpstr>
    </vt:vector>
  </TitlesOfParts>
  <Company/>
  <LinksUpToDate>false</LinksUpToDate>
  <CharactersWithSpaces>44381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 Ignition &amp; Fuel Injection System                                                                                    Yousouf Boukra</dc:title>
  <dc:subject/>
  <dc:creator>Yousouf Boukra (1700055)</dc:creator>
  <cp:keywords/>
  <dc:description/>
  <cp:lastModifiedBy>Yousouf Mustang</cp:lastModifiedBy>
  <cp:revision>3249</cp:revision>
  <dcterms:created xsi:type="dcterms:W3CDTF">2018-03-01T15:05:00Z</dcterms:created>
  <dcterms:modified xsi:type="dcterms:W3CDTF">2018-04-23T05:17:00Z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