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39789D" w14:textId="77777777" w:rsidR="00CE3089" w:rsidRDefault="00CE3089" w:rsidP="00CE3089">
      <w:pPr>
        <w:spacing w:before="100" w:beforeAutospacing="1" w:after="100" w:afterAutospacing="1" w:line="240" w:lineRule="auto"/>
        <w:jc w:val="center"/>
        <w:outlineLvl w:val="0"/>
        <w:rPr>
          <w:rFonts w:ascii="Times New Roman" w:eastAsia="Times New Roman" w:hAnsi="Times New Roman" w:cs="Times New Roman"/>
          <w:b/>
          <w:bCs/>
          <w:kern w:val="36"/>
          <w:sz w:val="48"/>
          <w:szCs w:val="48"/>
          <w14:ligatures w14:val="none"/>
        </w:rPr>
      </w:pPr>
    </w:p>
    <w:p w14:paraId="7C03E195" w14:textId="77777777" w:rsidR="00CE3089" w:rsidRDefault="00CE3089" w:rsidP="00CE3089">
      <w:pPr>
        <w:spacing w:before="100" w:beforeAutospacing="1" w:after="100" w:afterAutospacing="1" w:line="240" w:lineRule="auto"/>
        <w:jc w:val="center"/>
        <w:outlineLvl w:val="0"/>
        <w:rPr>
          <w:rFonts w:ascii="Times New Roman" w:eastAsia="Times New Roman" w:hAnsi="Times New Roman" w:cs="Times New Roman"/>
          <w:b/>
          <w:bCs/>
          <w:kern w:val="36"/>
          <w:sz w:val="48"/>
          <w:szCs w:val="48"/>
          <w14:ligatures w14:val="none"/>
        </w:rPr>
      </w:pPr>
    </w:p>
    <w:p w14:paraId="508FBBA0" w14:textId="77777777" w:rsidR="00CE3089" w:rsidRDefault="00CE3089" w:rsidP="00CE3089">
      <w:pPr>
        <w:spacing w:before="100" w:beforeAutospacing="1" w:after="100" w:afterAutospacing="1" w:line="240" w:lineRule="auto"/>
        <w:jc w:val="center"/>
        <w:outlineLvl w:val="0"/>
        <w:rPr>
          <w:rFonts w:ascii="Times New Roman" w:eastAsia="Times New Roman" w:hAnsi="Times New Roman" w:cs="Times New Roman"/>
          <w:b/>
          <w:bCs/>
          <w:kern w:val="36"/>
          <w:sz w:val="48"/>
          <w:szCs w:val="48"/>
          <w14:ligatures w14:val="none"/>
        </w:rPr>
      </w:pPr>
    </w:p>
    <w:p w14:paraId="52C76426" w14:textId="77777777" w:rsidR="00CE3089" w:rsidRDefault="00CE3089" w:rsidP="00CE3089">
      <w:pPr>
        <w:spacing w:before="100" w:beforeAutospacing="1" w:after="100" w:afterAutospacing="1" w:line="240" w:lineRule="auto"/>
        <w:jc w:val="center"/>
        <w:outlineLvl w:val="0"/>
        <w:rPr>
          <w:rFonts w:ascii="Times New Roman" w:eastAsia="Times New Roman" w:hAnsi="Times New Roman" w:cs="Times New Roman"/>
          <w:b/>
          <w:bCs/>
          <w:kern w:val="36"/>
          <w:sz w:val="48"/>
          <w:szCs w:val="48"/>
          <w14:ligatures w14:val="none"/>
        </w:rPr>
      </w:pPr>
    </w:p>
    <w:p w14:paraId="3651376A" w14:textId="351DC97C" w:rsidR="00E754D3" w:rsidRDefault="00E754D3" w:rsidP="00CE3089">
      <w:pPr>
        <w:spacing w:before="100" w:beforeAutospacing="1" w:after="100" w:afterAutospacing="1" w:line="240" w:lineRule="auto"/>
        <w:jc w:val="center"/>
        <w:outlineLvl w:val="0"/>
        <w:rPr>
          <w:rFonts w:ascii="Times New Roman" w:eastAsia="Times New Roman" w:hAnsi="Times New Roman" w:cs="Times New Roman"/>
          <w:b/>
          <w:bCs/>
          <w:kern w:val="36"/>
          <w:sz w:val="48"/>
          <w:szCs w:val="48"/>
          <w14:ligatures w14:val="none"/>
        </w:rPr>
      </w:pPr>
      <w:r w:rsidRPr="00E754D3">
        <w:rPr>
          <w:rFonts w:ascii="Times New Roman" w:eastAsia="Times New Roman" w:hAnsi="Times New Roman" w:cs="Times New Roman"/>
          <w:b/>
          <w:bCs/>
          <w:kern w:val="36"/>
          <w:sz w:val="48"/>
          <w:szCs w:val="48"/>
          <w14:ligatures w14:val="none"/>
        </w:rPr>
        <w:t>Business Consultancy Report – Green Haven Florists</w:t>
      </w:r>
    </w:p>
    <w:p w14:paraId="5CAFD1D0" w14:textId="77777777" w:rsidR="00CE3089" w:rsidRDefault="00CE3089" w:rsidP="00CE3089">
      <w:pPr>
        <w:spacing w:before="100" w:beforeAutospacing="1" w:after="100" w:afterAutospacing="1" w:line="240" w:lineRule="auto"/>
        <w:jc w:val="center"/>
        <w:outlineLvl w:val="0"/>
        <w:rPr>
          <w:rFonts w:ascii="Times New Roman" w:eastAsia="Times New Roman" w:hAnsi="Times New Roman" w:cs="Times New Roman"/>
          <w:b/>
          <w:bCs/>
          <w:kern w:val="36"/>
          <w:sz w:val="48"/>
          <w:szCs w:val="48"/>
          <w14:ligatures w14:val="none"/>
        </w:rPr>
      </w:pPr>
    </w:p>
    <w:p w14:paraId="07C26D7A" w14:textId="1D99B05F" w:rsidR="00CE3089" w:rsidRDefault="00CE3089" w:rsidP="00CE3089">
      <w:pPr>
        <w:spacing w:before="100" w:beforeAutospacing="1" w:after="100" w:afterAutospacing="1" w:line="240" w:lineRule="auto"/>
        <w:jc w:val="center"/>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t>Claudiu Marian Ispas</w:t>
      </w:r>
    </w:p>
    <w:p w14:paraId="7B9755F8" w14:textId="77777777" w:rsidR="00CE3089" w:rsidRDefault="00CE3089" w:rsidP="00CE3089">
      <w:pPr>
        <w:spacing w:before="100" w:beforeAutospacing="1" w:after="100" w:afterAutospacing="1" w:line="240" w:lineRule="auto"/>
        <w:jc w:val="center"/>
        <w:outlineLvl w:val="0"/>
        <w:rPr>
          <w:rFonts w:ascii="Times New Roman" w:eastAsia="Times New Roman" w:hAnsi="Times New Roman" w:cs="Times New Roman"/>
          <w:b/>
          <w:bCs/>
          <w:kern w:val="36"/>
          <w:sz w:val="48"/>
          <w:szCs w:val="48"/>
          <w14:ligatures w14:val="none"/>
        </w:rPr>
      </w:pPr>
    </w:p>
    <w:p w14:paraId="1E9BA34A" w14:textId="77777777" w:rsidR="00CE3089" w:rsidRPr="00E754D3" w:rsidRDefault="00CE3089" w:rsidP="00CE3089">
      <w:pPr>
        <w:spacing w:before="100" w:beforeAutospacing="1" w:after="100" w:afterAutospacing="1" w:line="240" w:lineRule="auto"/>
        <w:jc w:val="center"/>
        <w:outlineLvl w:val="0"/>
        <w:rPr>
          <w:rFonts w:ascii="Times New Roman" w:eastAsia="Times New Roman" w:hAnsi="Times New Roman" w:cs="Times New Roman"/>
          <w:b/>
          <w:bCs/>
          <w:kern w:val="36"/>
          <w:sz w:val="48"/>
          <w:szCs w:val="48"/>
          <w14:ligatures w14:val="none"/>
        </w:rPr>
      </w:pPr>
    </w:p>
    <w:p w14:paraId="64C7A12B" w14:textId="77777777" w:rsidR="00E754D3" w:rsidRDefault="00E754D3" w:rsidP="00CE3089">
      <w:pPr>
        <w:spacing w:before="100" w:beforeAutospacing="1" w:after="100" w:afterAutospacing="1" w:line="240" w:lineRule="auto"/>
        <w:jc w:val="center"/>
        <w:rPr>
          <w:rFonts w:ascii="Times New Roman" w:hAnsi="Times New Roman" w:cs="Times New Roman"/>
          <w:kern w:val="0"/>
          <w14:ligatures w14:val="none"/>
        </w:rPr>
      </w:pPr>
    </w:p>
    <w:p w14:paraId="38C84CDC" w14:textId="77777777" w:rsidR="00E754D3" w:rsidRDefault="00E754D3" w:rsidP="00CE3089">
      <w:pPr>
        <w:spacing w:before="100" w:beforeAutospacing="1" w:after="100" w:afterAutospacing="1" w:line="240" w:lineRule="auto"/>
        <w:jc w:val="center"/>
        <w:rPr>
          <w:rFonts w:ascii="Times New Roman" w:hAnsi="Times New Roman" w:cs="Times New Roman"/>
          <w:kern w:val="0"/>
          <w14:ligatures w14:val="none"/>
        </w:rPr>
      </w:pPr>
    </w:p>
    <w:p w14:paraId="70854B66" w14:textId="77777777" w:rsidR="00E754D3" w:rsidRDefault="00E754D3" w:rsidP="00E754D3">
      <w:pPr>
        <w:spacing w:before="100" w:beforeAutospacing="1" w:after="100" w:afterAutospacing="1" w:line="240" w:lineRule="auto"/>
        <w:rPr>
          <w:rFonts w:ascii="Times New Roman" w:hAnsi="Times New Roman" w:cs="Times New Roman"/>
          <w:kern w:val="0"/>
          <w14:ligatures w14:val="none"/>
        </w:rPr>
      </w:pPr>
    </w:p>
    <w:p w14:paraId="5A997BFC" w14:textId="77777777" w:rsidR="00E754D3" w:rsidRDefault="00E754D3" w:rsidP="00E754D3">
      <w:pPr>
        <w:spacing w:before="100" w:beforeAutospacing="1" w:after="100" w:afterAutospacing="1" w:line="240" w:lineRule="auto"/>
        <w:rPr>
          <w:rFonts w:ascii="Times New Roman" w:hAnsi="Times New Roman" w:cs="Times New Roman"/>
          <w:kern w:val="0"/>
          <w14:ligatures w14:val="none"/>
        </w:rPr>
      </w:pPr>
    </w:p>
    <w:p w14:paraId="38E08F55" w14:textId="77777777" w:rsidR="00E754D3" w:rsidRDefault="00E754D3" w:rsidP="00E754D3">
      <w:pPr>
        <w:spacing w:before="100" w:beforeAutospacing="1" w:after="100" w:afterAutospacing="1" w:line="240" w:lineRule="auto"/>
        <w:rPr>
          <w:rFonts w:ascii="Times New Roman" w:hAnsi="Times New Roman" w:cs="Times New Roman"/>
          <w:kern w:val="0"/>
          <w14:ligatures w14:val="none"/>
        </w:rPr>
      </w:pPr>
    </w:p>
    <w:p w14:paraId="6350415E" w14:textId="77777777" w:rsidR="00E754D3" w:rsidRDefault="00E754D3" w:rsidP="00E754D3">
      <w:pPr>
        <w:spacing w:before="100" w:beforeAutospacing="1" w:after="100" w:afterAutospacing="1" w:line="240" w:lineRule="auto"/>
        <w:rPr>
          <w:rFonts w:ascii="Times New Roman" w:hAnsi="Times New Roman" w:cs="Times New Roman"/>
          <w:kern w:val="0"/>
          <w14:ligatures w14:val="none"/>
        </w:rPr>
      </w:pPr>
    </w:p>
    <w:p w14:paraId="2DBA68F8" w14:textId="77777777" w:rsidR="00E754D3" w:rsidRDefault="00E754D3" w:rsidP="00E754D3">
      <w:pPr>
        <w:spacing w:before="100" w:beforeAutospacing="1" w:after="100" w:afterAutospacing="1" w:line="240" w:lineRule="auto"/>
        <w:rPr>
          <w:rFonts w:ascii="Times New Roman" w:hAnsi="Times New Roman" w:cs="Times New Roman"/>
          <w:kern w:val="0"/>
          <w14:ligatures w14:val="none"/>
        </w:rPr>
      </w:pPr>
    </w:p>
    <w:p w14:paraId="06140B75" w14:textId="77777777" w:rsidR="00E754D3" w:rsidRDefault="00E754D3" w:rsidP="00E754D3">
      <w:pPr>
        <w:spacing w:before="100" w:beforeAutospacing="1" w:after="100" w:afterAutospacing="1" w:line="240" w:lineRule="auto"/>
        <w:rPr>
          <w:rFonts w:ascii="Times New Roman" w:hAnsi="Times New Roman" w:cs="Times New Roman"/>
          <w:kern w:val="0"/>
          <w14:ligatures w14:val="none"/>
        </w:rPr>
      </w:pPr>
    </w:p>
    <w:p w14:paraId="0D49BD66" w14:textId="77777777" w:rsidR="0022647F" w:rsidRDefault="0022647F" w:rsidP="00E754D3">
      <w:pPr>
        <w:spacing w:before="100" w:beforeAutospacing="1" w:after="100" w:afterAutospacing="1" w:line="240" w:lineRule="auto"/>
        <w:rPr>
          <w:rFonts w:ascii="Times New Roman" w:hAnsi="Times New Roman" w:cs="Times New Roman"/>
          <w:kern w:val="0"/>
          <w14:ligatures w14:val="none"/>
        </w:rPr>
      </w:pPr>
    </w:p>
    <w:p w14:paraId="3A49CFA8" w14:textId="77777777" w:rsidR="00E754D3" w:rsidRDefault="00E754D3" w:rsidP="00E754D3">
      <w:pPr>
        <w:spacing w:before="100" w:beforeAutospacing="1" w:after="100" w:afterAutospacing="1" w:line="240" w:lineRule="auto"/>
        <w:rPr>
          <w:rFonts w:ascii="Times New Roman" w:hAnsi="Times New Roman" w:cs="Times New Roman"/>
          <w:kern w:val="0"/>
          <w14:ligatures w14:val="none"/>
        </w:rPr>
      </w:pPr>
    </w:p>
    <w:p w14:paraId="31B2ADAA" w14:textId="77777777" w:rsidR="00E754D3" w:rsidRPr="00E754D3" w:rsidRDefault="00E754D3" w:rsidP="00E754D3">
      <w:pPr>
        <w:spacing w:before="100" w:beforeAutospacing="1" w:after="100" w:afterAutospacing="1" w:line="240" w:lineRule="auto"/>
        <w:rPr>
          <w:rFonts w:ascii="Times New Roman" w:hAnsi="Times New Roman" w:cs="Times New Roman"/>
          <w:kern w:val="0"/>
          <w14:ligatures w14:val="none"/>
        </w:rPr>
      </w:pPr>
    </w:p>
    <w:p w14:paraId="597EC948" w14:textId="77777777" w:rsidR="00E754D3" w:rsidRPr="0022647F" w:rsidRDefault="00E754D3" w:rsidP="0022647F">
      <w:pPr>
        <w:spacing w:before="100" w:beforeAutospacing="1" w:after="100" w:afterAutospacing="1" w:line="240" w:lineRule="auto"/>
        <w:jc w:val="both"/>
        <w:outlineLvl w:val="1"/>
        <w:rPr>
          <w:rFonts w:ascii="Arial" w:eastAsia="Times New Roman" w:hAnsi="Arial" w:cs="Arial"/>
          <w:b/>
          <w:bCs/>
          <w:kern w:val="0"/>
          <w14:ligatures w14:val="none"/>
        </w:rPr>
      </w:pPr>
      <w:r w:rsidRPr="0022647F">
        <w:rPr>
          <w:rFonts w:ascii="Arial" w:eastAsia="Times New Roman" w:hAnsi="Arial" w:cs="Arial"/>
          <w:b/>
          <w:bCs/>
          <w:kern w:val="0"/>
          <w14:ligatures w14:val="none"/>
        </w:rPr>
        <w:lastRenderedPageBreak/>
        <w:t>1. Introduction</w:t>
      </w:r>
    </w:p>
    <w:p w14:paraId="6FFCC71D" w14:textId="77777777" w:rsidR="00E754D3" w:rsidRPr="0022647F" w:rsidRDefault="00E754D3" w:rsidP="0022647F">
      <w:pPr>
        <w:spacing w:before="100" w:beforeAutospacing="1" w:after="100" w:afterAutospacing="1" w:line="240" w:lineRule="auto"/>
        <w:jc w:val="both"/>
        <w:rPr>
          <w:rFonts w:ascii="Arial" w:hAnsi="Arial" w:cs="Arial"/>
          <w:kern w:val="0"/>
          <w14:ligatures w14:val="none"/>
        </w:rPr>
      </w:pPr>
    </w:p>
    <w:p w14:paraId="4F6F9C52" w14:textId="0D37F408"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 xml:space="preserve">Green Haven Florists is an independent flower shop found in Norwich, established in 2016 and known for its bespoke floral arrangements and environmentally sustainable practices. The business has built a compelling reputation within the local community; however, it has recently experienced a 30% decline in in-store sales. This decline is </w:t>
      </w:r>
      <w:r w:rsidR="00960C33" w:rsidRPr="0022647F">
        <w:rPr>
          <w:rFonts w:ascii="Arial" w:hAnsi="Arial" w:cs="Arial"/>
          <w:kern w:val="0"/>
          <w14:ligatures w14:val="none"/>
        </w:rPr>
        <w:t>due</w:t>
      </w:r>
      <w:r w:rsidRPr="0022647F">
        <w:rPr>
          <w:rFonts w:ascii="Arial" w:hAnsi="Arial" w:cs="Arial"/>
          <w:kern w:val="0"/>
          <w14:ligatures w14:val="none"/>
        </w:rPr>
        <w:t xml:space="preserve"> to reduced high street footfall, increased competition from online flower delivery services, and rising operational costs. Additionally, Green Haven’s limited digital presence and outdated website have restricted its ability to adapt to changing consumer behaviour. This report analyses these challenges and proposes a practical solution focused on improving online sales while supporting long-term business sustainability.</w:t>
      </w:r>
    </w:p>
    <w:p w14:paraId="07CCC824" w14:textId="77777777" w:rsidR="00E754D3" w:rsidRPr="0022647F" w:rsidRDefault="00E754D3" w:rsidP="0022647F">
      <w:pPr>
        <w:spacing w:after="0" w:line="240" w:lineRule="auto"/>
        <w:jc w:val="both"/>
        <w:rPr>
          <w:rFonts w:ascii="Arial" w:eastAsia="Times New Roman" w:hAnsi="Arial" w:cs="Arial"/>
          <w:kern w:val="0"/>
          <w14:ligatures w14:val="none"/>
        </w:rPr>
      </w:pPr>
      <w:r w:rsidRPr="0022647F">
        <w:rPr>
          <w:rFonts w:ascii="Arial" w:eastAsia="Times New Roman" w:hAnsi="Arial" w:cs="Arial"/>
          <w:noProof/>
          <w:kern w:val="0"/>
          <w14:ligatures w14:val="none"/>
        </w:rPr>
        <mc:AlternateContent>
          <mc:Choice Requires="wps">
            <w:drawing>
              <wp:inline distT="0" distB="0" distL="0" distR="0" wp14:anchorId="0E613565" wp14:editId="424A0B07">
                <wp:extent cx="5731510" cy="1270"/>
                <wp:effectExtent l="0" t="31750" r="0" b="36830"/>
                <wp:docPr id="1255338462" name="Rectangle 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7809430" id="Rectangle 1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626B217" w14:textId="77777777" w:rsidR="00E754D3" w:rsidRPr="0022647F" w:rsidRDefault="00E754D3" w:rsidP="0022647F">
      <w:pPr>
        <w:spacing w:before="100" w:beforeAutospacing="1" w:after="100" w:afterAutospacing="1" w:line="240" w:lineRule="auto"/>
        <w:jc w:val="both"/>
        <w:outlineLvl w:val="1"/>
        <w:rPr>
          <w:rFonts w:ascii="Arial" w:hAnsi="Arial" w:cs="Arial"/>
          <w:b/>
          <w:bCs/>
          <w:kern w:val="0"/>
          <w14:ligatures w14:val="none"/>
        </w:rPr>
      </w:pPr>
      <w:r w:rsidRPr="0022647F">
        <w:rPr>
          <w:rFonts w:ascii="Arial" w:eastAsia="Times New Roman" w:hAnsi="Arial" w:cs="Arial"/>
          <w:b/>
          <w:bCs/>
          <w:kern w:val="0"/>
          <w14:ligatures w14:val="none"/>
        </w:rPr>
        <w:t>2. Proposed Solutions</w:t>
      </w:r>
    </w:p>
    <w:p w14:paraId="258B1238" w14:textId="77777777" w:rsidR="00E754D3" w:rsidRPr="0022647F" w:rsidRDefault="00E754D3" w:rsidP="0022647F">
      <w:pPr>
        <w:spacing w:before="100" w:beforeAutospacing="1" w:after="100" w:afterAutospacing="1" w:line="240" w:lineRule="auto"/>
        <w:jc w:val="both"/>
        <w:rPr>
          <w:rFonts w:ascii="Arial" w:hAnsi="Arial" w:cs="Arial"/>
          <w:kern w:val="0"/>
          <w14:ligatures w14:val="none"/>
        </w:rPr>
      </w:pPr>
    </w:p>
    <w:p w14:paraId="6346BD77" w14:textId="77777777" w:rsidR="00E754D3" w:rsidRPr="0022647F" w:rsidRDefault="00E754D3" w:rsidP="0022647F">
      <w:pPr>
        <w:spacing w:before="100" w:beforeAutospacing="1" w:after="100" w:afterAutospacing="1" w:line="240" w:lineRule="auto"/>
        <w:jc w:val="both"/>
        <w:outlineLvl w:val="2"/>
        <w:rPr>
          <w:rFonts w:ascii="Arial" w:eastAsia="Times New Roman" w:hAnsi="Arial" w:cs="Arial"/>
          <w:b/>
          <w:bCs/>
          <w:kern w:val="0"/>
          <w14:ligatures w14:val="none"/>
        </w:rPr>
      </w:pPr>
      <w:r w:rsidRPr="0022647F">
        <w:rPr>
          <w:rFonts w:ascii="Arial" w:eastAsia="Times New Roman" w:hAnsi="Arial" w:cs="Arial"/>
          <w:b/>
          <w:bCs/>
          <w:kern w:val="0"/>
          <w14:ligatures w14:val="none"/>
        </w:rPr>
        <w:t>Solution 1: Website Redevelopment and E-commerce Enhancement</w:t>
      </w:r>
    </w:p>
    <w:p w14:paraId="2BDF773E" w14:textId="77777777" w:rsidR="00E754D3" w:rsidRPr="0022647F" w:rsidRDefault="00E754D3" w:rsidP="0022647F">
      <w:pPr>
        <w:spacing w:before="100" w:beforeAutospacing="1" w:after="100" w:afterAutospacing="1" w:line="240" w:lineRule="auto"/>
        <w:jc w:val="both"/>
        <w:rPr>
          <w:rFonts w:ascii="Arial" w:hAnsi="Arial" w:cs="Arial"/>
          <w:kern w:val="0"/>
          <w14:ligatures w14:val="none"/>
        </w:rPr>
      </w:pPr>
    </w:p>
    <w:p w14:paraId="6E100F85" w14:textId="38C76DF0"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The first solution is to redevelop Green Haven Florists’ website into a modern and fully functional e-commerce platform. Customer feedback has highlighted that the current website is outdated and difficult to use, which discourages online purchases. By introducing a user-friendly interface, mobile optimisation, and secure payment systems, the business can significantly improve customer experience.</w:t>
      </w:r>
    </w:p>
    <w:p w14:paraId="4EB86CE5" w14:textId="55D15EB6"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For Green Haven, this would allow customers to easily browse and order bespoke floral arrangements, even if they are unable to visit the store. Features such as flexible delivery options, including same-day delivery, would directly address customer expectations shaped by larger competitors. According to Chaffey (2022), an effective e-commerce platform improves accessibility and increases sales conversion rates.</w:t>
      </w:r>
    </w:p>
    <w:p w14:paraId="14366ED3" w14:textId="0F0640FC" w:rsidR="00E754D3"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 xml:space="preserve">This solution also allows Green Haven to better </w:t>
      </w:r>
      <w:r w:rsidR="00960C33" w:rsidRPr="0022647F">
        <w:rPr>
          <w:rFonts w:ascii="Arial" w:hAnsi="Arial" w:cs="Arial"/>
          <w:kern w:val="0"/>
          <w14:ligatures w14:val="none"/>
        </w:rPr>
        <w:t>highlight</w:t>
      </w:r>
      <w:r w:rsidRPr="0022647F">
        <w:rPr>
          <w:rFonts w:ascii="Arial" w:hAnsi="Arial" w:cs="Arial"/>
          <w:kern w:val="0"/>
          <w14:ligatures w14:val="none"/>
        </w:rPr>
        <w:t xml:space="preserve"> its unique selling point—eco-friendly and locally sourced flowers—through high-quality visuals and storytelling. By strengthening its online presence, the business can reach new customers beyond its immediate location and reduce its reliance on declining in-store traffic.</w:t>
      </w:r>
    </w:p>
    <w:p w14:paraId="013B8063" w14:textId="77777777" w:rsidR="0022647F" w:rsidRDefault="0022647F" w:rsidP="0022647F">
      <w:pPr>
        <w:spacing w:before="100" w:beforeAutospacing="1" w:after="100" w:afterAutospacing="1" w:line="240" w:lineRule="auto"/>
        <w:jc w:val="both"/>
        <w:rPr>
          <w:rFonts w:ascii="Arial" w:hAnsi="Arial" w:cs="Arial"/>
          <w:kern w:val="0"/>
          <w14:ligatures w14:val="none"/>
        </w:rPr>
      </w:pPr>
    </w:p>
    <w:p w14:paraId="71A02F38" w14:textId="77777777" w:rsidR="0022647F" w:rsidRPr="0022647F" w:rsidRDefault="0022647F" w:rsidP="0022647F">
      <w:pPr>
        <w:spacing w:before="100" w:beforeAutospacing="1" w:after="100" w:afterAutospacing="1" w:line="240" w:lineRule="auto"/>
        <w:jc w:val="both"/>
        <w:rPr>
          <w:rFonts w:ascii="Arial" w:hAnsi="Arial" w:cs="Arial"/>
          <w:kern w:val="0"/>
          <w14:ligatures w14:val="none"/>
        </w:rPr>
      </w:pPr>
    </w:p>
    <w:p w14:paraId="245D4588" w14:textId="77777777" w:rsidR="00960C33" w:rsidRPr="0022647F" w:rsidRDefault="00960C33" w:rsidP="0022647F">
      <w:pPr>
        <w:spacing w:before="100" w:beforeAutospacing="1" w:after="100" w:afterAutospacing="1" w:line="240" w:lineRule="auto"/>
        <w:jc w:val="both"/>
        <w:rPr>
          <w:rFonts w:ascii="Arial" w:hAnsi="Arial" w:cs="Arial"/>
          <w:kern w:val="0"/>
          <w14:ligatures w14:val="none"/>
        </w:rPr>
      </w:pPr>
    </w:p>
    <w:p w14:paraId="07466222" w14:textId="77777777" w:rsidR="00E754D3" w:rsidRPr="0022647F" w:rsidRDefault="00E754D3" w:rsidP="0022647F">
      <w:pPr>
        <w:spacing w:after="0" w:line="240" w:lineRule="auto"/>
        <w:jc w:val="both"/>
        <w:rPr>
          <w:rFonts w:ascii="Arial" w:eastAsia="Times New Roman" w:hAnsi="Arial" w:cs="Arial"/>
          <w:kern w:val="0"/>
          <w14:ligatures w14:val="none"/>
        </w:rPr>
      </w:pPr>
      <w:r w:rsidRPr="0022647F">
        <w:rPr>
          <w:rFonts w:ascii="Arial" w:eastAsia="Times New Roman" w:hAnsi="Arial" w:cs="Arial"/>
          <w:noProof/>
          <w:kern w:val="0"/>
          <w14:ligatures w14:val="none"/>
        </w:rPr>
        <mc:AlternateContent>
          <mc:Choice Requires="wps">
            <w:drawing>
              <wp:inline distT="0" distB="0" distL="0" distR="0" wp14:anchorId="2D95F33F" wp14:editId="6CA17A59">
                <wp:extent cx="5731510" cy="1270"/>
                <wp:effectExtent l="0" t="31750" r="0" b="36830"/>
                <wp:docPr id="1162109476" name="Rectangl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E55DF01" id="Rectangle 1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4192674" w14:textId="77777777" w:rsidR="000A1962" w:rsidRPr="0022647F" w:rsidRDefault="00E754D3" w:rsidP="0022647F">
      <w:pPr>
        <w:spacing w:before="100" w:beforeAutospacing="1" w:after="100" w:afterAutospacing="1" w:line="240" w:lineRule="auto"/>
        <w:jc w:val="both"/>
        <w:outlineLvl w:val="2"/>
        <w:rPr>
          <w:rFonts w:ascii="Arial" w:hAnsi="Arial" w:cs="Arial"/>
          <w:b/>
          <w:bCs/>
          <w:kern w:val="0"/>
          <w14:ligatures w14:val="none"/>
        </w:rPr>
      </w:pPr>
      <w:r w:rsidRPr="0022647F">
        <w:rPr>
          <w:rFonts w:ascii="Arial" w:eastAsia="Times New Roman" w:hAnsi="Arial" w:cs="Arial"/>
          <w:b/>
          <w:bCs/>
          <w:kern w:val="0"/>
          <w14:ligatures w14:val="none"/>
        </w:rPr>
        <w:lastRenderedPageBreak/>
        <w:t>Solution 2: Subscription-Based Floral Service with Local Delivery Expansion</w:t>
      </w:r>
    </w:p>
    <w:p w14:paraId="005E65AF" w14:textId="13E51885" w:rsidR="00E754D3" w:rsidRPr="0022647F" w:rsidRDefault="00E754D3" w:rsidP="0022647F">
      <w:pPr>
        <w:spacing w:before="100" w:beforeAutospacing="1" w:after="100" w:afterAutospacing="1" w:line="240" w:lineRule="auto"/>
        <w:jc w:val="both"/>
        <w:outlineLvl w:val="2"/>
        <w:rPr>
          <w:rFonts w:ascii="Arial" w:hAnsi="Arial" w:cs="Arial"/>
          <w:b/>
          <w:bCs/>
          <w:kern w:val="0"/>
          <w14:ligatures w14:val="none"/>
        </w:rPr>
      </w:pPr>
      <w:r w:rsidRPr="0022647F">
        <w:rPr>
          <w:rFonts w:ascii="Arial" w:hAnsi="Arial" w:cs="Arial"/>
          <w:kern w:val="0"/>
          <w14:ligatures w14:val="none"/>
        </w:rPr>
        <w:t>The second solution is to introduce a subscription-based floral service alongside expanded local delivery. Green Haven could offer weekly or monthly flower deliveries tailored to customer preferences, particularly targeting corporate clients and regular customers.</w:t>
      </w:r>
    </w:p>
    <w:p w14:paraId="16905912" w14:textId="56EA5AC4"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This approach would provide a stable and predictable income stream, which is important given the recent decline in sales. It would also strengthen customer loyalty by encouraging repeat purchases. According to Kotler et al. (2021), relationship marketing strategies such as subscriptions help businesses build long-term customer engagement.</w:t>
      </w:r>
    </w:p>
    <w:p w14:paraId="3AB5B9D1" w14:textId="77777777"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For Green Haven, this model aligns well with its personalised service and strong community ties. Expanding delivery options would also make the service more convenient, helping the business compete with national chains. However, this solution requires efficient logistics and may increase operational complexity, particularly for a small business with limited resources.</w:t>
      </w:r>
    </w:p>
    <w:p w14:paraId="68A65C31" w14:textId="77777777" w:rsidR="00E754D3" w:rsidRPr="0022647F" w:rsidRDefault="00E754D3" w:rsidP="0022647F">
      <w:pPr>
        <w:spacing w:after="0" w:line="240" w:lineRule="auto"/>
        <w:jc w:val="both"/>
        <w:rPr>
          <w:rFonts w:ascii="Arial" w:eastAsia="Times New Roman" w:hAnsi="Arial" w:cs="Arial"/>
          <w:kern w:val="0"/>
          <w14:ligatures w14:val="none"/>
        </w:rPr>
      </w:pPr>
      <w:r w:rsidRPr="0022647F">
        <w:rPr>
          <w:rFonts w:ascii="Arial" w:eastAsia="Times New Roman" w:hAnsi="Arial" w:cs="Arial"/>
          <w:noProof/>
          <w:kern w:val="0"/>
          <w14:ligatures w14:val="none"/>
        </w:rPr>
        <mc:AlternateContent>
          <mc:Choice Requires="wps">
            <w:drawing>
              <wp:inline distT="0" distB="0" distL="0" distR="0" wp14:anchorId="09DF8698" wp14:editId="5F3B3C06">
                <wp:extent cx="5731510" cy="1270"/>
                <wp:effectExtent l="0" t="31750" r="0" b="36830"/>
                <wp:docPr id="1833739861" name="Rectangle 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BB90369" id="Rectangle 10"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55BFF70" w14:textId="2940680A" w:rsidR="00E754D3" w:rsidRPr="0022647F" w:rsidRDefault="00E754D3" w:rsidP="0022647F">
      <w:pPr>
        <w:spacing w:before="100" w:beforeAutospacing="1" w:after="100" w:afterAutospacing="1" w:line="240" w:lineRule="auto"/>
        <w:jc w:val="both"/>
        <w:outlineLvl w:val="1"/>
        <w:rPr>
          <w:rFonts w:ascii="Arial" w:hAnsi="Arial" w:cs="Arial"/>
          <w:b/>
          <w:bCs/>
          <w:kern w:val="0"/>
          <w14:ligatures w14:val="none"/>
        </w:rPr>
      </w:pPr>
      <w:r w:rsidRPr="0022647F">
        <w:rPr>
          <w:rFonts w:ascii="Arial" w:eastAsia="Times New Roman" w:hAnsi="Arial" w:cs="Arial"/>
          <w:b/>
          <w:bCs/>
          <w:kern w:val="0"/>
          <w14:ligatures w14:val="none"/>
        </w:rPr>
        <w:t>3. Evaluation and Selection</w:t>
      </w:r>
    </w:p>
    <w:p w14:paraId="05632310" w14:textId="77777777" w:rsidR="00E754D3" w:rsidRPr="0022647F" w:rsidRDefault="00E754D3" w:rsidP="0022647F">
      <w:pPr>
        <w:spacing w:before="100" w:beforeAutospacing="1" w:after="100" w:afterAutospacing="1" w:line="240" w:lineRule="auto"/>
        <w:jc w:val="both"/>
        <w:outlineLvl w:val="2"/>
        <w:rPr>
          <w:rFonts w:ascii="Arial" w:eastAsia="Times New Roman" w:hAnsi="Arial" w:cs="Arial"/>
          <w:b/>
          <w:bCs/>
          <w:kern w:val="0"/>
          <w14:ligatures w14:val="none"/>
        </w:rPr>
      </w:pPr>
      <w:r w:rsidRPr="0022647F">
        <w:rPr>
          <w:rFonts w:ascii="Arial" w:eastAsia="Times New Roman" w:hAnsi="Arial" w:cs="Arial"/>
          <w:b/>
          <w:bCs/>
          <w:kern w:val="0"/>
          <w14:ligatures w14:val="none"/>
        </w:rPr>
        <w:t>3a. Evaluation Using PMI Technique</w:t>
      </w:r>
    </w:p>
    <w:p w14:paraId="4744D934" w14:textId="77777777" w:rsidR="00E754D3" w:rsidRPr="0022647F" w:rsidRDefault="00E754D3" w:rsidP="0022647F">
      <w:pPr>
        <w:spacing w:before="100" w:beforeAutospacing="1" w:after="100" w:afterAutospacing="1" w:line="240" w:lineRule="auto"/>
        <w:jc w:val="both"/>
        <w:rPr>
          <w:rFonts w:ascii="Arial" w:hAnsi="Arial" w:cs="Arial"/>
          <w:kern w:val="0"/>
          <w14:ligatures w14:val="none"/>
        </w:rPr>
      </w:pPr>
    </w:p>
    <w:p w14:paraId="3493F1F7" w14:textId="29414966"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A PMI (Plus, Minus, Implications) analysis was conducted to evaluate both solutions.</w:t>
      </w:r>
    </w:p>
    <w:p w14:paraId="32543E06" w14:textId="48A9A379"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The website redevelopment offers clear benefits for Green Haven, including improved accessibility for customers, increased online visibility, and the ability to compete with larger online retailers. However, it requires initial financial investment and external technical support. The long-term implication is a stronger digital presence and increased sales opportunities.</w:t>
      </w:r>
    </w:p>
    <w:p w14:paraId="769E091F" w14:textId="27D0EF1D" w:rsidR="00960C3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The subscription service provides recurring revenue and enhances customer loyalty, which is particularly valuable for a small business. However, it introduces challenges such as delivery coordination and stock management. Its success also depends on having an effective online system to manage subscriptions.</w:t>
      </w:r>
    </w:p>
    <w:p w14:paraId="52257B53" w14:textId="1439266E" w:rsidR="00E754D3"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Overall, both solutions are relevant, but their effectiveness varies depending on implementation</w:t>
      </w:r>
      <w:r w:rsidR="0022647F">
        <w:rPr>
          <w:rFonts w:ascii="Arial" w:hAnsi="Arial" w:cs="Arial"/>
          <w:kern w:val="0"/>
          <w14:ligatures w14:val="none"/>
        </w:rPr>
        <w:t>.</w:t>
      </w:r>
    </w:p>
    <w:p w14:paraId="3981169D" w14:textId="77777777" w:rsidR="0022647F" w:rsidRDefault="0022647F" w:rsidP="0022647F">
      <w:pPr>
        <w:spacing w:before="100" w:beforeAutospacing="1" w:after="100" w:afterAutospacing="1" w:line="240" w:lineRule="auto"/>
        <w:jc w:val="both"/>
        <w:rPr>
          <w:rFonts w:ascii="Arial" w:hAnsi="Arial" w:cs="Arial"/>
          <w:kern w:val="0"/>
          <w14:ligatures w14:val="none"/>
        </w:rPr>
      </w:pPr>
    </w:p>
    <w:p w14:paraId="3A3514F2" w14:textId="77777777" w:rsidR="0022647F" w:rsidRDefault="0022647F" w:rsidP="0022647F">
      <w:pPr>
        <w:spacing w:before="100" w:beforeAutospacing="1" w:after="100" w:afterAutospacing="1" w:line="240" w:lineRule="auto"/>
        <w:jc w:val="both"/>
        <w:rPr>
          <w:rFonts w:ascii="Arial" w:hAnsi="Arial" w:cs="Arial"/>
          <w:kern w:val="0"/>
          <w14:ligatures w14:val="none"/>
        </w:rPr>
      </w:pPr>
    </w:p>
    <w:p w14:paraId="56293EFC" w14:textId="77777777" w:rsidR="0022647F" w:rsidRPr="00642F23" w:rsidRDefault="0022647F" w:rsidP="0022647F">
      <w:pPr>
        <w:spacing w:before="100" w:beforeAutospacing="1" w:after="100" w:afterAutospacing="1" w:line="240" w:lineRule="auto"/>
        <w:jc w:val="both"/>
        <w:rPr>
          <w:rFonts w:ascii="Arial" w:hAnsi="Arial" w:cs="Arial"/>
          <w:kern w:val="0"/>
          <w:lang w:val="ro-RO"/>
          <w14:ligatures w14:val="none"/>
        </w:rPr>
      </w:pPr>
    </w:p>
    <w:p w14:paraId="02F904FC" w14:textId="77777777" w:rsidR="00E754D3" w:rsidRPr="0022647F" w:rsidRDefault="00E754D3" w:rsidP="0022647F">
      <w:pPr>
        <w:spacing w:after="0" w:line="240" w:lineRule="auto"/>
        <w:jc w:val="both"/>
        <w:rPr>
          <w:rFonts w:ascii="Arial" w:eastAsia="Times New Roman" w:hAnsi="Arial" w:cs="Arial"/>
          <w:kern w:val="0"/>
          <w14:ligatures w14:val="none"/>
        </w:rPr>
      </w:pPr>
      <w:r w:rsidRPr="0022647F">
        <w:rPr>
          <w:rFonts w:ascii="Arial" w:eastAsia="Times New Roman" w:hAnsi="Arial" w:cs="Arial"/>
          <w:noProof/>
          <w:kern w:val="0"/>
          <w14:ligatures w14:val="none"/>
        </w:rPr>
        <mc:AlternateContent>
          <mc:Choice Requires="wps">
            <w:drawing>
              <wp:inline distT="0" distB="0" distL="0" distR="0" wp14:anchorId="7E7AA4F7" wp14:editId="4217A26C">
                <wp:extent cx="5731510" cy="1270"/>
                <wp:effectExtent l="0" t="31750" r="0" b="36830"/>
                <wp:docPr id="869914288"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77F9C6F" id="Rectangle 9"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640E541" w14:textId="77777777" w:rsidR="00E754D3" w:rsidRPr="0022647F" w:rsidRDefault="00E754D3" w:rsidP="0022647F">
      <w:pPr>
        <w:spacing w:before="100" w:beforeAutospacing="1" w:after="100" w:afterAutospacing="1" w:line="240" w:lineRule="auto"/>
        <w:jc w:val="both"/>
        <w:outlineLvl w:val="2"/>
        <w:rPr>
          <w:rFonts w:ascii="Arial" w:hAnsi="Arial" w:cs="Arial"/>
          <w:b/>
          <w:bCs/>
          <w:kern w:val="0"/>
          <w14:ligatures w14:val="none"/>
        </w:rPr>
      </w:pPr>
      <w:r w:rsidRPr="0022647F">
        <w:rPr>
          <w:rFonts w:ascii="Arial" w:eastAsia="Times New Roman" w:hAnsi="Arial" w:cs="Arial"/>
          <w:b/>
          <w:bCs/>
          <w:kern w:val="0"/>
          <w14:ligatures w14:val="none"/>
        </w:rPr>
        <w:lastRenderedPageBreak/>
        <w:t>3b. Selection of Preferred Solution</w:t>
      </w:r>
    </w:p>
    <w:p w14:paraId="22A7C0D0" w14:textId="77777777" w:rsidR="00E754D3" w:rsidRPr="0022647F" w:rsidRDefault="00E754D3" w:rsidP="0022647F">
      <w:pPr>
        <w:spacing w:before="100" w:beforeAutospacing="1" w:after="100" w:afterAutospacing="1" w:line="240" w:lineRule="auto"/>
        <w:jc w:val="both"/>
        <w:rPr>
          <w:rFonts w:ascii="Arial" w:hAnsi="Arial" w:cs="Arial"/>
          <w:kern w:val="0"/>
          <w14:ligatures w14:val="none"/>
        </w:rPr>
      </w:pPr>
    </w:p>
    <w:p w14:paraId="507EDB67" w14:textId="5018A733"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 xml:space="preserve">The website redevelopment is the preferred solution for Green Haven Florists. While the subscription model offers valuable benefits, it depends on having a strong digital platform place. Currently, the business lacks this foundation, which limits its ability to attract and </w:t>
      </w:r>
      <w:r w:rsidR="00960C33" w:rsidRPr="0022647F">
        <w:rPr>
          <w:rFonts w:ascii="Arial" w:hAnsi="Arial" w:cs="Arial"/>
          <w:kern w:val="0"/>
          <w14:ligatures w14:val="none"/>
        </w:rPr>
        <w:t>keep</w:t>
      </w:r>
      <w:r w:rsidRPr="0022647F">
        <w:rPr>
          <w:rFonts w:ascii="Arial" w:hAnsi="Arial" w:cs="Arial"/>
          <w:kern w:val="0"/>
          <w14:ligatures w14:val="none"/>
        </w:rPr>
        <w:t xml:space="preserve"> online customers.</w:t>
      </w:r>
    </w:p>
    <w:p w14:paraId="65E40003" w14:textId="0580C9B9"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 xml:space="preserve">By improving its website, Green Haven can address its most immediate weakness and create opportunities for future growth. According to Laudon and Traver (2023), businesses that invest in e-commerce are better positioned to compete in modern retail environments. The new website could later support </w:t>
      </w:r>
      <w:r w:rsidR="00902E81" w:rsidRPr="0022647F">
        <w:rPr>
          <w:rFonts w:ascii="Arial" w:hAnsi="Arial" w:cs="Arial"/>
          <w:kern w:val="0"/>
          <w14:ligatures w14:val="none"/>
        </w:rPr>
        <w:t>added</w:t>
      </w:r>
      <w:r w:rsidRPr="0022647F">
        <w:rPr>
          <w:rFonts w:ascii="Arial" w:hAnsi="Arial" w:cs="Arial"/>
          <w:kern w:val="0"/>
          <w14:ligatures w14:val="none"/>
        </w:rPr>
        <w:t xml:space="preserve"> services such as subscriptions, making it a more flexible and strategic solution.</w:t>
      </w:r>
    </w:p>
    <w:p w14:paraId="76E15638" w14:textId="1EB38012"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 xml:space="preserve">Therefore, website redevelopment is the most practical and impactful </w:t>
      </w:r>
      <w:r w:rsidR="00902E81" w:rsidRPr="0022647F">
        <w:rPr>
          <w:rFonts w:ascii="Arial" w:hAnsi="Arial" w:cs="Arial"/>
          <w:kern w:val="0"/>
          <w14:ligatures w14:val="none"/>
        </w:rPr>
        <w:t>choice</w:t>
      </w:r>
      <w:r w:rsidRPr="0022647F">
        <w:rPr>
          <w:rFonts w:ascii="Arial" w:hAnsi="Arial" w:cs="Arial"/>
          <w:kern w:val="0"/>
          <w14:ligatures w14:val="none"/>
        </w:rPr>
        <w:t>.</w:t>
      </w:r>
    </w:p>
    <w:p w14:paraId="3DB58819" w14:textId="77777777" w:rsidR="00E754D3" w:rsidRPr="0022647F" w:rsidRDefault="00E754D3" w:rsidP="0022647F">
      <w:pPr>
        <w:spacing w:after="0" w:line="240" w:lineRule="auto"/>
        <w:jc w:val="both"/>
        <w:rPr>
          <w:rFonts w:ascii="Arial" w:eastAsia="Times New Roman" w:hAnsi="Arial" w:cs="Arial"/>
          <w:kern w:val="0"/>
          <w14:ligatures w14:val="none"/>
        </w:rPr>
      </w:pPr>
      <w:r w:rsidRPr="0022647F">
        <w:rPr>
          <w:rFonts w:ascii="Arial" w:eastAsia="Times New Roman" w:hAnsi="Arial" w:cs="Arial"/>
          <w:noProof/>
          <w:kern w:val="0"/>
          <w14:ligatures w14:val="none"/>
        </w:rPr>
        <mc:AlternateContent>
          <mc:Choice Requires="wps">
            <w:drawing>
              <wp:inline distT="0" distB="0" distL="0" distR="0" wp14:anchorId="1FBEEB78" wp14:editId="7A5C1316">
                <wp:extent cx="5731510" cy="1270"/>
                <wp:effectExtent l="0" t="31750" r="0" b="36830"/>
                <wp:docPr id="168459242"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1BE66D3" id="Rectangle 8"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832F42E" w14:textId="77777777" w:rsidR="00E754D3" w:rsidRPr="0022647F" w:rsidRDefault="00E754D3" w:rsidP="0022647F">
      <w:pPr>
        <w:spacing w:before="100" w:beforeAutospacing="1" w:after="100" w:afterAutospacing="1" w:line="240" w:lineRule="auto"/>
        <w:jc w:val="both"/>
        <w:outlineLvl w:val="1"/>
        <w:rPr>
          <w:rFonts w:ascii="Arial" w:hAnsi="Arial" w:cs="Arial"/>
          <w:b/>
          <w:bCs/>
          <w:kern w:val="0"/>
          <w14:ligatures w14:val="none"/>
        </w:rPr>
      </w:pPr>
      <w:r w:rsidRPr="0022647F">
        <w:rPr>
          <w:rFonts w:ascii="Arial" w:eastAsia="Times New Roman" w:hAnsi="Arial" w:cs="Arial"/>
          <w:b/>
          <w:bCs/>
          <w:kern w:val="0"/>
          <w14:ligatures w14:val="none"/>
        </w:rPr>
        <w:t>4. Risk Analysis</w:t>
      </w:r>
    </w:p>
    <w:p w14:paraId="55CE8564" w14:textId="77777777" w:rsidR="00E754D3" w:rsidRPr="0022647F" w:rsidRDefault="00E754D3" w:rsidP="0022647F">
      <w:pPr>
        <w:spacing w:before="100" w:beforeAutospacing="1" w:after="100" w:afterAutospacing="1" w:line="240" w:lineRule="auto"/>
        <w:jc w:val="both"/>
        <w:rPr>
          <w:rFonts w:ascii="Arial" w:hAnsi="Arial" w:cs="Arial"/>
          <w:kern w:val="0"/>
          <w14:ligatures w14:val="none"/>
        </w:rPr>
      </w:pPr>
    </w:p>
    <w:p w14:paraId="6EE030C1" w14:textId="77777777" w:rsidR="00E754D3" w:rsidRPr="0022647F" w:rsidRDefault="00E754D3" w:rsidP="0022647F">
      <w:pPr>
        <w:spacing w:before="100" w:beforeAutospacing="1" w:after="100" w:afterAutospacing="1" w:line="240" w:lineRule="auto"/>
        <w:jc w:val="both"/>
        <w:outlineLvl w:val="2"/>
        <w:rPr>
          <w:rFonts w:ascii="Arial" w:eastAsia="Times New Roman" w:hAnsi="Arial" w:cs="Arial"/>
          <w:b/>
          <w:bCs/>
          <w:kern w:val="0"/>
          <w14:ligatures w14:val="none"/>
        </w:rPr>
      </w:pPr>
      <w:r w:rsidRPr="0022647F">
        <w:rPr>
          <w:rFonts w:ascii="Arial" w:eastAsia="Times New Roman" w:hAnsi="Arial" w:cs="Arial"/>
          <w:b/>
          <w:bCs/>
          <w:kern w:val="0"/>
          <w14:ligatures w14:val="none"/>
        </w:rPr>
        <w:t>4a. Risk Identification</w:t>
      </w:r>
    </w:p>
    <w:p w14:paraId="29BB5DBE" w14:textId="77777777" w:rsidR="00E754D3" w:rsidRPr="0022647F" w:rsidRDefault="00E754D3" w:rsidP="0022647F">
      <w:pPr>
        <w:spacing w:before="100" w:beforeAutospacing="1" w:after="100" w:afterAutospacing="1" w:line="240" w:lineRule="auto"/>
        <w:jc w:val="both"/>
        <w:rPr>
          <w:rFonts w:ascii="Arial" w:hAnsi="Arial" w:cs="Arial"/>
          <w:kern w:val="0"/>
          <w14:ligatures w14:val="none"/>
        </w:rPr>
      </w:pPr>
    </w:p>
    <w:p w14:paraId="11C0B166" w14:textId="099691E2"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The main risk for Green Haven Florists is the financial cost of redeveloping the website, which may be significant for a small business. There is also a technical risk if the website does not function properly or fails to meet customer expectations.</w:t>
      </w:r>
    </w:p>
    <w:p w14:paraId="4740DF37" w14:textId="12F98601"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 xml:space="preserve">Another risk is that existing customers may continue to prefer in-store purchases, limiting the impact of the new platform. Additionally, staff may lack the digital skills </w:t>
      </w:r>
      <w:r w:rsidR="00902E81" w:rsidRPr="0022647F">
        <w:rPr>
          <w:rFonts w:ascii="Arial" w:hAnsi="Arial" w:cs="Arial"/>
          <w:kern w:val="0"/>
          <w14:ligatures w14:val="none"/>
        </w:rPr>
        <w:t>needed</w:t>
      </w:r>
      <w:r w:rsidRPr="0022647F">
        <w:rPr>
          <w:rFonts w:ascii="Arial" w:hAnsi="Arial" w:cs="Arial"/>
          <w:kern w:val="0"/>
          <w14:ligatures w14:val="none"/>
        </w:rPr>
        <w:t xml:space="preserve"> to manage online orders effectively. According to Ryan (2020), poor digital implementation can negatively affect customer trust and reduce engagement.These risks could affect the success of the solution if not properly addressed.</w:t>
      </w:r>
    </w:p>
    <w:p w14:paraId="1EC01F18" w14:textId="77777777" w:rsidR="00E754D3" w:rsidRPr="0022647F" w:rsidRDefault="00E754D3" w:rsidP="0022647F">
      <w:pPr>
        <w:spacing w:after="0" w:line="240" w:lineRule="auto"/>
        <w:jc w:val="both"/>
        <w:rPr>
          <w:rFonts w:ascii="Arial" w:eastAsia="Times New Roman" w:hAnsi="Arial" w:cs="Arial"/>
          <w:kern w:val="0"/>
          <w14:ligatures w14:val="none"/>
        </w:rPr>
      </w:pPr>
      <w:r w:rsidRPr="0022647F">
        <w:rPr>
          <w:rFonts w:ascii="Arial" w:eastAsia="Times New Roman" w:hAnsi="Arial" w:cs="Arial"/>
          <w:noProof/>
          <w:kern w:val="0"/>
          <w14:ligatures w14:val="none"/>
        </w:rPr>
        <mc:AlternateContent>
          <mc:Choice Requires="wps">
            <w:drawing>
              <wp:inline distT="0" distB="0" distL="0" distR="0" wp14:anchorId="3955318C" wp14:editId="145A99C2">
                <wp:extent cx="5731510" cy="1270"/>
                <wp:effectExtent l="0" t="31750" r="0" b="36830"/>
                <wp:docPr id="1501925315"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94031A1"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B759497" w14:textId="77777777" w:rsidR="00E754D3" w:rsidRPr="0022647F" w:rsidRDefault="00E754D3" w:rsidP="0022647F">
      <w:pPr>
        <w:spacing w:before="100" w:beforeAutospacing="1" w:after="100" w:afterAutospacing="1" w:line="240" w:lineRule="auto"/>
        <w:jc w:val="both"/>
        <w:outlineLvl w:val="2"/>
        <w:rPr>
          <w:rFonts w:ascii="Arial" w:hAnsi="Arial" w:cs="Arial"/>
          <w:b/>
          <w:bCs/>
          <w:kern w:val="0"/>
          <w14:ligatures w14:val="none"/>
        </w:rPr>
      </w:pPr>
      <w:r w:rsidRPr="0022647F">
        <w:rPr>
          <w:rFonts w:ascii="Arial" w:eastAsia="Times New Roman" w:hAnsi="Arial" w:cs="Arial"/>
          <w:b/>
          <w:bCs/>
          <w:kern w:val="0"/>
          <w14:ligatures w14:val="none"/>
        </w:rPr>
        <w:t>4b. Feasibility Assessment</w:t>
      </w:r>
    </w:p>
    <w:p w14:paraId="78D23985" w14:textId="77777777" w:rsidR="00E754D3" w:rsidRPr="0022647F" w:rsidRDefault="00E754D3" w:rsidP="0022647F">
      <w:pPr>
        <w:spacing w:before="100" w:beforeAutospacing="1" w:after="100" w:afterAutospacing="1" w:line="240" w:lineRule="auto"/>
        <w:jc w:val="both"/>
        <w:rPr>
          <w:rFonts w:ascii="Arial" w:hAnsi="Arial" w:cs="Arial"/>
          <w:kern w:val="0"/>
          <w14:ligatures w14:val="none"/>
        </w:rPr>
      </w:pPr>
    </w:p>
    <w:p w14:paraId="7304A63F" w14:textId="06E506CC"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Despite these risks, the solution is feasible for Green Haven Florists. The financial risk can be managed by implementing the website in stages or using cost-effective development options. Technical risks can be reduced by hiring experienced developers and conducting thorough testing before launch.</w:t>
      </w:r>
    </w:p>
    <w:p w14:paraId="5F5F7972" w14:textId="63DB771E"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lastRenderedPageBreak/>
        <w:t>Customer adoption can be encouraged through promotions and clear communication about the benefits of online ordering. Staff training can also ensure that the business can manage the new system effectively.</w:t>
      </w:r>
    </w:p>
    <w:p w14:paraId="6CC2FF73" w14:textId="77777777"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Given the increasing importance of online shopping, investing in a digital platform is essential. This solution allows Green Haven to adapt to market changes while maintaining its unique brand identity.</w:t>
      </w:r>
    </w:p>
    <w:p w14:paraId="0FCED458" w14:textId="77777777" w:rsidR="00E754D3" w:rsidRPr="0022647F" w:rsidRDefault="00E754D3" w:rsidP="0022647F">
      <w:pPr>
        <w:spacing w:after="0" w:line="240" w:lineRule="auto"/>
        <w:jc w:val="both"/>
        <w:rPr>
          <w:rFonts w:ascii="Arial" w:eastAsia="Times New Roman" w:hAnsi="Arial" w:cs="Arial"/>
          <w:kern w:val="0"/>
          <w14:ligatures w14:val="none"/>
        </w:rPr>
      </w:pPr>
      <w:r w:rsidRPr="0022647F">
        <w:rPr>
          <w:rFonts w:ascii="Arial" w:eastAsia="Times New Roman" w:hAnsi="Arial" w:cs="Arial"/>
          <w:noProof/>
          <w:kern w:val="0"/>
          <w14:ligatures w14:val="none"/>
        </w:rPr>
        <mc:AlternateContent>
          <mc:Choice Requires="wps">
            <w:drawing>
              <wp:inline distT="0" distB="0" distL="0" distR="0" wp14:anchorId="72C96F68" wp14:editId="34C3D102">
                <wp:extent cx="5731510" cy="1270"/>
                <wp:effectExtent l="0" t="31750" r="0" b="36830"/>
                <wp:docPr id="1099808207"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93ABDC7"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31A1259" w14:textId="07623DEA" w:rsidR="00E754D3" w:rsidRPr="0022647F" w:rsidRDefault="00E754D3" w:rsidP="0022647F">
      <w:pPr>
        <w:spacing w:before="100" w:beforeAutospacing="1" w:after="100" w:afterAutospacing="1" w:line="240" w:lineRule="auto"/>
        <w:jc w:val="both"/>
        <w:outlineLvl w:val="1"/>
        <w:rPr>
          <w:rFonts w:ascii="Arial" w:hAnsi="Arial" w:cs="Arial"/>
          <w:b/>
          <w:bCs/>
          <w:kern w:val="0"/>
          <w14:ligatures w14:val="none"/>
        </w:rPr>
      </w:pPr>
      <w:r w:rsidRPr="0022647F">
        <w:rPr>
          <w:rFonts w:ascii="Arial" w:eastAsia="Times New Roman" w:hAnsi="Arial" w:cs="Arial"/>
          <w:b/>
          <w:bCs/>
          <w:kern w:val="0"/>
          <w14:ligatures w14:val="none"/>
        </w:rPr>
        <w:t>5. Implementation Plan</w:t>
      </w:r>
    </w:p>
    <w:p w14:paraId="6A3E9B99" w14:textId="77777777" w:rsidR="00E754D3" w:rsidRPr="0022647F" w:rsidRDefault="00E754D3" w:rsidP="0022647F">
      <w:pPr>
        <w:spacing w:before="100" w:beforeAutospacing="1" w:after="100" w:afterAutospacing="1" w:line="240" w:lineRule="auto"/>
        <w:jc w:val="both"/>
        <w:outlineLvl w:val="2"/>
        <w:rPr>
          <w:rFonts w:ascii="Arial" w:eastAsia="Times New Roman" w:hAnsi="Arial" w:cs="Arial"/>
          <w:b/>
          <w:bCs/>
          <w:kern w:val="0"/>
          <w14:ligatures w14:val="none"/>
        </w:rPr>
      </w:pPr>
      <w:r w:rsidRPr="0022647F">
        <w:rPr>
          <w:rFonts w:ascii="Arial" w:eastAsia="Times New Roman" w:hAnsi="Arial" w:cs="Arial"/>
          <w:b/>
          <w:bCs/>
          <w:kern w:val="0"/>
          <w14:ligatures w14:val="none"/>
        </w:rPr>
        <w:t>5a. Implementation Steps</w:t>
      </w:r>
    </w:p>
    <w:p w14:paraId="7EE4306B" w14:textId="77777777" w:rsidR="00E754D3" w:rsidRPr="0022647F" w:rsidRDefault="00E754D3" w:rsidP="0022647F">
      <w:pPr>
        <w:spacing w:before="100" w:beforeAutospacing="1" w:after="100" w:afterAutospacing="1" w:line="240" w:lineRule="auto"/>
        <w:jc w:val="both"/>
        <w:rPr>
          <w:rFonts w:ascii="Arial" w:hAnsi="Arial" w:cs="Arial"/>
          <w:kern w:val="0"/>
          <w14:ligatures w14:val="none"/>
        </w:rPr>
      </w:pPr>
    </w:p>
    <w:p w14:paraId="6B190CB0" w14:textId="3B08B04D" w:rsidR="0022647F"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The implementation of the website redevelopment should follow a structured process. First, Green Haven should identify its specific requirements, focusing on customer needs such as easy navigation and delivery options. A realistic budget should be set, and a web developer should be selected.</w:t>
      </w:r>
    </w:p>
    <w:p w14:paraId="0B5A67CE" w14:textId="69B96CDA"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Next, the website should be designed and developed, ensuring it reflects the brand’s eco-friendly image. Features such as product categories, secure payments, and delivery scheduling should be included. Search engine optimisation should also be applied to increase online visibility (Chaffey and Ellis-Chadwick, 2019).</w:t>
      </w:r>
    </w:p>
    <w:p w14:paraId="742E45C1" w14:textId="1485BD3C"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The website should then be tested to ensure it functions correctly and provides a smooth user experience. After testing, it should be launched alongside a marketing campaign using social media platforms</w:t>
      </w:r>
      <w:r w:rsidR="00626F8F" w:rsidRPr="0022647F">
        <w:rPr>
          <w:rFonts w:ascii="Arial" w:hAnsi="Arial" w:cs="Arial"/>
          <w:kern w:val="0"/>
          <w14:ligatures w14:val="none"/>
        </w:rPr>
        <w:t>.</w:t>
      </w:r>
    </w:p>
    <w:p w14:paraId="2E36FF7D" w14:textId="77777777"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Finally, performance should be monitored regularly, and improvements should be made based on customer feedback.</w:t>
      </w:r>
    </w:p>
    <w:p w14:paraId="0EF43A5A" w14:textId="77777777" w:rsidR="00E754D3" w:rsidRPr="0022647F" w:rsidRDefault="00E754D3" w:rsidP="0022647F">
      <w:pPr>
        <w:spacing w:after="0" w:line="240" w:lineRule="auto"/>
        <w:jc w:val="both"/>
        <w:rPr>
          <w:rFonts w:ascii="Arial" w:eastAsia="Times New Roman" w:hAnsi="Arial" w:cs="Arial"/>
          <w:kern w:val="0"/>
          <w14:ligatures w14:val="none"/>
        </w:rPr>
      </w:pPr>
      <w:r w:rsidRPr="0022647F">
        <w:rPr>
          <w:rFonts w:ascii="Arial" w:eastAsia="Times New Roman" w:hAnsi="Arial" w:cs="Arial"/>
          <w:noProof/>
          <w:kern w:val="0"/>
          <w14:ligatures w14:val="none"/>
        </w:rPr>
        <mc:AlternateContent>
          <mc:Choice Requires="wps">
            <w:drawing>
              <wp:inline distT="0" distB="0" distL="0" distR="0" wp14:anchorId="573606AD" wp14:editId="4EAB0997">
                <wp:extent cx="5731510" cy="1270"/>
                <wp:effectExtent l="0" t="31750" r="0" b="36830"/>
                <wp:docPr id="99120311"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42CC23C"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A6F3D4D" w14:textId="77777777" w:rsidR="00E754D3" w:rsidRPr="0022647F" w:rsidRDefault="00E754D3" w:rsidP="0022647F">
      <w:pPr>
        <w:spacing w:before="100" w:beforeAutospacing="1" w:after="100" w:afterAutospacing="1" w:line="240" w:lineRule="auto"/>
        <w:jc w:val="both"/>
        <w:outlineLvl w:val="2"/>
        <w:rPr>
          <w:rFonts w:ascii="Arial" w:hAnsi="Arial" w:cs="Arial"/>
          <w:b/>
          <w:bCs/>
          <w:kern w:val="0"/>
          <w14:ligatures w14:val="none"/>
        </w:rPr>
      </w:pPr>
      <w:r w:rsidRPr="0022647F">
        <w:rPr>
          <w:rFonts w:ascii="Arial" w:eastAsia="Times New Roman" w:hAnsi="Arial" w:cs="Arial"/>
          <w:b/>
          <w:bCs/>
          <w:kern w:val="0"/>
          <w14:ligatures w14:val="none"/>
        </w:rPr>
        <w:t>5b. Justification of Implementation Plan</w:t>
      </w:r>
    </w:p>
    <w:p w14:paraId="288F8C10" w14:textId="77777777" w:rsidR="00E754D3" w:rsidRPr="0022647F" w:rsidRDefault="00E754D3" w:rsidP="0022647F">
      <w:pPr>
        <w:spacing w:before="100" w:beforeAutospacing="1" w:after="100" w:afterAutospacing="1" w:line="240" w:lineRule="auto"/>
        <w:jc w:val="both"/>
        <w:rPr>
          <w:rFonts w:ascii="Arial" w:hAnsi="Arial" w:cs="Arial"/>
          <w:kern w:val="0"/>
          <w14:ligatures w14:val="none"/>
        </w:rPr>
      </w:pPr>
    </w:p>
    <w:p w14:paraId="79EF8947" w14:textId="5EEDF0DB"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The structured approach ensures that Green Haven can implement the solution effectively without disrupting daily operations. Planning helps align the website with customer needs, while development ensures a high-quality platform. Testing reduces the risk of technical issues that could harm the business’s reputation.</w:t>
      </w:r>
    </w:p>
    <w:p w14:paraId="1A49A398" w14:textId="77777777" w:rsid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The inclusion of marketing during the launch phase is important to ensure customers are aware of the new website. According to Baines et al. (2022), effective marketing communication is essential for customer engagement. Ongoing monitoring allows the business to continuously improve its online service</w:t>
      </w:r>
      <w:r w:rsidR="0022647F">
        <w:rPr>
          <w:rFonts w:ascii="Arial" w:hAnsi="Arial" w:cs="Arial"/>
          <w:kern w:val="0"/>
          <w14:ligatures w14:val="none"/>
        </w:rPr>
        <w:t>.</w:t>
      </w:r>
    </w:p>
    <w:p w14:paraId="070B7495" w14:textId="12E5F08A"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This approach is realistic and suitable for a small business with limited resources.</w:t>
      </w:r>
    </w:p>
    <w:p w14:paraId="5D8426E2" w14:textId="77777777" w:rsidR="00E754D3" w:rsidRPr="0022647F" w:rsidRDefault="00E754D3" w:rsidP="0022647F">
      <w:pPr>
        <w:spacing w:after="0" w:line="240" w:lineRule="auto"/>
        <w:jc w:val="both"/>
        <w:rPr>
          <w:rFonts w:ascii="Arial" w:eastAsia="Times New Roman" w:hAnsi="Arial" w:cs="Arial"/>
          <w:kern w:val="0"/>
          <w14:ligatures w14:val="none"/>
        </w:rPr>
      </w:pPr>
      <w:r w:rsidRPr="0022647F">
        <w:rPr>
          <w:rFonts w:ascii="Arial" w:eastAsia="Times New Roman" w:hAnsi="Arial" w:cs="Arial"/>
          <w:noProof/>
          <w:kern w:val="0"/>
          <w14:ligatures w14:val="none"/>
        </w:rPr>
        <w:lastRenderedPageBreak/>
        <mc:AlternateContent>
          <mc:Choice Requires="wps">
            <w:drawing>
              <wp:inline distT="0" distB="0" distL="0" distR="0" wp14:anchorId="129BD188" wp14:editId="7EC2028E">
                <wp:extent cx="5731510" cy="1270"/>
                <wp:effectExtent l="0" t="31750" r="0" b="36830"/>
                <wp:docPr id="306829580"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A8A52FC"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0CC70DA" w14:textId="5C446D66" w:rsidR="00E754D3" w:rsidRPr="0022647F" w:rsidRDefault="00E754D3" w:rsidP="0022647F">
      <w:pPr>
        <w:spacing w:before="100" w:beforeAutospacing="1" w:after="100" w:afterAutospacing="1" w:line="240" w:lineRule="auto"/>
        <w:jc w:val="both"/>
        <w:outlineLvl w:val="1"/>
        <w:rPr>
          <w:rFonts w:ascii="Arial" w:hAnsi="Arial" w:cs="Arial"/>
          <w:b/>
          <w:bCs/>
          <w:kern w:val="0"/>
          <w14:ligatures w14:val="none"/>
        </w:rPr>
      </w:pPr>
      <w:r w:rsidRPr="0022647F">
        <w:rPr>
          <w:rFonts w:ascii="Arial" w:eastAsia="Times New Roman" w:hAnsi="Arial" w:cs="Arial"/>
          <w:b/>
          <w:bCs/>
          <w:kern w:val="0"/>
          <w14:ligatures w14:val="none"/>
        </w:rPr>
        <w:t xml:space="preserve">6. KPI and SMART Objectives </w:t>
      </w:r>
    </w:p>
    <w:p w14:paraId="4E1244FE" w14:textId="77777777" w:rsidR="00E754D3" w:rsidRPr="0022647F" w:rsidRDefault="00E754D3" w:rsidP="0022647F">
      <w:pPr>
        <w:spacing w:before="100" w:beforeAutospacing="1" w:after="100" w:afterAutospacing="1" w:line="240" w:lineRule="auto"/>
        <w:jc w:val="both"/>
        <w:rPr>
          <w:rFonts w:ascii="Arial" w:hAnsi="Arial" w:cs="Arial"/>
          <w:kern w:val="0"/>
          <w14:ligatures w14:val="none"/>
        </w:rPr>
      </w:pPr>
    </w:p>
    <w:p w14:paraId="76E107F6" w14:textId="08690A68"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The key performance indicator (KPI) for Green Haven Florists is online sales revenue. This directly measures the success of the website redevelopment.</w:t>
      </w:r>
      <w:r w:rsidR="000A1962" w:rsidRPr="0022647F">
        <w:rPr>
          <w:rFonts w:ascii="Arial" w:hAnsi="Arial" w:cs="Arial"/>
          <w:kern w:val="0"/>
          <w14:ligatures w14:val="none"/>
        </w:rPr>
        <w:t xml:space="preserve"> </w:t>
      </w:r>
      <w:r w:rsidRPr="0022647F">
        <w:rPr>
          <w:rFonts w:ascii="Arial" w:hAnsi="Arial" w:cs="Arial"/>
          <w:kern w:val="0"/>
          <w14:ligatures w14:val="none"/>
        </w:rPr>
        <w:t>SMART objectives include increasing online sales by 25% within six months, achieving a website conversion rate of 15% within three months, gaining 500 new online customers within six months, and reducing cart abandonment rates by 10% within four months. These objectives are specific, measurable, achievable, relevant, and time-bound, ensuring clear targets for performance.</w:t>
      </w:r>
    </w:p>
    <w:p w14:paraId="31FB6BA5" w14:textId="77777777" w:rsidR="00E754D3" w:rsidRPr="0022647F" w:rsidRDefault="00E754D3" w:rsidP="0022647F">
      <w:pPr>
        <w:spacing w:after="0" w:line="240" w:lineRule="auto"/>
        <w:jc w:val="both"/>
        <w:rPr>
          <w:rFonts w:ascii="Arial" w:eastAsia="Times New Roman" w:hAnsi="Arial" w:cs="Arial"/>
          <w:kern w:val="0"/>
          <w14:ligatures w14:val="none"/>
        </w:rPr>
      </w:pPr>
      <w:r w:rsidRPr="0022647F">
        <w:rPr>
          <w:rFonts w:ascii="Arial" w:eastAsia="Times New Roman" w:hAnsi="Arial" w:cs="Arial"/>
          <w:noProof/>
          <w:kern w:val="0"/>
          <w14:ligatures w14:val="none"/>
        </w:rPr>
        <mc:AlternateContent>
          <mc:Choice Requires="wps">
            <w:drawing>
              <wp:inline distT="0" distB="0" distL="0" distR="0" wp14:anchorId="73E8EB9B" wp14:editId="49A39A69">
                <wp:extent cx="5731510" cy="1270"/>
                <wp:effectExtent l="0" t="31750" r="0" b="36830"/>
                <wp:docPr id="814963371"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D3C296F"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55D5569" w14:textId="77777777" w:rsidR="00E754D3" w:rsidRPr="0022647F" w:rsidRDefault="00E754D3" w:rsidP="0022647F">
      <w:pPr>
        <w:spacing w:before="100" w:beforeAutospacing="1" w:after="100" w:afterAutospacing="1" w:line="240" w:lineRule="auto"/>
        <w:jc w:val="both"/>
        <w:outlineLvl w:val="2"/>
        <w:rPr>
          <w:rFonts w:ascii="Arial" w:hAnsi="Arial" w:cs="Arial"/>
          <w:b/>
          <w:bCs/>
          <w:kern w:val="0"/>
          <w14:ligatures w14:val="none"/>
        </w:rPr>
      </w:pPr>
      <w:r w:rsidRPr="0022647F">
        <w:rPr>
          <w:rFonts w:ascii="Arial" w:eastAsia="Times New Roman" w:hAnsi="Arial" w:cs="Arial"/>
          <w:b/>
          <w:bCs/>
          <w:kern w:val="0"/>
          <w14:ligatures w14:val="none"/>
        </w:rPr>
        <w:t>6b. Monitoring and Evaluation</w:t>
      </w:r>
    </w:p>
    <w:p w14:paraId="38A26706" w14:textId="77777777" w:rsidR="00E754D3" w:rsidRPr="0022647F" w:rsidRDefault="00E754D3" w:rsidP="0022647F">
      <w:pPr>
        <w:spacing w:before="100" w:beforeAutospacing="1" w:after="100" w:afterAutospacing="1" w:line="240" w:lineRule="auto"/>
        <w:jc w:val="both"/>
        <w:rPr>
          <w:rFonts w:ascii="Arial" w:hAnsi="Arial" w:cs="Arial"/>
          <w:kern w:val="0"/>
          <w14:ligatures w14:val="none"/>
        </w:rPr>
      </w:pPr>
    </w:p>
    <w:p w14:paraId="30A9EA06" w14:textId="438779E7"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Green Haven can monitor these objectives using website analytics tools. Online sales figures will indicate whether revenue targets are being met, while conversion rates will show how effectively the website encourages purchases.</w:t>
      </w:r>
    </w:p>
    <w:p w14:paraId="3483A4D6" w14:textId="759BED85"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Customer data will help assess the success of marketing efforts, and cart abandonment rates will highlight any usability issues. Regular monthly reviews will allow the business to make adjustments where necessary.</w:t>
      </w:r>
    </w:p>
    <w:p w14:paraId="3957813B" w14:textId="77777777"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This data-driven approach ensures that Green Haven can continuously improve its performance and maximise the benefits of its new website.</w:t>
      </w:r>
    </w:p>
    <w:p w14:paraId="637E6703" w14:textId="0342BFF3" w:rsidR="0022647F" w:rsidRPr="0022647F" w:rsidRDefault="00E754D3" w:rsidP="0022647F">
      <w:pPr>
        <w:spacing w:after="0" w:line="240" w:lineRule="auto"/>
        <w:jc w:val="both"/>
        <w:rPr>
          <w:rFonts w:ascii="Arial" w:eastAsia="Times New Roman" w:hAnsi="Arial" w:cs="Arial"/>
          <w:kern w:val="0"/>
          <w14:ligatures w14:val="none"/>
        </w:rPr>
      </w:pPr>
      <w:r w:rsidRPr="0022647F">
        <w:rPr>
          <w:rFonts w:ascii="Arial" w:eastAsia="Times New Roman" w:hAnsi="Arial" w:cs="Arial"/>
          <w:noProof/>
          <w:kern w:val="0"/>
          <w14:ligatures w14:val="none"/>
        </w:rPr>
        <mc:AlternateContent>
          <mc:Choice Requires="wps">
            <w:drawing>
              <wp:inline distT="0" distB="0" distL="0" distR="0" wp14:anchorId="246786C9" wp14:editId="32AAA24A">
                <wp:extent cx="5731510" cy="1270"/>
                <wp:effectExtent l="0" t="33655" r="0" b="38735"/>
                <wp:docPr id="437756121"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84BAA63"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9AA0FA5" w14:textId="70674372" w:rsidR="00E754D3" w:rsidRPr="0022647F" w:rsidRDefault="00E754D3" w:rsidP="0022647F">
      <w:pPr>
        <w:spacing w:before="100" w:beforeAutospacing="1" w:after="100" w:afterAutospacing="1" w:line="240" w:lineRule="auto"/>
        <w:jc w:val="both"/>
        <w:outlineLvl w:val="1"/>
        <w:rPr>
          <w:rFonts w:ascii="Arial" w:hAnsi="Arial" w:cs="Arial"/>
          <w:b/>
          <w:bCs/>
          <w:kern w:val="0"/>
          <w14:ligatures w14:val="none"/>
        </w:rPr>
      </w:pPr>
      <w:r w:rsidRPr="0022647F">
        <w:rPr>
          <w:rFonts w:ascii="Arial" w:eastAsia="Times New Roman" w:hAnsi="Arial" w:cs="Arial"/>
          <w:b/>
          <w:bCs/>
          <w:kern w:val="0"/>
          <w14:ligatures w14:val="none"/>
        </w:rPr>
        <w:t>7. Key Findings</w:t>
      </w:r>
    </w:p>
    <w:p w14:paraId="5C26F432" w14:textId="77777777" w:rsidR="00E754D3" w:rsidRPr="0022647F" w:rsidRDefault="00E754D3" w:rsidP="0022647F">
      <w:pPr>
        <w:numPr>
          <w:ilvl w:val="0"/>
          <w:numId w:val="1"/>
        </w:num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Green Haven Florists is experiencing declining sales due to reduced footfall and increased competition</w:t>
      </w:r>
    </w:p>
    <w:p w14:paraId="5D731866" w14:textId="77777777" w:rsidR="00E754D3" w:rsidRPr="0022647F" w:rsidRDefault="00E754D3" w:rsidP="0022647F">
      <w:pPr>
        <w:numPr>
          <w:ilvl w:val="0"/>
          <w:numId w:val="1"/>
        </w:num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The business’s weak online presence is a major limitation</w:t>
      </w:r>
    </w:p>
    <w:p w14:paraId="237BF306" w14:textId="77777777" w:rsidR="00E754D3" w:rsidRPr="0022647F" w:rsidRDefault="00E754D3" w:rsidP="0022647F">
      <w:pPr>
        <w:numPr>
          <w:ilvl w:val="0"/>
          <w:numId w:val="1"/>
        </w:num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Website redevelopment and subscription services are both viable solutions</w:t>
      </w:r>
    </w:p>
    <w:p w14:paraId="6526EB38" w14:textId="77777777" w:rsidR="00E754D3" w:rsidRPr="0022647F" w:rsidRDefault="00E754D3" w:rsidP="0022647F">
      <w:pPr>
        <w:numPr>
          <w:ilvl w:val="0"/>
          <w:numId w:val="1"/>
        </w:num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Website redevelopment is the most suitable solution for current challenges</w:t>
      </w:r>
    </w:p>
    <w:p w14:paraId="211AAC78" w14:textId="77777777" w:rsidR="00E754D3" w:rsidRPr="0022647F" w:rsidRDefault="00E754D3" w:rsidP="0022647F">
      <w:pPr>
        <w:numPr>
          <w:ilvl w:val="0"/>
          <w:numId w:val="1"/>
        </w:num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Risks are manageable through planning, training, and expert support</w:t>
      </w:r>
    </w:p>
    <w:p w14:paraId="17574B5E" w14:textId="77777777" w:rsidR="00E754D3" w:rsidRPr="0022647F" w:rsidRDefault="00E754D3" w:rsidP="0022647F">
      <w:pPr>
        <w:numPr>
          <w:ilvl w:val="0"/>
          <w:numId w:val="1"/>
        </w:num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A structured implementation plan ensures effective execution</w:t>
      </w:r>
    </w:p>
    <w:p w14:paraId="0AF30B7A" w14:textId="77777777" w:rsidR="00E754D3" w:rsidRPr="0022647F" w:rsidRDefault="00E754D3" w:rsidP="0022647F">
      <w:pPr>
        <w:numPr>
          <w:ilvl w:val="0"/>
          <w:numId w:val="1"/>
        </w:num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Online sales growth is essential for long-term sustainability</w:t>
      </w:r>
    </w:p>
    <w:p w14:paraId="290BEEE2" w14:textId="77777777" w:rsidR="00E754D3" w:rsidRPr="0022647F" w:rsidRDefault="00E754D3" w:rsidP="0022647F">
      <w:pPr>
        <w:numPr>
          <w:ilvl w:val="0"/>
          <w:numId w:val="1"/>
        </w:num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Clear KPIs and objectives allow performance monitoring</w:t>
      </w:r>
    </w:p>
    <w:p w14:paraId="49D82A58" w14:textId="77777777" w:rsidR="00E754D3" w:rsidRDefault="00E754D3" w:rsidP="0022647F">
      <w:pPr>
        <w:numPr>
          <w:ilvl w:val="0"/>
          <w:numId w:val="1"/>
        </w:num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Digital transformation is necessary for future competitiveness</w:t>
      </w:r>
    </w:p>
    <w:p w14:paraId="27D7054E" w14:textId="77777777" w:rsidR="00642F23" w:rsidRDefault="00642F23" w:rsidP="00642F23">
      <w:pPr>
        <w:spacing w:before="100" w:beforeAutospacing="1" w:after="100" w:afterAutospacing="1" w:line="240" w:lineRule="auto"/>
        <w:jc w:val="both"/>
        <w:rPr>
          <w:rFonts w:ascii="Arial" w:hAnsi="Arial" w:cs="Arial"/>
          <w:kern w:val="0"/>
          <w14:ligatures w14:val="none"/>
        </w:rPr>
      </w:pPr>
    </w:p>
    <w:p w14:paraId="577C7059" w14:textId="77777777" w:rsidR="00642F23" w:rsidRDefault="00642F23" w:rsidP="00642F23">
      <w:pPr>
        <w:spacing w:before="100" w:beforeAutospacing="1" w:after="100" w:afterAutospacing="1" w:line="240" w:lineRule="auto"/>
        <w:jc w:val="both"/>
        <w:rPr>
          <w:rFonts w:ascii="Arial" w:hAnsi="Arial" w:cs="Arial"/>
          <w:kern w:val="0"/>
          <w14:ligatures w14:val="none"/>
        </w:rPr>
      </w:pPr>
    </w:p>
    <w:p w14:paraId="784E304E" w14:textId="77777777" w:rsidR="00642F23" w:rsidRDefault="00642F23" w:rsidP="00642F23">
      <w:pPr>
        <w:spacing w:before="100" w:beforeAutospacing="1" w:after="100" w:afterAutospacing="1" w:line="240" w:lineRule="auto"/>
        <w:jc w:val="both"/>
        <w:rPr>
          <w:rFonts w:ascii="Arial" w:hAnsi="Arial" w:cs="Arial"/>
          <w:kern w:val="0"/>
          <w14:ligatures w14:val="none"/>
        </w:rPr>
      </w:pPr>
    </w:p>
    <w:p w14:paraId="299D77E0" w14:textId="6C5C9FAB" w:rsidR="00642F23" w:rsidRDefault="001E0CE2" w:rsidP="00642F23">
      <w:pPr>
        <w:spacing w:before="100" w:beforeAutospacing="1" w:after="100" w:afterAutospacing="1" w:line="240" w:lineRule="auto"/>
        <w:jc w:val="both"/>
        <w:rPr>
          <w:rFonts w:ascii="Arial" w:hAnsi="Arial" w:cs="Arial"/>
          <w:kern w:val="0"/>
          <w14:ligatures w14:val="none"/>
        </w:rPr>
      </w:pPr>
      <w:r>
        <w:rPr>
          <w:noProof/>
        </w:rPr>
        <w:drawing>
          <wp:anchor distT="0" distB="0" distL="114300" distR="114300" simplePos="0" relativeHeight="251659264" behindDoc="0" locked="0" layoutInCell="1" allowOverlap="1" wp14:anchorId="1AAD54F1" wp14:editId="06A05195">
            <wp:simplePos x="0" y="0"/>
            <wp:positionH relativeFrom="column">
              <wp:posOffset>0</wp:posOffset>
            </wp:positionH>
            <wp:positionV relativeFrom="paragraph">
              <wp:posOffset>344170</wp:posOffset>
            </wp:positionV>
            <wp:extent cx="5731510" cy="3820795"/>
            <wp:effectExtent l="0" t="0" r="0" b="1905"/>
            <wp:wrapTopAndBottom/>
            <wp:docPr id="752197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197524" name=""/>
                    <pic:cNvPicPr/>
                  </pic:nvPicPr>
                  <pic:blipFill>
                    <a:blip r:embed="rId5"/>
                    <a:stretch>
                      <a:fillRect/>
                    </a:stretch>
                  </pic:blipFill>
                  <pic:spPr>
                    <a:xfrm>
                      <a:off x="0" y="0"/>
                      <a:ext cx="5731510" cy="3820795"/>
                    </a:xfrm>
                    <a:prstGeom prst="rect">
                      <a:avLst/>
                    </a:prstGeom>
                  </pic:spPr>
                </pic:pic>
              </a:graphicData>
            </a:graphic>
          </wp:anchor>
        </w:drawing>
      </w:r>
      <w:r>
        <w:rPr>
          <w:rFonts w:ascii="Arial" w:hAnsi="Arial" w:cs="Arial"/>
          <w:kern w:val="0"/>
          <w14:ligatures w14:val="none"/>
        </w:rPr>
        <w:t>Appendix 1:</w:t>
      </w:r>
    </w:p>
    <w:p w14:paraId="10551714" w14:textId="77777777" w:rsidR="00642F23" w:rsidRPr="0022647F" w:rsidRDefault="00642F23" w:rsidP="00642F23">
      <w:pPr>
        <w:spacing w:before="100" w:beforeAutospacing="1" w:after="100" w:afterAutospacing="1" w:line="240" w:lineRule="auto"/>
        <w:jc w:val="both"/>
        <w:rPr>
          <w:rFonts w:ascii="Arial" w:hAnsi="Arial" w:cs="Arial"/>
          <w:kern w:val="0"/>
          <w14:ligatures w14:val="none"/>
        </w:rPr>
      </w:pPr>
    </w:p>
    <w:p w14:paraId="04DD4E6F" w14:textId="77777777" w:rsidR="00E754D3" w:rsidRPr="0022647F" w:rsidRDefault="00E754D3" w:rsidP="0022647F">
      <w:pPr>
        <w:spacing w:after="0" w:line="240" w:lineRule="auto"/>
        <w:jc w:val="both"/>
        <w:rPr>
          <w:rFonts w:ascii="Arial" w:eastAsia="Times New Roman" w:hAnsi="Arial" w:cs="Arial"/>
          <w:kern w:val="0"/>
          <w14:ligatures w14:val="none"/>
        </w:rPr>
      </w:pPr>
      <w:r w:rsidRPr="0022647F">
        <w:rPr>
          <w:rFonts w:ascii="Arial" w:eastAsia="Times New Roman" w:hAnsi="Arial" w:cs="Arial"/>
          <w:noProof/>
          <w:kern w:val="0"/>
          <w14:ligatures w14:val="none"/>
        </w:rPr>
        <mc:AlternateContent>
          <mc:Choice Requires="wps">
            <w:drawing>
              <wp:inline distT="0" distB="0" distL="0" distR="0" wp14:anchorId="5720BF7B" wp14:editId="1E5EC048">
                <wp:extent cx="5731510" cy="1270"/>
                <wp:effectExtent l="0" t="33655" r="0" b="38735"/>
                <wp:docPr id="2782976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850BBEB"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916B158" w14:textId="77777777" w:rsidR="00E754D3" w:rsidRPr="0022647F" w:rsidRDefault="00E754D3" w:rsidP="0022647F">
      <w:pPr>
        <w:spacing w:before="100" w:beforeAutospacing="1" w:after="100" w:afterAutospacing="1" w:line="240" w:lineRule="auto"/>
        <w:jc w:val="both"/>
        <w:outlineLvl w:val="1"/>
        <w:rPr>
          <w:rFonts w:ascii="Arial" w:hAnsi="Arial" w:cs="Arial"/>
          <w:b/>
          <w:bCs/>
          <w:kern w:val="0"/>
          <w14:ligatures w14:val="none"/>
        </w:rPr>
      </w:pPr>
      <w:r w:rsidRPr="0022647F">
        <w:rPr>
          <w:rFonts w:ascii="Arial" w:eastAsia="Times New Roman" w:hAnsi="Arial" w:cs="Arial"/>
          <w:b/>
          <w:bCs/>
          <w:kern w:val="0"/>
          <w14:ligatures w14:val="none"/>
        </w:rPr>
        <w:t>8. Reference List</w:t>
      </w:r>
    </w:p>
    <w:p w14:paraId="369E5F93" w14:textId="77777777" w:rsidR="00E754D3" w:rsidRPr="0022647F" w:rsidRDefault="00E754D3" w:rsidP="0022647F">
      <w:pPr>
        <w:spacing w:before="100" w:beforeAutospacing="1" w:after="100" w:afterAutospacing="1" w:line="240" w:lineRule="auto"/>
        <w:jc w:val="both"/>
        <w:rPr>
          <w:rFonts w:ascii="Arial" w:hAnsi="Arial" w:cs="Arial"/>
          <w:kern w:val="0"/>
          <w14:ligatures w14:val="none"/>
        </w:rPr>
      </w:pPr>
    </w:p>
    <w:p w14:paraId="74C565BD" w14:textId="77777777"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Baines, P., Fill, C. and Page, K. (2022) Marketing. Oxford: Oxford University Press.</w:t>
      </w:r>
    </w:p>
    <w:p w14:paraId="53DCED9C" w14:textId="77777777"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Chaffey, D. (2022) Digital Business and E-Commerce Management. Harlow: Pearson.</w:t>
      </w:r>
    </w:p>
    <w:p w14:paraId="5D944D5E" w14:textId="77777777"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Chaffey, D. and Ellis-Chadwick, F. (2019) Digital Marketing. Harlow: Pearson.</w:t>
      </w:r>
    </w:p>
    <w:p w14:paraId="1D68E4DE" w14:textId="77777777"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Kotler, P., Keller, K. and Chernev, A. (2021) Marketing Management. Harlow: Pearson.</w:t>
      </w:r>
    </w:p>
    <w:p w14:paraId="5C20EAB2" w14:textId="77777777"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Laudon, K. and Traver, C. (2023) E-commerce: Business, Technology, Society. Harlow: Pearson.</w:t>
      </w:r>
    </w:p>
    <w:p w14:paraId="75D88487" w14:textId="77777777" w:rsidR="00E754D3" w:rsidRPr="0022647F" w:rsidRDefault="00E754D3" w:rsidP="0022647F">
      <w:pPr>
        <w:spacing w:before="100" w:beforeAutospacing="1" w:after="100" w:afterAutospacing="1" w:line="240" w:lineRule="auto"/>
        <w:jc w:val="both"/>
        <w:rPr>
          <w:rFonts w:ascii="Arial" w:hAnsi="Arial" w:cs="Arial"/>
          <w:kern w:val="0"/>
          <w14:ligatures w14:val="none"/>
        </w:rPr>
      </w:pPr>
      <w:r w:rsidRPr="0022647F">
        <w:rPr>
          <w:rFonts w:ascii="Arial" w:hAnsi="Arial" w:cs="Arial"/>
          <w:kern w:val="0"/>
          <w14:ligatures w14:val="none"/>
        </w:rPr>
        <w:t>Ryan, D. (2020) Understanding Digital Marketing. London: Kogan Page.</w:t>
      </w:r>
    </w:p>
    <w:p w14:paraId="1FE8A10D" w14:textId="77777777" w:rsidR="003C2781" w:rsidRPr="0022647F" w:rsidRDefault="003C2781" w:rsidP="0022647F">
      <w:pPr>
        <w:spacing w:before="100" w:beforeAutospacing="1" w:after="100" w:afterAutospacing="1" w:line="240" w:lineRule="auto"/>
        <w:jc w:val="both"/>
        <w:rPr>
          <w:rFonts w:ascii="Arial" w:hAnsi="Arial" w:cs="Arial"/>
          <w:kern w:val="0"/>
          <w14:ligatures w14:val="none"/>
        </w:rPr>
      </w:pPr>
    </w:p>
    <w:p w14:paraId="0A0C507E" w14:textId="77777777" w:rsidR="003C2781" w:rsidRPr="0022647F" w:rsidRDefault="003C2781" w:rsidP="0022647F">
      <w:pPr>
        <w:spacing w:before="100" w:beforeAutospacing="1" w:after="100" w:afterAutospacing="1" w:line="240" w:lineRule="auto"/>
        <w:jc w:val="both"/>
        <w:rPr>
          <w:rFonts w:ascii="Arial" w:hAnsi="Arial" w:cs="Arial"/>
          <w:kern w:val="0"/>
          <w:lang w:val="ro-RO"/>
          <w14:ligatures w14:val="none"/>
        </w:rPr>
      </w:pPr>
    </w:p>
    <w:p w14:paraId="54843C25" w14:textId="77777777" w:rsidR="00E754D3" w:rsidRPr="0022647F" w:rsidRDefault="00E754D3" w:rsidP="0022647F">
      <w:pPr>
        <w:jc w:val="both"/>
        <w:rPr>
          <w:rFonts w:ascii="Arial" w:hAnsi="Arial" w:cs="Arial"/>
        </w:rPr>
      </w:pPr>
    </w:p>
    <w:sectPr w:rsidR="00E754D3" w:rsidRPr="002264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4647A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22610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4D3"/>
    <w:rsid w:val="000A1962"/>
    <w:rsid w:val="00127125"/>
    <w:rsid w:val="001E0CE2"/>
    <w:rsid w:val="0022647F"/>
    <w:rsid w:val="003C2781"/>
    <w:rsid w:val="00626F8F"/>
    <w:rsid w:val="00642F23"/>
    <w:rsid w:val="00902E81"/>
    <w:rsid w:val="00960C33"/>
    <w:rsid w:val="00A503F9"/>
    <w:rsid w:val="00AF38EB"/>
    <w:rsid w:val="00CE3089"/>
    <w:rsid w:val="00E062C6"/>
    <w:rsid w:val="00E754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3064AA"/>
  <w15:chartTrackingRefBased/>
  <w15:docId w15:val="{D95A371C-5F8A-BB48-96E9-D4F301198D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54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754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754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54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54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54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54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54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54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4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54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54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54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54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54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54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54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54D3"/>
    <w:rPr>
      <w:rFonts w:eastAsiaTheme="majorEastAsia" w:cstheme="majorBidi"/>
      <w:color w:val="272727" w:themeColor="text1" w:themeTint="D8"/>
    </w:rPr>
  </w:style>
  <w:style w:type="paragraph" w:styleId="Title">
    <w:name w:val="Title"/>
    <w:basedOn w:val="Normal"/>
    <w:next w:val="Normal"/>
    <w:link w:val="TitleChar"/>
    <w:uiPriority w:val="10"/>
    <w:qFormat/>
    <w:rsid w:val="00E754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54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54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54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54D3"/>
    <w:pPr>
      <w:spacing w:before="160"/>
      <w:jc w:val="center"/>
    </w:pPr>
    <w:rPr>
      <w:i/>
      <w:iCs/>
      <w:color w:val="404040" w:themeColor="text1" w:themeTint="BF"/>
    </w:rPr>
  </w:style>
  <w:style w:type="character" w:customStyle="1" w:styleId="QuoteChar">
    <w:name w:val="Quote Char"/>
    <w:basedOn w:val="DefaultParagraphFont"/>
    <w:link w:val="Quote"/>
    <w:uiPriority w:val="29"/>
    <w:rsid w:val="00E754D3"/>
    <w:rPr>
      <w:i/>
      <w:iCs/>
      <w:color w:val="404040" w:themeColor="text1" w:themeTint="BF"/>
    </w:rPr>
  </w:style>
  <w:style w:type="paragraph" w:styleId="ListParagraph">
    <w:name w:val="List Paragraph"/>
    <w:basedOn w:val="Normal"/>
    <w:uiPriority w:val="34"/>
    <w:qFormat/>
    <w:rsid w:val="00E754D3"/>
    <w:pPr>
      <w:ind w:left="720"/>
      <w:contextualSpacing/>
    </w:pPr>
  </w:style>
  <w:style w:type="character" w:styleId="IntenseEmphasis">
    <w:name w:val="Intense Emphasis"/>
    <w:basedOn w:val="DefaultParagraphFont"/>
    <w:uiPriority w:val="21"/>
    <w:qFormat/>
    <w:rsid w:val="00E754D3"/>
    <w:rPr>
      <w:i/>
      <w:iCs/>
      <w:color w:val="0F4761" w:themeColor="accent1" w:themeShade="BF"/>
    </w:rPr>
  </w:style>
  <w:style w:type="paragraph" w:styleId="IntenseQuote">
    <w:name w:val="Intense Quote"/>
    <w:basedOn w:val="Normal"/>
    <w:next w:val="Normal"/>
    <w:link w:val="IntenseQuoteChar"/>
    <w:uiPriority w:val="30"/>
    <w:qFormat/>
    <w:rsid w:val="00E754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54D3"/>
    <w:rPr>
      <w:i/>
      <w:iCs/>
      <w:color w:val="0F4761" w:themeColor="accent1" w:themeShade="BF"/>
    </w:rPr>
  </w:style>
  <w:style w:type="character" w:styleId="IntenseReference">
    <w:name w:val="Intense Reference"/>
    <w:basedOn w:val="DefaultParagraphFont"/>
    <w:uiPriority w:val="32"/>
    <w:qFormat/>
    <w:rsid w:val="00E754D3"/>
    <w:rPr>
      <w:b/>
      <w:bCs/>
      <w:smallCaps/>
      <w:color w:val="0F4761" w:themeColor="accent1" w:themeShade="BF"/>
      <w:spacing w:val="5"/>
    </w:rPr>
  </w:style>
  <w:style w:type="paragraph" w:customStyle="1" w:styleId="p1">
    <w:name w:val="p1"/>
    <w:basedOn w:val="Normal"/>
    <w:rsid w:val="00E754D3"/>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E754D3"/>
  </w:style>
  <w:style w:type="paragraph" w:customStyle="1" w:styleId="p2">
    <w:name w:val="p2"/>
    <w:basedOn w:val="Normal"/>
    <w:rsid w:val="00E754D3"/>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E754D3"/>
  </w:style>
  <w:style w:type="paragraph" w:customStyle="1" w:styleId="p3">
    <w:name w:val="p3"/>
    <w:basedOn w:val="Normal"/>
    <w:rsid w:val="00E754D3"/>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E754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1554</Words>
  <Characters>8858</Characters>
  <Application>Microsoft Office Word</Application>
  <DocSecurity>0</DocSecurity>
  <Lines>73</Lines>
  <Paragraphs>20</Paragraphs>
  <ScaleCrop>false</ScaleCrop>
  <Company/>
  <LinksUpToDate>false</LinksUpToDate>
  <CharactersWithSpaces>10392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Claudiu-Marian Ispas (2441737)</dc:creator>
  <cp:keywords/>
  <dc:description/>
  <cp:lastModifiedBy>Claudiu-Marian Ispas (2441737)</cp:lastModifiedBy>
  <cp:revision>2</cp:revision>
  <dcterms:created xsi:type="dcterms:W3CDTF">2026-03-22T21:13:00Z</dcterms:created>
  <dcterms:modified xsi:type="dcterms:W3CDTF">2026-03-22T21:13:00Z</dcterms:modified>
</cp:coreProperties>
</file>