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808121246"/>
        <w:docPartObj>
          <w:docPartGallery w:val="Cover Pages"/>
          <w:docPartUnique/>
        </w:docPartObj>
      </w:sdtPr>
      <w:sdtEndPr>
        <w:rPr>
          <w:color w:val="auto"/>
        </w:rPr>
      </w:sdtEndPr>
      <w:sdtContent>
        <w:p w14:paraId="442C91FE" w14:textId="4611D9F2" w:rsidR="00F9507E" w:rsidRDefault="00F9507E">
          <w:pPr>
            <w:pStyle w:val="NoSpacing"/>
            <w:spacing w:before="1540" w:after="240"/>
            <w:jc w:val="center"/>
            <w:rPr>
              <w:color w:val="4472C4" w:themeColor="accent1"/>
            </w:rPr>
          </w:pPr>
          <w:r>
            <w:rPr>
              <w:noProof/>
              <w:color w:val="4472C4" w:themeColor="accent1"/>
            </w:rPr>
            <w:drawing>
              <wp:inline distT="0" distB="0" distL="0" distR="0" wp14:anchorId="3D903046" wp14:editId="5F98BDD3">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65A796CA657459ABE6E12EB33617CB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CE99490" w14:textId="199FD7A4" w:rsidR="00F9507E" w:rsidRDefault="00CF5DA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challenges of policing by consent</w:t>
              </w:r>
            </w:p>
          </w:sdtContent>
        </w:sdt>
        <w:sdt>
          <w:sdtPr>
            <w:rPr>
              <w:color w:val="4472C4" w:themeColor="accent1"/>
              <w:sz w:val="28"/>
              <w:szCs w:val="28"/>
            </w:rPr>
            <w:alias w:val="Subtitle"/>
            <w:tag w:val=""/>
            <w:id w:val="328029620"/>
            <w:placeholder>
              <w:docPart w:val="17B91659B5114F298324F48CE6E79B47"/>
            </w:placeholder>
            <w:dataBinding w:prefixMappings="xmlns:ns0='http://purl.org/dc/elements/1.1/' xmlns:ns1='http://schemas.openxmlformats.org/package/2006/metadata/core-properties' " w:xpath="/ns1:coreProperties[1]/ns0:subject[1]" w:storeItemID="{6C3C8BC8-F283-45AE-878A-BAB7291924A1}"/>
            <w:text/>
          </w:sdtPr>
          <w:sdtEndPr/>
          <w:sdtContent>
            <w:p w14:paraId="27F5499B" w14:textId="474F6166" w:rsidR="00F9507E" w:rsidRDefault="00CF5DA2">
              <w:pPr>
                <w:pStyle w:val="NoSpacing"/>
                <w:jc w:val="center"/>
                <w:rPr>
                  <w:color w:val="4472C4" w:themeColor="accent1"/>
                  <w:sz w:val="28"/>
                  <w:szCs w:val="28"/>
                </w:rPr>
              </w:pPr>
              <w:r>
                <w:rPr>
                  <w:color w:val="4472C4" w:themeColor="accent1"/>
                  <w:sz w:val="28"/>
                  <w:szCs w:val="28"/>
                </w:rPr>
                <w:t>Police, Policing and Society</w:t>
              </w:r>
            </w:p>
          </w:sdtContent>
        </w:sdt>
        <w:p w14:paraId="08158B5D" w14:textId="77777777" w:rsidR="00F9507E" w:rsidRDefault="00F9507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1B7440A" wp14:editId="6EB9D4D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10T00:00:00Z">
                                    <w:dateFormat w:val="MMMM d, yyyy"/>
                                    <w:lid w:val="en-US"/>
                                    <w:storeMappedDataAs w:val="dateTime"/>
                                    <w:calendar w:val="gregorian"/>
                                  </w:date>
                                </w:sdtPr>
                                <w:sdtEndPr/>
                                <w:sdtContent>
                                  <w:p w14:paraId="2D95FBE1" w14:textId="0EFC1D82" w:rsidR="00F9507E" w:rsidRDefault="00F9507E">
                                    <w:pPr>
                                      <w:pStyle w:val="NoSpacing"/>
                                      <w:spacing w:after="40"/>
                                      <w:jc w:val="center"/>
                                      <w:rPr>
                                        <w:caps/>
                                        <w:color w:val="4472C4" w:themeColor="accent1"/>
                                        <w:sz w:val="28"/>
                                        <w:szCs w:val="28"/>
                                      </w:rPr>
                                    </w:pPr>
                                    <w:r>
                                      <w:rPr>
                                        <w:caps/>
                                        <w:color w:val="4472C4" w:themeColor="accent1"/>
                                        <w:sz w:val="28"/>
                                        <w:szCs w:val="28"/>
                                      </w:rPr>
                                      <w:t>November 10, 2023</w:t>
                                    </w:r>
                                  </w:p>
                                </w:sdtContent>
                              </w:sdt>
                              <w:p w14:paraId="6DECA467" w14:textId="3E8CF356" w:rsidR="00F9507E" w:rsidRDefault="0022790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9507E">
                                      <w:rPr>
                                        <w:caps/>
                                        <w:color w:val="4472C4" w:themeColor="accent1"/>
                                      </w:rPr>
                                      <w:t>hannah willett</w:t>
                                    </w:r>
                                  </w:sdtContent>
                                </w:sdt>
                              </w:p>
                              <w:p w14:paraId="2A6BF011" w14:textId="384C042C" w:rsidR="00F9507E" w:rsidRDefault="0022790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9507E">
                                      <w:rPr>
                                        <w:color w:val="4472C4" w:themeColor="accent1"/>
                                      </w:rPr>
                                      <w:t>2204812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1B7440A"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10T00:00:00Z">
                              <w:dateFormat w:val="MMMM d, yyyy"/>
                              <w:lid w:val="en-US"/>
                              <w:storeMappedDataAs w:val="dateTime"/>
                              <w:calendar w:val="gregorian"/>
                            </w:date>
                          </w:sdtPr>
                          <w:sdtEndPr/>
                          <w:sdtContent>
                            <w:p w14:paraId="2D95FBE1" w14:textId="0EFC1D82" w:rsidR="00F9507E" w:rsidRDefault="00F9507E">
                              <w:pPr>
                                <w:pStyle w:val="NoSpacing"/>
                                <w:spacing w:after="40"/>
                                <w:jc w:val="center"/>
                                <w:rPr>
                                  <w:caps/>
                                  <w:color w:val="4472C4" w:themeColor="accent1"/>
                                  <w:sz w:val="28"/>
                                  <w:szCs w:val="28"/>
                                </w:rPr>
                              </w:pPr>
                              <w:r>
                                <w:rPr>
                                  <w:caps/>
                                  <w:color w:val="4472C4" w:themeColor="accent1"/>
                                  <w:sz w:val="28"/>
                                  <w:szCs w:val="28"/>
                                </w:rPr>
                                <w:t>November 10, 2023</w:t>
                              </w:r>
                            </w:p>
                          </w:sdtContent>
                        </w:sdt>
                        <w:p w14:paraId="6DECA467" w14:textId="3E8CF356" w:rsidR="00F9507E" w:rsidRDefault="0022790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9507E">
                                <w:rPr>
                                  <w:caps/>
                                  <w:color w:val="4472C4" w:themeColor="accent1"/>
                                </w:rPr>
                                <w:t>hannah willett</w:t>
                              </w:r>
                            </w:sdtContent>
                          </w:sdt>
                        </w:p>
                        <w:p w14:paraId="2A6BF011" w14:textId="384C042C" w:rsidR="00F9507E" w:rsidRDefault="0022790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9507E">
                                <w:rPr>
                                  <w:color w:val="4472C4" w:themeColor="accent1"/>
                                </w:rPr>
                                <w:t>2204812</w:t>
                              </w:r>
                            </w:sdtContent>
                          </w:sdt>
                        </w:p>
                      </w:txbxContent>
                    </v:textbox>
                    <w10:wrap anchorx="margin" anchory="page"/>
                  </v:shape>
                </w:pict>
              </mc:Fallback>
            </mc:AlternateContent>
          </w:r>
          <w:r>
            <w:rPr>
              <w:noProof/>
              <w:color w:val="4472C4" w:themeColor="accent1"/>
            </w:rPr>
            <w:drawing>
              <wp:inline distT="0" distB="0" distL="0" distR="0" wp14:anchorId="6A268E66" wp14:editId="6431D79D">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D1D58CE" w14:textId="2BBA1172" w:rsidR="00F9507E" w:rsidRDefault="00F9507E">
          <w:r>
            <w:br w:type="page"/>
          </w:r>
        </w:p>
      </w:sdtContent>
    </w:sdt>
    <w:p w14:paraId="7CA6331B" w14:textId="77777777" w:rsidR="0045097D" w:rsidRPr="00227907" w:rsidRDefault="0045097D" w:rsidP="00227907">
      <w:pPr>
        <w:pStyle w:val="paragraph"/>
        <w:spacing w:before="0" w:beforeAutospacing="0" w:after="0" w:afterAutospacing="0" w:line="480" w:lineRule="auto"/>
        <w:ind w:left="3600" w:hanging="3600"/>
        <w:textAlignment w:val="baseline"/>
        <w:rPr>
          <w:rStyle w:val="normaltextrun"/>
          <w:rFonts w:ascii="Arial" w:hAnsi="Arial" w:cs="Arial"/>
        </w:rPr>
      </w:pPr>
    </w:p>
    <w:p w14:paraId="1FF05D6D" w14:textId="77777777" w:rsidR="00BB1812" w:rsidRPr="00227907" w:rsidRDefault="0045097D" w:rsidP="00227907">
      <w:pPr>
        <w:pStyle w:val="NormalWeb"/>
        <w:spacing w:before="0" w:beforeAutospacing="0" w:after="160" w:afterAutospacing="0" w:line="480" w:lineRule="auto"/>
        <w:rPr>
          <w:rFonts w:ascii="Arial" w:hAnsi="Arial" w:cs="Arial"/>
          <w:color w:val="000000"/>
        </w:rPr>
      </w:pPr>
      <w:r w:rsidRPr="00227907">
        <w:rPr>
          <w:rFonts w:ascii="Arial" w:hAnsi="Arial" w:cs="Arial"/>
          <w:color w:val="000000"/>
        </w:rPr>
        <w:t>When we think of the police, we think of men and women who swore to protect the public from any harm. </w:t>
      </w:r>
    </w:p>
    <w:p w14:paraId="31595D4C" w14:textId="6396AB55" w:rsidR="00BB1812" w:rsidRPr="00227907" w:rsidRDefault="002B7529" w:rsidP="00227907">
      <w:pPr>
        <w:pStyle w:val="NormalWeb"/>
        <w:spacing w:before="0" w:beforeAutospacing="0" w:after="160" w:afterAutospacing="0" w:line="480" w:lineRule="auto"/>
        <w:rPr>
          <w:rFonts w:ascii="Arial" w:hAnsi="Arial" w:cs="Arial"/>
          <w:color w:val="000000"/>
        </w:rPr>
      </w:pPr>
      <w:r w:rsidRPr="00227907">
        <w:rPr>
          <w:rFonts w:ascii="Arial" w:hAnsi="Arial" w:cs="Arial"/>
          <w:color w:val="000000"/>
        </w:rPr>
        <w:t>Back in England’s Middle Ages there were members of the local communities named as constables that were tasked with keep the peace. Men that took the role of a constable kept the position for one year as it was unpaid</w:t>
      </w:r>
      <w:r w:rsidR="00227907">
        <w:rPr>
          <w:rFonts w:ascii="Arial" w:hAnsi="Arial" w:cs="Arial"/>
          <w:color w:val="000000"/>
        </w:rPr>
        <w:t xml:space="preserve"> before another group of men took over the positions</w:t>
      </w:r>
      <w:r w:rsidRPr="00227907">
        <w:rPr>
          <w:rFonts w:ascii="Arial" w:hAnsi="Arial" w:cs="Arial"/>
          <w:color w:val="000000"/>
        </w:rPr>
        <w:t>. In 1827 ‘hue and cry’ was abolished. This was when a witness would report a crime to the constable, and he would then ring a bell and other men would come and assist him with capturing the criminal. Since the late 1600’s there have been paid ‘nightwatchmen’ to patrol the streets and from the late 1800’s more rural towns started employing the ‘nightwatchmen’</w:t>
      </w:r>
      <w:sdt>
        <w:sdtPr>
          <w:rPr>
            <w:rFonts w:ascii="Arial" w:hAnsi="Arial" w:cs="Arial"/>
            <w:color w:val="000000"/>
          </w:rPr>
          <w:id w:val="-337082287"/>
          <w:citation/>
        </w:sdtPr>
        <w:sdtEndPr/>
        <w:sdtContent>
          <w:r w:rsidRPr="00227907">
            <w:rPr>
              <w:rFonts w:ascii="Arial" w:hAnsi="Arial" w:cs="Arial"/>
              <w:color w:val="000000"/>
            </w:rPr>
            <w:fldChar w:fldCharType="begin"/>
          </w:r>
          <w:r w:rsidRPr="00227907">
            <w:rPr>
              <w:rFonts w:ascii="Arial" w:hAnsi="Arial" w:cs="Arial"/>
              <w:color w:val="000000"/>
            </w:rPr>
            <w:instrText xml:space="preserve"> CITATION Lam22 \l 2057 </w:instrText>
          </w:r>
          <w:r w:rsidRPr="00227907">
            <w:rPr>
              <w:rFonts w:ascii="Arial" w:hAnsi="Arial" w:cs="Arial"/>
              <w:color w:val="000000"/>
            </w:rPr>
            <w:fldChar w:fldCharType="separate"/>
          </w:r>
          <w:r w:rsidR="00227907" w:rsidRPr="00227907">
            <w:rPr>
              <w:rFonts w:ascii="Arial" w:hAnsi="Arial" w:cs="Arial"/>
              <w:noProof/>
              <w:color w:val="000000"/>
            </w:rPr>
            <w:t xml:space="preserve"> (Lambert, 2022)</w:t>
          </w:r>
          <w:r w:rsidRPr="00227907">
            <w:rPr>
              <w:rFonts w:ascii="Arial" w:hAnsi="Arial" w:cs="Arial"/>
              <w:color w:val="000000"/>
            </w:rPr>
            <w:fldChar w:fldCharType="end"/>
          </w:r>
        </w:sdtContent>
      </w:sdt>
      <w:r w:rsidRPr="00227907">
        <w:rPr>
          <w:rFonts w:ascii="Arial" w:hAnsi="Arial" w:cs="Arial"/>
          <w:color w:val="000000"/>
        </w:rPr>
        <w:t>.</w:t>
      </w:r>
    </w:p>
    <w:p w14:paraId="3596CA6A" w14:textId="1739C405" w:rsidR="002B7529" w:rsidRPr="00227907" w:rsidRDefault="009E07CA" w:rsidP="00227907">
      <w:pPr>
        <w:pStyle w:val="NormalWeb"/>
        <w:spacing w:before="0" w:beforeAutospacing="0" w:after="160" w:afterAutospacing="0" w:line="480" w:lineRule="auto"/>
        <w:rPr>
          <w:rFonts w:ascii="Arial" w:hAnsi="Arial" w:cs="Arial"/>
          <w:color w:val="000000"/>
        </w:rPr>
      </w:pPr>
      <w:r w:rsidRPr="00227907">
        <w:rPr>
          <w:rFonts w:ascii="Arial" w:hAnsi="Arial" w:cs="Arial"/>
          <w:color w:val="000000"/>
        </w:rPr>
        <w:t xml:space="preserve">According to Lambert (2022) in 1829 England, a Police Force was formed by Sir Robert Peel. The Police were nicknamed </w:t>
      </w:r>
      <w:r w:rsidR="00E723EE" w:rsidRPr="00227907">
        <w:rPr>
          <w:rFonts w:ascii="Arial" w:hAnsi="Arial" w:cs="Arial"/>
          <w:color w:val="000000"/>
        </w:rPr>
        <w:t xml:space="preserve">as “bobbies” or “Peerlers” after Robert. At first Policemen were armed with truncheons and rattles instead of guns and started carrying whistles from the 1880’s. They also wore top hats before switching to helmets designed to protect their heads. In 1830 Constable Joeseph Grantham became the first officer to be killed while on duty. </w:t>
      </w:r>
    </w:p>
    <w:p w14:paraId="136D4003" w14:textId="42322875" w:rsidR="00CF587F" w:rsidRPr="00227907" w:rsidRDefault="00CF587F" w:rsidP="00227907">
      <w:pPr>
        <w:pStyle w:val="NormalWeb"/>
        <w:spacing w:before="0" w:beforeAutospacing="0" w:after="160" w:afterAutospacing="0" w:line="480" w:lineRule="auto"/>
        <w:rPr>
          <w:rFonts w:ascii="Arial" w:hAnsi="Arial" w:cs="Arial"/>
          <w:color w:val="000000"/>
        </w:rPr>
      </w:pPr>
      <w:r w:rsidRPr="00227907">
        <w:rPr>
          <w:rFonts w:ascii="Arial" w:hAnsi="Arial" w:cs="Arial"/>
          <w:color w:val="000000"/>
        </w:rPr>
        <w:t>Fingerprinting became a huge help to Policing in 1901 and was used against Alfred and Albert Stratton to convict them of a murder and both men were hung in 1905. In 1909 police began using bicycles to get around. Police boxed became a thing in the 1920’s. inside the box was a phone so that police could contact their station if he needed help</w:t>
      </w:r>
      <w:r w:rsidR="00D26CD0" w:rsidRPr="00227907">
        <w:rPr>
          <w:rFonts w:ascii="Arial" w:hAnsi="Arial" w:cs="Arial"/>
          <w:color w:val="000000"/>
        </w:rPr>
        <w:t xml:space="preserve"> </w:t>
      </w:r>
      <w:sdt>
        <w:sdtPr>
          <w:rPr>
            <w:rFonts w:ascii="Arial" w:hAnsi="Arial" w:cs="Arial"/>
            <w:color w:val="000000"/>
          </w:rPr>
          <w:id w:val="1167513773"/>
          <w:citation/>
        </w:sdtPr>
        <w:sdtEndPr/>
        <w:sdtContent>
          <w:r w:rsidR="00D26CD0" w:rsidRPr="00227907">
            <w:rPr>
              <w:rFonts w:ascii="Arial" w:hAnsi="Arial" w:cs="Arial"/>
              <w:color w:val="000000"/>
            </w:rPr>
            <w:fldChar w:fldCharType="begin"/>
          </w:r>
          <w:r w:rsidR="00D26CD0" w:rsidRPr="00227907">
            <w:rPr>
              <w:rFonts w:ascii="Arial" w:hAnsi="Arial" w:cs="Arial"/>
              <w:color w:val="000000"/>
            </w:rPr>
            <w:instrText xml:space="preserve"> CITATION Lam22 \l 2057 </w:instrText>
          </w:r>
          <w:r w:rsidR="00D26CD0" w:rsidRPr="00227907">
            <w:rPr>
              <w:rFonts w:ascii="Arial" w:hAnsi="Arial" w:cs="Arial"/>
              <w:color w:val="000000"/>
            </w:rPr>
            <w:fldChar w:fldCharType="separate"/>
          </w:r>
          <w:r w:rsidR="00227907" w:rsidRPr="00227907">
            <w:rPr>
              <w:rFonts w:ascii="Arial" w:hAnsi="Arial" w:cs="Arial"/>
              <w:noProof/>
              <w:color w:val="000000"/>
            </w:rPr>
            <w:t>(Lambert, 2022)</w:t>
          </w:r>
          <w:r w:rsidR="00D26CD0" w:rsidRPr="00227907">
            <w:rPr>
              <w:rFonts w:ascii="Arial" w:hAnsi="Arial" w:cs="Arial"/>
              <w:color w:val="000000"/>
            </w:rPr>
            <w:fldChar w:fldCharType="end"/>
          </w:r>
        </w:sdtContent>
      </w:sdt>
      <w:r w:rsidRPr="00227907">
        <w:rPr>
          <w:rFonts w:ascii="Arial" w:hAnsi="Arial" w:cs="Arial"/>
          <w:color w:val="000000"/>
        </w:rPr>
        <w:t xml:space="preserve">. </w:t>
      </w:r>
      <w:r w:rsidR="00D26CD0" w:rsidRPr="00227907">
        <w:rPr>
          <w:rFonts w:ascii="Arial" w:hAnsi="Arial" w:cs="Arial"/>
          <w:color w:val="000000"/>
        </w:rPr>
        <w:t xml:space="preserve">The Police federation was formed in 1919 after officers went on strike and in 1937 the emergency number 999 was created. </w:t>
      </w:r>
    </w:p>
    <w:p w14:paraId="0022988B" w14:textId="1E392910" w:rsidR="00D26CD0" w:rsidRPr="00227907" w:rsidRDefault="00D26CD0" w:rsidP="00227907">
      <w:pPr>
        <w:pStyle w:val="NormalWeb"/>
        <w:spacing w:before="0" w:beforeAutospacing="0" w:after="160" w:afterAutospacing="0" w:line="480" w:lineRule="auto"/>
        <w:rPr>
          <w:rFonts w:ascii="Arial" w:hAnsi="Arial" w:cs="Arial"/>
          <w:color w:val="000000"/>
        </w:rPr>
      </w:pPr>
      <w:r w:rsidRPr="00227907">
        <w:rPr>
          <w:rFonts w:ascii="Arial" w:hAnsi="Arial" w:cs="Arial"/>
          <w:color w:val="000000"/>
        </w:rPr>
        <w:lastRenderedPageBreak/>
        <w:t xml:space="preserve">The first female police officer in the world was reported to have started duty in Los Angeles, California in 1910 and the first British female officer started duty in 1914. The first use of police radios was in the 1960’s and after that police no longer saw a need for the police boxes therefore the boxes because redundant </w:t>
      </w:r>
      <w:sdt>
        <w:sdtPr>
          <w:rPr>
            <w:rFonts w:ascii="Arial" w:hAnsi="Arial" w:cs="Arial"/>
            <w:color w:val="000000"/>
          </w:rPr>
          <w:id w:val="1355694261"/>
          <w:citation/>
        </w:sdtPr>
        <w:sdtEndPr/>
        <w:sdtContent>
          <w:r w:rsidR="00A45BDE" w:rsidRPr="00227907">
            <w:rPr>
              <w:rFonts w:ascii="Arial" w:hAnsi="Arial" w:cs="Arial"/>
              <w:color w:val="000000"/>
            </w:rPr>
            <w:fldChar w:fldCharType="begin"/>
          </w:r>
          <w:r w:rsidR="00A45BDE" w:rsidRPr="00227907">
            <w:rPr>
              <w:rFonts w:ascii="Arial" w:hAnsi="Arial" w:cs="Arial"/>
              <w:color w:val="000000"/>
            </w:rPr>
            <w:instrText xml:space="preserve"> CITATION Lam22 \l 2057 </w:instrText>
          </w:r>
          <w:r w:rsidR="00A45BDE" w:rsidRPr="00227907">
            <w:rPr>
              <w:rFonts w:ascii="Arial" w:hAnsi="Arial" w:cs="Arial"/>
              <w:color w:val="000000"/>
            </w:rPr>
            <w:fldChar w:fldCharType="separate"/>
          </w:r>
          <w:r w:rsidR="00227907" w:rsidRPr="00227907">
            <w:rPr>
              <w:rFonts w:ascii="Arial" w:hAnsi="Arial" w:cs="Arial"/>
              <w:noProof/>
              <w:color w:val="000000"/>
            </w:rPr>
            <w:t>(Lambert, 2022)</w:t>
          </w:r>
          <w:r w:rsidR="00A45BDE" w:rsidRPr="00227907">
            <w:rPr>
              <w:rFonts w:ascii="Arial" w:hAnsi="Arial" w:cs="Arial"/>
              <w:color w:val="000000"/>
            </w:rPr>
            <w:fldChar w:fldCharType="end"/>
          </w:r>
        </w:sdtContent>
      </w:sdt>
      <w:r w:rsidR="00A45BDE" w:rsidRPr="00227907">
        <w:rPr>
          <w:rFonts w:ascii="Arial" w:hAnsi="Arial" w:cs="Arial"/>
          <w:color w:val="000000"/>
        </w:rPr>
        <w:t>.</w:t>
      </w:r>
    </w:p>
    <w:p w14:paraId="62639ABC" w14:textId="2CBCD995" w:rsidR="0094129F" w:rsidRPr="00227907" w:rsidRDefault="0094129F" w:rsidP="00227907">
      <w:pPr>
        <w:pStyle w:val="paragraph"/>
        <w:spacing w:before="0" w:beforeAutospacing="0" w:after="0" w:afterAutospacing="0" w:line="480" w:lineRule="auto"/>
        <w:textAlignment w:val="baseline"/>
        <w:rPr>
          <w:rFonts w:ascii="Arial" w:hAnsi="Arial" w:cs="Arial"/>
        </w:rPr>
      </w:pPr>
      <w:r w:rsidRPr="00227907">
        <w:rPr>
          <w:rStyle w:val="normaltextrun"/>
          <w:rFonts w:ascii="Arial" w:hAnsi="Arial" w:cs="Arial"/>
        </w:rPr>
        <w:t xml:space="preserve">The code of ethics was brought about in 2014 as a decision-making framework for the police. It was designed to be a framework for police to fortify their standards and their values some of which include the use of honesty, authority, equality and to be able to carry out a duty in a professional and respective manner </w:t>
      </w:r>
      <w:sdt>
        <w:sdtPr>
          <w:rPr>
            <w:rStyle w:val="normaltextrun"/>
            <w:rFonts w:ascii="Arial" w:hAnsi="Arial" w:cs="Arial"/>
          </w:rPr>
          <w:id w:val="1147635639"/>
          <w:citation/>
        </w:sdtPr>
        <w:sdtEndPr>
          <w:rPr>
            <w:rStyle w:val="normaltextrun"/>
          </w:rPr>
        </w:sdtEndPr>
        <w:sdtContent>
          <w:r w:rsidRPr="00227907">
            <w:rPr>
              <w:rStyle w:val="normaltextrun"/>
              <w:rFonts w:ascii="Arial" w:hAnsi="Arial" w:cs="Arial"/>
            </w:rPr>
            <w:fldChar w:fldCharType="begin"/>
          </w:r>
          <w:r w:rsidRPr="00227907">
            <w:rPr>
              <w:rStyle w:val="normaltextrun"/>
              <w:rFonts w:ascii="Arial" w:hAnsi="Arial" w:cs="Arial"/>
            </w:rPr>
            <w:instrText xml:space="preserve"> CITATION Col22 \l 2057 </w:instrText>
          </w:r>
          <w:r w:rsidRPr="00227907">
            <w:rPr>
              <w:rStyle w:val="normaltextrun"/>
              <w:rFonts w:ascii="Arial" w:hAnsi="Arial" w:cs="Arial"/>
            </w:rPr>
            <w:fldChar w:fldCharType="separate"/>
          </w:r>
          <w:r w:rsidR="00227907" w:rsidRPr="00227907">
            <w:rPr>
              <w:rFonts w:ascii="Arial" w:hAnsi="Arial" w:cs="Arial"/>
              <w:noProof/>
            </w:rPr>
            <w:t>(College of Policing, 2022)</w:t>
          </w:r>
          <w:r w:rsidRPr="00227907">
            <w:rPr>
              <w:rStyle w:val="normaltextrun"/>
              <w:rFonts w:ascii="Arial" w:hAnsi="Arial" w:cs="Arial"/>
            </w:rPr>
            <w:fldChar w:fldCharType="end"/>
          </w:r>
        </w:sdtContent>
      </w:sdt>
    </w:p>
    <w:p w14:paraId="189FC4DD" w14:textId="77777777" w:rsidR="00E723EE" w:rsidRPr="00227907" w:rsidRDefault="00E723EE" w:rsidP="00227907">
      <w:pPr>
        <w:pStyle w:val="paragraph"/>
        <w:spacing w:before="0" w:beforeAutospacing="0" w:after="0" w:afterAutospacing="0" w:line="480" w:lineRule="auto"/>
        <w:ind w:left="3600" w:hanging="3600"/>
        <w:textAlignment w:val="baseline"/>
        <w:rPr>
          <w:rStyle w:val="normaltextrun"/>
          <w:rFonts w:ascii="Arial" w:hAnsi="Arial" w:cs="Arial"/>
        </w:rPr>
      </w:pPr>
    </w:p>
    <w:p w14:paraId="003278A7" w14:textId="72314B25" w:rsidR="00CC3731" w:rsidRPr="00227907" w:rsidRDefault="00F9507E" w:rsidP="00227907">
      <w:pPr>
        <w:pStyle w:val="paragraph"/>
        <w:spacing w:before="0" w:beforeAutospacing="0" w:after="0" w:afterAutospacing="0" w:line="480" w:lineRule="auto"/>
        <w:jc w:val="both"/>
        <w:textAlignment w:val="baseline"/>
        <w:rPr>
          <w:rStyle w:val="normaltextrun"/>
          <w:rFonts w:ascii="Arial" w:hAnsi="Arial" w:cs="Arial"/>
        </w:rPr>
      </w:pPr>
      <w:r w:rsidRPr="00227907">
        <w:rPr>
          <w:rStyle w:val="normaltextrun"/>
          <w:rFonts w:ascii="Arial" w:hAnsi="Arial" w:cs="Arial"/>
        </w:rPr>
        <w:t>Believe it or not but Policing by consent wasn’t introduced until 1829</w:t>
      </w:r>
      <w:r w:rsidR="00AF3036" w:rsidRPr="00227907">
        <w:rPr>
          <w:rStyle w:val="normaltextrun"/>
          <w:rFonts w:ascii="Arial" w:hAnsi="Arial" w:cs="Arial"/>
        </w:rPr>
        <w:t xml:space="preserve"> when the first police force was established</w:t>
      </w:r>
      <w:r w:rsidRPr="00227907">
        <w:rPr>
          <w:rStyle w:val="normaltextrun"/>
          <w:rFonts w:ascii="Arial" w:hAnsi="Arial" w:cs="Arial"/>
        </w:rPr>
        <w:t xml:space="preserve"> meaning for</w:t>
      </w:r>
      <w:r w:rsidR="00AF3036" w:rsidRPr="00227907">
        <w:rPr>
          <w:rStyle w:val="normaltextrun"/>
          <w:rFonts w:ascii="Arial" w:hAnsi="Arial" w:cs="Arial"/>
        </w:rPr>
        <w:t xml:space="preserve"> </w:t>
      </w:r>
      <w:r w:rsidR="001D71DA" w:rsidRPr="00227907">
        <w:rPr>
          <w:rStyle w:val="normaltextrun"/>
          <w:rFonts w:ascii="Arial" w:hAnsi="Arial" w:cs="Arial"/>
        </w:rPr>
        <w:t>all the years that this wasn’t in effect the police had no code of ethics or stands to abide by</w:t>
      </w:r>
      <w:r w:rsidR="00BD21D1" w:rsidRPr="00227907">
        <w:rPr>
          <w:rStyle w:val="normaltextrun"/>
          <w:rFonts w:ascii="Arial" w:hAnsi="Arial" w:cs="Arial"/>
        </w:rPr>
        <w:t xml:space="preserve"> </w:t>
      </w:r>
      <w:sdt>
        <w:sdtPr>
          <w:rPr>
            <w:rStyle w:val="normaltextrun"/>
            <w:rFonts w:ascii="Arial" w:hAnsi="Arial" w:cs="Arial"/>
          </w:rPr>
          <w:id w:val="-1756270796"/>
          <w:citation/>
        </w:sdtPr>
        <w:sdtEndPr>
          <w:rPr>
            <w:rStyle w:val="normaltextrun"/>
          </w:rPr>
        </w:sdtEndPr>
        <w:sdtContent>
          <w:r w:rsidR="00BD21D1" w:rsidRPr="00227907">
            <w:rPr>
              <w:rStyle w:val="normaltextrun"/>
              <w:rFonts w:ascii="Arial" w:hAnsi="Arial" w:cs="Arial"/>
            </w:rPr>
            <w:fldChar w:fldCharType="begin"/>
          </w:r>
          <w:r w:rsidR="00BD21D1" w:rsidRPr="00227907">
            <w:rPr>
              <w:rStyle w:val="normaltextrun"/>
              <w:rFonts w:ascii="Arial" w:hAnsi="Arial" w:cs="Arial"/>
            </w:rPr>
            <w:instrText xml:space="preserve"> CITATION Gov12 \l 2057 </w:instrText>
          </w:r>
          <w:r w:rsidR="00BD21D1" w:rsidRPr="00227907">
            <w:rPr>
              <w:rStyle w:val="normaltextrun"/>
              <w:rFonts w:ascii="Arial" w:hAnsi="Arial" w:cs="Arial"/>
            </w:rPr>
            <w:fldChar w:fldCharType="separate"/>
          </w:r>
          <w:r w:rsidR="00227907" w:rsidRPr="00227907">
            <w:rPr>
              <w:rFonts w:ascii="Arial" w:hAnsi="Arial" w:cs="Arial"/>
              <w:noProof/>
            </w:rPr>
            <w:t>(Gov.uk, 2012)</w:t>
          </w:r>
          <w:r w:rsidR="00BD21D1" w:rsidRPr="00227907">
            <w:rPr>
              <w:rStyle w:val="normaltextrun"/>
              <w:rFonts w:ascii="Arial" w:hAnsi="Arial" w:cs="Arial"/>
            </w:rPr>
            <w:fldChar w:fldCharType="end"/>
          </w:r>
        </w:sdtContent>
      </w:sdt>
      <w:r w:rsidR="001D71DA" w:rsidRPr="00227907">
        <w:rPr>
          <w:rStyle w:val="normaltextrun"/>
          <w:rFonts w:ascii="Arial" w:hAnsi="Arial" w:cs="Arial"/>
        </w:rPr>
        <w:t>.</w:t>
      </w:r>
    </w:p>
    <w:p w14:paraId="00622C3C" w14:textId="77777777" w:rsidR="00CC3731" w:rsidRPr="00227907" w:rsidRDefault="00CC3731" w:rsidP="00227907">
      <w:pPr>
        <w:pStyle w:val="paragraph"/>
        <w:spacing w:before="0" w:beforeAutospacing="0" w:after="0" w:afterAutospacing="0" w:line="480" w:lineRule="auto"/>
        <w:jc w:val="both"/>
        <w:textAlignment w:val="baseline"/>
        <w:rPr>
          <w:rStyle w:val="normaltextrun"/>
          <w:rFonts w:ascii="Arial" w:hAnsi="Arial" w:cs="Arial"/>
        </w:rPr>
      </w:pPr>
    </w:p>
    <w:p w14:paraId="069623BD" w14:textId="7D6AC696" w:rsidR="000E79C9" w:rsidRPr="00227907" w:rsidRDefault="00FB7B5B" w:rsidP="00227907">
      <w:pPr>
        <w:pStyle w:val="paragraph"/>
        <w:spacing w:before="0" w:beforeAutospacing="0" w:after="0" w:afterAutospacing="0" w:line="480" w:lineRule="auto"/>
        <w:jc w:val="both"/>
        <w:textAlignment w:val="baseline"/>
        <w:rPr>
          <w:rStyle w:val="normaltextrun"/>
          <w:rFonts w:ascii="Arial" w:hAnsi="Arial" w:cs="Arial"/>
        </w:rPr>
      </w:pPr>
      <w:r w:rsidRPr="00227907">
        <w:rPr>
          <w:rStyle w:val="normaltextrun"/>
          <w:rFonts w:ascii="Arial" w:hAnsi="Arial" w:cs="Arial"/>
        </w:rPr>
        <w:t xml:space="preserve">According to Tudor (2023) </w:t>
      </w:r>
      <w:r w:rsidR="004036A7" w:rsidRPr="00227907">
        <w:rPr>
          <w:rStyle w:val="normaltextrun"/>
          <w:rFonts w:ascii="Arial" w:hAnsi="Arial" w:cs="Arial"/>
        </w:rPr>
        <w:t xml:space="preserve">there has been a high number of misconduct and </w:t>
      </w:r>
      <w:r w:rsidR="004C1D22" w:rsidRPr="00227907">
        <w:rPr>
          <w:rStyle w:val="normaltextrun"/>
          <w:rFonts w:ascii="Arial" w:hAnsi="Arial" w:cs="Arial"/>
        </w:rPr>
        <w:t xml:space="preserve">illegal behaviour within the police in the past few years. </w:t>
      </w:r>
      <w:r w:rsidR="00CD6133" w:rsidRPr="00227907">
        <w:rPr>
          <w:rStyle w:val="normaltextrun"/>
          <w:rFonts w:ascii="Arial" w:hAnsi="Arial" w:cs="Arial"/>
        </w:rPr>
        <w:t>The UK government and policing bodies have recognised that unfortunately th</w:t>
      </w:r>
      <w:r w:rsidR="000A2777" w:rsidRPr="00227907">
        <w:rPr>
          <w:rStyle w:val="normaltextrun"/>
          <w:rFonts w:ascii="Arial" w:hAnsi="Arial" w:cs="Arial"/>
        </w:rPr>
        <w:t xml:space="preserve">ese cases of misconduct have </w:t>
      </w:r>
      <w:r w:rsidR="000E79C9" w:rsidRPr="00227907">
        <w:rPr>
          <w:rStyle w:val="normaltextrun"/>
          <w:rFonts w:ascii="Arial" w:hAnsi="Arial" w:cs="Arial"/>
        </w:rPr>
        <w:t>led</w:t>
      </w:r>
      <w:r w:rsidR="000A2777" w:rsidRPr="00227907">
        <w:rPr>
          <w:rStyle w:val="normaltextrun"/>
          <w:rFonts w:ascii="Arial" w:hAnsi="Arial" w:cs="Arial"/>
        </w:rPr>
        <w:t xml:space="preserve"> to a lack of trust </w:t>
      </w:r>
      <w:r w:rsidR="002F6C0C" w:rsidRPr="00227907">
        <w:rPr>
          <w:rStyle w:val="normaltextrun"/>
          <w:rFonts w:ascii="Arial" w:hAnsi="Arial" w:cs="Arial"/>
        </w:rPr>
        <w:t xml:space="preserve">between the public and the police. </w:t>
      </w:r>
      <w:r w:rsidR="00645D37" w:rsidRPr="00227907">
        <w:rPr>
          <w:rStyle w:val="normaltextrun"/>
          <w:rFonts w:ascii="Arial" w:hAnsi="Arial" w:cs="Arial"/>
        </w:rPr>
        <w:t xml:space="preserve">The </w:t>
      </w:r>
      <w:r w:rsidR="007F525A" w:rsidRPr="00227907">
        <w:rPr>
          <w:rStyle w:val="normaltextrun"/>
          <w:rFonts w:ascii="Arial" w:hAnsi="Arial" w:cs="Arial"/>
        </w:rPr>
        <w:t>UK</w:t>
      </w:r>
      <w:r w:rsidR="00645D37" w:rsidRPr="00227907">
        <w:rPr>
          <w:rStyle w:val="normaltextrun"/>
          <w:rFonts w:ascii="Arial" w:hAnsi="Arial" w:cs="Arial"/>
        </w:rPr>
        <w:t xml:space="preserve"> police was built on the </w:t>
      </w:r>
      <w:r w:rsidR="000C7AD5" w:rsidRPr="00227907">
        <w:rPr>
          <w:rStyle w:val="normaltextrun"/>
          <w:rFonts w:ascii="Arial" w:hAnsi="Arial" w:cs="Arial"/>
        </w:rPr>
        <w:t xml:space="preserve">principle of </w:t>
      </w:r>
      <w:r w:rsidR="007F525A" w:rsidRPr="00227907">
        <w:rPr>
          <w:rStyle w:val="normaltextrun"/>
          <w:rFonts w:ascii="Arial" w:hAnsi="Arial" w:cs="Arial"/>
        </w:rPr>
        <w:t>Policing</w:t>
      </w:r>
      <w:r w:rsidR="000C7AD5" w:rsidRPr="00227907">
        <w:rPr>
          <w:rStyle w:val="normaltextrun"/>
          <w:rFonts w:ascii="Arial" w:hAnsi="Arial" w:cs="Arial"/>
        </w:rPr>
        <w:t xml:space="preserve"> by consent</w:t>
      </w:r>
      <w:r w:rsidR="00781150" w:rsidRPr="00227907">
        <w:rPr>
          <w:rStyle w:val="normaltextrun"/>
          <w:rFonts w:ascii="Arial" w:hAnsi="Arial" w:cs="Arial"/>
        </w:rPr>
        <w:t xml:space="preserve">. </w:t>
      </w:r>
      <w:r w:rsidR="00350BAD" w:rsidRPr="00227907">
        <w:rPr>
          <w:rStyle w:val="normaltextrun"/>
          <w:rFonts w:ascii="Arial" w:hAnsi="Arial" w:cs="Arial"/>
        </w:rPr>
        <w:t>The Peel</w:t>
      </w:r>
      <w:r w:rsidR="000E79C9" w:rsidRPr="00227907">
        <w:rPr>
          <w:rStyle w:val="normaltextrun"/>
          <w:rFonts w:ascii="Arial" w:hAnsi="Arial" w:cs="Arial"/>
        </w:rPr>
        <w:t>ia</w:t>
      </w:r>
      <w:r w:rsidR="00350BAD" w:rsidRPr="00227907">
        <w:rPr>
          <w:rStyle w:val="normaltextrun"/>
          <w:rFonts w:ascii="Arial" w:hAnsi="Arial" w:cs="Arial"/>
        </w:rPr>
        <w:t xml:space="preserve">n principles or the nine general </w:t>
      </w:r>
      <w:r w:rsidR="000E79C9" w:rsidRPr="00227907">
        <w:rPr>
          <w:rStyle w:val="normaltextrun"/>
          <w:rFonts w:ascii="Arial" w:hAnsi="Arial" w:cs="Arial"/>
        </w:rPr>
        <w:t>instructions</w:t>
      </w:r>
      <w:r w:rsidR="00350BAD" w:rsidRPr="00227907">
        <w:rPr>
          <w:rStyle w:val="normaltextrun"/>
          <w:rFonts w:ascii="Arial" w:hAnsi="Arial" w:cs="Arial"/>
        </w:rPr>
        <w:t xml:space="preserve"> were introduced to officers in 1829</w:t>
      </w:r>
      <w:r w:rsidR="000E79C9" w:rsidRPr="00227907">
        <w:rPr>
          <w:rStyle w:val="normaltextrun"/>
          <w:rFonts w:ascii="Arial" w:hAnsi="Arial" w:cs="Arial"/>
        </w:rPr>
        <w:t xml:space="preserve"> when the first police force was established meaning for all the years that this wasn’t in effect the police had no code of ethics or stands to abide by </w:t>
      </w:r>
      <w:sdt>
        <w:sdtPr>
          <w:rPr>
            <w:rStyle w:val="normaltextrun"/>
            <w:rFonts w:ascii="Arial" w:hAnsi="Arial" w:cs="Arial"/>
          </w:rPr>
          <w:id w:val="-1536890384"/>
          <w:citation/>
        </w:sdtPr>
        <w:sdtEndPr>
          <w:rPr>
            <w:rStyle w:val="normaltextrun"/>
          </w:rPr>
        </w:sdtEndPr>
        <w:sdtContent>
          <w:r w:rsidR="000E79C9" w:rsidRPr="00227907">
            <w:rPr>
              <w:rStyle w:val="normaltextrun"/>
              <w:rFonts w:ascii="Arial" w:hAnsi="Arial" w:cs="Arial"/>
            </w:rPr>
            <w:fldChar w:fldCharType="begin"/>
          </w:r>
          <w:r w:rsidR="000E79C9" w:rsidRPr="00227907">
            <w:rPr>
              <w:rStyle w:val="normaltextrun"/>
              <w:rFonts w:ascii="Arial" w:hAnsi="Arial" w:cs="Arial"/>
            </w:rPr>
            <w:instrText xml:space="preserve"> CITATION Gov12 \l 2057 </w:instrText>
          </w:r>
          <w:r w:rsidR="000E79C9" w:rsidRPr="00227907">
            <w:rPr>
              <w:rStyle w:val="normaltextrun"/>
              <w:rFonts w:ascii="Arial" w:hAnsi="Arial" w:cs="Arial"/>
            </w:rPr>
            <w:fldChar w:fldCharType="separate"/>
          </w:r>
          <w:r w:rsidR="00227907" w:rsidRPr="00227907">
            <w:rPr>
              <w:rFonts w:ascii="Arial" w:hAnsi="Arial" w:cs="Arial"/>
              <w:noProof/>
            </w:rPr>
            <w:t>(Gov.uk, 2012)</w:t>
          </w:r>
          <w:r w:rsidR="000E79C9" w:rsidRPr="00227907">
            <w:rPr>
              <w:rStyle w:val="normaltextrun"/>
              <w:rFonts w:ascii="Arial" w:hAnsi="Arial" w:cs="Arial"/>
            </w:rPr>
            <w:fldChar w:fldCharType="end"/>
          </w:r>
        </w:sdtContent>
      </w:sdt>
      <w:r w:rsidR="000E79C9" w:rsidRPr="00227907">
        <w:rPr>
          <w:rStyle w:val="normaltextrun"/>
          <w:rFonts w:ascii="Arial" w:hAnsi="Arial" w:cs="Arial"/>
        </w:rPr>
        <w:t>.</w:t>
      </w:r>
      <w:r w:rsidR="00C905F8" w:rsidRPr="00227907">
        <w:rPr>
          <w:rStyle w:val="normaltextrun"/>
          <w:rFonts w:ascii="Arial" w:hAnsi="Arial" w:cs="Arial"/>
        </w:rPr>
        <w:t xml:space="preserve"> </w:t>
      </w:r>
      <w:r w:rsidR="00BC1839" w:rsidRPr="00227907">
        <w:rPr>
          <w:rStyle w:val="normaltextrun"/>
          <w:rFonts w:ascii="Arial" w:hAnsi="Arial" w:cs="Arial"/>
        </w:rPr>
        <w:t xml:space="preserve">The authority of the police is reliant on the trust and consent they receive from the public, however if members of the public chose to withdraw their </w:t>
      </w:r>
      <w:r w:rsidR="00FF28E5" w:rsidRPr="00227907">
        <w:rPr>
          <w:rStyle w:val="normaltextrun"/>
          <w:rFonts w:ascii="Arial" w:hAnsi="Arial" w:cs="Arial"/>
        </w:rPr>
        <w:t>consent,</w:t>
      </w:r>
      <w:r w:rsidR="00BC1839" w:rsidRPr="00227907">
        <w:rPr>
          <w:rStyle w:val="normaltextrun"/>
          <w:rFonts w:ascii="Arial" w:hAnsi="Arial" w:cs="Arial"/>
        </w:rPr>
        <w:t xml:space="preserve"> then the police would no longer have any authority </w:t>
      </w:r>
      <w:sdt>
        <w:sdtPr>
          <w:rPr>
            <w:rStyle w:val="normaltextrun"/>
            <w:rFonts w:ascii="Arial" w:hAnsi="Arial" w:cs="Arial"/>
          </w:rPr>
          <w:id w:val="323791008"/>
          <w:citation/>
        </w:sdtPr>
        <w:sdtEndPr>
          <w:rPr>
            <w:rStyle w:val="normaltextrun"/>
          </w:rPr>
        </w:sdtEndPr>
        <w:sdtContent>
          <w:r w:rsidR="00A118AA" w:rsidRPr="00227907">
            <w:rPr>
              <w:rStyle w:val="normaltextrun"/>
              <w:rFonts w:ascii="Arial" w:hAnsi="Arial" w:cs="Arial"/>
            </w:rPr>
            <w:fldChar w:fldCharType="begin"/>
          </w:r>
          <w:r w:rsidR="00A118AA" w:rsidRPr="00227907">
            <w:rPr>
              <w:rStyle w:val="normaltextrun"/>
              <w:rFonts w:ascii="Arial" w:hAnsi="Arial" w:cs="Arial"/>
            </w:rPr>
            <w:instrText xml:space="preserve"> CITATION Tud23 \l 2057 </w:instrText>
          </w:r>
          <w:r w:rsidR="00A118AA" w:rsidRPr="00227907">
            <w:rPr>
              <w:rStyle w:val="normaltextrun"/>
              <w:rFonts w:ascii="Arial" w:hAnsi="Arial" w:cs="Arial"/>
            </w:rPr>
            <w:fldChar w:fldCharType="separate"/>
          </w:r>
          <w:r w:rsidR="00227907" w:rsidRPr="00227907">
            <w:rPr>
              <w:rFonts w:ascii="Arial" w:hAnsi="Arial" w:cs="Arial"/>
              <w:noProof/>
            </w:rPr>
            <w:t>(Tudor, 2023)</w:t>
          </w:r>
          <w:r w:rsidR="00A118AA" w:rsidRPr="00227907">
            <w:rPr>
              <w:rStyle w:val="normaltextrun"/>
              <w:rFonts w:ascii="Arial" w:hAnsi="Arial" w:cs="Arial"/>
            </w:rPr>
            <w:fldChar w:fldCharType="end"/>
          </w:r>
        </w:sdtContent>
      </w:sdt>
      <w:r w:rsidR="00A118AA" w:rsidRPr="00227907">
        <w:rPr>
          <w:rStyle w:val="normaltextrun"/>
          <w:rFonts w:ascii="Arial" w:hAnsi="Arial" w:cs="Arial"/>
        </w:rPr>
        <w:t xml:space="preserve">. </w:t>
      </w:r>
    </w:p>
    <w:p w14:paraId="12B7FC3A" w14:textId="77777777" w:rsidR="00A118AA" w:rsidRPr="00227907" w:rsidRDefault="00A118AA" w:rsidP="00227907">
      <w:pPr>
        <w:pStyle w:val="paragraph"/>
        <w:spacing w:before="0" w:beforeAutospacing="0" w:after="0" w:afterAutospacing="0" w:line="480" w:lineRule="auto"/>
        <w:jc w:val="both"/>
        <w:textAlignment w:val="baseline"/>
        <w:rPr>
          <w:rStyle w:val="normaltextrun"/>
          <w:rFonts w:ascii="Arial" w:hAnsi="Arial" w:cs="Arial"/>
        </w:rPr>
      </w:pPr>
    </w:p>
    <w:p w14:paraId="5B40891B" w14:textId="3F36466D" w:rsidR="009E015A" w:rsidRPr="00227907" w:rsidRDefault="009E015A" w:rsidP="00227907">
      <w:pPr>
        <w:pStyle w:val="paragraph"/>
        <w:spacing w:before="0" w:beforeAutospacing="0" w:after="0" w:afterAutospacing="0" w:line="480" w:lineRule="auto"/>
        <w:jc w:val="both"/>
        <w:textAlignment w:val="baseline"/>
        <w:rPr>
          <w:rStyle w:val="normaltextrun"/>
          <w:rFonts w:ascii="Arial" w:hAnsi="Arial" w:cs="Arial"/>
        </w:rPr>
      </w:pPr>
      <w:r w:rsidRPr="00227907">
        <w:rPr>
          <w:rStyle w:val="normaltextrun"/>
          <w:rFonts w:ascii="Arial" w:hAnsi="Arial" w:cs="Arial"/>
        </w:rPr>
        <w:lastRenderedPageBreak/>
        <w:t>In recent years</w:t>
      </w:r>
      <w:r w:rsidR="00E21791" w:rsidRPr="00227907">
        <w:rPr>
          <w:rStyle w:val="normaltextrun"/>
          <w:rFonts w:ascii="Arial" w:hAnsi="Arial" w:cs="Arial"/>
        </w:rPr>
        <w:t xml:space="preserve"> </w:t>
      </w:r>
      <w:r w:rsidR="004D1494" w:rsidRPr="00227907">
        <w:rPr>
          <w:rStyle w:val="normaltextrun"/>
          <w:rFonts w:ascii="Arial" w:hAnsi="Arial" w:cs="Arial"/>
        </w:rPr>
        <w:t>several</w:t>
      </w:r>
      <w:r w:rsidR="00E21791" w:rsidRPr="00227907">
        <w:rPr>
          <w:rStyle w:val="normaltextrun"/>
          <w:rFonts w:ascii="Arial" w:hAnsi="Arial" w:cs="Arial"/>
        </w:rPr>
        <w:t xml:space="preserve"> surveys conducted </w:t>
      </w:r>
      <w:r w:rsidR="006F1B4B" w:rsidRPr="00227907">
        <w:rPr>
          <w:rStyle w:val="normaltextrun"/>
          <w:rFonts w:ascii="Arial" w:hAnsi="Arial" w:cs="Arial"/>
        </w:rPr>
        <w:t xml:space="preserve">showed that the public is losing confidence and </w:t>
      </w:r>
      <w:r w:rsidR="00E113F1" w:rsidRPr="00227907">
        <w:rPr>
          <w:rStyle w:val="normaltextrun"/>
          <w:rFonts w:ascii="Arial" w:hAnsi="Arial" w:cs="Arial"/>
        </w:rPr>
        <w:t>sat</w:t>
      </w:r>
      <w:r w:rsidR="008A3306" w:rsidRPr="00227907">
        <w:rPr>
          <w:rStyle w:val="normaltextrun"/>
          <w:rFonts w:ascii="Arial" w:hAnsi="Arial" w:cs="Arial"/>
        </w:rPr>
        <w:t xml:space="preserve">isfaction in policing standards. </w:t>
      </w:r>
    </w:p>
    <w:p w14:paraId="7B94E047" w14:textId="77777777" w:rsidR="00BA1EE9" w:rsidRPr="00227907" w:rsidRDefault="00BA1EE9" w:rsidP="00227907">
      <w:pPr>
        <w:pStyle w:val="paragraph"/>
        <w:spacing w:before="0" w:beforeAutospacing="0" w:after="0" w:afterAutospacing="0" w:line="480" w:lineRule="auto"/>
        <w:jc w:val="both"/>
        <w:textAlignment w:val="baseline"/>
        <w:rPr>
          <w:rStyle w:val="normaltextrun"/>
          <w:rFonts w:ascii="Arial" w:hAnsi="Arial" w:cs="Arial"/>
        </w:rPr>
      </w:pPr>
    </w:p>
    <w:p w14:paraId="6133DAF4" w14:textId="4576990A" w:rsidR="00380E6F" w:rsidRPr="00227907" w:rsidRDefault="00380E6F" w:rsidP="00227907">
      <w:pPr>
        <w:pStyle w:val="paragraph"/>
        <w:spacing w:before="0" w:beforeAutospacing="0" w:after="0" w:afterAutospacing="0" w:line="480" w:lineRule="auto"/>
        <w:jc w:val="both"/>
        <w:textAlignment w:val="baseline"/>
        <w:rPr>
          <w:rStyle w:val="normaltextrun"/>
          <w:rFonts w:ascii="Arial" w:hAnsi="Arial" w:cs="Arial"/>
        </w:rPr>
      </w:pPr>
      <w:r w:rsidRPr="00227907">
        <w:rPr>
          <w:rStyle w:val="normaltextrun"/>
          <w:rFonts w:ascii="Arial" w:hAnsi="Arial" w:cs="Arial"/>
        </w:rPr>
        <w:t xml:space="preserve">One </w:t>
      </w:r>
      <w:r w:rsidR="002E2C7F" w:rsidRPr="00227907">
        <w:rPr>
          <w:rStyle w:val="normaltextrun"/>
          <w:rFonts w:ascii="Arial" w:hAnsi="Arial" w:cs="Arial"/>
        </w:rPr>
        <w:t>instance</w:t>
      </w:r>
      <w:r w:rsidRPr="00227907">
        <w:rPr>
          <w:rStyle w:val="normaltextrun"/>
          <w:rFonts w:ascii="Arial" w:hAnsi="Arial" w:cs="Arial"/>
        </w:rPr>
        <w:t xml:space="preserve"> where we see </w:t>
      </w:r>
      <w:r w:rsidR="004D1494" w:rsidRPr="00227907">
        <w:rPr>
          <w:rStyle w:val="normaltextrun"/>
          <w:rFonts w:ascii="Arial" w:hAnsi="Arial" w:cs="Arial"/>
        </w:rPr>
        <w:t xml:space="preserve">the public losing confidence in the police </w:t>
      </w:r>
      <w:r w:rsidR="00896BC5" w:rsidRPr="00227907">
        <w:rPr>
          <w:rStyle w:val="normaltextrun"/>
          <w:rFonts w:ascii="Arial" w:hAnsi="Arial" w:cs="Arial"/>
        </w:rPr>
        <w:t xml:space="preserve">is </w:t>
      </w:r>
      <w:r w:rsidR="002E2C7F" w:rsidRPr="00227907">
        <w:rPr>
          <w:rStyle w:val="normaltextrun"/>
          <w:rFonts w:ascii="Arial" w:hAnsi="Arial" w:cs="Arial"/>
        </w:rPr>
        <w:t>in the case of Sarah Everard</w:t>
      </w:r>
      <w:r w:rsidR="00C16735" w:rsidRPr="00227907">
        <w:rPr>
          <w:rStyle w:val="normaltextrun"/>
          <w:rFonts w:ascii="Arial" w:hAnsi="Arial" w:cs="Arial"/>
        </w:rPr>
        <w:t xml:space="preserve">. </w:t>
      </w:r>
      <w:r w:rsidR="009D2184" w:rsidRPr="00227907">
        <w:rPr>
          <w:rStyle w:val="normaltextrun"/>
          <w:rFonts w:ascii="Arial" w:hAnsi="Arial" w:cs="Arial"/>
        </w:rPr>
        <w:t>In March 2021</w:t>
      </w:r>
      <w:r w:rsidR="00635872" w:rsidRPr="00227907">
        <w:rPr>
          <w:rStyle w:val="normaltextrun"/>
          <w:rFonts w:ascii="Arial" w:hAnsi="Arial" w:cs="Arial"/>
        </w:rPr>
        <w:t xml:space="preserve">, </w:t>
      </w:r>
      <w:r w:rsidR="00313299" w:rsidRPr="00227907">
        <w:rPr>
          <w:rStyle w:val="normaltextrun"/>
          <w:rFonts w:ascii="Arial" w:hAnsi="Arial" w:cs="Arial"/>
        </w:rPr>
        <w:t>33-year-old</w:t>
      </w:r>
      <w:r w:rsidR="00635872" w:rsidRPr="00227907">
        <w:rPr>
          <w:rStyle w:val="normaltextrun"/>
          <w:rFonts w:ascii="Arial" w:hAnsi="Arial" w:cs="Arial"/>
        </w:rPr>
        <w:t xml:space="preserve"> Sarah Everard was walking home from a </w:t>
      </w:r>
      <w:r w:rsidR="000065D7" w:rsidRPr="00227907">
        <w:rPr>
          <w:rStyle w:val="normaltextrun"/>
          <w:rFonts w:ascii="Arial" w:hAnsi="Arial" w:cs="Arial"/>
        </w:rPr>
        <w:t>friend’s</w:t>
      </w:r>
      <w:r w:rsidR="00635872" w:rsidRPr="00227907">
        <w:rPr>
          <w:rStyle w:val="normaltextrun"/>
          <w:rFonts w:ascii="Arial" w:hAnsi="Arial" w:cs="Arial"/>
        </w:rPr>
        <w:t xml:space="preserve"> house late at night when officer Wayne Couzens</w:t>
      </w:r>
      <w:r w:rsidR="00A67FEF" w:rsidRPr="00227907">
        <w:rPr>
          <w:rStyle w:val="normaltextrun"/>
          <w:rFonts w:ascii="Arial" w:hAnsi="Arial" w:cs="Arial"/>
        </w:rPr>
        <w:t xml:space="preserve"> (a former metropolitan police officer) used his warrant </w:t>
      </w:r>
      <w:r w:rsidR="00B151CE" w:rsidRPr="00227907">
        <w:rPr>
          <w:rStyle w:val="normaltextrun"/>
          <w:rFonts w:ascii="Arial" w:hAnsi="Arial" w:cs="Arial"/>
        </w:rPr>
        <w:t>card and</w:t>
      </w:r>
      <w:r w:rsidR="00E86610" w:rsidRPr="00227907">
        <w:rPr>
          <w:rStyle w:val="normaltextrun"/>
          <w:rFonts w:ascii="Arial" w:hAnsi="Arial" w:cs="Arial"/>
        </w:rPr>
        <w:t xml:space="preserve"> handcuffs and </w:t>
      </w:r>
      <w:r w:rsidR="000D5C86" w:rsidRPr="00227907">
        <w:rPr>
          <w:rStyle w:val="normaltextrun"/>
          <w:rFonts w:ascii="Arial" w:hAnsi="Arial" w:cs="Arial"/>
        </w:rPr>
        <w:t>stopped</w:t>
      </w:r>
      <w:r w:rsidR="00676003" w:rsidRPr="00227907">
        <w:rPr>
          <w:rStyle w:val="normaltextrun"/>
          <w:rFonts w:ascii="Arial" w:hAnsi="Arial" w:cs="Arial"/>
        </w:rPr>
        <w:t xml:space="preserve"> Everard.</w:t>
      </w:r>
      <w:r w:rsidR="000B09FB" w:rsidRPr="00227907">
        <w:rPr>
          <w:rStyle w:val="normaltextrun"/>
          <w:rFonts w:ascii="Arial" w:hAnsi="Arial" w:cs="Arial"/>
        </w:rPr>
        <w:t xml:space="preserve"> After his abduction of </w:t>
      </w:r>
      <w:r w:rsidR="000065D7" w:rsidRPr="00227907">
        <w:rPr>
          <w:rStyle w:val="normaltextrun"/>
          <w:rFonts w:ascii="Arial" w:hAnsi="Arial" w:cs="Arial"/>
        </w:rPr>
        <w:t>Everard,</w:t>
      </w:r>
      <w:r w:rsidR="000B09FB" w:rsidRPr="00227907">
        <w:rPr>
          <w:rStyle w:val="normaltextrun"/>
          <w:rFonts w:ascii="Arial" w:hAnsi="Arial" w:cs="Arial"/>
        </w:rPr>
        <w:t xml:space="preserve"> he processed to rape</w:t>
      </w:r>
      <w:r w:rsidR="000065D7" w:rsidRPr="00227907">
        <w:rPr>
          <w:rStyle w:val="normaltextrun"/>
          <w:rFonts w:ascii="Arial" w:hAnsi="Arial" w:cs="Arial"/>
        </w:rPr>
        <w:t xml:space="preserve"> and murder her.</w:t>
      </w:r>
      <w:r w:rsidR="00676003" w:rsidRPr="00227907">
        <w:rPr>
          <w:rStyle w:val="normaltextrun"/>
          <w:rFonts w:ascii="Arial" w:hAnsi="Arial" w:cs="Arial"/>
        </w:rPr>
        <w:t xml:space="preserve"> His </w:t>
      </w:r>
      <w:r w:rsidR="006C34C9" w:rsidRPr="00227907">
        <w:rPr>
          <w:rStyle w:val="normaltextrun"/>
          <w:rFonts w:ascii="Arial" w:hAnsi="Arial" w:cs="Arial"/>
        </w:rPr>
        <w:t>probable</w:t>
      </w:r>
      <w:r w:rsidR="00676003" w:rsidRPr="00227907">
        <w:rPr>
          <w:rStyle w:val="normaltextrun"/>
          <w:rFonts w:ascii="Arial" w:hAnsi="Arial" w:cs="Arial"/>
        </w:rPr>
        <w:t xml:space="preserve"> e</w:t>
      </w:r>
      <w:r w:rsidR="006C34C9" w:rsidRPr="00227907">
        <w:rPr>
          <w:rStyle w:val="normaltextrun"/>
          <w:rFonts w:ascii="Arial" w:hAnsi="Arial" w:cs="Arial"/>
        </w:rPr>
        <w:t xml:space="preserve">xcuse for </w:t>
      </w:r>
      <w:r w:rsidR="00B151CE" w:rsidRPr="00227907">
        <w:rPr>
          <w:rStyle w:val="normaltextrun"/>
          <w:rFonts w:ascii="Arial" w:hAnsi="Arial" w:cs="Arial"/>
        </w:rPr>
        <w:t>stopping</w:t>
      </w:r>
      <w:r w:rsidR="006C34C9" w:rsidRPr="00227907">
        <w:rPr>
          <w:rStyle w:val="normaltextrun"/>
          <w:rFonts w:ascii="Arial" w:hAnsi="Arial" w:cs="Arial"/>
        </w:rPr>
        <w:t xml:space="preserve"> Everard was the Covid </w:t>
      </w:r>
      <w:r w:rsidR="00B151CE" w:rsidRPr="00227907">
        <w:rPr>
          <w:rStyle w:val="normaltextrun"/>
          <w:rFonts w:ascii="Arial" w:hAnsi="Arial" w:cs="Arial"/>
        </w:rPr>
        <w:t>lockdown restrictions as this incident happened during the height of the pandemic lockdown</w:t>
      </w:r>
      <w:r w:rsidR="00BD2227" w:rsidRPr="00227907">
        <w:rPr>
          <w:rStyle w:val="normaltextrun"/>
          <w:rFonts w:ascii="Arial" w:hAnsi="Arial" w:cs="Arial"/>
        </w:rPr>
        <w:t xml:space="preserve"> </w:t>
      </w:r>
      <w:sdt>
        <w:sdtPr>
          <w:rPr>
            <w:rStyle w:val="normaltextrun"/>
            <w:rFonts w:ascii="Arial" w:hAnsi="Arial" w:cs="Arial"/>
          </w:rPr>
          <w:id w:val="1797720052"/>
          <w:citation/>
        </w:sdtPr>
        <w:sdtEndPr>
          <w:rPr>
            <w:rStyle w:val="normaltextrun"/>
          </w:rPr>
        </w:sdtEndPr>
        <w:sdtContent>
          <w:r w:rsidR="00BD2227" w:rsidRPr="00227907">
            <w:rPr>
              <w:rStyle w:val="normaltextrun"/>
              <w:rFonts w:ascii="Arial" w:hAnsi="Arial" w:cs="Arial"/>
            </w:rPr>
            <w:fldChar w:fldCharType="begin"/>
          </w:r>
          <w:r w:rsidR="00BD2227" w:rsidRPr="00227907">
            <w:rPr>
              <w:rStyle w:val="normaltextrun"/>
              <w:rFonts w:ascii="Arial" w:hAnsi="Arial" w:cs="Arial"/>
            </w:rPr>
            <w:instrText xml:space="preserve"> CITATION Dod21 \l 2057 </w:instrText>
          </w:r>
          <w:r w:rsidR="00BD2227" w:rsidRPr="00227907">
            <w:rPr>
              <w:rStyle w:val="normaltextrun"/>
              <w:rFonts w:ascii="Arial" w:hAnsi="Arial" w:cs="Arial"/>
            </w:rPr>
            <w:fldChar w:fldCharType="separate"/>
          </w:r>
          <w:r w:rsidR="00227907" w:rsidRPr="00227907">
            <w:rPr>
              <w:rFonts w:ascii="Arial" w:hAnsi="Arial" w:cs="Arial"/>
              <w:noProof/>
            </w:rPr>
            <w:t>(Dodd, V; Siddique, H, 2021)</w:t>
          </w:r>
          <w:r w:rsidR="00BD2227" w:rsidRPr="00227907">
            <w:rPr>
              <w:rStyle w:val="normaltextrun"/>
              <w:rFonts w:ascii="Arial" w:hAnsi="Arial" w:cs="Arial"/>
            </w:rPr>
            <w:fldChar w:fldCharType="end"/>
          </w:r>
        </w:sdtContent>
      </w:sdt>
      <w:r w:rsidR="00B151CE" w:rsidRPr="00227907">
        <w:rPr>
          <w:rStyle w:val="normaltextrun"/>
          <w:rFonts w:ascii="Arial" w:hAnsi="Arial" w:cs="Arial"/>
        </w:rPr>
        <w:t>.</w:t>
      </w:r>
    </w:p>
    <w:p w14:paraId="65734140" w14:textId="77777777" w:rsidR="00467B91" w:rsidRPr="00227907" w:rsidRDefault="00467B91" w:rsidP="00227907">
      <w:pPr>
        <w:pStyle w:val="paragraph"/>
        <w:spacing w:before="0" w:beforeAutospacing="0" w:after="0" w:afterAutospacing="0" w:line="480" w:lineRule="auto"/>
        <w:jc w:val="both"/>
        <w:textAlignment w:val="baseline"/>
        <w:rPr>
          <w:rStyle w:val="normaltextrun"/>
          <w:rFonts w:ascii="Arial" w:hAnsi="Arial" w:cs="Arial"/>
        </w:rPr>
      </w:pPr>
    </w:p>
    <w:p w14:paraId="7D4BE36C" w14:textId="5BEB9F67" w:rsidR="009D2184" w:rsidRPr="00227907" w:rsidRDefault="00467B91" w:rsidP="00227907">
      <w:pPr>
        <w:pStyle w:val="paragraph"/>
        <w:spacing w:before="0" w:beforeAutospacing="0" w:after="0" w:afterAutospacing="0" w:line="480" w:lineRule="auto"/>
        <w:jc w:val="both"/>
        <w:textAlignment w:val="baseline"/>
        <w:rPr>
          <w:rStyle w:val="normaltextrun"/>
          <w:rFonts w:ascii="Arial" w:hAnsi="Arial" w:cs="Arial"/>
        </w:rPr>
      </w:pPr>
      <w:r w:rsidRPr="00227907">
        <w:rPr>
          <w:rStyle w:val="normaltextrun"/>
          <w:rFonts w:ascii="Arial" w:hAnsi="Arial" w:cs="Arial"/>
        </w:rPr>
        <w:t xml:space="preserve">The judge that oversaw this case </w:t>
      </w:r>
      <w:r w:rsidR="00FD7BE1" w:rsidRPr="00227907">
        <w:rPr>
          <w:rStyle w:val="normaltextrun"/>
          <w:rFonts w:ascii="Arial" w:hAnsi="Arial" w:cs="Arial"/>
        </w:rPr>
        <w:t xml:space="preserve">stated that the crime Couzens committed was “as serious as a terrorist atrocity because he abused his </w:t>
      </w:r>
      <w:r w:rsidR="000B09FB" w:rsidRPr="00227907">
        <w:rPr>
          <w:rStyle w:val="normaltextrun"/>
          <w:rFonts w:ascii="Arial" w:hAnsi="Arial" w:cs="Arial"/>
        </w:rPr>
        <w:t>powers as a police officer”</w:t>
      </w:r>
      <w:sdt>
        <w:sdtPr>
          <w:rPr>
            <w:rStyle w:val="normaltextrun"/>
            <w:rFonts w:ascii="Arial" w:hAnsi="Arial" w:cs="Arial"/>
          </w:rPr>
          <w:id w:val="-1168624279"/>
          <w:citation/>
        </w:sdtPr>
        <w:sdtEndPr>
          <w:rPr>
            <w:rStyle w:val="normaltextrun"/>
          </w:rPr>
        </w:sdtEndPr>
        <w:sdtContent>
          <w:r w:rsidR="00094148" w:rsidRPr="00227907">
            <w:rPr>
              <w:rStyle w:val="normaltextrun"/>
              <w:rFonts w:ascii="Arial" w:hAnsi="Arial" w:cs="Arial"/>
            </w:rPr>
            <w:fldChar w:fldCharType="begin"/>
          </w:r>
          <w:r w:rsidR="00094148" w:rsidRPr="00227907">
            <w:rPr>
              <w:rStyle w:val="normaltextrun"/>
              <w:rFonts w:ascii="Arial" w:hAnsi="Arial" w:cs="Arial"/>
            </w:rPr>
            <w:instrText xml:space="preserve"> CITATION Dod21 \l 2057 </w:instrText>
          </w:r>
          <w:r w:rsidR="00094148" w:rsidRPr="00227907">
            <w:rPr>
              <w:rStyle w:val="normaltextrun"/>
              <w:rFonts w:ascii="Arial" w:hAnsi="Arial" w:cs="Arial"/>
            </w:rPr>
            <w:fldChar w:fldCharType="separate"/>
          </w:r>
          <w:r w:rsidR="00227907" w:rsidRPr="00227907">
            <w:rPr>
              <w:rStyle w:val="normaltextrun"/>
              <w:rFonts w:ascii="Arial" w:hAnsi="Arial" w:cs="Arial"/>
              <w:noProof/>
            </w:rPr>
            <w:t xml:space="preserve"> </w:t>
          </w:r>
          <w:r w:rsidR="00227907" w:rsidRPr="00227907">
            <w:rPr>
              <w:rFonts w:ascii="Arial" w:hAnsi="Arial" w:cs="Arial"/>
              <w:noProof/>
            </w:rPr>
            <w:t>(Dodd, V; Siddique, H, 2021)</w:t>
          </w:r>
          <w:r w:rsidR="00094148" w:rsidRPr="00227907">
            <w:rPr>
              <w:rStyle w:val="normaltextrun"/>
              <w:rFonts w:ascii="Arial" w:hAnsi="Arial" w:cs="Arial"/>
            </w:rPr>
            <w:fldChar w:fldCharType="end"/>
          </w:r>
        </w:sdtContent>
      </w:sdt>
      <w:r w:rsidR="000065D7" w:rsidRPr="00227907">
        <w:rPr>
          <w:rStyle w:val="normaltextrun"/>
          <w:rFonts w:ascii="Arial" w:hAnsi="Arial" w:cs="Arial"/>
        </w:rPr>
        <w:t xml:space="preserve">. </w:t>
      </w:r>
      <w:r w:rsidR="00094148" w:rsidRPr="00227907">
        <w:rPr>
          <w:rStyle w:val="normaltextrun"/>
          <w:rFonts w:ascii="Arial" w:hAnsi="Arial" w:cs="Arial"/>
        </w:rPr>
        <w:t xml:space="preserve"> Couzens was sentence</w:t>
      </w:r>
      <w:r w:rsidR="007A1D24" w:rsidRPr="00227907">
        <w:rPr>
          <w:rStyle w:val="normaltextrun"/>
          <w:rFonts w:ascii="Arial" w:hAnsi="Arial" w:cs="Arial"/>
        </w:rPr>
        <w:t>d to a whole life sentence for the rape and murder of Sarah Everard</w:t>
      </w:r>
      <w:r w:rsidR="00956317" w:rsidRPr="00227907">
        <w:rPr>
          <w:rStyle w:val="normaltextrun"/>
          <w:rFonts w:ascii="Arial" w:hAnsi="Arial" w:cs="Arial"/>
        </w:rPr>
        <w:t>.</w:t>
      </w:r>
    </w:p>
    <w:p w14:paraId="4F79A7B4" w14:textId="77777777" w:rsidR="00956317" w:rsidRPr="00227907" w:rsidRDefault="00956317" w:rsidP="00227907">
      <w:pPr>
        <w:pStyle w:val="paragraph"/>
        <w:spacing w:before="0" w:beforeAutospacing="0" w:after="0" w:afterAutospacing="0" w:line="480" w:lineRule="auto"/>
        <w:textAlignment w:val="baseline"/>
        <w:rPr>
          <w:rStyle w:val="normaltextrun"/>
          <w:rFonts w:ascii="Arial" w:hAnsi="Arial" w:cs="Arial"/>
        </w:rPr>
      </w:pPr>
    </w:p>
    <w:p w14:paraId="7E0BD5A1" w14:textId="5F4DA68D" w:rsidR="00824420" w:rsidRPr="00227907" w:rsidRDefault="00824420" w:rsidP="00227907">
      <w:pPr>
        <w:pStyle w:val="paragraph"/>
        <w:spacing w:before="0" w:beforeAutospacing="0" w:after="0" w:afterAutospacing="0" w:line="480" w:lineRule="auto"/>
        <w:textAlignment w:val="baseline"/>
        <w:rPr>
          <w:rStyle w:val="normaltextrun"/>
          <w:rFonts w:ascii="Arial" w:hAnsi="Arial" w:cs="Arial"/>
        </w:rPr>
      </w:pPr>
      <w:r w:rsidRPr="00227907">
        <w:rPr>
          <w:rStyle w:val="normaltextrun"/>
          <w:rFonts w:ascii="Arial" w:hAnsi="Arial" w:cs="Arial"/>
        </w:rPr>
        <w:t xml:space="preserve">The coalition to </w:t>
      </w:r>
      <w:r w:rsidR="00037361" w:rsidRPr="00227907">
        <w:rPr>
          <w:rStyle w:val="normaltextrun"/>
          <w:rFonts w:ascii="Arial" w:hAnsi="Arial" w:cs="Arial"/>
        </w:rPr>
        <w:t xml:space="preserve">End violence against women conducted </w:t>
      </w:r>
      <w:r w:rsidR="006152B3" w:rsidRPr="00227907">
        <w:rPr>
          <w:rStyle w:val="normaltextrun"/>
          <w:rFonts w:ascii="Arial" w:hAnsi="Arial" w:cs="Arial"/>
        </w:rPr>
        <w:t>nationwide research</w:t>
      </w:r>
      <w:r w:rsidR="0037367D" w:rsidRPr="00227907">
        <w:rPr>
          <w:rStyle w:val="normaltextrun"/>
          <w:rFonts w:ascii="Arial" w:hAnsi="Arial" w:cs="Arial"/>
        </w:rPr>
        <w:t xml:space="preserve"> into the trust between the public and the police. The research found that 47% of women and 40% of men </w:t>
      </w:r>
      <w:r w:rsidR="000E542F" w:rsidRPr="00227907">
        <w:rPr>
          <w:rStyle w:val="normaltextrun"/>
          <w:rFonts w:ascii="Arial" w:hAnsi="Arial" w:cs="Arial"/>
        </w:rPr>
        <w:t xml:space="preserve">are beginning to lose trust in the police after police officer Wayne Couzens </w:t>
      </w:r>
      <w:r w:rsidR="006152B3" w:rsidRPr="00227907">
        <w:rPr>
          <w:rStyle w:val="normaltextrun"/>
          <w:rFonts w:ascii="Arial" w:hAnsi="Arial" w:cs="Arial"/>
        </w:rPr>
        <w:t>raped and murdered Sarah Everard</w:t>
      </w:r>
    </w:p>
    <w:p w14:paraId="7C40AD51" w14:textId="5F77D471" w:rsidR="00834334" w:rsidRPr="00227907" w:rsidRDefault="00834334" w:rsidP="00227907">
      <w:pPr>
        <w:pStyle w:val="NormalWeb"/>
        <w:shd w:val="clear" w:color="auto" w:fill="FFFFFF"/>
        <w:spacing w:line="480" w:lineRule="auto"/>
        <w:textAlignment w:val="baseline"/>
        <w:rPr>
          <w:rFonts w:ascii="Arial" w:hAnsi="Arial" w:cs="Arial"/>
          <w:color w:val="000000"/>
        </w:rPr>
      </w:pPr>
      <w:r w:rsidRPr="00227907">
        <w:rPr>
          <w:rFonts w:ascii="Arial" w:hAnsi="Arial" w:cs="Arial"/>
          <w:color w:val="000000"/>
        </w:rPr>
        <w:t>The End Violence Against Women Coalition commissioned </w:t>
      </w:r>
      <w:hyperlink r:id="rId11" w:tgtFrame="_blank" w:history="1">
        <w:r w:rsidRPr="00227907">
          <w:rPr>
            <w:rStyle w:val="Hyperlink"/>
            <w:rFonts w:ascii="Arial" w:hAnsi="Arial" w:cs="Arial"/>
            <w:color w:val="222222"/>
            <w:u w:val="none"/>
          </w:rPr>
          <w:t>nationwide research</w:t>
        </w:r>
      </w:hyperlink>
      <w:r w:rsidRPr="00227907">
        <w:rPr>
          <w:rFonts w:ascii="Arial" w:hAnsi="Arial" w:cs="Arial"/>
          <w:color w:val="000000"/>
        </w:rPr>
        <w:t> that shows 47% of women and 40% of men reported declining trust in the police following the publication of details about the rape and murder of Sarah Everard by serving Metropolitan Police officer Wayne Couzens.</w:t>
      </w:r>
      <w:r w:rsidR="00D22A59" w:rsidRPr="00227907">
        <w:rPr>
          <w:rFonts w:ascii="Arial" w:hAnsi="Arial" w:cs="Arial"/>
          <w:color w:val="000000"/>
        </w:rPr>
        <w:t xml:space="preserve"> The data from the research also found </w:t>
      </w:r>
      <w:r w:rsidR="00D22A59" w:rsidRPr="00227907">
        <w:rPr>
          <w:rFonts w:ascii="Arial" w:hAnsi="Arial" w:cs="Arial"/>
          <w:color w:val="000000"/>
        </w:rPr>
        <w:lastRenderedPageBreak/>
        <w:t xml:space="preserve">that now only </w:t>
      </w:r>
      <w:r w:rsidR="00EB3E57" w:rsidRPr="00227907">
        <w:rPr>
          <w:rFonts w:ascii="Arial" w:hAnsi="Arial" w:cs="Arial"/>
          <w:color w:val="000000"/>
        </w:rPr>
        <w:t>10% of</w:t>
      </w:r>
      <w:r w:rsidR="00D22A59" w:rsidRPr="00227907">
        <w:rPr>
          <w:rFonts w:ascii="Arial" w:hAnsi="Arial" w:cs="Arial"/>
          <w:color w:val="000000"/>
        </w:rPr>
        <w:t xml:space="preserve"> wome</w:t>
      </w:r>
      <w:r w:rsidR="00EB3E57" w:rsidRPr="00227907">
        <w:rPr>
          <w:rFonts w:ascii="Arial" w:hAnsi="Arial" w:cs="Arial"/>
          <w:color w:val="000000"/>
        </w:rPr>
        <w:t xml:space="preserve">n said they be less likely to report a </w:t>
      </w:r>
      <w:r w:rsidR="009559F4" w:rsidRPr="00227907">
        <w:rPr>
          <w:rFonts w:ascii="Arial" w:hAnsi="Arial" w:cs="Arial"/>
          <w:color w:val="000000"/>
        </w:rPr>
        <w:t xml:space="preserve">case of sexual assault to the police </w:t>
      </w:r>
      <w:sdt>
        <w:sdtPr>
          <w:rPr>
            <w:rFonts w:ascii="Arial" w:hAnsi="Arial" w:cs="Arial"/>
            <w:color w:val="000000"/>
          </w:rPr>
          <w:id w:val="1262645283"/>
          <w:citation/>
        </w:sdtPr>
        <w:sdtEndPr/>
        <w:sdtContent>
          <w:r w:rsidR="009559F4" w:rsidRPr="00227907">
            <w:rPr>
              <w:rFonts w:ascii="Arial" w:hAnsi="Arial" w:cs="Arial"/>
              <w:color w:val="000000"/>
            </w:rPr>
            <w:fldChar w:fldCharType="begin"/>
          </w:r>
          <w:r w:rsidR="009559F4" w:rsidRPr="00227907">
            <w:rPr>
              <w:rFonts w:ascii="Arial" w:hAnsi="Arial" w:cs="Arial"/>
              <w:color w:val="000000"/>
            </w:rPr>
            <w:instrText xml:space="preserve"> CITATION End21 \l 2057 </w:instrText>
          </w:r>
          <w:r w:rsidR="009559F4" w:rsidRPr="00227907">
            <w:rPr>
              <w:rFonts w:ascii="Arial" w:hAnsi="Arial" w:cs="Arial"/>
              <w:color w:val="000000"/>
            </w:rPr>
            <w:fldChar w:fldCharType="separate"/>
          </w:r>
          <w:r w:rsidR="00227907" w:rsidRPr="00227907">
            <w:rPr>
              <w:rFonts w:ascii="Arial" w:hAnsi="Arial" w:cs="Arial"/>
              <w:noProof/>
              <w:color w:val="000000"/>
            </w:rPr>
            <w:t>(End Violence Against Women, 2021)</w:t>
          </w:r>
          <w:r w:rsidR="009559F4" w:rsidRPr="00227907">
            <w:rPr>
              <w:rFonts w:ascii="Arial" w:hAnsi="Arial" w:cs="Arial"/>
              <w:color w:val="000000"/>
            </w:rPr>
            <w:fldChar w:fldCharType="end"/>
          </w:r>
        </w:sdtContent>
      </w:sdt>
      <w:r w:rsidR="009559F4" w:rsidRPr="00227907">
        <w:rPr>
          <w:rFonts w:ascii="Arial" w:hAnsi="Arial" w:cs="Arial"/>
          <w:color w:val="000000"/>
        </w:rPr>
        <w:t xml:space="preserve">. </w:t>
      </w:r>
    </w:p>
    <w:p w14:paraId="106657E9" w14:textId="166CD3E9" w:rsidR="000249F0" w:rsidRPr="00227907" w:rsidRDefault="000249F0" w:rsidP="00227907">
      <w:pPr>
        <w:pStyle w:val="NormalWeb"/>
        <w:shd w:val="clear" w:color="auto" w:fill="FFFFFF"/>
        <w:spacing w:line="480" w:lineRule="auto"/>
        <w:textAlignment w:val="baseline"/>
        <w:rPr>
          <w:rFonts w:ascii="Arial" w:hAnsi="Arial" w:cs="Arial"/>
          <w:color w:val="000000"/>
        </w:rPr>
      </w:pPr>
      <w:r w:rsidRPr="00227907">
        <w:rPr>
          <w:rFonts w:ascii="Arial" w:hAnsi="Arial" w:cs="Arial"/>
          <w:color w:val="000000"/>
        </w:rPr>
        <w:t xml:space="preserve">After the Everard murder, one council in London created a map for women to mark out areas where they felt unsafe and volunteers in Edinburgh created a phone line for women to have company if they were walking home alone </w:t>
      </w:r>
      <w:sdt>
        <w:sdtPr>
          <w:rPr>
            <w:rFonts w:ascii="Arial" w:hAnsi="Arial" w:cs="Arial"/>
            <w:color w:val="000000"/>
          </w:rPr>
          <w:id w:val="625974373"/>
          <w:citation/>
        </w:sdtPr>
        <w:sdtEndPr/>
        <w:sdtContent>
          <w:r w:rsidRPr="00227907">
            <w:rPr>
              <w:rFonts w:ascii="Arial" w:hAnsi="Arial" w:cs="Arial"/>
              <w:color w:val="000000"/>
            </w:rPr>
            <w:fldChar w:fldCharType="begin"/>
          </w:r>
          <w:r w:rsidRPr="00227907">
            <w:rPr>
              <w:rFonts w:ascii="Arial" w:hAnsi="Arial" w:cs="Arial"/>
              <w:color w:val="000000"/>
            </w:rPr>
            <w:instrText xml:space="preserve"> CITATION Law22 \l 2057 </w:instrText>
          </w:r>
          <w:r w:rsidRPr="00227907">
            <w:rPr>
              <w:rFonts w:ascii="Arial" w:hAnsi="Arial" w:cs="Arial"/>
              <w:color w:val="000000"/>
            </w:rPr>
            <w:fldChar w:fldCharType="separate"/>
          </w:r>
          <w:r w:rsidR="00227907" w:rsidRPr="00227907">
            <w:rPr>
              <w:rFonts w:ascii="Arial" w:hAnsi="Arial" w:cs="Arial"/>
              <w:noProof/>
              <w:color w:val="000000"/>
            </w:rPr>
            <w:t>(Lawton, 2022)</w:t>
          </w:r>
          <w:r w:rsidRPr="00227907">
            <w:rPr>
              <w:rFonts w:ascii="Arial" w:hAnsi="Arial" w:cs="Arial"/>
              <w:color w:val="000000"/>
            </w:rPr>
            <w:fldChar w:fldCharType="end"/>
          </w:r>
        </w:sdtContent>
      </w:sdt>
      <w:r w:rsidRPr="00227907">
        <w:rPr>
          <w:rFonts w:ascii="Arial" w:hAnsi="Arial" w:cs="Arial"/>
          <w:color w:val="000000"/>
        </w:rPr>
        <w:t>.</w:t>
      </w:r>
    </w:p>
    <w:p w14:paraId="1015CD86" w14:textId="0425949D" w:rsidR="00194822" w:rsidRPr="00227907" w:rsidRDefault="00194822" w:rsidP="00227907">
      <w:pPr>
        <w:pStyle w:val="NormalWeb"/>
        <w:shd w:val="clear" w:color="auto" w:fill="FFFFFF"/>
        <w:spacing w:line="480" w:lineRule="auto"/>
        <w:textAlignment w:val="baseline"/>
        <w:rPr>
          <w:rFonts w:ascii="Arial" w:hAnsi="Arial" w:cs="Arial"/>
          <w:color w:val="000000"/>
        </w:rPr>
      </w:pPr>
      <w:r w:rsidRPr="00227907">
        <w:rPr>
          <w:rFonts w:ascii="Arial" w:hAnsi="Arial" w:cs="Arial"/>
          <w:color w:val="000000"/>
        </w:rPr>
        <w:t xml:space="preserve">Police officers are under constant review. They are reprimanded for their failings, </w:t>
      </w:r>
      <w:r w:rsidR="00DD34DB" w:rsidRPr="00227907">
        <w:rPr>
          <w:rFonts w:ascii="Arial" w:hAnsi="Arial" w:cs="Arial"/>
          <w:color w:val="000000"/>
        </w:rPr>
        <w:t>applauded</w:t>
      </w:r>
      <w:r w:rsidRPr="00227907">
        <w:rPr>
          <w:rFonts w:ascii="Arial" w:hAnsi="Arial" w:cs="Arial"/>
          <w:color w:val="000000"/>
        </w:rPr>
        <w:t xml:space="preserve"> for their </w:t>
      </w:r>
      <w:r w:rsidR="00DD34DB" w:rsidRPr="00227907">
        <w:rPr>
          <w:rFonts w:ascii="Arial" w:hAnsi="Arial" w:cs="Arial"/>
          <w:color w:val="000000"/>
        </w:rPr>
        <w:t>successes,</w:t>
      </w:r>
      <w:r w:rsidRPr="00227907">
        <w:rPr>
          <w:rFonts w:ascii="Arial" w:hAnsi="Arial" w:cs="Arial"/>
          <w:color w:val="000000"/>
        </w:rPr>
        <w:t xml:space="preserve"> and </w:t>
      </w:r>
      <w:r w:rsidR="00DD34DB" w:rsidRPr="00227907">
        <w:rPr>
          <w:rFonts w:ascii="Arial" w:hAnsi="Arial" w:cs="Arial"/>
          <w:color w:val="000000"/>
        </w:rPr>
        <w:t xml:space="preserve">honoured for their sacrifices </w:t>
      </w:r>
      <w:sdt>
        <w:sdtPr>
          <w:rPr>
            <w:rFonts w:ascii="Arial" w:hAnsi="Arial" w:cs="Arial"/>
            <w:color w:val="000000"/>
          </w:rPr>
          <w:id w:val="-1654670967"/>
          <w:citation/>
        </w:sdtPr>
        <w:sdtEndPr/>
        <w:sdtContent>
          <w:r w:rsidR="00DD34DB" w:rsidRPr="00227907">
            <w:rPr>
              <w:rFonts w:ascii="Arial" w:hAnsi="Arial" w:cs="Arial"/>
              <w:color w:val="000000"/>
            </w:rPr>
            <w:fldChar w:fldCharType="begin"/>
          </w:r>
          <w:r w:rsidR="00DD34DB" w:rsidRPr="00227907">
            <w:rPr>
              <w:rFonts w:ascii="Arial" w:hAnsi="Arial" w:cs="Arial"/>
              <w:color w:val="000000"/>
            </w:rPr>
            <w:instrText xml:space="preserve"> CITATION Ems21 \l 2057 </w:instrText>
          </w:r>
          <w:r w:rsidR="00DD34DB" w:rsidRPr="00227907">
            <w:rPr>
              <w:rFonts w:ascii="Arial" w:hAnsi="Arial" w:cs="Arial"/>
              <w:color w:val="000000"/>
            </w:rPr>
            <w:fldChar w:fldCharType="separate"/>
          </w:r>
          <w:r w:rsidR="00227907" w:rsidRPr="00227907">
            <w:rPr>
              <w:rFonts w:ascii="Arial" w:hAnsi="Arial" w:cs="Arial"/>
              <w:noProof/>
              <w:color w:val="000000"/>
            </w:rPr>
            <w:t>(Emsley, 2021)</w:t>
          </w:r>
          <w:r w:rsidR="00DD34DB" w:rsidRPr="00227907">
            <w:rPr>
              <w:rFonts w:ascii="Arial" w:hAnsi="Arial" w:cs="Arial"/>
              <w:color w:val="000000"/>
            </w:rPr>
            <w:fldChar w:fldCharType="end"/>
          </w:r>
        </w:sdtContent>
      </w:sdt>
      <w:r w:rsidR="00DD34DB" w:rsidRPr="00227907">
        <w:rPr>
          <w:rFonts w:ascii="Arial" w:hAnsi="Arial" w:cs="Arial"/>
          <w:color w:val="000000"/>
        </w:rPr>
        <w:t>.</w:t>
      </w:r>
    </w:p>
    <w:p w14:paraId="48B43E38" w14:textId="6315945A" w:rsidR="004651BC" w:rsidRPr="00227907" w:rsidRDefault="004651BC" w:rsidP="00227907">
      <w:pPr>
        <w:pStyle w:val="NormalWeb"/>
        <w:shd w:val="clear" w:color="auto" w:fill="FFFFFF"/>
        <w:spacing w:line="480" w:lineRule="auto"/>
        <w:textAlignment w:val="baseline"/>
        <w:rPr>
          <w:rFonts w:ascii="Arial" w:hAnsi="Arial" w:cs="Arial"/>
          <w:color w:val="000000"/>
        </w:rPr>
      </w:pPr>
      <w:r w:rsidRPr="00227907">
        <w:rPr>
          <w:rFonts w:ascii="Arial" w:hAnsi="Arial" w:cs="Arial"/>
          <w:color w:val="000000"/>
        </w:rPr>
        <w:t xml:space="preserve">After the case of David Carrick in February of 2023 the Met police announced that they would be conducting an investigation into over 1000 reports of domestic abuse and sexual violence against officers. According to </w:t>
      </w:r>
      <w:r w:rsidR="00F379D7" w:rsidRPr="00227907">
        <w:rPr>
          <w:rFonts w:ascii="Arial" w:hAnsi="Arial" w:cs="Arial"/>
          <w:color w:val="000000"/>
        </w:rPr>
        <w:t xml:space="preserve">Proudfoot (2023) there is a “deeply systematic problem” with the metropolitan police. Proudfoot wrote that Carrick had five complaints from members of the public and did not face any punishment. Unfortunately, Carrick successfully passed two vetting’s while serving for the Met. </w:t>
      </w:r>
    </w:p>
    <w:p w14:paraId="593111FC" w14:textId="6288916C" w:rsidR="004724F9" w:rsidRPr="00227907" w:rsidRDefault="00F379D7" w:rsidP="00227907">
      <w:pPr>
        <w:pStyle w:val="NormalWeb"/>
        <w:shd w:val="clear" w:color="auto" w:fill="FFFFFF"/>
        <w:spacing w:before="0" w:beforeAutospacing="0" w:after="450" w:afterAutospacing="0" w:line="480" w:lineRule="auto"/>
        <w:textAlignment w:val="baseline"/>
        <w:rPr>
          <w:rFonts w:ascii="Arial" w:hAnsi="Arial" w:cs="Arial"/>
          <w:color w:val="000000" w:themeColor="text1"/>
        </w:rPr>
      </w:pPr>
      <w:r w:rsidRPr="00227907">
        <w:rPr>
          <w:rFonts w:ascii="Arial" w:hAnsi="Arial" w:cs="Arial"/>
          <w:color w:val="000000"/>
        </w:rPr>
        <w:t xml:space="preserve">Like Carrick, Wayne Couzens also had previous allegations against him while serving on the force. After Everards murder the Met announced a huge internal reform </w:t>
      </w:r>
      <w:sdt>
        <w:sdtPr>
          <w:rPr>
            <w:rFonts w:ascii="Arial" w:hAnsi="Arial" w:cs="Arial"/>
            <w:color w:val="000000"/>
          </w:rPr>
          <w:id w:val="-1193142712"/>
          <w:citation/>
        </w:sdtPr>
        <w:sdtEndPr/>
        <w:sdtContent>
          <w:r w:rsidRPr="00227907">
            <w:rPr>
              <w:rFonts w:ascii="Arial" w:hAnsi="Arial" w:cs="Arial"/>
              <w:color w:val="000000"/>
            </w:rPr>
            <w:fldChar w:fldCharType="begin"/>
          </w:r>
          <w:r w:rsidRPr="00227907">
            <w:rPr>
              <w:rFonts w:ascii="Arial" w:hAnsi="Arial" w:cs="Arial"/>
              <w:color w:val="000000"/>
            </w:rPr>
            <w:instrText xml:space="preserve"> CITATION Pro23 \l 2057 </w:instrText>
          </w:r>
          <w:r w:rsidRPr="00227907">
            <w:rPr>
              <w:rFonts w:ascii="Arial" w:hAnsi="Arial" w:cs="Arial"/>
              <w:color w:val="000000"/>
            </w:rPr>
            <w:fldChar w:fldCharType="separate"/>
          </w:r>
          <w:r w:rsidR="00227907" w:rsidRPr="00227907">
            <w:rPr>
              <w:rFonts w:ascii="Arial" w:hAnsi="Arial" w:cs="Arial"/>
              <w:noProof/>
              <w:color w:val="000000"/>
            </w:rPr>
            <w:t>(Proudfoot, 2023)</w:t>
          </w:r>
          <w:r w:rsidRPr="00227907">
            <w:rPr>
              <w:rFonts w:ascii="Arial" w:hAnsi="Arial" w:cs="Arial"/>
              <w:color w:val="000000"/>
            </w:rPr>
            <w:fldChar w:fldCharType="end"/>
          </w:r>
        </w:sdtContent>
      </w:sdt>
      <w:r w:rsidRPr="00227907">
        <w:rPr>
          <w:rFonts w:ascii="Arial" w:hAnsi="Arial" w:cs="Arial"/>
          <w:color w:val="000000"/>
        </w:rPr>
        <w:t xml:space="preserve">. Police minister Kit Malthouse describe </w:t>
      </w:r>
      <w:r w:rsidR="004724F9" w:rsidRPr="00227907">
        <w:rPr>
          <w:rFonts w:ascii="Arial" w:hAnsi="Arial" w:cs="Arial"/>
          <w:color w:val="000000"/>
        </w:rPr>
        <w:t xml:space="preserve">the murder as a </w:t>
      </w:r>
      <w:r w:rsidR="004724F9" w:rsidRPr="00227907">
        <w:rPr>
          <w:rFonts w:ascii="Arial" w:hAnsi="Arial" w:cs="Arial"/>
          <w:color w:val="000000" w:themeColor="text1"/>
        </w:rPr>
        <w:t xml:space="preserve">"devastating blow to the confidence that people have in police officers” and stated that the police will need to be help accountable for what went wrong. He also stated that investigation will need to be conducted into the allegations against Couzens to discover where the investigation led and why it did not appear in his vetting. </w:t>
      </w:r>
    </w:p>
    <w:p w14:paraId="6624FF43" w14:textId="3E4AC0C9" w:rsidR="004724F9" w:rsidRPr="00227907" w:rsidRDefault="004724F9" w:rsidP="00227907">
      <w:pPr>
        <w:pStyle w:val="NormalWeb"/>
        <w:shd w:val="clear" w:color="auto" w:fill="FFFFFF"/>
        <w:spacing w:before="0" w:beforeAutospacing="0" w:after="450" w:afterAutospacing="0" w:line="480" w:lineRule="auto"/>
        <w:textAlignment w:val="baseline"/>
        <w:rPr>
          <w:rFonts w:ascii="Arial" w:hAnsi="Arial" w:cs="Arial"/>
          <w:color w:val="000000" w:themeColor="text1"/>
        </w:rPr>
      </w:pPr>
      <w:r w:rsidRPr="00227907">
        <w:rPr>
          <w:rFonts w:ascii="Arial" w:hAnsi="Arial" w:cs="Arial"/>
          <w:color w:val="000000" w:themeColor="text1"/>
        </w:rPr>
        <w:lastRenderedPageBreak/>
        <w:t xml:space="preserve">After the murder of </w:t>
      </w:r>
      <w:r w:rsidR="005000C1" w:rsidRPr="00227907">
        <w:rPr>
          <w:rFonts w:ascii="Arial" w:hAnsi="Arial" w:cs="Arial"/>
          <w:color w:val="000000" w:themeColor="text1"/>
        </w:rPr>
        <w:t>Sarah Everard,</w:t>
      </w:r>
      <w:r w:rsidRPr="00227907">
        <w:rPr>
          <w:rFonts w:ascii="Arial" w:hAnsi="Arial" w:cs="Arial"/>
          <w:color w:val="000000" w:themeColor="text1"/>
        </w:rPr>
        <w:t xml:space="preserve"> the Home Office asked His Majesty’s inspectorate of Constabulary and Fire &amp; Rescue Service </w:t>
      </w:r>
      <w:r w:rsidR="00007352" w:rsidRPr="00227907">
        <w:rPr>
          <w:rFonts w:ascii="Arial" w:hAnsi="Arial" w:cs="Arial"/>
          <w:color w:val="000000" w:themeColor="text1"/>
        </w:rPr>
        <w:t xml:space="preserve">(HMICFRS) </w:t>
      </w:r>
      <w:r w:rsidRPr="00227907">
        <w:rPr>
          <w:rFonts w:ascii="Arial" w:hAnsi="Arial" w:cs="Arial"/>
          <w:color w:val="000000" w:themeColor="text1"/>
        </w:rPr>
        <w:t xml:space="preserve">to </w:t>
      </w:r>
      <w:r w:rsidR="005000C1" w:rsidRPr="00227907">
        <w:rPr>
          <w:rFonts w:ascii="Arial" w:hAnsi="Arial" w:cs="Arial"/>
          <w:color w:val="000000" w:themeColor="text1"/>
        </w:rPr>
        <w:t xml:space="preserve">conduct an investigation into the proficiency on the police vetting and monitoring officers. This investigation concluded that “vetting standards are not high enough and it is too easy for the wrong people to join and stay in the police” </w:t>
      </w:r>
      <w:sdt>
        <w:sdtPr>
          <w:rPr>
            <w:rFonts w:ascii="Arial" w:hAnsi="Arial" w:cs="Arial"/>
            <w:color w:val="000000" w:themeColor="text1"/>
          </w:rPr>
          <w:id w:val="1466853304"/>
          <w:citation/>
        </w:sdtPr>
        <w:sdtEndPr/>
        <w:sdtContent>
          <w:r w:rsidR="005000C1" w:rsidRPr="00227907">
            <w:rPr>
              <w:rFonts w:ascii="Arial" w:hAnsi="Arial" w:cs="Arial"/>
              <w:color w:val="000000" w:themeColor="text1"/>
            </w:rPr>
            <w:fldChar w:fldCharType="begin"/>
          </w:r>
          <w:r w:rsidR="005000C1" w:rsidRPr="00227907">
            <w:rPr>
              <w:rFonts w:ascii="Arial" w:hAnsi="Arial" w:cs="Arial"/>
              <w:color w:val="000000" w:themeColor="text1"/>
            </w:rPr>
            <w:instrText xml:space="preserve"> CITATION Nic22 \l 2057 </w:instrText>
          </w:r>
          <w:r w:rsidR="005000C1" w:rsidRPr="00227907">
            <w:rPr>
              <w:rFonts w:ascii="Arial" w:hAnsi="Arial" w:cs="Arial"/>
              <w:color w:val="000000" w:themeColor="text1"/>
            </w:rPr>
            <w:fldChar w:fldCharType="separate"/>
          </w:r>
          <w:r w:rsidR="00227907" w:rsidRPr="00227907">
            <w:rPr>
              <w:rFonts w:ascii="Arial" w:hAnsi="Arial" w:cs="Arial"/>
              <w:noProof/>
              <w:color w:val="000000" w:themeColor="text1"/>
            </w:rPr>
            <w:t>(Nickolls, 2022)</w:t>
          </w:r>
          <w:r w:rsidR="005000C1" w:rsidRPr="00227907">
            <w:rPr>
              <w:rFonts w:ascii="Arial" w:hAnsi="Arial" w:cs="Arial"/>
              <w:color w:val="000000" w:themeColor="text1"/>
            </w:rPr>
            <w:fldChar w:fldCharType="end"/>
          </w:r>
        </w:sdtContent>
      </w:sdt>
      <w:r w:rsidR="005000C1" w:rsidRPr="00227907">
        <w:rPr>
          <w:rFonts w:ascii="Arial" w:hAnsi="Arial" w:cs="Arial"/>
          <w:color w:val="000000" w:themeColor="text1"/>
        </w:rPr>
        <w:t xml:space="preserve">. </w:t>
      </w:r>
    </w:p>
    <w:p w14:paraId="3552AB15" w14:textId="23FCE559" w:rsidR="00007352" w:rsidRPr="00227907" w:rsidRDefault="005000C1" w:rsidP="00227907">
      <w:pPr>
        <w:pStyle w:val="NormalWeb"/>
        <w:shd w:val="clear" w:color="auto" w:fill="FFFFFF"/>
        <w:spacing w:before="0" w:beforeAutospacing="0" w:after="450" w:afterAutospacing="0" w:line="480" w:lineRule="auto"/>
        <w:textAlignment w:val="baseline"/>
        <w:rPr>
          <w:rFonts w:ascii="Arial" w:hAnsi="Arial" w:cs="Arial"/>
          <w:color w:val="000000" w:themeColor="text1"/>
        </w:rPr>
      </w:pPr>
      <w:r w:rsidRPr="00227907">
        <w:rPr>
          <w:rFonts w:ascii="Arial" w:hAnsi="Arial" w:cs="Arial"/>
          <w:color w:val="000000" w:themeColor="text1"/>
        </w:rPr>
        <w:t>Nickolls (2022) wrote that every applicant looking to join the police must get a clear vetting before being employed and must have this reviewed every 10 years or earlier if needed. Each police force is responsible for conducting officers’ vetting’s. The College of Policing provide a Code of Practice and a guidance on vetting and while a force</w:t>
      </w:r>
      <w:r w:rsidR="008B511A" w:rsidRPr="00227907">
        <w:rPr>
          <w:rFonts w:ascii="Arial" w:hAnsi="Arial" w:cs="Arial"/>
          <w:color w:val="000000" w:themeColor="text1"/>
        </w:rPr>
        <w:t>’</w:t>
      </w:r>
      <w:r w:rsidRPr="00227907">
        <w:rPr>
          <w:rFonts w:ascii="Arial" w:hAnsi="Arial" w:cs="Arial"/>
          <w:color w:val="000000" w:themeColor="text1"/>
        </w:rPr>
        <w:t xml:space="preserve">s vetting department </w:t>
      </w:r>
      <w:r w:rsidR="008B511A" w:rsidRPr="00227907">
        <w:rPr>
          <w:rFonts w:ascii="Arial" w:hAnsi="Arial" w:cs="Arial"/>
          <w:color w:val="000000" w:themeColor="text1"/>
        </w:rPr>
        <w:t>are supposed to follow the guidance, it is not a legal requirement</w:t>
      </w:r>
      <w:r w:rsidR="00007352" w:rsidRPr="00227907">
        <w:rPr>
          <w:rFonts w:ascii="Arial" w:hAnsi="Arial" w:cs="Arial"/>
          <w:color w:val="000000" w:themeColor="text1"/>
        </w:rPr>
        <w:t xml:space="preserve">. While concerns about vetting have been raised and investigations have been conducted, the HMICFRS found that forces were failing to reject applicants who had previously posted comments on social media that would be seen as discriminatory. One investigation found that while some applicants had allegations or convictions of robbery, indecent exposure, possession of drugs or domestic abuse related incidents against them that they still somehow passed the vetting stage </w:t>
      </w:r>
      <w:sdt>
        <w:sdtPr>
          <w:rPr>
            <w:rFonts w:ascii="Arial" w:hAnsi="Arial" w:cs="Arial"/>
            <w:color w:val="000000" w:themeColor="text1"/>
          </w:rPr>
          <w:id w:val="-327524601"/>
          <w:citation/>
        </w:sdtPr>
        <w:sdtEndPr/>
        <w:sdtContent>
          <w:r w:rsidR="00007352" w:rsidRPr="00227907">
            <w:rPr>
              <w:rFonts w:ascii="Arial" w:hAnsi="Arial" w:cs="Arial"/>
              <w:color w:val="000000" w:themeColor="text1"/>
            </w:rPr>
            <w:fldChar w:fldCharType="begin"/>
          </w:r>
          <w:r w:rsidR="00007352" w:rsidRPr="00227907">
            <w:rPr>
              <w:rFonts w:ascii="Arial" w:hAnsi="Arial" w:cs="Arial"/>
              <w:color w:val="000000" w:themeColor="text1"/>
            </w:rPr>
            <w:instrText xml:space="preserve"> CITATION Nic22 \l 2057 </w:instrText>
          </w:r>
          <w:r w:rsidR="00007352" w:rsidRPr="00227907">
            <w:rPr>
              <w:rFonts w:ascii="Arial" w:hAnsi="Arial" w:cs="Arial"/>
              <w:color w:val="000000" w:themeColor="text1"/>
            </w:rPr>
            <w:fldChar w:fldCharType="separate"/>
          </w:r>
          <w:r w:rsidR="00227907" w:rsidRPr="00227907">
            <w:rPr>
              <w:rFonts w:ascii="Arial" w:hAnsi="Arial" w:cs="Arial"/>
              <w:noProof/>
              <w:color w:val="000000" w:themeColor="text1"/>
            </w:rPr>
            <w:t>(Nickolls, 2022)</w:t>
          </w:r>
          <w:r w:rsidR="00007352" w:rsidRPr="00227907">
            <w:rPr>
              <w:rFonts w:ascii="Arial" w:hAnsi="Arial" w:cs="Arial"/>
              <w:color w:val="000000" w:themeColor="text1"/>
            </w:rPr>
            <w:fldChar w:fldCharType="end"/>
          </w:r>
        </w:sdtContent>
      </w:sdt>
      <w:r w:rsidR="00007352" w:rsidRPr="00227907">
        <w:rPr>
          <w:rFonts w:ascii="Arial" w:hAnsi="Arial" w:cs="Arial"/>
          <w:color w:val="000000" w:themeColor="text1"/>
        </w:rPr>
        <w:t>.</w:t>
      </w:r>
    </w:p>
    <w:p w14:paraId="123588DB" w14:textId="1CC9EE79" w:rsidR="00C74A90" w:rsidRPr="00227907" w:rsidRDefault="008B511A" w:rsidP="00227907">
      <w:pPr>
        <w:pStyle w:val="NormalWeb"/>
        <w:shd w:val="clear" w:color="auto" w:fill="FFFFFF"/>
        <w:spacing w:before="0" w:beforeAutospacing="0" w:after="450" w:afterAutospacing="0" w:line="480" w:lineRule="auto"/>
        <w:textAlignment w:val="baseline"/>
        <w:rPr>
          <w:rFonts w:ascii="Arial" w:hAnsi="Arial" w:cs="Arial"/>
          <w:color w:val="000000" w:themeColor="text1"/>
        </w:rPr>
      </w:pPr>
      <w:r w:rsidRPr="00227907">
        <w:rPr>
          <w:rFonts w:ascii="Arial" w:hAnsi="Arial" w:cs="Arial"/>
          <w:color w:val="000000" w:themeColor="text1"/>
        </w:rPr>
        <w:t xml:space="preserve">In the case of 18-year-old Stephen Lawrence who was stabbed by a group of white youths in a racially motivated attack while waiting for a bus in south-east London It took almost 20 years for the group responsible to be convicted of his death. In the years following his death, his mother campaigned to get justice for her son. This </w:t>
      </w:r>
      <w:r w:rsidR="00227907" w:rsidRPr="00227907">
        <w:rPr>
          <w:rFonts w:ascii="Arial" w:hAnsi="Arial" w:cs="Arial"/>
          <w:color w:val="000000" w:themeColor="text1"/>
        </w:rPr>
        <w:t>campaign</w:t>
      </w:r>
      <w:r w:rsidRPr="00227907">
        <w:rPr>
          <w:rFonts w:ascii="Arial" w:hAnsi="Arial" w:cs="Arial"/>
          <w:color w:val="000000" w:themeColor="text1"/>
        </w:rPr>
        <w:t xml:space="preserve"> resulted in an inquiry into the police being held and as a result the Macpherson repost was created. In June of 2023 just 30 years after the murder, details of a sixth suspect emerged which reignited criticism into how the murder </w:t>
      </w:r>
      <w:r w:rsidRPr="00227907">
        <w:rPr>
          <w:rFonts w:ascii="Arial" w:hAnsi="Arial" w:cs="Arial"/>
          <w:color w:val="000000" w:themeColor="text1"/>
        </w:rPr>
        <w:lastRenderedPageBreak/>
        <w:t>investigation was handled by the Met police</w:t>
      </w:r>
      <w:r w:rsidR="00C74A90" w:rsidRPr="00227907">
        <w:rPr>
          <w:rFonts w:ascii="Arial" w:hAnsi="Arial" w:cs="Arial"/>
          <w:color w:val="000000" w:themeColor="text1"/>
        </w:rPr>
        <w:t>. It was also announced in 2023 that the offices involved in the original investigation will not be charged for police misconduct</w:t>
      </w:r>
      <w:r w:rsidR="00007352" w:rsidRPr="00227907">
        <w:rPr>
          <w:rFonts w:ascii="Arial" w:hAnsi="Arial" w:cs="Arial"/>
          <w:color w:val="000000" w:themeColor="text1"/>
        </w:rPr>
        <w:t xml:space="preserve"> (Meade, Nickolls, 2023).</w:t>
      </w:r>
    </w:p>
    <w:p w14:paraId="3CA95D50" w14:textId="401CB2BB" w:rsidR="00C74A90" w:rsidRPr="00227907" w:rsidRDefault="00C74A90" w:rsidP="00227907">
      <w:pPr>
        <w:pStyle w:val="NormalWeb"/>
        <w:shd w:val="clear" w:color="auto" w:fill="FFFFFF"/>
        <w:spacing w:before="0" w:beforeAutospacing="0" w:after="450" w:afterAutospacing="0" w:line="480" w:lineRule="auto"/>
        <w:textAlignment w:val="baseline"/>
        <w:rPr>
          <w:rFonts w:ascii="Arial" w:hAnsi="Arial" w:cs="Arial"/>
          <w:color w:val="000000" w:themeColor="text1"/>
        </w:rPr>
      </w:pPr>
      <w:r w:rsidRPr="00227907">
        <w:rPr>
          <w:rFonts w:ascii="Arial" w:hAnsi="Arial" w:cs="Arial"/>
          <w:color w:val="000000" w:themeColor="text1"/>
        </w:rPr>
        <w:t>In 1997 a judicial inquiry led by Sir William Macpherson</w:t>
      </w:r>
      <w:r w:rsidR="00203690" w:rsidRPr="00227907">
        <w:rPr>
          <w:rFonts w:ascii="Arial" w:hAnsi="Arial" w:cs="Arial"/>
          <w:color w:val="000000" w:themeColor="text1"/>
        </w:rPr>
        <w:t xml:space="preserve"> to uncover major filing within the police investigation into Lawrence’s death and stated that the investigation had been “marred by a combination of professional incompetence, institutional racism and a failure of leadership by senior officers”</w:t>
      </w:r>
      <w:r w:rsidR="00007352" w:rsidRPr="00227907">
        <w:rPr>
          <w:rFonts w:ascii="Arial" w:hAnsi="Arial" w:cs="Arial"/>
          <w:color w:val="000000" w:themeColor="text1"/>
        </w:rPr>
        <w:t xml:space="preserve"> (Meade, Nickolls, 2023). </w:t>
      </w:r>
      <w:r w:rsidR="00E25E8F" w:rsidRPr="00227907">
        <w:rPr>
          <w:rFonts w:ascii="Arial" w:hAnsi="Arial" w:cs="Arial"/>
          <w:color w:val="000000" w:themeColor="text1"/>
        </w:rPr>
        <w:t>Unfortunately,</w:t>
      </w:r>
      <w:r w:rsidR="00007352" w:rsidRPr="00227907">
        <w:rPr>
          <w:rFonts w:ascii="Arial" w:hAnsi="Arial" w:cs="Arial"/>
          <w:color w:val="000000" w:themeColor="text1"/>
        </w:rPr>
        <w:t xml:space="preserve"> due to the fact that Stephen was black, the police may have assumed that this was a gang retaliation murder and dismissed the fact that the murder was racially motived and that he was killed by white men.</w:t>
      </w:r>
    </w:p>
    <w:p w14:paraId="152A3638" w14:textId="29569E48" w:rsidR="006F6953" w:rsidRPr="00227907" w:rsidRDefault="00252B7D" w:rsidP="00227907">
      <w:pPr>
        <w:pStyle w:val="NormalWeb"/>
        <w:shd w:val="clear" w:color="auto" w:fill="FFFFFF"/>
        <w:tabs>
          <w:tab w:val="left" w:pos="7230"/>
        </w:tabs>
        <w:spacing w:before="0" w:beforeAutospacing="0" w:after="450" w:afterAutospacing="0" w:line="480" w:lineRule="auto"/>
        <w:textAlignment w:val="baseline"/>
        <w:rPr>
          <w:rFonts w:ascii="Arial" w:hAnsi="Arial" w:cs="Arial"/>
          <w:color w:val="000000" w:themeColor="text1"/>
        </w:rPr>
      </w:pPr>
      <w:r w:rsidRPr="00227907">
        <w:rPr>
          <w:rFonts w:ascii="Arial" w:hAnsi="Arial" w:cs="Arial"/>
          <w:color w:val="000000" w:themeColor="text1"/>
        </w:rPr>
        <w:t xml:space="preserve">In the twenty-first century social media is one of the biggest ways of communicating. </w:t>
      </w:r>
      <w:r w:rsidR="009A5ECC" w:rsidRPr="00227907">
        <w:rPr>
          <w:rFonts w:ascii="Arial" w:hAnsi="Arial" w:cs="Arial"/>
          <w:color w:val="000000" w:themeColor="text1"/>
        </w:rPr>
        <w:t>Everyday</w:t>
      </w:r>
      <w:r w:rsidRPr="00227907">
        <w:rPr>
          <w:rFonts w:ascii="Arial" w:hAnsi="Arial" w:cs="Arial"/>
          <w:color w:val="000000" w:themeColor="text1"/>
        </w:rPr>
        <w:t xml:space="preserve"> millions of tweets get shared. </w:t>
      </w:r>
      <w:r w:rsidR="009A5ECC" w:rsidRPr="00227907">
        <w:rPr>
          <w:rFonts w:ascii="Arial" w:hAnsi="Arial" w:cs="Arial"/>
          <w:color w:val="000000" w:themeColor="text1"/>
        </w:rPr>
        <w:t xml:space="preserve">If you were to look on a Police forces </w:t>
      </w:r>
      <w:r w:rsidR="006F6953" w:rsidRPr="00227907">
        <w:rPr>
          <w:rFonts w:ascii="Arial" w:hAnsi="Arial" w:cs="Arial"/>
          <w:color w:val="000000" w:themeColor="text1"/>
        </w:rPr>
        <w:t>Facebook,</w:t>
      </w:r>
      <w:r w:rsidR="009A5ECC" w:rsidRPr="00227907">
        <w:rPr>
          <w:rFonts w:ascii="Arial" w:hAnsi="Arial" w:cs="Arial"/>
          <w:color w:val="000000" w:themeColor="text1"/>
        </w:rPr>
        <w:t xml:space="preserve"> you’d probably come across post asking for help locating wanted people which can help the police apprehend the suspect. On the other hand, when we see a case of police misconduct on the new people immediately jump to social media to express their opinions both positive and negative</w:t>
      </w:r>
      <w:sdt>
        <w:sdtPr>
          <w:rPr>
            <w:rFonts w:ascii="Arial" w:hAnsi="Arial" w:cs="Arial"/>
            <w:color w:val="000000" w:themeColor="text1"/>
          </w:rPr>
          <w:id w:val="349842121"/>
          <w:citation/>
        </w:sdtPr>
        <w:sdtContent>
          <w:r w:rsidR="006F6953" w:rsidRPr="00227907">
            <w:rPr>
              <w:rFonts w:ascii="Arial" w:hAnsi="Arial" w:cs="Arial"/>
              <w:color w:val="000000" w:themeColor="text1"/>
            </w:rPr>
            <w:fldChar w:fldCharType="begin"/>
          </w:r>
          <w:r w:rsidR="006F6953" w:rsidRPr="00227907">
            <w:rPr>
              <w:rFonts w:ascii="Arial" w:hAnsi="Arial" w:cs="Arial"/>
              <w:color w:val="000000" w:themeColor="text1"/>
            </w:rPr>
            <w:instrText xml:space="preserve"> CITATION Ogl19 \l 2057 </w:instrText>
          </w:r>
          <w:r w:rsidR="006F6953" w:rsidRPr="00227907">
            <w:rPr>
              <w:rFonts w:ascii="Arial" w:hAnsi="Arial" w:cs="Arial"/>
              <w:color w:val="000000" w:themeColor="text1"/>
            </w:rPr>
            <w:fldChar w:fldCharType="separate"/>
          </w:r>
          <w:r w:rsidR="00227907" w:rsidRPr="00227907">
            <w:rPr>
              <w:rFonts w:ascii="Arial" w:hAnsi="Arial" w:cs="Arial"/>
              <w:noProof/>
              <w:color w:val="000000" w:themeColor="text1"/>
            </w:rPr>
            <w:t xml:space="preserve"> (Oglesby-Neal, et al., 2019)</w:t>
          </w:r>
          <w:r w:rsidR="006F6953" w:rsidRPr="00227907">
            <w:rPr>
              <w:rFonts w:ascii="Arial" w:hAnsi="Arial" w:cs="Arial"/>
              <w:color w:val="000000" w:themeColor="text1"/>
            </w:rPr>
            <w:fldChar w:fldCharType="end"/>
          </w:r>
        </w:sdtContent>
      </w:sdt>
      <w:r w:rsidR="009A5ECC" w:rsidRPr="00227907">
        <w:rPr>
          <w:rFonts w:ascii="Arial" w:hAnsi="Arial" w:cs="Arial"/>
          <w:color w:val="000000" w:themeColor="text1"/>
        </w:rPr>
        <w:t>.</w:t>
      </w:r>
    </w:p>
    <w:p w14:paraId="1AB3CAA6" w14:textId="777B6B5B" w:rsidR="00252B7D" w:rsidRPr="00227907" w:rsidRDefault="009A5ECC" w:rsidP="00227907">
      <w:pPr>
        <w:pStyle w:val="NormalWeb"/>
        <w:shd w:val="clear" w:color="auto" w:fill="FFFFFF"/>
        <w:tabs>
          <w:tab w:val="left" w:pos="7230"/>
        </w:tabs>
        <w:spacing w:before="0" w:beforeAutospacing="0" w:after="450" w:afterAutospacing="0" w:line="480" w:lineRule="auto"/>
        <w:textAlignment w:val="baseline"/>
        <w:rPr>
          <w:rFonts w:ascii="Arial" w:hAnsi="Arial" w:cs="Arial"/>
          <w:color w:val="000000" w:themeColor="text1"/>
        </w:rPr>
      </w:pPr>
      <w:r w:rsidRPr="00227907">
        <w:rPr>
          <w:rFonts w:ascii="Arial" w:hAnsi="Arial" w:cs="Arial"/>
          <w:color w:val="000000" w:themeColor="text1"/>
        </w:rPr>
        <w:t xml:space="preserve">We see the public express their disgust with how police handle some situations like the death of Freddie Gray in Baltimore in 2015 who suffered from a spinal injury while in police custody </w:t>
      </w:r>
      <w:r w:rsidR="006F6953" w:rsidRPr="00227907">
        <w:rPr>
          <w:rFonts w:ascii="Arial" w:hAnsi="Arial" w:cs="Arial"/>
          <w:color w:val="000000" w:themeColor="text1"/>
        </w:rPr>
        <w:t>and</w:t>
      </w:r>
      <w:r w:rsidRPr="00227907">
        <w:rPr>
          <w:rFonts w:ascii="Arial" w:hAnsi="Arial" w:cs="Arial"/>
          <w:color w:val="000000" w:themeColor="text1"/>
        </w:rPr>
        <w:t xml:space="preserve"> from the death of George Floyd </w:t>
      </w:r>
      <w:r w:rsidR="006F6953" w:rsidRPr="00227907">
        <w:rPr>
          <w:rFonts w:ascii="Arial" w:hAnsi="Arial" w:cs="Arial"/>
          <w:color w:val="000000" w:themeColor="text1"/>
        </w:rPr>
        <w:t xml:space="preserve">in 2020 after over 2.5 million people viewed the video on social media within 12 hours after it was posted. In the video we see a police officer kneeling on Floyd’s neck which resulted in his death. According to Oglesby-Neal, et al, (2019) the response to important events </w:t>
      </w:r>
      <w:r w:rsidR="006F6953" w:rsidRPr="00227907">
        <w:rPr>
          <w:rFonts w:ascii="Arial" w:hAnsi="Arial" w:cs="Arial"/>
          <w:color w:val="000000" w:themeColor="text1"/>
        </w:rPr>
        <w:lastRenderedPageBreak/>
        <w:t>brings police actions to the publics attention and leads the public to express their opinions through social media.</w:t>
      </w:r>
    </w:p>
    <w:p w14:paraId="1294ADE2" w14:textId="56E31AD4" w:rsidR="00E25E8F" w:rsidRPr="00227907" w:rsidRDefault="00227907" w:rsidP="00227907">
      <w:pPr>
        <w:pStyle w:val="NormalWeb"/>
        <w:shd w:val="clear" w:color="auto" w:fill="FFFFFF"/>
        <w:spacing w:before="0" w:beforeAutospacing="0" w:after="450" w:afterAutospacing="0" w:line="480" w:lineRule="auto"/>
        <w:textAlignment w:val="baseline"/>
        <w:rPr>
          <w:rFonts w:ascii="Arial" w:hAnsi="Arial" w:cs="Arial"/>
          <w:color w:val="000000" w:themeColor="text1"/>
        </w:rPr>
      </w:pPr>
      <w:r w:rsidRPr="00227907">
        <w:rPr>
          <w:rFonts w:ascii="Arial" w:hAnsi="Arial" w:cs="Arial"/>
          <w:color w:val="000000" w:themeColor="text1"/>
        </w:rPr>
        <w:t>To conclude t</w:t>
      </w:r>
      <w:r w:rsidR="00E25E8F" w:rsidRPr="00227907">
        <w:rPr>
          <w:rFonts w:ascii="Arial" w:hAnsi="Arial" w:cs="Arial"/>
          <w:color w:val="000000" w:themeColor="text1"/>
        </w:rPr>
        <w:t xml:space="preserve">he cases of Sarah Everard and Stephen Lawrence are just two of many cases of misconduct within the </w:t>
      </w:r>
      <w:r w:rsidRPr="00227907">
        <w:rPr>
          <w:rFonts w:ascii="Arial" w:hAnsi="Arial" w:cs="Arial"/>
          <w:color w:val="000000" w:themeColor="text1"/>
        </w:rPr>
        <w:t>police.</w:t>
      </w:r>
      <w:r w:rsidR="00E25E8F" w:rsidRPr="00227907">
        <w:rPr>
          <w:rFonts w:ascii="Arial" w:hAnsi="Arial" w:cs="Arial"/>
          <w:color w:val="000000" w:themeColor="text1"/>
        </w:rPr>
        <w:t xml:space="preserve"> </w:t>
      </w:r>
      <w:r w:rsidR="006F6953" w:rsidRPr="00227907">
        <w:rPr>
          <w:rFonts w:ascii="Arial" w:hAnsi="Arial" w:cs="Arial"/>
          <w:color w:val="000000" w:themeColor="text1"/>
        </w:rPr>
        <w:t xml:space="preserve">Social media also plays a big part in the views the public have on the police and every police misconduct case that gets televised gain huge attention </w:t>
      </w:r>
      <w:r w:rsidRPr="00227907">
        <w:rPr>
          <w:rFonts w:ascii="Arial" w:hAnsi="Arial" w:cs="Arial"/>
          <w:color w:val="000000" w:themeColor="text1"/>
        </w:rPr>
        <w:t xml:space="preserve">from the public. </w:t>
      </w:r>
      <w:r w:rsidRPr="00227907">
        <w:rPr>
          <w:rFonts w:ascii="Arial" w:hAnsi="Arial" w:cs="Arial"/>
          <w:color w:val="000000" w:themeColor="text1"/>
        </w:rPr>
        <w:t>If changes aren’t made and the number of police misconduct cases doesn’t drop soon then the public are going to lose every ounce of trust and confidence they have in the police.</w:t>
      </w:r>
    </w:p>
    <w:p w14:paraId="5BABD0C9" w14:textId="77777777" w:rsidR="008B511A" w:rsidRPr="00227907" w:rsidRDefault="008B511A" w:rsidP="00227907">
      <w:pPr>
        <w:pStyle w:val="NormalWeb"/>
        <w:shd w:val="clear" w:color="auto" w:fill="FFFFFF"/>
        <w:spacing w:before="0" w:beforeAutospacing="0" w:after="450" w:afterAutospacing="0" w:line="480" w:lineRule="auto"/>
        <w:textAlignment w:val="baseline"/>
        <w:rPr>
          <w:rFonts w:ascii="Arial" w:hAnsi="Arial" w:cs="Arial"/>
          <w:color w:val="333333"/>
          <w:sz w:val="27"/>
          <w:szCs w:val="27"/>
        </w:rPr>
      </w:pPr>
    </w:p>
    <w:p w14:paraId="71DA733D" w14:textId="4A8BD972" w:rsidR="00F379D7" w:rsidRPr="00227907" w:rsidRDefault="00F379D7" w:rsidP="00227907">
      <w:pPr>
        <w:pStyle w:val="NormalWeb"/>
        <w:shd w:val="clear" w:color="auto" w:fill="FFFFFF"/>
        <w:spacing w:line="480" w:lineRule="auto"/>
        <w:textAlignment w:val="baseline"/>
        <w:rPr>
          <w:rFonts w:ascii="Arial" w:hAnsi="Arial" w:cs="Arial"/>
          <w:color w:val="000000"/>
        </w:rPr>
      </w:pPr>
    </w:p>
    <w:p w14:paraId="606A6308" w14:textId="77777777" w:rsidR="00AB7EF9" w:rsidRPr="00227907" w:rsidRDefault="00AB7EF9" w:rsidP="00227907">
      <w:pPr>
        <w:spacing w:line="480" w:lineRule="auto"/>
        <w:rPr>
          <w:rFonts w:ascii="Arial" w:hAnsi="Arial" w:cs="Arial"/>
        </w:rPr>
      </w:pPr>
    </w:p>
    <w:p w14:paraId="5718CC2E" w14:textId="77777777" w:rsidR="00227907" w:rsidRPr="00227907" w:rsidRDefault="00227907" w:rsidP="00227907">
      <w:pPr>
        <w:spacing w:line="480" w:lineRule="auto"/>
        <w:rPr>
          <w:rFonts w:ascii="Arial" w:hAnsi="Arial" w:cs="Arial"/>
        </w:rPr>
      </w:pPr>
    </w:p>
    <w:p w14:paraId="485639B3" w14:textId="77777777" w:rsidR="00227907" w:rsidRPr="00227907" w:rsidRDefault="00227907" w:rsidP="00227907">
      <w:pPr>
        <w:spacing w:line="480" w:lineRule="auto"/>
        <w:rPr>
          <w:rFonts w:ascii="Arial" w:hAnsi="Arial" w:cs="Arial"/>
        </w:rPr>
      </w:pPr>
    </w:p>
    <w:p w14:paraId="57884C14" w14:textId="77777777" w:rsidR="00227907" w:rsidRPr="00227907" w:rsidRDefault="00227907" w:rsidP="00227907">
      <w:pPr>
        <w:spacing w:line="480" w:lineRule="auto"/>
        <w:rPr>
          <w:rFonts w:ascii="Arial" w:hAnsi="Arial" w:cs="Arial"/>
        </w:rPr>
      </w:pPr>
    </w:p>
    <w:p w14:paraId="5800204A" w14:textId="77777777" w:rsidR="00227907" w:rsidRPr="00227907" w:rsidRDefault="00227907" w:rsidP="00227907">
      <w:pPr>
        <w:spacing w:line="480" w:lineRule="auto"/>
        <w:rPr>
          <w:rFonts w:ascii="Arial" w:hAnsi="Arial" w:cs="Arial"/>
        </w:rPr>
      </w:pPr>
    </w:p>
    <w:p w14:paraId="13083A4B" w14:textId="77777777" w:rsidR="00227907" w:rsidRPr="00227907" w:rsidRDefault="00227907" w:rsidP="00227907">
      <w:pPr>
        <w:spacing w:line="480" w:lineRule="auto"/>
        <w:rPr>
          <w:rFonts w:ascii="Arial" w:hAnsi="Arial" w:cs="Arial"/>
        </w:rPr>
      </w:pPr>
    </w:p>
    <w:p w14:paraId="4A498A4F" w14:textId="77777777" w:rsidR="00227907" w:rsidRPr="00227907" w:rsidRDefault="00227907" w:rsidP="00227907">
      <w:pPr>
        <w:spacing w:line="480" w:lineRule="auto"/>
        <w:rPr>
          <w:rFonts w:ascii="Arial" w:hAnsi="Arial" w:cs="Arial"/>
        </w:rPr>
      </w:pPr>
    </w:p>
    <w:p w14:paraId="34B8A8B3" w14:textId="77777777" w:rsidR="00227907" w:rsidRDefault="00227907"/>
    <w:p w14:paraId="6A327334" w14:textId="77777777" w:rsidR="00227907" w:rsidRDefault="00227907"/>
    <w:p w14:paraId="74AB1B3E" w14:textId="77777777" w:rsidR="00227907" w:rsidRDefault="00227907"/>
    <w:p w14:paraId="51B03B52" w14:textId="77777777" w:rsidR="00227907" w:rsidRDefault="00227907"/>
    <w:p w14:paraId="3F959F99" w14:textId="77777777" w:rsidR="00227907" w:rsidRDefault="00227907"/>
    <w:sdt>
      <w:sdtPr>
        <w:rPr>
          <w:rFonts w:asciiTheme="minorHAnsi" w:eastAsiaTheme="minorHAnsi" w:hAnsiTheme="minorHAnsi" w:cstheme="minorBidi"/>
          <w:color w:val="auto"/>
          <w:kern w:val="2"/>
          <w:sz w:val="22"/>
          <w:szCs w:val="22"/>
          <w:lang w:val="en-GB"/>
          <w14:ligatures w14:val="standardContextual"/>
        </w:rPr>
        <w:id w:val="257025054"/>
        <w:docPartObj>
          <w:docPartGallery w:val="Bibliographies"/>
          <w:docPartUnique/>
        </w:docPartObj>
      </w:sdtPr>
      <w:sdtEndPr/>
      <w:sdtContent>
        <w:p w14:paraId="370F8759" w14:textId="65EF2723" w:rsidR="00452678" w:rsidRDefault="00452678">
          <w:pPr>
            <w:pStyle w:val="Heading1"/>
          </w:pPr>
          <w:r>
            <w:t>References</w:t>
          </w:r>
        </w:p>
        <w:sdt>
          <w:sdtPr>
            <w:id w:val="-573587230"/>
            <w:bibliography/>
          </w:sdtPr>
          <w:sdtEndPr/>
          <w:sdtContent>
            <w:p w14:paraId="652FC105" w14:textId="77777777" w:rsidR="00227907" w:rsidRDefault="00452678" w:rsidP="00227907">
              <w:pPr>
                <w:pStyle w:val="Bibliography"/>
                <w:rPr>
                  <w:noProof/>
                  <w:kern w:val="0"/>
                  <w:sz w:val="24"/>
                  <w:szCs w:val="24"/>
                  <w:lang w:val="en-US"/>
                  <w14:ligatures w14:val="none"/>
                </w:rPr>
              </w:pPr>
              <w:r>
                <w:fldChar w:fldCharType="begin"/>
              </w:r>
              <w:r>
                <w:instrText xml:space="preserve"> BIBLIOGRAPHY </w:instrText>
              </w:r>
              <w:r>
                <w:fldChar w:fldCharType="separate"/>
              </w:r>
              <w:r w:rsidR="00227907">
                <w:rPr>
                  <w:noProof/>
                  <w:lang w:val="en-US"/>
                </w:rPr>
                <w:t xml:space="preserve">College of Policing, 2022. </w:t>
              </w:r>
              <w:r w:rsidR="00227907">
                <w:rPr>
                  <w:i/>
                  <w:iCs/>
                  <w:noProof/>
                  <w:lang w:val="en-US"/>
                </w:rPr>
                <w:t xml:space="preserve">Scope for the Code of Ethics review published. </w:t>
              </w:r>
              <w:r w:rsidR="00227907">
                <w:rPr>
                  <w:noProof/>
                  <w:lang w:val="en-US"/>
                </w:rPr>
                <w:t xml:space="preserve">[Online] </w:t>
              </w:r>
              <w:r w:rsidR="00227907">
                <w:rPr>
                  <w:noProof/>
                  <w:lang w:val="en-US"/>
                </w:rPr>
                <w:br/>
                <w:t xml:space="preserve">Available at: </w:t>
              </w:r>
              <w:r w:rsidR="00227907">
                <w:rPr>
                  <w:noProof/>
                  <w:u w:val="single"/>
                  <w:lang w:val="en-US"/>
                </w:rPr>
                <w:t>https://www.college.police.uk/article/scope-code-ethics-review-published</w:t>
              </w:r>
              <w:r w:rsidR="00227907">
                <w:rPr>
                  <w:noProof/>
                  <w:lang w:val="en-US"/>
                </w:rPr>
                <w:br/>
                <w:t>[Accessed 7 November 2023].</w:t>
              </w:r>
            </w:p>
            <w:p w14:paraId="740CDBD1" w14:textId="77777777" w:rsidR="00227907" w:rsidRDefault="00227907" w:rsidP="00227907">
              <w:pPr>
                <w:pStyle w:val="Bibliography"/>
                <w:rPr>
                  <w:noProof/>
                  <w:lang w:val="en-US"/>
                </w:rPr>
              </w:pPr>
              <w:r>
                <w:rPr>
                  <w:noProof/>
                  <w:lang w:val="en-US"/>
                </w:rPr>
                <w:t xml:space="preserve">Dodd, V; Siddique, H, 2021. </w:t>
              </w:r>
              <w:r>
                <w:rPr>
                  <w:i/>
                  <w:iCs/>
                  <w:noProof/>
                  <w:lang w:val="en-US"/>
                </w:rPr>
                <w:t xml:space="preserve">Sarah Everard murder: Wayne Couzens given whole-life sentence. </w:t>
              </w:r>
              <w:r>
                <w:rPr>
                  <w:noProof/>
                  <w:lang w:val="en-US"/>
                </w:rPr>
                <w:t xml:space="preserve">[Online] </w:t>
              </w:r>
              <w:r>
                <w:rPr>
                  <w:noProof/>
                  <w:lang w:val="en-US"/>
                </w:rPr>
                <w:br/>
                <w:t xml:space="preserve">Available at: </w:t>
              </w:r>
              <w:r>
                <w:rPr>
                  <w:noProof/>
                  <w:u w:val="single"/>
                  <w:lang w:val="en-US"/>
                </w:rPr>
                <w:t>https://www.theguardian.com/uk-news/2021/sep/30/sarah-everard-murder-wayne-couzens-whole-life-sentence</w:t>
              </w:r>
              <w:r>
                <w:rPr>
                  <w:noProof/>
                  <w:lang w:val="en-US"/>
                </w:rPr>
                <w:br/>
                <w:t>[Accessed 8 November 2023].</w:t>
              </w:r>
            </w:p>
            <w:p w14:paraId="2C59DC8F" w14:textId="77777777" w:rsidR="00227907" w:rsidRDefault="00227907" w:rsidP="00227907">
              <w:pPr>
                <w:pStyle w:val="Bibliography"/>
                <w:rPr>
                  <w:noProof/>
                  <w:lang w:val="en-US"/>
                </w:rPr>
              </w:pPr>
              <w:r>
                <w:rPr>
                  <w:noProof/>
                  <w:lang w:val="en-US"/>
                </w:rPr>
                <w:t xml:space="preserve">Emsley, C., 2021. </w:t>
              </w:r>
              <w:r>
                <w:rPr>
                  <w:i/>
                  <w:iCs/>
                  <w:noProof/>
                  <w:lang w:val="en-US"/>
                </w:rPr>
                <w:t xml:space="preserve">A Short History of Police and Policing. </w:t>
              </w:r>
              <w:r>
                <w:rPr>
                  <w:noProof/>
                  <w:lang w:val="en-US"/>
                </w:rPr>
                <w:t>1st ed. Oxford: Oxford: Oxford University Press.</w:t>
              </w:r>
            </w:p>
            <w:p w14:paraId="0E6F28B4" w14:textId="77777777" w:rsidR="00227907" w:rsidRDefault="00227907" w:rsidP="00227907">
              <w:pPr>
                <w:pStyle w:val="Bibliography"/>
                <w:rPr>
                  <w:noProof/>
                  <w:lang w:val="en-US"/>
                </w:rPr>
              </w:pPr>
              <w:r>
                <w:rPr>
                  <w:noProof/>
                  <w:lang w:val="en-US"/>
                </w:rPr>
                <w:t xml:space="preserve">End Violence Against Women, 2021. </w:t>
              </w:r>
              <w:r>
                <w:rPr>
                  <w:i/>
                  <w:iCs/>
                  <w:noProof/>
                  <w:lang w:val="en-US"/>
                </w:rPr>
                <w:t xml:space="preserve">Almost half of women have less trust in police following Sarah Everard murder. </w:t>
              </w:r>
              <w:r>
                <w:rPr>
                  <w:noProof/>
                  <w:lang w:val="en-US"/>
                </w:rPr>
                <w:t xml:space="preserve">[Online] </w:t>
              </w:r>
              <w:r>
                <w:rPr>
                  <w:noProof/>
                  <w:lang w:val="en-US"/>
                </w:rPr>
                <w:br/>
                <w:t xml:space="preserve">Available at: </w:t>
              </w:r>
              <w:r>
                <w:rPr>
                  <w:noProof/>
                  <w:u w:val="single"/>
                  <w:lang w:val="en-US"/>
                </w:rPr>
                <w:t>https://www.endviolenceagainstwomen.org.uk/almost-half-of-women-have-less-trust-in-police-following-sarah-everard-murder/</w:t>
              </w:r>
              <w:r>
                <w:rPr>
                  <w:noProof/>
                  <w:lang w:val="en-US"/>
                </w:rPr>
                <w:br/>
                <w:t>[Accessed 8 November 2023].</w:t>
              </w:r>
            </w:p>
            <w:p w14:paraId="59793132" w14:textId="77777777" w:rsidR="00227907" w:rsidRDefault="00227907" w:rsidP="00227907">
              <w:pPr>
                <w:pStyle w:val="Bibliography"/>
                <w:rPr>
                  <w:noProof/>
                  <w:lang w:val="en-US"/>
                </w:rPr>
              </w:pPr>
              <w:r>
                <w:rPr>
                  <w:noProof/>
                  <w:lang w:val="en-US"/>
                </w:rPr>
                <w:t xml:space="preserve">Gov.uk, 2012. </w:t>
              </w:r>
              <w:r>
                <w:rPr>
                  <w:i/>
                  <w:iCs/>
                  <w:noProof/>
                  <w:lang w:val="en-US"/>
                </w:rPr>
                <w:t xml:space="preserve">Definiton of Policng by Consent. </w:t>
              </w:r>
              <w:r>
                <w:rPr>
                  <w:noProof/>
                  <w:lang w:val="en-US"/>
                </w:rPr>
                <w:t xml:space="preserve">[Online] </w:t>
              </w:r>
              <w:r>
                <w:rPr>
                  <w:noProof/>
                  <w:lang w:val="en-US"/>
                </w:rPr>
                <w:br/>
                <w:t xml:space="preserve">Available at: </w:t>
              </w:r>
              <w:r>
                <w:rPr>
                  <w:noProof/>
                  <w:u w:val="single"/>
                  <w:lang w:val="en-US"/>
                </w:rPr>
                <w:t>https://www.gov.uk/government/publications/policing-by-consent/definition-of-policing-by-consent</w:t>
              </w:r>
              <w:r>
                <w:rPr>
                  <w:noProof/>
                  <w:lang w:val="en-US"/>
                </w:rPr>
                <w:br/>
                <w:t>[Accessed 7 November 2023].</w:t>
              </w:r>
            </w:p>
            <w:p w14:paraId="196120A9" w14:textId="77777777" w:rsidR="00227907" w:rsidRDefault="00227907" w:rsidP="00227907">
              <w:pPr>
                <w:pStyle w:val="Bibliography"/>
                <w:rPr>
                  <w:noProof/>
                  <w:lang w:val="en-US"/>
                </w:rPr>
              </w:pPr>
              <w:r>
                <w:rPr>
                  <w:noProof/>
                  <w:lang w:val="en-US"/>
                </w:rPr>
                <w:t xml:space="preserve">Lambert, T., 2022. </w:t>
              </w:r>
              <w:r>
                <w:rPr>
                  <w:i/>
                  <w:iCs/>
                  <w:noProof/>
                  <w:lang w:val="en-US"/>
                </w:rPr>
                <w:t xml:space="preserve">A Brief History of the British Police. </w:t>
              </w:r>
              <w:r>
                <w:rPr>
                  <w:noProof/>
                  <w:lang w:val="en-US"/>
                </w:rPr>
                <w:t xml:space="preserve">[Online] </w:t>
              </w:r>
              <w:r>
                <w:rPr>
                  <w:noProof/>
                  <w:lang w:val="en-US"/>
                </w:rPr>
                <w:br/>
                <w:t xml:space="preserve">Available at: </w:t>
              </w:r>
              <w:r>
                <w:rPr>
                  <w:noProof/>
                  <w:u w:val="single"/>
                  <w:lang w:val="en-US"/>
                </w:rPr>
                <w:t>https://localhistories.org/a-brief-history-of-the-british-police/</w:t>
              </w:r>
              <w:r>
                <w:rPr>
                  <w:noProof/>
                  <w:lang w:val="en-US"/>
                </w:rPr>
                <w:br/>
                <w:t>[Accessed 21 October 2023].</w:t>
              </w:r>
            </w:p>
            <w:p w14:paraId="3E2EB089" w14:textId="77777777" w:rsidR="00227907" w:rsidRDefault="00227907" w:rsidP="00227907">
              <w:pPr>
                <w:pStyle w:val="Bibliography"/>
                <w:rPr>
                  <w:noProof/>
                  <w:lang w:val="en-US"/>
                </w:rPr>
              </w:pPr>
              <w:r>
                <w:rPr>
                  <w:noProof/>
                  <w:lang w:val="en-US"/>
                </w:rPr>
                <w:t xml:space="preserve">Lawton, M., 2022. </w:t>
              </w:r>
              <w:r>
                <w:rPr>
                  <w:i/>
                  <w:iCs/>
                  <w:noProof/>
                  <w:lang w:val="en-US"/>
                </w:rPr>
                <w:t xml:space="preserve">Sarah Everard one year on: The people trying to make change. </w:t>
              </w:r>
              <w:r>
                <w:rPr>
                  <w:noProof/>
                  <w:lang w:val="en-US"/>
                </w:rPr>
                <w:t xml:space="preserve">[Online] </w:t>
              </w:r>
              <w:r>
                <w:rPr>
                  <w:noProof/>
                  <w:lang w:val="en-US"/>
                </w:rPr>
                <w:br/>
                <w:t xml:space="preserve">Available at: </w:t>
              </w:r>
              <w:r>
                <w:rPr>
                  <w:noProof/>
                  <w:u w:val="single"/>
                  <w:lang w:val="en-US"/>
                </w:rPr>
                <w:t>https://www.bbc.co.uk/news/newsbeat-60507709</w:t>
              </w:r>
              <w:r>
                <w:rPr>
                  <w:noProof/>
                  <w:lang w:val="en-US"/>
                </w:rPr>
                <w:br/>
                <w:t>[Accessed 8 November 2023].</w:t>
              </w:r>
            </w:p>
            <w:p w14:paraId="20375A01" w14:textId="77777777" w:rsidR="00227907" w:rsidRDefault="00227907" w:rsidP="00227907">
              <w:pPr>
                <w:pStyle w:val="Bibliography"/>
                <w:rPr>
                  <w:noProof/>
                  <w:lang w:val="en-US"/>
                </w:rPr>
              </w:pPr>
              <w:r>
                <w:rPr>
                  <w:noProof/>
                  <w:lang w:val="en-US"/>
                </w:rPr>
                <w:t xml:space="preserve">Meade, L. &amp; L, N., 2023. </w:t>
              </w:r>
              <w:r>
                <w:rPr>
                  <w:i/>
                  <w:iCs/>
                  <w:noProof/>
                  <w:lang w:val="en-US"/>
                </w:rPr>
                <w:t xml:space="preserve">Metropolitan Police investigation into the murder of Stephen Lawrence. </w:t>
              </w:r>
              <w:r>
                <w:rPr>
                  <w:noProof/>
                  <w:lang w:val="en-US"/>
                </w:rPr>
                <w:t xml:space="preserve">[Online] </w:t>
              </w:r>
              <w:r>
                <w:rPr>
                  <w:noProof/>
                  <w:lang w:val="en-US"/>
                </w:rPr>
                <w:br/>
                <w:t xml:space="preserve">Available at: </w:t>
              </w:r>
              <w:r>
                <w:rPr>
                  <w:noProof/>
                  <w:u w:val="single"/>
                  <w:lang w:val="en-US"/>
                </w:rPr>
                <w:t>https://commonslibrary.parliament.uk/research-briefings/cdp-2023-0160/</w:t>
              </w:r>
              <w:r>
                <w:rPr>
                  <w:noProof/>
                  <w:lang w:val="en-US"/>
                </w:rPr>
                <w:br/>
                <w:t>[Accessed 8 November 2023].</w:t>
              </w:r>
            </w:p>
            <w:p w14:paraId="068490DD" w14:textId="77777777" w:rsidR="00227907" w:rsidRDefault="00227907" w:rsidP="00227907">
              <w:pPr>
                <w:pStyle w:val="Bibliography"/>
                <w:rPr>
                  <w:noProof/>
                  <w:lang w:val="en-US"/>
                </w:rPr>
              </w:pPr>
              <w:r>
                <w:rPr>
                  <w:noProof/>
                  <w:lang w:val="en-US"/>
                </w:rPr>
                <w:t xml:space="preserve">Nickolls, L., 2022. </w:t>
              </w:r>
              <w:r>
                <w:rPr>
                  <w:i/>
                  <w:iCs/>
                  <w:noProof/>
                  <w:lang w:val="en-US"/>
                </w:rPr>
                <w:t xml:space="preserve">Police vetting: How it works and calls for change. </w:t>
              </w:r>
              <w:r>
                <w:rPr>
                  <w:noProof/>
                  <w:lang w:val="en-US"/>
                </w:rPr>
                <w:t xml:space="preserve">[Online] </w:t>
              </w:r>
              <w:r>
                <w:rPr>
                  <w:noProof/>
                  <w:lang w:val="en-US"/>
                </w:rPr>
                <w:br/>
                <w:t xml:space="preserve">Available at: </w:t>
              </w:r>
              <w:r>
                <w:rPr>
                  <w:noProof/>
                  <w:u w:val="single"/>
                  <w:lang w:val="en-US"/>
                </w:rPr>
                <w:t>https://commonslibrary.parliament.uk/police-vetting-how-it-works-and-calls-for-change/</w:t>
              </w:r>
              <w:r>
                <w:rPr>
                  <w:noProof/>
                  <w:lang w:val="en-US"/>
                </w:rPr>
                <w:br/>
                <w:t>[Accessed 8 November 2023].</w:t>
              </w:r>
            </w:p>
            <w:p w14:paraId="26B6201D" w14:textId="77777777" w:rsidR="00227907" w:rsidRDefault="00227907" w:rsidP="00227907">
              <w:pPr>
                <w:pStyle w:val="Bibliography"/>
                <w:rPr>
                  <w:noProof/>
                  <w:lang w:val="en-US"/>
                </w:rPr>
              </w:pPr>
              <w:r>
                <w:rPr>
                  <w:noProof/>
                  <w:lang w:val="en-US"/>
                </w:rPr>
                <w:t xml:space="preserve">Oglesby-Neal, A., Tiry, E. &amp; Kim, K., 2019. </w:t>
              </w:r>
              <w:r>
                <w:rPr>
                  <w:i/>
                  <w:iCs/>
                  <w:noProof/>
                  <w:lang w:val="en-US"/>
                </w:rPr>
                <w:t xml:space="preserve">Public Perceptions of Police on Social Media Big-Data Approach to Understanding Public Sentiment toward the Police. </w:t>
              </w:r>
              <w:r>
                <w:rPr>
                  <w:noProof/>
                  <w:lang w:val="en-US"/>
                </w:rPr>
                <w:t xml:space="preserve">[Online] </w:t>
              </w:r>
              <w:r>
                <w:rPr>
                  <w:noProof/>
                  <w:lang w:val="en-US"/>
                </w:rPr>
                <w:br/>
                <w:t xml:space="preserve">Available at: </w:t>
              </w:r>
              <w:r>
                <w:rPr>
                  <w:noProof/>
                  <w:u w:val="single"/>
                  <w:lang w:val="en-US"/>
                </w:rPr>
                <w:t>https://www.urban.org/sites/default/files/publication/99789/public_perceptions_of_police_on_social_media_0.pdf</w:t>
              </w:r>
              <w:r>
                <w:rPr>
                  <w:noProof/>
                  <w:lang w:val="en-US"/>
                </w:rPr>
                <w:br/>
                <w:t>[Accessed 10 November 2023].</w:t>
              </w:r>
            </w:p>
            <w:p w14:paraId="33FACA5C" w14:textId="77777777" w:rsidR="00227907" w:rsidRDefault="00227907" w:rsidP="00227907">
              <w:pPr>
                <w:pStyle w:val="Bibliography"/>
                <w:rPr>
                  <w:noProof/>
                  <w:lang w:val="en-US"/>
                </w:rPr>
              </w:pPr>
              <w:r>
                <w:rPr>
                  <w:noProof/>
                  <w:lang w:val="en-US"/>
                </w:rPr>
                <w:t xml:space="preserve">Proudfoot, J., 2023. </w:t>
              </w:r>
              <w:r>
                <w:rPr>
                  <w:i/>
                  <w:iCs/>
                  <w:noProof/>
                  <w:lang w:val="en-US"/>
                </w:rPr>
                <w:t xml:space="preserve">How much has the Met Police actually changed since the murder of Sarah Everard?. </w:t>
              </w:r>
              <w:r>
                <w:rPr>
                  <w:noProof/>
                  <w:lang w:val="en-US"/>
                </w:rPr>
                <w:t xml:space="preserve">[Online] </w:t>
              </w:r>
              <w:r>
                <w:rPr>
                  <w:noProof/>
                  <w:lang w:val="en-US"/>
                </w:rPr>
                <w:br/>
              </w:r>
              <w:r>
                <w:rPr>
                  <w:noProof/>
                  <w:lang w:val="en-US"/>
                </w:rPr>
                <w:lastRenderedPageBreak/>
                <w:t xml:space="preserve">Available at: </w:t>
              </w:r>
              <w:r>
                <w:rPr>
                  <w:noProof/>
                  <w:u w:val="single"/>
                  <w:lang w:val="en-US"/>
                </w:rPr>
                <w:t>https://www.marieclaire.co.uk/opinion/metropolitan-police</w:t>
              </w:r>
              <w:r>
                <w:rPr>
                  <w:noProof/>
                  <w:lang w:val="en-US"/>
                </w:rPr>
                <w:br/>
                <w:t>[Accessed 8 November 2023].</w:t>
              </w:r>
            </w:p>
            <w:p w14:paraId="3731EC63" w14:textId="77777777" w:rsidR="00227907" w:rsidRDefault="00227907" w:rsidP="00227907">
              <w:pPr>
                <w:pStyle w:val="Bibliography"/>
                <w:rPr>
                  <w:noProof/>
                  <w:lang w:val="en-US"/>
                </w:rPr>
              </w:pPr>
              <w:r>
                <w:rPr>
                  <w:noProof/>
                  <w:lang w:val="en-US"/>
                </w:rPr>
                <w:t xml:space="preserve">Tudor, S., 2023. </w:t>
              </w:r>
              <w:r>
                <w:rPr>
                  <w:i/>
                  <w:iCs/>
                  <w:noProof/>
                  <w:lang w:val="en-US"/>
                </w:rPr>
                <w:t xml:space="preserve">Police standards and culture: Restoring public trust. </w:t>
              </w:r>
              <w:r>
                <w:rPr>
                  <w:noProof/>
                  <w:lang w:val="en-US"/>
                </w:rPr>
                <w:t xml:space="preserve">[Online] </w:t>
              </w:r>
              <w:r>
                <w:rPr>
                  <w:noProof/>
                  <w:lang w:val="en-US"/>
                </w:rPr>
                <w:br/>
                <w:t xml:space="preserve">Available at: </w:t>
              </w:r>
              <w:r>
                <w:rPr>
                  <w:noProof/>
                  <w:u w:val="single"/>
                  <w:lang w:val="en-US"/>
                </w:rPr>
                <w:t>https://lordslibrary.parliament.uk/police-standards-and-culture-restoring-public-trust/</w:t>
              </w:r>
              <w:r>
                <w:rPr>
                  <w:noProof/>
                  <w:lang w:val="en-US"/>
                </w:rPr>
                <w:br/>
                <w:t>[Accessed 8 November 2023].</w:t>
              </w:r>
            </w:p>
            <w:p w14:paraId="69C839AC" w14:textId="35A8FCBC" w:rsidR="00452678" w:rsidRDefault="00452678" w:rsidP="00227907">
              <w:r>
                <w:rPr>
                  <w:b/>
                  <w:bCs/>
                  <w:noProof/>
                </w:rPr>
                <w:fldChar w:fldCharType="end"/>
              </w:r>
            </w:p>
          </w:sdtContent>
        </w:sdt>
      </w:sdtContent>
    </w:sdt>
    <w:p w14:paraId="24333C6A" w14:textId="77777777" w:rsidR="00F9507E" w:rsidRDefault="00F9507E"/>
    <w:sectPr w:rsidR="00F9507E" w:rsidSect="00F9507E">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4C842C" w14:textId="77777777" w:rsidR="00365CCB" w:rsidRDefault="00365CCB" w:rsidP="00F9507E">
      <w:pPr>
        <w:spacing w:after="0" w:line="240" w:lineRule="auto"/>
      </w:pPr>
      <w:r>
        <w:separator/>
      </w:r>
    </w:p>
  </w:endnote>
  <w:endnote w:type="continuationSeparator" w:id="0">
    <w:p w14:paraId="39D4B274" w14:textId="77777777" w:rsidR="00365CCB" w:rsidRDefault="00365CCB" w:rsidP="00F950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4037098"/>
      <w:docPartObj>
        <w:docPartGallery w:val="Page Numbers (Bottom of Page)"/>
        <w:docPartUnique/>
      </w:docPartObj>
    </w:sdtPr>
    <w:sdtEndPr>
      <w:rPr>
        <w:noProof/>
      </w:rPr>
    </w:sdtEndPr>
    <w:sdtContent>
      <w:p w14:paraId="09EF6C6F" w14:textId="65C8F7B3" w:rsidR="00F9507E" w:rsidRDefault="00F950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DFB1F8" w14:textId="77777777" w:rsidR="00F9507E" w:rsidRDefault="00F950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7076BC" w14:textId="77777777" w:rsidR="00365CCB" w:rsidRDefault="00365CCB" w:rsidP="00F9507E">
      <w:pPr>
        <w:spacing w:after="0" w:line="240" w:lineRule="auto"/>
      </w:pPr>
      <w:r>
        <w:separator/>
      </w:r>
    </w:p>
  </w:footnote>
  <w:footnote w:type="continuationSeparator" w:id="0">
    <w:p w14:paraId="146525A0" w14:textId="77777777" w:rsidR="00365CCB" w:rsidRDefault="00365CCB" w:rsidP="00F950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B2865"/>
    <w:multiLevelType w:val="hybridMultilevel"/>
    <w:tmpl w:val="B980E030"/>
    <w:lvl w:ilvl="0" w:tplc="FA181EA8">
      <w:start w:val="1"/>
      <w:numFmt w:val="bullet"/>
      <w:lvlText w:val=""/>
      <w:lvlJc w:val="left"/>
      <w:pPr>
        <w:tabs>
          <w:tab w:val="num" w:pos="720"/>
        </w:tabs>
        <w:ind w:left="720" w:hanging="360"/>
      </w:pPr>
      <w:rPr>
        <w:rFonts w:ascii="Symbol" w:hAnsi="Symbol" w:hint="default"/>
        <w:sz w:val="20"/>
      </w:rPr>
    </w:lvl>
    <w:lvl w:ilvl="1" w:tplc="89E459B8" w:tentative="1">
      <w:start w:val="1"/>
      <w:numFmt w:val="bullet"/>
      <w:lvlText w:val=""/>
      <w:lvlJc w:val="left"/>
      <w:pPr>
        <w:tabs>
          <w:tab w:val="num" w:pos="1440"/>
        </w:tabs>
        <w:ind w:left="1440" w:hanging="360"/>
      </w:pPr>
      <w:rPr>
        <w:rFonts w:ascii="Symbol" w:hAnsi="Symbol" w:hint="default"/>
        <w:sz w:val="20"/>
      </w:rPr>
    </w:lvl>
    <w:lvl w:ilvl="2" w:tplc="518CC0CA" w:tentative="1">
      <w:start w:val="1"/>
      <w:numFmt w:val="bullet"/>
      <w:lvlText w:val=""/>
      <w:lvlJc w:val="left"/>
      <w:pPr>
        <w:tabs>
          <w:tab w:val="num" w:pos="2160"/>
        </w:tabs>
        <w:ind w:left="2160" w:hanging="360"/>
      </w:pPr>
      <w:rPr>
        <w:rFonts w:ascii="Symbol" w:hAnsi="Symbol" w:hint="default"/>
        <w:sz w:val="20"/>
      </w:rPr>
    </w:lvl>
    <w:lvl w:ilvl="3" w:tplc="A55E9314" w:tentative="1">
      <w:start w:val="1"/>
      <w:numFmt w:val="bullet"/>
      <w:lvlText w:val=""/>
      <w:lvlJc w:val="left"/>
      <w:pPr>
        <w:tabs>
          <w:tab w:val="num" w:pos="2880"/>
        </w:tabs>
        <w:ind w:left="2880" w:hanging="360"/>
      </w:pPr>
      <w:rPr>
        <w:rFonts w:ascii="Symbol" w:hAnsi="Symbol" w:hint="default"/>
        <w:sz w:val="20"/>
      </w:rPr>
    </w:lvl>
    <w:lvl w:ilvl="4" w:tplc="D73E1894" w:tentative="1">
      <w:start w:val="1"/>
      <w:numFmt w:val="bullet"/>
      <w:lvlText w:val=""/>
      <w:lvlJc w:val="left"/>
      <w:pPr>
        <w:tabs>
          <w:tab w:val="num" w:pos="3600"/>
        </w:tabs>
        <w:ind w:left="3600" w:hanging="360"/>
      </w:pPr>
      <w:rPr>
        <w:rFonts w:ascii="Symbol" w:hAnsi="Symbol" w:hint="default"/>
        <w:sz w:val="20"/>
      </w:rPr>
    </w:lvl>
    <w:lvl w:ilvl="5" w:tplc="64D6FDD2" w:tentative="1">
      <w:start w:val="1"/>
      <w:numFmt w:val="bullet"/>
      <w:lvlText w:val=""/>
      <w:lvlJc w:val="left"/>
      <w:pPr>
        <w:tabs>
          <w:tab w:val="num" w:pos="4320"/>
        </w:tabs>
        <w:ind w:left="4320" w:hanging="360"/>
      </w:pPr>
      <w:rPr>
        <w:rFonts w:ascii="Symbol" w:hAnsi="Symbol" w:hint="default"/>
        <w:sz w:val="20"/>
      </w:rPr>
    </w:lvl>
    <w:lvl w:ilvl="6" w:tplc="1318EF2E" w:tentative="1">
      <w:start w:val="1"/>
      <w:numFmt w:val="bullet"/>
      <w:lvlText w:val=""/>
      <w:lvlJc w:val="left"/>
      <w:pPr>
        <w:tabs>
          <w:tab w:val="num" w:pos="5040"/>
        </w:tabs>
        <w:ind w:left="5040" w:hanging="360"/>
      </w:pPr>
      <w:rPr>
        <w:rFonts w:ascii="Symbol" w:hAnsi="Symbol" w:hint="default"/>
        <w:sz w:val="20"/>
      </w:rPr>
    </w:lvl>
    <w:lvl w:ilvl="7" w:tplc="6D62B71E" w:tentative="1">
      <w:start w:val="1"/>
      <w:numFmt w:val="bullet"/>
      <w:lvlText w:val=""/>
      <w:lvlJc w:val="left"/>
      <w:pPr>
        <w:tabs>
          <w:tab w:val="num" w:pos="5760"/>
        </w:tabs>
        <w:ind w:left="5760" w:hanging="360"/>
      </w:pPr>
      <w:rPr>
        <w:rFonts w:ascii="Symbol" w:hAnsi="Symbol" w:hint="default"/>
        <w:sz w:val="20"/>
      </w:rPr>
    </w:lvl>
    <w:lvl w:ilvl="8" w:tplc="9E906726"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6976E4A"/>
    <w:multiLevelType w:val="multilevel"/>
    <w:tmpl w:val="9EAE2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A84C96"/>
    <w:multiLevelType w:val="multilevel"/>
    <w:tmpl w:val="B11C1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B972E30"/>
    <w:multiLevelType w:val="multilevel"/>
    <w:tmpl w:val="33940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7666218">
    <w:abstractNumId w:val="0"/>
  </w:num>
  <w:num w:numId="2" w16cid:durableId="365450796">
    <w:abstractNumId w:val="2"/>
  </w:num>
  <w:num w:numId="3" w16cid:durableId="1355573275">
    <w:abstractNumId w:val="3"/>
  </w:num>
  <w:num w:numId="4" w16cid:durableId="10314179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07E"/>
    <w:rsid w:val="000065D7"/>
    <w:rsid w:val="00007352"/>
    <w:rsid w:val="000249F0"/>
    <w:rsid w:val="00037361"/>
    <w:rsid w:val="000673F2"/>
    <w:rsid w:val="00094148"/>
    <w:rsid w:val="000A2777"/>
    <w:rsid w:val="000B09FB"/>
    <w:rsid w:val="000C7AD5"/>
    <w:rsid w:val="000D5C86"/>
    <w:rsid w:val="000E542F"/>
    <w:rsid w:val="000E79C9"/>
    <w:rsid w:val="00194822"/>
    <w:rsid w:val="001D71DA"/>
    <w:rsid w:val="00203690"/>
    <w:rsid w:val="00227907"/>
    <w:rsid w:val="00252B7D"/>
    <w:rsid w:val="002B7529"/>
    <w:rsid w:val="002E2C7F"/>
    <w:rsid w:val="002F6C0C"/>
    <w:rsid w:val="00313299"/>
    <w:rsid w:val="00350BAD"/>
    <w:rsid w:val="00365CCB"/>
    <w:rsid w:val="0037367D"/>
    <w:rsid w:val="00380E6F"/>
    <w:rsid w:val="004036A7"/>
    <w:rsid w:val="00445DF1"/>
    <w:rsid w:val="00450407"/>
    <w:rsid w:val="0045097D"/>
    <w:rsid w:val="00452678"/>
    <w:rsid w:val="004651BC"/>
    <w:rsid w:val="00467B91"/>
    <w:rsid w:val="004724F9"/>
    <w:rsid w:val="004C1D22"/>
    <w:rsid w:val="004D1494"/>
    <w:rsid w:val="005000C1"/>
    <w:rsid w:val="00501D02"/>
    <w:rsid w:val="00607BA6"/>
    <w:rsid w:val="006152B3"/>
    <w:rsid w:val="00635872"/>
    <w:rsid w:val="00645D37"/>
    <w:rsid w:val="0066364C"/>
    <w:rsid w:val="00676003"/>
    <w:rsid w:val="006C34C9"/>
    <w:rsid w:val="006F1B4B"/>
    <w:rsid w:val="006F6953"/>
    <w:rsid w:val="00781150"/>
    <w:rsid w:val="00797CDA"/>
    <w:rsid w:val="007A1D24"/>
    <w:rsid w:val="007F525A"/>
    <w:rsid w:val="00803EE3"/>
    <w:rsid w:val="00824420"/>
    <w:rsid w:val="00834334"/>
    <w:rsid w:val="00896BC5"/>
    <w:rsid w:val="008A3306"/>
    <w:rsid w:val="008B511A"/>
    <w:rsid w:val="0094129F"/>
    <w:rsid w:val="009559F4"/>
    <w:rsid w:val="00956317"/>
    <w:rsid w:val="009A5ECC"/>
    <w:rsid w:val="009B0DA7"/>
    <w:rsid w:val="009D2184"/>
    <w:rsid w:val="009E015A"/>
    <w:rsid w:val="009E07CA"/>
    <w:rsid w:val="00A118AA"/>
    <w:rsid w:val="00A45BDE"/>
    <w:rsid w:val="00A67FEF"/>
    <w:rsid w:val="00A91A54"/>
    <w:rsid w:val="00AB7EF9"/>
    <w:rsid w:val="00AC7CDE"/>
    <w:rsid w:val="00AF3036"/>
    <w:rsid w:val="00B151CE"/>
    <w:rsid w:val="00B308D8"/>
    <w:rsid w:val="00BA1EE9"/>
    <w:rsid w:val="00BB1812"/>
    <w:rsid w:val="00BC1839"/>
    <w:rsid w:val="00BD21D1"/>
    <w:rsid w:val="00BD2227"/>
    <w:rsid w:val="00C16735"/>
    <w:rsid w:val="00C31EBB"/>
    <w:rsid w:val="00C74A90"/>
    <w:rsid w:val="00C75352"/>
    <w:rsid w:val="00C905F8"/>
    <w:rsid w:val="00CC3731"/>
    <w:rsid w:val="00CC68D9"/>
    <w:rsid w:val="00CD6133"/>
    <w:rsid w:val="00CF587F"/>
    <w:rsid w:val="00CF5DA2"/>
    <w:rsid w:val="00D22A59"/>
    <w:rsid w:val="00D26CD0"/>
    <w:rsid w:val="00DD34DB"/>
    <w:rsid w:val="00E113F1"/>
    <w:rsid w:val="00E21791"/>
    <w:rsid w:val="00E25E8F"/>
    <w:rsid w:val="00E723EE"/>
    <w:rsid w:val="00E86610"/>
    <w:rsid w:val="00EB3E57"/>
    <w:rsid w:val="00ED5739"/>
    <w:rsid w:val="00EE7B7B"/>
    <w:rsid w:val="00F379D7"/>
    <w:rsid w:val="00F9507E"/>
    <w:rsid w:val="00FB7B5B"/>
    <w:rsid w:val="00FD7BE1"/>
    <w:rsid w:val="00FF2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FA569"/>
  <w15:chartTrackingRefBased/>
  <w15:docId w15:val="{9CAD858C-F783-45F3-800B-E8A60E104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2678"/>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semiHidden/>
    <w:unhideWhenUsed/>
    <w:qFormat/>
    <w:rsid w:val="009E01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74A9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507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9507E"/>
    <w:rPr>
      <w:rFonts w:eastAsiaTheme="minorEastAsia"/>
      <w:kern w:val="0"/>
      <w:lang w:val="en-US"/>
      <w14:ligatures w14:val="none"/>
    </w:rPr>
  </w:style>
  <w:style w:type="character" w:customStyle="1" w:styleId="normaltextrun">
    <w:name w:val="normaltextrun"/>
    <w:basedOn w:val="DefaultParagraphFont"/>
    <w:rsid w:val="00F9507E"/>
  </w:style>
  <w:style w:type="character" w:customStyle="1" w:styleId="eop">
    <w:name w:val="eop"/>
    <w:basedOn w:val="DefaultParagraphFont"/>
    <w:rsid w:val="00F9507E"/>
  </w:style>
  <w:style w:type="paragraph" w:customStyle="1" w:styleId="paragraph">
    <w:name w:val="paragraph"/>
    <w:basedOn w:val="Normal"/>
    <w:rsid w:val="00F950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F950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07E"/>
  </w:style>
  <w:style w:type="paragraph" w:styleId="Footer">
    <w:name w:val="footer"/>
    <w:basedOn w:val="Normal"/>
    <w:link w:val="FooterChar"/>
    <w:uiPriority w:val="99"/>
    <w:unhideWhenUsed/>
    <w:rsid w:val="00F950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07E"/>
  </w:style>
  <w:style w:type="character" w:customStyle="1" w:styleId="Heading1Char">
    <w:name w:val="Heading 1 Char"/>
    <w:basedOn w:val="DefaultParagraphFont"/>
    <w:link w:val="Heading1"/>
    <w:uiPriority w:val="9"/>
    <w:rsid w:val="00452678"/>
    <w:rPr>
      <w:rFonts w:asciiTheme="majorHAnsi" w:eastAsiaTheme="majorEastAsia" w:hAnsiTheme="majorHAnsi" w:cstheme="majorBidi"/>
      <w:color w:val="2F5496" w:themeColor="accent1" w:themeShade="BF"/>
      <w:kern w:val="0"/>
      <w:sz w:val="32"/>
      <w:szCs w:val="32"/>
      <w:lang w:val="en-US"/>
      <w14:ligatures w14:val="none"/>
    </w:rPr>
  </w:style>
  <w:style w:type="paragraph" w:styleId="NormalWeb">
    <w:name w:val="Normal (Web)"/>
    <w:basedOn w:val="Normal"/>
    <w:uiPriority w:val="99"/>
    <w:unhideWhenUsed/>
    <w:rsid w:val="0045097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45097D"/>
    <w:rPr>
      <w:color w:val="0000FF"/>
      <w:u w:val="single"/>
    </w:rPr>
  </w:style>
  <w:style w:type="character" w:styleId="FollowedHyperlink">
    <w:name w:val="FollowedHyperlink"/>
    <w:basedOn w:val="DefaultParagraphFont"/>
    <w:uiPriority w:val="99"/>
    <w:semiHidden/>
    <w:unhideWhenUsed/>
    <w:rsid w:val="0045097D"/>
    <w:rPr>
      <w:color w:val="954F72" w:themeColor="followedHyperlink"/>
      <w:u w:val="single"/>
    </w:rPr>
  </w:style>
  <w:style w:type="character" w:customStyle="1" w:styleId="Heading2Char">
    <w:name w:val="Heading 2 Char"/>
    <w:basedOn w:val="DefaultParagraphFont"/>
    <w:link w:val="Heading2"/>
    <w:uiPriority w:val="9"/>
    <w:semiHidden/>
    <w:rsid w:val="009E015A"/>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AB7EF9"/>
  </w:style>
  <w:style w:type="character" w:styleId="Strong">
    <w:name w:val="Strong"/>
    <w:basedOn w:val="DefaultParagraphFont"/>
    <w:uiPriority w:val="22"/>
    <w:qFormat/>
    <w:rsid w:val="00380E6F"/>
    <w:rPr>
      <w:b/>
      <w:bCs/>
    </w:rPr>
  </w:style>
  <w:style w:type="paragraph" w:customStyle="1" w:styleId="dcr-1kas69x">
    <w:name w:val="dcr-1kas69x"/>
    <w:basedOn w:val="Normal"/>
    <w:rsid w:val="009D218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video-label">
    <w:name w:val="video-label"/>
    <w:basedOn w:val="DefaultParagraphFont"/>
    <w:rsid w:val="004651BC"/>
  </w:style>
  <w:style w:type="character" w:customStyle="1" w:styleId="branding">
    <w:name w:val="branding"/>
    <w:basedOn w:val="DefaultParagraphFont"/>
    <w:rsid w:val="004651BC"/>
  </w:style>
  <w:style w:type="character" w:customStyle="1" w:styleId="jw-time-update">
    <w:name w:val="jw-time-update"/>
    <w:basedOn w:val="DefaultParagraphFont"/>
    <w:rsid w:val="004651BC"/>
  </w:style>
  <w:style w:type="character" w:customStyle="1" w:styleId="jw-volume-update">
    <w:name w:val="jw-volume-update"/>
    <w:basedOn w:val="DefaultParagraphFont"/>
    <w:rsid w:val="004651BC"/>
  </w:style>
  <w:style w:type="character" w:customStyle="1" w:styleId="Heading3Char">
    <w:name w:val="Heading 3 Char"/>
    <w:basedOn w:val="DefaultParagraphFont"/>
    <w:link w:val="Heading3"/>
    <w:uiPriority w:val="9"/>
    <w:semiHidden/>
    <w:rsid w:val="00C74A9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531174">
      <w:bodyDiv w:val="1"/>
      <w:marLeft w:val="0"/>
      <w:marRight w:val="0"/>
      <w:marTop w:val="0"/>
      <w:marBottom w:val="0"/>
      <w:divBdr>
        <w:top w:val="none" w:sz="0" w:space="0" w:color="auto"/>
        <w:left w:val="none" w:sz="0" w:space="0" w:color="auto"/>
        <w:bottom w:val="none" w:sz="0" w:space="0" w:color="auto"/>
        <w:right w:val="none" w:sz="0" w:space="0" w:color="auto"/>
      </w:divBdr>
    </w:div>
    <w:div w:id="110125410">
      <w:bodyDiv w:val="1"/>
      <w:marLeft w:val="0"/>
      <w:marRight w:val="0"/>
      <w:marTop w:val="0"/>
      <w:marBottom w:val="0"/>
      <w:divBdr>
        <w:top w:val="none" w:sz="0" w:space="0" w:color="auto"/>
        <w:left w:val="none" w:sz="0" w:space="0" w:color="auto"/>
        <w:bottom w:val="none" w:sz="0" w:space="0" w:color="auto"/>
        <w:right w:val="none" w:sz="0" w:space="0" w:color="auto"/>
      </w:divBdr>
    </w:div>
    <w:div w:id="137235608">
      <w:bodyDiv w:val="1"/>
      <w:marLeft w:val="0"/>
      <w:marRight w:val="0"/>
      <w:marTop w:val="0"/>
      <w:marBottom w:val="0"/>
      <w:divBdr>
        <w:top w:val="none" w:sz="0" w:space="0" w:color="auto"/>
        <w:left w:val="none" w:sz="0" w:space="0" w:color="auto"/>
        <w:bottom w:val="none" w:sz="0" w:space="0" w:color="auto"/>
        <w:right w:val="none" w:sz="0" w:space="0" w:color="auto"/>
      </w:divBdr>
    </w:div>
    <w:div w:id="176579615">
      <w:bodyDiv w:val="1"/>
      <w:marLeft w:val="0"/>
      <w:marRight w:val="0"/>
      <w:marTop w:val="0"/>
      <w:marBottom w:val="0"/>
      <w:divBdr>
        <w:top w:val="none" w:sz="0" w:space="0" w:color="auto"/>
        <w:left w:val="none" w:sz="0" w:space="0" w:color="auto"/>
        <w:bottom w:val="none" w:sz="0" w:space="0" w:color="auto"/>
        <w:right w:val="none" w:sz="0" w:space="0" w:color="auto"/>
      </w:divBdr>
    </w:div>
    <w:div w:id="198128423">
      <w:bodyDiv w:val="1"/>
      <w:marLeft w:val="0"/>
      <w:marRight w:val="0"/>
      <w:marTop w:val="0"/>
      <w:marBottom w:val="0"/>
      <w:divBdr>
        <w:top w:val="none" w:sz="0" w:space="0" w:color="auto"/>
        <w:left w:val="none" w:sz="0" w:space="0" w:color="auto"/>
        <w:bottom w:val="none" w:sz="0" w:space="0" w:color="auto"/>
        <w:right w:val="none" w:sz="0" w:space="0" w:color="auto"/>
      </w:divBdr>
    </w:div>
    <w:div w:id="232542756">
      <w:bodyDiv w:val="1"/>
      <w:marLeft w:val="0"/>
      <w:marRight w:val="0"/>
      <w:marTop w:val="0"/>
      <w:marBottom w:val="0"/>
      <w:divBdr>
        <w:top w:val="none" w:sz="0" w:space="0" w:color="auto"/>
        <w:left w:val="none" w:sz="0" w:space="0" w:color="auto"/>
        <w:bottom w:val="none" w:sz="0" w:space="0" w:color="auto"/>
        <w:right w:val="none" w:sz="0" w:space="0" w:color="auto"/>
      </w:divBdr>
    </w:div>
    <w:div w:id="300768351">
      <w:bodyDiv w:val="1"/>
      <w:marLeft w:val="0"/>
      <w:marRight w:val="0"/>
      <w:marTop w:val="0"/>
      <w:marBottom w:val="0"/>
      <w:divBdr>
        <w:top w:val="none" w:sz="0" w:space="0" w:color="auto"/>
        <w:left w:val="none" w:sz="0" w:space="0" w:color="auto"/>
        <w:bottom w:val="none" w:sz="0" w:space="0" w:color="auto"/>
        <w:right w:val="none" w:sz="0" w:space="0" w:color="auto"/>
      </w:divBdr>
    </w:div>
    <w:div w:id="302083758">
      <w:bodyDiv w:val="1"/>
      <w:marLeft w:val="0"/>
      <w:marRight w:val="0"/>
      <w:marTop w:val="0"/>
      <w:marBottom w:val="0"/>
      <w:divBdr>
        <w:top w:val="none" w:sz="0" w:space="0" w:color="auto"/>
        <w:left w:val="none" w:sz="0" w:space="0" w:color="auto"/>
        <w:bottom w:val="none" w:sz="0" w:space="0" w:color="auto"/>
        <w:right w:val="none" w:sz="0" w:space="0" w:color="auto"/>
      </w:divBdr>
    </w:div>
    <w:div w:id="360055972">
      <w:bodyDiv w:val="1"/>
      <w:marLeft w:val="0"/>
      <w:marRight w:val="0"/>
      <w:marTop w:val="0"/>
      <w:marBottom w:val="0"/>
      <w:divBdr>
        <w:top w:val="none" w:sz="0" w:space="0" w:color="auto"/>
        <w:left w:val="none" w:sz="0" w:space="0" w:color="auto"/>
        <w:bottom w:val="none" w:sz="0" w:space="0" w:color="auto"/>
        <w:right w:val="none" w:sz="0" w:space="0" w:color="auto"/>
      </w:divBdr>
    </w:div>
    <w:div w:id="394667232">
      <w:bodyDiv w:val="1"/>
      <w:marLeft w:val="0"/>
      <w:marRight w:val="0"/>
      <w:marTop w:val="0"/>
      <w:marBottom w:val="0"/>
      <w:divBdr>
        <w:top w:val="none" w:sz="0" w:space="0" w:color="auto"/>
        <w:left w:val="none" w:sz="0" w:space="0" w:color="auto"/>
        <w:bottom w:val="none" w:sz="0" w:space="0" w:color="auto"/>
        <w:right w:val="none" w:sz="0" w:space="0" w:color="auto"/>
      </w:divBdr>
    </w:div>
    <w:div w:id="407656942">
      <w:bodyDiv w:val="1"/>
      <w:marLeft w:val="0"/>
      <w:marRight w:val="0"/>
      <w:marTop w:val="0"/>
      <w:marBottom w:val="0"/>
      <w:divBdr>
        <w:top w:val="none" w:sz="0" w:space="0" w:color="auto"/>
        <w:left w:val="none" w:sz="0" w:space="0" w:color="auto"/>
        <w:bottom w:val="none" w:sz="0" w:space="0" w:color="auto"/>
        <w:right w:val="none" w:sz="0" w:space="0" w:color="auto"/>
      </w:divBdr>
    </w:div>
    <w:div w:id="425424356">
      <w:bodyDiv w:val="1"/>
      <w:marLeft w:val="0"/>
      <w:marRight w:val="0"/>
      <w:marTop w:val="0"/>
      <w:marBottom w:val="0"/>
      <w:divBdr>
        <w:top w:val="none" w:sz="0" w:space="0" w:color="auto"/>
        <w:left w:val="none" w:sz="0" w:space="0" w:color="auto"/>
        <w:bottom w:val="none" w:sz="0" w:space="0" w:color="auto"/>
        <w:right w:val="none" w:sz="0" w:space="0" w:color="auto"/>
      </w:divBdr>
    </w:div>
    <w:div w:id="550196131">
      <w:bodyDiv w:val="1"/>
      <w:marLeft w:val="0"/>
      <w:marRight w:val="0"/>
      <w:marTop w:val="0"/>
      <w:marBottom w:val="0"/>
      <w:divBdr>
        <w:top w:val="none" w:sz="0" w:space="0" w:color="auto"/>
        <w:left w:val="none" w:sz="0" w:space="0" w:color="auto"/>
        <w:bottom w:val="none" w:sz="0" w:space="0" w:color="auto"/>
        <w:right w:val="none" w:sz="0" w:space="0" w:color="auto"/>
      </w:divBdr>
    </w:div>
    <w:div w:id="570627284">
      <w:bodyDiv w:val="1"/>
      <w:marLeft w:val="0"/>
      <w:marRight w:val="0"/>
      <w:marTop w:val="0"/>
      <w:marBottom w:val="0"/>
      <w:divBdr>
        <w:top w:val="none" w:sz="0" w:space="0" w:color="auto"/>
        <w:left w:val="none" w:sz="0" w:space="0" w:color="auto"/>
        <w:bottom w:val="none" w:sz="0" w:space="0" w:color="auto"/>
        <w:right w:val="none" w:sz="0" w:space="0" w:color="auto"/>
      </w:divBdr>
    </w:div>
    <w:div w:id="581573436">
      <w:bodyDiv w:val="1"/>
      <w:marLeft w:val="0"/>
      <w:marRight w:val="0"/>
      <w:marTop w:val="0"/>
      <w:marBottom w:val="0"/>
      <w:divBdr>
        <w:top w:val="none" w:sz="0" w:space="0" w:color="auto"/>
        <w:left w:val="none" w:sz="0" w:space="0" w:color="auto"/>
        <w:bottom w:val="none" w:sz="0" w:space="0" w:color="auto"/>
        <w:right w:val="none" w:sz="0" w:space="0" w:color="auto"/>
      </w:divBdr>
    </w:div>
    <w:div w:id="584413331">
      <w:bodyDiv w:val="1"/>
      <w:marLeft w:val="0"/>
      <w:marRight w:val="0"/>
      <w:marTop w:val="0"/>
      <w:marBottom w:val="0"/>
      <w:divBdr>
        <w:top w:val="none" w:sz="0" w:space="0" w:color="auto"/>
        <w:left w:val="none" w:sz="0" w:space="0" w:color="auto"/>
        <w:bottom w:val="none" w:sz="0" w:space="0" w:color="auto"/>
        <w:right w:val="none" w:sz="0" w:space="0" w:color="auto"/>
      </w:divBdr>
    </w:div>
    <w:div w:id="625476658">
      <w:bodyDiv w:val="1"/>
      <w:marLeft w:val="0"/>
      <w:marRight w:val="0"/>
      <w:marTop w:val="0"/>
      <w:marBottom w:val="0"/>
      <w:divBdr>
        <w:top w:val="none" w:sz="0" w:space="0" w:color="auto"/>
        <w:left w:val="none" w:sz="0" w:space="0" w:color="auto"/>
        <w:bottom w:val="none" w:sz="0" w:space="0" w:color="auto"/>
        <w:right w:val="none" w:sz="0" w:space="0" w:color="auto"/>
      </w:divBdr>
    </w:div>
    <w:div w:id="727218222">
      <w:bodyDiv w:val="1"/>
      <w:marLeft w:val="0"/>
      <w:marRight w:val="0"/>
      <w:marTop w:val="0"/>
      <w:marBottom w:val="0"/>
      <w:divBdr>
        <w:top w:val="none" w:sz="0" w:space="0" w:color="auto"/>
        <w:left w:val="none" w:sz="0" w:space="0" w:color="auto"/>
        <w:bottom w:val="none" w:sz="0" w:space="0" w:color="auto"/>
        <w:right w:val="none" w:sz="0" w:space="0" w:color="auto"/>
      </w:divBdr>
    </w:div>
    <w:div w:id="740903373">
      <w:bodyDiv w:val="1"/>
      <w:marLeft w:val="0"/>
      <w:marRight w:val="0"/>
      <w:marTop w:val="0"/>
      <w:marBottom w:val="0"/>
      <w:divBdr>
        <w:top w:val="none" w:sz="0" w:space="0" w:color="auto"/>
        <w:left w:val="none" w:sz="0" w:space="0" w:color="auto"/>
        <w:bottom w:val="none" w:sz="0" w:space="0" w:color="auto"/>
        <w:right w:val="none" w:sz="0" w:space="0" w:color="auto"/>
      </w:divBdr>
    </w:div>
    <w:div w:id="846555051">
      <w:bodyDiv w:val="1"/>
      <w:marLeft w:val="0"/>
      <w:marRight w:val="0"/>
      <w:marTop w:val="0"/>
      <w:marBottom w:val="0"/>
      <w:divBdr>
        <w:top w:val="none" w:sz="0" w:space="0" w:color="auto"/>
        <w:left w:val="none" w:sz="0" w:space="0" w:color="auto"/>
        <w:bottom w:val="none" w:sz="0" w:space="0" w:color="auto"/>
        <w:right w:val="none" w:sz="0" w:space="0" w:color="auto"/>
      </w:divBdr>
    </w:div>
    <w:div w:id="875001101">
      <w:bodyDiv w:val="1"/>
      <w:marLeft w:val="0"/>
      <w:marRight w:val="0"/>
      <w:marTop w:val="0"/>
      <w:marBottom w:val="0"/>
      <w:divBdr>
        <w:top w:val="none" w:sz="0" w:space="0" w:color="auto"/>
        <w:left w:val="none" w:sz="0" w:space="0" w:color="auto"/>
        <w:bottom w:val="none" w:sz="0" w:space="0" w:color="auto"/>
        <w:right w:val="none" w:sz="0" w:space="0" w:color="auto"/>
      </w:divBdr>
    </w:div>
    <w:div w:id="936133098">
      <w:bodyDiv w:val="1"/>
      <w:marLeft w:val="0"/>
      <w:marRight w:val="0"/>
      <w:marTop w:val="0"/>
      <w:marBottom w:val="0"/>
      <w:divBdr>
        <w:top w:val="none" w:sz="0" w:space="0" w:color="auto"/>
        <w:left w:val="none" w:sz="0" w:space="0" w:color="auto"/>
        <w:bottom w:val="none" w:sz="0" w:space="0" w:color="auto"/>
        <w:right w:val="none" w:sz="0" w:space="0" w:color="auto"/>
      </w:divBdr>
    </w:div>
    <w:div w:id="941566555">
      <w:bodyDiv w:val="1"/>
      <w:marLeft w:val="0"/>
      <w:marRight w:val="0"/>
      <w:marTop w:val="0"/>
      <w:marBottom w:val="0"/>
      <w:divBdr>
        <w:top w:val="none" w:sz="0" w:space="0" w:color="auto"/>
        <w:left w:val="none" w:sz="0" w:space="0" w:color="auto"/>
        <w:bottom w:val="none" w:sz="0" w:space="0" w:color="auto"/>
        <w:right w:val="none" w:sz="0" w:space="0" w:color="auto"/>
      </w:divBdr>
    </w:div>
    <w:div w:id="972635534">
      <w:bodyDiv w:val="1"/>
      <w:marLeft w:val="0"/>
      <w:marRight w:val="0"/>
      <w:marTop w:val="0"/>
      <w:marBottom w:val="0"/>
      <w:divBdr>
        <w:top w:val="none" w:sz="0" w:space="0" w:color="auto"/>
        <w:left w:val="none" w:sz="0" w:space="0" w:color="auto"/>
        <w:bottom w:val="none" w:sz="0" w:space="0" w:color="auto"/>
        <w:right w:val="none" w:sz="0" w:space="0" w:color="auto"/>
      </w:divBdr>
    </w:div>
    <w:div w:id="996569833">
      <w:bodyDiv w:val="1"/>
      <w:marLeft w:val="0"/>
      <w:marRight w:val="0"/>
      <w:marTop w:val="0"/>
      <w:marBottom w:val="0"/>
      <w:divBdr>
        <w:top w:val="none" w:sz="0" w:space="0" w:color="auto"/>
        <w:left w:val="none" w:sz="0" w:space="0" w:color="auto"/>
        <w:bottom w:val="none" w:sz="0" w:space="0" w:color="auto"/>
        <w:right w:val="none" w:sz="0" w:space="0" w:color="auto"/>
      </w:divBdr>
    </w:div>
    <w:div w:id="1005400440">
      <w:bodyDiv w:val="1"/>
      <w:marLeft w:val="0"/>
      <w:marRight w:val="0"/>
      <w:marTop w:val="0"/>
      <w:marBottom w:val="0"/>
      <w:divBdr>
        <w:top w:val="none" w:sz="0" w:space="0" w:color="auto"/>
        <w:left w:val="none" w:sz="0" w:space="0" w:color="auto"/>
        <w:bottom w:val="none" w:sz="0" w:space="0" w:color="auto"/>
        <w:right w:val="none" w:sz="0" w:space="0" w:color="auto"/>
      </w:divBdr>
    </w:div>
    <w:div w:id="1016923566">
      <w:bodyDiv w:val="1"/>
      <w:marLeft w:val="0"/>
      <w:marRight w:val="0"/>
      <w:marTop w:val="0"/>
      <w:marBottom w:val="0"/>
      <w:divBdr>
        <w:top w:val="none" w:sz="0" w:space="0" w:color="auto"/>
        <w:left w:val="none" w:sz="0" w:space="0" w:color="auto"/>
        <w:bottom w:val="none" w:sz="0" w:space="0" w:color="auto"/>
        <w:right w:val="none" w:sz="0" w:space="0" w:color="auto"/>
      </w:divBdr>
    </w:div>
    <w:div w:id="1021083332">
      <w:bodyDiv w:val="1"/>
      <w:marLeft w:val="0"/>
      <w:marRight w:val="0"/>
      <w:marTop w:val="0"/>
      <w:marBottom w:val="0"/>
      <w:divBdr>
        <w:top w:val="none" w:sz="0" w:space="0" w:color="auto"/>
        <w:left w:val="none" w:sz="0" w:space="0" w:color="auto"/>
        <w:bottom w:val="none" w:sz="0" w:space="0" w:color="auto"/>
        <w:right w:val="none" w:sz="0" w:space="0" w:color="auto"/>
      </w:divBdr>
    </w:div>
    <w:div w:id="1065226376">
      <w:bodyDiv w:val="1"/>
      <w:marLeft w:val="0"/>
      <w:marRight w:val="0"/>
      <w:marTop w:val="0"/>
      <w:marBottom w:val="0"/>
      <w:divBdr>
        <w:top w:val="none" w:sz="0" w:space="0" w:color="auto"/>
        <w:left w:val="none" w:sz="0" w:space="0" w:color="auto"/>
        <w:bottom w:val="none" w:sz="0" w:space="0" w:color="auto"/>
        <w:right w:val="none" w:sz="0" w:space="0" w:color="auto"/>
      </w:divBdr>
    </w:div>
    <w:div w:id="1084954621">
      <w:bodyDiv w:val="1"/>
      <w:marLeft w:val="0"/>
      <w:marRight w:val="0"/>
      <w:marTop w:val="0"/>
      <w:marBottom w:val="0"/>
      <w:divBdr>
        <w:top w:val="none" w:sz="0" w:space="0" w:color="auto"/>
        <w:left w:val="none" w:sz="0" w:space="0" w:color="auto"/>
        <w:bottom w:val="none" w:sz="0" w:space="0" w:color="auto"/>
        <w:right w:val="none" w:sz="0" w:space="0" w:color="auto"/>
      </w:divBdr>
    </w:div>
    <w:div w:id="1202860456">
      <w:bodyDiv w:val="1"/>
      <w:marLeft w:val="0"/>
      <w:marRight w:val="0"/>
      <w:marTop w:val="0"/>
      <w:marBottom w:val="0"/>
      <w:divBdr>
        <w:top w:val="none" w:sz="0" w:space="0" w:color="auto"/>
        <w:left w:val="none" w:sz="0" w:space="0" w:color="auto"/>
        <w:bottom w:val="none" w:sz="0" w:space="0" w:color="auto"/>
        <w:right w:val="none" w:sz="0" w:space="0" w:color="auto"/>
      </w:divBdr>
    </w:div>
    <w:div w:id="1251888628">
      <w:bodyDiv w:val="1"/>
      <w:marLeft w:val="0"/>
      <w:marRight w:val="0"/>
      <w:marTop w:val="0"/>
      <w:marBottom w:val="0"/>
      <w:divBdr>
        <w:top w:val="none" w:sz="0" w:space="0" w:color="auto"/>
        <w:left w:val="none" w:sz="0" w:space="0" w:color="auto"/>
        <w:bottom w:val="none" w:sz="0" w:space="0" w:color="auto"/>
        <w:right w:val="none" w:sz="0" w:space="0" w:color="auto"/>
      </w:divBdr>
    </w:div>
    <w:div w:id="1335258833">
      <w:bodyDiv w:val="1"/>
      <w:marLeft w:val="0"/>
      <w:marRight w:val="0"/>
      <w:marTop w:val="0"/>
      <w:marBottom w:val="0"/>
      <w:divBdr>
        <w:top w:val="none" w:sz="0" w:space="0" w:color="auto"/>
        <w:left w:val="none" w:sz="0" w:space="0" w:color="auto"/>
        <w:bottom w:val="none" w:sz="0" w:space="0" w:color="auto"/>
        <w:right w:val="none" w:sz="0" w:space="0" w:color="auto"/>
      </w:divBdr>
    </w:div>
    <w:div w:id="1398898544">
      <w:bodyDiv w:val="1"/>
      <w:marLeft w:val="0"/>
      <w:marRight w:val="0"/>
      <w:marTop w:val="0"/>
      <w:marBottom w:val="0"/>
      <w:divBdr>
        <w:top w:val="none" w:sz="0" w:space="0" w:color="auto"/>
        <w:left w:val="none" w:sz="0" w:space="0" w:color="auto"/>
        <w:bottom w:val="none" w:sz="0" w:space="0" w:color="auto"/>
        <w:right w:val="none" w:sz="0" w:space="0" w:color="auto"/>
      </w:divBdr>
    </w:div>
    <w:div w:id="1423258050">
      <w:bodyDiv w:val="1"/>
      <w:marLeft w:val="0"/>
      <w:marRight w:val="0"/>
      <w:marTop w:val="0"/>
      <w:marBottom w:val="0"/>
      <w:divBdr>
        <w:top w:val="none" w:sz="0" w:space="0" w:color="auto"/>
        <w:left w:val="none" w:sz="0" w:space="0" w:color="auto"/>
        <w:bottom w:val="none" w:sz="0" w:space="0" w:color="auto"/>
        <w:right w:val="none" w:sz="0" w:space="0" w:color="auto"/>
      </w:divBdr>
    </w:div>
    <w:div w:id="1443768381">
      <w:bodyDiv w:val="1"/>
      <w:marLeft w:val="0"/>
      <w:marRight w:val="0"/>
      <w:marTop w:val="0"/>
      <w:marBottom w:val="0"/>
      <w:divBdr>
        <w:top w:val="none" w:sz="0" w:space="0" w:color="auto"/>
        <w:left w:val="none" w:sz="0" w:space="0" w:color="auto"/>
        <w:bottom w:val="none" w:sz="0" w:space="0" w:color="auto"/>
        <w:right w:val="none" w:sz="0" w:space="0" w:color="auto"/>
      </w:divBdr>
    </w:div>
    <w:div w:id="1454328910">
      <w:bodyDiv w:val="1"/>
      <w:marLeft w:val="0"/>
      <w:marRight w:val="0"/>
      <w:marTop w:val="0"/>
      <w:marBottom w:val="0"/>
      <w:divBdr>
        <w:top w:val="none" w:sz="0" w:space="0" w:color="auto"/>
        <w:left w:val="none" w:sz="0" w:space="0" w:color="auto"/>
        <w:bottom w:val="none" w:sz="0" w:space="0" w:color="auto"/>
        <w:right w:val="none" w:sz="0" w:space="0" w:color="auto"/>
      </w:divBdr>
    </w:div>
    <w:div w:id="1482113581">
      <w:bodyDiv w:val="1"/>
      <w:marLeft w:val="0"/>
      <w:marRight w:val="0"/>
      <w:marTop w:val="0"/>
      <w:marBottom w:val="0"/>
      <w:divBdr>
        <w:top w:val="none" w:sz="0" w:space="0" w:color="auto"/>
        <w:left w:val="none" w:sz="0" w:space="0" w:color="auto"/>
        <w:bottom w:val="none" w:sz="0" w:space="0" w:color="auto"/>
        <w:right w:val="none" w:sz="0" w:space="0" w:color="auto"/>
      </w:divBdr>
      <w:divsChild>
        <w:div w:id="2069112471">
          <w:marLeft w:val="0"/>
          <w:marRight w:val="0"/>
          <w:marTop w:val="0"/>
          <w:marBottom w:val="750"/>
          <w:divBdr>
            <w:top w:val="none" w:sz="0" w:space="0" w:color="auto"/>
            <w:left w:val="none" w:sz="0" w:space="0" w:color="auto"/>
            <w:bottom w:val="none" w:sz="0" w:space="0" w:color="auto"/>
            <w:right w:val="none" w:sz="0" w:space="0" w:color="auto"/>
          </w:divBdr>
          <w:divsChild>
            <w:div w:id="620455112">
              <w:marLeft w:val="0"/>
              <w:marRight w:val="0"/>
              <w:marTop w:val="0"/>
              <w:marBottom w:val="0"/>
              <w:divBdr>
                <w:top w:val="none" w:sz="0" w:space="0" w:color="auto"/>
                <w:left w:val="none" w:sz="0" w:space="0" w:color="auto"/>
                <w:bottom w:val="none" w:sz="0" w:space="0" w:color="auto"/>
                <w:right w:val="none" w:sz="0" w:space="0" w:color="auto"/>
              </w:divBdr>
              <w:divsChild>
                <w:div w:id="1503085036">
                  <w:marLeft w:val="0"/>
                  <w:marRight w:val="0"/>
                  <w:marTop w:val="0"/>
                  <w:marBottom w:val="0"/>
                  <w:divBdr>
                    <w:top w:val="none" w:sz="0" w:space="0" w:color="auto"/>
                    <w:left w:val="none" w:sz="0" w:space="0" w:color="auto"/>
                    <w:bottom w:val="none" w:sz="0" w:space="0" w:color="auto"/>
                    <w:right w:val="none" w:sz="0" w:space="0" w:color="auto"/>
                  </w:divBdr>
                  <w:divsChild>
                    <w:div w:id="470244838">
                      <w:marLeft w:val="0"/>
                      <w:marRight w:val="0"/>
                      <w:marTop w:val="0"/>
                      <w:marBottom w:val="0"/>
                      <w:divBdr>
                        <w:top w:val="single" w:sz="2" w:space="0" w:color="DFDFDF"/>
                        <w:left w:val="single" w:sz="2" w:space="0" w:color="DFDFDF"/>
                        <w:bottom w:val="single" w:sz="2" w:space="15" w:color="DFDFDF"/>
                        <w:right w:val="single" w:sz="2" w:space="0" w:color="DFDFDF"/>
                      </w:divBdr>
                      <w:divsChild>
                        <w:div w:id="632297009">
                          <w:marLeft w:val="0"/>
                          <w:marRight w:val="0"/>
                          <w:marTop w:val="0"/>
                          <w:marBottom w:val="0"/>
                          <w:divBdr>
                            <w:top w:val="none" w:sz="0" w:space="0" w:color="auto"/>
                            <w:left w:val="none" w:sz="0" w:space="0" w:color="auto"/>
                            <w:bottom w:val="none" w:sz="0" w:space="0" w:color="auto"/>
                            <w:right w:val="none" w:sz="0" w:space="0" w:color="auto"/>
                          </w:divBdr>
                          <w:divsChild>
                            <w:div w:id="368143328">
                              <w:marLeft w:val="0"/>
                              <w:marRight w:val="0"/>
                              <w:marTop w:val="0"/>
                              <w:marBottom w:val="0"/>
                              <w:divBdr>
                                <w:top w:val="none" w:sz="0" w:space="0" w:color="auto"/>
                                <w:left w:val="none" w:sz="0" w:space="0" w:color="auto"/>
                                <w:bottom w:val="none" w:sz="0" w:space="0" w:color="auto"/>
                                <w:right w:val="none" w:sz="0" w:space="0" w:color="auto"/>
                              </w:divBdr>
                              <w:divsChild>
                                <w:div w:id="1387290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667008">
                          <w:marLeft w:val="-144"/>
                          <w:marRight w:val="0"/>
                          <w:marTop w:val="0"/>
                          <w:marBottom w:val="0"/>
                          <w:divBdr>
                            <w:top w:val="none" w:sz="0" w:space="0" w:color="auto"/>
                            <w:left w:val="none" w:sz="0" w:space="0" w:color="auto"/>
                            <w:bottom w:val="none" w:sz="0" w:space="0" w:color="auto"/>
                            <w:right w:val="none" w:sz="0" w:space="0" w:color="auto"/>
                          </w:divBdr>
                          <w:divsChild>
                            <w:div w:id="106048509">
                              <w:marLeft w:val="0"/>
                              <w:marRight w:val="0"/>
                              <w:marTop w:val="0"/>
                              <w:marBottom w:val="45"/>
                              <w:divBdr>
                                <w:top w:val="single" w:sz="2" w:space="0" w:color="A9A9A9"/>
                                <w:left w:val="single" w:sz="2" w:space="0" w:color="A9A9A9"/>
                                <w:bottom w:val="single" w:sz="2" w:space="0" w:color="A9A9A9"/>
                                <w:right w:val="single" w:sz="2" w:space="0" w:color="A9A9A9"/>
                              </w:divBdr>
                              <w:divsChild>
                                <w:div w:id="825121842">
                                  <w:marLeft w:val="0"/>
                                  <w:marRight w:val="0"/>
                                  <w:marTop w:val="0"/>
                                  <w:marBottom w:val="0"/>
                                  <w:divBdr>
                                    <w:top w:val="none" w:sz="0" w:space="0" w:color="auto"/>
                                    <w:left w:val="none" w:sz="0" w:space="0" w:color="auto"/>
                                    <w:bottom w:val="none" w:sz="0" w:space="0" w:color="auto"/>
                                    <w:right w:val="none" w:sz="0" w:space="0" w:color="auto"/>
                                  </w:divBdr>
                                  <w:divsChild>
                                    <w:div w:id="791828357">
                                      <w:marLeft w:val="147"/>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sChild>
        </w:div>
        <w:div w:id="1408577418">
          <w:marLeft w:val="0"/>
          <w:marRight w:val="0"/>
          <w:marTop w:val="0"/>
          <w:marBottom w:val="600"/>
          <w:divBdr>
            <w:top w:val="none" w:sz="0" w:space="0" w:color="auto"/>
            <w:left w:val="none" w:sz="0" w:space="0" w:color="auto"/>
            <w:bottom w:val="none" w:sz="0" w:space="0" w:color="auto"/>
            <w:right w:val="none" w:sz="0" w:space="0" w:color="auto"/>
          </w:divBdr>
          <w:divsChild>
            <w:div w:id="1555236820">
              <w:marLeft w:val="0"/>
              <w:marRight w:val="0"/>
              <w:marTop w:val="0"/>
              <w:marBottom w:val="0"/>
              <w:divBdr>
                <w:top w:val="none" w:sz="0" w:space="0" w:color="auto"/>
                <w:left w:val="none" w:sz="0" w:space="0" w:color="auto"/>
                <w:bottom w:val="none" w:sz="0" w:space="0" w:color="auto"/>
                <w:right w:val="none" w:sz="0" w:space="0" w:color="auto"/>
              </w:divBdr>
              <w:divsChild>
                <w:div w:id="136923751">
                  <w:marLeft w:val="0"/>
                  <w:marRight w:val="0"/>
                  <w:marTop w:val="0"/>
                  <w:marBottom w:val="0"/>
                  <w:divBdr>
                    <w:top w:val="none" w:sz="0" w:space="0" w:color="auto"/>
                    <w:left w:val="none" w:sz="0" w:space="0" w:color="auto"/>
                    <w:bottom w:val="none" w:sz="0" w:space="0" w:color="auto"/>
                    <w:right w:val="none" w:sz="0" w:space="0" w:color="auto"/>
                  </w:divBdr>
                  <w:divsChild>
                    <w:div w:id="1675306657">
                      <w:marLeft w:val="0"/>
                      <w:marRight w:val="0"/>
                      <w:marTop w:val="0"/>
                      <w:marBottom w:val="750"/>
                      <w:divBdr>
                        <w:top w:val="none" w:sz="0" w:space="0" w:color="auto"/>
                        <w:left w:val="none" w:sz="0" w:space="0" w:color="auto"/>
                        <w:bottom w:val="none" w:sz="0" w:space="0" w:color="auto"/>
                        <w:right w:val="none" w:sz="0" w:space="0" w:color="auto"/>
                      </w:divBdr>
                      <w:divsChild>
                        <w:div w:id="1576742491">
                          <w:marLeft w:val="0"/>
                          <w:marRight w:val="0"/>
                          <w:marTop w:val="0"/>
                          <w:marBottom w:val="0"/>
                          <w:divBdr>
                            <w:top w:val="none" w:sz="0" w:space="0" w:color="auto"/>
                            <w:left w:val="none" w:sz="0" w:space="0" w:color="auto"/>
                            <w:bottom w:val="none" w:sz="0" w:space="0" w:color="auto"/>
                            <w:right w:val="none" w:sz="0" w:space="0" w:color="auto"/>
                          </w:divBdr>
                          <w:divsChild>
                            <w:div w:id="1239828100">
                              <w:marLeft w:val="0"/>
                              <w:marRight w:val="0"/>
                              <w:marTop w:val="0"/>
                              <w:marBottom w:val="750"/>
                              <w:divBdr>
                                <w:top w:val="none" w:sz="0" w:space="0" w:color="auto"/>
                                <w:left w:val="none" w:sz="0" w:space="0" w:color="auto"/>
                                <w:bottom w:val="none" w:sz="0" w:space="0" w:color="auto"/>
                                <w:right w:val="none" w:sz="0" w:space="0" w:color="auto"/>
                              </w:divBdr>
                              <w:divsChild>
                                <w:div w:id="949047200">
                                  <w:marLeft w:val="0"/>
                                  <w:marRight w:val="0"/>
                                  <w:marTop w:val="0"/>
                                  <w:marBottom w:val="0"/>
                                  <w:divBdr>
                                    <w:top w:val="none" w:sz="0" w:space="0" w:color="auto"/>
                                    <w:left w:val="none" w:sz="0" w:space="0" w:color="auto"/>
                                    <w:bottom w:val="none" w:sz="0" w:space="0" w:color="auto"/>
                                    <w:right w:val="none" w:sz="0" w:space="0" w:color="auto"/>
                                  </w:divBdr>
                                  <w:divsChild>
                                    <w:div w:id="395205903">
                                      <w:marLeft w:val="0"/>
                                      <w:marRight w:val="0"/>
                                      <w:marTop w:val="0"/>
                                      <w:marBottom w:val="0"/>
                                      <w:divBdr>
                                        <w:top w:val="none" w:sz="0" w:space="0" w:color="auto"/>
                                        <w:left w:val="none" w:sz="0" w:space="0" w:color="auto"/>
                                        <w:bottom w:val="none" w:sz="0" w:space="0" w:color="auto"/>
                                        <w:right w:val="none" w:sz="0" w:space="0" w:color="auto"/>
                                      </w:divBdr>
                                      <w:divsChild>
                                        <w:div w:id="2096776278">
                                          <w:marLeft w:val="-15"/>
                                          <w:marRight w:val="-15"/>
                                          <w:marTop w:val="0"/>
                                          <w:marBottom w:val="0"/>
                                          <w:divBdr>
                                            <w:top w:val="none" w:sz="0" w:space="0" w:color="auto"/>
                                            <w:left w:val="none" w:sz="0" w:space="0" w:color="auto"/>
                                            <w:bottom w:val="none" w:sz="0" w:space="0" w:color="auto"/>
                                            <w:right w:val="none" w:sz="0" w:space="0" w:color="auto"/>
                                          </w:divBdr>
                                        </w:div>
                                        <w:div w:id="1118376869">
                                          <w:marLeft w:val="0"/>
                                          <w:marRight w:val="0"/>
                                          <w:marTop w:val="0"/>
                                          <w:marBottom w:val="0"/>
                                          <w:divBdr>
                                            <w:top w:val="none" w:sz="0" w:space="0" w:color="auto"/>
                                            <w:left w:val="none" w:sz="0" w:space="0" w:color="auto"/>
                                            <w:bottom w:val="none" w:sz="0" w:space="0" w:color="auto"/>
                                            <w:right w:val="none" w:sz="0" w:space="0" w:color="auto"/>
                                          </w:divBdr>
                                        </w:div>
                                        <w:div w:id="844902547">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93913107">
      <w:bodyDiv w:val="1"/>
      <w:marLeft w:val="0"/>
      <w:marRight w:val="0"/>
      <w:marTop w:val="0"/>
      <w:marBottom w:val="0"/>
      <w:divBdr>
        <w:top w:val="none" w:sz="0" w:space="0" w:color="auto"/>
        <w:left w:val="none" w:sz="0" w:space="0" w:color="auto"/>
        <w:bottom w:val="none" w:sz="0" w:space="0" w:color="auto"/>
        <w:right w:val="none" w:sz="0" w:space="0" w:color="auto"/>
      </w:divBdr>
    </w:div>
    <w:div w:id="1500074178">
      <w:bodyDiv w:val="1"/>
      <w:marLeft w:val="0"/>
      <w:marRight w:val="0"/>
      <w:marTop w:val="0"/>
      <w:marBottom w:val="0"/>
      <w:divBdr>
        <w:top w:val="none" w:sz="0" w:space="0" w:color="auto"/>
        <w:left w:val="none" w:sz="0" w:space="0" w:color="auto"/>
        <w:bottom w:val="none" w:sz="0" w:space="0" w:color="auto"/>
        <w:right w:val="none" w:sz="0" w:space="0" w:color="auto"/>
      </w:divBdr>
    </w:div>
    <w:div w:id="1504510291">
      <w:bodyDiv w:val="1"/>
      <w:marLeft w:val="0"/>
      <w:marRight w:val="0"/>
      <w:marTop w:val="0"/>
      <w:marBottom w:val="0"/>
      <w:divBdr>
        <w:top w:val="none" w:sz="0" w:space="0" w:color="auto"/>
        <w:left w:val="none" w:sz="0" w:space="0" w:color="auto"/>
        <w:bottom w:val="none" w:sz="0" w:space="0" w:color="auto"/>
        <w:right w:val="none" w:sz="0" w:space="0" w:color="auto"/>
      </w:divBdr>
    </w:div>
    <w:div w:id="1579513288">
      <w:bodyDiv w:val="1"/>
      <w:marLeft w:val="0"/>
      <w:marRight w:val="0"/>
      <w:marTop w:val="0"/>
      <w:marBottom w:val="0"/>
      <w:divBdr>
        <w:top w:val="none" w:sz="0" w:space="0" w:color="auto"/>
        <w:left w:val="none" w:sz="0" w:space="0" w:color="auto"/>
        <w:bottom w:val="none" w:sz="0" w:space="0" w:color="auto"/>
        <w:right w:val="none" w:sz="0" w:space="0" w:color="auto"/>
      </w:divBdr>
    </w:div>
    <w:div w:id="1617060275">
      <w:bodyDiv w:val="1"/>
      <w:marLeft w:val="0"/>
      <w:marRight w:val="0"/>
      <w:marTop w:val="0"/>
      <w:marBottom w:val="0"/>
      <w:divBdr>
        <w:top w:val="none" w:sz="0" w:space="0" w:color="auto"/>
        <w:left w:val="none" w:sz="0" w:space="0" w:color="auto"/>
        <w:bottom w:val="none" w:sz="0" w:space="0" w:color="auto"/>
        <w:right w:val="none" w:sz="0" w:space="0" w:color="auto"/>
      </w:divBdr>
    </w:div>
    <w:div w:id="1618218314">
      <w:bodyDiv w:val="1"/>
      <w:marLeft w:val="0"/>
      <w:marRight w:val="0"/>
      <w:marTop w:val="0"/>
      <w:marBottom w:val="0"/>
      <w:divBdr>
        <w:top w:val="none" w:sz="0" w:space="0" w:color="auto"/>
        <w:left w:val="none" w:sz="0" w:space="0" w:color="auto"/>
        <w:bottom w:val="none" w:sz="0" w:space="0" w:color="auto"/>
        <w:right w:val="none" w:sz="0" w:space="0" w:color="auto"/>
      </w:divBdr>
    </w:div>
    <w:div w:id="1644197149">
      <w:bodyDiv w:val="1"/>
      <w:marLeft w:val="0"/>
      <w:marRight w:val="0"/>
      <w:marTop w:val="0"/>
      <w:marBottom w:val="0"/>
      <w:divBdr>
        <w:top w:val="none" w:sz="0" w:space="0" w:color="auto"/>
        <w:left w:val="none" w:sz="0" w:space="0" w:color="auto"/>
        <w:bottom w:val="none" w:sz="0" w:space="0" w:color="auto"/>
        <w:right w:val="none" w:sz="0" w:space="0" w:color="auto"/>
      </w:divBdr>
    </w:div>
    <w:div w:id="1677490057">
      <w:bodyDiv w:val="1"/>
      <w:marLeft w:val="0"/>
      <w:marRight w:val="0"/>
      <w:marTop w:val="0"/>
      <w:marBottom w:val="0"/>
      <w:divBdr>
        <w:top w:val="none" w:sz="0" w:space="0" w:color="auto"/>
        <w:left w:val="none" w:sz="0" w:space="0" w:color="auto"/>
        <w:bottom w:val="none" w:sz="0" w:space="0" w:color="auto"/>
        <w:right w:val="none" w:sz="0" w:space="0" w:color="auto"/>
      </w:divBdr>
    </w:div>
    <w:div w:id="1679774110">
      <w:bodyDiv w:val="1"/>
      <w:marLeft w:val="0"/>
      <w:marRight w:val="0"/>
      <w:marTop w:val="0"/>
      <w:marBottom w:val="0"/>
      <w:divBdr>
        <w:top w:val="none" w:sz="0" w:space="0" w:color="auto"/>
        <w:left w:val="none" w:sz="0" w:space="0" w:color="auto"/>
        <w:bottom w:val="none" w:sz="0" w:space="0" w:color="auto"/>
        <w:right w:val="none" w:sz="0" w:space="0" w:color="auto"/>
      </w:divBdr>
    </w:div>
    <w:div w:id="1697383353">
      <w:bodyDiv w:val="1"/>
      <w:marLeft w:val="0"/>
      <w:marRight w:val="0"/>
      <w:marTop w:val="0"/>
      <w:marBottom w:val="0"/>
      <w:divBdr>
        <w:top w:val="none" w:sz="0" w:space="0" w:color="auto"/>
        <w:left w:val="none" w:sz="0" w:space="0" w:color="auto"/>
        <w:bottom w:val="none" w:sz="0" w:space="0" w:color="auto"/>
        <w:right w:val="none" w:sz="0" w:space="0" w:color="auto"/>
      </w:divBdr>
    </w:div>
    <w:div w:id="1779910790">
      <w:bodyDiv w:val="1"/>
      <w:marLeft w:val="0"/>
      <w:marRight w:val="0"/>
      <w:marTop w:val="0"/>
      <w:marBottom w:val="0"/>
      <w:divBdr>
        <w:top w:val="none" w:sz="0" w:space="0" w:color="auto"/>
        <w:left w:val="none" w:sz="0" w:space="0" w:color="auto"/>
        <w:bottom w:val="none" w:sz="0" w:space="0" w:color="auto"/>
        <w:right w:val="none" w:sz="0" w:space="0" w:color="auto"/>
      </w:divBdr>
    </w:div>
    <w:div w:id="1794516831">
      <w:bodyDiv w:val="1"/>
      <w:marLeft w:val="0"/>
      <w:marRight w:val="0"/>
      <w:marTop w:val="0"/>
      <w:marBottom w:val="0"/>
      <w:divBdr>
        <w:top w:val="none" w:sz="0" w:space="0" w:color="auto"/>
        <w:left w:val="none" w:sz="0" w:space="0" w:color="auto"/>
        <w:bottom w:val="none" w:sz="0" w:space="0" w:color="auto"/>
        <w:right w:val="none" w:sz="0" w:space="0" w:color="auto"/>
      </w:divBdr>
    </w:div>
    <w:div w:id="1799376442">
      <w:bodyDiv w:val="1"/>
      <w:marLeft w:val="0"/>
      <w:marRight w:val="0"/>
      <w:marTop w:val="0"/>
      <w:marBottom w:val="0"/>
      <w:divBdr>
        <w:top w:val="none" w:sz="0" w:space="0" w:color="auto"/>
        <w:left w:val="none" w:sz="0" w:space="0" w:color="auto"/>
        <w:bottom w:val="none" w:sz="0" w:space="0" w:color="auto"/>
        <w:right w:val="none" w:sz="0" w:space="0" w:color="auto"/>
      </w:divBdr>
    </w:div>
    <w:div w:id="1818567057">
      <w:bodyDiv w:val="1"/>
      <w:marLeft w:val="0"/>
      <w:marRight w:val="0"/>
      <w:marTop w:val="0"/>
      <w:marBottom w:val="0"/>
      <w:divBdr>
        <w:top w:val="none" w:sz="0" w:space="0" w:color="auto"/>
        <w:left w:val="none" w:sz="0" w:space="0" w:color="auto"/>
        <w:bottom w:val="none" w:sz="0" w:space="0" w:color="auto"/>
        <w:right w:val="none" w:sz="0" w:space="0" w:color="auto"/>
      </w:divBdr>
    </w:div>
    <w:div w:id="1830828759">
      <w:bodyDiv w:val="1"/>
      <w:marLeft w:val="0"/>
      <w:marRight w:val="0"/>
      <w:marTop w:val="0"/>
      <w:marBottom w:val="0"/>
      <w:divBdr>
        <w:top w:val="none" w:sz="0" w:space="0" w:color="auto"/>
        <w:left w:val="none" w:sz="0" w:space="0" w:color="auto"/>
        <w:bottom w:val="none" w:sz="0" w:space="0" w:color="auto"/>
        <w:right w:val="none" w:sz="0" w:space="0" w:color="auto"/>
      </w:divBdr>
    </w:div>
    <w:div w:id="1883907208">
      <w:bodyDiv w:val="1"/>
      <w:marLeft w:val="0"/>
      <w:marRight w:val="0"/>
      <w:marTop w:val="0"/>
      <w:marBottom w:val="0"/>
      <w:divBdr>
        <w:top w:val="none" w:sz="0" w:space="0" w:color="auto"/>
        <w:left w:val="none" w:sz="0" w:space="0" w:color="auto"/>
        <w:bottom w:val="none" w:sz="0" w:space="0" w:color="auto"/>
        <w:right w:val="none" w:sz="0" w:space="0" w:color="auto"/>
      </w:divBdr>
    </w:div>
    <w:div w:id="1894191568">
      <w:bodyDiv w:val="1"/>
      <w:marLeft w:val="0"/>
      <w:marRight w:val="0"/>
      <w:marTop w:val="0"/>
      <w:marBottom w:val="0"/>
      <w:divBdr>
        <w:top w:val="none" w:sz="0" w:space="0" w:color="auto"/>
        <w:left w:val="none" w:sz="0" w:space="0" w:color="auto"/>
        <w:bottom w:val="none" w:sz="0" w:space="0" w:color="auto"/>
        <w:right w:val="none" w:sz="0" w:space="0" w:color="auto"/>
      </w:divBdr>
    </w:div>
    <w:div w:id="1900822720">
      <w:bodyDiv w:val="1"/>
      <w:marLeft w:val="0"/>
      <w:marRight w:val="0"/>
      <w:marTop w:val="0"/>
      <w:marBottom w:val="0"/>
      <w:divBdr>
        <w:top w:val="none" w:sz="0" w:space="0" w:color="auto"/>
        <w:left w:val="none" w:sz="0" w:space="0" w:color="auto"/>
        <w:bottom w:val="none" w:sz="0" w:space="0" w:color="auto"/>
        <w:right w:val="none" w:sz="0" w:space="0" w:color="auto"/>
      </w:divBdr>
    </w:div>
    <w:div w:id="1919319004">
      <w:bodyDiv w:val="1"/>
      <w:marLeft w:val="0"/>
      <w:marRight w:val="0"/>
      <w:marTop w:val="0"/>
      <w:marBottom w:val="0"/>
      <w:divBdr>
        <w:top w:val="none" w:sz="0" w:space="0" w:color="auto"/>
        <w:left w:val="none" w:sz="0" w:space="0" w:color="auto"/>
        <w:bottom w:val="none" w:sz="0" w:space="0" w:color="auto"/>
        <w:right w:val="none" w:sz="0" w:space="0" w:color="auto"/>
      </w:divBdr>
    </w:div>
    <w:div w:id="1920871819">
      <w:bodyDiv w:val="1"/>
      <w:marLeft w:val="0"/>
      <w:marRight w:val="0"/>
      <w:marTop w:val="0"/>
      <w:marBottom w:val="0"/>
      <w:divBdr>
        <w:top w:val="none" w:sz="0" w:space="0" w:color="auto"/>
        <w:left w:val="none" w:sz="0" w:space="0" w:color="auto"/>
        <w:bottom w:val="none" w:sz="0" w:space="0" w:color="auto"/>
        <w:right w:val="none" w:sz="0" w:space="0" w:color="auto"/>
      </w:divBdr>
    </w:div>
    <w:div w:id="1983845244">
      <w:bodyDiv w:val="1"/>
      <w:marLeft w:val="0"/>
      <w:marRight w:val="0"/>
      <w:marTop w:val="0"/>
      <w:marBottom w:val="0"/>
      <w:divBdr>
        <w:top w:val="none" w:sz="0" w:space="0" w:color="auto"/>
        <w:left w:val="none" w:sz="0" w:space="0" w:color="auto"/>
        <w:bottom w:val="none" w:sz="0" w:space="0" w:color="auto"/>
        <w:right w:val="none" w:sz="0" w:space="0" w:color="auto"/>
      </w:divBdr>
    </w:div>
    <w:div w:id="2006787474">
      <w:bodyDiv w:val="1"/>
      <w:marLeft w:val="0"/>
      <w:marRight w:val="0"/>
      <w:marTop w:val="0"/>
      <w:marBottom w:val="0"/>
      <w:divBdr>
        <w:top w:val="none" w:sz="0" w:space="0" w:color="auto"/>
        <w:left w:val="none" w:sz="0" w:space="0" w:color="auto"/>
        <w:bottom w:val="none" w:sz="0" w:space="0" w:color="auto"/>
        <w:right w:val="none" w:sz="0" w:space="0" w:color="auto"/>
      </w:divBdr>
    </w:div>
    <w:div w:id="2024554836">
      <w:bodyDiv w:val="1"/>
      <w:marLeft w:val="0"/>
      <w:marRight w:val="0"/>
      <w:marTop w:val="0"/>
      <w:marBottom w:val="0"/>
      <w:divBdr>
        <w:top w:val="none" w:sz="0" w:space="0" w:color="auto"/>
        <w:left w:val="none" w:sz="0" w:space="0" w:color="auto"/>
        <w:bottom w:val="none" w:sz="0" w:space="0" w:color="auto"/>
        <w:right w:val="none" w:sz="0" w:space="0" w:color="auto"/>
      </w:divBdr>
    </w:div>
    <w:div w:id="2039508748">
      <w:bodyDiv w:val="1"/>
      <w:marLeft w:val="0"/>
      <w:marRight w:val="0"/>
      <w:marTop w:val="0"/>
      <w:marBottom w:val="0"/>
      <w:divBdr>
        <w:top w:val="none" w:sz="0" w:space="0" w:color="auto"/>
        <w:left w:val="none" w:sz="0" w:space="0" w:color="auto"/>
        <w:bottom w:val="none" w:sz="0" w:space="0" w:color="auto"/>
        <w:right w:val="none" w:sz="0" w:space="0" w:color="auto"/>
      </w:divBdr>
    </w:div>
    <w:div w:id="2058967739">
      <w:bodyDiv w:val="1"/>
      <w:marLeft w:val="0"/>
      <w:marRight w:val="0"/>
      <w:marTop w:val="0"/>
      <w:marBottom w:val="0"/>
      <w:divBdr>
        <w:top w:val="none" w:sz="0" w:space="0" w:color="auto"/>
        <w:left w:val="none" w:sz="0" w:space="0" w:color="auto"/>
        <w:bottom w:val="none" w:sz="0" w:space="0" w:color="auto"/>
        <w:right w:val="none" w:sz="0" w:space="0" w:color="auto"/>
      </w:divBdr>
    </w:div>
    <w:div w:id="2089189140">
      <w:bodyDiv w:val="1"/>
      <w:marLeft w:val="0"/>
      <w:marRight w:val="0"/>
      <w:marTop w:val="0"/>
      <w:marBottom w:val="0"/>
      <w:divBdr>
        <w:top w:val="none" w:sz="0" w:space="0" w:color="auto"/>
        <w:left w:val="none" w:sz="0" w:space="0" w:color="auto"/>
        <w:bottom w:val="none" w:sz="0" w:space="0" w:color="auto"/>
        <w:right w:val="none" w:sz="0" w:space="0" w:color="auto"/>
      </w:divBdr>
    </w:div>
    <w:div w:id="2102485810">
      <w:bodyDiv w:val="1"/>
      <w:marLeft w:val="0"/>
      <w:marRight w:val="0"/>
      <w:marTop w:val="0"/>
      <w:marBottom w:val="0"/>
      <w:divBdr>
        <w:top w:val="none" w:sz="0" w:space="0" w:color="auto"/>
        <w:left w:val="none" w:sz="0" w:space="0" w:color="auto"/>
        <w:bottom w:val="none" w:sz="0" w:space="0" w:color="auto"/>
        <w:right w:val="none" w:sz="0" w:space="0" w:color="auto"/>
      </w:divBdr>
    </w:div>
    <w:div w:id="2132091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dviolenceagainstwomen.org.uk/wp-content/uploads/2021/11/EVAW_SexualViolence_211028-1.xls-Compatibility-Mode.pdf"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65A796CA657459ABE6E12EB33617CBD"/>
        <w:category>
          <w:name w:val="General"/>
          <w:gallery w:val="placeholder"/>
        </w:category>
        <w:types>
          <w:type w:val="bbPlcHdr"/>
        </w:types>
        <w:behaviors>
          <w:behavior w:val="content"/>
        </w:behaviors>
        <w:guid w:val="{F042EFA8-2ED7-49D3-9959-F17C198A812F}"/>
      </w:docPartPr>
      <w:docPartBody>
        <w:p w:rsidR="001C40AD" w:rsidRDefault="001C40AD" w:rsidP="001C40AD">
          <w:pPr>
            <w:pStyle w:val="B65A796CA657459ABE6E12EB33617CBD"/>
          </w:pPr>
          <w:r>
            <w:rPr>
              <w:rFonts w:asciiTheme="majorHAnsi" w:eastAsiaTheme="majorEastAsia" w:hAnsiTheme="majorHAnsi" w:cstheme="majorBidi"/>
              <w:caps/>
              <w:color w:val="4472C4" w:themeColor="accent1"/>
              <w:sz w:val="80"/>
              <w:szCs w:val="80"/>
            </w:rPr>
            <w:t>[Document title]</w:t>
          </w:r>
        </w:p>
      </w:docPartBody>
    </w:docPart>
    <w:docPart>
      <w:docPartPr>
        <w:name w:val="17B91659B5114F298324F48CE6E79B47"/>
        <w:category>
          <w:name w:val="General"/>
          <w:gallery w:val="placeholder"/>
        </w:category>
        <w:types>
          <w:type w:val="bbPlcHdr"/>
        </w:types>
        <w:behaviors>
          <w:behavior w:val="content"/>
        </w:behaviors>
        <w:guid w:val="{17994ABF-168B-4642-A2F8-042D8334CBD5}"/>
      </w:docPartPr>
      <w:docPartBody>
        <w:p w:rsidR="001C40AD" w:rsidRDefault="001C40AD" w:rsidP="001C40AD">
          <w:pPr>
            <w:pStyle w:val="17B91659B5114F298324F48CE6E79B4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0AD"/>
    <w:rsid w:val="001C40AD"/>
    <w:rsid w:val="003F0EE6"/>
    <w:rsid w:val="00434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65A796CA657459ABE6E12EB33617CBD">
    <w:name w:val="B65A796CA657459ABE6E12EB33617CBD"/>
    <w:rsid w:val="001C40AD"/>
  </w:style>
  <w:style w:type="paragraph" w:customStyle="1" w:styleId="17B91659B5114F298324F48CE6E79B47">
    <w:name w:val="17B91659B5114F298324F48CE6E79B47"/>
    <w:rsid w:val="001C40A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2023-11-10T00:00:00</PublishDate>
  <Abstract/>
  <CompanyAddress>2204812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Lam22</b:Tag>
    <b:SourceType>InternetSite</b:SourceType>
    <b:Guid>{33432C3C-BF57-4C68-B700-4BF075745B83}</b:Guid>
    <b:Title>A Brief History of the British Police</b:Title>
    <b:Year>2022</b:Year>
    <b:Author>
      <b:Author>
        <b:NameList>
          <b:Person>
            <b:Last>Lambert</b:Last>
            <b:First>T</b:First>
          </b:Person>
        </b:NameList>
      </b:Author>
    </b:Author>
    <b:YearAccessed>2023</b:YearAccessed>
    <b:MonthAccessed>October </b:MonthAccessed>
    <b:DayAccessed>21</b:DayAccessed>
    <b:URL>https://localhistories.org/a-brief-history-of-the-british-police/</b:URL>
    <b:RefOrder>1</b:RefOrder>
  </b:Source>
  <b:Source>
    <b:Tag>Gov12</b:Tag>
    <b:SourceType>InternetSite</b:SourceType>
    <b:Guid>{A3290188-0A40-4BB4-BC68-C67BD84B9D0F}</b:Guid>
    <b:Author>
      <b:Author>
        <b:Corporate>Gov.uk</b:Corporate>
      </b:Author>
    </b:Author>
    <b:Title>Definiton of Policng by Consent </b:Title>
    <b:Year>2012</b:Year>
    <b:YearAccessed>2023</b:YearAccessed>
    <b:MonthAccessed>November</b:MonthAccessed>
    <b:DayAccessed>7</b:DayAccessed>
    <b:URL>https://www.gov.uk/government/publications/policing-by-consent/definition-of-policing-by-consent</b:URL>
    <b:RefOrder>3</b:RefOrder>
  </b:Source>
  <b:Source>
    <b:Tag>Col22</b:Tag>
    <b:SourceType>InternetSite</b:SourceType>
    <b:Guid>{FFEC2347-577F-4EF4-960C-A1234E65838D}</b:Guid>
    <b:Author>
      <b:Author>
        <b:Corporate>College of Policing</b:Corporate>
      </b:Author>
    </b:Author>
    <b:Title>Scope for the Code of Ethics review published</b:Title>
    <b:Year>2022</b:Year>
    <b:YearAccessed>2023</b:YearAccessed>
    <b:MonthAccessed>November</b:MonthAccessed>
    <b:DayAccessed>7</b:DayAccessed>
    <b:URL>https://www.college.police.uk/article/scope-code-ethics-review-published</b:URL>
    <b:RefOrder>2</b:RefOrder>
  </b:Source>
  <b:Source>
    <b:Tag>Tud23</b:Tag>
    <b:SourceType>InternetSite</b:SourceType>
    <b:Guid>{FE82C3DD-DB03-4B20-B68A-6F12C8EB5354}</b:Guid>
    <b:Author>
      <b:Author>
        <b:NameList>
          <b:Person>
            <b:Last>Tudor</b:Last>
            <b:First>S</b:First>
          </b:Person>
        </b:NameList>
      </b:Author>
    </b:Author>
    <b:Title>Police standards and culture: Restoring public trust</b:Title>
    <b:Year>2023</b:Year>
    <b:YearAccessed>2023</b:YearAccessed>
    <b:MonthAccessed>November</b:MonthAccessed>
    <b:DayAccessed>8</b:DayAccessed>
    <b:URL>https://lordslibrary.parliament.uk/police-standards-and-culture-restoring-public-trust/</b:URL>
    <b:RefOrder>4</b:RefOrder>
  </b:Source>
  <b:Source>
    <b:Tag>Dod21</b:Tag>
    <b:SourceType>InternetSite</b:SourceType>
    <b:Guid>{7EA76595-F2D2-4BC2-9BB2-9CBD39446A8A}</b:Guid>
    <b:Author>
      <b:Author>
        <b:Corporate>Dodd, V;  Siddique, H</b:Corporate>
      </b:Author>
    </b:Author>
    <b:Title>Sarah Everard murder: Wayne Couzens given whole-life sentence</b:Title>
    <b:Year>2021</b:Year>
    <b:YearAccessed>2023</b:YearAccessed>
    <b:MonthAccessed>November</b:MonthAccessed>
    <b:DayAccessed>8</b:DayAccessed>
    <b:URL>https://www.theguardian.com/uk-news/2021/sep/30/sarah-everard-murder-wayne-couzens-whole-life-sentence</b:URL>
    <b:RefOrder>5</b:RefOrder>
  </b:Source>
  <b:Source>
    <b:Tag>End21</b:Tag>
    <b:SourceType>InternetSite</b:SourceType>
    <b:Guid>{8049A5A2-7B8D-4B5A-81E3-BCD545EF279D}</b:Guid>
    <b:Author>
      <b:Author>
        <b:Corporate>End Violence Against Women</b:Corporate>
      </b:Author>
    </b:Author>
    <b:Title>Almost half of women have less trust in police following Sarah Everard murder</b:Title>
    <b:Year>2021</b:Year>
    <b:YearAccessed>2023</b:YearAccessed>
    <b:MonthAccessed>November </b:MonthAccessed>
    <b:DayAccessed>8</b:DayAccessed>
    <b:URL>https://www.endviolenceagainstwomen.org.uk/almost-half-of-women-have-less-trust-in-police-following-sarah-everard-murder/</b:URL>
    <b:RefOrder>6</b:RefOrder>
  </b:Source>
  <b:Source>
    <b:Tag>Law22</b:Tag>
    <b:SourceType>InternetSite</b:SourceType>
    <b:Guid>{2BFA6CDC-97F3-40E3-8C06-DA27074A2E07}</b:Guid>
    <b:Author>
      <b:Author>
        <b:NameList>
          <b:Person>
            <b:Last>Lawton</b:Last>
            <b:First>M</b:First>
          </b:Person>
        </b:NameList>
      </b:Author>
    </b:Author>
    <b:Title>Sarah Everard one year on: The people trying to make change</b:Title>
    <b:Year>2022</b:Year>
    <b:YearAccessed>2023</b:YearAccessed>
    <b:MonthAccessed>November </b:MonthAccessed>
    <b:DayAccessed>8 </b:DayAccessed>
    <b:URL>https://www.bbc.co.uk/news/newsbeat-60507709</b:URL>
    <b:RefOrder>7</b:RefOrder>
  </b:Source>
  <b:Source>
    <b:Tag>Ems21</b:Tag>
    <b:SourceType>Book</b:SourceType>
    <b:Guid>{B1E0F633-1610-4188-B6D4-485062153CF5}</b:Guid>
    <b:Title>A Short History of Police and Policing</b:Title>
    <b:Year>2021</b:Year>
    <b:Author>
      <b:Author>
        <b:NameList>
          <b:Person>
            <b:Last>Emsley</b:Last>
            <b:First>C</b:First>
          </b:Person>
        </b:NameList>
      </b:Author>
    </b:Author>
    <b:City>Oxford</b:City>
    <b:Publisher>Oxford: Oxford University Press</b:Publisher>
    <b:Edition>1st</b:Edition>
    <b:RefOrder>8</b:RefOrder>
  </b:Source>
  <b:Source>
    <b:Tag>Pro23</b:Tag>
    <b:SourceType>InternetSite</b:SourceType>
    <b:Guid>{A91E8FDA-4F3A-454A-AB57-AB2C10B32B64}</b:Guid>
    <b:Author>
      <b:Author>
        <b:NameList>
          <b:Person>
            <b:Last>Proudfoot</b:Last>
            <b:First>J</b:First>
          </b:Person>
        </b:NameList>
      </b:Author>
    </b:Author>
    <b:Title>How much has the Met Police actually changed since the murder of Sarah Everard?</b:Title>
    <b:Year>2023</b:Year>
    <b:YearAccessed>2023</b:YearAccessed>
    <b:MonthAccessed>November </b:MonthAccessed>
    <b:DayAccessed>8</b:DayAccessed>
    <b:URL>https://www.marieclaire.co.uk/opinion/metropolitan-police</b:URL>
    <b:RefOrder>9</b:RefOrder>
  </b:Source>
  <b:Source>
    <b:Tag>Nic22</b:Tag>
    <b:SourceType>InternetSite</b:SourceType>
    <b:Guid>{03CD2586-3F04-49F4-ACEC-D8E7D0CEE0C1}</b:Guid>
    <b:Author>
      <b:Author>
        <b:NameList>
          <b:Person>
            <b:Last>Nickolls</b:Last>
            <b:First>L</b:First>
          </b:Person>
        </b:NameList>
      </b:Author>
    </b:Author>
    <b:Title>Police vetting: How it works and calls for change</b:Title>
    <b:Year>2022</b:Year>
    <b:YearAccessed>2023</b:YearAccessed>
    <b:MonthAccessed>November </b:MonthAccessed>
    <b:DayAccessed>8</b:DayAccessed>
    <b:URL>https://commonslibrary.parliament.uk/police-vetting-how-it-works-and-calls-for-change/</b:URL>
    <b:RefOrder>10</b:RefOrder>
  </b:Source>
  <b:Source>
    <b:Tag>Mea23</b:Tag>
    <b:SourceType>InternetSite</b:SourceType>
    <b:Guid>{C7DDE78C-3293-4F32-A580-54F4FDF54CDC}</b:Guid>
    <b:Author>
      <b:Author>
        <b:NameList>
          <b:Person>
            <b:Last>Meade</b:Last>
            <b:First>L</b:First>
          </b:Person>
          <b:Person>
            <b:Last>L</b:Last>
            <b:First>Nickolls.</b:First>
          </b:Person>
        </b:NameList>
      </b:Author>
    </b:Author>
    <b:Title>Metropolitan Police investigation into the murder of Stephen Lawrence</b:Title>
    <b:Year>2023</b:Year>
    <b:YearAccessed>2023</b:YearAccessed>
    <b:MonthAccessed>November </b:MonthAccessed>
    <b:DayAccessed>8</b:DayAccessed>
    <b:URL>https://commonslibrary.parliament.uk/research-briefings/cdp-2023-0160/</b:URL>
    <b:RefOrder>12</b:RefOrder>
  </b:Source>
  <b:Source>
    <b:Tag>Ogl19</b:Tag>
    <b:SourceType>InternetSite</b:SourceType>
    <b:Guid>{BCA0D7F8-2C4D-4E7D-952E-F1C185C341D6}</b:Guid>
    <b:Author>
      <b:Author>
        <b:NameList>
          <b:Person>
            <b:Last>Oglesby-Neal</b:Last>
            <b:First>A</b:First>
          </b:Person>
          <b:Person>
            <b:Last>Tiry</b:Last>
            <b:First>E</b:First>
          </b:Person>
          <b:Person>
            <b:Last>Kim</b:Last>
            <b:First>K</b:First>
          </b:Person>
        </b:NameList>
      </b:Author>
    </b:Author>
    <b:Title>Public Perceptions of Police on Social Media  Big-Data Approach to Understanding Public Sentiment toward the Police</b:Title>
    <b:Year>2019</b:Year>
    <b:YearAccessed>2023</b:YearAccessed>
    <b:MonthAccessed>November </b:MonthAccessed>
    <b:DayAccessed>10</b:DayAccessed>
    <b:URL>https://www.urban.org/sites/default/files/publication/99789/public_perceptions_of_police_on_social_media_0.pdf</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6F2D99-D8BD-4281-80B1-60EB56EB2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2112</Words>
  <Characters>12044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challenges of policing by consent</vt:lpstr>
    </vt:vector>
  </TitlesOfParts>
  <Company>hannah willett</Company>
  <LinksUpToDate>false</LinksUpToDate>
  <CharactersWithSpaces>14128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challenges of policing by consent</dc:title>
  <dc:subject>Police, Policing and Society</dc:subject>
  <dc:creator>hannah willett</dc:creator>
  <cp:keywords/>
  <dc:description/>
  <cp:lastModifiedBy>hannah willett</cp:lastModifiedBy>
  <cp:revision>2</cp:revision>
  <dcterms:created xsi:type="dcterms:W3CDTF">2023-11-10T22:07:00Z</dcterms:created>
  <dcterms:modified xsi:type="dcterms:W3CDTF">2023-11-10T22:07:00Z</dcterms:modified>
</cp:coreProperties>
</file>