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4065E" w14:textId="2C5E8167" w:rsidR="00C11AA0" w:rsidRPr="00C174A1" w:rsidRDefault="00915D4C" w:rsidP="00FC55D4">
      <w:pPr>
        <w:pStyle w:val="TableParagraph"/>
        <w:spacing w:before="144" w:line="360" w:lineRule="auto"/>
        <w:rPr>
          <w:rFonts w:ascii="Arial" w:eastAsia="Arial" w:hAnsi="Arial" w:cs="Arial"/>
          <w:b/>
          <w:bCs/>
          <w:color w:val="000000" w:themeColor="text1"/>
          <w:sz w:val="28"/>
          <w:szCs w:val="28"/>
          <w:lang w:val="en-GB"/>
        </w:rPr>
      </w:pPr>
      <w:r w:rsidRPr="00C174A1">
        <w:rPr>
          <w:rFonts w:ascii="Arial" w:eastAsia="Arial" w:hAnsi="Arial" w:cs="Arial"/>
          <w:b/>
          <w:bCs/>
          <w:color w:val="000000" w:themeColor="text1"/>
          <w:sz w:val="28"/>
          <w:szCs w:val="28"/>
        </w:rPr>
        <w:t>Certificate</w:t>
      </w:r>
      <w:r w:rsidR="07EC27A4" w:rsidRPr="00C174A1">
        <w:rPr>
          <w:rFonts w:ascii="Arial" w:eastAsia="Arial" w:hAnsi="Arial" w:cs="Arial"/>
          <w:b/>
          <w:bCs/>
          <w:color w:val="000000" w:themeColor="text1"/>
          <w:sz w:val="28"/>
          <w:szCs w:val="28"/>
        </w:rPr>
        <w:t xml:space="preserve"> of Higher Education in Health and Social Care</w:t>
      </w:r>
    </w:p>
    <w:p w14:paraId="43511514" w14:textId="44162C1E" w:rsidR="00C11AA0" w:rsidRPr="00C174A1" w:rsidRDefault="00C11AA0" w:rsidP="00FC55D4">
      <w:pPr>
        <w:widowControl w:val="0"/>
        <w:spacing w:after="0" w:line="360" w:lineRule="auto"/>
        <w:rPr>
          <w:rFonts w:ascii="Arial" w:eastAsia="Arial" w:hAnsi="Arial" w:cs="Arial"/>
          <w:b/>
          <w:bCs/>
          <w:color w:val="000000" w:themeColor="text1"/>
          <w:sz w:val="28"/>
          <w:szCs w:val="28"/>
        </w:rPr>
      </w:pPr>
    </w:p>
    <w:p w14:paraId="33360951" w14:textId="1E67D9E0" w:rsidR="00C11AA0" w:rsidRPr="00C174A1" w:rsidRDefault="00C11AA0" w:rsidP="00FC55D4">
      <w:pPr>
        <w:widowControl w:val="0"/>
        <w:spacing w:after="0" w:line="360" w:lineRule="auto"/>
        <w:rPr>
          <w:rFonts w:ascii="Arial" w:eastAsia="Arial" w:hAnsi="Arial" w:cs="Arial"/>
          <w:b/>
          <w:bCs/>
          <w:color w:val="000000" w:themeColor="text1"/>
          <w:sz w:val="28"/>
          <w:szCs w:val="28"/>
        </w:rPr>
      </w:pPr>
    </w:p>
    <w:p w14:paraId="43812B2C" w14:textId="06AE4D34" w:rsidR="00C11AA0" w:rsidRPr="00C174A1" w:rsidRDefault="069082D1" w:rsidP="00FC55D4">
      <w:pPr>
        <w:pStyle w:val="TableParagraph"/>
        <w:spacing w:before="139" w:line="360" w:lineRule="auto"/>
        <w:rPr>
          <w:rFonts w:ascii="Arial" w:hAnsi="Arial" w:cs="Arial"/>
          <w:b/>
          <w:bCs/>
          <w:sz w:val="28"/>
          <w:szCs w:val="28"/>
        </w:rPr>
      </w:pPr>
      <w:r w:rsidRPr="00C174A1">
        <w:rPr>
          <w:rFonts w:ascii="Arial" w:eastAsia="Arial" w:hAnsi="Arial" w:cs="Arial"/>
          <w:b/>
          <w:bCs/>
          <w:sz w:val="28"/>
          <w:szCs w:val="28"/>
        </w:rPr>
        <w:t>Professional Development within Health and Social Care</w:t>
      </w:r>
    </w:p>
    <w:p w14:paraId="4AC70A05" w14:textId="59CA6765" w:rsidR="00C11AA0" w:rsidRPr="00C174A1" w:rsidRDefault="00C11AA0" w:rsidP="00FC55D4">
      <w:pPr>
        <w:widowControl w:val="0"/>
        <w:spacing w:after="0" w:line="360" w:lineRule="auto"/>
        <w:rPr>
          <w:rFonts w:ascii="Arial" w:eastAsia="Arial" w:hAnsi="Arial" w:cs="Arial"/>
          <w:b/>
          <w:bCs/>
          <w:color w:val="000000" w:themeColor="text1"/>
          <w:sz w:val="28"/>
          <w:szCs w:val="28"/>
        </w:rPr>
      </w:pPr>
    </w:p>
    <w:p w14:paraId="7E5FC55D" w14:textId="57441D41" w:rsidR="00C11AA0" w:rsidRPr="00C174A1" w:rsidRDefault="07EC27A4" w:rsidP="00FC55D4">
      <w:pPr>
        <w:widowControl w:val="0"/>
        <w:spacing w:after="0" w:line="360" w:lineRule="auto"/>
        <w:rPr>
          <w:rFonts w:ascii="Arial" w:eastAsia="Arial" w:hAnsi="Arial" w:cs="Arial"/>
          <w:b/>
          <w:bCs/>
          <w:color w:val="000000" w:themeColor="text1"/>
          <w:sz w:val="28"/>
          <w:szCs w:val="28"/>
          <w:lang w:val="en-US"/>
        </w:rPr>
      </w:pPr>
      <w:r w:rsidRPr="00C174A1">
        <w:rPr>
          <w:rFonts w:ascii="Arial" w:eastAsia="Arial" w:hAnsi="Arial" w:cs="Arial"/>
          <w:b/>
          <w:bCs/>
          <w:color w:val="000000" w:themeColor="text1"/>
          <w:sz w:val="28"/>
          <w:szCs w:val="28"/>
          <w:lang w:val="en-US"/>
        </w:rPr>
        <w:t>LCHS40</w:t>
      </w:r>
      <w:r w:rsidR="2F74C720" w:rsidRPr="00C174A1">
        <w:rPr>
          <w:rFonts w:ascii="Arial" w:eastAsia="Arial" w:hAnsi="Arial" w:cs="Arial"/>
          <w:b/>
          <w:bCs/>
          <w:color w:val="000000" w:themeColor="text1"/>
          <w:sz w:val="28"/>
          <w:szCs w:val="28"/>
          <w:lang w:val="en-US"/>
        </w:rPr>
        <w:t>09</w:t>
      </w:r>
    </w:p>
    <w:p w14:paraId="4C408113" w14:textId="7526DDE7" w:rsidR="00C11AA0" w:rsidRPr="00C174A1" w:rsidRDefault="00C11AA0" w:rsidP="00FC55D4">
      <w:pPr>
        <w:widowControl w:val="0"/>
        <w:spacing w:after="0" w:line="360" w:lineRule="auto"/>
        <w:rPr>
          <w:rFonts w:ascii="Arial" w:eastAsia="Arial" w:hAnsi="Arial" w:cs="Arial"/>
          <w:b/>
          <w:bCs/>
          <w:color w:val="000000" w:themeColor="text1"/>
          <w:sz w:val="28"/>
          <w:szCs w:val="28"/>
        </w:rPr>
      </w:pPr>
    </w:p>
    <w:p w14:paraId="04BB19D7" w14:textId="7B2417FF" w:rsidR="00C11AA0" w:rsidRPr="00C174A1" w:rsidRDefault="00C11AA0" w:rsidP="00FC55D4">
      <w:pPr>
        <w:widowControl w:val="0"/>
        <w:spacing w:after="0" w:line="360" w:lineRule="auto"/>
        <w:rPr>
          <w:rFonts w:ascii="Arial" w:eastAsia="Arial" w:hAnsi="Arial" w:cs="Arial"/>
          <w:b/>
          <w:bCs/>
          <w:color w:val="000000" w:themeColor="text1"/>
          <w:sz w:val="28"/>
          <w:szCs w:val="28"/>
        </w:rPr>
      </w:pPr>
    </w:p>
    <w:p w14:paraId="148E050E" w14:textId="168CE9C3" w:rsidR="00C11AA0" w:rsidRPr="00C174A1" w:rsidRDefault="07EC27A4" w:rsidP="00FC55D4">
      <w:pPr>
        <w:widowControl w:val="0"/>
        <w:spacing w:after="0" w:line="360" w:lineRule="auto"/>
        <w:rPr>
          <w:rFonts w:ascii="Arial" w:eastAsia="Arial" w:hAnsi="Arial" w:cs="Arial"/>
          <w:b/>
          <w:bCs/>
          <w:color w:val="000000" w:themeColor="text1"/>
          <w:sz w:val="28"/>
          <w:szCs w:val="28"/>
        </w:rPr>
      </w:pPr>
      <w:r w:rsidRPr="00C174A1">
        <w:rPr>
          <w:rFonts w:ascii="Arial" w:eastAsia="Arial" w:hAnsi="Arial" w:cs="Arial"/>
          <w:b/>
          <w:bCs/>
          <w:color w:val="000000" w:themeColor="text1"/>
          <w:sz w:val="28"/>
          <w:szCs w:val="28"/>
          <w:lang w:val="en-US"/>
        </w:rPr>
        <w:t>Final Assignment</w:t>
      </w:r>
    </w:p>
    <w:p w14:paraId="57F2AB92" w14:textId="202E9197" w:rsidR="00C11AA0" w:rsidRPr="00C174A1" w:rsidRDefault="00C11AA0" w:rsidP="00FC55D4">
      <w:pPr>
        <w:widowControl w:val="0"/>
        <w:spacing w:after="0" w:line="360" w:lineRule="auto"/>
        <w:rPr>
          <w:rFonts w:ascii="Arial" w:eastAsia="Arial" w:hAnsi="Arial" w:cs="Arial"/>
          <w:b/>
          <w:bCs/>
          <w:color w:val="000000" w:themeColor="text1"/>
          <w:sz w:val="28"/>
          <w:szCs w:val="28"/>
        </w:rPr>
      </w:pPr>
    </w:p>
    <w:p w14:paraId="2169E728" w14:textId="58C042C1" w:rsidR="00C11AA0" w:rsidRPr="00C174A1" w:rsidRDefault="00C11AA0" w:rsidP="00FC55D4">
      <w:pPr>
        <w:widowControl w:val="0"/>
        <w:spacing w:after="0" w:line="360" w:lineRule="auto"/>
        <w:rPr>
          <w:rFonts w:ascii="Arial" w:eastAsia="Arial" w:hAnsi="Arial" w:cs="Arial"/>
          <w:b/>
          <w:bCs/>
          <w:color w:val="000000" w:themeColor="text1"/>
          <w:sz w:val="28"/>
          <w:szCs w:val="28"/>
        </w:rPr>
      </w:pPr>
    </w:p>
    <w:p w14:paraId="4CDE3EA4" w14:textId="42D5C13C" w:rsidR="00C11AA0" w:rsidRPr="00C174A1" w:rsidRDefault="07EC27A4" w:rsidP="00FC55D4">
      <w:pPr>
        <w:widowControl w:val="0"/>
        <w:spacing w:after="0" w:line="360" w:lineRule="auto"/>
        <w:rPr>
          <w:rFonts w:ascii="Arial" w:eastAsia="Arial" w:hAnsi="Arial" w:cs="Arial"/>
          <w:b/>
          <w:bCs/>
          <w:color w:val="000000" w:themeColor="text1"/>
          <w:sz w:val="28"/>
          <w:szCs w:val="28"/>
          <w:lang w:val="en-US"/>
        </w:rPr>
      </w:pPr>
      <w:r w:rsidRPr="00C174A1">
        <w:rPr>
          <w:rFonts w:ascii="Arial" w:eastAsia="Arial" w:hAnsi="Arial" w:cs="Arial"/>
          <w:b/>
          <w:bCs/>
          <w:color w:val="000000" w:themeColor="text1"/>
          <w:sz w:val="28"/>
          <w:szCs w:val="28"/>
          <w:lang w:val="en-US"/>
        </w:rPr>
        <w:t>Lecturer: Mr</w:t>
      </w:r>
      <w:r w:rsidR="1BD21BDE" w:rsidRPr="00C174A1">
        <w:rPr>
          <w:rFonts w:ascii="Arial" w:eastAsia="Arial" w:hAnsi="Arial" w:cs="Arial"/>
          <w:b/>
          <w:bCs/>
          <w:color w:val="000000" w:themeColor="text1"/>
          <w:sz w:val="28"/>
          <w:szCs w:val="28"/>
          <w:lang w:val="en-US"/>
        </w:rPr>
        <w:t xml:space="preserve">. </w:t>
      </w:r>
      <w:r w:rsidR="3DE45481" w:rsidRPr="00C174A1">
        <w:rPr>
          <w:rFonts w:ascii="Arial" w:eastAsia="Arial" w:hAnsi="Arial" w:cs="Arial"/>
          <w:b/>
          <w:bCs/>
          <w:color w:val="000000" w:themeColor="text1"/>
          <w:sz w:val="28"/>
          <w:szCs w:val="28"/>
          <w:lang w:val="en-US"/>
        </w:rPr>
        <w:t xml:space="preserve">Rizwan Nadim </w:t>
      </w:r>
    </w:p>
    <w:p w14:paraId="4D6DEFBC" w14:textId="48B56859" w:rsidR="00C11AA0" w:rsidRPr="00C174A1" w:rsidRDefault="00C11AA0" w:rsidP="00FC55D4">
      <w:pPr>
        <w:widowControl w:val="0"/>
        <w:spacing w:after="0" w:line="360" w:lineRule="auto"/>
        <w:rPr>
          <w:rFonts w:ascii="Arial" w:eastAsia="Arial" w:hAnsi="Arial" w:cs="Arial"/>
          <w:b/>
          <w:bCs/>
          <w:color w:val="000000" w:themeColor="text1"/>
          <w:sz w:val="28"/>
          <w:szCs w:val="28"/>
        </w:rPr>
      </w:pPr>
    </w:p>
    <w:p w14:paraId="30A35260" w14:textId="0148C85D" w:rsidR="00C11AA0" w:rsidRPr="00C174A1" w:rsidRDefault="00C11AA0" w:rsidP="00FC55D4">
      <w:pPr>
        <w:widowControl w:val="0"/>
        <w:spacing w:after="0" w:line="360" w:lineRule="auto"/>
        <w:rPr>
          <w:rFonts w:ascii="Arial" w:eastAsia="Arial" w:hAnsi="Arial" w:cs="Arial"/>
          <w:b/>
          <w:bCs/>
          <w:color w:val="000000" w:themeColor="text1"/>
          <w:sz w:val="28"/>
          <w:szCs w:val="28"/>
        </w:rPr>
      </w:pPr>
    </w:p>
    <w:p w14:paraId="77E89285" w14:textId="3B3FE995" w:rsidR="00C11AA0" w:rsidRPr="00C174A1" w:rsidRDefault="07EC27A4" w:rsidP="00FC55D4">
      <w:pPr>
        <w:widowControl w:val="0"/>
        <w:spacing w:after="0" w:line="360" w:lineRule="auto"/>
        <w:rPr>
          <w:rFonts w:ascii="Arial" w:eastAsia="Arial" w:hAnsi="Arial" w:cs="Arial"/>
          <w:b/>
          <w:bCs/>
          <w:color w:val="000000" w:themeColor="text1"/>
          <w:sz w:val="28"/>
          <w:szCs w:val="28"/>
        </w:rPr>
      </w:pPr>
      <w:r w:rsidRPr="00C174A1">
        <w:rPr>
          <w:rFonts w:ascii="Arial" w:eastAsia="Arial" w:hAnsi="Arial" w:cs="Arial"/>
          <w:b/>
          <w:bCs/>
          <w:color w:val="000000" w:themeColor="text1"/>
          <w:sz w:val="28"/>
          <w:szCs w:val="28"/>
          <w:lang w:val="en-US"/>
        </w:rPr>
        <w:t>Student name: Louiza Avraam (2426675)</w:t>
      </w:r>
    </w:p>
    <w:p w14:paraId="5E5787A5" w14:textId="1AECE5C4" w:rsidR="00C11AA0" w:rsidRPr="00FC55D4" w:rsidRDefault="00C11AA0" w:rsidP="00FC55D4">
      <w:pPr>
        <w:spacing w:line="360" w:lineRule="auto"/>
        <w:rPr>
          <w:rFonts w:ascii="Arial" w:hAnsi="Arial" w:cs="Arial"/>
          <w:sz w:val="22"/>
          <w:szCs w:val="22"/>
        </w:rPr>
      </w:pPr>
    </w:p>
    <w:p w14:paraId="6C15A0FB" w14:textId="501F5CF6" w:rsidR="1852CCFA" w:rsidRPr="00FC55D4" w:rsidRDefault="1852CCFA" w:rsidP="00FC55D4">
      <w:pPr>
        <w:spacing w:line="360" w:lineRule="auto"/>
        <w:rPr>
          <w:rFonts w:ascii="Arial" w:hAnsi="Arial" w:cs="Arial"/>
          <w:sz w:val="22"/>
          <w:szCs w:val="22"/>
        </w:rPr>
      </w:pPr>
    </w:p>
    <w:p w14:paraId="0DF873BF" w14:textId="2D69414F" w:rsidR="1852CCFA" w:rsidRPr="00FC55D4" w:rsidRDefault="1852CCFA" w:rsidP="00FC55D4">
      <w:pPr>
        <w:spacing w:line="360" w:lineRule="auto"/>
        <w:rPr>
          <w:rFonts w:ascii="Arial" w:hAnsi="Arial" w:cs="Arial"/>
          <w:sz w:val="22"/>
          <w:szCs w:val="22"/>
        </w:rPr>
      </w:pPr>
    </w:p>
    <w:p w14:paraId="7A799B5A" w14:textId="5875675C" w:rsidR="1852CCFA" w:rsidRPr="00FC55D4" w:rsidRDefault="1852CCFA" w:rsidP="00FC55D4">
      <w:pPr>
        <w:spacing w:line="360" w:lineRule="auto"/>
        <w:rPr>
          <w:rFonts w:ascii="Arial" w:hAnsi="Arial" w:cs="Arial"/>
          <w:sz w:val="22"/>
          <w:szCs w:val="22"/>
        </w:rPr>
      </w:pPr>
    </w:p>
    <w:p w14:paraId="7DBE6F6C" w14:textId="54B594DF" w:rsidR="1852CCFA" w:rsidRPr="00FC55D4" w:rsidRDefault="1852CCFA" w:rsidP="00FC55D4">
      <w:pPr>
        <w:spacing w:line="360" w:lineRule="auto"/>
        <w:rPr>
          <w:rFonts w:ascii="Arial" w:hAnsi="Arial" w:cs="Arial"/>
          <w:sz w:val="22"/>
          <w:szCs w:val="22"/>
        </w:rPr>
      </w:pPr>
    </w:p>
    <w:p w14:paraId="5C071227" w14:textId="4F0F990A" w:rsidR="1852CCFA" w:rsidRPr="00FC55D4" w:rsidRDefault="1852CCFA" w:rsidP="00FC55D4">
      <w:pPr>
        <w:spacing w:line="360" w:lineRule="auto"/>
        <w:rPr>
          <w:rFonts w:ascii="Arial" w:hAnsi="Arial" w:cs="Arial"/>
          <w:sz w:val="22"/>
          <w:szCs w:val="22"/>
        </w:rPr>
      </w:pPr>
    </w:p>
    <w:p w14:paraId="599AD4D4" w14:textId="0341613A" w:rsidR="1852CCFA" w:rsidRPr="00FC55D4" w:rsidRDefault="1852CCFA" w:rsidP="00FC55D4">
      <w:pPr>
        <w:spacing w:line="360" w:lineRule="auto"/>
        <w:rPr>
          <w:rFonts w:ascii="Arial" w:hAnsi="Arial" w:cs="Arial"/>
          <w:sz w:val="22"/>
          <w:szCs w:val="22"/>
        </w:rPr>
      </w:pPr>
    </w:p>
    <w:p w14:paraId="0AA257F4" w14:textId="06FC2887" w:rsidR="1852CCFA" w:rsidRPr="00FC55D4" w:rsidRDefault="1852CCFA" w:rsidP="00FC55D4">
      <w:pPr>
        <w:spacing w:line="360" w:lineRule="auto"/>
        <w:rPr>
          <w:rFonts w:ascii="Arial" w:hAnsi="Arial" w:cs="Arial"/>
          <w:sz w:val="22"/>
          <w:szCs w:val="22"/>
        </w:rPr>
      </w:pPr>
    </w:p>
    <w:p w14:paraId="3E190093" w14:textId="51B13CFD" w:rsidR="1852CCFA" w:rsidRPr="00FC55D4" w:rsidRDefault="1852CCFA" w:rsidP="00FC55D4">
      <w:pPr>
        <w:spacing w:line="360" w:lineRule="auto"/>
        <w:rPr>
          <w:rFonts w:ascii="Arial" w:hAnsi="Arial" w:cs="Arial"/>
          <w:sz w:val="22"/>
          <w:szCs w:val="22"/>
        </w:rPr>
      </w:pPr>
    </w:p>
    <w:p w14:paraId="0C076382" w14:textId="4DA9A0A1" w:rsidR="1852CCFA" w:rsidRPr="00FC55D4" w:rsidRDefault="1852CCFA" w:rsidP="00FC55D4">
      <w:pPr>
        <w:spacing w:line="360" w:lineRule="auto"/>
        <w:rPr>
          <w:rFonts w:ascii="Arial" w:hAnsi="Arial" w:cs="Arial"/>
          <w:sz w:val="22"/>
          <w:szCs w:val="22"/>
        </w:rPr>
      </w:pPr>
    </w:p>
    <w:p w14:paraId="5B598198" w14:textId="5FF9BA29" w:rsidR="1852CCFA" w:rsidRPr="00FC55D4" w:rsidRDefault="1852CCFA" w:rsidP="00FC55D4">
      <w:pPr>
        <w:spacing w:line="360" w:lineRule="auto"/>
        <w:rPr>
          <w:rFonts w:ascii="Arial" w:hAnsi="Arial" w:cs="Arial"/>
          <w:sz w:val="22"/>
          <w:szCs w:val="22"/>
        </w:rPr>
      </w:pPr>
    </w:p>
    <w:p w14:paraId="4286C676" w14:textId="49F672D1" w:rsidR="1852CCFA" w:rsidRPr="00FC55D4" w:rsidRDefault="1852CCFA" w:rsidP="00FC55D4">
      <w:pPr>
        <w:spacing w:line="360" w:lineRule="auto"/>
        <w:rPr>
          <w:rFonts w:ascii="Arial" w:hAnsi="Arial" w:cs="Arial"/>
          <w:sz w:val="22"/>
          <w:szCs w:val="22"/>
        </w:rPr>
      </w:pPr>
    </w:p>
    <w:bookmarkStart w:id="0" w:name="_Toc214592504" w:displacedByCustomXml="next"/>
    <w:sdt>
      <w:sdtPr>
        <w:rPr>
          <w:rFonts w:ascii="Arial" w:hAnsi="Arial" w:cs="Arial"/>
          <w:b/>
          <w:bCs/>
          <w:color w:val="auto"/>
        </w:rPr>
        <w:id w:val="236517909"/>
        <w:docPartObj>
          <w:docPartGallery w:val="Table of Contents"/>
          <w:docPartUnique/>
        </w:docPartObj>
      </w:sdtPr>
      <w:sdtEndPr>
        <w:rPr>
          <w:rFonts w:asciiTheme="minorHAnsi" w:eastAsiaTheme="minorEastAsia" w:hAnsiTheme="minorHAnsi" w:cstheme="minorBidi"/>
          <w:sz w:val="24"/>
          <w:szCs w:val="24"/>
        </w:rPr>
      </w:sdtEndPr>
      <w:sdtContent>
        <w:p w14:paraId="7AA14BFB" w14:textId="6B4D142F" w:rsidR="0019518E" w:rsidRPr="00567F01" w:rsidRDefault="0019518E" w:rsidP="00567F01">
          <w:pPr>
            <w:pStyle w:val="Heading1"/>
            <w:rPr>
              <w:rFonts w:ascii="Arial" w:hAnsi="Arial" w:cs="Arial"/>
              <w:b/>
              <w:bCs/>
              <w:color w:val="auto"/>
            </w:rPr>
          </w:pPr>
          <w:r w:rsidRPr="00567F01">
            <w:rPr>
              <w:rFonts w:ascii="Arial" w:hAnsi="Arial" w:cs="Arial"/>
              <w:b/>
              <w:bCs/>
              <w:color w:val="auto"/>
            </w:rPr>
            <w:t>Contents</w:t>
          </w:r>
          <w:bookmarkEnd w:id="0"/>
        </w:p>
        <w:p w14:paraId="32A8B2A4" w14:textId="11D9C4F5" w:rsidR="00F81986" w:rsidRDefault="0019518E">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14592504" w:history="1">
            <w:r w:rsidR="00F81986" w:rsidRPr="009C271A">
              <w:rPr>
                <w:rStyle w:val="Hyperlink"/>
                <w:rFonts w:ascii="Arial" w:hAnsi="Arial" w:cs="Arial"/>
                <w:b/>
                <w:bCs/>
                <w:noProof/>
              </w:rPr>
              <w:t>Contents</w:t>
            </w:r>
            <w:r w:rsidR="00F81986">
              <w:rPr>
                <w:noProof/>
                <w:webHidden/>
              </w:rPr>
              <w:tab/>
            </w:r>
            <w:r w:rsidR="00F81986">
              <w:rPr>
                <w:noProof/>
                <w:webHidden/>
              </w:rPr>
              <w:fldChar w:fldCharType="begin"/>
            </w:r>
            <w:r w:rsidR="00F81986">
              <w:rPr>
                <w:noProof/>
                <w:webHidden/>
              </w:rPr>
              <w:instrText xml:space="preserve"> PAGEREF _Toc214592504 \h </w:instrText>
            </w:r>
            <w:r w:rsidR="00F81986">
              <w:rPr>
                <w:noProof/>
                <w:webHidden/>
              </w:rPr>
            </w:r>
            <w:r w:rsidR="00F81986">
              <w:rPr>
                <w:noProof/>
                <w:webHidden/>
              </w:rPr>
              <w:fldChar w:fldCharType="separate"/>
            </w:r>
            <w:r w:rsidR="00F81986">
              <w:rPr>
                <w:noProof/>
                <w:webHidden/>
              </w:rPr>
              <w:t>2</w:t>
            </w:r>
            <w:r w:rsidR="00F81986">
              <w:rPr>
                <w:noProof/>
                <w:webHidden/>
              </w:rPr>
              <w:fldChar w:fldCharType="end"/>
            </w:r>
          </w:hyperlink>
        </w:p>
        <w:p w14:paraId="0CDA055D" w14:textId="58359E14" w:rsidR="00F81986" w:rsidRDefault="00F81986">
          <w:pPr>
            <w:pStyle w:val="TOC1"/>
            <w:tabs>
              <w:tab w:val="right" w:leader="dot" w:pos="9016"/>
            </w:tabs>
            <w:rPr>
              <w:noProof/>
              <w:kern w:val="2"/>
              <w:lang w:eastAsia="en-GB"/>
              <w14:ligatures w14:val="standardContextual"/>
            </w:rPr>
          </w:pPr>
          <w:hyperlink w:anchor="_Toc214592505" w:history="1">
            <w:r w:rsidRPr="009C271A">
              <w:rPr>
                <w:rStyle w:val="Hyperlink"/>
                <w:rFonts w:ascii="Arial" w:eastAsia="Aptos" w:hAnsi="Arial" w:cs="Arial"/>
                <w:b/>
                <w:bCs/>
                <w:noProof/>
              </w:rPr>
              <w:t>Task 1: Personal Action Plan</w:t>
            </w:r>
            <w:r>
              <w:rPr>
                <w:noProof/>
                <w:webHidden/>
              </w:rPr>
              <w:tab/>
            </w:r>
            <w:r>
              <w:rPr>
                <w:noProof/>
                <w:webHidden/>
              </w:rPr>
              <w:fldChar w:fldCharType="begin"/>
            </w:r>
            <w:r>
              <w:rPr>
                <w:noProof/>
                <w:webHidden/>
              </w:rPr>
              <w:instrText xml:space="preserve"> PAGEREF _Toc214592505 \h </w:instrText>
            </w:r>
            <w:r>
              <w:rPr>
                <w:noProof/>
                <w:webHidden/>
              </w:rPr>
            </w:r>
            <w:r>
              <w:rPr>
                <w:noProof/>
                <w:webHidden/>
              </w:rPr>
              <w:fldChar w:fldCharType="separate"/>
            </w:r>
            <w:r>
              <w:rPr>
                <w:noProof/>
                <w:webHidden/>
              </w:rPr>
              <w:t>2</w:t>
            </w:r>
            <w:r>
              <w:rPr>
                <w:noProof/>
                <w:webHidden/>
              </w:rPr>
              <w:fldChar w:fldCharType="end"/>
            </w:r>
          </w:hyperlink>
        </w:p>
        <w:p w14:paraId="230C74B6" w14:textId="046E78FC" w:rsidR="00F81986" w:rsidRDefault="00F81986">
          <w:pPr>
            <w:pStyle w:val="TOC2"/>
            <w:tabs>
              <w:tab w:val="right" w:leader="dot" w:pos="9016"/>
            </w:tabs>
            <w:rPr>
              <w:noProof/>
              <w:kern w:val="2"/>
              <w:lang w:eastAsia="en-GB"/>
              <w14:ligatures w14:val="standardContextual"/>
            </w:rPr>
          </w:pPr>
          <w:hyperlink w:anchor="_Toc214592506" w:history="1">
            <w:r w:rsidRPr="009C271A">
              <w:rPr>
                <w:rStyle w:val="Hyperlink"/>
                <w:rFonts w:ascii="Arial" w:eastAsia="Aptos" w:hAnsi="Arial" w:cs="Arial"/>
                <w:b/>
                <w:bCs/>
                <w:noProof/>
              </w:rPr>
              <w:t>Introduction</w:t>
            </w:r>
            <w:r>
              <w:rPr>
                <w:noProof/>
                <w:webHidden/>
              </w:rPr>
              <w:tab/>
            </w:r>
            <w:r>
              <w:rPr>
                <w:noProof/>
                <w:webHidden/>
              </w:rPr>
              <w:fldChar w:fldCharType="begin"/>
            </w:r>
            <w:r>
              <w:rPr>
                <w:noProof/>
                <w:webHidden/>
              </w:rPr>
              <w:instrText xml:space="preserve"> PAGEREF _Toc214592506 \h </w:instrText>
            </w:r>
            <w:r>
              <w:rPr>
                <w:noProof/>
                <w:webHidden/>
              </w:rPr>
            </w:r>
            <w:r>
              <w:rPr>
                <w:noProof/>
                <w:webHidden/>
              </w:rPr>
              <w:fldChar w:fldCharType="separate"/>
            </w:r>
            <w:r>
              <w:rPr>
                <w:noProof/>
                <w:webHidden/>
              </w:rPr>
              <w:t>2</w:t>
            </w:r>
            <w:r>
              <w:rPr>
                <w:noProof/>
                <w:webHidden/>
              </w:rPr>
              <w:fldChar w:fldCharType="end"/>
            </w:r>
          </w:hyperlink>
        </w:p>
        <w:p w14:paraId="2FE63F3D" w14:textId="09FCBAE4" w:rsidR="00F81986" w:rsidRDefault="00F81986">
          <w:pPr>
            <w:pStyle w:val="TOC2"/>
            <w:tabs>
              <w:tab w:val="right" w:leader="dot" w:pos="9016"/>
            </w:tabs>
            <w:rPr>
              <w:noProof/>
              <w:kern w:val="2"/>
              <w:lang w:eastAsia="en-GB"/>
              <w14:ligatures w14:val="standardContextual"/>
            </w:rPr>
          </w:pPr>
          <w:hyperlink w:anchor="_Toc214592507" w:history="1">
            <w:r w:rsidRPr="009C271A">
              <w:rPr>
                <w:rStyle w:val="Hyperlink"/>
                <w:rFonts w:ascii="Arial" w:eastAsia="Aptos" w:hAnsi="Arial" w:cs="Arial"/>
                <w:b/>
                <w:bCs/>
                <w:noProof/>
              </w:rPr>
              <w:t>Key Skills Required and How I Meet Them</w:t>
            </w:r>
            <w:r>
              <w:rPr>
                <w:noProof/>
                <w:webHidden/>
              </w:rPr>
              <w:tab/>
            </w:r>
            <w:r>
              <w:rPr>
                <w:noProof/>
                <w:webHidden/>
              </w:rPr>
              <w:fldChar w:fldCharType="begin"/>
            </w:r>
            <w:r>
              <w:rPr>
                <w:noProof/>
                <w:webHidden/>
              </w:rPr>
              <w:instrText xml:space="preserve"> PAGEREF _Toc214592507 \h </w:instrText>
            </w:r>
            <w:r>
              <w:rPr>
                <w:noProof/>
                <w:webHidden/>
              </w:rPr>
            </w:r>
            <w:r>
              <w:rPr>
                <w:noProof/>
                <w:webHidden/>
              </w:rPr>
              <w:fldChar w:fldCharType="separate"/>
            </w:r>
            <w:r>
              <w:rPr>
                <w:noProof/>
                <w:webHidden/>
              </w:rPr>
              <w:t>3</w:t>
            </w:r>
            <w:r>
              <w:rPr>
                <w:noProof/>
                <w:webHidden/>
              </w:rPr>
              <w:fldChar w:fldCharType="end"/>
            </w:r>
          </w:hyperlink>
        </w:p>
        <w:p w14:paraId="2F14C7D3" w14:textId="24995D94" w:rsidR="00F81986" w:rsidRDefault="00F81986">
          <w:pPr>
            <w:pStyle w:val="TOC2"/>
            <w:tabs>
              <w:tab w:val="right" w:leader="dot" w:pos="9016"/>
            </w:tabs>
            <w:rPr>
              <w:noProof/>
              <w:kern w:val="2"/>
              <w:lang w:eastAsia="en-GB"/>
              <w14:ligatures w14:val="standardContextual"/>
            </w:rPr>
          </w:pPr>
          <w:hyperlink w:anchor="_Toc214592508" w:history="1">
            <w:r w:rsidRPr="009C271A">
              <w:rPr>
                <w:rStyle w:val="Hyperlink"/>
                <w:rFonts w:ascii="Arial" w:eastAsia="Aptos" w:hAnsi="Arial" w:cs="Arial"/>
                <w:b/>
                <w:bCs/>
                <w:noProof/>
              </w:rPr>
              <w:t>Skill Gaps and Personal Development Plan</w:t>
            </w:r>
            <w:r>
              <w:rPr>
                <w:noProof/>
                <w:webHidden/>
              </w:rPr>
              <w:tab/>
            </w:r>
            <w:r>
              <w:rPr>
                <w:noProof/>
                <w:webHidden/>
              </w:rPr>
              <w:fldChar w:fldCharType="begin"/>
            </w:r>
            <w:r>
              <w:rPr>
                <w:noProof/>
                <w:webHidden/>
              </w:rPr>
              <w:instrText xml:space="preserve"> PAGEREF _Toc214592508 \h </w:instrText>
            </w:r>
            <w:r>
              <w:rPr>
                <w:noProof/>
                <w:webHidden/>
              </w:rPr>
            </w:r>
            <w:r>
              <w:rPr>
                <w:noProof/>
                <w:webHidden/>
              </w:rPr>
              <w:fldChar w:fldCharType="separate"/>
            </w:r>
            <w:r>
              <w:rPr>
                <w:noProof/>
                <w:webHidden/>
              </w:rPr>
              <w:t>4</w:t>
            </w:r>
            <w:r>
              <w:rPr>
                <w:noProof/>
                <w:webHidden/>
              </w:rPr>
              <w:fldChar w:fldCharType="end"/>
            </w:r>
          </w:hyperlink>
        </w:p>
        <w:p w14:paraId="4B42BA20" w14:textId="7D51DD28" w:rsidR="00F81986" w:rsidRDefault="00F81986">
          <w:pPr>
            <w:pStyle w:val="TOC2"/>
            <w:tabs>
              <w:tab w:val="right" w:leader="dot" w:pos="9016"/>
            </w:tabs>
            <w:rPr>
              <w:noProof/>
              <w:kern w:val="2"/>
              <w:lang w:eastAsia="en-GB"/>
              <w14:ligatures w14:val="standardContextual"/>
            </w:rPr>
          </w:pPr>
          <w:hyperlink w:anchor="_Toc214592509" w:history="1">
            <w:r w:rsidRPr="009C271A">
              <w:rPr>
                <w:rStyle w:val="Hyperlink"/>
                <w:rFonts w:ascii="Arial" w:hAnsi="Arial" w:cs="Arial"/>
                <w:b/>
                <w:bCs/>
                <w:noProof/>
              </w:rPr>
              <w:t>Interview Preparation- Three possible interview questions</w:t>
            </w:r>
            <w:r>
              <w:rPr>
                <w:noProof/>
                <w:webHidden/>
              </w:rPr>
              <w:tab/>
            </w:r>
            <w:r>
              <w:rPr>
                <w:noProof/>
                <w:webHidden/>
              </w:rPr>
              <w:fldChar w:fldCharType="begin"/>
            </w:r>
            <w:r>
              <w:rPr>
                <w:noProof/>
                <w:webHidden/>
              </w:rPr>
              <w:instrText xml:space="preserve"> PAGEREF _Toc214592509 \h </w:instrText>
            </w:r>
            <w:r>
              <w:rPr>
                <w:noProof/>
                <w:webHidden/>
              </w:rPr>
            </w:r>
            <w:r>
              <w:rPr>
                <w:noProof/>
                <w:webHidden/>
              </w:rPr>
              <w:fldChar w:fldCharType="separate"/>
            </w:r>
            <w:r>
              <w:rPr>
                <w:noProof/>
                <w:webHidden/>
              </w:rPr>
              <w:t>4</w:t>
            </w:r>
            <w:r>
              <w:rPr>
                <w:noProof/>
                <w:webHidden/>
              </w:rPr>
              <w:fldChar w:fldCharType="end"/>
            </w:r>
          </w:hyperlink>
        </w:p>
        <w:p w14:paraId="59EB3A9C" w14:textId="7BF08081" w:rsidR="00F81986" w:rsidRDefault="00F81986">
          <w:pPr>
            <w:pStyle w:val="TOC1"/>
            <w:tabs>
              <w:tab w:val="right" w:leader="dot" w:pos="9016"/>
            </w:tabs>
            <w:rPr>
              <w:noProof/>
              <w:kern w:val="2"/>
              <w:lang w:eastAsia="en-GB"/>
              <w14:ligatures w14:val="standardContextual"/>
            </w:rPr>
          </w:pPr>
          <w:hyperlink w:anchor="_Toc214592510" w:history="1">
            <w:r w:rsidRPr="009C271A">
              <w:rPr>
                <w:rStyle w:val="Hyperlink"/>
                <w:rFonts w:ascii="Arial" w:hAnsi="Arial" w:cs="Arial"/>
                <w:b/>
                <w:bCs/>
                <w:noProof/>
              </w:rPr>
              <w:t xml:space="preserve">Task 2: Academic Report on a Key Skill - </w:t>
            </w:r>
            <w:r w:rsidRPr="009C271A">
              <w:rPr>
                <w:rStyle w:val="Hyperlink"/>
                <w:rFonts w:ascii="Arial" w:hAnsi="Arial" w:cs="Arial"/>
                <w:b/>
                <w:bCs/>
                <w:i/>
                <w:iCs/>
                <w:noProof/>
              </w:rPr>
              <w:t>Effective Communication</w:t>
            </w:r>
            <w:r>
              <w:rPr>
                <w:noProof/>
                <w:webHidden/>
              </w:rPr>
              <w:tab/>
            </w:r>
            <w:r>
              <w:rPr>
                <w:noProof/>
                <w:webHidden/>
              </w:rPr>
              <w:fldChar w:fldCharType="begin"/>
            </w:r>
            <w:r>
              <w:rPr>
                <w:noProof/>
                <w:webHidden/>
              </w:rPr>
              <w:instrText xml:space="preserve"> PAGEREF _Toc214592510 \h </w:instrText>
            </w:r>
            <w:r>
              <w:rPr>
                <w:noProof/>
                <w:webHidden/>
              </w:rPr>
            </w:r>
            <w:r>
              <w:rPr>
                <w:noProof/>
                <w:webHidden/>
              </w:rPr>
              <w:fldChar w:fldCharType="separate"/>
            </w:r>
            <w:r>
              <w:rPr>
                <w:noProof/>
                <w:webHidden/>
              </w:rPr>
              <w:t>5</w:t>
            </w:r>
            <w:r>
              <w:rPr>
                <w:noProof/>
                <w:webHidden/>
              </w:rPr>
              <w:fldChar w:fldCharType="end"/>
            </w:r>
          </w:hyperlink>
        </w:p>
        <w:p w14:paraId="30345C79" w14:textId="2136998C" w:rsidR="00F81986" w:rsidRDefault="00F81986">
          <w:pPr>
            <w:pStyle w:val="TOC1"/>
            <w:tabs>
              <w:tab w:val="right" w:leader="dot" w:pos="9016"/>
            </w:tabs>
            <w:rPr>
              <w:noProof/>
              <w:kern w:val="2"/>
              <w:lang w:eastAsia="en-GB"/>
              <w14:ligatures w14:val="standardContextual"/>
            </w:rPr>
          </w:pPr>
          <w:hyperlink w:anchor="_Toc214592511" w:history="1">
            <w:r w:rsidRPr="009C271A">
              <w:rPr>
                <w:rStyle w:val="Hyperlink"/>
                <w:rFonts w:ascii="Arial" w:hAnsi="Arial" w:cs="Arial"/>
                <w:b/>
                <w:bCs/>
                <w:noProof/>
              </w:rPr>
              <w:t>Task 3: Reflective Report Using ERA Model - LCHS4009 Component 1 Presentation Assessment – SWOT Analysis</w:t>
            </w:r>
            <w:r>
              <w:rPr>
                <w:noProof/>
                <w:webHidden/>
              </w:rPr>
              <w:tab/>
            </w:r>
            <w:r>
              <w:rPr>
                <w:noProof/>
                <w:webHidden/>
              </w:rPr>
              <w:fldChar w:fldCharType="begin"/>
            </w:r>
            <w:r>
              <w:rPr>
                <w:noProof/>
                <w:webHidden/>
              </w:rPr>
              <w:instrText xml:space="preserve"> PAGEREF _Toc214592511 \h </w:instrText>
            </w:r>
            <w:r>
              <w:rPr>
                <w:noProof/>
                <w:webHidden/>
              </w:rPr>
            </w:r>
            <w:r>
              <w:rPr>
                <w:noProof/>
                <w:webHidden/>
              </w:rPr>
              <w:fldChar w:fldCharType="separate"/>
            </w:r>
            <w:r>
              <w:rPr>
                <w:noProof/>
                <w:webHidden/>
              </w:rPr>
              <w:t>7</w:t>
            </w:r>
            <w:r>
              <w:rPr>
                <w:noProof/>
                <w:webHidden/>
              </w:rPr>
              <w:fldChar w:fldCharType="end"/>
            </w:r>
          </w:hyperlink>
        </w:p>
        <w:p w14:paraId="63CC53B7" w14:textId="03588540" w:rsidR="00F81986" w:rsidRDefault="00F81986">
          <w:pPr>
            <w:pStyle w:val="TOC2"/>
            <w:tabs>
              <w:tab w:val="right" w:leader="dot" w:pos="9016"/>
            </w:tabs>
            <w:rPr>
              <w:noProof/>
              <w:kern w:val="2"/>
              <w:lang w:eastAsia="en-GB"/>
              <w14:ligatures w14:val="standardContextual"/>
            </w:rPr>
          </w:pPr>
          <w:hyperlink w:anchor="_Toc214592512" w:history="1">
            <w:r w:rsidRPr="009C271A">
              <w:rPr>
                <w:rStyle w:val="Hyperlink"/>
                <w:rFonts w:ascii="Arial" w:eastAsia="Aptos" w:hAnsi="Arial" w:cs="Arial"/>
                <w:b/>
                <w:bCs/>
                <w:noProof/>
              </w:rPr>
              <w:t>3.1 Introduction</w:t>
            </w:r>
            <w:r>
              <w:rPr>
                <w:noProof/>
                <w:webHidden/>
              </w:rPr>
              <w:tab/>
            </w:r>
            <w:r>
              <w:rPr>
                <w:noProof/>
                <w:webHidden/>
              </w:rPr>
              <w:fldChar w:fldCharType="begin"/>
            </w:r>
            <w:r>
              <w:rPr>
                <w:noProof/>
                <w:webHidden/>
              </w:rPr>
              <w:instrText xml:space="preserve"> PAGEREF _Toc214592512 \h </w:instrText>
            </w:r>
            <w:r>
              <w:rPr>
                <w:noProof/>
                <w:webHidden/>
              </w:rPr>
            </w:r>
            <w:r>
              <w:rPr>
                <w:noProof/>
                <w:webHidden/>
              </w:rPr>
              <w:fldChar w:fldCharType="separate"/>
            </w:r>
            <w:r>
              <w:rPr>
                <w:noProof/>
                <w:webHidden/>
              </w:rPr>
              <w:t>7</w:t>
            </w:r>
            <w:r>
              <w:rPr>
                <w:noProof/>
                <w:webHidden/>
              </w:rPr>
              <w:fldChar w:fldCharType="end"/>
            </w:r>
          </w:hyperlink>
        </w:p>
        <w:p w14:paraId="30B47171" w14:textId="762E68E7" w:rsidR="00F81986" w:rsidRDefault="00F81986">
          <w:pPr>
            <w:pStyle w:val="TOC2"/>
            <w:tabs>
              <w:tab w:val="right" w:leader="dot" w:pos="9016"/>
            </w:tabs>
            <w:rPr>
              <w:noProof/>
              <w:kern w:val="2"/>
              <w:lang w:eastAsia="en-GB"/>
              <w14:ligatures w14:val="standardContextual"/>
            </w:rPr>
          </w:pPr>
          <w:hyperlink w:anchor="_Toc214592513" w:history="1">
            <w:r w:rsidRPr="009C271A">
              <w:rPr>
                <w:rStyle w:val="Hyperlink"/>
                <w:rFonts w:ascii="Arial" w:eastAsia="Aptos" w:hAnsi="Arial" w:cs="Arial"/>
                <w:b/>
                <w:bCs/>
                <w:noProof/>
              </w:rPr>
              <w:t>3.2 Experience</w:t>
            </w:r>
            <w:r>
              <w:rPr>
                <w:noProof/>
                <w:webHidden/>
              </w:rPr>
              <w:tab/>
            </w:r>
            <w:r>
              <w:rPr>
                <w:noProof/>
                <w:webHidden/>
              </w:rPr>
              <w:fldChar w:fldCharType="begin"/>
            </w:r>
            <w:r>
              <w:rPr>
                <w:noProof/>
                <w:webHidden/>
              </w:rPr>
              <w:instrText xml:space="preserve"> PAGEREF _Toc214592513 \h </w:instrText>
            </w:r>
            <w:r>
              <w:rPr>
                <w:noProof/>
                <w:webHidden/>
              </w:rPr>
            </w:r>
            <w:r>
              <w:rPr>
                <w:noProof/>
                <w:webHidden/>
              </w:rPr>
              <w:fldChar w:fldCharType="separate"/>
            </w:r>
            <w:r>
              <w:rPr>
                <w:noProof/>
                <w:webHidden/>
              </w:rPr>
              <w:t>7</w:t>
            </w:r>
            <w:r>
              <w:rPr>
                <w:noProof/>
                <w:webHidden/>
              </w:rPr>
              <w:fldChar w:fldCharType="end"/>
            </w:r>
          </w:hyperlink>
        </w:p>
        <w:p w14:paraId="1570CD5A" w14:textId="331D7898" w:rsidR="00F81986" w:rsidRDefault="00F81986">
          <w:pPr>
            <w:pStyle w:val="TOC2"/>
            <w:tabs>
              <w:tab w:val="right" w:leader="dot" w:pos="9016"/>
            </w:tabs>
            <w:rPr>
              <w:noProof/>
              <w:kern w:val="2"/>
              <w:lang w:eastAsia="en-GB"/>
              <w14:ligatures w14:val="standardContextual"/>
            </w:rPr>
          </w:pPr>
          <w:hyperlink w:anchor="_Toc214592514" w:history="1">
            <w:r w:rsidRPr="009C271A">
              <w:rPr>
                <w:rStyle w:val="Hyperlink"/>
                <w:rFonts w:ascii="Arial" w:eastAsia="Aptos" w:hAnsi="Arial" w:cs="Arial"/>
                <w:b/>
                <w:bCs/>
                <w:noProof/>
              </w:rPr>
              <w:t>3.3 Reflection</w:t>
            </w:r>
            <w:r>
              <w:rPr>
                <w:noProof/>
                <w:webHidden/>
              </w:rPr>
              <w:tab/>
            </w:r>
            <w:r>
              <w:rPr>
                <w:noProof/>
                <w:webHidden/>
              </w:rPr>
              <w:fldChar w:fldCharType="begin"/>
            </w:r>
            <w:r>
              <w:rPr>
                <w:noProof/>
                <w:webHidden/>
              </w:rPr>
              <w:instrText xml:space="preserve"> PAGEREF _Toc214592514 \h </w:instrText>
            </w:r>
            <w:r>
              <w:rPr>
                <w:noProof/>
                <w:webHidden/>
              </w:rPr>
            </w:r>
            <w:r>
              <w:rPr>
                <w:noProof/>
                <w:webHidden/>
              </w:rPr>
              <w:fldChar w:fldCharType="separate"/>
            </w:r>
            <w:r>
              <w:rPr>
                <w:noProof/>
                <w:webHidden/>
              </w:rPr>
              <w:t>8</w:t>
            </w:r>
            <w:r>
              <w:rPr>
                <w:noProof/>
                <w:webHidden/>
              </w:rPr>
              <w:fldChar w:fldCharType="end"/>
            </w:r>
          </w:hyperlink>
        </w:p>
        <w:p w14:paraId="2382AC3F" w14:textId="2BD2CF6F" w:rsidR="00F81986" w:rsidRDefault="00F81986">
          <w:pPr>
            <w:pStyle w:val="TOC2"/>
            <w:tabs>
              <w:tab w:val="right" w:leader="dot" w:pos="9016"/>
            </w:tabs>
            <w:rPr>
              <w:noProof/>
              <w:kern w:val="2"/>
              <w:lang w:eastAsia="en-GB"/>
              <w14:ligatures w14:val="standardContextual"/>
            </w:rPr>
          </w:pPr>
          <w:hyperlink w:anchor="_Toc214592515" w:history="1">
            <w:r w:rsidRPr="009C271A">
              <w:rPr>
                <w:rStyle w:val="Hyperlink"/>
                <w:rFonts w:ascii="Arial" w:eastAsia="Aptos" w:hAnsi="Arial" w:cs="Arial"/>
                <w:b/>
                <w:bCs/>
                <w:noProof/>
              </w:rPr>
              <w:t>3.4 Action</w:t>
            </w:r>
            <w:r>
              <w:rPr>
                <w:noProof/>
                <w:webHidden/>
              </w:rPr>
              <w:tab/>
            </w:r>
            <w:r>
              <w:rPr>
                <w:noProof/>
                <w:webHidden/>
              </w:rPr>
              <w:fldChar w:fldCharType="begin"/>
            </w:r>
            <w:r>
              <w:rPr>
                <w:noProof/>
                <w:webHidden/>
              </w:rPr>
              <w:instrText xml:space="preserve"> PAGEREF _Toc214592515 \h </w:instrText>
            </w:r>
            <w:r>
              <w:rPr>
                <w:noProof/>
                <w:webHidden/>
              </w:rPr>
            </w:r>
            <w:r>
              <w:rPr>
                <w:noProof/>
                <w:webHidden/>
              </w:rPr>
              <w:fldChar w:fldCharType="separate"/>
            </w:r>
            <w:r>
              <w:rPr>
                <w:noProof/>
                <w:webHidden/>
              </w:rPr>
              <w:t>8</w:t>
            </w:r>
            <w:r>
              <w:rPr>
                <w:noProof/>
                <w:webHidden/>
              </w:rPr>
              <w:fldChar w:fldCharType="end"/>
            </w:r>
          </w:hyperlink>
        </w:p>
        <w:p w14:paraId="6716A95A" w14:textId="4FF0824B" w:rsidR="00F81986" w:rsidRDefault="00F81986">
          <w:pPr>
            <w:pStyle w:val="TOC1"/>
            <w:tabs>
              <w:tab w:val="right" w:leader="dot" w:pos="9016"/>
            </w:tabs>
            <w:rPr>
              <w:noProof/>
              <w:kern w:val="2"/>
              <w:lang w:eastAsia="en-GB"/>
              <w14:ligatures w14:val="standardContextual"/>
            </w:rPr>
          </w:pPr>
          <w:hyperlink w:anchor="_Toc214592516" w:history="1">
            <w:r w:rsidRPr="009C271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_Toc214592516 \h </w:instrText>
            </w:r>
            <w:r>
              <w:rPr>
                <w:noProof/>
                <w:webHidden/>
              </w:rPr>
            </w:r>
            <w:r>
              <w:rPr>
                <w:noProof/>
                <w:webHidden/>
              </w:rPr>
              <w:fldChar w:fldCharType="separate"/>
            </w:r>
            <w:r>
              <w:rPr>
                <w:noProof/>
                <w:webHidden/>
              </w:rPr>
              <w:t>9</w:t>
            </w:r>
            <w:r>
              <w:rPr>
                <w:noProof/>
                <w:webHidden/>
              </w:rPr>
              <w:fldChar w:fldCharType="end"/>
            </w:r>
          </w:hyperlink>
        </w:p>
        <w:p w14:paraId="18ECE262" w14:textId="6B6BD1F0" w:rsidR="0019518E" w:rsidRDefault="0019518E">
          <w:r>
            <w:rPr>
              <w:b/>
              <w:bCs/>
            </w:rPr>
            <w:fldChar w:fldCharType="end"/>
          </w:r>
        </w:p>
      </w:sdtContent>
    </w:sdt>
    <w:p w14:paraId="5D4BDF25" w14:textId="0875A2EF" w:rsidR="1852CCFA" w:rsidRPr="00FC55D4" w:rsidRDefault="1852CCFA" w:rsidP="00FC55D4">
      <w:pPr>
        <w:spacing w:line="360" w:lineRule="auto"/>
        <w:rPr>
          <w:rFonts w:ascii="Arial" w:hAnsi="Arial" w:cs="Arial"/>
          <w:sz w:val="22"/>
          <w:szCs w:val="22"/>
        </w:rPr>
      </w:pPr>
    </w:p>
    <w:p w14:paraId="14C27B65" w14:textId="077B9326" w:rsidR="1852CCFA" w:rsidRPr="00FC55D4" w:rsidRDefault="1852CCFA" w:rsidP="00FC55D4">
      <w:pPr>
        <w:spacing w:line="360" w:lineRule="auto"/>
        <w:rPr>
          <w:rFonts w:ascii="Arial" w:hAnsi="Arial" w:cs="Arial"/>
          <w:sz w:val="22"/>
          <w:szCs w:val="22"/>
        </w:rPr>
      </w:pPr>
    </w:p>
    <w:p w14:paraId="74AF9BE5" w14:textId="4E92A89D" w:rsidR="1852CCFA" w:rsidRPr="00FC55D4" w:rsidRDefault="1852CCFA" w:rsidP="00FC55D4">
      <w:pPr>
        <w:spacing w:line="360" w:lineRule="auto"/>
        <w:rPr>
          <w:rFonts w:ascii="Arial" w:hAnsi="Arial" w:cs="Arial"/>
          <w:sz w:val="22"/>
          <w:szCs w:val="22"/>
        </w:rPr>
      </w:pPr>
    </w:p>
    <w:p w14:paraId="55D0B5AD" w14:textId="4DED8D40" w:rsidR="1852CCFA" w:rsidRPr="00FC55D4" w:rsidRDefault="1852CCFA" w:rsidP="00FC55D4">
      <w:pPr>
        <w:spacing w:line="360" w:lineRule="auto"/>
        <w:rPr>
          <w:rFonts w:ascii="Arial" w:hAnsi="Arial" w:cs="Arial"/>
          <w:sz w:val="22"/>
          <w:szCs w:val="22"/>
        </w:rPr>
      </w:pPr>
    </w:p>
    <w:p w14:paraId="7C2D0E7E" w14:textId="6663E5A2" w:rsidR="1852CCFA" w:rsidRPr="00FC55D4" w:rsidRDefault="1852CCFA" w:rsidP="00FC55D4">
      <w:pPr>
        <w:spacing w:line="360" w:lineRule="auto"/>
        <w:rPr>
          <w:rFonts w:ascii="Arial" w:hAnsi="Arial" w:cs="Arial"/>
          <w:sz w:val="22"/>
          <w:szCs w:val="22"/>
        </w:rPr>
      </w:pPr>
    </w:p>
    <w:p w14:paraId="005992B0" w14:textId="6FA29C52" w:rsidR="1852CCFA" w:rsidRDefault="1852CCFA" w:rsidP="00FC55D4">
      <w:pPr>
        <w:spacing w:line="360" w:lineRule="auto"/>
        <w:rPr>
          <w:rFonts w:ascii="Arial" w:hAnsi="Arial" w:cs="Arial"/>
          <w:sz w:val="22"/>
          <w:szCs w:val="22"/>
        </w:rPr>
      </w:pPr>
    </w:p>
    <w:p w14:paraId="5478F714" w14:textId="77777777" w:rsidR="000444D6" w:rsidRDefault="000444D6" w:rsidP="00FC55D4">
      <w:pPr>
        <w:spacing w:line="360" w:lineRule="auto"/>
        <w:rPr>
          <w:rFonts w:ascii="Arial" w:hAnsi="Arial" w:cs="Arial"/>
          <w:sz w:val="22"/>
          <w:szCs w:val="22"/>
        </w:rPr>
      </w:pPr>
    </w:p>
    <w:p w14:paraId="2B9B7EC9" w14:textId="77777777" w:rsidR="000444D6" w:rsidRDefault="000444D6" w:rsidP="00FC55D4">
      <w:pPr>
        <w:spacing w:line="360" w:lineRule="auto"/>
        <w:rPr>
          <w:rFonts w:ascii="Arial" w:hAnsi="Arial" w:cs="Arial"/>
          <w:sz w:val="22"/>
          <w:szCs w:val="22"/>
        </w:rPr>
      </w:pPr>
    </w:p>
    <w:p w14:paraId="611584E0" w14:textId="77777777" w:rsidR="000444D6" w:rsidRDefault="000444D6" w:rsidP="00FC55D4">
      <w:pPr>
        <w:spacing w:line="360" w:lineRule="auto"/>
        <w:rPr>
          <w:rFonts w:ascii="Arial" w:hAnsi="Arial" w:cs="Arial"/>
          <w:sz w:val="22"/>
          <w:szCs w:val="22"/>
        </w:rPr>
      </w:pPr>
    </w:p>
    <w:p w14:paraId="7896C25B" w14:textId="77777777" w:rsidR="000444D6" w:rsidRDefault="000444D6" w:rsidP="00FC55D4">
      <w:pPr>
        <w:spacing w:line="360" w:lineRule="auto"/>
        <w:rPr>
          <w:rFonts w:ascii="Arial" w:hAnsi="Arial" w:cs="Arial"/>
          <w:sz w:val="22"/>
          <w:szCs w:val="22"/>
        </w:rPr>
      </w:pPr>
    </w:p>
    <w:p w14:paraId="1E69894D" w14:textId="77777777" w:rsidR="000444D6" w:rsidRPr="00FC55D4" w:rsidRDefault="000444D6" w:rsidP="00FC55D4">
      <w:pPr>
        <w:spacing w:line="360" w:lineRule="auto"/>
        <w:rPr>
          <w:rFonts w:ascii="Arial" w:hAnsi="Arial" w:cs="Arial"/>
          <w:sz w:val="22"/>
          <w:szCs w:val="22"/>
        </w:rPr>
      </w:pPr>
    </w:p>
    <w:p w14:paraId="2478F275" w14:textId="3845D976" w:rsidR="00897C84" w:rsidRPr="004E69AD" w:rsidRDefault="00897C84" w:rsidP="00FC55D4">
      <w:pPr>
        <w:spacing w:before="240" w:after="240" w:line="360" w:lineRule="auto"/>
        <w:rPr>
          <w:rFonts w:ascii="Arial" w:hAnsi="Arial" w:cs="Arial"/>
          <w:sz w:val="32"/>
          <w:szCs w:val="32"/>
        </w:rPr>
      </w:pPr>
    </w:p>
    <w:p w14:paraId="5BC1D915" w14:textId="2818C0DE" w:rsidR="06615F93" w:rsidRPr="004E69AD" w:rsidRDefault="06615F93" w:rsidP="004E69AD">
      <w:pPr>
        <w:pStyle w:val="Heading1"/>
        <w:rPr>
          <w:rFonts w:ascii="Arial" w:hAnsi="Arial" w:cs="Arial"/>
          <w:b/>
          <w:bCs/>
          <w:color w:val="auto"/>
        </w:rPr>
      </w:pPr>
      <w:bookmarkStart w:id="1" w:name="_Toc214592505"/>
      <w:r w:rsidRPr="004E69AD">
        <w:rPr>
          <w:rFonts w:ascii="Arial" w:eastAsia="Aptos" w:hAnsi="Arial" w:cs="Arial"/>
          <w:b/>
          <w:bCs/>
          <w:color w:val="auto"/>
        </w:rPr>
        <w:lastRenderedPageBreak/>
        <w:t>Task 1: Personal Action Plan</w:t>
      </w:r>
      <w:bookmarkEnd w:id="1"/>
    </w:p>
    <w:p w14:paraId="6E083321" w14:textId="6ACB1A6C" w:rsidR="06615F93" w:rsidRPr="004E69AD" w:rsidRDefault="06615F93" w:rsidP="004E69AD">
      <w:pPr>
        <w:pStyle w:val="Heading2"/>
        <w:rPr>
          <w:rFonts w:ascii="Arial" w:hAnsi="Arial" w:cs="Arial"/>
          <w:b/>
          <w:bCs/>
          <w:color w:val="auto"/>
          <w:sz w:val="28"/>
          <w:szCs w:val="28"/>
        </w:rPr>
      </w:pPr>
      <w:bookmarkStart w:id="2" w:name="_Toc214592506"/>
      <w:r w:rsidRPr="004E69AD">
        <w:rPr>
          <w:rFonts w:ascii="Arial" w:eastAsia="Aptos" w:hAnsi="Arial" w:cs="Arial"/>
          <w:b/>
          <w:bCs/>
          <w:color w:val="auto"/>
          <w:sz w:val="28"/>
          <w:szCs w:val="28"/>
        </w:rPr>
        <w:t>Introduction</w:t>
      </w:r>
      <w:bookmarkEnd w:id="2"/>
      <w:r w:rsidRPr="004E69AD">
        <w:rPr>
          <w:rFonts w:ascii="Arial" w:eastAsia="Aptos" w:hAnsi="Arial" w:cs="Arial"/>
          <w:b/>
          <w:bCs/>
          <w:color w:val="auto"/>
          <w:sz w:val="28"/>
          <w:szCs w:val="28"/>
        </w:rPr>
        <w:t xml:space="preserve"> </w:t>
      </w:r>
    </w:p>
    <w:p w14:paraId="2871F8C2" w14:textId="4DBEC426" w:rsidR="009134C3" w:rsidRPr="00FC55D4" w:rsidRDefault="00271B66" w:rsidP="00FC55D4">
      <w:pPr>
        <w:spacing w:before="240" w:after="240" w:line="360" w:lineRule="auto"/>
        <w:jc w:val="both"/>
        <w:rPr>
          <w:rFonts w:ascii="Arial" w:eastAsia="Aptos" w:hAnsi="Arial" w:cs="Arial"/>
          <w:sz w:val="22"/>
          <w:szCs w:val="22"/>
        </w:rPr>
      </w:pPr>
      <w:r w:rsidRPr="00FC55D4">
        <w:rPr>
          <w:rFonts w:ascii="Arial" w:eastAsia="Aptos" w:hAnsi="Arial" w:cs="Arial"/>
          <w:sz w:val="22"/>
          <w:szCs w:val="22"/>
        </w:rPr>
        <w:t>I am applying for the position of a Qualified Children’s Emotional Wellbeing Support Worker in a residential children’s home (Indeed, 2025). This role involves supporting children aged 8-17 who have faced challenging circumstances such as neglect, domestic violence, and other traumatic experiences</w:t>
      </w:r>
      <w:r w:rsidR="00F7729F" w:rsidRPr="00FC55D4">
        <w:rPr>
          <w:rFonts w:ascii="Arial" w:eastAsia="Aptos" w:hAnsi="Arial" w:cs="Arial"/>
          <w:sz w:val="22"/>
          <w:szCs w:val="22"/>
        </w:rPr>
        <w:t xml:space="preserve">, </w:t>
      </w:r>
      <w:r w:rsidR="00D0723A" w:rsidRPr="00FC55D4">
        <w:rPr>
          <w:rFonts w:ascii="Arial" w:eastAsia="Aptos" w:hAnsi="Arial" w:cs="Arial"/>
          <w:sz w:val="22"/>
          <w:szCs w:val="22"/>
        </w:rPr>
        <w:t xml:space="preserve">which are </w:t>
      </w:r>
      <w:r w:rsidR="006725F2" w:rsidRPr="00FC55D4">
        <w:rPr>
          <w:rFonts w:ascii="Arial" w:eastAsia="Aptos" w:hAnsi="Arial" w:cs="Arial"/>
          <w:sz w:val="22"/>
          <w:szCs w:val="22"/>
        </w:rPr>
        <w:t xml:space="preserve">known </w:t>
      </w:r>
      <w:r w:rsidR="00D0723A" w:rsidRPr="00FC55D4">
        <w:rPr>
          <w:rFonts w:ascii="Arial" w:eastAsia="Aptos" w:hAnsi="Arial" w:cs="Arial"/>
          <w:sz w:val="22"/>
          <w:szCs w:val="22"/>
        </w:rPr>
        <w:t>as Adverse Childhood Experiences (A</w:t>
      </w:r>
      <w:r w:rsidR="004C52D2" w:rsidRPr="00FC55D4">
        <w:rPr>
          <w:rFonts w:ascii="Arial" w:eastAsia="Aptos" w:hAnsi="Arial" w:cs="Arial"/>
          <w:sz w:val="22"/>
          <w:szCs w:val="22"/>
        </w:rPr>
        <w:t>CEs)</w:t>
      </w:r>
      <w:r w:rsidR="0066175C" w:rsidRPr="00FC55D4">
        <w:rPr>
          <w:rFonts w:ascii="Arial" w:eastAsia="Aptos" w:hAnsi="Arial" w:cs="Arial"/>
          <w:sz w:val="22"/>
          <w:szCs w:val="22"/>
        </w:rPr>
        <w:t xml:space="preserve"> (Indeed, 2025)</w:t>
      </w:r>
      <w:r w:rsidRPr="00FC55D4">
        <w:rPr>
          <w:rFonts w:ascii="Arial" w:eastAsia="Aptos" w:hAnsi="Arial" w:cs="Arial"/>
          <w:sz w:val="22"/>
          <w:szCs w:val="22"/>
        </w:rPr>
        <w:t xml:space="preserve">. </w:t>
      </w:r>
    </w:p>
    <w:p w14:paraId="4DE632A2" w14:textId="00929B2C" w:rsidR="06615F93" w:rsidRPr="004E69AD" w:rsidRDefault="06615F93" w:rsidP="004E69AD">
      <w:pPr>
        <w:pStyle w:val="Heading2"/>
        <w:rPr>
          <w:rFonts w:ascii="Arial" w:eastAsia="Aptos" w:hAnsi="Arial" w:cs="Arial"/>
          <w:b/>
          <w:bCs/>
          <w:color w:val="auto"/>
          <w:sz w:val="28"/>
          <w:szCs w:val="28"/>
        </w:rPr>
      </w:pPr>
      <w:bookmarkStart w:id="3" w:name="_Toc214592507"/>
      <w:r w:rsidRPr="004E69AD">
        <w:rPr>
          <w:rFonts w:ascii="Arial" w:eastAsia="Aptos" w:hAnsi="Arial" w:cs="Arial"/>
          <w:b/>
          <w:bCs/>
          <w:color w:val="auto"/>
          <w:sz w:val="28"/>
          <w:szCs w:val="28"/>
        </w:rPr>
        <w:t xml:space="preserve">Key Skills Required and How </w:t>
      </w:r>
      <w:r w:rsidR="00FE58B4" w:rsidRPr="004E69AD">
        <w:rPr>
          <w:rFonts w:ascii="Arial" w:eastAsia="Aptos" w:hAnsi="Arial" w:cs="Arial"/>
          <w:b/>
          <w:bCs/>
          <w:color w:val="auto"/>
          <w:sz w:val="28"/>
          <w:szCs w:val="28"/>
        </w:rPr>
        <w:t xml:space="preserve">I </w:t>
      </w:r>
      <w:r w:rsidRPr="004E69AD">
        <w:rPr>
          <w:rFonts w:ascii="Arial" w:eastAsia="Aptos" w:hAnsi="Arial" w:cs="Arial"/>
          <w:b/>
          <w:bCs/>
          <w:color w:val="auto"/>
          <w:sz w:val="28"/>
          <w:szCs w:val="28"/>
        </w:rPr>
        <w:t>Meet Them</w:t>
      </w:r>
      <w:bookmarkEnd w:id="3"/>
    </w:p>
    <w:p w14:paraId="4C521E64" w14:textId="6F0B14C4" w:rsidR="00513378" w:rsidRPr="00FC55D4" w:rsidRDefault="00091E6C" w:rsidP="00FC55D4">
      <w:pPr>
        <w:spacing w:before="240" w:after="240" w:line="360" w:lineRule="auto"/>
        <w:jc w:val="both"/>
        <w:rPr>
          <w:rFonts w:ascii="Arial" w:hAnsi="Arial" w:cs="Arial"/>
          <w:sz w:val="22"/>
          <w:szCs w:val="22"/>
        </w:rPr>
      </w:pPr>
      <w:r w:rsidRPr="00FC55D4">
        <w:rPr>
          <w:rFonts w:ascii="Arial" w:hAnsi="Arial" w:cs="Arial"/>
          <w:sz w:val="22"/>
          <w:szCs w:val="22"/>
        </w:rPr>
        <w:t xml:space="preserve">The role of </w:t>
      </w:r>
      <w:r w:rsidR="00EC194A" w:rsidRPr="00FC55D4">
        <w:rPr>
          <w:rFonts w:ascii="Arial" w:hAnsi="Arial" w:cs="Arial"/>
          <w:sz w:val="22"/>
          <w:szCs w:val="22"/>
        </w:rPr>
        <w:t xml:space="preserve">a Qualified </w:t>
      </w:r>
      <w:r w:rsidR="001A748E" w:rsidRPr="00FC55D4">
        <w:rPr>
          <w:rFonts w:ascii="Arial" w:hAnsi="Arial" w:cs="Arial"/>
          <w:sz w:val="22"/>
          <w:szCs w:val="22"/>
        </w:rPr>
        <w:t>Children's Emotional Wellbeing Support Worker requires a range of</w:t>
      </w:r>
      <w:r w:rsidR="004C1CDE" w:rsidRPr="00FC55D4">
        <w:rPr>
          <w:rFonts w:ascii="Arial" w:hAnsi="Arial" w:cs="Arial"/>
          <w:sz w:val="22"/>
          <w:szCs w:val="22"/>
        </w:rPr>
        <w:t xml:space="preserve"> key</w:t>
      </w:r>
      <w:r w:rsidR="001A748E" w:rsidRPr="00FC55D4">
        <w:rPr>
          <w:rFonts w:ascii="Arial" w:hAnsi="Arial" w:cs="Arial"/>
          <w:sz w:val="22"/>
          <w:szCs w:val="22"/>
        </w:rPr>
        <w:t xml:space="preserve"> skills, </w:t>
      </w:r>
      <w:r w:rsidR="00525137" w:rsidRPr="00FC55D4">
        <w:rPr>
          <w:rFonts w:ascii="Arial" w:hAnsi="Arial" w:cs="Arial"/>
          <w:sz w:val="22"/>
          <w:szCs w:val="22"/>
        </w:rPr>
        <w:t>including emotional skills such as empathy and patience, as well as</w:t>
      </w:r>
      <w:r w:rsidR="004E7AD9" w:rsidRPr="00FC55D4">
        <w:rPr>
          <w:rFonts w:ascii="Arial" w:hAnsi="Arial" w:cs="Arial"/>
          <w:sz w:val="22"/>
          <w:szCs w:val="22"/>
        </w:rPr>
        <w:t xml:space="preserve"> professional and practical skills</w:t>
      </w:r>
      <w:r w:rsidR="0066175C" w:rsidRPr="00FC55D4">
        <w:rPr>
          <w:rFonts w:ascii="Arial" w:hAnsi="Arial" w:cs="Arial"/>
          <w:sz w:val="22"/>
          <w:szCs w:val="22"/>
        </w:rPr>
        <w:t xml:space="preserve"> (Indeed</w:t>
      </w:r>
      <w:r w:rsidR="00513378" w:rsidRPr="00FC55D4">
        <w:rPr>
          <w:rFonts w:ascii="Arial" w:hAnsi="Arial" w:cs="Arial"/>
          <w:sz w:val="22"/>
          <w:szCs w:val="22"/>
        </w:rPr>
        <w:t>, 2025)</w:t>
      </w:r>
      <w:r w:rsidR="004E7AD9" w:rsidRPr="00FC55D4">
        <w:rPr>
          <w:rFonts w:ascii="Arial" w:hAnsi="Arial" w:cs="Arial"/>
          <w:sz w:val="22"/>
          <w:szCs w:val="22"/>
        </w:rPr>
        <w:t xml:space="preserve">. </w:t>
      </w:r>
    </w:p>
    <w:p w14:paraId="0120FBA6" w14:textId="1D0C9EF4" w:rsidR="002654AD" w:rsidRDefault="00FD2004" w:rsidP="00FC55D4">
      <w:pPr>
        <w:spacing w:before="240" w:after="240" w:line="360" w:lineRule="auto"/>
        <w:jc w:val="both"/>
        <w:rPr>
          <w:rFonts w:ascii="Arial" w:hAnsi="Arial" w:cs="Arial"/>
          <w:sz w:val="22"/>
          <w:szCs w:val="22"/>
        </w:rPr>
      </w:pPr>
      <w:r w:rsidRPr="00FC55D4">
        <w:rPr>
          <w:rFonts w:ascii="Arial" w:hAnsi="Arial" w:cs="Arial"/>
          <w:sz w:val="22"/>
          <w:szCs w:val="22"/>
        </w:rPr>
        <w:t>T</w:t>
      </w:r>
      <w:r w:rsidRPr="00FC55D4">
        <w:rPr>
          <w:rFonts w:ascii="Arial" w:hAnsi="Arial" w:cs="Arial"/>
          <w:sz w:val="22"/>
          <w:szCs w:val="22"/>
        </w:rPr>
        <w:t>he five key skills are: communication, empathy, teamwork, conflict resolution, and recordkeeping.</w:t>
      </w:r>
      <w:r w:rsidR="006E290C">
        <w:rPr>
          <w:rFonts w:ascii="Arial" w:hAnsi="Arial" w:cs="Arial"/>
          <w:sz w:val="22"/>
          <w:szCs w:val="22"/>
        </w:rPr>
        <w:t xml:space="preserve"> </w:t>
      </w:r>
      <w:r w:rsidR="002F3FEF" w:rsidRPr="00FC55D4">
        <w:rPr>
          <w:rFonts w:ascii="Arial" w:hAnsi="Arial" w:cs="Arial"/>
          <w:sz w:val="22"/>
          <w:szCs w:val="22"/>
        </w:rPr>
        <w:t>Each one of these</w:t>
      </w:r>
      <w:r w:rsidR="001173EF" w:rsidRPr="00FC55D4">
        <w:rPr>
          <w:rFonts w:ascii="Arial" w:hAnsi="Arial" w:cs="Arial"/>
          <w:sz w:val="22"/>
          <w:szCs w:val="22"/>
        </w:rPr>
        <w:t xml:space="preserve"> five</w:t>
      </w:r>
      <w:r w:rsidR="002F3FEF" w:rsidRPr="00FC55D4">
        <w:rPr>
          <w:rFonts w:ascii="Arial" w:hAnsi="Arial" w:cs="Arial"/>
          <w:sz w:val="22"/>
          <w:szCs w:val="22"/>
        </w:rPr>
        <w:t xml:space="preserve"> key skills </w:t>
      </w:r>
      <w:r w:rsidR="00DE7F19" w:rsidRPr="00FC55D4">
        <w:rPr>
          <w:rFonts w:ascii="Arial" w:hAnsi="Arial" w:cs="Arial"/>
          <w:sz w:val="22"/>
          <w:szCs w:val="22"/>
        </w:rPr>
        <w:t xml:space="preserve">plays </w:t>
      </w:r>
      <w:r w:rsidR="00542208" w:rsidRPr="00FC55D4">
        <w:rPr>
          <w:rFonts w:ascii="Arial" w:hAnsi="Arial" w:cs="Arial"/>
          <w:sz w:val="22"/>
          <w:szCs w:val="22"/>
        </w:rPr>
        <w:t>a vital role in delivering care and support to the emotional well-being</w:t>
      </w:r>
      <w:r w:rsidR="00CA2738" w:rsidRPr="00FC55D4">
        <w:rPr>
          <w:rFonts w:ascii="Arial" w:hAnsi="Arial" w:cs="Arial"/>
          <w:sz w:val="22"/>
          <w:szCs w:val="22"/>
        </w:rPr>
        <w:t xml:space="preserve"> of </w:t>
      </w:r>
      <w:r w:rsidR="00020B9E" w:rsidRPr="00FC55D4">
        <w:rPr>
          <w:rFonts w:ascii="Arial" w:hAnsi="Arial" w:cs="Arial"/>
          <w:sz w:val="22"/>
          <w:szCs w:val="22"/>
        </w:rPr>
        <w:t xml:space="preserve">the </w:t>
      </w:r>
      <w:r w:rsidR="004522B9" w:rsidRPr="00FC55D4">
        <w:rPr>
          <w:rFonts w:ascii="Arial" w:hAnsi="Arial" w:cs="Arial"/>
          <w:sz w:val="22"/>
          <w:szCs w:val="22"/>
        </w:rPr>
        <w:t xml:space="preserve">children living in </w:t>
      </w:r>
      <w:r w:rsidR="00810CA8" w:rsidRPr="00FC55D4">
        <w:rPr>
          <w:rFonts w:ascii="Arial" w:hAnsi="Arial" w:cs="Arial"/>
          <w:sz w:val="22"/>
          <w:szCs w:val="22"/>
        </w:rPr>
        <w:t xml:space="preserve">the residential </w:t>
      </w:r>
      <w:r w:rsidR="00542208" w:rsidRPr="00FC55D4">
        <w:rPr>
          <w:rFonts w:ascii="Arial" w:hAnsi="Arial" w:cs="Arial"/>
          <w:sz w:val="22"/>
          <w:szCs w:val="22"/>
        </w:rPr>
        <w:t>home.</w:t>
      </w:r>
    </w:p>
    <w:p w14:paraId="0C2E8721" w14:textId="16922EFA" w:rsidR="009217E4" w:rsidRPr="00FC55D4" w:rsidRDefault="00614FFF" w:rsidP="00FC55D4">
      <w:pPr>
        <w:spacing w:before="240" w:after="240" w:line="360" w:lineRule="auto"/>
        <w:jc w:val="both"/>
        <w:rPr>
          <w:rFonts w:ascii="Arial" w:hAnsi="Arial" w:cs="Arial"/>
          <w:sz w:val="22"/>
          <w:szCs w:val="22"/>
        </w:rPr>
      </w:pPr>
      <w:r w:rsidRPr="00614FFF">
        <w:rPr>
          <w:rFonts w:ascii="Arial" w:hAnsi="Arial" w:cs="Arial"/>
          <w:sz w:val="22"/>
          <w:szCs w:val="22"/>
        </w:rPr>
        <w:br/>
        <w:t>Communication is one of the most vital skills</w:t>
      </w:r>
      <w:r w:rsidR="00CF3DF4" w:rsidRPr="00FC55D4">
        <w:rPr>
          <w:rFonts w:ascii="Arial" w:hAnsi="Arial" w:cs="Arial"/>
          <w:sz w:val="22"/>
          <w:szCs w:val="22"/>
        </w:rPr>
        <w:t xml:space="preserve">. </w:t>
      </w:r>
      <w:r w:rsidRPr="00614FFF">
        <w:rPr>
          <w:rFonts w:ascii="Arial" w:hAnsi="Arial" w:cs="Arial"/>
          <w:sz w:val="22"/>
          <w:szCs w:val="22"/>
        </w:rPr>
        <w:t>Without it, professionals cannot build strong relationships with colleagues or service users</w:t>
      </w:r>
      <w:r w:rsidR="00D51399" w:rsidRPr="00FC55D4">
        <w:rPr>
          <w:rFonts w:ascii="Arial" w:hAnsi="Arial" w:cs="Arial"/>
          <w:sz w:val="22"/>
          <w:szCs w:val="22"/>
        </w:rPr>
        <w:t xml:space="preserve"> </w:t>
      </w:r>
      <w:r w:rsidR="00227BB5" w:rsidRPr="00FC55D4">
        <w:rPr>
          <w:rFonts w:ascii="Arial" w:hAnsi="Arial" w:cs="Arial"/>
          <w:sz w:val="22"/>
          <w:szCs w:val="22"/>
        </w:rPr>
        <w:t xml:space="preserve">(Higham, 2020). In this </w:t>
      </w:r>
      <w:r w:rsidR="00D51399" w:rsidRPr="00FC55D4">
        <w:rPr>
          <w:rFonts w:ascii="Arial" w:hAnsi="Arial" w:cs="Arial"/>
          <w:sz w:val="22"/>
          <w:szCs w:val="22"/>
        </w:rPr>
        <w:t>role</w:t>
      </w:r>
      <w:r w:rsidR="00CD5810" w:rsidRPr="00FC55D4">
        <w:rPr>
          <w:rFonts w:ascii="Arial" w:hAnsi="Arial" w:cs="Arial"/>
          <w:sz w:val="22"/>
          <w:szCs w:val="22"/>
        </w:rPr>
        <w:t xml:space="preserve">, </w:t>
      </w:r>
      <w:r w:rsidR="00227BB5" w:rsidRPr="00FC55D4">
        <w:rPr>
          <w:rFonts w:ascii="Arial" w:hAnsi="Arial" w:cs="Arial"/>
          <w:sz w:val="22"/>
          <w:szCs w:val="22"/>
        </w:rPr>
        <w:t>I would use simple</w:t>
      </w:r>
      <w:r w:rsidR="00CD5810" w:rsidRPr="00FC55D4">
        <w:rPr>
          <w:rFonts w:ascii="Arial" w:hAnsi="Arial" w:cs="Arial"/>
          <w:sz w:val="22"/>
          <w:szCs w:val="22"/>
        </w:rPr>
        <w:t xml:space="preserve">, clear </w:t>
      </w:r>
      <w:r w:rsidR="00227BB5" w:rsidRPr="00FC55D4">
        <w:rPr>
          <w:rFonts w:ascii="Arial" w:hAnsi="Arial" w:cs="Arial"/>
          <w:sz w:val="22"/>
          <w:szCs w:val="22"/>
        </w:rPr>
        <w:t>language to communicate</w:t>
      </w:r>
      <w:r w:rsidR="00CD5810" w:rsidRPr="00FC55D4">
        <w:rPr>
          <w:rFonts w:ascii="Arial" w:hAnsi="Arial" w:cs="Arial"/>
          <w:sz w:val="22"/>
          <w:szCs w:val="22"/>
        </w:rPr>
        <w:t xml:space="preserve">, </w:t>
      </w:r>
      <w:r w:rsidR="00227BB5" w:rsidRPr="00FC55D4">
        <w:rPr>
          <w:rFonts w:ascii="Arial" w:hAnsi="Arial" w:cs="Arial"/>
          <w:sz w:val="22"/>
          <w:szCs w:val="22"/>
        </w:rPr>
        <w:t xml:space="preserve">making it easier </w:t>
      </w:r>
      <w:r w:rsidR="00B91BE2" w:rsidRPr="00FC55D4">
        <w:rPr>
          <w:rFonts w:ascii="Arial" w:hAnsi="Arial" w:cs="Arial"/>
          <w:sz w:val="22"/>
          <w:szCs w:val="22"/>
        </w:rPr>
        <w:t>for children to understand</w:t>
      </w:r>
      <w:r w:rsidR="00227BB5" w:rsidRPr="00FC55D4">
        <w:rPr>
          <w:rFonts w:ascii="Arial" w:hAnsi="Arial" w:cs="Arial"/>
          <w:sz w:val="22"/>
          <w:szCs w:val="22"/>
        </w:rPr>
        <w:t xml:space="preserve">. Using simple language helps </w:t>
      </w:r>
      <w:r w:rsidR="00B91BE2" w:rsidRPr="00FC55D4">
        <w:rPr>
          <w:rFonts w:ascii="Arial" w:hAnsi="Arial" w:cs="Arial"/>
          <w:sz w:val="22"/>
          <w:szCs w:val="22"/>
        </w:rPr>
        <w:t>reduce</w:t>
      </w:r>
      <w:r w:rsidR="00227BB5" w:rsidRPr="00FC55D4">
        <w:rPr>
          <w:rFonts w:ascii="Arial" w:hAnsi="Arial" w:cs="Arial"/>
          <w:sz w:val="22"/>
          <w:szCs w:val="22"/>
        </w:rPr>
        <w:t xml:space="preserve"> their stress and supports the development of a trusting relationship.</w:t>
      </w:r>
    </w:p>
    <w:p w14:paraId="16E23F20" w14:textId="284CEC3B" w:rsidR="008B1ACB" w:rsidRPr="00FC55D4" w:rsidRDefault="0035016C" w:rsidP="00FC55D4">
      <w:pPr>
        <w:spacing w:before="240" w:after="240" w:line="360" w:lineRule="auto"/>
        <w:jc w:val="both"/>
        <w:rPr>
          <w:rFonts w:ascii="Arial" w:hAnsi="Arial" w:cs="Arial"/>
          <w:i/>
          <w:iCs/>
          <w:sz w:val="22"/>
          <w:szCs w:val="22"/>
        </w:rPr>
      </w:pPr>
      <w:r w:rsidRPr="00FC55D4">
        <w:rPr>
          <w:rFonts w:ascii="Arial" w:hAnsi="Arial" w:cs="Arial"/>
          <w:sz w:val="22"/>
          <w:szCs w:val="22"/>
        </w:rPr>
        <w:t xml:space="preserve">Empathy is essential </w:t>
      </w:r>
      <w:r w:rsidR="00240E8B" w:rsidRPr="00FC55D4">
        <w:rPr>
          <w:rFonts w:ascii="Arial" w:hAnsi="Arial" w:cs="Arial"/>
          <w:sz w:val="22"/>
          <w:szCs w:val="22"/>
        </w:rPr>
        <w:t>when working in</w:t>
      </w:r>
      <w:r w:rsidRPr="00FC55D4">
        <w:rPr>
          <w:rFonts w:ascii="Arial" w:hAnsi="Arial" w:cs="Arial"/>
          <w:sz w:val="22"/>
          <w:szCs w:val="22"/>
        </w:rPr>
        <w:t xml:space="preserve"> a residential home,</w:t>
      </w:r>
      <w:r w:rsidR="00240E8B" w:rsidRPr="00FC55D4">
        <w:rPr>
          <w:rFonts w:ascii="Arial" w:hAnsi="Arial" w:cs="Arial"/>
          <w:sz w:val="22"/>
          <w:szCs w:val="22"/>
        </w:rPr>
        <w:t xml:space="preserve"> </w:t>
      </w:r>
      <w:r w:rsidR="00F722D6" w:rsidRPr="00FC55D4">
        <w:rPr>
          <w:rFonts w:ascii="Arial" w:hAnsi="Arial" w:cs="Arial"/>
          <w:sz w:val="22"/>
          <w:szCs w:val="22"/>
        </w:rPr>
        <w:t xml:space="preserve">where </w:t>
      </w:r>
      <w:r w:rsidR="00EA3FCC" w:rsidRPr="00FC55D4">
        <w:rPr>
          <w:rFonts w:ascii="Arial" w:hAnsi="Arial" w:cs="Arial"/>
          <w:sz w:val="22"/>
          <w:szCs w:val="22"/>
        </w:rPr>
        <w:t>mainly young people are dealing with trauma</w:t>
      </w:r>
      <w:r w:rsidRPr="00FC55D4">
        <w:rPr>
          <w:rFonts w:ascii="Arial" w:hAnsi="Arial" w:cs="Arial"/>
          <w:sz w:val="22"/>
          <w:szCs w:val="22"/>
        </w:rPr>
        <w:t xml:space="preserve">. </w:t>
      </w:r>
      <w:r w:rsidR="00FB40FF" w:rsidRPr="00FC55D4">
        <w:rPr>
          <w:rFonts w:ascii="Arial" w:hAnsi="Arial" w:cs="Arial"/>
          <w:sz w:val="22"/>
          <w:szCs w:val="22"/>
        </w:rPr>
        <w:t>Em</w:t>
      </w:r>
      <w:r w:rsidRPr="00FC55D4">
        <w:rPr>
          <w:rFonts w:ascii="Arial" w:hAnsi="Arial" w:cs="Arial"/>
          <w:sz w:val="22"/>
          <w:szCs w:val="22"/>
        </w:rPr>
        <w:t>pathy allows a professional to recognise what a child has been through and the feelings that accompany those experiences</w:t>
      </w:r>
      <w:r w:rsidR="0080591D" w:rsidRPr="00FC55D4">
        <w:rPr>
          <w:rFonts w:ascii="Arial" w:hAnsi="Arial" w:cs="Arial"/>
          <w:sz w:val="22"/>
          <w:szCs w:val="22"/>
        </w:rPr>
        <w:t xml:space="preserve"> </w:t>
      </w:r>
      <w:r w:rsidRPr="00FC55D4">
        <w:rPr>
          <w:rFonts w:ascii="Arial" w:hAnsi="Arial" w:cs="Arial"/>
          <w:sz w:val="22"/>
          <w:szCs w:val="22"/>
        </w:rPr>
        <w:t>(Skills for Health, 2025</w:t>
      </w:r>
      <w:r w:rsidR="003C1ACB" w:rsidRPr="00FC55D4">
        <w:rPr>
          <w:rFonts w:ascii="Arial" w:hAnsi="Arial" w:cs="Arial"/>
          <w:sz w:val="22"/>
          <w:szCs w:val="22"/>
        </w:rPr>
        <w:t>a</w:t>
      </w:r>
      <w:r w:rsidRPr="00FC55D4">
        <w:rPr>
          <w:rFonts w:ascii="Arial" w:hAnsi="Arial" w:cs="Arial"/>
          <w:sz w:val="22"/>
          <w:szCs w:val="22"/>
        </w:rPr>
        <w:t>).</w:t>
      </w:r>
    </w:p>
    <w:p w14:paraId="56CF834C" w14:textId="06D51354" w:rsidR="008B1ACB" w:rsidRPr="00FC55D4" w:rsidRDefault="005C6374" w:rsidP="00FC55D4">
      <w:pPr>
        <w:spacing w:before="240" w:after="240" w:line="360" w:lineRule="auto"/>
        <w:jc w:val="both"/>
        <w:rPr>
          <w:rFonts w:ascii="Arial" w:hAnsi="Arial" w:cs="Arial"/>
          <w:sz w:val="22"/>
          <w:szCs w:val="22"/>
        </w:rPr>
      </w:pPr>
      <w:r w:rsidRPr="00FC55D4">
        <w:rPr>
          <w:rFonts w:ascii="Arial" w:hAnsi="Arial" w:cs="Arial"/>
          <w:sz w:val="22"/>
          <w:szCs w:val="22"/>
        </w:rPr>
        <w:t>Working in a setting such as a children's residential home makes teamwork vital. This is achievable when all staff members collaborate, each contributing their own unique skills and expertise (</w:t>
      </w:r>
      <w:proofErr w:type="gramStart"/>
      <w:r w:rsidRPr="00FC55D4">
        <w:rPr>
          <w:rFonts w:ascii="Arial" w:hAnsi="Arial" w:cs="Arial"/>
          <w:sz w:val="22"/>
          <w:szCs w:val="22"/>
        </w:rPr>
        <w:t>Sep,</w:t>
      </w:r>
      <w:proofErr w:type="gramEnd"/>
      <w:r w:rsidRPr="00FC55D4">
        <w:rPr>
          <w:rFonts w:ascii="Arial" w:hAnsi="Arial" w:cs="Arial"/>
          <w:sz w:val="22"/>
          <w:szCs w:val="22"/>
        </w:rPr>
        <w:t xml:space="preserve"> 2024). In this case, I would establish effective communication with all staff within the residential home, as well as with the community, to adopt a holistic approach and provide better support to the children in the long term.</w:t>
      </w:r>
    </w:p>
    <w:p w14:paraId="63C769B8" w14:textId="1EA08798" w:rsidR="00311A89" w:rsidRPr="00FC55D4" w:rsidRDefault="00C307F9" w:rsidP="00FC55D4">
      <w:pPr>
        <w:spacing w:before="240" w:after="240" w:line="360" w:lineRule="auto"/>
        <w:jc w:val="both"/>
        <w:rPr>
          <w:rFonts w:ascii="Arial" w:hAnsi="Arial" w:cs="Arial"/>
          <w:sz w:val="22"/>
          <w:szCs w:val="22"/>
        </w:rPr>
      </w:pPr>
      <w:r w:rsidRPr="00FC55D4">
        <w:rPr>
          <w:rFonts w:ascii="Arial" w:hAnsi="Arial" w:cs="Arial"/>
          <w:sz w:val="22"/>
          <w:szCs w:val="22"/>
        </w:rPr>
        <w:t xml:space="preserve">In places like children's residential homes, conflicts are natural because </w:t>
      </w:r>
      <w:r w:rsidR="00254789" w:rsidRPr="00FC55D4">
        <w:rPr>
          <w:rFonts w:ascii="Arial" w:hAnsi="Arial" w:cs="Arial"/>
          <w:sz w:val="22"/>
          <w:szCs w:val="22"/>
        </w:rPr>
        <w:t xml:space="preserve">people from different backgrounds come together, whether among residents or between </w:t>
      </w:r>
      <w:r w:rsidRPr="00FC55D4">
        <w:rPr>
          <w:rFonts w:ascii="Arial" w:hAnsi="Arial" w:cs="Arial"/>
          <w:sz w:val="22"/>
          <w:szCs w:val="22"/>
        </w:rPr>
        <w:t xml:space="preserve">staff. Different ideas, interests, values, stress, anxiety, or even workload for professionals could lead to conflicts and disagreements (Skills for Health, 2025b). I would personally step in to de-escalate </w:t>
      </w:r>
      <w:r w:rsidR="00226411" w:rsidRPr="00FC55D4">
        <w:rPr>
          <w:rFonts w:ascii="Arial" w:hAnsi="Arial" w:cs="Arial"/>
          <w:sz w:val="22"/>
          <w:szCs w:val="22"/>
        </w:rPr>
        <w:lastRenderedPageBreak/>
        <w:t>disputes</w:t>
      </w:r>
      <w:r w:rsidRPr="00FC55D4">
        <w:rPr>
          <w:rFonts w:ascii="Arial" w:hAnsi="Arial" w:cs="Arial"/>
          <w:sz w:val="22"/>
          <w:szCs w:val="22"/>
        </w:rPr>
        <w:t xml:space="preserve"> and manage challenging situations effectively by creating a safe environment for open communication.</w:t>
      </w:r>
    </w:p>
    <w:p w14:paraId="0B365270" w14:textId="25918F9F" w:rsidR="00BA2C30" w:rsidRPr="003B3320" w:rsidRDefault="00311A89" w:rsidP="003B3320">
      <w:pPr>
        <w:spacing w:before="240" w:after="240" w:line="360" w:lineRule="auto"/>
        <w:jc w:val="both"/>
        <w:rPr>
          <w:rFonts w:ascii="Arial" w:hAnsi="Arial" w:cs="Arial"/>
          <w:sz w:val="22"/>
          <w:szCs w:val="22"/>
        </w:rPr>
      </w:pPr>
      <w:r w:rsidRPr="00FC55D4">
        <w:rPr>
          <w:rFonts w:ascii="Arial" w:hAnsi="Arial" w:cs="Arial"/>
          <w:sz w:val="22"/>
          <w:szCs w:val="22"/>
        </w:rPr>
        <w:t>Accurate record keeping</w:t>
      </w:r>
      <w:r w:rsidR="005228E4" w:rsidRPr="00FC55D4">
        <w:rPr>
          <w:rFonts w:ascii="Arial" w:hAnsi="Arial" w:cs="Arial"/>
          <w:sz w:val="22"/>
          <w:szCs w:val="22"/>
        </w:rPr>
        <w:t xml:space="preserve"> </w:t>
      </w:r>
      <w:r w:rsidR="00D55ECC" w:rsidRPr="00FC55D4">
        <w:rPr>
          <w:rFonts w:ascii="Arial" w:eastAsia="Aptos" w:hAnsi="Arial" w:cs="Arial"/>
          <w:sz w:val="22"/>
          <w:szCs w:val="22"/>
        </w:rPr>
        <w:t>ensures that children receive effective care by enabling the sharing of vital information with colleagues. It allows all parties involved in the cases to be promptly updated</w:t>
      </w:r>
      <w:r w:rsidR="00E95DA1" w:rsidRPr="00FC55D4">
        <w:rPr>
          <w:rFonts w:ascii="Arial" w:eastAsia="Aptos" w:hAnsi="Arial" w:cs="Arial"/>
          <w:sz w:val="22"/>
          <w:szCs w:val="22"/>
        </w:rPr>
        <w:t>.</w:t>
      </w:r>
      <w:r w:rsidR="00D55ECC" w:rsidRPr="00FC55D4">
        <w:rPr>
          <w:rFonts w:ascii="Arial" w:eastAsia="Aptos" w:hAnsi="Arial" w:cs="Arial"/>
          <w:sz w:val="22"/>
          <w:szCs w:val="22"/>
        </w:rPr>
        <w:t xml:space="preserve"> It also provides legal protection</w:t>
      </w:r>
      <w:r w:rsidR="00D07E28" w:rsidRPr="00FC55D4">
        <w:rPr>
          <w:rFonts w:ascii="Arial" w:eastAsia="Aptos" w:hAnsi="Arial" w:cs="Arial"/>
          <w:sz w:val="22"/>
          <w:szCs w:val="22"/>
        </w:rPr>
        <w:t xml:space="preserve"> </w:t>
      </w:r>
      <w:r w:rsidR="00D55ECC" w:rsidRPr="00FC55D4">
        <w:rPr>
          <w:rFonts w:ascii="Arial" w:eastAsia="Aptos" w:hAnsi="Arial" w:cs="Arial"/>
          <w:sz w:val="22"/>
          <w:szCs w:val="22"/>
        </w:rPr>
        <w:t>and complies with legal obligations</w:t>
      </w:r>
      <w:r w:rsidR="00D07E28" w:rsidRPr="00FC55D4">
        <w:rPr>
          <w:rFonts w:ascii="Arial" w:eastAsia="Aptos" w:hAnsi="Arial" w:cs="Arial"/>
          <w:sz w:val="22"/>
          <w:szCs w:val="22"/>
        </w:rPr>
        <w:t>, such as Freedom of Information and</w:t>
      </w:r>
      <w:r w:rsidR="00D55ECC" w:rsidRPr="00FC55D4">
        <w:rPr>
          <w:rFonts w:ascii="Arial" w:eastAsia="Aptos" w:hAnsi="Arial" w:cs="Arial"/>
          <w:sz w:val="22"/>
          <w:szCs w:val="22"/>
        </w:rPr>
        <w:t xml:space="preserve"> Subject Access Requests. Additionally</w:t>
      </w:r>
      <w:r w:rsidR="005228E4" w:rsidRPr="00FC55D4">
        <w:rPr>
          <w:rFonts w:ascii="Arial" w:eastAsia="Aptos" w:hAnsi="Arial" w:cs="Arial"/>
          <w:sz w:val="22"/>
          <w:szCs w:val="22"/>
        </w:rPr>
        <w:t xml:space="preserve"> </w:t>
      </w:r>
      <w:r w:rsidR="00D55ECC" w:rsidRPr="00FC55D4">
        <w:rPr>
          <w:rFonts w:ascii="Arial" w:eastAsia="Aptos" w:hAnsi="Arial" w:cs="Arial"/>
          <w:sz w:val="22"/>
          <w:szCs w:val="22"/>
        </w:rPr>
        <w:t>(HCPC, 2024).</w:t>
      </w:r>
    </w:p>
    <w:p w14:paraId="5D04C980" w14:textId="72FC6CA5" w:rsidR="00312B0B" w:rsidRDefault="007E16CC"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I </w:t>
      </w:r>
      <w:r w:rsidR="00547D26" w:rsidRPr="00FC55D4">
        <w:rPr>
          <w:rFonts w:ascii="Arial" w:eastAsia="Aptos" w:hAnsi="Arial" w:cs="Arial"/>
          <w:sz w:val="22"/>
          <w:szCs w:val="22"/>
        </w:rPr>
        <w:t>have developed</w:t>
      </w:r>
      <w:r w:rsidR="00CC7464" w:rsidRPr="00FC55D4">
        <w:rPr>
          <w:rFonts w:ascii="Arial" w:eastAsia="Aptos" w:hAnsi="Arial" w:cs="Arial"/>
          <w:sz w:val="22"/>
          <w:szCs w:val="22"/>
        </w:rPr>
        <w:t xml:space="preserve"> these</w:t>
      </w:r>
      <w:r w:rsidR="00547D26" w:rsidRPr="00FC55D4">
        <w:rPr>
          <w:rFonts w:ascii="Arial" w:eastAsia="Aptos" w:hAnsi="Arial" w:cs="Arial"/>
          <w:sz w:val="22"/>
          <w:szCs w:val="22"/>
        </w:rPr>
        <w:t xml:space="preserve"> k</w:t>
      </w:r>
      <w:r w:rsidR="005518B3" w:rsidRPr="00FC55D4">
        <w:rPr>
          <w:rFonts w:ascii="Arial" w:eastAsia="Aptos" w:hAnsi="Arial" w:cs="Arial"/>
          <w:sz w:val="22"/>
          <w:szCs w:val="22"/>
        </w:rPr>
        <w:t xml:space="preserve">ey skills </w:t>
      </w:r>
      <w:r w:rsidR="00CC7464" w:rsidRPr="00FC55D4">
        <w:rPr>
          <w:rFonts w:ascii="Arial" w:eastAsia="Aptos" w:hAnsi="Arial" w:cs="Arial"/>
          <w:sz w:val="22"/>
          <w:szCs w:val="22"/>
        </w:rPr>
        <w:t>through prior work as a social worker in a challenging environment with children and families</w:t>
      </w:r>
      <w:r w:rsidR="005518B3" w:rsidRPr="00FC55D4">
        <w:rPr>
          <w:rFonts w:ascii="Arial" w:eastAsia="Aptos" w:hAnsi="Arial" w:cs="Arial"/>
          <w:sz w:val="22"/>
          <w:szCs w:val="22"/>
        </w:rPr>
        <w:t xml:space="preserve">. </w:t>
      </w:r>
      <w:r w:rsidR="008B55C9" w:rsidRPr="00FC55D4">
        <w:rPr>
          <w:rFonts w:ascii="Arial" w:eastAsia="Aptos" w:hAnsi="Arial" w:cs="Arial"/>
          <w:sz w:val="22"/>
          <w:szCs w:val="22"/>
        </w:rPr>
        <w:t xml:space="preserve">I </w:t>
      </w:r>
      <w:r w:rsidR="005518B3" w:rsidRPr="00FC55D4">
        <w:rPr>
          <w:rFonts w:ascii="Arial" w:eastAsia="Aptos" w:hAnsi="Arial" w:cs="Arial"/>
          <w:sz w:val="22"/>
          <w:szCs w:val="22"/>
        </w:rPr>
        <w:t>adapt</w:t>
      </w:r>
      <w:r w:rsidR="008B55C9" w:rsidRPr="00FC55D4">
        <w:rPr>
          <w:rFonts w:ascii="Arial" w:eastAsia="Aptos" w:hAnsi="Arial" w:cs="Arial"/>
          <w:sz w:val="22"/>
          <w:szCs w:val="22"/>
        </w:rPr>
        <w:t>ed</w:t>
      </w:r>
      <w:r w:rsidR="005518B3" w:rsidRPr="00FC55D4">
        <w:rPr>
          <w:rFonts w:ascii="Arial" w:eastAsia="Aptos" w:hAnsi="Arial" w:cs="Arial"/>
          <w:sz w:val="22"/>
          <w:szCs w:val="22"/>
        </w:rPr>
        <w:t xml:space="preserve"> my communication style </w:t>
      </w:r>
      <w:r w:rsidR="008B55C9" w:rsidRPr="00FC55D4">
        <w:rPr>
          <w:rFonts w:ascii="Arial" w:eastAsia="Aptos" w:hAnsi="Arial" w:cs="Arial"/>
          <w:sz w:val="22"/>
          <w:szCs w:val="22"/>
        </w:rPr>
        <w:t>to the person I was engaging with, ensuring clarity, making myself more understandable, and fostering self-confidence, trust, and strong, supportive relationships for the benefit of the residents at the asylum centre where I worked</w:t>
      </w:r>
      <w:r w:rsidR="005518B3" w:rsidRPr="00FC55D4">
        <w:rPr>
          <w:rFonts w:ascii="Arial" w:eastAsia="Aptos" w:hAnsi="Arial" w:cs="Arial"/>
          <w:sz w:val="22"/>
          <w:szCs w:val="22"/>
        </w:rPr>
        <w:t xml:space="preserve">. I </w:t>
      </w:r>
      <w:r w:rsidR="00CF457F" w:rsidRPr="00FC55D4">
        <w:rPr>
          <w:rFonts w:ascii="Arial" w:eastAsia="Aptos" w:hAnsi="Arial" w:cs="Arial"/>
          <w:sz w:val="22"/>
          <w:szCs w:val="22"/>
        </w:rPr>
        <w:t xml:space="preserve">showed </w:t>
      </w:r>
      <w:r w:rsidR="005518B3" w:rsidRPr="00FC55D4">
        <w:rPr>
          <w:rFonts w:ascii="Arial" w:eastAsia="Aptos" w:hAnsi="Arial" w:cs="Arial"/>
          <w:sz w:val="22"/>
          <w:szCs w:val="22"/>
        </w:rPr>
        <w:t>empathy</w:t>
      </w:r>
      <w:r w:rsidR="00D438D3" w:rsidRPr="00FC55D4">
        <w:rPr>
          <w:rFonts w:ascii="Arial" w:eastAsia="Aptos" w:hAnsi="Arial" w:cs="Arial"/>
          <w:sz w:val="22"/>
          <w:szCs w:val="22"/>
        </w:rPr>
        <w:t xml:space="preserve"> when working </w:t>
      </w:r>
      <w:r w:rsidR="005518B3" w:rsidRPr="00FC55D4">
        <w:rPr>
          <w:rFonts w:ascii="Arial" w:eastAsia="Aptos" w:hAnsi="Arial" w:cs="Arial"/>
          <w:sz w:val="22"/>
          <w:szCs w:val="22"/>
        </w:rPr>
        <w:t xml:space="preserve">with victims of domestic violence </w:t>
      </w:r>
      <w:r w:rsidR="00591D26" w:rsidRPr="00FC55D4">
        <w:rPr>
          <w:rFonts w:ascii="Arial" w:eastAsia="Aptos" w:hAnsi="Arial" w:cs="Arial"/>
          <w:sz w:val="22"/>
          <w:szCs w:val="22"/>
        </w:rPr>
        <w:t xml:space="preserve">and </w:t>
      </w:r>
      <w:r w:rsidR="005518B3" w:rsidRPr="00FC55D4">
        <w:rPr>
          <w:rFonts w:ascii="Arial" w:eastAsia="Aptos" w:hAnsi="Arial" w:cs="Arial"/>
          <w:sz w:val="22"/>
          <w:szCs w:val="22"/>
        </w:rPr>
        <w:t>mental health issues</w:t>
      </w:r>
      <w:r w:rsidR="00557AC4" w:rsidRPr="00FC55D4">
        <w:rPr>
          <w:rFonts w:ascii="Arial" w:eastAsia="Aptos" w:hAnsi="Arial" w:cs="Arial"/>
          <w:sz w:val="22"/>
          <w:szCs w:val="22"/>
        </w:rPr>
        <w:t>,</w:t>
      </w:r>
      <w:r w:rsidR="00774771" w:rsidRPr="00FC55D4">
        <w:rPr>
          <w:rFonts w:ascii="Arial" w:eastAsia="Aptos" w:hAnsi="Arial" w:cs="Arial"/>
          <w:sz w:val="22"/>
          <w:szCs w:val="22"/>
        </w:rPr>
        <w:t xml:space="preserve"> which </w:t>
      </w:r>
      <w:r w:rsidR="005518B3" w:rsidRPr="00FC55D4">
        <w:rPr>
          <w:rFonts w:ascii="Arial" w:eastAsia="Aptos" w:hAnsi="Arial" w:cs="Arial"/>
          <w:sz w:val="22"/>
          <w:szCs w:val="22"/>
        </w:rPr>
        <w:t>help</w:t>
      </w:r>
      <w:r w:rsidR="00557AC4" w:rsidRPr="00FC55D4">
        <w:rPr>
          <w:rFonts w:ascii="Arial" w:eastAsia="Aptos" w:hAnsi="Arial" w:cs="Arial"/>
          <w:sz w:val="22"/>
          <w:szCs w:val="22"/>
        </w:rPr>
        <w:t>ed</w:t>
      </w:r>
      <w:r w:rsidR="005518B3" w:rsidRPr="00FC55D4">
        <w:rPr>
          <w:rFonts w:ascii="Arial" w:eastAsia="Aptos" w:hAnsi="Arial" w:cs="Arial"/>
          <w:sz w:val="22"/>
          <w:szCs w:val="22"/>
        </w:rPr>
        <w:t xml:space="preserve"> </w:t>
      </w:r>
      <w:r w:rsidR="007113F8" w:rsidRPr="00FC55D4">
        <w:rPr>
          <w:rFonts w:ascii="Arial" w:eastAsia="Aptos" w:hAnsi="Arial" w:cs="Arial"/>
          <w:sz w:val="22"/>
          <w:szCs w:val="22"/>
        </w:rPr>
        <w:t xml:space="preserve">them </w:t>
      </w:r>
      <w:r w:rsidR="005518B3" w:rsidRPr="00FC55D4">
        <w:rPr>
          <w:rFonts w:ascii="Arial" w:eastAsia="Aptos" w:hAnsi="Arial" w:cs="Arial"/>
          <w:sz w:val="22"/>
          <w:szCs w:val="22"/>
        </w:rPr>
        <w:t xml:space="preserve">express their emotions </w:t>
      </w:r>
      <w:r w:rsidR="007113F8" w:rsidRPr="00FC55D4">
        <w:rPr>
          <w:rFonts w:ascii="Arial" w:eastAsia="Aptos" w:hAnsi="Arial" w:cs="Arial"/>
          <w:sz w:val="22"/>
          <w:szCs w:val="22"/>
        </w:rPr>
        <w:t>and begin recover</w:t>
      </w:r>
      <w:r w:rsidR="00462D5E" w:rsidRPr="00FC55D4">
        <w:rPr>
          <w:rFonts w:ascii="Arial" w:eastAsia="Aptos" w:hAnsi="Arial" w:cs="Arial"/>
          <w:sz w:val="22"/>
          <w:szCs w:val="22"/>
        </w:rPr>
        <w:t>y</w:t>
      </w:r>
      <w:r w:rsidR="005518B3" w:rsidRPr="00FC55D4">
        <w:rPr>
          <w:rFonts w:ascii="Arial" w:eastAsia="Aptos" w:hAnsi="Arial" w:cs="Arial"/>
          <w:sz w:val="22"/>
          <w:szCs w:val="22"/>
        </w:rPr>
        <w:t>. I have extensive experience in teamwork</w:t>
      </w:r>
      <w:r w:rsidR="003F36ED" w:rsidRPr="00FC55D4">
        <w:rPr>
          <w:rFonts w:ascii="Arial" w:eastAsia="Aptos" w:hAnsi="Arial" w:cs="Arial"/>
          <w:sz w:val="22"/>
          <w:szCs w:val="22"/>
        </w:rPr>
        <w:t>, having collaborated at the asylum centre</w:t>
      </w:r>
      <w:r w:rsidR="00CA3C2C" w:rsidRPr="00FC55D4">
        <w:rPr>
          <w:rFonts w:ascii="Arial" w:eastAsia="Aptos" w:hAnsi="Arial" w:cs="Arial"/>
          <w:sz w:val="22"/>
          <w:szCs w:val="22"/>
        </w:rPr>
        <w:t xml:space="preserve"> daily</w:t>
      </w:r>
      <w:r w:rsidR="001F5843" w:rsidRPr="00FC55D4">
        <w:rPr>
          <w:rFonts w:ascii="Arial" w:eastAsia="Aptos" w:hAnsi="Arial" w:cs="Arial"/>
          <w:sz w:val="22"/>
          <w:szCs w:val="22"/>
        </w:rPr>
        <w:t xml:space="preserve"> </w:t>
      </w:r>
      <w:r w:rsidR="001558D8" w:rsidRPr="00FC55D4">
        <w:rPr>
          <w:rFonts w:ascii="Arial" w:eastAsia="Aptos" w:hAnsi="Arial" w:cs="Arial"/>
          <w:sz w:val="22"/>
          <w:szCs w:val="22"/>
        </w:rPr>
        <w:t xml:space="preserve">with </w:t>
      </w:r>
      <w:r w:rsidR="004C670F" w:rsidRPr="00FC55D4">
        <w:rPr>
          <w:rFonts w:ascii="Arial" w:eastAsia="Aptos" w:hAnsi="Arial" w:cs="Arial"/>
          <w:sz w:val="22"/>
          <w:szCs w:val="22"/>
        </w:rPr>
        <w:t>other professionals</w:t>
      </w:r>
      <w:r w:rsidR="00BD23D2" w:rsidRPr="00FC55D4">
        <w:rPr>
          <w:rFonts w:ascii="Arial" w:eastAsia="Aptos" w:hAnsi="Arial" w:cs="Arial"/>
          <w:sz w:val="22"/>
          <w:szCs w:val="22"/>
        </w:rPr>
        <w:t xml:space="preserve"> and services</w:t>
      </w:r>
      <w:r w:rsidR="00CA3C2C" w:rsidRPr="00FC55D4">
        <w:rPr>
          <w:rFonts w:ascii="Arial" w:eastAsia="Aptos" w:hAnsi="Arial" w:cs="Arial"/>
          <w:sz w:val="22"/>
          <w:szCs w:val="22"/>
        </w:rPr>
        <w:t xml:space="preserve">. </w:t>
      </w:r>
      <w:r w:rsidR="005518B3" w:rsidRPr="00FC55D4">
        <w:rPr>
          <w:rFonts w:ascii="Arial" w:eastAsia="Aptos" w:hAnsi="Arial" w:cs="Arial"/>
          <w:sz w:val="22"/>
          <w:szCs w:val="22"/>
        </w:rPr>
        <w:t xml:space="preserve"> In a multicultural environment such as the Reception Camp, conflicts occurred daily</w:t>
      </w:r>
      <w:r w:rsidR="00EC031A" w:rsidRPr="00FC55D4">
        <w:rPr>
          <w:rFonts w:ascii="Arial" w:eastAsia="Aptos" w:hAnsi="Arial" w:cs="Arial"/>
          <w:sz w:val="22"/>
          <w:szCs w:val="22"/>
        </w:rPr>
        <w:t xml:space="preserve">. </w:t>
      </w:r>
      <w:r w:rsidR="005518B3" w:rsidRPr="00FC55D4">
        <w:rPr>
          <w:rFonts w:ascii="Arial" w:eastAsia="Aptos" w:hAnsi="Arial" w:cs="Arial"/>
          <w:sz w:val="22"/>
          <w:szCs w:val="22"/>
        </w:rPr>
        <w:t xml:space="preserve">I have built up my experience and know how to handle </w:t>
      </w:r>
      <w:r w:rsidR="00121E50" w:rsidRPr="00FC55D4">
        <w:rPr>
          <w:rFonts w:ascii="Arial" w:eastAsia="Aptos" w:hAnsi="Arial" w:cs="Arial"/>
          <w:sz w:val="22"/>
          <w:szCs w:val="22"/>
        </w:rPr>
        <w:t>disputes</w:t>
      </w:r>
      <w:r w:rsidR="00F86A76" w:rsidRPr="00FC55D4">
        <w:rPr>
          <w:rFonts w:ascii="Arial" w:eastAsia="Aptos" w:hAnsi="Arial" w:cs="Arial"/>
          <w:sz w:val="22"/>
          <w:szCs w:val="22"/>
        </w:rPr>
        <w:t>.</w:t>
      </w:r>
      <w:r w:rsidR="005518B3" w:rsidRPr="00FC55D4">
        <w:rPr>
          <w:rFonts w:ascii="Arial" w:eastAsia="Aptos" w:hAnsi="Arial" w:cs="Arial"/>
          <w:sz w:val="22"/>
          <w:szCs w:val="22"/>
        </w:rPr>
        <w:t xml:space="preserve"> </w:t>
      </w:r>
      <w:r w:rsidR="009F3EFD" w:rsidRPr="00FC55D4">
        <w:rPr>
          <w:rFonts w:ascii="Arial" w:eastAsia="Aptos" w:hAnsi="Arial" w:cs="Arial"/>
          <w:sz w:val="22"/>
          <w:szCs w:val="22"/>
        </w:rPr>
        <w:t>Lastly</w:t>
      </w:r>
      <w:r w:rsidR="00121E50" w:rsidRPr="00FC55D4">
        <w:rPr>
          <w:rFonts w:ascii="Arial" w:eastAsia="Aptos" w:hAnsi="Arial" w:cs="Arial"/>
          <w:sz w:val="22"/>
          <w:szCs w:val="22"/>
        </w:rPr>
        <w:t>, I had to maintain well-presented,</w:t>
      </w:r>
      <w:r w:rsidR="005518B3" w:rsidRPr="00FC55D4">
        <w:rPr>
          <w:rFonts w:ascii="Arial" w:eastAsia="Aptos" w:hAnsi="Arial" w:cs="Arial"/>
          <w:sz w:val="22"/>
          <w:szCs w:val="22"/>
        </w:rPr>
        <w:t xml:space="preserve"> analytical records for all residents.</w:t>
      </w:r>
    </w:p>
    <w:p w14:paraId="2C4C4D10" w14:textId="77777777" w:rsidR="005B1417" w:rsidRDefault="005B1417" w:rsidP="00FC55D4">
      <w:pPr>
        <w:spacing w:after="0" w:line="360" w:lineRule="auto"/>
        <w:jc w:val="both"/>
        <w:rPr>
          <w:rFonts w:ascii="Arial" w:eastAsia="Aptos" w:hAnsi="Arial" w:cs="Arial"/>
          <w:sz w:val="22"/>
          <w:szCs w:val="22"/>
        </w:rPr>
      </w:pPr>
    </w:p>
    <w:p w14:paraId="5E864F91" w14:textId="77777777" w:rsidR="005B1417" w:rsidRPr="00FC55D4" w:rsidRDefault="005B1417" w:rsidP="00FC55D4">
      <w:pPr>
        <w:spacing w:after="0" w:line="360" w:lineRule="auto"/>
        <w:jc w:val="both"/>
        <w:rPr>
          <w:rFonts w:ascii="Arial" w:eastAsia="Aptos" w:hAnsi="Arial" w:cs="Arial"/>
          <w:sz w:val="22"/>
          <w:szCs w:val="22"/>
        </w:rPr>
      </w:pPr>
    </w:p>
    <w:p w14:paraId="433B4B4C" w14:textId="2E738F6E" w:rsidR="005B1417" w:rsidRDefault="06615F93" w:rsidP="005B1417">
      <w:pPr>
        <w:pStyle w:val="Heading2"/>
        <w:rPr>
          <w:rFonts w:ascii="Arial" w:eastAsia="Aptos" w:hAnsi="Arial" w:cs="Arial"/>
          <w:b/>
          <w:bCs/>
          <w:color w:val="auto"/>
          <w:sz w:val="28"/>
          <w:szCs w:val="28"/>
        </w:rPr>
      </w:pPr>
      <w:bookmarkStart w:id="4" w:name="_Toc214592508"/>
      <w:r w:rsidRPr="00065FF4">
        <w:rPr>
          <w:rFonts w:ascii="Arial" w:eastAsia="Aptos" w:hAnsi="Arial" w:cs="Arial"/>
          <w:b/>
          <w:bCs/>
          <w:color w:val="auto"/>
          <w:sz w:val="28"/>
          <w:szCs w:val="28"/>
        </w:rPr>
        <w:t>Skill Gaps and Personal Development Plan</w:t>
      </w:r>
      <w:bookmarkEnd w:id="4"/>
    </w:p>
    <w:p w14:paraId="47F98694" w14:textId="77777777" w:rsidR="005B1417" w:rsidRPr="005B1417" w:rsidRDefault="005B1417" w:rsidP="005B1417"/>
    <w:p w14:paraId="30C413E8" w14:textId="3437FD1D" w:rsidR="004873DD" w:rsidRPr="00FC55D4" w:rsidRDefault="00E12E91"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While I meet many of the </w:t>
      </w:r>
      <w:r w:rsidR="00D31123" w:rsidRPr="00FC55D4">
        <w:rPr>
          <w:rFonts w:ascii="Arial" w:eastAsia="Aptos" w:hAnsi="Arial" w:cs="Arial"/>
          <w:sz w:val="22"/>
          <w:szCs w:val="22"/>
        </w:rPr>
        <w:t xml:space="preserve">role's requirements, </w:t>
      </w:r>
      <w:r w:rsidRPr="00FC55D4">
        <w:rPr>
          <w:rFonts w:ascii="Arial" w:eastAsia="Aptos" w:hAnsi="Arial" w:cs="Arial"/>
          <w:sz w:val="22"/>
          <w:szCs w:val="22"/>
        </w:rPr>
        <w:t xml:space="preserve">I have identified three key areas for my personal and professional development. These are the language barrier, coping with stress, and knowledge </w:t>
      </w:r>
      <w:r w:rsidR="000A400B" w:rsidRPr="00FC55D4">
        <w:rPr>
          <w:rFonts w:ascii="Arial" w:eastAsia="Aptos" w:hAnsi="Arial" w:cs="Arial"/>
          <w:sz w:val="22"/>
          <w:szCs w:val="22"/>
        </w:rPr>
        <w:t>of support strategies for children's behaviour</w:t>
      </w:r>
      <w:r w:rsidR="00D31123" w:rsidRPr="00FC55D4">
        <w:rPr>
          <w:rFonts w:ascii="Arial" w:eastAsia="Aptos" w:hAnsi="Arial" w:cs="Arial"/>
          <w:sz w:val="22"/>
          <w:szCs w:val="22"/>
        </w:rPr>
        <w:t>.</w:t>
      </w:r>
    </w:p>
    <w:p w14:paraId="0778CC46" w14:textId="77777777" w:rsidR="00EE4429" w:rsidRPr="00FC55D4" w:rsidRDefault="00EE4429" w:rsidP="00FC55D4">
      <w:pPr>
        <w:spacing w:after="0" w:line="360" w:lineRule="auto"/>
        <w:jc w:val="both"/>
        <w:rPr>
          <w:rFonts w:ascii="Arial" w:eastAsia="Aptos" w:hAnsi="Arial" w:cs="Arial"/>
          <w:sz w:val="22"/>
          <w:szCs w:val="22"/>
        </w:rPr>
      </w:pPr>
    </w:p>
    <w:p w14:paraId="6FE76CAE" w14:textId="11866F80" w:rsidR="00CC1F9E" w:rsidRPr="00FC55D4" w:rsidRDefault="00E12E91"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Although I am confident in everyday communication</w:t>
      </w:r>
      <w:r w:rsidR="00473468" w:rsidRPr="00FC55D4">
        <w:rPr>
          <w:rFonts w:ascii="Arial" w:eastAsia="Aptos" w:hAnsi="Arial" w:cs="Arial"/>
          <w:sz w:val="22"/>
          <w:szCs w:val="22"/>
        </w:rPr>
        <w:t xml:space="preserve">, </w:t>
      </w:r>
      <w:r w:rsidR="00473468" w:rsidRPr="00FC55D4">
        <w:rPr>
          <w:rFonts w:ascii="Arial" w:eastAsia="Aptos" w:hAnsi="Arial" w:cs="Arial"/>
          <w:sz w:val="22"/>
          <w:szCs w:val="22"/>
        </w:rPr>
        <w:t>I struggle to express complex ideas fluently in professional settings</w:t>
      </w:r>
      <w:r w:rsidRPr="00FC55D4">
        <w:rPr>
          <w:rFonts w:ascii="Arial" w:eastAsia="Aptos" w:hAnsi="Arial" w:cs="Arial"/>
          <w:sz w:val="22"/>
          <w:szCs w:val="22"/>
        </w:rPr>
        <w:t xml:space="preserve">. As English is not my first language, I would address this limitation by attending English classes </w:t>
      </w:r>
      <w:r w:rsidR="0070537C" w:rsidRPr="00FC55D4">
        <w:rPr>
          <w:rFonts w:ascii="Arial" w:eastAsia="Aptos" w:hAnsi="Arial" w:cs="Arial"/>
          <w:sz w:val="22"/>
          <w:szCs w:val="22"/>
        </w:rPr>
        <w:t>in my community.</w:t>
      </w:r>
    </w:p>
    <w:p w14:paraId="587F6F46" w14:textId="77777777" w:rsidR="0070537C" w:rsidRPr="00FC55D4" w:rsidRDefault="0070537C" w:rsidP="00FC55D4">
      <w:pPr>
        <w:spacing w:after="0" w:line="360" w:lineRule="auto"/>
        <w:jc w:val="both"/>
        <w:rPr>
          <w:rFonts w:ascii="Arial" w:eastAsia="Aptos" w:hAnsi="Arial" w:cs="Arial"/>
          <w:sz w:val="22"/>
          <w:szCs w:val="22"/>
        </w:rPr>
      </w:pPr>
    </w:p>
    <w:p w14:paraId="4F46BC10" w14:textId="09834A26" w:rsidR="00A66AC3" w:rsidRPr="00FC55D4" w:rsidRDefault="00B32267"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Working in emotionally demanding environments can be difficult, especially when working with traumatised children. To strengthen my resilience, I would attend stress management sessions offered in my community.</w:t>
      </w:r>
    </w:p>
    <w:p w14:paraId="6AE78023" w14:textId="77777777" w:rsidR="00117CD9" w:rsidRPr="00FC55D4" w:rsidRDefault="00117CD9" w:rsidP="00FC55D4">
      <w:pPr>
        <w:spacing w:after="0" w:line="360" w:lineRule="auto"/>
        <w:jc w:val="both"/>
        <w:rPr>
          <w:rFonts w:ascii="Arial" w:eastAsia="Aptos" w:hAnsi="Arial" w:cs="Arial"/>
          <w:sz w:val="22"/>
          <w:szCs w:val="22"/>
        </w:rPr>
      </w:pPr>
    </w:p>
    <w:p w14:paraId="45F1FA8B" w14:textId="5DD25B0B" w:rsidR="00F46DC3" w:rsidRPr="00FC55D4" w:rsidRDefault="00C96F00"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Finally</w:t>
      </w:r>
      <w:r w:rsidR="0099163F" w:rsidRPr="00FC55D4">
        <w:rPr>
          <w:rFonts w:ascii="Arial" w:eastAsia="Aptos" w:hAnsi="Arial" w:cs="Arial"/>
          <w:sz w:val="22"/>
          <w:szCs w:val="22"/>
        </w:rPr>
        <w:t>,</w:t>
      </w:r>
      <w:r w:rsidRPr="00FC55D4">
        <w:rPr>
          <w:rFonts w:ascii="Arial" w:eastAsia="Aptos" w:hAnsi="Arial" w:cs="Arial"/>
          <w:sz w:val="22"/>
          <w:szCs w:val="22"/>
        </w:rPr>
        <w:t xml:space="preserve"> I need to develop specialised knowledge of children's behaviour and </w:t>
      </w:r>
      <w:r w:rsidR="0099163F" w:rsidRPr="00FC55D4">
        <w:rPr>
          <w:rFonts w:ascii="Arial" w:eastAsia="Aptos" w:hAnsi="Arial" w:cs="Arial"/>
          <w:sz w:val="22"/>
          <w:szCs w:val="22"/>
        </w:rPr>
        <w:t>practical</w:t>
      </w:r>
      <w:r w:rsidRPr="00FC55D4">
        <w:rPr>
          <w:rFonts w:ascii="Arial" w:eastAsia="Aptos" w:hAnsi="Arial" w:cs="Arial"/>
          <w:sz w:val="22"/>
          <w:szCs w:val="22"/>
        </w:rPr>
        <w:t xml:space="preserve"> approaches </w:t>
      </w:r>
      <w:r w:rsidR="0099163F" w:rsidRPr="00FC55D4">
        <w:rPr>
          <w:rFonts w:ascii="Arial" w:eastAsia="Aptos" w:hAnsi="Arial" w:cs="Arial"/>
          <w:sz w:val="22"/>
          <w:szCs w:val="22"/>
        </w:rPr>
        <w:t>to</w:t>
      </w:r>
      <w:r w:rsidR="00153561" w:rsidRPr="00FC55D4">
        <w:rPr>
          <w:rFonts w:ascii="Arial" w:eastAsia="Aptos" w:hAnsi="Arial" w:cs="Arial"/>
          <w:sz w:val="22"/>
          <w:szCs w:val="22"/>
        </w:rPr>
        <w:t xml:space="preserve"> help me</w:t>
      </w:r>
      <w:r w:rsidR="0099163F" w:rsidRPr="00FC55D4">
        <w:rPr>
          <w:rFonts w:ascii="Arial" w:eastAsia="Aptos" w:hAnsi="Arial" w:cs="Arial"/>
          <w:sz w:val="22"/>
          <w:szCs w:val="22"/>
        </w:rPr>
        <w:t xml:space="preserve"> understand and support traumatised children </w:t>
      </w:r>
      <w:r w:rsidRPr="00FC55D4">
        <w:rPr>
          <w:rFonts w:ascii="Arial" w:eastAsia="Aptos" w:hAnsi="Arial" w:cs="Arial"/>
          <w:sz w:val="22"/>
          <w:szCs w:val="22"/>
        </w:rPr>
        <w:t xml:space="preserve">professionally. I will achieve this by </w:t>
      </w:r>
      <w:r w:rsidR="00D378CA" w:rsidRPr="00FC55D4">
        <w:rPr>
          <w:rFonts w:ascii="Arial" w:eastAsia="Aptos" w:hAnsi="Arial" w:cs="Arial"/>
          <w:sz w:val="22"/>
          <w:szCs w:val="22"/>
        </w:rPr>
        <w:t>completing</w:t>
      </w:r>
      <w:r w:rsidRPr="00FC55D4">
        <w:rPr>
          <w:rFonts w:ascii="Arial" w:eastAsia="Aptos" w:hAnsi="Arial" w:cs="Arial"/>
          <w:sz w:val="22"/>
          <w:szCs w:val="22"/>
        </w:rPr>
        <w:t xml:space="preserve"> specific</w:t>
      </w:r>
      <w:r w:rsidR="00F70E9D" w:rsidRPr="00FC55D4">
        <w:rPr>
          <w:rFonts w:ascii="Arial" w:eastAsia="Aptos" w:hAnsi="Arial" w:cs="Arial"/>
          <w:sz w:val="22"/>
          <w:szCs w:val="22"/>
        </w:rPr>
        <w:t xml:space="preserve"> educational</w:t>
      </w:r>
      <w:r w:rsidRPr="00FC55D4">
        <w:rPr>
          <w:rFonts w:ascii="Arial" w:eastAsia="Aptos" w:hAnsi="Arial" w:cs="Arial"/>
          <w:sz w:val="22"/>
          <w:szCs w:val="22"/>
        </w:rPr>
        <w:t xml:space="preserve"> courses</w:t>
      </w:r>
      <w:r w:rsidR="00F70E9D" w:rsidRPr="00FC55D4">
        <w:rPr>
          <w:rFonts w:ascii="Arial" w:eastAsia="Aptos" w:hAnsi="Arial" w:cs="Arial"/>
          <w:sz w:val="22"/>
          <w:szCs w:val="22"/>
        </w:rPr>
        <w:t>.</w:t>
      </w:r>
    </w:p>
    <w:p w14:paraId="136EC35D" w14:textId="058D60A3" w:rsidR="004D2B32" w:rsidRPr="00FC55D4" w:rsidRDefault="004D2B32" w:rsidP="00FC55D4">
      <w:pPr>
        <w:spacing w:after="0" w:line="360" w:lineRule="auto"/>
        <w:jc w:val="both"/>
        <w:rPr>
          <w:rFonts w:ascii="Arial" w:eastAsia="Aptos" w:hAnsi="Arial" w:cs="Arial"/>
          <w:sz w:val="22"/>
          <w:szCs w:val="22"/>
        </w:rPr>
      </w:pPr>
    </w:p>
    <w:p w14:paraId="33191B20" w14:textId="78E70D51" w:rsidR="00495B32" w:rsidRPr="00FC55D4" w:rsidRDefault="0059703C"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Improving these areas would help me provide better, more professional support to the children at the residential house and, at the same time, prevent ongoing </w:t>
      </w:r>
      <w:r w:rsidR="00116C03" w:rsidRPr="00FC55D4">
        <w:rPr>
          <w:rFonts w:ascii="Arial" w:eastAsia="Aptos" w:hAnsi="Arial" w:cs="Arial"/>
          <w:sz w:val="22"/>
          <w:szCs w:val="22"/>
        </w:rPr>
        <w:t>burnout</w:t>
      </w:r>
      <w:r w:rsidR="003D7B4C" w:rsidRPr="00FC55D4">
        <w:rPr>
          <w:rFonts w:ascii="Arial" w:eastAsia="Aptos" w:hAnsi="Arial" w:cs="Arial"/>
          <w:sz w:val="22"/>
          <w:szCs w:val="22"/>
        </w:rPr>
        <w:t xml:space="preserve">. </w:t>
      </w:r>
    </w:p>
    <w:p w14:paraId="06FBC29A" w14:textId="41AD52BD" w:rsidR="06615F93" w:rsidRPr="00FC55D4" w:rsidRDefault="06615F93" w:rsidP="00FC55D4">
      <w:pPr>
        <w:spacing w:after="0" w:line="360" w:lineRule="auto"/>
        <w:jc w:val="both"/>
        <w:rPr>
          <w:rFonts w:ascii="Arial" w:eastAsia="Aptos" w:hAnsi="Arial" w:cs="Arial"/>
          <w:sz w:val="22"/>
          <w:szCs w:val="22"/>
        </w:rPr>
      </w:pPr>
    </w:p>
    <w:p w14:paraId="6B667BDD" w14:textId="1E58BDFB" w:rsidR="06615F93" w:rsidRPr="006055BD" w:rsidRDefault="06615F93" w:rsidP="006055BD">
      <w:pPr>
        <w:pStyle w:val="Heading2"/>
        <w:rPr>
          <w:rFonts w:ascii="Arial" w:hAnsi="Arial" w:cs="Arial"/>
          <w:b/>
          <w:bCs/>
          <w:color w:val="auto"/>
          <w:sz w:val="28"/>
          <w:szCs w:val="28"/>
        </w:rPr>
      </w:pPr>
      <w:bookmarkStart w:id="5" w:name="_Toc214592509"/>
      <w:r w:rsidRPr="006055BD">
        <w:rPr>
          <w:rFonts w:ascii="Arial" w:hAnsi="Arial" w:cs="Arial"/>
          <w:b/>
          <w:bCs/>
          <w:color w:val="auto"/>
          <w:sz w:val="28"/>
          <w:szCs w:val="28"/>
        </w:rPr>
        <w:t>Interview Preparation</w:t>
      </w:r>
      <w:r w:rsidR="00FB4C97" w:rsidRPr="006055BD">
        <w:rPr>
          <w:rFonts w:ascii="Arial" w:hAnsi="Arial" w:cs="Arial"/>
          <w:b/>
          <w:bCs/>
          <w:color w:val="auto"/>
          <w:sz w:val="28"/>
          <w:szCs w:val="28"/>
        </w:rPr>
        <w:t xml:space="preserve">- </w:t>
      </w:r>
      <w:r w:rsidR="004B440E" w:rsidRPr="006055BD">
        <w:rPr>
          <w:rFonts w:ascii="Arial" w:hAnsi="Arial" w:cs="Arial"/>
          <w:b/>
          <w:bCs/>
          <w:color w:val="auto"/>
          <w:sz w:val="28"/>
          <w:szCs w:val="28"/>
        </w:rPr>
        <w:t>T</w:t>
      </w:r>
      <w:r w:rsidR="00FB4C97" w:rsidRPr="006055BD">
        <w:rPr>
          <w:rFonts w:ascii="Arial" w:hAnsi="Arial" w:cs="Arial"/>
          <w:b/>
          <w:bCs/>
          <w:color w:val="auto"/>
          <w:sz w:val="28"/>
          <w:szCs w:val="28"/>
        </w:rPr>
        <w:t>hree possible interview questions</w:t>
      </w:r>
      <w:bookmarkEnd w:id="5"/>
    </w:p>
    <w:p w14:paraId="515383BE" w14:textId="77777777" w:rsidR="006055BD" w:rsidRPr="006055BD" w:rsidRDefault="006055BD" w:rsidP="006055BD"/>
    <w:p w14:paraId="3B2C86B6" w14:textId="72BA7A13" w:rsidR="06615F93" w:rsidRPr="002350E8" w:rsidRDefault="002F6461" w:rsidP="002350E8">
      <w:pPr>
        <w:spacing w:after="0" w:line="360" w:lineRule="auto"/>
        <w:jc w:val="both"/>
        <w:rPr>
          <w:rFonts w:ascii="Arial" w:eastAsia="Aptos" w:hAnsi="Arial" w:cs="Arial"/>
          <w:sz w:val="22"/>
          <w:szCs w:val="22"/>
        </w:rPr>
      </w:pPr>
      <w:r w:rsidRPr="002350E8">
        <w:rPr>
          <w:rFonts w:ascii="Arial" w:eastAsia="Aptos" w:hAnsi="Arial" w:cs="Arial"/>
          <w:sz w:val="22"/>
          <w:szCs w:val="22"/>
        </w:rPr>
        <w:t>1.</w:t>
      </w:r>
      <w:r w:rsidR="00756084">
        <w:rPr>
          <w:rFonts w:ascii="Arial" w:eastAsia="Aptos" w:hAnsi="Arial" w:cs="Arial"/>
          <w:sz w:val="22"/>
          <w:szCs w:val="22"/>
        </w:rPr>
        <w:t xml:space="preserve"> </w:t>
      </w:r>
      <w:r w:rsidR="009C77EF" w:rsidRPr="002350E8">
        <w:rPr>
          <w:rFonts w:ascii="Arial" w:eastAsia="Aptos" w:hAnsi="Arial" w:cs="Arial"/>
          <w:sz w:val="22"/>
          <w:szCs w:val="22"/>
        </w:rPr>
        <w:t>How would you build trust with a traumatised child:</w:t>
      </w:r>
    </w:p>
    <w:p w14:paraId="5EB09A71" w14:textId="06AADC70" w:rsidR="00E42159" w:rsidRPr="002350E8" w:rsidRDefault="004B44AE" w:rsidP="002350E8">
      <w:pPr>
        <w:spacing w:after="0" w:line="360" w:lineRule="auto"/>
        <w:jc w:val="both"/>
        <w:rPr>
          <w:rFonts w:ascii="Arial" w:eastAsia="Aptos" w:hAnsi="Arial" w:cs="Arial"/>
          <w:sz w:val="22"/>
          <w:szCs w:val="22"/>
        </w:rPr>
      </w:pPr>
      <w:r w:rsidRPr="002350E8">
        <w:rPr>
          <w:rFonts w:ascii="Arial" w:eastAsia="Aptos" w:hAnsi="Arial" w:cs="Arial"/>
          <w:sz w:val="22"/>
          <w:szCs w:val="22"/>
        </w:rPr>
        <w:t>I would create a safe</w:t>
      </w:r>
      <w:r w:rsidR="00FB056F" w:rsidRPr="002350E8">
        <w:rPr>
          <w:rFonts w:ascii="Arial" w:eastAsia="Aptos" w:hAnsi="Arial" w:cs="Arial"/>
          <w:sz w:val="22"/>
          <w:szCs w:val="22"/>
        </w:rPr>
        <w:t>,</w:t>
      </w:r>
      <w:r w:rsidRPr="002350E8">
        <w:rPr>
          <w:rFonts w:ascii="Arial" w:eastAsia="Aptos" w:hAnsi="Arial" w:cs="Arial"/>
          <w:sz w:val="22"/>
          <w:szCs w:val="22"/>
        </w:rPr>
        <w:t xml:space="preserve"> nurturing environment</w:t>
      </w:r>
      <w:r w:rsidR="00353A6F" w:rsidRPr="002350E8">
        <w:rPr>
          <w:rFonts w:ascii="Arial" w:eastAsia="Aptos" w:hAnsi="Arial" w:cs="Arial"/>
          <w:sz w:val="22"/>
          <w:szCs w:val="22"/>
        </w:rPr>
        <w:t xml:space="preserve"> and approach</w:t>
      </w:r>
      <w:r w:rsidRPr="002350E8">
        <w:rPr>
          <w:rFonts w:ascii="Arial" w:eastAsia="Aptos" w:hAnsi="Arial" w:cs="Arial"/>
          <w:sz w:val="22"/>
          <w:szCs w:val="22"/>
        </w:rPr>
        <w:t xml:space="preserve"> the child with empathy and patience</w:t>
      </w:r>
      <w:r w:rsidR="00947E72" w:rsidRPr="002350E8">
        <w:rPr>
          <w:rFonts w:ascii="Arial" w:eastAsia="Aptos" w:hAnsi="Arial" w:cs="Arial"/>
          <w:sz w:val="22"/>
          <w:szCs w:val="22"/>
        </w:rPr>
        <w:t>.</w:t>
      </w:r>
      <w:r w:rsidRPr="002350E8">
        <w:rPr>
          <w:rFonts w:ascii="Arial" w:eastAsia="Aptos" w:hAnsi="Arial" w:cs="Arial"/>
          <w:sz w:val="22"/>
          <w:szCs w:val="22"/>
        </w:rPr>
        <w:t xml:space="preserve"> I would avoid judgment and allow the child to </w:t>
      </w:r>
      <w:proofErr w:type="gramStart"/>
      <w:r w:rsidRPr="002350E8">
        <w:rPr>
          <w:rFonts w:ascii="Arial" w:eastAsia="Aptos" w:hAnsi="Arial" w:cs="Arial"/>
          <w:sz w:val="22"/>
          <w:szCs w:val="22"/>
        </w:rPr>
        <w:t>open up</w:t>
      </w:r>
      <w:proofErr w:type="gramEnd"/>
      <w:r w:rsidRPr="002350E8">
        <w:rPr>
          <w:rFonts w:ascii="Arial" w:eastAsia="Aptos" w:hAnsi="Arial" w:cs="Arial"/>
          <w:sz w:val="22"/>
          <w:szCs w:val="22"/>
        </w:rPr>
        <w:t xml:space="preserve"> at their own pace</w:t>
      </w:r>
      <w:r w:rsidR="003E35FB" w:rsidRPr="002350E8">
        <w:rPr>
          <w:rFonts w:ascii="Arial" w:eastAsia="Aptos" w:hAnsi="Arial" w:cs="Arial"/>
          <w:sz w:val="22"/>
          <w:szCs w:val="22"/>
        </w:rPr>
        <w:t xml:space="preserve">. </w:t>
      </w:r>
      <w:r w:rsidRPr="002350E8">
        <w:rPr>
          <w:rFonts w:ascii="Arial" w:eastAsia="Aptos" w:hAnsi="Arial" w:cs="Arial"/>
          <w:sz w:val="22"/>
          <w:szCs w:val="22"/>
        </w:rPr>
        <w:t xml:space="preserve">I would also show my availability and be there for the child whenever needed. </w:t>
      </w:r>
    </w:p>
    <w:p w14:paraId="2D760427" w14:textId="77777777" w:rsidR="004B44AE" w:rsidRPr="002350E8" w:rsidRDefault="004B44AE" w:rsidP="002350E8">
      <w:pPr>
        <w:spacing w:after="0" w:line="360" w:lineRule="auto"/>
        <w:jc w:val="both"/>
        <w:rPr>
          <w:rFonts w:ascii="Arial" w:eastAsia="Aptos" w:hAnsi="Arial" w:cs="Arial"/>
          <w:sz w:val="22"/>
          <w:szCs w:val="22"/>
        </w:rPr>
      </w:pPr>
    </w:p>
    <w:p w14:paraId="449C9160" w14:textId="2AC7546E" w:rsidR="06615F93" w:rsidRPr="002350E8" w:rsidRDefault="002F6461" w:rsidP="002350E8">
      <w:pPr>
        <w:spacing w:after="0" w:line="360" w:lineRule="auto"/>
        <w:jc w:val="both"/>
        <w:rPr>
          <w:rFonts w:ascii="Arial" w:eastAsia="Aptos" w:hAnsi="Arial" w:cs="Arial"/>
          <w:sz w:val="22"/>
          <w:szCs w:val="22"/>
        </w:rPr>
      </w:pPr>
      <w:r w:rsidRPr="002350E8">
        <w:rPr>
          <w:rFonts w:ascii="Arial" w:eastAsia="Aptos" w:hAnsi="Arial" w:cs="Arial"/>
          <w:i/>
          <w:iCs/>
          <w:sz w:val="22"/>
          <w:szCs w:val="22"/>
        </w:rPr>
        <w:t>2.</w:t>
      </w:r>
      <w:r w:rsidR="00756084">
        <w:rPr>
          <w:rFonts w:ascii="Arial" w:eastAsia="Aptos" w:hAnsi="Arial" w:cs="Arial"/>
          <w:i/>
          <w:iCs/>
          <w:sz w:val="22"/>
          <w:szCs w:val="22"/>
        </w:rPr>
        <w:t xml:space="preserve"> </w:t>
      </w:r>
      <w:r w:rsidR="00610DA4" w:rsidRPr="002350E8">
        <w:rPr>
          <w:rFonts w:ascii="Arial" w:eastAsia="Aptos" w:hAnsi="Arial" w:cs="Arial"/>
          <w:i/>
          <w:iCs/>
          <w:sz w:val="22"/>
          <w:szCs w:val="22"/>
        </w:rPr>
        <w:t xml:space="preserve">How would you </w:t>
      </w:r>
      <w:r w:rsidR="00A01A6D" w:rsidRPr="002350E8">
        <w:rPr>
          <w:rFonts w:ascii="Arial" w:eastAsia="Aptos" w:hAnsi="Arial" w:cs="Arial"/>
          <w:i/>
          <w:iCs/>
          <w:sz w:val="22"/>
          <w:szCs w:val="22"/>
        </w:rPr>
        <w:t>deal with a challenging behaviou</w:t>
      </w:r>
      <w:r w:rsidR="001E76D7" w:rsidRPr="002350E8">
        <w:rPr>
          <w:rFonts w:ascii="Arial" w:eastAsia="Aptos" w:hAnsi="Arial" w:cs="Arial"/>
          <w:i/>
          <w:iCs/>
          <w:sz w:val="22"/>
          <w:szCs w:val="22"/>
        </w:rPr>
        <w:t>r</w:t>
      </w:r>
      <w:r w:rsidR="003D6FA1" w:rsidRPr="002350E8">
        <w:rPr>
          <w:rFonts w:ascii="Arial" w:eastAsia="Aptos" w:hAnsi="Arial" w:cs="Arial"/>
          <w:i/>
          <w:iCs/>
          <w:sz w:val="22"/>
          <w:szCs w:val="22"/>
        </w:rPr>
        <w:t xml:space="preserve"> in </w:t>
      </w:r>
      <w:r w:rsidR="00DE3241" w:rsidRPr="002350E8">
        <w:rPr>
          <w:rFonts w:ascii="Arial" w:eastAsia="Aptos" w:hAnsi="Arial" w:cs="Arial"/>
          <w:i/>
          <w:iCs/>
          <w:sz w:val="22"/>
          <w:szCs w:val="22"/>
        </w:rPr>
        <w:t>a</w:t>
      </w:r>
      <w:r w:rsidR="003D6FA1" w:rsidRPr="002350E8">
        <w:rPr>
          <w:rFonts w:ascii="Arial" w:eastAsia="Aptos" w:hAnsi="Arial" w:cs="Arial"/>
          <w:i/>
          <w:iCs/>
          <w:sz w:val="22"/>
          <w:szCs w:val="22"/>
        </w:rPr>
        <w:t xml:space="preserve"> residential h</w:t>
      </w:r>
      <w:r w:rsidR="001E76D7" w:rsidRPr="002350E8">
        <w:rPr>
          <w:rFonts w:ascii="Arial" w:eastAsia="Aptos" w:hAnsi="Arial" w:cs="Arial"/>
          <w:i/>
          <w:iCs/>
          <w:sz w:val="22"/>
          <w:szCs w:val="22"/>
        </w:rPr>
        <w:t>ome</w:t>
      </w:r>
      <w:r w:rsidR="003D6FA1" w:rsidRPr="002350E8">
        <w:rPr>
          <w:rFonts w:ascii="Arial" w:eastAsia="Aptos" w:hAnsi="Arial" w:cs="Arial"/>
          <w:i/>
          <w:iCs/>
          <w:sz w:val="22"/>
          <w:szCs w:val="22"/>
        </w:rPr>
        <w:t>:</w:t>
      </w:r>
    </w:p>
    <w:p w14:paraId="7ED9C14A" w14:textId="2CB05330" w:rsidR="004B68A4" w:rsidRPr="002350E8" w:rsidRDefault="00166E48" w:rsidP="002350E8">
      <w:pPr>
        <w:spacing w:after="0" w:line="360" w:lineRule="auto"/>
        <w:jc w:val="both"/>
        <w:rPr>
          <w:rFonts w:ascii="Arial" w:eastAsia="Aptos" w:hAnsi="Arial" w:cs="Arial"/>
          <w:sz w:val="22"/>
          <w:szCs w:val="22"/>
        </w:rPr>
      </w:pPr>
      <w:r w:rsidRPr="002350E8">
        <w:rPr>
          <w:rFonts w:ascii="Arial" w:eastAsia="Aptos" w:hAnsi="Arial" w:cs="Arial"/>
          <w:sz w:val="22"/>
          <w:szCs w:val="22"/>
        </w:rPr>
        <w:t xml:space="preserve">I would </w:t>
      </w:r>
      <w:r w:rsidR="00353A6F" w:rsidRPr="002350E8">
        <w:rPr>
          <w:rFonts w:ascii="Arial" w:eastAsia="Aptos" w:hAnsi="Arial" w:cs="Arial"/>
          <w:sz w:val="22"/>
          <w:szCs w:val="22"/>
        </w:rPr>
        <w:t>remain</w:t>
      </w:r>
      <w:r w:rsidRPr="002350E8">
        <w:rPr>
          <w:rFonts w:ascii="Arial" w:eastAsia="Aptos" w:hAnsi="Arial" w:cs="Arial"/>
          <w:sz w:val="22"/>
          <w:szCs w:val="22"/>
        </w:rPr>
        <w:t xml:space="preserve"> calm and ensure everyone's safety. I would put my best efforts towards de-escalating the situation. Allow </w:t>
      </w:r>
      <w:r w:rsidR="00B24936" w:rsidRPr="002350E8">
        <w:rPr>
          <w:rFonts w:ascii="Arial" w:eastAsia="Aptos" w:hAnsi="Arial" w:cs="Arial"/>
          <w:sz w:val="22"/>
          <w:szCs w:val="22"/>
        </w:rPr>
        <w:t xml:space="preserve">the involved persons time </w:t>
      </w:r>
      <w:r w:rsidRPr="002350E8">
        <w:rPr>
          <w:rFonts w:ascii="Arial" w:eastAsia="Aptos" w:hAnsi="Arial" w:cs="Arial"/>
          <w:sz w:val="22"/>
          <w:szCs w:val="22"/>
        </w:rPr>
        <w:t>to calm down and focus on communication to identify the reasons behind that behaviour</w:t>
      </w:r>
      <w:r w:rsidR="00535BED" w:rsidRPr="002350E8">
        <w:rPr>
          <w:rFonts w:ascii="Arial" w:eastAsia="Aptos" w:hAnsi="Arial" w:cs="Arial"/>
          <w:sz w:val="22"/>
          <w:szCs w:val="22"/>
        </w:rPr>
        <w:t xml:space="preserve"> and prevent future incidents.</w:t>
      </w:r>
    </w:p>
    <w:p w14:paraId="7148090D" w14:textId="77777777" w:rsidR="003D6FA1" w:rsidRPr="002350E8" w:rsidRDefault="003D6FA1" w:rsidP="002350E8">
      <w:pPr>
        <w:spacing w:after="0" w:line="360" w:lineRule="auto"/>
        <w:jc w:val="both"/>
        <w:rPr>
          <w:rFonts w:ascii="Arial" w:eastAsia="Aptos" w:hAnsi="Arial" w:cs="Arial"/>
          <w:sz w:val="22"/>
          <w:szCs w:val="22"/>
        </w:rPr>
      </w:pPr>
    </w:p>
    <w:p w14:paraId="680A9DF6" w14:textId="3094BA9F" w:rsidR="002C4D47" w:rsidRPr="002350E8" w:rsidRDefault="002350E8" w:rsidP="002350E8">
      <w:pPr>
        <w:spacing w:after="0" w:line="360" w:lineRule="auto"/>
        <w:jc w:val="both"/>
        <w:rPr>
          <w:rFonts w:ascii="Arial" w:eastAsia="Aptos" w:hAnsi="Arial" w:cs="Arial"/>
          <w:sz w:val="22"/>
          <w:szCs w:val="22"/>
        </w:rPr>
      </w:pPr>
      <w:r w:rsidRPr="002350E8">
        <w:rPr>
          <w:rFonts w:ascii="Arial" w:eastAsia="Aptos" w:hAnsi="Arial" w:cs="Arial"/>
          <w:sz w:val="22"/>
          <w:szCs w:val="22"/>
        </w:rPr>
        <w:t>3.</w:t>
      </w:r>
      <w:r w:rsidR="00756084">
        <w:rPr>
          <w:rFonts w:ascii="Arial" w:eastAsia="Aptos" w:hAnsi="Arial" w:cs="Arial"/>
          <w:sz w:val="22"/>
          <w:szCs w:val="22"/>
        </w:rPr>
        <w:t xml:space="preserve"> </w:t>
      </w:r>
      <w:r w:rsidR="00A87D1E" w:rsidRPr="002350E8">
        <w:rPr>
          <w:rFonts w:ascii="Arial" w:eastAsia="Aptos" w:hAnsi="Arial" w:cs="Arial"/>
          <w:sz w:val="22"/>
          <w:szCs w:val="22"/>
        </w:rPr>
        <w:t xml:space="preserve">How would you </w:t>
      </w:r>
      <w:r w:rsidR="00EC33DF" w:rsidRPr="002350E8">
        <w:rPr>
          <w:rFonts w:ascii="Arial" w:eastAsia="Aptos" w:hAnsi="Arial" w:cs="Arial"/>
          <w:sz w:val="22"/>
          <w:szCs w:val="22"/>
        </w:rPr>
        <w:t xml:space="preserve">work effectively as part of a team to </w:t>
      </w:r>
      <w:r w:rsidR="00166E48" w:rsidRPr="002350E8">
        <w:rPr>
          <w:rFonts w:ascii="Arial" w:eastAsia="Aptos" w:hAnsi="Arial" w:cs="Arial"/>
          <w:sz w:val="22"/>
          <w:szCs w:val="22"/>
        </w:rPr>
        <w:t>support</w:t>
      </w:r>
      <w:r w:rsidR="00EC33DF" w:rsidRPr="002350E8">
        <w:rPr>
          <w:rFonts w:ascii="Arial" w:eastAsia="Aptos" w:hAnsi="Arial" w:cs="Arial"/>
          <w:sz w:val="22"/>
          <w:szCs w:val="22"/>
        </w:rPr>
        <w:t xml:space="preserve"> a </w:t>
      </w:r>
      <w:r w:rsidR="00166E48" w:rsidRPr="002350E8">
        <w:rPr>
          <w:rFonts w:ascii="Arial" w:eastAsia="Aptos" w:hAnsi="Arial" w:cs="Arial"/>
          <w:sz w:val="22"/>
          <w:szCs w:val="22"/>
        </w:rPr>
        <w:t>child's</w:t>
      </w:r>
      <w:r w:rsidR="00EC33DF" w:rsidRPr="002350E8">
        <w:rPr>
          <w:rFonts w:ascii="Arial" w:eastAsia="Aptos" w:hAnsi="Arial" w:cs="Arial"/>
          <w:sz w:val="22"/>
          <w:szCs w:val="22"/>
        </w:rPr>
        <w:t xml:space="preserve"> </w:t>
      </w:r>
      <w:r w:rsidR="002C4D47" w:rsidRPr="002350E8">
        <w:rPr>
          <w:rFonts w:ascii="Arial" w:eastAsia="Aptos" w:hAnsi="Arial" w:cs="Arial"/>
          <w:sz w:val="22"/>
          <w:szCs w:val="22"/>
        </w:rPr>
        <w:t>wellbeing:</w:t>
      </w:r>
    </w:p>
    <w:p w14:paraId="77906737" w14:textId="213C71BE" w:rsidR="004C40BE" w:rsidRPr="002350E8" w:rsidRDefault="004E5180" w:rsidP="002350E8">
      <w:pPr>
        <w:spacing w:after="0" w:line="360" w:lineRule="auto"/>
        <w:jc w:val="both"/>
        <w:rPr>
          <w:rFonts w:ascii="Arial" w:eastAsia="Aptos" w:hAnsi="Arial" w:cs="Arial"/>
          <w:sz w:val="22"/>
          <w:szCs w:val="22"/>
        </w:rPr>
      </w:pPr>
      <w:r w:rsidRPr="002350E8">
        <w:rPr>
          <w:rFonts w:ascii="Arial" w:eastAsia="Aptos" w:hAnsi="Arial" w:cs="Arial"/>
          <w:sz w:val="22"/>
          <w:szCs w:val="22"/>
        </w:rPr>
        <w:t>I would collaborate through regular meetings and by maintaining</w:t>
      </w:r>
      <w:r w:rsidR="00EB741A" w:rsidRPr="002350E8">
        <w:rPr>
          <w:rFonts w:ascii="Arial" w:eastAsia="Aptos" w:hAnsi="Arial" w:cs="Arial"/>
          <w:sz w:val="22"/>
          <w:szCs w:val="22"/>
        </w:rPr>
        <w:t xml:space="preserve"> accurate</w:t>
      </w:r>
      <w:r w:rsidRPr="002350E8">
        <w:rPr>
          <w:rFonts w:ascii="Arial" w:eastAsia="Aptos" w:hAnsi="Arial" w:cs="Arial"/>
          <w:sz w:val="22"/>
          <w:szCs w:val="22"/>
        </w:rPr>
        <w:t xml:space="preserve"> record</w:t>
      </w:r>
      <w:r w:rsidR="00EB741A" w:rsidRPr="002350E8">
        <w:rPr>
          <w:rFonts w:ascii="Arial" w:eastAsia="Aptos" w:hAnsi="Arial" w:cs="Arial"/>
          <w:sz w:val="22"/>
          <w:szCs w:val="22"/>
        </w:rPr>
        <w:t>s</w:t>
      </w:r>
      <w:r w:rsidR="004C40BE" w:rsidRPr="002350E8">
        <w:rPr>
          <w:rFonts w:ascii="Arial" w:eastAsia="Aptos" w:hAnsi="Arial" w:cs="Arial"/>
          <w:sz w:val="22"/>
          <w:szCs w:val="22"/>
        </w:rPr>
        <w:t>. I would respect each colleague’s expertise and promote open communication. A strong team dynamic creates a positive environment that benefits both staff and children.</w:t>
      </w:r>
    </w:p>
    <w:p w14:paraId="73B66CFE" w14:textId="77777777" w:rsidR="00A06272" w:rsidRPr="00FC55D4" w:rsidRDefault="00A06272" w:rsidP="00FC55D4">
      <w:pPr>
        <w:spacing w:after="0" w:line="360" w:lineRule="auto"/>
        <w:jc w:val="both"/>
        <w:rPr>
          <w:rFonts w:ascii="Arial" w:eastAsia="Aptos" w:hAnsi="Arial" w:cs="Arial"/>
          <w:sz w:val="22"/>
          <w:szCs w:val="22"/>
        </w:rPr>
      </w:pPr>
    </w:p>
    <w:p w14:paraId="2B22AB97" w14:textId="77777777" w:rsidR="00A06272" w:rsidRPr="00FC55D4" w:rsidRDefault="00A06272" w:rsidP="00FC55D4">
      <w:pPr>
        <w:spacing w:after="0" w:line="360" w:lineRule="auto"/>
        <w:jc w:val="both"/>
        <w:rPr>
          <w:rFonts w:ascii="Arial" w:eastAsia="Aptos" w:hAnsi="Arial" w:cs="Arial"/>
          <w:sz w:val="22"/>
          <w:szCs w:val="22"/>
        </w:rPr>
      </w:pPr>
    </w:p>
    <w:p w14:paraId="4633B81F" w14:textId="1FD01787" w:rsidR="00A06272" w:rsidRPr="00FC55D4" w:rsidRDefault="00A06272" w:rsidP="00FC55D4">
      <w:pPr>
        <w:spacing w:after="0" w:line="360" w:lineRule="auto"/>
        <w:jc w:val="both"/>
        <w:rPr>
          <w:rFonts w:ascii="Arial" w:eastAsia="Aptos" w:hAnsi="Arial" w:cs="Arial"/>
          <w:sz w:val="22"/>
          <w:szCs w:val="22"/>
        </w:rPr>
      </w:pPr>
    </w:p>
    <w:p w14:paraId="38D83983" w14:textId="61DA9875" w:rsidR="06615F93" w:rsidRPr="00756084" w:rsidRDefault="06615F93" w:rsidP="00756084">
      <w:pPr>
        <w:pStyle w:val="Heading1"/>
        <w:rPr>
          <w:rFonts w:ascii="Arial" w:hAnsi="Arial" w:cs="Arial"/>
          <w:b/>
          <w:bCs/>
          <w:i/>
          <w:iCs/>
          <w:color w:val="auto"/>
        </w:rPr>
      </w:pPr>
      <w:bookmarkStart w:id="6" w:name="_Toc214592510"/>
      <w:r w:rsidRPr="00756084">
        <w:rPr>
          <w:rFonts w:ascii="Arial" w:hAnsi="Arial" w:cs="Arial"/>
          <w:b/>
          <w:bCs/>
          <w:color w:val="auto"/>
        </w:rPr>
        <w:t xml:space="preserve">Task 2: Academic Report on a Key Skill </w:t>
      </w:r>
      <w:r w:rsidR="00B95294" w:rsidRPr="00756084">
        <w:rPr>
          <w:rFonts w:ascii="Arial" w:hAnsi="Arial" w:cs="Arial"/>
          <w:b/>
          <w:bCs/>
          <w:color w:val="auto"/>
        </w:rPr>
        <w:t xml:space="preserve">- </w:t>
      </w:r>
      <w:r w:rsidRPr="00756084">
        <w:rPr>
          <w:rFonts w:ascii="Arial" w:hAnsi="Arial" w:cs="Arial"/>
          <w:b/>
          <w:bCs/>
          <w:i/>
          <w:iCs/>
          <w:color w:val="auto"/>
        </w:rPr>
        <w:t>Effective Communication</w:t>
      </w:r>
      <w:bookmarkEnd w:id="6"/>
    </w:p>
    <w:p w14:paraId="3D1E3670" w14:textId="77777777" w:rsidR="004E5180" w:rsidRPr="00FC55D4" w:rsidRDefault="004E5180" w:rsidP="00FC55D4">
      <w:pPr>
        <w:spacing w:after="0" w:line="360" w:lineRule="auto"/>
        <w:jc w:val="both"/>
        <w:rPr>
          <w:rFonts w:ascii="Arial" w:eastAsia="Aptos" w:hAnsi="Arial" w:cs="Arial"/>
          <w:sz w:val="22"/>
          <w:szCs w:val="22"/>
        </w:rPr>
      </w:pPr>
    </w:p>
    <w:p w14:paraId="0944A2B0" w14:textId="42BD3FB7" w:rsidR="00697129" w:rsidRPr="00FC55D4" w:rsidRDefault="00ED7C4C" w:rsidP="00FC55D4">
      <w:pPr>
        <w:spacing w:after="0" w:line="360" w:lineRule="auto"/>
        <w:jc w:val="both"/>
        <w:rPr>
          <w:rFonts w:ascii="Arial" w:eastAsia="Aptos" w:hAnsi="Arial" w:cs="Arial"/>
          <w:sz w:val="22"/>
          <w:szCs w:val="22"/>
        </w:rPr>
      </w:pPr>
      <w:r>
        <w:rPr>
          <w:rFonts w:ascii="Arial" w:eastAsia="Aptos" w:hAnsi="Arial" w:cs="Arial"/>
          <w:sz w:val="22"/>
          <w:szCs w:val="22"/>
        </w:rPr>
        <w:t xml:space="preserve">Effective communication is one of the most essential key skills in Health and Social Care. It helps build relationships with service users and supports professionals during collaboration on a case. Communication fosters a safe and positive working environment that benefits all parties involved. </w:t>
      </w:r>
    </w:p>
    <w:p w14:paraId="0437793D" w14:textId="0FE753F2" w:rsidR="00593D61" w:rsidRPr="00FC55D4" w:rsidRDefault="00060ABE"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There are many forms of communication, such as verbal, non-verbal, written, and listening, and each type significantly impacts the quality of services provided. </w:t>
      </w:r>
    </w:p>
    <w:p w14:paraId="3AE2CE5F" w14:textId="77777777" w:rsidR="004B4C96" w:rsidRPr="00FC55D4" w:rsidRDefault="004B4C96" w:rsidP="00FC55D4">
      <w:pPr>
        <w:spacing w:after="0" w:line="360" w:lineRule="auto"/>
        <w:jc w:val="both"/>
        <w:rPr>
          <w:rFonts w:ascii="Arial" w:eastAsia="Aptos" w:hAnsi="Arial" w:cs="Arial"/>
          <w:sz w:val="22"/>
          <w:szCs w:val="22"/>
        </w:rPr>
      </w:pPr>
    </w:p>
    <w:p w14:paraId="3A90DE82" w14:textId="40A93D17" w:rsidR="00593D61" w:rsidRPr="00FC55D4" w:rsidRDefault="0048299A"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lastRenderedPageBreak/>
        <w:t xml:space="preserve">Verbal communication entails speaking clearly with suitable tone and language, and a professional should be able to adapt to the communication level of the service user (IOMH, 2025). </w:t>
      </w:r>
    </w:p>
    <w:p w14:paraId="09CB9F22" w14:textId="77777777" w:rsidR="004B4C96" w:rsidRPr="00FC55D4" w:rsidRDefault="004B4C96" w:rsidP="00FC55D4">
      <w:pPr>
        <w:spacing w:after="0" w:line="360" w:lineRule="auto"/>
        <w:jc w:val="both"/>
        <w:rPr>
          <w:rFonts w:ascii="Arial" w:eastAsia="Aptos" w:hAnsi="Arial" w:cs="Arial"/>
          <w:sz w:val="22"/>
          <w:szCs w:val="22"/>
        </w:rPr>
      </w:pPr>
    </w:p>
    <w:p w14:paraId="3BF3520F" w14:textId="1D82C917" w:rsidR="00AE77F1" w:rsidRPr="00FC55D4" w:rsidRDefault="004B4C96"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The non-verbal form includes body language, eye contact, and facial expressions and can convey feelings such as caring, empathy, and </w:t>
      </w:r>
      <w:proofErr w:type="gramStart"/>
      <w:r w:rsidRPr="00FC55D4">
        <w:rPr>
          <w:rFonts w:ascii="Arial" w:eastAsia="Aptos" w:hAnsi="Arial" w:cs="Arial"/>
          <w:sz w:val="22"/>
          <w:szCs w:val="22"/>
        </w:rPr>
        <w:t>reassurance</w:t>
      </w:r>
      <w:r w:rsidR="00E653DA" w:rsidRPr="008C1EDB">
        <w:rPr>
          <w:rFonts w:ascii="Arial" w:hAnsi="Arial" w:cs="Arial"/>
          <w:i/>
          <w:iCs/>
          <w:sz w:val="22"/>
          <w:szCs w:val="22"/>
        </w:rPr>
        <w:t>(</w:t>
      </w:r>
      <w:proofErr w:type="gramEnd"/>
      <w:r w:rsidR="00E653DA" w:rsidRPr="008C1EDB">
        <w:rPr>
          <w:rFonts w:ascii="Arial" w:hAnsi="Arial" w:cs="Arial"/>
          <w:i/>
          <w:iCs/>
          <w:sz w:val="22"/>
          <w:szCs w:val="22"/>
        </w:rPr>
        <w:t>IOMH</w:t>
      </w:r>
      <w:r w:rsidR="00E653DA" w:rsidRPr="00FC55D4">
        <w:rPr>
          <w:rFonts w:ascii="Arial" w:hAnsi="Arial" w:cs="Arial"/>
          <w:i/>
          <w:iCs/>
          <w:sz w:val="22"/>
          <w:szCs w:val="22"/>
        </w:rPr>
        <w:t xml:space="preserve">, </w:t>
      </w:r>
      <w:r w:rsidR="00E653DA" w:rsidRPr="008C1EDB">
        <w:rPr>
          <w:rFonts w:ascii="Arial" w:hAnsi="Arial" w:cs="Arial"/>
          <w:i/>
          <w:iCs/>
          <w:sz w:val="22"/>
          <w:szCs w:val="22"/>
        </w:rPr>
        <w:t>2025</w:t>
      </w:r>
      <w:r w:rsidR="00E653DA" w:rsidRPr="00FC55D4">
        <w:rPr>
          <w:rFonts w:ascii="Arial" w:hAnsi="Arial" w:cs="Arial"/>
          <w:i/>
          <w:iCs/>
          <w:sz w:val="22"/>
          <w:szCs w:val="22"/>
        </w:rPr>
        <w:t>)</w:t>
      </w:r>
      <w:r w:rsidRPr="00FC55D4">
        <w:rPr>
          <w:rFonts w:ascii="Arial" w:eastAsia="Aptos" w:hAnsi="Arial" w:cs="Arial"/>
          <w:sz w:val="22"/>
          <w:szCs w:val="22"/>
        </w:rPr>
        <w:t xml:space="preserve">. </w:t>
      </w:r>
    </w:p>
    <w:p w14:paraId="2CD5D112" w14:textId="77777777" w:rsidR="004B4C96" w:rsidRPr="00FC55D4" w:rsidRDefault="004B4C96" w:rsidP="00FC55D4">
      <w:pPr>
        <w:spacing w:after="0" w:line="360" w:lineRule="auto"/>
        <w:jc w:val="both"/>
        <w:rPr>
          <w:rFonts w:ascii="Arial" w:eastAsia="Aptos" w:hAnsi="Arial" w:cs="Arial"/>
          <w:sz w:val="22"/>
          <w:szCs w:val="22"/>
        </w:rPr>
      </w:pPr>
    </w:p>
    <w:p w14:paraId="540ACD1B" w14:textId="44B8A1E8" w:rsidR="00593D61" w:rsidRPr="00FC55D4" w:rsidRDefault="00A76F86"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Talking about written communication is very important for Health and Social Care Professionals, especially when keeping accurate records or communicating electronically, such as emailing with other professionals during collaboration</w:t>
      </w:r>
      <w:r w:rsidR="00E653DA" w:rsidRPr="00FC55D4">
        <w:rPr>
          <w:rFonts w:ascii="Arial" w:eastAsia="Aptos" w:hAnsi="Arial" w:cs="Arial"/>
          <w:sz w:val="22"/>
          <w:szCs w:val="22"/>
        </w:rPr>
        <w:t xml:space="preserve"> </w:t>
      </w:r>
      <w:r w:rsidR="00E653DA" w:rsidRPr="008C1EDB">
        <w:rPr>
          <w:rFonts w:ascii="Arial" w:hAnsi="Arial" w:cs="Arial"/>
          <w:i/>
          <w:iCs/>
          <w:sz w:val="22"/>
          <w:szCs w:val="22"/>
        </w:rPr>
        <w:t>(IOMH</w:t>
      </w:r>
      <w:r w:rsidR="00E653DA" w:rsidRPr="00FC55D4">
        <w:rPr>
          <w:rFonts w:ascii="Arial" w:hAnsi="Arial" w:cs="Arial"/>
          <w:i/>
          <w:iCs/>
          <w:sz w:val="22"/>
          <w:szCs w:val="22"/>
        </w:rPr>
        <w:t xml:space="preserve">, </w:t>
      </w:r>
      <w:r w:rsidR="00E653DA" w:rsidRPr="008C1EDB">
        <w:rPr>
          <w:rFonts w:ascii="Arial" w:hAnsi="Arial" w:cs="Arial"/>
          <w:i/>
          <w:iCs/>
          <w:sz w:val="22"/>
          <w:szCs w:val="22"/>
        </w:rPr>
        <w:t>2025</w:t>
      </w:r>
      <w:r w:rsidR="00E653DA" w:rsidRPr="00FC55D4">
        <w:rPr>
          <w:rFonts w:ascii="Arial" w:hAnsi="Arial" w:cs="Arial"/>
          <w:i/>
          <w:iCs/>
          <w:sz w:val="22"/>
          <w:szCs w:val="22"/>
        </w:rPr>
        <w:t>)</w:t>
      </w:r>
      <w:r w:rsidRPr="00FC55D4">
        <w:rPr>
          <w:rFonts w:ascii="Arial" w:eastAsia="Aptos" w:hAnsi="Arial" w:cs="Arial"/>
          <w:sz w:val="22"/>
          <w:szCs w:val="22"/>
        </w:rPr>
        <w:t xml:space="preserve">. </w:t>
      </w:r>
    </w:p>
    <w:p w14:paraId="7F5421E4" w14:textId="77777777" w:rsidR="004B4C96" w:rsidRPr="00FC55D4" w:rsidRDefault="004B4C96" w:rsidP="00FC55D4">
      <w:pPr>
        <w:spacing w:after="0" w:line="360" w:lineRule="auto"/>
        <w:jc w:val="both"/>
        <w:rPr>
          <w:rFonts w:ascii="Arial" w:eastAsia="Aptos" w:hAnsi="Arial" w:cs="Arial"/>
          <w:sz w:val="22"/>
          <w:szCs w:val="22"/>
        </w:rPr>
      </w:pPr>
    </w:p>
    <w:p w14:paraId="547EA287" w14:textId="2735E300" w:rsidR="00EC6DD4" w:rsidRPr="00FC55D4" w:rsidRDefault="00C70E9A"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Lastly, listening is another form of communication where Health and Social Care professionals must attentively listen to the service user as they share their feelings, experiences, and problems. Through careful listening, we demonstrate respect for the other person, encourage them to express themselves, build trust, and simultaneously gather all the information necessary for the assessment (Higham, 2020). </w:t>
      </w:r>
    </w:p>
    <w:p w14:paraId="5955997D" w14:textId="77777777" w:rsidR="008961B5" w:rsidRPr="00FC55D4" w:rsidRDefault="008961B5" w:rsidP="00FC55D4">
      <w:pPr>
        <w:spacing w:after="0" w:line="360" w:lineRule="auto"/>
        <w:jc w:val="both"/>
        <w:rPr>
          <w:rFonts w:ascii="Arial" w:eastAsia="Aptos" w:hAnsi="Arial" w:cs="Arial"/>
          <w:sz w:val="22"/>
          <w:szCs w:val="22"/>
        </w:rPr>
      </w:pPr>
    </w:p>
    <w:p w14:paraId="245E9956" w14:textId="74F08007" w:rsidR="008961B5" w:rsidRPr="00FC55D4" w:rsidRDefault="00697782"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In Health and Social Care, communication is essential for </w:t>
      </w:r>
      <w:r w:rsidR="00942836" w:rsidRPr="00FC55D4">
        <w:rPr>
          <w:rFonts w:ascii="Arial" w:eastAsia="Aptos" w:hAnsi="Arial" w:cs="Arial"/>
          <w:sz w:val="22"/>
          <w:szCs w:val="22"/>
        </w:rPr>
        <w:t>gathering information, building trust, and</w:t>
      </w:r>
      <w:r w:rsidRPr="00FC55D4">
        <w:rPr>
          <w:rFonts w:ascii="Arial" w:eastAsia="Aptos" w:hAnsi="Arial" w:cs="Arial"/>
          <w:sz w:val="22"/>
          <w:szCs w:val="22"/>
        </w:rPr>
        <w:t xml:space="preserve"> working with other professionals. Developing effective communication skills can lead to positive outcomes for service users, such as providing reassurance during assessments, fostering trust, and reducing errors and misunderstandings (QCS, 2024).</w:t>
      </w:r>
    </w:p>
    <w:p w14:paraId="2E816347" w14:textId="4254EF54" w:rsidR="008A0F5B" w:rsidRPr="00FC55D4" w:rsidRDefault="008A0F5B"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To </w:t>
      </w:r>
      <w:r w:rsidR="00D15BAD" w:rsidRPr="00FC55D4">
        <w:rPr>
          <w:rFonts w:ascii="Arial" w:eastAsia="Aptos" w:hAnsi="Arial" w:cs="Arial"/>
          <w:sz w:val="22"/>
          <w:szCs w:val="22"/>
        </w:rPr>
        <w:t xml:space="preserve">apply </w:t>
      </w:r>
      <w:r w:rsidR="0078213C" w:rsidRPr="00FC55D4">
        <w:rPr>
          <w:rFonts w:ascii="Arial" w:eastAsia="Aptos" w:hAnsi="Arial" w:cs="Arial"/>
          <w:sz w:val="22"/>
          <w:szCs w:val="22"/>
        </w:rPr>
        <w:t xml:space="preserve">effective communication, a Health and Social Care professional must always keep </w:t>
      </w:r>
      <w:r w:rsidR="00292D0D" w:rsidRPr="00FC55D4">
        <w:rPr>
          <w:rFonts w:ascii="Arial" w:eastAsia="Aptos" w:hAnsi="Arial" w:cs="Arial"/>
          <w:sz w:val="22"/>
          <w:szCs w:val="22"/>
        </w:rPr>
        <w:t>key points in mind</w:t>
      </w:r>
      <w:r w:rsidR="00BB0E39" w:rsidRPr="00FC55D4">
        <w:rPr>
          <w:rFonts w:ascii="Arial" w:eastAsia="Aptos" w:hAnsi="Arial" w:cs="Arial"/>
          <w:sz w:val="22"/>
          <w:szCs w:val="22"/>
        </w:rPr>
        <w:t>.</w:t>
      </w:r>
    </w:p>
    <w:p w14:paraId="0BF9DF48" w14:textId="46F3135C" w:rsidR="00A15EBA" w:rsidRPr="00FC55D4" w:rsidRDefault="0082405C"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Firstly, speaking clearly is always important because clarity and simplicity are vital, as not everyone can understand professional terminology </w:t>
      </w:r>
      <w:r w:rsidRPr="001F721C">
        <w:rPr>
          <w:rFonts w:ascii="Arial" w:hAnsi="Arial" w:cs="Arial"/>
          <w:i/>
          <w:iCs/>
          <w:sz w:val="22"/>
          <w:szCs w:val="22"/>
        </w:rPr>
        <w:t>(QCS</w:t>
      </w:r>
      <w:r w:rsidR="00F2085E" w:rsidRPr="00FC55D4">
        <w:rPr>
          <w:rFonts w:ascii="Arial" w:hAnsi="Arial" w:cs="Arial"/>
          <w:i/>
          <w:iCs/>
          <w:sz w:val="22"/>
          <w:szCs w:val="22"/>
        </w:rPr>
        <w:t xml:space="preserve">, </w:t>
      </w:r>
      <w:r w:rsidRPr="001F721C">
        <w:rPr>
          <w:rFonts w:ascii="Arial" w:hAnsi="Arial" w:cs="Arial"/>
          <w:i/>
          <w:iCs/>
          <w:sz w:val="22"/>
          <w:szCs w:val="22"/>
        </w:rPr>
        <w:t>2024)</w:t>
      </w:r>
      <w:r w:rsidRPr="00FC55D4">
        <w:rPr>
          <w:rFonts w:ascii="Arial" w:eastAsia="Aptos" w:hAnsi="Arial" w:cs="Arial"/>
          <w:sz w:val="22"/>
          <w:szCs w:val="22"/>
        </w:rPr>
        <w:t xml:space="preserve">. Using complex vocabulary with service users can lead to </w:t>
      </w:r>
      <w:r w:rsidR="004D2DAE" w:rsidRPr="00FC55D4">
        <w:rPr>
          <w:rFonts w:ascii="Arial" w:eastAsia="Aptos" w:hAnsi="Arial" w:cs="Arial"/>
          <w:sz w:val="22"/>
          <w:szCs w:val="22"/>
        </w:rPr>
        <w:t>adverse</w:t>
      </w:r>
      <w:r w:rsidRPr="00FC55D4">
        <w:rPr>
          <w:rFonts w:ascii="Arial" w:eastAsia="Aptos" w:hAnsi="Arial" w:cs="Arial"/>
          <w:sz w:val="22"/>
          <w:szCs w:val="22"/>
        </w:rPr>
        <w:t xml:space="preserve"> outcomes, as they may lose interest, feel disrespected, or be unable to understand. All these factors can build up stress and anxiety, and unfortunately, the service user might end up leaving the service, which could have a tragic result</w:t>
      </w:r>
      <w:r w:rsidR="007E710D" w:rsidRPr="00FC55D4">
        <w:rPr>
          <w:rFonts w:ascii="Arial" w:eastAsia="Aptos" w:hAnsi="Arial" w:cs="Arial"/>
          <w:sz w:val="22"/>
          <w:szCs w:val="22"/>
        </w:rPr>
        <w:t>.</w:t>
      </w:r>
    </w:p>
    <w:p w14:paraId="403B6DFA" w14:textId="6C0945A4" w:rsidR="007E710D" w:rsidRPr="00FC55D4" w:rsidRDefault="00062622"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The language barrier is another key issue that a professional must always consider. This might arise from varying levels of education among service users, but it is also important to remember that the service could support users with disabilities or from diverse backgrounds, who may have limited proficiency in English. It is essential to be resilient, adaptable, and to continually seek the most effective methods and solutions tailored to each case and individual (QCS, 2024). </w:t>
      </w:r>
    </w:p>
    <w:p w14:paraId="48D1C50A" w14:textId="77777777" w:rsidR="00915784" w:rsidRPr="00FC55D4" w:rsidRDefault="00915784" w:rsidP="00FC55D4">
      <w:pPr>
        <w:spacing w:after="0" w:line="360" w:lineRule="auto"/>
        <w:jc w:val="both"/>
        <w:rPr>
          <w:rFonts w:ascii="Arial" w:eastAsia="Aptos" w:hAnsi="Arial" w:cs="Arial"/>
          <w:sz w:val="22"/>
          <w:szCs w:val="22"/>
        </w:rPr>
      </w:pPr>
    </w:p>
    <w:p w14:paraId="00B3E156" w14:textId="40482BF4" w:rsidR="00BF5AA8" w:rsidRPr="00FC55D4" w:rsidRDefault="00030470"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lastRenderedPageBreak/>
        <w:t xml:space="preserve">Communication is a vital skill that has been extensively studied, and various communication models have been developed. These include the transactional, interactive, transmission, and SBAR communication models. </w:t>
      </w:r>
    </w:p>
    <w:p w14:paraId="4395B298" w14:textId="77777777" w:rsidR="004A503A" w:rsidRPr="00FC55D4" w:rsidRDefault="004A503A" w:rsidP="00FC55D4">
      <w:pPr>
        <w:spacing w:after="0" w:line="360" w:lineRule="auto"/>
        <w:jc w:val="both"/>
        <w:rPr>
          <w:rFonts w:ascii="Arial" w:eastAsia="Aptos" w:hAnsi="Arial" w:cs="Arial"/>
          <w:sz w:val="22"/>
          <w:szCs w:val="22"/>
        </w:rPr>
      </w:pPr>
    </w:p>
    <w:p w14:paraId="1A6079C0" w14:textId="7341EFB4" w:rsidR="00435001" w:rsidRPr="00FC55D4" w:rsidRDefault="00E26F03"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 xml:space="preserve">The transactional model is a two-way communication process </w:t>
      </w:r>
      <w:r w:rsidRPr="00FC55D4">
        <w:rPr>
          <w:rFonts w:ascii="Arial" w:eastAsia="Aptos" w:hAnsi="Arial" w:cs="Arial"/>
          <w:sz w:val="22"/>
          <w:szCs w:val="22"/>
        </w:rPr>
        <w:t>in which messages are sent and received simultaneously</w:t>
      </w:r>
      <w:r w:rsidRPr="00FC55D4">
        <w:rPr>
          <w:rFonts w:ascii="Arial" w:eastAsia="Aptos" w:hAnsi="Arial" w:cs="Arial"/>
          <w:sz w:val="22"/>
          <w:szCs w:val="22"/>
        </w:rPr>
        <w:t>.</w:t>
      </w:r>
      <w:r w:rsidR="00024553" w:rsidRPr="00FC55D4">
        <w:rPr>
          <w:rFonts w:ascii="Arial" w:eastAsia="Aptos" w:hAnsi="Arial" w:cs="Arial"/>
          <w:sz w:val="22"/>
          <w:szCs w:val="22"/>
        </w:rPr>
        <w:t xml:space="preserve"> In </w:t>
      </w:r>
      <w:r w:rsidR="0002541B" w:rsidRPr="00FC55D4">
        <w:rPr>
          <w:rFonts w:ascii="Arial" w:eastAsia="Aptos" w:hAnsi="Arial" w:cs="Arial"/>
          <w:sz w:val="22"/>
          <w:szCs w:val="22"/>
        </w:rPr>
        <w:t>H</w:t>
      </w:r>
      <w:r w:rsidR="00024553" w:rsidRPr="00FC55D4">
        <w:rPr>
          <w:rFonts w:ascii="Arial" w:eastAsia="Aptos" w:hAnsi="Arial" w:cs="Arial"/>
          <w:sz w:val="22"/>
          <w:szCs w:val="22"/>
        </w:rPr>
        <w:t>ealth</w:t>
      </w:r>
      <w:r w:rsidR="0002541B" w:rsidRPr="00FC55D4">
        <w:rPr>
          <w:rFonts w:ascii="Arial" w:eastAsia="Aptos" w:hAnsi="Arial" w:cs="Arial"/>
          <w:sz w:val="22"/>
          <w:szCs w:val="22"/>
        </w:rPr>
        <w:t xml:space="preserve"> and Social</w:t>
      </w:r>
      <w:r w:rsidR="00024553" w:rsidRPr="00FC55D4">
        <w:rPr>
          <w:rFonts w:ascii="Arial" w:eastAsia="Aptos" w:hAnsi="Arial" w:cs="Arial"/>
          <w:sz w:val="22"/>
          <w:szCs w:val="22"/>
        </w:rPr>
        <w:t xml:space="preserve"> </w:t>
      </w:r>
      <w:r w:rsidR="0002541B" w:rsidRPr="00FC55D4">
        <w:rPr>
          <w:rFonts w:ascii="Arial" w:eastAsia="Aptos" w:hAnsi="Arial" w:cs="Arial"/>
          <w:sz w:val="22"/>
          <w:szCs w:val="22"/>
        </w:rPr>
        <w:t>C</w:t>
      </w:r>
      <w:r w:rsidR="00024553" w:rsidRPr="00FC55D4">
        <w:rPr>
          <w:rFonts w:ascii="Arial" w:eastAsia="Aptos" w:hAnsi="Arial" w:cs="Arial"/>
          <w:sz w:val="22"/>
          <w:szCs w:val="22"/>
        </w:rPr>
        <w:t>are</w:t>
      </w:r>
      <w:r w:rsidR="0002541B" w:rsidRPr="00FC55D4">
        <w:rPr>
          <w:rFonts w:ascii="Arial" w:eastAsia="Aptos" w:hAnsi="Arial" w:cs="Arial"/>
          <w:sz w:val="22"/>
          <w:szCs w:val="22"/>
        </w:rPr>
        <w:t>,</w:t>
      </w:r>
      <w:r w:rsidRPr="00FC55D4">
        <w:rPr>
          <w:rFonts w:ascii="Arial" w:eastAsia="Aptos" w:hAnsi="Arial" w:cs="Arial"/>
          <w:sz w:val="22"/>
          <w:szCs w:val="22"/>
        </w:rPr>
        <w:t xml:space="preserve"> </w:t>
      </w:r>
      <w:r w:rsidR="001F6F0D" w:rsidRPr="00FC55D4">
        <w:rPr>
          <w:rFonts w:ascii="Arial" w:eastAsia="Aptos" w:hAnsi="Arial" w:cs="Arial"/>
          <w:sz w:val="22"/>
          <w:szCs w:val="22"/>
        </w:rPr>
        <w:t xml:space="preserve">it is important </w:t>
      </w:r>
      <w:r w:rsidR="00D91C27" w:rsidRPr="00FC55D4">
        <w:rPr>
          <w:rFonts w:ascii="Arial" w:eastAsia="Aptos" w:hAnsi="Arial" w:cs="Arial"/>
          <w:sz w:val="22"/>
          <w:szCs w:val="22"/>
        </w:rPr>
        <w:t>because it helps build relationships and mutual understanding by allowing both professionals and patients to share information actively</w:t>
      </w:r>
      <w:r w:rsidR="00502435" w:rsidRPr="00FC55D4">
        <w:rPr>
          <w:rFonts w:ascii="Arial" w:eastAsia="Aptos" w:hAnsi="Arial" w:cs="Arial"/>
          <w:sz w:val="22"/>
          <w:szCs w:val="22"/>
        </w:rPr>
        <w:t xml:space="preserve"> </w:t>
      </w:r>
      <w:r w:rsidR="00435001" w:rsidRPr="00FC55D4">
        <w:rPr>
          <w:rFonts w:ascii="Arial" w:eastAsia="Aptos" w:hAnsi="Arial" w:cs="Arial"/>
          <w:sz w:val="22"/>
          <w:szCs w:val="22"/>
        </w:rPr>
        <w:t>(OpenStax, 2021).</w:t>
      </w:r>
    </w:p>
    <w:p w14:paraId="2274E029" w14:textId="77777777" w:rsidR="004A503A" w:rsidRPr="00FC55D4" w:rsidRDefault="004A503A" w:rsidP="00FC55D4">
      <w:pPr>
        <w:spacing w:after="0" w:line="360" w:lineRule="auto"/>
        <w:jc w:val="both"/>
        <w:rPr>
          <w:rFonts w:ascii="Arial" w:eastAsia="Aptos" w:hAnsi="Arial" w:cs="Arial"/>
          <w:sz w:val="22"/>
          <w:szCs w:val="22"/>
        </w:rPr>
      </w:pPr>
    </w:p>
    <w:p w14:paraId="799DDC61" w14:textId="60F141C4" w:rsidR="00BF5AA8" w:rsidRPr="00FC55D4" w:rsidRDefault="00F86AE9"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To continue with the inte</w:t>
      </w:r>
      <w:r w:rsidR="00BA758C" w:rsidRPr="00FC55D4">
        <w:rPr>
          <w:rFonts w:ascii="Arial" w:eastAsia="Aptos" w:hAnsi="Arial" w:cs="Arial"/>
          <w:sz w:val="22"/>
          <w:szCs w:val="22"/>
        </w:rPr>
        <w:t>ractive model of communication,</w:t>
      </w:r>
      <w:r w:rsidR="0010542C" w:rsidRPr="00FC55D4">
        <w:rPr>
          <w:rFonts w:ascii="Arial" w:eastAsia="Aptos" w:hAnsi="Arial" w:cs="Arial"/>
          <w:sz w:val="22"/>
          <w:szCs w:val="22"/>
        </w:rPr>
        <w:t xml:space="preserve"> it </w:t>
      </w:r>
      <w:r w:rsidR="0010542C" w:rsidRPr="00FC55D4">
        <w:rPr>
          <w:rFonts w:ascii="Arial" w:eastAsia="Aptos" w:hAnsi="Arial" w:cs="Arial"/>
          <w:sz w:val="22"/>
          <w:szCs w:val="22"/>
        </w:rPr>
        <w:t>views communication as a two-way process where individuals take turns as sender and receiver</w:t>
      </w:r>
      <w:r w:rsidR="00914577" w:rsidRPr="00FC55D4">
        <w:rPr>
          <w:rFonts w:ascii="Arial" w:eastAsia="Aptos" w:hAnsi="Arial" w:cs="Arial"/>
          <w:sz w:val="22"/>
          <w:szCs w:val="22"/>
        </w:rPr>
        <w:t xml:space="preserve">, it </w:t>
      </w:r>
      <w:r w:rsidR="004A503A" w:rsidRPr="00FC55D4">
        <w:rPr>
          <w:rFonts w:ascii="Arial" w:eastAsia="Aptos" w:hAnsi="Arial" w:cs="Arial"/>
          <w:sz w:val="22"/>
          <w:szCs w:val="22"/>
        </w:rPr>
        <w:t>includes</w:t>
      </w:r>
      <w:r w:rsidR="00914577" w:rsidRPr="00FC55D4">
        <w:rPr>
          <w:rFonts w:ascii="Arial" w:eastAsia="Aptos" w:hAnsi="Arial" w:cs="Arial"/>
          <w:sz w:val="22"/>
          <w:szCs w:val="22"/>
        </w:rPr>
        <w:t xml:space="preserve"> feedback and allows both parties to </w:t>
      </w:r>
      <w:r w:rsidR="00B22621" w:rsidRPr="00FC55D4">
        <w:rPr>
          <w:rFonts w:ascii="Arial" w:eastAsia="Aptos" w:hAnsi="Arial" w:cs="Arial"/>
          <w:sz w:val="22"/>
          <w:szCs w:val="22"/>
        </w:rPr>
        <w:t>respond and clarify to ensure understanding</w:t>
      </w:r>
      <w:r w:rsidR="004A503A" w:rsidRPr="00FC55D4">
        <w:rPr>
          <w:rFonts w:ascii="Arial" w:eastAsia="Aptos" w:hAnsi="Arial" w:cs="Arial"/>
          <w:sz w:val="22"/>
          <w:szCs w:val="22"/>
        </w:rPr>
        <w:t xml:space="preserve"> </w:t>
      </w:r>
      <w:r w:rsidR="004A503A" w:rsidRPr="00FC55D4">
        <w:rPr>
          <w:rFonts w:ascii="Arial" w:eastAsia="Aptos" w:hAnsi="Arial" w:cs="Arial"/>
          <w:sz w:val="22"/>
          <w:szCs w:val="22"/>
        </w:rPr>
        <w:t>(OpenStax, 2021).</w:t>
      </w:r>
    </w:p>
    <w:p w14:paraId="35ED91C0" w14:textId="77777777" w:rsidR="004A503A" w:rsidRPr="00FC55D4" w:rsidRDefault="004A503A" w:rsidP="00FC55D4">
      <w:pPr>
        <w:spacing w:after="0" w:line="360" w:lineRule="auto"/>
        <w:jc w:val="both"/>
        <w:rPr>
          <w:rFonts w:ascii="Arial" w:eastAsia="Aptos" w:hAnsi="Arial" w:cs="Arial"/>
          <w:sz w:val="22"/>
          <w:szCs w:val="22"/>
        </w:rPr>
      </w:pPr>
    </w:p>
    <w:p w14:paraId="56D2F3E9" w14:textId="6A407B45" w:rsidR="004A503A" w:rsidRPr="00FC55D4" w:rsidRDefault="00A019F6"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The transmission model of communication explains communication as a one-way process and involves five key elements: the sender, message, channel, receiver, and noise (OpenStax, 2021). This model focuses on how information is sent from one person to another without immediate feedback.</w:t>
      </w:r>
    </w:p>
    <w:p w14:paraId="0EDAB8E4" w14:textId="77777777" w:rsidR="00A019F6" w:rsidRPr="00FC55D4" w:rsidRDefault="00A019F6" w:rsidP="00FC55D4">
      <w:pPr>
        <w:spacing w:after="0" w:line="360" w:lineRule="auto"/>
        <w:jc w:val="both"/>
        <w:rPr>
          <w:rFonts w:ascii="Arial" w:eastAsia="Aptos" w:hAnsi="Arial" w:cs="Arial"/>
          <w:sz w:val="22"/>
          <w:szCs w:val="22"/>
        </w:rPr>
      </w:pPr>
    </w:p>
    <w:p w14:paraId="5DB3A857" w14:textId="1C6581E4" w:rsidR="00A019F6" w:rsidRPr="00FC55D4" w:rsidRDefault="00223F5C"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Lastly, regarding the SBAR model of communication, SBAR is an acronym that stands for situation, background, assessment, and recommendation. It can be used when a problem requires immediate escalation. The SBAR model can also be employed during handovers between professionals</w:t>
      </w:r>
      <w:r w:rsidR="0097323F" w:rsidRPr="00FC55D4">
        <w:rPr>
          <w:rFonts w:ascii="Arial" w:eastAsia="Aptos" w:hAnsi="Arial" w:cs="Arial"/>
          <w:sz w:val="22"/>
          <w:szCs w:val="22"/>
        </w:rPr>
        <w:t xml:space="preserve"> </w:t>
      </w:r>
      <w:r w:rsidR="0097323F" w:rsidRPr="00FC55D4">
        <w:rPr>
          <w:rFonts w:ascii="Arial" w:eastAsia="Aptos" w:hAnsi="Arial" w:cs="Arial"/>
          <w:sz w:val="22"/>
          <w:szCs w:val="22"/>
        </w:rPr>
        <w:t>(NHS Institute for Innovation and Improvement, 2010)</w:t>
      </w:r>
      <w:r w:rsidRPr="00FC55D4">
        <w:rPr>
          <w:rFonts w:ascii="Arial" w:eastAsia="Aptos" w:hAnsi="Arial" w:cs="Arial"/>
          <w:sz w:val="22"/>
          <w:szCs w:val="22"/>
        </w:rPr>
        <w:t>.</w:t>
      </w:r>
    </w:p>
    <w:p w14:paraId="7E0A2582" w14:textId="77777777" w:rsidR="00637C2C" w:rsidRPr="00FC55D4" w:rsidRDefault="00637C2C" w:rsidP="00FC55D4">
      <w:pPr>
        <w:spacing w:after="0" w:line="360" w:lineRule="auto"/>
        <w:jc w:val="both"/>
        <w:rPr>
          <w:rFonts w:ascii="Arial" w:eastAsia="Aptos" w:hAnsi="Arial" w:cs="Arial"/>
          <w:sz w:val="22"/>
          <w:szCs w:val="22"/>
        </w:rPr>
      </w:pPr>
    </w:p>
    <w:p w14:paraId="278230B3" w14:textId="0000B651" w:rsidR="00A15EBA" w:rsidRPr="00FC55D4" w:rsidRDefault="005B5DF9" w:rsidP="00FC55D4">
      <w:pPr>
        <w:spacing w:after="0" w:line="360" w:lineRule="auto"/>
        <w:jc w:val="both"/>
        <w:rPr>
          <w:rFonts w:ascii="Arial" w:eastAsia="Aptos" w:hAnsi="Arial" w:cs="Arial"/>
          <w:sz w:val="22"/>
          <w:szCs w:val="22"/>
        </w:rPr>
      </w:pPr>
      <w:r w:rsidRPr="00FC55D4">
        <w:rPr>
          <w:rFonts w:ascii="Arial" w:eastAsia="Aptos" w:hAnsi="Arial" w:cs="Arial"/>
          <w:sz w:val="22"/>
          <w:szCs w:val="22"/>
        </w:rPr>
        <w:t>To conclude, effective communication is vital for Health and Social Care professionals. By applying communication techniques and models and always considering barriers, communication becomes a tool that minimises misunderstandings, enhances care, reduces mistakes, and fosters stronger relationships with both service users and colleagues.</w:t>
      </w:r>
    </w:p>
    <w:p w14:paraId="4DA93F30" w14:textId="77777777" w:rsidR="00A15EBA" w:rsidRPr="00FC55D4" w:rsidRDefault="00A15EBA" w:rsidP="00FC55D4">
      <w:pPr>
        <w:pStyle w:val="ListParagraph"/>
        <w:spacing w:before="240" w:after="240" w:line="360" w:lineRule="auto"/>
        <w:jc w:val="both"/>
        <w:rPr>
          <w:rFonts w:ascii="Arial" w:hAnsi="Arial" w:cs="Arial"/>
          <w:i/>
          <w:iCs/>
          <w:sz w:val="22"/>
          <w:szCs w:val="22"/>
        </w:rPr>
      </w:pPr>
    </w:p>
    <w:p w14:paraId="5A6C7FB2" w14:textId="77777777" w:rsidR="00A15EBA" w:rsidRPr="00084FC1" w:rsidRDefault="00A15EBA" w:rsidP="00ED7C4C">
      <w:pPr>
        <w:pStyle w:val="Heading1"/>
        <w:rPr>
          <w:rFonts w:ascii="Arial" w:hAnsi="Arial" w:cs="Arial"/>
          <w:color w:val="auto"/>
        </w:rPr>
      </w:pPr>
    </w:p>
    <w:p w14:paraId="6AC55D2A" w14:textId="00B20BAD" w:rsidR="1852CCFA" w:rsidRPr="00084FC1" w:rsidRDefault="59DD054E" w:rsidP="00ED7C4C">
      <w:pPr>
        <w:pStyle w:val="Heading1"/>
        <w:rPr>
          <w:rFonts w:ascii="Arial" w:eastAsiaTheme="minorEastAsia" w:hAnsi="Arial" w:cs="Arial"/>
          <w:b/>
          <w:bCs/>
          <w:color w:val="auto"/>
        </w:rPr>
      </w:pPr>
      <w:bookmarkStart w:id="7" w:name="_Toc214592511"/>
      <w:r w:rsidRPr="00084FC1">
        <w:rPr>
          <w:rFonts w:ascii="Arial" w:hAnsi="Arial" w:cs="Arial"/>
          <w:b/>
          <w:bCs/>
          <w:color w:val="auto"/>
        </w:rPr>
        <w:t xml:space="preserve">Task 3: Reflective Report Using ERA Model </w:t>
      </w:r>
      <w:r w:rsidR="007F3F9C" w:rsidRPr="00084FC1">
        <w:rPr>
          <w:rFonts w:ascii="Arial" w:hAnsi="Arial" w:cs="Arial"/>
          <w:b/>
          <w:bCs/>
          <w:color w:val="auto"/>
        </w:rPr>
        <w:t>-</w:t>
      </w:r>
      <w:r w:rsidRPr="00084FC1">
        <w:rPr>
          <w:rFonts w:ascii="Arial" w:hAnsi="Arial" w:cs="Arial"/>
          <w:b/>
          <w:bCs/>
          <w:color w:val="auto"/>
        </w:rPr>
        <w:t xml:space="preserve"> LCHS4009 Component 1 Presentation Assessment</w:t>
      </w:r>
      <w:r w:rsidR="00D33810" w:rsidRPr="00084FC1">
        <w:rPr>
          <w:rFonts w:ascii="Arial" w:hAnsi="Arial" w:cs="Arial"/>
          <w:b/>
          <w:bCs/>
          <w:color w:val="auto"/>
        </w:rPr>
        <w:t xml:space="preserve"> </w:t>
      </w:r>
      <w:r w:rsidR="007F51C9" w:rsidRPr="00084FC1">
        <w:rPr>
          <w:rFonts w:ascii="Arial" w:hAnsi="Arial" w:cs="Arial"/>
          <w:b/>
          <w:bCs/>
          <w:color w:val="auto"/>
        </w:rPr>
        <w:t>– SWOT Analysis</w:t>
      </w:r>
      <w:bookmarkEnd w:id="7"/>
    </w:p>
    <w:p w14:paraId="7CF33C13" w14:textId="1C9FB16A" w:rsidR="59DD054E" w:rsidRPr="00506098" w:rsidRDefault="00C65093" w:rsidP="00506098">
      <w:pPr>
        <w:pStyle w:val="Heading2"/>
        <w:rPr>
          <w:rFonts w:ascii="Arial" w:eastAsia="Aptos" w:hAnsi="Arial" w:cs="Arial"/>
          <w:b/>
          <w:bCs/>
          <w:color w:val="auto"/>
          <w:sz w:val="28"/>
          <w:szCs w:val="28"/>
        </w:rPr>
      </w:pPr>
      <w:bookmarkStart w:id="8" w:name="_Toc214592512"/>
      <w:r w:rsidRPr="00506098">
        <w:rPr>
          <w:rFonts w:ascii="Arial" w:eastAsia="Aptos" w:hAnsi="Arial" w:cs="Arial"/>
          <w:b/>
          <w:bCs/>
          <w:color w:val="auto"/>
          <w:sz w:val="28"/>
          <w:szCs w:val="28"/>
        </w:rPr>
        <w:t>3</w:t>
      </w:r>
      <w:r w:rsidR="59DD054E" w:rsidRPr="00506098">
        <w:rPr>
          <w:rFonts w:ascii="Arial" w:eastAsia="Aptos" w:hAnsi="Arial" w:cs="Arial"/>
          <w:b/>
          <w:bCs/>
          <w:color w:val="auto"/>
          <w:sz w:val="28"/>
          <w:szCs w:val="28"/>
        </w:rPr>
        <w:t>.1 Introduction</w:t>
      </w:r>
      <w:bookmarkEnd w:id="8"/>
      <w:r w:rsidR="59DD054E" w:rsidRPr="00506098">
        <w:rPr>
          <w:rFonts w:ascii="Arial" w:eastAsia="Aptos" w:hAnsi="Arial" w:cs="Arial"/>
          <w:b/>
          <w:bCs/>
          <w:color w:val="auto"/>
          <w:sz w:val="28"/>
          <w:szCs w:val="28"/>
        </w:rPr>
        <w:t xml:space="preserve"> </w:t>
      </w:r>
    </w:p>
    <w:p w14:paraId="243FA700" w14:textId="1EB88B88" w:rsidR="00C65093" w:rsidRPr="00FC55D4" w:rsidRDefault="004D25EB" w:rsidP="00FC55D4">
      <w:pPr>
        <w:spacing w:before="240" w:after="240" w:line="360" w:lineRule="auto"/>
        <w:jc w:val="both"/>
        <w:rPr>
          <w:rFonts w:ascii="Arial" w:eastAsia="Aptos" w:hAnsi="Arial" w:cs="Arial"/>
          <w:sz w:val="22"/>
          <w:szCs w:val="22"/>
        </w:rPr>
      </w:pPr>
      <w:r w:rsidRPr="00FC55D4">
        <w:rPr>
          <w:rFonts w:ascii="Arial" w:eastAsia="Aptos" w:hAnsi="Arial" w:cs="Arial"/>
          <w:sz w:val="22"/>
          <w:szCs w:val="22"/>
        </w:rPr>
        <w:t xml:space="preserve">For my LCHS4009 Component 1 assessment, I gave a presentation based on a SWOT analysis of my personal and professional development. I talked about my strengths, like </w:t>
      </w:r>
      <w:r w:rsidRPr="00FC55D4">
        <w:rPr>
          <w:rFonts w:ascii="Arial" w:eastAsia="Aptos" w:hAnsi="Arial" w:cs="Arial"/>
          <w:sz w:val="22"/>
          <w:szCs w:val="22"/>
        </w:rPr>
        <w:lastRenderedPageBreak/>
        <w:t xml:space="preserve">empathy and communication, </w:t>
      </w:r>
      <w:proofErr w:type="gramStart"/>
      <w:r w:rsidRPr="00FC55D4">
        <w:rPr>
          <w:rFonts w:ascii="Arial" w:eastAsia="Aptos" w:hAnsi="Arial" w:cs="Arial"/>
          <w:sz w:val="22"/>
          <w:szCs w:val="22"/>
        </w:rPr>
        <w:t>and also</w:t>
      </w:r>
      <w:proofErr w:type="gramEnd"/>
      <w:r w:rsidRPr="00FC55D4">
        <w:rPr>
          <w:rFonts w:ascii="Arial" w:eastAsia="Aptos" w:hAnsi="Arial" w:cs="Arial"/>
          <w:sz w:val="22"/>
          <w:szCs w:val="22"/>
        </w:rPr>
        <w:t xml:space="preserve"> my weaknesses, such as interview anxiety. I explained how these relate to my goal</w:t>
      </w:r>
      <w:r w:rsidRPr="00FC55D4">
        <w:rPr>
          <w:rFonts w:ascii="Arial" w:eastAsia="Aptos" w:hAnsi="Arial" w:cs="Arial"/>
          <w:sz w:val="22"/>
          <w:szCs w:val="22"/>
        </w:rPr>
        <w:t xml:space="preserve">s and </w:t>
      </w:r>
      <w:r w:rsidR="00180FFB" w:rsidRPr="00FC55D4">
        <w:rPr>
          <w:rFonts w:ascii="Arial" w:eastAsia="Aptos" w:hAnsi="Arial" w:cs="Arial"/>
          <w:sz w:val="22"/>
          <w:szCs w:val="22"/>
        </w:rPr>
        <w:t>wh</w:t>
      </w:r>
      <w:r w:rsidR="00544740" w:rsidRPr="00FC55D4">
        <w:rPr>
          <w:rFonts w:ascii="Arial" w:eastAsia="Aptos" w:hAnsi="Arial" w:cs="Arial"/>
          <w:sz w:val="22"/>
          <w:szCs w:val="22"/>
        </w:rPr>
        <w:t>ich steps I have planned for my personal and professional development.</w:t>
      </w:r>
    </w:p>
    <w:p w14:paraId="685B520B" w14:textId="77777777" w:rsidR="00590891" w:rsidRPr="006945FC" w:rsidRDefault="59DD054E" w:rsidP="006945FC">
      <w:pPr>
        <w:pStyle w:val="Heading2"/>
        <w:rPr>
          <w:rFonts w:ascii="Arial" w:eastAsia="Aptos" w:hAnsi="Arial" w:cs="Arial"/>
          <w:b/>
          <w:bCs/>
          <w:color w:val="auto"/>
          <w:sz w:val="28"/>
          <w:szCs w:val="28"/>
        </w:rPr>
      </w:pPr>
      <w:bookmarkStart w:id="9" w:name="_Toc214592513"/>
      <w:r w:rsidRPr="006945FC">
        <w:rPr>
          <w:rFonts w:ascii="Arial" w:eastAsia="Aptos" w:hAnsi="Arial" w:cs="Arial"/>
          <w:b/>
          <w:bCs/>
          <w:color w:val="auto"/>
          <w:sz w:val="28"/>
          <w:szCs w:val="28"/>
        </w:rPr>
        <w:t>3.2 Experience</w:t>
      </w:r>
      <w:bookmarkEnd w:id="9"/>
      <w:r w:rsidRPr="006945FC">
        <w:rPr>
          <w:rFonts w:ascii="Arial" w:eastAsia="Aptos" w:hAnsi="Arial" w:cs="Arial"/>
          <w:b/>
          <w:bCs/>
          <w:color w:val="auto"/>
          <w:sz w:val="28"/>
          <w:szCs w:val="28"/>
        </w:rPr>
        <w:t xml:space="preserve"> </w:t>
      </w:r>
    </w:p>
    <w:p w14:paraId="239619BB" w14:textId="45762180" w:rsidR="00590891" w:rsidRPr="00FC55D4" w:rsidRDefault="00F66E1B" w:rsidP="00FC55D4">
      <w:pPr>
        <w:spacing w:before="240" w:after="240" w:line="360" w:lineRule="auto"/>
        <w:jc w:val="both"/>
        <w:rPr>
          <w:rFonts w:ascii="Arial" w:eastAsia="Aptos" w:hAnsi="Arial" w:cs="Arial"/>
          <w:sz w:val="22"/>
          <w:szCs w:val="22"/>
        </w:rPr>
      </w:pPr>
      <w:r w:rsidRPr="00FC55D4">
        <w:rPr>
          <w:rFonts w:ascii="Arial" w:eastAsia="Aptos" w:hAnsi="Arial" w:cs="Arial"/>
          <w:sz w:val="22"/>
          <w:szCs w:val="22"/>
        </w:rPr>
        <w:t xml:space="preserve">During my presentation, even though I had prepared my content and practised extensively at home, I still felt stress and anxiety, which made it difficult to maintain eye contact for longer periods. I found myself focusing more on recalling my key points and what to say next than on how I was presenting. I was also mindful of the time, and although I timed myself during rehearsals, I still slightly exceeded my time limit. I believe that the language barrier affected my confidence during the presentation. I am very anxious about my </w:t>
      </w:r>
      <w:r w:rsidR="00EC1D75" w:rsidRPr="00FC55D4">
        <w:rPr>
          <w:rFonts w:ascii="Arial" w:eastAsia="Aptos" w:hAnsi="Arial" w:cs="Arial"/>
          <w:sz w:val="22"/>
          <w:szCs w:val="22"/>
        </w:rPr>
        <w:t>English level and my accent, which makes me feel more self-conscious when</w:t>
      </w:r>
      <w:r w:rsidRPr="00FC55D4">
        <w:rPr>
          <w:rFonts w:ascii="Arial" w:eastAsia="Aptos" w:hAnsi="Arial" w:cs="Arial"/>
          <w:sz w:val="22"/>
          <w:szCs w:val="22"/>
        </w:rPr>
        <w:t xml:space="preserve"> speaking.  </w:t>
      </w:r>
    </w:p>
    <w:p w14:paraId="4104B7F5" w14:textId="497B10F5" w:rsidR="59DD054E" w:rsidRPr="006945FC" w:rsidRDefault="59DD054E" w:rsidP="006945FC">
      <w:pPr>
        <w:pStyle w:val="Heading2"/>
        <w:rPr>
          <w:rFonts w:ascii="Arial" w:eastAsia="Aptos" w:hAnsi="Arial" w:cs="Arial"/>
          <w:b/>
          <w:bCs/>
          <w:color w:val="auto"/>
          <w:sz w:val="28"/>
          <w:szCs w:val="28"/>
        </w:rPr>
      </w:pPr>
      <w:bookmarkStart w:id="10" w:name="_Toc214592514"/>
      <w:r w:rsidRPr="006945FC">
        <w:rPr>
          <w:rFonts w:ascii="Arial" w:eastAsia="Aptos" w:hAnsi="Arial" w:cs="Arial"/>
          <w:b/>
          <w:bCs/>
          <w:color w:val="auto"/>
          <w:sz w:val="28"/>
          <w:szCs w:val="28"/>
        </w:rPr>
        <w:t>3.3 Reflection</w:t>
      </w:r>
      <w:bookmarkEnd w:id="10"/>
    </w:p>
    <w:p w14:paraId="603188DA" w14:textId="77777777" w:rsidR="004E1A7E" w:rsidRPr="00FC55D4" w:rsidRDefault="00686890" w:rsidP="00FC55D4">
      <w:pPr>
        <w:spacing w:before="240" w:after="240" w:line="360" w:lineRule="auto"/>
        <w:jc w:val="both"/>
        <w:rPr>
          <w:rFonts w:ascii="Arial" w:hAnsi="Arial" w:cs="Arial"/>
          <w:sz w:val="22"/>
          <w:szCs w:val="22"/>
        </w:rPr>
      </w:pPr>
      <w:r w:rsidRPr="00FC55D4">
        <w:rPr>
          <w:rFonts w:ascii="Arial" w:hAnsi="Arial" w:cs="Arial"/>
          <w:sz w:val="22"/>
          <w:szCs w:val="22"/>
        </w:rPr>
        <w:t xml:space="preserve">My lecturer's verbal feedback was constructive and helped me reflect further on my performance. I was advised to improve my time management slightly, as I exceeded the allocated time. Additionally, I was advised to organise my slides more effectively and maintain better eye contact while presenting. Lastly, I was </w:t>
      </w:r>
      <w:r w:rsidR="007F24D2" w:rsidRPr="00FC55D4">
        <w:rPr>
          <w:rFonts w:ascii="Arial" w:hAnsi="Arial" w:cs="Arial"/>
          <w:sz w:val="22"/>
          <w:szCs w:val="22"/>
        </w:rPr>
        <w:t xml:space="preserve">appointed </w:t>
      </w:r>
      <w:r w:rsidRPr="00FC55D4">
        <w:rPr>
          <w:rFonts w:ascii="Arial" w:hAnsi="Arial" w:cs="Arial"/>
          <w:sz w:val="22"/>
          <w:szCs w:val="22"/>
        </w:rPr>
        <w:t xml:space="preserve">to a part I had missed, and the lecturer </w:t>
      </w:r>
      <w:r w:rsidR="007F24D2" w:rsidRPr="00FC55D4">
        <w:rPr>
          <w:rFonts w:ascii="Arial" w:hAnsi="Arial" w:cs="Arial"/>
          <w:sz w:val="22"/>
          <w:szCs w:val="22"/>
        </w:rPr>
        <w:t xml:space="preserve">explained it </w:t>
      </w:r>
      <w:r w:rsidRPr="00FC55D4">
        <w:rPr>
          <w:rFonts w:ascii="Arial" w:hAnsi="Arial" w:cs="Arial"/>
          <w:sz w:val="22"/>
          <w:szCs w:val="22"/>
        </w:rPr>
        <w:t>to me.</w:t>
      </w:r>
    </w:p>
    <w:p w14:paraId="5431CDD0" w14:textId="76929BE5" w:rsidR="009E53C1" w:rsidRPr="00FC55D4" w:rsidRDefault="004C3BF9" w:rsidP="00FC55D4">
      <w:pPr>
        <w:spacing w:before="240" w:after="240" w:line="360" w:lineRule="auto"/>
        <w:jc w:val="both"/>
        <w:rPr>
          <w:rFonts w:ascii="Arial" w:hAnsi="Arial" w:cs="Arial"/>
          <w:sz w:val="22"/>
          <w:szCs w:val="22"/>
        </w:rPr>
      </w:pPr>
      <w:r w:rsidRPr="00FC55D4">
        <w:rPr>
          <w:rFonts w:ascii="Arial" w:hAnsi="Arial" w:cs="Arial"/>
          <w:sz w:val="22"/>
          <w:szCs w:val="22"/>
        </w:rPr>
        <w:t xml:space="preserve">Reflecting on this, I realise that my anxiety and self-doubt about language fluency negatively affected my presentation. I concentrated more on preparing the </w:t>
      </w:r>
      <w:proofErr w:type="gramStart"/>
      <w:r w:rsidRPr="00FC55D4">
        <w:rPr>
          <w:rFonts w:ascii="Arial" w:hAnsi="Arial" w:cs="Arial"/>
          <w:sz w:val="22"/>
          <w:szCs w:val="22"/>
        </w:rPr>
        <w:t>content</w:t>
      </w:r>
      <w:r w:rsidR="00945632" w:rsidRPr="00FC55D4">
        <w:rPr>
          <w:rFonts w:ascii="Arial" w:hAnsi="Arial" w:cs="Arial"/>
          <w:sz w:val="22"/>
          <w:szCs w:val="22"/>
        </w:rPr>
        <w:t>,</w:t>
      </w:r>
      <w:r w:rsidRPr="00FC55D4">
        <w:rPr>
          <w:rFonts w:ascii="Arial" w:hAnsi="Arial" w:cs="Arial"/>
          <w:sz w:val="22"/>
          <w:szCs w:val="22"/>
        </w:rPr>
        <w:t xml:space="preserve"> but</w:t>
      </w:r>
      <w:proofErr w:type="gramEnd"/>
      <w:r w:rsidRPr="00FC55D4">
        <w:rPr>
          <w:rFonts w:ascii="Arial" w:hAnsi="Arial" w:cs="Arial"/>
          <w:sz w:val="22"/>
          <w:szCs w:val="22"/>
        </w:rPr>
        <w:t xml:space="preserve"> did not practise relaxation techniques to manage my anxiety beforehand. Additionally, some slides should be merged and organised more effectively. These observations have provided me with clear directions for future improvement.</w:t>
      </w:r>
    </w:p>
    <w:p w14:paraId="6E855AF8" w14:textId="5EFD88E6" w:rsidR="0065388B" w:rsidRPr="00FC55D4" w:rsidRDefault="00B27A4A" w:rsidP="00FC55D4">
      <w:pPr>
        <w:spacing w:before="240" w:after="240" w:line="360" w:lineRule="auto"/>
        <w:jc w:val="both"/>
        <w:rPr>
          <w:rFonts w:ascii="Arial" w:hAnsi="Arial" w:cs="Arial"/>
          <w:sz w:val="22"/>
          <w:szCs w:val="22"/>
        </w:rPr>
      </w:pPr>
      <w:r w:rsidRPr="00FC55D4">
        <w:rPr>
          <w:rFonts w:ascii="Arial" w:hAnsi="Arial" w:cs="Arial"/>
          <w:sz w:val="22"/>
          <w:szCs w:val="22"/>
        </w:rPr>
        <w:t xml:space="preserve">Using the ERA model, I </w:t>
      </w:r>
      <w:r w:rsidR="00D96C7E" w:rsidRPr="00FC55D4">
        <w:rPr>
          <w:rFonts w:ascii="Arial" w:hAnsi="Arial" w:cs="Arial"/>
          <w:sz w:val="22"/>
          <w:szCs w:val="22"/>
        </w:rPr>
        <w:t xml:space="preserve">can </w:t>
      </w:r>
      <w:r w:rsidRPr="00FC55D4">
        <w:rPr>
          <w:rFonts w:ascii="Arial" w:hAnsi="Arial" w:cs="Arial"/>
          <w:sz w:val="22"/>
          <w:szCs w:val="22"/>
        </w:rPr>
        <w:t>see that this experience has helped me identify</w:t>
      </w:r>
      <w:r w:rsidR="00C02B01" w:rsidRPr="00FC55D4">
        <w:rPr>
          <w:rFonts w:ascii="Arial" w:hAnsi="Arial" w:cs="Arial"/>
          <w:sz w:val="22"/>
          <w:szCs w:val="22"/>
        </w:rPr>
        <w:t xml:space="preserve"> several key</w:t>
      </w:r>
      <w:r w:rsidRPr="00FC55D4">
        <w:rPr>
          <w:rFonts w:ascii="Arial" w:hAnsi="Arial" w:cs="Arial"/>
          <w:sz w:val="22"/>
          <w:szCs w:val="22"/>
        </w:rPr>
        <w:t xml:space="preserve"> areas </w:t>
      </w:r>
      <w:r w:rsidR="00C02B01" w:rsidRPr="00FC55D4">
        <w:rPr>
          <w:rFonts w:ascii="Arial" w:hAnsi="Arial" w:cs="Arial"/>
          <w:sz w:val="22"/>
          <w:szCs w:val="22"/>
        </w:rPr>
        <w:t>for improvement</w:t>
      </w:r>
      <w:r w:rsidRPr="00FC55D4">
        <w:rPr>
          <w:rFonts w:ascii="Arial" w:hAnsi="Arial" w:cs="Arial"/>
          <w:sz w:val="22"/>
          <w:szCs w:val="22"/>
        </w:rPr>
        <w:t xml:space="preserve">. Eye contact, more confident body language, </w:t>
      </w:r>
      <w:r w:rsidR="00AD6637" w:rsidRPr="00FC55D4">
        <w:rPr>
          <w:rFonts w:ascii="Arial" w:hAnsi="Arial" w:cs="Arial"/>
          <w:sz w:val="22"/>
          <w:szCs w:val="22"/>
        </w:rPr>
        <w:t xml:space="preserve">better-organised slides, and paying closer attention to the </w:t>
      </w:r>
      <w:r w:rsidR="00B4278C" w:rsidRPr="00FC55D4">
        <w:rPr>
          <w:rFonts w:ascii="Arial" w:hAnsi="Arial" w:cs="Arial"/>
          <w:sz w:val="22"/>
          <w:szCs w:val="22"/>
        </w:rPr>
        <w:t xml:space="preserve">assessment </w:t>
      </w:r>
      <w:r w:rsidR="000E6FA9" w:rsidRPr="00FC55D4">
        <w:rPr>
          <w:rFonts w:ascii="Arial" w:hAnsi="Arial" w:cs="Arial"/>
          <w:sz w:val="22"/>
          <w:szCs w:val="22"/>
        </w:rPr>
        <w:t>criteria</w:t>
      </w:r>
      <w:r w:rsidR="0041461A" w:rsidRPr="00FC55D4">
        <w:rPr>
          <w:rFonts w:ascii="Arial" w:hAnsi="Arial" w:cs="Arial"/>
          <w:sz w:val="22"/>
          <w:szCs w:val="22"/>
        </w:rPr>
        <w:t xml:space="preserve"> to ensure I don't</w:t>
      </w:r>
      <w:r w:rsidRPr="00FC55D4">
        <w:rPr>
          <w:rFonts w:ascii="Arial" w:hAnsi="Arial" w:cs="Arial"/>
          <w:sz w:val="22"/>
          <w:szCs w:val="22"/>
        </w:rPr>
        <w:t xml:space="preserve"> miss out on parts that should have been answered</w:t>
      </w:r>
      <w:r w:rsidR="00B718C2" w:rsidRPr="00FC55D4">
        <w:rPr>
          <w:rFonts w:ascii="Arial" w:hAnsi="Arial" w:cs="Arial"/>
          <w:sz w:val="22"/>
          <w:szCs w:val="22"/>
        </w:rPr>
        <w:t xml:space="preserve"> during the presentation. </w:t>
      </w:r>
      <w:r w:rsidR="0041461A" w:rsidRPr="00FC55D4">
        <w:rPr>
          <w:rFonts w:ascii="Arial" w:hAnsi="Arial" w:cs="Arial"/>
          <w:sz w:val="22"/>
          <w:szCs w:val="22"/>
        </w:rPr>
        <w:t xml:space="preserve">Improving these areas and </w:t>
      </w:r>
      <w:r w:rsidR="00DC0D16" w:rsidRPr="00FC55D4">
        <w:rPr>
          <w:rFonts w:ascii="Arial" w:hAnsi="Arial" w:cs="Arial"/>
          <w:sz w:val="22"/>
          <w:szCs w:val="22"/>
        </w:rPr>
        <w:t>upgrading my English level</w:t>
      </w:r>
      <w:r w:rsidR="00353352" w:rsidRPr="00FC55D4">
        <w:rPr>
          <w:rFonts w:ascii="Arial" w:hAnsi="Arial" w:cs="Arial"/>
          <w:sz w:val="22"/>
          <w:szCs w:val="22"/>
        </w:rPr>
        <w:t xml:space="preserve"> </w:t>
      </w:r>
      <w:r w:rsidR="00945632" w:rsidRPr="00FC55D4">
        <w:rPr>
          <w:rFonts w:ascii="Arial" w:hAnsi="Arial" w:cs="Arial"/>
          <w:sz w:val="22"/>
          <w:szCs w:val="22"/>
        </w:rPr>
        <w:t>is</w:t>
      </w:r>
      <w:r w:rsidR="00353352" w:rsidRPr="00FC55D4">
        <w:rPr>
          <w:rFonts w:ascii="Arial" w:hAnsi="Arial" w:cs="Arial"/>
          <w:sz w:val="22"/>
          <w:szCs w:val="22"/>
        </w:rPr>
        <w:t xml:space="preserve"> very important</w:t>
      </w:r>
      <w:r w:rsidR="0029649D" w:rsidRPr="00FC55D4">
        <w:rPr>
          <w:rFonts w:ascii="Arial" w:hAnsi="Arial" w:cs="Arial"/>
          <w:sz w:val="22"/>
          <w:szCs w:val="22"/>
        </w:rPr>
        <w:t xml:space="preserve"> for my </w:t>
      </w:r>
      <w:r w:rsidR="00374205" w:rsidRPr="00FC55D4">
        <w:rPr>
          <w:rFonts w:ascii="Arial" w:hAnsi="Arial" w:cs="Arial"/>
          <w:sz w:val="22"/>
          <w:szCs w:val="22"/>
        </w:rPr>
        <w:t xml:space="preserve">personal and professional development. </w:t>
      </w:r>
    </w:p>
    <w:p w14:paraId="0D7F8F5D" w14:textId="462A15F7" w:rsidR="59DD054E" w:rsidRPr="00FB1EA3" w:rsidRDefault="59DD054E" w:rsidP="006945FC">
      <w:pPr>
        <w:pStyle w:val="Heading2"/>
        <w:rPr>
          <w:rFonts w:ascii="Arial" w:eastAsia="Aptos" w:hAnsi="Arial" w:cs="Arial"/>
          <w:b/>
          <w:bCs/>
          <w:color w:val="auto"/>
          <w:sz w:val="28"/>
          <w:szCs w:val="28"/>
        </w:rPr>
      </w:pPr>
      <w:bookmarkStart w:id="11" w:name="_Toc214592515"/>
      <w:r w:rsidRPr="00FB1EA3">
        <w:rPr>
          <w:rFonts w:ascii="Arial" w:eastAsia="Aptos" w:hAnsi="Arial" w:cs="Arial"/>
          <w:b/>
          <w:bCs/>
          <w:color w:val="auto"/>
          <w:sz w:val="28"/>
          <w:szCs w:val="28"/>
        </w:rPr>
        <w:t>3.4 Action</w:t>
      </w:r>
      <w:bookmarkEnd w:id="11"/>
      <w:r w:rsidRPr="00FB1EA3">
        <w:rPr>
          <w:rFonts w:ascii="Arial" w:eastAsia="Aptos" w:hAnsi="Arial" w:cs="Arial"/>
          <w:b/>
          <w:bCs/>
          <w:color w:val="auto"/>
          <w:sz w:val="28"/>
          <w:szCs w:val="28"/>
        </w:rPr>
        <w:t xml:space="preserve"> </w:t>
      </w:r>
    </w:p>
    <w:p w14:paraId="0EC0A6D0" w14:textId="67A25D1E" w:rsidR="007B4274" w:rsidRPr="00FC55D4" w:rsidRDefault="007B4274" w:rsidP="00FC55D4">
      <w:pPr>
        <w:spacing w:before="240" w:after="240" w:line="360" w:lineRule="auto"/>
        <w:jc w:val="both"/>
        <w:rPr>
          <w:rFonts w:ascii="Arial" w:eastAsia="Aptos" w:hAnsi="Arial" w:cs="Arial"/>
          <w:sz w:val="22"/>
          <w:szCs w:val="22"/>
        </w:rPr>
      </w:pPr>
      <w:r w:rsidRPr="00FC55D4">
        <w:rPr>
          <w:rFonts w:ascii="Arial" w:eastAsia="Aptos" w:hAnsi="Arial" w:cs="Arial"/>
          <w:sz w:val="22"/>
          <w:szCs w:val="22"/>
        </w:rPr>
        <w:t>To improve my future presentations and address the feedback I received, I have set the following SMART goals:</w:t>
      </w:r>
    </w:p>
    <w:p w14:paraId="5211E79F" w14:textId="4826633D" w:rsidR="00FA5506" w:rsidRPr="00FC55D4" w:rsidRDefault="00DA34FD" w:rsidP="00FC55D4">
      <w:pPr>
        <w:spacing w:before="240" w:after="240" w:line="360" w:lineRule="auto"/>
        <w:jc w:val="both"/>
        <w:rPr>
          <w:rFonts w:ascii="Arial" w:eastAsia="Aptos" w:hAnsi="Arial" w:cs="Arial"/>
          <w:sz w:val="22"/>
          <w:szCs w:val="22"/>
        </w:rPr>
      </w:pPr>
      <w:r w:rsidRPr="00FC55D4">
        <w:rPr>
          <w:rFonts w:ascii="Arial" w:eastAsia="Aptos" w:hAnsi="Arial" w:cs="Arial"/>
          <w:sz w:val="22"/>
          <w:szCs w:val="22"/>
        </w:rPr>
        <w:lastRenderedPageBreak/>
        <w:t xml:space="preserve">By the beginning of the new term, I will practise </w:t>
      </w:r>
      <w:r w:rsidR="004A2A7E" w:rsidRPr="00FC55D4">
        <w:rPr>
          <w:rFonts w:ascii="Arial" w:eastAsia="Aptos" w:hAnsi="Arial" w:cs="Arial"/>
          <w:sz w:val="22"/>
          <w:szCs w:val="22"/>
        </w:rPr>
        <w:t>better</w:t>
      </w:r>
      <w:r w:rsidRPr="00FC55D4">
        <w:rPr>
          <w:rFonts w:ascii="Arial" w:eastAsia="Aptos" w:hAnsi="Arial" w:cs="Arial"/>
          <w:sz w:val="22"/>
          <w:szCs w:val="22"/>
        </w:rPr>
        <w:t xml:space="preserve"> time management </w:t>
      </w:r>
      <w:r w:rsidR="00737928" w:rsidRPr="00FC55D4">
        <w:rPr>
          <w:rFonts w:ascii="Arial" w:eastAsia="Aptos" w:hAnsi="Arial" w:cs="Arial"/>
          <w:sz w:val="22"/>
          <w:szCs w:val="22"/>
        </w:rPr>
        <w:t xml:space="preserve">by </w:t>
      </w:r>
      <w:r w:rsidRPr="00FC55D4">
        <w:rPr>
          <w:rFonts w:ascii="Arial" w:eastAsia="Aptos" w:hAnsi="Arial" w:cs="Arial"/>
          <w:sz w:val="22"/>
          <w:szCs w:val="22"/>
        </w:rPr>
        <w:t>rehears</w:t>
      </w:r>
      <w:r w:rsidR="00737928" w:rsidRPr="00FC55D4">
        <w:rPr>
          <w:rFonts w:ascii="Arial" w:eastAsia="Aptos" w:hAnsi="Arial" w:cs="Arial"/>
          <w:sz w:val="22"/>
          <w:szCs w:val="22"/>
        </w:rPr>
        <w:t>ing</w:t>
      </w:r>
      <w:r w:rsidRPr="00FC55D4">
        <w:rPr>
          <w:rFonts w:ascii="Arial" w:eastAsia="Aptos" w:hAnsi="Arial" w:cs="Arial"/>
          <w:sz w:val="22"/>
          <w:szCs w:val="22"/>
        </w:rPr>
        <w:t xml:space="preserve"> my presentations more</w:t>
      </w:r>
      <w:r w:rsidR="00737928" w:rsidRPr="00FC55D4">
        <w:rPr>
          <w:rFonts w:ascii="Arial" w:eastAsia="Aptos" w:hAnsi="Arial" w:cs="Arial"/>
          <w:sz w:val="22"/>
          <w:szCs w:val="22"/>
        </w:rPr>
        <w:t xml:space="preserve"> often</w:t>
      </w:r>
      <w:r w:rsidR="0047111C" w:rsidRPr="00FC55D4">
        <w:rPr>
          <w:rFonts w:ascii="Arial" w:eastAsia="Aptos" w:hAnsi="Arial" w:cs="Arial"/>
          <w:sz w:val="22"/>
          <w:szCs w:val="22"/>
        </w:rPr>
        <w:t xml:space="preserve"> and using a </w:t>
      </w:r>
      <w:r w:rsidR="004A2A7E" w:rsidRPr="00FC55D4">
        <w:rPr>
          <w:rFonts w:ascii="Arial" w:eastAsia="Aptos" w:hAnsi="Arial" w:cs="Arial"/>
          <w:sz w:val="22"/>
          <w:szCs w:val="22"/>
        </w:rPr>
        <w:t>timer</w:t>
      </w:r>
      <w:r w:rsidR="0047111C" w:rsidRPr="00FC55D4">
        <w:rPr>
          <w:rFonts w:ascii="Arial" w:eastAsia="Aptos" w:hAnsi="Arial" w:cs="Arial"/>
          <w:sz w:val="22"/>
          <w:szCs w:val="22"/>
        </w:rPr>
        <w:t xml:space="preserve"> to help me stay withi</w:t>
      </w:r>
      <w:r w:rsidR="00311880" w:rsidRPr="00FC55D4">
        <w:rPr>
          <w:rFonts w:ascii="Arial" w:eastAsia="Aptos" w:hAnsi="Arial" w:cs="Arial"/>
          <w:sz w:val="22"/>
          <w:szCs w:val="22"/>
        </w:rPr>
        <w:t>n the designated time frame.</w:t>
      </w:r>
      <w:r w:rsidRPr="00FC55D4">
        <w:rPr>
          <w:rFonts w:ascii="Arial" w:eastAsia="Aptos" w:hAnsi="Arial" w:cs="Arial"/>
          <w:sz w:val="22"/>
          <w:szCs w:val="22"/>
        </w:rPr>
        <w:t xml:space="preserve"> </w:t>
      </w:r>
      <w:r w:rsidR="004A2A7E" w:rsidRPr="00FC55D4">
        <w:rPr>
          <w:rFonts w:ascii="Arial" w:eastAsia="Aptos" w:hAnsi="Arial" w:cs="Arial"/>
          <w:sz w:val="22"/>
          <w:szCs w:val="22"/>
        </w:rPr>
        <w:t>Increasing practice would boost my confidence and reduce my anxiety during presentations</w:t>
      </w:r>
      <w:r w:rsidR="0055348A" w:rsidRPr="00FC55D4">
        <w:rPr>
          <w:rFonts w:ascii="Arial" w:eastAsia="Aptos" w:hAnsi="Arial" w:cs="Arial"/>
          <w:sz w:val="22"/>
          <w:szCs w:val="22"/>
        </w:rPr>
        <w:t xml:space="preserve">. </w:t>
      </w:r>
      <w:r w:rsidR="00F50FDE" w:rsidRPr="00FC55D4">
        <w:rPr>
          <w:rFonts w:ascii="Arial" w:eastAsia="Aptos" w:hAnsi="Arial" w:cs="Arial"/>
          <w:sz w:val="22"/>
          <w:szCs w:val="22"/>
        </w:rPr>
        <w:t>I will also seek feedback from peers or tutors to identify areas of improvement and aspects that still need development.</w:t>
      </w:r>
    </w:p>
    <w:p w14:paraId="28EF3D0C" w14:textId="2DB196DB" w:rsidR="002362EF" w:rsidRPr="002362EF" w:rsidRDefault="002362EF" w:rsidP="00FC55D4">
      <w:pPr>
        <w:spacing w:before="240" w:after="240" w:line="360" w:lineRule="auto"/>
        <w:jc w:val="both"/>
        <w:rPr>
          <w:rFonts w:ascii="Arial" w:eastAsia="Aptos" w:hAnsi="Arial" w:cs="Arial"/>
          <w:sz w:val="22"/>
          <w:szCs w:val="22"/>
        </w:rPr>
      </w:pPr>
      <w:r w:rsidRPr="002362EF">
        <w:rPr>
          <w:rFonts w:ascii="Arial" w:eastAsia="Aptos" w:hAnsi="Arial" w:cs="Arial"/>
          <w:sz w:val="22"/>
          <w:szCs w:val="22"/>
        </w:rPr>
        <w:t>Before my next assessed presentation, I will redesign my slides</w:t>
      </w:r>
      <w:r w:rsidR="002B2DB9" w:rsidRPr="00FC55D4">
        <w:rPr>
          <w:rFonts w:ascii="Arial" w:eastAsia="Aptos" w:hAnsi="Arial" w:cs="Arial"/>
          <w:sz w:val="22"/>
          <w:szCs w:val="22"/>
        </w:rPr>
        <w:t>.</w:t>
      </w:r>
      <w:r w:rsidRPr="002362EF">
        <w:rPr>
          <w:rFonts w:ascii="Arial" w:eastAsia="Aptos" w:hAnsi="Arial" w:cs="Arial"/>
          <w:sz w:val="22"/>
          <w:szCs w:val="22"/>
        </w:rPr>
        <w:t xml:space="preserve"> This will allow me to speak more freely and reduce my reliance on </w:t>
      </w:r>
      <w:r w:rsidR="002B2DB9" w:rsidRPr="00FC55D4">
        <w:rPr>
          <w:rFonts w:ascii="Arial" w:eastAsia="Aptos" w:hAnsi="Arial" w:cs="Arial"/>
          <w:sz w:val="22"/>
          <w:szCs w:val="22"/>
        </w:rPr>
        <w:t>screen reading</w:t>
      </w:r>
      <w:r w:rsidRPr="002362EF">
        <w:rPr>
          <w:rFonts w:ascii="Arial" w:eastAsia="Aptos" w:hAnsi="Arial" w:cs="Arial"/>
          <w:sz w:val="22"/>
          <w:szCs w:val="22"/>
        </w:rPr>
        <w:t>, helping me maintain better eye contact.</w:t>
      </w:r>
    </w:p>
    <w:p w14:paraId="7D05C993" w14:textId="43E37E78" w:rsidR="002362EF" w:rsidRPr="002362EF" w:rsidRDefault="002362EF" w:rsidP="00FC55D4">
      <w:pPr>
        <w:spacing w:before="240" w:after="240" w:line="360" w:lineRule="auto"/>
        <w:jc w:val="both"/>
        <w:rPr>
          <w:rFonts w:ascii="Arial" w:eastAsia="Aptos" w:hAnsi="Arial" w:cs="Arial"/>
          <w:sz w:val="22"/>
          <w:szCs w:val="22"/>
        </w:rPr>
      </w:pPr>
      <w:r w:rsidRPr="002362EF">
        <w:rPr>
          <w:rFonts w:ascii="Arial" w:eastAsia="Aptos" w:hAnsi="Arial" w:cs="Arial"/>
          <w:sz w:val="22"/>
          <w:szCs w:val="22"/>
        </w:rPr>
        <w:t>To build my confidence with spoken English, I will continue practising pronunciation and presentation phrases,</w:t>
      </w:r>
      <w:r w:rsidR="00775C71" w:rsidRPr="00FC55D4">
        <w:rPr>
          <w:rFonts w:ascii="Arial" w:eastAsia="Aptos" w:hAnsi="Arial" w:cs="Arial"/>
          <w:sz w:val="22"/>
          <w:szCs w:val="22"/>
        </w:rPr>
        <w:t xml:space="preserve"> </w:t>
      </w:r>
      <w:r w:rsidR="00126CFE" w:rsidRPr="00FC55D4">
        <w:rPr>
          <w:rFonts w:ascii="Arial" w:eastAsia="Aptos" w:hAnsi="Arial" w:cs="Arial"/>
          <w:sz w:val="22"/>
          <w:szCs w:val="22"/>
        </w:rPr>
        <w:t>expan</w:t>
      </w:r>
      <w:r w:rsidR="004B6400" w:rsidRPr="00FC55D4">
        <w:rPr>
          <w:rFonts w:ascii="Arial" w:eastAsia="Aptos" w:hAnsi="Arial" w:cs="Arial"/>
          <w:sz w:val="22"/>
          <w:szCs w:val="22"/>
        </w:rPr>
        <w:t>d my p</w:t>
      </w:r>
      <w:r w:rsidR="009A54BD" w:rsidRPr="00FC55D4">
        <w:rPr>
          <w:rFonts w:ascii="Arial" w:eastAsia="Aptos" w:hAnsi="Arial" w:cs="Arial"/>
          <w:sz w:val="22"/>
          <w:szCs w:val="22"/>
        </w:rPr>
        <w:t>rofessional vocabulary and attend classes</w:t>
      </w:r>
      <w:r w:rsidR="00775C71" w:rsidRPr="00FC55D4">
        <w:rPr>
          <w:rFonts w:ascii="Arial" w:eastAsia="Aptos" w:hAnsi="Arial" w:cs="Arial"/>
          <w:sz w:val="22"/>
          <w:szCs w:val="22"/>
        </w:rPr>
        <w:t xml:space="preserve"> in my </w:t>
      </w:r>
      <w:r w:rsidR="009A54BD" w:rsidRPr="00FC55D4">
        <w:rPr>
          <w:rFonts w:ascii="Arial" w:eastAsia="Aptos" w:hAnsi="Arial" w:cs="Arial"/>
          <w:sz w:val="22"/>
          <w:szCs w:val="22"/>
        </w:rPr>
        <w:t>community.</w:t>
      </w:r>
      <w:r w:rsidR="004B6400" w:rsidRPr="00FC55D4">
        <w:rPr>
          <w:rFonts w:ascii="Arial" w:eastAsia="Aptos" w:hAnsi="Arial" w:cs="Arial"/>
          <w:sz w:val="22"/>
          <w:szCs w:val="22"/>
        </w:rPr>
        <w:t xml:space="preserve"> I will</w:t>
      </w:r>
      <w:r w:rsidR="009A54BD" w:rsidRPr="00FC55D4">
        <w:rPr>
          <w:rFonts w:ascii="Arial" w:eastAsia="Aptos" w:hAnsi="Arial" w:cs="Arial"/>
          <w:sz w:val="22"/>
          <w:szCs w:val="22"/>
        </w:rPr>
        <w:t xml:space="preserve"> </w:t>
      </w:r>
      <w:r w:rsidR="004B6400" w:rsidRPr="00FC55D4">
        <w:rPr>
          <w:rFonts w:ascii="Arial" w:eastAsia="Aptos" w:hAnsi="Arial" w:cs="Arial"/>
          <w:sz w:val="22"/>
          <w:szCs w:val="22"/>
        </w:rPr>
        <w:t>al</w:t>
      </w:r>
      <w:r w:rsidR="009A54BD" w:rsidRPr="00FC55D4">
        <w:rPr>
          <w:rFonts w:ascii="Arial" w:eastAsia="Aptos" w:hAnsi="Arial" w:cs="Arial"/>
          <w:sz w:val="22"/>
          <w:szCs w:val="22"/>
        </w:rPr>
        <w:t>so</w:t>
      </w:r>
      <w:r w:rsidR="00B44C4D" w:rsidRPr="00FC55D4">
        <w:rPr>
          <w:rFonts w:ascii="Arial" w:eastAsia="Aptos" w:hAnsi="Arial" w:cs="Arial"/>
          <w:sz w:val="22"/>
          <w:szCs w:val="22"/>
        </w:rPr>
        <w:t xml:space="preserve"> </w:t>
      </w:r>
      <w:r w:rsidRPr="002362EF">
        <w:rPr>
          <w:rFonts w:ascii="Arial" w:eastAsia="Aptos" w:hAnsi="Arial" w:cs="Arial"/>
          <w:sz w:val="22"/>
          <w:szCs w:val="22"/>
        </w:rPr>
        <w:t>seek</w:t>
      </w:r>
      <w:r w:rsidR="00B44C4D" w:rsidRPr="00FC55D4">
        <w:rPr>
          <w:rFonts w:ascii="Arial" w:eastAsia="Aptos" w:hAnsi="Arial" w:cs="Arial"/>
          <w:sz w:val="22"/>
          <w:szCs w:val="22"/>
        </w:rPr>
        <w:t xml:space="preserve"> regular</w:t>
      </w:r>
      <w:r w:rsidRPr="002362EF">
        <w:rPr>
          <w:rFonts w:ascii="Arial" w:eastAsia="Aptos" w:hAnsi="Arial" w:cs="Arial"/>
          <w:sz w:val="22"/>
          <w:szCs w:val="22"/>
        </w:rPr>
        <w:t xml:space="preserve"> feedback from tutors or peers. I will practise </w:t>
      </w:r>
      <w:r w:rsidR="00C55301" w:rsidRPr="00FC55D4">
        <w:rPr>
          <w:rFonts w:ascii="Arial" w:eastAsia="Aptos" w:hAnsi="Arial" w:cs="Arial"/>
          <w:sz w:val="22"/>
          <w:szCs w:val="22"/>
        </w:rPr>
        <w:t xml:space="preserve">breathing </w:t>
      </w:r>
      <w:r w:rsidRPr="002362EF">
        <w:rPr>
          <w:rFonts w:ascii="Arial" w:eastAsia="Aptos" w:hAnsi="Arial" w:cs="Arial"/>
          <w:sz w:val="22"/>
          <w:szCs w:val="22"/>
        </w:rPr>
        <w:t>techniques</w:t>
      </w:r>
      <w:r w:rsidR="009F7DD8" w:rsidRPr="00FC55D4">
        <w:rPr>
          <w:rFonts w:ascii="Arial" w:eastAsia="Aptos" w:hAnsi="Arial" w:cs="Arial"/>
          <w:sz w:val="22"/>
          <w:szCs w:val="22"/>
        </w:rPr>
        <w:t xml:space="preserve"> to help calm</w:t>
      </w:r>
      <w:r w:rsidR="008613A3" w:rsidRPr="00FC55D4">
        <w:rPr>
          <w:rFonts w:ascii="Arial" w:eastAsia="Aptos" w:hAnsi="Arial" w:cs="Arial"/>
          <w:sz w:val="22"/>
          <w:szCs w:val="22"/>
        </w:rPr>
        <w:t xml:space="preserve"> myself</w:t>
      </w:r>
      <w:r w:rsidR="009F7DD8" w:rsidRPr="00FC55D4">
        <w:rPr>
          <w:rFonts w:ascii="Arial" w:eastAsia="Aptos" w:hAnsi="Arial" w:cs="Arial"/>
          <w:sz w:val="22"/>
          <w:szCs w:val="22"/>
        </w:rPr>
        <w:t xml:space="preserve"> and </w:t>
      </w:r>
      <w:r w:rsidR="009B6C7B" w:rsidRPr="00FC55D4">
        <w:rPr>
          <w:rFonts w:ascii="Arial" w:eastAsia="Aptos" w:hAnsi="Arial" w:cs="Arial"/>
          <w:sz w:val="22"/>
          <w:szCs w:val="22"/>
        </w:rPr>
        <w:t>manage</w:t>
      </w:r>
      <w:r w:rsidR="009F7DD8" w:rsidRPr="00FC55D4">
        <w:rPr>
          <w:rFonts w:ascii="Arial" w:eastAsia="Aptos" w:hAnsi="Arial" w:cs="Arial"/>
          <w:sz w:val="22"/>
          <w:szCs w:val="22"/>
        </w:rPr>
        <w:t xml:space="preserve"> </w:t>
      </w:r>
      <w:r w:rsidRPr="002362EF">
        <w:rPr>
          <w:rFonts w:ascii="Arial" w:eastAsia="Aptos" w:hAnsi="Arial" w:cs="Arial"/>
          <w:sz w:val="22"/>
          <w:szCs w:val="22"/>
        </w:rPr>
        <w:t>anxiety before speaking.</w:t>
      </w:r>
    </w:p>
    <w:p w14:paraId="621312E6" w14:textId="02B61559" w:rsidR="002362EF" w:rsidRPr="002362EF" w:rsidRDefault="006846D7" w:rsidP="00FC55D4">
      <w:pPr>
        <w:spacing w:before="240" w:after="240" w:line="360" w:lineRule="auto"/>
        <w:jc w:val="both"/>
        <w:rPr>
          <w:rFonts w:ascii="Arial" w:eastAsia="Aptos" w:hAnsi="Arial" w:cs="Arial"/>
          <w:sz w:val="22"/>
          <w:szCs w:val="22"/>
        </w:rPr>
      </w:pPr>
      <w:r w:rsidRPr="00FC55D4">
        <w:rPr>
          <w:rFonts w:ascii="Arial" w:eastAsia="Aptos" w:hAnsi="Arial" w:cs="Arial"/>
          <w:sz w:val="22"/>
          <w:szCs w:val="22"/>
        </w:rPr>
        <w:t xml:space="preserve">These actions will support my personal and professional development by helping me become more confident and effective </w:t>
      </w:r>
      <w:r w:rsidR="00454F19" w:rsidRPr="00FC55D4">
        <w:rPr>
          <w:rFonts w:ascii="Arial" w:eastAsia="Aptos" w:hAnsi="Arial" w:cs="Arial"/>
          <w:sz w:val="22"/>
          <w:szCs w:val="22"/>
        </w:rPr>
        <w:t>in presentations</w:t>
      </w:r>
      <w:r w:rsidR="00DC012D">
        <w:rPr>
          <w:rFonts w:ascii="Arial" w:eastAsia="Aptos" w:hAnsi="Arial" w:cs="Arial"/>
          <w:sz w:val="22"/>
          <w:szCs w:val="22"/>
        </w:rPr>
        <w:t xml:space="preserve"> and in my overall life and career</w:t>
      </w:r>
      <w:r w:rsidRPr="00FC55D4">
        <w:rPr>
          <w:rFonts w:ascii="Arial" w:eastAsia="Aptos" w:hAnsi="Arial" w:cs="Arial"/>
          <w:sz w:val="22"/>
          <w:szCs w:val="22"/>
        </w:rPr>
        <w:t xml:space="preserve">. These improvements are </w:t>
      </w:r>
      <w:r w:rsidR="00454F19" w:rsidRPr="00FC55D4">
        <w:rPr>
          <w:rFonts w:ascii="Arial" w:eastAsia="Aptos" w:hAnsi="Arial" w:cs="Arial"/>
          <w:sz w:val="22"/>
          <w:szCs w:val="22"/>
        </w:rPr>
        <w:t>essential</w:t>
      </w:r>
      <w:r w:rsidRPr="00FC55D4">
        <w:rPr>
          <w:rFonts w:ascii="Arial" w:eastAsia="Aptos" w:hAnsi="Arial" w:cs="Arial"/>
          <w:sz w:val="22"/>
          <w:szCs w:val="22"/>
        </w:rPr>
        <w:t xml:space="preserve"> for my future, where I will need to communicate clearly and calmly with clients and other professionals.</w:t>
      </w:r>
    </w:p>
    <w:p w14:paraId="2F2CBDC8" w14:textId="77777777" w:rsidR="002362EF" w:rsidRPr="00FC55D4" w:rsidRDefault="002362EF" w:rsidP="00FC55D4">
      <w:pPr>
        <w:spacing w:before="240" w:after="240" w:line="360" w:lineRule="auto"/>
        <w:jc w:val="both"/>
        <w:rPr>
          <w:rFonts w:ascii="Arial" w:eastAsia="Aptos" w:hAnsi="Arial" w:cs="Arial"/>
          <w:sz w:val="22"/>
          <w:szCs w:val="22"/>
        </w:rPr>
      </w:pPr>
    </w:p>
    <w:p w14:paraId="3609BF2E" w14:textId="77777777" w:rsidR="00AD16A4" w:rsidRDefault="00AD16A4" w:rsidP="00FC55D4">
      <w:pPr>
        <w:spacing w:before="240" w:after="240" w:line="360" w:lineRule="auto"/>
        <w:jc w:val="both"/>
        <w:rPr>
          <w:rFonts w:ascii="Arial" w:hAnsi="Arial" w:cs="Arial"/>
          <w:sz w:val="22"/>
          <w:szCs w:val="22"/>
        </w:rPr>
      </w:pPr>
    </w:p>
    <w:p w14:paraId="78E4CE1B" w14:textId="77777777" w:rsidR="00157105" w:rsidRDefault="00157105" w:rsidP="00FC55D4">
      <w:pPr>
        <w:spacing w:before="240" w:after="240" w:line="360" w:lineRule="auto"/>
        <w:jc w:val="both"/>
        <w:rPr>
          <w:rFonts w:ascii="Arial" w:hAnsi="Arial" w:cs="Arial"/>
          <w:sz w:val="22"/>
          <w:szCs w:val="22"/>
        </w:rPr>
      </w:pPr>
    </w:p>
    <w:p w14:paraId="7F8098E7" w14:textId="77777777" w:rsidR="00157105" w:rsidRDefault="00157105" w:rsidP="00FC55D4">
      <w:pPr>
        <w:spacing w:before="240" w:after="240" w:line="360" w:lineRule="auto"/>
        <w:jc w:val="both"/>
        <w:rPr>
          <w:rFonts w:ascii="Arial" w:hAnsi="Arial" w:cs="Arial"/>
          <w:sz w:val="22"/>
          <w:szCs w:val="22"/>
        </w:rPr>
      </w:pPr>
    </w:p>
    <w:p w14:paraId="00B0B8A2" w14:textId="77777777" w:rsidR="00157105" w:rsidRDefault="00157105" w:rsidP="00FC55D4">
      <w:pPr>
        <w:spacing w:before="240" w:after="240" w:line="360" w:lineRule="auto"/>
        <w:jc w:val="both"/>
        <w:rPr>
          <w:rFonts w:ascii="Arial" w:hAnsi="Arial" w:cs="Arial"/>
          <w:sz w:val="22"/>
          <w:szCs w:val="22"/>
        </w:rPr>
      </w:pPr>
    </w:p>
    <w:p w14:paraId="4042466C" w14:textId="77777777" w:rsidR="00157105" w:rsidRDefault="00157105" w:rsidP="00FC55D4">
      <w:pPr>
        <w:spacing w:before="240" w:after="240" w:line="360" w:lineRule="auto"/>
        <w:jc w:val="both"/>
        <w:rPr>
          <w:rFonts w:ascii="Arial" w:hAnsi="Arial" w:cs="Arial"/>
          <w:sz w:val="22"/>
          <w:szCs w:val="22"/>
        </w:rPr>
      </w:pPr>
    </w:p>
    <w:p w14:paraId="5CDBB5CD" w14:textId="77777777" w:rsidR="00157105" w:rsidRDefault="00157105" w:rsidP="00FC55D4">
      <w:pPr>
        <w:spacing w:before="240" w:after="240" w:line="360" w:lineRule="auto"/>
        <w:jc w:val="both"/>
        <w:rPr>
          <w:rFonts w:ascii="Arial" w:hAnsi="Arial" w:cs="Arial"/>
          <w:sz w:val="22"/>
          <w:szCs w:val="22"/>
        </w:rPr>
      </w:pPr>
    </w:p>
    <w:p w14:paraId="1DC00770" w14:textId="77777777" w:rsidR="00157105" w:rsidRDefault="00157105" w:rsidP="00FC55D4">
      <w:pPr>
        <w:spacing w:before="240" w:after="240" w:line="360" w:lineRule="auto"/>
        <w:jc w:val="both"/>
        <w:rPr>
          <w:rFonts w:ascii="Arial" w:hAnsi="Arial" w:cs="Arial"/>
          <w:sz w:val="22"/>
          <w:szCs w:val="22"/>
        </w:rPr>
      </w:pPr>
    </w:p>
    <w:p w14:paraId="322F84C1" w14:textId="77777777" w:rsidR="00157105" w:rsidRDefault="00157105" w:rsidP="00FC55D4">
      <w:pPr>
        <w:spacing w:before="240" w:after="240" w:line="360" w:lineRule="auto"/>
        <w:jc w:val="both"/>
        <w:rPr>
          <w:rFonts w:ascii="Arial" w:hAnsi="Arial" w:cs="Arial"/>
          <w:sz w:val="22"/>
          <w:szCs w:val="22"/>
        </w:rPr>
      </w:pPr>
    </w:p>
    <w:p w14:paraId="23112651" w14:textId="77777777" w:rsidR="00157105" w:rsidRPr="00FC55D4" w:rsidRDefault="00157105" w:rsidP="00FC55D4">
      <w:pPr>
        <w:spacing w:before="240" w:after="240" w:line="360" w:lineRule="auto"/>
        <w:jc w:val="both"/>
        <w:rPr>
          <w:rFonts w:ascii="Arial" w:hAnsi="Arial" w:cs="Arial"/>
          <w:sz w:val="22"/>
          <w:szCs w:val="22"/>
        </w:rPr>
      </w:pPr>
    </w:p>
    <w:p w14:paraId="7093A0A5" w14:textId="4F8AC9D6" w:rsidR="1852CCFA" w:rsidRPr="00FC55D4" w:rsidRDefault="1852CCFA" w:rsidP="00FC55D4">
      <w:pPr>
        <w:spacing w:line="360" w:lineRule="auto"/>
        <w:jc w:val="both"/>
        <w:rPr>
          <w:rFonts w:ascii="Arial" w:hAnsi="Arial" w:cs="Arial"/>
          <w:sz w:val="22"/>
          <w:szCs w:val="22"/>
        </w:rPr>
      </w:pPr>
    </w:p>
    <w:p w14:paraId="6BA016D7" w14:textId="7589F1BF" w:rsidR="00CD6632" w:rsidRDefault="00877059" w:rsidP="00FB1EA3">
      <w:pPr>
        <w:pStyle w:val="Heading1"/>
        <w:rPr>
          <w:rFonts w:ascii="Arial" w:hAnsi="Arial" w:cs="Arial"/>
          <w:b/>
          <w:bCs/>
          <w:color w:val="auto"/>
        </w:rPr>
      </w:pPr>
      <w:bookmarkStart w:id="12" w:name="_Toc214592516"/>
      <w:r w:rsidRPr="00C3181B">
        <w:rPr>
          <w:rFonts w:ascii="Arial" w:hAnsi="Arial" w:cs="Arial"/>
          <w:b/>
          <w:bCs/>
          <w:color w:val="auto"/>
        </w:rPr>
        <w:lastRenderedPageBreak/>
        <w:t>R</w:t>
      </w:r>
      <w:r w:rsidR="00984794" w:rsidRPr="00C3181B">
        <w:rPr>
          <w:rFonts w:ascii="Arial" w:hAnsi="Arial" w:cs="Arial"/>
          <w:b/>
          <w:bCs/>
          <w:color w:val="auto"/>
        </w:rPr>
        <w:t>efere</w:t>
      </w:r>
      <w:r w:rsidRPr="00C3181B">
        <w:rPr>
          <w:rFonts w:ascii="Arial" w:hAnsi="Arial" w:cs="Arial"/>
          <w:b/>
          <w:bCs/>
          <w:color w:val="auto"/>
        </w:rPr>
        <w:t>nces</w:t>
      </w:r>
      <w:bookmarkEnd w:id="12"/>
    </w:p>
    <w:p w14:paraId="59A5CA82" w14:textId="77777777" w:rsidR="00C3181B" w:rsidRPr="00157105" w:rsidRDefault="00C3181B" w:rsidP="00C3181B"/>
    <w:p w14:paraId="56DFF84F" w14:textId="2017B6C2" w:rsidR="002A7E7C" w:rsidRDefault="002A7E7C" w:rsidP="007F1241">
      <w:pPr>
        <w:pStyle w:val="ListParagraph"/>
        <w:numPr>
          <w:ilvl w:val="0"/>
          <w:numId w:val="25"/>
        </w:numPr>
        <w:spacing w:line="360" w:lineRule="auto"/>
        <w:jc w:val="both"/>
        <w:rPr>
          <w:rFonts w:ascii="Arial" w:hAnsi="Arial" w:cs="Arial"/>
          <w:sz w:val="22"/>
          <w:szCs w:val="22"/>
        </w:rPr>
      </w:pPr>
      <w:r w:rsidRPr="007F1241">
        <w:rPr>
          <w:rFonts w:ascii="Arial" w:hAnsi="Arial" w:cs="Arial"/>
          <w:sz w:val="22"/>
          <w:szCs w:val="22"/>
        </w:rPr>
        <w:t xml:space="preserve">Indeed.com (2025) Qualified Children’s Emotional Wellbeing Support Worker – Wolverhampton. Available at: </w:t>
      </w:r>
      <w:hyperlink r:id="rId7" w:history="1">
        <w:r w:rsidRPr="007F1241">
          <w:rPr>
            <w:rStyle w:val="Hyperlink"/>
            <w:rFonts w:ascii="Arial" w:hAnsi="Arial" w:cs="Arial"/>
            <w:sz w:val="22"/>
            <w:szCs w:val="22"/>
          </w:rPr>
          <w:t>https://uk.indeed.com/jobs?q=social+worker+assistant&amp;l=Birmingham%2C+West+Midlands&amp;radius=25&amp;rbl=Wolverhampton&amp;jlid=84cea0680b999311&amp;vjk=39aca7e44a00d207&amp;advn=4564725936028298</w:t>
        </w:r>
      </w:hyperlink>
      <w:r w:rsidRPr="007F1241">
        <w:rPr>
          <w:rFonts w:ascii="Arial" w:hAnsi="Arial" w:cs="Arial"/>
          <w:sz w:val="22"/>
          <w:szCs w:val="22"/>
        </w:rPr>
        <w:t xml:space="preserve"> (Accessed</w:t>
      </w:r>
      <w:r w:rsidR="00B10FA4" w:rsidRPr="007F1241">
        <w:rPr>
          <w:rFonts w:ascii="Arial" w:hAnsi="Arial" w:cs="Arial"/>
          <w:sz w:val="22"/>
          <w:szCs w:val="22"/>
        </w:rPr>
        <w:t xml:space="preserve"> on</w:t>
      </w:r>
      <w:r w:rsidRPr="007F1241">
        <w:rPr>
          <w:rFonts w:ascii="Arial" w:hAnsi="Arial" w:cs="Arial"/>
          <w:sz w:val="22"/>
          <w:szCs w:val="22"/>
        </w:rPr>
        <w:t>: 18</w:t>
      </w:r>
      <w:r w:rsidR="0011266D" w:rsidRPr="007F1241">
        <w:rPr>
          <w:rFonts w:ascii="Arial" w:hAnsi="Arial" w:cs="Arial"/>
          <w:sz w:val="22"/>
          <w:szCs w:val="22"/>
        </w:rPr>
        <w:t>/11</w:t>
      </w:r>
      <w:r w:rsidR="003300F8" w:rsidRPr="007F1241">
        <w:rPr>
          <w:rFonts w:ascii="Arial" w:hAnsi="Arial" w:cs="Arial"/>
          <w:sz w:val="22"/>
          <w:szCs w:val="22"/>
        </w:rPr>
        <w:t>/</w:t>
      </w:r>
      <w:r w:rsidRPr="007F1241">
        <w:rPr>
          <w:rFonts w:ascii="Arial" w:hAnsi="Arial" w:cs="Arial"/>
          <w:sz w:val="22"/>
          <w:szCs w:val="22"/>
        </w:rPr>
        <w:t>2025).</w:t>
      </w:r>
    </w:p>
    <w:p w14:paraId="2A55BC4A" w14:textId="77777777" w:rsidR="007F1241" w:rsidRPr="007F1241" w:rsidRDefault="007F1241" w:rsidP="007F1241">
      <w:pPr>
        <w:pStyle w:val="ListParagraph"/>
        <w:spacing w:line="360" w:lineRule="auto"/>
        <w:jc w:val="both"/>
        <w:rPr>
          <w:rFonts w:ascii="Arial" w:hAnsi="Arial" w:cs="Arial"/>
          <w:sz w:val="22"/>
          <w:szCs w:val="22"/>
        </w:rPr>
      </w:pPr>
    </w:p>
    <w:p w14:paraId="0C69AD2E" w14:textId="13DE82FE" w:rsidR="00EB7D3B" w:rsidRDefault="00EB7D3B" w:rsidP="007F1241">
      <w:pPr>
        <w:pStyle w:val="ListParagraph"/>
        <w:numPr>
          <w:ilvl w:val="0"/>
          <w:numId w:val="25"/>
        </w:numPr>
        <w:spacing w:line="360" w:lineRule="auto"/>
        <w:jc w:val="both"/>
        <w:rPr>
          <w:rFonts w:ascii="Arial" w:hAnsi="Arial" w:cs="Arial"/>
          <w:sz w:val="22"/>
          <w:szCs w:val="22"/>
        </w:rPr>
      </w:pPr>
      <w:r w:rsidRPr="007F1241">
        <w:rPr>
          <w:rFonts w:ascii="Arial" w:hAnsi="Arial" w:cs="Arial"/>
          <w:sz w:val="22"/>
          <w:szCs w:val="22"/>
        </w:rPr>
        <w:t xml:space="preserve">Higham, P. (2020) Communication and interviewing skills for practice in social work, counselling and the health professions. 1st ed. [Online] London: Routledge. Available at: </w:t>
      </w:r>
      <w:hyperlink r:id="rId8" w:history="1">
        <w:r w:rsidRPr="007F1241">
          <w:rPr>
            <w:rStyle w:val="Hyperlink"/>
            <w:rFonts w:ascii="Arial" w:hAnsi="Arial" w:cs="Arial"/>
            <w:sz w:val="22"/>
            <w:szCs w:val="22"/>
          </w:rPr>
          <w:t>https://www.taylorfrancis.com/reader/download/b2d5e486-01a4-4e45-bb79-54051bdc1052/book/pdf?context=ubx</w:t>
        </w:r>
      </w:hyperlink>
      <w:r w:rsidRPr="007F1241">
        <w:rPr>
          <w:rFonts w:ascii="Arial" w:hAnsi="Arial" w:cs="Arial"/>
          <w:sz w:val="22"/>
          <w:szCs w:val="22"/>
        </w:rPr>
        <w:t xml:space="preserve"> (Accessed</w:t>
      </w:r>
      <w:r w:rsidRPr="007F1241">
        <w:rPr>
          <w:rFonts w:ascii="Arial" w:hAnsi="Arial" w:cs="Arial"/>
          <w:sz w:val="22"/>
          <w:szCs w:val="22"/>
        </w:rPr>
        <w:t xml:space="preserve"> on</w:t>
      </w:r>
      <w:r w:rsidRPr="007F1241">
        <w:rPr>
          <w:rFonts w:ascii="Arial" w:hAnsi="Arial" w:cs="Arial"/>
          <w:sz w:val="22"/>
          <w:szCs w:val="22"/>
        </w:rPr>
        <w:t>: 19</w:t>
      </w:r>
      <w:r w:rsidRPr="007F1241">
        <w:rPr>
          <w:rFonts w:ascii="Arial" w:hAnsi="Arial" w:cs="Arial"/>
          <w:sz w:val="22"/>
          <w:szCs w:val="22"/>
        </w:rPr>
        <w:t>/11/</w:t>
      </w:r>
      <w:r w:rsidRPr="007F1241">
        <w:rPr>
          <w:rFonts w:ascii="Arial" w:hAnsi="Arial" w:cs="Arial"/>
          <w:sz w:val="22"/>
          <w:szCs w:val="22"/>
        </w:rPr>
        <w:t>2025).</w:t>
      </w:r>
    </w:p>
    <w:p w14:paraId="6FBC3B69" w14:textId="77777777" w:rsidR="007F1241" w:rsidRPr="007F1241" w:rsidRDefault="007F1241" w:rsidP="007F1241">
      <w:pPr>
        <w:pStyle w:val="ListParagraph"/>
        <w:rPr>
          <w:rFonts w:ascii="Arial" w:hAnsi="Arial" w:cs="Arial"/>
          <w:sz w:val="22"/>
          <w:szCs w:val="22"/>
        </w:rPr>
      </w:pPr>
    </w:p>
    <w:p w14:paraId="4A7B1AB4" w14:textId="77777777" w:rsidR="007F1241" w:rsidRPr="007F1241" w:rsidRDefault="007F1241" w:rsidP="007F1241">
      <w:pPr>
        <w:pStyle w:val="ListParagraph"/>
        <w:spacing w:line="360" w:lineRule="auto"/>
        <w:jc w:val="both"/>
        <w:rPr>
          <w:rFonts w:ascii="Arial" w:hAnsi="Arial" w:cs="Arial"/>
          <w:sz w:val="22"/>
          <w:szCs w:val="22"/>
        </w:rPr>
      </w:pPr>
    </w:p>
    <w:p w14:paraId="7AA0241E" w14:textId="1CF3DB3A" w:rsidR="00736A8D" w:rsidRDefault="00736A8D" w:rsidP="007F1241">
      <w:pPr>
        <w:pStyle w:val="ListParagraph"/>
        <w:numPr>
          <w:ilvl w:val="0"/>
          <w:numId w:val="25"/>
        </w:numPr>
        <w:spacing w:line="360" w:lineRule="auto"/>
        <w:jc w:val="both"/>
        <w:rPr>
          <w:rFonts w:ascii="Arial" w:hAnsi="Arial" w:cs="Arial"/>
          <w:sz w:val="22"/>
          <w:szCs w:val="22"/>
        </w:rPr>
      </w:pPr>
      <w:r w:rsidRPr="007F1241">
        <w:rPr>
          <w:rFonts w:ascii="Arial" w:hAnsi="Arial" w:cs="Arial"/>
          <w:sz w:val="22"/>
          <w:szCs w:val="22"/>
        </w:rPr>
        <w:t>Skills for Health (2025</w:t>
      </w:r>
      <w:r w:rsidR="00AA4D39" w:rsidRPr="007F1241">
        <w:rPr>
          <w:rFonts w:ascii="Arial" w:hAnsi="Arial" w:cs="Arial"/>
          <w:sz w:val="22"/>
          <w:szCs w:val="22"/>
        </w:rPr>
        <w:t>a</w:t>
      </w:r>
      <w:r w:rsidRPr="007F1241">
        <w:rPr>
          <w:rFonts w:ascii="Arial" w:hAnsi="Arial" w:cs="Arial"/>
          <w:sz w:val="22"/>
          <w:szCs w:val="22"/>
        </w:rPr>
        <w:t xml:space="preserve">) The importance of empathy, Skills for Health, 24 February. Available at: </w:t>
      </w:r>
      <w:hyperlink r:id="rId9" w:history="1">
        <w:r w:rsidR="00EC0C9A" w:rsidRPr="007F1241">
          <w:rPr>
            <w:rStyle w:val="Hyperlink"/>
            <w:rFonts w:ascii="Arial" w:hAnsi="Arial" w:cs="Arial"/>
            <w:sz w:val="22"/>
            <w:szCs w:val="22"/>
          </w:rPr>
          <w:t>https://www.skillsforhealth.org.uk/article/the-importance-of-empathy/</w:t>
        </w:r>
      </w:hyperlink>
      <w:r w:rsidR="00EC0C9A" w:rsidRPr="007F1241">
        <w:rPr>
          <w:rFonts w:ascii="Arial" w:hAnsi="Arial" w:cs="Arial"/>
          <w:sz w:val="22"/>
          <w:szCs w:val="22"/>
        </w:rPr>
        <w:t xml:space="preserve"> </w:t>
      </w:r>
      <w:r w:rsidRPr="007F1241">
        <w:rPr>
          <w:rFonts w:ascii="Arial" w:hAnsi="Arial" w:cs="Arial"/>
          <w:sz w:val="22"/>
          <w:szCs w:val="22"/>
        </w:rPr>
        <w:t>(Accessed: 20</w:t>
      </w:r>
      <w:r w:rsidRPr="007F1241">
        <w:rPr>
          <w:rFonts w:ascii="Arial" w:hAnsi="Arial" w:cs="Arial"/>
          <w:sz w:val="22"/>
          <w:szCs w:val="22"/>
        </w:rPr>
        <w:t>/11/</w:t>
      </w:r>
      <w:r w:rsidRPr="007F1241">
        <w:rPr>
          <w:rFonts w:ascii="Arial" w:hAnsi="Arial" w:cs="Arial"/>
          <w:sz w:val="22"/>
          <w:szCs w:val="22"/>
        </w:rPr>
        <w:t>2025).</w:t>
      </w:r>
    </w:p>
    <w:p w14:paraId="4B8575DB" w14:textId="77777777" w:rsidR="007F1241" w:rsidRPr="007F1241" w:rsidRDefault="007F1241" w:rsidP="007F1241">
      <w:pPr>
        <w:pStyle w:val="ListParagraph"/>
        <w:spacing w:line="360" w:lineRule="auto"/>
        <w:jc w:val="both"/>
        <w:rPr>
          <w:rFonts w:ascii="Arial" w:hAnsi="Arial" w:cs="Arial"/>
          <w:sz w:val="22"/>
          <w:szCs w:val="22"/>
        </w:rPr>
      </w:pPr>
    </w:p>
    <w:p w14:paraId="0A1FD1DE" w14:textId="60E00F7C" w:rsidR="004C4B86" w:rsidRDefault="004C4B86" w:rsidP="007F1241">
      <w:pPr>
        <w:pStyle w:val="ListParagraph"/>
        <w:numPr>
          <w:ilvl w:val="0"/>
          <w:numId w:val="25"/>
        </w:numPr>
        <w:spacing w:line="360" w:lineRule="auto"/>
        <w:jc w:val="both"/>
        <w:rPr>
          <w:rFonts w:ascii="Arial" w:hAnsi="Arial" w:cs="Arial"/>
          <w:sz w:val="22"/>
          <w:szCs w:val="22"/>
        </w:rPr>
      </w:pPr>
      <w:r w:rsidRPr="007F1241">
        <w:rPr>
          <w:rFonts w:ascii="Arial" w:hAnsi="Arial" w:cs="Arial"/>
          <w:sz w:val="22"/>
          <w:szCs w:val="22"/>
        </w:rPr>
        <w:t xml:space="preserve">Sep, G. (2024) 10. The importance of teamwork in health and social care, UK School of Management Blog, 30 September. Available at: </w:t>
      </w:r>
      <w:hyperlink r:id="rId10" w:history="1">
        <w:r w:rsidR="00956AB8" w:rsidRPr="007F1241">
          <w:rPr>
            <w:rStyle w:val="Hyperlink"/>
            <w:rFonts w:ascii="Arial" w:hAnsi="Arial" w:cs="Arial"/>
            <w:sz w:val="22"/>
            <w:szCs w:val="22"/>
          </w:rPr>
          <w:t>https://blog.uksm.org.uk/2024/09/30/10-the-importance-of-teamwork-in-health-and-social-care/</w:t>
        </w:r>
      </w:hyperlink>
      <w:r w:rsidR="00956AB8" w:rsidRPr="007F1241">
        <w:rPr>
          <w:rFonts w:ascii="Arial" w:hAnsi="Arial" w:cs="Arial"/>
          <w:sz w:val="22"/>
          <w:szCs w:val="22"/>
        </w:rPr>
        <w:t xml:space="preserve"> </w:t>
      </w:r>
      <w:r w:rsidRPr="007F1241">
        <w:rPr>
          <w:rFonts w:ascii="Arial" w:hAnsi="Arial" w:cs="Arial"/>
          <w:sz w:val="22"/>
          <w:szCs w:val="22"/>
        </w:rPr>
        <w:t>(Accessed: 20</w:t>
      </w:r>
      <w:r w:rsidRPr="007F1241">
        <w:rPr>
          <w:rFonts w:ascii="Arial" w:hAnsi="Arial" w:cs="Arial"/>
          <w:sz w:val="22"/>
          <w:szCs w:val="22"/>
        </w:rPr>
        <w:t>/11/</w:t>
      </w:r>
      <w:r w:rsidRPr="007F1241">
        <w:rPr>
          <w:rFonts w:ascii="Arial" w:hAnsi="Arial" w:cs="Arial"/>
          <w:sz w:val="22"/>
          <w:szCs w:val="22"/>
        </w:rPr>
        <w:t>2025).</w:t>
      </w:r>
    </w:p>
    <w:p w14:paraId="45FBB4A3" w14:textId="77777777" w:rsidR="007F1241" w:rsidRPr="007F1241" w:rsidRDefault="007F1241" w:rsidP="007F1241">
      <w:pPr>
        <w:pStyle w:val="ListParagraph"/>
        <w:rPr>
          <w:rFonts w:ascii="Arial" w:hAnsi="Arial" w:cs="Arial"/>
          <w:sz w:val="22"/>
          <w:szCs w:val="22"/>
        </w:rPr>
      </w:pPr>
    </w:p>
    <w:p w14:paraId="4BC454F2" w14:textId="77777777" w:rsidR="007F1241" w:rsidRPr="007F1241" w:rsidRDefault="007F1241" w:rsidP="007F1241">
      <w:pPr>
        <w:pStyle w:val="ListParagraph"/>
        <w:spacing w:line="360" w:lineRule="auto"/>
        <w:jc w:val="both"/>
        <w:rPr>
          <w:rFonts w:ascii="Arial" w:hAnsi="Arial" w:cs="Arial"/>
          <w:sz w:val="22"/>
          <w:szCs w:val="22"/>
        </w:rPr>
      </w:pPr>
    </w:p>
    <w:p w14:paraId="605CEDCA" w14:textId="2BEA6992" w:rsidR="004C4B86" w:rsidRDefault="004D6281" w:rsidP="007F1241">
      <w:pPr>
        <w:pStyle w:val="ListParagraph"/>
        <w:numPr>
          <w:ilvl w:val="0"/>
          <w:numId w:val="25"/>
        </w:numPr>
        <w:spacing w:line="360" w:lineRule="auto"/>
        <w:jc w:val="both"/>
        <w:rPr>
          <w:rFonts w:ascii="Arial" w:hAnsi="Arial" w:cs="Arial"/>
          <w:sz w:val="22"/>
          <w:szCs w:val="22"/>
        </w:rPr>
      </w:pPr>
      <w:r w:rsidRPr="007F1241">
        <w:rPr>
          <w:rFonts w:ascii="Arial" w:hAnsi="Arial" w:cs="Arial"/>
          <w:sz w:val="22"/>
          <w:szCs w:val="22"/>
        </w:rPr>
        <w:t>Skills for Health (2025</w:t>
      </w:r>
      <w:r w:rsidR="00AA4D39" w:rsidRPr="007F1241">
        <w:rPr>
          <w:rFonts w:ascii="Arial" w:hAnsi="Arial" w:cs="Arial"/>
          <w:sz w:val="22"/>
          <w:szCs w:val="22"/>
        </w:rPr>
        <w:t>b</w:t>
      </w:r>
      <w:r w:rsidRPr="007F1241">
        <w:rPr>
          <w:rFonts w:ascii="Arial" w:hAnsi="Arial" w:cs="Arial"/>
          <w:sz w:val="22"/>
          <w:szCs w:val="22"/>
        </w:rPr>
        <w:t xml:space="preserve">) Why effective conflict resolution strategies matter, Skills for Health, 5 March. Available at: </w:t>
      </w:r>
      <w:hyperlink r:id="rId11" w:history="1">
        <w:r w:rsidR="00A06629" w:rsidRPr="007F1241">
          <w:rPr>
            <w:rStyle w:val="Hyperlink"/>
            <w:rFonts w:ascii="Arial" w:hAnsi="Arial" w:cs="Arial"/>
            <w:sz w:val="22"/>
            <w:szCs w:val="22"/>
          </w:rPr>
          <w:t>https://www.skillsforhealth.org.uk/article/why-effective-conflict-resolution-strategies-matter/</w:t>
        </w:r>
      </w:hyperlink>
      <w:r w:rsidR="00A06629" w:rsidRPr="007F1241">
        <w:rPr>
          <w:rFonts w:ascii="Arial" w:hAnsi="Arial" w:cs="Arial"/>
          <w:sz w:val="22"/>
          <w:szCs w:val="22"/>
        </w:rPr>
        <w:t xml:space="preserve"> </w:t>
      </w:r>
      <w:r w:rsidRPr="007F1241">
        <w:rPr>
          <w:rFonts w:ascii="Arial" w:hAnsi="Arial" w:cs="Arial"/>
          <w:sz w:val="22"/>
          <w:szCs w:val="22"/>
        </w:rPr>
        <w:t>(Accessed: 20</w:t>
      </w:r>
      <w:r w:rsidR="00A06629" w:rsidRPr="007F1241">
        <w:rPr>
          <w:rFonts w:ascii="Arial" w:hAnsi="Arial" w:cs="Arial"/>
          <w:sz w:val="22"/>
          <w:szCs w:val="22"/>
        </w:rPr>
        <w:t>/11/</w:t>
      </w:r>
      <w:r w:rsidRPr="007F1241">
        <w:rPr>
          <w:rFonts w:ascii="Arial" w:hAnsi="Arial" w:cs="Arial"/>
          <w:sz w:val="22"/>
          <w:szCs w:val="22"/>
        </w:rPr>
        <w:t>2025).</w:t>
      </w:r>
    </w:p>
    <w:p w14:paraId="4651ED16" w14:textId="77777777" w:rsidR="007F1241" w:rsidRPr="007F1241" w:rsidRDefault="007F1241" w:rsidP="007F1241">
      <w:pPr>
        <w:pStyle w:val="ListParagraph"/>
        <w:spacing w:line="360" w:lineRule="auto"/>
        <w:jc w:val="both"/>
        <w:rPr>
          <w:rFonts w:ascii="Arial" w:hAnsi="Arial" w:cs="Arial"/>
          <w:sz w:val="22"/>
          <w:szCs w:val="22"/>
        </w:rPr>
      </w:pPr>
    </w:p>
    <w:p w14:paraId="14C57DDF" w14:textId="24EC04A1" w:rsidR="005253AF" w:rsidRDefault="002E59CA" w:rsidP="007F1241">
      <w:pPr>
        <w:pStyle w:val="ListParagraph"/>
        <w:numPr>
          <w:ilvl w:val="0"/>
          <w:numId w:val="25"/>
        </w:numPr>
        <w:spacing w:line="360" w:lineRule="auto"/>
        <w:jc w:val="both"/>
        <w:rPr>
          <w:rFonts w:ascii="Arial" w:hAnsi="Arial" w:cs="Arial"/>
          <w:sz w:val="22"/>
          <w:szCs w:val="22"/>
        </w:rPr>
      </w:pPr>
      <w:r w:rsidRPr="007F1241">
        <w:rPr>
          <w:rFonts w:ascii="Arial" w:hAnsi="Arial" w:cs="Arial"/>
          <w:sz w:val="22"/>
          <w:szCs w:val="22"/>
        </w:rPr>
        <w:t xml:space="preserve">Health and Care Professions Council (HCPC) (2024) Record keeping, HCPC Standards. Available at: </w:t>
      </w:r>
      <w:hyperlink r:id="rId12" w:history="1">
        <w:r w:rsidRPr="007F1241">
          <w:rPr>
            <w:rStyle w:val="Hyperlink"/>
            <w:rFonts w:ascii="Arial" w:hAnsi="Arial" w:cs="Arial"/>
            <w:sz w:val="22"/>
            <w:szCs w:val="22"/>
          </w:rPr>
          <w:t>https://www.hcpc-uk.org/standards/meeting-our-standards/record-keeping/</w:t>
        </w:r>
      </w:hyperlink>
      <w:r w:rsidRPr="007F1241">
        <w:rPr>
          <w:rFonts w:ascii="Arial" w:hAnsi="Arial" w:cs="Arial"/>
          <w:sz w:val="22"/>
          <w:szCs w:val="22"/>
        </w:rPr>
        <w:t xml:space="preserve"> </w:t>
      </w:r>
      <w:r w:rsidRPr="007F1241">
        <w:rPr>
          <w:rFonts w:ascii="Arial" w:hAnsi="Arial" w:cs="Arial"/>
          <w:sz w:val="22"/>
          <w:szCs w:val="22"/>
        </w:rPr>
        <w:t>Accessed: 2</w:t>
      </w:r>
      <w:r w:rsidRPr="007F1241">
        <w:rPr>
          <w:rFonts w:ascii="Arial" w:hAnsi="Arial" w:cs="Arial"/>
          <w:sz w:val="22"/>
          <w:szCs w:val="22"/>
        </w:rPr>
        <w:t>0/11/</w:t>
      </w:r>
      <w:r w:rsidRPr="007F1241">
        <w:rPr>
          <w:rFonts w:ascii="Arial" w:hAnsi="Arial" w:cs="Arial"/>
          <w:sz w:val="22"/>
          <w:szCs w:val="22"/>
        </w:rPr>
        <w:t>2025).</w:t>
      </w:r>
    </w:p>
    <w:p w14:paraId="6A7FEEB2" w14:textId="77777777" w:rsidR="007F1241" w:rsidRPr="007F1241" w:rsidRDefault="007F1241" w:rsidP="007F1241">
      <w:pPr>
        <w:pStyle w:val="ListParagraph"/>
        <w:rPr>
          <w:rFonts w:ascii="Arial" w:hAnsi="Arial" w:cs="Arial"/>
          <w:sz w:val="22"/>
          <w:szCs w:val="22"/>
        </w:rPr>
      </w:pPr>
    </w:p>
    <w:p w14:paraId="5D21888A" w14:textId="77777777" w:rsidR="007F1241" w:rsidRPr="007F1241" w:rsidRDefault="007F1241" w:rsidP="007F1241">
      <w:pPr>
        <w:pStyle w:val="ListParagraph"/>
        <w:spacing w:line="360" w:lineRule="auto"/>
        <w:jc w:val="both"/>
        <w:rPr>
          <w:rFonts w:ascii="Arial" w:hAnsi="Arial" w:cs="Arial"/>
          <w:sz w:val="22"/>
          <w:szCs w:val="22"/>
        </w:rPr>
      </w:pPr>
    </w:p>
    <w:p w14:paraId="76668B8B" w14:textId="129F1C02" w:rsidR="000E4B1B" w:rsidRPr="007F1241" w:rsidRDefault="008C1EDB" w:rsidP="007F1241">
      <w:pPr>
        <w:pStyle w:val="ListParagraph"/>
        <w:numPr>
          <w:ilvl w:val="0"/>
          <w:numId w:val="25"/>
        </w:numPr>
        <w:spacing w:line="360" w:lineRule="auto"/>
        <w:jc w:val="both"/>
        <w:rPr>
          <w:rFonts w:ascii="Arial" w:hAnsi="Arial" w:cs="Arial"/>
          <w:sz w:val="22"/>
          <w:szCs w:val="22"/>
        </w:rPr>
      </w:pPr>
      <w:r w:rsidRPr="007F1241">
        <w:rPr>
          <w:rFonts w:ascii="Arial" w:hAnsi="Arial" w:cs="Arial"/>
          <w:sz w:val="22"/>
          <w:szCs w:val="22"/>
        </w:rPr>
        <w:t xml:space="preserve">Institute of Mental Health (IOMH) (2025) The role of communication in health and social care: why it matters, IOMH Blog, 25 July. Available at: </w:t>
      </w:r>
      <w:hyperlink r:id="rId13" w:history="1">
        <w:r w:rsidR="003271B3" w:rsidRPr="007F1241">
          <w:rPr>
            <w:rStyle w:val="Hyperlink"/>
            <w:rFonts w:ascii="Arial" w:hAnsi="Arial" w:cs="Arial"/>
            <w:sz w:val="22"/>
            <w:szCs w:val="22"/>
          </w:rPr>
          <w:t>https://iomh.co.uk/the-role-of-communication-in-health-and-social-care-why-it-matters/</w:t>
        </w:r>
      </w:hyperlink>
      <w:r w:rsidR="003271B3" w:rsidRPr="007F1241">
        <w:rPr>
          <w:rFonts w:ascii="Arial" w:hAnsi="Arial" w:cs="Arial"/>
          <w:sz w:val="22"/>
          <w:szCs w:val="22"/>
        </w:rPr>
        <w:t xml:space="preserve"> </w:t>
      </w:r>
      <w:r w:rsidRPr="007F1241">
        <w:rPr>
          <w:rFonts w:ascii="Arial" w:hAnsi="Arial" w:cs="Arial"/>
          <w:sz w:val="22"/>
          <w:szCs w:val="22"/>
        </w:rPr>
        <w:t>(Accessed: 20</w:t>
      </w:r>
      <w:r w:rsidR="003271B3" w:rsidRPr="007F1241">
        <w:rPr>
          <w:rFonts w:ascii="Arial" w:hAnsi="Arial" w:cs="Arial"/>
          <w:sz w:val="22"/>
          <w:szCs w:val="22"/>
        </w:rPr>
        <w:t>/11/</w:t>
      </w:r>
      <w:r w:rsidRPr="007F1241">
        <w:rPr>
          <w:rFonts w:ascii="Arial" w:hAnsi="Arial" w:cs="Arial"/>
          <w:sz w:val="22"/>
          <w:szCs w:val="22"/>
        </w:rPr>
        <w:t>2025).</w:t>
      </w:r>
    </w:p>
    <w:p w14:paraId="37387382" w14:textId="596081CD" w:rsidR="001F721C" w:rsidRDefault="001F721C" w:rsidP="007F1241">
      <w:pPr>
        <w:pStyle w:val="ListParagraph"/>
        <w:numPr>
          <w:ilvl w:val="0"/>
          <w:numId w:val="25"/>
        </w:numPr>
        <w:spacing w:line="360" w:lineRule="auto"/>
        <w:jc w:val="both"/>
        <w:rPr>
          <w:rFonts w:ascii="Arial" w:hAnsi="Arial" w:cs="Arial"/>
          <w:sz w:val="22"/>
          <w:szCs w:val="22"/>
        </w:rPr>
      </w:pPr>
      <w:r w:rsidRPr="007F1241">
        <w:rPr>
          <w:rFonts w:ascii="Arial" w:hAnsi="Arial" w:cs="Arial"/>
          <w:sz w:val="22"/>
          <w:szCs w:val="22"/>
        </w:rPr>
        <w:lastRenderedPageBreak/>
        <w:t xml:space="preserve">Quality Compliance Systems (QCS) (2024) Effective communication in health and social care, QCS Expert Insights, 17 December. Available at: </w:t>
      </w:r>
      <w:hyperlink r:id="rId14" w:history="1">
        <w:r w:rsidRPr="007F1241">
          <w:rPr>
            <w:rStyle w:val="Hyperlink"/>
            <w:rFonts w:ascii="Arial" w:hAnsi="Arial" w:cs="Arial"/>
            <w:sz w:val="22"/>
            <w:szCs w:val="22"/>
          </w:rPr>
          <w:t>https://www.qcs.co.uk/effective-communication-in-health-and-social-care/</w:t>
        </w:r>
      </w:hyperlink>
      <w:r w:rsidRPr="007F1241">
        <w:rPr>
          <w:rFonts w:ascii="Arial" w:hAnsi="Arial" w:cs="Arial"/>
          <w:sz w:val="22"/>
          <w:szCs w:val="22"/>
        </w:rPr>
        <w:t xml:space="preserve"> </w:t>
      </w:r>
      <w:r w:rsidRPr="007F1241">
        <w:rPr>
          <w:rFonts w:ascii="Arial" w:hAnsi="Arial" w:cs="Arial"/>
          <w:sz w:val="22"/>
          <w:szCs w:val="22"/>
        </w:rPr>
        <w:t>(Accessed: 20</w:t>
      </w:r>
      <w:r w:rsidRPr="007F1241">
        <w:rPr>
          <w:rFonts w:ascii="Arial" w:hAnsi="Arial" w:cs="Arial"/>
          <w:sz w:val="22"/>
          <w:szCs w:val="22"/>
        </w:rPr>
        <w:t>/11/</w:t>
      </w:r>
      <w:r w:rsidRPr="007F1241">
        <w:rPr>
          <w:rFonts w:ascii="Arial" w:hAnsi="Arial" w:cs="Arial"/>
          <w:sz w:val="22"/>
          <w:szCs w:val="22"/>
        </w:rPr>
        <w:t>2025).</w:t>
      </w:r>
    </w:p>
    <w:p w14:paraId="093DA4D6" w14:textId="77777777" w:rsidR="007F1241" w:rsidRPr="007F1241" w:rsidRDefault="007F1241" w:rsidP="007F1241">
      <w:pPr>
        <w:pStyle w:val="ListParagraph"/>
        <w:spacing w:line="360" w:lineRule="auto"/>
        <w:jc w:val="both"/>
        <w:rPr>
          <w:rFonts w:ascii="Arial" w:hAnsi="Arial" w:cs="Arial"/>
          <w:sz w:val="22"/>
          <w:szCs w:val="22"/>
        </w:rPr>
      </w:pPr>
    </w:p>
    <w:p w14:paraId="2B8A0E38" w14:textId="3E94F094" w:rsidR="00502435" w:rsidRDefault="00502435" w:rsidP="007F1241">
      <w:pPr>
        <w:pStyle w:val="ListParagraph"/>
        <w:numPr>
          <w:ilvl w:val="0"/>
          <w:numId w:val="25"/>
        </w:numPr>
        <w:spacing w:line="360" w:lineRule="auto"/>
        <w:jc w:val="both"/>
        <w:rPr>
          <w:rFonts w:ascii="Arial" w:hAnsi="Arial" w:cs="Arial"/>
          <w:sz w:val="22"/>
          <w:szCs w:val="22"/>
        </w:rPr>
      </w:pPr>
      <w:r w:rsidRPr="007F1241">
        <w:rPr>
          <w:rFonts w:ascii="Arial" w:hAnsi="Arial" w:cs="Arial"/>
          <w:sz w:val="22"/>
          <w:szCs w:val="22"/>
        </w:rPr>
        <w:t xml:space="preserve">OpenStax (2021) 2.2 Models of communication, Fundamentals of Nursing. Rice University. Available at: </w:t>
      </w:r>
      <w:hyperlink r:id="rId15" w:history="1">
        <w:r w:rsidRPr="007F1241">
          <w:rPr>
            <w:rStyle w:val="Hyperlink"/>
            <w:rFonts w:ascii="Arial" w:hAnsi="Arial" w:cs="Arial"/>
            <w:sz w:val="22"/>
            <w:szCs w:val="22"/>
          </w:rPr>
          <w:t>https://openstax.org/books/fundamentals-nursing/pages/2-2-models-of-communication</w:t>
        </w:r>
      </w:hyperlink>
      <w:r w:rsidRPr="007F1241">
        <w:rPr>
          <w:rFonts w:ascii="Arial" w:hAnsi="Arial" w:cs="Arial"/>
          <w:sz w:val="22"/>
          <w:szCs w:val="22"/>
        </w:rPr>
        <w:t xml:space="preserve"> </w:t>
      </w:r>
      <w:r w:rsidRPr="007F1241">
        <w:rPr>
          <w:rFonts w:ascii="Arial" w:hAnsi="Arial" w:cs="Arial"/>
          <w:sz w:val="22"/>
          <w:szCs w:val="22"/>
        </w:rPr>
        <w:t>(Accessed: 20</w:t>
      </w:r>
      <w:r w:rsidRPr="007F1241">
        <w:rPr>
          <w:rFonts w:ascii="Arial" w:hAnsi="Arial" w:cs="Arial"/>
          <w:sz w:val="22"/>
          <w:szCs w:val="22"/>
        </w:rPr>
        <w:t>/11/</w:t>
      </w:r>
      <w:r w:rsidRPr="007F1241">
        <w:rPr>
          <w:rFonts w:ascii="Arial" w:hAnsi="Arial" w:cs="Arial"/>
          <w:sz w:val="22"/>
          <w:szCs w:val="22"/>
        </w:rPr>
        <w:t>2025).</w:t>
      </w:r>
    </w:p>
    <w:p w14:paraId="03B780A1" w14:textId="77777777" w:rsidR="007F1241" w:rsidRPr="007F1241" w:rsidRDefault="007F1241" w:rsidP="007F1241">
      <w:pPr>
        <w:pStyle w:val="ListParagraph"/>
        <w:rPr>
          <w:rFonts w:ascii="Arial" w:hAnsi="Arial" w:cs="Arial"/>
          <w:sz w:val="22"/>
          <w:szCs w:val="22"/>
        </w:rPr>
      </w:pPr>
    </w:p>
    <w:p w14:paraId="4FC640F9" w14:textId="77777777" w:rsidR="007F1241" w:rsidRPr="007F1241" w:rsidRDefault="007F1241" w:rsidP="007F1241">
      <w:pPr>
        <w:pStyle w:val="ListParagraph"/>
        <w:spacing w:line="360" w:lineRule="auto"/>
        <w:jc w:val="both"/>
        <w:rPr>
          <w:rFonts w:ascii="Arial" w:hAnsi="Arial" w:cs="Arial"/>
          <w:sz w:val="22"/>
          <w:szCs w:val="22"/>
        </w:rPr>
      </w:pPr>
    </w:p>
    <w:p w14:paraId="3417AC0A" w14:textId="3D13B116" w:rsidR="00B66ED9" w:rsidRPr="007F1241" w:rsidRDefault="00B66ED9" w:rsidP="007F1241">
      <w:pPr>
        <w:pStyle w:val="ListParagraph"/>
        <w:numPr>
          <w:ilvl w:val="0"/>
          <w:numId w:val="25"/>
        </w:numPr>
        <w:spacing w:line="360" w:lineRule="auto"/>
        <w:jc w:val="both"/>
        <w:rPr>
          <w:rFonts w:ascii="Arial" w:hAnsi="Arial" w:cs="Arial"/>
          <w:sz w:val="22"/>
          <w:szCs w:val="22"/>
        </w:rPr>
      </w:pPr>
      <w:r w:rsidRPr="007F1241">
        <w:rPr>
          <w:rFonts w:ascii="Arial" w:hAnsi="Arial" w:cs="Arial"/>
          <w:sz w:val="22"/>
          <w:szCs w:val="22"/>
        </w:rPr>
        <w:t xml:space="preserve">National Health Service (NHS) Institute for Innovation and Improvement (2010) SBAR Implementation and Training Guide, Safer Care Improvement Hub. Available at: </w:t>
      </w:r>
      <w:hyperlink r:id="rId16" w:history="1">
        <w:r w:rsidRPr="007F1241">
          <w:rPr>
            <w:rStyle w:val="Hyperlink"/>
            <w:rFonts w:ascii="Arial" w:hAnsi="Arial" w:cs="Arial"/>
            <w:sz w:val="22"/>
            <w:szCs w:val="22"/>
          </w:rPr>
          <w:t>https://www.england.nhs.uk/improvement-hub/wp-content/uploads/sites/44/2017/11/SBAR-Implementation-and-Training-Guide.pdf</w:t>
        </w:r>
      </w:hyperlink>
      <w:r w:rsidRPr="007F1241">
        <w:rPr>
          <w:rFonts w:ascii="Arial" w:hAnsi="Arial" w:cs="Arial"/>
          <w:sz w:val="22"/>
          <w:szCs w:val="22"/>
        </w:rPr>
        <w:t xml:space="preserve"> </w:t>
      </w:r>
      <w:r w:rsidRPr="007F1241">
        <w:rPr>
          <w:rFonts w:ascii="Arial" w:hAnsi="Arial" w:cs="Arial"/>
          <w:sz w:val="22"/>
          <w:szCs w:val="22"/>
        </w:rPr>
        <w:t>(Accessed: 20</w:t>
      </w:r>
      <w:r w:rsidRPr="007F1241">
        <w:rPr>
          <w:rFonts w:ascii="Arial" w:hAnsi="Arial" w:cs="Arial"/>
          <w:sz w:val="22"/>
          <w:szCs w:val="22"/>
        </w:rPr>
        <w:t>/11/</w:t>
      </w:r>
      <w:r w:rsidRPr="007F1241">
        <w:rPr>
          <w:rFonts w:ascii="Arial" w:hAnsi="Arial" w:cs="Arial"/>
          <w:sz w:val="22"/>
          <w:szCs w:val="22"/>
        </w:rPr>
        <w:t>2025)</w:t>
      </w:r>
      <w:r w:rsidRPr="007F1241">
        <w:rPr>
          <w:rFonts w:ascii="Arial" w:hAnsi="Arial" w:cs="Arial"/>
          <w:sz w:val="22"/>
          <w:szCs w:val="22"/>
        </w:rPr>
        <w:t>.</w:t>
      </w:r>
    </w:p>
    <w:p w14:paraId="5E4BD1A1" w14:textId="77777777" w:rsidR="00F764A8" w:rsidRPr="008C1EDB" w:rsidRDefault="00F764A8" w:rsidP="00FC55D4">
      <w:pPr>
        <w:spacing w:line="360" w:lineRule="auto"/>
        <w:rPr>
          <w:rFonts w:ascii="Arial" w:hAnsi="Arial" w:cs="Arial"/>
          <w:sz w:val="22"/>
          <w:szCs w:val="22"/>
        </w:rPr>
      </w:pPr>
    </w:p>
    <w:p w14:paraId="6F3A005A" w14:textId="77777777" w:rsidR="008C1EDB" w:rsidRPr="00736A8D" w:rsidRDefault="008C1EDB" w:rsidP="00FC55D4">
      <w:pPr>
        <w:spacing w:line="360" w:lineRule="auto"/>
        <w:rPr>
          <w:rFonts w:ascii="Arial" w:hAnsi="Arial" w:cs="Arial"/>
          <w:sz w:val="22"/>
          <w:szCs w:val="22"/>
        </w:rPr>
      </w:pPr>
    </w:p>
    <w:p w14:paraId="6DBF94B1" w14:textId="77777777" w:rsidR="00736A8D" w:rsidRPr="00EB7D3B" w:rsidRDefault="00736A8D" w:rsidP="00FC55D4">
      <w:pPr>
        <w:spacing w:line="360" w:lineRule="auto"/>
        <w:rPr>
          <w:rFonts w:ascii="Arial" w:hAnsi="Arial" w:cs="Arial"/>
          <w:sz w:val="22"/>
          <w:szCs w:val="22"/>
        </w:rPr>
      </w:pPr>
    </w:p>
    <w:p w14:paraId="78ED3DBB" w14:textId="77777777" w:rsidR="00B10FA4" w:rsidRPr="00FC55D4" w:rsidRDefault="00B10FA4" w:rsidP="00FC55D4">
      <w:pPr>
        <w:spacing w:line="360" w:lineRule="auto"/>
        <w:rPr>
          <w:rFonts w:ascii="Arial" w:hAnsi="Arial" w:cs="Arial"/>
          <w:sz w:val="22"/>
          <w:szCs w:val="22"/>
        </w:rPr>
      </w:pPr>
    </w:p>
    <w:p w14:paraId="650BB696" w14:textId="77777777" w:rsidR="00877059" w:rsidRPr="00FC55D4" w:rsidRDefault="00877059" w:rsidP="00FC55D4">
      <w:pPr>
        <w:spacing w:line="360" w:lineRule="auto"/>
        <w:rPr>
          <w:rFonts w:ascii="Arial" w:hAnsi="Arial" w:cs="Arial"/>
          <w:sz w:val="22"/>
          <w:szCs w:val="22"/>
        </w:rPr>
      </w:pPr>
    </w:p>
    <w:sectPr w:rsidR="00877059" w:rsidRPr="00FC55D4">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C203A" w14:textId="77777777" w:rsidR="00D96DA7" w:rsidRDefault="00D96DA7" w:rsidP="00861EA4">
      <w:pPr>
        <w:spacing w:after="0" w:line="240" w:lineRule="auto"/>
      </w:pPr>
      <w:r>
        <w:separator/>
      </w:r>
    </w:p>
  </w:endnote>
  <w:endnote w:type="continuationSeparator" w:id="0">
    <w:p w14:paraId="755F6F24" w14:textId="77777777" w:rsidR="00D96DA7" w:rsidRDefault="00D96DA7" w:rsidP="00861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6209628"/>
      <w:docPartObj>
        <w:docPartGallery w:val="Page Numbers (Bottom of Page)"/>
        <w:docPartUnique/>
      </w:docPartObj>
    </w:sdtPr>
    <w:sdtContent>
      <w:p w14:paraId="36C623E4" w14:textId="1FB6A19F" w:rsidR="00A90404" w:rsidRDefault="00A90404">
        <w:pPr>
          <w:pStyle w:val="Footer"/>
          <w:jc w:val="right"/>
        </w:pPr>
        <w:r>
          <w:fldChar w:fldCharType="begin"/>
        </w:r>
        <w:r>
          <w:instrText>PAGE   \* MERGEFORMAT</w:instrText>
        </w:r>
        <w:r>
          <w:fldChar w:fldCharType="separate"/>
        </w:r>
        <w:r>
          <w:t>2</w:t>
        </w:r>
        <w:r>
          <w:fldChar w:fldCharType="end"/>
        </w:r>
      </w:p>
    </w:sdtContent>
  </w:sdt>
  <w:p w14:paraId="67CE109A" w14:textId="77777777" w:rsidR="002F46BD" w:rsidRDefault="002F4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70721" w14:textId="77777777" w:rsidR="00D96DA7" w:rsidRDefault="00D96DA7" w:rsidP="00861EA4">
      <w:pPr>
        <w:spacing w:after="0" w:line="240" w:lineRule="auto"/>
      </w:pPr>
      <w:r>
        <w:separator/>
      </w:r>
    </w:p>
  </w:footnote>
  <w:footnote w:type="continuationSeparator" w:id="0">
    <w:p w14:paraId="1539E677" w14:textId="77777777" w:rsidR="00D96DA7" w:rsidRDefault="00D96DA7" w:rsidP="00861E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F784E"/>
    <w:multiLevelType w:val="hybridMultilevel"/>
    <w:tmpl w:val="77E4015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30D83"/>
    <w:multiLevelType w:val="multilevel"/>
    <w:tmpl w:val="261ECC92"/>
    <w:lvl w:ilvl="0">
      <w:start w:val="1"/>
      <w:numFmt w:val="decimal"/>
      <w:lvlText w:val="%1"/>
      <w:lvlJc w:val="left"/>
      <w:pPr>
        <w:ind w:left="372" w:hanging="372"/>
      </w:pPr>
      <w:rPr>
        <w:rFonts w:ascii="Aptos" w:eastAsia="Aptos" w:hAnsi="Aptos" w:cs="Aptos" w:hint="default"/>
        <w:b/>
      </w:rPr>
    </w:lvl>
    <w:lvl w:ilvl="1">
      <w:start w:val="1"/>
      <w:numFmt w:val="decimal"/>
      <w:lvlText w:val="%1.%2"/>
      <w:lvlJc w:val="left"/>
      <w:pPr>
        <w:ind w:left="372" w:hanging="372"/>
      </w:pPr>
      <w:rPr>
        <w:rFonts w:ascii="Aptos" w:eastAsia="Aptos" w:hAnsi="Aptos" w:cs="Aptos" w:hint="default"/>
        <w:b/>
      </w:rPr>
    </w:lvl>
    <w:lvl w:ilvl="2">
      <w:start w:val="1"/>
      <w:numFmt w:val="decimal"/>
      <w:lvlText w:val="%1.%2.%3"/>
      <w:lvlJc w:val="left"/>
      <w:pPr>
        <w:ind w:left="720" w:hanging="720"/>
      </w:pPr>
      <w:rPr>
        <w:rFonts w:ascii="Aptos" w:eastAsia="Aptos" w:hAnsi="Aptos" w:cs="Aptos" w:hint="default"/>
        <w:b/>
      </w:rPr>
    </w:lvl>
    <w:lvl w:ilvl="3">
      <w:start w:val="1"/>
      <w:numFmt w:val="decimal"/>
      <w:lvlText w:val="%1.%2.%3.%4"/>
      <w:lvlJc w:val="left"/>
      <w:pPr>
        <w:ind w:left="1080" w:hanging="1080"/>
      </w:pPr>
      <w:rPr>
        <w:rFonts w:ascii="Aptos" w:eastAsia="Aptos" w:hAnsi="Aptos" w:cs="Aptos" w:hint="default"/>
        <w:b/>
      </w:rPr>
    </w:lvl>
    <w:lvl w:ilvl="4">
      <w:start w:val="1"/>
      <w:numFmt w:val="decimal"/>
      <w:lvlText w:val="%1.%2.%3.%4.%5"/>
      <w:lvlJc w:val="left"/>
      <w:pPr>
        <w:ind w:left="1080" w:hanging="1080"/>
      </w:pPr>
      <w:rPr>
        <w:rFonts w:ascii="Aptos" w:eastAsia="Aptos" w:hAnsi="Aptos" w:cs="Aptos" w:hint="default"/>
        <w:b/>
      </w:rPr>
    </w:lvl>
    <w:lvl w:ilvl="5">
      <w:start w:val="1"/>
      <w:numFmt w:val="decimal"/>
      <w:lvlText w:val="%1.%2.%3.%4.%5.%6"/>
      <w:lvlJc w:val="left"/>
      <w:pPr>
        <w:ind w:left="1440" w:hanging="1440"/>
      </w:pPr>
      <w:rPr>
        <w:rFonts w:ascii="Aptos" w:eastAsia="Aptos" w:hAnsi="Aptos" w:cs="Aptos" w:hint="default"/>
        <w:b/>
      </w:rPr>
    </w:lvl>
    <w:lvl w:ilvl="6">
      <w:start w:val="1"/>
      <w:numFmt w:val="decimal"/>
      <w:lvlText w:val="%1.%2.%3.%4.%5.%6.%7"/>
      <w:lvlJc w:val="left"/>
      <w:pPr>
        <w:ind w:left="1440" w:hanging="1440"/>
      </w:pPr>
      <w:rPr>
        <w:rFonts w:ascii="Aptos" w:eastAsia="Aptos" w:hAnsi="Aptos" w:cs="Aptos" w:hint="default"/>
        <w:b/>
      </w:rPr>
    </w:lvl>
    <w:lvl w:ilvl="7">
      <w:start w:val="1"/>
      <w:numFmt w:val="decimal"/>
      <w:lvlText w:val="%1.%2.%3.%4.%5.%6.%7.%8"/>
      <w:lvlJc w:val="left"/>
      <w:pPr>
        <w:ind w:left="1800" w:hanging="1800"/>
      </w:pPr>
      <w:rPr>
        <w:rFonts w:ascii="Aptos" w:eastAsia="Aptos" w:hAnsi="Aptos" w:cs="Aptos" w:hint="default"/>
        <w:b/>
      </w:rPr>
    </w:lvl>
    <w:lvl w:ilvl="8">
      <w:start w:val="1"/>
      <w:numFmt w:val="decimal"/>
      <w:lvlText w:val="%1.%2.%3.%4.%5.%6.%7.%8.%9"/>
      <w:lvlJc w:val="left"/>
      <w:pPr>
        <w:ind w:left="1800" w:hanging="1800"/>
      </w:pPr>
      <w:rPr>
        <w:rFonts w:ascii="Aptos" w:eastAsia="Aptos" w:hAnsi="Aptos" w:cs="Aptos" w:hint="default"/>
        <w:b/>
      </w:rPr>
    </w:lvl>
  </w:abstractNum>
  <w:abstractNum w:abstractNumId="2" w15:restartNumberingAfterBreak="0">
    <w:nsid w:val="11C4A394"/>
    <w:multiLevelType w:val="hybridMultilevel"/>
    <w:tmpl w:val="FFFFFFFF"/>
    <w:lvl w:ilvl="0" w:tplc="4EC2CD4C">
      <w:start w:val="1"/>
      <w:numFmt w:val="bullet"/>
      <w:lvlText w:val=""/>
      <w:lvlJc w:val="left"/>
      <w:pPr>
        <w:ind w:left="720" w:hanging="360"/>
      </w:pPr>
      <w:rPr>
        <w:rFonts w:ascii="Symbol" w:hAnsi="Symbol" w:hint="default"/>
      </w:rPr>
    </w:lvl>
    <w:lvl w:ilvl="1" w:tplc="81DC341A">
      <w:start w:val="1"/>
      <w:numFmt w:val="bullet"/>
      <w:lvlText w:val="o"/>
      <w:lvlJc w:val="left"/>
      <w:pPr>
        <w:ind w:left="1440" w:hanging="360"/>
      </w:pPr>
      <w:rPr>
        <w:rFonts w:ascii="Courier New" w:hAnsi="Courier New" w:hint="default"/>
      </w:rPr>
    </w:lvl>
    <w:lvl w:ilvl="2" w:tplc="48B0D5C0">
      <w:start w:val="1"/>
      <w:numFmt w:val="bullet"/>
      <w:lvlText w:val=""/>
      <w:lvlJc w:val="left"/>
      <w:pPr>
        <w:ind w:left="2160" w:hanging="360"/>
      </w:pPr>
      <w:rPr>
        <w:rFonts w:ascii="Wingdings" w:hAnsi="Wingdings" w:hint="default"/>
      </w:rPr>
    </w:lvl>
    <w:lvl w:ilvl="3" w:tplc="AE44D726">
      <w:start w:val="1"/>
      <w:numFmt w:val="bullet"/>
      <w:lvlText w:val=""/>
      <w:lvlJc w:val="left"/>
      <w:pPr>
        <w:ind w:left="2880" w:hanging="360"/>
      </w:pPr>
      <w:rPr>
        <w:rFonts w:ascii="Symbol" w:hAnsi="Symbol" w:hint="default"/>
      </w:rPr>
    </w:lvl>
    <w:lvl w:ilvl="4" w:tplc="5F3AA7C6">
      <w:start w:val="1"/>
      <w:numFmt w:val="bullet"/>
      <w:lvlText w:val="o"/>
      <w:lvlJc w:val="left"/>
      <w:pPr>
        <w:ind w:left="3600" w:hanging="360"/>
      </w:pPr>
      <w:rPr>
        <w:rFonts w:ascii="Courier New" w:hAnsi="Courier New" w:hint="default"/>
      </w:rPr>
    </w:lvl>
    <w:lvl w:ilvl="5" w:tplc="C7CA2B98">
      <w:start w:val="1"/>
      <w:numFmt w:val="bullet"/>
      <w:lvlText w:val=""/>
      <w:lvlJc w:val="left"/>
      <w:pPr>
        <w:ind w:left="4320" w:hanging="360"/>
      </w:pPr>
      <w:rPr>
        <w:rFonts w:ascii="Wingdings" w:hAnsi="Wingdings" w:hint="default"/>
      </w:rPr>
    </w:lvl>
    <w:lvl w:ilvl="6" w:tplc="AFB0A374">
      <w:start w:val="1"/>
      <w:numFmt w:val="bullet"/>
      <w:lvlText w:val=""/>
      <w:lvlJc w:val="left"/>
      <w:pPr>
        <w:ind w:left="5040" w:hanging="360"/>
      </w:pPr>
      <w:rPr>
        <w:rFonts w:ascii="Symbol" w:hAnsi="Symbol" w:hint="default"/>
      </w:rPr>
    </w:lvl>
    <w:lvl w:ilvl="7" w:tplc="1B52646E">
      <w:start w:val="1"/>
      <w:numFmt w:val="bullet"/>
      <w:lvlText w:val="o"/>
      <w:lvlJc w:val="left"/>
      <w:pPr>
        <w:ind w:left="5760" w:hanging="360"/>
      </w:pPr>
      <w:rPr>
        <w:rFonts w:ascii="Courier New" w:hAnsi="Courier New" w:hint="default"/>
      </w:rPr>
    </w:lvl>
    <w:lvl w:ilvl="8" w:tplc="539C0E44">
      <w:start w:val="1"/>
      <w:numFmt w:val="bullet"/>
      <w:lvlText w:val=""/>
      <w:lvlJc w:val="left"/>
      <w:pPr>
        <w:ind w:left="6480" w:hanging="360"/>
      </w:pPr>
      <w:rPr>
        <w:rFonts w:ascii="Wingdings" w:hAnsi="Wingdings" w:hint="default"/>
      </w:rPr>
    </w:lvl>
  </w:abstractNum>
  <w:abstractNum w:abstractNumId="3" w15:restartNumberingAfterBreak="0">
    <w:nsid w:val="16A5BBB7"/>
    <w:multiLevelType w:val="hybridMultilevel"/>
    <w:tmpl w:val="FFFFFFFF"/>
    <w:lvl w:ilvl="0" w:tplc="9260F23E">
      <w:start w:val="1"/>
      <w:numFmt w:val="bullet"/>
      <w:lvlText w:val=""/>
      <w:lvlJc w:val="left"/>
      <w:pPr>
        <w:ind w:left="720" w:hanging="360"/>
      </w:pPr>
      <w:rPr>
        <w:rFonts w:ascii="Symbol" w:hAnsi="Symbol" w:hint="default"/>
      </w:rPr>
    </w:lvl>
    <w:lvl w:ilvl="1" w:tplc="C3B6D296">
      <w:start w:val="1"/>
      <w:numFmt w:val="bullet"/>
      <w:lvlText w:val="o"/>
      <w:lvlJc w:val="left"/>
      <w:pPr>
        <w:ind w:left="1440" w:hanging="360"/>
      </w:pPr>
      <w:rPr>
        <w:rFonts w:ascii="Courier New" w:hAnsi="Courier New" w:hint="default"/>
      </w:rPr>
    </w:lvl>
    <w:lvl w:ilvl="2" w:tplc="3BB28B0C">
      <w:start w:val="1"/>
      <w:numFmt w:val="bullet"/>
      <w:lvlText w:val=""/>
      <w:lvlJc w:val="left"/>
      <w:pPr>
        <w:ind w:left="2160" w:hanging="360"/>
      </w:pPr>
      <w:rPr>
        <w:rFonts w:ascii="Wingdings" w:hAnsi="Wingdings" w:hint="default"/>
      </w:rPr>
    </w:lvl>
    <w:lvl w:ilvl="3" w:tplc="B97A2E8E">
      <w:start w:val="1"/>
      <w:numFmt w:val="bullet"/>
      <w:lvlText w:val=""/>
      <w:lvlJc w:val="left"/>
      <w:pPr>
        <w:ind w:left="2880" w:hanging="360"/>
      </w:pPr>
      <w:rPr>
        <w:rFonts w:ascii="Symbol" w:hAnsi="Symbol" w:hint="default"/>
      </w:rPr>
    </w:lvl>
    <w:lvl w:ilvl="4" w:tplc="4D1EDE38">
      <w:start w:val="1"/>
      <w:numFmt w:val="bullet"/>
      <w:lvlText w:val="o"/>
      <w:lvlJc w:val="left"/>
      <w:pPr>
        <w:ind w:left="3600" w:hanging="360"/>
      </w:pPr>
      <w:rPr>
        <w:rFonts w:ascii="Courier New" w:hAnsi="Courier New" w:hint="default"/>
      </w:rPr>
    </w:lvl>
    <w:lvl w:ilvl="5" w:tplc="901AA360">
      <w:start w:val="1"/>
      <w:numFmt w:val="bullet"/>
      <w:lvlText w:val=""/>
      <w:lvlJc w:val="left"/>
      <w:pPr>
        <w:ind w:left="4320" w:hanging="360"/>
      </w:pPr>
      <w:rPr>
        <w:rFonts w:ascii="Wingdings" w:hAnsi="Wingdings" w:hint="default"/>
      </w:rPr>
    </w:lvl>
    <w:lvl w:ilvl="6" w:tplc="41CC9276">
      <w:start w:val="1"/>
      <w:numFmt w:val="bullet"/>
      <w:lvlText w:val=""/>
      <w:lvlJc w:val="left"/>
      <w:pPr>
        <w:ind w:left="5040" w:hanging="360"/>
      </w:pPr>
      <w:rPr>
        <w:rFonts w:ascii="Symbol" w:hAnsi="Symbol" w:hint="default"/>
      </w:rPr>
    </w:lvl>
    <w:lvl w:ilvl="7" w:tplc="2438E426">
      <w:start w:val="1"/>
      <w:numFmt w:val="bullet"/>
      <w:lvlText w:val="o"/>
      <w:lvlJc w:val="left"/>
      <w:pPr>
        <w:ind w:left="5760" w:hanging="360"/>
      </w:pPr>
      <w:rPr>
        <w:rFonts w:ascii="Courier New" w:hAnsi="Courier New" w:hint="default"/>
      </w:rPr>
    </w:lvl>
    <w:lvl w:ilvl="8" w:tplc="009E0FA4">
      <w:start w:val="1"/>
      <w:numFmt w:val="bullet"/>
      <w:lvlText w:val=""/>
      <w:lvlJc w:val="left"/>
      <w:pPr>
        <w:ind w:left="6480" w:hanging="360"/>
      </w:pPr>
      <w:rPr>
        <w:rFonts w:ascii="Wingdings" w:hAnsi="Wingdings" w:hint="default"/>
      </w:rPr>
    </w:lvl>
  </w:abstractNum>
  <w:abstractNum w:abstractNumId="4" w15:restartNumberingAfterBreak="0">
    <w:nsid w:val="1F7D0FAC"/>
    <w:multiLevelType w:val="hybridMultilevel"/>
    <w:tmpl w:val="FFFFFFFF"/>
    <w:lvl w:ilvl="0" w:tplc="2858406C">
      <w:start w:val="1"/>
      <w:numFmt w:val="bullet"/>
      <w:lvlText w:val=""/>
      <w:lvlJc w:val="left"/>
      <w:pPr>
        <w:ind w:left="720" w:hanging="360"/>
      </w:pPr>
      <w:rPr>
        <w:rFonts w:ascii="Symbol" w:hAnsi="Symbol" w:hint="default"/>
      </w:rPr>
    </w:lvl>
    <w:lvl w:ilvl="1" w:tplc="DA1CF704">
      <w:start w:val="1"/>
      <w:numFmt w:val="bullet"/>
      <w:lvlText w:val="o"/>
      <w:lvlJc w:val="left"/>
      <w:pPr>
        <w:ind w:left="1440" w:hanging="360"/>
      </w:pPr>
      <w:rPr>
        <w:rFonts w:ascii="Courier New" w:hAnsi="Courier New" w:hint="default"/>
      </w:rPr>
    </w:lvl>
    <w:lvl w:ilvl="2" w:tplc="01B4D0F2">
      <w:start w:val="1"/>
      <w:numFmt w:val="bullet"/>
      <w:lvlText w:val=""/>
      <w:lvlJc w:val="left"/>
      <w:pPr>
        <w:ind w:left="2160" w:hanging="360"/>
      </w:pPr>
      <w:rPr>
        <w:rFonts w:ascii="Wingdings" w:hAnsi="Wingdings" w:hint="default"/>
      </w:rPr>
    </w:lvl>
    <w:lvl w:ilvl="3" w:tplc="8A067C98">
      <w:start w:val="1"/>
      <w:numFmt w:val="bullet"/>
      <w:lvlText w:val=""/>
      <w:lvlJc w:val="left"/>
      <w:pPr>
        <w:ind w:left="2880" w:hanging="360"/>
      </w:pPr>
      <w:rPr>
        <w:rFonts w:ascii="Symbol" w:hAnsi="Symbol" w:hint="default"/>
      </w:rPr>
    </w:lvl>
    <w:lvl w:ilvl="4" w:tplc="3ED60706">
      <w:start w:val="1"/>
      <w:numFmt w:val="bullet"/>
      <w:lvlText w:val="o"/>
      <w:lvlJc w:val="left"/>
      <w:pPr>
        <w:ind w:left="3600" w:hanging="360"/>
      </w:pPr>
      <w:rPr>
        <w:rFonts w:ascii="Courier New" w:hAnsi="Courier New" w:hint="default"/>
      </w:rPr>
    </w:lvl>
    <w:lvl w:ilvl="5" w:tplc="BB1E0280">
      <w:start w:val="1"/>
      <w:numFmt w:val="bullet"/>
      <w:lvlText w:val=""/>
      <w:lvlJc w:val="left"/>
      <w:pPr>
        <w:ind w:left="4320" w:hanging="360"/>
      </w:pPr>
      <w:rPr>
        <w:rFonts w:ascii="Wingdings" w:hAnsi="Wingdings" w:hint="default"/>
      </w:rPr>
    </w:lvl>
    <w:lvl w:ilvl="6" w:tplc="6652C648">
      <w:start w:val="1"/>
      <w:numFmt w:val="bullet"/>
      <w:lvlText w:val=""/>
      <w:lvlJc w:val="left"/>
      <w:pPr>
        <w:ind w:left="5040" w:hanging="360"/>
      </w:pPr>
      <w:rPr>
        <w:rFonts w:ascii="Symbol" w:hAnsi="Symbol" w:hint="default"/>
      </w:rPr>
    </w:lvl>
    <w:lvl w:ilvl="7" w:tplc="4AE0CD26">
      <w:start w:val="1"/>
      <w:numFmt w:val="bullet"/>
      <w:lvlText w:val="o"/>
      <w:lvlJc w:val="left"/>
      <w:pPr>
        <w:ind w:left="5760" w:hanging="360"/>
      </w:pPr>
      <w:rPr>
        <w:rFonts w:ascii="Courier New" w:hAnsi="Courier New" w:hint="default"/>
      </w:rPr>
    </w:lvl>
    <w:lvl w:ilvl="8" w:tplc="E334D124">
      <w:start w:val="1"/>
      <w:numFmt w:val="bullet"/>
      <w:lvlText w:val=""/>
      <w:lvlJc w:val="left"/>
      <w:pPr>
        <w:ind w:left="6480" w:hanging="360"/>
      </w:pPr>
      <w:rPr>
        <w:rFonts w:ascii="Wingdings" w:hAnsi="Wingdings" w:hint="default"/>
      </w:rPr>
    </w:lvl>
  </w:abstractNum>
  <w:abstractNum w:abstractNumId="5" w15:restartNumberingAfterBreak="0">
    <w:nsid w:val="216DB605"/>
    <w:multiLevelType w:val="hybridMultilevel"/>
    <w:tmpl w:val="FFFFFFFF"/>
    <w:lvl w:ilvl="0" w:tplc="38E2A048">
      <w:start w:val="1"/>
      <w:numFmt w:val="bullet"/>
      <w:lvlText w:val=""/>
      <w:lvlJc w:val="left"/>
      <w:pPr>
        <w:ind w:left="720" w:hanging="360"/>
      </w:pPr>
      <w:rPr>
        <w:rFonts w:ascii="Symbol" w:hAnsi="Symbol" w:hint="default"/>
      </w:rPr>
    </w:lvl>
    <w:lvl w:ilvl="1" w:tplc="7C2AB85C">
      <w:start w:val="1"/>
      <w:numFmt w:val="bullet"/>
      <w:lvlText w:val="o"/>
      <w:lvlJc w:val="left"/>
      <w:pPr>
        <w:ind w:left="1440" w:hanging="360"/>
      </w:pPr>
      <w:rPr>
        <w:rFonts w:ascii="Courier New" w:hAnsi="Courier New" w:hint="default"/>
      </w:rPr>
    </w:lvl>
    <w:lvl w:ilvl="2" w:tplc="30A23822">
      <w:start w:val="1"/>
      <w:numFmt w:val="bullet"/>
      <w:lvlText w:val=""/>
      <w:lvlJc w:val="left"/>
      <w:pPr>
        <w:ind w:left="2160" w:hanging="360"/>
      </w:pPr>
      <w:rPr>
        <w:rFonts w:ascii="Wingdings" w:hAnsi="Wingdings" w:hint="default"/>
      </w:rPr>
    </w:lvl>
    <w:lvl w:ilvl="3" w:tplc="FA60DBE6">
      <w:start w:val="1"/>
      <w:numFmt w:val="bullet"/>
      <w:lvlText w:val=""/>
      <w:lvlJc w:val="left"/>
      <w:pPr>
        <w:ind w:left="2880" w:hanging="360"/>
      </w:pPr>
      <w:rPr>
        <w:rFonts w:ascii="Symbol" w:hAnsi="Symbol" w:hint="default"/>
      </w:rPr>
    </w:lvl>
    <w:lvl w:ilvl="4" w:tplc="8DA8E934">
      <w:start w:val="1"/>
      <w:numFmt w:val="bullet"/>
      <w:lvlText w:val="o"/>
      <w:lvlJc w:val="left"/>
      <w:pPr>
        <w:ind w:left="3600" w:hanging="360"/>
      </w:pPr>
      <w:rPr>
        <w:rFonts w:ascii="Courier New" w:hAnsi="Courier New" w:hint="default"/>
      </w:rPr>
    </w:lvl>
    <w:lvl w:ilvl="5" w:tplc="F376AC90">
      <w:start w:val="1"/>
      <w:numFmt w:val="bullet"/>
      <w:lvlText w:val=""/>
      <w:lvlJc w:val="left"/>
      <w:pPr>
        <w:ind w:left="4320" w:hanging="360"/>
      </w:pPr>
      <w:rPr>
        <w:rFonts w:ascii="Wingdings" w:hAnsi="Wingdings" w:hint="default"/>
      </w:rPr>
    </w:lvl>
    <w:lvl w:ilvl="6" w:tplc="9CC00AAA">
      <w:start w:val="1"/>
      <w:numFmt w:val="bullet"/>
      <w:lvlText w:val=""/>
      <w:lvlJc w:val="left"/>
      <w:pPr>
        <w:ind w:left="5040" w:hanging="360"/>
      </w:pPr>
      <w:rPr>
        <w:rFonts w:ascii="Symbol" w:hAnsi="Symbol" w:hint="default"/>
      </w:rPr>
    </w:lvl>
    <w:lvl w:ilvl="7" w:tplc="71C05FAA">
      <w:start w:val="1"/>
      <w:numFmt w:val="bullet"/>
      <w:lvlText w:val="o"/>
      <w:lvlJc w:val="left"/>
      <w:pPr>
        <w:ind w:left="5760" w:hanging="360"/>
      </w:pPr>
      <w:rPr>
        <w:rFonts w:ascii="Courier New" w:hAnsi="Courier New" w:hint="default"/>
      </w:rPr>
    </w:lvl>
    <w:lvl w:ilvl="8" w:tplc="77AC9218">
      <w:start w:val="1"/>
      <w:numFmt w:val="bullet"/>
      <w:lvlText w:val=""/>
      <w:lvlJc w:val="left"/>
      <w:pPr>
        <w:ind w:left="6480" w:hanging="360"/>
      </w:pPr>
      <w:rPr>
        <w:rFonts w:ascii="Wingdings" w:hAnsi="Wingdings" w:hint="default"/>
      </w:rPr>
    </w:lvl>
  </w:abstractNum>
  <w:abstractNum w:abstractNumId="6" w15:restartNumberingAfterBreak="0">
    <w:nsid w:val="41E018F1"/>
    <w:multiLevelType w:val="hybridMultilevel"/>
    <w:tmpl w:val="FFFFFFFF"/>
    <w:lvl w:ilvl="0" w:tplc="858CE1B6">
      <w:start w:val="1"/>
      <w:numFmt w:val="bullet"/>
      <w:lvlText w:val=""/>
      <w:lvlJc w:val="left"/>
      <w:pPr>
        <w:ind w:left="720" w:hanging="360"/>
      </w:pPr>
      <w:rPr>
        <w:rFonts w:ascii="Symbol" w:hAnsi="Symbol" w:hint="default"/>
      </w:rPr>
    </w:lvl>
    <w:lvl w:ilvl="1" w:tplc="959E501E">
      <w:start w:val="1"/>
      <w:numFmt w:val="bullet"/>
      <w:lvlText w:val="o"/>
      <w:lvlJc w:val="left"/>
      <w:pPr>
        <w:ind w:left="1440" w:hanging="360"/>
      </w:pPr>
      <w:rPr>
        <w:rFonts w:ascii="Courier New" w:hAnsi="Courier New" w:hint="default"/>
      </w:rPr>
    </w:lvl>
    <w:lvl w:ilvl="2" w:tplc="E6C46BC4">
      <w:start w:val="1"/>
      <w:numFmt w:val="bullet"/>
      <w:lvlText w:val=""/>
      <w:lvlJc w:val="left"/>
      <w:pPr>
        <w:ind w:left="2160" w:hanging="360"/>
      </w:pPr>
      <w:rPr>
        <w:rFonts w:ascii="Wingdings" w:hAnsi="Wingdings" w:hint="default"/>
      </w:rPr>
    </w:lvl>
    <w:lvl w:ilvl="3" w:tplc="B5F88358">
      <w:start w:val="1"/>
      <w:numFmt w:val="bullet"/>
      <w:lvlText w:val=""/>
      <w:lvlJc w:val="left"/>
      <w:pPr>
        <w:ind w:left="2880" w:hanging="360"/>
      </w:pPr>
      <w:rPr>
        <w:rFonts w:ascii="Symbol" w:hAnsi="Symbol" w:hint="default"/>
      </w:rPr>
    </w:lvl>
    <w:lvl w:ilvl="4" w:tplc="30080BD0">
      <w:start w:val="1"/>
      <w:numFmt w:val="bullet"/>
      <w:lvlText w:val="o"/>
      <w:lvlJc w:val="left"/>
      <w:pPr>
        <w:ind w:left="3600" w:hanging="360"/>
      </w:pPr>
      <w:rPr>
        <w:rFonts w:ascii="Courier New" w:hAnsi="Courier New" w:hint="default"/>
      </w:rPr>
    </w:lvl>
    <w:lvl w:ilvl="5" w:tplc="9E3A8348">
      <w:start w:val="1"/>
      <w:numFmt w:val="bullet"/>
      <w:lvlText w:val=""/>
      <w:lvlJc w:val="left"/>
      <w:pPr>
        <w:ind w:left="4320" w:hanging="360"/>
      </w:pPr>
      <w:rPr>
        <w:rFonts w:ascii="Wingdings" w:hAnsi="Wingdings" w:hint="default"/>
      </w:rPr>
    </w:lvl>
    <w:lvl w:ilvl="6" w:tplc="FB2C6FE6">
      <w:start w:val="1"/>
      <w:numFmt w:val="bullet"/>
      <w:lvlText w:val=""/>
      <w:lvlJc w:val="left"/>
      <w:pPr>
        <w:ind w:left="5040" w:hanging="360"/>
      </w:pPr>
      <w:rPr>
        <w:rFonts w:ascii="Symbol" w:hAnsi="Symbol" w:hint="default"/>
      </w:rPr>
    </w:lvl>
    <w:lvl w:ilvl="7" w:tplc="3C2E40BC">
      <w:start w:val="1"/>
      <w:numFmt w:val="bullet"/>
      <w:lvlText w:val="o"/>
      <w:lvlJc w:val="left"/>
      <w:pPr>
        <w:ind w:left="5760" w:hanging="360"/>
      </w:pPr>
      <w:rPr>
        <w:rFonts w:ascii="Courier New" w:hAnsi="Courier New" w:hint="default"/>
      </w:rPr>
    </w:lvl>
    <w:lvl w:ilvl="8" w:tplc="00E259BA">
      <w:start w:val="1"/>
      <w:numFmt w:val="bullet"/>
      <w:lvlText w:val=""/>
      <w:lvlJc w:val="left"/>
      <w:pPr>
        <w:ind w:left="6480" w:hanging="360"/>
      </w:pPr>
      <w:rPr>
        <w:rFonts w:ascii="Wingdings" w:hAnsi="Wingdings" w:hint="default"/>
      </w:rPr>
    </w:lvl>
  </w:abstractNum>
  <w:abstractNum w:abstractNumId="7" w15:restartNumberingAfterBreak="0">
    <w:nsid w:val="423CBCEF"/>
    <w:multiLevelType w:val="hybridMultilevel"/>
    <w:tmpl w:val="FFFFFFFF"/>
    <w:lvl w:ilvl="0" w:tplc="CD864348">
      <w:start w:val="1"/>
      <w:numFmt w:val="bullet"/>
      <w:lvlText w:val=""/>
      <w:lvlJc w:val="left"/>
      <w:pPr>
        <w:ind w:left="720" w:hanging="360"/>
      </w:pPr>
      <w:rPr>
        <w:rFonts w:ascii="Symbol" w:hAnsi="Symbol" w:hint="default"/>
      </w:rPr>
    </w:lvl>
    <w:lvl w:ilvl="1" w:tplc="838E7DFE">
      <w:start w:val="1"/>
      <w:numFmt w:val="bullet"/>
      <w:lvlText w:val="o"/>
      <w:lvlJc w:val="left"/>
      <w:pPr>
        <w:ind w:left="1440" w:hanging="360"/>
      </w:pPr>
      <w:rPr>
        <w:rFonts w:ascii="Courier New" w:hAnsi="Courier New" w:hint="default"/>
      </w:rPr>
    </w:lvl>
    <w:lvl w:ilvl="2" w:tplc="2090C0C6">
      <w:start w:val="1"/>
      <w:numFmt w:val="bullet"/>
      <w:lvlText w:val=""/>
      <w:lvlJc w:val="left"/>
      <w:pPr>
        <w:ind w:left="2160" w:hanging="360"/>
      </w:pPr>
      <w:rPr>
        <w:rFonts w:ascii="Wingdings" w:hAnsi="Wingdings" w:hint="default"/>
      </w:rPr>
    </w:lvl>
    <w:lvl w:ilvl="3" w:tplc="E1506614">
      <w:start w:val="1"/>
      <w:numFmt w:val="bullet"/>
      <w:lvlText w:val=""/>
      <w:lvlJc w:val="left"/>
      <w:pPr>
        <w:ind w:left="2880" w:hanging="360"/>
      </w:pPr>
      <w:rPr>
        <w:rFonts w:ascii="Symbol" w:hAnsi="Symbol" w:hint="default"/>
      </w:rPr>
    </w:lvl>
    <w:lvl w:ilvl="4" w:tplc="6B82B7AA">
      <w:start w:val="1"/>
      <w:numFmt w:val="bullet"/>
      <w:lvlText w:val="o"/>
      <w:lvlJc w:val="left"/>
      <w:pPr>
        <w:ind w:left="3600" w:hanging="360"/>
      </w:pPr>
      <w:rPr>
        <w:rFonts w:ascii="Courier New" w:hAnsi="Courier New" w:hint="default"/>
      </w:rPr>
    </w:lvl>
    <w:lvl w:ilvl="5" w:tplc="8FA8BC76">
      <w:start w:val="1"/>
      <w:numFmt w:val="bullet"/>
      <w:lvlText w:val=""/>
      <w:lvlJc w:val="left"/>
      <w:pPr>
        <w:ind w:left="4320" w:hanging="360"/>
      </w:pPr>
      <w:rPr>
        <w:rFonts w:ascii="Wingdings" w:hAnsi="Wingdings" w:hint="default"/>
      </w:rPr>
    </w:lvl>
    <w:lvl w:ilvl="6" w:tplc="7F2AE8CA">
      <w:start w:val="1"/>
      <w:numFmt w:val="bullet"/>
      <w:lvlText w:val=""/>
      <w:lvlJc w:val="left"/>
      <w:pPr>
        <w:ind w:left="5040" w:hanging="360"/>
      </w:pPr>
      <w:rPr>
        <w:rFonts w:ascii="Symbol" w:hAnsi="Symbol" w:hint="default"/>
      </w:rPr>
    </w:lvl>
    <w:lvl w:ilvl="7" w:tplc="505C2884">
      <w:start w:val="1"/>
      <w:numFmt w:val="bullet"/>
      <w:lvlText w:val="o"/>
      <w:lvlJc w:val="left"/>
      <w:pPr>
        <w:ind w:left="5760" w:hanging="360"/>
      </w:pPr>
      <w:rPr>
        <w:rFonts w:ascii="Courier New" w:hAnsi="Courier New" w:hint="default"/>
      </w:rPr>
    </w:lvl>
    <w:lvl w:ilvl="8" w:tplc="CB5AC5CA">
      <w:start w:val="1"/>
      <w:numFmt w:val="bullet"/>
      <w:lvlText w:val=""/>
      <w:lvlJc w:val="left"/>
      <w:pPr>
        <w:ind w:left="6480" w:hanging="360"/>
      </w:pPr>
      <w:rPr>
        <w:rFonts w:ascii="Wingdings" w:hAnsi="Wingdings" w:hint="default"/>
      </w:rPr>
    </w:lvl>
  </w:abstractNum>
  <w:abstractNum w:abstractNumId="8" w15:restartNumberingAfterBreak="0">
    <w:nsid w:val="46BB35FE"/>
    <w:multiLevelType w:val="hybridMultilevel"/>
    <w:tmpl w:val="F586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B750FC"/>
    <w:multiLevelType w:val="hybridMultilevel"/>
    <w:tmpl w:val="FFFFFFFF"/>
    <w:lvl w:ilvl="0" w:tplc="E11479B2">
      <w:start w:val="1"/>
      <w:numFmt w:val="bullet"/>
      <w:lvlText w:val=""/>
      <w:lvlJc w:val="left"/>
      <w:pPr>
        <w:ind w:left="720" w:hanging="360"/>
      </w:pPr>
      <w:rPr>
        <w:rFonts w:ascii="Symbol" w:hAnsi="Symbol" w:hint="default"/>
      </w:rPr>
    </w:lvl>
    <w:lvl w:ilvl="1" w:tplc="3132AA5E">
      <w:start w:val="1"/>
      <w:numFmt w:val="bullet"/>
      <w:lvlText w:val="o"/>
      <w:lvlJc w:val="left"/>
      <w:pPr>
        <w:ind w:left="1440" w:hanging="360"/>
      </w:pPr>
      <w:rPr>
        <w:rFonts w:ascii="Courier New" w:hAnsi="Courier New" w:hint="default"/>
      </w:rPr>
    </w:lvl>
    <w:lvl w:ilvl="2" w:tplc="4578920A">
      <w:start w:val="1"/>
      <w:numFmt w:val="bullet"/>
      <w:lvlText w:val=""/>
      <w:lvlJc w:val="left"/>
      <w:pPr>
        <w:ind w:left="2160" w:hanging="360"/>
      </w:pPr>
      <w:rPr>
        <w:rFonts w:ascii="Wingdings" w:hAnsi="Wingdings" w:hint="default"/>
      </w:rPr>
    </w:lvl>
    <w:lvl w:ilvl="3" w:tplc="F8BCC6E4">
      <w:start w:val="1"/>
      <w:numFmt w:val="bullet"/>
      <w:lvlText w:val=""/>
      <w:lvlJc w:val="left"/>
      <w:pPr>
        <w:ind w:left="2880" w:hanging="360"/>
      </w:pPr>
      <w:rPr>
        <w:rFonts w:ascii="Symbol" w:hAnsi="Symbol" w:hint="default"/>
      </w:rPr>
    </w:lvl>
    <w:lvl w:ilvl="4" w:tplc="9DF67BA0">
      <w:start w:val="1"/>
      <w:numFmt w:val="bullet"/>
      <w:lvlText w:val="o"/>
      <w:lvlJc w:val="left"/>
      <w:pPr>
        <w:ind w:left="3600" w:hanging="360"/>
      </w:pPr>
      <w:rPr>
        <w:rFonts w:ascii="Courier New" w:hAnsi="Courier New" w:hint="default"/>
      </w:rPr>
    </w:lvl>
    <w:lvl w:ilvl="5" w:tplc="1CE02B54">
      <w:start w:val="1"/>
      <w:numFmt w:val="bullet"/>
      <w:lvlText w:val=""/>
      <w:lvlJc w:val="left"/>
      <w:pPr>
        <w:ind w:left="4320" w:hanging="360"/>
      </w:pPr>
      <w:rPr>
        <w:rFonts w:ascii="Wingdings" w:hAnsi="Wingdings" w:hint="default"/>
      </w:rPr>
    </w:lvl>
    <w:lvl w:ilvl="6" w:tplc="A740C582">
      <w:start w:val="1"/>
      <w:numFmt w:val="bullet"/>
      <w:lvlText w:val=""/>
      <w:lvlJc w:val="left"/>
      <w:pPr>
        <w:ind w:left="5040" w:hanging="360"/>
      </w:pPr>
      <w:rPr>
        <w:rFonts w:ascii="Symbol" w:hAnsi="Symbol" w:hint="default"/>
      </w:rPr>
    </w:lvl>
    <w:lvl w:ilvl="7" w:tplc="AA447336">
      <w:start w:val="1"/>
      <w:numFmt w:val="bullet"/>
      <w:lvlText w:val="o"/>
      <w:lvlJc w:val="left"/>
      <w:pPr>
        <w:ind w:left="5760" w:hanging="360"/>
      </w:pPr>
      <w:rPr>
        <w:rFonts w:ascii="Courier New" w:hAnsi="Courier New" w:hint="default"/>
      </w:rPr>
    </w:lvl>
    <w:lvl w:ilvl="8" w:tplc="65108A5E">
      <w:start w:val="1"/>
      <w:numFmt w:val="bullet"/>
      <w:lvlText w:val=""/>
      <w:lvlJc w:val="left"/>
      <w:pPr>
        <w:ind w:left="6480" w:hanging="360"/>
      </w:pPr>
      <w:rPr>
        <w:rFonts w:ascii="Wingdings" w:hAnsi="Wingdings" w:hint="default"/>
      </w:rPr>
    </w:lvl>
  </w:abstractNum>
  <w:abstractNum w:abstractNumId="10" w15:restartNumberingAfterBreak="0">
    <w:nsid w:val="556A2D1C"/>
    <w:multiLevelType w:val="hybridMultilevel"/>
    <w:tmpl w:val="FFFFFFFF"/>
    <w:lvl w:ilvl="0" w:tplc="B6A2F3EA">
      <w:start w:val="1"/>
      <w:numFmt w:val="bullet"/>
      <w:lvlText w:val=""/>
      <w:lvlJc w:val="left"/>
      <w:pPr>
        <w:ind w:left="720" w:hanging="360"/>
      </w:pPr>
      <w:rPr>
        <w:rFonts w:ascii="Symbol" w:hAnsi="Symbol" w:hint="default"/>
      </w:rPr>
    </w:lvl>
    <w:lvl w:ilvl="1" w:tplc="1CF8950E">
      <w:start w:val="1"/>
      <w:numFmt w:val="bullet"/>
      <w:lvlText w:val="o"/>
      <w:lvlJc w:val="left"/>
      <w:pPr>
        <w:ind w:left="1440" w:hanging="360"/>
      </w:pPr>
      <w:rPr>
        <w:rFonts w:ascii="Courier New" w:hAnsi="Courier New" w:hint="default"/>
      </w:rPr>
    </w:lvl>
    <w:lvl w:ilvl="2" w:tplc="9F3EB8A8">
      <w:start w:val="1"/>
      <w:numFmt w:val="bullet"/>
      <w:lvlText w:val=""/>
      <w:lvlJc w:val="left"/>
      <w:pPr>
        <w:ind w:left="2160" w:hanging="360"/>
      </w:pPr>
      <w:rPr>
        <w:rFonts w:ascii="Wingdings" w:hAnsi="Wingdings" w:hint="default"/>
      </w:rPr>
    </w:lvl>
    <w:lvl w:ilvl="3" w:tplc="961072B4">
      <w:start w:val="1"/>
      <w:numFmt w:val="bullet"/>
      <w:lvlText w:val=""/>
      <w:lvlJc w:val="left"/>
      <w:pPr>
        <w:ind w:left="2880" w:hanging="360"/>
      </w:pPr>
      <w:rPr>
        <w:rFonts w:ascii="Symbol" w:hAnsi="Symbol" w:hint="default"/>
      </w:rPr>
    </w:lvl>
    <w:lvl w:ilvl="4" w:tplc="03701912">
      <w:start w:val="1"/>
      <w:numFmt w:val="bullet"/>
      <w:lvlText w:val="o"/>
      <w:lvlJc w:val="left"/>
      <w:pPr>
        <w:ind w:left="3600" w:hanging="360"/>
      </w:pPr>
      <w:rPr>
        <w:rFonts w:ascii="Courier New" w:hAnsi="Courier New" w:hint="default"/>
      </w:rPr>
    </w:lvl>
    <w:lvl w:ilvl="5" w:tplc="32B00CDE">
      <w:start w:val="1"/>
      <w:numFmt w:val="bullet"/>
      <w:lvlText w:val=""/>
      <w:lvlJc w:val="left"/>
      <w:pPr>
        <w:ind w:left="4320" w:hanging="360"/>
      </w:pPr>
      <w:rPr>
        <w:rFonts w:ascii="Wingdings" w:hAnsi="Wingdings" w:hint="default"/>
      </w:rPr>
    </w:lvl>
    <w:lvl w:ilvl="6" w:tplc="041AC2F8">
      <w:start w:val="1"/>
      <w:numFmt w:val="bullet"/>
      <w:lvlText w:val=""/>
      <w:lvlJc w:val="left"/>
      <w:pPr>
        <w:ind w:left="5040" w:hanging="360"/>
      </w:pPr>
      <w:rPr>
        <w:rFonts w:ascii="Symbol" w:hAnsi="Symbol" w:hint="default"/>
      </w:rPr>
    </w:lvl>
    <w:lvl w:ilvl="7" w:tplc="2634DF6E">
      <w:start w:val="1"/>
      <w:numFmt w:val="bullet"/>
      <w:lvlText w:val="o"/>
      <w:lvlJc w:val="left"/>
      <w:pPr>
        <w:ind w:left="5760" w:hanging="360"/>
      </w:pPr>
      <w:rPr>
        <w:rFonts w:ascii="Courier New" w:hAnsi="Courier New" w:hint="default"/>
      </w:rPr>
    </w:lvl>
    <w:lvl w:ilvl="8" w:tplc="19B44C86">
      <w:start w:val="1"/>
      <w:numFmt w:val="bullet"/>
      <w:lvlText w:val=""/>
      <w:lvlJc w:val="left"/>
      <w:pPr>
        <w:ind w:left="6480" w:hanging="360"/>
      </w:pPr>
      <w:rPr>
        <w:rFonts w:ascii="Wingdings" w:hAnsi="Wingdings" w:hint="default"/>
      </w:rPr>
    </w:lvl>
  </w:abstractNum>
  <w:abstractNum w:abstractNumId="11" w15:restartNumberingAfterBreak="0">
    <w:nsid w:val="582D0093"/>
    <w:multiLevelType w:val="hybridMultilevel"/>
    <w:tmpl w:val="FFFFFFFF"/>
    <w:lvl w:ilvl="0" w:tplc="A3DA8B1C">
      <w:start w:val="1"/>
      <w:numFmt w:val="bullet"/>
      <w:lvlText w:val=""/>
      <w:lvlJc w:val="left"/>
      <w:pPr>
        <w:ind w:left="720" w:hanging="360"/>
      </w:pPr>
      <w:rPr>
        <w:rFonts w:ascii="Symbol" w:hAnsi="Symbol" w:hint="default"/>
      </w:rPr>
    </w:lvl>
    <w:lvl w:ilvl="1" w:tplc="13389650">
      <w:start w:val="1"/>
      <w:numFmt w:val="bullet"/>
      <w:lvlText w:val="o"/>
      <w:lvlJc w:val="left"/>
      <w:pPr>
        <w:ind w:left="1440" w:hanging="360"/>
      </w:pPr>
      <w:rPr>
        <w:rFonts w:ascii="Courier New" w:hAnsi="Courier New" w:hint="default"/>
      </w:rPr>
    </w:lvl>
    <w:lvl w:ilvl="2" w:tplc="1E144D8E">
      <w:start w:val="1"/>
      <w:numFmt w:val="bullet"/>
      <w:lvlText w:val=""/>
      <w:lvlJc w:val="left"/>
      <w:pPr>
        <w:ind w:left="2160" w:hanging="360"/>
      </w:pPr>
      <w:rPr>
        <w:rFonts w:ascii="Wingdings" w:hAnsi="Wingdings" w:hint="default"/>
      </w:rPr>
    </w:lvl>
    <w:lvl w:ilvl="3" w:tplc="CD9C6ECA">
      <w:start w:val="1"/>
      <w:numFmt w:val="bullet"/>
      <w:lvlText w:val=""/>
      <w:lvlJc w:val="left"/>
      <w:pPr>
        <w:ind w:left="2880" w:hanging="360"/>
      </w:pPr>
      <w:rPr>
        <w:rFonts w:ascii="Symbol" w:hAnsi="Symbol" w:hint="default"/>
      </w:rPr>
    </w:lvl>
    <w:lvl w:ilvl="4" w:tplc="9BCA28EE">
      <w:start w:val="1"/>
      <w:numFmt w:val="bullet"/>
      <w:lvlText w:val="o"/>
      <w:lvlJc w:val="left"/>
      <w:pPr>
        <w:ind w:left="3600" w:hanging="360"/>
      </w:pPr>
      <w:rPr>
        <w:rFonts w:ascii="Courier New" w:hAnsi="Courier New" w:hint="default"/>
      </w:rPr>
    </w:lvl>
    <w:lvl w:ilvl="5" w:tplc="8CE49254">
      <w:start w:val="1"/>
      <w:numFmt w:val="bullet"/>
      <w:lvlText w:val=""/>
      <w:lvlJc w:val="left"/>
      <w:pPr>
        <w:ind w:left="4320" w:hanging="360"/>
      </w:pPr>
      <w:rPr>
        <w:rFonts w:ascii="Wingdings" w:hAnsi="Wingdings" w:hint="default"/>
      </w:rPr>
    </w:lvl>
    <w:lvl w:ilvl="6" w:tplc="15060866">
      <w:start w:val="1"/>
      <w:numFmt w:val="bullet"/>
      <w:lvlText w:val=""/>
      <w:lvlJc w:val="left"/>
      <w:pPr>
        <w:ind w:left="5040" w:hanging="360"/>
      </w:pPr>
      <w:rPr>
        <w:rFonts w:ascii="Symbol" w:hAnsi="Symbol" w:hint="default"/>
      </w:rPr>
    </w:lvl>
    <w:lvl w:ilvl="7" w:tplc="879013DA">
      <w:start w:val="1"/>
      <w:numFmt w:val="bullet"/>
      <w:lvlText w:val="o"/>
      <w:lvlJc w:val="left"/>
      <w:pPr>
        <w:ind w:left="5760" w:hanging="360"/>
      </w:pPr>
      <w:rPr>
        <w:rFonts w:ascii="Courier New" w:hAnsi="Courier New" w:hint="default"/>
      </w:rPr>
    </w:lvl>
    <w:lvl w:ilvl="8" w:tplc="DDC09948">
      <w:start w:val="1"/>
      <w:numFmt w:val="bullet"/>
      <w:lvlText w:val=""/>
      <w:lvlJc w:val="left"/>
      <w:pPr>
        <w:ind w:left="6480" w:hanging="360"/>
      </w:pPr>
      <w:rPr>
        <w:rFonts w:ascii="Wingdings" w:hAnsi="Wingdings" w:hint="default"/>
      </w:rPr>
    </w:lvl>
  </w:abstractNum>
  <w:abstractNum w:abstractNumId="12" w15:restartNumberingAfterBreak="0">
    <w:nsid w:val="59F9CA1E"/>
    <w:multiLevelType w:val="hybridMultilevel"/>
    <w:tmpl w:val="FFFFFFFF"/>
    <w:lvl w:ilvl="0" w:tplc="E6A04E44">
      <w:start w:val="1"/>
      <w:numFmt w:val="bullet"/>
      <w:lvlText w:val=""/>
      <w:lvlJc w:val="left"/>
      <w:pPr>
        <w:ind w:left="720" w:hanging="360"/>
      </w:pPr>
      <w:rPr>
        <w:rFonts w:ascii="Symbol" w:hAnsi="Symbol" w:hint="default"/>
      </w:rPr>
    </w:lvl>
    <w:lvl w:ilvl="1" w:tplc="D6E4868A">
      <w:start w:val="1"/>
      <w:numFmt w:val="bullet"/>
      <w:lvlText w:val="o"/>
      <w:lvlJc w:val="left"/>
      <w:pPr>
        <w:ind w:left="1440" w:hanging="360"/>
      </w:pPr>
      <w:rPr>
        <w:rFonts w:ascii="Courier New" w:hAnsi="Courier New" w:hint="default"/>
      </w:rPr>
    </w:lvl>
    <w:lvl w:ilvl="2" w:tplc="ED0A1EF6">
      <w:start w:val="1"/>
      <w:numFmt w:val="bullet"/>
      <w:lvlText w:val=""/>
      <w:lvlJc w:val="left"/>
      <w:pPr>
        <w:ind w:left="2160" w:hanging="360"/>
      </w:pPr>
      <w:rPr>
        <w:rFonts w:ascii="Wingdings" w:hAnsi="Wingdings" w:hint="default"/>
      </w:rPr>
    </w:lvl>
    <w:lvl w:ilvl="3" w:tplc="4B22BFBA">
      <w:start w:val="1"/>
      <w:numFmt w:val="bullet"/>
      <w:lvlText w:val=""/>
      <w:lvlJc w:val="left"/>
      <w:pPr>
        <w:ind w:left="2880" w:hanging="360"/>
      </w:pPr>
      <w:rPr>
        <w:rFonts w:ascii="Symbol" w:hAnsi="Symbol" w:hint="default"/>
      </w:rPr>
    </w:lvl>
    <w:lvl w:ilvl="4" w:tplc="F7761B28">
      <w:start w:val="1"/>
      <w:numFmt w:val="bullet"/>
      <w:lvlText w:val="o"/>
      <w:lvlJc w:val="left"/>
      <w:pPr>
        <w:ind w:left="3600" w:hanging="360"/>
      </w:pPr>
      <w:rPr>
        <w:rFonts w:ascii="Courier New" w:hAnsi="Courier New" w:hint="default"/>
      </w:rPr>
    </w:lvl>
    <w:lvl w:ilvl="5" w:tplc="235E3F12">
      <w:start w:val="1"/>
      <w:numFmt w:val="bullet"/>
      <w:lvlText w:val=""/>
      <w:lvlJc w:val="left"/>
      <w:pPr>
        <w:ind w:left="4320" w:hanging="360"/>
      </w:pPr>
      <w:rPr>
        <w:rFonts w:ascii="Wingdings" w:hAnsi="Wingdings" w:hint="default"/>
      </w:rPr>
    </w:lvl>
    <w:lvl w:ilvl="6" w:tplc="070816F6">
      <w:start w:val="1"/>
      <w:numFmt w:val="bullet"/>
      <w:lvlText w:val=""/>
      <w:lvlJc w:val="left"/>
      <w:pPr>
        <w:ind w:left="5040" w:hanging="360"/>
      </w:pPr>
      <w:rPr>
        <w:rFonts w:ascii="Symbol" w:hAnsi="Symbol" w:hint="default"/>
      </w:rPr>
    </w:lvl>
    <w:lvl w:ilvl="7" w:tplc="62CC8CCE">
      <w:start w:val="1"/>
      <w:numFmt w:val="bullet"/>
      <w:lvlText w:val="o"/>
      <w:lvlJc w:val="left"/>
      <w:pPr>
        <w:ind w:left="5760" w:hanging="360"/>
      </w:pPr>
      <w:rPr>
        <w:rFonts w:ascii="Courier New" w:hAnsi="Courier New" w:hint="default"/>
      </w:rPr>
    </w:lvl>
    <w:lvl w:ilvl="8" w:tplc="40FC517A">
      <w:start w:val="1"/>
      <w:numFmt w:val="bullet"/>
      <w:lvlText w:val=""/>
      <w:lvlJc w:val="left"/>
      <w:pPr>
        <w:ind w:left="6480" w:hanging="360"/>
      </w:pPr>
      <w:rPr>
        <w:rFonts w:ascii="Wingdings" w:hAnsi="Wingdings" w:hint="default"/>
      </w:rPr>
    </w:lvl>
  </w:abstractNum>
  <w:abstractNum w:abstractNumId="13" w15:restartNumberingAfterBreak="0">
    <w:nsid w:val="60CF1DEC"/>
    <w:multiLevelType w:val="hybridMultilevel"/>
    <w:tmpl w:val="EE443848"/>
    <w:lvl w:ilvl="0" w:tplc="6492C5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5AEDEE7"/>
    <w:multiLevelType w:val="hybridMultilevel"/>
    <w:tmpl w:val="FFFFFFFF"/>
    <w:lvl w:ilvl="0" w:tplc="92FA2A54">
      <w:start w:val="1"/>
      <w:numFmt w:val="bullet"/>
      <w:lvlText w:val=""/>
      <w:lvlJc w:val="left"/>
      <w:pPr>
        <w:ind w:left="720" w:hanging="360"/>
      </w:pPr>
      <w:rPr>
        <w:rFonts w:ascii="Symbol" w:hAnsi="Symbol" w:hint="default"/>
      </w:rPr>
    </w:lvl>
    <w:lvl w:ilvl="1" w:tplc="37B2FD48">
      <w:start w:val="1"/>
      <w:numFmt w:val="bullet"/>
      <w:lvlText w:val="o"/>
      <w:lvlJc w:val="left"/>
      <w:pPr>
        <w:ind w:left="1440" w:hanging="360"/>
      </w:pPr>
      <w:rPr>
        <w:rFonts w:ascii="Courier New" w:hAnsi="Courier New" w:hint="default"/>
      </w:rPr>
    </w:lvl>
    <w:lvl w:ilvl="2" w:tplc="78C0C17A">
      <w:start w:val="1"/>
      <w:numFmt w:val="bullet"/>
      <w:lvlText w:val=""/>
      <w:lvlJc w:val="left"/>
      <w:pPr>
        <w:ind w:left="2160" w:hanging="360"/>
      </w:pPr>
      <w:rPr>
        <w:rFonts w:ascii="Wingdings" w:hAnsi="Wingdings" w:hint="default"/>
      </w:rPr>
    </w:lvl>
    <w:lvl w:ilvl="3" w:tplc="F9D61714">
      <w:start w:val="1"/>
      <w:numFmt w:val="bullet"/>
      <w:lvlText w:val=""/>
      <w:lvlJc w:val="left"/>
      <w:pPr>
        <w:ind w:left="2880" w:hanging="360"/>
      </w:pPr>
      <w:rPr>
        <w:rFonts w:ascii="Symbol" w:hAnsi="Symbol" w:hint="default"/>
      </w:rPr>
    </w:lvl>
    <w:lvl w:ilvl="4" w:tplc="E14260F8">
      <w:start w:val="1"/>
      <w:numFmt w:val="bullet"/>
      <w:lvlText w:val="o"/>
      <w:lvlJc w:val="left"/>
      <w:pPr>
        <w:ind w:left="3600" w:hanging="360"/>
      </w:pPr>
      <w:rPr>
        <w:rFonts w:ascii="Courier New" w:hAnsi="Courier New" w:hint="default"/>
      </w:rPr>
    </w:lvl>
    <w:lvl w:ilvl="5" w:tplc="A456F3BE">
      <w:start w:val="1"/>
      <w:numFmt w:val="bullet"/>
      <w:lvlText w:val=""/>
      <w:lvlJc w:val="left"/>
      <w:pPr>
        <w:ind w:left="4320" w:hanging="360"/>
      </w:pPr>
      <w:rPr>
        <w:rFonts w:ascii="Wingdings" w:hAnsi="Wingdings" w:hint="default"/>
      </w:rPr>
    </w:lvl>
    <w:lvl w:ilvl="6" w:tplc="7A2A128E">
      <w:start w:val="1"/>
      <w:numFmt w:val="bullet"/>
      <w:lvlText w:val=""/>
      <w:lvlJc w:val="left"/>
      <w:pPr>
        <w:ind w:left="5040" w:hanging="360"/>
      </w:pPr>
      <w:rPr>
        <w:rFonts w:ascii="Symbol" w:hAnsi="Symbol" w:hint="default"/>
      </w:rPr>
    </w:lvl>
    <w:lvl w:ilvl="7" w:tplc="25F6D948">
      <w:start w:val="1"/>
      <w:numFmt w:val="bullet"/>
      <w:lvlText w:val="o"/>
      <w:lvlJc w:val="left"/>
      <w:pPr>
        <w:ind w:left="5760" w:hanging="360"/>
      </w:pPr>
      <w:rPr>
        <w:rFonts w:ascii="Courier New" w:hAnsi="Courier New" w:hint="default"/>
      </w:rPr>
    </w:lvl>
    <w:lvl w:ilvl="8" w:tplc="630887C6">
      <w:start w:val="1"/>
      <w:numFmt w:val="bullet"/>
      <w:lvlText w:val=""/>
      <w:lvlJc w:val="left"/>
      <w:pPr>
        <w:ind w:left="6480" w:hanging="360"/>
      </w:pPr>
      <w:rPr>
        <w:rFonts w:ascii="Wingdings" w:hAnsi="Wingdings" w:hint="default"/>
      </w:rPr>
    </w:lvl>
  </w:abstractNum>
  <w:abstractNum w:abstractNumId="15" w15:restartNumberingAfterBreak="0">
    <w:nsid w:val="67E89DD4"/>
    <w:multiLevelType w:val="hybridMultilevel"/>
    <w:tmpl w:val="FFFFFFFF"/>
    <w:lvl w:ilvl="0" w:tplc="675481DC">
      <w:start w:val="1"/>
      <w:numFmt w:val="bullet"/>
      <w:lvlText w:val=""/>
      <w:lvlJc w:val="left"/>
      <w:pPr>
        <w:ind w:left="720" w:hanging="360"/>
      </w:pPr>
      <w:rPr>
        <w:rFonts w:ascii="Symbol" w:hAnsi="Symbol" w:hint="default"/>
      </w:rPr>
    </w:lvl>
    <w:lvl w:ilvl="1" w:tplc="64F220FC">
      <w:start w:val="1"/>
      <w:numFmt w:val="bullet"/>
      <w:lvlText w:val="o"/>
      <w:lvlJc w:val="left"/>
      <w:pPr>
        <w:ind w:left="1440" w:hanging="360"/>
      </w:pPr>
      <w:rPr>
        <w:rFonts w:ascii="Courier New" w:hAnsi="Courier New" w:hint="default"/>
      </w:rPr>
    </w:lvl>
    <w:lvl w:ilvl="2" w:tplc="AFEA46CA">
      <w:start w:val="1"/>
      <w:numFmt w:val="bullet"/>
      <w:lvlText w:val=""/>
      <w:lvlJc w:val="left"/>
      <w:pPr>
        <w:ind w:left="2160" w:hanging="360"/>
      </w:pPr>
      <w:rPr>
        <w:rFonts w:ascii="Wingdings" w:hAnsi="Wingdings" w:hint="default"/>
      </w:rPr>
    </w:lvl>
    <w:lvl w:ilvl="3" w:tplc="16169FD2">
      <w:start w:val="1"/>
      <w:numFmt w:val="bullet"/>
      <w:lvlText w:val=""/>
      <w:lvlJc w:val="left"/>
      <w:pPr>
        <w:ind w:left="2880" w:hanging="360"/>
      </w:pPr>
      <w:rPr>
        <w:rFonts w:ascii="Symbol" w:hAnsi="Symbol" w:hint="default"/>
      </w:rPr>
    </w:lvl>
    <w:lvl w:ilvl="4" w:tplc="DFFECE4C">
      <w:start w:val="1"/>
      <w:numFmt w:val="bullet"/>
      <w:lvlText w:val="o"/>
      <w:lvlJc w:val="left"/>
      <w:pPr>
        <w:ind w:left="3600" w:hanging="360"/>
      </w:pPr>
      <w:rPr>
        <w:rFonts w:ascii="Courier New" w:hAnsi="Courier New" w:hint="default"/>
      </w:rPr>
    </w:lvl>
    <w:lvl w:ilvl="5" w:tplc="F2A8A9D4">
      <w:start w:val="1"/>
      <w:numFmt w:val="bullet"/>
      <w:lvlText w:val=""/>
      <w:lvlJc w:val="left"/>
      <w:pPr>
        <w:ind w:left="4320" w:hanging="360"/>
      </w:pPr>
      <w:rPr>
        <w:rFonts w:ascii="Wingdings" w:hAnsi="Wingdings" w:hint="default"/>
      </w:rPr>
    </w:lvl>
    <w:lvl w:ilvl="6" w:tplc="DC66B880">
      <w:start w:val="1"/>
      <w:numFmt w:val="bullet"/>
      <w:lvlText w:val=""/>
      <w:lvlJc w:val="left"/>
      <w:pPr>
        <w:ind w:left="5040" w:hanging="360"/>
      </w:pPr>
      <w:rPr>
        <w:rFonts w:ascii="Symbol" w:hAnsi="Symbol" w:hint="default"/>
      </w:rPr>
    </w:lvl>
    <w:lvl w:ilvl="7" w:tplc="75547C50">
      <w:start w:val="1"/>
      <w:numFmt w:val="bullet"/>
      <w:lvlText w:val="o"/>
      <w:lvlJc w:val="left"/>
      <w:pPr>
        <w:ind w:left="5760" w:hanging="360"/>
      </w:pPr>
      <w:rPr>
        <w:rFonts w:ascii="Courier New" w:hAnsi="Courier New" w:hint="default"/>
      </w:rPr>
    </w:lvl>
    <w:lvl w:ilvl="8" w:tplc="6DFCFEDA">
      <w:start w:val="1"/>
      <w:numFmt w:val="bullet"/>
      <w:lvlText w:val=""/>
      <w:lvlJc w:val="left"/>
      <w:pPr>
        <w:ind w:left="6480" w:hanging="360"/>
      </w:pPr>
      <w:rPr>
        <w:rFonts w:ascii="Wingdings" w:hAnsi="Wingdings" w:hint="default"/>
      </w:rPr>
    </w:lvl>
  </w:abstractNum>
  <w:abstractNum w:abstractNumId="16" w15:restartNumberingAfterBreak="0">
    <w:nsid w:val="7076320B"/>
    <w:multiLevelType w:val="hybridMultilevel"/>
    <w:tmpl w:val="214CAF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74024DA6"/>
    <w:multiLevelType w:val="hybridMultilevel"/>
    <w:tmpl w:val="FFFFFFFF"/>
    <w:lvl w:ilvl="0" w:tplc="430218B4">
      <w:start w:val="1"/>
      <w:numFmt w:val="bullet"/>
      <w:lvlText w:val=""/>
      <w:lvlJc w:val="left"/>
      <w:pPr>
        <w:ind w:left="720" w:hanging="360"/>
      </w:pPr>
      <w:rPr>
        <w:rFonts w:ascii="Symbol" w:hAnsi="Symbol" w:hint="default"/>
      </w:rPr>
    </w:lvl>
    <w:lvl w:ilvl="1" w:tplc="21A66944">
      <w:start w:val="1"/>
      <w:numFmt w:val="bullet"/>
      <w:lvlText w:val="o"/>
      <w:lvlJc w:val="left"/>
      <w:pPr>
        <w:ind w:left="1440" w:hanging="360"/>
      </w:pPr>
      <w:rPr>
        <w:rFonts w:ascii="Courier New" w:hAnsi="Courier New" w:hint="default"/>
      </w:rPr>
    </w:lvl>
    <w:lvl w:ilvl="2" w:tplc="E1E48678">
      <w:start w:val="1"/>
      <w:numFmt w:val="bullet"/>
      <w:lvlText w:val=""/>
      <w:lvlJc w:val="left"/>
      <w:pPr>
        <w:ind w:left="2160" w:hanging="360"/>
      </w:pPr>
      <w:rPr>
        <w:rFonts w:ascii="Wingdings" w:hAnsi="Wingdings" w:hint="default"/>
      </w:rPr>
    </w:lvl>
    <w:lvl w:ilvl="3" w:tplc="2DDA5BD0">
      <w:start w:val="1"/>
      <w:numFmt w:val="bullet"/>
      <w:lvlText w:val=""/>
      <w:lvlJc w:val="left"/>
      <w:pPr>
        <w:ind w:left="2880" w:hanging="360"/>
      </w:pPr>
      <w:rPr>
        <w:rFonts w:ascii="Symbol" w:hAnsi="Symbol" w:hint="default"/>
      </w:rPr>
    </w:lvl>
    <w:lvl w:ilvl="4" w:tplc="BD82A638">
      <w:start w:val="1"/>
      <w:numFmt w:val="bullet"/>
      <w:lvlText w:val="o"/>
      <w:lvlJc w:val="left"/>
      <w:pPr>
        <w:ind w:left="3600" w:hanging="360"/>
      </w:pPr>
      <w:rPr>
        <w:rFonts w:ascii="Courier New" w:hAnsi="Courier New" w:hint="default"/>
      </w:rPr>
    </w:lvl>
    <w:lvl w:ilvl="5" w:tplc="2330393A">
      <w:start w:val="1"/>
      <w:numFmt w:val="bullet"/>
      <w:lvlText w:val=""/>
      <w:lvlJc w:val="left"/>
      <w:pPr>
        <w:ind w:left="4320" w:hanging="360"/>
      </w:pPr>
      <w:rPr>
        <w:rFonts w:ascii="Wingdings" w:hAnsi="Wingdings" w:hint="default"/>
      </w:rPr>
    </w:lvl>
    <w:lvl w:ilvl="6" w:tplc="D5FCC8E8">
      <w:start w:val="1"/>
      <w:numFmt w:val="bullet"/>
      <w:lvlText w:val=""/>
      <w:lvlJc w:val="left"/>
      <w:pPr>
        <w:ind w:left="5040" w:hanging="360"/>
      </w:pPr>
      <w:rPr>
        <w:rFonts w:ascii="Symbol" w:hAnsi="Symbol" w:hint="default"/>
      </w:rPr>
    </w:lvl>
    <w:lvl w:ilvl="7" w:tplc="F06882F4">
      <w:start w:val="1"/>
      <w:numFmt w:val="bullet"/>
      <w:lvlText w:val="o"/>
      <w:lvlJc w:val="left"/>
      <w:pPr>
        <w:ind w:left="5760" w:hanging="360"/>
      </w:pPr>
      <w:rPr>
        <w:rFonts w:ascii="Courier New" w:hAnsi="Courier New" w:hint="default"/>
      </w:rPr>
    </w:lvl>
    <w:lvl w:ilvl="8" w:tplc="51FEE75A">
      <w:start w:val="1"/>
      <w:numFmt w:val="bullet"/>
      <w:lvlText w:val=""/>
      <w:lvlJc w:val="left"/>
      <w:pPr>
        <w:ind w:left="6480" w:hanging="360"/>
      </w:pPr>
      <w:rPr>
        <w:rFonts w:ascii="Wingdings" w:hAnsi="Wingdings" w:hint="default"/>
      </w:rPr>
    </w:lvl>
  </w:abstractNum>
  <w:abstractNum w:abstractNumId="18" w15:restartNumberingAfterBreak="0">
    <w:nsid w:val="74E71911"/>
    <w:multiLevelType w:val="hybridMultilevel"/>
    <w:tmpl w:val="9A009512"/>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19" w15:restartNumberingAfterBreak="0">
    <w:nsid w:val="75C21D45"/>
    <w:multiLevelType w:val="hybridMultilevel"/>
    <w:tmpl w:val="FFFFFFFF"/>
    <w:lvl w:ilvl="0" w:tplc="57966B68">
      <w:start w:val="1"/>
      <w:numFmt w:val="bullet"/>
      <w:lvlText w:val=""/>
      <w:lvlJc w:val="left"/>
      <w:pPr>
        <w:ind w:left="720" w:hanging="360"/>
      </w:pPr>
      <w:rPr>
        <w:rFonts w:ascii="Symbol" w:hAnsi="Symbol" w:hint="default"/>
      </w:rPr>
    </w:lvl>
    <w:lvl w:ilvl="1" w:tplc="E3386EDA">
      <w:start w:val="1"/>
      <w:numFmt w:val="bullet"/>
      <w:lvlText w:val="o"/>
      <w:lvlJc w:val="left"/>
      <w:pPr>
        <w:ind w:left="1440" w:hanging="360"/>
      </w:pPr>
      <w:rPr>
        <w:rFonts w:ascii="Courier New" w:hAnsi="Courier New" w:hint="default"/>
      </w:rPr>
    </w:lvl>
    <w:lvl w:ilvl="2" w:tplc="060C51EC">
      <w:start w:val="1"/>
      <w:numFmt w:val="bullet"/>
      <w:lvlText w:val=""/>
      <w:lvlJc w:val="left"/>
      <w:pPr>
        <w:ind w:left="2160" w:hanging="360"/>
      </w:pPr>
      <w:rPr>
        <w:rFonts w:ascii="Wingdings" w:hAnsi="Wingdings" w:hint="default"/>
      </w:rPr>
    </w:lvl>
    <w:lvl w:ilvl="3" w:tplc="278223AC">
      <w:start w:val="1"/>
      <w:numFmt w:val="bullet"/>
      <w:lvlText w:val=""/>
      <w:lvlJc w:val="left"/>
      <w:pPr>
        <w:ind w:left="2880" w:hanging="360"/>
      </w:pPr>
      <w:rPr>
        <w:rFonts w:ascii="Symbol" w:hAnsi="Symbol" w:hint="default"/>
      </w:rPr>
    </w:lvl>
    <w:lvl w:ilvl="4" w:tplc="C0B2180A">
      <w:start w:val="1"/>
      <w:numFmt w:val="bullet"/>
      <w:lvlText w:val="o"/>
      <w:lvlJc w:val="left"/>
      <w:pPr>
        <w:ind w:left="3600" w:hanging="360"/>
      </w:pPr>
      <w:rPr>
        <w:rFonts w:ascii="Courier New" w:hAnsi="Courier New" w:hint="default"/>
      </w:rPr>
    </w:lvl>
    <w:lvl w:ilvl="5" w:tplc="8ADA4010">
      <w:start w:val="1"/>
      <w:numFmt w:val="bullet"/>
      <w:lvlText w:val=""/>
      <w:lvlJc w:val="left"/>
      <w:pPr>
        <w:ind w:left="4320" w:hanging="360"/>
      </w:pPr>
      <w:rPr>
        <w:rFonts w:ascii="Wingdings" w:hAnsi="Wingdings" w:hint="default"/>
      </w:rPr>
    </w:lvl>
    <w:lvl w:ilvl="6" w:tplc="1C125800">
      <w:start w:val="1"/>
      <w:numFmt w:val="bullet"/>
      <w:lvlText w:val=""/>
      <w:lvlJc w:val="left"/>
      <w:pPr>
        <w:ind w:left="5040" w:hanging="360"/>
      </w:pPr>
      <w:rPr>
        <w:rFonts w:ascii="Symbol" w:hAnsi="Symbol" w:hint="default"/>
      </w:rPr>
    </w:lvl>
    <w:lvl w:ilvl="7" w:tplc="48E02766">
      <w:start w:val="1"/>
      <w:numFmt w:val="bullet"/>
      <w:lvlText w:val="o"/>
      <w:lvlJc w:val="left"/>
      <w:pPr>
        <w:ind w:left="5760" w:hanging="360"/>
      </w:pPr>
      <w:rPr>
        <w:rFonts w:ascii="Courier New" w:hAnsi="Courier New" w:hint="default"/>
      </w:rPr>
    </w:lvl>
    <w:lvl w:ilvl="8" w:tplc="BCDCEE70">
      <w:start w:val="1"/>
      <w:numFmt w:val="bullet"/>
      <w:lvlText w:val=""/>
      <w:lvlJc w:val="left"/>
      <w:pPr>
        <w:ind w:left="6480" w:hanging="360"/>
      </w:pPr>
      <w:rPr>
        <w:rFonts w:ascii="Wingdings" w:hAnsi="Wingdings" w:hint="default"/>
      </w:rPr>
    </w:lvl>
  </w:abstractNum>
  <w:abstractNum w:abstractNumId="20" w15:restartNumberingAfterBreak="0">
    <w:nsid w:val="7723416B"/>
    <w:multiLevelType w:val="hybridMultilevel"/>
    <w:tmpl w:val="FFFFFFFF"/>
    <w:lvl w:ilvl="0" w:tplc="2502110E">
      <w:start w:val="1"/>
      <w:numFmt w:val="bullet"/>
      <w:lvlText w:val=""/>
      <w:lvlJc w:val="left"/>
      <w:pPr>
        <w:ind w:left="720" w:hanging="360"/>
      </w:pPr>
      <w:rPr>
        <w:rFonts w:ascii="Symbol" w:hAnsi="Symbol" w:hint="default"/>
      </w:rPr>
    </w:lvl>
    <w:lvl w:ilvl="1" w:tplc="A886BF7A">
      <w:start w:val="1"/>
      <w:numFmt w:val="bullet"/>
      <w:lvlText w:val="o"/>
      <w:lvlJc w:val="left"/>
      <w:pPr>
        <w:ind w:left="1440" w:hanging="360"/>
      </w:pPr>
      <w:rPr>
        <w:rFonts w:ascii="Courier New" w:hAnsi="Courier New" w:hint="default"/>
      </w:rPr>
    </w:lvl>
    <w:lvl w:ilvl="2" w:tplc="55F8784A">
      <w:start w:val="1"/>
      <w:numFmt w:val="bullet"/>
      <w:lvlText w:val=""/>
      <w:lvlJc w:val="left"/>
      <w:pPr>
        <w:ind w:left="2160" w:hanging="360"/>
      </w:pPr>
      <w:rPr>
        <w:rFonts w:ascii="Wingdings" w:hAnsi="Wingdings" w:hint="default"/>
      </w:rPr>
    </w:lvl>
    <w:lvl w:ilvl="3" w:tplc="396646F2">
      <w:start w:val="1"/>
      <w:numFmt w:val="bullet"/>
      <w:lvlText w:val=""/>
      <w:lvlJc w:val="left"/>
      <w:pPr>
        <w:ind w:left="2880" w:hanging="360"/>
      </w:pPr>
      <w:rPr>
        <w:rFonts w:ascii="Symbol" w:hAnsi="Symbol" w:hint="default"/>
      </w:rPr>
    </w:lvl>
    <w:lvl w:ilvl="4" w:tplc="1CA07BBA">
      <w:start w:val="1"/>
      <w:numFmt w:val="bullet"/>
      <w:lvlText w:val="o"/>
      <w:lvlJc w:val="left"/>
      <w:pPr>
        <w:ind w:left="3600" w:hanging="360"/>
      </w:pPr>
      <w:rPr>
        <w:rFonts w:ascii="Courier New" w:hAnsi="Courier New" w:hint="default"/>
      </w:rPr>
    </w:lvl>
    <w:lvl w:ilvl="5" w:tplc="F89613EA">
      <w:start w:val="1"/>
      <w:numFmt w:val="bullet"/>
      <w:lvlText w:val=""/>
      <w:lvlJc w:val="left"/>
      <w:pPr>
        <w:ind w:left="4320" w:hanging="360"/>
      </w:pPr>
      <w:rPr>
        <w:rFonts w:ascii="Wingdings" w:hAnsi="Wingdings" w:hint="default"/>
      </w:rPr>
    </w:lvl>
    <w:lvl w:ilvl="6" w:tplc="7F02F06C">
      <w:start w:val="1"/>
      <w:numFmt w:val="bullet"/>
      <w:lvlText w:val=""/>
      <w:lvlJc w:val="left"/>
      <w:pPr>
        <w:ind w:left="5040" w:hanging="360"/>
      </w:pPr>
      <w:rPr>
        <w:rFonts w:ascii="Symbol" w:hAnsi="Symbol" w:hint="default"/>
      </w:rPr>
    </w:lvl>
    <w:lvl w:ilvl="7" w:tplc="F57AE0FC">
      <w:start w:val="1"/>
      <w:numFmt w:val="bullet"/>
      <w:lvlText w:val="o"/>
      <w:lvlJc w:val="left"/>
      <w:pPr>
        <w:ind w:left="5760" w:hanging="360"/>
      </w:pPr>
      <w:rPr>
        <w:rFonts w:ascii="Courier New" w:hAnsi="Courier New" w:hint="default"/>
      </w:rPr>
    </w:lvl>
    <w:lvl w:ilvl="8" w:tplc="ABBCBDC6">
      <w:start w:val="1"/>
      <w:numFmt w:val="bullet"/>
      <w:lvlText w:val=""/>
      <w:lvlJc w:val="left"/>
      <w:pPr>
        <w:ind w:left="6480" w:hanging="360"/>
      </w:pPr>
      <w:rPr>
        <w:rFonts w:ascii="Wingdings" w:hAnsi="Wingdings" w:hint="default"/>
      </w:rPr>
    </w:lvl>
  </w:abstractNum>
  <w:abstractNum w:abstractNumId="21" w15:restartNumberingAfterBreak="0">
    <w:nsid w:val="7759B38E"/>
    <w:multiLevelType w:val="hybridMultilevel"/>
    <w:tmpl w:val="FFFFFFFF"/>
    <w:lvl w:ilvl="0" w:tplc="A6488618">
      <w:start w:val="1"/>
      <w:numFmt w:val="decimal"/>
      <w:lvlText w:val="%1."/>
      <w:lvlJc w:val="left"/>
      <w:pPr>
        <w:ind w:left="720" w:hanging="360"/>
      </w:pPr>
    </w:lvl>
    <w:lvl w:ilvl="1" w:tplc="A52ADD1E">
      <w:start w:val="1"/>
      <w:numFmt w:val="lowerLetter"/>
      <w:lvlText w:val="%2."/>
      <w:lvlJc w:val="left"/>
      <w:pPr>
        <w:ind w:left="1440" w:hanging="360"/>
      </w:pPr>
    </w:lvl>
    <w:lvl w:ilvl="2" w:tplc="7E38B6F0">
      <w:start w:val="1"/>
      <w:numFmt w:val="lowerRoman"/>
      <w:lvlText w:val="%3."/>
      <w:lvlJc w:val="right"/>
      <w:pPr>
        <w:ind w:left="2160" w:hanging="180"/>
      </w:pPr>
    </w:lvl>
    <w:lvl w:ilvl="3" w:tplc="8EF85D78">
      <w:start w:val="1"/>
      <w:numFmt w:val="decimal"/>
      <w:lvlText w:val="%4."/>
      <w:lvlJc w:val="left"/>
      <w:pPr>
        <w:ind w:left="2880" w:hanging="360"/>
      </w:pPr>
    </w:lvl>
    <w:lvl w:ilvl="4" w:tplc="16DEA2B6">
      <w:start w:val="1"/>
      <w:numFmt w:val="lowerLetter"/>
      <w:lvlText w:val="%5."/>
      <w:lvlJc w:val="left"/>
      <w:pPr>
        <w:ind w:left="3600" w:hanging="360"/>
      </w:pPr>
    </w:lvl>
    <w:lvl w:ilvl="5" w:tplc="97CAA854">
      <w:start w:val="1"/>
      <w:numFmt w:val="lowerRoman"/>
      <w:lvlText w:val="%6."/>
      <w:lvlJc w:val="right"/>
      <w:pPr>
        <w:ind w:left="4320" w:hanging="180"/>
      </w:pPr>
    </w:lvl>
    <w:lvl w:ilvl="6" w:tplc="3D902B0A">
      <w:start w:val="1"/>
      <w:numFmt w:val="decimal"/>
      <w:lvlText w:val="%7."/>
      <w:lvlJc w:val="left"/>
      <w:pPr>
        <w:ind w:left="5040" w:hanging="360"/>
      </w:pPr>
    </w:lvl>
    <w:lvl w:ilvl="7" w:tplc="89C6FA1C">
      <w:start w:val="1"/>
      <w:numFmt w:val="lowerLetter"/>
      <w:lvlText w:val="%8."/>
      <w:lvlJc w:val="left"/>
      <w:pPr>
        <w:ind w:left="5760" w:hanging="360"/>
      </w:pPr>
    </w:lvl>
    <w:lvl w:ilvl="8" w:tplc="A0D0FA40">
      <w:start w:val="1"/>
      <w:numFmt w:val="lowerRoman"/>
      <w:lvlText w:val="%9."/>
      <w:lvlJc w:val="right"/>
      <w:pPr>
        <w:ind w:left="6480" w:hanging="180"/>
      </w:pPr>
    </w:lvl>
  </w:abstractNum>
  <w:abstractNum w:abstractNumId="22" w15:restartNumberingAfterBreak="0">
    <w:nsid w:val="77933D2D"/>
    <w:multiLevelType w:val="hybridMultilevel"/>
    <w:tmpl w:val="FFFFFFFF"/>
    <w:lvl w:ilvl="0" w:tplc="CEF0841E">
      <w:start w:val="1"/>
      <w:numFmt w:val="bullet"/>
      <w:lvlText w:val=""/>
      <w:lvlJc w:val="left"/>
      <w:pPr>
        <w:ind w:left="720" w:hanging="360"/>
      </w:pPr>
      <w:rPr>
        <w:rFonts w:ascii="Symbol" w:hAnsi="Symbol" w:hint="default"/>
      </w:rPr>
    </w:lvl>
    <w:lvl w:ilvl="1" w:tplc="F5CAF70A">
      <w:start w:val="1"/>
      <w:numFmt w:val="bullet"/>
      <w:lvlText w:val="o"/>
      <w:lvlJc w:val="left"/>
      <w:pPr>
        <w:ind w:left="1440" w:hanging="360"/>
      </w:pPr>
      <w:rPr>
        <w:rFonts w:ascii="Courier New" w:hAnsi="Courier New" w:hint="default"/>
      </w:rPr>
    </w:lvl>
    <w:lvl w:ilvl="2" w:tplc="E77AD330">
      <w:start w:val="1"/>
      <w:numFmt w:val="bullet"/>
      <w:lvlText w:val=""/>
      <w:lvlJc w:val="left"/>
      <w:pPr>
        <w:ind w:left="2160" w:hanging="360"/>
      </w:pPr>
      <w:rPr>
        <w:rFonts w:ascii="Wingdings" w:hAnsi="Wingdings" w:hint="default"/>
      </w:rPr>
    </w:lvl>
    <w:lvl w:ilvl="3" w:tplc="4E4AFB8A">
      <w:start w:val="1"/>
      <w:numFmt w:val="bullet"/>
      <w:lvlText w:val=""/>
      <w:lvlJc w:val="left"/>
      <w:pPr>
        <w:ind w:left="2880" w:hanging="360"/>
      </w:pPr>
      <w:rPr>
        <w:rFonts w:ascii="Symbol" w:hAnsi="Symbol" w:hint="default"/>
      </w:rPr>
    </w:lvl>
    <w:lvl w:ilvl="4" w:tplc="8638BB12">
      <w:start w:val="1"/>
      <w:numFmt w:val="bullet"/>
      <w:lvlText w:val="o"/>
      <w:lvlJc w:val="left"/>
      <w:pPr>
        <w:ind w:left="3600" w:hanging="360"/>
      </w:pPr>
      <w:rPr>
        <w:rFonts w:ascii="Courier New" w:hAnsi="Courier New" w:hint="default"/>
      </w:rPr>
    </w:lvl>
    <w:lvl w:ilvl="5" w:tplc="51463956">
      <w:start w:val="1"/>
      <w:numFmt w:val="bullet"/>
      <w:lvlText w:val=""/>
      <w:lvlJc w:val="left"/>
      <w:pPr>
        <w:ind w:left="4320" w:hanging="360"/>
      </w:pPr>
      <w:rPr>
        <w:rFonts w:ascii="Wingdings" w:hAnsi="Wingdings" w:hint="default"/>
      </w:rPr>
    </w:lvl>
    <w:lvl w:ilvl="6" w:tplc="140EE0A0">
      <w:start w:val="1"/>
      <w:numFmt w:val="bullet"/>
      <w:lvlText w:val=""/>
      <w:lvlJc w:val="left"/>
      <w:pPr>
        <w:ind w:left="5040" w:hanging="360"/>
      </w:pPr>
      <w:rPr>
        <w:rFonts w:ascii="Symbol" w:hAnsi="Symbol" w:hint="default"/>
      </w:rPr>
    </w:lvl>
    <w:lvl w:ilvl="7" w:tplc="FEA83438">
      <w:start w:val="1"/>
      <w:numFmt w:val="bullet"/>
      <w:lvlText w:val="o"/>
      <w:lvlJc w:val="left"/>
      <w:pPr>
        <w:ind w:left="5760" w:hanging="360"/>
      </w:pPr>
      <w:rPr>
        <w:rFonts w:ascii="Courier New" w:hAnsi="Courier New" w:hint="default"/>
      </w:rPr>
    </w:lvl>
    <w:lvl w:ilvl="8" w:tplc="C4A6C828">
      <w:start w:val="1"/>
      <w:numFmt w:val="bullet"/>
      <w:lvlText w:val=""/>
      <w:lvlJc w:val="left"/>
      <w:pPr>
        <w:ind w:left="6480" w:hanging="360"/>
      </w:pPr>
      <w:rPr>
        <w:rFonts w:ascii="Wingdings" w:hAnsi="Wingdings" w:hint="default"/>
      </w:rPr>
    </w:lvl>
  </w:abstractNum>
  <w:abstractNum w:abstractNumId="23" w15:restartNumberingAfterBreak="0">
    <w:nsid w:val="7C1E6A25"/>
    <w:multiLevelType w:val="multilevel"/>
    <w:tmpl w:val="CED2D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141C20"/>
    <w:multiLevelType w:val="hybridMultilevel"/>
    <w:tmpl w:val="FFFFFFFF"/>
    <w:lvl w:ilvl="0" w:tplc="D3DC53D0">
      <w:start w:val="1"/>
      <w:numFmt w:val="bullet"/>
      <w:lvlText w:val=""/>
      <w:lvlJc w:val="left"/>
      <w:pPr>
        <w:ind w:left="720" w:hanging="360"/>
      </w:pPr>
      <w:rPr>
        <w:rFonts w:ascii="Symbol" w:hAnsi="Symbol" w:hint="default"/>
      </w:rPr>
    </w:lvl>
    <w:lvl w:ilvl="1" w:tplc="D35C105A">
      <w:start w:val="1"/>
      <w:numFmt w:val="bullet"/>
      <w:lvlText w:val="o"/>
      <w:lvlJc w:val="left"/>
      <w:pPr>
        <w:ind w:left="1440" w:hanging="360"/>
      </w:pPr>
      <w:rPr>
        <w:rFonts w:ascii="Courier New" w:hAnsi="Courier New" w:hint="default"/>
      </w:rPr>
    </w:lvl>
    <w:lvl w:ilvl="2" w:tplc="BBA2D590">
      <w:start w:val="1"/>
      <w:numFmt w:val="bullet"/>
      <w:lvlText w:val=""/>
      <w:lvlJc w:val="left"/>
      <w:pPr>
        <w:ind w:left="2160" w:hanging="360"/>
      </w:pPr>
      <w:rPr>
        <w:rFonts w:ascii="Wingdings" w:hAnsi="Wingdings" w:hint="default"/>
      </w:rPr>
    </w:lvl>
    <w:lvl w:ilvl="3" w:tplc="816C7F94">
      <w:start w:val="1"/>
      <w:numFmt w:val="bullet"/>
      <w:lvlText w:val=""/>
      <w:lvlJc w:val="left"/>
      <w:pPr>
        <w:ind w:left="2880" w:hanging="360"/>
      </w:pPr>
      <w:rPr>
        <w:rFonts w:ascii="Symbol" w:hAnsi="Symbol" w:hint="default"/>
      </w:rPr>
    </w:lvl>
    <w:lvl w:ilvl="4" w:tplc="D3CE3336">
      <w:start w:val="1"/>
      <w:numFmt w:val="bullet"/>
      <w:lvlText w:val="o"/>
      <w:lvlJc w:val="left"/>
      <w:pPr>
        <w:ind w:left="3600" w:hanging="360"/>
      </w:pPr>
      <w:rPr>
        <w:rFonts w:ascii="Courier New" w:hAnsi="Courier New" w:hint="default"/>
      </w:rPr>
    </w:lvl>
    <w:lvl w:ilvl="5" w:tplc="0AA4759A">
      <w:start w:val="1"/>
      <w:numFmt w:val="bullet"/>
      <w:lvlText w:val=""/>
      <w:lvlJc w:val="left"/>
      <w:pPr>
        <w:ind w:left="4320" w:hanging="360"/>
      </w:pPr>
      <w:rPr>
        <w:rFonts w:ascii="Wingdings" w:hAnsi="Wingdings" w:hint="default"/>
      </w:rPr>
    </w:lvl>
    <w:lvl w:ilvl="6" w:tplc="005C3158">
      <w:start w:val="1"/>
      <w:numFmt w:val="bullet"/>
      <w:lvlText w:val=""/>
      <w:lvlJc w:val="left"/>
      <w:pPr>
        <w:ind w:left="5040" w:hanging="360"/>
      </w:pPr>
      <w:rPr>
        <w:rFonts w:ascii="Symbol" w:hAnsi="Symbol" w:hint="default"/>
      </w:rPr>
    </w:lvl>
    <w:lvl w:ilvl="7" w:tplc="8D36CCC0">
      <w:start w:val="1"/>
      <w:numFmt w:val="bullet"/>
      <w:lvlText w:val="o"/>
      <w:lvlJc w:val="left"/>
      <w:pPr>
        <w:ind w:left="5760" w:hanging="360"/>
      </w:pPr>
      <w:rPr>
        <w:rFonts w:ascii="Courier New" w:hAnsi="Courier New" w:hint="default"/>
      </w:rPr>
    </w:lvl>
    <w:lvl w:ilvl="8" w:tplc="72BABB58">
      <w:start w:val="1"/>
      <w:numFmt w:val="bullet"/>
      <w:lvlText w:val=""/>
      <w:lvlJc w:val="left"/>
      <w:pPr>
        <w:ind w:left="6480" w:hanging="360"/>
      </w:pPr>
      <w:rPr>
        <w:rFonts w:ascii="Wingdings" w:hAnsi="Wingdings" w:hint="default"/>
      </w:rPr>
    </w:lvl>
  </w:abstractNum>
  <w:num w:numId="1" w16cid:durableId="1015040392">
    <w:abstractNumId w:val="15"/>
  </w:num>
  <w:num w:numId="2" w16cid:durableId="1024133093">
    <w:abstractNumId w:val="20"/>
  </w:num>
  <w:num w:numId="3" w16cid:durableId="104689755">
    <w:abstractNumId w:val="24"/>
  </w:num>
  <w:num w:numId="4" w16cid:durableId="1152673452">
    <w:abstractNumId w:val="2"/>
  </w:num>
  <w:num w:numId="5" w16cid:durableId="1334869800">
    <w:abstractNumId w:val="17"/>
  </w:num>
  <w:num w:numId="6" w16cid:durableId="1757050416">
    <w:abstractNumId w:val="14"/>
  </w:num>
  <w:num w:numId="7" w16cid:durableId="1828547450">
    <w:abstractNumId w:val="4"/>
  </w:num>
  <w:num w:numId="8" w16cid:durableId="1886335906">
    <w:abstractNumId w:val="10"/>
  </w:num>
  <w:num w:numId="9" w16cid:durableId="343292123">
    <w:abstractNumId w:val="12"/>
  </w:num>
  <w:num w:numId="10" w16cid:durableId="380709906">
    <w:abstractNumId w:val="21"/>
  </w:num>
  <w:num w:numId="11" w16cid:durableId="391736772">
    <w:abstractNumId w:val="3"/>
  </w:num>
  <w:num w:numId="12" w16cid:durableId="440881610">
    <w:abstractNumId w:val="11"/>
  </w:num>
  <w:num w:numId="13" w16cid:durableId="471170665">
    <w:abstractNumId w:val="6"/>
  </w:num>
  <w:num w:numId="14" w16cid:durableId="584992333">
    <w:abstractNumId w:val="19"/>
  </w:num>
  <w:num w:numId="15" w16cid:durableId="589048617">
    <w:abstractNumId w:val="22"/>
  </w:num>
  <w:num w:numId="16" w16cid:durableId="883517556">
    <w:abstractNumId w:val="9"/>
  </w:num>
  <w:num w:numId="17" w16cid:durableId="925963972">
    <w:abstractNumId w:val="5"/>
  </w:num>
  <w:num w:numId="18" w16cid:durableId="991565317">
    <w:abstractNumId w:val="7"/>
  </w:num>
  <w:num w:numId="19" w16cid:durableId="1183324416">
    <w:abstractNumId w:val="1"/>
  </w:num>
  <w:num w:numId="20" w16cid:durableId="950432261">
    <w:abstractNumId w:val="16"/>
  </w:num>
  <w:num w:numId="21" w16cid:durableId="509679816">
    <w:abstractNumId w:val="18"/>
  </w:num>
  <w:num w:numId="22" w16cid:durableId="1585411182">
    <w:abstractNumId w:val="23"/>
  </w:num>
  <w:num w:numId="23" w16cid:durableId="755907882">
    <w:abstractNumId w:val="13"/>
  </w:num>
  <w:num w:numId="24" w16cid:durableId="1025860082">
    <w:abstractNumId w:val="0"/>
  </w:num>
  <w:num w:numId="25" w16cid:durableId="6680260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10D644"/>
    <w:rsid w:val="000015E7"/>
    <w:rsid w:val="000104F5"/>
    <w:rsid w:val="000108E3"/>
    <w:rsid w:val="000122E4"/>
    <w:rsid w:val="000122FD"/>
    <w:rsid w:val="00012400"/>
    <w:rsid w:val="00012FA0"/>
    <w:rsid w:val="00016A04"/>
    <w:rsid w:val="00020B9E"/>
    <w:rsid w:val="00021AC4"/>
    <w:rsid w:val="00023D05"/>
    <w:rsid w:val="00024553"/>
    <w:rsid w:val="0002541B"/>
    <w:rsid w:val="00030470"/>
    <w:rsid w:val="000417E6"/>
    <w:rsid w:val="00043881"/>
    <w:rsid w:val="00044347"/>
    <w:rsid w:val="000444D6"/>
    <w:rsid w:val="000444FB"/>
    <w:rsid w:val="00046258"/>
    <w:rsid w:val="00046F5C"/>
    <w:rsid w:val="00054AC2"/>
    <w:rsid w:val="00056A17"/>
    <w:rsid w:val="00060ABE"/>
    <w:rsid w:val="00062622"/>
    <w:rsid w:val="00062E22"/>
    <w:rsid w:val="00063342"/>
    <w:rsid w:val="00063F32"/>
    <w:rsid w:val="0006431D"/>
    <w:rsid w:val="00065630"/>
    <w:rsid w:val="00065FF4"/>
    <w:rsid w:val="00070923"/>
    <w:rsid w:val="0007222C"/>
    <w:rsid w:val="000753FD"/>
    <w:rsid w:val="0008395B"/>
    <w:rsid w:val="00084FC1"/>
    <w:rsid w:val="00091E6C"/>
    <w:rsid w:val="00092646"/>
    <w:rsid w:val="00096F86"/>
    <w:rsid w:val="0009711D"/>
    <w:rsid w:val="000A1915"/>
    <w:rsid w:val="000A19EA"/>
    <w:rsid w:val="000A1E8C"/>
    <w:rsid w:val="000A400B"/>
    <w:rsid w:val="000A5933"/>
    <w:rsid w:val="000B3CAF"/>
    <w:rsid w:val="000B52BD"/>
    <w:rsid w:val="000C03F2"/>
    <w:rsid w:val="000C71DB"/>
    <w:rsid w:val="000C7AF8"/>
    <w:rsid w:val="000D0B8C"/>
    <w:rsid w:val="000D0F7E"/>
    <w:rsid w:val="000D115E"/>
    <w:rsid w:val="000D45AB"/>
    <w:rsid w:val="000D4BAF"/>
    <w:rsid w:val="000D6654"/>
    <w:rsid w:val="000E141C"/>
    <w:rsid w:val="000E3AC4"/>
    <w:rsid w:val="000E465D"/>
    <w:rsid w:val="000E46A6"/>
    <w:rsid w:val="000E4B1B"/>
    <w:rsid w:val="000E6FA9"/>
    <w:rsid w:val="000F0534"/>
    <w:rsid w:val="000F43D9"/>
    <w:rsid w:val="001004B2"/>
    <w:rsid w:val="001006B1"/>
    <w:rsid w:val="00102720"/>
    <w:rsid w:val="00102763"/>
    <w:rsid w:val="0010542C"/>
    <w:rsid w:val="0010570D"/>
    <w:rsid w:val="00105FEF"/>
    <w:rsid w:val="0011266D"/>
    <w:rsid w:val="00116C03"/>
    <w:rsid w:val="001173EF"/>
    <w:rsid w:val="00117CD9"/>
    <w:rsid w:val="00121E50"/>
    <w:rsid w:val="00123F7E"/>
    <w:rsid w:val="00126CFE"/>
    <w:rsid w:val="0013081E"/>
    <w:rsid w:val="00131B78"/>
    <w:rsid w:val="00133CA5"/>
    <w:rsid w:val="00134693"/>
    <w:rsid w:val="00136CB5"/>
    <w:rsid w:val="00153446"/>
    <w:rsid w:val="00153561"/>
    <w:rsid w:val="0015529C"/>
    <w:rsid w:val="001558D8"/>
    <w:rsid w:val="00156E97"/>
    <w:rsid w:val="00157105"/>
    <w:rsid w:val="00161467"/>
    <w:rsid w:val="00161C44"/>
    <w:rsid w:val="00162BAF"/>
    <w:rsid w:val="00166016"/>
    <w:rsid w:val="00166E48"/>
    <w:rsid w:val="00167E86"/>
    <w:rsid w:val="00167F6A"/>
    <w:rsid w:val="001716DD"/>
    <w:rsid w:val="00176958"/>
    <w:rsid w:val="00180FFB"/>
    <w:rsid w:val="0018393A"/>
    <w:rsid w:val="00184F45"/>
    <w:rsid w:val="00185018"/>
    <w:rsid w:val="00185A23"/>
    <w:rsid w:val="00190F4E"/>
    <w:rsid w:val="00191C51"/>
    <w:rsid w:val="001940F4"/>
    <w:rsid w:val="0019518E"/>
    <w:rsid w:val="00196E45"/>
    <w:rsid w:val="00196FAA"/>
    <w:rsid w:val="00197924"/>
    <w:rsid w:val="001A748E"/>
    <w:rsid w:val="001A76B0"/>
    <w:rsid w:val="001B088C"/>
    <w:rsid w:val="001B11DC"/>
    <w:rsid w:val="001C0668"/>
    <w:rsid w:val="001C2FA4"/>
    <w:rsid w:val="001D131B"/>
    <w:rsid w:val="001D6130"/>
    <w:rsid w:val="001E36D3"/>
    <w:rsid w:val="001E5936"/>
    <w:rsid w:val="001E76D7"/>
    <w:rsid w:val="001F10CA"/>
    <w:rsid w:val="001F5843"/>
    <w:rsid w:val="001F6F0D"/>
    <w:rsid w:val="001F721C"/>
    <w:rsid w:val="001F7D84"/>
    <w:rsid w:val="001F7DCD"/>
    <w:rsid w:val="002006CD"/>
    <w:rsid w:val="002031AF"/>
    <w:rsid w:val="00205382"/>
    <w:rsid w:val="002100FB"/>
    <w:rsid w:val="00212B17"/>
    <w:rsid w:val="00212F5F"/>
    <w:rsid w:val="00214440"/>
    <w:rsid w:val="002153EF"/>
    <w:rsid w:val="00220005"/>
    <w:rsid w:val="00220AF3"/>
    <w:rsid w:val="00220B4C"/>
    <w:rsid w:val="00223F5C"/>
    <w:rsid w:val="00226411"/>
    <w:rsid w:val="00227BB5"/>
    <w:rsid w:val="0023142E"/>
    <w:rsid w:val="00233656"/>
    <w:rsid w:val="002350E8"/>
    <w:rsid w:val="002362EF"/>
    <w:rsid w:val="00240E8B"/>
    <w:rsid w:val="00251E7B"/>
    <w:rsid w:val="0025357E"/>
    <w:rsid w:val="0025386D"/>
    <w:rsid w:val="00253DF1"/>
    <w:rsid w:val="00254396"/>
    <w:rsid w:val="00254789"/>
    <w:rsid w:val="0026281B"/>
    <w:rsid w:val="002632F8"/>
    <w:rsid w:val="002654AD"/>
    <w:rsid w:val="00266F8D"/>
    <w:rsid w:val="0027016E"/>
    <w:rsid w:val="00271B66"/>
    <w:rsid w:val="00276824"/>
    <w:rsid w:val="00282AED"/>
    <w:rsid w:val="00284825"/>
    <w:rsid w:val="00286776"/>
    <w:rsid w:val="00286D8E"/>
    <w:rsid w:val="00290AF4"/>
    <w:rsid w:val="00292D0D"/>
    <w:rsid w:val="0029649D"/>
    <w:rsid w:val="00296780"/>
    <w:rsid w:val="002A06C0"/>
    <w:rsid w:val="002A06D5"/>
    <w:rsid w:val="002A19D9"/>
    <w:rsid w:val="002A39F4"/>
    <w:rsid w:val="002A56B5"/>
    <w:rsid w:val="002A72A4"/>
    <w:rsid w:val="002A7E7C"/>
    <w:rsid w:val="002B2DB9"/>
    <w:rsid w:val="002B6391"/>
    <w:rsid w:val="002C056A"/>
    <w:rsid w:val="002C1127"/>
    <w:rsid w:val="002C4D47"/>
    <w:rsid w:val="002D0CB9"/>
    <w:rsid w:val="002D16B4"/>
    <w:rsid w:val="002E372B"/>
    <w:rsid w:val="002E48D1"/>
    <w:rsid w:val="002E59CA"/>
    <w:rsid w:val="002E59EF"/>
    <w:rsid w:val="002E7001"/>
    <w:rsid w:val="002F22F5"/>
    <w:rsid w:val="002F3CF0"/>
    <w:rsid w:val="002F3FEF"/>
    <w:rsid w:val="002F46BD"/>
    <w:rsid w:val="002F473E"/>
    <w:rsid w:val="002F6461"/>
    <w:rsid w:val="00310818"/>
    <w:rsid w:val="00311880"/>
    <w:rsid w:val="00311A89"/>
    <w:rsid w:val="00312B0B"/>
    <w:rsid w:val="00314F94"/>
    <w:rsid w:val="0032160F"/>
    <w:rsid w:val="00325FD9"/>
    <w:rsid w:val="003271B3"/>
    <w:rsid w:val="003300F8"/>
    <w:rsid w:val="00340FC8"/>
    <w:rsid w:val="003422EF"/>
    <w:rsid w:val="00345B3B"/>
    <w:rsid w:val="00346F52"/>
    <w:rsid w:val="0035016C"/>
    <w:rsid w:val="00353352"/>
    <w:rsid w:val="00353A6F"/>
    <w:rsid w:val="00353EDB"/>
    <w:rsid w:val="00354026"/>
    <w:rsid w:val="003549D9"/>
    <w:rsid w:val="00361DDB"/>
    <w:rsid w:val="003653DF"/>
    <w:rsid w:val="00374205"/>
    <w:rsid w:val="003745CA"/>
    <w:rsid w:val="00384017"/>
    <w:rsid w:val="00386827"/>
    <w:rsid w:val="0038687C"/>
    <w:rsid w:val="003A14A8"/>
    <w:rsid w:val="003A544C"/>
    <w:rsid w:val="003B1A96"/>
    <w:rsid w:val="003B3320"/>
    <w:rsid w:val="003B71DE"/>
    <w:rsid w:val="003C1ACB"/>
    <w:rsid w:val="003C47ED"/>
    <w:rsid w:val="003D6FA1"/>
    <w:rsid w:val="003D7B4C"/>
    <w:rsid w:val="003E0450"/>
    <w:rsid w:val="003E34B1"/>
    <w:rsid w:val="003E35FB"/>
    <w:rsid w:val="003E74D3"/>
    <w:rsid w:val="003F0D29"/>
    <w:rsid w:val="003F24E6"/>
    <w:rsid w:val="003F2F07"/>
    <w:rsid w:val="003F36ED"/>
    <w:rsid w:val="00405178"/>
    <w:rsid w:val="00407540"/>
    <w:rsid w:val="00413860"/>
    <w:rsid w:val="0041461A"/>
    <w:rsid w:val="004179DE"/>
    <w:rsid w:val="00420BCA"/>
    <w:rsid w:val="004226DC"/>
    <w:rsid w:val="00431768"/>
    <w:rsid w:val="0043252A"/>
    <w:rsid w:val="004348B3"/>
    <w:rsid w:val="00435001"/>
    <w:rsid w:val="00435D16"/>
    <w:rsid w:val="00441D1A"/>
    <w:rsid w:val="00444FB6"/>
    <w:rsid w:val="00450229"/>
    <w:rsid w:val="00450A01"/>
    <w:rsid w:val="00451C4C"/>
    <w:rsid w:val="004522B9"/>
    <w:rsid w:val="0045451F"/>
    <w:rsid w:val="00454F19"/>
    <w:rsid w:val="00462D5E"/>
    <w:rsid w:val="00463A4D"/>
    <w:rsid w:val="00463F51"/>
    <w:rsid w:val="0047111C"/>
    <w:rsid w:val="00473468"/>
    <w:rsid w:val="0047503E"/>
    <w:rsid w:val="0048299A"/>
    <w:rsid w:val="00483B6B"/>
    <w:rsid w:val="00483DFE"/>
    <w:rsid w:val="004873DD"/>
    <w:rsid w:val="00490319"/>
    <w:rsid w:val="00490CB5"/>
    <w:rsid w:val="0049483D"/>
    <w:rsid w:val="00495775"/>
    <w:rsid w:val="00495B32"/>
    <w:rsid w:val="00497D15"/>
    <w:rsid w:val="00497FB7"/>
    <w:rsid w:val="004A26BE"/>
    <w:rsid w:val="004A2984"/>
    <w:rsid w:val="004A2A7E"/>
    <w:rsid w:val="004A503A"/>
    <w:rsid w:val="004A7F79"/>
    <w:rsid w:val="004B0F86"/>
    <w:rsid w:val="004B440E"/>
    <w:rsid w:val="004B44AE"/>
    <w:rsid w:val="004B4C96"/>
    <w:rsid w:val="004B548A"/>
    <w:rsid w:val="004B6400"/>
    <w:rsid w:val="004B68A4"/>
    <w:rsid w:val="004B7739"/>
    <w:rsid w:val="004C1341"/>
    <w:rsid w:val="004C1CDE"/>
    <w:rsid w:val="004C1F69"/>
    <w:rsid w:val="004C3BF9"/>
    <w:rsid w:val="004C40BE"/>
    <w:rsid w:val="004C4B86"/>
    <w:rsid w:val="004C52D2"/>
    <w:rsid w:val="004C670F"/>
    <w:rsid w:val="004D25EB"/>
    <w:rsid w:val="004D2B32"/>
    <w:rsid w:val="004D2DAE"/>
    <w:rsid w:val="004D6281"/>
    <w:rsid w:val="004D64FF"/>
    <w:rsid w:val="004E1A7E"/>
    <w:rsid w:val="004E44D5"/>
    <w:rsid w:val="004E5180"/>
    <w:rsid w:val="004E5447"/>
    <w:rsid w:val="004E69AD"/>
    <w:rsid w:val="004E7AD9"/>
    <w:rsid w:val="004F58F7"/>
    <w:rsid w:val="004F65AD"/>
    <w:rsid w:val="004F74F0"/>
    <w:rsid w:val="00502435"/>
    <w:rsid w:val="00506098"/>
    <w:rsid w:val="00507B41"/>
    <w:rsid w:val="00511EE3"/>
    <w:rsid w:val="00512BC1"/>
    <w:rsid w:val="00513378"/>
    <w:rsid w:val="005228E4"/>
    <w:rsid w:val="00525137"/>
    <w:rsid w:val="005253AF"/>
    <w:rsid w:val="00535BED"/>
    <w:rsid w:val="00536D4B"/>
    <w:rsid w:val="00542208"/>
    <w:rsid w:val="00542BC0"/>
    <w:rsid w:val="005445C3"/>
    <w:rsid w:val="00544740"/>
    <w:rsid w:val="00546E81"/>
    <w:rsid w:val="00547D26"/>
    <w:rsid w:val="00551441"/>
    <w:rsid w:val="005518B3"/>
    <w:rsid w:val="005524BB"/>
    <w:rsid w:val="0055348A"/>
    <w:rsid w:val="00554B70"/>
    <w:rsid w:val="00557AC4"/>
    <w:rsid w:val="0056110A"/>
    <w:rsid w:val="005622D2"/>
    <w:rsid w:val="005673BA"/>
    <w:rsid w:val="00567F01"/>
    <w:rsid w:val="00570968"/>
    <w:rsid w:val="00570A1E"/>
    <w:rsid w:val="00572BA6"/>
    <w:rsid w:val="00575170"/>
    <w:rsid w:val="005751BB"/>
    <w:rsid w:val="0057615B"/>
    <w:rsid w:val="005778FC"/>
    <w:rsid w:val="00580CE4"/>
    <w:rsid w:val="00582883"/>
    <w:rsid w:val="00590891"/>
    <w:rsid w:val="00591D26"/>
    <w:rsid w:val="00593D61"/>
    <w:rsid w:val="005949DD"/>
    <w:rsid w:val="005968BC"/>
    <w:rsid w:val="0059703C"/>
    <w:rsid w:val="005A6A7F"/>
    <w:rsid w:val="005A7384"/>
    <w:rsid w:val="005B1417"/>
    <w:rsid w:val="005B5DF9"/>
    <w:rsid w:val="005B69FA"/>
    <w:rsid w:val="005C005D"/>
    <w:rsid w:val="005C1264"/>
    <w:rsid w:val="005C6374"/>
    <w:rsid w:val="005D5A5B"/>
    <w:rsid w:val="005E051F"/>
    <w:rsid w:val="005E08FA"/>
    <w:rsid w:val="005E38C6"/>
    <w:rsid w:val="005E7987"/>
    <w:rsid w:val="005F3086"/>
    <w:rsid w:val="005F5B8C"/>
    <w:rsid w:val="00601E3F"/>
    <w:rsid w:val="006055BD"/>
    <w:rsid w:val="00606DA1"/>
    <w:rsid w:val="00607FA7"/>
    <w:rsid w:val="00610DA4"/>
    <w:rsid w:val="00614FFF"/>
    <w:rsid w:val="00622F46"/>
    <w:rsid w:val="00625CBB"/>
    <w:rsid w:val="006262AD"/>
    <w:rsid w:val="006275CE"/>
    <w:rsid w:val="00637C2C"/>
    <w:rsid w:val="006468CD"/>
    <w:rsid w:val="00650458"/>
    <w:rsid w:val="00650480"/>
    <w:rsid w:val="0065388B"/>
    <w:rsid w:val="00653A1D"/>
    <w:rsid w:val="00654974"/>
    <w:rsid w:val="00654D9D"/>
    <w:rsid w:val="0065574C"/>
    <w:rsid w:val="006573CB"/>
    <w:rsid w:val="00657F83"/>
    <w:rsid w:val="0066175C"/>
    <w:rsid w:val="00664064"/>
    <w:rsid w:val="00665865"/>
    <w:rsid w:val="006667D8"/>
    <w:rsid w:val="0067239E"/>
    <w:rsid w:val="006725F2"/>
    <w:rsid w:val="00672F6D"/>
    <w:rsid w:val="00673231"/>
    <w:rsid w:val="00675EE5"/>
    <w:rsid w:val="00681594"/>
    <w:rsid w:val="00681BB8"/>
    <w:rsid w:val="006823FA"/>
    <w:rsid w:val="00682E4C"/>
    <w:rsid w:val="006846D7"/>
    <w:rsid w:val="006848C7"/>
    <w:rsid w:val="00686890"/>
    <w:rsid w:val="00687B68"/>
    <w:rsid w:val="00687EB2"/>
    <w:rsid w:val="006945FC"/>
    <w:rsid w:val="00695488"/>
    <w:rsid w:val="00695938"/>
    <w:rsid w:val="0069677B"/>
    <w:rsid w:val="00697129"/>
    <w:rsid w:val="00697291"/>
    <w:rsid w:val="00697782"/>
    <w:rsid w:val="006A0AAB"/>
    <w:rsid w:val="006A2377"/>
    <w:rsid w:val="006A50CA"/>
    <w:rsid w:val="006B02CE"/>
    <w:rsid w:val="006B34A7"/>
    <w:rsid w:val="006B54C7"/>
    <w:rsid w:val="006C71A4"/>
    <w:rsid w:val="006D65BF"/>
    <w:rsid w:val="006E290C"/>
    <w:rsid w:val="006E75FF"/>
    <w:rsid w:val="006F648B"/>
    <w:rsid w:val="006F7739"/>
    <w:rsid w:val="006F777D"/>
    <w:rsid w:val="0070199E"/>
    <w:rsid w:val="0070537C"/>
    <w:rsid w:val="00707504"/>
    <w:rsid w:val="007075E1"/>
    <w:rsid w:val="007113F8"/>
    <w:rsid w:val="007151C3"/>
    <w:rsid w:val="00715C58"/>
    <w:rsid w:val="007223AB"/>
    <w:rsid w:val="007224BA"/>
    <w:rsid w:val="0072386E"/>
    <w:rsid w:val="00733B60"/>
    <w:rsid w:val="00736A8D"/>
    <w:rsid w:val="00737928"/>
    <w:rsid w:val="00740F40"/>
    <w:rsid w:val="00744910"/>
    <w:rsid w:val="00753595"/>
    <w:rsid w:val="0075459A"/>
    <w:rsid w:val="00756084"/>
    <w:rsid w:val="007574A9"/>
    <w:rsid w:val="00761088"/>
    <w:rsid w:val="00762325"/>
    <w:rsid w:val="00765B83"/>
    <w:rsid w:val="00766E51"/>
    <w:rsid w:val="00766F7C"/>
    <w:rsid w:val="007709E0"/>
    <w:rsid w:val="00774771"/>
    <w:rsid w:val="007749B2"/>
    <w:rsid w:val="00775C71"/>
    <w:rsid w:val="00776C2F"/>
    <w:rsid w:val="0078213C"/>
    <w:rsid w:val="007822B3"/>
    <w:rsid w:val="00786312"/>
    <w:rsid w:val="007873F4"/>
    <w:rsid w:val="00795373"/>
    <w:rsid w:val="007A3E78"/>
    <w:rsid w:val="007A6E35"/>
    <w:rsid w:val="007B1725"/>
    <w:rsid w:val="007B3D19"/>
    <w:rsid w:val="007B4274"/>
    <w:rsid w:val="007B5FAF"/>
    <w:rsid w:val="007B69B7"/>
    <w:rsid w:val="007C630F"/>
    <w:rsid w:val="007D4314"/>
    <w:rsid w:val="007E015A"/>
    <w:rsid w:val="007E10E5"/>
    <w:rsid w:val="007E16CC"/>
    <w:rsid w:val="007E710D"/>
    <w:rsid w:val="007E77A0"/>
    <w:rsid w:val="007E7E2D"/>
    <w:rsid w:val="007F1241"/>
    <w:rsid w:val="007F24D2"/>
    <w:rsid w:val="007F2A25"/>
    <w:rsid w:val="007F3F9C"/>
    <w:rsid w:val="007F4B45"/>
    <w:rsid w:val="007F4D3C"/>
    <w:rsid w:val="007F51C9"/>
    <w:rsid w:val="00800DF3"/>
    <w:rsid w:val="0080591D"/>
    <w:rsid w:val="00805FFC"/>
    <w:rsid w:val="008060AF"/>
    <w:rsid w:val="00810CA8"/>
    <w:rsid w:val="00816478"/>
    <w:rsid w:val="0082405C"/>
    <w:rsid w:val="0082406A"/>
    <w:rsid w:val="008243F6"/>
    <w:rsid w:val="00826C56"/>
    <w:rsid w:val="00830202"/>
    <w:rsid w:val="008338F3"/>
    <w:rsid w:val="00836303"/>
    <w:rsid w:val="00836443"/>
    <w:rsid w:val="00850105"/>
    <w:rsid w:val="00852324"/>
    <w:rsid w:val="00853C6E"/>
    <w:rsid w:val="008613A3"/>
    <w:rsid w:val="00861EA4"/>
    <w:rsid w:val="0087364F"/>
    <w:rsid w:val="0087578A"/>
    <w:rsid w:val="00877059"/>
    <w:rsid w:val="0088011C"/>
    <w:rsid w:val="008805D3"/>
    <w:rsid w:val="0088497B"/>
    <w:rsid w:val="00885405"/>
    <w:rsid w:val="008867A2"/>
    <w:rsid w:val="00891F74"/>
    <w:rsid w:val="0089483B"/>
    <w:rsid w:val="008961B5"/>
    <w:rsid w:val="00896E96"/>
    <w:rsid w:val="00897C84"/>
    <w:rsid w:val="008A0F5B"/>
    <w:rsid w:val="008A52FB"/>
    <w:rsid w:val="008A53E2"/>
    <w:rsid w:val="008B1ACB"/>
    <w:rsid w:val="008B3143"/>
    <w:rsid w:val="008B3CBE"/>
    <w:rsid w:val="008B55C9"/>
    <w:rsid w:val="008C0529"/>
    <w:rsid w:val="008C1207"/>
    <w:rsid w:val="008C19AA"/>
    <w:rsid w:val="008C1EDB"/>
    <w:rsid w:val="008C44FF"/>
    <w:rsid w:val="008C5BDB"/>
    <w:rsid w:val="008D1B72"/>
    <w:rsid w:val="008D539E"/>
    <w:rsid w:val="008E32AC"/>
    <w:rsid w:val="008E3E6D"/>
    <w:rsid w:val="008E64BD"/>
    <w:rsid w:val="008F0AB3"/>
    <w:rsid w:val="008F1401"/>
    <w:rsid w:val="008F3222"/>
    <w:rsid w:val="008F3551"/>
    <w:rsid w:val="008F428D"/>
    <w:rsid w:val="008F4904"/>
    <w:rsid w:val="0091130E"/>
    <w:rsid w:val="00913293"/>
    <w:rsid w:val="009134C3"/>
    <w:rsid w:val="00913A47"/>
    <w:rsid w:val="00914577"/>
    <w:rsid w:val="00915784"/>
    <w:rsid w:val="00915D4C"/>
    <w:rsid w:val="009217E4"/>
    <w:rsid w:val="00922A68"/>
    <w:rsid w:val="009263FB"/>
    <w:rsid w:val="00927425"/>
    <w:rsid w:val="00927741"/>
    <w:rsid w:val="00927FB7"/>
    <w:rsid w:val="009342BA"/>
    <w:rsid w:val="00942836"/>
    <w:rsid w:val="0094316D"/>
    <w:rsid w:val="00944E81"/>
    <w:rsid w:val="00945632"/>
    <w:rsid w:val="00947690"/>
    <w:rsid w:val="00947E72"/>
    <w:rsid w:val="00956AB8"/>
    <w:rsid w:val="00960D4A"/>
    <w:rsid w:val="0096283F"/>
    <w:rsid w:val="00964092"/>
    <w:rsid w:val="00964D04"/>
    <w:rsid w:val="00965EF2"/>
    <w:rsid w:val="0096767E"/>
    <w:rsid w:val="009715AC"/>
    <w:rsid w:val="0097323F"/>
    <w:rsid w:val="00974B9E"/>
    <w:rsid w:val="009772AC"/>
    <w:rsid w:val="00982929"/>
    <w:rsid w:val="00984794"/>
    <w:rsid w:val="00984F67"/>
    <w:rsid w:val="0099163F"/>
    <w:rsid w:val="00991F7F"/>
    <w:rsid w:val="009945C5"/>
    <w:rsid w:val="00996512"/>
    <w:rsid w:val="009A2B26"/>
    <w:rsid w:val="009A3450"/>
    <w:rsid w:val="009A4CE9"/>
    <w:rsid w:val="009A54BD"/>
    <w:rsid w:val="009B122C"/>
    <w:rsid w:val="009B6B90"/>
    <w:rsid w:val="009B6C7B"/>
    <w:rsid w:val="009B7486"/>
    <w:rsid w:val="009C02AD"/>
    <w:rsid w:val="009C232C"/>
    <w:rsid w:val="009C2B78"/>
    <w:rsid w:val="009C77EF"/>
    <w:rsid w:val="009E53C1"/>
    <w:rsid w:val="009E546C"/>
    <w:rsid w:val="009E5F9C"/>
    <w:rsid w:val="009F119B"/>
    <w:rsid w:val="009F2733"/>
    <w:rsid w:val="009F3EFD"/>
    <w:rsid w:val="009F5CEB"/>
    <w:rsid w:val="009F7DD8"/>
    <w:rsid w:val="00A019F6"/>
    <w:rsid w:val="00A01A6D"/>
    <w:rsid w:val="00A06272"/>
    <w:rsid w:val="00A06629"/>
    <w:rsid w:val="00A06C58"/>
    <w:rsid w:val="00A14945"/>
    <w:rsid w:val="00A15EBA"/>
    <w:rsid w:val="00A22DAF"/>
    <w:rsid w:val="00A30210"/>
    <w:rsid w:val="00A34272"/>
    <w:rsid w:val="00A420B1"/>
    <w:rsid w:val="00A4210C"/>
    <w:rsid w:val="00A4316E"/>
    <w:rsid w:val="00A470DB"/>
    <w:rsid w:val="00A4793B"/>
    <w:rsid w:val="00A50205"/>
    <w:rsid w:val="00A506D0"/>
    <w:rsid w:val="00A50899"/>
    <w:rsid w:val="00A52268"/>
    <w:rsid w:val="00A533FF"/>
    <w:rsid w:val="00A551F9"/>
    <w:rsid w:val="00A63065"/>
    <w:rsid w:val="00A64107"/>
    <w:rsid w:val="00A66600"/>
    <w:rsid w:val="00A66AC3"/>
    <w:rsid w:val="00A721E8"/>
    <w:rsid w:val="00A76F86"/>
    <w:rsid w:val="00A77E65"/>
    <w:rsid w:val="00A827E3"/>
    <w:rsid w:val="00A87D1E"/>
    <w:rsid w:val="00A900C8"/>
    <w:rsid w:val="00A90404"/>
    <w:rsid w:val="00A97271"/>
    <w:rsid w:val="00AA4D39"/>
    <w:rsid w:val="00AA59F5"/>
    <w:rsid w:val="00AA5E71"/>
    <w:rsid w:val="00AA676E"/>
    <w:rsid w:val="00AB5C9A"/>
    <w:rsid w:val="00AC02E6"/>
    <w:rsid w:val="00AC1B50"/>
    <w:rsid w:val="00AC6B35"/>
    <w:rsid w:val="00AD16A4"/>
    <w:rsid w:val="00AD4B6A"/>
    <w:rsid w:val="00AD6637"/>
    <w:rsid w:val="00AE0328"/>
    <w:rsid w:val="00AE121A"/>
    <w:rsid w:val="00AE5CAA"/>
    <w:rsid w:val="00AE72DD"/>
    <w:rsid w:val="00AE77F1"/>
    <w:rsid w:val="00AF219B"/>
    <w:rsid w:val="00AF5CC4"/>
    <w:rsid w:val="00B0613E"/>
    <w:rsid w:val="00B10FA4"/>
    <w:rsid w:val="00B22621"/>
    <w:rsid w:val="00B2331D"/>
    <w:rsid w:val="00B2359D"/>
    <w:rsid w:val="00B24936"/>
    <w:rsid w:val="00B27A4A"/>
    <w:rsid w:val="00B32267"/>
    <w:rsid w:val="00B33FC5"/>
    <w:rsid w:val="00B37383"/>
    <w:rsid w:val="00B377B2"/>
    <w:rsid w:val="00B413EE"/>
    <w:rsid w:val="00B4278C"/>
    <w:rsid w:val="00B44C4D"/>
    <w:rsid w:val="00B465EF"/>
    <w:rsid w:val="00B5559B"/>
    <w:rsid w:val="00B5648F"/>
    <w:rsid w:val="00B572CA"/>
    <w:rsid w:val="00B57874"/>
    <w:rsid w:val="00B60A1B"/>
    <w:rsid w:val="00B63489"/>
    <w:rsid w:val="00B66ED9"/>
    <w:rsid w:val="00B7057A"/>
    <w:rsid w:val="00B718C2"/>
    <w:rsid w:val="00B71F3B"/>
    <w:rsid w:val="00B73815"/>
    <w:rsid w:val="00B80122"/>
    <w:rsid w:val="00B808AB"/>
    <w:rsid w:val="00B80E0E"/>
    <w:rsid w:val="00B82B50"/>
    <w:rsid w:val="00B84160"/>
    <w:rsid w:val="00B86552"/>
    <w:rsid w:val="00B91BE2"/>
    <w:rsid w:val="00B947F7"/>
    <w:rsid w:val="00B95294"/>
    <w:rsid w:val="00B978D6"/>
    <w:rsid w:val="00BA2090"/>
    <w:rsid w:val="00BA2C30"/>
    <w:rsid w:val="00BA467A"/>
    <w:rsid w:val="00BA5619"/>
    <w:rsid w:val="00BA677D"/>
    <w:rsid w:val="00BA758C"/>
    <w:rsid w:val="00BB0E39"/>
    <w:rsid w:val="00BB3F80"/>
    <w:rsid w:val="00BB4B38"/>
    <w:rsid w:val="00BB5637"/>
    <w:rsid w:val="00BB6498"/>
    <w:rsid w:val="00BB68CD"/>
    <w:rsid w:val="00BC0EA9"/>
    <w:rsid w:val="00BC3A10"/>
    <w:rsid w:val="00BC455A"/>
    <w:rsid w:val="00BD1734"/>
    <w:rsid w:val="00BD19E9"/>
    <w:rsid w:val="00BD23D2"/>
    <w:rsid w:val="00BD4E34"/>
    <w:rsid w:val="00BD5F52"/>
    <w:rsid w:val="00BE4594"/>
    <w:rsid w:val="00BE73AD"/>
    <w:rsid w:val="00BE792B"/>
    <w:rsid w:val="00BE7EB8"/>
    <w:rsid w:val="00BF5AA8"/>
    <w:rsid w:val="00BF5D79"/>
    <w:rsid w:val="00BF68EC"/>
    <w:rsid w:val="00C0105B"/>
    <w:rsid w:val="00C02B01"/>
    <w:rsid w:val="00C03D6A"/>
    <w:rsid w:val="00C04A9E"/>
    <w:rsid w:val="00C05846"/>
    <w:rsid w:val="00C05CED"/>
    <w:rsid w:val="00C0736A"/>
    <w:rsid w:val="00C11AA0"/>
    <w:rsid w:val="00C174A1"/>
    <w:rsid w:val="00C1798F"/>
    <w:rsid w:val="00C27074"/>
    <w:rsid w:val="00C307F9"/>
    <w:rsid w:val="00C316C5"/>
    <w:rsid w:val="00C3181B"/>
    <w:rsid w:val="00C33ADF"/>
    <w:rsid w:val="00C36232"/>
    <w:rsid w:val="00C436D5"/>
    <w:rsid w:val="00C51DF3"/>
    <w:rsid w:val="00C55301"/>
    <w:rsid w:val="00C55E04"/>
    <w:rsid w:val="00C61FF9"/>
    <w:rsid w:val="00C640B7"/>
    <w:rsid w:val="00C65093"/>
    <w:rsid w:val="00C66257"/>
    <w:rsid w:val="00C66362"/>
    <w:rsid w:val="00C6729C"/>
    <w:rsid w:val="00C70E9A"/>
    <w:rsid w:val="00C7416C"/>
    <w:rsid w:val="00C77C08"/>
    <w:rsid w:val="00C80E8C"/>
    <w:rsid w:val="00C81663"/>
    <w:rsid w:val="00C81FD3"/>
    <w:rsid w:val="00C85AFE"/>
    <w:rsid w:val="00C87248"/>
    <w:rsid w:val="00C90DBE"/>
    <w:rsid w:val="00C94F08"/>
    <w:rsid w:val="00C96F00"/>
    <w:rsid w:val="00CA0951"/>
    <w:rsid w:val="00CA2738"/>
    <w:rsid w:val="00CA3C2C"/>
    <w:rsid w:val="00CB367D"/>
    <w:rsid w:val="00CB3AB2"/>
    <w:rsid w:val="00CB4B3B"/>
    <w:rsid w:val="00CC1F9E"/>
    <w:rsid w:val="00CC5F54"/>
    <w:rsid w:val="00CC7464"/>
    <w:rsid w:val="00CD13E2"/>
    <w:rsid w:val="00CD3E35"/>
    <w:rsid w:val="00CD5810"/>
    <w:rsid w:val="00CD6632"/>
    <w:rsid w:val="00CE3710"/>
    <w:rsid w:val="00CF3B51"/>
    <w:rsid w:val="00CF3DF4"/>
    <w:rsid w:val="00CF447D"/>
    <w:rsid w:val="00CF457F"/>
    <w:rsid w:val="00D01ADC"/>
    <w:rsid w:val="00D03A82"/>
    <w:rsid w:val="00D069B1"/>
    <w:rsid w:val="00D0723A"/>
    <w:rsid w:val="00D07E28"/>
    <w:rsid w:val="00D15244"/>
    <w:rsid w:val="00D157B2"/>
    <w:rsid w:val="00D15BAD"/>
    <w:rsid w:val="00D20522"/>
    <w:rsid w:val="00D20749"/>
    <w:rsid w:val="00D24330"/>
    <w:rsid w:val="00D249F5"/>
    <w:rsid w:val="00D27F2F"/>
    <w:rsid w:val="00D31123"/>
    <w:rsid w:val="00D33810"/>
    <w:rsid w:val="00D35FD9"/>
    <w:rsid w:val="00D3753F"/>
    <w:rsid w:val="00D378CA"/>
    <w:rsid w:val="00D4280D"/>
    <w:rsid w:val="00D43744"/>
    <w:rsid w:val="00D438D3"/>
    <w:rsid w:val="00D449FC"/>
    <w:rsid w:val="00D46927"/>
    <w:rsid w:val="00D47449"/>
    <w:rsid w:val="00D51399"/>
    <w:rsid w:val="00D5183E"/>
    <w:rsid w:val="00D522CE"/>
    <w:rsid w:val="00D546E7"/>
    <w:rsid w:val="00D559A7"/>
    <w:rsid w:val="00D55ECC"/>
    <w:rsid w:val="00D61B87"/>
    <w:rsid w:val="00D6532F"/>
    <w:rsid w:val="00D65596"/>
    <w:rsid w:val="00D66479"/>
    <w:rsid w:val="00D66BA4"/>
    <w:rsid w:val="00D744B4"/>
    <w:rsid w:val="00D814A3"/>
    <w:rsid w:val="00D8259F"/>
    <w:rsid w:val="00D86BC3"/>
    <w:rsid w:val="00D90CDD"/>
    <w:rsid w:val="00D91C27"/>
    <w:rsid w:val="00D92724"/>
    <w:rsid w:val="00D92A4B"/>
    <w:rsid w:val="00D93285"/>
    <w:rsid w:val="00D95E1B"/>
    <w:rsid w:val="00D96BDC"/>
    <w:rsid w:val="00D96C7E"/>
    <w:rsid w:val="00D96DA7"/>
    <w:rsid w:val="00DA013C"/>
    <w:rsid w:val="00DA1C4C"/>
    <w:rsid w:val="00DA34FD"/>
    <w:rsid w:val="00DA6C57"/>
    <w:rsid w:val="00DB58AC"/>
    <w:rsid w:val="00DB590A"/>
    <w:rsid w:val="00DC012D"/>
    <w:rsid w:val="00DC0B10"/>
    <w:rsid w:val="00DC0D16"/>
    <w:rsid w:val="00DC20CC"/>
    <w:rsid w:val="00DC2A6F"/>
    <w:rsid w:val="00DC676D"/>
    <w:rsid w:val="00DD1317"/>
    <w:rsid w:val="00DD3071"/>
    <w:rsid w:val="00DD4ECE"/>
    <w:rsid w:val="00DD5723"/>
    <w:rsid w:val="00DD6440"/>
    <w:rsid w:val="00DE3241"/>
    <w:rsid w:val="00DE4234"/>
    <w:rsid w:val="00DE55A6"/>
    <w:rsid w:val="00DE761D"/>
    <w:rsid w:val="00DE7F19"/>
    <w:rsid w:val="00DF1AFA"/>
    <w:rsid w:val="00DF287E"/>
    <w:rsid w:val="00DF65D1"/>
    <w:rsid w:val="00DF75BC"/>
    <w:rsid w:val="00E00075"/>
    <w:rsid w:val="00E058D4"/>
    <w:rsid w:val="00E0799E"/>
    <w:rsid w:val="00E11AD5"/>
    <w:rsid w:val="00E12E91"/>
    <w:rsid w:val="00E15B74"/>
    <w:rsid w:val="00E22804"/>
    <w:rsid w:val="00E26F03"/>
    <w:rsid w:val="00E27E8D"/>
    <w:rsid w:val="00E30FFA"/>
    <w:rsid w:val="00E3118F"/>
    <w:rsid w:val="00E32B27"/>
    <w:rsid w:val="00E358A6"/>
    <w:rsid w:val="00E35BD0"/>
    <w:rsid w:val="00E3749B"/>
    <w:rsid w:val="00E4214F"/>
    <w:rsid w:val="00E42159"/>
    <w:rsid w:val="00E42D89"/>
    <w:rsid w:val="00E466DA"/>
    <w:rsid w:val="00E46D7A"/>
    <w:rsid w:val="00E471E9"/>
    <w:rsid w:val="00E5433B"/>
    <w:rsid w:val="00E5520E"/>
    <w:rsid w:val="00E653DA"/>
    <w:rsid w:val="00E67186"/>
    <w:rsid w:val="00E75050"/>
    <w:rsid w:val="00E760D4"/>
    <w:rsid w:val="00E804E8"/>
    <w:rsid w:val="00E808CB"/>
    <w:rsid w:val="00E8292D"/>
    <w:rsid w:val="00E85286"/>
    <w:rsid w:val="00E85838"/>
    <w:rsid w:val="00E86370"/>
    <w:rsid w:val="00E90CD0"/>
    <w:rsid w:val="00E957FD"/>
    <w:rsid w:val="00E95A48"/>
    <w:rsid w:val="00E95DA1"/>
    <w:rsid w:val="00EA0E3F"/>
    <w:rsid w:val="00EA1C44"/>
    <w:rsid w:val="00EA28E8"/>
    <w:rsid w:val="00EA37D1"/>
    <w:rsid w:val="00EA3FCC"/>
    <w:rsid w:val="00EA562D"/>
    <w:rsid w:val="00EB12AF"/>
    <w:rsid w:val="00EB741A"/>
    <w:rsid w:val="00EB7D3B"/>
    <w:rsid w:val="00EC031A"/>
    <w:rsid w:val="00EC0C9A"/>
    <w:rsid w:val="00EC194A"/>
    <w:rsid w:val="00EC1D75"/>
    <w:rsid w:val="00EC33DF"/>
    <w:rsid w:val="00EC5B22"/>
    <w:rsid w:val="00EC6DD4"/>
    <w:rsid w:val="00ED017B"/>
    <w:rsid w:val="00ED69E5"/>
    <w:rsid w:val="00ED7177"/>
    <w:rsid w:val="00ED7C4C"/>
    <w:rsid w:val="00EE13B6"/>
    <w:rsid w:val="00EE1DA4"/>
    <w:rsid w:val="00EE1DBB"/>
    <w:rsid w:val="00EE23B3"/>
    <w:rsid w:val="00EE2563"/>
    <w:rsid w:val="00EE4429"/>
    <w:rsid w:val="00EF09E5"/>
    <w:rsid w:val="00EF42E1"/>
    <w:rsid w:val="00EF446D"/>
    <w:rsid w:val="00F0140B"/>
    <w:rsid w:val="00F02227"/>
    <w:rsid w:val="00F0267B"/>
    <w:rsid w:val="00F0273B"/>
    <w:rsid w:val="00F04A6F"/>
    <w:rsid w:val="00F0717C"/>
    <w:rsid w:val="00F15EC3"/>
    <w:rsid w:val="00F16A9F"/>
    <w:rsid w:val="00F2085E"/>
    <w:rsid w:val="00F2653B"/>
    <w:rsid w:val="00F318B1"/>
    <w:rsid w:val="00F335DF"/>
    <w:rsid w:val="00F3552E"/>
    <w:rsid w:val="00F3618A"/>
    <w:rsid w:val="00F372CD"/>
    <w:rsid w:val="00F40432"/>
    <w:rsid w:val="00F41D79"/>
    <w:rsid w:val="00F46AAD"/>
    <w:rsid w:val="00F46DC3"/>
    <w:rsid w:val="00F50FDE"/>
    <w:rsid w:val="00F5384C"/>
    <w:rsid w:val="00F53E71"/>
    <w:rsid w:val="00F55548"/>
    <w:rsid w:val="00F6087C"/>
    <w:rsid w:val="00F66E1B"/>
    <w:rsid w:val="00F678C0"/>
    <w:rsid w:val="00F70E9D"/>
    <w:rsid w:val="00F722D6"/>
    <w:rsid w:val="00F74BC5"/>
    <w:rsid w:val="00F764A8"/>
    <w:rsid w:val="00F76D59"/>
    <w:rsid w:val="00F7729F"/>
    <w:rsid w:val="00F809D6"/>
    <w:rsid w:val="00F81986"/>
    <w:rsid w:val="00F864DD"/>
    <w:rsid w:val="00F86A76"/>
    <w:rsid w:val="00F86AE9"/>
    <w:rsid w:val="00F901BE"/>
    <w:rsid w:val="00F915A8"/>
    <w:rsid w:val="00F92C61"/>
    <w:rsid w:val="00F95DE5"/>
    <w:rsid w:val="00F9680F"/>
    <w:rsid w:val="00F97403"/>
    <w:rsid w:val="00F9741A"/>
    <w:rsid w:val="00F97A66"/>
    <w:rsid w:val="00FA0EA4"/>
    <w:rsid w:val="00FA361B"/>
    <w:rsid w:val="00FA5506"/>
    <w:rsid w:val="00FA64EE"/>
    <w:rsid w:val="00FB056F"/>
    <w:rsid w:val="00FB065C"/>
    <w:rsid w:val="00FB19A4"/>
    <w:rsid w:val="00FB1EA3"/>
    <w:rsid w:val="00FB3C46"/>
    <w:rsid w:val="00FB40FF"/>
    <w:rsid w:val="00FB4C97"/>
    <w:rsid w:val="00FC03B1"/>
    <w:rsid w:val="00FC55D4"/>
    <w:rsid w:val="00FC5B6F"/>
    <w:rsid w:val="00FD0157"/>
    <w:rsid w:val="00FD2004"/>
    <w:rsid w:val="00FD2E80"/>
    <w:rsid w:val="00FE1210"/>
    <w:rsid w:val="00FE58B4"/>
    <w:rsid w:val="00FF0189"/>
    <w:rsid w:val="00FF2C1E"/>
    <w:rsid w:val="06615F93"/>
    <w:rsid w:val="06720D0C"/>
    <w:rsid w:val="069082D1"/>
    <w:rsid w:val="07EC27A4"/>
    <w:rsid w:val="17ECD3C9"/>
    <w:rsid w:val="1852CCFA"/>
    <w:rsid w:val="1BD21BDE"/>
    <w:rsid w:val="1E2C1145"/>
    <w:rsid w:val="2510D644"/>
    <w:rsid w:val="2F74C720"/>
    <w:rsid w:val="3DE45481"/>
    <w:rsid w:val="3F055F2D"/>
    <w:rsid w:val="433A9603"/>
    <w:rsid w:val="59DD054E"/>
    <w:rsid w:val="647E695B"/>
    <w:rsid w:val="6EF5261E"/>
    <w:rsid w:val="71468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10D644"/>
  <w15:chartTrackingRefBased/>
  <w15:docId w15:val="{8900BD22-E4BA-458B-9811-AD2334E78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9AD"/>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4E69AD"/>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6055BD"/>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1852CCFA"/>
    <w:pPr>
      <w:widowControl w:val="0"/>
      <w:spacing w:after="0" w:line="240" w:lineRule="auto"/>
    </w:pPr>
    <w:rPr>
      <w:sz w:val="22"/>
      <w:szCs w:val="22"/>
      <w:lang w:val="en-US"/>
    </w:rPr>
  </w:style>
  <w:style w:type="paragraph" w:styleId="ListParagraph">
    <w:name w:val="List Paragraph"/>
    <w:basedOn w:val="Normal"/>
    <w:uiPriority w:val="34"/>
    <w:qFormat/>
    <w:rsid w:val="1852CCFA"/>
    <w:pPr>
      <w:ind w:left="720"/>
      <w:contextualSpacing/>
    </w:pPr>
  </w:style>
  <w:style w:type="character" w:styleId="Hyperlink">
    <w:name w:val="Hyperlink"/>
    <w:basedOn w:val="DefaultParagraphFont"/>
    <w:uiPriority w:val="99"/>
    <w:unhideWhenUsed/>
    <w:rsid w:val="002A7E7C"/>
    <w:rPr>
      <w:color w:val="467886" w:themeColor="hyperlink"/>
      <w:u w:val="single"/>
    </w:rPr>
  </w:style>
  <w:style w:type="character" w:styleId="UnresolvedMention">
    <w:name w:val="Unresolved Mention"/>
    <w:basedOn w:val="DefaultParagraphFont"/>
    <w:uiPriority w:val="99"/>
    <w:semiHidden/>
    <w:unhideWhenUsed/>
    <w:rsid w:val="002A7E7C"/>
    <w:rPr>
      <w:color w:val="605E5C"/>
      <w:shd w:val="clear" w:color="auto" w:fill="E1DFDD"/>
    </w:rPr>
  </w:style>
  <w:style w:type="character" w:styleId="FollowedHyperlink">
    <w:name w:val="FollowedHyperlink"/>
    <w:basedOn w:val="DefaultParagraphFont"/>
    <w:uiPriority w:val="99"/>
    <w:semiHidden/>
    <w:unhideWhenUsed/>
    <w:rsid w:val="00D61B87"/>
    <w:rPr>
      <w:color w:val="96607D" w:themeColor="followedHyperlink"/>
      <w:u w:val="single"/>
    </w:rPr>
  </w:style>
  <w:style w:type="paragraph" w:styleId="NormalWeb">
    <w:name w:val="Normal (Web)"/>
    <w:basedOn w:val="Normal"/>
    <w:uiPriority w:val="99"/>
    <w:semiHidden/>
    <w:unhideWhenUsed/>
    <w:rsid w:val="00435001"/>
    <w:rPr>
      <w:rFonts w:ascii="Times New Roman" w:hAnsi="Times New Roman" w:cs="Times New Roman"/>
    </w:rPr>
  </w:style>
  <w:style w:type="paragraph" w:styleId="Header">
    <w:name w:val="header"/>
    <w:basedOn w:val="Normal"/>
    <w:link w:val="HeaderChar"/>
    <w:uiPriority w:val="99"/>
    <w:unhideWhenUsed/>
    <w:rsid w:val="00861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EA4"/>
  </w:style>
  <w:style w:type="paragraph" w:styleId="Footer">
    <w:name w:val="footer"/>
    <w:basedOn w:val="Normal"/>
    <w:link w:val="FooterChar"/>
    <w:uiPriority w:val="99"/>
    <w:unhideWhenUsed/>
    <w:rsid w:val="00861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EA4"/>
  </w:style>
  <w:style w:type="character" w:customStyle="1" w:styleId="Heading1Char">
    <w:name w:val="Heading 1 Char"/>
    <w:basedOn w:val="DefaultParagraphFont"/>
    <w:link w:val="Heading1"/>
    <w:uiPriority w:val="9"/>
    <w:rsid w:val="004E69AD"/>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4E69AD"/>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6055BD"/>
    <w:rPr>
      <w:rFonts w:asciiTheme="majorHAnsi" w:eastAsiaTheme="majorEastAsia" w:hAnsiTheme="majorHAnsi" w:cstheme="majorBidi"/>
      <w:color w:val="0A2F40" w:themeColor="accent1" w:themeShade="7F"/>
    </w:rPr>
  </w:style>
  <w:style w:type="paragraph" w:styleId="TOCHeading">
    <w:name w:val="TOC Heading"/>
    <w:basedOn w:val="Heading1"/>
    <w:next w:val="Normal"/>
    <w:uiPriority w:val="39"/>
    <w:unhideWhenUsed/>
    <w:qFormat/>
    <w:rsid w:val="0019518E"/>
    <w:pPr>
      <w:spacing w:line="259" w:lineRule="auto"/>
      <w:outlineLvl w:val="9"/>
    </w:pPr>
    <w:rPr>
      <w:lang w:eastAsia="en-GB"/>
    </w:rPr>
  </w:style>
  <w:style w:type="paragraph" w:styleId="TOC1">
    <w:name w:val="toc 1"/>
    <w:basedOn w:val="Normal"/>
    <w:next w:val="Normal"/>
    <w:autoRedefine/>
    <w:uiPriority w:val="39"/>
    <w:unhideWhenUsed/>
    <w:rsid w:val="0019518E"/>
    <w:pPr>
      <w:spacing w:after="100"/>
    </w:pPr>
  </w:style>
  <w:style w:type="paragraph" w:styleId="TOC2">
    <w:name w:val="toc 2"/>
    <w:basedOn w:val="Normal"/>
    <w:next w:val="Normal"/>
    <w:autoRedefine/>
    <w:uiPriority w:val="39"/>
    <w:unhideWhenUsed/>
    <w:rsid w:val="0019518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reader/download/b2d5e486-01a4-4e45-bb79-54051bdc1052/book/pdf?context=ubx" TargetMode="External"/><Relationship Id="rId13" Type="http://schemas.openxmlformats.org/officeDocument/2006/relationships/hyperlink" Target="https://iomh.co.uk/the-role-of-communication-in-health-and-social-care-why-it-matter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indeed.com/jobs?q=social+worker+assistant&amp;l=Birmingham%2C+West+Midlands&amp;radius=25&amp;rbl=Wolverhampton&amp;jlid=84cea0680b999311&amp;vjk=39aca7e44a00d207&amp;advn=4564725936028298" TargetMode="External"/><Relationship Id="rId12" Type="http://schemas.openxmlformats.org/officeDocument/2006/relationships/hyperlink" Target="https://www.hcpc-uk.org/standards/meeting-our-standards/record-keepin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ngland.nhs.uk/improvement-hub/wp-content/uploads/sites/44/2017/11/SBAR-Implementation-and-Training-Guid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health.org.uk/article/why-effective-conflict-resolution-strategies-matter/" TargetMode="External"/><Relationship Id="rId5" Type="http://schemas.openxmlformats.org/officeDocument/2006/relationships/footnotes" Target="footnotes.xml"/><Relationship Id="rId15" Type="http://schemas.openxmlformats.org/officeDocument/2006/relationships/hyperlink" Target="https://openstax.org/books/fundamentals-nursing/pages/2-2-models-of-communication" TargetMode="External"/><Relationship Id="rId10" Type="http://schemas.openxmlformats.org/officeDocument/2006/relationships/hyperlink" Target="https://blog.uksm.org.uk/2024/09/30/10-the-importance-of-teamwork-in-health-and-social-ca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killsforhealth.org.uk/article/the-importance-of-empathy/" TargetMode="External"/><Relationship Id="rId14" Type="http://schemas.openxmlformats.org/officeDocument/2006/relationships/hyperlink" Target="https://www.qcs.co.uk/effective-communication-in-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5EAFD25-1EB5-40C8-9781-8744CA717C4A}">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2773</TotalTime>
  <Pages>11</Pages>
  <Words>2739</Words>
  <Characters>16763</Characters>
  <Application>Microsoft Office Word</Application>
  <DocSecurity>0</DocSecurity>
  <Lines>349</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19388</CharactersWithSpaces>
  <SharedDoc>false</SharedDoc>
  <HLinks>
    <vt:vector size="6" baseType="variant">
      <vt:variant>
        <vt:i4>3407979</vt:i4>
      </vt:variant>
      <vt:variant>
        <vt:i4>0</vt:i4>
      </vt:variant>
      <vt:variant>
        <vt:i4>0</vt:i4>
      </vt:variant>
      <vt:variant>
        <vt:i4>5</vt:i4>
      </vt:variant>
      <vt:variant>
        <vt:lpwstr>https://uk.indeed.com/jobs?q=social+worker+assistant&amp;l=Birmingham%2C+West+Midlands&amp;radius=25&amp;rbl=Wolverhampton&amp;jlid=84cea0680b999311&amp;vjk=39aca7e44a00d207&amp;advn=4564725936028298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Louiza Avraam (2426675)</dc:creator>
  <cp:keywords/>
  <dc:description/>
  <cp:lastModifiedBy>Louiza Avraam</cp:lastModifiedBy>
  <cp:revision>1012</cp:revision>
  <dcterms:created xsi:type="dcterms:W3CDTF">2025-11-09T17:50:00Z</dcterms:created>
  <dcterms:modified xsi:type="dcterms:W3CDTF">2025-11-21T04:47:00Z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c98b7dc8-c5f5-4147-808a-0741882d45d4</vt:lpwstr>
  </property>
</Properties>
</file>