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3DE83ED5">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2544B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FE4C5E">
              <w:rPr>
                <w:b/>
                <w:color w:val="auto"/>
                <w:sz w:val="32"/>
              </w:rPr>
              <w:t>: Paul McDonnell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5E0178" w:rsidR="005A1BA3" w:rsidRDefault="00FE4C5E" w:rsidP="00340E9A">
            <w:pPr>
              <w:overflowPunct/>
              <w:autoSpaceDE/>
              <w:autoSpaceDN/>
              <w:adjustRightInd/>
              <w:ind w:right="237"/>
              <w:textAlignment w:val="auto"/>
              <w:rPr>
                <w:b/>
                <w:color w:val="auto"/>
                <w:sz w:val="32"/>
              </w:rPr>
            </w:pPr>
            <w:r>
              <w:rPr>
                <w:b/>
                <w:color w:val="auto"/>
                <w:sz w:val="32"/>
              </w:rPr>
              <w:t>1816018</w:t>
            </w:r>
            <w:bookmarkStart w:id="0" w:name="_GoBack"/>
            <w:bookmarkEnd w:id="0"/>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ECB1D8D" w14:textId="14B92747" w:rsidR="2754A77C" w:rsidRPr="004D544F" w:rsidRDefault="00F927A1" w:rsidP="004D544F">
      <w:pPr>
        <w:ind w:right="237"/>
        <w:rPr>
          <w:color w:val="auto"/>
          <w:sz w:val="24"/>
          <w:szCs w:val="24"/>
        </w:rPr>
      </w:pPr>
      <w:r w:rsidRPr="777CCE50">
        <w:rPr>
          <w:color w:val="auto"/>
          <w:sz w:val="24"/>
          <w:szCs w:val="24"/>
        </w:rPr>
        <w:br w:type="page"/>
      </w:r>
    </w:p>
    <w:p w14:paraId="7D7681E0" w14:textId="6AC528AE" w:rsidR="2754A77C" w:rsidRDefault="2754A77C" w:rsidP="2754A77C">
      <w:pPr>
        <w:jc w:val="both"/>
        <w:rPr>
          <w:rFonts w:eastAsia="Arial"/>
          <w:color w:val="000000" w:themeColor="text1"/>
          <w:sz w:val="24"/>
          <w:szCs w:val="24"/>
        </w:rPr>
      </w:pPr>
    </w:p>
    <w:p w14:paraId="6EAA3699" w14:textId="2DEB6D97" w:rsidR="2754A77C" w:rsidRDefault="2754A77C" w:rsidP="004D544F">
      <w:pPr>
        <w:rPr>
          <w:rFonts w:eastAsia="Arial"/>
          <w:color w:val="000000" w:themeColor="text1"/>
          <w:sz w:val="24"/>
          <w:szCs w:val="24"/>
        </w:rPr>
      </w:pPr>
      <w:r w:rsidRPr="2754A77C">
        <w:rPr>
          <w:rFonts w:eastAsia="Arial"/>
          <w:b/>
          <w:bCs/>
          <w:color w:val="000000" w:themeColor="text1"/>
          <w:sz w:val="24"/>
          <w:szCs w:val="24"/>
        </w:rPr>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DC687A8" w14:textId="77777777" w:rsidR="004D544F" w:rsidRDefault="004D544F" w:rsidP="004D544F">
      <w:r>
        <w:t>The College of policing play a vital role in professionalising policing in the UK. They describe their role as connecting everyone working in Police and law enforcement to understand their challenges, use evidence based knowledge in everything they develop and give a voice to professional policing on standards, skills and capabilities. (</w:t>
      </w:r>
      <w:r w:rsidRPr="00411C9F">
        <w:t xml:space="preserve">What </w:t>
      </w:r>
      <w:r>
        <w:t xml:space="preserve">we Do </w:t>
      </w:r>
      <w:r w:rsidRPr="00411C9F">
        <w:t xml:space="preserve">available at </w:t>
      </w:r>
      <w:hyperlink r:id="rId12" w:anchor=":~:text=We%20help%20police%20officers%20and,on%20standards%2C%20skills%20and%20capabilities" w:history="1">
        <w:r w:rsidRPr="00AE207A">
          <w:rPr>
            <w:rStyle w:val="Hyperlink"/>
          </w:rPr>
          <w:t>https://www.college.police.uk/about#:~:text=We%20help%20police%20officers%20and,on%20standards%2C%20skills%20and%20capabilities</w:t>
        </w:r>
      </w:hyperlink>
      <w:r w:rsidRPr="00411C9F">
        <w:t>.</w:t>
      </w:r>
      <w:r>
        <w:t xml:space="preserve"> accessed 28</w:t>
      </w:r>
      <w:r w:rsidRPr="00411C9F">
        <w:t>th April 2021</w:t>
      </w:r>
      <w:r>
        <w:t>) Ultimately the College of Policing aim to support professional development, set standards and share knowledge and good practice. The College of Policing also played a major role in the development of the current Police Education Qualifications Framework (PEQF) which was designed to give officers a professional qualification in line with colleagues across other Public Services. Within the Policing Vision 2025 (Police Education Qualifications Framework</w:t>
      </w:r>
      <w:r w:rsidRPr="00EA44EF">
        <w:t xml:space="preserve"> </w:t>
      </w:r>
      <w:r>
        <w:t xml:space="preserve">available </w:t>
      </w:r>
      <w:r w:rsidRPr="00EA44EF">
        <w:t>at</w:t>
      </w:r>
      <w:r>
        <w:t xml:space="preserve"> </w:t>
      </w:r>
      <w:r w:rsidRPr="00EA44EF">
        <w:t>https://www.college.police.uk/career-learning/learning/PEQF accessed 28th April 2021)</w:t>
      </w:r>
      <w:r>
        <w:t xml:space="preserve"> it was agreed that there was a need for consistency, accreditation and defined roles as well as qualifications to back up specific roles. Prior to this there had not been clear pathway across all forces for new officers joining. The College of Policing have set out internal quality assurance that all forces have to adhere to ensure that standards are kept to the same level across all forces. There will also be external quality assurance checks to ensure the proper standard is kept and that all new officers are held to the same standard no matter the force. Some of the criticisms of changing to this PEQF process is that it limits the type of person able to join Police forces. The College of Policing point to the fact that there are multiple entry methods, non-degree, degree holder and also obtaining the degree prior to joining. The issue with this is that no matter which entry level you will still need to be able to achieve a degree level education. This is a complete change from any previous process as forces have welcomed recruits from all levels of education, although they did need to meet basic maths and English standards. These skills were not testing beyond the initial recruitment process whereas the new process is ongoing assessment for </w:t>
      </w:r>
      <w:r>
        <w:lastRenderedPageBreak/>
        <w:t xml:space="preserve">up to 3 years for the non-degree holders with the level of assessment increasing. This has caused people who may have the core skills required to be Police Officers to look at other careers as they are unable to complete that level of education. This means that there are people who may have been excellent Police Officers under the old recruitment process may now never join. Moving forward I believe there still needs to further reviews to the process as it is currently heavily favoured to degree holders who no matter what their original degree is in move up the pay scales quicker and for example in my case as a non-degree holder there are officers who joined after me who will go on to a higher pay scale earlier. It is possible that if this continues going forward it could result in resentment between officers as although from an educational standpoint that officer may be seen as “better”, the organisation will always look at years of service when giving responsibility. This can result in degree holder being on a higher salary, with the option to specialise earlier but actually given less responsibility than the non-degree holder who is unable to specialise until the end of their third year. This process has not yet reached the end of its first cycle for non-degree holders, meaning no one has yet finished the process which makes it difficult to evaluate fully however I believe the College of Policing will continue to look at feedback for the process and will adapt it appropriately. </w:t>
      </w:r>
    </w:p>
    <w:p w14:paraId="244F17DE" w14:textId="77777777" w:rsidR="004D544F" w:rsidRDefault="004D544F" w:rsidP="004D544F">
      <w:r>
        <w:t xml:space="preserve">As of March 2021 I have entered my final year of probation after completing my first two years. During my first two years I have completed multiple essays outlining my experiences and also completed an occupational portfolio evidencing my experiences and skills for review by South Wales Police. Now that I am in my third year it has become evident that operationally, meaning sergeants, inspectors etc. see me as a fully-fledged, experienced response officer regardless of my probation status. This is due in part that there is a large turnover of officers of response teams as they often move departments or specialise meaning that 3 years is seen as a decent amount of experience especially when teams are often now made of mostly student officers with an experienced sergeant. This has meant for me personally I have felt a new level of responsibility when attending incidents to take a lead and help guide younger officers with decision making. This can come in the form of deciding how we are going to deal with an incident but I have also found myself giving advice based on my experiences and what I have learned to try and help younger officers improve their skills or sometimes just think about different things at incidents. One example of this was attending an incident with a colleague we entered a room with an individual and there was a kitchen knife on the sofa near to where they were sitting. When we left the address, which passed without incident, I asked my colleague if they had seen the knife and they replied no. We then had a conversation about awareness which they stated they had issues with in the past so I just outlined that I will always scan a room for anything that could be a weapon regardless of the call or who we are with, not to be scared all the time but to give you all the information and awareness of what could happen should the situation change. This part of my job role, as a mentor type figure on the team has definitely increased during the last six months as more experienced officers have moved on to other roles. I have also noticed that supervisors have more confidence in me to deal with incidents without issues, I feel that my decision making is now a lot more trusted that it was earlier in my probation. With the increased responsibilities I have on my shift I also continue to complete an operational portfolio outlining how I am meeting certain competencies. I do this by evidencing incidents I have attended and the actions I have taken at those incidents. The outcome is the same as the previous 2 years I have completed it however the format has changed this year. I am also continuing to complete essays and further reading around professional policing to help towards my university degree. As modern police officer I have to be able to adapt to changing circumstances and situations. The past year officers have faced something many of their more experiences colleagues would never have faced, the Covid 19 pandemic. This global situation has affected Policing massively and presented major challenges to all officers. Firstly officers have had to learn new laws and guidelines which we are expected to enforce within days’ notice and are also varied between England and Wales causing confusion within communities. I have been able to take these new guidelines on board and help educate communities using the explain and educate method outlined by our Chief Constable. As the pandemic has dragged on and the restrictions being held for the best part of a year, the public have understandably become frustrated meaning I have now had to begin enforcing more with fines rather than just education. This has been very challenging as you are not able to let your personal views on the restrictions affect how you enforce them and on the whole the public have supported appropriate Police action when enforcing the restrictions. I have continued to try and improve myself as an officer, learning as much as I can from more experienced officers and supervisors and also trying to improve my skill set. I have been able to obtain my initial response driving course meaning I am able to “blue light” to emergency calls and has also improved my level of driving overall. I also am booked on to attend an initial Taser course during my final year of probation which will give me another level of responsibility and another skill to assist my colleagues and serve </w:t>
      </w:r>
      <w:r>
        <w:lastRenderedPageBreak/>
        <w:t xml:space="preserve">the public with. Looking at the key accountabilities of a Police Officer as outlined by the college of Policing (Police Constable available at </w:t>
      </w:r>
      <w:hyperlink r:id="rId13" w:anchor="key-accountabilities" w:history="1">
        <w:r w:rsidRPr="00AE207A">
          <w:rPr>
            <w:rStyle w:val="Hyperlink"/>
          </w:rPr>
          <w:t>https://profdev.college.police.uk/professional-profile/police-constable/#key-accountabilities</w:t>
        </w:r>
      </w:hyperlink>
      <w:r>
        <w:t xml:space="preserve"> accessed 28</w:t>
      </w:r>
      <w:r w:rsidRPr="004A4C7F">
        <w:rPr>
          <w:vertAlign w:val="superscript"/>
        </w:rPr>
        <w:t>th</w:t>
      </w:r>
      <w:r>
        <w:t xml:space="preserve"> April 2021) I would say I have continued to respond to a wide variety of incidents including complex and confrontational incidents such as “KILL THE BILL”  protests and violent domestic incidents. As my experience has increased my involvement with partner agencies has increased meaning I now have  better understanding of what these agencies can do and what information and support they require from officers to best facilitate this help. I would say every week in work I am required to submit referral forms to these agencies to make them aware of individuals who may need additional support and help. I continue to engage with victims, witnesses and vulnerable people and ensure they are safeguarded appropriately. Examples of this may be people suffering from a mental health crisis, which may put themselves or others at risk. These situations require me to work alongside medical professionals to try and ensure the person in question receives the support they need, whether that be medical attention or a mental health assessment. Many of these people end up coming into contact with officers regularly so the rapport I have built with them during my service becomes important in managing these incidents. Also although there may be no requirement to submit referrals if the person is left with medical professionals, my experiences have taught me that certain situations these referrals can be vital in ensuring the person receives further ongoing support once they have been discharged from any medical or mental health facility. Now that I am in the final year of my probation I would say my awareness of safeguarding has grown massively and I now recognise how best to ensure a person’s safety after I leave an incident. This skill and knowledge is also being improved by talking with my supervisor and discussing why incidents were managed in a certain way. I am also now asked to manage more complex investigations through to their conclusion ensuring that I keep the victim updated and manage my work so that deadlines are met and no information is missing when handed to Crown Prosecution Service for decisions. Now that I am in my final year of probation I have completed countless interviews with victims, witnesses and suspects. This skill has definitely developed with my statement taking now becoming much more streamlined and gathering all the relevant information. Also during my probation I spent time in the investigation HUB where I was able to interview suspects for a wide variety of incidents daily. This exposed me to a lot of new processes and a variety of offences meaning my knowledge base grew and my confidence when dealing with suspects grew. Every incident I attend I outline what actions I have taken and justify them so that they can reviewed by supervisors on the log, some of these updates are required due to the type of incident but in general I would outline my decision making for any incident so that the supervisor can clearly follow how I came to my decision. </w:t>
      </w:r>
    </w:p>
    <w:p w14:paraId="09535F57" w14:textId="77777777" w:rsidR="004D544F" w:rsidRDefault="004D544F" w:rsidP="004D544F">
      <w:r>
        <w:t xml:space="preserve">Now that I am in my final year of probation I can see how my role has changed since I first began with my team two years ago. When I first arrived I was a student officer with limited knowledge and experience. A such I was tutored for a time and since that ended I have been mentored by colleagues with greater experience. This mentoring was not formal however it is clear to me that they took time to explain things to me I didn’t understand and helped me with processes that were new to me. Now my role has changed from student to teacher as I am now seen as a mentor by officers with less experience than myself and feel that responsibility to pass on things I was taught to help them improve. I will continue to improve my knowledge and skills so that I can assist new officers coming through while they learn. Another way my role has changed is the level of responsibility I have within the team has increased. When I initially joined I wasn’t expected to lead any incident, more just to learn and follow instructions. Now my role has changed to someone who gives instructions when at incidents and guides younger officers in what to do and when to do it. This has meant I have had to keep developing my knowledge and skills so that I can be effective when guiding officers. When I first started this training process I was on the first intake that followed the new PEQF guidelines which meant there was no one I could ask about how the process would go throughout my probation. This meant a lot of trial and error whilst learning how to manage time and work requirements and being adaptable to what was expected from me by the organisation as well as the university. Now that I am in my final year of the process I have become a contact for officers starting the process and have been able to help guide them and put their minds at ease regarding the work they have ahead of them. I will continue to support these officers as well as providing feedback so the course can be improved and steam lined for future officers. </w:t>
      </w:r>
    </w:p>
    <w:p w14:paraId="5E7D4F37" w14:textId="77777777" w:rsidR="004D544F" w:rsidRDefault="004D544F" w:rsidP="004D544F"/>
    <w:p w14:paraId="0854DD2E" w14:textId="77777777" w:rsidR="004D544F" w:rsidRDefault="004D544F" w:rsidP="004D544F">
      <w:r>
        <w:t>2281</w:t>
      </w:r>
    </w:p>
    <w:p w14:paraId="3AB5EC47" w14:textId="77777777" w:rsidR="004D544F" w:rsidRDefault="004D544F" w:rsidP="004D544F">
      <w:r w:rsidRPr="00411C9F">
        <w:t xml:space="preserve">What </w:t>
      </w:r>
      <w:r>
        <w:t xml:space="preserve">we Do </w:t>
      </w:r>
      <w:r w:rsidRPr="00411C9F">
        <w:t xml:space="preserve">available at </w:t>
      </w:r>
      <w:hyperlink r:id="rId14" w:anchor=":~:text=We%20help%20police%20officers%20and,on%20standards%2C%20skills%20and%20capabilities" w:history="1">
        <w:r w:rsidRPr="00AE207A">
          <w:rPr>
            <w:rStyle w:val="Hyperlink"/>
          </w:rPr>
          <w:t>https://www.college.police.uk/about#:~:text=We%20help%20police%20officers%20and,on%20standards%2C%20skills%20and%20capabilities</w:t>
        </w:r>
      </w:hyperlink>
      <w:r w:rsidRPr="00411C9F">
        <w:t>.</w:t>
      </w:r>
      <w:r>
        <w:t xml:space="preserve"> accessed 28</w:t>
      </w:r>
      <w:r w:rsidRPr="00411C9F">
        <w:t>th April 2021</w:t>
      </w:r>
    </w:p>
    <w:p w14:paraId="70362CF7" w14:textId="77777777" w:rsidR="004D544F" w:rsidRDefault="004D544F" w:rsidP="004D544F">
      <w:r>
        <w:lastRenderedPageBreak/>
        <w:t>Police Education Qualifications Framework available</w:t>
      </w:r>
      <w:r w:rsidRPr="00EA44EF">
        <w:t xml:space="preserve"> at</w:t>
      </w:r>
      <w:r>
        <w:t xml:space="preserve"> </w:t>
      </w:r>
      <w:hyperlink r:id="rId15" w:history="1">
        <w:r w:rsidRPr="00AE207A">
          <w:rPr>
            <w:rStyle w:val="Hyperlink"/>
          </w:rPr>
          <w:t>https://www.college.police.uk/career-learning/learning/PEQF accessed 28th April 2021</w:t>
        </w:r>
      </w:hyperlink>
    </w:p>
    <w:p w14:paraId="69680361" w14:textId="77777777" w:rsidR="004D544F" w:rsidRDefault="004D544F" w:rsidP="004D544F">
      <w:r>
        <w:t xml:space="preserve">Police Constable available at </w:t>
      </w:r>
      <w:hyperlink r:id="rId16" w:anchor="key-accountabilities" w:history="1">
        <w:r w:rsidRPr="00AE207A">
          <w:rPr>
            <w:rStyle w:val="Hyperlink"/>
          </w:rPr>
          <w:t>https://profdev.college.police.uk/professional-profile/police-constable/#key-accountabilities</w:t>
        </w:r>
      </w:hyperlink>
      <w:r>
        <w:t xml:space="preserve"> accessed 28</w:t>
      </w:r>
      <w:r w:rsidRPr="004A4C7F">
        <w:rPr>
          <w:vertAlign w:val="superscript"/>
        </w:rPr>
        <w:t>th</w:t>
      </w:r>
      <w:r>
        <w:t xml:space="preserve"> April 2021</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9B5B98">
          <w:headerReference w:type="even" r:id="rId17"/>
          <w:headerReference w:type="default" r:id="rId18"/>
          <w:footerReference w:type="even" r:id="rId19"/>
          <w:footerReference w:type="default" r:id="rId20"/>
          <w:headerReference w:type="first" r:id="rId21"/>
          <w:footerReference w:type="first" r:id="rId22"/>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BD5918D">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AF5D8F3" w14:textId="77777777" w:rsidR="004D544F" w:rsidRDefault="004D544F" w:rsidP="004D544F">
      <w:r>
        <w:t>Social media has become an everyday part of modern life and therefore needs to be a part of modern Policing. It can be a great tool for forces to reach people who may not attend traditional meetings or other engagement opportunities. South Wales Police do have a social media policy that I will be referring to however it is not available on any public domains so I am unable to reference it directly however the Police Foundation have published a document which covers similar points so I will refer to that as well (Police use of Social Media</w:t>
      </w:r>
      <w:r w:rsidRPr="008731BD">
        <w:t xml:space="preserve"> available at</w:t>
      </w:r>
      <w:r>
        <w:t xml:space="preserve"> </w:t>
      </w:r>
      <w:hyperlink r:id="rId23" w:history="1">
        <w:r w:rsidRPr="008E3FBD">
          <w:rPr>
            <w:rStyle w:val="Hyperlink"/>
          </w:rPr>
          <w:t>https://www.police-foundation.org.uk/2017/wp-content/uploads/2017/08/Social_media_briefing_FINAL.pdf accessed 17th May 2021</w:t>
        </w:r>
      </w:hyperlink>
      <w:r>
        <w:t xml:space="preserve">). Social media has become a vital way of Police forces engaging with the public and also gives them an opportunity to gather information and intelligence. Forces use Social Media to reach a larger group of people, helps foster relationships with communities, it is a cost effective way to reach people and can also assist in the detection and prevention of crime. South Wales Police have multiple accounts across various platforms. Each platform provides its own way to engage with people and can often reach different demographics. The accounts are run by press officers and the media department however front line officers can obtain training allowing them to post on the accounts where appropriate. Those platforms currently include Facebook, Instagram, Twitter, Youtube and Linkedin. Youtube currently only has one account which shares videos supporting South Wales Police. Instagram has one account and relies on good quality pictures to engage with the followers. Twitter is currently the most popular account in terms of followers and engagement. The policy outlines how accounts can be used and who can post on them. South Wales Police also have a version of their twitter account which is all in Welsh language, in line with their Welsh language policy meaning they do not need to post in both English and Welsh on the one account making it easier for members of the public to follow. Anything that is posted has to be by an officer who has received the relevant training and has permission to post about the subject. For example if posting about an incident the officer posting should be the officer in charge of the case or have the expressed permission of the that officer. Any information posted should be appropriate and the officer posting should be aware that the media monitor posts and may ask further questions which they should be prepared to answer. A way social media is used effectively in modern policing is for live updates, traffic incidents in particular. This allows officers at scene to give clear information on any road closures and provide updates as to when the road has been reopened. It also allows officers to reach out to any witnesses who may of left the scene prior to </w:t>
      </w:r>
      <w:r>
        <w:lastRenderedPageBreak/>
        <w:t xml:space="preserve">their arrival and ask if anyone has any dash camera footage that may be of use. Members of the public may feel more at ease answering a request via social media rather than at the time face to face with officers. </w:t>
      </w:r>
    </w:p>
    <w:p w14:paraId="6490B1A0" w14:textId="77777777" w:rsidR="004D544F" w:rsidRDefault="004D544F" w:rsidP="004D544F"/>
    <w:p w14:paraId="1DFB2EAE" w14:textId="77777777" w:rsidR="004D544F" w:rsidRDefault="004D544F" w:rsidP="004D544F">
      <w:r>
        <w:t xml:space="preserve">There are 3 key ways in which Police use Social media platforms which are, Providing Information, Engagement and intelligence and investigation. In terms of providing information this can relate to real time updates as previously mentioned or it could be to provide safety and crime prevention advice. In my previous role as a Police Community Support Officer this was the main way I used social media and it allowed to me to reach large areas of the community I was serving. I mostly used Twitter which has a hashtag function meaning that people or locations can be easily linked to your post. This was extremely useful when building relationships with local community leaders, businesses and also any South Wales Police operations. One such operation is OP RED MANA which involves the use of off road bikes for anti-social behaviour which is a very prominent issue within the South Wales Police, so by using the hash tag #opredmana officers are able to post about any incidents involving off road bikes and members of the public can easily follow along and respond if necessary. Engagement is a huge part of the Police use of Social media. As previously stated it allows forces to reach a demographic of people who may not attend community meetings or often get the opportunity to engage with officers on the street. It gives Police the chance to communicate with their communities and their communities a platform to communicate with the Police. Alongside the force wide accounts it has now become popular for individual officers, often higher ranking, to have individual accounts which allows them to interact with communities directly and answer questions that member of the public may have. Community engagement was a huge part of my previous role as a Police Community Support Officer. I often sued social media when attending community events. It was a great way to show positive interactions between officers and members of the public in a fun setting. I believe this is important especially for younger members of communities as they may only have interactions with Police in a negative setting or only see Police in relation to negative incidents shown in the media. The speed in which social media can be used is also useful for forces when intelligence gathering. This can be especially useful when appealing for witnesses and also in trying to locate missing people. Another way it can be used is after the event such as appealing for witnesses, CCTV or any other information that may assist in an investigation. Often members of the public are happier to assist Police if they are able to remain anonymous which is easily achieved via Social media as people often use usernames that hide their identity. This information and intelligence gathering is important as it is an outlet for people within a community to voice concerns they have about people, locations or actions with the protection anonymity, meaning that they feel they have a layer of protection from retribution within the community. This is vitally important in communities that may traditionally have a hostile relationship with Police. Another way forces use social media is to gather intelligence by viewing posts by other parties. By this I mean for example following posts relating to a protest will provide a force with logistics of a protest and allow them to allocate resources correctly, minimising the disruption caused to the public. Officers can also gather intelligence regarding community tensions that may be building and help identify ways in which Police can help lower those tensions. This can often occur after a high profile incident within the local community where certain people may be blaming others or a select group and begin a negative narrative towards them. If officers can identify this early they may be able to ease those tensions before it escalates to a serious incident. </w:t>
      </w:r>
    </w:p>
    <w:p w14:paraId="483A7DBC" w14:textId="77777777" w:rsidR="004D544F" w:rsidRDefault="004D544F" w:rsidP="004D544F"/>
    <w:p w14:paraId="06F67BCD" w14:textId="77777777" w:rsidR="004D544F" w:rsidRDefault="004D544F" w:rsidP="004D544F">
      <w:r>
        <w:t xml:space="preserve">Any use of social media by Police needs to be managed effectively as all officers of any rank can use the platforms. Any content posted by officers much be suitable for public consumption, an issue that becomes apparent where officers use personal accounts to voice personal opinions but also identify themselves as Police officers. A 2012 HIMC report noted 357 reports of possible inappropriate behaviour by Police on social media in a nine month period, the majority of which were on Twitter. These reports included reports of offensive language, comments on Police procedures, general negativity towards work and extreme opinions on the government. Although it could be argued that these accounts are personal and the opinions and posts should be treated as such, the issue is that these persons have identified themselves as Police officers and therefore their posts have a reflection on other officers and Police forces in general. This often occurs where officers have cross over accounts that cover their personal and professional lives. Sometimes the humour used can be a good way of building rapport with members of the public but also leaves forces open to criticism if the opinions or views posted become too extreme one way or the other. Often the advice from forces to </w:t>
      </w:r>
      <w:r>
        <w:lastRenderedPageBreak/>
        <w:t>officers regarding social media is to keep it private and not to identify yourself as a Police officer or if possible to not have a social media account at all. In my experience a lot of serving officers tend to use different names on social media to protect themselves and their families or if possible not have social media at all. (Police use of Social Media – Managing Police use of Social Media</w:t>
      </w:r>
      <w:r w:rsidRPr="008731BD">
        <w:t xml:space="preserve"> available at</w:t>
      </w:r>
      <w:r>
        <w:t xml:space="preserve"> </w:t>
      </w:r>
      <w:hyperlink r:id="rId24" w:history="1">
        <w:r w:rsidRPr="008E3FBD">
          <w:rPr>
            <w:rStyle w:val="Hyperlink"/>
          </w:rPr>
          <w:t>https://www.police-foundation.org.uk/2017/wp-content/uploads/2017/08/Social_media_briefing_FINAL.pdf accessed 17th May 2021</w:t>
        </w:r>
      </w:hyperlink>
      <w:r>
        <w:t>)</w:t>
      </w:r>
    </w:p>
    <w:p w14:paraId="38F82D88" w14:textId="77777777" w:rsidR="004D544F" w:rsidRDefault="004D544F" w:rsidP="004D544F"/>
    <w:p w14:paraId="23F78DE1" w14:textId="77777777" w:rsidR="004D544F" w:rsidRDefault="004D544F" w:rsidP="004D544F">
      <w:r>
        <w:t>I have cited several benefits of the use of social media by forces throughout this essay and it cannot be underestimated how important social media is within modern day policing. It is a great way for forces to reach a large demographic of people easily and with very little cost, if any, as long as officers follow the principles of community engagement. Any posts need to be credible, meaning they are honest and accurate with any information given. It allows for discussion but officers need to ensure the conversation remains professional and does not become too friendly. Social media platforms allow officers to be responsive to communities, whether that’s with positive or negative incidents and communities appreciate honest feedback. Social media also allows communities to get to know their local officers, allowing for a direct dialogue and enables the officers to become ambassadors for the force and the community as a whole. While social media allows officers to reach out to the wider community, it is important that officers ensure that they continue to be inclusive by using more traditional means of communications and engagement alongside their use of social media. There is a balance to be struck by officers to be engaging and personable whilst using social media but ensure that they uphold the values of the Police force. (Principles of online engagement</w:t>
      </w:r>
      <w:r w:rsidRPr="0005300A">
        <w:t xml:space="preserve"> available at </w:t>
      </w:r>
      <w:hyperlink r:id="rId25" w:anchor="digital-and-social-media" w:history="1">
        <w:r w:rsidRPr="008E3FBD">
          <w:rPr>
            <w:rStyle w:val="Hyperlink"/>
          </w:rPr>
          <w:t>https://www.app.college.police.uk/app-content/engagement-and-communication/communications/#digital-and-social-media</w:t>
        </w:r>
      </w:hyperlink>
      <w:r>
        <w:t xml:space="preserve"> </w:t>
      </w:r>
      <w:r w:rsidRPr="0005300A">
        <w:t>accessed 17th May 2021)</w:t>
      </w:r>
    </w:p>
    <w:p w14:paraId="6B0AB18D" w14:textId="77777777" w:rsidR="004D544F" w:rsidRDefault="004D544F" w:rsidP="004D544F">
      <w:r>
        <w:tab/>
        <w:t>With the use of social media by Police officers come a number of risks that they must try to avoid. The first risk would be a breach of confidence or trust. This would include posting information relating to information obtained by Police, about the Police or about colleagues. Any breach of this could cause a loss of confidence in Police by communities or could even cause issues between colleagues if sensitive or personal information is disclosed without consent. The second risk would by disclosing any personal data. This would be a breach of Data Protection Act 1998 and could result in serious disciplinary action against the officer who made the post. Also any personal data posted may cause the person named major distress and also put their family at risk. Another risk would be bringing discredit to the Police service by the poor use of social media. This could range from just poor wording in a post or being unsympathetic to all sides to the higher end of being highly offensive within a post. Another risk could be disclosing operational tactics or materials. This could give offenders an advantage when trying to evade the attention of Police or in extreme cases put entire investigations at risk if sensitive materials are posted. The final risk and one of major ones that all officers are at risk of is the revealing of personal information of officers. When officers are using social media whether it is a force account or a personal account, they need to be aware that people may try to identify them and even their families. When posting on force accounts the policy is normally to sign the post with your force number which is not easily identifiable for members of the public, however at times it may be appropriate to name the officers in the post. This gives people a starting point if they wish to identify the officer. When you then think that the majority of officers have at least one personal social media accounts, this means that a member of the public may be able to identify that officers personal account. Once they have identified the personal account they can find out lots of personal information depending on the security settings the officers has in the place. In the worst case scenarios officers can be identified, home address be located along with the identity of family members and their accounts known to members of the public. This then puts the officer at risk of harassment, corruption or even blackmail. In the worst cases officer’s families receive messages from unknown people or images of officers families can be taken from social media and posted on third party websites causing the officer and their family a lot of distress. If the officers home address is identified it could be targeted for anti-social behaviour or worse offences. It also means that anything they post on their personal accounts will be viewed in light of them being a Police officer, meaning that it will be held to a higher standard and if it fails to meet that, they may be open to complaints from members of the public. Also once the officers accounts have been identified they may find their account getting a lot of negative comments or even abuse which is very difficult to combat if coming from anonymous accounts. (Categories of Risk</w:t>
      </w:r>
      <w:r w:rsidRPr="0005300A">
        <w:t xml:space="preserve"> available at </w:t>
      </w:r>
      <w:hyperlink r:id="rId26" w:history="1">
        <w:r w:rsidRPr="008E3FBD">
          <w:rPr>
            <w:rStyle w:val="Hyperlink"/>
          </w:rPr>
          <w:t>https://library.college.police.uk/docs/ACPO/safe-use-of-the-Internet-Feb-2013.pdf accessed 17th May 2021</w:t>
        </w:r>
      </w:hyperlink>
      <w:r w:rsidRPr="0005300A">
        <w:t>)</w:t>
      </w:r>
    </w:p>
    <w:p w14:paraId="144A4CA3" w14:textId="77777777" w:rsidR="004D544F" w:rsidRDefault="004D544F" w:rsidP="004D544F"/>
    <w:p w14:paraId="016AB799" w14:textId="2372E642" w:rsidR="004D544F" w:rsidRDefault="004D544F" w:rsidP="004D544F">
      <w:r>
        <w:lastRenderedPageBreak/>
        <w:t>2250</w:t>
      </w:r>
    </w:p>
    <w:p w14:paraId="09F82FF2" w14:textId="77777777" w:rsidR="004D544F" w:rsidRDefault="004D544F" w:rsidP="004D544F"/>
    <w:p w14:paraId="76122CC4" w14:textId="77777777" w:rsidR="004D544F" w:rsidRDefault="004D544F" w:rsidP="004D544F">
      <w:r>
        <w:t>Police use of Social Media</w:t>
      </w:r>
      <w:r w:rsidRPr="008731BD">
        <w:t xml:space="preserve"> available at</w:t>
      </w:r>
      <w:r>
        <w:t xml:space="preserve"> </w:t>
      </w:r>
      <w:hyperlink r:id="rId27" w:history="1">
        <w:r w:rsidRPr="008E3FBD">
          <w:rPr>
            <w:rStyle w:val="Hyperlink"/>
          </w:rPr>
          <w:t>https://www.police-foundation.org.uk/2017/wp-content/uploads/2017/08/Social_media_briefing_FINAL.pdf accessed 17th May 2021</w:t>
        </w:r>
      </w:hyperlink>
    </w:p>
    <w:p w14:paraId="324C4049" w14:textId="77777777" w:rsidR="004D544F" w:rsidRDefault="004D544F" w:rsidP="004D544F"/>
    <w:p w14:paraId="324AF0E2" w14:textId="77777777" w:rsidR="004D544F" w:rsidRDefault="004D544F" w:rsidP="004D544F">
      <w:r>
        <w:t>Police use of Social Media – Managing Police use of Social Media</w:t>
      </w:r>
      <w:r w:rsidRPr="008731BD">
        <w:t xml:space="preserve"> available at</w:t>
      </w:r>
      <w:r>
        <w:t xml:space="preserve"> </w:t>
      </w:r>
      <w:hyperlink r:id="rId28" w:history="1">
        <w:r w:rsidRPr="008E3FBD">
          <w:rPr>
            <w:rStyle w:val="Hyperlink"/>
          </w:rPr>
          <w:t>https://www.police-foundation.org.uk/2017/wp-content/uploads/2017/08/Social_media_briefing_FINAL.pdf accessed 17th May 2021</w:t>
        </w:r>
      </w:hyperlink>
    </w:p>
    <w:p w14:paraId="0007E912" w14:textId="77777777" w:rsidR="004D544F" w:rsidRDefault="004D544F" w:rsidP="004D544F"/>
    <w:p w14:paraId="4A84F848" w14:textId="77777777" w:rsidR="004D544F" w:rsidRDefault="004D544F" w:rsidP="004D544F">
      <w:r>
        <w:t>Principles of online engagement</w:t>
      </w:r>
      <w:r w:rsidRPr="0005300A">
        <w:t xml:space="preserve"> available at </w:t>
      </w:r>
      <w:hyperlink r:id="rId29" w:anchor="digital-and-social-media" w:history="1">
        <w:r w:rsidRPr="008E3FBD">
          <w:rPr>
            <w:rStyle w:val="Hyperlink"/>
          </w:rPr>
          <w:t>https://www.app.college.police.uk/app-content/engagement-and-communication/communications/#digital-and-social-media</w:t>
        </w:r>
      </w:hyperlink>
      <w:r>
        <w:t xml:space="preserve"> </w:t>
      </w:r>
      <w:r w:rsidRPr="0005300A">
        <w:t>accessed 17th May 2021</w:t>
      </w:r>
    </w:p>
    <w:p w14:paraId="6A35CA75" w14:textId="77777777" w:rsidR="004D544F" w:rsidRDefault="004D544F" w:rsidP="004D544F"/>
    <w:p w14:paraId="2CA4CBFD" w14:textId="77777777" w:rsidR="004D544F" w:rsidRDefault="004D544F" w:rsidP="004D544F">
      <w:r>
        <w:t>Categories of Risk</w:t>
      </w:r>
      <w:r w:rsidRPr="0005300A">
        <w:t xml:space="preserve"> available at </w:t>
      </w:r>
      <w:hyperlink r:id="rId30" w:history="1">
        <w:r w:rsidRPr="008E3FBD">
          <w:rPr>
            <w:rStyle w:val="Hyperlink"/>
          </w:rPr>
          <w:t>https://library.college.police.uk/docs/ACPO/safe-use-of-the-Internet-Feb-2013.pdf accessed 17th May 2021</w:t>
        </w:r>
      </w:hyperlink>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BD5918D">
        <w:tc>
          <w:tcPr>
            <w:tcW w:w="10188" w:type="dxa"/>
            <w:shd w:val="clear" w:color="auto" w:fill="auto"/>
          </w:tcPr>
          <w:p w14:paraId="7EC4123A" w14:textId="77777777" w:rsidR="00DF4CF5" w:rsidRDefault="00DF4CF5" w:rsidP="00DF4CF5">
            <w:pPr>
              <w:ind w:right="237"/>
              <w:jc w:val="both"/>
              <w:rPr>
                <w:b/>
                <w:sz w:val="24"/>
                <w:szCs w:val="24"/>
                <w:highlight w:val="yellow"/>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BD5918D">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917013B" w14:textId="77777777" w:rsidR="004D544F" w:rsidRDefault="004D544F" w:rsidP="004D544F">
      <w:r>
        <w:t xml:space="preserve">As an officer who has been developing over the past two years it has become clear to me that my style of leadership needs to continue to improve and needs to be more flexible. When I talk about leadership styles I am referring to how a person acts when they need to lead a group or a team. When you think of leaders across all walks of life, whether that be sport, politics or social leaders you will note that they are all very different as people and all lead and motivate their followers in different ways. Fortunately many people before me have analysed these styles and psychologist Kurt Lewin in 1939 led a group that aimed to identify distinct types of leadership. </w:t>
      </w:r>
    </w:p>
    <w:p w14:paraId="42970A87" w14:textId="77777777" w:rsidR="004D544F" w:rsidRDefault="004D544F" w:rsidP="004D544F"/>
    <w:p w14:paraId="377BAB92" w14:textId="77777777" w:rsidR="004D544F" w:rsidRDefault="004D544F" w:rsidP="004D544F">
      <w:r>
        <w:t>The first of these styles is known as Autocratic or Authoritarian leadership. This type of leader gives clear guidelines for what needs to be done, when it should happen and how it should be completed. This style relies on command coming from the leader and them having control over their followers. The leader who uses this style needs to keep a separation between themselves and the team they are leading as they do not wish to have input from the team when making decisions and make all choices for themselves before instructing team members on what to do. Research has found that this type of leader is less creative when coming up with solutions and also is unable to adapt their style easily when it does not work. If a leader is too focused on this style then they may come across as controlling or bossy. This style of leadership works best when there is little time to discuss a solution and the decision needs to be made under a short time constraint. This style can cause dysfunction within the team as they do not feel valued by the leadership. I rarely use this type of leadership with colleagues as I have limited experience and rely on them for their input when dealing with situations. I have used this type of leadership when dealing with incidents involving several members of the public who I needed to assist with road traffic collision I was attending and I needed them to carry out actions in a timely manner. (Authoritarian Leadership</w:t>
      </w:r>
      <w:r w:rsidRPr="00890490">
        <w:t xml:space="preserve"> available at</w:t>
      </w:r>
      <w:r>
        <w:t xml:space="preserve"> </w:t>
      </w:r>
      <w:r w:rsidRPr="00890490">
        <w:t>https://www.verywellmind.com/leadership-styles-2795312</w:t>
      </w:r>
      <w:r>
        <w:t xml:space="preserve"> accessed 18</w:t>
      </w:r>
      <w:r w:rsidRPr="00890490">
        <w:rPr>
          <w:vertAlign w:val="superscript"/>
        </w:rPr>
        <w:t>th</w:t>
      </w:r>
      <w:r>
        <w:t xml:space="preserve"> May</w:t>
      </w:r>
      <w:r w:rsidRPr="00890490">
        <w:t xml:space="preserve"> 2021</w:t>
      </w:r>
      <w:r>
        <w:t>)</w:t>
      </w:r>
    </w:p>
    <w:p w14:paraId="1E71C14E" w14:textId="77777777" w:rsidR="004D544F" w:rsidRDefault="004D544F" w:rsidP="004D544F"/>
    <w:p w14:paraId="0D1188D5" w14:textId="77777777" w:rsidR="004D544F" w:rsidRDefault="004D544F" w:rsidP="004D544F">
      <w:r>
        <w:t xml:space="preserve">Democratic or Participative Leadership comes next and Lewin’s research found this to be the most effective style of leadership. This style of leadership is seen as the most effective as the leader </w:t>
      </w:r>
      <w:r>
        <w:lastRenderedPageBreak/>
        <w:t>engages with the team, offering guidance but also listening to options from other team members before adopting a strategy as a group. Research has shown that the authoritarian groups were more productive but the democratic teams produced a higher quality of work. This type of leader advocates involvement in decision making from the group but still owns the final decision when the time comes. Teams with this style of leader tend to feel more involved in the decision making process and often come up with more creative solutions to problems and feel like an important part of the team. Issues can arise with this type of leader if the team does not respect them as they may stop listening to them and do their own thing. I would say I fall mostly in to this style of leadership as I like the team to know I value their opinions and their experiences when making my decision. I also known that sometimes I need to be flexible in my style and lean towards a more authoritarian style when time constraints mean a decision has to be made quickly, for example when managing a scene at a fast moving incident or updating colleagues as they arrive at an incident. (Participative</w:t>
      </w:r>
      <w:r w:rsidRPr="00890490">
        <w:t xml:space="preserve"> Leadership available at https://www.verywellmind.com/leadership-styles-2795312 accessed 18th May 2021)</w:t>
      </w:r>
    </w:p>
    <w:p w14:paraId="74BB0F65" w14:textId="77777777" w:rsidR="004D544F" w:rsidRDefault="004D544F" w:rsidP="004D544F"/>
    <w:p w14:paraId="474A827D" w14:textId="77777777" w:rsidR="004D544F" w:rsidRDefault="004D544F" w:rsidP="004D544F">
      <w:r>
        <w:t>Delegative leadership was the last style that Lewin’s research found and it was shown that teams lead by this style were the least productive overall. This type of leader gives no sort of guidance to the team and allows them all to make their own decisions. There are times when this style of leadership can work, possibly if the team is made of experts, qualified in the area of work however it means there are no clearly defined roles or expectations for the team leading to a lack of motivation. The research showed this style of leadership leads to a lack of direction and team members who refused to take personal responsibility for outcomes, often blaming other team members. This is not a style of leadership I use or have witnessed being used within the Police as decisions need to be made effectively and the person making them needs to take responsibility for those decisions. (Delegative Leadership</w:t>
      </w:r>
      <w:r w:rsidRPr="00890490">
        <w:t xml:space="preserve"> available at</w:t>
      </w:r>
      <w:r>
        <w:t xml:space="preserve"> </w:t>
      </w:r>
      <w:hyperlink r:id="rId31" w:history="1">
        <w:r w:rsidRPr="00185F72">
          <w:rPr>
            <w:rStyle w:val="Hyperlink"/>
          </w:rPr>
          <w:t>https://www.verywellmind.com/leadership-styles-2795312 accessed 18</w:t>
        </w:r>
        <w:r w:rsidRPr="00185F72">
          <w:rPr>
            <w:rStyle w:val="Hyperlink"/>
            <w:vertAlign w:val="superscript"/>
          </w:rPr>
          <w:t>th</w:t>
        </w:r>
        <w:r w:rsidRPr="00185F72">
          <w:rPr>
            <w:rStyle w:val="Hyperlink"/>
          </w:rPr>
          <w:t xml:space="preserve"> May 2021</w:t>
        </w:r>
      </w:hyperlink>
      <w:r>
        <w:t>)</w:t>
      </w:r>
    </w:p>
    <w:p w14:paraId="107CC55D" w14:textId="77777777" w:rsidR="004D544F" w:rsidRDefault="004D544F" w:rsidP="004D544F"/>
    <w:p w14:paraId="1DAC2CFF" w14:textId="77777777" w:rsidR="004D544F" w:rsidRDefault="004D544F" w:rsidP="004D544F">
      <w:r>
        <w:t xml:space="preserve">As a Police Officer it is important that I am able to be flexible with my approach to situations and the style of leadership that I use during those situations. I have already stated that I tend to use the democratic style day to day as I have found that it allows me to learn from colleagues and come to better decisions taking things from their past experiences and using it to inform my decisions. I have found this style extremely beneficial as I have taken a lot of knowledge from my more experienced colleagues and I believe that this style has led to me being more excepted by the team as a whole. Whilst democratic is my preferred style that is not to say that the authoritarian style is not useful at times. I have used this style when I attended a serious road traffic collision and needed to direct members of the public, colleagues and other emergency services to the correct positions and tasks. I assumed that role as I was one of the first officers on scene and was ware of what was required, from who and where it was needed. That style of leadership did feel unusual for me however it was correct in the situation and made the incident run smoothly and led to a positive outcome. </w:t>
      </w:r>
    </w:p>
    <w:p w14:paraId="7146EC8E" w14:textId="77777777" w:rsidR="004D544F" w:rsidRDefault="004D544F" w:rsidP="004D544F"/>
    <w:p w14:paraId="48EDED16" w14:textId="77777777" w:rsidR="004D544F" w:rsidRDefault="004D544F" w:rsidP="004D544F">
      <w:r>
        <w:t>The styles I have mentioned are only a few that researchers have come up with and there are more that are commonly linked with Police officers. Some Police leaders use Transformational leadership be aiming to inspire colleagues. They do this by setting a vision for people to aim towards and try to stimulate them to make better, more informed decisions. They appeal to a person’s morals and values making them want to achieve their full potential and make an effective contribution towards the goals of the team. This type of leadership has been shown to have a positive impact on officers below them as they feel inspired to do more and follow the leaders more willingly. (Transformational Leadership</w:t>
      </w:r>
      <w:r w:rsidRPr="00890490">
        <w:t xml:space="preserve"> available at</w:t>
      </w:r>
      <w:r>
        <w:t xml:space="preserve"> </w:t>
      </w:r>
      <w:hyperlink r:id="rId32"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r>
        <w:t xml:space="preserve">) This is a style of leadership I see mostly from higher ranking officers as they may not have direct interactions with all the officers below them but they can set a clear mission or goal for their officers to aim towards. This is reflected in the South Wales Police mission statement and the vision of values that all officers aim to uphold. </w:t>
      </w:r>
    </w:p>
    <w:p w14:paraId="6AAD353D" w14:textId="77777777" w:rsidR="004D544F" w:rsidRDefault="004D544F" w:rsidP="004D544F"/>
    <w:p w14:paraId="11E0539C" w14:textId="77777777" w:rsidR="004D544F" w:rsidRDefault="004D544F" w:rsidP="004D544F">
      <w:r>
        <w:t xml:space="preserve">Transactional leadership is another style commonly seen within Police leaders. This style of leader use rewards and punishment as a way of guiding their team and only spring into action when officers deviate from their normal or expected behaviours. This style has been shown to have less positive impacts on officers under their command however it can be useful in certain situations. Transactional leaders may be viewed at better when dealing with poor behaviour or poor standards that need addressing than transformational leaders. This is because they address the behaviour directly and </w:t>
      </w:r>
      <w:r>
        <w:lastRenderedPageBreak/>
        <w:t>look to correct it straight away whereas a transformational leader may be seen to avoid dealing with these behaviours directly. The style of leader an officer prefers may be dictated by their own level of motivation or confidence, meaning they may prefer to be told what to do and when to do it rather than the looser overarching guidance of how to do things. (Transactional</w:t>
      </w:r>
      <w:r w:rsidRPr="00504D6E">
        <w:t xml:space="preserve"> Leadership available at </w:t>
      </w:r>
      <w:hyperlink r:id="rId33" w:history="1">
        <w:r w:rsidRPr="00185F72">
          <w:rPr>
            <w:rStyle w:val="Hyperlink"/>
          </w:rPr>
          <w:t>https://whatworks.college.police.uk/Research/Documents/Great_Police_Leader_REA.pdf accessed 18th May 2021</w:t>
        </w:r>
      </w:hyperlink>
      <w:r w:rsidRPr="00504D6E">
        <w:t>)</w:t>
      </w:r>
      <w:r>
        <w:t xml:space="preserve"> I have seen this style from a few officers within the Police, mostly Sergeants who have young inexperienced teams that require strong leadership and guidance on how to do things. It appears to work well in those scenarios however I have seen that officers with more experience do not appreciate this style as much as they feel suffocated and not trusted by the leader to make their own decisions correctly. This is not a style of leadership I currently adopt however as I become more experienced and the colleagues around me are of lesser experience it may be necessary for me to use this style. Mixed style leadership aims to incorporate parts of transactional and transformational leadership making them more effective than leaders who rely only on one style. </w:t>
      </w:r>
    </w:p>
    <w:p w14:paraId="65F4311B" w14:textId="77777777" w:rsidR="004D544F" w:rsidRDefault="004D544F" w:rsidP="004D544F"/>
    <w:p w14:paraId="640CC3CE" w14:textId="77777777" w:rsidR="004D544F" w:rsidRDefault="004D544F" w:rsidP="004D544F">
      <w:r>
        <w:t>Active leadership and role modelling is another style often seen within the Police forces. This style of leader is out on the front lines alongside their officers, setting the example of how things should be done and showing sound judgement when dealing with incidents. This role model style has been seen to have a huge impact on officer’s behaviours as they see the leader acting in a way that is positive and effective, so the officers then want to adopt those behaviours. This can influence the culture of not only the officers but the team as a while as they will all set the same standards for themselves as well as their colleagues. This style can be easier to implement than others as you are not telling people what to do and when to do but showing them how it should be done and how you expect it to be done. (Active Leadership and Role modelling</w:t>
      </w:r>
      <w:r w:rsidRPr="00890490">
        <w:t xml:space="preserve"> available at</w:t>
      </w:r>
      <w:r>
        <w:t xml:space="preserve"> </w:t>
      </w:r>
      <w:hyperlink r:id="rId34"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r>
        <w:t xml:space="preserve">) I personally find this style of leadership very beneficial as a young officer as it enabled me to learn directly from more experienced officers what is expected of me. My current team have a Sergeant how adopts this style and the team as a whole have embraced it, taking ownership where appropriate, asking questions if needed and supporting each other through any situation or incident. </w:t>
      </w:r>
    </w:p>
    <w:p w14:paraId="58C09E5C" w14:textId="77777777" w:rsidR="004D544F" w:rsidRDefault="004D544F" w:rsidP="004D544F"/>
    <w:p w14:paraId="7088182B" w14:textId="77777777" w:rsidR="004D544F" w:rsidRDefault="004D544F" w:rsidP="004D544F">
      <w:r>
        <w:t>There are also leaders who adopt a situational approach meaning that they change and modify their style depending on a number of factors. These factors include things such as years of experience, rank and role of their team. The context of the situation may also dictate the style required meaning that some situations may need a direct authoritarian approach as there is no time to get ideas from the group and discuss.</w:t>
      </w:r>
      <w:r w:rsidRPr="00086C95">
        <w:t xml:space="preserve"> </w:t>
      </w:r>
      <w:r>
        <w:t>(Situational Leadership</w:t>
      </w:r>
      <w:r w:rsidRPr="00890490">
        <w:t xml:space="preserve"> available at</w:t>
      </w:r>
      <w:r>
        <w:t xml:space="preserve"> </w:t>
      </w:r>
      <w:hyperlink r:id="rId35"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r>
        <w:t xml:space="preserve">)  It also needs to be taken in to account that Policing is a role like no other and the situations that officers and leaders find themselves in are not many people find themselves in never mind having to make life changing decisions within. This has led to variations of leadership styles which have no direct title but have been found to be very effective within Policing and have led to officers being very positive about their leadership. (Variations </w:t>
      </w:r>
      <w:r w:rsidRPr="00890490">
        <w:t>available at</w:t>
      </w:r>
      <w:r>
        <w:t xml:space="preserve"> </w:t>
      </w:r>
      <w:hyperlink r:id="rId36"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r>
        <w:t xml:space="preserve">) Although not a style within itself, emotional intelligence has been shown to be a vital factor within any leader. Their ability to perceive, assess and manage emotions of not only themselves but also that of their team is integral to their effectiveness as a team leader. This can be difficult as it means controlling your emotions and understanding other people’s feelings whilst also still making the correct decision which you know may not please everyone. I have seen this handled well and also handled poorly by various leaders within my time in South Wales Police. When handled well a leader tends to explain their decision making to the team or the individuals involved and acknowledges that they may not be happy with it but it still needs to be done. I have always preferred this as it lets me know exactly why a decision has been made and whether I agree or not it helps me understand. Leaders with more experience tend to use this approach and I have seen it used successfully on many occasions, often when giving people less attractive tasks to complete. Younger in service officers and supervisors tend to be so focused on the outcome and what they want done they do not take the time to consider how it makes the team or individuals feel. This leads to disappointment or even anger from the team or the individual involved and could lead to the team being less inclined to listen to that leader in the future. If that style continues then the team moral as a whole can drop and their effectiveness as a team worsens. </w:t>
      </w:r>
    </w:p>
    <w:p w14:paraId="30142747" w14:textId="77777777" w:rsidR="004D544F" w:rsidRDefault="004D544F" w:rsidP="004D544F"/>
    <w:p w14:paraId="103399CD" w14:textId="77777777" w:rsidR="004D544F" w:rsidRDefault="004D544F" w:rsidP="004D544F">
      <w:r>
        <w:lastRenderedPageBreak/>
        <w:t xml:space="preserve">Due to the nature of policing, with the wide variety of incidents attended and the number of personalities involved it is vital that officers and leaders adapt their styles to achieve the best outcome from every situation. I see myself as a democratic style of leader however I recognise the value in being able to adapt to these other styles if the situation calls for it. Even during my short career I found myself becoming more of a leadership figure within my team as officers leave and younger officers take their place. This has meant I have to take on a mantle of mentor possible earlier than I would of liked however due to due the good leadership I have been shown I have learnt how best to lead going forward and aim to continue to improve my skills and competency when using these different styles. </w:t>
      </w:r>
    </w:p>
    <w:p w14:paraId="269FFA22" w14:textId="77777777" w:rsidR="004D544F" w:rsidRDefault="004D544F" w:rsidP="004D544F"/>
    <w:p w14:paraId="624BA7B7" w14:textId="0AB33FE4" w:rsidR="004D544F" w:rsidRDefault="004D544F" w:rsidP="004D544F">
      <w:r>
        <w:t>2314</w:t>
      </w:r>
    </w:p>
    <w:p w14:paraId="19A6C581" w14:textId="77777777" w:rsidR="004D544F" w:rsidRDefault="004D544F" w:rsidP="004D544F"/>
    <w:p w14:paraId="0B6E0E9F" w14:textId="77777777" w:rsidR="004D544F" w:rsidRDefault="004D544F" w:rsidP="004D544F">
      <w:r>
        <w:t>Authoritarian Leadership</w:t>
      </w:r>
      <w:r w:rsidRPr="00890490">
        <w:t xml:space="preserve"> available at</w:t>
      </w:r>
      <w:r>
        <w:t xml:space="preserve"> </w:t>
      </w:r>
      <w:hyperlink r:id="rId37" w:history="1">
        <w:r w:rsidRPr="00185F72">
          <w:rPr>
            <w:rStyle w:val="Hyperlink"/>
          </w:rPr>
          <w:t>https://www.verywellmind.com/leadership-styles-2795312 accessed 18</w:t>
        </w:r>
        <w:r w:rsidRPr="00185F72">
          <w:rPr>
            <w:rStyle w:val="Hyperlink"/>
            <w:vertAlign w:val="superscript"/>
          </w:rPr>
          <w:t>th</w:t>
        </w:r>
        <w:r w:rsidRPr="00185F72">
          <w:rPr>
            <w:rStyle w:val="Hyperlink"/>
          </w:rPr>
          <w:t xml:space="preserve"> May 2021</w:t>
        </w:r>
      </w:hyperlink>
    </w:p>
    <w:p w14:paraId="183395E6" w14:textId="77777777" w:rsidR="004D544F" w:rsidRDefault="004D544F" w:rsidP="004D544F">
      <w:r>
        <w:t>Participative</w:t>
      </w:r>
      <w:r w:rsidRPr="00890490">
        <w:t xml:space="preserve"> Leadership available at </w:t>
      </w:r>
      <w:hyperlink r:id="rId38" w:history="1">
        <w:r w:rsidRPr="00185F72">
          <w:rPr>
            <w:rStyle w:val="Hyperlink"/>
          </w:rPr>
          <w:t>https://www.verywellmind.com/leadership-styles-2795312 accessed 18th May 2021</w:t>
        </w:r>
      </w:hyperlink>
    </w:p>
    <w:p w14:paraId="0E0A4B82" w14:textId="77777777" w:rsidR="004D544F" w:rsidRDefault="004D544F" w:rsidP="004D544F">
      <w:r>
        <w:t>Delegative Leadership</w:t>
      </w:r>
      <w:r w:rsidRPr="00890490">
        <w:t xml:space="preserve"> available at</w:t>
      </w:r>
      <w:r>
        <w:t xml:space="preserve"> </w:t>
      </w:r>
      <w:hyperlink r:id="rId39" w:history="1">
        <w:r w:rsidRPr="00185F72">
          <w:rPr>
            <w:rStyle w:val="Hyperlink"/>
          </w:rPr>
          <w:t>https://www.verywellmind.com/leadership-styles-2795312 accessed 18</w:t>
        </w:r>
        <w:r w:rsidRPr="00185F72">
          <w:rPr>
            <w:rStyle w:val="Hyperlink"/>
            <w:vertAlign w:val="superscript"/>
          </w:rPr>
          <w:t>th</w:t>
        </w:r>
        <w:r w:rsidRPr="00185F72">
          <w:rPr>
            <w:rStyle w:val="Hyperlink"/>
          </w:rPr>
          <w:t xml:space="preserve"> May 2021</w:t>
        </w:r>
      </w:hyperlink>
    </w:p>
    <w:p w14:paraId="3BFF817C" w14:textId="77777777" w:rsidR="004D544F" w:rsidRDefault="004D544F" w:rsidP="004D544F">
      <w:r>
        <w:t>Transformational Leadership</w:t>
      </w:r>
      <w:r w:rsidRPr="00890490">
        <w:t xml:space="preserve"> available at</w:t>
      </w:r>
      <w:r>
        <w:t xml:space="preserve"> </w:t>
      </w:r>
      <w:hyperlink r:id="rId40"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p>
    <w:p w14:paraId="541741EB" w14:textId="77777777" w:rsidR="004D544F" w:rsidRDefault="004D544F" w:rsidP="004D544F">
      <w:r>
        <w:t>Transactional</w:t>
      </w:r>
      <w:r w:rsidRPr="00504D6E">
        <w:t xml:space="preserve"> Leadership available at </w:t>
      </w:r>
      <w:hyperlink r:id="rId41" w:history="1">
        <w:r w:rsidRPr="00185F72">
          <w:rPr>
            <w:rStyle w:val="Hyperlink"/>
          </w:rPr>
          <w:t>https://whatworks.college.police.uk/Research/Documents/Great_Police_Leader_REA.pdf accessed 18th May 2021</w:t>
        </w:r>
      </w:hyperlink>
    </w:p>
    <w:p w14:paraId="1B48C657" w14:textId="77777777" w:rsidR="004D544F" w:rsidRDefault="004D544F" w:rsidP="004D544F">
      <w:r>
        <w:t>Active Leadership and Role modelling</w:t>
      </w:r>
      <w:r w:rsidRPr="00890490">
        <w:t xml:space="preserve"> available at</w:t>
      </w:r>
      <w:r>
        <w:t xml:space="preserve"> </w:t>
      </w:r>
      <w:hyperlink r:id="rId42"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p>
    <w:p w14:paraId="51EDB5A5" w14:textId="77777777" w:rsidR="004D544F" w:rsidRDefault="004D544F" w:rsidP="004D544F">
      <w:r w:rsidRPr="00627A2A">
        <w:t xml:space="preserve">Situational Leadership available at </w:t>
      </w:r>
      <w:hyperlink r:id="rId43" w:history="1">
        <w:r w:rsidRPr="00185F72">
          <w:rPr>
            <w:rStyle w:val="Hyperlink"/>
          </w:rPr>
          <w:t>https://whatworks.college.police.uk/Research/Documents/Great_Police_Leader_REA.pdf accessed 18th May 2021</w:t>
        </w:r>
      </w:hyperlink>
    </w:p>
    <w:p w14:paraId="275E6411" w14:textId="77777777" w:rsidR="004D544F" w:rsidRDefault="004D544F" w:rsidP="004D544F">
      <w:r>
        <w:t xml:space="preserve">Variations </w:t>
      </w:r>
      <w:r w:rsidRPr="00890490">
        <w:t>available at</w:t>
      </w:r>
      <w:r>
        <w:t xml:space="preserve"> </w:t>
      </w:r>
      <w:hyperlink r:id="rId44"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BD5918D">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w:t>
            </w:r>
            <w:r w:rsidR="0BDB1B92" w:rsidRPr="7C2E0949">
              <w:rPr>
                <w:rStyle w:val="normaltextrun"/>
                <w:rFonts w:ascii="Arial" w:hAnsi="Arial" w:cs="Arial"/>
                <w:color w:val="000000" w:themeColor="text1"/>
              </w:rPr>
              <w:t>ow</w:t>
            </w:r>
            <w:r w:rsidR="5B3C4E45" w:rsidRPr="7C2E0949">
              <w:rPr>
                <w:rStyle w:val="normaltextrun"/>
                <w:rFonts w:ascii="Arial" w:hAnsi="Arial" w:cs="Arial"/>
                <w:color w:val="000000" w:themeColor="text1"/>
              </w:rPr>
              <w:t xml:space="preserve"> have </w:t>
            </w:r>
            <w:r w:rsidR="5B1E35EC" w:rsidRPr="7C2E0949">
              <w:rPr>
                <w:rStyle w:val="normaltextrun"/>
                <w:rFonts w:ascii="Arial" w:hAnsi="Arial" w:cs="Arial"/>
                <w:color w:val="000000" w:themeColor="text1"/>
              </w:rPr>
              <w:t xml:space="preserve">you </w:t>
            </w:r>
            <w:r w:rsidR="5B3C4E45" w:rsidRPr="7C2E0949">
              <w:rPr>
                <w:rStyle w:val="normaltextrun"/>
                <w:rFonts w:ascii="Arial" w:hAnsi="Arial" w:cs="Arial"/>
                <w:color w:val="000000" w:themeColor="text1"/>
              </w:rPr>
              <w:t>benefited from mentoring</w:t>
            </w:r>
            <w:r w:rsidR="2DF55CEB" w:rsidRPr="7C2E0949">
              <w:rPr>
                <w:rStyle w:val="normaltextrun"/>
                <w:rFonts w:ascii="Arial" w:hAnsi="Arial" w:cs="Arial"/>
                <w:color w:val="000000" w:themeColor="text1"/>
              </w:rPr>
              <w:t xml:space="preserve"> and coaching</w:t>
            </w:r>
            <w:r w:rsidR="2A209888" w:rsidRPr="7C2E0949">
              <w:rPr>
                <w:rStyle w:val="normaltextrun"/>
                <w:rFonts w:ascii="Arial" w:hAnsi="Arial" w:cs="Arial"/>
                <w:color w:val="000000" w:themeColor="text1"/>
              </w:rPr>
              <w:t>?</w:t>
            </w:r>
            <w:r w:rsidR="5B3C4E45" w:rsidRPr="7C2E0949">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How has it helped you to meet personal</w:t>
            </w:r>
            <w:r w:rsidR="5717F3B1" w:rsidRPr="7C2E0949">
              <w:rPr>
                <w:rStyle w:val="normaltextrun"/>
                <w:rFonts w:ascii="Arial" w:hAnsi="Arial" w:cs="Arial"/>
                <w:color w:val="000000" w:themeColor="text1"/>
              </w:rPr>
              <w:t>, professional and organisational goals</w:t>
            </w:r>
            <w:r w:rsidR="3448031C" w:rsidRPr="7C2E0949">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7C2E0949">
              <w:rPr>
                <w:rStyle w:val="normaltextrun"/>
                <w:rFonts w:ascii="Arial" w:hAnsi="Arial" w:cs="Arial"/>
                <w:color w:val="000000" w:themeColor="text1"/>
              </w:rPr>
              <w:t xml:space="preserve">How has it </w:t>
            </w:r>
            <w:r w:rsidR="4A96E271" w:rsidRPr="7C2E0949">
              <w:rPr>
                <w:rStyle w:val="normaltextrun"/>
                <w:rFonts w:ascii="Arial" w:hAnsi="Arial" w:cs="Arial"/>
                <w:color w:val="000000" w:themeColor="text1"/>
              </w:rPr>
              <w:t>aid</w:t>
            </w:r>
            <w:r w:rsidRPr="7C2E0949">
              <w:rPr>
                <w:rStyle w:val="normaltextrun"/>
                <w:rFonts w:ascii="Arial" w:hAnsi="Arial" w:cs="Arial"/>
                <w:color w:val="000000" w:themeColor="text1"/>
              </w:rPr>
              <w:t>ed</w:t>
            </w:r>
            <w:r w:rsidR="1314F378" w:rsidRPr="7C2E0949">
              <w:rPr>
                <w:rStyle w:val="normaltextrun"/>
                <w:rFonts w:ascii="Arial" w:hAnsi="Arial" w:cs="Arial"/>
                <w:color w:val="000000" w:themeColor="text1"/>
              </w:rPr>
              <w:t xml:space="preserve"> </w:t>
            </w:r>
            <w:r w:rsidRPr="7C2E0949">
              <w:rPr>
                <w:rStyle w:val="normaltextrun"/>
                <w:rFonts w:ascii="Arial" w:hAnsi="Arial" w:cs="Arial"/>
                <w:color w:val="000000" w:themeColor="text1"/>
              </w:rPr>
              <w:t xml:space="preserve">you </w:t>
            </w:r>
            <w:r w:rsidR="093D5632" w:rsidRPr="7C2E0949">
              <w:rPr>
                <w:rStyle w:val="normaltextrun"/>
                <w:rFonts w:ascii="Arial" w:hAnsi="Arial" w:cs="Arial"/>
                <w:color w:val="000000" w:themeColor="text1"/>
              </w:rPr>
              <w:t xml:space="preserve">to </w:t>
            </w:r>
            <w:r w:rsidRPr="7C2E0949">
              <w:rPr>
                <w:rStyle w:val="normaltextrun"/>
                <w:rFonts w:ascii="Arial" w:hAnsi="Arial" w:cs="Arial"/>
                <w:color w:val="000000" w:themeColor="text1"/>
              </w:rPr>
              <w:t>learn, develop and perform in the workplace</w:t>
            </w:r>
            <w:r w:rsidR="1DF4A817" w:rsidRPr="7C2E0949">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 xml:space="preserve">Consider relevant </w:t>
            </w:r>
            <w:r w:rsidR="2AA6BD99" w:rsidRPr="7C2E0949">
              <w:rPr>
                <w:rStyle w:val="normaltextrun"/>
                <w:rFonts w:ascii="Arial" w:hAnsi="Arial" w:cs="Arial"/>
                <w:i/>
                <w:iCs/>
                <w:color w:val="000000" w:themeColor="text1"/>
              </w:rPr>
              <w:t>coaching and mentoring definitions along with</w:t>
            </w:r>
            <w:r w:rsidR="25B3560C" w:rsidRPr="7C2E0949">
              <w:rPr>
                <w:rStyle w:val="normaltextrun"/>
                <w:rFonts w:ascii="Arial" w:hAnsi="Arial" w:cs="Arial"/>
                <w:i/>
                <w:iCs/>
                <w:color w:val="000000" w:themeColor="text1"/>
              </w:rPr>
              <w:t xml:space="preserve"> </w:t>
            </w:r>
            <w:r w:rsidR="23B37E4E" w:rsidRPr="7C2E0949">
              <w:rPr>
                <w:rStyle w:val="normaltextrun"/>
                <w:rFonts w:ascii="Arial" w:hAnsi="Arial" w:cs="Arial"/>
                <w:i/>
                <w:iCs/>
                <w:color w:val="000000" w:themeColor="text1"/>
              </w:rPr>
              <w:t>current coaching</w:t>
            </w:r>
            <w:r w:rsidRPr="7C2E0949">
              <w:rPr>
                <w:rStyle w:val="normaltextrun"/>
                <w:rFonts w:ascii="Arial" w:hAnsi="Arial" w:cs="Arial"/>
                <w:i/>
                <w:iCs/>
                <w:color w:val="000000" w:themeColor="text1"/>
              </w:rPr>
              <w:t xml:space="preserve"> and mentoring theories</w:t>
            </w:r>
            <w:r w:rsidR="142CC95E" w:rsidRPr="7C2E0949">
              <w:rPr>
                <w:rStyle w:val="normaltextrun"/>
                <w:rFonts w:ascii="Arial" w:hAnsi="Arial" w:cs="Arial"/>
                <w:i/>
                <w:iCs/>
                <w:color w:val="000000" w:themeColor="text1"/>
              </w:rPr>
              <w:t xml:space="preserve"> used in policing</w:t>
            </w:r>
            <w:r w:rsidR="1DBD8791" w:rsidRPr="7C2E0949">
              <w:rPr>
                <w:rStyle w:val="normaltextrun"/>
                <w:rFonts w:ascii="Arial" w:hAnsi="Arial" w:cs="Arial"/>
                <w:i/>
                <w:iCs/>
                <w:color w:val="000000" w:themeColor="text1"/>
              </w:rPr>
              <w:t>.</w:t>
            </w:r>
          </w:p>
          <w:p w14:paraId="5FEEC87B" w14:textId="208959FC" w:rsidR="777CCE50" w:rsidRDefault="777CCE50" w:rsidP="7C2E0949">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7C2E0949">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7C2E0949">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BD5918D">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C0FB570" w14:textId="77777777" w:rsidR="004D544F" w:rsidRDefault="004D544F" w:rsidP="004D544F">
      <w:r>
        <w:t xml:space="preserve">During my three year probation I have experienced starting as an unexperienced young officer and progressing to where I am now seen as an experienced officer by officers joining the team. It has been a strange journey as in many ways I don’t feel experienced enough to guide these younger officers however I know I have a duty to support them and guide them as I was guided by my more experienced colleagues. </w:t>
      </w:r>
    </w:p>
    <w:p w14:paraId="01B091FC" w14:textId="77777777" w:rsidR="004D544F" w:rsidRDefault="004D544F" w:rsidP="004D544F">
      <w:r>
        <w:tab/>
        <w:t>I will use the Gibbs reflective cycle to look back and reflect on my journey so far as a Police Officer (Gibbs Reflective Cycle</w:t>
      </w:r>
      <w:r w:rsidRPr="0028398A">
        <w:t xml:space="preserve"> available at </w:t>
      </w:r>
      <w:hyperlink r:id="rId45" w:history="1">
        <w:r w:rsidRPr="00BA6D80">
          <w:rPr>
            <w:rStyle w:val="Hyperlink"/>
          </w:rPr>
          <w:t>https://www.mindtools.com/pages/article/reflective-cycle.htm accessed 15th June 2021</w:t>
        </w:r>
      </w:hyperlink>
      <w:r>
        <w:t xml:space="preserve">). The first stage of the cycle is to describe the situation from the beginning of my Police Officer Journey. After my initial first 6 months which took place in training school I was placed into a team of more experienced officers and sent out into the real world. At first I had a dedicated tutor who attended every incident with me and guided me through each situation helping me understand what we needed to do and why we needed to do it. After 12 weeks with my tutor I was then made “independent”. This does not mean I was sent out on my own with no support, it simply meant I was seen as capable enough to manage situation and make decisions myself. I was able to count on the continued support of colleagues to help me if I was unsure of anything and I continued to learn and develop through their support. From that time to now several new officers have joined the team and other more experienced officers have moved on. This has seen my role change from student to being more of a leader within the team meaning I am seen as someone younger officers can learn from and I believe my more experienced colleagues see me as a peer. This has seen me taking more of a lead when attending incidents and providing advice to younger colleagues. </w:t>
      </w:r>
    </w:p>
    <w:p w14:paraId="6DDD339B" w14:textId="77777777" w:rsidR="004D544F" w:rsidRDefault="004D544F" w:rsidP="004D544F">
      <w:r>
        <w:tab/>
        <w:t xml:space="preserve">The next step is to think about how I felt during this situation, meaning how my feelings changed throughout my 3 year probation. When I started my journey I was nervous more than anything. These nerves were not so much about what I would encounter or what I would need to do within the role but more an overwhelming sense of responsibility to my team and colleagues to not let them down. I felt this very much during my first few months with the team as I felt as though I could not complete any task without asking for guidance from someone as I was unsure what needed to be done. This made me feel as if I was a hindrance to the team but on reflection this is normal for anyone in that position. From speaking with my colleagues I don’t believe they ever thought of me in this way but just saw it as a young officer learning his craft as we have all had to.  As time moved along I grew into my role and the feelings died down as I was able to gain more experience and gained confidence. </w:t>
      </w:r>
      <w:r>
        <w:lastRenderedPageBreak/>
        <w:t xml:space="preserve">I now feel confident in assisting my younger in service colleagues when they need assistance and I also don’t feel bad if I still need to ask for help as that is the only way I will be able to improve. When I look back I feel proud of myself and how I was able to adapt and improve during a difficult process and how I continued to improve up to now and I hope to carry on improving throughout my career. </w:t>
      </w:r>
    </w:p>
    <w:p w14:paraId="5A11B0F4" w14:textId="77777777" w:rsidR="004D544F" w:rsidRDefault="004D544F" w:rsidP="004D544F">
      <w:r>
        <w:tab/>
        <w:t xml:space="preserve">Next step is to evaluate the positive and the negative of the situation. The positive would be that I learned a great deal from my tutor, colleagues and supervisors throughout the time. I felt supported throughout the whole time and felt positive that I could rely on them all for help. During the 3 year probation I took part in several attachments with specialist departments. I feel that this is a positive as it allowed me to experience different roles and learn about best practices when dealing with each specialist areas. Another positive was that I was able to build a camaraderie with the rest of my team and able to build trust so that they now trust me moving forward. I think my integration into the team went really well as I have built strong bounds with all of my team with them becoming close friends. I also feel my development has gone well with my overall knowledge increasing every day and my confidence when dealing with situations has and continues to improve. The negative of the situation was that it was a steep learning curve at the beginning with a sense of not knowing what to do on a daily basis. It also took some time for me to find my place within the group and be able to relax and not feel on edge the whole time. Another negative was learning to balance university work alongside full time job and family life. It was important to me that any work had minimal impact of my family and how much time I spend with them and initially this was difficult to manage. Other people have had a positive impact on my time as a Police Officer so far such as my colleagues who have helped me develop massively and have supported me throughout and continue to support me. There were some negative aspects involving other people within the organisation however through supportive colleagues and family I was able to overcome them and they have not had an ongoing negative impact upon me. </w:t>
      </w:r>
    </w:p>
    <w:p w14:paraId="73BE63EB" w14:textId="77777777" w:rsidR="004D544F" w:rsidRDefault="004D544F" w:rsidP="004D544F">
      <w:r>
        <w:tab/>
        <w:t xml:space="preserve">The next stage allows us to draw some conclusions from the situation. Overall I would say my experience has been mostly positive throughout my first three years. I have learned a lot from my peers and developed greatly as an officer. There guidance and support has contributed to me being the officer I am today and made me want to carry on their example by supporting the next generation of officers coming through now. I also have a unique perspective as I am the first class of officers who have had to complete a 3 year probation period meaning I have incite to how the process works and how best to manage time effectively for officers at the beginning of the process. </w:t>
      </w:r>
    </w:p>
    <w:p w14:paraId="6A0C220F" w14:textId="77777777" w:rsidR="004D544F" w:rsidRDefault="004D544F" w:rsidP="004D544F">
      <w:r>
        <w:tab/>
        <w:t xml:space="preserve">The final stage is to identify actions for development moving forward. Over the past 3 years I have learnt a lot and made a lot of mistakes, which is how we learn. My aim moving forward is to help new officers in as many ways as possible. This could be assisting them with incidents in work and guiding them on how best to deal with them. It also could be assisting them with university work, whether that be with the actual content of the work, resources or just how best to manage their time as many people have not been in full time education for some time before taking on this course so can find the amount of work daunting, I know I did. I need to continue to experience new things within work so that my knowledge can continue to grow and improve. </w:t>
      </w:r>
    </w:p>
    <w:p w14:paraId="6E8384AB" w14:textId="77777777" w:rsidR="004D544F" w:rsidRDefault="004D544F" w:rsidP="004D544F"/>
    <w:p w14:paraId="4685918D" w14:textId="77777777" w:rsidR="004D544F" w:rsidRDefault="004D544F" w:rsidP="004D544F">
      <w:r>
        <w:t xml:space="preserve">Throughout my first three years I have benefited from great support and mentoring from various people I work with. Initially I was supported by my tutor for 12 weeks. I was fortunate enough to have an excellent tutor who took me through the early stages of my career and guided me. I learnt so much during those first 12 weeks and she allowed me to make my own decisions and guided me where appropriate. After the first 12 weeks I was made independent from my tutor so no longer had a singular mentor but instead began learning from other colleagues. This gave me various perspectives on policing and helped me develop different ways of dealing with incidents and build a style all of my own. This has continued throughout my time and I now also find myself being mentored and learning from my supervisors. This has given me another layer of thought not just from an officer’s perspective but also look at incidents from a supervisor’s perspective. This had led to me developing a stronger understanding of the importance of managing incidents correctly especially the level of threat or possible harm involved in them. </w:t>
      </w:r>
    </w:p>
    <w:p w14:paraId="0D2DAAC3" w14:textId="77777777" w:rsidR="004D544F" w:rsidRDefault="004D544F" w:rsidP="004D544F">
      <w:r>
        <w:tab/>
        <w:t xml:space="preserve">The support I have received has helped me reach many personal and professional goals. One of my personal goals was to pass all of my university work without losing too much time with my family. I have been able to manage my time effectively to allow this and the support of my supervisor and colleagues has enabled me to achieve this. Professionally I wanted to achieve my response driving qualification to allow me to attend emergency calls using blue lights which I achieved last year. I also wanted to complete my Taser course which would allow me to carry a Taser when on duty. I am </w:t>
      </w:r>
      <w:r>
        <w:lastRenderedPageBreak/>
        <w:t xml:space="preserve">booked on to complete this course later this year. As previously stated I have learnt and continue to learn a lot from colleagues and supervisors as I carry on my journey as a Police Officer. The support from all of them has allowed me to feel confident in continuing to learn new skills and develop the ones I already have. </w:t>
      </w:r>
    </w:p>
    <w:p w14:paraId="2BFCBAD5" w14:textId="77777777" w:rsidR="004D544F" w:rsidRDefault="004D544F" w:rsidP="004D544F"/>
    <w:p w14:paraId="19983581" w14:textId="77777777" w:rsidR="004D544F" w:rsidRDefault="004D544F" w:rsidP="004D544F">
      <w:r>
        <w:t>A mentor can be defined as an experienced and trusted advisor and mentoring can be defined as to advise or train someone (Art of Mentoring</w:t>
      </w:r>
      <w:r w:rsidRPr="0028398A">
        <w:t xml:space="preserve"> available at </w:t>
      </w:r>
      <w:hyperlink r:id="rId46" w:history="1">
        <w:r w:rsidRPr="00BA6D80">
          <w:rPr>
            <w:rStyle w:val="Hyperlink"/>
          </w:rPr>
          <w:t>https://artofmentoring.net/what-is-mentoring/ accessed 15th June 2021</w:t>
        </w:r>
      </w:hyperlink>
      <w:r>
        <w:t xml:space="preserve">). Mentoring has a vital role to play within the Police and doesn’t stop when an officer passes their probation. It continues the development of each officer as they learn and are guided by officers more experienced than them in their given role. This continues on throughout the rank structurer with higher ranking officers guiding the officers coming through so that they are well placed to take on higher roles in the future. Mentoring is different to coaching as it is about building knowledge, skills and understanding. It is different to coaching as it is a wider role that may include connecting the person with people who may help them as well as sharing experiences. Essentially mentoring is a long term development of a person whereas coaching tends to be making someone suitable for a certain role not their continued development. This is seen within the Police as a tutor acting as your coach when you first start, making sure you are suitable for the role and are able to carry out the job without them by the end of your 12 weeks. After that time your tutor may be on your team but everyone else along with your supervisor will become your mentors. This stage can carry on for some time and I feel I am still within it as I have continued to learn, develop and make connections through all my teammates. This ongoing mentorship has allowed me to develop my own policing style when attending incidents and given me confidence that I have all the abilities needed to deal with nearly every situation and if I’m unsure I know I can look to my team for support and guidance, without fear of being looked down upon for doing so. </w:t>
      </w:r>
    </w:p>
    <w:p w14:paraId="7F494B35" w14:textId="77777777" w:rsidR="004D544F" w:rsidRDefault="004D544F" w:rsidP="004D544F"/>
    <w:p w14:paraId="39D73D0B" w14:textId="77777777" w:rsidR="004D544F" w:rsidRDefault="004D544F" w:rsidP="004D544F">
      <w:r>
        <w:t xml:space="preserve">There are a few ways in which I provide and receive feedback, some of which are formal and some are informal. Informally after any major incident we may speak as a group and analyse what actions we took, what was good and what was bad about what we did. We will give each other feedback and find out where best we can improve in the future. This feedback isn’t recorded anywhere and nothing is official but it is an honest space where people can speak freely without fear of judgement or upsetting each other. It’s not about making people feel bad but giving them learning opportunities. This forum also allows me to give feedback to colleagues about ways I think they can improve or learning opportunities for them to take forward when they next attend a similar incident. It also allows colleagues to give me feedback and has often led to me learning a great deal that I may not have had they not said anything. Other ways I have gotten informal feedback is when attended incidents with colleagues. Initially this was with a tutor who would give me feedback about what I had done well, what I could do better and where to improve next time. This style of feedback continued to when I have gone to incidents with other officers with them giving me honest feedback and me giving them feedback. The more formal ways of providing and receiving feedback comes in the form of yearly reviews. These reviews give officers the chance to write down their thoughts and feelings on their performance and areas in which they think they can improve. Supervisors will also provide their thoughts and guidance on where they think I can improve. This is recorded on the forces systems and is reviewed each year to confirm that you have continued your development. This means that you can look back at previous years and identify areas where you have improved and areas that still need development along with your supervisor. The format also allows officers to identify training courses that they wish to take part in and their supervisors to put their recommendation alongside the request. </w:t>
      </w:r>
    </w:p>
    <w:p w14:paraId="114DB487" w14:textId="77777777" w:rsidR="004D544F" w:rsidRDefault="004D544F" w:rsidP="004D544F"/>
    <w:p w14:paraId="6D13573D" w14:textId="77777777" w:rsidR="004D544F" w:rsidRDefault="004D544F" w:rsidP="004D544F">
      <w:r>
        <w:t>2265</w:t>
      </w:r>
    </w:p>
    <w:p w14:paraId="1A06A1D8" w14:textId="77777777" w:rsidR="004D544F" w:rsidRDefault="004D544F" w:rsidP="004D544F"/>
    <w:p w14:paraId="0B7B977D" w14:textId="77777777" w:rsidR="004D544F" w:rsidRDefault="004D544F" w:rsidP="004D544F">
      <w:r>
        <w:t>Gibbs Reflective Cycle</w:t>
      </w:r>
      <w:r w:rsidRPr="0028398A">
        <w:t xml:space="preserve"> available at </w:t>
      </w:r>
      <w:hyperlink r:id="rId47" w:history="1">
        <w:r w:rsidRPr="00BA6D80">
          <w:rPr>
            <w:rStyle w:val="Hyperlink"/>
          </w:rPr>
          <w:t>https://www.mindtools.com/pages/article/reflective-cycle.htm accessed 15th June 2021</w:t>
        </w:r>
      </w:hyperlink>
    </w:p>
    <w:p w14:paraId="1F6F5CD8" w14:textId="77777777" w:rsidR="004D544F" w:rsidRDefault="004D544F" w:rsidP="004D544F"/>
    <w:p w14:paraId="0E499A6C" w14:textId="77777777" w:rsidR="004D544F" w:rsidRDefault="004D544F" w:rsidP="004D544F">
      <w:r>
        <w:t>Art of Mentoring</w:t>
      </w:r>
      <w:r w:rsidRPr="0028398A">
        <w:t xml:space="preserve"> available at </w:t>
      </w:r>
      <w:hyperlink r:id="rId48" w:history="1">
        <w:r w:rsidRPr="00BA6D80">
          <w:rPr>
            <w:rStyle w:val="Hyperlink"/>
          </w:rPr>
          <w:t>https://artofmentoring.net/what-is-mentoring/ accessed 15th June 2021</w:t>
        </w:r>
      </w:hyperlink>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61404ABD" w:rsidR="000F7ECD" w:rsidRPr="004D544F" w:rsidRDefault="000F7ECD" w:rsidP="004D544F">
      <w:pPr>
        <w:ind w:right="237"/>
        <w:sectPr w:rsidR="000F7ECD" w:rsidRPr="004D544F" w:rsidSect="009B5B98">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pPr>
    </w:p>
    <w:p w14:paraId="2B4DA333" w14:textId="269E4BC2" w:rsidR="004923DA" w:rsidRPr="00270EEB" w:rsidRDefault="004923DA" w:rsidP="004D544F">
      <w:pPr>
        <w:overflowPunct/>
        <w:autoSpaceDE/>
        <w:autoSpaceDN/>
        <w:adjustRightInd/>
        <w:ind w:right="237"/>
        <w:textAlignment w:val="auto"/>
        <w:rPr>
          <w:b/>
          <w:sz w:val="24"/>
          <w:szCs w:val="24"/>
        </w:rPr>
      </w:pPr>
      <w:r w:rsidRPr="00270EEB">
        <w:rPr>
          <w:b/>
          <w:sz w:val="24"/>
          <w:szCs w:val="24"/>
        </w:rPr>
        <w:lastRenderedPageBreak/>
        <w:t>Bibliography</w:t>
      </w:r>
    </w:p>
    <w:p w14:paraId="5C7A9DD6" w14:textId="459CB918"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4DBC7FA" w14:textId="77777777" w:rsidR="009B5B98" w:rsidRDefault="009B5B98" w:rsidP="009B5B98"/>
    <w:p w14:paraId="745C3D47" w14:textId="529E76BD" w:rsidR="009B5B98" w:rsidRDefault="009B5B98" w:rsidP="009B5B98">
      <w:pPr>
        <w:rPr>
          <w:rStyle w:val="Hyperlink"/>
        </w:rPr>
      </w:pPr>
      <w:r>
        <w:t>Active Leadership and Role modelling</w:t>
      </w:r>
      <w:r w:rsidRPr="00890490">
        <w:t xml:space="preserve"> available at</w:t>
      </w:r>
      <w:r>
        <w:t xml:space="preserve"> </w:t>
      </w:r>
      <w:hyperlink r:id="rId55"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p>
    <w:p w14:paraId="243E0661" w14:textId="77777777" w:rsidR="009B5B98" w:rsidRDefault="009B5B98" w:rsidP="009B5B98"/>
    <w:p w14:paraId="11A7B3F9" w14:textId="77777777" w:rsidR="009B5B98" w:rsidRDefault="009B5B98" w:rsidP="009B5B98">
      <w:r>
        <w:t xml:space="preserve">Art of Mentoring available at </w:t>
      </w:r>
      <w:hyperlink r:id="rId56" w:history="1">
        <w:r>
          <w:rPr>
            <w:rStyle w:val="Hyperlink"/>
          </w:rPr>
          <w:t>https://artofmentoring.net/what-is-mentoring/ accessed 15th June 2021</w:t>
        </w:r>
      </w:hyperlink>
    </w:p>
    <w:p w14:paraId="69B00F93" w14:textId="49B6B600" w:rsidR="009B5B98" w:rsidRDefault="009B5B98" w:rsidP="009B5B98">
      <w:pPr>
        <w:rPr>
          <w:rStyle w:val="Hyperlink"/>
        </w:rPr>
      </w:pPr>
      <w:r>
        <w:t>Authoritarian Leadership</w:t>
      </w:r>
      <w:r w:rsidRPr="00890490">
        <w:t xml:space="preserve"> available at</w:t>
      </w:r>
      <w:r>
        <w:t xml:space="preserve"> </w:t>
      </w:r>
      <w:hyperlink r:id="rId57" w:history="1">
        <w:r w:rsidRPr="00185F72">
          <w:rPr>
            <w:rStyle w:val="Hyperlink"/>
          </w:rPr>
          <w:t>https://www.verywellmind.com/leadership-styles-2795312 accessed 18</w:t>
        </w:r>
        <w:r w:rsidRPr="00185F72">
          <w:rPr>
            <w:rStyle w:val="Hyperlink"/>
            <w:vertAlign w:val="superscript"/>
          </w:rPr>
          <w:t>th</w:t>
        </w:r>
        <w:r w:rsidRPr="00185F72">
          <w:rPr>
            <w:rStyle w:val="Hyperlink"/>
          </w:rPr>
          <w:t xml:space="preserve"> May 2021</w:t>
        </w:r>
      </w:hyperlink>
    </w:p>
    <w:p w14:paraId="0170E8DC" w14:textId="77777777" w:rsidR="009B5B98" w:rsidRDefault="009B5B98" w:rsidP="009B5B98"/>
    <w:p w14:paraId="22527C7B" w14:textId="6815241C" w:rsidR="009B5B98" w:rsidRDefault="009B5B98" w:rsidP="009B5B98">
      <w:pPr>
        <w:rPr>
          <w:rStyle w:val="Hyperlink"/>
        </w:rPr>
      </w:pPr>
      <w:r>
        <w:t xml:space="preserve">Categories of Risk available at </w:t>
      </w:r>
      <w:hyperlink r:id="rId58" w:history="1">
        <w:r>
          <w:rPr>
            <w:rStyle w:val="Hyperlink"/>
          </w:rPr>
          <w:t>https://library.college.police.uk/docs/ACPO/safe-use-of-the-Internet-Feb-2013.pdf accessed 17th May 2021</w:t>
        </w:r>
      </w:hyperlink>
    </w:p>
    <w:p w14:paraId="0E1735E5" w14:textId="77777777" w:rsidR="009B5B98" w:rsidRDefault="009B5B98" w:rsidP="009B5B98">
      <w:pPr>
        <w:rPr>
          <w:rStyle w:val="Hyperlink"/>
        </w:rPr>
      </w:pPr>
    </w:p>
    <w:p w14:paraId="517E3ABF" w14:textId="6C44E9FB" w:rsidR="009B5B98" w:rsidRDefault="009B5B98" w:rsidP="009B5B98">
      <w:pPr>
        <w:rPr>
          <w:rStyle w:val="Hyperlink"/>
        </w:rPr>
      </w:pPr>
      <w:r>
        <w:t>Delegative Leadership</w:t>
      </w:r>
      <w:r w:rsidRPr="00890490">
        <w:t xml:space="preserve"> available at</w:t>
      </w:r>
      <w:r>
        <w:t xml:space="preserve"> </w:t>
      </w:r>
      <w:hyperlink r:id="rId59" w:history="1">
        <w:r w:rsidRPr="00185F72">
          <w:rPr>
            <w:rStyle w:val="Hyperlink"/>
          </w:rPr>
          <w:t>https://www.verywellmind.com/leadership-styles-2795312 accessed 18</w:t>
        </w:r>
        <w:r w:rsidRPr="00185F72">
          <w:rPr>
            <w:rStyle w:val="Hyperlink"/>
            <w:vertAlign w:val="superscript"/>
          </w:rPr>
          <w:t>th</w:t>
        </w:r>
        <w:r w:rsidRPr="00185F72">
          <w:rPr>
            <w:rStyle w:val="Hyperlink"/>
          </w:rPr>
          <w:t xml:space="preserve"> May 2021</w:t>
        </w:r>
      </w:hyperlink>
    </w:p>
    <w:p w14:paraId="2AD126E4" w14:textId="77777777" w:rsidR="009B5B98" w:rsidRDefault="009B5B98" w:rsidP="009B5B98"/>
    <w:p w14:paraId="72A096D6" w14:textId="7C2F9866" w:rsidR="009B5B98" w:rsidRDefault="009B5B98" w:rsidP="009B5B98">
      <w:pPr>
        <w:rPr>
          <w:rStyle w:val="Hyperlink"/>
        </w:rPr>
      </w:pPr>
      <w:r>
        <w:t xml:space="preserve">Gibbs Reflective Cycle available at </w:t>
      </w:r>
      <w:hyperlink r:id="rId60" w:history="1">
        <w:r>
          <w:rPr>
            <w:rStyle w:val="Hyperlink"/>
          </w:rPr>
          <w:t>https://www.mindtools.com/pages/article/reflective-cycle.htm accessed 15th June 2021</w:t>
        </w:r>
      </w:hyperlink>
    </w:p>
    <w:p w14:paraId="48F68E5F" w14:textId="77777777" w:rsidR="009B5B98" w:rsidRDefault="009B5B98" w:rsidP="009B5B98"/>
    <w:p w14:paraId="15C78DB3" w14:textId="65094BF4" w:rsidR="009B5B98" w:rsidRDefault="009B5B98" w:rsidP="009B5B98">
      <w:pPr>
        <w:rPr>
          <w:rStyle w:val="Hyperlink"/>
        </w:rPr>
      </w:pPr>
      <w:r>
        <w:t>Participative</w:t>
      </w:r>
      <w:r w:rsidRPr="00890490">
        <w:t xml:space="preserve"> Leadership available at </w:t>
      </w:r>
      <w:hyperlink r:id="rId61" w:history="1">
        <w:r w:rsidRPr="00185F72">
          <w:rPr>
            <w:rStyle w:val="Hyperlink"/>
          </w:rPr>
          <w:t>https://www.verywellmind.com/leadership-styles-2795312 accessed 18th May 2021</w:t>
        </w:r>
      </w:hyperlink>
    </w:p>
    <w:p w14:paraId="30B3AEE0" w14:textId="77777777" w:rsidR="009B5B98" w:rsidRDefault="009B5B98" w:rsidP="009B5B98"/>
    <w:p w14:paraId="2393CC8B" w14:textId="2EEAD2B7" w:rsidR="009B5B98" w:rsidRDefault="009B5B98" w:rsidP="009B5B98">
      <w:r>
        <w:t xml:space="preserve">Police Constable available at </w:t>
      </w:r>
      <w:hyperlink r:id="rId62" w:anchor="key-accountabilities" w:history="1">
        <w:r w:rsidRPr="00AE207A">
          <w:rPr>
            <w:rStyle w:val="Hyperlink"/>
          </w:rPr>
          <w:t>https://profdev.college.police.uk/professional-profile/police-constable/#key-accountabilities</w:t>
        </w:r>
      </w:hyperlink>
      <w:r>
        <w:t xml:space="preserve"> accessed 28</w:t>
      </w:r>
      <w:r w:rsidRPr="004A4C7F">
        <w:rPr>
          <w:vertAlign w:val="superscript"/>
        </w:rPr>
        <w:t>th</w:t>
      </w:r>
      <w:r>
        <w:t xml:space="preserve"> April 2021</w:t>
      </w:r>
    </w:p>
    <w:p w14:paraId="01A28097" w14:textId="77777777" w:rsidR="009B5B98" w:rsidRDefault="009B5B98" w:rsidP="009B5B98"/>
    <w:p w14:paraId="781AB308" w14:textId="0E2954C6" w:rsidR="009B5B98" w:rsidRDefault="009B5B98" w:rsidP="009B5B98">
      <w:pPr>
        <w:rPr>
          <w:rStyle w:val="Hyperlink"/>
        </w:rPr>
      </w:pPr>
      <w:r>
        <w:t>Police Education Qualifications Framework available</w:t>
      </w:r>
      <w:r w:rsidRPr="00EA44EF">
        <w:t xml:space="preserve"> at</w:t>
      </w:r>
      <w:r>
        <w:t xml:space="preserve"> </w:t>
      </w:r>
      <w:hyperlink r:id="rId63" w:history="1">
        <w:r w:rsidRPr="00AE207A">
          <w:rPr>
            <w:rStyle w:val="Hyperlink"/>
          </w:rPr>
          <w:t>https://www.college.police.uk/career-learning/learning/PEQF accessed 28th April 2021</w:t>
        </w:r>
      </w:hyperlink>
    </w:p>
    <w:p w14:paraId="62A5E6C7" w14:textId="77777777" w:rsidR="009B5B98" w:rsidRDefault="009B5B98" w:rsidP="009B5B98"/>
    <w:p w14:paraId="33531F23" w14:textId="04C6A74B" w:rsidR="009B5B98" w:rsidRDefault="009B5B98" w:rsidP="009B5B98">
      <w:pPr>
        <w:rPr>
          <w:rStyle w:val="Hyperlink"/>
        </w:rPr>
      </w:pPr>
      <w:r>
        <w:t xml:space="preserve">Police use of Social Media – Managing Police use of Social Media available at </w:t>
      </w:r>
      <w:hyperlink r:id="rId64" w:history="1">
        <w:r>
          <w:rPr>
            <w:rStyle w:val="Hyperlink"/>
          </w:rPr>
          <w:t>https://www.police-foundation.org.uk/2017/wp-content/uploads/2017/08/Social_media_briefing_FINAL.pdf accessed 17th May 2021</w:t>
        </w:r>
      </w:hyperlink>
    </w:p>
    <w:p w14:paraId="540C9248" w14:textId="77777777" w:rsidR="009B5B98" w:rsidRDefault="009B5B98" w:rsidP="009B5B98"/>
    <w:p w14:paraId="16DE447B" w14:textId="1F864940" w:rsidR="009B5B98" w:rsidRDefault="009B5B98" w:rsidP="009B5B98">
      <w:pPr>
        <w:rPr>
          <w:rStyle w:val="Hyperlink"/>
        </w:rPr>
      </w:pPr>
      <w:r>
        <w:t xml:space="preserve">Police use of Social Media available at </w:t>
      </w:r>
      <w:hyperlink r:id="rId65" w:history="1">
        <w:r>
          <w:rPr>
            <w:rStyle w:val="Hyperlink"/>
          </w:rPr>
          <w:t>https://www.police-foundation.org.uk/2017/wp-content/uploads/2017/08/Social_media_briefing_FINAL.pdf accessed 17th May 2021</w:t>
        </w:r>
      </w:hyperlink>
    </w:p>
    <w:p w14:paraId="7DB4E800" w14:textId="77777777" w:rsidR="009B5B98" w:rsidRDefault="009B5B98" w:rsidP="009B5B98"/>
    <w:p w14:paraId="67F5D017" w14:textId="18BE2A4C" w:rsidR="009B5B98" w:rsidRDefault="009B5B98" w:rsidP="009B5B98">
      <w:r>
        <w:t xml:space="preserve">Principles of online engagement available at </w:t>
      </w:r>
      <w:hyperlink r:id="rId66" w:anchor="digital-and-social-media" w:history="1">
        <w:r>
          <w:rPr>
            <w:rStyle w:val="Hyperlink"/>
          </w:rPr>
          <w:t>https://www.app.college.police.uk/app-content/engagement-and-communication/communications/#digital-and-social-media</w:t>
        </w:r>
      </w:hyperlink>
      <w:r>
        <w:t xml:space="preserve"> accessed 17th May 2021</w:t>
      </w:r>
    </w:p>
    <w:p w14:paraId="52695231" w14:textId="77777777" w:rsidR="009B5B98" w:rsidRDefault="009B5B98" w:rsidP="009B5B98"/>
    <w:p w14:paraId="5C3CDF0A" w14:textId="49BC66EA" w:rsidR="009B5B98" w:rsidRDefault="009B5B98" w:rsidP="009B5B98">
      <w:pPr>
        <w:rPr>
          <w:rStyle w:val="Hyperlink"/>
        </w:rPr>
      </w:pPr>
      <w:r w:rsidRPr="00627A2A">
        <w:t xml:space="preserve">Situational Leadership available at </w:t>
      </w:r>
      <w:hyperlink r:id="rId67" w:history="1">
        <w:r w:rsidRPr="00185F72">
          <w:rPr>
            <w:rStyle w:val="Hyperlink"/>
          </w:rPr>
          <w:t>https://whatworks.college.police.uk/Research/Documents/Great_Police_Leader_REA.pdf accessed 18th May 2021</w:t>
        </w:r>
      </w:hyperlink>
    </w:p>
    <w:p w14:paraId="5BC4E85C" w14:textId="77777777" w:rsidR="009B5B98" w:rsidRDefault="009B5B98" w:rsidP="009B5B98"/>
    <w:p w14:paraId="264576EC" w14:textId="3D6F8781" w:rsidR="009B5B98" w:rsidRDefault="009B5B98" w:rsidP="009B5B98">
      <w:pPr>
        <w:rPr>
          <w:rStyle w:val="Hyperlink"/>
        </w:rPr>
      </w:pPr>
      <w:r>
        <w:t>Transactional</w:t>
      </w:r>
      <w:r w:rsidRPr="00504D6E">
        <w:t xml:space="preserve"> Leadership available at </w:t>
      </w:r>
      <w:hyperlink r:id="rId68" w:history="1">
        <w:r w:rsidRPr="00185F72">
          <w:rPr>
            <w:rStyle w:val="Hyperlink"/>
          </w:rPr>
          <w:t>https://whatworks.college.police.uk/Research/Documents/Great_Police_Leader_REA.pdf accessed 18th May 2021</w:t>
        </w:r>
      </w:hyperlink>
    </w:p>
    <w:p w14:paraId="7AAE43F7" w14:textId="77777777" w:rsidR="009B5B98" w:rsidRDefault="009B5B98" w:rsidP="009B5B98"/>
    <w:p w14:paraId="51F011FA" w14:textId="58DF7B9F" w:rsidR="009B5B98" w:rsidRDefault="009B5B98" w:rsidP="009B5B98">
      <w:pPr>
        <w:rPr>
          <w:rStyle w:val="Hyperlink"/>
        </w:rPr>
      </w:pPr>
      <w:r>
        <w:t>Transformational Leadership</w:t>
      </w:r>
      <w:r w:rsidRPr="00890490">
        <w:t xml:space="preserve"> available at</w:t>
      </w:r>
      <w:r>
        <w:t xml:space="preserve"> </w:t>
      </w:r>
      <w:hyperlink r:id="rId69"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p>
    <w:p w14:paraId="1096594F" w14:textId="77777777" w:rsidR="009B5B98" w:rsidRDefault="009B5B98" w:rsidP="009B5B98"/>
    <w:p w14:paraId="01EE8049" w14:textId="297994A0" w:rsidR="009B5B98" w:rsidRDefault="009B5B98" w:rsidP="009B5B98">
      <w:pPr>
        <w:rPr>
          <w:rStyle w:val="Hyperlink"/>
        </w:rPr>
      </w:pPr>
      <w:r>
        <w:lastRenderedPageBreak/>
        <w:t xml:space="preserve">Variations </w:t>
      </w:r>
      <w:r w:rsidRPr="00890490">
        <w:t>available at</w:t>
      </w:r>
      <w:r>
        <w:t xml:space="preserve"> </w:t>
      </w:r>
      <w:hyperlink r:id="rId70" w:history="1">
        <w:r w:rsidRPr="00185F72">
          <w:rPr>
            <w:rStyle w:val="Hyperlink"/>
          </w:rPr>
          <w:t>https://whatworks.college.police.uk/Research/Documents/Great_Police_Leader_REA.pdf accessed 18</w:t>
        </w:r>
        <w:r w:rsidRPr="00185F72">
          <w:rPr>
            <w:rStyle w:val="Hyperlink"/>
            <w:vertAlign w:val="superscript"/>
          </w:rPr>
          <w:t>th</w:t>
        </w:r>
        <w:r w:rsidRPr="00185F72">
          <w:rPr>
            <w:rStyle w:val="Hyperlink"/>
          </w:rPr>
          <w:t xml:space="preserve"> May 2021</w:t>
        </w:r>
      </w:hyperlink>
    </w:p>
    <w:p w14:paraId="38477DD1" w14:textId="77777777" w:rsidR="009B5B98" w:rsidRDefault="009B5B98" w:rsidP="009B5B98"/>
    <w:p w14:paraId="35BC298A" w14:textId="77777777" w:rsidR="009B5B98" w:rsidRDefault="009B5B98" w:rsidP="009B5B98">
      <w:r w:rsidRPr="00411C9F">
        <w:t xml:space="preserve">What </w:t>
      </w:r>
      <w:r>
        <w:t xml:space="preserve">we Do </w:t>
      </w:r>
      <w:r w:rsidRPr="00411C9F">
        <w:t xml:space="preserve">available at </w:t>
      </w:r>
      <w:hyperlink r:id="rId71" w:anchor=":~:text=We%20help%20police%20officers%20and,on%20standards%2C%20skills%20and%20capabilities" w:history="1">
        <w:r w:rsidRPr="00AE207A">
          <w:rPr>
            <w:rStyle w:val="Hyperlink"/>
          </w:rPr>
          <w:t>https://www.college.police.uk/about#:~:text=We%20help%20police%20officers%20and,on%20standards%2C%20skills%20and%20capabilities</w:t>
        </w:r>
      </w:hyperlink>
      <w:r w:rsidRPr="00411C9F">
        <w:t>.</w:t>
      </w:r>
      <w:r>
        <w:t xml:space="preserve"> accessed 28</w:t>
      </w:r>
      <w:r w:rsidRPr="00411C9F">
        <w:t>th April 2021</w:t>
      </w:r>
    </w:p>
    <w:p w14:paraId="2875A995" w14:textId="77777777" w:rsidR="009B5B98" w:rsidRPr="00270EEB" w:rsidRDefault="009B5B98"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9B5B98">
          <w:headerReference w:type="even" r:id="rId72"/>
          <w:headerReference w:type="default" r:id="rId73"/>
          <w:footerReference w:type="even" r:id="rId74"/>
          <w:footerReference w:type="default" r:id="rId75"/>
          <w:headerReference w:type="first" r:id="rId76"/>
          <w:footerReference w:type="first" r:id="rId77"/>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9B5B98">
      <w:headerReference w:type="even" r:id="rId78"/>
      <w:headerReference w:type="default" r:id="rId79"/>
      <w:footerReference w:type="even" r:id="rId80"/>
      <w:footerReference w:type="default" r:id="rId81"/>
      <w:headerReference w:type="first" r:id="rId82"/>
      <w:footerReference w:type="first" r:id="rId8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C76E4" w14:textId="4C30B6F4" w:rsidR="009B5B98" w:rsidRDefault="00FE4C5E" w:rsidP="00FE4C5E">
    <w:pPr>
      <w:pStyle w:val="Footer"/>
      <w:rPr>
        <w:sz w:val="17"/>
      </w:rPr>
    </w:pPr>
    <w:bookmarkStart w:id="3" w:name="TITUS1FooterEvenPages"/>
    <w:r>
      <w:rPr>
        <w:sz w:val="17"/>
      </w:rPr>
      <w:t> </w:t>
    </w:r>
  </w:p>
  <w:bookmarkEnd w:id="3"/>
  <w:p w14:paraId="4759FD9C" w14:textId="37F5BB02" w:rsidR="009B5B98" w:rsidRDefault="009B5B98" w:rsidP="009B5B98">
    <w:pPr>
      <w:pStyle w:val="Footer"/>
      <w:jc w:val="right"/>
    </w:pPr>
    <w:r>
      <w:fldChar w:fldCharType="begin"/>
    </w:r>
    <w:r>
      <w:instrText xml:space="preserve"> PAGE   \* MERGEFORMAT </w:instrText>
    </w:r>
    <w:r>
      <w:fldChar w:fldCharType="separate"/>
    </w:r>
    <w:r w:rsidR="00FE4C5E">
      <w:rPr>
        <w:noProof/>
      </w:rPr>
      <w:t>2</w:t>
    </w:r>
    <w:r>
      <w:rPr>
        <w:noProof/>
      </w:rPr>
      <w:fldChar w:fldCharType="end"/>
    </w:r>
  </w:p>
  <w:p w14:paraId="626325D5" w14:textId="77777777" w:rsidR="009B5B98" w:rsidRPr="00BB5EAA" w:rsidRDefault="009B5B98" w:rsidP="009B5B98">
    <w:pPr>
      <w:pStyle w:val="Footer"/>
      <w:ind w:right="360"/>
      <w:jc w:val="center"/>
    </w:pPr>
  </w:p>
  <w:p w14:paraId="059001FE" w14:textId="77777777" w:rsidR="009B5B98" w:rsidRDefault="009B5B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48FAEC" w14:textId="075E9C41" w:rsidR="009B5B98" w:rsidRDefault="00FE4C5E" w:rsidP="00FE4C5E">
    <w:pPr>
      <w:pStyle w:val="Footer"/>
      <w:rPr>
        <w:sz w:val="17"/>
      </w:rPr>
    </w:pPr>
    <w:bookmarkStart w:id="4" w:name="TITUS1FooterPrimary"/>
    <w:r>
      <w:rPr>
        <w:sz w:val="17"/>
      </w:rPr>
      <w:t> </w:t>
    </w:r>
  </w:p>
  <w:bookmarkEnd w:id="4"/>
  <w:p w14:paraId="50521BFA" w14:textId="60ED4A4A" w:rsidR="00F6513F" w:rsidRDefault="00F6513F">
    <w:pPr>
      <w:pStyle w:val="Footer"/>
      <w:jc w:val="right"/>
    </w:pPr>
    <w:r>
      <w:fldChar w:fldCharType="begin"/>
    </w:r>
    <w:r>
      <w:instrText xml:space="preserve"> PAGE   \* MERGEFORMAT </w:instrText>
    </w:r>
    <w:r>
      <w:fldChar w:fldCharType="separate"/>
    </w:r>
    <w:r w:rsidR="00FE4C5E">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5E86B2" w14:textId="14B68D67" w:rsidR="009B5B98" w:rsidRDefault="00FE4C5E" w:rsidP="00FE4C5E">
    <w:pPr>
      <w:pStyle w:val="Footer"/>
      <w:rPr>
        <w:sz w:val="17"/>
      </w:rPr>
    </w:pPr>
    <w:bookmarkStart w:id="6" w:name="TITUS1FooterFirstPage"/>
    <w:r>
      <w:rPr>
        <w:sz w:val="17"/>
      </w:rPr>
      <w:t> </w:t>
    </w:r>
  </w:p>
  <w:bookmarkEnd w:id="6"/>
  <w:p w14:paraId="06E9611D" w14:textId="7D3B839A" w:rsidR="009B5B98" w:rsidRDefault="009B5B98" w:rsidP="009B5B98">
    <w:pPr>
      <w:pStyle w:val="Footer"/>
      <w:jc w:val="right"/>
    </w:pPr>
    <w:r>
      <w:fldChar w:fldCharType="begin"/>
    </w:r>
    <w:r>
      <w:instrText xml:space="preserve"> PAGE   \* MERGEFORMAT </w:instrText>
    </w:r>
    <w:r>
      <w:fldChar w:fldCharType="separate"/>
    </w:r>
    <w:r w:rsidR="00FE4C5E">
      <w:rPr>
        <w:noProof/>
      </w:rPr>
      <w:t>1</w:t>
    </w:r>
    <w:r>
      <w:rPr>
        <w:noProof/>
      </w:rPr>
      <w:fldChar w:fldCharType="end"/>
    </w:r>
  </w:p>
  <w:p w14:paraId="423F5885" w14:textId="77777777" w:rsidR="009B5B98" w:rsidRPr="00BB5EAA" w:rsidRDefault="009B5B98" w:rsidP="009B5B98">
    <w:pPr>
      <w:pStyle w:val="Footer"/>
      <w:ind w:right="360"/>
      <w:jc w:val="center"/>
    </w:pPr>
  </w:p>
  <w:p w14:paraId="22251D37" w14:textId="77777777" w:rsidR="009B5B98" w:rsidRDefault="009B5B9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2381EF" w14:textId="65FE2F3F" w:rsidR="009B5B98" w:rsidRDefault="00FE4C5E" w:rsidP="00FE4C5E">
    <w:pPr>
      <w:pStyle w:val="Footer"/>
      <w:rPr>
        <w:sz w:val="17"/>
      </w:rPr>
    </w:pPr>
    <w:bookmarkStart w:id="9" w:name="TITUS2FooterEvenPages"/>
    <w:r>
      <w:rPr>
        <w:sz w:val="17"/>
      </w:rPr>
      <w:t> </w:t>
    </w:r>
  </w:p>
  <w:bookmarkEnd w:id="9"/>
  <w:p w14:paraId="23CA94AD" w14:textId="77777777" w:rsidR="009B5B98" w:rsidRDefault="009B5B98" w:rsidP="009B5B98">
    <w:pPr>
      <w:pStyle w:val="Footer"/>
      <w:jc w:val="right"/>
    </w:pPr>
  </w:p>
  <w:p w14:paraId="1D3CB0CD" w14:textId="1AC7926F" w:rsidR="009B5B98" w:rsidRDefault="009B5B98" w:rsidP="009B5B98">
    <w:pPr>
      <w:pStyle w:val="Footer"/>
      <w:jc w:val="right"/>
    </w:pPr>
    <w:r>
      <w:fldChar w:fldCharType="begin"/>
    </w:r>
    <w:r>
      <w:instrText xml:space="preserve"> PAGE   \* MERGEFORMAT </w:instrText>
    </w:r>
    <w:r>
      <w:fldChar w:fldCharType="separate"/>
    </w:r>
    <w:r w:rsidR="00FE4C5E">
      <w:rPr>
        <w:noProof/>
      </w:rPr>
      <w:t>16</w:t>
    </w:r>
    <w:r>
      <w:rPr>
        <w:noProof/>
      </w:rPr>
      <w:fldChar w:fldCharType="end"/>
    </w:r>
  </w:p>
  <w:p w14:paraId="3C576F6E" w14:textId="77777777" w:rsidR="009B5B98" w:rsidRPr="00BB5EAA" w:rsidRDefault="009B5B98" w:rsidP="009B5B98">
    <w:pPr>
      <w:pStyle w:val="Footer"/>
      <w:ind w:right="360"/>
      <w:jc w:val="center"/>
    </w:pPr>
  </w:p>
  <w:p w14:paraId="015AA954" w14:textId="77777777" w:rsidR="009B5B98" w:rsidRDefault="009B5B9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50DAB" w14:textId="6471038C" w:rsidR="009B5B98" w:rsidRDefault="00FE4C5E" w:rsidP="00FE4C5E">
    <w:pPr>
      <w:pStyle w:val="Footer"/>
      <w:rPr>
        <w:sz w:val="17"/>
      </w:rPr>
    </w:pPr>
    <w:bookmarkStart w:id="10" w:name="TITUS2FooterPrimary"/>
    <w:r>
      <w:rPr>
        <w:sz w:val="17"/>
      </w:rPr>
      <w:t> </w:t>
    </w:r>
  </w:p>
  <w:bookmarkEnd w:id="10"/>
  <w:p w14:paraId="64273229" w14:textId="77777777" w:rsidR="009B5B98" w:rsidRDefault="009B5B98">
    <w:pPr>
      <w:pStyle w:val="Footer"/>
      <w:jc w:val="right"/>
    </w:pPr>
  </w:p>
  <w:p w14:paraId="27FA2028" w14:textId="489CEC6F" w:rsidR="009B5B98" w:rsidRDefault="009B5B98">
    <w:pPr>
      <w:pStyle w:val="Footer"/>
      <w:jc w:val="right"/>
    </w:pPr>
    <w:r>
      <w:fldChar w:fldCharType="begin"/>
    </w:r>
    <w:r>
      <w:instrText xml:space="preserve"> PAGE   \* MERGEFORMAT </w:instrText>
    </w:r>
    <w:r>
      <w:fldChar w:fldCharType="separate"/>
    </w:r>
    <w:r w:rsidR="00FE4C5E">
      <w:rPr>
        <w:noProof/>
      </w:rPr>
      <w:t>17</w:t>
    </w:r>
    <w:r>
      <w:rPr>
        <w:noProof/>
      </w:rPr>
      <w:fldChar w:fldCharType="end"/>
    </w:r>
  </w:p>
  <w:p w14:paraId="41B05980" w14:textId="77777777" w:rsidR="009B5B98" w:rsidRPr="00BB5EAA" w:rsidRDefault="009B5B9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74CF03" w14:textId="5E8AA6F2" w:rsidR="009B5B98" w:rsidRDefault="00FE4C5E" w:rsidP="00FE4C5E">
    <w:pPr>
      <w:pStyle w:val="Footer"/>
      <w:rPr>
        <w:sz w:val="17"/>
      </w:rPr>
    </w:pPr>
    <w:bookmarkStart w:id="12" w:name="TITUS2FooterFirstPage"/>
    <w:r>
      <w:rPr>
        <w:sz w:val="17"/>
      </w:rPr>
      <w:t> </w:t>
    </w:r>
  </w:p>
  <w:bookmarkEnd w:id="12"/>
  <w:p w14:paraId="58F86830" w14:textId="77777777" w:rsidR="009B5B98" w:rsidRDefault="009B5B98" w:rsidP="009B5B98">
    <w:pPr>
      <w:pStyle w:val="Footer"/>
      <w:jc w:val="right"/>
    </w:pPr>
  </w:p>
  <w:p w14:paraId="7F368EB0" w14:textId="1BE0A15F" w:rsidR="009B5B98" w:rsidRDefault="009B5B98" w:rsidP="009B5B98">
    <w:pPr>
      <w:pStyle w:val="Footer"/>
      <w:jc w:val="right"/>
    </w:pPr>
    <w:r>
      <w:fldChar w:fldCharType="begin"/>
    </w:r>
    <w:r>
      <w:instrText xml:space="preserve"> PAGE   \* MERGEFORMAT </w:instrText>
    </w:r>
    <w:r>
      <w:fldChar w:fldCharType="separate"/>
    </w:r>
    <w:r w:rsidR="00FE4C5E">
      <w:rPr>
        <w:noProof/>
      </w:rPr>
      <w:t>7</w:t>
    </w:r>
    <w:r>
      <w:rPr>
        <w:noProof/>
      </w:rPr>
      <w:fldChar w:fldCharType="end"/>
    </w:r>
  </w:p>
  <w:p w14:paraId="6B0CE5A7" w14:textId="77777777" w:rsidR="009B5B98" w:rsidRPr="00BB5EAA" w:rsidRDefault="009B5B98" w:rsidP="009B5B98">
    <w:pPr>
      <w:pStyle w:val="Footer"/>
      <w:ind w:right="360"/>
      <w:jc w:val="center"/>
    </w:pPr>
  </w:p>
  <w:p w14:paraId="0DDA6F70" w14:textId="77777777" w:rsidR="009B5B98" w:rsidRDefault="009B5B9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518D4" w14:textId="3D3F22A4" w:rsidR="009B5B98" w:rsidRDefault="00FE4C5E" w:rsidP="00FE4C5E">
    <w:pPr>
      <w:pStyle w:val="Footer"/>
      <w:rPr>
        <w:sz w:val="17"/>
      </w:rPr>
    </w:pPr>
    <w:bookmarkStart w:id="15" w:name="TITUS3FooterEvenPages"/>
    <w:r>
      <w:rPr>
        <w:sz w:val="17"/>
      </w:rPr>
      <w:t> </w:t>
    </w:r>
  </w:p>
  <w:bookmarkEnd w:id="15"/>
  <w:p w14:paraId="3F8EF619" w14:textId="77777777" w:rsidR="009B5B98" w:rsidRDefault="009B5B98" w:rsidP="009B5B98">
    <w:pPr>
      <w:pStyle w:val="Footer"/>
      <w:jc w:val="right"/>
    </w:pPr>
  </w:p>
  <w:p w14:paraId="41964639" w14:textId="7850EFE4" w:rsidR="009B5B98" w:rsidRDefault="009B5B98" w:rsidP="009B5B98">
    <w:pPr>
      <w:pStyle w:val="Footer"/>
      <w:jc w:val="right"/>
    </w:pPr>
    <w:r>
      <w:fldChar w:fldCharType="begin"/>
    </w:r>
    <w:r>
      <w:instrText xml:space="preserve"> PAGE   \* MERGEFORMAT </w:instrText>
    </w:r>
    <w:r>
      <w:fldChar w:fldCharType="separate"/>
    </w:r>
    <w:r w:rsidR="00FE4C5E">
      <w:rPr>
        <w:noProof/>
      </w:rPr>
      <w:t>20</w:t>
    </w:r>
    <w:r>
      <w:rPr>
        <w:noProof/>
      </w:rPr>
      <w:fldChar w:fldCharType="end"/>
    </w:r>
  </w:p>
  <w:p w14:paraId="3D10BDF1" w14:textId="77777777" w:rsidR="009B5B98" w:rsidRPr="00BB5EAA" w:rsidRDefault="009B5B98" w:rsidP="009B5B98">
    <w:pPr>
      <w:pStyle w:val="Footer"/>
      <w:ind w:right="360"/>
      <w:jc w:val="center"/>
    </w:pPr>
  </w:p>
  <w:p w14:paraId="46539A19" w14:textId="77777777" w:rsidR="009B5B98" w:rsidRDefault="009B5B9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DD323F" w14:textId="7208DE31" w:rsidR="009B5B98" w:rsidRDefault="00FE4C5E" w:rsidP="00FE4C5E">
    <w:pPr>
      <w:pStyle w:val="Footer"/>
      <w:rPr>
        <w:sz w:val="17"/>
      </w:rPr>
    </w:pPr>
    <w:bookmarkStart w:id="16" w:name="TITUS3FooterPrimary"/>
    <w:r>
      <w:rPr>
        <w:sz w:val="17"/>
      </w:rPr>
      <w:t> </w:t>
    </w:r>
  </w:p>
  <w:bookmarkEnd w:id="16"/>
  <w:p w14:paraId="7AB1A432" w14:textId="77777777" w:rsidR="009B5B98" w:rsidRDefault="009B5B98">
    <w:pPr>
      <w:pStyle w:val="Footer"/>
      <w:jc w:val="right"/>
    </w:pPr>
  </w:p>
  <w:p w14:paraId="02DD6DE9" w14:textId="09B5658B" w:rsidR="009B5B98" w:rsidRDefault="009B5B98">
    <w:pPr>
      <w:pStyle w:val="Footer"/>
      <w:jc w:val="right"/>
    </w:pPr>
    <w:r>
      <w:fldChar w:fldCharType="begin"/>
    </w:r>
    <w:r>
      <w:instrText xml:space="preserve"> PAGE   \* MERGEFORMAT </w:instrText>
    </w:r>
    <w:r>
      <w:fldChar w:fldCharType="separate"/>
    </w:r>
    <w:r w:rsidR="00FE4C5E">
      <w:rPr>
        <w:noProof/>
      </w:rPr>
      <w:t>21</w:t>
    </w:r>
    <w:r>
      <w:rPr>
        <w:noProof/>
      </w:rPr>
      <w:fldChar w:fldCharType="end"/>
    </w:r>
  </w:p>
  <w:p w14:paraId="03CE4104" w14:textId="77777777" w:rsidR="009B5B98" w:rsidRPr="00BB5EAA" w:rsidRDefault="009B5B9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DBDCAD" w14:textId="2C3FC446" w:rsidR="009B5B98" w:rsidRDefault="00FE4C5E" w:rsidP="00FE4C5E">
    <w:pPr>
      <w:pStyle w:val="Footer"/>
      <w:rPr>
        <w:sz w:val="17"/>
      </w:rPr>
    </w:pPr>
    <w:bookmarkStart w:id="18" w:name="TITUS3FooterFirstPage"/>
    <w:r>
      <w:rPr>
        <w:sz w:val="17"/>
      </w:rPr>
      <w:t> </w:t>
    </w:r>
  </w:p>
  <w:bookmarkEnd w:id="18"/>
  <w:p w14:paraId="0EB3BFBC" w14:textId="77777777" w:rsidR="009B5B98" w:rsidRDefault="009B5B98" w:rsidP="009B5B98">
    <w:pPr>
      <w:pStyle w:val="Footer"/>
      <w:jc w:val="right"/>
    </w:pPr>
  </w:p>
  <w:p w14:paraId="55ADBB3A" w14:textId="5494125F" w:rsidR="009B5B98" w:rsidRDefault="009B5B98" w:rsidP="009B5B98">
    <w:pPr>
      <w:pStyle w:val="Footer"/>
      <w:jc w:val="right"/>
    </w:pPr>
    <w:r>
      <w:fldChar w:fldCharType="begin"/>
    </w:r>
    <w:r>
      <w:instrText xml:space="preserve"> PAGE   \* MERGEFORMAT </w:instrText>
    </w:r>
    <w:r>
      <w:fldChar w:fldCharType="separate"/>
    </w:r>
    <w:r w:rsidR="00FE4C5E">
      <w:rPr>
        <w:noProof/>
      </w:rPr>
      <w:t>19</w:t>
    </w:r>
    <w:r>
      <w:rPr>
        <w:noProof/>
      </w:rPr>
      <w:fldChar w:fldCharType="end"/>
    </w:r>
  </w:p>
  <w:p w14:paraId="04F48CDF" w14:textId="77777777" w:rsidR="009B5B98" w:rsidRPr="00BB5EAA" w:rsidRDefault="009B5B98" w:rsidP="009B5B98">
    <w:pPr>
      <w:pStyle w:val="Footer"/>
      <w:ind w:right="360"/>
      <w:jc w:val="center"/>
    </w:pPr>
  </w:p>
  <w:p w14:paraId="2ECD0194" w14:textId="77777777" w:rsidR="009B5B98" w:rsidRDefault="009B5B98">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1F233" w14:textId="0E2887CF" w:rsidR="009B5B98" w:rsidRDefault="00FE4C5E" w:rsidP="00FE4C5E">
    <w:pPr>
      <w:pStyle w:val="Footer"/>
      <w:rPr>
        <w:sz w:val="17"/>
      </w:rPr>
    </w:pPr>
    <w:bookmarkStart w:id="21" w:name="TITUS4FooterEvenPages"/>
    <w:r>
      <w:rPr>
        <w:sz w:val="17"/>
      </w:rPr>
      <w:t> </w:t>
    </w:r>
  </w:p>
  <w:bookmarkEnd w:id="21"/>
  <w:p w14:paraId="5FEDCE1D" w14:textId="77777777" w:rsidR="009B5B98" w:rsidRDefault="009B5B98" w:rsidP="009B5B98">
    <w:pPr>
      <w:pStyle w:val="Footer"/>
      <w:jc w:val="right"/>
    </w:pPr>
  </w:p>
  <w:p w14:paraId="52554FCA" w14:textId="77777777" w:rsidR="009B5B98" w:rsidRDefault="009B5B98" w:rsidP="009B5B98">
    <w:pPr>
      <w:pStyle w:val="Footer"/>
      <w:jc w:val="right"/>
    </w:pPr>
    <w:r>
      <w:fldChar w:fldCharType="begin"/>
    </w:r>
    <w:r>
      <w:instrText xml:space="preserve"> PAGE   \* MERGEFORMAT </w:instrText>
    </w:r>
    <w:r>
      <w:fldChar w:fldCharType="separate"/>
    </w:r>
    <w:r>
      <w:rPr>
        <w:noProof/>
      </w:rPr>
      <w:t>18</w:t>
    </w:r>
    <w:r>
      <w:rPr>
        <w:noProof/>
      </w:rPr>
      <w:fldChar w:fldCharType="end"/>
    </w:r>
  </w:p>
  <w:p w14:paraId="2DE2DA3E" w14:textId="77777777" w:rsidR="009B5B98" w:rsidRPr="00BB5EAA" w:rsidRDefault="009B5B98" w:rsidP="009B5B98">
    <w:pPr>
      <w:pStyle w:val="Footer"/>
      <w:ind w:right="360"/>
      <w:jc w:val="center"/>
    </w:pPr>
  </w:p>
  <w:p w14:paraId="72DB388A" w14:textId="77777777" w:rsidR="009B5B98" w:rsidRDefault="009B5B98">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5BDC82" w14:textId="097C693D" w:rsidR="009B5B98" w:rsidRDefault="00FE4C5E" w:rsidP="00FE4C5E">
    <w:pPr>
      <w:pStyle w:val="Footer"/>
      <w:rPr>
        <w:sz w:val="17"/>
      </w:rPr>
    </w:pPr>
    <w:bookmarkStart w:id="22" w:name="TITUS4FooterPrimary"/>
    <w:r>
      <w:rPr>
        <w:sz w:val="17"/>
      </w:rPr>
      <w:t> </w:t>
    </w:r>
  </w:p>
  <w:bookmarkEnd w:id="22"/>
  <w:p w14:paraId="602CEA57" w14:textId="77777777" w:rsidR="009B5B98" w:rsidRDefault="009B5B98">
    <w:pPr>
      <w:pStyle w:val="Footer"/>
      <w:jc w:val="right"/>
    </w:pPr>
  </w:p>
  <w:p w14:paraId="13273262" w14:textId="77777777" w:rsidR="009B5B98" w:rsidRDefault="009B5B98">
    <w:pPr>
      <w:pStyle w:val="Footer"/>
      <w:jc w:val="right"/>
    </w:pPr>
    <w:r>
      <w:fldChar w:fldCharType="begin"/>
    </w:r>
    <w:r>
      <w:instrText xml:space="preserve"> PAGE   \* MERGEFORMAT </w:instrText>
    </w:r>
    <w:r>
      <w:fldChar w:fldCharType="separate"/>
    </w:r>
    <w:r>
      <w:rPr>
        <w:noProof/>
      </w:rPr>
      <w:t>17</w:t>
    </w:r>
    <w:r>
      <w:rPr>
        <w:noProof/>
      </w:rPr>
      <w:fldChar w:fldCharType="end"/>
    </w:r>
  </w:p>
  <w:p w14:paraId="61C49432" w14:textId="77777777" w:rsidR="009B5B98" w:rsidRPr="00BB5EAA" w:rsidRDefault="009B5B98"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B57EF2" w14:textId="6189CDF5" w:rsidR="009B5B98" w:rsidRDefault="00FE4C5E" w:rsidP="00FE4C5E">
    <w:pPr>
      <w:pStyle w:val="Footer"/>
      <w:rPr>
        <w:sz w:val="17"/>
      </w:rPr>
    </w:pPr>
    <w:bookmarkStart w:id="24" w:name="TITUS4FooterFirstPage"/>
    <w:r>
      <w:rPr>
        <w:sz w:val="17"/>
      </w:rPr>
      <w:t> </w:t>
    </w:r>
  </w:p>
  <w:bookmarkEnd w:id="24"/>
  <w:p w14:paraId="12D81972" w14:textId="77777777" w:rsidR="009B5B98" w:rsidRDefault="009B5B98" w:rsidP="009B5B98">
    <w:pPr>
      <w:pStyle w:val="Footer"/>
      <w:jc w:val="right"/>
    </w:pPr>
  </w:p>
  <w:p w14:paraId="0FD3E1A9" w14:textId="27555DF7" w:rsidR="009B5B98" w:rsidRDefault="009B5B98" w:rsidP="009B5B98">
    <w:pPr>
      <w:pStyle w:val="Footer"/>
      <w:jc w:val="right"/>
    </w:pPr>
    <w:r>
      <w:fldChar w:fldCharType="begin"/>
    </w:r>
    <w:r>
      <w:instrText xml:space="preserve"> PAGE   \* MERGEFORMAT </w:instrText>
    </w:r>
    <w:r>
      <w:fldChar w:fldCharType="separate"/>
    </w:r>
    <w:r w:rsidR="00FE4C5E">
      <w:rPr>
        <w:noProof/>
      </w:rPr>
      <w:t>22</w:t>
    </w:r>
    <w:r>
      <w:rPr>
        <w:noProof/>
      </w:rPr>
      <w:fldChar w:fldCharType="end"/>
    </w:r>
  </w:p>
  <w:p w14:paraId="4E84B868" w14:textId="77777777" w:rsidR="009B5B98" w:rsidRPr="00BB5EAA" w:rsidRDefault="009B5B98" w:rsidP="009B5B98">
    <w:pPr>
      <w:pStyle w:val="Footer"/>
      <w:ind w:right="360"/>
      <w:jc w:val="center"/>
    </w:pPr>
  </w:p>
  <w:p w14:paraId="54C07D76" w14:textId="77777777" w:rsidR="009B5B98" w:rsidRDefault="009B5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F684C" w14:textId="58F1B941" w:rsidR="00FE4C5E" w:rsidRDefault="00FE4C5E" w:rsidP="00FE4C5E">
    <w:pPr>
      <w:pStyle w:val="Header"/>
      <w:rPr>
        <w:sz w:val="17"/>
      </w:rPr>
    </w:pPr>
    <w:bookmarkStart w:id="1" w:name="TITUS1HeaderEvenPages"/>
    <w:r w:rsidRPr="00FE4C5E">
      <w:rPr>
        <w:sz w:val="17"/>
      </w:rPr>
      <w:t> </w:t>
    </w:r>
  </w:p>
  <w:bookmarkEnd w:id="1"/>
  <w:p w14:paraId="72CC99EA" w14:textId="77777777" w:rsidR="00FE4C5E" w:rsidRDefault="00FE4C5E" w:rsidP="00FE4C5E">
    <w:pPr>
      <w:pStyle w:val="Header"/>
    </w:pPr>
  </w:p>
  <w:p w14:paraId="5295328F" w14:textId="77777777" w:rsidR="009B5B98" w:rsidRDefault="009B5B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C978DD" w14:textId="777194C2" w:rsidR="009B5B98" w:rsidRDefault="00FE4C5E" w:rsidP="00FE4C5E">
    <w:pPr>
      <w:pStyle w:val="Header"/>
      <w:rPr>
        <w:sz w:val="17"/>
      </w:rPr>
    </w:pPr>
    <w:bookmarkStart w:id="2" w:name="TITUS1HeaderPrimary"/>
    <w:r>
      <w:rPr>
        <w:sz w:val="17"/>
      </w:rPr>
      <w:t> </w:t>
    </w:r>
  </w:p>
  <w:bookmarkEnd w:id="2"/>
  <w:p w14:paraId="7A945824" w14:textId="77777777" w:rsidR="009B5B98" w:rsidRDefault="009B5B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5CEBC8" w14:textId="3FC8F5C9" w:rsidR="009B5B98" w:rsidRDefault="00FE4C5E" w:rsidP="00FE4C5E">
    <w:pPr>
      <w:pStyle w:val="Header"/>
      <w:rPr>
        <w:sz w:val="17"/>
      </w:rPr>
    </w:pPr>
    <w:bookmarkStart w:id="5" w:name="TITUS1HeaderFirstPage"/>
    <w:r>
      <w:rPr>
        <w:sz w:val="17"/>
      </w:rPr>
      <w:t> </w:t>
    </w:r>
  </w:p>
  <w:bookmarkEnd w:id="5"/>
  <w:p w14:paraId="44C17A5F" w14:textId="77777777" w:rsidR="009B5B98" w:rsidRDefault="009B5B9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BAB6E8" w14:textId="5EED5C09" w:rsidR="009B5B98" w:rsidRDefault="00FE4C5E" w:rsidP="00FE4C5E">
    <w:pPr>
      <w:pStyle w:val="Header"/>
      <w:rPr>
        <w:sz w:val="17"/>
      </w:rPr>
    </w:pPr>
    <w:bookmarkStart w:id="7" w:name="TITUS2HeaderEvenPages"/>
    <w:r>
      <w:rPr>
        <w:sz w:val="17"/>
      </w:rPr>
      <w:t> </w:t>
    </w:r>
  </w:p>
  <w:bookmarkEnd w:id="7"/>
  <w:p w14:paraId="6209E289" w14:textId="77777777" w:rsidR="009B5B98" w:rsidRDefault="009B5B98" w:rsidP="009B5B98">
    <w:pPr>
      <w:pStyle w:val="Header"/>
    </w:pPr>
  </w:p>
  <w:p w14:paraId="4BE32DB0" w14:textId="77777777" w:rsidR="009B5B98" w:rsidRDefault="009B5B9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CBFFA0" w14:textId="5AAC9814" w:rsidR="009B5B98" w:rsidRDefault="00FE4C5E" w:rsidP="00FE4C5E">
    <w:pPr>
      <w:pStyle w:val="Header"/>
      <w:rPr>
        <w:sz w:val="17"/>
      </w:rPr>
    </w:pPr>
    <w:bookmarkStart w:id="8" w:name="TITUS2HeaderPrimary"/>
    <w:r>
      <w:rPr>
        <w:sz w:val="17"/>
      </w:rPr>
      <w:t> </w:t>
    </w:r>
  </w:p>
  <w:bookmarkEnd w:id="8"/>
  <w:p w14:paraId="0E911742" w14:textId="77777777" w:rsidR="009B5B98" w:rsidRDefault="009B5B9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8358E3" w14:textId="16A7C4FB" w:rsidR="009B5B98" w:rsidRDefault="00FE4C5E" w:rsidP="00FE4C5E">
    <w:pPr>
      <w:pStyle w:val="Header"/>
      <w:rPr>
        <w:sz w:val="17"/>
      </w:rPr>
    </w:pPr>
    <w:bookmarkStart w:id="11" w:name="TITUS2HeaderFirstPage"/>
    <w:r>
      <w:rPr>
        <w:sz w:val="17"/>
      </w:rPr>
      <w:t> </w:t>
    </w:r>
  </w:p>
  <w:bookmarkEnd w:id="11"/>
  <w:p w14:paraId="0E01A15A" w14:textId="77777777" w:rsidR="009B5B98" w:rsidRDefault="009B5B98" w:rsidP="009B5B98">
    <w:pPr>
      <w:pStyle w:val="Header"/>
    </w:pPr>
  </w:p>
  <w:p w14:paraId="3026FDE4" w14:textId="77777777" w:rsidR="009B5B98" w:rsidRDefault="009B5B9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8F3CA" w14:textId="18D99EF6" w:rsidR="009B5B98" w:rsidRDefault="00FE4C5E" w:rsidP="00FE4C5E">
    <w:pPr>
      <w:pStyle w:val="Header"/>
      <w:rPr>
        <w:sz w:val="17"/>
      </w:rPr>
    </w:pPr>
    <w:bookmarkStart w:id="13" w:name="TITUS3HeaderEvenPages"/>
    <w:r>
      <w:rPr>
        <w:sz w:val="17"/>
      </w:rPr>
      <w:t> </w:t>
    </w:r>
  </w:p>
  <w:bookmarkEnd w:id="13"/>
  <w:p w14:paraId="7E5383F7" w14:textId="77777777" w:rsidR="009B5B98" w:rsidRDefault="009B5B98" w:rsidP="009B5B98">
    <w:pPr>
      <w:pStyle w:val="Header"/>
    </w:pPr>
  </w:p>
  <w:p w14:paraId="45AD49D3" w14:textId="77777777" w:rsidR="009B5B98" w:rsidRDefault="009B5B9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FEF5D1" w14:textId="52318DEB" w:rsidR="009B5B98" w:rsidRDefault="00FE4C5E" w:rsidP="00FE4C5E">
    <w:pPr>
      <w:pStyle w:val="Header"/>
      <w:rPr>
        <w:sz w:val="17"/>
      </w:rPr>
    </w:pPr>
    <w:bookmarkStart w:id="14" w:name="TITUS3HeaderPrimary"/>
    <w:r>
      <w:rPr>
        <w:sz w:val="17"/>
      </w:rPr>
      <w:t> </w:t>
    </w:r>
  </w:p>
  <w:bookmarkEnd w:id="14"/>
  <w:p w14:paraId="2C468993" w14:textId="77777777" w:rsidR="009B5B98" w:rsidRDefault="009B5B9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6274CC" w14:textId="65C7C71E" w:rsidR="009B5B98" w:rsidRDefault="00FE4C5E" w:rsidP="00FE4C5E">
    <w:pPr>
      <w:pStyle w:val="Header"/>
      <w:rPr>
        <w:sz w:val="17"/>
      </w:rPr>
    </w:pPr>
    <w:bookmarkStart w:id="17" w:name="TITUS3HeaderFirstPage"/>
    <w:r>
      <w:rPr>
        <w:sz w:val="17"/>
      </w:rPr>
      <w:t> </w:t>
    </w:r>
  </w:p>
  <w:bookmarkEnd w:id="17"/>
  <w:p w14:paraId="016AC6D7" w14:textId="77777777" w:rsidR="009B5B98" w:rsidRDefault="009B5B98" w:rsidP="009B5B98">
    <w:pPr>
      <w:pStyle w:val="Header"/>
    </w:pPr>
  </w:p>
  <w:p w14:paraId="29075344" w14:textId="77777777" w:rsidR="009B5B98" w:rsidRDefault="009B5B98">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BC5DDF" w14:textId="74123053" w:rsidR="009B5B98" w:rsidRDefault="00FE4C5E" w:rsidP="00FE4C5E">
    <w:pPr>
      <w:pStyle w:val="Header"/>
      <w:rPr>
        <w:sz w:val="17"/>
      </w:rPr>
    </w:pPr>
    <w:bookmarkStart w:id="19" w:name="TITUS4HeaderEvenPages"/>
    <w:r>
      <w:rPr>
        <w:sz w:val="17"/>
      </w:rPr>
      <w:t> </w:t>
    </w:r>
  </w:p>
  <w:bookmarkEnd w:id="19"/>
  <w:p w14:paraId="512A408F" w14:textId="77777777" w:rsidR="009B5B98" w:rsidRDefault="009B5B98" w:rsidP="009B5B98">
    <w:pPr>
      <w:pStyle w:val="Header"/>
    </w:pPr>
  </w:p>
  <w:p w14:paraId="1F6A17BE" w14:textId="77777777" w:rsidR="009B5B98" w:rsidRDefault="009B5B98">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FF74BB" w14:textId="66F9B91B" w:rsidR="009B5B98" w:rsidRDefault="00FE4C5E" w:rsidP="00FE4C5E">
    <w:pPr>
      <w:pStyle w:val="Header"/>
      <w:rPr>
        <w:sz w:val="17"/>
      </w:rPr>
    </w:pPr>
    <w:bookmarkStart w:id="20" w:name="TITUS4HeaderPrimary"/>
    <w:r>
      <w:rPr>
        <w:sz w:val="17"/>
      </w:rPr>
      <w:t> </w:t>
    </w:r>
  </w:p>
  <w:bookmarkEnd w:id="20"/>
  <w:p w14:paraId="26E1FB82" w14:textId="77777777" w:rsidR="009B5B98" w:rsidRDefault="009B5B98">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806E34" w14:textId="1FD7F9C9" w:rsidR="009B5B98" w:rsidRDefault="00FE4C5E" w:rsidP="00FE4C5E">
    <w:pPr>
      <w:pStyle w:val="Header"/>
      <w:rPr>
        <w:sz w:val="17"/>
      </w:rPr>
    </w:pPr>
    <w:bookmarkStart w:id="23" w:name="TITUS4HeaderFirstPage"/>
    <w:r>
      <w:rPr>
        <w:sz w:val="17"/>
      </w:rPr>
      <w:t> </w:t>
    </w:r>
  </w:p>
  <w:bookmarkEnd w:id="23"/>
  <w:p w14:paraId="3AD9C7EE" w14:textId="77777777" w:rsidR="009B5B98" w:rsidRDefault="009B5B98" w:rsidP="009B5B98">
    <w:pPr>
      <w:pStyle w:val="Header"/>
    </w:pPr>
  </w:p>
  <w:p w14:paraId="250DFECB" w14:textId="77777777" w:rsidR="009B5B98" w:rsidRDefault="009B5B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0CD47DA"/>
    <w:multiLevelType w:val="hybridMultilevel"/>
    <w:tmpl w:val="52F6F77C"/>
    <w:lvl w:ilvl="0" w:tplc="125A816A">
      <w:start w:val="1"/>
      <w:numFmt w:val="bullet"/>
      <w:lvlText w:val=""/>
      <w:lvlJc w:val="left"/>
      <w:pPr>
        <w:ind w:left="720" w:hanging="360"/>
      </w:pPr>
      <w:rPr>
        <w:rFonts w:ascii="Symbol" w:hAnsi="Symbol" w:hint="default"/>
      </w:rPr>
    </w:lvl>
    <w:lvl w:ilvl="1" w:tplc="41026C88">
      <w:start w:val="1"/>
      <w:numFmt w:val="bullet"/>
      <w:lvlText w:val="o"/>
      <w:lvlJc w:val="left"/>
      <w:pPr>
        <w:ind w:left="1440" w:hanging="360"/>
      </w:pPr>
      <w:rPr>
        <w:rFonts w:ascii="Courier New" w:hAnsi="Courier New" w:hint="default"/>
      </w:rPr>
    </w:lvl>
    <w:lvl w:ilvl="2" w:tplc="F49C9E34">
      <w:start w:val="1"/>
      <w:numFmt w:val="bullet"/>
      <w:lvlText w:val=""/>
      <w:lvlJc w:val="left"/>
      <w:pPr>
        <w:ind w:left="2160" w:hanging="360"/>
      </w:pPr>
      <w:rPr>
        <w:rFonts w:ascii="Wingdings" w:hAnsi="Wingdings" w:hint="default"/>
      </w:rPr>
    </w:lvl>
    <w:lvl w:ilvl="3" w:tplc="C3BC7594">
      <w:start w:val="1"/>
      <w:numFmt w:val="bullet"/>
      <w:lvlText w:val=""/>
      <w:lvlJc w:val="left"/>
      <w:pPr>
        <w:ind w:left="2880" w:hanging="360"/>
      </w:pPr>
      <w:rPr>
        <w:rFonts w:ascii="Symbol" w:hAnsi="Symbol" w:hint="default"/>
      </w:rPr>
    </w:lvl>
    <w:lvl w:ilvl="4" w:tplc="08D2C36E">
      <w:start w:val="1"/>
      <w:numFmt w:val="bullet"/>
      <w:lvlText w:val="o"/>
      <w:lvlJc w:val="left"/>
      <w:pPr>
        <w:ind w:left="3600" w:hanging="360"/>
      </w:pPr>
      <w:rPr>
        <w:rFonts w:ascii="Courier New" w:hAnsi="Courier New" w:hint="default"/>
      </w:rPr>
    </w:lvl>
    <w:lvl w:ilvl="5" w:tplc="C7E67BEE">
      <w:start w:val="1"/>
      <w:numFmt w:val="bullet"/>
      <w:lvlText w:val=""/>
      <w:lvlJc w:val="left"/>
      <w:pPr>
        <w:ind w:left="4320" w:hanging="360"/>
      </w:pPr>
      <w:rPr>
        <w:rFonts w:ascii="Wingdings" w:hAnsi="Wingdings" w:hint="default"/>
      </w:rPr>
    </w:lvl>
    <w:lvl w:ilvl="6" w:tplc="010EE870">
      <w:start w:val="1"/>
      <w:numFmt w:val="bullet"/>
      <w:lvlText w:val=""/>
      <w:lvlJc w:val="left"/>
      <w:pPr>
        <w:ind w:left="5040" w:hanging="360"/>
      </w:pPr>
      <w:rPr>
        <w:rFonts w:ascii="Symbol" w:hAnsi="Symbol" w:hint="default"/>
      </w:rPr>
    </w:lvl>
    <w:lvl w:ilvl="7" w:tplc="B7D2A1C6">
      <w:start w:val="1"/>
      <w:numFmt w:val="bullet"/>
      <w:lvlText w:val="o"/>
      <w:lvlJc w:val="left"/>
      <w:pPr>
        <w:ind w:left="5760" w:hanging="360"/>
      </w:pPr>
      <w:rPr>
        <w:rFonts w:ascii="Courier New" w:hAnsi="Courier New" w:hint="default"/>
      </w:rPr>
    </w:lvl>
    <w:lvl w:ilvl="8" w:tplc="988E1248">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44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5B98"/>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E2AB8"/>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C5E"/>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fdev.college.police.uk/professional-profile/police-constable/" TargetMode="External"/><Relationship Id="rId18" Type="http://schemas.openxmlformats.org/officeDocument/2006/relationships/header" Target="header2.xml"/><Relationship Id="rId26" Type="http://schemas.openxmlformats.org/officeDocument/2006/relationships/hyperlink" Target="https://library.college.police.uk/docs/ACPO/safe-use-of-the-Internet-Feb-2013.pdf%20accessed%2017th%20May%202021" TargetMode="External"/><Relationship Id="rId39" Type="http://schemas.openxmlformats.org/officeDocument/2006/relationships/hyperlink" Target="https://www.verywellmind.com/leadership-styles-2795312%20accessed%2018th%20May%202021" TargetMode="External"/><Relationship Id="rId21" Type="http://schemas.openxmlformats.org/officeDocument/2006/relationships/header" Target="header3.xml"/><Relationship Id="rId34" Type="http://schemas.openxmlformats.org/officeDocument/2006/relationships/hyperlink" Target="https://whatworks.college.police.uk/Research/Documents/Great_Police_Leader_REA.pdf%20accessed%2018th%20May%202021" TargetMode="External"/><Relationship Id="rId42" Type="http://schemas.openxmlformats.org/officeDocument/2006/relationships/hyperlink" Target="https://whatworks.college.police.uk/Research/Documents/Great_Police_Leader_REA.pdf%20accessed%2018th%20May%202021" TargetMode="External"/><Relationship Id="rId47" Type="http://schemas.openxmlformats.org/officeDocument/2006/relationships/hyperlink" Target="https://www.mindtools.com/pages/article/reflective-cycle.htm%20accessed%2015th%20June%202021" TargetMode="External"/><Relationship Id="rId50" Type="http://schemas.openxmlformats.org/officeDocument/2006/relationships/header" Target="header5.xml"/><Relationship Id="rId55" Type="http://schemas.openxmlformats.org/officeDocument/2006/relationships/hyperlink" Target="https://whatworks.college.police.uk/Research/Documents/Great_Police_Leader_REA.pdf%20accessed%2018th%20May%202021" TargetMode="External"/><Relationship Id="rId63" Type="http://schemas.openxmlformats.org/officeDocument/2006/relationships/hyperlink" Target="https://www.college.police.uk/career-learning/learning/PEQF%20accessed%2028th%20April%202021" TargetMode="External"/><Relationship Id="rId68" Type="http://schemas.openxmlformats.org/officeDocument/2006/relationships/hyperlink" Target="https://whatworks.college.police.uk/Research/Documents/Great_Police_Leader_REA.pdf%20accessed%2018th%20May%202021" TargetMode="External"/><Relationship Id="rId76" Type="http://schemas.openxmlformats.org/officeDocument/2006/relationships/header" Target="header9.xml"/><Relationship Id="rId84"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hyperlink" Target="https://www.college.police.uk/about" TargetMode="External"/><Relationship Id="rId2" Type="http://schemas.openxmlformats.org/officeDocument/2006/relationships/customXml" Target="../customXml/item2.xml"/><Relationship Id="rId16" Type="http://schemas.openxmlformats.org/officeDocument/2006/relationships/hyperlink" Target="https://profdev.college.police.uk/professional-profile/police-constable/" TargetMode="External"/><Relationship Id="rId29" Type="http://schemas.openxmlformats.org/officeDocument/2006/relationships/hyperlink" Target="https://www.app.college.police.uk/app-content/engagement-and-communication/communications/" TargetMode="External"/><Relationship Id="rId11" Type="http://schemas.openxmlformats.org/officeDocument/2006/relationships/image" Target="media/image1.png"/><Relationship Id="rId24" Type="http://schemas.openxmlformats.org/officeDocument/2006/relationships/hyperlink" Target="https://www.police-foundation.org.uk/2017/wp-content/uploads/2017/08/Social_media_briefing_FINAL.pdf%20accessed%2017th%20May%202021" TargetMode="External"/><Relationship Id="rId32" Type="http://schemas.openxmlformats.org/officeDocument/2006/relationships/hyperlink" Target="https://whatworks.college.police.uk/Research/Documents/Great_Police_Leader_REA.pdf%20accessed%2018th%20May%202021" TargetMode="External"/><Relationship Id="rId37" Type="http://schemas.openxmlformats.org/officeDocument/2006/relationships/hyperlink" Target="https://www.verywellmind.com/leadership-styles-2795312%20accessed%2018th%20May%202021" TargetMode="External"/><Relationship Id="rId40" Type="http://schemas.openxmlformats.org/officeDocument/2006/relationships/hyperlink" Target="https://whatworks.college.police.uk/Research/Documents/Great_Police_Leader_REA.pdf%20accessed%2018th%20May%202021" TargetMode="External"/><Relationship Id="rId45" Type="http://schemas.openxmlformats.org/officeDocument/2006/relationships/hyperlink" Target="https://www.mindtools.com/pages/article/reflective-cycle.htm%20accessed%2015th%20June%202021" TargetMode="External"/><Relationship Id="rId53" Type="http://schemas.openxmlformats.org/officeDocument/2006/relationships/header" Target="header6.xml"/><Relationship Id="rId58" Type="http://schemas.openxmlformats.org/officeDocument/2006/relationships/hyperlink" Target="https://library.college.police.uk/docs/ACPO/safe-use-of-the-Internet-Feb-2013.pdf%20accessed%2017th%20May%202021" TargetMode="External"/><Relationship Id="rId66" Type="http://schemas.openxmlformats.org/officeDocument/2006/relationships/hyperlink" Target="https://www.app.college.police.uk/app-content/engagement-and-communication/communications/" TargetMode="External"/><Relationship Id="rId74" Type="http://schemas.openxmlformats.org/officeDocument/2006/relationships/footer" Target="footer7.xml"/><Relationship Id="rId79" Type="http://schemas.openxmlformats.org/officeDocument/2006/relationships/header" Target="header11.xml"/><Relationship Id="rId5" Type="http://schemas.openxmlformats.org/officeDocument/2006/relationships/numbering" Target="numbering.xml"/><Relationship Id="rId61" Type="http://schemas.openxmlformats.org/officeDocument/2006/relationships/hyperlink" Target="https://www.verywellmind.com/leadership-styles-2795312%20accessed%2018th%20May%202021" TargetMode="External"/><Relationship Id="rId82" Type="http://schemas.openxmlformats.org/officeDocument/2006/relationships/header" Target="header12.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bout" TargetMode="External"/><Relationship Id="rId22" Type="http://schemas.openxmlformats.org/officeDocument/2006/relationships/footer" Target="footer3.xml"/><Relationship Id="rId27" Type="http://schemas.openxmlformats.org/officeDocument/2006/relationships/hyperlink" Target="https://www.police-foundation.org.uk/2017/wp-content/uploads/2017/08/Social_media_briefing_FINAL.pdf%20accessed%2017th%20May%202021" TargetMode="External"/><Relationship Id="rId30" Type="http://schemas.openxmlformats.org/officeDocument/2006/relationships/hyperlink" Target="https://library.college.police.uk/docs/ACPO/safe-use-of-the-Internet-Feb-2013.pdf%20accessed%2017th%20May%202021" TargetMode="External"/><Relationship Id="rId35" Type="http://schemas.openxmlformats.org/officeDocument/2006/relationships/hyperlink" Target="https://whatworks.college.police.uk/Research/Documents/Great_Police_Leader_REA.pdf%20accessed%2018th%20May%202021" TargetMode="External"/><Relationship Id="rId43" Type="http://schemas.openxmlformats.org/officeDocument/2006/relationships/hyperlink" Target="https://whatworks.college.police.uk/Research/Documents/Great_Police_Leader_REA.pdf%20accessed%2018th%20May%202021" TargetMode="External"/><Relationship Id="rId48" Type="http://schemas.openxmlformats.org/officeDocument/2006/relationships/hyperlink" Target="https://artofmentoring.net/what-is-mentoring/%20accessed%2015th%20June%202021" TargetMode="External"/><Relationship Id="rId56" Type="http://schemas.openxmlformats.org/officeDocument/2006/relationships/hyperlink" Target="https://artofmentoring.net/what-is-mentoring/%20accessed%2015th%20June%202021" TargetMode="External"/><Relationship Id="rId64" Type="http://schemas.openxmlformats.org/officeDocument/2006/relationships/hyperlink" Target="https://www.police-foundation.org.uk/2017/wp-content/uploads/2017/08/Social_media_briefing_FINAL.pdf%20accessed%2017th%20May%202021" TargetMode="External"/><Relationship Id="rId69" Type="http://schemas.openxmlformats.org/officeDocument/2006/relationships/hyperlink" Target="https://whatworks.college.police.uk/Research/Documents/Great_Police_Leader_REA.pdf%20accessed%2018th%20May%202021" TargetMode="External"/><Relationship Id="rId77" Type="http://schemas.openxmlformats.org/officeDocument/2006/relationships/footer" Target="footer9.xml"/><Relationship Id="rId8" Type="http://schemas.openxmlformats.org/officeDocument/2006/relationships/webSettings" Target="webSettings.xml"/><Relationship Id="rId51" Type="http://schemas.openxmlformats.org/officeDocument/2006/relationships/footer" Target="footer4.xml"/><Relationship Id="rId72" Type="http://schemas.openxmlformats.org/officeDocument/2006/relationships/header" Target="header7.xml"/><Relationship Id="rId80" Type="http://schemas.openxmlformats.org/officeDocument/2006/relationships/footer" Target="footer10.xml"/><Relationship Id="rId85"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college.police.uk/about" TargetMode="External"/><Relationship Id="rId17" Type="http://schemas.openxmlformats.org/officeDocument/2006/relationships/header" Target="header1.xml"/><Relationship Id="rId25" Type="http://schemas.openxmlformats.org/officeDocument/2006/relationships/hyperlink" Target="https://www.app.college.police.uk/app-content/engagement-and-communication/communications/" TargetMode="External"/><Relationship Id="rId33" Type="http://schemas.openxmlformats.org/officeDocument/2006/relationships/hyperlink" Target="https://whatworks.college.police.uk/Research/Documents/Great_Police_Leader_REA.pdf%20accessed%2018th%20May%202021" TargetMode="External"/><Relationship Id="rId38" Type="http://schemas.openxmlformats.org/officeDocument/2006/relationships/hyperlink" Target="https://www.verywellmind.com/leadership-styles-2795312%20accessed%2018th%20May%202021" TargetMode="External"/><Relationship Id="rId46" Type="http://schemas.openxmlformats.org/officeDocument/2006/relationships/hyperlink" Target="https://artofmentoring.net/what-is-mentoring/%20accessed%2015th%20June%202021" TargetMode="External"/><Relationship Id="rId59" Type="http://schemas.openxmlformats.org/officeDocument/2006/relationships/hyperlink" Target="https://www.verywellmind.com/leadership-styles-2795312%20accessed%2018th%20May%202021" TargetMode="External"/><Relationship Id="rId67" Type="http://schemas.openxmlformats.org/officeDocument/2006/relationships/hyperlink" Target="https://whatworks.college.police.uk/Research/Documents/Great_Police_Leader_REA.pdf%20accessed%2018th%20May%202021" TargetMode="External"/><Relationship Id="rId20" Type="http://schemas.openxmlformats.org/officeDocument/2006/relationships/footer" Target="footer2.xml"/><Relationship Id="rId41" Type="http://schemas.openxmlformats.org/officeDocument/2006/relationships/hyperlink" Target="https://whatworks.college.police.uk/Research/Documents/Great_Police_Leader_REA.pdf%20accessed%2018th%20May%202021" TargetMode="External"/><Relationship Id="rId54" Type="http://schemas.openxmlformats.org/officeDocument/2006/relationships/footer" Target="footer6.xml"/><Relationship Id="rId62" Type="http://schemas.openxmlformats.org/officeDocument/2006/relationships/hyperlink" Target="https://profdev.college.police.uk/professional-profile/police-constable/" TargetMode="External"/><Relationship Id="rId70" Type="http://schemas.openxmlformats.org/officeDocument/2006/relationships/hyperlink" Target="https://whatworks.college.police.uk/Research/Documents/Great_Police_Leader_REA.pdf%20accessed%2018th%20May%202021" TargetMode="External"/><Relationship Id="rId75" Type="http://schemas.openxmlformats.org/officeDocument/2006/relationships/footer" Target="footer8.xml"/><Relationship Id="rId83"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ollege.police.uk/career-learning/learning/PEQF%20accessed%2028th%20April%202021" TargetMode="External"/><Relationship Id="rId23" Type="http://schemas.openxmlformats.org/officeDocument/2006/relationships/hyperlink" Target="https://www.police-foundation.org.uk/2017/wp-content/uploads/2017/08/Social_media_briefing_FINAL.pdf%20accessed%2017th%20May%202021" TargetMode="External"/><Relationship Id="rId28" Type="http://schemas.openxmlformats.org/officeDocument/2006/relationships/hyperlink" Target="https://www.police-foundation.org.uk/2017/wp-content/uploads/2017/08/Social_media_briefing_FINAL.pdf%20accessed%2017th%20May%202021" TargetMode="External"/><Relationship Id="rId36" Type="http://schemas.openxmlformats.org/officeDocument/2006/relationships/hyperlink" Target="https://whatworks.college.police.uk/Research/Documents/Great_Police_Leader_REA.pdf%20accessed%2018th%20May%202021" TargetMode="External"/><Relationship Id="rId49" Type="http://schemas.openxmlformats.org/officeDocument/2006/relationships/header" Target="header4.xml"/><Relationship Id="rId57" Type="http://schemas.openxmlformats.org/officeDocument/2006/relationships/hyperlink" Target="https://www.verywellmind.com/leadership-styles-2795312%20accessed%2018th%20May%202021" TargetMode="External"/><Relationship Id="rId10" Type="http://schemas.openxmlformats.org/officeDocument/2006/relationships/endnotes" Target="endnotes.xml"/><Relationship Id="rId31" Type="http://schemas.openxmlformats.org/officeDocument/2006/relationships/hyperlink" Target="https://www.verywellmind.com/leadership-styles-2795312%20accessed%2018th%20May%202021" TargetMode="External"/><Relationship Id="rId44" Type="http://schemas.openxmlformats.org/officeDocument/2006/relationships/hyperlink" Target="https://whatworks.college.police.uk/Research/Documents/Great_Police_Leader_REA.pdf%20accessed%2018th%20May%202021" TargetMode="External"/><Relationship Id="rId52" Type="http://schemas.openxmlformats.org/officeDocument/2006/relationships/footer" Target="footer5.xml"/><Relationship Id="rId60" Type="http://schemas.openxmlformats.org/officeDocument/2006/relationships/hyperlink" Target="https://www.mindtools.com/pages/article/reflective-cycle.htm%20accessed%2015th%20June%202021" TargetMode="External"/><Relationship Id="rId65" Type="http://schemas.openxmlformats.org/officeDocument/2006/relationships/hyperlink" Target="https://www.police-foundation.org.uk/2017/wp-content/uploads/2017/08/Social_media_briefing_FINAL.pdf%20accessed%2017th%20May%202021" TargetMode="External"/><Relationship Id="rId73" Type="http://schemas.openxmlformats.org/officeDocument/2006/relationships/header" Target="header8.xml"/><Relationship Id="rId78" Type="http://schemas.openxmlformats.org/officeDocument/2006/relationships/header" Target="header10.xml"/><Relationship Id="rId81"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elements/1.1/"/>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E0C12AC-70C3-4C79-A061-15E9374BD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10148</Words>
  <Characters>59064</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McDonnell,Paul swp6412</cp:lastModifiedBy>
  <cp:revision>4</cp:revision>
  <cp:lastPrinted>2014-08-26T08:55:00Z</cp:lastPrinted>
  <dcterms:created xsi:type="dcterms:W3CDTF">2021-09-17T22:10:00Z</dcterms:created>
  <dcterms:modified xsi:type="dcterms:W3CDTF">2021-09-17T22:15:00Z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6f1c05d5-03b3-44fc-af08-eecfa3c84c23</vt:lpwstr>
  </property>
  <property fmtid="{D5CDD505-2E9C-101B-9397-08002B2CF9AE}" pid="4" name="Classification">
    <vt:lpwstr>OFFICIAL</vt:lpwstr>
  </property>
  <property fmtid="{D5CDD505-2E9C-101B-9397-08002B2CF9AE}" pid="5" name="Visibility">
    <vt:lpwstr>NOT VISIBLE</vt:lpwstr>
  </property>
</Properties>
</file>