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7CD4F3" w14:textId="10797019" w:rsidR="00720038" w:rsidRDefault="00720038">
      <w:pPr>
        <w:pStyle w:val="Title"/>
      </w:pPr>
      <w:bookmarkStart w:id="0" w:name="BRANCH_0"/>
      <w:bookmarkStart w:id="1" w:name="_MV3TS_projectmanagement_2"/>
      <w:bookmarkStart w:id="2" w:name="_MV3BS_0"/>
      <w:r w:rsidRPr="00720038">
        <w:drawing>
          <wp:inline distT="0" distB="0" distL="0" distR="0" wp14:anchorId="1E9A4AE2" wp14:editId="0A5532A6">
            <wp:extent cx="5530850" cy="1492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3501" b="15437"/>
                    <a:stretch/>
                  </pic:blipFill>
                  <pic:spPr bwMode="auto">
                    <a:xfrm>
                      <a:off x="0" y="0"/>
                      <a:ext cx="5530850" cy="1492250"/>
                    </a:xfrm>
                    <a:prstGeom prst="rect">
                      <a:avLst/>
                    </a:prstGeom>
                    <a:noFill/>
                    <a:ln>
                      <a:noFill/>
                    </a:ln>
                    <a:extLst>
                      <a:ext uri="{53640926-AAD7-44D8-BBD7-CCE9431645EC}">
                        <a14:shadowObscured xmlns:a14="http://schemas.microsoft.com/office/drawing/2010/main"/>
                      </a:ext>
                    </a:extLst>
                  </pic:spPr>
                </pic:pic>
              </a:graphicData>
            </a:graphic>
          </wp:inline>
        </w:drawing>
      </w:r>
    </w:p>
    <w:p w14:paraId="0AA64672" w14:textId="69BAC74D" w:rsidR="00390089" w:rsidRDefault="009A3449">
      <w:pPr>
        <w:pStyle w:val="Title"/>
      </w:pPr>
      <w:r>
        <w:t>Design and conduct a small-scale research study, and critically evaluate the impact of chosen research tools and data/findings on the learner and on your professional practice.</w:t>
      </w:r>
      <w:bookmarkEnd w:id="0"/>
    </w:p>
    <w:p w14:paraId="27E92BA7" w14:textId="77777777" w:rsidR="00390089" w:rsidRDefault="009A3449">
      <w:bookmarkStart w:id="3" w:name="_MV3XX_4"/>
      <w:r>
        <w:rPr>
          <w:noProof/>
        </w:rPr>
        <w:drawing>
          <wp:inline distT="0" distB="0" distL="0" distR="0" wp14:anchorId="200892B3" wp14:editId="03F0A6B0">
            <wp:extent cx="6120000" cy="4092252"/>
            <wp:effectExtent l="0" t="0" r="0" b="0"/>
            <wp:docPr id="1" name="pic00001.png" descr="MindMap Preview" title="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title="MindMap Preview"/>
                    <pic:cNvPicPr>
                      <a:picLocks noChangeAspect="1" noChangeArrowheads="1"/>
                    </pic:cNvPicPr>
                  </pic:nvPicPr>
                  <pic:blipFill>
                    <a:blip r:embed="rId9" cstate="print"/>
                    <a:srcRect/>
                    <a:stretch>
                      <a:fillRect/>
                    </a:stretch>
                  </pic:blipFill>
                  <pic:spPr bwMode="auto">
                    <a:xfrm>
                      <a:off x="0" y="0"/>
                      <a:ext cx="6120000" cy="4092252"/>
                    </a:xfrm>
                    <a:prstGeom prst="rect">
                      <a:avLst/>
                    </a:prstGeom>
                    <a:noFill/>
                    <a:ln>
                      <a:noFill/>
                    </a:ln>
                  </pic:spPr>
                </pic:pic>
              </a:graphicData>
            </a:graphic>
          </wp:inline>
        </w:drawing>
      </w:r>
    </w:p>
    <w:bookmarkEnd w:id="3"/>
    <w:p w14:paraId="5EC4788E" w14:textId="77777777" w:rsidR="00720038" w:rsidRDefault="00720038">
      <w:pPr>
        <w:pStyle w:val="TOC1"/>
      </w:pPr>
    </w:p>
    <w:p w14:paraId="089615F2" w14:textId="77777777" w:rsidR="00720038" w:rsidRDefault="00720038">
      <w:pPr>
        <w:pStyle w:val="TOC1"/>
      </w:pPr>
    </w:p>
    <w:p w14:paraId="373C7C47" w14:textId="60E7AC56" w:rsidR="00390089" w:rsidRDefault="009A3449">
      <w:pPr>
        <w:pStyle w:val="TOC1"/>
        <w:rPr>
          <w:noProof/>
        </w:rPr>
      </w:pPr>
      <w:r>
        <w:fldChar w:fldCharType="begin"/>
      </w:r>
      <w:r>
        <w:instrText xml:space="preserve"> TOC \o "1-3" \h \z \u </w:instrText>
      </w:r>
      <w:r>
        <w:fldChar w:fldCharType="separate"/>
      </w:r>
      <w:hyperlink w:anchor="_Toc4400025" w:history="1">
        <w:r>
          <w:rPr>
            <w:rStyle w:val="Hyperlink"/>
            <w:noProof/>
          </w:rPr>
          <w:t>Introduction</w:t>
        </w:r>
        <w:r w:rsidR="00720038">
          <w:rPr>
            <w:noProof/>
            <w:webHidden/>
          </w:rPr>
          <w:t xml:space="preserve"> …………………………………………………………………………………………………………………………………</w:t>
        </w:r>
        <w:r>
          <w:rPr>
            <w:noProof/>
            <w:webHidden/>
          </w:rPr>
          <w:fldChar w:fldCharType="begin"/>
        </w:r>
        <w:r>
          <w:rPr>
            <w:noProof/>
            <w:webHidden/>
          </w:rPr>
          <w:instrText xml:space="preserve"> PAGEREF _</w:instrText>
        </w:r>
        <w:r>
          <w:rPr>
            <w:noProof/>
            <w:webHidden/>
          </w:rPr>
          <w:instrText xml:space="preserve">Toc4400025 \h </w:instrText>
        </w:r>
        <w:r>
          <w:rPr>
            <w:noProof/>
            <w:webHidden/>
          </w:rPr>
        </w:r>
        <w:r w:rsidR="00720038">
          <w:rPr>
            <w:noProof/>
            <w:webHidden/>
          </w:rPr>
          <w:fldChar w:fldCharType="separate"/>
        </w:r>
        <w:r w:rsidR="00720038">
          <w:rPr>
            <w:noProof/>
            <w:webHidden/>
          </w:rPr>
          <w:t>2</w:t>
        </w:r>
        <w:r>
          <w:rPr>
            <w:noProof/>
            <w:webHidden/>
          </w:rPr>
          <w:fldChar w:fldCharType="end"/>
        </w:r>
      </w:hyperlink>
    </w:p>
    <w:p w14:paraId="2678797D" w14:textId="77777777" w:rsidR="00390089" w:rsidRDefault="009A3449">
      <w:pPr>
        <w:pStyle w:val="TOC1"/>
        <w:rPr>
          <w:noProof/>
        </w:rPr>
      </w:pPr>
      <w:hyperlink w:anchor="_Toc4400026" w:history="1">
        <w:r>
          <w:rPr>
            <w:rStyle w:val="Hyperlink"/>
            <w:noProof/>
          </w:rPr>
          <w:t>Literature Review</w:t>
        </w:r>
        <w:r>
          <w:rPr>
            <w:noProof/>
            <w:webHidden/>
          </w:rPr>
          <w:tab/>
        </w:r>
        <w:r>
          <w:rPr>
            <w:noProof/>
            <w:webHidden/>
          </w:rPr>
          <w:fldChar w:fldCharType="begin"/>
        </w:r>
        <w:r>
          <w:rPr>
            <w:noProof/>
            <w:webHidden/>
          </w:rPr>
          <w:instrText xml:space="preserve"> PAGEREF _Toc4400026 \h </w:instrText>
        </w:r>
        <w:r>
          <w:rPr>
            <w:noProof/>
            <w:webHidden/>
          </w:rPr>
        </w:r>
        <w:r w:rsidR="00720038">
          <w:rPr>
            <w:noProof/>
            <w:webHidden/>
          </w:rPr>
          <w:fldChar w:fldCharType="separate"/>
        </w:r>
        <w:r w:rsidR="00720038">
          <w:rPr>
            <w:noProof/>
            <w:webHidden/>
          </w:rPr>
          <w:t>3</w:t>
        </w:r>
        <w:r>
          <w:rPr>
            <w:noProof/>
            <w:webHidden/>
          </w:rPr>
          <w:fldChar w:fldCharType="end"/>
        </w:r>
      </w:hyperlink>
    </w:p>
    <w:p w14:paraId="76D9695A" w14:textId="3E4E97C9" w:rsidR="00390089" w:rsidRDefault="009A3449">
      <w:pPr>
        <w:pStyle w:val="TOC1"/>
        <w:rPr>
          <w:noProof/>
        </w:rPr>
      </w:pPr>
      <w:hyperlink w:anchor="_Toc4400027" w:history="1">
        <w:r>
          <w:rPr>
            <w:rStyle w:val="Hyperlink"/>
            <w:noProof/>
          </w:rPr>
          <w:t>Methodol</w:t>
        </w:r>
        <w:r>
          <w:rPr>
            <w:rStyle w:val="Hyperlink"/>
            <w:noProof/>
          </w:rPr>
          <w:t>ogy</w:t>
        </w:r>
        <w:r>
          <w:rPr>
            <w:noProof/>
            <w:webHidden/>
          </w:rPr>
          <w:tab/>
        </w:r>
        <w:r w:rsidR="00720038">
          <w:rPr>
            <w:noProof/>
            <w:webHidden/>
          </w:rPr>
          <w:t>……………………………………………………………………………………………………………………………….</w:t>
        </w:r>
        <w:r>
          <w:rPr>
            <w:noProof/>
            <w:webHidden/>
          </w:rPr>
          <w:fldChar w:fldCharType="begin"/>
        </w:r>
        <w:r>
          <w:rPr>
            <w:noProof/>
            <w:webHidden/>
          </w:rPr>
          <w:instrText xml:space="preserve"> PAGEREF _Toc4400027 \h </w:instrText>
        </w:r>
        <w:r>
          <w:rPr>
            <w:noProof/>
            <w:webHidden/>
          </w:rPr>
        </w:r>
        <w:r w:rsidR="00720038">
          <w:rPr>
            <w:noProof/>
            <w:webHidden/>
          </w:rPr>
          <w:fldChar w:fldCharType="separate"/>
        </w:r>
        <w:r w:rsidR="00720038">
          <w:rPr>
            <w:noProof/>
            <w:webHidden/>
          </w:rPr>
          <w:t>6</w:t>
        </w:r>
        <w:r>
          <w:rPr>
            <w:noProof/>
            <w:webHidden/>
          </w:rPr>
          <w:fldChar w:fldCharType="end"/>
        </w:r>
      </w:hyperlink>
    </w:p>
    <w:p w14:paraId="0DABA3B3" w14:textId="3391A827" w:rsidR="00390089" w:rsidRDefault="009A3449">
      <w:pPr>
        <w:pStyle w:val="TOC1"/>
        <w:rPr>
          <w:noProof/>
        </w:rPr>
      </w:pPr>
      <w:hyperlink w:anchor="_Toc4400028" w:history="1">
        <w:r>
          <w:rPr>
            <w:rStyle w:val="Hyperlink"/>
            <w:noProof/>
          </w:rPr>
          <w:t>Findings</w:t>
        </w:r>
        <w:r w:rsidR="00720038">
          <w:rPr>
            <w:noProof/>
            <w:webHidden/>
          </w:rPr>
          <w:t xml:space="preserve"> ………………………………………………………………………………………………………………………………………</w:t>
        </w:r>
        <w:r>
          <w:rPr>
            <w:noProof/>
            <w:webHidden/>
          </w:rPr>
          <w:fldChar w:fldCharType="begin"/>
        </w:r>
        <w:r>
          <w:rPr>
            <w:noProof/>
            <w:webHidden/>
          </w:rPr>
          <w:instrText xml:space="preserve"> PAGEREF _Toc4400028 \h </w:instrText>
        </w:r>
        <w:r>
          <w:rPr>
            <w:noProof/>
            <w:webHidden/>
          </w:rPr>
        </w:r>
        <w:r w:rsidR="00720038">
          <w:rPr>
            <w:noProof/>
            <w:webHidden/>
          </w:rPr>
          <w:fldChar w:fldCharType="separate"/>
        </w:r>
        <w:r w:rsidR="00720038">
          <w:rPr>
            <w:noProof/>
            <w:webHidden/>
          </w:rPr>
          <w:t>10</w:t>
        </w:r>
        <w:r>
          <w:rPr>
            <w:noProof/>
            <w:webHidden/>
          </w:rPr>
          <w:fldChar w:fldCharType="end"/>
        </w:r>
      </w:hyperlink>
    </w:p>
    <w:p w14:paraId="0CB3C333" w14:textId="197B3802" w:rsidR="00390089" w:rsidRDefault="009A3449">
      <w:pPr>
        <w:pStyle w:val="TOC1"/>
        <w:rPr>
          <w:noProof/>
        </w:rPr>
      </w:pPr>
      <w:hyperlink w:anchor="_Toc4400029" w:history="1">
        <w:r>
          <w:rPr>
            <w:rStyle w:val="Hyperlink"/>
            <w:noProof/>
          </w:rPr>
          <w:t>Co</w:t>
        </w:r>
        <w:r>
          <w:rPr>
            <w:rStyle w:val="Hyperlink"/>
            <w:noProof/>
          </w:rPr>
          <w:t>nclusion</w:t>
        </w:r>
        <w:r w:rsidR="00720038">
          <w:rPr>
            <w:noProof/>
            <w:webHidden/>
          </w:rPr>
          <w:t xml:space="preserve"> ………………………………………………………………………………………………………………………………….</w:t>
        </w:r>
        <w:r>
          <w:rPr>
            <w:noProof/>
            <w:webHidden/>
          </w:rPr>
          <w:fldChar w:fldCharType="begin"/>
        </w:r>
        <w:r>
          <w:rPr>
            <w:noProof/>
            <w:webHidden/>
          </w:rPr>
          <w:instrText xml:space="preserve"> PAGEREF _Toc4400029 \h </w:instrText>
        </w:r>
        <w:r>
          <w:rPr>
            <w:noProof/>
            <w:webHidden/>
          </w:rPr>
        </w:r>
        <w:r w:rsidR="00720038">
          <w:rPr>
            <w:noProof/>
            <w:webHidden/>
          </w:rPr>
          <w:fldChar w:fldCharType="separate"/>
        </w:r>
        <w:r w:rsidR="00720038">
          <w:rPr>
            <w:noProof/>
            <w:webHidden/>
          </w:rPr>
          <w:t>15</w:t>
        </w:r>
        <w:r>
          <w:rPr>
            <w:noProof/>
            <w:webHidden/>
          </w:rPr>
          <w:fldChar w:fldCharType="end"/>
        </w:r>
      </w:hyperlink>
    </w:p>
    <w:p w14:paraId="675445B4" w14:textId="28D095B0" w:rsidR="00390089" w:rsidRDefault="009A3449">
      <w:pPr>
        <w:pStyle w:val="TOC1"/>
        <w:rPr>
          <w:noProof/>
        </w:rPr>
      </w:pPr>
      <w:hyperlink w:anchor="_Toc4400030" w:history="1">
        <w:r>
          <w:rPr>
            <w:rStyle w:val="Hyperlink"/>
            <w:noProof/>
          </w:rPr>
          <w:t>References</w:t>
        </w:r>
        <w:r w:rsidR="00720038">
          <w:rPr>
            <w:noProof/>
            <w:webHidden/>
          </w:rPr>
          <w:t xml:space="preserve"> ………………………………………………………………………………………………………………………………….</w:t>
        </w:r>
        <w:r>
          <w:rPr>
            <w:noProof/>
            <w:webHidden/>
          </w:rPr>
          <w:fldChar w:fldCharType="begin"/>
        </w:r>
        <w:r>
          <w:rPr>
            <w:noProof/>
            <w:webHidden/>
          </w:rPr>
          <w:instrText xml:space="preserve"> PAGEREF _Toc4400030 \h </w:instrText>
        </w:r>
        <w:r>
          <w:rPr>
            <w:noProof/>
            <w:webHidden/>
          </w:rPr>
        </w:r>
        <w:r w:rsidR="00720038">
          <w:rPr>
            <w:noProof/>
            <w:webHidden/>
          </w:rPr>
          <w:fldChar w:fldCharType="separate"/>
        </w:r>
        <w:r w:rsidR="00720038">
          <w:rPr>
            <w:noProof/>
            <w:webHidden/>
          </w:rPr>
          <w:t>16</w:t>
        </w:r>
        <w:r>
          <w:rPr>
            <w:noProof/>
            <w:webHidden/>
          </w:rPr>
          <w:fldChar w:fldCharType="end"/>
        </w:r>
      </w:hyperlink>
    </w:p>
    <w:p w14:paraId="270303DA" w14:textId="77777777" w:rsidR="00390089" w:rsidRDefault="009A3449">
      <w:r>
        <w:fldChar w:fldCharType="end"/>
      </w:r>
    </w:p>
    <w:p w14:paraId="39B78688" w14:textId="77777777" w:rsidR="00390089" w:rsidRDefault="009A3449">
      <w:r>
        <w:br w:type="page"/>
      </w:r>
    </w:p>
    <w:p w14:paraId="50B0DC0F" w14:textId="77777777" w:rsidR="00390089" w:rsidRPr="00720038" w:rsidRDefault="009A3449" w:rsidP="00720038">
      <w:pPr>
        <w:pStyle w:val="Heading1"/>
        <w:spacing w:line="360" w:lineRule="auto"/>
        <w:rPr>
          <w:rFonts w:ascii="Arial" w:hAnsi="Arial"/>
          <w:sz w:val="23"/>
          <w:szCs w:val="23"/>
        </w:rPr>
      </w:pPr>
      <w:bookmarkStart w:id="4" w:name="_MV3TD_PT8H00M00S_5"/>
      <w:bookmarkStart w:id="5" w:name="BRANCH_1"/>
      <w:bookmarkStart w:id="6" w:name="_Toc4400025"/>
      <w:bookmarkStart w:id="7" w:name="_MV3BS_1"/>
      <w:bookmarkEnd w:id="4"/>
      <w:bookmarkEnd w:id="1"/>
      <w:bookmarkEnd w:id="2"/>
      <w:r w:rsidRPr="00720038">
        <w:rPr>
          <w:rFonts w:ascii="Arial" w:hAnsi="Arial"/>
          <w:sz w:val="23"/>
          <w:szCs w:val="23"/>
        </w:rPr>
        <w:lastRenderedPageBreak/>
        <w:t>Introduction</w:t>
      </w:r>
      <w:bookmarkEnd w:id="5"/>
      <w:bookmarkEnd w:id="6"/>
    </w:p>
    <w:p w14:paraId="2BF6FE52" w14:textId="256886FF"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bookmarkStart w:id="8" w:name="_MV3TD_PT8H00M00S_8"/>
      <w:bookmarkEnd w:id="8"/>
      <w:r w:rsidRPr="00720038">
        <w:rPr>
          <w:rFonts w:ascii="Arial" w:eastAsia="Times New Roman" w:hAnsi="Arial" w:cs="Arial"/>
          <w:color w:val="000000"/>
          <w:sz w:val="23"/>
          <w:szCs w:val="23"/>
          <w:lang w:val="en-GB" w:eastAsia="en-GB"/>
        </w:rPr>
        <w:t>The objective of this study is to conduct a small-scale research study to critically evaluate the impacts of chosen research tools, which will allow for the collection and evaluation of data and findings on the pupils within the selected class.  In order t</w:t>
      </w:r>
      <w:r w:rsidRPr="00720038">
        <w:rPr>
          <w:rFonts w:ascii="Arial" w:eastAsia="Times New Roman" w:hAnsi="Arial" w:cs="Arial"/>
          <w:color w:val="000000"/>
          <w:sz w:val="23"/>
          <w:szCs w:val="23"/>
          <w:lang w:val="en-GB" w:eastAsia="en-GB"/>
        </w:rPr>
        <w:t xml:space="preserve">o gather all the data effectively, critical thinking must be implemented throughout the study and the evaluation of the data must be completed once all the data has been collected.  The aims of the research study </w:t>
      </w:r>
      <w:r w:rsidR="00720038" w:rsidRPr="00720038">
        <w:rPr>
          <w:rFonts w:ascii="Arial" w:eastAsia="Times New Roman" w:hAnsi="Arial" w:cs="Arial"/>
          <w:color w:val="000000"/>
          <w:sz w:val="23"/>
          <w:szCs w:val="23"/>
          <w:lang w:val="en-GB" w:eastAsia="en-GB"/>
        </w:rPr>
        <w:t>are</w:t>
      </w:r>
      <w:r w:rsidRPr="00720038">
        <w:rPr>
          <w:rFonts w:ascii="Arial" w:eastAsia="Times New Roman" w:hAnsi="Arial" w:cs="Arial"/>
          <w:color w:val="000000"/>
          <w:sz w:val="23"/>
          <w:szCs w:val="23"/>
          <w:lang w:val="en-GB" w:eastAsia="en-GB"/>
        </w:rPr>
        <w:t xml:space="preserve"> to evaluate the </w:t>
      </w:r>
      <w:r w:rsidR="00720038" w:rsidRPr="00720038">
        <w:rPr>
          <w:rFonts w:ascii="Arial" w:eastAsia="Times New Roman" w:hAnsi="Arial" w:cs="Arial"/>
          <w:color w:val="000000"/>
          <w:sz w:val="23"/>
          <w:szCs w:val="23"/>
          <w:lang w:val="en-GB" w:eastAsia="en-GB"/>
        </w:rPr>
        <w:t>most used</w:t>
      </w:r>
      <w:r w:rsidRPr="00720038">
        <w:rPr>
          <w:rFonts w:ascii="Arial" w:eastAsia="Times New Roman" w:hAnsi="Arial" w:cs="Arial"/>
          <w:color w:val="000000"/>
          <w:sz w:val="23"/>
          <w:szCs w:val="23"/>
          <w:lang w:val="en-GB" w:eastAsia="en-GB"/>
        </w:rPr>
        <w:t xml:space="preserve"> Asses</w:t>
      </w:r>
      <w:r w:rsidRPr="00720038">
        <w:rPr>
          <w:rFonts w:ascii="Arial" w:eastAsia="Times New Roman" w:hAnsi="Arial" w:cs="Arial"/>
          <w:color w:val="000000"/>
          <w:sz w:val="23"/>
          <w:szCs w:val="23"/>
          <w:lang w:val="en-GB" w:eastAsia="en-GB"/>
        </w:rPr>
        <w:t>sment for Learning (AFL) strategy used within a classroom setting.  Assessment is a critical part of teaching and can inform how a teacher develops their lesson, during the lesson or for future lessons.  The AFL strategies that will be evaluated throughout</w:t>
      </w:r>
      <w:r w:rsidRPr="00720038">
        <w:rPr>
          <w:rFonts w:ascii="Arial" w:eastAsia="Times New Roman" w:hAnsi="Arial" w:cs="Arial"/>
          <w:color w:val="000000"/>
          <w:sz w:val="23"/>
          <w:szCs w:val="23"/>
          <w:lang w:val="en-GB" w:eastAsia="en-GB"/>
        </w:rPr>
        <w:t xml:space="preserve"> this study are oral and written feedback and the study will investigate how they impact or do not impact on a pupil's learning. It is also to ascertain which strategy the pupils identify with and prefer.  This research is important as it enables both the </w:t>
      </w:r>
      <w:r w:rsidRPr="00720038">
        <w:rPr>
          <w:rFonts w:ascii="Arial" w:eastAsia="Times New Roman" w:hAnsi="Arial" w:cs="Arial"/>
          <w:color w:val="000000"/>
          <w:sz w:val="23"/>
          <w:szCs w:val="23"/>
          <w:lang w:val="en-GB" w:eastAsia="en-GB"/>
        </w:rPr>
        <w:t>participants and researcher to see how effective the AFL strategies being evaluated within this study are and how they impact or don't impact on the pupils learning within a classroom setting.  Oral and Written feedback is used frequently throughout the st</w:t>
      </w:r>
      <w:r w:rsidRPr="00720038">
        <w:rPr>
          <w:rFonts w:ascii="Arial" w:eastAsia="Times New Roman" w:hAnsi="Arial" w:cs="Arial"/>
          <w:color w:val="000000"/>
          <w:sz w:val="23"/>
          <w:szCs w:val="23"/>
          <w:lang w:val="en-GB" w:eastAsia="en-GB"/>
        </w:rPr>
        <w:t>udy school.  The idea of this study is to evaluate each one to see which one better helps the progression of pupils learning. Based on personal preference, the research suggests that oral feedback may work better than written feedback because oral feedback</w:t>
      </w:r>
      <w:r w:rsidRPr="00720038">
        <w:rPr>
          <w:rFonts w:ascii="Arial" w:eastAsia="Times New Roman" w:hAnsi="Arial" w:cs="Arial"/>
          <w:color w:val="000000"/>
          <w:sz w:val="23"/>
          <w:szCs w:val="23"/>
          <w:lang w:val="en-GB" w:eastAsia="en-GB"/>
        </w:rPr>
        <w:t xml:space="preserve"> is more personal </w:t>
      </w:r>
      <w:r w:rsidR="00720038" w:rsidRPr="00720038">
        <w:rPr>
          <w:rFonts w:ascii="Arial" w:eastAsia="Times New Roman" w:hAnsi="Arial" w:cs="Arial"/>
          <w:color w:val="000000"/>
          <w:sz w:val="23"/>
          <w:szCs w:val="23"/>
          <w:lang w:val="en-GB" w:eastAsia="en-GB"/>
        </w:rPr>
        <w:t>and, in the moment,</w:t>
      </w:r>
      <w:r w:rsidRPr="00720038">
        <w:rPr>
          <w:rFonts w:ascii="Arial" w:eastAsia="Times New Roman" w:hAnsi="Arial" w:cs="Arial"/>
          <w:color w:val="000000"/>
          <w:sz w:val="23"/>
          <w:szCs w:val="23"/>
          <w:lang w:val="en-GB" w:eastAsia="en-GB"/>
        </w:rPr>
        <w:t xml:space="preserve"> whereas written is more formal and structured.  Research tools will be utilised throughout this research study as a means of gathering data during the initial study.  Many different research tools will be utilised in th</w:t>
      </w:r>
      <w:r w:rsidRPr="00720038">
        <w:rPr>
          <w:rFonts w:ascii="Arial" w:eastAsia="Times New Roman" w:hAnsi="Arial" w:cs="Arial"/>
          <w:color w:val="000000"/>
          <w:sz w:val="23"/>
          <w:szCs w:val="23"/>
          <w:lang w:val="en-GB" w:eastAsia="en-GB"/>
        </w:rPr>
        <w:t xml:space="preserve">e study in order to gather qualitative and quantitative data.  Questionnaires are a strong research tool as they are composed of pre-determined questions that allow for gathering of data to inform a study. As </w:t>
      </w:r>
      <w:r w:rsidRPr="00720038">
        <w:rPr>
          <w:rFonts w:ascii="Arial" w:eastAsia="Times New Roman" w:hAnsi="Arial" w:cs="Arial"/>
          <w:color w:val="000000"/>
          <w:sz w:val="23"/>
          <w:szCs w:val="23"/>
          <w:lang w:val="en-GB" w:eastAsia="en-GB"/>
        </w:rPr>
        <w:lastRenderedPageBreak/>
        <w:t xml:space="preserve">well as questionnaires, observations will play </w:t>
      </w:r>
      <w:r w:rsidRPr="00720038">
        <w:rPr>
          <w:rFonts w:ascii="Arial" w:eastAsia="Times New Roman" w:hAnsi="Arial" w:cs="Arial"/>
          <w:color w:val="000000"/>
          <w:sz w:val="23"/>
          <w:szCs w:val="23"/>
          <w:lang w:val="en-GB" w:eastAsia="en-GB"/>
        </w:rPr>
        <w:t>an important role in this research. Observations of lessons will be used to note significant details of the behaviours and engagement of the pupils.</w:t>
      </w:r>
      <w:r w:rsidRPr="00720038">
        <w:rPr>
          <w:rFonts w:ascii="Arial" w:eastAsia="Times New Roman" w:hAnsi="Arial" w:cs="Arial"/>
          <w:color w:val="000000"/>
          <w:sz w:val="23"/>
          <w:szCs w:val="23"/>
          <w:lang w:eastAsia="en-GB"/>
        </w:rPr>
        <w:t xml:space="preserve"> </w:t>
      </w:r>
    </w:p>
    <w:p w14:paraId="3D876595"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72329D"/>
          <w:sz w:val="23"/>
          <w:szCs w:val="23"/>
          <w:lang w:val="en-GB" w:eastAsia="en-GB"/>
        </w:rPr>
      </w:pPr>
    </w:p>
    <w:p w14:paraId="0E50DE26" w14:textId="77777777" w:rsidR="00000000" w:rsidRPr="00720038" w:rsidRDefault="009A3449" w:rsidP="00720038">
      <w:pPr>
        <w:pStyle w:val="ListParagraph"/>
        <w:widowControl/>
        <w:spacing w:line="360" w:lineRule="auto"/>
        <w:ind w:left="0"/>
        <w:rPr>
          <w:rFonts w:ascii="Arial" w:eastAsia="Times New Roman" w:hAnsi="Arial" w:cs="Arial"/>
          <w:sz w:val="23"/>
          <w:szCs w:val="23"/>
          <w:lang w:val="en-US"/>
        </w:rPr>
      </w:pPr>
    </w:p>
    <w:p w14:paraId="4F670330" w14:textId="77777777" w:rsidR="00390089" w:rsidRPr="00720038" w:rsidRDefault="009A3449" w:rsidP="00720038">
      <w:pPr>
        <w:pStyle w:val="Heading1"/>
        <w:spacing w:line="360" w:lineRule="auto"/>
        <w:rPr>
          <w:rFonts w:ascii="Arial" w:hAnsi="Arial"/>
          <w:sz w:val="23"/>
          <w:szCs w:val="23"/>
        </w:rPr>
      </w:pPr>
      <w:bookmarkStart w:id="9" w:name="BRANCH_2"/>
      <w:bookmarkStart w:id="10" w:name="_Toc4400026"/>
      <w:bookmarkStart w:id="11" w:name="_MV3BS_2"/>
      <w:bookmarkEnd w:id="7"/>
      <w:r w:rsidRPr="00720038">
        <w:rPr>
          <w:rFonts w:ascii="Arial" w:hAnsi="Arial"/>
          <w:sz w:val="23"/>
          <w:szCs w:val="23"/>
        </w:rPr>
        <w:t>Literature Review</w:t>
      </w:r>
      <w:bookmarkEnd w:id="9"/>
      <w:bookmarkEnd w:id="10"/>
    </w:p>
    <w:p w14:paraId="3DF228CC"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bookmarkStart w:id="12" w:name="_MV3TD_PT8H00M00S_11"/>
      <w:bookmarkEnd w:id="12"/>
      <w:r w:rsidRPr="00720038">
        <w:rPr>
          <w:rFonts w:ascii="Arial" w:eastAsia="Times New Roman" w:hAnsi="Arial" w:cs="Arial"/>
          <w:color w:val="000000"/>
          <w:sz w:val="23"/>
          <w:szCs w:val="23"/>
          <w:lang w:val="en-GB" w:eastAsia="en-GB"/>
        </w:rPr>
        <w:t xml:space="preserve">Feedback can be used in a variety of ways and this research is going to be used to find out which of the chosen forms of feedback is the best to help the pupils improve upon their work and which form of feedback is most popular amongst the teachers within </w:t>
      </w:r>
      <w:r w:rsidRPr="00720038">
        <w:rPr>
          <w:rFonts w:ascii="Arial" w:eastAsia="Times New Roman" w:hAnsi="Arial" w:cs="Arial"/>
          <w:color w:val="000000"/>
          <w:sz w:val="23"/>
          <w:szCs w:val="23"/>
          <w:lang w:val="en-GB" w:eastAsia="en-GB"/>
        </w:rPr>
        <w:t>the school, the research is being conducted within.</w:t>
      </w:r>
    </w:p>
    <w:p w14:paraId="0E13E438"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p>
    <w:p w14:paraId="2C26DE1C" w14:textId="16FC9BB2"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Written and ora</w:t>
      </w:r>
      <w:r w:rsidRPr="00720038">
        <w:rPr>
          <w:rFonts w:ascii="Arial" w:eastAsia="Times New Roman" w:hAnsi="Arial" w:cs="Arial"/>
          <w:color w:val="000000"/>
          <w:sz w:val="23"/>
          <w:szCs w:val="23"/>
          <w:lang w:val="en-GB" w:eastAsia="en-GB"/>
        </w:rPr>
        <w:t xml:space="preserve">l feedback will be the focus of the study; during this portion of the research, academic works will be used to evaluate whether written or oral feedback is an appropriate AFL strategy to use in the classroom.  Furthermore, the advantages and disadvantages </w:t>
      </w:r>
      <w:r w:rsidRPr="00720038">
        <w:rPr>
          <w:rFonts w:ascii="Arial" w:eastAsia="Times New Roman" w:hAnsi="Arial" w:cs="Arial"/>
          <w:color w:val="000000"/>
          <w:sz w:val="23"/>
          <w:szCs w:val="23"/>
          <w:lang w:val="en-GB" w:eastAsia="en-GB"/>
        </w:rPr>
        <w:t xml:space="preserve">of both forms of feedback will be discussed and it will be decided whether they work better separately or if they can work cooperatively. Within this section of the study, </w:t>
      </w:r>
      <w:r w:rsidRPr="00720038">
        <w:rPr>
          <w:rFonts w:ascii="Arial" w:eastAsia="Times New Roman" w:hAnsi="Arial" w:cs="Arial"/>
          <w:color w:val="000000"/>
          <w:sz w:val="23"/>
          <w:szCs w:val="23"/>
          <w:lang w:val="en-GB" w:eastAsia="en-GB"/>
        </w:rPr>
        <w:t>academic books, websites and journals will be used formally and accurately.  When c</w:t>
      </w:r>
      <w:r w:rsidRPr="00720038">
        <w:rPr>
          <w:rFonts w:ascii="Arial" w:eastAsia="Times New Roman" w:hAnsi="Arial" w:cs="Arial"/>
          <w:color w:val="000000"/>
          <w:sz w:val="23"/>
          <w:szCs w:val="23"/>
          <w:lang w:val="en-GB" w:eastAsia="en-GB"/>
        </w:rPr>
        <w:t xml:space="preserve">onducting a </w:t>
      </w:r>
      <w:r w:rsidR="00720038" w:rsidRPr="00720038">
        <w:rPr>
          <w:rFonts w:ascii="Arial" w:eastAsia="Times New Roman" w:hAnsi="Arial" w:cs="Arial"/>
          <w:color w:val="000000"/>
          <w:sz w:val="23"/>
          <w:szCs w:val="23"/>
          <w:lang w:val="en-GB" w:eastAsia="en-GB"/>
        </w:rPr>
        <w:t>study,</w:t>
      </w:r>
      <w:r w:rsidRPr="00720038">
        <w:rPr>
          <w:rFonts w:ascii="Arial" w:eastAsia="Times New Roman" w:hAnsi="Arial" w:cs="Arial"/>
          <w:color w:val="000000"/>
          <w:sz w:val="23"/>
          <w:szCs w:val="23"/>
          <w:lang w:val="en-GB" w:eastAsia="en-GB"/>
        </w:rPr>
        <w:t xml:space="preserve"> it is important to understand that an observer can have different viewpoints depending on where they are observing from within the </w:t>
      </w:r>
      <w:r w:rsidR="00720038" w:rsidRPr="00720038">
        <w:rPr>
          <w:rFonts w:ascii="Arial" w:eastAsia="Times New Roman" w:hAnsi="Arial" w:cs="Arial"/>
          <w:color w:val="000000"/>
          <w:sz w:val="23"/>
          <w:szCs w:val="23"/>
          <w:lang w:val="en-GB" w:eastAsia="en-GB"/>
        </w:rPr>
        <w:t>classroom ‘</w:t>
      </w:r>
      <w:r w:rsidRPr="00720038">
        <w:rPr>
          <w:rFonts w:ascii="Arial" w:eastAsia="Times New Roman" w:hAnsi="Arial" w:cs="Arial"/>
          <w:color w:val="000000"/>
          <w:sz w:val="23"/>
          <w:szCs w:val="23"/>
          <w:lang w:val="en-GB" w:eastAsia="en-GB"/>
        </w:rPr>
        <w:t>individuals' points of view can differ' (Loveland, 1984, p. 535).</w:t>
      </w:r>
    </w:p>
    <w:p w14:paraId="6A23A0A0"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p>
    <w:p w14:paraId="73D60CC3"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 xml:space="preserve">According to the University </w:t>
      </w:r>
      <w:r w:rsidRPr="00720038">
        <w:rPr>
          <w:rFonts w:ascii="Arial" w:eastAsia="Times New Roman" w:hAnsi="Arial" w:cs="Arial"/>
          <w:color w:val="000000"/>
          <w:sz w:val="23"/>
          <w:szCs w:val="23"/>
          <w:lang w:val="en-GB" w:eastAsia="en-GB"/>
        </w:rPr>
        <w:t>of Cambridge's website they define oral feedback as,</w:t>
      </w:r>
    </w:p>
    <w:p w14:paraId="75B49198" w14:textId="32CB545B" w:rsidR="00000000" w:rsidRPr="00720038" w:rsidRDefault="009A3449" w:rsidP="00720038">
      <w:pPr>
        <w:autoSpaceDE w:val="0"/>
        <w:autoSpaceDN w:val="0"/>
        <w:adjustRightInd w:val="0"/>
        <w:spacing w:line="360" w:lineRule="auto"/>
        <w:ind w:left="720"/>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...a powerful force for moving pupils on and will be the most regular and interactive form of feedback. It is both direct (targeted to individuals or groups), but also indirect (others listen and reflec</w:t>
      </w:r>
      <w:r w:rsidRPr="00720038">
        <w:rPr>
          <w:rFonts w:ascii="Arial" w:eastAsia="Times New Roman" w:hAnsi="Arial" w:cs="Arial"/>
          <w:color w:val="000000"/>
          <w:sz w:val="23"/>
          <w:szCs w:val="23"/>
          <w:lang w:val="en-GB" w:eastAsia="en-GB"/>
        </w:rPr>
        <w:t>t on what has been said)</w:t>
      </w:r>
    </w:p>
    <w:p w14:paraId="2B425EB2" w14:textId="60BE5330" w:rsidR="00000000"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lastRenderedPageBreak/>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(University of Cambridge, 2012)</w:t>
      </w:r>
    </w:p>
    <w:p w14:paraId="08A6DEBB" w14:textId="77777777" w:rsidR="00720038" w:rsidRPr="00720038" w:rsidRDefault="00720038"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p>
    <w:p w14:paraId="2C378A7D"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This definition of oral feedback provides an insight into the advantages of oral feedback, the benefits it has for a learner and that feedback can been seen in a direct way and an indire</w:t>
      </w:r>
      <w:r w:rsidRPr="00720038">
        <w:rPr>
          <w:rFonts w:ascii="Arial" w:eastAsia="Times New Roman" w:hAnsi="Arial" w:cs="Arial"/>
          <w:color w:val="000000"/>
          <w:sz w:val="23"/>
          <w:szCs w:val="23"/>
          <w:lang w:val="en-GB" w:eastAsia="en-GB"/>
        </w:rPr>
        <w:t>ct way.</w:t>
      </w:r>
    </w:p>
    <w:p w14:paraId="69C89D3F"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Furthermore, according to Burke and Pieterick (2010) written feedback identifies information to pupils with regards to how well they are doing with links to their targets. This definition of written feedback also brings into discussion the advantag</w:t>
      </w:r>
      <w:r w:rsidRPr="00720038">
        <w:rPr>
          <w:rFonts w:ascii="Arial" w:eastAsia="Times New Roman" w:hAnsi="Arial" w:cs="Arial"/>
          <w:color w:val="000000"/>
          <w:sz w:val="23"/>
          <w:szCs w:val="23"/>
          <w:lang w:val="en-GB" w:eastAsia="en-GB"/>
        </w:rPr>
        <w:t xml:space="preserve">es of written feedback. </w:t>
      </w:r>
    </w:p>
    <w:p w14:paraId="504570CC"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p>
    <w:p w14:paraId="13052611" w14:textId="375BC425" w:rsidR="00000000"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 xml:space="preserve">With regards to the topic chosen for this research study, it is important to acknowledge not only teacher's opinion, but those of the pupils as well.  Through extensive research undertaken by the researcher, it was found that  </w:t>
      </w:r>
    </w:p>
    <w:p w14:paraId="56808F77" w14:textId="77777777" w:rsidR="00720038" w:rsidRPr="00720038" w:rsidRDefault="00720038"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p>
    <w:p w14:paraId="4792197D" w14:textId="0C526F91" w:rsidR="00000000" w:rsidRPr="00720038" w:rsidRDefault="009A3449" w:rsidP="00720038">
      <w:pPr>
        <w:autoSpaceDE w:val="0"/>
        <w:autoSpaceDN w:val="0"/>
        <w:adjustRightInd w:val="0"/>
        <w:spacing w:line="360" w:lineRule="auto"/>
        <w:ind w:left="720"/>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M</w:t>
      </w:r>
      <w:r w:rsidRPr="00720038">
        <w:rPr>
          <w:rFonts w:ascii="Arial" w:eastAsia="Times New Roman" w:hAnsi="Arial" w:cs="Arial"/>
          <w:color w:val="000000"/>
          <w:sz w:val="23"/>
          <w:szCs w:val="23"/>
          <w:lang w:val="en-GB" w:eastAsia="en-GB"/>
        </w:rPr>
        <w:t xml:space="preserve">ost primary school children seem to prefer oral to written feedback. Although ticks, gold stars, merit awards, smiley faces and 'good work' comments express approval, they do not help children to 'bridge the gap' between present performance and future </w:t>
      </w:r>
      <w:r w:rsidRPr="00720038">
        <w:rPr>
          <w:rFonts w:ascii="Arial" w:eastAsia="Times New Roman" w:hAnsi="Arial" w:cs="Arial"/>
          <w:color w:val="000000"/>
          <w:sz w:val="23"/>
          <w:szCs w:val="23"/>
          <w:lang w:val="en-GB" w:eastAsia="en-GB"/>
        </w:rPr>
        <w:t>goa</w:t>
      </w:r>
      <w:r w:rsidRPr="00720038">
        <w:rPr>
          <w:rFonts w:ascii="Arial" w:eastAsia="Times New Roman" w:hAnsi="Arial" w:cs="Arial"/>
          <w:color w:val="000000"/>
          <w:sz w:val="23"/>
          <w:szCs w:val="23"/>
          <w:lang w:val="en-GB" w:eastAsia="en-GB"/>
        </w:rPr>
        <w:t>ls.</w:t>
      </w:r>
    </w:p>
    <w:p w14:paraId="0758F050" w14:textId="4933FEB2" w:rsid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t>(Briggs, 2015, p. 405).</w:t>
      </w:r>
    </w:p>
    <w:p w14:paraId="6ABEDE1C" w14:textId="77777777" w:rsidR="00720038" w:rsidRPr="00720038" w:rsidRDefault="00720038"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p>
    <w:p w14:paraId="5DA3EAB8"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This indicates that the pupils prefer one form of feedback over another, as oral feedback allows them to concentrate on the main things the teacher has asked them to improve upon.  However, we cannot look at t</w:t>
      </w:r>
      <w:r w:rsidRPr="00720038">
        <w:rPr>
          <w:rFonts w:ascii="Arial" w:eastAsia="Times New Roman" w:hAnsi="Arial" w:cs="Arial"/>
          <w:color w:val="000000"/>
          <w:sz w:val="23"/>
          <w:szCs w:val="23"/>
          <w:lang w:val="en-GB" w:eastAsia="en-GB"/>
        </w:rPr>
        <w:t>his as valid evidence to support that oral feedback is the best form of feedback in a classroom. It is important to evaluate both forms of feedback to get a proper insight into which would be more beneficial to the pupils' learning and progress.</w:t>
      </w:r>
    </w:p>
    <w:p w14:paraId="747077E5"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p>
    <w:p w14:paraId="19B49157"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lastRenderedPageBreak/>
        <w:t>Furthermo</w:t>
      </w:r>
      <w:r w:rsidRPr="00720038">
        <w:rPr>
          <w:rFonts w:ascii="Arial" w:eastAsia="Times New Roman" w:hAnsi="Arial" w:cs="Arial"/>
          <w:color w:val="000000"/>
          <w:sz w:val="23"/>
          <w:szCs w:val="23"/>
          <w:lang w:val="en-GB" w:eastAsia="en-GB"/>
        </w:rPr>
        <w:t>re, written feedback can be defined as "not just about finding mistakes. It is about providing clear guidance for the student's next step... should offer students clear and specific guidance of how to improve their performance" (Monaghan, 2018).</w:t>
      </w:r>
    </w:p>
    <w:p w14:paraId="3F3887E7"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p>
    <w:p w14:paraId="76C285D3"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Like oral</w:t>
      </w:r>
      <w:r w:rsidRPr="00720038">
        <w:rPr>
          <w:rFonts w:ascii="Arial" w:eastAsia="Times New Roman" w:hAnsi="Arial" w:cs="Arial"/>
          <w:color w:val="000000"/>
          <w:sz w:val="23"/>
          <w:szCs w:val="23"/>
          <w:lang w:val="en-GB" w:eastAsia="en-GB"/>
        </w:rPr>
        <w:t xml:space="preserve"> feedback, written feedback also has advantages and disadvantages when being given to pupils.  An advantage of written feedback "is the fact that it allows for permanent records, which is something other </w:t>
      </w:r>
      <w:r w:rsidRPr="00720038">
        <w:rPr>
          <w:rFonts w:ascii="Arial" w:eastAsia="Times New Roman" w:hAnsi="Arial" w:cs="Arial"/>
          <w:color w:val="000000"/>
          <w:sz w:val="23"/>
          <w:szCs w:val="23"/>
          <w:lang w:val="en-GB" w:eastAsia="en-GB"/>
        </w:rPr>
        <w:tab/>
        <w:t>means of communication such as oral communication d</w:t>
      </w:r>
      <w:r w:rsidRPr="00720038">
        <w:rPr>
          <w:rFonts w:ascii="Arial" w:eastAsia="Times New Roman" w:hAnsi="Arial" w:cs="Arial"/>
          <w:color w:val="000000"/>
          <w:sz w:val="23"/>
          <w:szCs w:val="23"/>
          <w:lang w:val="en-GB" w:eastAsia="en-GB"/>
        </w:rPr>
        <w:t>o not have"(HOSBEG, 2020)  Keeping a permanent record of feedback allows for the feedback to be looked over and allows the teachers to see whether the pupils have improved their work by focusing on the written feedback. It also allows the teacher to see wh</w:t>
      </w:r>
      <w:r w:rsidRPr="00720038">
        <w:rPr>
          <w:rFonts w:ascii="Arial" w:eastAsia="Times New Roman" w:hAnsi="Arial" w:cs="Arial"/>
          <w:color w:val="000000"/>
          <w:sz w:val="23"/>
          <w:szCs w:val="23"/>
          <w:lang w:val="en-GB" w:eastAsia="en-GB"/>
        </w:rPr>
        <w:t xml:space="preserve">ich pupils are not using their feedback to improve their work and these are the pupils that need further help from the teacher. </w:t>
      </w:r>
    </w:p>
    <w:p w14:paraId="1F94F8D9"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p>
    <w:p w14:paraId="311B66CA"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Along with the advantages of written feedback, also come the disadvantages of written feedback.</w:t>
      </w:r>
    </w:p>
    <w:p w14:paraId="3F06051A" w14:textId="2C50ABA9" w:rsidR="00000000" w:rsidRPr="00720038" w:rsidRDefault="009A3449" w:rsidP="00720038">
      <w:pPr>
        <w:autoSpaceDE w:val="0"/>
        <w:autoSpaceDN w:val="0"/>
        <w:adjustRightInd w:val="0"/>
        <w:spacing w:line="360" w:lineRule="auto"/>
        <w:ind w:left="720"/>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With written communication fe</w:t>
      </w:r>
      <w:r w:rsidRPr="00720038">
        <w:rPr>
          <w:rFonts w:ascii="Arial" w:eastAsia="Times New Roman" w:hAnsi="Arial" w:cs="Arial"/>
          <w:color w:val="000000"/>
          <w:sz w:val="23"/>
          <w:szCs w:val="23"/>
          <w:lang w:val="en-GB" w:eastAsia="en-GB"/>
        </w:rPr>
        <w:t xml:space="preserve">edback is not immediate. Feedback is a very important thing in every organization, which is why a delay in receiving feedback can result in certain unfavorable issues such as slowing down the </w:t>
      </w:r>
      <w:r w:rsidR="00720038" w:rsidRPr="00720038">
        <w:rPr>
          <w:rFonts w:ascii="Arial" w:eastAsia="Times New Roman" w:hAnsi="Arial" w:cs="Arial"/>
          <w:color w:val="000000"/>
          <w:sz w:val="23"/>
          <w:szCs w:val="23"/>
          <w:lang w:val="en-GB" w:eastAsia="en-GB"/>
        </w:rPr>
        <w:t>decision-making</w:t>
      </w:r>
      <w:r w:rsidRPr="00720038">
        <w:rPr>
          <w:rFonts w:ascii="Arial" w:eastAsia="Times New Roman" w:hAnsi="Arial" w:cs="Arial"/>
          <w:color w:val="000000"/>
          <w:sz w:val="23"/>
          <w:szCs w:val="23"/>
          <w:lang w:val="en-GB" w:eastAsia="en-GB"/>
        </w:rPr>
        <w:t xml:space="preserve"> process. </w:t>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r>
      <w:r w:rsidRPr="00720038">
        <w:rPr>
          <w:rFonts w:ascii="Arial" w:eastAsia="Times New Roman" w:hAnsi="Arial" w:cs="Arial"/>
          <w:color w:val="000000"/>
          <w:sz w:val="23"/>
          <w:szCs w:val="23"/>
          <w:lang w:val="en-GB" w:eastAsia="en-GB"/>
        </w:rPr>
        <w:tab/>
        <w:t>(HOSBEG, 2020</w:t>
      </w:r>
      <w:r w:rsidRPr="00720038">
        <w:rPr>
          <w:rFonts w:ascii="Arial" w:eastAsia="Times New Roman" w:hAnsi="Arial" w:cs="Arial"/>
          <w:color w:val="000000"/>
          <w:sz w:val="23"/>
          <w:szCs w:val="23"/>
          <w:lang w:val="en-GB" w:eastAsia="en-GB"/>
        </w:rPr>
        <w:t>).</w:t>
      </w:r>
    </w:p>
    <w:p w14:paraId="64FE81F9"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 xml:space="preserve">This suggests that written feedback can be flawed as it can sometimes be delayed and the pupils receiving the feedback may not receive it for a few days or even a week, in this time the memory of what was written can be forgotten </w:t>
      </w:r>
      <w:r w:rsidRPr="00720038">
        <w:rPr>
          <w:rFonts w:ascii="Arial" w:eastAsia="Times New Roman" w:hAnsi="Arial" w:cs="Arial"/>
          <w:color w:val="000000"/>
          <w:sz w:val="23"/>
          <w:szCs w:val="23"/>
          <w:lang w:val="en-GB" w:eastAsia="en-GB"/>
        </w:rPr>
        <w:lastRenderedPageBreak/>
        <w:t>and the feedback will n</w:t>
      </w:r>
      <w:r w:rsidRPr="00720038">
        <w:rPr>
          <w:rFonts w:ascii="Arial" w:eastAsia="Times New Roman" w:hAnsi="Arial" w:cs="Arial"/>
          <w:color w:val="000000"/>
          <w:sz w:val="23"/>
          <w:szCs w:val="23"/>
          <w:lang w:val="en-GB" w:eastAsia="en-GB"/>
        </w:rPr>
        <w:t xml:space="preserve">ot reside with the pupils for long and may not have an immediate effect on their work. </w:t>
      </w:r>
    </w:p>
    <w:p w14:paraId="12CD21E6"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p>
    <w:p w14:paraId="629A325E" w14:textId="146FE6FB"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When looking at Oral and Written feedback, it is important to look at the different education theorists and analyse which theory makes close reference to pupils receiv</w:t>
      </w:r>
      <w:r w:rsidRPr="00720038">
        <w:rPr>
          <w:rFonts w:ascii="Arial" w:eastAsia="Times New Roman" w:hAnsi="Arial" w:cs="Arial"/>
          <w:color w:val="000000"/>
          <w:sz w:val="23"/>
          <w:szCs w:val="23"/>
          <w:lang w:val="en-GB" w:eastAsia="en-GB"/>
        </w:rPr>
        <w:t xml:space="preserve">ing feedback </w:t>
      </w:r>
      <w:r w:rsidR="00720038" w:rsidRPr="00720038">
        <w:rPr>
          <w:rFonts w:ascii="Arial" w:eastAsia="Times New Roman" w:hAnsi="Arial" w:cs="Arial"/>
          <w:color w:val="000000"/>
          <w:sz w:val="23"/>
          <w:szCs w:val="23"/>
          <w:lang w:val="en-GB" w:eastAsia="en-GB"/>
        </w:rPr>
        <w:t>to</w:t>
      </w:r>
      <w:r w:rsidRPr="00720038">
        <w:rPr>
          <w:rFonts w:ascii="Arial" w:eastAsia="Times New Roman" w:hAnsi="Arial" w:cs="Arial"/>
          <w:color w:val="000000"/>
          <w:sz w:val="23"/>
          <w:szCs w:val="23"/>
          <w:lang w:val="en-GB" w:eastAsia="en-GB"/>
        </w:rPr>
        <w:t xml:space="preserve"> improve and support their learning.  Educational theorist Lev Vygotsky looks at the Zone of Proximal Development which makes clear links to suggest that feedback is a positive thing </w:t>
      </w:r>
    </w:p>
    <w:p w14:paraId="508B3ABB" w14:textId="27DE7F11" w:rsidR="00000000"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 xml:space="preserve">  </w:t>
      </w:r>
      <w:r w:rsidRPr="00720038">
        <w:rPr>
          <w:rFonts w:ascii="Arial" w:eastAsia="Times New Roman" w:hAnsi="Arial" w:cs="Arial"/>
          <w:color w:val="000000"/>
          <w:sz w:val="23"/>
          <w:szCs w:val="23"/>
          <w:lang w:val="en-GB" w:eastAsia="en-GB"/>
        </w:rPr>
        <w:tab/>
        <w:t xml:space="preserve"> </w:t>
      </w:r>
      <w:r w:rsidRPr="00720038">
        <w:rPr>
          <w:rFonts w:ascii="Arial" w:hAnsi="Arial" w:cs="Arial"/>
          <w:noProof/>
          <w:sz w:val="23"/>
          <w:szCs w:val="23"/>
          <w:lang w:val="en-GB" w:eastAsia="en-GB"/>
        </w:rPr>
        <w:drawing>
          <wp:inline distT="0" distB="0" distL="0" distR="0" wp14:anchorId="42375041" wp14:editId="5F0EAECB">
            <wp:extent cx="3524250" cy="2616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24250" cy="2616200"/>
                    </a:xfrm>
                    <a:prstGeom prst="rect">
                      <a:avLst/>
                    </a:prstGeom>
                    <a:noFill/>
                    <a:ln>
                      <a:noFill/>
                    </a:ln>
                  </pic:spPr>
                </pic:pic>
              </a:graphicData>
            </a:graphic>
          </wp:inline>
        </w:drawing>
      </w:r>
      <w:r w:rsidRPr="00720038">
        <w:rPr>
          <w:rFonts w:ascii="Arial" w:eastAsia="Times New Roman" w:hAnsi="Arial" w:cs="Arial"/>
          <w:color w:val="000000"/>
          <w:sz w:val="23"/>
          <w:szCs w:val="23"/>
          <w:lang w:val="en-GB" w:eastAsia="en-GB"/>
        </w:rPr>
        <w:t xml:space="preserve">  (McLeod, 2018)</w:t>
      </w:r>
    </w:p>
    <w:p w14:paraId="1DBD7430" w14:textId="77777777" w:rsidR="00720038" w:rsidRPr="00720038" w:rsidRDefault="00720038"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p>
    <w:p w14:paraId="0858F812" w14:textId="1018F6FA"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 xml:space="preserve">The Zone of Proximal Development looks at the different stages of learning in a </w:t>
      </w:r>
      <w:r w:rsidR="00720038" w:rsidRPr="00720038">
        <w:rPr>
          <w:rFonts w:ascii="Arial" w:eastAsia="Times New Roman" w:hAnsi="Arial" w:cs="Arial"/>
          <w:color w:val="000000"/>
          <w:sz w:val="23"/>
          <w:szCs w:val="23"/>
          <w:lang w:val="en-GB" w:eastAsia="en-GB"/>
        </w:rPr>
        <w:t>pupil’s</w:t>
      </w:r>
      <w:r w:rsidRPr="00720038">
        <w:rPr>
          <w:rFonts w:ascii="Arial" w:eastAsia="Times New Roman" w:hAnsi="Arial" w:cs="Arial"/>
          <w:color w:val="000000"/>
          <w:sz w:val="23"/>
          <w:szCs w:val="23"/>
          <w:lang w:val="en-GB" w:eastAsia="en-GB"/>
        </w:rPr>
        <w:t xml:space="preserve"> development.  It shows three zones. What i can learn on my own, what I can learn with help and beyond my reach.  The What I can learn with help </w:t>
      </w:r>
      <w:r w:rsidR="00720038" w:rsidRPr="00720038">
        <w:rPr>
          <w:rFonts w:ascii="Arial" w:eastAsia="Times New Roman" w:hAnsi="Arial" w:cs="Arial"/>
          <w:color w:val="000000"/>
          <w:sz w:val="23"/>
          <w:szCs w:val="23"/>
          <w:lang w:val="en-GB" w:eastAsia="en-GB"/>
        </w:rPr>
        <w:t>zone, makes</w:t>
      </w:r>
      <w:r w:rsidRPr="00720038">
        <w:rPr>
          <w:rFonts w:ascii="Arial" w:eastAsia="Times New Roman" w:hAnsi="Arial" w:cs="Arial"/>
          <w:color w:val="000000"/>
          <w:sz w:val="23"/>
          <w:szCs w:val="23"/>
          <w:lang w:val="en-GB" w:eastAsia="en-GB"/>
        </w:rPr>
        <w:t xml:space="preserve"> connections with feedback, be it oral or written.  Feedback helps pupils learn from their mistakes and helps them improve on their learning.  </w:t>
      </w:r>
    </w:p>
    <w:p w14:paraId="58317FBD" w14:textId="77777777" w:rsidR="00000000" w:rsidRPr="00720038" w:rsidRDefault="009A3449" w:rsidP="00720038">
      <w:pPr>
        <w:pStyle w:val="ListParagraph"/>
        <w:widowControl/>
        <w:spacing w:line="360" w:lineRule="auto"/>
        <w:ind w:left="0"/>
        <w:rPr>
          <w:rFonts w:ascii="Arial" w:eastAsia="Times New Roman" w:hAnsi="Arial" w:cs="Arial"/>
          <w:color w:val="00AEEE"/>
          <w:sz w:val="23"/>
          <w:szCs w:val="23"/>
        </w:rPr>
      </w:pPr>
    </w:p>
    <w:p w14:paraId="7DFE4E26" w14:textId="77777777" w:rsidR="00390089" w:rsidRPr="00720038" w:rsidRDefault="009A3449" w:rsidP="00720038">
      <w:pPr>
        <w:pStyle w:val="Heading1"/>
        <w:spacing w:line="360" w:lineRule="auto"/>
        <w:rPr>
          <w:rFonts w:ascii="Arial" w:hAnsi="Arial"/>
          <w:sz w:val="23"/>
          <w:szCs w:val="23"/>
        </w:rPr>
      </w:pPr>
      <w:bookmarkStart w:id="13" w:name="BRANCH_3"/>
      <w:bookmarkStart w:id="14" w:name="_Toc4400027"/>
      <w:bookmarkStart w:id="15" w:name="_MV3BS_3"/>
      <w:bookmarkEnd w:id="11"/>
      <w:r w:rsidRPr="00720038">
        <w:rPr>
          <w:rFonts w:ascii="Arial" w:hAnsi="Arial"/>
          <w:sz w:val="23"/>
          <w:szCs w:val="23"/>
        </w:rPr>
        <w:t>Methodology</w:t>
      </w:r>
      <w:bookmarkEnd w:id="13"/>
      <w:bookmarkEnd w:id="14"/>
    </w:p>
    <w:p w14:paraId="2008F581"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bookmarkStart w:id="16" w:name="_MV3TD_PT8H00M00S_14"/>
      <w:bookmarkEnd w:id="16"/>
      <w:r w:rsidRPr="00720038">
        <w:rPr>
          <w:rFonts w:ascii="Arial" w:eastAsia="Times New Roman" w:hAnsi="Arial" w:cs="Arial"/>
          <w:color w:val="000000"/>
          <w:sz w:val="23"/>
          <w:szCs w:val="23"/>
          <w:lang w:val="en-GB" w:eastAsia="en-GB"/>
        </w:rPr>
        <w:t xml:space="preserve">Throughout this research study, a variety of different research methods including questionnaires, interviews and observations will be used in order to </w:t>
      </w:r>
      <w:r w:rsidRPr="00720038">
        <w:rPr>
          <w:rFonts w:ascii="Arial" w:eastAsia="Times New Roman" w:hAnsi="Arial" w:cs="Arial"/>
          <w:color w:val="000000"/>
          <w:sz w:val="23"/>
          <w:szCs w:val="23"/>
          <w:lang w:val="en-GB" w:eastAsia="en-GB"/>
        </w:rPr>
        <w:lastRenderedPageBreak/>
        <w:t>collect data which will be analysed in the findings section; reference will also need to be made to the a</w:t>
      </w:r>
      <w:r w:rsidRPr="00720038">
        <w:rPr>
          <w:rFonts w:ascii="Arial" w:eastAsia="Times New Roman" w:hAnsi="Arial" w:cs="Arial"/>
          <w:color w:val="000000"/>
          <w:sz w:val="23"/>
          <w:szCs w:val="23"/>
          <w:lang w:val="en-GB" w:eastAsia="en-GB"/>
        </w:rPr>
        <w:t>ppendix section.</w:t>
      </w:r>
    </w:p>
    <w:p w14:paraId="12BF0658"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p>
    <w:p w14:paraId="45632573" w14:textId="16B3F992"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 xml:space="preserve">The first thing that needs to be considered before any of these research methods are carried out is acquiring consent and assent from the participants. In order to give valid consent, the person giving consent must of </w:t>
      </w:r>
      <w:r w:rsidR="00720038" w:rsidRPr="00720038">
        <w:rPr>
          <w:rFonts w:ascii="Arial" w:eastAsia="Times New Roman" w:hAnsi="Arial" w:cs="Arial"/>
          <w:color w:val="000000"/>
          <w:sz w:val="23"/>
          <w:szCs w:val="23"/>
          <w:lang w:val="en-GB" w:eastAsia="en-GB"/>
        </w:rPr>
        <w:t>enough</w:t>
      </w:r>
      <w:r w:rsidRPr="00720038">
        <w:rPr>
          <w:rFonts w:ascii="Arial" w:eastAsia="Times New Roman" w:hAnsi="Arial" w:cs="Arial"/>
          <w:color w:val="000000"/>
          <w:sz w:val="23"/>
          <w:szCs w:val="23"/>
          <w:lang w:val="en-GB" w:eastAsia="en-GB"/>
        </w:rPr>
        <w:t xml:space="preserve"> mental capacity and be in p</w:t>
      </w:r>
      <w:r w:rsidRPr="00720038">
        <w:rPr>
          <w:rFonts w:ascii="Arial" w:eastAsia="Times New Roman" w:hAnsi="Arial" w:cs="Arial"/>
          <w:color w:val="000000"/>
          <w:sz w:val="23"/>
          <w:szCs w:val="23"/>
          <w:lang w:val="en-GB" w:eastAsia="en-GB"/>
        </w:rPr>
        <w:t xml:space="preserve">ossession of all essential information (The Free Dictionary, 2020). Consent needs to be obtained from the teachers who will be participating in the questionnaire portion of the research.  They will be informed of </w:t>
      </w:r>
      <w:r w:rsidR="00720038" w:rsidRPr="00720038">
        <w:rPr>
          <w:rFonts w:ascii="Arial" w:eastAsia="Times New Roman" w:hAnsi="Arial" w:cs="Arial"/>
          <w:color w:val="000000"/>
          <w:sz w:val="23"/>
          <w:szCs w:val="23"/>
          <w:lang w:val="en-GB" w:eastAsia="en-GB"/>
        </w:rPr>
        <w:t>all</w:t>
      </w:r>
      <w:r w:rsidRPr="00720038">
        <w:rPr>
          <w:rFonts w:ascii="Arial" w:eastAsia="Times New Roman" w:hAnsi="Arial" w:cs="Arial"/>
          <w:color w:val="000000"/>
          <w:sz w:val="23"/>
          <w:szCs w:val="23"/>
          <w:lang w:val="en-GB" w:eastAsia="en-GB"/>
        </w:rPr>
        <w:t xml:space="preserve"> details linked to the research </w:t>
      </w:r>
      <w:r w:rsidRPr="00720038">
        <w:rPr>
          <w:rFonts w:ascii="Arial" w:eastAsia="Times New Roman" w:hAnsi="Arial" w:cs="Arial"/>
          <w:color w:val="000000"/>
          <w:sz w:val="23"/>
          <w:szCs w:val="23"/>
          <w:lang w:val="en-GB" w:eastAsia="en-GB"/>
        </w:rPr>
        <w:t xml:space="preserve">and where and what their answers will be used for.  They can choose whether they participate in the questionnaire or not.  After completing the </w:t>
      </w:r>
      <w:r w:rsidR="00720038" w:rsidRPr="00720038">
        <w:rPr>
          <w:rFonts w:ascii="Arial" w:eastAsia="Times New Roman" w:hAnsi="Arial" w:cs="Arial"/>
          <w:color w:val="000000"/>
          <w:sz w:val="23"/>
          <w:szCs w:val="23"/>
          <w:lang w:val="en-GB" w:eastAsia="en-GB"/>
        </w:rPr>
        <w:t>questionnaire,</w:t>
      </w:r>
      <w:r w:rsidRPr="00720038">
        <w:rPr>
          <w:rFonts w:ascii="Arial" w:eastAsia="Times New Roman" w:hAnsi="Arial" w:cs="Arial"/>
          <w:color w:val="000000"/>
          <w:sz w:val="23"/>
          <w:szCs w:val="23"/>
          <w:lang w:val="en-GB" w:eastAsia="en-GB"/>
        </w:rPr>
        <w:t xml:space="preserve"> the teachers have the option to withdraw their participation in the questionnaire, so their answer</w:t>
      </w:r>
      <w:r w:rsidRPr="00720038">
        <w:rPr>
          <w:rFonts w:ascii="Arial" w:eastAsia="Times New Roman" w:hAnsi="Arial" w:cs="Arial"/>
          <w:color w:val="000000"/>
          <w:sz w:val="23"/>
          <w:szCs w:val="23"/>
          <w:lang w:val="en-GB" w:eastAsia="en-GB"/>
        </w:rPr>
        <w:t>s to the questions will not be used and shall be disregarded as part of the research.  Assent, according to Austin (2016), is less formal in the sense that is occurs at the time the research is taking place.  Assent will be required on the day of the study</w:t>
      </w:r>
      <w:r w:rsidRPr="00720038">
        <w:rPr>
          <w:rFonts w:ascii="Arial" w:eastAsia="Times New Roman" w:hAnsi="Arial" w:cs="Arial"/>
          <w:color w:val="000000"/>
          <w:sz w:val="23"/>
          <w:szCs w:val="23"/>
          <w:lang w:val="en-GB" w:eastAsia="en-GB"/>
        </w:rPr>
        <w:t>; the pupils in the class will each be given a smiley face and a sad face. They will then be asked if they would like to take part in the research and simplified details of the research will be made available to them so that they know what will happen to t</w:t>
      </w:r>
      <w:r w:rsidRPr="00720038">
        <w:rPr>
          <w:rFonts w:ascii="Arial" w:eastAsia="Times New Roman" w:hAnsi="Arial" w:cs="Arial"/>
          <w:color w:val="000000"/>
          <w:sz w:val="23"/>
          <w:szCs w:val="23"/>
          <w:lang w:val="en-GB" w:eastAsia="en-GB"/>
        </w:rPr>
        <w:t xml:space="preserve">he data they have provided. If they wish to be </w:t>
      </w:r>
      <w:r w:rsidR="00720038" w:rsidRPr="00720038">
        <w:rPr>
          <w:rFonts w:ascii="Arial" w:eastAsia="Times New Roman" w:hAnsi="Arial" w:cs="Arial"/>
          <w:color w:val="000000"/>
          <w:sz w:val="23"/>
          <w:szCs w:val="23"/>
          <w:lang w:val="en-GB" w:eastAsia="en-GB"/>
        </w:rPr>
        <w:t>involved,</w:t>
      </w:r>
      <w:r w:rsidRPr="00720038">
        <w:rPr>
          <w:rFonts w:ascii="Arial" w:eastAsia="Times New Roman" w:hAnsi="Arial" w:cs="Arial"/>
          <w:color w:val="000000"/>
          <w:sz w:val="23"/>
          <w:szCs w:val="23"/>
          <w:lang w:val="en-GB" w:eastAsia="en-GB"/>
        </w:rPr>
        <w:t xml:space="preserve"> they will need to show the smiley face and if they do not, they need to show the sad face. The pupils will be able to change their minds at any point </w:t>
      </w:r>
      <w:r w:rsidR="00720038" w:rsidRPr="00720038">
        <w:rPr>
          <w:rFonts w:ascii="Arial" w:eastAsia="Times New Roman" w:hAnsi="Arial" w:cs="Arial"/>
          <w:color w:val="000000"/>
          <w:sz w:val="23"/>
          <w:szCs w:val="23"/>
          <w:lang w:val="en-GB" w:eastAsia="en-GB"/>
        </w:rPr>
        <w:t>during</w:t>
      </w:r>
      <w:r w:rsidRPr="00720038">
        <w:rPr>
          <w:rFonts w:ascii="Arial" w:eastAsia="Times New Roman" w:hAnsi="Arial" w:cs="Arial"/>
          <w:color w:val="000000"/>
          <w:sz w:val="23"/>
          <w:szCs w:val="23"/>
          <w:lang w:val="en-GB" w:eastAsia="en-GB"/>
        </w:rPr>
        <w:t xml:space="preserve"> the research.</w:t>
      </w:r>
    </w:p>
    <w:p w14:paraId="07A0918F"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p>
    <w:p w14:paraId="35FCDA31" w14:textId="114D6452"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The first meth</w:t>
      </w:r>
      <w:r w:rsidRPr="00720038">
        <w:rPr>
          <w:rFonts w:ascii="Arial" w:eastAsia="Times New Roman" w:hAnsi="Arial" w:cs="Arial"/>
          <w:color w:val="000000"/>
          <w:sz w:val="23"/>
          <w:szCs w:val="23"/>
          <w:lang w:val="en-GB" w:eastAsia="en-GB"/>
        </w:rPr>
        <w:t xml:space="preserve">od being used for this research study is 'Questionnaires'.  There are many different ethical issues that need to be considered before conducting a questionnaire.  According to Collins Dictionary (2020, page number required) </w:t>
      </w:r>
      <w:r w:rsidRPr="00720038">
        <w:rPr>
          <w:rFonts w:ascii="Arial" w:eastAsia="Times New Roman" w:hAnsi="Arial" w:cs="Arial"/>
          <w:color w:val="000000"/>
          <w:sz w:val="23"/>
          <w:szCs w:val="23"/>
          <w:lang w:val="en-GB" w:eastAsia="en-GB"/>
        </w:rPr>
        <w:lastRenderedPageBreak/>
        <w:t>"a questionnaire is a written li</w:t>
      </w:r>
      <w:r w:rsidRPr="00720038">
        <w:rPr>
          <w:rFonts w:ascii="Arial" w:eastAsia="Times New Roman" w:hAnsi="Arial" w:cs="Arial"/>
          <w:color w:val="000000"/>
          <w:sz w:val="23"/>
          <w:szCs w:val="23"/>
          <w:lang w:val="en-GB" w:eastAsia="en-GB"/>
        </w:rPr>
        <w:t>st of questions which are answered by a lot of people in order to provide information for a report or a survey." The questionnaire being used in this research study will include a variety of different questions including open, closed, likert, text, one cho</w:t>
      </w:r>
      <w:r w:rsidRPr="00720038">
        <w:rPr>
          <w:rFonts w:ascii="Arial" w:eastAsia="Times New Roman" w:hAnsi="Arial" w:cs="Arial"/>
          <w:color w:val="000000"/>
          <w:sz w:val="23"/>
          <w:szCs w:val="23"/>
          <w:lang w:val="en-GB" w:eastAsia="en-GB"/>
        </w:rPr>
        <w:t xml:space="preserve">ice and </w:t>
      </w:r>
      <w:r w:rsidR="00720038" w:rsidRPr="00720038">
        <w:rPr>
          <w:rFonts w:ascii="Arial" w:eastAsia="Times New Roman" w:hAnsi="Arial" w:cs="Arial"/>
          <w:color w:val="000000"/>
          <w:sz w:val="23"/>
          <w:szCs w:val="23"/>
          <w:lang w:val="en-GB" w:eastAsia="en-GB"/>
        </w:rPr>
        <w:t>multiple-choice</w:t>
      </w:r>
      <w:r w:rsidRPr="00720038">
        <w:rPr>
          <w:rFonts w:ascii="Arial" w:eastAsia="Times New Roman" w:hAnsi="Arial" w:cs="Arial"/>
          <w:color w:val="000000"/>
          <w:sz w:val="23"/>
          <w:szCs w:val="23"/>
          <w:lang w:val="en-GB" w:eastAsia="en-GB"/>
        </w:rPr>
        <w:t xml:space="preserve"> questions.  The questionnaire will be </w:t>
      </w:r>
      <w:r w:rsidR="00720038" w:rsidRPr="00720038">
        <w:rPr>
          <w:rFonts w:ascii="Arial" w:eastAsia="Times New Roman" w:hAnsi="Arial" w:cs="Arial"/>
          <w:color w:val="000000"/>
          <w:sz w:val="23"/>
          <w:szCs w:val="23"/>
          <w:lang w:val="en-GB" w:eastAsia="en-GB"/>
        </w:rPr>
        <w:t>used</w:t>
      </w:r>
      <w:r w:rsidRPr="00720038">
        <w:rPr>
          <w:rFonts w:ascii="Arial" w:eastAsia="Times New Roman" w:hAnsi="Arial" w:cs="Arial"/>
          <w:color w:val="000000"/>
          <w:sz w:val="23"/>
          <w:szCs w:val="23"/>
          <w:lang w:val="en-GB" w:eastAsia="en-GB"/>
        </w:rPr>
        <w:t xml:space="preserve"> to gather data from the teachers within the school regarding their opinions on the topic of the research, which is oral and written feedback.  The teachers' answers will be kept anonymous an</w:t>
      </w:r>
      <w:r w:rsidRPr="00720038">
        <w:rPr>
          <w:rFonts w:ascii="Arial" w:eastAsia="Times New Roman" w:hAnsi="Arial" w:cs="Arial"/>
          <w:color w:val="000000"/>
          <w:sz w:val="23"/>
          <w:szCs w:val="23"/>
          <w:lang w:val="en-GB" w:eastAsia="en-GB"/>
        </w:rPr>
        <w:t xml:space="preserve">d their data shall only be used as part of this research. The advantage of using questionnaires is that the data can be represented with the use of graphs; this makes is easier to view the results of the questionnaires </w:t>
      </w:r>
      <w:r w:rsidR="00720038" w:rsidRPr="00720038">
        <w:rPr>
          <w:rFonts w:ascii="Arial" w:eastAsia="Times New Roman" w:hAnsi="Arial" w:cs="Arial"/>
          <w:color w:val="000000"/>
          <w:sz w:val="23"/>
          <w:szCs w:val="23"/>
          <w:lang w:val="en-GB" w:eastAsia="en-GB"/>
        </w:rPr>
        <w:t>and</w:t>
      </w:r>
      <w:r w:rsidRPr="00720038">
        <w:rPr>
          <w:rFonts w:ascii="Arial" w:eastAsia="Times New Roman" w:hAnsi="Arial" w:cs="Arial"/>
          <w:color w:val="000000"/>
          <w:sz w:val="23"/>
          <w:szCs w:val="23"/>
          <w:lang w:val="en-GB" w:eastAsia="en-GB"/>
        </w:rPr>
        <w:t xml:space="preserve"> allows for the data to be lo</w:t>
      </w:r>
      <w:r w:rsidRPr="00720038">
        <w:rPr>
          <w:rFonts w:ascii="Arial" w:eastAsia="Times New Roman" w:hAnsi="Arial" w:cs="Arial"/>
          <w:color w:val="000000"/>
          <w:sz w:val="23"/>
          <w:szCs w:val="23"/>
          <w:lang w:val="en-GB" w:eastAsia="en-GB"/>
        </w:rPr>
        <w:t xml:space="preserve">oked at all together. </w:t>
      </w:r>
    </w:p>
    <w:p w14:paraId="404B48F7"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p>
    <w:p w14:paraId="233B0A4B"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Interviews are another research method used throughout this research study.  The interviews will be carried out with the pupils within the studied class in a semi-structured setting.  The pupils being interviewed have the right to w</w:t>
      </w:r>
      <w:r w:rsidRPr="00720038">
        <w:rPr>
          <w:rFonts w:ascii="Arial" w:eastAsia="Times New Roman" w:hAnsi="Arial" w:cs="Arial"/>
          <w:color w:val="000000"/>
          <w:sz w:val="23"/>
          <w:szCs w:val="23"/>
          <w:lang w:val="en-GB" w:eastAsia="en-GB"/>
        </w:rPr>
        <w:t>ithdraw at any point during the interview and none of the answers they have given will be used as part of the findings.  The interview will consist of five questions: four will be written interview questions, in which the interviewer will talk the pupils t</w:t>
      </w:r>
      <w:r w:rsidRPr="00720038">
        <w:rPr>
          <w:rFonts w:ascii="Arial" w:eastAsia="Times New Roman" w:hAnsi="Arial" w:cs="Arial"/>
          <w:color w:val="000000"/>
          <w:sz w:val="23"/>
          <w:szCs w:val="23"/>
          <w:lang w:val="en-GB" w:eastAsia="en-GB"/>
        </w:rPr>
        <w:t>hrough the questions as the pupils write the answers down and the final question will be recorded via a notebook, which will only be viewed by the researcher and will be disposed of after the findings have been written up.  The interviewees will be kept an</w:t>
      </w:r>
      <w:r w:rsidRPr="00720038">
        <w:rPr>
          <w:rFonts w:ascii="Arial" w:eastAsia="Times New Roman" w:hAnsi="Arial" w:cs="Arial"/>
          <w:color w:val="000000"/>
          <w:sz w:val="23"/>
          <w:szCs w:val="23"/>
          <w:lang w:val="en-GB" w:eastAsia="en-GB"/>
        </w:rPr>
        <w:t>onymous and codes such as: Pupil A and Pupil B will be used to keep the pupils' identity confidential. When conducting interviews is is important to realise that although having a large amount of data might seem like the advantageous thing to do, it is act</w:t>
      </w:r>
      <w:r w:rsidRPr="00720038">
        <w:rPr>
          <w:rFonts w:ascii="Arial" w:eastAsia="Times New Roman" w:hAnsi="Arial" w:cs="Arial"/>
          <w:color w:val="000000"/>
          <w:sz w:val="23"/>
          <w:szCs w:val="23"/>
          <w:lang w:val="en-GB" w:eastAsia="en-GB"/>
        </w:rPr>
        <w:t xml:space="preserve">ually more beneficial to only have a small amount of data being collected as according to Austin (2016, pp. 75) it is </w:t>
      </w:r>
    </w:p>
    <w:p w14:paraId="2B069B91"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p>
    <w:p w14:paraId="378AC59F" w14:textId="2DD638E7" w:rsidR="00000000" w:rsidRPr="00720038" w:rsidRDefault="009A3449" w:rsidP="00720038">
      <w:pPr>
        <w:autoSpaceDE w:val="0"/>
        <w:autoSpaceDN w:val="0"/>
        <w:adjustRightInd w:val="0"/>
        <w:spacing w:line="360" w:lineRule="auto"/>
        <w:ind w:left="720"/>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"far better to have a small amount of high-quality data which can be examined in depth than a mass of data which ends up being reported</w:t>
      </w:r>
      <w:r w:rsidRPr="00720038">
        <w:rPr>
          <w:rFonts w:ascii="Arial" w:eastAsia="Times New Roman" w:hAnsi="Arial" w:cs="Arial"/>
          <w:color w:val="000000"/>
          <w:sz w:val="23"/>
          <w:szCs w:val="23"/>
          <w:lang w:val="en-GB" w:eastAsia="en-GB"/>
        </w:rPr>
        <w:t xml:space="preserve"> or described rather than analysed."</w:t>
      </w:r>
    </w:p>
    <w:p w14:paraId="61CC2439"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p>
    <w:p w14:paraId="6F969923"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Lastly, observations will be used as my final research method.  The researcher will take part in observations of a small group of pupils. During this observation the researcher will try to observe the pupils and teache</w:t>
      </w:r>
      <w:r w:rsidRPr="00720038">
        <w:rPr>
          <w:rFonts w:ascii="Arial" w:eastAsia="Times New Roman" w:hAnsi="Arial" w:cs="Arial"/>
          <w:color w:val="000000"/>
          <w:sz w:val="23"/>
          <w:szCs w:val="23"/>
          <w:lang w:val="en-GB" w:eastAsia="en-GB"/>
        </w:rPr>
        <w:t>r taking part in written and oral feedback.  The observations will be noted using an observation sheet and notes will be made in a book supplied by the researcher.  These notes will only be used as part of the assignment and will only be seen by the resear</w:t>
      </w:r>
      <w:r w:rsidRPr="00720038">
        <w:rPr>
          <w:rFonts w:ascii="Arial" w:eastAsia="Times New Roman" w:hAnsi="Arial" w:cs="Arial"/>
          <w:color w:val="000000"/>
          <w:sz w:val="23"/>
          <w:szCs w:val="23"/>
          <w:lang w:val="en-GB" w:eastAsia="en-GB"/>
        </w:rPr>
        <w:t>cher and readers of the research study.  Observation for this research study will be used to conduct "close observation of nature/human nature/animal behaviour" (Cambridge Dictionary, 2020).  During the write up for the observation notes none of the partic</w:t>
      </w:r>
      <w:r w:rsidRPr="00720038">
        <w:rPr>
          <w:rFonts w:ascii="Arial" w:eastAsia="Times New Roman" w:hAnsi="Arial" w:cs="Arial"/>
          <w:color w:val="000000"/>
          <w:sz w:val="23"/>
          <w:szCs w:val="23"/>
          <w:lang w:val="en-GB" w:eastAsia="en-GB"/>
        </w:rPr>
        <w:t>ipants' names will be used, the confidentiality method used for the interviews to keep participants' identity anonymous will again be used during the observation portion of the study.  Before going to observe the chosen class, it is important to look at th</w:t>
      </w:r>
      <w:r w:rsidRPr="00720038">
        <w:rPr>
          <w:rFonts w:ascii="Arial" w:eastAsia="Times New Roman" w:hAnsi="Arial" w:cs="Arial"/>
          <w:color w:val="000000"/>
          <w:sz w:val="23"/>
          <w:szCs w:val="23"/>
          <w:lang w:val="en-GB" w:eastAsia="en-GB"/>
        </w:rPr>
        <w:t>e advantages and disadvantages of using observation.  According Austin (2016) using observation allows for the collection of a permanent document of an incident.  However, the presence of an observer can affect those being observed in that they do not beha</w:t>
      </w:r>
      <w:r w:rsidRPr="00720038">
        <w:rPr>
          <w:rFonts w:ascii="Arial" w:eastAsia="Times New Roman" w:hAnsi="Arial" w:cs="Arial"/>
          <w:color w:val="000000"/>
          <w:sz w:val="23"/>
          <w:szCs w:val="23"/>
          <w:lang w:val="en-GB" w:eastAsia="en-GB"/>
        </w:rPr>
        <w:t>ve normally (Austin, 2016).</w:t>
      </w:r>
    </w:p>
    <w:p w14:paraId="7F7DCC45" w14:textId="77777777"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p>
    <w:p w14:paraId="18127D50" w14:textId="7742A88D" w:rsidR="00000000" w:rsidRPr="00720038" w:rsidRDefault="009A3449" w:rsidP="00720038">
      <w:pPr>
        <w:autoSpaceDE w:val="0"/>
        <w:autoSpaceDN w:val="0"/>
        <w:adjustRightInd w:val="0"/>
        <w:spacing w:line="360" w:lineRule="auto"/>
        <w:contextualSpacing/>
        <w:rPr>
          <w:rFonts w:ascii="Arial" w:eastAsia="Times New Roman" w:hAnsi="Arial" w:cs="Arial"/>
          <w:color w:val="000000"/>
          <w:sz w:val="23"/>
          <w:szCs w:val="23"/>
          <w:lang w:val="en-GB" w:eastAsia="en-GB"/>
        </w:rPr>
      </w:pPr>
      <w:r w:rsidRPr="00720038">
        <w:rPr>
          <w:rFonts w:ascii="Arial" w:eastAsia="Times New Roman" w:hAnsi="Arial" w:cs="Arial"/>
          <w:color w:val="000000"/>
          <w:sz w:val="23"/>
          <w:szCs w:val="23"/>
          <w:lang w:val="en-GB" w:eastAsia="en-GB"/>
        </w:rPr>
        <w:t xml:space="preserve">These research methods will be the most appropriate as they will allow for the collection of accurate and factual data, they offer both teacher and pupil insight into oral and written feedback.  When using these </w:t>
      </w:r>
      <w:r w:rsidR="00720038" w:rsidRPr="00720038">
        <w:rPr>
          <w:rFonts w:ascii="Arial" w:eastAsia="Times New Roman" w:hAnsi="Arial" w:cs="Arial"/>
          <w:color w:val="000000"/>
          <w:sz w:val="23"/>
          <w:szCs w:val="23"/>
          <w:lang w:val="en-GB" w:eastAsia="en-GB"/>
        </w:rPr>
        <w:t>methods,</w:t>
      </w:r>
      <w:r w:rsidRPr="00720038">
        <w:rPr>
          <w:rFonts w:ascii="Arial" w:eastAsia="Times New Roman" w:hAnsi="Arial" w:cs="Arial"/>
          <w:color w:val="000000"/>
          <w:sz w:val="23"/>
          <w:szCs w:val="23"/>
          <w:lang w:val="en-GB" w:eastAsia="en-GB"/>
        </w:rPr>
        <w:t xml:space="preserve"> it is </w:t>
      </w:r>
      <w:r w:rsidRPr="00720038">
        <w:rPr>
          <w:rFonts w:ascii="Arial" w:eastAsia="Times New Roman" w:hAnsi="Arial" w:cs="Arial"/>
          <w:color w:val="000000"/>
          <w:sz w:val="23"/>
          <w:szCs w:val="23"/>
          <w:lang w:val="en-GB" w:eastAsia="en-GB"/>
        </w:rPr>
        <w:lastRenderedPageBreak/>
        <w:t>i</w:t>
      </w:r>
      <w:r w:rsidRPr="00720038">
        <w:rPr>
          <w:rFonts w:ascii="Arial" w:eastAsia="Times New Roman" w:hAnsi="Arial" w:cs="Arial"/>
          <w:color w:val="000000"/>
          <w:sz w:val="23"/>
          <w:szCs w:val="23"/>
          <w:lang w:val="en-GB" w:eastAsia="en-GB"/>
        </w:rPr>
        <w:t>mportant to use them in an appropriate manner and use them in a way in which you get the most from them.</w:t>
      </w:r>
    </w:p>
    <w:p w14:paraId="185E1E7C" w14:textId="77777777" w:rsidR="00000000" w:rsidRPr="00720038" w:rsidRDefault="009A3449" w:rsidP="00720038">
      <w:pPr>
        <w:spacing w:line="360" w:lineRule="auto"/>
        <w:rPr>
          <w:rFonts w:ascii="Arial" w:hAnsi="Arial" w:cs="Arial"/>
          <w:sz w:val="23"/>
          <w:szCs w:val="23"/>
        </w:rPr>
      </w:pPr>
    </w:p>
    <w:p w14:paraId="6DC44C44" w14:textId="77777777" w:rsidR="00390089" w:rsidRPr="00720038" w:rsidRDefault="009A3449" w:rsidP="00720038">
      <w:pPr>
        <w:pStyle w:val="Heading1"/>
        <w:spacing w:line="360" w:lineRule="auto"/>
        <w:rPr>
          <w:rFonts w:ascii="Arial" w:hAnsi="Arial"/>
          <w:sz w:val="23"/>
          <w:szCs w:val="23"/>
        </w:rPr>
      </w:pPr>
      <w:bookmarkStart w:id="17" w:name="BRANCH_4"/>
      <w:bookmarkStart w:id="18" w:name="_Toc4400028"/>
      <w:bookmarkStart w:id="19" w:name="_MV3BS_4"/>
      <w:bookmarkEnd w:id="15"/>
      <w:r w:rsidRPr="00720038">
        <w:rPr>
          <w:rFonts w:ascii="Arial" w:hAnsi="Arial"/>
          <w:sz w:val="23"/>
          <w:szCs w:val="23"/>
        </w:rPr>
        <w:t>Findings</w:t>
      </w:r>
      <w:bookmarkEnd w:id="17"/>
      <w:bookmarkEnd w:id="18"/>
    </w:p>
    <w:p w14:paraId="1EAEC903" w14:textId="77777777" w:rsidR="00000000" w:rsidRPr="00720038" w:rsidRDefault="009A3449" w:rsidP="00720038">
      <w:pPr>
        <w:autoSpaceDE w:val="0"/>
        <w:autoSpaceDN w:val="0"/>
        <w:adjustRightInd w:val="0"/>
        <w:spacing w:line="360" w:lineRule="auto"/>
        <w:contextualSpacing/>
        <w:rPr>
          <w:rFonts w:ascii="Arial" w:eastAsia="Times New Roman" w:hAnsi="Arial" w:cs="Arial"/>
          <w:sz w:val="23"/>
          <w:szCs w:val="23"/>
          <w:lang w:val="en-GB" w:eastAsia="en-GB"/>
        </w:rPr>
      </w:pPr>
      <w:bookmarkStart w:id="20" w:name="_MV3TD_PT8H00M00S_17"/>
      <w:bookmarkEnd w:id="20"/>
      <w:r w:rsidRPr="00720038">
        <w:rPr>
          <w:rFonts w:ascii="Arial" w:eastAsia="Times New Roman" w:hAnsi="Arial" w:cs="Arial"/>
          <w:sz w:val="23"/>
          <w:szCs w:val="23"/>
          <w:lang w:val="en-GB" w:eastAsia="en-GB"/>
        </w:rPr>
        <w:t>The research conducted produced some very interesting findings once completed.  The research methods used were very productive and allowed for the best results to be collected.  All examples of answers within this section will be anonymous, as to not contr</w:t>
      </w:r>
      <w:r w:rsidRPr="00720038">
        <w:rPr>
          <w:rFonts w:ascii="Arial" w:eastAsia="Times New Roman" w:hAnsi="Arial" w:cs="Arial"/>
          <w:sz w:val="23"/>
          <w:szCs w:val="23"/>
          <w:lang w:val="en-GB" w:eastAsia="en-GB"/>
        </w:rPr>
        <w:t xml:space="preserve">adict the participants rights to confidentiality.  Examples of the participants answers and graphs from the questionnaire will be used to further depict which method of feedback; oral or written, is the best method to use within a school setting. </w:t>
      </w:r>
    </w:p>
    <w:p w14:paraId="326238C1" w14:textId="77777777" w:rsidR="00000000" w:rsidRPr="00720038" w:rsidRDefault="009A3449" w:rsidP="00720038">
      <w:pPr>
        <w:autoSpaceDE w:val="0"/>
        <w:autoSpaceDN w:val="0"/>
        <w:adjustRightInd w:val="0"/>
        <w:spacing w:line="360" w:lineRule="auto"/>
        <w:contextualSpacing/>
        <w:rPr>
          <w:rFonts w:ascii="Arial" w:eastAsia="Times New Roman" w:hAnsi="Arial" w:cs="Arial"/>
          <w:sz w:val="23"/>
          <w:szCs w:val="23"/>
          <w:lang w:val="en-GB" w:eastAsia="en-GB"/>
        </w:rPr>
      </w:pPr>
    </w:p>
    <w:p w14:paraId="7D281495" w14:textId="5B2F3DD2" w:rsidR="00000000" w:rsidRPr="00720038" w:rsidRDefault="009A3449" w:rsidP="00720038">
      <w:pPr>
        <w:autoSpaceDE w:val="0"/>
        <w:autoSpaceDN w:val="0"/>
        <w:adjustRightInd w:val="0"/>
        <w:spacing w:line="360" w:lineRule="auto"/>
        <w:contextualSpacing/>
        <w:rPr>
          <w:rFonts w:ascii="Arial" w:eastAsia="Times New Roman" w:hAnsi="Arial" w:cs="Arial"/>
          <w:sz w:val="23"/>
          <w:szCs w:val="23"/>
          <w:lang w:val="en-GB" w:eastAsia="en-GB"/>
        </w:rPr>
      </w:pPr>
      <w:r w:rsidRPr="00720038">
        <w:rPr>
          <w:rFonts w:ascii="Arial" w:eastAsia="Times New Roman" w:hAnsi="Arial" w:cs="Arial"/>
          <w:sz w:val="23"/>
          <w:szCs w:val="23"/>
          <w:lang w:val="en-GB" w:eastAsia="en-GB"/>
        </w:rPr>
        <w:t>Interviews were conducted with nine pupils within the class.  They all responded to the same questions in a semi-structured group interview.  Four questions were written on a large piece of paper which mimicked the pupils' floor book, which they use in cla</w:t>
      </w:r>
      <w:r w:rsidRPr="00720038">
        <w:rPr>
          <w:rFonts w:ascii="Arial" w:eastAsia="Times New Roman" w:hAnsi="Arial" w:cs="Arial"/>
          <w:sz w:val="23"/>
          <w:szCs w:val="23"/>
          <w:lang w:val="en-GB" w:eastAsia="en-GB"/>
        </w:rPr>
        <w:t>ss.  This method was used to make the pupils feel more comfortable whilst answering the questions and allowed them to talk about the questions with each other and the interviewer.  The final question was asked directly to the pupils and they each gave thei</w:t>
      </w:r>
      <w:r w:rsidRPr="00720038">
        <w:rPr>
          <w:rFonts w:ascii="Arial" w:eastAsia="Times New Roman" w:hAnsi="Arial" w:cs="Arial"/>
          <w:sz w:val="23"/>
          <w:szCs w:val="23"/>
          <w:lang w:val="en-GB" w:eastAsia="en-GB"/>
        </w:rPr>
        <w:t xml:space="preserve">r own response to it and their answers were written down by the interviewer.  These answers were supposed to be recorded using an iPad borrowed from the school, however there were no iPads </w:t>
      </w:r>
      <w:r w:rsidRPr="00720038">
        <w:rPr>
          <w:rFonts w:ascii="Arial" w:eastAsia="Times New Roman" w:hAnsi="Arial" w:cs="Arial"/>
          <w:sz w:val="23"/>
          <w:szCs w:val="23"/>
          <w:lang w:val="en-GB" w:eastAsia="en-GB"/>
        </w:rPr>
        <w:lastRenderedPageBreak/>
        <w:t>available at the time of the interview.  One of the questions asked</w:t>
      </w:r>
      <w:r w:rsidRPr="00720038">
        <w:rPr>
          <w:rFonts w:ascii="Arial" w:eastAsia="Times New Roman" w:hAnsi="Arial" w:cs="Arial"/>
          <w:sz w:val="23"/>
          <w:szCs w:val="23"/>
          <w:lang w:val="en-GB" w:eastAsia="en-GB"/>
        </w:rPr>
        <w:t xml:space="preserve"> to the pupils was 'What feedback do you like? Oral or Written?' 100% of the 9 participants said that they liked both oral and written feedback.  </w:t>
      </w:r>
      <w:r w:rsidR="00720038" w:rsidRPr="00720038">
        <w:rPr>
          <w:rFonts w:ascii="Arial" w:eastAsia="Times New Roman" w:hAnsi="Arial" w:cs="Arial"/>
          <w:sz w:val="23"/>
          <w:szCs w:val="23"/>
          <w:lang w:val="en-GB" w:eastAsia="en-GB"/>
        </w:rPr>
        <w:t>Furthermore,</w:t>
      </w:r>
      <w:r w:rsidRPr="00720038">
        <w:rPr>
          <w:rFonts w:ascii="Arial" w:eastAsia="Times New Roman" w:hAnsi="Arial" w:cs="Arial"/>
          <w:sz w:val="23"/>
          <w:szCs w:val="23"/>
          <w:lang w:val="en-GB" w:eastAsia="en-GB"/>
        </w:rPr>
        <w:t xml:space="preserve"> the pupils were also asked 'Does feedback help you work better?' Out of the nine participants only</w:t>
      </w:r>
      <w:r w:rsidRPr="00720038">
        <w:rPr>
          <w:rFonts w:ascii="Arial" w:eastAsia="Times New Roman" w:hAnsi="Arial" w:cs="Arial"/>
          <w:sz w:val="23"/>
          <w:szCs w:val="23"/>
          <w:lang w:val="en-GB" w:eastAsia="en-GB"/>
        </w:rPr>
        <w:t xml:space="preserve"> one said 'No', that feedback does not help them work better, the remaining 8 participants also said 'Yes', they think that feedback does help them work better.</w:t>
      </w:r>
    </w:p>
    <w:p w14:paraId="05AA9B7B" w14:textId="77777777" w:rsidR="00000000" w:rsidRPr="00720038" w:rsidRDefault="009A3449" w:rsidP="00720038">
      <w:pPr>
        <w:autoSpaceDE w:val="0"/>
        <w:autoSpaceDN w:val="0"/>
        <w:adjustRightInd w:val="0"/>
        <w:spacing w:line="360" w:lineRule="auto"/>
        <w:contextualSpacing/>
        <w:rPr>
          <w:rFonts w:ascii="Arial" w:eastAsia="Times New Roman" w:hAnsi="Arial" w:cs="Arial"/>
          <w:sz w:val="23"/>
          <w:szCs w:val="23"/>
          <w:lang w:val="en-GB" w:eastAsia="en-GB"/>
        </w:rPr>
      </w:pPr>
    </w:p>
    <w:p w14:paraId="7D1B8131" w14:textId="7BACC241" w:rsidR="00000000" w:rsidRPr="00720038" w:rsidRDefault="009A3449" w:rsidP="00720038">
      <w:pPr>
        <w:autoSpaceDE w:val="0"/>
        <w:autoSpaceDN w:val="0"/>
        <w:adjustRightInd w:val="0"/>
        <w:spacing w:line="360" w:lineRule="auto"/>
        <w:contextualSpacing/>
        <w:rPr>
          <w:rFonts w:ascii="Arial" w:eastAsia="Times New Roman" w:hAnsi="Arial" w:cs="Arial"/>
          <w:sz w:val="23"/>
          <w:szCs w:val="23"/>
          <w:lang w:val="en-GB" w:eastAsia="en-GB"/>
        </w:rPr>
      </w:pPr>
      <w:r w:rsidRPr="00720038">
        <w:rPr>
          <w:rFonts w:ascii="Arial" w:eastAsia="Times New Roman" w:hAnsi="Arial" w:cs="Arial"/>
          <w:sz w:val="23"/>
          <w:szCs w:val="23"/>
          <w:lang w:val="en-GB" w:eastAsia="en-GB"/>
        </w:rPr>
        <w:t>Through the observation of oral and written feedback in a classroom setting, it was very notic</w:t>
      </w:r>
      <w:r w:rsidRPr="00720038">
        <w:rPr>
          <w:rFonts w:ascii="Arial" w:eastAsia="Times New Roman" w:hAnsi="Arial" w:cs="Arial"/>
          <w:sz w:val="23"/>
          <w:szCs w:val="23"/>
          <w:lang w:val="en-GB" w:eastAsia="en-GB"/>
        </w:rPr>
        <w:t xml:space="preserve">eable that the teacher used both oral and written feedback in order to support the pupils to do their best and help improve their work.  The teacher had written feedback in the pupils' books, however oral feedback was used to explain the feedback to the </w:t>
      </w:r>
      <w:r w:rsidR="00720038" w:rsidRPr="00720038">
        <w:rPr>
          <w:rFonts w:ascii="Arial" w:eastAsia="Times New Roman" w:hAnsi="Arial" w:cs="Arial"/>
          <w:sz w:val="23"/>
          <w:szCs w:val="23"/>
          <w:lang w:val="en-GB" w:eastAsia="en-GB"/>
        </w:rPr>
        <w:t>pupils,</w:t>
      </w:r>
      <w:r w:rsidRPr="00720038">
        <w:rPr>
          <w:rFonts w:ascii="Arial" w:eastAsia="Times New Roman" w:hAnsi="Arial" w:cs="Arial"/>
          <w:sz w:val="23"/>
          <w:szCs w:val="23"/>
          <w:lang w:val="en-GB" w:eastAsia="en-GB"/>
        </w:rPr>
        <w:t xml:space="preserve"> so they were able to understand what they had to do in order to improve.  Furthermore, during the lesson, the teacher would also give the pupils oral feedback when it was noticed that they needed to improve something that had not been noticed previous</w:t>
      </w:r>
      <w:r w:rsidRPr="00720038">
        <w:rPr>
          <w:rFonts w:ascii="Arial" w:eastAsia="Times New Roman" w:hAnsi="Arial" w:cs="Arial"/>
          <w:sz w:val="23"/>
          <w:szCs w:val="23"/>
          <w:lang w:val="en-GB" w:eastAsia="en-GB"/>
        </w:rPr>
        <w:t xml:space="preserve">ly.  Also, through observations it was noticeable that the pupils were </w:t>
      </w:r>
      <w:r w:rsidR="00720038" w:rsidRPr="00720038">
        <w:rPr>
          <w:rFonts w:ascii="Arial" w:eastAsia="Times New Roman" w:hAnsi="Arial" w:cs="Arial"/>
          <w:sz w:val="23"/>
          <w:szCs w:val="23"/>
          <w:lang w:val="en-GB" w:eastAsia="en-GB"/>
        </w:rPr>
        <w:t>keen</w:t>
      </w:r>
      <w:r w:rsidRPr="00720038">
        <w:rPr>
          <w:rFonts w:ascii="Arial" w:eastAsia="Times New Roman" w:hAnsi="Arial" w:cs="Arial"/>
          <w:sz w:val="23"/>
          <w:szCs w:val="23"/>
          <w:lang w:val="en-GB" w:eastAsia="en-GB"/>
        </w:rPr>
        <w:t xml:space="preserve"> </w:t>
      </w:r>
      <w:bookmarkStart w:id="21" w:name="_GoBack"/>
      <w:bookmarkEnd w:id="21"/>
      <w:r w:rsidRPr="00720038">
        <w:rPr>
          <w:rFonts w:ascii="Arial" w:eastAsia="Times New Roman" w:hAnsi="Arial" w:cs="Arial"/>
          <w:sz w:val="23"/>
          <w:szCs w:val="23"/>
          <w:lang w:val="en-GB" w:eastAsia="en-GB"/>
        </w:rPr>
        <w:t>to improve upon their feedback and asked the teacher if they had completed the feedback correctly and would ask the teacher what else could improve upon.  When their work im</w:t>
      </w:r>
      <w:r w:rsidRPr="00720038">
        <w:rPr>
          <w:rFonts w:ascii="Arial" w:eastAsia="Times New Roman" w:hAnsi="Arial" w:cs="Arial"/>
          <w:sz w:val="23"/>
          <w:szCs w:val="23"/>
          <w:lang w:val="en-GB" w:eastAsia="en-GB"/>
        </w:rPr>
        <w:t xml:space="preserve">proved, their teacher would praise them which encouraged the pupils to further improve their work and seek further feedback.  This </w:t>
      </w:r>
      <w:r w:rsidRPr="00720038">
        <w:rPr>
          <w:rFonts w:ascii="Arial" w:eastAsia="Times New Roman" w:hAnsi="Arial" w:cs="Arial"/>
          <w:sz w:val="23"/>
          <w:szCs w:val="23"/>
          <w:lang w:val="en-GB" w:eastAsia="en-GB"/>
        </w:rPr>
        <w:lastRenderedPageBreak/>
        <w:t>made it evident that the pupils want to improve and want to receive feedback when doing work, be it oral or written.</w:t>
      </w:r>
    </w:p>
    <w:p w14:paraId="233827E5" w14:textId="77777777" w:rsidR="00000000" w:rsidRPr="00720038" w:rsidRDefault="009A3449" w:rsidP="00720038">
      <w:pPr>
        <w:autoSpaceDE w:val="0"/>
        <w:autoSpaceDN w:val="0"/>
        <w:adjustRightInd w:val="0"/>
        <w:spacing w:line="360" w:lineRule="auto"/>
        <w:contextualSpacing/>
        <w:rPr>
          <w:rFonts w:ascii="Arial" w:eastAsia="Times New Roman" w:hAnsi="Arial" w:cs="Arial"/>
          <w:sz w:val="23"/>
          <w:szCs w:val="23"/>
          <w:lang w:val="en-GB" w:eastAsia="en-GB"/>
        </w:rPr>
      </w:pPr>
    </w:p>
    <w:p w14:paraId="3C5F2FAB" w14:textId="288E10E6" w:rsidR="00000000" w:rsidRPr="00720038" w:rsidRDefault="009A3449" w:rsidP="00720038">
      <w:pPr>
        <w:autoSpaceDE w:val="0"/>
        <w:autoSpaceDN w:val="0"/>
        <w:adjustRightInd w:val="0"/>
        <w:spacing w:line="360" w:lineRule="auto"/>
        <w:contextualSpacing/>
        <w:rPr>
          <w:rFonts w:ascii="Arial" w:eastAsia="Times New Roman" w:hAnsi="Arial" w:cs="Arial"/>
          <w:sz w:val="23"/>
          <w:szCs w:val="23"/>
          <w:lang w:val="en-GB" w:eastAsia="en-GB"/>
        </w:rPr>
      </w:pPr>
      <w:r w:rsidRPr="00720038">
        <w:rPr>
          <w:rFonts w:ascii="Arial" w:eastAsia="Times New Roman" w:hAnsi="Arial" w:cs="Arial"/>
          <w:sz w:val="23"/>
          <w:szCs w:val="23"/>
          <w:lang w:val="en-GB" w:eastAsia="en-GB"/>
        </w:rPr>
        <w:t>The que</w:t>
      </w:r>
      <w:r w:rsidRPr="00720038">
        <w:rPr>
          <w:rFonts w:ascii="Arial" w:eastAsia="Times New Roman" w:hAnsi="Arial" w:cs="Arial"/>
          <w:sz w:val="23"/>
          <w:szCs w:val="23"/>
          <w:lang w:val="en-GB" w:eastAsia="en-GB"/>
        </w:rPr>
        <w:t>stionnaire prepared for the teachers within the school received six responses, with each teacher giving their honest opinion on oral and written feedback.  The participants within this questionnaire were teachers from Years 1, 2, 3, 5, 6 and a PPA cover te</w:t>
      </w:r>
      <w:r w:rsidRPr="00720038">
        <w:rPr>
          <w:rFonts w:ascii="Arial" w:eastAsia="Times New Roman" w:hAnsi="Arial" w:cs="Arial"/>
          <w:sz w:val="23"/>
          <w:szCs w:val="23"/>
          <w:lang w:val="en-GB" w:eastAsia="en-GB"/>
        </w:rPr>
        <w:t xml:space="preserve">acher.  All these participants either had the same opinion or their opinions differed only slightly.  For example, Question 2 of the </w:t>
      </w:r>
      <w:r w:rsidRPr="00720038">
        <w:rPr>
          <w:rFonts w:ascii="Arial" w:eastAsia="Times New Roman" w:hAnsi="Arial" w:cs="Arial"/>
          <w:sz w:val="23"/>
          <w:szCs w:val="23"/>
          <w:lang w:val="en-GB" w:eastAsia="en-GB"/>
        </w:rPr>
        <w:t xml:space="preserve">questionnaire </w:t>
      </w:r>
      <w:r w:rsidR="00720038" w:rsidRPr="00720038">
        <w:rPr>
          <w:rFonts w:ascii="Arial" w:eastAsia="Times New Roman" w:hAnsi="Arial" w:cs="Arial"/>
          <w:sz w:val="23"/>
          <w:szCs w:val="23"/>
          <w:lang w:val="en-GB" w:eastAsia="en-GB"/>
        </w:rPr>
        <w:t>asked,</w:t>
      </w:r>
      <w:r w:rsidRPr="00720038">
        <w:rPr>
          <w:rFonts w:ascii="Arial" w:eastAsia="Times New Roman" w:hAnsi="Arial" w:cs="Arial"/>
          <w:sz w:val="23"/>
          <w:szCs w:val="23"/>
          <w:lang w:val="en-GB" w:eastAsia="en-GB"/>
        </w:rPr>
        <w:t xml:space="preserve"> 'Which form of feedback do you prefer?' and the results were that 33% of participants chose 'Oral F</w:t>
      </w:r>
      <w:r w:rsidRPr="00720038">
        <w:rPr>
          <w:rFonts w:ascii="Arial" w:eastAsia="Times New Roman" w:hAnsi="Arial" w:cs="Arial"/>
          <w:sz w:val="23"/>
          <w:szCs w:val="23"/>
          <w:lang w:val="en-GB" w:eastAsia="en-GB"/>
        </w:rPr>
        <w:t>eedback', whereas 67% of participants preferred 'Both' (Oral and Written).  This evidence links with what was discovered in the observation, as the pupils received and responded to both oral and written and during the interview all nine participants prefer</w:t>
      </w:r>
      <w:r w:rsidRPr="00720038">
        <w:rPr>
          <w:rFonts w:ascii="Arial" w:eastAsia="Times New Roman" w:hAnsi="Arial" w:cs="Arial"/>
          <w:sz w:val="23"/>
          <w:szCs w:val="23"/>
          <w:lang w:val="en-GB" w:eastAsia="en-GB"/>
        </w:rPr>
        <w:t>red both oral and written feedback.</w:t>
      </w:r>
    </w:p>
    <w:p w14:paraId="2AB484CB" w14:textId="77777777" w:rsidR="00000000" w:rsidRPr="00720038" w:rsidRDefault="009A3449" w:rsidP="00720038">
      <w:pPr>
        <w:autoSpaceDE w:val="0"/>
        <w:autoSpaceDN w:val="0"/>
        <w:adjustRightInd w:val="0"/>
        <w:spacing w:line="360" w:lineRule="auto"/>
        <w:contextualSpacing/>
        <w:rPr>
          <w:rFonts w:ascii="Arial" w:eastAsia="Times New Roman" w:hAnsi="Arial" w:cs="Arial"/>
          <w:sz w:val="23"/>
          <w:szCs w:val="23"/>
          <w:lang w:val="en-GB" w:eastAsia="en-GB"/>
        </w:rPr>
      </w:pPr>
    </w:p>
    <w:p w14:paraId="6A573922" w14:textId="77777777" w:rsidR="00000000" w:rsidRPr="00720038" w:rsidRDefault="009A3449" w:rsidP="00720038">
      <w:pPr>
        <w:autoSpaceDE w:val="0"/>
        <w:autoSpaceDN w:val="0"/>
        <w:adjustRightInd w:val="0"/>
        <w:spacing w:line="360" w:lineRule="auto"/>
        <w:contextualSpacing/>
        <w:rPr>
          <w:rFonts w:ascii="Arial" w:eastAsia="Times New Roman" w:hAnsi="Arial" w:cs="Arial"/>
          <w:sz w:val="23"/>
          <w:szCs w:val="23"/>
          <w:lang w:val="en-GB" w:eastAsia="en-GB"/>
        </w:rPr>
      </w:pPr>
      <w:r w:rsidRPr="00720038">
        <w:rPr>
          <w:rFonts w:ascii="Arial" w:eastAsia="Times New Roman" w:hAnsi="Arial" w:cs="Arial"/>
          <w:sz w:val="23"/>
          <w:szCs w:val="23"/>
          <w:lang w:val="en-GB" w:eastAsia="en-GB"/>
        </w:rPr>
        <w:t>Furthermore, while analysing the questionnaire, it was noticed that the teachers prefer oral feedback over written. The Year 6 teacher responded to Question 16 and stated that</w:t>
      </w:r>
    </w:p>
    <w:p w14:paraId="0918064F" w14:textId="6A1DAD59" w:rsidR="00000000" w:rsidRDefault="009A3449" w:rsidP="00720038">
      <w:pPr>
        <w:autoSpaceDE w:val="0"/>
        <w:autoSpaceDN w:val="0"/>
        <w:adjustRightInd w:val="0"/>
        <w:spacing w:line="360" w:lineRule="auto"/>
        <w:ind w:left="720"/>
        <w:contextualSpacing/>
        <w:rPr>
          <w:rFonts w:ascii="Arial" w:eastAsia="Times New Roman" w:hAnsi="Arial" w:cs="Arial"/>
          <w:sz w:val="23"/>
          <w:szCs w:val="23"/>
          <w:lang w:val="en-GB" w:eastAsia="en-GB"/>
        </w:rPr>
      </w:pPr>
      <w:r w:rsidRPr="00720038">
        <w:rPr>
          <w:rFonts w:ascii="Arial" w:eastAsia="Times New Roman" w:hAnsi="Arial" w:cs="Arial"/>
          <w:sz w:val="23"/>
          <w:szCs w:val="23"/>
          <w:lang w:val="en-GB" w:eastAsia="en-GB"/>
        </w:rPr>
        <w:t>"Children become more motivated when they</w:t>
      </w:r>
      <w:r w:rsidRPr="00720038">
        <w:rPr>
          <w:rFonts w:ascii="Arial" w:eastAsia="Times New Roman" w:hAnsi="Arial" w:cs="Arial"/>
          <w:sz w:val="23"/>
          <w:szCs w:val="23"/>
          <w:lang w:val="en-GB" w:eastAsia="en-GB"/>
        </w:rPr>
        <w:t xml:space="preserve"> have had an input in their feedback, pushing them on to achieve more. It's also immediate, rather than children reading about work from a previous day/lesson."</w:t>
      </w:r>
      <w:r w:rsidRPr="00720038">
        <w:rPr>
          <w:rFonts w:ascii="Arial" w:eastAsia="Times New Roman" w:hAnsi="Arial" w:cs="Arial"/>
          <w:sz w:val="23"/>
          <w:szCs w:val="23"/>
          <w:lang w:val="en-GB" w:eastAsia="en-GB"/>
        </w:rPr>
        <w:tab/>
      </w:r>
      <w:r w:rsidRPr="00720038">
        <w:rPr>
          <w:rFonts w:ascii="Arial" w:eastAsia="Times New Roman" w:hAnsi="Arial" w:cs="Arial"/>
          <w:sz w:val="23"/>
          <w:szCs w:val="23"/>
          <w:lang w:val="en-GB" w:eastAsia="en-GB"/>
        </w:rPr>
        <w:tab/>
      </w:r>
      <w:r w:rsidRPr="00720038">
        <w:rPr>
          <w:rFonts w:ascii="Arial" w:eastAsia="Times New Roman" w:hAnsi="Arial" w:cs="Arial"/>
          <w:sz w:val="23"/>
          <w:szCs w:val="23"/>
          <w:lang w:val="en-GB" w:eastAsia="en-GB"/>
        </w:rPr>
        <w:tab/>
      </w:r>
      <w:r w:rsidRPr="00720038">
        <w:rPr>
          <w:rFonts w:ascii="Arial" w:eastAsia="Times New Roman" w:hAnsi="Arial" w:cs="Arial"/>
          <w:sz w:val="23"/>
          <w:szCs w:val="23"/>
          <w:lang w:val="en-GB" w:eastAsia="en-GB"/>
        </w:rPr>
        <w:tab/>
      </w:r>
      <w:r w:rsidRPr="00720038">
        <w:rPr>
          <w:rFonts w:ascii="Arial" w:eastAsia="Times New Roman" w:hAnsi="Arial" w:cs="Arial"/>
          <w:sz w:val="23"/>
          <w:szCs w:val="23"/>
          <w:lang w:val="en-GB" w:eastAsia="en-GB"/>
        </w:rPr>
        <w:tab/>
      </w:r>
      <w:r w:rsidRPr="00720038">
        <w:rPr>
          <w:rFonts w:ascii="Arial" w:eastAsia="Times New Roman" w:hAnsi="Arial" w:cs="Arial"/>
          <w:sz w:val="23"/>
          <w:szCs w:val="23"/>
          <w:lang w:val="en-GB" w:eastAsia="en-GB"/>
        </w:rPr>
        <w:tab/>
      </w:r>
      <w:r w:rsidRPr="00720038">
        <w:rPr>
          <w:rFonts w:ascii="Arial" w:eastAsia="Times New Roman" w:hAnsi="Arial" w:cs="Arial"/>
          <w:sz w:val="23"/>
          <w:szCs w:val="23"/>
          <w:lang w:val="en-GB" w:eastAsia="en-GB"/>
        </w:rPr>
        <w:tab/>
      </w:r>
      <w:r w:rsidRPr="00720038">
        <w:rPr>
          <w:rFonts w:ascii="Arial" w:eastAsia="Times New Roman" w:hAnsi="Arial" w:cs="Arial"/>
          <w:sz w:val="23"/>
          <w:szCs w:val="23"/>
          <w:lang w:val="en-GB" w:eastAsia="en-GB"/>
        </w:rPr>
        <w:tab/>
      </w:r>
      <w:r w:rsidRPr="00720038">
        <w:rPr>
          <w:rFonts w:ascii="Arial" w:eastAsia="Times New Roman" w:hAnsi="Arial" w:cs="Arial"/>
          <w:sz w:val="23"/>
          <w:szCs w:val="23"/>
          <w:lang w:val="en-GB" w:eastAsia="en-GB"/>
        </w:rPr>
        <w:tab/>
      </w:r>
      <w:r w:rsidRPr="00720038">
        <w:rPr>
          <w:rFonts w:ascii="Arial" w:eastAsia="Times New Roman" w:hAnsi="Arial" w:cs="Arial"/>
          <w:sz w:val="23"/>
          <w:szCs w:val="23"/>
          <w:lang w:val="en-GB" w:eastAsia="en-GB"/>
        </w:rPr>
        <w:tab/>
      </w:r>
      <w:r w:rsidRPr="00720038">
        <w:rPr>
          <w:rFonts w:ascii="Arial" w:eastAsia="Times New Roman" w:hAnsi="Arial" w:cs="Arial"/>
          <w:sz w:val="23"/>
          <w:szCs w:val="23"/>
          <w:lang w:val="en-GB" w:eastAsia="en-GB"/>
        </w:rPr>
        <w:tab/>
      </w:r>
      <w:r w:rsidRPr="00720038">
        <w:rPr>
          <w:rFonts w:ascii="Arial" w:eastAsia="Times New Roman" w:hAnsi="Arial" w:cs="Arial"/>
          <w:sz w:val="23"/>
          <w:szCs w:val="23"/>
          <w:lang w:val="en-GB" w:eastAsia="en-GB"/>
        </w:rPr>
        <w:tab/>
        <w:t>(Anonymous, 2020).</w:t>
      </w:r>
    </w:p>
    <w:p w14:paraId="0F9024BF" w14:textId="77777777" w:rsidR="00720038" w:rsidRPr="00720038" w:rsidRDefault="00720038" w:rsidP="00720038">
      <w:pPr>
        <w:autoSpaceDE w:val="0"/>
        <w:autoSpaceDN w:val="0"/>
        <w:adjustRightInd w:val="0"/>
        <w:spacing w:line="360" w:lineRule="auto"/>
        <w:ind w:left="720"/>
        <w:contextualSpacing/>
        <w:rPr>
          <w:rFonts w:ascii="Arial" w:eastAsia="Times New Roman" w:hAnsi="Arial" w:cs="Arial"/>
          <w:sz w:val="23"/>
          <w:szCs w:val="23"/>
          <w:lang w:val="en-GB" w:eastAsia="en-GB"/>
        </w:rPr>
      </w:pPr>
    </w:p>
    <w:p w14:paraId="79B6AA4F" w14:textId="77777777" w:rsidR="00000000" w:rsidRPr="00720038" w:rsidRDefault="009A3449" w:rsidP="00720038">
      <w:pPr>
        <w:autoSpaceDE w:val="0"/>
        <w:autoSpaceDN w:val="0"/>
        <w:adjustRightInd w:val="0"/>
        <w:spacing w:line="360" w:lineRule="auto"/>
        <w:contextualSpacing/>
        <w:rPr>
          <w:rFonts w:ascii="Arial" w:eastAsia="Times New Roman" w:hAnsi="Arial" w:cs="Arial"/>
          <w:sz w:val="23"/>
          <w:szCs w:val="23"/>
          <w:lang w:val="en-GB" w:eastAsia="en-GB"/>
        </w:rPr>
      </w:pPr>
      <w:r w:rsidRPr="00720038">
        <w:rPr>
          <w:rFonts w:ascii="Arial" w:eastAsia="Times New Roman" w:hAnsi="Arial" w:cs="Arial"/>
          <w:sz w:val="23"/>
          <w:szCs w:val="23"/>
          <w:lang w:val="en-GB" w:eastAsia="en-GB"/>
        </w:rPr>
        <w:t>Furthermore, this teacher also believed that "It's mor</w:t>
      </w:r>
      <w:r w:rsidRPr="00720038">
        <w:rPr>
          <w:rFonts w:ascii="Arial" w:eastAsia="Times New Roman" w:hAnsi="Arial" w:cs="Arial"/>
          <w:sz w:val="23"/>
          <w:szCs w:val="23"/>
          <w:lang w:val="en-GB" w:eastAsia="en-GB"/>
        </w:rPr>
        <w:t>e effective to discuss with a child and agree on their feedback rather than just give it to them" (Anonymous, 2020).  After looking at these answers it is clear to see that this teacher much prefers oral feedback over written as they see it as a more inter</w:t>
      </w:r>
      <w:r w:rsidRPr="00720038">
        <w:rPr>
          <w:rFonts w:ascii="Arial" w:eastAsia="Times New Roman" w:hAnsi="Arial" w:cs="Arial"/>
          <w:sz w:val="23"/>
          <w:szCs w:val="23"/>
          <w:lang w:val="en-GB" w:eastAsia="en-GB"/>
        </w:rPr>
        <w:t>active way of getting feedback across to the pupils and have the pupils agree on the feedback which makes it more personal to the pupils and makes them feel they have a part to play in the feedback process.</w:t>
      </w:r>
    </w:p>
    <w:p w14:paraId="6FB09FF1" w14:textId="77777777" w:rsidR="00000000" w:rsidRPr="00720038" w:rsidRDefault="009A3449" w:rsidP="00720038">
      <w:pPr>
        <w:autoSpaceDE w:val="0"/>
        <w:autoSpaceDN w:val="0"/>
        <w:adjustRightInd w:val="0"/>
        <w:spacing w:line="360" w:lineRule="auto"/>
        <w:contextualSpacing/>
        <w:rPr>
          <w:rFonts w:ascii="Arial" w:eastAsia="Times New Roman" w:hAnsi="Arial" w:cs="Arial"/>
          <w:sz w:val="23"/>
          <w:szCs w:val="23"/>
          <w:lang w:val="en-GB" w:eastAsia="en-GB"/>
        </w:rPr>
      </w:pPr>
    </w:p>
    <w:p w14:paraId="65F4DB82" w14:textId="77777777" w:rsidR="00000000" w:rsidRPr="00720038" w:rsidRDefault="009A3449" w:rsidP="00720038">
      <w:pPr>
        <w:autoSpaceDE w:val="0"/>
        <w:autoSpaceDN w:val="0"/>
        <w:adjustRightInd w:val="0"/>
        <w:spacing w:line="360" w:lineRule="auto"/>
        <w:contextualSpacing/>
        <w:rPr>
          <w:rFonts w:ascii="Arial" w:eastAsia="Times New Roman" w:hAnsi="Arial" w:cs="Arial"/>
          <w:sz w:val="23"/>
          <w:szCs w:val="23"/>
          <w:lang w:val="en-GB" w:eastAsia="en-GB"/>
        </w:rPr>
      </w:pPr>
      <w:r w:rsidRPr="00720038">
        <w:rPr>
          <w:rFonts w:ascii="Arial" w:eastAsia="Times New Roman" w:hAnsi="Arial" w:cs="Arial"/>
          <w:sz w:val="23"/>
          <w:szCs w:val="23"/>
          <w:lang w:val="en-GB" w:eastAsia="en-GB"/>
        </w:rPr>
        <w:t>Furthermore, when looking at the questionnaire f</w:t>
      </w:r>
      <w:r w:rsidRPr="00720038">
        <w:rPr>
          <w:rFonts w:ascii="Arial" w:eastAsia="Times New Roman" w:hAnsi="Arial" w:cs="Arial"/>
          <w:sz w:val="23"/>
          <w:szCs w:val="23"/>
          <w:lang w:val="en-GB" w:eastAsia="en-GB"/>
        </w:rPr>
        <w:t xml:space="preserve">illed out by the teachers it may be vital to look at one specific question and the answers received.  ' Which form of feedback do you prefer?'  </w:t>
      </w:r>
    </w:p>
    <w:p w14:paraId="7D95E6E9" w14:textId="77777777" w:rsidR="00000000" w:rsidRPr="00720038" w:rsidRDefault="009A3449" w:rsidP="00720038">
      <w:pPr>
        <w:autoSpaceDE w:val="0"/>
        <w:autoSpaceDN w:val="0"/>
        <w:adjustRightInd w:val="0"/>
        <w:spacing w:line="360" w:lineRule="auto"/>
        <w:contextualSpacing/>
        <w:rPr>
          <w:rFonts w:ascii="Arial" w:eastAsia="Times New Roman" w:hAnsi="Arial" w:cs="Arial"/>
          <w:sz w:val="23"/>
          <w:szCs w:val="23"/>
          <w:lang w:val="en-GB" w:eastAsia="en-GB"/>
        </w:rPr>
      </w:pPr>
      <w:r w:rsidRPr="00720038">
        <w:rPr>
          <w:rFonts w:ascii="Arial" w:hAnsi="Arial" w:cs="Arial"/>
          <w:noProof/>
          <w:sz w:val="23"/>
          <w:szCs w:val="23"/>
          <w:lang w:val="en-GB" w:eastAsia="en-GB"/>
        </w:rPr>
        <w:lastRenderedPageBreak/>
        <w:drawing>
          <wp:inline distT="0" distB="0" distL="0" distR="0" wp14:anchorId="51549223" wp14:editId="033C1C1B">
            <wp:extent cx="5270500" cy="2126615"/>
            <wp:effectExtent l="19050" t="19050" r="25400" b="260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6012" t="26940" r="16573" b="24002"/>
                    <a:stretch/>
                  </pic:blipFill>
                  <pic:spPr bwMode="auto">
                    <a:xfrm>
                      <a:off x="0" y="0"/>
                      <a:ext cx="5290205" cy="2134566"/>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7AC86CEE" w14:textId="77777777" w:rsidR="00000000" w:rsidRPr="00720038" w:rsidRDefault="009A3449" w:rsidP="00720038">
      <w:pPr>
        <w:autoSpaceDE w:val="0"/>
        <w:autoSpaceDN w:val="0"/>
        <w:adjustRightInd w:val="0"/>
        <w:spacing w:line="360" w:lineRule="auto"/>
        <w:contextualSpacing/>
        <w:rPr>
          <w:rFonts w:ascii="Arial" w:eastAsia="Times New Roman" w:hAnsi="Arial" w:cs="Arial"/>
          <w:sz w:val="23"/>
          <w:szCs w:val="23"/>
          <w:lang w:val="en-GB" w:eastAsia="en-GB"/>
        </w:rPr>
      </w:pPr>
    </w:p>
    <w:p w14:paraId="7607E310" w14:textId="77777777" w:rsidR="00000000" w:rsidRPr="00720038" w:rsidRDefault="009A3449" w:rsidP="00720038">
      <w:pPr>
        <w:autoSpaceDE w:val="0"/>
        <w:autoSpaceDN w:val="0"/>
        <w:adjustRightInd w:val="0"/>
        <w:spacing w:line="360" w:lineRule="auto"/>
        <w:contextualSpacing/>
        <w:rPr>
          <w:rFonts w:ascii="Arial" w:eastAsia="Times New Roman" w:hAnsi="Arial" w:cs="Arial"/>
          <w:sz w:val="23"/>
          <w:szCs w:val="23"/>
          <w:lang w:val="en-GB" w:eastAsia="en-GB"/>
        </w:rPr>
      </w:pPr>
      <w:r w:rsidRPr="00720038">
        <w:rPr>
          <w:rFonts w:ascii="Arial" w:eastAsia="Times New Roman" w:hAnsi="Arial" w:cs="Arial"/>
          <w:sz w:val="23"/>
          <w:szCs w:val="23"/>
          <w:lang w:val="en-GB" w:eastAsia="en-GB"/>
        </w:rPr>
        <w:t>The answers received are shown in the graph above show that two out of the six participants prefer only oral feedback.  Whereas, the remaining four participants prefer both oral and written feedback.  This evidence shows that the most popular form of feedb</w:t>
      </w:r>
      <w:r w:rsidRPr="00720038">
        <w:rPr>
          <w:rFonts w:ascii="Arial" w:eastAsia="Times New Roman" w:hAnsi="Arial" w:cs="Arial"/>
          <w:sz w:val="23"/>
          <w:szCs w:val="23"/>
          <w:lang w:val="en-GB" w:eastAsia="en-GB"/>
        </w:rPr>
        <w:t xml:space="preserve">ack was </w:t>
      </w:r>
      <w:r w:rsidRPr="00720038">
        <w:rPr>
          <w:rFonts w:ascii="Arial" w:eastAsia="Times New Roman" w:hAnsi="Arial" w:cs="Arial"/>
          <w:sz w:val="23"/>
          <w:szCs w:val="23"/>
          <w:lang w:val="en-GB" w:eastAsia="en-GB"/>
        </w:rPr>
        <w:lastRenderedPageBreak/>
        <w:t xml:space="preserve">both forms, with oral feedback being the most popular with regards to the two participants who only chose 'Oral feedback'. </w:t>
      </w:r>
    </w:p>
    <w:p w14:paraId="279EDFB7" w14:textId="77777777" w:rsidR="00000000" w:rsidRPr="00720038" w:rsidRDefault="009A3449" w:rsidP="00720038">
      <w:pPr>
        <w:autoSpaceDE w:val="0"/>
        <w:autoSpaceDN w:val="0"/>
        <w:adjustRightInd w:val="0"/>
        <w:spacing w:line="360" w:lineRule="auto"/>
        <w:contextualSpacing/>
        <w:rPr>
          <w:rFonts w:ascii="Arial" w:eastAsia="Times New Roman" w:hAnsi="Arial" w:cs="Arial"/>
          <w:sz w:val="23"/>
          <w:szCs w:val="23"/>
          <w:lang w:val="en-GB" w:eastAsia="en-GB"/>
        </w:rPr>
      </w:pPr>
    </w:p>
    <w:p w14:paraId="585DF473" w14:textId="26F29C4D" w:rsidR="00000000" w:rsidRPr="00720038" w:rsidRDefault="00720038" w:rsidP="00720038">
      <w:pPr>
        <w:autoSpaceDE w:val="0"/>
        <w:autoSpaceDN w:val="0"/>
        <w:adjustRightInd w:val="0"/>
        <w:spacing w:line="360" w:lineRule="auto"/>
        <w:contextualSpacing/>
        <w:rPr>
          <w:rFonts w:ascii="Arial" w:eastAsia="Times New Roman" w:hAnsi="Arial" w:cs="Arial"/>
          <w:sz w:val="23"/>
          <w:szCs w:val="23"/>
          <w:lang w:val="en-GB" w:eastAsia="en-GB"/>
        </w:rPr>
      </w:pPr>
      <w:r w:rsidRPr="00720038">
        <w:rPr>
          <w:rFonts w:ascii="Arial" w:eastAsia="Times New Roman" w:hAnsi="Arial" w:cs="Arial"/>
          <w:sz w:val="23"/>
          <w:szCs w:val="23"/>
          <w:lang w:val="en-GB" w:eastAsia="en-GB"/>
        </w:rPr>
        <w:t>All</w:t>
      </w:r>
      <w:r w:rsidR="009A3449" w:rsidRPr="00720038">
        <w:rPr>
          <w:rFonts w:ascii="Arial" w:eastAsia="Times New Roman" w:hAnsi="Arial" w:cs="Arial"/>
          <w:sz w:val="23"/>
          <w:szCs w:val="23"/>
          <w:lang w:val="en-GB" w:eastAsia="en-GB"/>
        </w:rPr>
        <w:t xml:space="preserve"> this evidence showed that both the pupils and the teacher all preferred using a mixture of both oral and written fee</w:t>
      </w:r>
      <w:r w:rsidR="009A3449" w:rsidRPr="00720038">
        <w:rPr>
          <w:rFonts w:ascii="Arial" w:eastAsia="Times New Roman" w:hAnsi="Arial" w:cs="Arial"/>
          <w:sz w:val="23"/>
          <w:szCs w:val="23"/>
          <w:lang w:val="en-GB" w:eastAsia="en-GB"/>
        </w:rPr>
        <w:t>dback to help pupils improve and achieve more in their work.</w:t>
      </w:r>
    </w:p>
    <w:p w14:paraId="2777C1B6" w14:textId="77777777" w:rsidR="00390089" w:rsidRPr="00720038" w:rsidRDefault="009A3449" w:rsidP="00720038">
      <w:pPr>
        <w:pStyle w:val="Heading1"/>
        <w:spacing w:line="360" w:lineRule="auto"/>
        <w:rPr>
          <w:rFonts w:ascii="Arial" w:hAnsi="Arial"/>
          <w:sz w:val="23"/>
          <w:szCs w:val="23"/>
        </w:rPr>
      </w:pPr>
      <w:bookmarkStart w:id="22" w:name="BRANCH_5"/>
      <w:bookmarkStart w:id="23" w:name="_Toc4400029"/>
      <w:bookmarkStart w:id="24" w:name="_MV3BS_5"/>
      <w:bookmarkEnd w:id="19"/>
      <w:r w:rsidRPr="00720038">
        <w:rPr>
          <w:rFonts w:ascii="Arial" w:hAnsi="Arial"/>
          <w:sz w:val="23"/>
          <w:szCs w:val="23"/>
        </w:rPr>
        <w:t>Conclusion</w:t>
      </w:r>
      <w:bookmarkEnd w:id="22"/>
      <w:bookmarkEnd w:id="23"/>
    </w:p>
    <w:p w14:paraId="384F261B" w14:textId="74D385F7" w:rsidR="00000000" w:rsidRPr="00720038" w:rsidRDefault="009A3449" w:rsidP="00720038">
      <w:pPr>
        <w:spacing w:line="360" w:lineRule="auto"/>
        <w:rPr>
          <w:rFonts w:ascii="Arial" w:hAnsi="Arial" w:cs="Arial"/>
          <w:sz w:val="23"/>
          <w:szCs w:val="23"/>
        </w:rPr>
      </w:pPr>
      <w:bookmarkStart w:id="25" w:name="_MV3TD_PT8H00M00S_20"/>
      <w:bookmarkEnd w:id="25"/>
      <w:r w:rsidRPr="00720038">
        <w:rPr>
          <w:rFonts w:ascii="Arial" w:hAnsi="Arial" w:cs="Arial"/>
          <w:sz w:val="23"/>
          <w:szCs w:val="23"/>
          <w:lang w:val="en-GB" w:eastAsia="en-GB"/>
        </w:rPr>
        <w:t>In conclusions, this research study was designed to find out which form of feedback is the most beneficial to pupils learning.  The research was accomplished through interviews, observations and questionnaires, these were completed by both teachers and pup</w:t>
      </w:r>
      <w:r w:rsidRPr="00720038">
        <w:rPr>
          <w:rFonts w:ascii="Arial" w:hAnsi="Arial" w:cs="Arial"/>
          <w:sz w:val="23"/>
          <w:szCs w:val="23"/>
          <w:lang w:val="en-GB" w:eastAsia="en-GB"/>
        </w:rPr>
        <w:t>ils.  Looking at all the evidence collected, it is evident to see that the teachers prefer to use both oral and written feedback, as they believe that using both of forms of feedback greatly impacts on the learning of the pupils.  In comparison to this, wh</w:t>
      </w:r>
      <w:r w:rsidRPr="00720038">
        <w:rPr>
          <w:rFonts w:ascii="Arial" w:hAnsi="Arial" w:cs="Arial"/>
          <w:sz w:val="23"/>
          <w:szCs w:val="23"/>
          <w:lang w:val="en-GB" w:eastAsia="en-GB"/>
        </w:rPr>
        <w:t xml:space="preserve">en interviewing the </w:t>
      </w:r>
      <w:r w:rsidR="00720038" w:rsidRPr="00720038">
        <w:rPr>
          <w:rFonts w:ascii="Arial" w:hAnsi="Arial" w:cs="Arial"/>
          <w:sz w:val="23"/>
          <w:szCs w:val="23"/>
          <w:lang w:val="en-GB" w:eastAsia="en-GB"/>
        </w:rPr>
        <w:t>pupils,</w:t>
      </w:r>
      <w:r w:rsidRPr="00720038">
        <w:rPr>
          <w:rFonts w:ascii="Arial" w:hAnsi="Arial" w:cs="Arial"/>
          <w:sz w:val="23"/>
          <w:szCs w:val="23"/>
          <w:lang w:val="en-GB" w:eastAsia="en-GB"/>
        </w:rPr>
        <w:t xml:space="preserve"> they agreed with the teachers and prefer to have both oral and written feedback as they believe that it </w:t>
      </w:r>
      <w:r w:rsidR="00720038" w:rsidRPr="00720038">
        <w:rPr>
          <w:rFonts w:ascii="Arial" w:hAnsi="Arial" w:cs="Arial"/>
          <w:sz w:val="23"/>
          <w:szCs w:val="23"/>
          <w:lang w:val="en-GB" w:eastAsia="en-GB"/>
        </w:rPr>
        <w:t>helps</w:t>
      </w:r>
      <w:r w:rsidRPr="00720038">
        <w:rPr>
          <w:rFonts w:ascii="Arial" w:hAnsi="Arial" w:cs="Arial"/>
          <w:sz w:val="23"/>
          <w:szCs w:val="23"/>
          <w:lang w:val="en-GB" w:eastAsia="en-GB"/>
        </w:rPr>
        <w:t xml:space="preserve"> them improve on their work.  All things considered this research was extremely beneficial as it allowed for the finding </w:t>
      </w:r>
      <w:r w:rsidRPr="00720038">
        <w:rPr>
          <w:rFonts w:ascii="Arial" w:hAnsi="Arial" w:cs="Arial"/>
          <w:sz w:val="23"/>
          <w:szCs w:val="23"/>
          <w:lang w:val="en-GB" w:eastAsia="en-GB"/>
        </w:rPr>
        <w:t>of the preferred feedback method within a school setting.  Throughout this research I have learned that it is important to take both parties opinions into consideration. Finding out the opinions of both the teachers and pupils is extremely beneficial.  Usi</w:t>
      </w:r>
      <w:r w:rsidRPr="00720038">
        <w:rPr>
          <w:rFonts w:ascii="Arial" w:hAnsi="Arial" w:cs="Arial"/>
          <w:sz w:val="23"/>
          <w:szCs w:val="23"/>
          <w:lang w:val="en-GB" w:eastAsia="en-GB"/>
        </w:rPr>
        <w:t>ng the methods of research during this research has proved very beneficial and I will use these in the future to help improve my teaching methods.  In conclusion, the best form of feedback was both oral and written, the use of both forms of feedback was fo</w:t>
      </w:r>
      <w:r w:rsidRPr="00720038">
        <w:rPr>
          <w:rFonts w:ascii="Arial" w:hAnsi="Arial" w:cs="Arial"/>
          <w:sz w:val="23"/>
          <w:szCs w:val="23"/>
          <w:lang w:val="en-GB" w:eastAsia="en-GB"/>
        </w:rPr>
        <w:t xml:space="preserve">und to be extremely beneficial to the pupils learning and allowed them to improve.  The use of both oral and written feedback greatly </w:t>
      </w:r>
      <w:r w:rsidR="00720038" w:rsidRPr="00720038">
        <w:rPr>
          <w:rFonts w:ascii="Arial" w:hAnsi="Arial" w:cs="Arial"/>
          <w:sz w:val="23"/>
          <w:szCs w:val="23"/>
          <w:lang w:val="en-GB" w:eastAsia="en-GB"/>
        </w:rPr>
        <w:t>improves</w:t>
      </w:r>
      <w:r w:rsidRPr="00720038">
        <w:rPr>
          <w:rFonts w:ascii="Arial" w:hAnsi="Arial" w:cs="Arial"/>
          <w:sz w:val="23"/>
          <w:szCs w:val="23"/>
          <w:lang w:val="en-GB" w:eastAsia="en-GB"/>
        </w:rPr>
        <w:t xml:space="preserve"> the </w:t>
      </w:r>
      <w:r w:rsidR="00720038" w:rsidRPr="00720038">
        <w:rPr>
          <w:rFonts w:ascii="Arial" w:hAnsi="Arial" w:cs="Arial"/>
          <w:sz w:val="23"/>
          <w:szCs w:val="23"/>
          <w:lang w:val="en-GB" w:eastAsia="en-GB"/>
        </w:rPr>
        <w:t>teacher’s</w:t>
      </w:r>
      <w:r w:rsidRPr="00720038">
        <w:rPr>
          <w:rFonts w:ascii="Arial" w:hAnsi="Arial" w:cs="Arial"/>
          <w:sz w:val="23"/>
          <w:szCs w:val="23"/>
          <w:lang w:val="en-GB" w:eastAsia="en-GB"/>
        </w:rPr>
        <w:t xml:space="preserve"> relationship with the pupils. The written feedback allowed for them to read the pupils work and make </w:t>
      </w:r>
      <w:r w:rsidRPr="00720038">
        <w:rPr>
          <w:rFonts w:ascii="Arial" w:hAnsi="Arial" w:cs="Arial"/>
          <w:sz w:val="23"/>
          <w:szCs w:val="23"/>
          <w:lang w:val="en-GB" w:eastAsia="en-GB"/>
        </w:rPr>
        <w:t xml:space="preserve">informed </w:t>
      </w:r>
      <w:r w:rsidR="00720038" w:rsidRPr="00720038">
        <w:rPr>
          <w:rFonts w:ascii="Arial" w:hAnsi="Arial" w:cs="Arial"/>
          <w:sz w:val="23"/>
          <w:szCs w:val="23"/>
          <w:lang w:val="en-GB" w:eastAsia="en-GB"/>
        </w:rPr>
        <w:t>decision on</w:t>
      </w:r>
      <w:r w:rsidRPr="00720038">
        <w:rPr>
          <w:rFonts w:ascii="Arial" w:hAnsi="Arial" w:cs="Arial"/>
          <w:sz w:val="23"/>
          <w:szCs w:val="23"/>
          <w:lang w:val="en-GB" w:eastAsia="en-GB"/>
        </w:rPr>
        <w:t xml:space="preserve"> the pupils writing and using oral feedback allowed them to have a conversation about the </w:t>
      </w:r>
      <w:r w:rsidR="00720038" w:rsidRPr="00720038">
        <w:rPr>
          <w:rFonts w:ascii="Arial" w:hAnsi="Arial" w:cs="Arial"/>
          <w:sz w:val="23"/>
          <w:szCs w:val="23"/>
          <w:lang w:val="en-GB" w:eastAsia="en-GB"/>
        </w:rPr>
        <w:t>pupil’s</w:t>
      </w:r>
      <w:r w:rsidRPr="00720038">
        <w:rPr>
          <w:rFonts w:ascii="Arial" w:hAnsi="Arial" w:cs="Arial"/>
          <w:sz w:val="23"/>
          <w:szCs w:val="23"/>
          <w:lang w:val="en-GB" w:eastAsia="en-GB"/>
        </w:rPr>
        <w:t xml:space="preserve"> work and the pupils can agree on their feedback.  Furthermore, the teachers may notice something while the pupils are </w:t>
      </w:r>
      <w:r w:rsidR="00720038" w:rsidRPr="00720038">
        <w:rPr>
          <w:rFonts w:ascii="Arial" w:hAnsi="Arial" w:cs="Arial"/>
          <w:sz w:val="23"/>
          <w:szCs w:val="23"/>
          <w:lang w:val="en-GB" w:eastAsia="en-GB"/>
        </w:rPr>
        <w:t>working,</w:t>
      </w:r>
      <w:r w:rsidRPr="00720038">
        <w:rPr>
          <w:rFonts w:ascii="Arial" w:hAnsi="Arial" w:cs="Arial"/>
          <w:sz w:val="23"/>
          <w:szCs w:val="23"/>
          <w:lang w:val="en-GB" w:eastAsia="en-GB"/>
        </w:rPr>
        <w:t xml:space="preserve"> and they can</w:t>
      </w:r>
      <w:r w:rsidRPr="00720038">
        <w:rPr>
          <w:rFonts w:ascii="Arial" w:hAnsi="Arial" w:cs="Arial"/>
          <w:sz w:val="23"/>
          <w:szCs w:val="23"/>
          <w:lang w:val="en-GB" w:eastAsia="en-GB"/>
        </w:rPr>
        <w:t xml:space="preserve"> use oral or written feedback to </w:t>
      </w:r>
      <w:r w:rsidRPr="00720038">
        <w:rPr>
          <w:rFonts w:ascii="Arial" w:hAnsi="Arial" w:cs="Arial"/>
          <w:sz w:val="23"/>
          <w:szCs w:val="23"/>
          <w:lang w:val="en-GB" w:eastAsia="en-GB"/>
        </w:rPr>
        <w:lastRenderedPageBreak/>
        <w:t>help the pupils.  With all things considered, in the future i will use both oral and written feedback as it was found to work best within a school setting.</w:t>
      </w:r>
    </w:p>
    <w:p w14:paraId="4F759C1F" w14:textId="77777777" w:rsidR="00390089" w:rsidRPr="00720038" w:rsidRDefault="009A3449" w:rsidP="00720038">
      <w:pPr>
        <w:pStyle w:val="Heading1"/>
        <w:spacing w:line="360" w:lineRule="auto"/>
        <w:rPr>
          <w:rFonts w:ascii="Arial" w:hAnsi="Arial"/>
          <w:sz w:val="23"/>
          <w:szCs w:val="23"/>
        </w:rPr>
      </w:pPr>
      <w:bookmarkStart w:id="26" w:name="BRANCH_6"/>
      <w:bookmarkStart w:id="27" w:name="_Toc4400030"/>
      <w:bookmarkStart w:id="28" w:name="_MV3BS_6"/>
      <w:bookmarkEnd w:id="24"/>
      <w:r w:rsidRPr="00720038">
        <w:rPr>
          <w:rFonts w:ascii="Arial" w:hAnsi="Arial"/>
          <w:sz w:val="23"/>
          <w:szCs w:val="23"/>
        </w:rPr>
        <w:t>References</w:t>
      </w:r>
      <w:bookmarkEnd w:id="26"/>
      <w:bookmarkEnd w:id="27"/>
    </w:p>
    <w:p w14:paraId="6DF32195"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bookmarkStart w:id="29" w:name="_MV3TD_PT8H00M00S_23"/>
      <w:bookmarkEnd w:id="29"/>
      <w:r w:rsidRPr="00720038">
        <w:rPr>
          <w:rFonts w:ascii="Arial" w:hAnsi="Arial" w:cs="Arial"/>
          <w:sz w:val="23"/>
          <w:szCs w:val="23"/>
          <w:lang w:val="en-GB" w:eastAsia="en-GB"/>
        </w:rPr>
        <w:t>Anonymous. (2020)</w:t>
      </w:r>
    </w:p>
    <w:p w14:paraId="235C468B"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p>
    <w:p w14:paraId="260B0E40"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r w:rsidRPr="00720038">
        <w:rPr>
          <w:rFonts w:ascii="Arial" w:hAnsi="Arial" w:cs="Arial"/>
          <w:sz w:val="23"/>
          <w:szCs w:val="23"/>
          <w:lang w:val="en-GB" w:eastAsia="en-GB"/>
        </w:rPr>
        <w:t>Austin, R. (2016). Researching Primary Education. London: Sage</w:t>
      </w:r>
    </w:p>
    <w:p w14:paraId="112E793B"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p>
    <w:p w14:paraId="3EED86F4"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r w:rsidRPr="00720038">
        <w:rPr>
          <w:rFonts w:ascii="Arial" w:hAnsi="Arial" w:cs="Arial"/>
          <w:sz w:val="23"/>
          <w:szCs w:val="23"/>
          <w:lang w:val="en-GB" w:eastAsia="en-GB"/>
        </w:rPr>
        <w:t xml:space="preserve">Burke, D and Pieterick, J. (2010). </w:t>
      </w:r>
      <w:r w:rsidRPr="00720038">
        <w:rPr>
          <w:rFonts w:ascii="Arial" w:eastAsia="Times New Roman" w:hAnsi="Arial" w:cs="Arial"/>
          <w:i/>
          <w:iCs/>
          <w:color w:val="000000"/>
          <w:sz w:val="23"/>
          <w:szCs w:val="23"/>
          <w:lang w:val="en-GB" w:eastAsia="en-GB"/>
        </w:rPr>
        <w:t>Giving Students Effective Written Feedback.</w:t>
      </w:r>
      <w:r w:rsidRPr="00720038">
        <w:rPr>
          <w:rFonts w:ascii="Arial" w:hAnsi="Arial" w:cs="Arial"/>
          <w:sz w:val="23"/>
          <w:szCs w:val="23"/>
          <w:lang w:val="en-GB" w:eastAsia="en-GB"/>
        </w:rPr>
        <w:t xml:space="preserve"> Berkshire: Open University Press.</w:t>
      </w:r>
    </w:p>
    <w:p w14:paraId="395F1329"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p>
    <w:p w14:paraId="0F6EE18A"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r w:rsidRPr="00720038">
        <w:rPr>
          <w:rFonts w:ascii="Arial" w:hAnsi="Arial" w:cs="Arial"/>
          <w:sz w:val="23"/>
          <w:szCs w:val="23"/>
          <w:lang w:val="en-GB" w:eastAsia="en-GB"/>
        </w:rPr>
        <w:t>Cambridge Dictionary. (2020) Observation. Available at: https://dictionary.cambridge.org/dictionary/english/observation (Accessed 5th March 2020)</w:t>
      </w:r>
    </w:p>
    <w:p w14:paraId="2BCF3636"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p>
    <w:p w14:paraId="475F8F9B"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r w:rsidRPr="00720038">
        <w:rPr>
          <w:rFonts w:ascii="Arial" w:hAnsi="Arial" w:cs="Arial"/>
          <w:sz w:val="23"/>
          <w:szCs w:val="23"/>
          <w:lang w:val="en-GB" w:eastAsia="en-GB"/>
        </w:rPr>
        <w:t xml:space="preserve">Grigg, R. (2015). </w:t>
      </w:r>
      <w:r w:rsidRPr="00720038">
        <w:rPr>
          <w:rFonts w:ascii="Arial" w:eastAsia="Times New Roman" w:hAnsi="Arial" w:cs="Arial"/>
          <w:i/>
          <w:iCs/>
          <w:color w:val="000000"/>
          <w:sz w:val="23"/>
          <w:szCs w:val="23"/>
          <w:lang w:val="en-GB" w:eastAsia="en-GB"/>
        </w:rPr>
        <w:t>BECOMING AN OUTSTANDING PRIMARY SCHOOL TEACHER</w:t>
      </w:r>
      <w:r w:rsidRPr="00720038">
        <w:rPr>
          <w:rFonts w:ascii="Arial" w:hAnsi="Arial" w:cs="Arial"/>
          <w:sz w:val="23"/>
          <w:szCs w:val="23"/>
          <w:lang w:val="en-GB" w:eastAsia="en-GB"/>
        </w:rPr>
        <w:t xml:space="preserve">. Oxforshire: Routledge. </w:t>
      </w:r>
    </w:p>
    <w:p w14:paraId="38150CEB"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p>
    <w:p w14:paraId="1A9D6485"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r w:rsidRPr="00720038">
        <w:rPr>
          <w:rFonts w:ascii="Arial" w:hAnsi="Arial" w:cs="Arial"/>
          <w:sz w:val="23"/>
          <w:szCs w:val="23"/>
          <w:lang w:val="en-GB" w:eastAsia="en-GB"/>
        </w:rPr>
        <w:t>HOSBEG. (2020). Wr</w:t>
      </w:r>
      <w:r w:rsidRPr="00720038">
        <w:rPr>
          <w:rFonts w:ascii="Arial" w:hAnsi="Arial" w:cs="Arial"/>
          <w:sz w:val="23"/>
          <w:szCs w:val="23"/>
          <w:lang w:val="en-GB" w:eastAsia="en-GB"/>
        </w:rPr>
        <w:t>itten Communication: Advantages and Disadvantages of Written Communication. [Online] Available at: https://hosbeg.com/written-communication-advantages-and-disadvantages-of-written-communication/ (Accessed 10th March 2020)</w:t>
      </w:r>
    </w:p>
    <w:p w14:paraId="2326114B"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p>
    <w:p w14:paraId="06722EF6"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p>
    <w:p w14:paraId="65803622"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r w:rsidRPr="00720038">
        <w:rPr>
          <w:rFonts w:ascii="Arial" w:hAnsi="Arial" w:cs="Arial"/>
          <w:sz w:val="23"/>
          <w:szCs w:val="23"/>
          <w:lang w:val="en-GB" w:eastAsia="en-GB"/>
        </w:rPr>
        <w:t>Loveland, K. (1984) 'Learning ab</w:t>
      </w:r>
      <w:r w:rsidRPr="00720038">
        <w:rPr>
          <w:rFonts w:ascii="Arial" w:hAnsi="Arial" w:cs="Arial"/>
          <w:sz w:val="23"/>
          <w:szCs w:val="23"/>
          <w:lang w:val="en-GB" w:eastAsia="en-GB"/>
        </w:rPr>
        <w:t>out points of view: spatial perspective and the acquisition of' I/you'. Volume 11, Issue 3. pg. 535. [Online PDF] Available at: https://www.cambridge.org/core/services/aop-cambridge-core/content/view/BF484EC35F271352878E2D34AA2834FA/S0305000900005948a.pdf/</w:t>
      </w:r>
      <w:r w:rsidRPr="00720038">
        <w:rPr>
          <w:rFonts w:ascii="Arial" w:hAnsi="Arial" w:cs="Arial"/>
          <w:sz w:val="23"/>
          <w:szCs w:val="23"/>
          <w:lang w:val="en-GB" w:eastAsia="en-GB"/>
        </w:rPr>
        <w:t>learning_about_points_of_view_spatial_perspective_and_the_acquisition_of_iyou.pdf (Accessed: 19th February 2020)</w:t>
      </w:r>
    </w:p>
    <w:p w14:paraId="02A99AFC"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p>
    <w:p w14:paraId="3FAB66DA"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r w:rsidRPr="00720038">
        <w:rPr>
          <w:rFonts w:ascii="Arial" w:hAnsi="Arial" w:cs="Arial"/>
          <w:sz w:val="23"/>
          <w:szCs w:val="23"/>
          <w:lang w:val="en-GB" w:eastAsia="en-GB"/>
        </w:rPr>
        <w:t xml:space="preserve">McLeod, S. (2018). </w:t>
      </w:r>
      <w:r w:rsidRPr="00720038">
        <w:rPr>
          <w:rFonts w:ascii="Arial" w:eastAsia="Times New Roman" w:hAnsi="Arial" w:cs="Arial"/>
          <w:i/>
          <w:iCs/>
          <w:sz w:val="23"/>
          <w:szCs w:val="23"/>
          <w:lang w:val="en-GB" w:eastAsia="en-GB"/>
        </w:rPr>
        <w:t>Lev Vygotsky</w:t>
      </w:r>
      <w:r w:rsidRPr="00720038">
        <w:rPr>
          <w:rFonts w:ascii="Arial" w:hAnsi="Arial" w:cs="Arial"/>
          <w:sz w:val="23"/>
          <w:szCs w:val="23"/>
          <w:lang w:val="en-GB" w:eastAsia="en-GB"/>
        </w:rPr>
        <w:t>. [Online] Available at: https://www.simplypsychology.org/vygotsky.html (Accessed: 11th March 2020)</w:t>
      </w:r>
    </w:p>
    <w:p w14:paraId="2D95809B"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p>
    <w:p w14:paraId="5B7388C2"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r w:rsidRPr="00720038">
        <w:rPr>
          <w:rFonts w:ascii="Arial" w:hAnsi="Arial" w:cs="Arial"/>
          <w:sz w:val="23"/>
          <w:szCs w:val="23"/>
          <w:lang w:val="en-GB" w:eastAsia="en-GB"/>
        </w:rPr>
        <w:t xml:space="preserve">Monaghan, </w:t>
      </w:r>
      <w:r w:rsidRPr="00720038">
        <w:rPr>
          <w:rFonts w:ascii="Arial" w:hAnsi="Arial" w:cs="Arial"/>
          <w:sz w:val="23"/>
          <w:szCs w:val="23"/>
          <w:lang w:val="en-GB" w:eastAsia="en-GB"/>
        </w:rPr>
        <w:t xml:space="preserve">C. (2018). </w:t>
      </w:r>
      <w:r w:rsidRPr="00720038">
        <w:rPr>
          <w:rFonts w:ascii="Arial" w:eastAsia="Times New Roman" w:hAnsi="Arial" w:cs="Arial"/>
          <w:i/>
          <w:iCs/>
          <w:sz w:val="23"/>
          <w:szCs w:val="23"/>
          <w:lang w:val="en-GB" w:eastAsia="en-GB"/>
        </w:rPr>
        <w:t>Give your students better writing feedback</w:t>
      </w:r>
      <w:r w:rsidRPr="00720038">
        <w:rPr>
          <w:rFonts w:ascii="Arial" w:hAnsi="Arial" w:cs="Arial"/>
          <w:sz w:val="23"/>
          <w:szCs w:val="23"/>
          <w:lang w:val="en-GB" w:eastAsia="en-GB"/>
        </w:rPr>
        <w:t>. [Online] Available at: http://www.betterwritingfeedback.com/#item0 (Accessed 10th March 2020)</w:t>
      </w:r>
    </w:p>
    <w:p w14:paraId="7A525B21"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p>
    <w:p w14:paraId="447F0D54"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r w:rsidRPr="00720038">
        <w:rPr>
          <w:rFonts w:ascii="Arial" w:hAnsi="Arial" w:cs="Arial"/>
          <w:sz w:val="23"/>
          <w:szCs w:val="23"/>
          <w:lang w:val="en-GB" w:eastAsia="en-GB"/>
        </w:rPr>
        <w:t xml:space="preserve">Tes. (2019) </w:t>
      </w:r>
      <w:r w:rsidRPr="00720038">
        <w:rPr>
          <w:rFonts w:ascii="Arial" w:eastAsia="Times New Roman" w:hAnsi="Arial" w:cs="Arial"/>
          <w:i/>
          <w:iCs/>
          <w:sz w:val="23"/>
          <w:szCs w:val="23"/>
          <w:lang w:val="en-GB" w:eastAsia="en-GB"/>
        </w:rPr>
        <w:t>Peer and self assessment in primary</w:t>
      </w:r>
      <w:r w:rsidRPr="00720038">
        <w:rPr>
          <w:rFonts w:ascii="Arial" w:hAnsi="Arial" w:cs="Arial"/>
          <w:sz w:val="23"/>
          <w:szCs w:val="23"/>
          <w:lang w:val="en-GB" w:eastAsia="en-GB"/>
        </w:rPr>
        <w:t>. [Online]Available at: https://www.tes.com/teaching-resour</w:t>
      </w:r>
      <w:r w:rsidRPr="00720038">
        <w:rPr>
          <w:rFonts w:ascii="Arial" w:hAnsi="Arial" w:cs="Arial"/>
          <w:sz w:val="23"/>
          <w:szCs w:val="23"/>
          <w:lang w:val="en-GB" w:eastAsia="en-GB"/>
        </w:rPr>
        <w:t>ces/blog/peer-and-self-assessment-primary (Accessed: 20th February 2020)</w:t>
      </w:r>
    </w:p>
    <w:p w14:paraId="592F3198"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p>
    <w:p w14:paraId="028E8B82"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r w:rsidRPr="00720038">
        <w:rPr>
          <w:rFonts w:ascii="Arial" w:hAnsi="Arial" w:cs="Arial"/>
          <w:sz w:val="23"/>
          <w:szCs w:val="23"/>
          <w:lang w:val="en-GB" w:eastAsia="en-GB"/>
        </w:rPr>
        <w:t xml:space="preserve">The Free Dictionary. (2020) </w:t>
      </w:r>
      <w:r w:rsidRPr="00720038">
        <w:rPr>
          <w:rFonts w:ascii="Arial" w:eastAsia="Times New Roman" w:hAnsi="Arial" w:cs="Arial"/>
          <w:i/>
          <w:iCs/>
          <w:sz w:val="23"/>
          <w:szCs w:val="23"/>
          <w:lang w:val="en-GB" w:eastAsia="en-GB"/>
        </w:rPr>
        <w:t>Consent</w:t>
      </w:r>
      <w:r w:rsidRPr="00720038">
        <w:rPr>
          <w:rFonts w:ascii="Arial" w:hAnsi="Arial" w:cs="Arial"/>
          <w:sz w:val="23"/>
          <w:szCs w:val="23"/>
          <w:lang w:val="en-GB" w:eastAsia="en-GB"/>
        </w:rPr>
        <w:t>. Available at: https://medical-dictionary.thefreedictionary.com/consent (Accessed: 28th February 2020)</w:t>
      </w:r>
    </w:p>
    <w:p w14:paraId="318AB44C"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p>
    <w:p w14:paraId="313398AF"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r w:rsidRPr="00720038">
        <w:rPr>
          <w:rFonts w:ascii="Arial" w:hAnsi="Arial" w:cs="Arial"/>
          <w:sz w:val="23"/>
          <w:szCs w:val="23"/>
          <w:lang w:val="en-GB" w:eastAsia="en-GB"/>
        </w:rPr>
        <w:t>University Center for Teaching and Learnin</w:t>
      </w:r>
      <w:r w:rsidRPr="00720038">
        <w:rPr>
          <w:rFonts w:ascii="Arial" w:hAnsi="Arial" w:cs="Arial"/>
          <w:sz w:val="23"/>
          <w:szCs w:val="23"/>
          <w:lang w:val="en-GB" w:eastAsia="en-GB"/>
        </w:rPr>
        <w:t xml:space="preserve">g. (2015) Self and Peer Assessments. </w:t>
      </w:r>
      <w:r w:rsidRPr="00720038">
        <w:rPr>
          <w:rFonts w:ascii="Arial" w:eastAsia="Times New Roman" w:hAnsi="Arial" w:cs="Arial"/>
          <w:i/>
          <w:iCs/>
          <w:sz w:val="23"/>
          <w:szCs w:val="23"/>
          <w:lang w:val="en-GB" w:eastAsia="en-GB"/>
        </w:rPr>
        <w:t>Faculty Knowledge Base.</w:t>
      </w:r>
      <w:r w:rsidRPr="00720038">
        <w:rPr>
          <w:rFonts w:ascii="Arial" w:hAnsi="Arial" w:cs="Arial"/>
          <w:sz w:val="23"/>
          <w:szCs w:val="23"/>
          <w:lang w:val="en-GB" w:eastAsia="en-GB"/>
        </w:rPr>
        <w:t xml:space="preserve"> [Online] Available at: https://www.etskb-fac.cidde.pitt.edu/blackboard/self-and-peer-assessments/ (Accessed: 20th February 2020)</w:t>
      </w:r>
    </w:p>
    <w:p w14:paraId="23755096"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p>
    <w:p w14:paraId="66A14A41" w14:textId="77777777" w:rsidR="00000000" w:rsidRPr="00720038" w:rsidRDefault="009A3449" w:rsidP="00720038">
      <w:pPr>
        <w:widowControl w:val="0"/>
        <w:autoSpaceDE w:val="0"/>
        <w:autoSpaceDN w:val="0"/>
        <w:adjustRightInd w:val="0"/>
        <w:spacing w:after="0" w:line="360" w:lineRule="auto"/>
        <w:rPr>
          <w:rFonts w:ascii="Arial" w:eastAsia="Times New Roman" w:hAnsi="Arial" w:cs="Arial"/>
          <w:sz w:val="23"/>
          <w:szCs w:val="23"/>
          <w:lang w:eastAsia="en-GB"/>
        </w:rPr>
      </w:pPr>
      <w:r w:rsidRPr="00720038">
        <w:rPr>
          <w:rFonts w:ascii="Arial" w:hAnsi="Arial" w:cs="Arial"/>
          <w:sz w:val="23"/>
          <w:szCs w:val="23"/>
          <w:lang w:val="en-GB" w:eastAsia="en-GB"/>
        </w:rPr>
        <w:lastRenderedPageBreak/>
        <w:t xml:space="preserve">University of Cambridge. (2012). </w:t>
      </w:r>
      <w:r w:rsidRPr="00720038">
        <w:rPr>
          <w:rFonts w:ascii="Arial" w:eastAsia="Times New Roman" w:hAnsi="Arial" w:cs="Arial"/>
          <w:i/>
          <w:iCs/>
          <w:sz w:val="23"/>
          <w:szCs w:val="23"/>
          <w:lang w:val="en-GB" w:eastAsia="en-GB"/>
        </w:rPr>
        <w:t>Giving Oral Feedback/Document.</w:t>
      </w:r>
      <w:r w:rsidRPr="00720038">
        <w:rPr>
          <w:rFonts w:ascii="Arial" w:hAnsi="Arial" w:cs="Arial"/>
          <w:sz w:val="23"/>
          <w:szCs w:val="23"/>
          <w:lang w:val="en-GB" w:eastAsia="en-GB"/>
        </w:rPr>
        <w:t xml:space="preserve"> A</w:t>
      </w:r>
      <w:r w:rsidRPr="00720038">
        <w:rPr>
          <w:rFonts w:ascii="Arial" w:hAnsi="Arial" w:cs="Arial"/>
          <w:sz w:val="23"/>
          <w:szCs w:val="23"/>
          <w:lang w:val="en-GB" w:eastAsia="en-GB"/>
        </w:rPr>
        <w:t xml:space="preserve">vailable at: </w:t>
      </w:r>
      <w:r w:rsidRPr="00720038">
        <w:rPr>
          <w:rFonts w:ascii="Arial" w:eastAsia="Times New Roman" w:hAnsi="Arial" w:cs="Arial"/>
          <w:i/>
          <w:iCs/>
          <w:sz w:val="23"/>
          <w:szCs w:val="23"/>
          <w:lang w:val="en-GB" w:eastAsia="en-GB"/>
        </w:rPr>
        <w:t xml:space="preserve"> </w:t>
      </w:r>
      <w:r w:rsidRPr="00720038">
        <w:rPr>
          <w:rFonts w:ascii="Arial" w:hAnsi="Arial" w:cs="Arial"/>
          <w:sz w:val="23"/>
          <w:szCs w:val="23"/>
          <w:lang w:val="en-GB" w:eastAsia="en-GB"/>
        </w:rPr>
        <w:t>http://oer.educ.cam.ac.uk/wiki/Giving_Oral_Feedback/Document (Accessed: 25th February 2020)</w:t>
      </w:r>
    </w:p>
    <w:p w14:paraId="54AA8F8E" w14:textId="77777777" w:rsidR="00000000" w:rsidRPr="00720038" w:rsidRDefault="009A3449" w:rsidP="00720038">
      <w:pPr>
        <w:widowControl w:val="0"/>
        <w:autoSpaceDE w:val="0"/>
        <w:autoSpaceDN w:val="0"/>
        <w:adjustRightInd w:val="0"/>
        <w:spacing w:after="0" w:line="360" w:lineRule="auto"/>
        <w:rPr>
          <w:rFonts w:ascii="Arial" w:hAnsi="Arial" w:cs="Arial"/>
          <w:sz w:val="23"/>
          <w:szCs w:val="23"/>
          <w:lang w:val="en-GB" w:eastAsia="en-GB"/>
        </w:rPr>
      </w:pPr>
    </w:p>
    <w:p w14:paraId="2E5222AA" w14:textId="77777777" w:rsidR="00000000" w:rsidRPr="00720038" w:rsidRDefault="009A3449" w:rsidP="00720038">
      <w:pPr>
        <w:spacing w:line="360" w:lineRule="auto"/>
        <w:rPr>
          <w:rFonts w:ascii="Arial" w:hAnsi="Arial" w:cs="Arial"/>
          <w:sz w:val="23"/>
          <w:szCs w:val="23"/>
        </w:rPr>
      </w:pPr>
    </w:p>
    <w:bookmarkEnd w:id="28"/>
    <w:sectPr w:rsidR="00000000" w:rsidRPr="007200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D0E863" w14:textId="77777777" w:rsidR="00A91DA1" w:rsidRDefault="00A91DA1" w:rsidP="00C85CF0">
      <w:pPr>
        <w:spacing w:after="0" w:line="240" w:lineRule="auto"/>
      </w:pPr>
      <w:r>
        <w:separator/>
      </w:r>
    </w:p>
  </w:endnote>
  <w:endnote w:type="continuationSeparator" w:id="0">
    <w:p w14:paraId="22D33EE9" w14:textId="77777777" w:rsidR="00A91DA1" w:rsidRDefault="00A91DA1"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1BD4BC" w14:textId="77777777" w:rsidR="00A91DA1" w:rsidRDefault="00A91DA1" w:rsidP="00C85CF0">
      <w:pPr>
        <w:spacing w:after="0" w:line="240" w:lineRule="auto"/>
      </w:pPr>
      <w:r>
        <w:separator/>
      </w:r>
    </w:p>
  </w:footnote>
  <w:footnote w:type="continuationSeparator" w:id="0">
    <w:p w14:paraId="1CE3C83B" w14:textId="77777777" w:rsidR="00A91DA1" w:rsidRDefault="00A91DA1"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453E3"/>
    <w:rsid w:val="000531BB"/>
    <w:rsid w:val="000600E6"/>
    <w:rsid w:val="00110819"/>
    <w:rsid w:val="00186491"/>
    <w:rsid w:val="001B62C2"/>
    <w:rsid w:val="0022057B"/>
    <w:rsid w:val="0032178A"/>
    <w:rsid w:val="00390089"/>
    <w:rsid w:val="004214E0"/>
    <w:rsid w:val="0051774C"/>
    <w:rsid w:val="00596FA9"/>
    <w:rsid w:val="00611B0D"/>
    <w:rsid w:val="00663387"/>
    <w:rsid w:val="006764D7"/>
    <w:rsid w:val="00720038"/>
    <w:rsid w:val="007657C6"/>
    <w:rsid w:val="007848D8"/>
    <w:rsid w:val="007A12A3"/>
    <w:rsid w:val="007A7ED2"/>
    <w:rsid w:val="008544B2"/>
    <w:rsid w:val="00856B74"/>
    <w:rsid w:val="00886596"/>
    <w:rsid w:val="00A70546"/>
    <w:rsid w:val="00A91DA1"/>
    <w:rsid w:val="00AB2AA1"/>
    <w:rsid w:val="00AB6B40"/>
    <w:rsid w:val="00AE5846"/>
    <w:rsid w:val="00B13B29"/>
    <w:rsid w:val="00B173D2"/>
    <w:rsid w:val="00BA69E4"/>
    <w:rsid w:val="00BB1C66"/>
    <w:rsid w:val="00BE1118"/>
    <w:rsid w:val="00C53DDD"/>
    <w:rsid w:val="00C85CF0"/>
    <w:rsid w:val="00CF7939"/>
    <w:rsid w:val="00D20AF9"/>
    <w:rsid w:val="00D25274"/>
    <w:rsid w:val="00D35A83"/>
    <w:rsid w:val="00DB36E4"/>
    <w:rsid w:val="00E64889"/>
    <w:rsid w:val="00F706E8"/>
    <w:rsid w:val="00F823B2"/>
    <w:rsid w:val="00F940C3"/>
    <w:rsid w:val="00FA5441"/>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11872C0"/>
  <w15:chartTrackingRefBased/>
  <w15:docId w15:val="{89E70333-8DC7-445A-BC0F-A2AAD1BA2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ListParagraph">
    <w:name w:val="List Paragraph"/>
    <w:basedOn w:val="Normal"/>
    <w:uiPriority w:val="99"/>
    <w:qFormat/>
    <w:pPr>
      <w:widowControl w:val="0"/>
      <w:autoSpaceDE w:val="0"/>
      <w:autoSpaceDN w:val="0"/>
      <w:adjustRightInd w:val="0"/>
      <w:spacing w:line="259" w:lineRule="auto"/>
      <w:ind w:left="720"/>
      <w:contextualSpacing/>
    </w:pPr>
    <w:rPr>
      <w:rFonts w:ascii="Calibri" w:hAnsi="Calibri" w:cs="Calibri"/>
      <w:szCs w:val="2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511C72-C386-41EA-8B42-C680C67BDD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3514</Words>
  <Characters>20036</Characters>
  <Application>Microsoft Office Word</Application>
  <DocSecurity>0</DocSecurity>
  <Lines>166</Lines>
  <Paragraphs>47</Paragraphs>
  <ScaleCrop>false</ScaleCrop>
  <HeadingPairs>
    <vt:vector size="2" baseType="variant">
      <vt:variant>
        <vt:lpstr>Title</vt:lpstr>
      </vt:variant>
      <vt:variant>
        <vt:i4>1</vt:i4>
      </vt:variant>
    </vt:vector>
  </HeadingPairs>
  <TitlesOfParts>
    <vt:vector size="1" baseType="lpstr">
      <vt:lpstr>Design and conduct a small-scale research study, and critically evaluate the impact of chosen research tools and datafindings on the learner and on your professional practice.</vt:lpstr>
    </vt:vector>
  </TitlesOfParts>
  <Manager/>
  <Company/>
  <LinksUpToDate>false</LinksUpToDate>
  <CharactersWithSpaces>23503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conduct a small-scale research study, and critically evaluate the impact of chosen research tools and datafindings on the learner and on your professional practice.</dc:title>
  <dc:subject/>
  <dc:creator>Rebecca Newton</dc:creator>
  <cp:keywords/>
  <dc:description/>
  <cp:lastModifiedBy>Rebecca Newton</cp:lastModifiedBy>
  <cp:revision>2</cp:revision>
  <dcterms:created xsi:type="dcterms:W3CDTF">2020-03-26T13:32:00Z</dcterms:created>
  <dcterms:modified xsi:type="dcterms:W3CDTF">2020-03-26T13:32:00Z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