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1C5699" w14:textId="77777777" w:rsidR="00E6031C" w:rsidRDefault="00CA1C7C">
      <w:r>
        <w:rPr>
          <w:noProof/>
        </w:rPr>
        <mc:AlternateContent>
          <mc:Choice Requires="wpg">
            <w:drawing>
              <wp:anchor distT="0" distB="0" distL="114300" distR="114300" simplePos="0" relativeHeight="251659264" behindDoc="1" locked="0" layoutInCell="1" allowOverlap="1" wp14:anchorId="63856985" wp14:editId="102DF27B">
                <wp:simplePos x="0" y="0"/>
                <wp:positionH relativeFrom="page">
                  <wp:posOffset>394142</wp:posOffset>
                </wp:positionH>
                <wp:positionV relativeFrom="page">
                  <wp:posOffset>394133</wp:posOffset>
                </wp:positionV>
                <wp:extent cx="6964299" cy="9008787"/>
                <wp:effectExtent l="0" t="0" r="0" b="0"/>
                <wp:wrapNone/>
                <wp:docPr id="1" name="Group 119"/>
                <wp:cNvGraphicFramePr/>
                <a:graphic xmlns:a="http://schemas.openxmlformats.org/drawingml/2006/main">
                  <a:graphicData uri="http://schemas.microsoft.com/office/word/2010/wordprocessingGroup">
                    <wpg:wgp>
                      <wpg:cNvGrpSpPr/>
                      <wpg:grpSpPr>
                        <a:xfrm>
                          <a:off x="0" y="0"/>
                          <a:ext cx="6964299" cy="9008787"/>
                          <a:chOff x="0" y="0"/>
                          <a:chExt cx="6964299" cy="9008787"/>
                        </a:xfrm>
                      </wpg:grpSpPr>
                      <wps:wsp>
                        <wps:cNvPr id="2" name="Rectangle 120"/>
                        <wps:cNvSpPr/>
                        <wps:spPr>
                          <a:xfrm>
                            <a:off x="0" y="5750388"/>
                            <a:ext cx="6858000" cy="143185"/>
                          </a:xfrm>
                          <a:prstGeom prst="rect">
                            <a:avLst/>
                          </a:prstGeom>
                          <a:solidFill>
                            <a:srgbClr val="4472C4"/>
                          </a:solidFill>
                          <a:ln cap="flat">
                            <a:noFill/>
                            <a:prstDash val="solid"/>
                          </a:ln>
                        </wps:spPr>
                        <wps:bodyPr lIns="0" tIns="0" rIns="0" bIns="0"/>
                      </wps:wsp>
                      <wps:wsp>
                        <wps:cNvPr id="3" name="Rectangle 121"/>
                        <wps:cNvSpPr/>
                        <wps:spPr>
                          <a:xfrm>
                            <a:off x="47293" y="7176065"/>
                            <a:ext cx="6858000" cy="1832722"/>
                          </a:xfrm>
                          <a:prstGeom prst="rect">
                            <a:avLst/>
                          </a:prstGeom>
                          <a:solidFill>
                            <a:srgbClr val="ED7D31"/>
                          </a:solidFill>
                          <a:ln cap="flat">
                            <a:noFill/>
                            <a:prstDash val="solid"/>
                          </a:ln>
                        </wps:spPr>
                        <wps:txbx>
                          <w:txbxContent>
                            <w:p w14:paraId="3C29047A" w14:textId="77777777" w:rsidR="00E6031C" w:rsidRDefault="00E6031C">
                              <w:pPr>
                                <w:pStyle w:val="NoSpacing"/>
                                <w:rPr>
                                  <w:rFonts w:ascii="Arial" w:hAnsi="Arial" w:cs="Arial"/>
                                  <w:b/>
                                  <w:bCs/>
                                  <w:color w:val="FFFFFF"/>
                                  <w:sz w:val="36"/>
                                  <w:szCs w:val="36"/>
                                </w:rPr>
                              </w:pPr>
                            </w:p>
                            <w:p w14:paraId="0C9D94F7" w14:textId="77777777" w:rsidR="00E6031C" w:rsidRDefault="00CA1C7C">
                              <w:pPr>
                                <w:pStyle w:val="NoSpacing"/>
                              </w:pPr>
                              <w:r>
                                <w:rPr>
                                  <w:rFonts w:ascii="Arial" w:hAnsi="Arial" w:cs="Arial"/>
                                  <w:b/>
                                  <w:bCs/>
                                  <w:color w:val="FFFFFF"/>
                                  <w:sz w:val="36"/>
                                  <w:szCs w:val="36"/>
                                </w:rPr>
                                <w:t>Davide Ambrosiani (2117749)</w:t>
                              </w:r>
                            </w:p>
                            <w:p w14:paraId="146876A3" w14:textId="77777777" w:rsidR="00E6031C" w:rsidRDefault="00E6031C">
                              <w:pPr>
                                <w:pStyle w:val="NoSpacing"/>
                                <w:rPr>
                                  <w:caps/>
                                  <w:color w:val="FFFFFF"/>
                                </w:rPr>
                              </w:pPr>
                            </w:p>
                          </w:txbxContent>
                        </wps:txbx>
                        <wps:bodyPr vert="horz" wrap="square" lIns="457200" tIns="182880" rIns="457200" bIns="457200" anchor="b" anchorCtr="0" compatLnSpc="1">
                          <a:noAutofit/>
                        </wps:bodyPr>
                      </wps:wsp>
                      <wps:wsp>
                        <wps:cNvPr id="4" name="Text Box 122"/>
                        <wps:cNvSpPr txBox="1"/>
                        <wps:spPr>
                          <a:xfrm>
                            <a:off x="265789" y="0"/>
                            <a:ext cx="6698510" cy="7442795"/>
                          </a:xfrm>
                          <a:prstGeom prst="rect">
                            <a:avLst/>
                          </a:prstGeom>
                        </wps:spPr>
                        <wps:txbx>
                          <w:txbxContent>
                            <w:p w14:paraId="2D972F28" w14:textId="77777777" w:rsidR="00E6031C" w:rsidRDefault="00E6031C">
                              <w:pPr>
                                <w:pStyle w:val="NoSpacing"/>
                                <w:spacing w:before="240"/>
                                <w:jc w:val="center"/>
                                <w:rPr>
                                  <w:rFonts w:ascii="Arial" w:hAnsi="Arial" w:cs="Arial"/>
                                  <w:b/>
                                  <w:bCs/>
                                  <w:color w:val="595959"/>
                                  <w:sz w:val="40"/>
                                  <w:szCs w:val="40"/>
                                </w:rPr>
                              </w:pPr>
                            </w:p>
                            <w:p w14:paraId="1BF8EF45" w14:textId="77777777" w:rsidR="00E6031C" w:rsidRDefault="00CA1C7C">
                              <w:pPr>
                                <w:pStyle w:val="NoSpacing"/>
                                <w:spacing w:before="240"/>
                                <w:jc w:val="center"/>
                                <w:rPr>
                                  <w:rFonts w:ascii="Arial" w:hAnsi="Arial" w:cs="Arial"/>
                                  <w:b/>
                                  <w:bCs/>
                                  <w:color w:val="000000"/>
                                  <w:sz w:val="96"/>
                                  <w:szCs w:val="96"/>
                                </w:rPr>
                              </w:pPr>
                              <w:r>
                                <w:rPr>
                                  <w:rFonts w:ascii="Arial" w:hAnsi="Arial" w:cs="Arial"/>
                                  <w:b/>
                                  <w:bCs/>
                                  <w:color w:val="000000"/>
                                  <w:sz w:val="96"/>
                                  <w:szCs w:val="96"/>
                                </w:rPr>
                                <w:t>My Personal Reflection</w:t>
                              </w:r>
                            </w:p>
                            <w:p w14:paraId="37FFE676" w14:textId="77777777" w:rsidR="00E6031C" w:rsidRDefault="00E6031C">
                              <w:pPr>
                                <w:pStyle w:val="NoSpacing"/>
                                <w:spacing w:before="240"/>
                                <w:jc w:val="center"/>
                                <w:rPr>
                                  <w:rFonts w:ascii="Arial" w:hAnsi="Arial" w:cs="Arial"/>
                                  <w:b/>
                                  <w:bCs/>
                                  <w:color w:val="000000"/>
                                  <w:sz w:val="40"/>
                                  <w:szCs w:val="40"/>
                                </w:rPr>
                              </w:pPr>
                            </w:p>
                            <w:p w14:paraId="6F38FFC7" w14:textId="77777777" w:rsidR="00E6031C" w:rsidRDefault="00CA1C7C">
                              <w:pPr>
                                <w:pStyle w:val="NoSpacing"/>
                                <w:spacing w:before="240"/>
                                <w:jc w:val="center"/>
                              </w:pPr>
                              <w:r>
                                <w:rPr>
                                  <w:rFonts w:ascii="Arial" w:hAnsi="Arial" w:cs="Arial"/>
                                  <w:b/>
                                  <w:bCs/>
                                  <w:color w:val="000000"/>
                                  <w:sz w:val="48"/>
                                  <w:szCs w:val="48"/>
                                </w:rPr>
                                <w:t>Academic &amp; Employability Skills</w:t>
                              </w:r>
                            </w:p>
                            <w:p w14:paraId="78B956FF" w14:textId="77777777" w:rsidR="00E6031C" w:rsidRDefault="00CA1C7C">
                              <w:pPr>
                                <w:jc w:val="center"/>
                                <w:rPr>
                                  <w:rFonts w:ascii="Arial" w:hAnsi="Arial" w:cs="Arial"/>
                                  <w:b/>
                                  <w:bCs/>
                                  <w:sz w:val="40"/>
                                  <w:szCs w:val="40"/>
                                </w:rPr>
                              </w:pPr>
                              <w:r>
                                <w:rPr>
                                  <w:rFonts w:ascii="Arial" w:hAnsi="Arial" w:cs="Arial"/>
                                  <w:b/>
                                  <w:bCs/>
                                  <w:sz w:val="40"/>
                                  <w:szCs w:val="40"/>
                                </w:rPr>
                                <w:t>(BMSW4001_LON)</w:t>
                              </w:r>
                            </w:p>
                            <w:p w14:paraId="794B6F71" w14:textId="77777777" w:rsidR="00E6031C" w:rsidRDefault="00CA1C7C">
                              <w:pPr>
                                <w:jc w:val="center"/>
                                <w:rPr>
                                  <w:rFonts w:ascii="Arial" w:hAnsi="Arial" w:cs="Arial"/>
                                  <w:b/>
                                  <w:bCs/>
                                  <w:sz w:val="40"/>
                                  <w:szCs w:val="40"/>
                                </w:rPr>
                              </w:pPr>
                              <w:r>
                                <w:rPr>
                                  <w:rFonts w:ascii="Arial" w:hAnsi="Arial" w:cs="Arial"/>
                                  <w:b/>
                                  <w:bCs/>
                                  <w:sz w:val="40"/>
                                  <w:szCs w:val="40"/>
                                </w:rPr>
                                <w:t>Name of the lecture: (Sylvia Hoffmann)</w:t>
                              </w:r>
                            </w:p>
                            <w:p w14:paraId="5DFF372A" w14:textId="77777777" w:rsidR="00E6031C" w:rsidRDefault="00E6031C">
                              <w:pPr>
                                <w:rPr>
                                  <w:rFonts w:ascii="Arial" w:hAnsi="Arial" w:cs="Arial"/>
                                </w:rPr>
                              </w:pPr>
                            </w:p>
                            <w:p w14:paraId="22F41C81" w14:textId="77777777" w:rsidR="00E6031C" w:rsidRDefault="00E6031C">
                              <w:pPr>
                                <w:rPr>
                                  <w:rFonts w:ascii="Arial" w:hAnsi="Arial" w:cs="Arial"/>
                                </w:rPr>
                              </w:pPr>
                            </w:p>
                            <w:p w14:paraId="09F636F7" w14:textId="77777777" w:rsidR="00E6031C" w:rsidRDefault="00E6031C"/>
                          </w:txbxContent>
                        </wps:txbx>
                        <wps:bodyPr vert="horz" wrap="square" lIns="457200" tIns="457200" rIns="457200" bIns="457200" anchor="ctr" anchorCtr="0" compatLnSpc="1">
                          <a:noAutofit/>
                        </wps:bodyPr>
                      </wps:wsp>
                    </wpg:wgp>
                  </a:graphicData>
                </a:graphic>
              </wp:anchor>
            </w:drawing>
          </mc:Choice>
          <mc:Fallback>
            <w:pict>
              <v:group w14:anchorId="63856985" id="Group 119" o:spid="_x0000_s1026" style="position:absolute;margin-left:31.05pt;margin-top:31.05pt;width:548.35pt;height:709.35pt;z-index:-251657216;mso-position-horizontal-relative:page;mso-position-vertical-relative:page" coordsize="69642,9008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">
                <v:rect id="Rectangle 120" o:spid="_x0000_s1027" style="position:absolute;top:57503;width:68580;height:1432;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" fillcolor="#4472c4" stroked="f">
                  <v:textbox inset="0,0,0,0"/>
                </v:rect>
                <v:rect id="Rectangle 121" o:spid="_x0000_s1028" style="position:absolute;left:472;top:71760;width:68580;height:18327;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" fillcolor="#ed7d31" stroked="f">
                  <v:textbox inset="36pt,14.4pt,36pt,36pt">
                    <w:txbxContent>
                      <w:p w14:paraId="3C29047A" w14:textId="77777777" w:rsidR="00E6031C" w:rsidRDefault="00E6031C">
                        <w:pPr>
                          <w:pStyle w:val="NoSpacing"/>
                          <w:rPr>
                            <w:rFonts w:ascii="Arial" w:hAnsi="Arial" w:cs="Arial"/>
                            <w:b/>
                            <w:bCs/>
                            <w:color w:val="FFFFFF"/>
                            <w:sz w:val="36"/>
                            <w:szCs w:val="36"/>
                          </w:rPr>
                        </w:pPr>
                      </w:p>
                      <w:p w14:paraId="0C9D94F7" w14:textId="77777777" w:rsidR="00E6031C" w:rsidRDefault="00CA1C7C">
                        <w:pPr>
                          <w:pStyle w:val="NoSpacing"/>
                        </w:pPr>
                        <w:r>
                          <w:rPr>
                            <w:rFonts w:ascii="Arial" w:hAnsi="Arial" w:cs="Arial"/>
                            <w:b/>
                            <w:bCs/>
                            <w:color w:val="FFFFFF"/>
                            <w:sz w:val="36"/>
                            <w:szCs w:val="36"/>
                          </w:rPr>
                          <w:t>Davide Ambrosiani (2117749)</w:t>
                        </w:r>
                      </w:p>
                      <w:p w14:paraId="146876A3" w14:textId="77777777" w:rsidR="00E6031C" w:rsidRDefault="00E6031C">
                        <w:pPr>
                          <w:pStyle w:val="NoSpacing"/>
                          <w:rPr>
                            <w:caps/>
                            <w:color w:val="FFFFFF"/>
                          </w:rPr>
                        </w:pPr>
                      </w:p>
                    </w:txbxContent>
                  </v:textbox>
                </v:rect>
                <v:shapetype id="_x0000_t202" coordsize="21600,21600" o:spt="202" path="m,l,21600r21600,l21600,xe">
                  <v:stroke joinstyle="miter"/>
                  <v:path gradientshapeok="t" o:connecttype="rect"/>
                </v:shapetype>
                <v:shape id="Text Box 122" o:spid="_x0000_s1029" type="#_x0000_t202" style="position:absolute;left:2657;width:66985;height:7442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" filled="f" stroked="f">
                  <v:textbox inset="36pt,36pt,36pt,36pt">
                    <w:txbxContent>
                      <w:p w14:paraId="2D972F28" w14:textId="77777777" w:rsidR="00E6031C" w:rsidRDefault="00E6031C">
                        <w:pPr>
                          <w:pStyle w:val="NoSpacing"/>
                          <w:spacing w:before="240"/>
                          <w:jc w:val="center"/>
                          <w:rPr>
                            <w:rFonts w:ascii="Arial" w:hAnsi="Arial" w:cs="Arial"/>
                            <w:b/>
                            <w:bCs/>
                            <w:color w:val="595959"/>
                            <w:sz w:val="40"/>
                            <w:szCs w:val="40"/>
                          </w:rPr>
                        </w:pPr>
                      </w:p>
                      <w:p w14:paraId="1BF8EF45" w14:textId="77777777" w:rsidR="00E6031C" w:rsidRDefault="00CA1C7C">
                        <w:pPr>
                          <w:pStyle w:val="NoSpacing"/>
                          <w:spacing w:before="240"/>
                          <w:jc w:val="center"/>
                          <w:rPr>
                            <w:rFonts w:ascii="Arial" w:hAnsi="Arial" w:cs="Arial"/>
                            <w:b/>
                            <w:bCs/>
                            <w:color w:val="000000"/>
                            <w:sz w:val="96"/>
                            <w:szCs w:val="96"/>
                          </w:rPr>
                        </w:pPr>
                        <w:r>
                          <w:rPr>
                            <w:rFonts w:ascii="Arial" w:hAnsi="Arial" w:cs="Arial"/>
                            <w:b/>
                            <w:bCs/>
                            <w:color w:val="000000"/>
                            <w:sz w:val="96"/>
                            <w:szCs w:val="96"/>
                          </w:rPr>
                          <w:t>My Personal Reflection</w:t>
                        </w:r>
                      </w:p>
                      <w:p w14:paraId="37FFE676" w14:textId="77777777" w:rsidR="00E6031C" w:rsidRDefault="00E6031C">
                        <w:pPr>
                          <w:pStyle w:val="NoSpacing"/>
                          <w:spacing w:before="240"/>
                          <w:jc w:val="center"/>
                          <w:rPr>
                            <w:rFonts w:ascii="Arial" w:hAnsi="Arial" w:cs="Arial"/>
                            <w:b/>
                            <w:bCs/>
                            <w:color w:val="000000"/>
                            <w:sz w:val="40"/>
                            <w:szCs w:val="40"/>
                          </w:rPr>
                        </w:pPr>
                      </w:p>
                      <w:p w14:paraId="6F38FFC7" w14:textId="77777777" w:rsidR="00E6031C" w:rsidRDefault="00CA1C7C">
                        <w:pPr>
                          <w:pStyle w:val="NoSpacing"/>
                          <w:spacing w:before="240"/>
                          <w:jc w:val="center"/>
                        </w:pPr>
                        <w:r>
                          <w:rPr>
                            <w:rFonts w:ascii="Arial" w:hAnsi="Arial" w:cs="Arial"/>
                            <w:b/>
                            <w:bCs/>
                            <w:color w:val="000000"/>
                            <w:sz w:val="48"/>
                            <w:szCs w:val="48"/>
                          </w:rPr>
                          <w:t>Academic &amp; Employability Skills</w:t>
                        </w:r>
                      </w:p>
                      <w:p w14:paraId="78B956FF" w14:textId="77777777" w:rsidR="00E6031C" w:rsidRDefault="00CA1C7C">
                        <w:pPr>
                          <w:jc w:val="center"/>
                          <w:rPr>
                            <w:rFonts w:ascii="Arial" w:hAnsi="Arial" w:cs="Arial"/>
                            <w:b/>
                            <w:bCs/>
                            <w:sz w:val="40"/>
                            <w:szCs w:val="40"/>
                          </w:rPr>
                        </w:pPr>
                        <w:r>
                          <w:rPr>
                            <w:rFonts w:ascii="Arial" w:hAnsi="Arial" w:cs="Arial"/>
                            <w:b/>
                            <w:bCs/>
                            <w:sz w:val="40"/>
                            <w:szCs w:val="40"/>
                          </w:rPr>
                          <w:t>(BMSW4001_LON)</w:t>
                        </w:r>
                      </w:p>
                      <w:p w14:paraId="794B6F71" w14:textId="77777777" w:rsidR="00E6031C" w:rsidRDefault="00CA1C7C">
                        <w:pPr>
                          <w:jc w:val="center"/>
                          <w:rPr>
                            <w:rFonts w:ascii="Arial" w:hAnsi="Arial" w:cs="Arial"/>
                            <w:b/>
                            <w:bCs/>
                            <w:sz w:val="40"/>
                            <w:szCs w:val="40"/>
                          </w:rPr>
                        </w:pPr>
                        <w:r>
                          <w:rPr>
                            <w:rFonts w:ascii="Arial" w:hAnsi="Arial" w:cs="Arial"/>
                            <w:b/>
                            <w:bCs/>
                            <w:sz w:val="40"/>
                            <w:szCs w:val="40"/>
                          </w:rPr>
                          <w:t>Name of the lecture: (Sylvia Hoffmann)</w:t>
                        </w:r>
                      </w:p>
                      <w:p w14:paraId="5DFF372A" w14:textId="77777777" w:rsidR="00E6031C" w:rsidRDefault="00E6031C">
                        <w:pPr>
                          <w:rPr>
                            <w:rFonts w:ascii="Arial" w:hAnsi="Arial" w:cs="Arial"/>
                          </w:rPr>
                        </w:pPr>
                      </w:p>
                      <w:p w14:paraId="22F41C81" w14:textId="77777777" w:rsidR="00E6031C" w:rsidRDefault="00E6031C">
                        <w:pPr>
                          <w:rPr>
                            <w:rFonts w:ascii="Arial" w:hAnsi="Arial" w:cs="Arial"/>
                          </w:rPr>
                        </w:pPr>
                      </w:p>
                      <w:p w14:paraId="09F636F7" w14:textId="77777777" w:rsidR="00E6031C" w:rsidRDefault="00E6031C"/>
                    </w:txbxContent>
                  </v:textbox>
                </v:shape>
                <w10:wrap anchorx="page" anchory="page"/>
              </v:group>
            </w:pict>
          </mc:Fallback>
        </mc:AlternateContent>
      </w:r>
    </w:p>
    <w:p w14:paraId="0632FB29" w14:textId="77777777" w:rsidR="00E6031C" w:rsidRDefault="00E6031C">
      <w:pPr>
        <w:pageBreakBefore/>
      </w:pPr>
    </w:p>
    <w:p w14:paraId="6CDA039F" w14:textId="77777777" w:rsidR="00E6031C" w:rsidRDefault="00E6031C">
      <w:pPr>
        <w:rPr>
          <w:b/>
          <w:bCs/>
          <w:sz w:val="72"/>
          <w:szCs w:val="72"/>
        </w:rPr>
      </w:pPr>
    </w:p>
    <w:p w14:paraId="02C9DFA7" w14:textId="77777777" w:rsidR="00E6031C" w:rsidRDefault="00E6031C">
      <w:pPr>
        <w:rPr>
          <w:b/>
          <w:bCs/>
          <w:sz w:val="72"/>
          <w:szCs w:val="72"/>
        </w:rPr>
      </w:pPr>
    </w:p>
    <w:p w14:paraId="1595CAEF" w14:textId="4A25ADAE" w:rsidR="00E6031C" w:rsidRDefault="00CA1C7C">
      <w:pPr>
        <w:rPr>
          <w:rFonts w:ascii="Arial" w:hAnsi="Arial" w:cs="Arial"/>
          <w:b/>
          <w:bCs/>
          <w:sz w:val="72"/>
          <w:szCs w:val="72"/>
        </w:rPr>
      </w:pPr>
      <w:r>
        <w:rPr>
          <w:rFonts w:ascii="Arial" w:hAnsi="Arial" w:cs="Arial"/>
          <w:b/>
          <w:bCs/>
          <w:sz w:val="72"/>
          <w:szCs w:val="72"/>
        </w:rPr>
        <w:t>Table of Conte</w:t>
      </w:r>
      <w:r w:rsidR="0088781D">
        <w:rPr>
          <w:rFonts w:ascii="Arial" w:hAnsi="Arial" w:cs="Arial"/>
          <w:b/>
          <w:bCs/>
          <w:sz w:val="72"/>
          <w:szCs w:val="72"/>
        </w:rPr>
        <w:t>nts</w:t>
      </w:r>
      <w:r>
        <w:rPr>
          <w:rFonts w:ascii="Arial" w:hAnsi="Arial" w:cs="Arial"/>
          <w:b/>
          <w:bCs/>
          <w:sz w:val="72"/>
          <w:szCs w:val="72"/>
        </w:rPr>
        <w:t>:</w:t>
      </w:r>
    </w:p>
    <w:p w14:paraId="2E96EE52" w14:textId="77777777" w:rsidR="00E6031C" w:rsidRDefault="00E6031C">
      <w:pPr>
        <w:rPr>
          <w:rFonts w:ascii="Arial" w:hAnsi="Arial" w:cs="Arial"/>
          <w:b/>
          <w:bCs/>
          <w:sz w:val="72"/>
          <w:szCs w:val="72"/>
        </w:rPr>
      </w:pPr>
    </w:p>
    <w:p w14:paraId="6F4192CF" w14:textId="77777777" w:rsidR="00E6031C" w:rsidRDefault="00CA1C7C">
      <w:pPr>
        <w:pStyle w:val="Heading1"/>
        <w:numPr>
          <w:ilvl w:val="0"/>
          <w:numId w:val="1"/>
        </w:numPr>
        <w:rPr>
          <w:rFonts w:ascii="Arial" w:hAnsi="Arial" w:cs="Arial"/>
        </w:rPr>
      </w:pPr>
      <w:r>
        <w:rPr>
          <w:rFonts w:ascii="Arial" w:hAnsi="Arial" w:cs="Arial"/>
        </w:rPr>
        <w:t>Introduction…………………………………………2</w:t>
      </w:r>
    </w:p>
    <w:p w14:paraId="41A9F2EE" w14:textId="77777777" w:rsidR="00E6031C" w:rsidRDefault="00CA1C7C">
      <w:pPr>
        <w:pStyle w:val="Heading1"/>
        <w:numPr>
          <w:ilvl w:val="0"/>
          <w:numId w:val="1"/>
        </w:numPr>
        <w:rPr>
          <w:rFonts w:ascii="Arial" w:hAnsi="Arial" w:cs="Arial"/>
        </w:rPr>
      </w:pPr>
      <w:r>
        <w:rPr>
          <w:rFonts w:ascii="Arial" w:hAnsi="Arial" w:cs="Arial"/>
        </w:rPr>
        <w:t>Time Management…………………………………3</w:t>
      </w:r>
    </w:p>
    <w:p w14:paraId="2FD9654F" w14:textId="77777777" w:rsidR="00E6031C" w:rsidRDefault="00CA1C7C">
      <w:pPr>
        <w:pStyle w:val="Heading2"/>
        <w:rPr>
          <w:rFonts w:ascii="Arial" w:hAnsi="Arial" w:cs="Arial"/>
        </w:rPr>
      </w:pPr>
      <w:r>
        <w:rPr>
          <w:rFonts w:ascii="Arial" w:hAnsi="Arial" w:cs="Arial"/>
        </w:rPr>
        <w:t xml:space="preserve">            2.1. Eisenhower method, 80-20 rules………………………….3</w:t>
      </w:r>
    </w:p>
    <w:p w14:paraId="4210612A" w14:textId="77777777" w:rsidR="00E6031C" w:rsidRDefault="00CA1C7C">
      <w:pPr>
        <w:pStyle w:val="Heading3"/>
        <w:rPr>
          <w:rFonts w:ascii="Arial" w:hAnsi="Arial" w:cs="Arial"/>
        </w:rPr>
      </w:pPr>
      <w:r>
        <w:rPr>
          <w:rFonts w:ascii="Arial" w:hAnsi="Arial" w:cs="Arial"/>
        </w:rPr>
        <w:t xml:space="preserve">               2.2. Reflection………………………………………………………….3 </w:t>
      </w:r>
    </w:p>
    <w:p w14:paraId="38F36248" w14:textId="1BF68A14" w:rsidR="00E6031C" w:rsidRPr="00213660" w:rsidRDefault="00CA1C7C" w:rsidP="00213660">
      <w:pPr>
        <w:pStyle w:val="Heading1"/>
        <w:numPr>
          <w:ilvl w:val="0"/>
          <w:numId w:val="1"/>
        </w:numPr>
        <w:rPr>
          <w:rFonts w:ascii="Arial" w:hAnsi="Arial" w:cs="Arial"/>
        </w:rPr>
      </w:pPr>
      <w:r>
        <w:rPr>
          <w:rFonts w:ascii="Arial" w:hAnsi="Arial" w:cs="Arial"/>
        </w:rPr>
        <w:t>Academic &amp; Employability Skills…………………4</w:t>
      </w:r>
      <w:r w:rsidRPr="00213660">
        <w:rPr>
          <w:rFonts w:ascii="Arial" w:hAnsi="Arial" w:cs="Arial"/>
        </w:rPr>
        <w:t xml:space="preserve">                   </w:t>
      </w:r>
    </w:p>
    <w:p w14:paraId="6C0E4184" w14:textId="77777777" w:rsidR="00E6031C" w:rsidRDefault="00CA1C7C">
      <w:pPr>
        <w:pStyle w:val="Heading1"/>
        <w:numPr>
          <w:ilvl w:val="0"/>
          <w:numId w:val="1"/>
        </w:numPr>
        <w:rPr>
          <w:rFonts w:ascii="Arial" w:hAnsi="Arial" w:cs="Arial"/>
        </w:rPr>
      </w:pPr>
      <w:r>
        <w:rPr>
          <w:rFonts w:ascii="Arial" w:hAnsi="Arial" w:cs="Arial"/>
        </w:rPr>
        <w:t>Paraphrasing………………………………………5</w:t>
      </w:r>
    </w:p>
    <w:p w14:paraId="79F44B3A" w14:textId="77777777" w:rsidR="00E6031C" w:rsidRDefault="00CA1C7C">
      <w:pPr>
        <w:pStyle w:val="Heading2"/>
        <w:rPr>
          <w:rFonts w:ascii="Arial" w:hAnsi="Arial" w:cs="Arial"/>
        </w:rPr>
      </w:pPr>
      <w:r>
        <w:rPr>
          <w:rFonts w:ascii="Arial" w:hAnsi="Arial" w:cs="Arial"/>
        </w:rPr>
        <w:t xml:space="preserve">             4.1. Reflection……………………………………………………5</w:t>
      </w:r>
    </w:p>
    <w:p w14:paraId="2BF6EE07" w14:textId="77777777" w:rsidR="00E6031C" w:rsidRDefault="00CA1C7C">
      <w:pPr>
        <w:pStyle w:val="Heading3"/>
        <w:rPr>
          <w:rFonts w:ascii="Arial" w:hAnsi="Arial" w:cs="Arial"/>
        </w:rPr>
      </w:pPr>
      <w:r>
        <w:rPr>
          <w:rFonts w:ascii="Arial" w:hAnsi="Arial" w:cs="Arial"/>
        </w:rPr>
        <w:t xml:space="preserve">                 4.2. expectative……………………………………………………...5</w:t>
      </w:r>
    </w:p>
    <w:p w14:paraId="3B16430F" w14:textId="77777777" w:rsidR="00E6031C" w:rsidRDefault="00CA1C7C">
      <w:pPr>
        <w:pStyle w:val="Heading1"/>
        <w:numPr>
          <w:ilvl w:val="0"/>
          <w:numId w:val="1"/>
        </w:numPr>
        <w:rPr>
          <w:rFonts w:ascii="Arial" w:hAnsi="Arial" w:cs="Arial"/>
        </w:rPr>
      </w:pPr>
      <w:r>
        <w:rPr>
          <w:rFonts w:ascii="Arial" w:hAnsi="Arial" w:cs="Arial"/>
        </w:rPr>
        <w:t>Public speaking and give presentation…………6</w:t>
      </w:r>
    </w:p>
    <w:p w14:paraId="601758FC" w14:textId="77777777" w:rsidR="00E6031C" w:rsidRDefault="00CA1C7C">
      <w:pPr>
        <w:pStyle w:val="Heading2"/>
      </w:pPr>
      <w:r>
        <w:t xml:space="preserve">            5.1. </w:t>
      </w:r>
      <w:r>
        <w:rPr>
          <w:rFonts w:ascii="Arial" w:hAnsi="Arial" w:cs="Arial"/>
        </w:rPr>
        <w:t>Important</w:t>
      </w:r>
      <w:r>
        <w:t>…….……………………………………………………………………..….6</w:t>
      </w:r>
    </w:p>
    <w:p w14:paraId="7ABDA0C6" w14:textId="77777777" w:rsidR="00E6031C" w:rsidRDefault="00CA1C7C">
      <w:pPr>
        <w:pStyle w:val="Heading3"/>
      </w:pPr>
      <w:r>
        <w:rPr>
          <w:rFonts w:ascii="Arial" w:hAnsi="Arial" w:cs="Arial"/>
        </w:rPr>
        <w:t xml:space="preserve">              5.2. Reflection of individual presentation</w:t>
      </w:r>
      <w:r>
        <w:t>………………………………………6</w:t>
      </w:r>
    </w:p>
    <w:p w14:paraId="57CDB4FA" w14:textId="77777777" w:rsidR="00E6031C" w:rsidRDefault="00CA1C7C">
      <w:pPr>
        <w:pStyle w:val="Heading1"/>
        <w:numPr>
          <w:ilvl w:val="0"/>
          <w:numId w:val="1"/>
        </w:numPr>
        <w:rPr>
          <w:rFonts w:ascii="Arial" w:hAnsi="Arial" w:cs="Arial"/>
        </w:rPr>
      </w:pPr>
      <w:r>
        <w:rPr>
          <w:rFonts w:ascii="Arial" w:hAnsi="Arial" w:cs="Arial"/>
        </w:rPr>
        <w:t>Conclusion…………………………………………7</w:t>
      </w:r>
    </w:p>
    <w:p w14:paraId="09A4CE23" w14:textId="77777777" w:rsidR="00E6031C" w:rsidRDefault="00CA1C7C">
      <w:pPr>
        <w:pStyle w:val="Heading1"/>
        <w:numPr>
          <w:ilvl w:val="0"/>
          <w:numId w:val="1"/>
        </w:numPr>
        <w:rPr>
          <w:rFonts w:ascii="Arial" w:hAnsi="Arial" w:cs="Arial"/>
        </w:rPr>
      </w:pPr>
      <w:r>
        <w:rPr>
          <w:rFonts w:ascii="Arial" w:hAnsi="Arial" w:cs="Arial"/>
        </w:rPr>
        <w:t>Reference………………………………………….8</w:t>
      </w:r>
    </w:p>
    <w:p w14:paraId="1284DD19" w14:textId="77777777" w:rsidR="00E6031C" w:rsidRDefault="00E6031C">
      <w:pPr>
        <w:rPr>
          <w:b/>
          <w:bCs/>
          <w:sz w:val="72"/>
          <w:szCs w:val="72"/>
        </w:rPr>
      </w:pPr>
    </w:p>
    <w:p w14:paraId="0E22CD65" w14:textId="77777777" w:rsidR="00E6031C" w:rsidRDefault="00E6031C">
      <w:pPr>
        <w:rPr>
          <w:rFonts w:ascii="Arial" w:hAnsi="Arial" w:cs="Arial"/>
          <w:b/>
          <w:bCs/>
        </w:rPr>
      </w:pPr>
    </w:p>
    <w:p w14:paraId="682E4FD7" w14:textId="77777777" w:rsidR="00E6031C" w:rsidRDefault="00E6031C">
      <w:pPr>
        <w:rPr>
          <w:rFonts w:ascii="Arial" w:hAnsi="Arial" w:cs="Arial"/>
          <w:b/>
          <w:bCs/>
        </w:rPr>
      </w:pPr>
    </w:p>
    <w:p w14:paraId="53B9D521" w14:textId="717F1D19" w:rsidR="00E6031C" w:rsidRDefault="00E6031C">
      <w:pPr>
        <w:rPr>
          <w:rFonts w:ascii="Arial" w:hAnsi="Arial" w:cs="Arial"/>
          <w:b/>
          <w:bCs/>
        </w:rPr>
      </w:pPr>
    </w:p>
    <w:p w14:paraId="348C4391" w14:textId="77777777" w:rsidR="003D07D7" w:rsidRDefault="003D07D7">
      <w:pPr>
        <w:rPr>
          <w:rFonts w:ascii="Arial" w:hAnsi="Arial" w:cs="Arial"/>
          <w:b/>
          <w:bCs/>
        </w:rPr>
      </w:pPr>
    </w:p>
    <w:p w14:paraId="1B322DA7" w14:textId="77777777" w:rsidR="00E6031C" w:rsidRDefault="00CA1C7C" w:rsidP="00614EFD">
      <w:pPr>
        <w:pStyle w:val="Heading1"/>
        <w:spacing w:before="30" w:after="30" w:line="360" w:lineRule="auto"/>
        <w:jc w:val="both"/>
        <w:rPr>
          <w:rFonts w:ascii="Arial" w:hAnsi="Arial" w:cs="Arial"/>
        </w:rPr>
      </w:pPr>
      <w:r>
        <w:rPr>
          <w:rFonts w:ascii="Arial" w:hAnsi="Arial" w:cs="Arial"/>
        </w:rPr>
        <w:lastRenderedPageBreak/>
        <w:t xml:space="preserve">1. Introduction </w:t>
      </w:r>
    </w:p>
    <w:p w14:paraId="6F0E3143" w14:textId="77777777" w:rsidR="00E6031C" w:rsidRDefault="00E6031C" w:rsidP="00614EFD">
      <w:pPr>
        <w:pStyle w:val="ListParagraph"/>
        <w:spacing w:before="30" w:after="30" w:line="360" w:lineRule="auto"/>
        <w:jc w:val="both"/>
        <w:rPr>
          <w:rFonts w:ascii="Arial" w:hAnsi="Arial" w:cs="Arial"/>
        </w:rPr>
      </w:pPr>
    </w:p>
    <w:p w14:paraId="0E84D021" w14:textId="77777777" w:rsidR="00E6031C" w:rsidRDefault="00CA1C7C" w:rsidP="00614EFD">
      <w:pPr>
        <w:spacing w:before="30" w:after="30" w:line="360" w:lineRule="auto"/>
        <w:jc w:val="both"/>
        <w:rPr>
          <w:rFonts w:ascii="Arial" w:hAnsi="Arial" w:cs="Arial"/>
        </w:rPr>
      </w:pPr>
      <w:r>
        <w:rPr>
          <w:rFonts w:ascii="Arial" w:hAnsi="Arial" w:cs="Arial"/>
        </w:rPr>
        <w:t>In my report of “Academic &amp; Employability Skills”, I will focus on three topics: Time Management, Academic Writing and Paraphrasing. I will explain how these three different systems helped me to organise and divide tasks with different criteria. I will also share the experience that I had before and after the attendance of the course and how these lessons made a good impact on myself. In fact, when I faced all the information from different sources I needed to start reflecting, elaborating, and writing through my point of view. I realised that it is not an easy task, however thanks to this module, I had the chance to learn and gain the skills to use them in the right way within my life. I will write my reflections using the Kolb’s “Experiential Learning Cycle” plan. I will talk about my experiences, how I review them and how I will use it to create a new plan that helps me to improve how to recognize the information or personal experience and write a good essay or report. “Learning is the process whereby knowledge is created through the transformation of experience” (Kolb, 1984) (McLeod,2022)</w:t>
      </w:r>
    </w:p>
    <w:p w14:paraId="18312DF9" w14:textId="77777777" w:rsidR="00E6031C" w:rsidRDefault="00E6031C" w:rsidP="00614EFD">
      <w:pPr>
        <w:spacing w:before="30" w:after="30" w:line="360" w:lineRule="auto"/>
        <w:jc w:val="both"/>
        <w:rPr>
          <w:rFonts w:ascii="Arial" w:hAnsi="Arial" w:cs="Arial"/>
        </w:rPr>
      </w:pPr>
    </w:p>
    <w:p w14:paraId="31BD74D6" w14:textId="77777777" w:rsidR="00E6031C" w:rsidRDefault="00E6031C" w:rsidP="00614EFD">
      <w:pPr>
        <w:spacing w:before="30" w:after="30" w:line="360" w:lineRule="auto"/>
        <w:jc w:val="both"/>
        <w:rPr>
          <w:rFonts w:ascii="Arial" w:hAnsi="Arial" w:cs="Arial"/>
        </w:rPr>
      </w:pPr>
    </w:p>
    <w:p w14:paraId="4C38053E" w14:textId="77777777" w:rsidR="00E6031C" w:rsidRDefault="00E6031C" w:rsidP="00614EFD">
      <w:pPr>
        <w:spacing w:before="30" w:after="30" w:line="360" w:lineRule="auto"/>
        <w:jc w:val="both"/>
        <w:rPr>
          <w:rFonts w:ascii="Arial" w:hAnsi="Arial" w:cs="Arial"/>
        </w:rPr>
      </w:pPr>
    </w:p>
    <w:p w14:paraId="1C2DEAA6" w14:textId="77777777" w:rsidR="00E6031C" w:rsidRDefault="00E6031C" w:rsidP="00614EFD">
      <w:pPr>
        <w:spacing w:before="30" w:after="30" w:line="360" w:lineRule="auto"/>
        <w:jc w:val="both"/>
        <w:rPr>
          <w:rFonts w:ascii="Arial" w:hAnsi="Arial" w:cs="Arial"/>
        </w:rPr>
      </w:pPr>
    </w:p>
    <w:p w14:paraId="288FB4F4" w14:textId="77777777" w:rsidR="00E6031C" w:rsidRDefault="00E6031C" w:rsidP="00614EFD">
      <w:pPr>
        <w:spacing w:before="30" w:after="30" w:line="360" w:lineRule="auto"/>
        <w:jc w:val="both"/>
        <w:rPr>
          <w:rFonts w:ascii="Arial" w:hAnsi="Arial" w:cs="Arial"/>
        </w:rPr>
      </w:pPr>
    </w:p>
    <w:p w14:paraId="2C1DB588" w14:textId="77777777" w:rsidR="00E6031C" w:rsidRDefault="00E6031C" w:rsidP="00614EFD">
      <w:pPr>
        <w:spacing w:before="30" w:after="30" w:line="360" w:lineRule="auto"/>
        <w:jc w:val="both"/>
        <w:rPr>
          <w:rFonts w:ascii="Arial" w:hAnsi="Arial" w:cs="Arial"/>
        </w:rPr>
      </w:pPr>
    </w:p>
    <w:p w14:paraId="0AC9E16D" w14:textId="77777777" w:rsidR="00E6031C" w:rsidRDefault="00E6031C" w:rsidP="00614EFD">
      <w:pPr>
        <w:spacing w:before="30" w:after="30" w:line="360" w:lineRule="auto"/>
        <w:jc w:val="both"/>
        <w:rPr>
          <w:rFonts w:ascii="Arial" w:hAnsi="Arial" w:cs="Arial"/>
        </w:rPr>
      </w:pPr>
    </w:p>
    <w:p w14:paraId="7DD9BCDB" w14:textId="77777777" w:rsidR="00E6031C" w:rsidRDefault="00E6031C" w:rsidP="00614EFD">
      <w:pPr>
        <w:spacing w:before="30" w:after="30" w:line="360" w:lineRule="auto"/>
        <w:jc w:val="both"/>
        <w:rPr>
          <w:rFonts w:ascii="Arial" w:hAnsi="Arial" w:cs="Arial"/>
        </w:rPr>
      </w:pPr>
    </w:p>
    <w:p w14:paraId="252F087C" w14:textId="77777777" w:rsidR="00E6031C" w:rsidRDefault="00E6031C" w:rsidP="00614EFD">
      <w:pPr>
        <w:spacing w:before="30" w:after="30" w:line="360" w:lineRule="auto"/>
        <w:jc w:val="both"/>
        <w:rPr>
          <w:rFonts w:ascii="Arial" w:hAnsi="Arial" w:cs="Arial"/>
        </w:rPr>
      </w:pPr>
    </w:p>
    <w:p w14:paraId="18653851" w14:textId="77777777" w:rsidR="00E6031C" w:rsidRDefault="00E6031C" w:rsidP="00614EFD">
      <w:pPr>
        <w:spacing w:before="30" w:after="30" w:line="360" w:lineRule="auto"/>
        <w:jc w:val="both"/>
        <w:rPr>
          <w:rFonts w:ascii="Arial" w:hAnsi="Arial" w:cs="Arial"/>
        </w:rPr>
      </w:pPr>
    </w:p>
    <w:p w14:paraId="7E2E48E6" w14:textId="77777777" w:rsidR="00E6031C" w:rsidRDefault="00E6031C" w:rsidP="00614EFD">
      <w:pPr>
        <w:spacing w:before="30" w:after="30" w:line="360" w:lineRule="auto"/>
        <w:jc w:val="both"/>
        <w:rPr>
          <w:rFonts w:ascii="Arial" w:hAnsi="Arial" w:cs="Arial"/>
        </w:rPr>
      </w:pPr>
    </w:p>
    <w:p w14:paraId="50AF98B7" w14:textId="77777777" w:rsidR="00E6031C" w:rsidRDefault="00E6031C" w:rsidP="00614EFD">
      <w:pPr>
        <w:spacing w:before="30" w:after="30" w:line="360" w:lineRule="auto"/>
        <w:jc w:val="both"/>
        <w:rPr>
          <w:rFonts w:ascii="Arial" w:hAnsi="Arial" w:cs="Arial"/>
        </w:rPr>
      </w:pPr>
    </w:p>
    <w:p w14:paraId="7B827360" w14:textId="77777777" w:rsidR="00E6031C" w:rsidRDefault="00E6031C" w:rsidP="00614EFD">
      <w:pPr>
        <w:spacing w:before="30" w:after="30" w:line="360" w:lineRule="auto"/>
        <w:jc w:val="both"/>
        <w:rPr>
          <w:rFonts w:ascii="Arial" w:hAnsi="Arial" w:cs="Arial"/>
        </w:rPr>
      </w:pPr>
    </w:p>
    <w:p w14:paraId="56913457" w14:textId="77777777" w:rsidR="00E6031C" w:rsidRDefault="00E6031C" w:rsidP="00614EFD">
      <w:pPr>
        <w:spacing w:before="30" w:after="30" w:line="360" w:lineRule="auto"/>
        <w:jc w:val="both"/>
        <w:rPr>
          <w:rFonts w:ascii="Arial" w:hAnsi="Arial" w:cs="Arial"/>
        </w:rPr>
      </w:pPr>
    </w:p>
    <w:p w14:paraId="1B91E139" w14:textId="77777777" w:rsidR="00E6031C" w:rsidRDefault="00E6031C" w:rsidP="00614EFD">
      <w:pPr>
        <w:spacing w:before="30" w:after="30" w:line="360" w:lineRule="auto"/>
        <w:jc w:val="both"/>
        <w:rPr>
          <w:rFonts w:ascii="Arial" w:hAnsi="Arial" w:cs="Arial"/>
        </w:rPr>
      </w:pPr>
    </w:p>
    <w:p w14:paraId="467A0599" w14:textId="77777777" w:rsidR="00E6031C" w:rsidRDefault="00E6031C" w:rsidP="00614EFD">
      <w:pPr>
        <w:spacing w:before="30" w:after="30" w:line="360" w:lineRule="auto"/>
        <w:jc w:val="both"/>
        <w:rPr>
          <w:rFonts w:ascii="Arial" w:hAnsi="Arial" w:cs="Arial"/>
        </w:rPr>
      </w:pPr>
    </w:p>
    <w:p w14:paraId="523599C5" w14:textId="77777777" w:rsidR="00E6031C" w:rsidRDefault="00E6031C" w:rsidP="00614EFD">
      <w:pPr>
        <w:spacing w:before="30" w:after="30" w:line="360" w:lineRule="auto"/>
        <w:jc w:val="both"/>
        <w:rPr>
          <w:rFonts w:ascii="Arial" w:hAnsi="Arial" w:cs="Arial"/>
        </w:rPr>
      </w:pPr>
    </w:p>
    <w:p w14:paraId="6D58F693" w14:textId="77777777" w:rsidR="00E6031C" w:rsidRDefault="00E6031C" w:rsidP="00614EFD">
      <w:pPr>
        <w:spacing w:before="30" w:after="30" w:line="360" w:lineRule="auto"/>
        <w:jc w:val="both"/>
        <w:rPr>
          <w:rFonts w:ascii="Arial" w:hAnsi="Arial" w:cs="Arial"/>
        </w:rPr>
      </w:pPr>
    </w:p>
    <w:p w14:paraId="08F867B5" w14:textId="77777777" w:rsidR="00E6031C" w:rsidRDefault="00E6031C" w:rsidP="00614EFD">
      <w:pPr>
        <w:spacing w:before="30" w:after="30" w:line="360" w:lineRule="auto"/>
        <w:jc w:val="both"/>
        <w:rPr>
          <w:rFonts w:ascii="Arial" w:hAnsi="Arial" w:cs="Arial"/>
        </w:rPr>
      </w:pPr>
    </w:p>
    <w:p w14:paraId="3CAF396F" w14:textId="77777777" w:rsidR="00E6031C" w:rsidRDefault="00E6031C" w:rsidP="00614EFD">
      <w:pPr>
        <w:spacing w:before="30" w:after="30" w:line="360" w:lineRule="auto"/>
        <w:jc w:val="both"/>
        <w:rPr>
          <w:rFonts w:ascii="Arial" w:hAnsi="Arial" w:cs="Arial"/>
        </w:rPr>
      </w:pPr>
    </w:p>
    <w:p w14:paraId="36D56BCA" w14:textId="799F5ADE" w:rsidR="002C1B87" w:rsidRDefault="00CA1C7C" w:rsidP="00614EFD">
      <w:pPr>
        <w:pStyle w:val="Heading1"/>
        <w:spacing w:before="30" w:after="30" w:line="360" w:lineRule="auto"/>
        <w:jc w:val="both"/>
        <w:rPr>
          <w:rFonts w:ascii="Arial" w:hAnsi="Arial" w:cs="Arial"/>
        </w:rPr>
      </w:pPr>
      <w:r>
        <w:lastRenderedPageBreak/>
        <w:t>2</w:t>
      </w:r>
      <w:r>
        <w:rPr>
          <w:rFonts w:ascii="Arial" w:hAnsi="Arial" w:cs="Arial"/>
        </w:rPr>
        <w:t>. Time management</w:t>
      </w:r>
    </w:p>
    <w:p w14:paraId="29C47DC7" w14:textId="4B0DB131" w:rsidR="00E6031C" w:rsidRPr="00260B79" w:rsidRDefault="00260B79" w:rsidP="00143E78">
      <w:pPr>
        <w:spacing w:line="360" w:lineRule="auto"/>
      </w:pPr>
      <w:r w:rsidRPr="00260B79">
        <w:rPr>
          <w:rFonts w:ascii="Arial" w:hAnsi="Arial" w:cs="Arial"/>
        </w:rPr>
        <w:t>Time management to me it is one of the most important skills you should have in your professional career</w:t>
      </w:r>
      <w:r>
        <w:t xml:space="preserve">. </w:t>
      </w:r>
      <w:r w:rsidR="00E230A5">
        <w:rPr>
          <w:rFonts w:ascii="Arial" w:hAnsi="Arial" w:cs="Arial"/>
          <w:color w:val="000000"/>
        </w:rPr>
        <w:t>It allows me to organize and divide my duty or task during my day</w:t>
      </w:r>
      <w:r w:rsidR="00A02C9A">
        <w:rPr>
          <w:rFonts w:ascii="Arial" w:hAnsi="Arial" w:cs="Arial"/>
          <w:color w:val="000000"/>
        </w:rPr>
        <w:t>s</w:t>
      </w:r>
      <w:r w:rsidR="00E230A5">
        <w:rPr>
          <w:rFonts w:ascii="Arial" w:hAnsi="Arial" w:cs="Arial"/>
          <w:color w:val="000000"/>
        </w:rPr>
        <w:t xml:space="preserve">, weeks or months in a specific way that will give me better production and more result for my success. </w:t>
      </w:r>
      <w:r w:rsidR="00B10340">
        <w:rPr>
          <w:rFonts w:ascii="Arial" w:hAnsi="Arial" w:cs="Arial"/>
          <w:color w:val="000000"/>
        </w:rPr>
        <w:t xml:space="preserve">In </w:t>
      </w:r>
      <w:r w:rsidR="00CA1C7C">
        <w:rPr>
          <w:rFonts w:ascii="Arial" w:hAnsi="Arial" w:cs="Arial"/>
          <w:color w:val="000000"/>
        </w:rPr>
        <w:t>this topic I will talk about which are the methods that helped me to start revaluing my priorities.</w:t>
      </w:r>
    </w:p>
    <w:p w14:paraId="721A023F" w14:textId="77777777" w:rsidR="00E6031C" w:rsidRDefault="00CA1C7C" w:rsidP="00614EFD">
      <w:pPr>
        <w:pStyle w:val="Heading2"/>
        <w:spacing w:before="30" w:after="30" w:line="360" w:lineRule="auto"/>
        <w:jc w:val="both"/>
      </w:pPr>
      <w:r>
        <w:t>2.1</w:t>
      </w:r>
      <w:r>
        <w:rPr>
          <w:rFonts w:ascii="Arial" w:hAnsi="Arial" w:cs="Arial"/>
        </w:rPr>
        <w:t>. Eisenhower method, 80-20 rules</w:t>
      </w:r>
    </w:p>
    <w:p w14:paraId="6AD52B9C" w14:textId="77777777" w:rsidR="00E6031C" w:rsidRDefault="00CA1C7C" w:rsidP="00614EFD">
      <w:pPr>
        <w:spacing w:before="30" w:after="30" w:line="360" w:lineRule="auto"/>
        <w:jc w:val="both"/>
        <w:rPr>
          <w:rFonts w:ascii="Arial" w:hAnsi="Arial" w:cs="Arial"/>
          <w:color w:val="000000"/>
        </w:rPr>
      </w:pPr>
      <w:r>
        <w:rPr>
          <w:rFonts w:ascii="Arial" w:hAnsi="Arial" w:cs="Arial"/>
          <w:color w:val="000000"/>
        </w:rPr>
        <w:t xml:space="preserve">In the past, before the course started, Procrastination was a real issue in my life. To be clear Procrastination “is the act of delaying or putting off task until the last minute, or past their deadline” (Cherry,2020). Having this problem sometimes it is difficult to finish important task, that is why I was most of the time late with my programs and never achieved my goals. Thanks to this topic I have started to learn how to improve myself with better time management. One of my first approach with the subject was with “The Eisenhower Method”. In his work from 1953 to 1961, Eisenhower says “I have two kinds of problems: the urgent and important. The urgent are not important and the important are never urgent” (Kristin 2019). This concept has been the first big impact with the topics, and it was helpful to prioritize task daily. Dividing the task in four block it is much easier to recognize which are the once to do as priority and urgent, to concentrate the most in the one is take me closer to my result in the end of the day. Another method that I have been learning is the 80-20 rule or called as Pareto Principle, specifies that 80% of consequences come from 20% of the causes, asserting an unequal relationship between inputs and outputs (The Investopedia team 2019). Essentially, what the rule is suggesting is that: if I want to achieve a result, I will need to base my duty or task in a way that the 20% of all of it will cover the 80% of my result. However, this rule will not always give me the result I want to achieve, but if I evaluate the advantages and disadvantages of this theory, it results that is a good strategy how to start a plan and arrive till the end. </w:t>
      </w:r>
    </w:p>
    <w:p w14:paraId="0EF70246" w14:textId="77777777" w:rsidR="00E6031C" w:rsidRDefault="00CA1C7C" w:rsidP="00614EFD">
      <w:pPr>
        <w:pStyle w:val="Heading2"/>
        <w:spacing w:before="30" w:after="30" w:line="360" w:lineRule="auto"/>
        <w:jc w:val="both"/>
        <w:rPr>
          <w:rFonts w:ascii="Arial" w:hAnsi="Arial" w:cs="Arial"/>
        </w:rPr>
      </w:pPr>
      <w:r>
        <w:rPr>
          <w:rFonts w:ascii="Arial" w:hAnsi="Arial" w:cs="Arial"/>
        </w:rPr>
        <w:t>2.2 Reflection</w:t>
      </w:r>
    </w:p>
    <w:p w14:paraId="351F01FC" w14:textId="77777777" w:rsidR="00E6031C" w:rsidRDefault="00CA1C7C" w:rsidP="00614EFD">
      <w:pPr>
        <w:spacing w:before="30" w:after="30" w:line="360" w:lineRule="auto"/>
        <w:jc w:val="both"/>
        <w:rPr>
          <w:rFonts w:ascii="Arial" w:hAnsi="Arial" w:cs="Arial"/>
          <w:color w:val="000000"/>
        </w:rPr>
      </w:pPr>
      <w:r>
        <w:rPr>
          <w:rFonts w:ascii="Arial" w:hAnsi="Arial" w:cs="Arial"/>
          <w:color w:val="000000"/>
        </w:rPr>
        <w:t>After all the learning of this topic I started to plan, dividing and investigate on the task the are important and must give me the most result, they going to be the one I will have to focus on my daily routine. After few weeks of this topic, I started with this new time management in my life, and I can see already that my productivity is increase only having a solid plan of time management. I am grateful of this, because I had the chance to learn a different methodology, that will allow me to value all the task I will have. This new method will help me to elaborate and separate with a criteria that will define which are the ones I need to succeed</w:t>
      </w:r>
    </w:p>
    <w:p w14:paraId="019BF020" w14:textId="77777777" w:rsidR="00E6031C" w:rsidRDefault="00E6031C" w:rsidP="00614EFD">
      <w:pPr>
        <w:spacing w:before="30" w:after="30" w:line="360" w:lineRule="auto"/>
        <w:jc w:val="both"/>
        <w:rPr>
          <w:rFonts w:ascii="Arial" w:hAnsi="Arial" w:cs="Arial"/>
          <w:color w:val="000000"/>
        </w:rPr>
      </w:pPr>
    </w:p>
    <w:p w14:paraId="5657AB5A" w14:textId="77777777" w:rsidR="00E6031C" w:rsidRDefault="00E6031C" w:rsidP="00614EFD">
      <w:pPr>
        <w:spacing w:before="30" w:after="30" w:line="360" w:lineRule="auto"/>
        <w:jc w:val="both"/>
        <w:rPr>
          <w:rFonts w:ascii="Arial" w:hAnsi="Arial" w:cs="Arial"/>
          <w:color w:val="000000"/>
        </w:rPr>
      </w:pPr>
    </w:p>
    <w:p w14:paraId="79989737" w14:textId="1F296A0D" w:rsidR="00E6031C" w:rsidRPr="00BD491E" w:rsidRDefault="00CA1C7C" w:rsidP="00614EFD">
      <w:pPr>
        <w:pStyle w:val="Heading1"/>
        <w:spacing w:before="30" w:after="30" w:line="360" w:lineRule="auto"/>
        <w:jc w:val="both"/>
        <w:rPr>
          <w:rFonts w:ascii="Arial" w:hAnsi="Arial" w:cs="Arial"/>
        </w:rPr>
      </w:pPr>
      <w:r>
        <w:rPr>
          <w:rFonts w:ascii="Arial" w:hAnsi="Arial" w:cs="Arial"/>
        </w:rPr>
        <w:lastRenderedPageBreak/>
        <w:t>3.  Academic writing</w:t>
      </w:r>
    </w:p>
    <w:p w14:paraId="6248F1D2" w14:textId="0BD02620" w:rsidR="00E6031C" w:rsidRPr="00614EFD" w:rsidRDefault="00CA1C7C" w:rsidP="00614EFD">
      <w:pPr>
        <w:spacing w:before="30" w:after="30" w:line="360" w:lineRule="auto"/>
        <w:jc w:val="both"/>
      </w:pPr>
      <w:r w:rsidRPr="00B10340">
        <w:rPr>
          <w:rFonts w:ascii="Arial" w:hAnsi="Arial" w:cs="Arial"/>
        </w:rPr>
        <w:t>The structure of academic writing is very formal, which must be adhered to, has very specific rules.</w:t>
      </w:r>
      <w:r w:rsidRPr="00B10340">
        <w:rPr>
          <w:rFonts w:ascii="Arial" w:hAnsi="Arial" w:cs="Arial"/>
          <w:shd w:val="clear" w:color="auto" w:fill="FFFFFF"/>
        </w:rPr>
        <w:t xml:space="preserve"> Academic writing is clear, concise, focussed, structured, and backed up by evidence. Its purpose is to aid the reader’s understanding</w:t>
      </w:r>
      <w:r w:rsidR="00B10340">
        <w:rPr>
          <w:rFonts w:ascii="Arial" w:hAnsi="Arial" w:cs="Arial"/>
          <w:shd w:val="clear" w:color="auto" w:fill="FFFFFF"/>
        </w:rPr>
        <w:t xml:space="preserve"> </w:t>
      </w:r>
      <w:r w:rsidRPr="00B10340">
        <w:rPr>
          <w:rFonts w:ascii="Arial" w:hAnsi="Arial" w:cs="Arial"/>
        </w:rPr>
        <w:t>(University of Leeds 2022)</w:t>
      </w:r>
      <w:r w:rsidR="00B10340" w:rsidRPr="00B10340">
        <w:rPr>
          <w:rFonts w:ascii="Arial" w:hAnsi="Arial" w:cs="Arial"/>
        </w:rPr>
        <w:t>.</w:t>
      </w:r>
      <w:r w:rsidR="00614EFD">
        <w:rPr>
          <w:rFonts w:ascii="Arial" w:hAnsi="Arial" w:cs="Arial"/>
        </w:rPr>
        <w:t xml:space="preserve">  Before starting this course, I didn’t think about that there </w:t>
      </w:r>
      <w:proofErr w:type="gramStart"/>
      <w:r w:rsidR="00614EFD">
        <w:rPr>
          <w:rFonts w:ascii="Arial" w:hAnsi="Arial" w:cs="Arial"/>
        </w:rPr>
        <w:t>is</w:t>
      </w:r>
      <w:proofErr w:type="gramEnd"/>
      <w:r w:rsidR="00614EFD">
        <w:rPr>
          <w:rFonts w:ascii="Arial" w:hAnsi="Arial" w:cs="Arial"/>
        </w:rPr>
        <w:t xml:space="preserve"> some rules for the academic writing I need to respect. </w:t>
      </w:r>
      <w:r w:rsidR="00B10340">
        <w:rPr>
          <w:rFonts w:ascii="Arial" w:hAnsi="Arial" w:cs="Arial"/>
          <w:u w:val="single"/>
        </w:rPr>
        <w:t xml:space="preserve"> </w:t>
      </w:r>
      <w:r w:rsidRPr="00614EFD">
        <w:rPr>
          <w:rFonts w:ascii="Arial" w:hAnsi="Arial" w:cs="Arial"/>
        </w:rPr>
        <w:t>The first thing to consider is to be able to distinguish in a sentence the subject, verb, and objective. Arrived at the point of recognizing these points you can begin to examine the sentence, and maintaining the same structure and meaning, but changing words and giving my personal point of view.</w:t>
      </w:r>
    </w:p>
    <w:p w14:paraId="6386BB47" w14:textId="3752C40C" w:rsidR="00E6031C" w:rsidRPr="00922653" w:rsidRDefault="00CA1C7C" w:rsidP="00614EFD">
      <w:pPr>
        <w:spacing w:before="30" w:after="30" w:line="360" w:lineRule="auto"/>
        <w:jc w:val="both"/>
        <w:rPr>
          <w:rFonts w:ascii="Arial" w:hAnsi="Arial" w:cs="Arial"/>
          <w:u w:val="single"/>
        </w:rPr>
      </w:pPr>
      <w:r w:rsidRPr="00614EFD">
        <w:rPr>
          <w:rFonts w:ascii="Arial" w:hAnsi="Arial" w:cs="Arial"/>
        </w:rPr>
        <w:t>Academic writing has different characteristics that allow me to write a proper report or document without overall the argument, I will need few points that I’m going to explain and focusing. Some of these characteristics are to be formal with appropriate languages, write with logical order, and brings together related points and material.</w:t>
      </w:r>
      <w:r w:rsidRPr="00922653">
        <w:rPr>
          <w:rFonts w:ascii="Arial" w:hAnsi="Arial" w:cs="Arial"/>
          <w:u w:val="single"/>
        </w:rPr>
        <w:t xml:space="preserve"> </w:t>
      </w:r>
      <w:r w:rsidRPr="00EA00D6">
        <w:rPr>
          <w:rFonts w:ascii="Arial" w:hAnsi="Arial" w:cs="Arial"/>
        </w:rPr>
        <w:t>Very important also to support opinions and arguments with evidence and is referenced accurately. (University of Leeds 2022). When writing in academic style, always have good plan and structure that make stable the idea, having formal language and stay focus to stay on the subject. These is a real important skill that will give me the opportunity to make a step forward. It</w:t>
      </w:r>
      <w:r w:rsidR="00EA00D6">
        <w:rPr>
          <w:rFonts w:ascii="Arial" w:hAnsi="Arial" w:cs="Arial"/>
        </w:rPr>
        <w:t xml:space="preserve"> i</w:t>
      </w:r>
      <w:r w:rsidRPr="00EA00D6">
        <w:rPr>
          <w:rFonts w:ascii="Arial" w:hAnsi="Arial" w:cs="Arial"/>
        </w:rPr>
        <w:t>s also a key to get into a new word of professional career, so instead to be limit a certain duty or jobs, I can progress and growing to arrive at the result.</w:t>
      </w:r>
    </w:p>
    <w:p w14:paraId="42CB812A" w14:textId="6AEAAE11" w:rsidR="00E6031C" w:rsidRPr="007E16AA" w:rsidRDefault="00CA1C7C" w:rsidP="00614EFD">
      <w:pPr>
        <w:spacing w:before="30" w:after="30" w:line="360" w:lineRule="auto"/>
        <w:jc w:val="both"/>
        <w:rPr>
          <w:rFonts w:ascii="Arial" w:hAnsi="Arial" w:cs="Arial"/>
          <w:color w:val="000000"/>
        </w:rPr>
      </w:pPr>
      <w:r w:rsidRPr="007E16AA">
        <w:rPr>
          <w:rFonts w:ascii="Arial" w:hAnsi="Arial" w:cs="Arial"/>
          <w:color w:val="000000"/>
        </w:rPr>
        <w:t xml:space="preserve">Now after having a personal experience, I can </w:t>
      </w:r>
      <w:r w:rsidR="007E16AA" w:rsidRPr="007E16AA">
        <w:rPr>
          <w:rFonts w:ascii="Arial" w:hAnsi="Arial" w:cs="Arial"/>
          <w:color w:val="000000"/>
        </w:rPr>
        <w:t>thank</w:t>
      </w:r>
      <w:r w:rsidRPr="007E16AA">
        <w:rPr>
          <w:rFonts w:ascii="Arial" w:hAnsi="Arial" w:cs="Arial"/>
          <w:color w:val="000000"/>
        </w:rPr>
        <w:t xml:space="preserve"> this module because it gave me the opportunity to start to understand better how the Academic System works. In addition, another aspect on which I have improved a lot is to have learned many more words than before I started this academic path at the university. I’m very grateful for the time I’m having inside this course, I see myself more realized and more powerful of knowledge that give me the right way to succeed.</w:t>
      </w:r>
    </w:p>
    <w:p w14:paraId="1426F117" w14:textId="77777777" w:rsidR="00E6031C" w:rsidRDefault="00E6031C" w:rsidP="00614EFD">
      <w:pPr>
        <w:spacing w:before="30" w:after="30" w:line="360" w:lineRule="auto"/>
        <w:jc w:val="both"/>
        <w:rPr>
          <w:rFonts w:ascii="Arial" w:hAnsi="Arial" w:cs="Arial"/>
          <w:color w:val="000000"/>
        </w:rPr>
      </w:pPr>
    </w:p>
    <w:p w14:paraId="34FBC81D" w14:textId="77777777" w:rsidR="00E6031C" w:rsidRDefault="00E6031C" w:rsidP="00614EFD">
      <w:pPr>
        <w:spacing w:before="30" w:after="30" w:line="360" w:lineRule="auto"/>
        <w:jc w:val="both"/>
        <w:rPr>
          <w:rFonts w:ascii="Arial" w:hAnsi="Arial" w:cs="Arial"/>
          <w:color w:val="000000"/>
        </w:rPr>
      </w:pPr>
    </w:p>
    <w:p w14:paraId="3A38C253" w14:textId="77777777" w:rsidR="00E6031C" w:rsidRDefault="00E6031C" w:rsidP="00614EFD">
      <w:pPr>
        <w:spacing w:before="30" w:after="30" w:line="360" w:lineRule="auto"/>
        <w:jc w:val="both"/>
        <w:rPr>
          <w:rFonts w:ascii="Arial" w:hAnsi="Arial" w:cs="Arial"/>
          <w:color w:val="000000"/>
        </w:rPr>
      </w:pPr>
    </w:p>
    <w:p w14:paraId="2E83B010" w14:textId="77777777" w:rsidR="00E6031C" w:rsidRDefault="00E6031C" w:rsidP="00614EFD">
      <w:pPr>
        <w:spacing w:before="30" w:after="30" w:line="360" w:lineRule="auto"/>
        <w:jc w:val="both"/>
        <w:rPr>
          <w:rFonts w:ascii="Arial" w:hAnsi="Arial" w:cs="Arial"/>
          <w:color w:val="000000"/>
        </w:rPr>
      </w:pPr>
    </w:p>
    <w:p w14:paraId="0D061B59" w14:textId="77777777" w:rsidR="00E6031C" w:rsidRDefault="00E6031C" w:rsidP="00614EFD">
      <w:pPr>
        <w:spacing w:before="30" w:after="30" w:line="360" w:lineRule="auto"/>
        <w:jc w:val="both"/>
        <w:rPr>
          <w:rFonts w:ascii="Arial" w:hAnsi="Arial" w:cs="Arial"/>
          <w:color w:val="000000"/>
        </w:rPr>
      </w:pPr>
    </w:p>
    <w:p w14:paraId="3E53EE63" w14:textId="77777777" w:rsidR="00E6031C" w:rsidRDefault="00E6031C" w:rsidP="00614EFD">
      <w:pPr>
        <w:spacing w:before="30" w:after="30" w:line="360" w:lineRule="auto"/>
        <w:jc w:val="both"/>
        <w:rPr>
          <w:rFonts w:ascii="Arial" w:hAnsi="Arial" w:cs="Arial"/>
          <w:color w:val="000000"/>
        </w:rPr>
      </w:pPr>
    </w:p>
    <w:p w14:paraId="34ED29A0" w14:textId="3C0A9B0B" w:rsidR="00E6031C" w:rsidRDefault="00E6031C" w:rsidP="00614EFD">
      <w:pPr>
        <w:spacing w:before="30" w:after="30" w:line="360" w:lineRule="auto"/>
        <w:jc w:val="both"/>
        <w:rPr>
          <w:rFonts w:ascii="Arial" w:hAnsi="Arial" w:cs="Arial"/>
          <w:color w:val="000000"/>
        </w:rPr>
      </w:pPr>
    </w:p>
    <w:p w14:paraId="7DEAD3A1" w14:textId="77777777" w:rsidR="00BD491E" w:rsidRDefault="00BD491E" w:rsidP="00614EFD">
      <w:pPr>
        <w:spacing w:before="30" w:after="30" w:line="360" w:lineRule="auto"/>
        <w:jc w:val="both"/>
        <w:rPr>
          <w:rFonts w:ascii="Arial" w:hAnsi="Arial" w:cs="Arial"/>
          <w:color w:val="000000"/>
        </w:rPr>
      </w:pPr>
    </w:p>
    <w:p w14:paraId="0962BAEA" w14:textId="77777777" w:rsidR="00E6031C" w:rsidRDefault="00E6031C" w:rsidP="00614EFD">
      <w:pPr>
        <w:spacing w:before="30" w:after="30" w:line="360" w:lineRule="auto"/>
        <w:jc w:val="both"/>
        <w:rPr>
          <w:rFonts w:ascii="Arial" w:hAnsi="Arial" w:cs="Arial"/>
          <w:color w:val="000000"/>
        </w:rPr>
      </w:pPr>
    </w:p>
    <w:p w14:paraId="2BA96A0B" w14:textId="77777777" w:rsidR="00E6031C" w:rsidRDefault="00E6031C" w:rsidP="00614EFD">
      <w:pPr>
        <w:spacing w:before="30" w:after="30" w:line="360" w:lineRule="auto"/>
        <w:jc w:val="both"/>
        <w:rPr>
          <w:rFonts w:ascii="Arial" w:hAnsi="Arial" w:cs="Arial"/>
          <w:color w:val="000000"/>
        </w:rPr>
      </w:pPr>
    </w:p>
    <w:p w14:paraId="02F0F5B3" w14:textId="12D64280" w:rsidR="00E6031C" w:rsidRDefault="00CA1C7C" w:rsidP="00614EFD">
      <w:pPr>
        <w:pStyle w:val="Heading1"/>
        <w:spacing w:before="30" w:after="30" w:line="360" w:lineRule="auto"/>
        <w:jc w:val="both"/>
        <w:rPr>
          <w:rFonts w:ascii="Arial" w:hAnsi="Arial" w:cs="Arial"/>
        </w:rPr>
      </w:pPr>
      <w:r>
        <w:rPr>
          <w:rFonts w:ascii="Arial" w:hAnsi="Arial" w:cs="Arial"/>
        </w:rPr>
        <w:lastRenderedPageBreak/>
        <w:t xml:space="preserve">4. Paraphrasing </w:t>
      </w:r>
    </w:p>
    <w:p w14:paraId="710E90F1" w14:textId="77777777" w:rsidR="00E6031C" w:rsidRDefault="00CA1C7C" w:rsidP="00614EFD">
      <w:pPr>
        <w:spacing w:before="30" w:after="30" w:line="360" w:lineRule="auto"/>
        <w:jc w:val="both"/>
      </w:pPr>
      <w:r>
        <w:rPr>
          <w:rFonts w:ascii="Arial" w:hAnsi="Arial" w:cs="Arial"/>
        </w:rPr>
        <w:t>Paraphrase is it a very useful tool for academic writing: it permits to express same thing written or said in a different way, even in a simpler and shorter form that clarifies the original meaning (dictionary Cambridge,2022), for that with the right references it allows to use the intellectual works of other authors without plagiarism “Plagiarism is presenting someone else’s work or idea as your own, with or without their consent, by incorporating it into your work without full acknowledgement” (University of Oxford 2022)</w:t>
      </w:r>
    </w:p>
    <w:p w14:paraId="56DB613E" w14:textId="77777777" w:rsidR="00E6031C" w:rsidRDefault="00CA1C7C" w:rsidP="00614EFD">
      <w:pPr>
        <w:pStyle w:val="Heading2"/>
        <w:spacing w:before="30" w:after="30" w:line="360" w:lineRule="auto"/>
        <w:jc w:val="both"/>
        <w:rPr>
          <w:rFonts w:ascii="Arial" w:hAnsi="Arial" w:cs="Arial"/>
          <w:shd w:val="clear" w:color="auto" w:fill="FFFFFF"/>
        </w:rPr>
      </w:pPr>
      <w:r>
        <w:rPr>
          <w:rFonts w:ascii="Arial" w:hAnsi="Arial" w:cs="Arial"/>
          <w:shd w:val="clear" w:color="auto" w:fill="FFFFFF"/>
        </w:rPr>
        <w:t>4.1. Reflection</w:t>
      </w:r>
    </w:p>
    <w:p w14:paraId="392E6376" w14:textId="77777777" w:rsidR="00E6031C" w:rsidRDefault="00CA1C7C" w:rsidP="00614EFD">
      <w:pPr>
        <w:spacing w:before="30" w:after="30" w:line="360" w:lineRule="auto"/>
        <w:jc w:val="both"/>
        <w:rPr>
          <w:rFonts w:ascii="Arial" w:hAnsi="Arial" w:cs="Arial"/>
        </w:rPr>
      </w:pPr>
      <w:r>
        <w:rPr>
          <w:rFonts w:ascii="Arial" w:hAnsi="Arial" w:cs="Arial"/>
        </w:rPr>
        <w:t xml:space="preserve">This topic has been very useful for my personal and social growth, learning methods of study on knowing how to distinguish paragraphs, knowing how to flip a sentence while maintaining the same meaning, how to add references on my documents and much more important not to be accused of plagiarism, I learned how to examine paragraphs, understand their structure and content within them. Also, how to rework its content with similar verbs, adjectives and objects giving to the contents, my reflection while maintaining the same way of view of the sources. I learned that combining words and knowing their true meaning really matters. Paraphrasing it’s really a good skill when it’s about writing document, report, essay, </w:t>
      </w:r>
    </w:p>
    <w:p w14:paraId="43AA7AD6" w14:textId="77777777" w:rsidR="00E6031C" w:rsidRDefault="00CA1C7C" w:rsidP="00614EFD">
      <w:pPr>
        <w:pStyle w:val="Heading3"/>
        <w:spacing w:before="30" w:after="30" w:line="360" w:lineRule="auto"/>
        <w:jc w:val="both"/>
        <w:rPr>
          <w:rFonts w:ascii="Arial" w:hAnsi="Arial" w:cs="Arial"/>
        </w:rPr>
      </w:pPr>
      <w:r>
        <w:rPr>
          <w:rFonts w:ascii="Arial" w:hAnsi="Arial" w:cs="Arial"/>
        </w:rPr>
        <w:t>4.2. Expectative</w:t>
      </w:r>
    </w:p>
    <w:p w14:paraId="7E373CD4" w14:textId="77777777" w:rsidR="00E6031C" w:rsidRDefault="00CA1C7C" w:rsidP="00614EFD">
      <w:pPr>
        <w:spacing w:before="30" w:after="30" w:line="360" w:lineRule="auto"/>
        <w:jc w:val="both"/>
        <w:rPr>
          <w:rFonts w:ascii="Arial" w:hAnsi="Arial" w:cs="Arial"/>
        </w:rPr>
      </w:pPr>
      <w:r>
        <w:rPr>
          <w:rFonts w:ascii="Arial" w:hAnsi="Arial" w:cs="Arial"/>
        </w:rPr>
        <w:t>When I started this part of the module, I had half an idea of what I was going to study, but I never imagined how fun it can be and at the same time very useful to deepen my vocabulary and deepen my reading and knowledge of the English language. I learned that for my future this skill can be very useful in term on which job I will choose, but in any case, knowing the fact that exist this opportunity to use other sources and use on your own its amazing tool to the professional career.</w:t>
      </w:r>
    </w:p>
    <w:p w14:paraId="28259019" w14:textId="77777777" w:rsidR="00E6031C" w:rsidRDefault="00E6031C" w:rsidP="00614EFD">
      <w:pPr>
        <w:spacing w:before="30" w:after="30" w:line="360" w:lineRule="auto"/>
        <w:jc w:val="both"/>
        <w:rPr>
          <w:rFonts w:ascii="Arial" w:hAnsi="Arial" w:cs="Arial"/>
        </w:rPr>
      </w:pPr>
    </w:p>
    <w:p w14:paraId="4415C4F5" w14:textId="77777777" w:rsidR="00E6031C" w:rsidRDefault="00E6031C" w:rsidP="00614EFD">
      <w:pPr>
        <w:spacing w:before="30" w:after="30" w:line="360" w:lineRule="auto"/>
        <w:jc w:val="both"/>
        <w:rPr>
          <w:rFonts w:ascii="Arial" w:hAnsi="Arial" w:cs="Arial"/>
        </w:rPr>
      </w:pPr>
    </w:p>
    <w:p w14:paraId="1231B57C" w14:textId="77777777" w:rsidR="00E6031C" w:rsidRDefault="00E6031C" w:rsidP="00614EFD">
      <w:pPr>
        <w:spacing w:before="30" w:after="30" w:line="360" w:lineRule="auto"/>
        <w:jc w:val="both"/>
        <w:rPr>
          <w:rFonts w:ascii="Arial" w:hAnsi="Arial" w:cs="Arial"/>
        </w:rPr>
      </w:pPr>
    </w:p>
    <w:p w14:paraId="180C1EA8" w14:textId="77777777" w:rsidR="00E6031C" w:rsidRDefault="00E6031C" w:rsidP="00614EFD">
      <w:pPr>
        <w:spacing w:before="30" w:after="30" w:line="360" w:lineRule="auto"/>
        <w:jc w:val="both"/>
        <w:rPr>
          <w:rFonts w:ascii="Arial" w:hAnsi="Arial" w:cs="Arial"/>
        </w:rPr>
      </w:pPr>
    </w:p>
    <w:p w14:paraId="2400C6E2" w14:textId="77777777" w:rsidR="00E6031C" w:rsidRDefault="00E6031C" w:rsidP="00614EFD">
      <w:pPr>
        <w:spacing w:before="30" w:after="30" w:line="360" w:lineRule="auto"/>
        <w:jc w:val="both"/>
        <w:rPr>
          <w:rFonts w:ascii="Arial" w:hAnsi="Arial" w:cs="Arial"/>
        </w:rPr>
      </w:pPr>
    </w:p>
    <w:p w14:paraId="4CDA9A40" w14:textId="77777777" w:rsidR="00E6031C" w:rsidRDefault="00E6031C" w:rsidP="00614EFD">
      <w:pPr>
        <w:spacing w:before="30" w:after="30" w:line="360" w:lineRule="auto"/>
        <w:jc w:val="both"/>
        <w:rPr>
          <w:rFonts w:ascii="Arial" w:hAnsi="Arial" w:cs="Arial"/>
        </w:rPr>
      </w:pPr>
    </w:p>
    <w:p w14:paraId="795C7465" w14:textId="77777777" w:rsidR="00E6031C" w:rsidRDefault="00E6031C" w:rsidP="00614EFD">
      <w:pPr>
        <w:spacing w:before="30" w:after="30" w:line="360" w:lineRule="auto"/>
        <w:jc w:val="both"/>
        <w:rPr>
          <w:rFonts w:ascii="Arial" w:hAnsi="Arial" w:cs="Arial"/>
        </w:rPr>
      </w:pPr>
    </w:p>
    <w:p w14:paraId="6AEA3D27" w14:textId="77777777" w:rsidR="00E6031C" w:rsidRDefault="00E6031C" w:rsidP="00614EFD">
      <w:pPr>
        <w:spacing w:before="30" w:after="30" w:line="360" w:lineRule="auto"/>
        <w:jc w:val="both"/>
        <w:rPr>
          <w:rFonts w:ascii="Arial" w:hAnsi="Arial" w:cs="Arial"/>
        </w:rPr>
      </w:pPr>
    </w:p>
    <w:p w14:paraId="3738E1C0" w14:textId="77777777" w:rsidR="00E6031C" w:rsidRDefault="00E6031C" w:rsidP="00614EFD">
      <w:pPr>
        <w:spacing w:before="30" w:after="30" w:line="360" w:lineRule="auto"/>
        <w:jc w:val="both"/>
        <w:rPr>
          <w:rFonts w:ascii="Arial" w:hAnsi="Arial" w:cs="Arial"/>
        </w:rPr>
      </w:pPr>
    </w:p>
    <w:p w14:paraId="1C3961D6" w14:textId="77777777" w:rsidR="00E6031C" w:rsidRDefault="00E6031C" w:rsidP="00614EFD">
      <w:pPr>
        <w:spacing w:before="30" w:after="30" w:line="360" w:lineRule="auto"/>
        <w:jc w:val="both"/>
        <w:rPr>
          <w:rFonts w:ascii="Arial" w:hAnsi="Arial" w:cs="Arial"/>
        </w:rPr>
      </w:pPr>
    </w:p>
    <w:p w14:paraId="606B1579" w14:textId="77777777" w:rsidR="00E6031C" w:rsidRDefault="00E6031C" w:rsidP="00614EFD">
      <w:pPr>
        <w:spacing w:before="30" w:after="30" w:line="360" w:lineRule="auto"/>
        <w:jc w:val="both"/>
        <w:rPr>
          <w:rFonts w:ascii="Arial" w:hAnsi="Arial" w:cs="Arial"/>
          <w:b/>
          <w:bCs/>
        </w:rPr>
      </w:pPr>
    </w:p>
    <w:p w14:paraId="7EF4F0BD" w14:textId="40C1F0CE" w:rsidR="00E6031C" w:rsidRPr="00BD491E" w:rsidRDefault="00CA1C7C" w:rsidP="00614EFD">
      <w:pPr>
        <w:pStyle w:val="Heading1"/>
        <w:spacing w:before="30" w:after="30" w:line="360" w:lineRule="auto"/>
        <w:jc w:val="both"/>
        <w:rPr>
          <w:rFonts w:ascii="Arial" w:hAnsi="Arial" w:cs="Arial"/>
        </w:rPr>
      </w:pPr>
      <w:r>
        <w:rPr>
          <w:rFonts w:ascii="Arial" w:hAnsi="Arial" w:cs="Arial"/>
        </w:rPr>
        <w:lastRenderedPageBreak/>
        <w:t xml:space="preserve">5. public speaking and giving presentation </w:t>
      </w:r>
    </w:p>
    <w:p w14:paraId="15C48ACF" w14:textId="77777777" w:rsidR="00E6031C" w:rsidRDefault="00CA1C7C" w:rsidP="00614EFD">
      <w:pPr>
        <w:spacing w:before="30" w:after="30" w:line="360" w:lineRule="auto"/>
        <w:jc w:val="both"/>
        <w:rPr>
          <w:rFonts w:ascii="Arial" w:hAnsi="Arial" w:cs="Arial"/>
          <w:shd w:val="clear" w:color="auto" w:fill="FFFFFF"/>
        </w:rPr>
      </w:pPr>
      <w:bookmarkStart w:id="0" w:name="_Hlk100704815"/>
      <w:r>
        <w:rPr>
          <w:rFonts w:ascii="Arial" w:hAnsi="Arial" w:cs="Arial"/>
          <w:shd w:val="clear" w:color="auto" w:fill="FFFFFF"/>
        </w:rPr>
        <w:t>Public speaking skills refer to the talent of effectively addressing an audience. Whether it is in front of a group of people I already know or a crowd of complete strangers, my ability to communicate to them with clarity and confidence</w:t>
      </w:r>
      <w:bookmarkEnd w:id="0"/>
      <w:r>
        <w:rPr>
          <w:rFonts w:ascii="Arial" w:hAnsi="Arial" w:cs="Arial"/>
          <w:shd w:val="clear" w:color="auto" w:fill="FFFFFF"/>
        </w:rPr>
        <w:t xml:space="preserve">. (Cleverism, 2022). Speaking in public for me </w:t>
      </w:r>
      <w:proofErr w:type="spellStart"/>
      <w:r>
        <w:rPr>
          <w:rFonts w:ascii="Arial" w:hAnsi="Arial" w:cs="Arial"/>
          <w:shd w:val="clear" w:color="auto" w:fill="FFFFFF"/>
        </w:rPr>
        <w:t>its</w:t>
      </w:r>
      <w:proofErr w:type="spellEnd"/>
      <w:r>
        <w:rPr>
          <w:rFonts w:ascii="Arial" w:hAnsi="Arial" w:cs="Arial"/>
          <w:shd w:val="clear" w:color="auto" w:fill="FFFFFF"/>
        </w:rPr>
        <w:t xml:space="preserve"> not easy, because I’m shy person and a get agitate fast. But what I learned is that if I have the knowledge and the confident of what is the topic I’m going to talk, and with practice, I will pass this barrier of my limit and I will arrive to the point that, I will speech with energy and succeed.</w:t>
      </w:r>
    </w:p>
    <w:p w14:paraId="300DDC53" w14:textId="77777777" w:rsidR="00E6031C" w:rsidRDefault="00CA1C7C" w:rsidP="00614EFD">
      <w:pPr>
        <w:pStyle w:val="Heading2"/>
        <w:spacing w:line="360" w:lineRule="auto"/>
        <w:jc w:val="both"/>
        <w:rPr>
          <w:rFonts w:ascii="Arial" w:hAnsi="Arial" w:cs="Arial"/>
          <w:shd w:val="clear" w:color="auto" w:fill="FFFFFF"/>
        </w:rPr>
      </w:pPr>
      <w:r>
        <w:rPr>
          <w:rFonts w:ascii="Arial" w:hAnsi="Arial" w:cs="Arial"/>
          <w:shd w:val="clear" w:color="auto" w:fill="FFFFFF"/>
        </w:rPr>
        <w:t xml:space="preserve">5.1. Important </w:t>
      </w:r>
    </w:p>
    <w:p w14:paraId="1ECA2DAD" w14:textId="77777777" w:rsidR="00E6031C" w:rsidRDefault="00CA1C7C" w:rsidP="00614EFD">
      <w:pPr>
        <w:spacing w:before="30" w:after="30" w:line="360" w:lineRule="auto"/>
        <w:jc w:val="both"/>
        <w:rPr>
          <w:rFonts w:ascii="Arial" w:hAnsi="Arial" w:cs="Arial"/>
        </w:rPr>
      </w:pPr>
      <w:r>
        <w:rPr>
          <w:rFonts w:ascii="Arial" w:hAnsi="Arial" w:cs="Arial"/>
        </w:rPr>
        <w:t xml:space="preserve">I think for me it’s very important to talk in front a public, client, because own my job career or own business can be very powerful skill, that allow me for example to sell product to the client because how I will present my idea, and how I will show to them that I’m confident and with the knowledge, I will sell to them because compare the others maybe, the ideas are better but because they was not good on public speaking they will not sell the product. To improve this quality, I will need to improve my body language, try to take the attention of the audience, ask always for feedback so I can improve. (Cuncin 2022) I need to remember that they need to see me secure and motivate. That’s why its important to have a good education, to have good understanding of how to communicate with client or even colleagues. </w:t>
      </w:r>
    </w:p>
    <w:p w14:paraId="4D47114D" w14:textId="10D1B9F8" w:rsidR="00E6031C" w:rsidRDefault="00CA1C7C" w:rsidP="00614EFD">
      <w:pPr>
        <w:pStyle w:val="Heading3"/>
        <w:spacing w:before="30" w:after="30" w:line="360" w:lineRule="auto"/>
        <w:jc w:val="both"/>
        <w:rPr>
          <w:rFonts w:ascii="Arial" w:hAnsi="Arial" w:cs="Arial"/>
          <w:sz w:val="26"/>
          <w:szCs w:val="26"/>
        </w:rPr>
      </w:pPr>
      <w:r>
        <w:rPr>
          <w:rFonts w:ascii="Arial" w:hAnsi="Arial" w:cs="Arial"/>
          <w:sz w:val="26"/>
          <w:szCs w:val="26"/>
        </w:rPr>
        <w:t xml:space="preserve">5.2. Reflection of the individual presentation </w:t>
      </w:r>
    </w:p>
    <w:p w14:paraId="58D81305" w14:textId="63DA580B" w:rsidR="002D52DC" w:rsidRPr="002D52DC" w:rsidRDefault="002D52DC" w:rsidP="00614EFD">
      <w:pPr>
        <w:spacing w:before="30" w:after="30" w:line="360" w:lineRule="auto"/>
        <w:jc w:val="both"/>
        <w:rPr>
          <w:rFonts w:ascii="Arial" w:hAnsi="Arial" w:cs="Arial"/>
        </w:rPr>
      </w:pPr>
      <w:r w:rsidRPr="002D52DC">
        <w:rPr>
          <w:rFonts w:ascii="Arial" w:hAnsi="Arial" w:cs="Arial"/>
        </w:rPr>
        <w:t>Before I gave my presentation in class, I thought that was something that you don’t need much to performing in front someone. During the presentation I was agitate</w:t>
      </w:r>
      <w:r>
        <w:rPr>
          <w:rFonts w:ascii="Arial" w:hAnsi="Arial" w:cs="Arial"/>
        </w:rPr>
        <w:t xml:space="preserve">, </w:t>
      </w:r>
      <w:r w:rsidRPr="002D52DC">
        <w:rPr>
          <w:rFonts w:ascii="Arial" w:hAnsi="Arial" w:cs="Arial"/>
        </w:rPr>
        <w:t>nervous and was difficult to explain myself in front of others.</w:t>
      </w:r>
      <w:r>
        <w:rPr>
          <w:rFonts w:ascii="Arial" w:hAnsi="Arial" w:cs="Arial"/>
        </w:rPr>
        <w:t xml:space="preserve"> I realize that to give a good presentation</w:t>
      </w:r>
      <w:r w:rsidR="00910B6A">
        <w:rPr>
          <w:rFonts w:ascii="Arial" w:hAnsi="Arial" w:cs="Arial"/>
        </w:rPr>
        <w:t>, I need to get more confident on me, also I need to repeat my speech more and more time at home. I need to understand how to talk to capture the attention of the audience, something that I really need to improve.</w:t>
      </w:r>
    </w:p>
    <w:p w14:paraId="3A6F8D71" w14:textId="4D54E9FF" w:rsidR="00E6031C" w:rsidRDefault="00CA1C7C" w:rsidP="00614EFD">
      <w:pPr>
        <w:spacing w:before="30" w:after="30" w:line="360" w:lineRule="auto"/>
        <w:jc w:val="both"/>
        <w:rPr>
          <w:rFonts w:ascii="Arial" w:hAnsi="Arial" w:cs="Arial"/>
        </w:rPr>
      </w:pPr>
      <w:r>
        <w:rPr>
          <w:rFonts w:ascii="Arial" w:hAnsi="Arial" w:cs="Arial"/>
        </w:rPr>
        <w:t>There is a lot that I need to improve and a lot to learn but overall to be my first presentation and public speaking I will say that I did good, at list I gave my best shot I have now with my knowledge and skills.</w:t>
      </w:r>
    </w:p>
    <w:p w14:paraId="6491F30D" w14:textId="77777777" w:rsidR="00E6031C" w:rsidRDefault="00E6031C" w:rsidP="00614EFD">
      <w:pPr>
        <w:spacing w:before="30" w:after="30" w:line="360" w:lineRule="auto"/>
        <w:jc w:val="both"/>
        <w:rPr>
          <w:rFonts w:ascii="Arial" w:hAnsi="Arial" w:cs="Arial"/>
        </w:rPr>
      </w:pPr>
    </w:p>
    <w:p w14:paraId="4E26331B" w14:textId="77777777" w:rsidR="00E6031C" w:rsidRDefault="00E6031C" w:rsidP="00614EFD">
      <w:pPr>
        <w:spacing w:before="30" w:after="30" w:line="360" w:lineRule="auto"/>
        <w:jc w:val="both"/>
        <w:rPr>
          <w:rFonts w:ascii="Arial" w:hAnsi="Arial" w:cs="Arial"/>
        </w:rPr>
      </w:pPr>
    </w:p>
    <w:p w14:paraId="2A83768A" w14:textId="77777777" w:rsidR="00E6031C" w:rsidRDefault="00E6031C" w:rsidP="00614EFD">
      <w:pPr>
        <w:spacing w:before="30" w:after="30" w:line="360" w:lineRule="auto"/>
        <w:jc w:val="both"/>
        <w:rPr>
          <w:rFonts w:ascii="Arial" w:hAnsi="Arial" w:cs="Arial"/>
        </w:rPr>
      </w:pPr>
    </w:p>
    <w:p w14:paraId="10675CE9" w14:textId="77777777" w:rsidR="00E6031C" w:rsidRDefault="00E6031C" w:rsidP="00614EFD">
      <w:pPr>
        <w:spacing w:before="30" w:after="30" w:line="360" w:lineRule="auto"/>
        <w:jc w:val="both"/>
        <w:rPr>
          <w:rFonts w:ascii="Arial" w:hAnsi="Arial" w:cs="Arial"/>
        </w:rPr>
      </w:pPr>
    </w:p>
    <w:p w14:paraId="686402C6" w14:textId="77777777" w:rsidR="00E6031C" w:rsidRDefault="00E6031C" w:rsidP="00614EFD">
      <w:pPr>
        <w:spacing w:before="30" w:after="30" w:line="360" w:lineRule="auto"/>
        <w:jc w:val="both"/>
        <w:rPr>
          <w:rFonts w:ascii="Arial" w:hAnsi="Arial" w:cs="Arial"/>
        </w:rPr>
      </w:pPr>
    </w:p>
    <w:p w14:paraId="105FF256" w14:textId="77777777" w:rsidR="00E6031C" w:rsidRDefault="00E6031C" w:rsidP="00614EFD">
      <w:pPr>
        <w:spacing w:before="30" w:after="30" w:line="360" w:lineRule="auto"/>
        <w:jc w:val="both"/>
        <w:rPr>
          <w:rFonts w:ascii="Arial" w:hAnsi="Arial" w:cs="Arial"/>
        </w:rPr>
      </w:pPr>
    </w:p>
    <w:p w14:paraId="02547AE0" w14:textId="6B3FF38A" w:rsidR="00E6031C" w:rsidRDefault="00CA1C7C" w:rsidP="00614EFD">
      <w:pPr>
        <w:pStyle w:val="Heading1"/>
        <w:spacing w:before="30" w:after="30" w:line="360" w:lineRule="auto"/>
        <w:jc w:val="both"/>
        <w:rPr>
          <w:rFonts w:ascii="Arial" w:hAnsi="Arial" w:cs="Arial"/>
        </w:rPr>
      </w:pPr>
      <w:r>
        <w:rPr>
          <w:rFonts w:ascii="Arial" w:hAnsi="Arial" w:cs="Arial"/>
        </w:rPr>
        <w:lastRenderedPageBreak/>
        <w:t>6. Conclusion</w:t>
      </w:r>
    </w:p>
    <w:p w14:paraId="7DFAA622" w14:textId="5B136B5C" w:rsidR="00E6031C" w:rsidRDefault="00CA1C7C" w:rsidP="00614EFD">
      <w:pPr>
        <w:spacing w:before="30" w:after="30" w:line="360" w:lineRule="auto"/>
        <w:jc w:val="both"/>
        <w:rPr>
          <w:rFonts w:ascii="Arial" w:hAnsi="Arial" w:cs="Arial"/>
        </w:rPr>
      </w:pPr>
      <w:r>
        <w:rPr>
          <w:rFonts w:ascii="Arial" w:hAnsi="Arial" w:cs="Arial"/>
        </w:rPr>
        <w:t xml:space="preserve">The Journee at University of Wales (TSD) is incredible, I see </w:t>
      </w:r>
      <w:r w:rsidR="00661F25">
        <w:rPr>
          <w:rFonts w:ascii="Arial" w:hAnsi="Arial" w:cs="Arial"/>
        </w:rPr>
        <w:t xml:space="preserve">myself </w:t>
      </w:r>
      <w:r>
        <w:rPr>
          <w:rFonts w:ascii="Arial" w:hAnsi="Arial" w:cs="Arial"/>
        </w:rPr>
        <w:t>more confident, with more knowledge respect from when I started. During this time, I had the chance to put myself out of the con</w:t>
      </w:r>
      <w:r w:rsidR="00284344">
        <w:rPr>
          <w:rFonts w:ascii="Arial" w:hAnsi="Arial" w:cs="Arial"/>
        </w:rPr>
        <w:t>fo</w:t>
      </w:r>
      <w:r>
        <w:rPr>
          <w:rFonts w:ascii="Arial" w:hAnsi="Arial" w:cs="Arial"/>
        </w:rPr>
        <w:t>rt-zone more than once, but also to recognize that if I really what to achieve big goals in my life, I need to stop delayed what is important, but to start removing the ones are not productive for me. Thanks to this course I had the opportunity to learned/earned different skills that will give the opportunity in the future to use it for my own business, I’m happy because the time I will decide to start my own carrier I will have the right knowledge and mentality and I will know I’m ready to succeed. Academic &amp; Employability Skills module it’s an extraordinary module that teach me that with a good plan it’s impossible to fail, the only reason I can fail is if I put limits to myself. The different way of understanding the value of the information I have and give more value its incredible, and as a person I start to see the different on me and see improvement for my professional carrier.</w:t>
      </w:r>
    </w:p>
    <w:p w14:paraId="13C4607D" w14:textId="77777777" w:rsidR="00E6031C" w:rsidRDefault="00E6031C" w:rsidP="00614EFD">
      <w:pPr>
        <w:spacing w:before="30" w:after="30" w:line="360" w:lineRule="auto"/>
        <w:jc w:val="both"/>
        <w:rPr>
          <w:rFonts w:ascii="Arial" w:hAnsi="Arial" w:cs="Arial"/>
          <w:sz w:val="72"/>
          <w:szCs w:val="72"/>
        </w:rPr>
      </w:pPr>
    </w:p>
    <w:p w14:paraId="6FB668CF" w14:textId="77777777" w:rsidR="00E6031C" w:rsidRDefault="00E6031C" w:rsidP="00614EFD">
      <w:pPr>
        <w:spacing w:before="30" w:after="30" w:line="360" w:lineRule="auto"/>
        <w:jc w:val="both"/>
        <w:rPr>
          <w:rFonts w:ascii="Arial" w:hAnsi="Arial" w:cs="Arial"/>
          <w:sz w:val="72"/>
          <w:szCs w:val="72"/>
        </w:rPr>
      </w:pPr>
    </w:p>
    <w:p w14:paraId="43DFBF64" w14:textId="77777777" w:rsidR="00E6031C" w:rsidRDefault="00E6031C" w:rsidP="00614EFD">
      <w:pPr>
        <w:spacing w:before="30" w:after="30" w:line="360" w:lineRule="auto"/>
        <w:jc w:val="both"/>
        <w:rPr>
          <w:rFonts w:ascii="Arial" w:hAnsi="Arial" w:cs="Arial"/>
          <w:sz w:val="72"/>
          <w:szCs w:val="72"/>
        </w:rPr>
      </w:pPr>
    </w:p>
    <w:p w14:paraId="79BE3245" w14:textId="77777777" w:rsidR="00E6031C" w:rsidRDefault="00E6031C" w:rsidP="00BD491E">
      <w:pPr>
        <w:spacing w:before="30" w:after="30" w:line="360" w:lineRule="auto"/>
        <w:rPr>
          <w:rFonts w:ascii="Arial" w:hAnsi="Arial" w:cs="Arial"/>
          <w:sz w:val="72"/>
          <w:szCs w:val="72"/>
        </w:rPr>
      </w:pPr>
    </w:p>
    <w:p w14:paraId="109B8432" w14:textId="77777777" w:rsidR="00E6031C" w:rsidRDefault="00E6031C">
      <w:pPr>
        <w:spacing w:before="30" w:after="30"/>
        <w:rPr>
          <w:rFonts w:ascii="Arial" w:hAnsi="Arial" w:cs="Arial"/>
          <w:sz w:val="72"/>
          <w:szCs w:val="72"/>
        </w:rPr>
      </w:pPr>
    </w:p>
    <w:p w14:paraId="392B20D8" w14:textId="77777777" w:rsidR="00E6031C" w:rsidRDefault="00E6031C">
      <w:pPr>
        <w:spacing w:before="30" w:after="30"/>
        <w:rPr>
          <w:rFonts w:ascii="Arial" w:hAnsi="Arial" w:cs="Arial"/>
          <w:sz w:val="72"/>
          <w:szCs w:val="72"/>
        </w:rPr>
      </w:pPr>
    </w:p>
    <w:p w14:paraId="4697DE87" w14:textId="77777777" w:rsidR="00E6031C" w:rsidRDefault="00E6031C">
      <w:pPr>
        <w:spacing w:before="30" w:after="30"/>
        <w:rPr>
          <w:rFonts w:ascii="Arial" w:hAnsi="Arial" w:cs="Arial"/>
          <w:sz w:val="72"/>
          <w:szCs w:val="72"/>
        </w:rPr>
      </w:pPr>
    </w:p>
    <w:p w14:paraId="4B40B5A3" w14:textId="77777777" w:rsidR="00E6031C" w:rsidRDefault="00E6031C">
      <w:pPr>
        <w:spacing w:before="30" w:after="30"/>
        <w:rPr>
          <w:rFonts w:ascii="Arial" w:hAnsi="Arial" w:cs="Arial"/>
          <w:sz w:val="72"/>
          <w:szCs w:val="72"/>
        </w:rPr>
      </w:pPr>
    </w:p>
    <w:p w14:paraId="0C850AD4" w14:textId="77777777" w:rsidR="00E6031C" w:rsidRDefault="00CA1C7C">
      <w:pPr>
        <w:spacing w:before="30" w:after="30" w:line="242" w:lineRule="auto"/>
        <w:rPr>
          <w:rFonts w:ascii="Arial" w:hAnsi="Arial" w:cs="Arial"/>
          <w:sz w:val="72"/>
          <w:szCs w:val="72"/>
        </w:rPr>
      </w:pPr>
      <w:r>
        <w:rPr>
          <w:rFonts w:ascii="Arial" w:hAnsi="Arial" w:cs="Arial"/>
          <w:sz w:val="72"/>
          <w:szCs w:val="72"/>
        </w:rPr>
        <w:lastRenderedPageBreak/>
        <w:t>Reference</w:t>
      </w:r>
    </w:p>
    <w:p w14:paraId="66FD2DF8" w14:textId="77777777" w:rsidR="00E6031C" w:rsidRDefault="00E6031C">
      <w:pPr>
        <w:spacing w:before="30" w:after="30" w:line="242" w:lineRule="auto"/>
        <w:rPr>
          <w:rFonts w:ascii="Arial" w:hAnsi="Arial" w:cs="Arial"/>
          <w:sz w:val="72"/>
          <w:szCs w:val="72"/>
        </w:rPr>
      </w:pPr>
    </w:p>
    <w:p w14:paraId="19D983D3" w14:textId="77777777" w:rsidR="00E6031C" w:rsidRPr="000C389C" w:rsidRDefault="00CA1C7C">
      <w:pPr>
        <w:spacing w:before="30" w:after="30" w:line="242" w:lineRule="auto"/>
        <w:rPr>
          <w:i/>
          <w:iCs/>
        </w:rPr>
      </w:pPr>
      <w:r>
        <w:rPr>
          <w:rFonts w:ascii="Arial" w:hAnsi="Arial" w:cs="Arial"/>
        </w:rPr>
        <w:t>Cambridge dictionary (2022)</w:t>
      </w:r>
      <w:r>
        <w:rPr>
          <w:rFonts w:ascii="Arial" w:hAnsi="Arial" w:cs="Arial"/>
          <w:i/>
          <w:iCs/>
        </w:rPr>
        <w:t xml:space="preserve"> </w:t>
      </w:r>
      <w:r w:rsidRPr="000C389C">
        <w:rPr>
          <w:rFonts w:ascii="Arial" w:hAnsi="Arial" w:cs="Arial"/>
          <w:i/>
          <w:iCs/>
        </w:rPr>
        <w:t>Paraphrasing</w:t>
      </w:r>
    </w:p>
    <w:p w14:paraId="48A2EB60" w14:textId="28F7A3D0" w:rsidR="00E6031C" w:rsidRDefault="00CA1C7C">
      <w:pPr>
        <w:spacing w:before="30" w:after="30" w:line="242" w:lineRule="auto"/>
      </w:pPr>
      <w:r>
        <w:rPr>
          <w:rFonts w:ascii="Arial" w:hAnsi="Arial" w:cs="Arial"/>
        </w:rPr>
        <w:t xml:space="preserve">Available at: </w:t>
      </w:r>
      <w:r w:rsidR="00661F25" w:rsidRPr="00661F25">
        <w:rPr>
          <w:rFonts w:ascii="Arial" w:hAnsi="Arial" w:cs="Arial"/>
        </w:rPr>
        <w:t>https://dictionary.cambridge.org/dictionary/english/paraphrasing</w:t>
      </w:r>
    </w:p>
    <w:p w14:paraId="2D2CA4C8" w14:textId="77777777" w:rsidR="00E6031C" w:rsidRDefault="00CA1C7C">
      <w:pPr>
        <w:spacing w:before="30" w:after="30" w:line="242" w:lineRule="auto"/>
        <w:rPr>
          <w:rFonts w:ascii="Arial" w:hAnsi="Arial" w:cs="Arial"/>
        </w:rPr>
      </w:pPr>
      <w:r>
        <w:rPr>
          <w:rFonts w:ascii="Arial" w:hAnsi="Arial" w:cs="Arial"/>
        </w:rPr>
        <w:t>(Accessed: 12 April 2022)</w:t>
      </w:r>
    </w:p>
    <w:p w14:paraId="24BA5D82" w14:textId="77777777" w:rsidR="00E6031C" w:rsidRDefault="00E6031C">
      <w:pPr>
        <w:spacing w:before="30" w:after="30" w:line="242" w:lineRule="auto"/>
        <w:rPr>
          <w:rFonts w:ascii="Arial" w:hAnsi="Arial" w:cs="Arial"/>
        </w:rPr>
      </w:pPr>
    </w:p>
    <w:p w14:paraId="1CA1F755" w14:textId="77777777" w:rsidR="00E6031C" w:rsidRPr="000C389C" w:rsidRDefault="00CA1C7C">
      <w:pPr>
        <w:spacing w:before="30" w:after="30" w:line="242" w:lineRule="auto"/>
        <w:rPr>
          <w:i/>
          <w:iCs/>
        </w:rPr>
      </w:pPr>
      <w:r>
        <w:rPr>
          <w:rFonts w:ascii="Arial" w:hAnsi="Arial" w:cs="Arial"/>
        </w:rPr>
        <w:t xml:space="preserve">Cherry (2020) </w:t>
      </w:r>
      <w:r w:rsidRPr="000C389C">
        <w:rPr>
          <w:rFonts w:ascii="Arial" w:hAnsi="Arial" w:cs="Arial"/>
          <w:i/>
          <w:iCs/>
        </w:rPr>
        <w:t>What is Procrastination?</w:t>
      </w:r>
    </w:p>
    <w:p w14:paraId="0C9A26B6" w14:textId="52C75F29" w:rsidR="00E6031C" w:rsidRDefault="00CA1C7C">
      <w:pPr>
        <w:spacing w:before="30" w:after="30" w:line="242" w:lineRule="auto"/>
      </w:pPr>
      <w:r>
        <w:rPr>
          <w:rFonts w:ascii="Arial" w:hAnsi="Arial" w:cs="Arial"/>
        </w:rPr>
        <w:t xml:space="preserve">Available at: </w:t>
      </w:r>
      <w:r w:rsidR="00661F25" w:rsidRPr="00661F25">
        <w:rPr>
          <w:rFonts w:ascii="Arial" w:hAnsi="Arial" w:cs="Arial"/>
        </w:rPr>
        <w:t>https://www.verywellmind.com/the-psychology-of-procrastination-2795944</w:t>
      </w:r>
    </w:p>
    <w:p w14:paraId="10CBDBC0" w14:textId="77777777" w:rsidR="00E6031C" w:rsidRDefault="00CA1C7C">
      <w:pPr>
        <w:spacing w:before="30" w:after="30" w:line="242" w:lineRule="auto"/>
        <w:rPr>
          <w:rFonts w:ascii="Arial" w:hAnsi="Arial" w:cs="Arial"/>
        </w:rPr>
      </w:pPr>
      <w:r>
        <w:rPr>
          <w:rFonts w:ascii="Arial" w:hAnsi="Arial" w:cs="Arial"/>
        </w:rPr>
        <w:t>(Accessed: 12 April 2022)</w:t>
      </w:r>
    </w:p>
    <w:p w14:paraId="77BA2119" w14:textId="77777777" w:rsidR="00E6031C" w:rsidRDefault="00E6031C">
      <w:pPr>
        <w:spacing w:before="30" w:after="30" w:line="242" w:lineRule="auto"/>
        <w:rPr>
          <w:rFonts w:ascii="Arial" w:hAnsi="Arial" w:cs="Arial"/>
        </w:rPr>
      </w:pPr>
    </w:p>
    <w:p w14:paraId="3A94BFCE" w14:textId="77777777" w:rsidR="00E6031C" w:rsidRPr="000C389C" w:rsidRDefault="00CA1C7C">
      <w:pPr>
        <w:spacing w:before="30" w:after="30" w:line="242" w:lineRule="auto"/>
        <w:rPr>
          <w:i/>
          <w:iCs/>
        </w:rPr>
      </w:pPr>
      <w:r>
        <w:rPr>
          <w:rFonts w:ascii="Arial" w:hAnsi="Arial" w:cs="Arial"/>
        </w:rPr>
        <w:t xml:space="preserve">Cleverism (2022) </w:t>
      </w:r>
      <w:r w:rsidRPr="000C389C">
        <w:rPr>
          <w:rFonts w:ascii="Arial" w:hAnsi="Arial" w:cs="Arial"/>
          <w:i/>
          <w:iCs/>
        </w:rPr>
        <w:t>Public speaking</w:t>
      </w:r>
    </w:p>
    <w:p w14:paraId="778F2843" w14:textId="0E6A72DB" w:rsidR="00E6031C" w:rsidRDefault="00CA1C7C">
      <w:pPr>
        <w:spacing w:before="30" w:after="30" w:line="242" w:lineRule="auto"/>
      </w:pPr>
      <w:r>
        <w:rPr>
          <w:rFonts w:ascii="Arial" w:hAnsi="Arial" w:cs="Arial"/>
        </w:rPr>
        <w:t xml:space="preserve">Available at: </w:t>
      </w:r>
      <w:r w:rsidR="00661F25" w:rsidRPr="00661F25">
        <w:rPr>
          <w:rFonts w:ascii="Arial" w:hAnsi="Arial" w:cs="Arial"/>
        </w:rPr>
        <w:t>https://www.cleverism.com/skills-and-tools/public-speaking/</w:t>
      </w:r>
    </w:p>
    <w:p w14:paraId="4A0877CB" w14:textId="77777777" w:rsidR="00E6031C" w:rsidRDefault="00CA1C7C">
      <w:pPr>
        <w:spacing w:before="30" w:after="30" w:line="242" w:lineRule="auto"/>
      </w:pPr>
      <w:r>
        <w:t>(Accessed: 13 April 2022)</w:t>
      </w:r>
    </w:p>
    <w:p w14:paraId="41E87E7D" w14:textId="77777777" w:rsidR="00E6031C" w:rsidRDefault="00E6031C">
      <w:pPr>
        <w:spacing w:before="30" w:after="30" w:line="242" w:lineRule="auto"/>
      </w:pPr>
    </w:p>
    <w:p w14:paraId="0F494FCA" w14:textId="77777777" w:rsidR="00E6031C" w:rsidRPr="000C389C" w:rsidRDefault="00CA1C7C">
      <w:pPr>
        <w:spacing w:before="30" w:after="30" w:line="242" w:lineRule="auto"/>
        <w:rPr>
          <w:i/>
          <w:iCs/>
        </w:rPr>
      </w:pPr>
      <w:r>
        <w:rPr>
          <w:rFonts w:ascii="Arial" w:hAnsi="Arial" w:cs="Arial"/>
        </w:rPr>
        <w:t xml:space="preserve">Cuncic (2022) </w:t>
      </w:r>
      <w:r w:rsidRPr="000C389C">
        <w:rPr>
          <w:rFonts w:ascii="Arial" w:hAnsi="Arial" w:cs="Arial"/>
          <w:i/>
          <w:iCs/>
        </w:rPr>
        <w:t>How to improve your public speaking skills</w:t>
      </w:r>
    </w:p>
    <w:p w14:paraId="0A86ABB6" w14:textId="49709995" w:rsidR="00E6031C" w:rsidRDefault="00CA1C7C">
      <w:pPr>
        <w:spacing w:before="30" w:after="30" w:line="242" w:lineRule="auto"/>
      </w:pPr>
      <w:r>
        <w:rPr>
          <w:rFonts w:ascii="Arial" w:hAnsi="Arial" w:cs="Arial"/>
        </w:rPr>
        <w:t xml:space="preserve">Available at: </w:t>
      </w:r>
      <w:r w:rsidR="00661F25" w:rsidRPr="00661F25">
        <w:rPr>
          <w:rFonts w:ascii="Arial" w:hAnsi="Arial" w:cs="Arial"/>
        </w:rPr>
        <w:t>https://www.verywellmind.com/public-speaking-skills-3024308</w:t>
      </w:r>
    </w:p>
    <w:p w14:paraId="6B7628DA" w14:textId="77777777" w:rsidR="00E6031C" w:rsidRDefault="00CA1C7C">
      <w:pPr>
        <w:spacing w:before="30" w:after="30" w:line="242" w:lineRule="auto"/>
        <w:rPr>
          <w:rFonts w:ascii="Arial" w:hAnsi="Arial" w:cs="Arial"/>
        </w:rPr>
      </w:pPr>
      <w:r>
        <w:rPr>
          <w:rFonts w:ascii="Arial" w:hAnsi="Arial" w:cs="Arial"/>
        </w:rPr>
        <w:t>(Accessed: 13 April 2022)</w:t>
      </w:r>
    </w:p>
    <w:p w14:paraId="2F0A14D4" w14:textId="77777777" w:rsidR="00E6031C" w:rsidRDefault="00E6031C">
      <w:pPr>
        <w:spacing w:before="30" w:after="30" w:line="242" w:lineRule="auto"/>
        <w:rPr>
          <w:rFonts w:ascii="Arial" w:hAnsi="Arial" w:cs="Arial"/>
        </w:rPr>
      </w:pPr>
    </w:p>
    <w:p w14:paraId="30CDD691" w14:textId="77777777" w:rsidR="00E6031C" w:rsidRPr="003F447F" w:rsidRDefault="00CA1C7C">
      <w:pPr>
        <w:spacing w:before="30" w:after="30" w:line="242" w:lineRule="auto"/>
      </w:pPr>
      <w:r>
        <w:rPr>
          <w:rFonts w:ascii="Arial" w:hAnsi="Arial" w:cs="Arial"/>
        </w:rPr>
        <w:t>Kristin The PHD (2019</w:t>
      </w:r>
      <w:r>
        <w:rPr>
          <w:rFonts w:ascii="Arial" w:hAnsi="Arial" w:cs="Arial"/>
          <w:i/>
          <w:iCs/>
        </w:rPr>
        <w:t xml:space="preserve">) </w:t>
      </w:r>
      <w:r w:rsidRPr="000C389C">
        <w:rPr>
          <w:rFonts w:ascii="Arial" w:hAnsi="Arial" w:cs="Arial"/>
          <w:i/>
          <w:iCs/>
        </w:rPr>
        <w:t>Clear your mind, structure your day and make more time for the things that really matter with the revisited Eisenhower method</w:t>
      </w:r>
    </w:p>
    <w:p w14:paraId="63AD5270" w14:textId="7F980DFB" w:rsidR="00E6031C" w:rsidRDefault="00CA1C7C">
      <w:pPr>
        <w:spacing w:before="30" w:after="30" w:line="242" w:lineRule="auto"/>
      </w:pPr>
      <w:r>
        <w:rPr>
          <w:rFonts w:ascii="Arial" w:hAnsi="Arial" w:cs="Arial"/>
        </w:rPr>
        <w:t xml:space="preserve">Available at: </w:t>
      </w:r>
      <w:r w:rsidR="00661F25" w:rsidRPr="00661F25">
        <w:rPr>
          <w:rFonts w:ascii="Arial" w:hAnsi="Arial" w:cs="Arial"/>
        </w:rPr>
        <w:t>https://www.thephdlab.com/eisenhower-revisited/</w:t>
      </w:r>
    </w:p>
    <w:p w14:paraId="0B4083C2" w14:textId="77777777" w:rsidR="00E6031C" w:rsidRDefault="00CA1C7C">
      <w:pPr>
        <w:spacing w:before="30" w:after="30" w:line="242" w:lineRule="auto"/>
        <w:rPr>
          <w:rFonts w:ascii="Arial" w:hAnsi="Arial" w:cs="Arial"/>
        </w:rPr>
      </w:pPr>
      <w:r>
        <w:rPr>
          <w:rFonts w:ascii="Arial" w:hAnsi="Arial" w:cs="Arial"/>
        </w:rPr>
        <w:t>(Accessed: 12 April 2022)</w:t>
      </w:r>
    </w:p>
    <w:p w14:paraId="450B60A0" w14:textId="77777777" w:rsidR="00E6031C" w:rsidRDefault="00E6031C">
      <w:pPr>
        <w:spacing w:before="30" w:after="30" w:line="242" w:lineRule="auto"/>
        <w:rPr>
          <w:rFonts w:ascii="Arial" w:hAnsi="Arial" w:cs="Arial"/>
        </w:rPr>
      </w:pPr>
    </w:p>
    <w:p w14:paraId="6086A7F9" w14:textId="77777777" w:rsidR="00E6031C" w:rsidRPr="000C389C" w:rsidRDefault="00CA1C7C">
      <w:pPr>
        <w:spacing w:before="30" w:after="30" w:line="242" w:lineRule="auto"/>
        <w:rPr>
          <w:i/>
          <w:iCs/>
        </w:rPr>
      </w:pPr>
      <w:r>
        <w:rPr>
          <w:rFonts w:ascii="Arial" w:hAnsi="Arial" w:cs="Arial"/>
        </w:rPr>
        <w:t xml:space="preserve">McLeod, S.A. (2017) </w:t>
      </w:r>
      <w:r w:rsidRPr="000C389C">
        <w:rPr>
          <w:rFonts w:ascii="Arial" w:hAnsi="Arial" w:cs="Arial"/>
          <w:i/>
          <w:iCs/>
        </w:rPr>
        <w:t>Kolb’s Learning Styles and Experiential Learning Cycle</w:t>
      </w:r>
    </w:p>
    <w:p w14:paraId="28E6F119" w14:textId="3DA1C62D" w:rsidR="00E6031C" w:rsidRDefault="00CA1C7C">
      <w:pPr>
        <w:spacing w:before="30" w:after="30" w:line="242" w:lineRule="auto"/>
      </w:pPr>
      <w:r>
        <w:rPr>
          <w:rFonts w:ascii="Arial" w:hAnsi="Arial" w:cs="Arial"/>
        </w:rPr>
        <w:t xml:space="preserve">Available at: </w:t>
      </w:r>
      <w:r w:rsidR="00661F25" w:rsidRPr="00661F25">
        <w:rPr>
          <w:rFonts w:ascii="Arial" w:hAnsi="Arial" w:cs="Arial"/>
        </w:rPr>
        <w:t>https://www.simplypsychology.org/learning-kolb.html</w:t>
      </w:r>
    </w:p>
    <w:p w14:paraId="3EBC064D" w14:textId="77777777" w:rsidR="00E6031C" w:rsidRDefault="00CA1C7C">
      <w:pPr>
        <w:spacing w:before="30" w:after="30" w:line="242" w:lineRule="auto"/>
        <w:rPr>
          <w:rFonts w:ascii="Arial" w:hAnsi="Arial" w:cs="Arial"/>
        </w:rPr>
      </w:pPr>
      <w:r>
        <w:rPr>
          <w:rFonts w:ascii="Arial" w:hAnsi="Arial" w:cs="Arial"/>
        </w:rPr>
        <w:t>(Accessed: 12 April 2022).</w:t>
      </w:r>
    </w:p>
    <w:p w14:paraId="4E4A96FB" w14:textId="77777777" w:rsidR="00E6031C" w:rsidRDefault="00E6031C">
      <w:pPr>
        <w:spacing w:before="30" w:after="30" w:line="242" w:lineRule="auto"/>
        <w:rPr>
          <w:rFonts w:ascii="Arial" w:hAnsi="Arial" w:cs="Arial"/>
        </w:rPr>
      </w:pPr>
    </w:p>
    <w:p w14:paraId="1E8F0150" w14:textId="77777777" w:rsidR="00E6031C" w:rsidRPr="003F447F" w:rsidRDefault="00CA1C7C">
      <w:pPr>
        <w:spacing w:before="30" w:after="30" w:line="242" w:lineRule="auto"/>
      </w:pPr>
      <w:r>
        <w:rPr>
          <w:rFonts w:ascii="Arial" w:hAnsi="Arial" w:cs="Arial"/>
        </w:rPr>
        <w:t xml:space="preserve">The Investopedia team (2022) </w:t>
      </w:r>
      <w:r w:rsidRPr="000C389C">
        <w:rPr>
          <w:rFonts w:ascii="Arial" w:hAnsi="Arial" w:cs="Arial"/>
          <w:i/>
          <w:iCs/>
        </w:rPr>
        <w:t>Pareto Principle</w:t>
      </w:r>
    </w:p>
    <w:p w14:paraId="6F3223A4" w14:textId="2C95A3CB" w:rsidR="00E6031C" w:rsidRDefault="00CA1C7C">
      <w:pPr>
        <w:spacing w:before="30" w:after="30" w:line="242" w:lineRule="auto"/>
      </w:pPr>
      <w:r>
        <w:rPr>
          <w:rFonts w:ascii="Arial" w:hAnsi="Arial" w:cs="Arial"/>
        </w:rPr>
        <w:t xml:space="preserve">Available at: </w:t>
      </w:r>
      <w:r w:rsidR="00661F25" w:rsidRPr="00661F25">
        <w:rPr>
          <w:rFonts w:ascii="Arial" w:hAnsi="Arial" w:cs="Arial"/>
        </w:rPr>
        <w:t>https://www.investopedia.com/terms/p/paretoprinciple.asp</w:t>
      </w:r>
    </w:p>
    <w:p w14:paraId="718E32A7" w14:textId="77777777" w:rsidR="00E6031C" w:rsidRDefault="00CA1C7C">
      <w:pPr>
        <w:spacing w:before="30" w:after="30" w:line="242" w:lineRule="auto"/>
        <w:rPr>
          <w:rFonts w:ascii="Arial" w:hAnsi="Arial" w:cs="Arial"/>
        </w:rPr>
      </w:pPr>
      <w:r>
        <w:rPr>
          <w:rFonts w:ascii="Arial" w:hAnsi="Arial" w:cs="Arial"/>
        </w:rPr>
        <w:t>(Accessed: 12 April 2022)</w:t>
      </w:r>
    </w:p>
    <w:p w14:paraId="773A160B" w14:textId="77777777" w:rsidR="00E6031C" w:rsidRDefault="00E6031C">
      <w:pPr>
        <w:spacing w:before="30" w:after="30" w:line="242" w:lineRule="auto"/>
        <w:rPr>
          <w:rFonts w:ascii="Arial" w:hAnsi="Arial" w:cs="Arial"/>
        </w:rPr>
      </w:pPr>
    </w:p>
    <w:p w14:paraId="0A6C9B10" w14:textId="77777777" w:rsidR="00E6031C" w:rsidRPr="000C389C" w:rsidRDefault="00CA1C7C">
      <w:pPr>
        <w:spacing w:before="30" w:after="30" w:line="242" w:lineRule="auto"/>
        <w:rPr>
          <w:i/>
          <w:iCs/>
        </w:rPr>
      </w:pPr>
      <w:r>
        <w:rPr>
          <w:rFonts w:ascii="Arial" w:hAnsi="Arial" w:cs="Arial"/>
        </w:rPr>
        <w:t xml:space="preserve">University of Leeds (2022) </w:t>
      </w:r>
      <w:r w:rsidRPr="000C389C">
        <w:rPr>
          <w:rFonts w:ascii="Arial" w:hAnsi="Arial" w:cs="Arial"/>
          <w:i/>
          <w:iCs/>
        </w:rPr>
        <w:t>Academic writing</w:t>
      </w:r>
    </w:p>
    <w:p w14:paraId="03855A0E" w14:textId="54B510DA" w:rsidR="00E6031C" w:rsidRDefault="00CA1C7C">
      <w:pPr>
        <w:spacing w:before="30" w:after="30" w:line="242" w:lineRule="auto"/>
      </w:pPr>
      <w:r>
        <w:rPr>
          <w:rFonts w:ascii="Arial" w:hAnsi="Arial" w:cs="Arial"/>
        </w:rPr>
        <w:t xml:space="preserve">Available at: </w:t>
      </w:r>
      <w:r w:rsidR="00661F25" w:rsidRPr="00661F25">
        <w:rPr>
          <w:rFonts w:ascii="Arial" w:hAnsi="Arial" w:cs="Arial"/>
        </w:rPr>
        <w:t>https://library.leeds.ac.uk/info/14011/writing/106/academic_writing</w:t>
      </w:r>
    </w:p>
    <w:p w14:paraId="2DDC8921" w14:textId="77777777" w:rsidR="00E6031C" w:rsidRDefault="00CA1C7C">
      <w:pPr>
        <w:spacing w:before="30" w:after="30" w:line="242" w:lineRule="auto"/>
      </w:pPr>
      <w:r>
        <w:t>(Accessed: 12 April 2022)</w:t>
      </w:r>
    </w:p>
    <w:p w14:paraId="008579C1" w14:textId="77777777" w:rsidR="00E6031C" w:rsidRDefault="00E6031C">
      <w:pPr>
        <w:spacing w:before="30" w:after="30" w:line="242" w:lineRule="auto"/>
        <w:rPr>
          <w:rFonts w:ascii="Arial" w:hAnsi="Arial" w:cs="Arial"/>
        </w:rPr>
      </w:pPr>
    </w:p>
    <w:p w14:paraId="1B9C8E86" w14:textId="77777777" w:rsidR="00E6031C" w:rsidRPr="000C389C" w:rsidRDefault="00CA1C7C">
      <w:pPr>
        <w:spacing w:before="30" w:after="30" w:line="242" w:lineRule="auto"/>
        <w:rPr>
          <w:i/>
          <w:iCs/>
        </w:rPr>
      </w:pPr>
      <w:r>
        <w:rPr>
          <w:rFonts w:ascii="Arial" w:hAnsi="Arial" w:cs="Arial"/>
        </w:rPr>
        <w:t>University of Oxford (2022)</w:t>
      </w:r>
      <w:r>
        <w:rPr>
          <w:rFonts w:ascii="Arial" w:hAnsi="Arial" w:cs="Arial"/>
          <w:i/>
          <w:iCs/>
        </w:rPr>
        <w:t xml:space="preserve"> </w:t>
      </w:r>
      <w:r w:rsidRPr="000C389C">
        <w:rPr>
          <w:rFonts w:ascii="Arial" w:hAnsi="Arial" w:cs="Arial"/>
          <w:i/>
          <w:iCs/>
        </w:rPr>
        <w:t>Plagiarism</w:t>
      </w:r>
    </w:p>
    <w:p w14:paraId="60146101" w14:textId="5FBB2183" w:rsidR="00E6031C" w:rsidRDefault="00CA1C7C">
      <w:pPr>
        <w:spacing w:before="30" w:after="30" w:line="242" w:lineRule="auto"/>
      </w:pPr>
      <w:r>
        <w:rPr>
          <w:rFonts w:ascii="Arial" w:hAnsi="Arial" w:cs="Arial"/>
        </w:rPr>
        <w:t xml:space="preserve">Available at: </w:t>
      </w:r>
      <w:r w:rsidR="00661F25" w:rsidRPr="00661F25">
        <w:rPr>
          <w:rFonts w:ascii="Arial" w:hAnsi="Arial" w:cs="Arial"/>
        </w:rPr>
        <w:t>https://www.ox.ac.uk/students/academic/guidance/skills/plagiarism</w:t>
      </w:r>
    </w:p>
    <w:p w14:paraId="08DA3CCB" w14:textId="77777777" w:rsidR="00E6031C" w:rsidRDefault="00CA1C7C">
      <w:pPr>
        <w:spacing w:before="30" w:after="30" w:line="242" w:lineRule="auto"/>
        <w:rPr>
          <w:rFonts w:ascii="Arial" w:hAnsi="Arial" w:cs="Arial"/>
        </w:rPr>
      </w:pPr>
      <w:r>
        <w:rPr>
          <w:rFonts w:ascii="Arial" w:hAnsi="Arial" w:cs="Arial"/>
        </w:rPr>
        <w:t>(Accessed: 12 April 2022)</w:t>
      </w:r>
    </w:p>
    <w:p w14:paraId="375AF63D" w14:textId="77777777" w:rsidR="00E6031C" w:rsidRDefault="00E6031C">
      <w:pPr>
        <w:spacing w:before="30" w:after="30" w:line="242" w:lineRule="auto"/>
        <w:rPr>
          <w:rFonts w:ascii="Arial" w:hAnsi="Arial" w:cs="Arial"/>
        </w:rPr>
      </w:pPr>
    </w:p>
    <w:p w14:paraId="37A5485E" w14:textId="77777777" w:rsidR="00E6031C" w:rsidRDefault="00E6031C">
      <w:pPr>
        <w:spacing w:before="30" w:after="30" w:line="242" w:lineRule="auto"/>
      </w:pPr>
    </w:p>
    <w:p w14:paraId="5AD61F8E" w14:textId="77777777" w:rsidR="00E6031C" w:rsidRDefault="00E6031C">
      <w:pPr>
        <w:spacing w:before="30" w:after="30" w:line="242" w:lineRule="auto"/>
        <w:rPr>
          <w:rFonts w:ascii="Arial" w:hAnsi="Arial" w:cs="Arial"/>
        </w:rPr>
      </w:pPr>
    </w:p>
    <w:sectPr w:rsidR="00E6031C">
      <w:footerReference w:type="default" r:id="rId8"/>
      <w:pgSz w:w="11906" w:h="16838"/>
      <w:pgMar w:top="1440" w:right="1440" w:bottom="1440" w:left="1440" w:header="708" w:footer="708"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D90D97" w14:textId="77777777" w:rsidR="00D779D1" w:rsidRDefault="00D779D1">
      <w:pPr>
        <w:spacing w:after="0"/>
      </w:pPr>
      <w:r>
        <w:separator/>
      </w:r>
    </w:p>
  </w:endnote>
  <w:endnote w:type="continuationSeparator" w:id="0">
    <w:p w14:paraId="3BFE637C" w14:textId="77777777" w:rsidR="00D779D1" w:rsidRDefault="00D779D1">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0896F6" w14:textId="77777777" w:rsidR="003E3D29" w:rsidRDefault="00CA1C7C">
    <w:pPr>
      <w:pStyle w:val="Footer"/>
      <w:jc w:val="right"/>
    </w:pPr>
    <w:r>
      <w:fldChar w:fldCharType="begin"/>
    </w:r>
    <w:r>
      <w:instrText xml:space="preserve"> PAGE </w:instrText>
    </w:r>
    <w:r>
      <w:fldChar w:fldCharType="separate"/>
    </w:r>
    <w:r>
      <w:t>2</w:t>
    </w:r>
    <w:r>
      <w:fldChar w:fldCharType="end"/>
    </w:r>
  </w:p>
  <w:p w14:paraId="5E9437AD" w14:textId="77777777" w:rsidR="003E3D29" w:rsidRDefault="00D779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E6A5B8" w14:textId="77777777" w:rsidR="00D779D1" w:rsidRDefault="00D779D1">
      <w:pPr>
        <w:spacing w:after="0"/>
      </w:pPr>
      <w:r>
        <w:rPr>
          <w:color w:val="000000"/>
        </w:rPr>
        <w:separator/>
      </w:r>
    </w:p>
  </w:footnote>
  <w:footnote w:type="continuationSeparator" w:id="0">
    <w:p w14:paraId="64C4CDEC" w14:textId="77777777" w:rsidR="00D779D1" w:rsidRDefault="00D779D1">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1813FD0"/>
    <w:multiLevelType w:val="multilevel"/>
    <w:tmpl w:val="A0BE275A"/>
    <w:lvl w:ilvl="0">
      <w:start w:val="1"/>
      <w:numFmt w:val="decimal"/>
      <w:lvlText w:val="%1."/>
      <w:lvlJc w:val="left"/>
      <w:pPr>
        <w:ind w:left="927" w:hanging="360"/>
      </w:pPr>
    </w:lvl>
    <w:lvl w:ilvl="1">
      <w:start w:val="1"/>
      <w:numFmt w:val="lowerLetter"/>
      <w:lvlText w:val="%2."/>
      <w:lvlJc w:val="left"/>
      <w:pPr>
        <w:ind w:left="1298" w:hanging="360"/>
      </w:pPr>
    </w:lvl>
    <w:lvl w:ilvl="2">
      <w:start w:val="1"/>
      <w:numFmt w:val="lowerRoman"/>
      <w:lvlText w:val="%3."/>
      <w:lvlJc w:val="right"/>
      <w:pPr>
        <w:ind w:left="2018" w:hanging="180"/>
      </w:pPr>
    </w:lvl>
    <w:lvl w:ilvl="3">
      <w:start w:val="1"/>
      <w:numFmt w:val="decimal"/>
      <w:lvlText w:val="%4."/>
      <w:lvlJc w:val="left"/>
      <w:pPr>
        <w:ind w:left="2738" w:hanging="360"/>
      </w:pPr>
    </w:lvl>
    <w:lvl w:ilvl="4">
      <w:start w:val="1"/>
      <w:numFmt w:val="lowerLetter"/>
      <w:lvlText w:val="%5."/>
      <w:lvlJc w:val="left"/>
      <w:pPr>
        <w:ind w:left="3458" w:hanging="360"/>
      </w:pPr>
    </w:lvl>
    <w:lvl w:ilvl="5">
      <w:start w:val="1"/>
      <w:numFmt w:val="lowerRoman"/>
      <w:lvlText w:val="%6."/>
      <w:lvlJc w:val="right"/>
      <w:pPr>
        <w:ind w:left="4178" w:hanging="180"/>
      </w:pPr>
    </w:lvl>
    <w:lvl w:ilvl="6">
      <w:start w:val="1"/>
      <w:numFmt w:val="decimal"/>
      <w:lvlText w:val="%7."/>
      <w:lvlJc w:val="left"/>
      <w:pPr>
        <w:ind w:left="4898" w:hanging="360"/>
      </w:pPr>
    </w:lvl>
    <w:lvl w:ilvl="7">
      <w:start w:val="1"/>
      <w:numFmt w:val="lowerLetter"/>
      <w:lvlText w:val="%8."/>
      <w:lvlJc w:val="left"/>
      <w:pPr>
        <w:ind w:left="5618" w:hanging="360"/>
      </w:pPr>
    </w:lvl>
    <w:lvl w:ilvl="8">
      <w:start w:val="1"/>
      <w:numFmt w:val="lowerRoman"/>
      <w:lvlText w:val="%9."/>
      <w:lvlJc w:val="right"/>
      <w:pPr>
        <w:ind w:left="6338" w:hanging="180"/>
      </w:pPr>
    </w:lvl>
  </w:abstractNum>
  <w:num w:numId="1" w16cid:durableId="15064312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5"/>
  <w:proofState w:spelling="clean" w:grammar="clean"/>
  <w:attachedTemplate r:id="rId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2653"/>
    <w:rsid w:val="000C389C"/>
    <w:rsid w:val="00143E78"/>
    <w:rsid w:val="00213660"/>
    <w:rsid w:val="00260B79"/>
    <w:rsid w:val="00284344"/>
    <w:rsid w:val="002C1B87"/>
    <w:rsid w:val="002D4686"/>
    <w:rsid w:val="002D52DC"/>
    <w:rsid w:val="00383D56"/>
    <w:rsid w:val="003D07D7"/>
    <w:rsid w:val="003F447F"/>
    <w:rsid w:val="00585B7D"/>
    <w:rsid w:val="00614EFD"/>
    <w:rsid w:val="006450C5"/>
    <w:rsid w:val="00661F25"/>
    <w:rsid w:val="007E16AA"/>
    <w:rsid w:val="0088781D"/>
    <w:rsid w:val="008C7165"/>
    <w:rsid w:val="00910B6A"/>
    <w:rsid w:val="00922653"/>
    <w:rsid w:val="00A02C9A"/>
    <w:rsid w:val="00A25D5D"/>
    <w:rsid w:val="00AA61FF"/>
    <w:rsid w:val="00B10340"/>
    <w:rsid w:val="00B27377"/>
    <w:rsid w:val="00BD491E"/>
    <w:rsid w:val="00C10507"/>
    <w:rsid w:val="00C615BA"/>
    <w:rsid w:val="00CA1C7C"/>
    <w:rsid w:val="00CD037B"/>
    <w:rsid w:val="00D63C5F"/>
    <w:rsid w:val="00D779D1"/>
    <w:rsid w:val="00DA36D6"/>
    <w:rsid w:val="00DF3104"/>
    <w:rsid w:val="00E230A5"/>
    <w:rsid w:val="00E6031C"/>
    <w:rsid w:val="00E63019"/>
    <w:rsid w:val="00EA00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C17CA5"/>
  <w15:docId w15:val="{960A1897-969B-3440-97E8-B470FAACAD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uiPriority w:val="9"/>
    <w:unhideWhenUsed/>
    <w:qFormat/>
    <w:pPr>
      <w:keepNext/>
      <w:keepLines/>
      <w:spacing w:before="40" w:after="0"/>
      <w:outlineLvl w:val="2"/>
    </w:pPr>
    <w:rPr>
      <w:rFonts w:ascii="Calibri Light" w:eastAsia="Times New Roman" w:hAnsi="Calibri Light"/>
      <w:color w:val="1F3763"/>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pPr>
      <w:suppressAutoHyphens/>
      <w:spacing w:after="0"/>
    </w:pPr>
    <w:rPr>
      <w:rFonts w:eastAsia="Times New Roman"/>
      <w:lang w:val="en-US"/>
    </w:rPr>
  </w:style>
  <w:style w:type="character" w:customStyle="1" w:styleId="NoSpacingChar">
    <w:name w:val="No Spacing Char"/>
    <w:basedOn w:val="DefaultParagraphFont"/>
    <w:rPr>
      <w:rFonts w:eastAsia="Times New Roman"/>
      <w:lang w:val="en-US"/>
    </w:rPr>
  </w:style>
  <w:style w:type="paragraph" w:styleId="Header">
    <w:name w:val="header"/>
    <w:basedOn w:val="Normal"/>
    <w:pPr>
      <w:tabs>
        <w:tab w:val="center" w:pos="4513"/>
        <w:tab w:val="right" w:pos="9026"/>
      </w:tabs>
      <w:spacing w:after="0"/>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pPr>
  </w:style>
  <w:style w:type="character" w:customStyle="1" w:styleId="FooterChar">
    <w:name w:val="Footer Char"/>
    <w:basedOn w:val="DefaultParagraphFont"/>
  </w:style>
  <w:style w:type="paragraph" w:styleId="ListParagraph">
    <w:name w:val="List Paragraph"/>
    <w:basedOn w:val="Normal"/>
    <w:pPr>
      <w:ind w:left="720"/>
      <w:contextualSpacing/>
    </w:pPr>
  </w:style>
  <w:style w:type="character" w:customStyle="1" w:styleId="Heading1Char">
    <w:name w:val="Heading 1 Char"/>
    <w:basedOn w:val="DefaultParagraphFont"/>
    <w:rPr>
      <w:rFonts w:ascii="Calibri Light" w:eastAsia="Times New Roman" w:hAnsi="Calibri Light" w:cs="Times New Roman"/>
      <w:color w:val="2F5496"/>
      <w:sz w:val="32"/>
      <w:szCs w:val="32"/>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character" w:styleId="Emphasis">
    <w:name w:val="Emphasis"/>
    <w:basedOn w:val="DefaultParagraphFont"/>
    <w:rPr>
      <w:i/>
      <w:iCs/>
    </w:rPr>
  </w:style>
  <w:style w:type="character" w:styleId="Hyperlink">
    <w:name w:val="Hyperlink"/>
    <w:basedOn w:val="DefaultParagraphFont"/>
    <w:rPr>
      <w:color w:val="0000FF"/>
      <w:u w:val="single"/>
    </w:rPr>
  </w:style>
  <w:style w:type="character" w:customStyle="1" w:styleId="Heading3Char">
    <w:name w:val="Heading 3 Char"/>
    <w:basedOn w:val="DefaultParagraphFont"/>
    <w:rPr>
      <w:rFonts w:ascii="Calibri Light" w:eastAsia="Times New Roman" w:hAnsi="Calibri Light" w:cs="Times New Roman"/>
      <w:color w:val="1F3763"/>
      <w:sz w:val="24"/>
      <w:szCs w:val="24"/>
    </w:rPr>
  </w:style>
  <w:style w:type="character" w:styleId="FollowedHyperlink">
    <w:name w:val="FollowedHyperlink"/>
    <w:basedOn w:val="DefaultParagraphFont"/>
    <w:rPr>
      <w:color w:val="954F72"/>
      <w:u w:val="single"/>
    </w:rPr>
  </w:style>
  <w:style w:type="character" w:styleId="Strong">
    <w:name w:val="Strong"/>
    <w:basedOn w:val="DefaultParagraphFont"/>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davideambrosiani/Desktop/Esami%20universita/Hoffmann%20report%5b2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B9B7AF-728F-8149-8171-E903AEC601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Hoffmann report[21].dotx</Template>
  <TotalTime>34</TotalTime>
  <Pages>9</Pages>
  <Words>1975</Words>
  <Characters>11260</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“Academic &amp; Employability Skills”</vt:lpstr>
    </vt:vector>
  </TitlesOfParts>
  <Company/>
  <LinksUpToDate>false</LinksUpToDate>
  <CharactersWithSpaces>13209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&amp; Employability Skills”</dc:title>
  <dc:subject/>
  <dc:creator>Microsoft Office User</dc:creator>
  <dc:description/>
  <cp:lastModifiedBy>Davide Ambrosiani (2117749)</cp:lastModifiedBy>
  <cp:revision>4</cp:revision>
  <dcterms:created xsi:type="dcterms:W3CDTF">2022-04-21T17:06:00Z</dcterms:created>
  <dcterms:modified xsi:type="dcterms:W3CDTF">2022-04-25T01:03:00Z</dcterms:modified>
</cp:coreProperties>
</file>