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41735" w14:textId="54A3B616" w:rsidR="00B75E75" w:rsidRDefault="00B75E75" w:rsidP="00B75E75">
      <w:r>
        <w:t xml:space="preserve">Guidelines </w:t>
      </w:r>
      <w:r w:rsidR="00DE41F5">
        <w:t xml:space="preserve">for BK5003- </w:t>
      </w:r>
      <w:r>
        <w:t xml:space="preserve">Report or Essay Style approach: 100% of module mark. </w:t>
      </w:r>
    </w:p>
    <w:p w14:paraId="740B3B99" w14:textId="77777777" w:rsidR="00B75E75" w:rsidRDefault="00B75E75" w:rsidP="00B75E75">
      <w:r>
        <w:t xml:space="preserve">Choose any specific case study (either your current employers or if not currently working any organisation of your choice, for example an organisation that you have previously worked for) and: </w:t>
      </w:r>
    </w:p>
    <w:p w14:paraId="6DFA4A46" w14:textId="77777777" w:rsidR="00B75E75" w:rsidRDefault="00B75E75" w:rsidP="00B75E75">
      <w:r>
        <w:t xml:space="preserve"> </w:t>
      </w:r>
    </w:p>
    <w:p w14:paraId="36005CA3" w14:textId="77777777" w:rsidR="00B75E75" w:rsidRDefault="00B75E75" w:rsidP="00B75E75">
      <w:r>
        <w:t xml:space="preserve">1) Critically analyse the factors that influence your organisations ability to maximise customer value. </w:t>
      </w:r>
    </w:p>
    <w:p w14:paraId="46EEA0C5" w14:textId="7EFA9D9C" w:rsidR="00B75E75" w:rsidRDefault="00B75E75" w:rsidP="00B75E75">
      <w:r>
        <w:t xml:space="preserve"> </w:t>
      </w:r>
      <w:r w:rsidR="00DE41F5">
        <w:t>(500- 1000 words)</w:t>
      </w:r>
    </w:p>
    <w:p w14:paraId="4B9A9150" w14:textId="6F7D696C" w:rsidR="00B75E75" w:rsidRDefault="00B75E75" w:rsidP="00B75E75">
      <w:r>
        <w:t xml:space="preserve">2) Identify the systems that supports your organisations quality processes and provide a critical understanding of the extent to which you think those systems are effective in meeting customer requirements. </w:t>
      </w:r>
    </w:p>
    <w:p w14:paraId="03C58B8C" w14:textId="7E7DA689" w:rsidR="00B75E75" w:rsidRDefault="00DE41F5" w:rsidP="00B75E75">
      <w:r>
        <w:t>(2500-3000 words)</w:t>
      </w:r>
    </w:p>
    <w:p w14:paraId="7AB1D917" w14:textId="7DF7969A" w:rsidR="00B75E75" w:rsidRDefault="00B75E75" w:rsidP="00B75E75">
      <w:r>
        <w:t xml:space="preserve">As a helpful approximate guideline, an indicative word count of about 4,000 -5000 words would be appropriate. </w:t>
      </w:r>
    </w:p>
    <w:p w14:paraId="13E23BCC" w14:textId="77777777" w:rsidR="00B75E75" w:rsidRDefault="00B75E75" w:rsidP="00B75E75">
      <w:r>
        <w:t xml:space="preserve">Within this module, the assessment requires the student to identify and agree a specific organisational context in which they can apply critical thinking and evaluation in the context of beliefs, attitudes, value systems and management theories.  The student should demonstrate the application of an appropriate level of workplace critical thinking and to conduct an evaluation of the agreed scenario.  Relevant management theories must be identified, making clear why they are relevant to the student’s role. </w:t>
      </w:r>
    </w:p>
    <w:p w14:paraId="691CBF13" w14:textId="77777777" w:rsidR="00B75E75" w:rsidRDefault="00B75E75" w:rsidP="00B75E75">
      <w:r>
        <w:t xml:space="preserve"> </w:t>
      </w:r>
    </w:p>
    <w:p w14:paraId="0EDB1E10" w14:textId="64C2512E" w:rsidR="00B75E75" w:rsidRDefault="00B75E75" w:rsidP="00B75E75">
      <w:r>
        <w:t xml:space="preserve">The learning should be related to either their current organisation, or if not currently working within an organisation, </w:t>
      </w:r>
      <w:r w:rsidR="006374AF">
        <w:t>you</w:t>
      </w:r>
      <w:r>
        <w:t xml:space="preserve"> may complete this task in relation to</w:t>
      </w:r>
      <w:r w:rsidR="005B4544">
        <w:t xml:space="preserve"> an organisation with which you</w:t>
      </w:r>
      <w:r>
        <w:t xml:space="preserve"> are familiar. This could include experience working in a voluntary capacity. </w:t>
      </w:r>
    </w:p>
    <w:p w14:paraId="79DD5A14" w14:textId="348BA0D9" w:rsidR="008128AA" w:rsidRPr="005B4544" w:rsidRDefault="00B75E75">
      <w:pPr>
        <w:rPr>
          <w:b/>
        </w:rPr>
      </w:pPr>
      <w:r>
        <w:t xml:space="preserve"> </w:t>
      </w:r>
      <w:r w:rsidR="006374AF" w:rsidRPr="005B4544">
        <w:rPr>
          <w:b/>
        </w:rPr>
        <w:t xml:space="preserve">Some </w:t>
      </w:r>
      <w:r w:rsidRPr="005B4544">
        <w:rPr>
          <w:b/>
          <w:bCs/>
        </w:rPr>
        <w:t xml:space="preserve">points </w:t>
      </w:r>
    </w:p>
    <w:p w14:paraId="55B334C6" w14:textId="2519F1DD" w:rsidR="00B4366E" w:rsidRDefault="00B4366E" w:rsidP="00B75E75">
      <w:pPr>
        <w:pStyle w:val="ListParagraph"/>
        <w:numPr>
          <w:ilvl w:val="0"/>
          <w:numId w:val="1"/>
        </w:numPr>
      </w:pPr>
      <w:r>
        <w:t>You can use an essay or report structure, however</w:t>
      </w:r>
      <w:r w:rsidR="00DE41F5">
        <w:t>,</w:t>
      </w:r>
      <w:r>
        <w:t xml:space="preserve"> be aware of the differences </w:t>
      </w:r>
    </w:p>
    <w:p w14:paraId="34221417" w14:textId="74E9517D" w:rsidR="00B75E75" w:rsidRDefault="001C2B7A" w:rsidP="00B75E75">
      <w:pPr>
        <w:pStyle w:val="ListParagraph"/>
        <w:numPr>
          <w:ilvl w:val="0"/>
          <w:numId w:val="1"/>
        </w:numPr>
      </w:pPr>
      <w:r>
        <w:t>S</w:t>
      </w:r>
      <w:r w:rsidR="00B75E75">
        <w:t xml:space="preserve">tructure the work e.g. a report should have an executive summary </w:t>
      </w:r>
      <w:r w:rsidR="00DE41F5">
        <w:t xml:space="preserve">of </w:t>
      </w:r>
      <w:r w:rsidR="00B75E75">
        <w:t>about 100</w:t>
      </w:r>
      <w:r w:rsidR="00DE41F5">
        <w:t>-200</w:t>
      </w:r>
      <w:r w:rsidR="00B75E75">
        <w:t xml:space="preserve"> words</w:t>
      </w:r>
    </w:p>
    <w:p w14:paraId="2FD35F57" w14:textId="35693290" w:rsidR="001C2B7A" w:rsidRDefault="00B75E75" w:rsidP="006374AF">
      <w:pPr>
        <w:pStyle w:val="ListParagraph"/>
        <w:numPr>
          <w:ilvl w:val="0"/>
          <w:numId w:val="1"/>
        </w:numPr>
      </w:pPr>
      <w:r>
        <w:t>Introduction</w:t>
      </w:r>
      <w:r w:rsidR="006374AF">
        <w:t xml:space="preserve"> should be about</w:t>
      </w:r>
      <w:r>
        <w:t xml:space="preserve"> 2</w:t>
      </w:r>
      <w:r w:rsidR="00DE41F5">
        <w:t>-</w:t>
      </w:r>
      <w:r>
        <w:t>300 words</w:t>
      </w:r>
    </w:p>
    <w:p w14:paraId="016D013B" w14:textId="2591CCCD" w:rsidR="00B75E75" w:rsidRDefault="00B75E75" w:rsidP="00B75E75">
      <w:pPr>
        <w:pStyle w:val="ListParagraph"/>
        <w:numPr>
          <w:ilvl w:val="0"/>
          <w:numId w:val="1"/>
        </w:numPr>
      </w:pPr>
      <w:r>
        <w:t xml:space="preserve">Main body and sections </w:t>
      </w:r>
      <w:r w:rsidR="006374AF">
        <w:t xml:space="preserve">should total about </w:t>
      </w:r>
      <w:r>
        <w:t>2500 words broken into clear</w:t>
      </w:r>
      <w:r w:rsidR="006374AF">
        <w:t xml:space="preserve">, </w:t>
      </w:r>
      <w:r>
        <w:t>logical</w:t>
      </w:r>
      <w:r w:rsidR="006374AF">
        <w:t xml:space="preserve"> and</w:t>
      </w:r>
      <w:r>
        <w:t xml:space="preserve"> critical arguments for each point, your paragraphs should be structured very well e.g. one point per paragraph</w:t>
      </w:r>
      <w:r w:rsidR="00815075">
        <w:t xml:space="preserve"> each paragraph should</w:t>
      </w:r>
      <w:bookmarkStart w:id="0" w:name="_GoBack"/>
      <w:bookmarkEnd w:id="0"/>
      <w:r w:rsidR="006374AF">
        <w:t xml:space="preserve"> be sandwiched with evidence</w:t>
      </w:r>
    </w:p>
    <w:p w14:paraId="24E16BC2" w14:textId="54B6D6A8" w:rsidR="00B75E75" w:rsidRDefault="00B75E75" w:rsidP="006374AF">
      <w:pPr>
        <w:pStyle w:val="ListParagraph"/>
        <w:numPr>
          <w:ilvl w:val="0"/>
          <w:numId w:val="1"/>
        </w:numPr>
      </w:pPr>
      <w:r>
        <w:t xml:space="preserve">Conclusion </w:t>
      </w:r>
      <w:r w:rsidR="006374AF">
        <w:t>c</w:t>
      </w:r>
      <w:r>
        <w:t>ould be about 500 words</w:t>
      </w:r>
    </w:p>
    <w:p w14:paraId="0F92335F" w14:textId="4907AB76" w:rsidR="00B75E75" w:rsidRDefault="00B75E75" w:rsidP="00B75E75">
      <w:pPr>
        <w:pStyle w:val="ListParagraph"/>
        <w:numPr>
          <w:ilvl w:val="0"/>
          <w:numId w:val="1"/>
        </w:numPr>
      </w:pPr>
      <w:r>
        <w:t>Use concepts</w:t>
      </w:r>
      <w:r w:rsidR="006374AF">
        <w:t>,</w:t>
      </w:r>
      <w:r>
        <w:t xml:space="preserve"> models and theory</w:t>
      </w:r>
      <w:r w:rsidR="006374AF">
        <w:t xml:space="preserve"> found in this modules and the indicative textbooks</w:t>
      </w:r>
      <w:r>
        <w:t xml:space="preserve"> to apply to the case study e.g. applying the SERVQUAL attributes to analyse customers services </w:t>
      </w:r>
      <w:r w:rsidR="006374AF">
        <w:t>(a</w:t>
      </w:r>
      <w:r>
        <w:t xml:space="preserve"> minimum of 5 tools/models should be applied to the case study e.g. </w:t>
      </w:r>
      <w:r w:rsidR="001C2B7A">
        <w:t xml:space="preserve">addressing question one and two effectively </w:t>
      </w:r>
    </w:p>
    <w:p w14:paraId="45944E07" w14:textId="6AB18663" w:rsidR="00B75E75" w:rsidRDefault="006374AF" w:rsidP="006374AF">
      <w:pPr>
        <w:pStyle w:val="ListParagraph"/>
        <w:numPr>
          <w:ilvl w:val="0"/>
          <w:numId w:val="1"/>
        </w:numPr>
      </w:pPr>
      <w:r>
        <w:t xml:space="preserve">Consider new </w:t>
      </w:r>
      <w:r w:rsidR="005B4544">
        <w:t>innovations and theories/thin</w:t>
      </w:r>
      <w:r>
        <w:t xml:space="preserve">king in customer service and engagement </w:t>
      </w:r>
    </w:p>
    <w:p w14:paraId="377D76FB" w14:textId="5DCE94AF" w:rsidR="005B4544" w:rsidRDefault="005B4544" w:rsidP="006374AF">
      <w:pPr>
        <w:pStyle w:val="ListParagraph"/>
        <w:numPr>
          <w:ilvl w:val="0"/>
          <w:numId w:val="1"/>
        </w:numPr>
      </w:pPr>
      <w:r>
        <w:t xml:space="preserve">Include references a minimum of 15 from Journals, books and other sources, use the Harvard closed method (punctuations) </w:t>
      </w:r>
    </w:p>
    <w:sectPr w:rsidR="005B4544" w:rsidSect="002D0A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3397F"/>
    <w:multiLevelType w:val="hybridMultilevel"/>
    <w:tmpl w:val="34668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E75"/>
    <w:rsid w:val="001C2B7A"/>
    <w:rsid w:val="002D0A50"/>
    <w:rsid w:val="003B4F55"/>
    <w:rsid w:val="003D4175"/>
    <w:rsid w:val="005B4544"/>
    <w:rsid w:val="0060141C"/>
    <w:rsid w:val="006374AF"/>
    <w:rsid w:val="0070114E"/>
    <w:rsid w:val="007A67B9"/>
    <w:rsid w:val="00815075"/>
    <w:rsid w:val="009679BF"/>
    <w:rsid w:val="00971FD4"/>
    <w:rsid w:val="00B00DC1"/>
    <w:rsid w:val="00B4366E"/>
    <w:rsid w:val="00B75E75"/>
    <w:rsid w:val="00C60BB4"/>
    <w:rsid w:val="00D70900"/>
    <w:rsid w:val="00DE41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DA1B"/>
  <w15:chartTrackingRefBased/>
  <w15:docId w15:val="{96125CAE-8E42-4B3E-AC46-23E168A2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A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E75"/>
    <w:pPr>
      <w:ind w:left="720"/>
      <w:contextualSpacing/>
    </w:pPr>
  </w:style>
  <w:style w:type="paragraph" w:styleId="BalloonText">
    <w:name w:val="Balloon Text"/>
    <w:basedOn w:val="Normal"/>
    <w:link w:val="BalloonTextChar"/>
    <w:uiPriority w:val="99"/>
    <w:semiHidden/>
    <w:unhideWhenUsed/>
    <w:rsid w:val="005B45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5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Oham</dc:creator>
  <cp:keywords/>
  <dc:description/>
  <cp:lastModifiedBy>Charles Oham</cp:lastModifiedBy>
  <cp:revision>4</cp:revision>
  <cp:lastPrinted>2019-07-23T08:29:00Z</cp:lastPrinted>
  <dcterms:created xsi:type="dcterms:W3CDTF">2019-07-23T06:16:00Z</dcterms:created>
  <dcterms:modified xsi:type="dcterms:W3CDTF">2019-07-23T12:23:00Z</dcterms:modified>
</cp:coreProperties>
</file>