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6E51A1" w14:textId="60593F04" w:rsidR="00C87D1B" w:rsidRPr="005C2A1B" w:rsidRDefault="005C2A1B" w:rsidP="00D35AC6">
      <w:pPr>
        <w:rPr>
          <w:rFonts w:ascii="Arial" w:hAnsi="Arial" w:cs="Arial"/>
          <w:shd w:val="clear" w:color="auto" w:fill="FFFFFF"/>
        </w:rPr>
      </w:pPr>
      <w:sdt>
        <w:sdtPr>
          <w:rPr>
            <w:rFonts w:ascii="Arial" w:hAnsi="Arial" w:cs="Arial"/>
            <w:shd w:val="clear" w:color="auto" w:fill="FFFFFF"/>
          </w:rPr>
          <w:id w:val="-1426270203"/>
          <w:docPartObj>
            <w:docPartGallery w:val="Cover Pages"/>
            <w:docPartUnique/>
          </w:docPartObj>
        </w:sdtPr>
        <w:sdtContent>
          <w:r w:rsidRPr="005C2A1B">
            <w:rPr>
              <w:rFonts w:ascii="Arial" w:hAnsi="Arial" w:cs="Arial"/>
              <w:noProof/>
              <w:shd w:val="clear" w:color="auto" w:fill="FFFFFF"/>
            </w:rPr>
            <mc:AlternateContent>
              <mc:Choice Requires="wps">
                <w:drawing>
                  <wp:anchor distT="0" distB="0" distL="114300" distR="114300" simplePos="0" relativeHeight="251671552" behindDoc="0" locked="0" layoutInCell="1" allowOverlap="1" wp14:anchorId="71E25545" wp14:editId="3F6E5E11">
                    <wp:simplePos x="0" y="0"/>
                    <wp:positionH relativeFrom="page">
                      <wp:align>center</wp:align>
                    </wp:positionH>
                    <wp:positionV relativeFrom="page">
                      <wp:align>center</wp:align>
                    </wp:positionV>
                    <wp:extent cx="11860171" cy="59635"/>
                    <wp:effectExtent l="0" t="0" r="8255" b="0"/>
                    <wp:wrapNone/>
                    <wp:docPr id="138" name="Text Box 138"/>
                    <wp:cNvGraphicFramePr/>
                    <a:graphic xmlns:a="http://schemas.openxmlformats.org/drawingml/2006/main">
                      <a:graphicData uri="http://schemas.microsoft.com/office/word/2010/wordprocessingShape">
                        <wps:wsp>
                          <wps:cNvSpPr txBox="1"/>
                          <wps:spPr>
                            <a:xfrm flipV="1">
                              <a:off x="0" y="0"/>
                              <a:ext cx="11860171" cy="596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243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079"/>
                                </w:tblGrid>
                                <w:tr w:rsidR="00477F27" w14:paraId="7E69F4A0" w14:textId="77777777" w:rsidTr="005C2A1B">
                                  <w:trPr>
                                    <w:jc w:val="center"/>
                                  </w:trPr>
                                  <w:tc>
                                    <w:tcPr>
                                      <w:tcW w:w="5000" w:type="pct"/>
                                      <w:vAlign w:val="center"/>
                                    </w:tcPr>
                                    <w:p w14:paraId="47EA3116" w14:textId="21FCAFEB" w:rsidR="00477F27" w:rsidRDefault="00477F27">
                                      <w:pPr>
                                        <w:pStyle w:val="NoSpacing"/>
                                      </w:pPr>
                                    </w:p>
                                  </w:tc>
                                </w:tr>
                              </w:tbl>
                              <w:p w14:paraId="41DAA3F2" w14:textId="77777777" w:rsidR="00477F27" w:rsidRDefault="00477F2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1E25545" id="_x0000_t202" coordsize="21600,21600" o:spt="202" path="m,l,21600r21600,l21600,xe">
                    <v:stroke joinstyle="miter"/>
                    <v:path gradientshapeok="t" o:connecttype="rect"/>
                  </v:shapetype>
                  <v:shape id="Text Box 138" o:spid="_x0000_s1026" type="#_x0000_t202" style="position:absolute;margin-left:0;margin-top:0;width:933.85pt;height:4.7pt;flip:y;z-index:251671552;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" fillcolor="white [3201]" stroked="f" strokeweight=".5pt">
                    <v:textbox inset="0,0,0,0">
                      <w:txbxContent>
                        <w:tbl>
                          <w:tblPr>
                            <w:tblW w:w="243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079"/>
                          </w:tblGrid>
                          <w:tr w:rsidR="00477F27" w14:paraId="7E69F4A0" w14:textId="77777777" w:rsidTr="005C2A1B">
                            <w:trPr>
                              <w:jc w:val="center"/>
                            </w:trPr>
                            <w:tc>
                              <w:tcPr>
                                <w:tcW w:w="5000" w:type="pct"/>
                                <w:vAlign w:val="center"/>
                              </w:tcPr>
                              <w:p w14:paraId="47EA3116" w14:textId="21FCAFEB" w:rsidR="00477F27" w:rsidRDefault="00477F27">
                                <w:pPr>
                                  <w:pStyle w:val="NoSpacing"/>
                                </w:pPr>
                              </w:p>
                            </w:tc>
                          </w:tr>
                        </w:tbl>
                        <w:p w14:paraId="41DAA3F2" w14:textId="77777777" w:rsidR="00477F27" w:rsidRDefault="00477F27"/>
                      </w:txbxContent>
                    </v:textbox>
                    <w10:wrap anchorx="page" anchory="page"/>
                  </v:shape>
                </w:pict>
              </mc:Fallback>
            </mc:AlternateContent>
          </w:r>
        </w:sdtContent>
      </w:sdt>
      <w:r w:rsidR="00C87D1B">
        <w:t xml:space="preserve"> </w:t>
      </w:r>
    </w:p>
    <w:p w14:paraId="66F83D56" w14:textId="5C55F178" w:rsidR="00C87D1B" w:rsidRDefault="00C87D1B" w:rsidP="00D35AC6"/>
    <w:p w14:paraId="0D7C649F" w14:textId="77777777" w:rsidR="006C2656" w:rsidRDefault="006C2656" w:rsidP="006C2656">
      <w:pPr>
        <w:rPr>
          <w:sz w:val="36"/>
          <w:szCs w:val="36"/>
        </w:rPr>
      </w:pPr>
      <w:r>
        <w:rPr>
          <w:sz w:val="36"/>
          <w:szCs w:val="36"/>
        </w:rPr>
        <w:t xml:space="preserve">                                                                                               Student name: S</w:t>
      </w:r>
      <w:r w:rsidRPr="005C2A1B">
        <w:rPr>
          <w:sz w:val="36"/>
          <w:szCs w:val="36"/>
        </w:rPr>
        <w:t>hahzia Ahmed</w:t>
      </w:r>
    </w:p>
    <w:p w14:paraId="782CD34B" w14:textId="77777777" w:rsidR="006C2656" w:rsidRDefault="006C2656" w:rsidP="006C2656">
      <w:pPr>
        <w:rPr>
          <w:sz w:val="36"/>
          <w:szCs w:val="36"/>
        </w:rPr>
      </w:pPr>
      <w:r>
        <w:rPr>
          <w:sz w:val="36"/>
          <w:szCs w:val="36"/>
        </w:rPr>
        <w:t xml:space="preserve">                                                                                                   Student number: 1813330</w:t>
      </w:r>
    </w:p>
    <w:p w14:paraId="6AB2D28A" w14:textId="77777777" w:rsidR="006C2656" w:rsidRDefault="006C2656" w:rsidP="006C2656">
      <w:pPr>
        <w:jc w:val="center"/>
        <w:rPr>
          <w:sz w:val="36"/>
          <w:szCs w:val="36"/>
        </w:rPr>
      </w:pPr>
      <w:r>
        <w:rPr>
          <w:sz w:val="36"/>
          <w:szCs w:val="36"/>
        </w:rPr>
        <w:t>Lecturer: Abdi Rehman</w:t>
      </w:r>
    </w:p>
    <w:p w14:paraId="6943E05B" w14:textId="77777777" w:rsidR="006C2656" w:rsidRPr="005C2A1B" w:rsidRDefault="006C2656" w:rsidP="006C2656">
      <w:pPr>
        <w:jc w:val="center"/>
        <w:rPr>
          <w:sz w:val="36"/>
          <w:szCs w:val="36"/>
        </w:rPr>
      </w:pPr>
      <w:r>
        <w:rPr>
          <w:sz w:val="36"/>
          <w:szCs w:val="36"/>
        </w:rPr>
        <w:t>Module code:</w:t>
      </w:r>
      <w:r w:rsidRPr="00757CA7">
        <w:t xml:space="preserve"> </w:t>
      </w:r>
      <w:r w:rsidRPr="00757CA7">
        <w:rPr>
          <w:sz w:val="36"/>
          <w:szCs w:val="36"/>
        </w:rPr>
        <w:t>M5X01921</w:t>
      </w:r>
    </w:p>
    <w:p w14:paraId="6C02F64C" w14:textId="77777777" w:rsidR="006C2656" w:rsidRDefault="006C2656" w:rsidP="006C2656">
      <w:pPr>
        <w:jc w:val="center"/>
        <w:rPr>
          <w:sz w:val="36"/>
          <w:szCs w:val="36"/>
        </w:rPr>
      </w:pPr>
      <w:r w:rsidRPr="00757CA7">
        <w:rPr>
          <w:sz w:val="36"/>
          <w:szCs w:val="36"/>
        </w:rPr>
        <w:t>Human Resourcing research Project on Marriot Hotel Birmingham</w:t>
      </w:r>
    </w:p>
    <w:p w14:paraId="48AFA963" w14:textId="77777777" w:rsidR="006C2656" w:rsidRDefault="006C2656" w:rsidP="006C2656">
      <w:pPr>
        <w:jc w:val="center"/>
        <w:rPr>
          <w:sz w:val="36"/>
          <w:szCs w:val="36"/>
        </w:rPr>
      </w:pPr>
    </w:p>
    <w:p w14:paraId="074BE9F4" w14:textId="77777777" w:rsidR="00757CA7" w:rsidRDefault="00757CA7" w:rsidP="005C2A1B">
      <w:pPr>
        <w:jc w:val="center"/>
        <w:rPr>
          <w:sz w:val="36"/>
          <w:szCs w:val="36"/>
        </w:rPr>
      </w:pPr>
    </w:p>
    <w:p w14:paraId="19C1CD26" w14:textId="34F87A6B" w:rsidR="00477F27" w:rsidRPr="00757CA7" w:rsidRDefault="00477F27" w:rsidP="00757CA7">
      <w:pPr>
        <w:jc w:val="center"/>
        <w:rPr>
          <w:sz w:val="36"/>
          <w:szCs w:val="36"/>
        </w:rPr>
      </w:pPr>
      <w:r>
        <w:rPr>
          <w:noProof/>
        </w:rPr>
        <w:drawing>
          <wp:inline distT="0" distB="0" distL="0" distR="0" wp14:anchorId="3B7D335D" wp14:editId="5DB038BE">
            <wp:extent cx="2753139" cy="2146159"/>
            <wp:effectExtent l="0" t="0" r="0" b="6985"/>
            <wp:docPr id="31" name="Picture 3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08517" cy="2189328"/>
                    </a:xfrm>
                    <a:prstGeom prst="rect">
                      <a:avLst/>
                    </a:prstGeom>
                    <a:noFill/>
                    <a:ln>
                      <a:noFill/>
                    </a:ln>
                  </pic:spPr>
                </pic:pic>
              </a:graphicData>
            </a:graphic>
          </wp:inline>
        </w:drawing>
      </w:r>
    </w:p>
    <w:p w14:paraId="67CB3470" w14:textId="2137EB06" w:rsidR="00C87D1B" w:rsidRDefault="00C87D1B" w:rsidP="00D35AC6"/>
    <w:p w14:paraId="793FFC06" w14:textId="26B470E3" w:rsidR="00757CA7" w:rsidRDefault="00757CA7" w:rsidP="00D35AC6"/>
    <w:p w14:paraId="735B6DEF" w14:textId="7D5944C8" w:rsidR="00757CA7" w:rsidRDefault="006C2656" w:rsidP="006C2656">
      <w:pPr>
        <w:jc w:val="center"/>
      </w:pPr>
      <w:r>
        <w:rPr>
          <w:noProof/>
        </w:rPr>
        <w:drawing>
          <wp:inline distT="0" distB="0" distL="0" distR="0" wp14:anchorId="6415BD67" wp14:editId="109AB491">
            <wp:extent cx="4293704" cy="1003300"/>
            <wp:effectExtent l="0" t="0" r="0" b="6350"/>
            <wp:docPr id="30" name="Picture 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80205" cy="1023513"/>
                    </a:xfrm>
                    <a:prstGeom prst="rect">
                      <a:avLst/>
                    </a:prstGeom>
                    <a:noFill/>
                    <a:ln>
                      <a:noFill/>
                    </a:ln>
                  </pic:spPr>
                </pic:pic>
              </a:graphicData>
            </a:graphic>
          </wp:inline>
        </w:drawing>
      </w:r>
    </w:p>
    <w:p w14:paraId="67AB0213" w14:textId="77777777" w:rsidR="006C2656" w:rsidRDefault="006C2656" w:rsidP="006C2656">
      <w:pPr>
        <w:rPr>
          <w:sz w:val="32"/>
          <w:szCs w:val="32"/>
          <w:u w:val="single"/>
        </w:rPr>
      </w:pPr>
    </w:p>
    <w:p w14:paraId="6B51C0CD" w14:textId="77777777" w:rsidR="006C2656" w:rsidRDefault="006C2656" w:rsidP="006C2656">
      <w:pPr>
        <w:rPr>
          <w:sz w:val="32"/>
          <w:szCs w:val="32"/>
          <w:u w:val="single"/>
        </w:rPr>
      </w:pPr>
    </w:p>
    <w:p w14:paraId="527C96DF" w14:textId="77777777" w:rsidR="006C2656" w:rsidRDefault="006C2656" w:rsidP="006C2656">
      <w:pPr>
        <w:rPr>
          <w:sz w:val="32"/>
          <w:szCs w:val="32"/>
          <w:u w:val="single"/>
        </w:rPr>
      </w:pPr>
    </w:p>
    <w:p w14:paraId="02369047" w14:textId="77777777" w:rsidR="006C2656" w:rsidRDefault="006C2656" w:rsidP="006C2656">
      <w:pPr>
        <w:rPr>
          <w:sz w:val="32"/>
          <w:szCs w:val="32"/>
          <w:u w:val="single"/>
        </w:rPr>
      </w:pPr>
    </w:p>
    <w:p w14:paraId="76440425" w14:textId="7C46F0FF" w:rsidR="00C87D1B" w:rsidRPr="00477F27" w:rsidRDefault="00757CA7" w:rsidP="006C2656">
      <w:pPr>
        <w:rPr>
          <w:sz w:val="32"/>
          <w:szCs w:val="32"/>
          <w:u w:val="single"/>
        </w:rPr>
      </w:pPr>
      <w:r w:rsidRPr="00477F27">
        <w:rPr>
          <w:sz w:val="32"/>
          <w:szCs w:val="32"/>
          <w:u w:val="single"/>
        </w:rPr>
        <w:t>TABLE OF CONTENTS</w:t>
      </w:r>
    </w:p>
    <w:p w14:paraId="3DC91CBA" w14:textId="675FF00C" w:rsidR="00757CA7" w:rsidRDefault="00757CA7" w:rsidP="00757CA7">
      <w:pPr>
        <w:rPr>
          <w:sz w:val="32"/>
          <w:szCs w:val="32"/>
        </w:rPr>
      </w:pPr>
    </w:p>
    <w:p w14:paraId="6688EC73" w14:textId="2DE3EDCA" w:rsidR="00757CA7" w:rsidRDefault="00757CA7" w:rsidP="00757CA7">
      <w:pPr>
        <w:rPr>
          <w:sz w:val="32"/>
          <w:szCs w:val="32"/>
        </w:rPr>
      </w:pPr>
    </w:p>
    <w:p w14:paraId="1C263B72" w14:textId="1DA7BBA2" w:rsidR="00757CA7" w:rsidRDefault="00757CA7" w:rsidP="00757CA7">
      <w:pPr>
        <w:pStyle w:val="ListParagraph"/>
        <w:numPr>
          <w:ilvl w:val="0"/>
          <w:numId w:val="14"/>
        </w:numPr>
        <w:rPr>
          <w:sz w:val="32"/>
          <w:szCs w:val="32"/>
        </w:rPr>
      </w:pPr>
      <w:r>
        <w:rPr>
          <w:sz w:val="32"/>
          <w:szCs w:val="32"/>
        </w:rPr>
        <w:t>Introduction</w:t>
      </w:r>
    </w:p>
    <w:p w14:paraId="46D5E655" w14:textId="6A24D573" w:rsidR="00757CA7" w:rsidRDefault="00477F27" w:rsidP="00757CA7">
      <w:pPr>
        <w:pStyle w:val="ListParagraph"/>
        <w:numPr>
          <w:ilvl w:val="0"/>
          <w:numId w:val="14"/>
        </w:numPr>
        <w:rPr>
          <w:sz w:val="32"/>
          <w:szCs w:val="32"/>
        </w:rPr>
      </w:pPr>
      <w:r>
        <w:rPr>
          <w:sz w:val="32"/>
          <w:szCs w:val="32"/>
        </w:rPr>
        <w:t>Recruitment</w:t>
      </w:r>
      <w:r w:rsidR="00757CA7">
        <w:rPr>
          <w:sz w:val="32"/>
          <w:szCs w:val="32"/>
        </w:rPr>
        <w:t xml:space="preserve"> and selection</w:t>
      </w:r>
    </w:p>
    <w:p w14:paraId="6CCFBB32" w14:textId="7A462165" w:rsidR="00757CA7" w:rsidRDefault="00477F27" w:rsidP="00757CA7">
      <w:pPr>
        <w:pStyle w:val="ListParagraph"/>
        <w:numPr>
          <w:ilvl w:val="0"/>
          <w:numId w:val="14"/>
        </w:numPr>
        <w:rPr>
          <w:sz w:val="32"/>
          <w:szCs w:val="32"/>
        </w:rPr>
      </w:pPr>
      <w:r>
        <w:rPr>
          <w:sz w:val="32"/>
          <w:szCs w:val="32"/>
        </w:rPr>
        <w:t>Application process</w:t>
      </w:r>
    </w:p>
    <w:p w14:paraId="6F7C067E" w14:textId="36BABD3D" w:rsidR="00477F27" w:rsidRDefault="00477F27" w:rsidP="00757CA7">
      <w:pPr>
        <w:pStyle w:val="ListParagraph"/>
        <w:numPr>
          <w:ilvl w:val="0"/>
          <w:numId w:val="14"/>
        </w:numPr>
        <w:rPr>
          <w:sz w:val="32"/>
          <w:szCs w:val="32"/>
        </w:rPr>
      </w:pPr>
      <w:r>
        <w:rPr>
          <w:sz w:val="32"/>
          <w:szCs w:val="32"/>
        </w:rPr>
        <w:t>Interview procedure</w:t>
      </w:r>
    </w:p>
    <w:p w14:paraId="34FAADBE" w14:textId="2468379C" w:rsidR="00477F27" w:rsidRDefault="00477F27" w:rsidP="00757CA7">
      <w:pPr>
        <w:pStyle w:val="ListParagraph"/>
        <w:numPr>
          <w:ilvl w:val="0"/>
          <w:numId w:val="14"/>
        </w:numPr>
        <w:rPr>
          <w:sz w:val="32"/>
          <w:szCs w:val="32"/>
        </w:rPr>
      </w:pPr>
      <w:r>
        <w:rPr>
          <w:sz w:val="32"/>
          <w:szCs w:val="32"/>
        </w:rPr>
        <w:t>Beginning your journey with the Marriot</w:t>
      </w:r>
    </w:p>
    <w:p w14:paraId="4D2A28FF" w14:textId="6F9E144A" w:rsidR="00477F27" w:rsidRDefault="00477F27" w:rsidP="00757CA7">
      <w:pPr>
        <w:pStyle w:val="ListParagraph"/>
        <w:numPr>
          <w:ilvl w:val="0"/>
          <w:numId w:val="14"/>
        </w:numPr>
        <w:rPr>
          <w:sz w:val="32"/>
          <w:szCs w:val="32"/>
        </w:rPr>
      </w:pPr>
      <w:r>
        <w:rPr>
          <w:sz w:val="32"/>
          <w:szCs w:val="32"/>
        </w:rPr>
        <w:t>Talented work force theory</w:t>
      </w:r>
    </w:p>
    <w:p w14:paraId="1E7D4D00" w14:textId="25ED7ED9" w:rsidR="00477F27" w:rsidRDefault="00477F27" w:rsidP="00757CA7">
      <w:pPr>
        <w:pStyle w:val="ListParagraph"/>
        <w:numPr>
          <w:ilvl w:val="0"/>
          <w:numId w:val="14"/>
        </w:numPr>
        <w:rPr>
          <w:sz w:val="32"/>
          <w:szCs w:val="32"/>
        </w:rPr>
      </w:pPr>
      <w:r>
        <w:rPr>
          <w:sz w:val="32"/>
          <w:szCs w:val="32"/>
        </w:rPr>
        <w:t>Conclusion</w:t>
      </w:r>
    </w:p>
    <w:p w14:paraId="23281FCE" w14:textId="77684AE2" w:rsidR="00477F27" w:rsidRDefault="00477F27" w:rsidP="00757CA7">
      <w:pPr>
        <w:pStyle w:val="ListParagraph"/>
        <w:numPr>
          <w:ilvl w:val="0"/>
          <w:numId w:val="14"/>
        </w:numPr>
        <w:rPr>
          <w:sz w:val="32"/>
          <w:szCs w:val="32"/>
        </w:rPr>
      </w:pPr>
      <w:r>
        <w:rPr>
          <w:sz w:val="32"/>
          <w:szCs w:val="32"/>
        </w:rPr>
        <w:t>References</w:t>
      </w:r>
    </w:p>
    <w:p w14:paraId="2AA0B1E2" w14:textId="330E02C1" w:rsidR="00477F27" w:rsidRPr="00477F27" w:rsidRDefault="00477F27" w:rsidP="00477F27">
      <w:pPr>
        <w:rPr>
          <w:sz w:val="32"/>
          <w:szCs w:val="32"/>
        </w:rPr>
      </w:pPr>
    </w:p>
    <w:p w14:paraId="7CC95857" w14:textId="534EE9FB" w:rsidR="00C87D1B" w:rsidRDefault="00C87D1B" w:rsidP="00D35AC6"/>
    <w:p w14:paraId="15731D13" w14:textId="7C2F220A" w:rsidR="00C87D1B" w:rsidRDefault="00C87D1B" w:rsidP="00D35AC6"/>
    <w:p w14:paraId="3739C60E" w14:textId="3E6FDAA2" w:rsidR="00C87D1B" w:rsidRDefault="00C87D1B" w:rsidP="00D35AC6"/>
    <w:p w14:paraId="642340A2" w14:textId="37736124" w:rsidR="00C87D1B" w:rsidRDefault="00C87D1B" w:rsidP="00D35AC6"/>
    <w:p w14:paraId="60627732" w14:textId="3C83A031" w:rsidR="00C87D1B" w:rsidRDefault="00C87D1B" w:rsidP="00D35AC6"/>
    <w:p w14:paraId="20A54847" w14:textId="7FD2826A" w:rsidR="00C87D1B" w:rsidRDefault="00C87D1B" w:rsidP="00D35AC6"/>
    <w:p w14:paraId="49E2064E" w14:textId="7F18CA74" w:rsidR="00C87D1B" w:rsidRDefault="00C87D1B" w:rsidP="00D35AC6"/>
    <w:p w14:paraId="751BC876" w14:textId="45E64EAD" w:rsidR="00C87D1B" w:rsidRDefault="00C87D1B" w:rsidP="00D35AC6"/>
    <w:p w14:paraId="2F652DC6" w14:textId="5799C01F" w:rsidR="00C87D1B" w:rsidRDefault="00C87D1B" w:rsidP="00D35AC6"/>
    <w:p w14:paraId="406C5222" w14:textId="1697B945" w:rsidR="00C87D1B" w:rsidRDefault="00C87D1B" w:rsidP="00D35AC6"/>
    <w:p w14:paraId="55AB5A84" w14:textId="29BC5A9D" w:rsidR="00C87D1B" w:rsidRDefault="00C87D1B" w:rsidP="00D35AC6"/>
    <w:p w14:paraId="39ECF8A6" w14:textId="530BDA4F" w:rsidR="00C87D1B" w:rsidRDefault="00C87D1B" w:rsidP="00D35AC6"/>
    <w:p w14:paraId="08C2F905" w14:textId="3AD7F302" w:rsidR="00C87D1B" w:rsidRDefault="00C87D1B" w:rsidP="00D35AC6"/>
    <w:p w14:paraId="0992646E" w14:textId="50237520" w:rsidR="00C87D1B" w:rsidRDefault="00C87D1B" w:rsidP="00D35AC6"/>
    <w:p w14:paraId="7B512A0F" w14:textId="73C76EB1" w:rsidR="00C87D1B" w:rsidRDefault="00C87D1B" w:rsidP="00D35AC6"/>
    <w:p w14:paraId="1410A963" w14:textId="3D8F59F7" w:rsidR="005E0DF3" w:rsidRPr="00487011" w:rsidRDefault="005E0DF3" w:rsidP="00487011">
      <w:pPr>
        <w:jc w:val="center"/>
      </w:pPr>
      <w:r w:rsidRPr="005E0DF3">
        <w:rPr>
          <w:rFonts w:ascii="Arial" w:hAnsi="Arial" w:cs="Arial"/>
          <w:b/>
          <w:bCs/>
          <w:sz w:val="32"/>
          <w:szCs w:val="32"/>
          <w:u w:val="single"/>
        </w:rPr>
        <w:t>Human resourcing report for the Marriott hotel Birmingham central</w:t>
      </w:r>
    </w:p>
    <w:p w14:paraId="76362C22" w14:textId="68FCEB25" w:rsidR="0049444F" w:rsidRPr="000C48D6" w:rsidRDefault="00CB3451" w:rsidP="0049444F">
      <w:pPr>
        <w:textAlignment w:val="baseline"/>
        <w:rPr>
          <w:rFonts w:ascii="Arial" w:hAnsi="Arial" w:cs="Arial"/>
          <w:color w:val="000000" w:themeColor="text1"/>
          <w:sz w:val="24"/>
          <w:szCs w:val="24"/>
          <w:shd w:val="clear" w:color="auto" w:fill="FFFFFF"/>
        </w:rPr>
      </w:pPr>
      <w:r w:rsidRPr="0049444F">
        <w:rPr>
          <w:rFonts w:ascii="Arial" w:hAnsi="Arial" w:cs="Arial"/>
          <w:sz w:val="24"/>
          <w:szCs w:val="24"/>
        </w:rPr>
        <w:t xml:space="preserve">I have chosen to discuss and </w:t>
      </w:r>
      <w:r w:rsidR="000C48D6">
        <w:rPr>
          <w:rFonts w:ascii="Arial" w:hAnsi="Arial" w:cs="Arial"/>
          <w:sz w:val="24"/>
          <w:szCs w:val="24"/>
        </w:rPr>
        <w:t>report on</w:t>
      </w:r>
      <w:r w:rsidRPr="0049444F">
        <w:rPr>
          <w:rFonts w:ascii="Arial" w:hAnsi="Arial" w:cs="Arial"/>
          <w:sz w:val="24"/>
          <w:szCs w:val="24"/>
        </w:rPr>
        <w:t xml:space="preserve"> how the Marriot hotels achieve a happy and diverse work force,</w:t>
      </w:r>
      <w:r w:rsidR="000C48D6">
        <w:rPr>
          <w:rFonts w:ascii="Arial" w:hAnsi="Arial" w:cs="Arial"/>
          <w:sz w:val="24"/>
          <w:szCs w:val="24"/>
        </w:rPr>
        <w:t xml:space="preserve"> </w:t>
      </w:r>
      <w:r w:rsidR="00D578F5" w:rsidRPr="0049444F">
        <w:rPr>
          <w:rFonts w:ascii="Arial" w:hAnsi="Arial" w:cs="Arial"/>
          <w:sz w:val="24"/>
          <w:szCs w:val="24"/>
        </w:rPr>
        <w:t>The Marriot</w:t>
      </w:r>
      <w:r w:rsidR="0049444F" w:rsidRPr="0049444F">
        <w:rPr>
          <w:rFonts w:ascii="Arial" w:hAnsi="Arial" w:cs="Arial"/>
          <w:sz w:val="24"/>
          <w:szCs w:val="24"/>
        </w:rPr>
        <w:t xml:space="preserve"> is multinational hotel company and</w:t>
      </w:r>
      <w:r w:rsidR="00D578F5" w:rsidRPr="0049444F">
        <w:rPr>
          <w:rFonts w:ascii="Arial" w:hAnsi="Arial" w:cs="Arial"/>
          <w:sz w:val="24"/>
          <w:szCs w:val="24"/>
        </w:rPr>
        <w:t xml:space="preserve"> has 7000 plus hotels </w:t>
      </w:r>
      <w:r w:rsidR="0049444F" w:rsidRPr="0049444F">
        <w:rPr>
          <w:rFonts w:ascii="Arial" w:hAnsi="Arial" w:cs="Arial"/>
          <w:sz w:val="24"/>
          <w:szCs w:val="24"/>
        </w:rPr>
        <w:t>worldwide according to www.satista</w:t>
      </w:r>
      <w:r w:rsidR="00D578F5" w:rsidRPr="0049444F">
        <w:rPr>
          <w:rFonts w:ascii="Arial" w:hAnsi="Arial" w:cs="Arial"/>
          <w:sz w:val="24"/>
          <w:szCs w:val="24"/>
        </w:rPr>
        <w:t xml:space="preserve"> </w:t>
      </w:r>
      <w:r w:rsidR="0049444F" w:rsidRPr="0049444F">
        <w:rPr>
          <w:rFonts w:ascii="Arial" w:hAnsi="Arial" w:cs="Arial"/>
          <w:sz w:val="24"/>
          <w:szCs w:val="24"/>
        </w:rPr>
        <w:t xml:space="preserve">they </w:t>
      </w:r>
      <w:r w:rsidR="0049444F" w:rsidRPr="0049444F">
        <w:rPr>
          <w:rFonts w:ascii="Arial" w:eastAsia="Times New Roman" w:hAnsi="Arial" w:cs="Arial"/>
          <w:color w:val="000000" w:themeColor="text1"/>
          <w:sz w:val="24"/>
          <w:szCs w:val="24"/>
          <w:bdr w:val="none" w:sz="0" w:space="0" w:color="auto" w:frame="1"/>
          <w:lang w:eastAsia="en-GB"/>
        </w:rPr>
        <w:t xml:space="preserve">employed approximately 176 thousand people worldwide in 2018. </w:t>
      </w:r>
      <w:r w:rsidR="003575E6">
        <w:rPr>
          <w:rFonts w:ascii="Arial" w:eastAsia="Times New Roman" w:hAnsi="Arial" w:cs="Arial"/>
          <w:color w:val="000000" w:themeColor="text1"/>
          <w:sz w:val="24"/>
          <w:szCs w:val="24"/>
          <w:bdr w:val="none" w:sz="0" w:space="0" w:color="auto" w:frame="1"/>
          <w:lang w:eastAsia="en-GB"/>
        </w:rPr>
        <w:t>Reporting on the</w:t>
      </w:r>
      <w:r w:rsidR="0049444F" w:rsidRPr="0049444F">
        <w:rPr>
          <w:rFonts w:ascii="Arial" w:eastAsia="Times New Roman" w:hAnsi="Arial" w:cs="Arial"/>
          <w:color w:val="000000" w:themeColor="text1"/>
          <w:sz w:val="24"/>
          <w:szCs w:val="24"/>
          <w:bdr w:val="none" w:sz="0" w:space="0" w:color="auto" w:frame="1"/>
          <w:lang w:eastAsia="en-GB"/>
        </w:rPr>
        <w:t xml:space="preserve"> </w:t>
      </w:r>
      <w:r w:rsidR="003575E6">
        <w:rPr>
          <w:rFonts w:ascii="Arial" w:eastAsia="Times New Roman" w:hAnsi="Arial" w:cs="Arial"/>
          <w:color w:val="000000" w:themeColor="text1"/>
          <w:sz w:val="24"/>
          <w:szCs w:val="24"/>
          <w:bdr w:val="none" w:sz="0" w:space="0" w:color="auto" w:frame="1"/>
          <w:lang w:eastAsia="en-GB"/>
        </w:rPr>
        <w:t>h</w:t>
      </w:r>
      <w:r w:rsidR="0049444F" w:rsidRPr="0049444F">
        <w:rPr>
          <w:rFonts w:ascii="Arial" w:eastAsia="Times New Roman" w:hAnsi="Arial" w:cs="Arial"/>
          <w:color w:val="000000" w:themeColor="text1"/>
          <w:sz w:val="24"/>
          <w:szCs w:val="24"/>
          <w:bdr w:val="none" w:sz="0" w:space="0" w:color="auto" w:frame="1"/>
          <w:lang w:eastAsia="en-GB"/>
        </w:rPr>
        <w:t xml:space="preserve">uman resourcing </w:t>
      </w:r>
      <w:r w:rsidR="003575E6">
        <w:rPr>
          <w:rFonts w:ascii="Arial" w:eastAsia="Times New Roman" w:hAnsi="Arial" w:cs="Arial"/>
          <w:color w:val="000000" w:themeColor="text1"/>
          <w:sz w:val="24"/>
          <w:szCs w:val="24"/>
          <w:bdr w:val="none" w:sz="0" w:space="0" w:color="auto" w:frame="1"/>
          <w:lang w:eastAsia="en-GB"/>
        </w:rPr>
        <w:t xml:space="preserve">procedures </w:t>
      </w:r>
      <w:r w:rsidR="000C48D6" w:rsidRPr="0049444F">
        <w:rPr>
          <w:rFonts w:ascii="Arial" w:eastAsia="Times New Roman" w:hAnsi="Arial" w:cs="Arial"/>
          <w:color w:val="000000" w:themeColor="text1"/>
          <w:sz w:val="24"/>
          <w:szCs w:val="24"/>
          <w:bdr w:val="none" w:sz="0" w:space="0" w:color="auto" w:frame="1"/>
          <w:lang w:eastAsia="en-GB"/>
        </w:rPr>
        <w:t xml:space="preserve">and </w:t>
      </w:r>
      <w:r w:rsidR="003575E6">
        <w:rPr>
          <w:rFonts w:ascii="Arial" w:eastAsia="Times New Roman" w:hAnsi="Arial" w:cs="Arial"/>
          <w:color w:val="000000" w:themeColor="text1"/>
          <w:sz w:val="24"/>
          <w:szCs w:val="24"/>
          <w:bdr w:val="none" w:sz="0" w:space="0" w:color="auto" w:frame="1"/>
          <w:lang w:eastAsia="en-GB"/>
        </w:rPr>
        <w:t xml:space="preserve">recruitment process. I will be able to evaluate how </w:t>
      </w:r>
      <w:r w:rsidR="000C48D6" w:rsidRPr="0049444F">
        <w:rPr>
          <w:rFonts w:ascii="Arial" w:eastAsia="Times New Roman" w:hAnsi="Arial" w:cs="Arial"/>
          <w:color w:val="000000" w:themeColor="text1"/>
          <w:sz w:val="24"/>
          <w:szCs w:val="24"/>
          <w:bdr w:val="none" w:sz="0" w:space="0" w:color="auto" w:frame="1"/>
          <w:lang w:eastAsia="en-GB"/>
        </w:rPr>
        <w:t>associate</w:t>
      </w:r>
      <w:r w:rsidRPr="0049444F">
        <w:rPr>
          <w:rFonts w:ascii="Arial" w:hAnsi="Arial" w:cs="Arial"/>
          <w:sz w:val="24"/>
          <w:szCs w:val="24"/>
        </w:rPr>
        <w:t xml:space="preserve"> </w:t>
      </w:r>
      <w:r w:rsidR="00D578F5" w:rsidRPr="0049444F">
        <w:rPr>
          <w:rFonts w:ascii="Arial" w:hAnsi="Arial" w:cs="Arial"/>
          <w:sz w:val="24"/>
          <w:szCs w:val="24"/>
        </w:rPr>
        <w:t xml:space="preserve">engagement </w:t>
      </w:r>
      <w:r w:rsidR="000C48D6">
        <w:rPr>
          <w:rFonts w:ascii="Arial" w:hAnsi="Arial" w:cs="Arial"/>
          <w:sz w:val="24"/>
          <w:szCs w:val="24"/>
        </w:rPr>
        <w:t>along with</w:t>
      </w:r>
      <w:r w:rsidR="00D578F5" w:rsidRPr="0049444F">
        <w:rPr>
          <w:rFonts w:ascii="Arial" w:hAnsi="Arial" w:cs="Arial"/>
          <w:sz w:val="24"/>
          <w:szCs w:val="24"/>
        </w:rPr>
        <w:t xml:space="preserve"> the</w:t>
      </w:r>
      <w:r w:rsidRPr="0049444F">
        <w:rPr>
          <w:rFonts w:ascii="Arial" w:hAnsi="Arial" w:cs="Arial"/>
          <w:sz w:val="24"/>
          <w:szCs w:val="24"/>
        </w:rPr>
        <w:t xml:space="preserve"> development of a talented work force</w:t>
      </w:r>
      <w:r w:rsidR="000C48D6">
        <w:rPr>
          <w:rFonts w:ascii="Arial" w:hAnsi="Arial" w:cs="Arial"/>
          <w:sz w:val="24"/>
          <w:szCs w:val="24"/>
        </w:rPr>
        <w:t xml:space="preserve"> theory </w:t>
      </w:r>
      <w:r w:rsidR="003575E6">
        <w:rPr>
          <w:rFonts w:ascii="Arial" w:hAnsi="Arial" w:cs="Arial"/>
          <w:sz w:val="24"/>
          <w:szCs w:val="24"/>
        </w:rPr>
        <w:t>is implemented,</w:t>
      </w:r>
      <w:r w:rsidR="000C48D6">
        <w:rPr>
          <w:rFonts w:ascii="Arial" w:hAnsi="Arial" w:cs="Arial"/>
          <w:sz w:val="24"/>
          <w:szCs w:val="24"/>
        </w:rPr>
        <w:t xml:space="preserve"> it</w:t>
      </w:r>
      <w:r w:rsidR="0049444F" w:rsidRPr="0049444F">
        <w:rPr>
          <w:rFonts w:ascii="Arial" w:hAnsi="Arial" w:cs="Arial"/>
          <w:sz w:val="24"/>
          <w:szCs w:val="24"/>
        </w:rPr>
        <w:t xml:space="preserve"> is a paramount factor</w:t>
      </w:r>
      <w:r w:rsidR="000C48D6">
        <w:rPr>
          <w:rFonts w:ascii="Arial" w:hAnsi="Arial" w:cs="Arial"/>
          <w:sz w:val="24"/>
          <w:szCs w:val="24"/>
        </w:rPr>
        <w:t xml:space="preserve"> to the success of the business.</w:t>
      </w:r>
      <w:r w:rsidRPr="0049444F">
        <w:rPr>
          <w:rFonts w:ascii="Arial" w:hAnsi="Arial" w:cs="Arial"/>
          <w:sz w:val="24"/>
          <w:szCs w:val="24"/>
        </w:rPr>
        <w:t xml:space="preserve"> </w:t>
      </w:r>
      <w:r w:rsidR="000C48D6">
        <w:rPr>
          <w:rFonts w:ascii="Arial" w:hAnsi="Arial" w:cs="Arial"/>
          <w:sz w:val="24"/>
          <w:szCs w:val="24"/>
        </w:rPr>
        <w:t>T</w:t>
      </w:r>
      <w:r w:rsidR="00D578F5" w:rsidRPr="0049444F">
        <w:rPr>
          <w:rFonts w:ascii="Arial" w:hAnsi="Arial" w:cs="Arial"/>
          <w:sz w:val="24"/>
          <w:szCs w:val="24"/>
        </w:rPr>
        <w:t xml:space="preserve">he key </w:t>
      </w:r>
      <w:r w:rsidR="003575E6" w:rsidRPr="0049444F">
        <w:rPr>
          <w:rFonts w:ascii="Arial" w:hAnsi="Arial" w:cs="Arial"/>
          <w:sz w:val="24"/>
          <w:szCs w:val="24"/>
        </w:rPr>
        <w:t>topics</w:t>
      </w:r>
      <w:r w:rsidR="00D578F5" w:rsidRPr="0049444F">
        <w:rPr>
          <w:rFonts w:ascii="Arial" w:hAnsi="Arial" w:cs="Arial"/>
          <w:sz w:val="24"/>
          <w:szCs w:val="24"/>
        </w:rPr>
        <w:t xml:space="preserve"> I will explore are the recruitment process, the interview process, the experience and requirements of the new starter, CPD and the benefits of CPD, what</w:t>
      </w:r>
      <w:r w:rsidR="000C48D6">
        <w:rPr>
          <w:rFonts w:ascii="Arial" w:hAnsi="Arial" w:cs="Arial"/>
          <w:sz w:val="24"/>
          <w:szCs w:val="24"/>
        </w:rPr>
        <w:t xml:space="preserve"> benefits</w:t>
      </w:r>
      <w:r w:rsidR="00D578F5" w:rsidRPr="0049444F">
        <w:rPr>
          <w:rFonts w:ascii="Arial" w:hAnsi="Arial" w:cs="Arial"/>
          <w:sz w:val="24"/>
          <w:szCs w:val="24"/>
        </w:rPr>
        <w:t xml:space="preserve"> the Marriot</w:t>
      </w:r>
      <w:r w:rsidR="0049444F">
        <w:rPr>
          <w:rFonts w:ascii="Arial" w:hAnsi="Arial" w:cs="Arial"/>
          <w:sz w:val="24"/>
          <w:szCs w:val="24"/>
        </w:rPr>
        <w:t xml:space="preserve"> has to</w:t>
      </w:r>
      <w:r w:rsidR="00D578F5" w:rsidRPr="0049444F">
        <w:rPr>
          <w:rFonts w:ascii="Arial" w:hAnsi="Arial" w:cs="Arial"/>
          <w:sz w:val="24"/>
          <w:szCs w:val="24"/>
        </w:rPr>
        <w:t xml:space="preserve"> offer to its associates</w:t>
      </w:r>
      <w:r w:rsidR="000C48D6">
        <w:rPr>
          <w:rFonts w:ascii="Arial" w:hAnsi="Arial" w:cs="Arial"/>
          <w:sz w:val="24"/>
          <w:szCs w:val="24"/>
        </w:rPr>
        <w:t xml:space="preserve"> </w:t>
      </w:r>
      <w:proofErr w:type="gramStart"/>
      <w:r w:rsidR="000C48D6">
        <w:rPr>
          <w:rFonts w:ascii="Arial" w:hAnsi="Arial" w:cs="Arial"/>
          <w:sz w:val="24"/>
          <w:szCs w:val="24"/>
        </w:rPr>
        <w:t xml:space="preserve">and  </w:t>
      </w:r>
      <w:r w:rsidR="003575E6">
        <w:rPr>
          <w:rFonts w:ascii="Arial" w:hAnsi="Arial" w:cs="Arial"/>
          <w:sz w:val="24"/>
          <w:szCs w:val="24"/>
        </w:rPr>
        <w:t>where</w:t>
      </w:r>
      <w:proofErr w:type="gramEnd"/>
      <w:r w:rsidR="003575E6">
        <w:rPr>
          <w:rFonts w:ascii="Arial" w:hAnsi="Arial" w:cs="Arial"/>
          <w:sz w:val="24"/>
          <w:szCs w:val="24"/>
        </w:rPr>
        <w:t xml:space="preserve"> improvements could be made.</w:t>
      </w:r>
    </w:p>
    <w:p w14:paraId="79A20DF0" w14:textId="6739D161" w:rsidR="00CB3451" w:rsidRDefault="0049444F" w:rsidP="0049444F">
      <w:pPr>
        <w:textAlignment w:val="baseline"/>
        <w:rPr>
          <w:rFonts w:ascii="Arial" w:hAnsi="Arial" w:cs="Arial"/>
          <w:sz w:val="24"/>
          <w:szCs w:val="24"/>
        </w:rPr>
      </w:pPr>
      <w:bookmarkStart w:id="0" w:name="_Hlk25320819"/>
      <w:r>
        <w:rPr>
          <w:rFonts w:ascii="Arial" w:hAnsi="Arial" w:cs="Arial"/>
          <w:color w:val="006D21"/>
          <w:shd w:val="clear" w:color="auto" w:fill="FFFFFF"/>
        </w:rPr>
        <w:t>(</w:t>
      </w:r>
      <w:hyperlink r:id="rId7" w:history="1">
        <w:r w:rsidRPr="00A97D82">
          <w:rPr>
            <w:rStyle w:val="Hyperlink"/>
            <w:rFonts w:ascii="Arial" w:hAnsi="Arial" w:cs="Arial"/>
            <w:shd w:val="clear" w:color="auto" w:fill="FFFFFF"/>
          </w:rPr>
          <w:t>https://www.</w:t>
        </w:r>
        <w:r w:rsidRPr="00A97D82">
          <w:rPr>
            <w:rStyle w:val="Hyperlink"/>
            <w:rFonts w:ascii="Arial" w:hAnsi="Arial" w:cs="Arial"/>
          </w:rPr>
          <w:t>statista</w:t>
        </w:r>
        <w:r w:rsidRPr="00A97D82">
          <w:rPr>
            <w:rStyle w:val="Hyperlink"/>
            <w:rFonts w:ascii="Arial" w:hAnsi="Arial" w:cs="Arial"/>
            <w:shd w:val="clear" w:color="auto" w:fill="FFFFFF"/>
          </w:rPr>
          <w:t>.com/statistics/297269/number-of-</w:t>
        </w:r>
        <w:r w:rsidRPr="00A97D82">
          <w:rPr>
            <w:rStyle w:val="Hyperlink"/>
            <w:rFonts w:ascii="Arial" w:hAnsi="Arial" w:cs="Arial"/>
          </w:rPr>
          <w:t>marriott</w:t>
        </w:r>
      </w:hyperlink>
      <w:r>
        <w:rPr>
          <w:rFonts w:ascii="Arial" w:hAnsi="Arial" w:cs="Arial"/>
          <w:color w:val="006D21"/>
          <w:shd w:val="clear" w:color="auto" w:fill="FFFFFF"/>
        </w:rPr>
        <w:t>.)(accessed 21/11/19)</w:t>
      </w:r>
    </w:p>
    <w:bookmarkEnd w:id="0"/>
    <w:p w14:paraId="6CBDBCCA" w14:textId="17480173" w:rsidR="0049444F" w:rsidRPr="00CB3451" w:rsidRDefault="0049444F" w:rsidP="0049444F">
      <w:pPr>
        <w:textAlignment w:val="baseline"/>
        <w:rPr>
          <w:rFonts w:ascii="Arial" w:hAnsi="Arial" w:cs="Arial"/>
          <w:sz w:val="24"/>
          <w:szCs w:val="24"/>
        </w:rPr>
      </w:pPr>
    </w:p>
    <w:p w14:paraId="5BA6CFB8" w14:textId="77777777" w:rsidR="000C34B7" w:rsidRDefault="00673A13" w:rsidP="00673A13">
      <w:pPr>
        <w:rPr>
          <w:rFonts w:ascii="Arial" w:hAnsi="Arial" w:cs="Arial"/>
          <w:color w:val="000000" w:themeColor="text1"/>
          <w:sz w:val="28"/>
          <w:szCs w:val="28"/>
        </w:rPr>
      </w:pPr>
      <w:r w:rsidRPr="00CA1BF5">
        <w:rPr>
          <w:rFonts w:ascii="Arial" w:hAnsi="Arial" w:cs="Arial"/>
          <w:color w:val="000000" w:themeColor="text1"/>
          <w:sz w:val="28"/>
          <w:szCs w:val="28"/>
        </w:rPr>
        <w:t>Recruitment and selection</w:t>
      </w:r>
    </w:p>
    <w:p w14:paraId="25741671" w14:textId="3ABC6E0C" w:rsidR="00673A13" w:rsidRPr="00CA1BF5" w:rsidRDefault="000C34B7" w:rsidP="00673A13">
      <w:pPr>
        <w:rPr>
          <w:rFonts w:ascii="Arial" w:hAnsi="Arial" w:cs="Arial"/>
          <w:color w:val="000000" w:themeColor="text1"/>
          <w:sz w:val="28"/>
          <w:szCs w:val="28"/>
        </w:rPr>
      </w:pPr>
      <w:r>
        <w:rPr>
          <w:rFonts w:ascii="Arial" w:hAnsi="Arial" w:cs="Arial"/>
          <w:color w:val="000000" w:themeColor="text1"/>
          <w:sz w:val="28"/>
          <w:szCs w:val="28"/>
        </w:rPr>
        <w:t>“</w:t>
      </w:r>
      <w:r w:rsidR="00220508">
        <w:rPr>
          <w:rFonts w:ascii="Arial" w:hAnsi="Arial" w:cs="Arial"/>
          <w:color w:val="000000" w:themeColor="text1"/>
          <w:sz w:val="28"/>
          <w:szCs w:val="28"/>
        </w:rPr>
        <w:t>Here’s to the journey’’</w:t>
      </w:r>
      <w:r>
        <w:rPr>
          <w:rFonts w:ascii="Arial" w:hAnsi="Arial" w:cs="Arial"/>
          <w:color w:val="000000" w:themeColor="text1"/>
          <w:sz w:val="28"/>
          <w:szCs w:val="28"/>
        </w:rPr>
        <w:t xml:space="preserve"> </w:t>
      </w:r>
      <w:r w:rsidR="00220508">
        <w:rPr>
          <w:rFonts w:ascii="Arial" w:hAnsi="Arial" w:cs="Arial"/>
          <w:color w:val="000000" w:themeColor="text1"/>
          <w:sz w:val="28"/>
          <w:szCs w:val="28"/>
        </w:rPr>
        <w:t>(Marriott careers)</w:t>
      </w:r>
    </w:p>
    <w:p w14:paraId="56BCD8BC" w14:textId="77777777" w:rsidR="00547C01" w:rsidRDefault="005E0DF3" w:rsidP="00B3336E">
      <w:pPr>
        <w:textAlignment w:val="baseline"/>
        <w:rPr>
          <w:rFonts w:ascii="Arial" w:eastAsia="Times New Roman" w:hAnsi="Arial" w:cs="Arial"/>
          <w:color w:val="000000" w:themeColor="text1"/>
          <w:sz w:val="24"/>
          <w:szCs w:val="24"/>
          <w:bdr w:val="none" w:sz="0" w:space="0" w:color="auto" w:frame="1"/>
          <w:lang w:eastAsia="en-GB"/>
        </w:rPr>
      </w:pPr>
      <w:r w:rsidRPr="00CA1BF5">
        <w:rPr>
          <w:rFonts w:ascii="Arial" w:hAnsi="Arial" w:cs="Arial"/>
          <w:color w:val="000000" w:themeColor="text1"/>
          <w:sz w:val="24"/>
          <w:szCs w:val="24"/>
        </w:rPr>
        <w:t xml:space="preserve">Marriot Hotels </w:t>
      </w:r>
      <w:r w:rsidR="00B3336E" w:rsidRPr="00CA1BF5">
        <w:rPr>
          <w:rFonts w:ascii="Arial" w:eastAsia="Times New Roman" w:hAnsi="Arial" w:cs="Arial"/>
          <w:color w:val="000000" w:themeColor="text1"/>
          <w:sz w:val="24"/>
          <w:szCs w:val="24"/>
          <w:bdr w:val="none" w:sz="0" w:space="0" w:color="auto" w:frame="1"/>
          <w:lang w:eastAsia="en-GB"/>
        </w:rPr>
        <w:t>have generic recruitment and selection processes, the jobs are advertised via the careers website where the job specification along with location</w:t>
      </w:r>
      <w:r w:rsidR="00220508" w:rsidRPr="00220508">
        <w:rPr>
          <w:rFonts w:ascii="Arial" w:eastAsia="Times New Roman" w:hAnsi="Arial" w:cs="Arial"/>
          <w:color w:val="000000" w:themeColor="text1"/>
          <w:sz w:val="24"/>
          <w:szCs w:val="24"/>
          <w:bdr w:val="none" w:sz="0" w:space="0" w:color="auto" w:frame="1"/>
          <w:lang w:eastAsia="en-GB"/>
        </w:rPr>
        <w:t xml:space="preserve"> </w:t>
      </w:r>
      <w:r w:rsidR="00220508" w:rsidRPr="00CA1BF5">
        <w:rPr>
          <w:rFonts w:ascii="Arial" w:eastAsia="Times New Roman" w:hAnsi="Arial" w:cs="Arial"/>
          <w:color w:val="000000" w:themeColor="text1"/>
          <w:sz w:val="24"/>
          <w:szCs w:val="24"/>
          <w:bdr w:val="none" w:sz="0" w:space="0" w:color="auto" w:frame="1"/>
          <w:lang w:eastAsia="en-GB"/>
        </w:rPr>
        <w:t>and the date it was posted</w:t>
      </w:r>
      <w:r w:rsidR="009A1C1A" w:rsidRPr="00CA1BF5">
        <w:rPr>
          <w:rFonts w:ascii="Arial" w:eastAsia="Times New Roman" w:hAnsi="Arial" w:cs="Arial"/>
          <w:color w:val="000000" w:themeColor="text1"/>
          <w:sz w:val="24"/>
          <w:szCs w:val="24"/>
          <w:bdr w:val="none" w:sz="0" w:space="0" w:color="auto" w:frame="1"/>
          <w:lang w:eastAsia="en-GB"/>
        </w:rPr>
        <w:t>, its statement to the brand its unique qualities</w:t>
      </w:r>
      <w:r w:rsidR="00040C7F">
        <w:rPr>
          <w:rFonts w:ascii="Arial" w:eastAsia="Times New Roman" w:hAnsi="Arial" w:cs="Arial"/>
          <w:color w:val="000000" w:themeColor="text1"/>
          <w:sz w:val="24"/>
          <w:szCs w:val="24"/>
          <w:bdr w:val="none" w:sz="0" w:space="0" w:color="auto" w:frame="1"/>
          <w:lang w:eastAsia="en-GB"/>
        </w:rPr>
        <w:t>, opportunities for graduates as well non graduates</w:t>
      </w:r>
      <w:r w:rsidR="00EB776E">
        <w:rPr>
          <w:rFonts w:ascii="Arial" w:eastAsia="Times New Roman" w:hAnsi="Arial" w:cs="Arial"/>
          <w:color w:val="000000" w:themeColor="text1"/>
          <w:sz w:val="24"/>
          <w:szCs w:val="24"/>
          <w:bdr w:val="none" w:sz="0" w:space="0" w:color="auto" w:frame="1"/>
          <w:lang w:eastAsia="en-GB"/>
        </w:rPr>
        <w:t xml:space="preserve">, </w:t>
      </w:r>
      <w:r w:rsidR="000C34B7">
        <w:rPr>
          <w:rFonts w:ascii="Arial" w:eastAsia="Times New Roman" w:hAnsi="Arial" w:cs="Arial"/>
          <w:color w:val="000000" w:themeColor="text1"/>
          <w:sz w:val="24"/>
          <w:szCs w:val="24"/>
          <w:bdr w:val="none" w:sz="0" w:space="0" w:color="auto" w:frame="1"/>
          <w:lang w:eastAsia="en-GB"/>
        </w:rPr>
        <w:t>apprenticeship’s</w:t>
      </w:r>
      <w:r w:rsidR="009A1C1A" w:rsidRPr="00CA1BF5">
        <w:rPr>
          <w:rFonts w:ascii="Arial" w:eastAsia="Times New Roman" w:hAnsi="Arial" w:cs="Arial"/>
          <w:color w:val="000000" w:themeColor="text1"/>
          <w:sz w:val="24"/>
          <w:szCs w:val="24"/>
          <w:bdr w:val="none" w:sz="0" w:space="0" w:color="auto" w:frame="1"/>
          <w:lang w:eastAsia="en-GB"/>
        </w:rPr>
        <w:t xml:space="preserve">, </w:t>
      </w:r>
      <w:r w:rsidR="000C34B7">
        <w:rPr>
          <w:rFonts w:ascii="Arial" w:eastAsia="Times New Roman" w:hAnsi="Arial" w:cs="Arial"/>
          <w:color w:val="000000" w:themeColor="text1"/>
          <w:sz w:val="24"/>
          <w:szCs w:val="24"/>
          <w:bdr w:val="none" w:sz="0" w:space="0" w:color="auto" w:frame="1"/>
          <w:lang w:eastAsia="en-GB"/>
        </w:rPr>
        <w:t>international</w:t>
      </w:r>
      <w:r w:rsidR="00220508">
        <w:rPr>
          <w:rFonts w:ascii="Arial" w:eastAsia="Times New Roman" w:hAnsi="Arial" w:cs="Arial"/>
          <w:color w:val="000000" w:themeColor="text1"/>
          <w:sz w:val="24"/>
          <w:szCs w:val="24"/>
          <w:bdr w:val="none" w:sz="0" w:space="0" w:color="auto" w:frame="1"/>
          <w:lang w:eastAsia="en-GB"/>
        </w:rPr>
        <w:t xml:space="preserve"> opportunities. T</w:t>
      </w:r>
      <w:r w:rsidR="009A1C1A" w:rsidRPr="00CA1BF5">
        <w:rPr>
          <w:rFonts w:ascii="Arial" w:eastAsia="Times New Roman" w:hAnsi="Arial" w:cs="Arial"/>
          <w:color w:val="000000" w:themeColor="text1"/>
          <w:sz w:val="24"/>
          <w:szCs w:val="24"/>
          <w:bdr w:val="none" w:sz="0" w:space="0" w:color="auto" w:frame="1"/>
          <w:lang w:eastAsia="en-GB"/>
        </w:rPr>
        <w:t xml:space="preserve">here is no </w:t>
      </w:r>
      <w:r w:rsidR="00220508">
        <w:rPr>
          <w:rFonts w:ascii="Arial" w:eastAsia="Times New Roman" w:hAnsi="Arial" w:cs="Arial"/>
          <w:color w:val="000000" w:themeColor="text1"/>
          <w:sz w:val="24"/>
          <w:szCs w:val="24"/>
          <w:bdr w:val="none" w:sz="0" w:space="0" w:color="auto" w:frame="1"/>
          <w:lang w:eastAsia="en-GB"/>
        </w:rPr>
        <w:t>mention</w:t>
      </w:r>
      <w:r w:rsidR="009A1C1A" w:rsidRPr="00CA1BF5">
        <w:rPr>
          <w:rFonts w:ascii="Arial" w:eastAsia="Times New Roman" w:hAnsi="Arial" w:cs="Arial"/>
          <w:color w:val="000000" w:themeColor="text1"/>
          <w:sz w:val="24"/>
          <w:szCs w:val="24"/>
          <w:bdr w:val="none" w:sz="0" w:space="0" w:color="auto" w:frame="1"/>
          <w:lang w:eastAsia="en-GB"/>
        </w:rPr>
        <w:t xml:space="preserve"> or</w:t>
      </w:r>
      <w:r w:rsidR="00673A13" w:rsidRPr="00CA1BF5">
        <w:rPr>
          <w:rFonts w:ascii="Arial" w:eastAsia="Times New Roman" w:hAnsi="Arial" w:cs="Arial"/>
          <w:color w:val="000000" w:themeColor="text1"/>
          <w:sz w:val="24"/>
          <w:szCs w:val="24"/>
          <w:bdr w:val="none" w:sz="0" w:space="0" w:color="auto" w:frame="1"/>
          <w:lang w:eastAsia="en-GB"/>
        </w:rPr>
        <w:t xml:space="preserve"> stated</w:t>
      </w:r>
      <w:r w:rsidR="009A1C1A" w:rsidRPr="00CA1BF5">
        <w:rPr>
          <w:rFonts w:ascii="Arial" w:eastAsia="Times New Roman" w:hAnsi="Arial" w:cs="Arial"/>
          <w:color w:val="000000" w:themeColor="text1"/>
          <w:sz w:val="24"/>
          <w:szCs w:val="24"/>
          <w:bdr w:val="none" w:sz="0" w:space="0" w:color="auto" w:frame="1"/>
          <w:lang w:eastAsia="en-GB"/>
        </w:rPr>
        <w:t xml:space="preserve"> desirability to which qualities or skill set an induvial may require to do the job in the specification, </w:t>
      </w:r>
      <w:r w:rsidR="00D578F5" w:rsidRPr="00CA1BF5">
        <w:rPr>
          <w:rFonts w:ascii="Arial" w:eastAsia="Times New Roman" w:hAnsi="Arial" w:cs="Arial"/>
          <w:color w:val="000000" w:themeColor="text1"/>
          <w:sz w:val="24"/>
          <w:szCs w:val="24"/>
          <w:bdr w:val="none" w:sz="0" w:space="0" w:color="auto" w:frame="1"/>
          <w:lang w:eastAsia="en-GB"/>
        </w:rPr>
        <w:t>whereas</w:t>
      </w:r>
      <w:r w:rsidR="009A1C1A" w:rsidRPr="00CA1BF5">
        <w:rPr>
          <w:rFonts w:ascii="Arial" w:eastAsia="Times New Roman" w:hAnsi="Arial" w:cs="Arial"/>
          <w:color w:val="000000" w:themeColor="text1"/>
          <w:sz w:val="24"/>
          <w:szCs w:val="24"/>
          <w:bdr w:val="none" w:sz="0" w:space="0" w:color="auto" w:frame="1"/>
          <w:lang w:eastAsia="en-GB"/>
        </w:rPr>
        <w:t xml:space="preserve"> if you look at the competitors the Hilton</w:t>
      </w:r>
      <w:r w:rsidR="00673A13" w:rsidRPr="00CA1BF5">
        <w:rPr>
          <w:rFonts w:ascii="Arial" w:eastAsia="Times New Roman" w:hAnsi="Arial" w:cs="Arial"/>
          <w:color w:val="000000" w:themeColor="text1"/>
          <w:sz w:val="24"/>
          <w:szCs w:val="24"/>
          <w:bdr w:val="none" w:sz="0" w:space="0" w:color="auto" w:frame="1"/>
          <w:lang w:eastAsia="en-GB"/>
        </w:rPr>
        <w:t xml:space="preserve"> Hotels, Hilton careers</w:t>
      </w:r>
      <w:r w:rsidR="009A1C1A" w:rsidRPr="00CA1BF5">
        <w:rPr>
          <w:rFonts w:ascii="Arial" w:eastAsia="Times New Roman" w:hAnsi="Arial" w:cs="Arial"/>
          <w:color w:val="000000" w:themeColor="text1"/>
          <w:sz w:val="24"/>
          <w:szCs w:val="24"/>
          <w:bdr w:val="none" w:sz="0" w:space="0" w:color="auto" w:frame="1"/>
          <w:lang w:eastAsia="en-GB"/>
        </w:rPr>
        <w:t xml:space="preserve"> </w:t>
      </w:r>
      <w:r w:rsidR="00257006" w:rsidRPr="00CA1BF5">
        <w:rPr>
          <w:rFonts w:ascii="Arial" w:eastAsia="Times New Roman" w:hAnsi="Arial" w:cs="Arial"/>
          <w:color w:val="000000" w:themeColor="text1"/>
          <w:sz w:val="24"/>
          <w:szCs w:val="24"/>
          <w:bdr w:val="none" w:sz="0" w:space="0" w:color="auto" w:frame="1"/>
          <w:lang w:eastAsia="en-GB"/>
        </w:rPr>
        <w:t>state ‘what we are looking for’</w:t>
      </w:r>
      <w:r w:rsidR="00A36C2B" w:rsidRPr="00CA1BF5">
        <w:rPr>
          <w:rFonts w:ascii="Arial" w:eastAsia="Times New Roman" w:hAnsi="Arial" w:cs="Arial"/>
          <w:color w:val="000000" w:themeColor="text1"/>
          <w:sz w:val="24"/>
          <w:szCs w:val="24"/>
          <w:bdr w:val="none" w:sz="0" w:space="0" w:color="auto" w:frame="1"/>
          <w:lang w:eastAsia="en-GB"/>
        </w:rPr>
        <w:t xml:space="preserve"> </w:t>
      </w:r>
      <w:r w:rsidR="006B7F8E" w:rsidRPr="00CA1BF5">
        <w:rPr>
          <w:rFonts w:ascii="Arial" w:eastAsia="Times New Roman" w:hAnsi="Arial" w:cs="Arial"/>
          <w:color w:val="000000" w:themeColor="text1"/>
          <w:sz w:val="24"/>
          <w:szCs w:val="24"/>
          <w:bdr w:val="none" w:sz="0" w:space="0" w:color="auto" w:frame="1"/>
          <w:lang w:eastAsia="en-GB"/>
        </w:rPr>
        <w:t xml:space="preserve"> </w:t>
      </w:r>
      <w:r w:rsidR="00257006" w:rsidRPr="00CA1BF5">
        <w:rPr>
          <w:rFonts w:ascii="Arial" w:eastAsia="Times New Roman" w:hAnsi="Arial" w:cs="Arial"/>
          <w:color w:val="000000" w:themeColor="text1"/>
          <w:sz w:val="24"/>
          <w:szCs w:val="24"/>
          <w:bdr w:val="none" w:sz="0" w:space="0" w:color="auto" w:frame="1"/>
          <w:lang w:eastAsia="en-GB"/>
        </w:rPr>
        <w:t>t</w:t>
      </w:r>
      <w:r w:rsidR="006B7F8E" w:rsidRPr="00CA1BF5">
        <w:rPr>
          <w:rFonts w:ascii="Arial" w:eastAsia="Times New Roman" w:hAnsi="Arial" w:cs="Arial"/>
          <w:color w:val="000000" w:themeColor="text1"/>
          <w:sz w:val="24"/>
          <w:szCs w:val="24"/>
          <w:bdr w:val="none" w:sz="0" w:space="0" w:color="auto" w:frame="1"/>
          <w:lang w:eastAsia="en-GB"/>
        </w:rPr>
        <w:t xml:space="preserve">he </w:t>
      </w:r>
      <w:r w:rsidR="00673A13" w:rsidRPr="00CA1BF5">
        <w:rPr>
          <w:rFonts w:ascii="Arial" w:eastAsia="Times New Roman" w:hAnsi="Arial" w:cs="Arial"/>
          <w:color w:val="000000" w:themeColor="text1"/>
          <w:sz w:val="24"/>
          <w:szCs w:val="24"/>
          <w:bdr w:val="none" w:sz="0" w:space="0" w:color="auto" w:frame="1"/>
          <w:lang w:eastAsia="en-GB"/>
        </w:rPr>
        <w:t>specification are highlighted as to what is required</w:t>
      </w:r>
      <w:r w:rsidR="00CA1BF5" w:rsidRPr="00CA1BF5">
        <w:rPr>
          <w:rFonts w:ascii="Arial" w:eastAsia="Times New Roman" w:hAnsi="Arial" w:cs="Arial"/>
          <w:color w:val="000000" w:themeColor="text1"/>
          <w:sz w:val="24"/>
          <w:szCs w:val="24"/>
          <w:bdr w:val="none" w:sz="0" w:space="0" w:color="auto" w:frame="1"/>
          <w:lang w:eastAsia="en-GB"/>
        </w:rPr>
        <w:t>, which</w:t>
      </w:r>
      <w:r w:rsidR="00673A13" w:rsidRPr="00CA1BF5">
        <w:rPr>
          <w:rFonts w:ascii="Arial" w:eastAsia="Times New Roman" w:hAnsi="Arial" w:cs="Arial"/>
          <w:color w:val="000000" w:themeColor="text1"/>
          <w:sz w:val="24"/>
          <w:szCs w:val="24"/>
          <w:bdr w:val="none" w:sz="0" w:space="0" w:color="auto" w:frame="1"/>
          <w:lang w:eastAsia="en-GB"/>
        </w:rPr>
        <w:t xml:space="preserve"> skill set and attitude an induvial should have to make an application</w:t>
      </w:r>
      <w:r w:rsidR="00CA1BF5" w:rsidRPr="00CA1BF5">
        <w:rPr>
          <w:rFonts w:ascii="Arial" w:eastAsia="Times New Roman" w:hAnsi="Arial" w:cs="Arial"/>
          <w:color w:val="000000" w:themeColor="text1"/>
          <w:sz w:val="24"/>
          <w:szCs w:val="24"/>
          <w:bdr w:val="none" w:sz="0" w:space="0" w:color="auto" w:frame="1"/>
          <w:lang w:eastAsia="en-GB"/>
        </w:rPr>
        <w:t xml:space="preserve"> with them</w:t>
      </w:r>
      <w:r w:rsidR="00673A13" w:rsidRPr="00CA1BF5">
        <w:rPr>
          <w:rFonts w:ascii="Arial" w:eastAsia="Times New Roman" w:hAnsi="Arial" w:cs="Arial"/>
          <w:color w:val="000000" w:themeColor="text1"/>
          <w:sz w:val="24"/>
          <w:szCs w:val="24"/>
          <w:bdr w:val="none" w:sz="0" w:space="0" w:color="auto" w:frame="1"/>
          <w:lang w:eastAsia="en-GB"/>
        </w:rPr>
        <w:t>.</w:t>
      </w:r>
    </w:p>
    <w:p w14:paraId="5E77A859" w14:textId="1D3FC6D2" w:rsidR="00547C01" w:rsidRDefault="00547C01" w:rsidP="00B3336E">
      <w:pPr>
        <w:textAlignment w:val="baseline"/>
        <w:rPr>
          <w:rStyle w:val="Hyperlink"/>
          <w:rFonts w:ascii="Arial" w:hAnsi="Arial" w:cs="Arial"/>
          <w:i/>
          <w:iCs/>
          <w:color w:val="006D21"/>
        </w:rPr>
      </w:pPr>
      <w:bookmarkStart w:id="1" w:name="_Hlk25316484"/>
      <w:bookmarkStart w:id="2" w:name="_Hlk25320861"/>
      <w:r>
        <w:rPr>
          <w:rStyle w:val="HTMLCite"/>
          <w:rFonts w:ascii="Arial" w:hAnsi="Arial" w:cs="Arial"/>
          <w:i w:val="0"/>
          <w:iCs w:val="0"/>
          <w:color w:val="006D21"/>
        </w:rPr>
        <w:t>(</w:t>
      </w:r>
      <w:hyperlink r:id="rId8" w:history="1">
        <w:r w:rsidRPr="00A97D82">
          <w:rPr>
            <w:rStyle w:val="Hyperlink"/>
            <w:rFonts w:ascii="Arial" w:hAnsi="Arial" w:cs="Arial"/>
          </w:rPr>
          <w:t>https://jobs.hilton.com)(acsessed</w:t>
        </w:r>
      </w:hyperlink>
      <w:r>
        <w:rPr>
          <w:rStyle w:val="HTMLCite"/>
          <w:rFonts w:ascii="Arial" w:hAnsi="Arial" w:cs="Arial"/>
          <w:i w:val="0"/>
          <w:iCs w:val="0"/>
          <w:color w:val="006D21"/>
        </w:rPr>
        <w:t xml:space="preserve">19/11/19)  </w:t>
      </w:r>
    </w:p>
    <w:p w14:paraId="42A94B08" w14:textId="07B97B50" w:rsidR="00547C01" w:rsidRDefault="00547C01" w:rsidP="00B3336E">
      <w:pPr>
        <w:textAlignment w:val="baseline"/>
        <w:rPr>
          <w:rFonts w:ascii="Arial" w:eastAsia="Times New Roman" w:hAnsi="Arial" w:cs="Arial"/>
          <w:color w:val="000000" w:themeColor="text1"/>
          <w:sz w:val="24"/>
          <w:szCs w:val="24"/>
          <w:bdr w:val="none" w:sz="0" w:space="0" w:color="auto" w:frame="1"/>
          <w:lang w:eastAsia="en-GB"/>
        </w:rPr>
      </w:pPr>
      <w:r>
        <w:rPr>
          <w:rStyle w:val="Hyperlink"/>
          <w:rFonts w:ascii="Arial" w:hAnsi="Arial" w:cs="Arial"/>
          <w:i/>
          <w:iCs/>
          <w:color w:val="006D21"/>
        </w:rPr>
        <w:t>(</w:t>
      </w:r>
      <w:hyperlink r:id="rId9" w:history="1">
        <w:r w:rsidRPr="00A97D82">
          <w:rPr>
            <w:rStyle w:val="Hyperlink"/>
            <w:rFonts w:ascii="Arial" w:hAnsi="Arial" w:cs="Arial"/>
          </w:rPr>
          <w:t>www.careers.marriott.co.uk)(acsessed19/11/19</w:t>
        </w:r>
      </w:hyperlink>
      <w:r>
        <w:rPr>
          <w:rStyle w:val="HTMLCite"/>
          <w:rFonts w:ascii="Arial" w:hAnsi="Arial" w:cs="Arial"/>
          <w:i w:val="0"/>
          <w:iCs w:val="0"/>
          <w:color w:val="006D21"/>
        </w:rPr>
        <w:t xml:space="preserve">) </w:t>
      </w:r>
    </w:p>
    <w:bookmarkEnd w:id="1"/>
    <w:p w14:paraId="2B889673" w14:textId="32109ECF" w:rsidR="00C87D1B" w:rsidRPr="00CA1BF5" w:rsidRDefault="00673A13" w:rsidP="00B3336E">
      <w:pPr>
        <w:textAlignment w:val="baseline"/>
        <w:rPr>
          <w:rFonts w:ascii="Arial" w:eastAsia="Times New Roman" w:hAnsi="Arial" w:cs="Arial"/>
          <w:color w:val="000000" w:themeColor="text1"/>
          <w:sz w:val="24"/>
          <w:szCs w:val="24"/>
          <w:bdr w:val="none" w:sz="0" w:space="0" w:color="auto" w:frame="1"/>
          <w:lang w:eastAsia="en-GB"/>
        </w:rPr>
      </w:pPr>
      <w:r w:rsidRPr="00CA1BF5">
        <w:rPr>
          <w:rFonts w:ascii="Arial" w:eastAsia="Times New Roman" w:hAnsi="Arial" w:cs="Arial"/>
          <w:color w:val="000000" w:themeColor="text1"/>
          <w:sz w:val="24"/>
          <w:szCs w:val="24"/>
          <w:bdr w:val="none" w:sz="0" w:space="0" w:color="auto" w:frame="1"/>
          <w:lang w:eastAsia="en-GB"/>
        </w:rPr>
        <w:t xml:space="preserve"> </w:t>
      </w:r>
    </w:p>
    <w:bookmarkEnd w:id="2"/>
    <w:p w14:paraId="04F85214" w14:textId="2169C3CB" w:rsidR="005E0DF3" w:rsidRDefault="00CA1BF5" w:rsidP="005E0DF3">
      <w:pPr>
        <w:rPr>
          <w:rFonts w:ascii="Arial" w:eastAsia="Times New Roman" w:hAnsi="Arial" w:cs="Arial"/>
          <w:color w:val="000000" w:themeColor="text1"/>
          <w:sz w:val="28"/>
          <w:szCs w:val="28"/>
          <w:bdr w:val="none" w:sz="0" w:space="0" w:color="auto" w:frame="1"/>
          <w:lang w:eastAsia="en-GB"/>
        </w:rPr>
      </w:pPr>
      <w:r w:rsidRPr="00CA1BF5">
        <w:rPr>
          <w:rFonts w:ascii="Arial" w:eastAsia="Times New Roman" w:hAnsi="Arial" w:cs="Arial"/>
          <w:color w:val="000000" w:themeColor="text1"/>
          <w:sz w:val="28"/>
          <w:szCs w:val="28"/>
          <w:bdr w:val="none" w:sz="0" w:space="0" w:color="auto" w:frame="1"/>
          <w:lang w:eastAsia="en-GB"/>
        </w:rPr>
        <w:t>The application Process</w:t>
      </w:r>
    </w:p>
    <w:p w14:paraId="71891910" w14:textId="5C0E384B" w:rsidR="00040C7F" w:rsidRDefault="00040C7F" w:rsidP="005E0DF3">
      <w:pPr>
        <w:rPr>
          <w:rFonts w:ascii="Arial" w:eastAsia="Times New Roman" w:hAnsi="Arial" w:cs="Arial"/>
          <w:color w:val="000000" w:themeColor="text1"/>
          <w:sz w:val="24"/>
          <w:szCs w:val="24"/>
          <w:bdr w:val="none" w:sz="0" w:space="0" w:color="auto" w:frame="1"/>
          <w:lang w:eastAsia="en-GB"/>
        </w:rPr>
      </w:pPr>
      <w:r w:rsidRPr="00040C7F">
        <w:rPr>
          <w:rFonts w:ascii="Arial" w:eastAsia="Times New Roman" w:hAnsi="Arial" w:cs="Arial"/>
          <w:color w:val="000000" w:themeColor="text1"/>
          <w:sz w:val="24"/>
          <w:szCs w:val="24"/>
          <w:bdr w:val="none" w:sz="0" w:space="0" w:color="auto" w:frame="1"/>
          <w:lang w:eastAsia="en-GB"/>
        </w:rPr>
        <w:t>Making an application requires the applicant to create a user ID and account</w:t>
      </w:r>
      <w:r>
        <w:rPr>
          <w:rFonts w:ascii="Arial" w:eastAsia="Times New Roman" w:hAnsi="Arial" w:cs="Arial"/>
          <w:color w:val="000000" w:themeColor="text1"/>
          <w:sz w:val="24"/>
          <w:szCs w:val="24"/>
          <w:bdr w:val="none" w:sz="0" w:space="0" w:color="auto" w:frame="1"/>
          <w:lang w:eastAsia="en-GB"/>
        </w:rPr>
        <w:t xml:space="preserve">, they can upload a CV or just continue to the </w:t>
      </w:r>
      <w:r w:rsidR="00220508">
        <w:rPr>
          <w:rFonts w:ascii="Arial" w:eastAsia="Times New Roman" w:hAnsi="Arial" w:cs="Arial"/>
          <w:color w:val="000000" w:themeColor="text1"/>
          <w:sz w:val="24"/>
          <w:szCs w:val="24"/>
          <w:bdr w:val="none" w:sz="0" w:space="0" w:color="auto" w:frame="1"/>
          <w:lang w:eastAsia="en-GB"/>
        </w:rPr>
        <w:t>application where you are asked to</w:t>
      </w:r>
      <w:r w:rsidR="000C34B7">
        <w:rPr>
          <w:rFonts w:ascii="Arial" w:eastAsia="Times New Roman" w:hAnsi="Arial" w:cs="Arial"/>
          <w:color w:val="000000" w:themeColor="text1"/>
          <w:sz w:val="24"/>
          <w:szCs w:val="24"/>
          <w:bdr w:val="none" w:sz="0" w:space="0" w:color="auto" w:frame="1"/>
          <w:lang w:eastAsia="en-GB"/>
        </w:rPr>
        <w:t xml:space="preserve"> complete the on line application all typical personal data including job status and current responsibilities at present and current or last job referee and one other.(Marriott careers 2019) After completing the online application </w:t>
      </w:r>
      <w:r w:rsidR="009220E9">
        <w:rPr>
          <w:rFonts w:ascii="Arial" w:eastAsia="Times New Roman" w:hAnsi="Arial" w:cs="Arial"/>
          <w:color w:val="000000" w:themeColor="text1"/>
          <w:sz w:val="24"/>
          <w:szCs w:val="24"/>
          <w:bdr w:val="none" w:sz="0" w:space="0" w:color="auto" w:frame="1"/>
          <w:lang w:eastAsia="en-GB"/>
        </w:rPr>
        <w:t>the</w:t>
      </w:r>
      <w:r w:rsidR="000C34B7">
        <w:rPr>
          <w:rFonts w:ascii="Arial" w:eastAsia="Times New Roman" w:hAnsi="Arial" w:cs="Arial"/>
          <w:color w:val="000000" w:themeColor="text1"/>
          <w:sz w:val="24"/>
          <w:szCs w:val="24"/>
          <w:bdr w:val="none" w:sz="0" w:space="0" w:color="auto" w:frame="1"/>
          <w:lang w:eastAsia="en-GB"/>
        </w:rPr>
        <w:t xml:space="preserve"> user is required to</w:t>
      </w:r>
      <w:r w:rsidR="009220E9">
        <w:rPr>
          <w:rFonts w:ascii="Arial" w:eastAsia="Times New Roman" w:hAnsi="Arial" w:cs="Arial"/>
          <w:color w:val="000000" w:themeColor="text1"/>
          <w:sz w:val="24"/>
          <w:szCs w:val="24"/>
          <w:bdr w:val="none" w:sz="0" w:space="0" w:color="auto" w:frame="1"/>
          <w:lang w:eastAsia="en-GB"/>
        </w:rPr>
        <w:t xml:space="preserve"> fill a pre employment assessment customized to the job specification, This enables the employer to gain and </w:t>
      </w:r>
      <w:r w:rsidR="00C87D1B">
        <w:rPr>
          <w:rFonts w:ascii="Arial" w:eastAsia="Times New Roman" w:hAnsi="Arial" w:cs="Arial"/>
          <w:color w:val="000000" w:themeColor="text1"/>
          <w:sz w:val="24"/>
          <w:szCs w:val="24"/>
          <w:bdr w:val="none" w:sz="0" w:space="0" w:color="auto" w:frame="1"/>
          <w:lang w:eastAsia="en-GB"/>
        </w:rPr>
        <w:t>assess</w:t>
      </w:r>
      <w:r w:rsidR="009220E9">
        <w:rPr>
          <w:rFonts w:ascii="Arial" w:eastAsia="Times New Roman" w:hAnsi="Arial" w:cs="Arial"/>
          <w:color w:val="000000" w:themeColor="text1"/>
          <w:sz w:val="24"/>
          <w:szCs w:val="24"/>
          <w:bdr w:val="none" w:sz="0" w:space="0" w:color="auto" w:frame="1"/>
          <w:lang w:eastAsia="en-GB"/>
        </w:rPr>
        <w:t xml:space="preserve"> whether the applicant has the right Character, personality, relevant experience, training or education which will enable them to perform for the position applied for.(</w:t>
      </w:r>
      <w:r w:rsidR="00127A4E">
        <w:rPr>
          <w:rFonts w:ascii="Arial" w:eastAsia="Times New Roman" w:hAnsi="Arial" w:cs="Arial"/>
          <w:color w:val="000000" w:themeColor="text1"/>
          <w:sz w:val="24"/>
          <w:szCs w:val="24"/>
          <w:bdr w:val="none" w:sz="0" w:space="0" w:color="auto" w:frame="1"/>
          <w:lang w:eastAsia="en-GB"/>
        </w:rPr>
        <w:t>indeedjobs.co.uk</w:t>
      </w:r>
      <w:r w:rsidR="009220E9">
        <w:rPr>
          <w:rFonts w:ascii="Arial" w:eastAsia="Times New Roman" w:hAnsi="Arial" w:cs="Arial"/>
          <w:color w:val="000000" w:themeColor="text1"/>
          <w:sz w:val="24"/>
          <w:szCs w:val="24"/>
          <w:bdr w:val="none" w:sz="0" w:space="0" w:color="auto" w:frame="1"/>
          <w:lang w:eastAsia="en-GB"/>
        </w:rPr>
        <w:t xml:space="preserve"> ac</w:t>
      </w:r>
      <w:r w:rsidR="00127A4E">
        <w:rPr>
          <w:rFonts w:ascii="Arial" w:eastAsia="Times New Roman" w:hAnsi="Arial" w:cs="Arial"/>
          <w:color w:val="000000" w:themeColor="text1"/>
          <w:sz w:val="24"/>
          <w:szCs w:val="24"/>
          <w:bdr w:val="none" w:sz="0" w:space="0" w:color="auto" w:frame="1"/>
          <w:lang w:eastAsia="en-GB"/>
        </w:rPr>
        <w:t>c</w:t>
      </w:r>
      <w:r w:rsidR="009220E9">
        <w:rPr>
          <w:rFonts w:ascii="Arial" w:eastAsia="Times New Roman" w:hAnsi="Arial" w:cs="Arial"/>
          <w:color w:val="000000" w:themeColor="text1"/>
          <w:sz w:val="24"/>
          <w:szCs w:val="24"/>
          <w:bdr w:val="none" w:sz="0" w:space="0" w:color="auto" w:frame="1"/>
          <w:lang w:eastAsia="en-GB"/>
        </w:rPr>
        <w:t>essed</w:t>
      </w:r>
      <w:r w:rsidR="00127A4E">
        <w:rPr>
          <w:rFonts w:ascii="Arial" w:eastAsia="Times New Roman" w:hAnsi="Arial" w:cs="Arial"/>
          <w:color w:val="000000" w:themeColor="text1"/>
          <w:sz w:val="24"/>
          <w:szCs w:val="24"/>
          <w:bdr w:val="none" w:sz="0" w:space="0" w:color="auto" w:frame="1"/>
          <w:lang w:eastAsia="en-GB"/>
        </w:rPr>
        <w:t xml:space="preserve"> </w:t>
      </w:r>
      <w:r w:rsidR="009220E9">
        <w:rPr>
          <w:rFonts w:ascii="Arial" w:eastAsia="Times New Roman" w:hAnsi="Arial" w:cs="Arial"/>
          <w:color w:val="000000" w:themeColor="text1"/>
          <w:sz w:val="24"/>
          <w:szCs w:val="24"/>
          <w:bdr w:val="none" w:sz="0" w:space="0" w:color="auto" w:frame="1"/>
          <w:lang w:eastAsia="en-GB"/>
        </w:rPr>
        <w:t xml:space="preserve">16/11/19) ( job test prep </w:t>
      </w:r>
      <w:r w:rsidR="00127A4E">
        <w:rPr>
          <w:rFonts w:ascii="Arial" w:eastAsia="Times New Roman" w:hAnsi="Arial" w:cs="Arial"/>
          <w:color w:val="000000" w:themeColor="text1"/>
          <w:sz w:val="24"/>
          <w:szCs w:val="24"/>
          <w:bdr w:val="none" w:sz="0" w:space="0" w:color="auto" w:frame="1"/>
          <w:lang w:eastAsia="en-GB"/>
        </w:rPr>
        <w:t>accessed</w:t>
      </w:r>
      <w:r w:rsidR="009220E9">
        <w:rPr>
          <w:rFonts w:ascii="Arial" w:eastAsia="Times New Roman" w:hAnsi="Arial" w:cs="Arial"/>
          <w:color w:val="000000" w:themeColor="text1"/>
          <w:sz w:val="24"/>
          <w:szCs w:val="24"/>
          <w:bdr w:val="none" w:sz="0" w:space="0" w:color="auto" w:frame="1"/>
          <w:lang w:eastAsia="en-GB"/>
        </w:rPr>
        <w:t xml:space="preserve"> 16/11/19)</w:t>
      </w:r>
    </w:p>
    <w:p w14:paraId="026A6496" w14:textId="77777777" w:rsidR="00547C01" w:rsidRDefault="00547C01" w:rsidP="00547C01">
      <w:pPr>
        <w:textAlignment w:val="baseline"/>
        <w:rPr>
          <w:rStyle w:val="Hyperlink"/>
          <w:rFonts w:ascii="Arial" w:hAnsi="Arial" w:cs="Arial"/>
          <w:i/>
          <w:iCs/>
          <w:color w:val="006D21"/>
        </w:rPr>
      </w:pPr>
      <w:r>
        <w:rPr>
          <w:rStyle w:val="HTMLCite"/>
          <w:rFonts w:ascii="Arial" w:hAnsi="Arial" w:cs="Arial"/>
          <w:i w:val="0"/>
          <w:iCs w:val="0"/>
          <w:color w:val="006D21"/>
        </w:rPr>
        <w:t>(</w:t>
      </w:r>
      <w:hyperlink r:id="rId10" w:history="1">
        <w:r w:rsidRPr="00A97D82">
          <w:rPr>
            <w:rStyle w:val="Hyperlink"/>
            <w:rFonts w:ascii="Arial" w:hAnsi="Arial" w:cs="Arial"/>
          </w:rPr>
          <w:t>https://jobs.hilton.com)(acsessed</w:t>
        </w:r>
      </w:hyperlink>
      <w:r>
        <w:rPr>
          <w:rStyle w:val="HTMLCite"/>
          <w:rFonts w:ascii="Arial" w:hAnsi="Arial" w:cs="Arial"/>
          <w:i w:val="0"/>
          <w:iCs w:val="0"/>
          <w:color w:val="006D21"/>
        </w:rPr>
        <w:t xml:space="preserve">19/11/19)  </w:t>
      </w:r>
    </w:p>
    <w:p w14:paraId="46A19141" w14:textId="77777777" w:rsidR="00547C01" w:rsidRDefault="00547C01" w:rsidP="00547C01">
      <w:pPr>
        <w:textAlignment w:val="baseline"/>
        <w:rPr>
          <w:rFonts w:ascii="Arial" w:eastAsia="Times New Roman" w:hAnsi="Arial" w:cs="Arial"/>
          <w:color w:val="000000" w:themeColor="text1"/>
          <w:sz w:val="24"/>
          <w:szCs w:val="24"/>
          <w:bdr w:val="none" w:sz="0" w:space="0" w:color="auto" w:frame="1"/>
          <w:lang w:eastAsia="en-GB"/>
        </w:rPr>
      </w:pPr>
      <w:r>
        <w:rPr>
          <w:rStyle w:val="Hyperlink"/>
          <w:rFonts w:ascii="Arial" w:hAnsi="Arial" w:cs="Arial"/>
          <w:i/>
          <w:iCs/>
          <w:color w:val="006D21"/>
        </w:rPr>
        <w:t>(</w:t>
      </w:r>
      <w:hyperlink r:id="rId11" w:history="1">
        <w:r w:rsidRPr="00A97D82">
          <w:rPr>
            <w:rStyle w:val="Hyperlink"/>
            <w:rFonts w:ascii="Arial" w:hAnsi="Arial" w:cs="Arial"/>
          </w:rPr>
          <w:t>www.careers.marriott.co.uk)(acsessed19/11/19</w:t>
        </w:r>
      </w:hyperlink>
      <w:r>
        <w:rPr>
          <w:rStyle w:val="HTMLCite"/>
          <w:rFonts w:ascii="Arial" w:hAnsi="Arial" w:cs="Arial"/>
          <w:i w:val="0"/>
          <w:iCs w:val="0"/>
          <w:color w:val="006D21"/>
        </w:rPr>
        <w:t xml:space="preserve">) </w:t>
      </w:r>
    </w:p>
    <w:p w14:paraId="0B7C8F2A" w14:textId="2411EDA3" w:rsidR="009220E9" w:rsidRDefault="009220E9" w:rsidP="005E0DF3">
      <w:pPr>
        <w:rPr>
          <w:rFonts w:ascii="Arial" w:eastAsia="Times New Roman" w:hAnsi="Arial" w:cs="Arial"/>
          <w:color w:val="000000" w:themeColor="text1"/>
          <w:sz w:val="24"/>
          <w:szCs w:val="24"/>
          <w:bdr w:val="none" w:sz="0" w:space="0" w:color="auto" w:frame="1"/>
          <w:lang w:eastAsia="en-GB"/>
        </w:rPr>
      </w:pPr>
    </w:p>
    <w:p w14:paraId="5ED648C0" w14:textId="08C0124C" w:rsidR="002F4F26" w:rsidRPr="00547C01" w:rsidRDefault="002F4F26" w:rsidP="005E0DF3">
      <w:pPr>
        <w:rPr>
          <w:rFonts w:ascii="Arial" w:eastAsia="Times New Roman" w:hAnsi="Arial" w:cs="Arial"/>
          <w:color w:val="000000" w:themeColor="text1"/>
          <w:sz w:val="28"/>
          <w:szCs w:val="28"/>
          <w:bdr w:val="none" w:sz="0" w:space="0" w:color="auto" w:frame="1"/>
          <w:lang w:eastAsia="en-GB"/>
        </w:rPr>
      </w:pPr>
      <w:r w:rsidRPr="00547C01">
        <w:rPr>
          <w:rFonts w:ascii="Arial" w:eastAsia="Times New Roman" w:hAnsi="Arial" w:cs="Arial"/>
          <w:color w:val="000000" w:themeColor="text1"/>
          <w:sz w:val="28"/>
          <w:szCs w:val="28"/>
          <w:bdr w:val="none" w:sz="0" w:space="0" w:color="auto" w:frame="1"/>
          <w:lang w:eastAsia="en-GB"/>
        </w:rPr>
        <w:t>Interview procedure</w:t>
      </w:r>
    </w:p>
    <w:p w14:paraId="5AF7FBDF" w14:textId="606AC19A" w:rsidR="00FB6EB5" w:rsidRDefault="002F4F26" w:rsidP="005E0DF3">
      <w:p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 xml:space="preserve">As I have completed a placement recently this year at the </w:t>
      </w:r>
      <w:r w:rsidR="00181A8E">
        <w:rPr>
          <w:rFonts w:ascii="Arial" w:eastAsia="Times New Roman" w:hAnsi="Arial" w:cs="Arial"/>
          <w:color w:val="000000" w:themeColor="text1"/>
          <w:sz w:val="24"/>
          <w:szCs w:val="24"/>
          <w:bdr w:val="none" w:sz="0" w:space="0" w:color="auto" w:frame="1"/>
          <w:lang w:eastAsia="en-GB"/>
        </w:rPr>
        <w:t>Birmingham Marriot,</w:t>
      </w:r>
      <w:r>
        <w:rPr>
          <w:rFonts w:ascii="Arial" w:eastAsia="Times New Roman" w:hAnsi="Arial" w:cs="Arial"/>
          <w:color w:val="000000" w:themeColor="text1"/>
          <w:sz w:val="24"/>
          <w:szCs w:val="24"/>
          <w:bdr w:val="none" w:sz="0" w:space="0" w:color="auto" w:frame="1"/>
          <w:lang w:eastAsia="en-GB"/>
        </w:rPr>
        <w:t xml:space="preserve"> I was able to gain insight and witness applicants being interviewed for various positions at the hotel, successful applicants are sent an interview time and date. The interview is set in a formal </w:t>
      </w:r>
      <w:r w:rsidR="00181A8E">
        <w:rPr>
          <w:rFonts w:ascii="Arial" w:eastAsia="Times New Roman" w:hAnsi="Arial" w:cs="Arial"/>
          <w:color w:val="000000" w:themeColor="text1"/>
          <w:sz w:val="24"/>
          <w:szCs w:val="24"/>
          <w:bdr w:val="none" w:sz="0" w:space="0" w:color="auto" w:frame="1"/>
          <w:lang w:eastAsia="en-GB"/>
        </w:rPr>
        <w:t>environment</w:t>
      </w:r>
      <w:r>
        <w:rPr>
          <w:rFonts w:ascii="Arial" w:eastAsia="Times New Roman" w:hAnsi="Arial" w:cs="Arial"/>
          <w:color w:val="000000" w:themeColor="text1"/>
          <w:sz w:val="24"/>
          <w:szCs w:val="24"/>
          <w:bdr w:val="none" w:sz="0" w:space="0" w:color="auto" w:frame="1"/>
          <w:lang w:eastAsia="en-GB"/>
        </w:rPr>
        <w:t xml:space="preserve"> where a senior </w:t>
      </w:r>
      <w:r w:rsidR="00127A4E">
        <w:rPr>
          <w:rFonts w:ascii="Arial" w:eastAsia="Times New Roman" w:hAnsi="Arial" w:cs="Arial"/>
          <w:color w:val="000000" w:themeColor="text1"/>
          <w:sz w:val="24"/>
          <w:szCs w:val="24"/>
          <w:bdr w:val="none" w:sz="0" w:space="0" w:color="auto" w:frame="1"/>
          <w:lang w:eastAsia="en-GB"/>
        </w:rPr>
        <w:t>manager</w:t>
      </w:r>
      <w:r>
        <w:rPr>
          <w:rFonts w:ascii="Arial" w:eastAsia="Times New Roman" w:hAnsi="Arial" w:cs="Arial"/>
          <w:color w:val="000000" w:themeColor="text1"/>
          <w:sz w:val="24"/>
          <w:szCs w:val="24"/>
          <w:bdr w:val="none" w:sz="0" w:space="0" w:color="auto" w:frame="1"/>
          <w:lang w:eastAsia="en-GB"/>
        </w:rPr>
        <w:t xml:space="preserve"> and department manager both interview the </w:t>
      </w:r>
      <w:r w:rsidR="00181A8E">
        <w:rPr>
          <w:rFonts w:ascii="Arial" w:eastAsia="Times New Roman" w:hAnsi="Arial" w:cs="Arial"/>
          <w:color w:val="000000" w:themeColor="text1"/>
          <w:sz w:val="24"/>
          <w:szCs w:val="24"/>
          <w:bdr w:val="none" w:sz="0" w:space="0" w:color="auto" w:frame="1"/>
          <w:lang w:eastAsia="en-GB"/>
        </w:rPr>
        <w:t>applicant in some cases a third manger may be asked to attend also for eliminate any conflicts</w:t>
      </w:r>
      <w:r w:rsidR="00F87AAF">
        <w:rPr>
          <w:rFonts w:ascii="Arial" w:eastAsia="Times New Roman" w:hAnsi="Arial" w:cs="Arial"/>
          <w:color w:val="000000" w:themeColor="text1"/>
          <w:sz w:val="24"/>
          <w:szCs w:val="24"/>
          <w:bdr w:val="none" w:sz="0" w:space="0" w:color="auto" w:frame="1"/>
          <w:lang w:eastAsia="en-GB"/>
        </w:rPr>
        <w:t xml:space="preserve"> if they arise.</w:t>
      </w:r>
      <w:r>
        <w:rPr>
          <w:rFonts w:ascii="Arial" w:eastAsia="Times New Roman" w:hAnsi="Arial" w:cs="Arial"/>
          <w:color w:val="000000" w:themeColor="text1"/>
          <w:sz w:val="24"/>
          <w:szCs w:val="24"/>
          <w:bdr w:val="none" w:sz="0" w:space="0" w:color="auto" w:frame="1"/>
          <w:lang w:eastAsia="en-GB"/>
        </w:rPr>
        <w:t xml:space="preserve"> The</w:t>
      </w:r>
      <w:r w:rsidR="00181A8E">
        <w:rPr>
          <w:rFonts w:ascii="Arial" w:eastAsia="Times New Roman" w:hAnsi="Arial" w:cs="Arial"/>
          <w:color w:val="000000" w:themeColor="text1"/>
          <w:sz w:val="24"/>
          <w:szCs w:val="24"/>
          <w:bdr w:val="none" w:sz="0" w:space="0" w:color="auto" w:frame="1"/>
          <w:lang w:eastAsia="en-GB"/>
        </w:rPr>
        <w:t xml:space="preserve"> interview</w:t>
      </w:r>
      <w:r>
        <w:rPr>
          <w:rFonts w:ascii="Arial" w:eastAsia="Times New Roman" w:hAnsi="Arial" w:cs="Arial"/>
          <w:color w:val="000000" w:themeColor="text1"/>
          <w:sz w:val="24"/>
          <w:szCs w:val="24"/>
          <w:bdr w:val="none" w:sz="0" w:space="0" w:color="auto" w:frame="1"/>
          <w:lang w:eastAsia="en-GB"/>
        </w:rPr>
        <w:t xml:space="preserve"> questions</w:t>
      </w:r>
      <w:r w:rsidR="00181A8E">
        <w:rPr>
          <w:rFonts w:ascii="Arial" w:eastAsia="Times New Roman" w:hAnsi="Arial" w:cs="Arial"/>
          <w:color w:val="000000" w:themeColor="text1"/>
          <w:sz w:val="24"/>
          <w:szCs w:val="24"/>
          <w:bdr w:val="none" w:sz="0" w:space="0" w:color="auto" w:frame="1"/>
          <w:lang w:eastAsia="en-GB"/>
        </w:rPr>
        <w:t xml:space="preserve"> are varied, the questions are based on</w:t>
      </w:r>
      <w:r>
        <w:rPr>
          <w:rFonts w:ascii="Arial" w:eastAsia="Times New Roman" w:hAnsi="Arial" w:cs="Arial"/>
          <w:color w:val="000000" w:themeColor="text1"/>
          <w:sz w:val="24"/>
          <w:szCs w:val="24"/>
          <w:bdr w:val="none" w:sz="0" w:space="0" w:color="auto" w:frame="1"/>
          <w:lang w:eastAsia="en-GB"/>
        </w:rPr>
        <w:t xml:space="preserve"> personality testing</w:t>
      </w:r>
      <w:r w:rsidR="00181A8E">
        <w:rPr>
          <w:rFonts w:ascii="Arial" w:eastAsia="Times New Roman" w:hAnsi="Arial" w:cs="Arial"/>
          <w:color w:val="000000" w:themeColor="text1"/>
          <w:sz w:val="24"/>
          <w:szCs w:val="24"/>
          <w:bdr w:val="none" w:sz="0" w:space="0" w:color="auto" w:frame="1"/>
          <w:lang w:eastAsia="en-GB"/>
        </w:rPr>
        <w:t>, problem solving and how empathic they can be to the customer’s needs, this</w:t>
      </w:r>
      <w:r>
        <w:rPr>
          <w:rFonts w:ascii="Arial" w:eastAsia="Times New Roman" w:hAnsi="Arial" w:cs="Arial"/>
          <w:color w:val="000000" w:themeColor="text1"/>
          <w:sz w:val="24"/>
          <w:szCs w:val="24"/>
          <w:bdr w:val="none" w:sz="0" w:space="0" w:color="auto" w:frame="1"/>
          <w:lang w:eastAsia="en-GB"/>
        </w:rPr>
        <w:t xml:space="preserve"> </w:t>
      </w:r>
      <w:r w:rsidR="00181A8E">
        <w:rPr>
          <w:rFonts w:ascii="Arial" w:eastAsia="Times New Roman" w:hAnsi="Arial" w:cs="Arial"/>
          <w:color w:val="000000" w:themeColor="text1"/>
          <w:sz w:val="24"/>
          <w:szCs w:val="24"/>
          <w:bdr w:val="none" w:sz="0" w:space="0" w:color="auto" w:frame="1"/>
          <w:lang w:eastAsia="en-GB"/>
        </w:rPr>
        <w:t>is set out under the Marriott’s legislation and policies</w:t>
      </w:r>
      <w:r w:rsidR="00F87AAF">
        <w:rPr>
          <w:rFonts w:ascii="Arial" w:eastAsia="Times New Roman" w:hAnsi="Arial" w:cs="Arial"/>
          <w:color w:val="000000" w:themeColor="text1"/>
          <w:sz w:val="24"/>
          <w:szCs w:val="24"/>
          <w:bdr w:val="none" w:sz="0" w:space="0" w:color="auto" w:frame="1"/>
          <w:lang w:eastAsia="en-GB"/>
        </w:rPr>
        <w:t xml:space="preserve"> set out by the HR department.</w:t>
      </w:r>
      <w:r w:rsidR="00181A8E">
        <w:rPr>
          <w:rFonts w:ascii="Arial" w:eastAsia="Times New Roman" w:hAnsi="Arial" w:cs="Arial"/>
          <w:color w:val="000000" w:themeColor="text1"/>
          <w:sz w:val="24"/>
          <w:szCs w:val="24"/>
          <w:bdr w:val="none" w:sz="0" w:space="0" w:color="auto" w:frame="1"/>
          <w:lang w:eastAsia="en-GB"/>
        </w:rPr>
        <w:t xml:space="preserve"> </w:t>
      </w:r>
      <w:r w:rsidR="00127A4E">
        <w:rPr>
          <w:rFonts w:ascii="Arial" w:eastAsia="Times New Roman" w:hAnsi="Arial" w:cs="Arial"/>
          <w:color w:val="000000" w:themeColor="text1"/>
          <w:sz w:val="24"/>
          <w:szCs w:val="24"/>
          <w:bdr w:val="none" w:sz="0" w:space="0" w:color="auto" w:frame="1"/>
          <w:lang w:eastAsia="en-GB"/>
        </w:rPr>
        <w:t xml:space="preserve">Unfortunately, </w:t>
      </w:r>
      <w:r w:rsidR="00181A8E">
        <w:rPr>
          <w:rFonts w:ascii="Arial" w:eastAsia="Times New Roman" w:hAnsi="Arial" w:cs="Arial"/>
          <w:color w:val="000000" w:themeColor="text1"/>
          <w:sz w:val="24"/>
          <w:szCs w:val="24"/>
          <w:bdr w:val="none" w:sz="0" w:space="0" w:color="auto" w:frame="1"/>
          <w:lang w:eastAsia="en-GB"/>
        </w:rPr>
        <w:t>I was unable to view this document as they felt it may give me an unfair advantage over other applicants if I were to apply for a similar position.</w:t>
      </w:r>
      <w:r w:rsidR="00FB6EB5">
        <w:rPr>
          <w:rFonts w:ascii="Arial" w:eastAsia="Times New Roman" w:hAnsi="Arial" w:cs="Arial"/>
          <w:color w:val="000000" w:themeColor="text1"/>
          <w:sz w:val="24"/>
          <w:szCs w:val="24"/>
          <w:bdr w:val="none" w:sz="0" w:space="0" w:color="auto" w:frame="1"/>
          <w:lang w:eastAsia="en-GB"/>
        </w:rPr>
        <w:t xml:space="preserve"> After completing the </w:t>
      </w:r>
      <w:r w:rsidR="00B10F8B">
        <w:rPr>
          <w:rFonts w:ascii="Arial" w:eastAsia="Times New Roman" w:hAnsi="Arial" w:cs="Arial"/>
          <w:color w:val="000000" w:themeColor="text1"/>
          <w:sz w:val="24"/>
          <w:szCs w:val="24"/>
          <w:bdr w:val="none" w:sz="0" w:space="0" w:color="auto" w:frame="1"/>
          <w:lang w:eastAsia="en-GB"/>
        </w:rPr>
        <w:t>interview,</w:t>
      </w:r>
      <w:r w:rsidR="00FB6EB5">
        <w:rPr>
          <w:rFonts w:ascii="Arial" w:eastAsia="Times New Roman" w:hAnsi="Arial" w:cs="Arial"/>
          <w:color w:val="000000" w:themeColor="text1"/>
          <w:sz w:val="24"/>
          <w:szCs w:val="24"/>
          <w:bdr w:val="none" w:sz="0" w:space="0" w:color="auto" w:frame="1"/>
          <w:lang w:eastAsia="en-GB"/>
        </w:rPr>
        <w:t xml:space="preserve"> the candidate is given a tour of the department and any future details of the positions requirements and answer any questions they may have. </w:t>
      </w:r>
      <w:r w:rsidR="00B10F8B">
        <w:rPr>
          <w:rFonts w:ascii="Arial" w:eastAsia="Times New Roman" w:hAnsi="Arial" w:cs="Arial"/>
          <w:color w:val="000000" w:themeColor="text1"/>
          <w:sz w:val="24"/>
          <w:szCs w:val="24"/>
          <w:bdr w:val="none" w:sz="0" w:space="0" w:color="auto" w:frame="1"/>
          <w:lang w:eastAsia="en-GB"/>
        </w:rPr>
        <w:t>Alternately</w:t>
      </w:r>
      <w:r w:rsidR="00FB6EB5">
        <w:rPr>
          <w:rFonts w:ascii="Arial" w:eastAsia="Times New Roman" w:hAnsi="Arial" w:cs="Arial"/>
          <w:color w:val="000000" w:themeColor="text1"/>
          <w:sz w:val="24"/>
          <w:szCs w:val="24"/>
          <w:bdr w:val="none" w:sz="0" w:space="0" w:color="auto" w:frame="1"/>
          <w:lang w:eastAsia="en-GB"/>
        </w:rPr>
        <w:t xml:space="preserve"> I was told by Sherman the General manager of the hotel that in some cases telephone or </w:t>
      </w:r>
      <w:r w:rsidR="00C87D1B">
        <w:rPr>
          <w:rFonts w:ascii="Arial" w:eastAsia="Times New Roman" w:hAnsi="Arial" w:cs="Arial"/>
          <w:color w:val="000000" w:themeColor="text1"/>
          <w:sz w:val="24"/>
          <w:szCs w:val="24"/>
          <w:bdr w:val="none" w:sz="0" w:space="0" w:color="auto" w:frame="1"/>
          <w:lang w:eastAsia="en-GB"/>
        </w:rPr>
        <w:t>Skype</w:t>
      </w:r>
      <w:r w:rsidR="00FB6EB5">
        <w:rPr>
          <w:rFonts w:ascii="Arial" w:eastAsia="Times New Roman" w:hAnsi="Arial" w:cs="Arial"/>
          <w:color w:val="000000" w:themeColor="text1"/>
          <w:sz w:val="24"/>
          <w:szCs w:val="24"/>
          <w:bdr w:val="none" w:sz="0" w:space="0" w:color="auto" w:frame="1"/>
          <w:lang w:eastAsia="en-GB"/>
        </w:rPr>
        <w:t xml:space="preserve"> interviews </w:t>
      </w:r>
      <w:r w:rsidR="00547C01">
        <w:rPr>
          <w:rFonts w:ascii="Arial" w:eastAsia="Times New Roman" w:hAnsi="Arial" w:cs="Arial"/>
          <w:color w:val="000000" w:themeColor="text1"/>
          <w:sz w:val="24"/>
          <w:szCs w:val="24"/>
          <w:bdr w:val="none" w:sz="0" w:space="0" w:color="auto" w:frame="1"/>
          <w:lang w:eastAsia="en-GB"/>
        </w:rPr>
        <w:t>were</w:t>
      </w:r>
      <w:r w:rsidR="00FB6EB5">
        <w:rPr>
          <w:rFonts w:ascii="Arial" w:eastAsia="Times New Roman" w:hAnsi="Arial" w:cs="Arial"/>
          <w:color w:val="000000" w:themeColor="text1"/>
          <w:sz w:val="24"/>
          <w:szCs w:val="24"/>
          <w:bdr w:val="none" w:sz="0" w:space="0" w:color="auto" w:frame="1"/>
          <w:lang w:eastAsia="en-GB"/>
        </w:rPr>
        <w:t xml:space="preserve"> also used to interview candidate </w:t>
      </w:r>
      <w:r w:rsidR="00B10F8B">
        <w:rPr>
          <w:rFonts w:ascii="Arial" w:eastAsia="Times New Roman" w:hAnsi="Arial" w:cs="Arial"/>
          <w:color w:val="000000" w:themeColor="text1"/>
          <w:sz w:val="24"/>
          <w:szCs w:val="24"/>
          <w:bdr w:val="none" w:sz="0" w:space="0" w:color="auto" w:frame="1"/>
          <w:lang w:eastAsia="en-GB"/>
        </w:rPr>
        <w:t>i.e.</w:t>
      </w:r>
      <w:r w:rsidR="00FB6EB5">
        <w:rPr>
          <w:rFonts w:ascii="Arial" w:eastAsia="Times New Roman" w:hAnsi="Arial" w:cs="Arial"/>
          <w:color w:val="000000" w:themeColor="text1"/>
          <w:sz w:val="24"/>
          <w:szCs w:val="24"/>
          <w:bdr w:val="none" w:sz="0" w:space="0" w:color="auto" w:frame="1"/>
          <w:lang w:eastAsia="en-GB"/>
        </w:rPr>
        <w:t xml:space="preserve"> internal candidates from abroad could conduct </w:t>
      </w:r>
      <w:r w:rsidR="00547C01">
        <w:rPr>
          <w:rFonts w:ascii="Arial" w:eastAsia="Times New Roman" w:hAnsi="Arial" w:cs="Arial"/>
          <w:color w:val="000000" w:themeColor="text1"/>
          <w:sz w:val="24"/>
          <w:szCs w:val="24"/>
          <w:bdr w:val="none" w:sz="0" w:space="0" w:color="auto" w:frame="1"/>
          <w:lang w:eastAsia="en-GB"/>
        </w:rPr>
        <w:t>S</w:t>
      </w:r>
      <w:r w:rsidR="00FB6EB5">
        <w:rPr>
          <w:rFonts w:ascii="Arial" w:eastAsia="Times New Roman" w:hAnsi="Arial" w:cs="Arial"/>
          <w:color w:val="000000" w:themeColor="text1"/>
          <w:sz w:val="24"/>
          <w:szCs w:val="24"/>
          <w:bdr w:val="none" w:sz="0" w:space="0" w:color="auto" w:frame="1"/>
          <w:lang w:eastAsia="en-GB"/>
        </w:rPr>
        <w:t>kyp</w:t>
      </w:r>
      <w:r w:rsidR="00547C01">
        <w:rPr>
          <w:rFonts w:ascii="Arial" w:eastAsia="Times New Roman" w:hAnsi="Arial" w:cs="Arial"/>
          <w:color w:val="000000" w:themeColor="text1"/>
          <w:sz w:val="24"/>
          <w:szCs w:val="24"/>
          <w:bdr w:val="none" w:sz="0" w:space="0" w:color="auto" w:frame="1"/>
          <w:lang w:eastAsia="en-GB"/>
        </w:rPr>
        <w:t>e</w:t>
      </w:r>
      <w:r w:rsidR="00FB6EB5">
        <w:rPr>
          <w:rFonts w:ascii="Arial" w:eastAsia="Times New Roman" w:hAnsi="Arial" w:cs="Arial"/>
          <w:color w:val="000000" w:themeColor="text1"/>
          <w:sz w:val="24"/>
          <w:szCs w:val="24"/>
          <w:bdr w:val="none" w:sz="0" w:space="0" w:color="auto" w:frame="1"/>
          <w:lang w:eastAsia="en-GB"/>
        </w:rPr>
        <w:t xml:space="preserve"> interviews or even telephone interviews had also occurred in the past.</w:t>
      </w:r>
      <w:r w:rsidR="00265307">
        <w:rPr>
          <w:rFonts w:ascii="Arial" w:eastAsia="Times New Roman" w:hAnsi="Arial" w:cs="Arial"/>
          <w:color w:val="000000" w:themeColor="text1"/>
          <w:sz w:val="24"/>
          <w:szCs w:val="24"/>
          <w:bdr w:val="none" w:sz="0" w:space="0" w:color="auto" w:frame="1"/>
          <w:lang w:eastAsia="en-GB"/>
        </w:rPr>
        <w:t xml:space="preserve"> Successful applicants</w:t>
      </w:r>
      <w:r w:rsidR="0095674F">
        <w:rPr>
          <w:rFonts w:ascii="Arial" w:eastAsia="Times New Roman" w:hAnsi="Arial" w:cs="Arial"/>
          <w:color w:val="000000" w:themeColor="text1"/>
          <w:sz w:val="24"/>
          <w:szCs w:val="24"/>
          <w:bdr w:val="none" w:sz="0" w:space="0" w:color="auto" w:frame="1"/>
          <w:lang w:eastAsia="en-GB"/>
        </w:rPr>
        <w:t xml:space="preserve"> usually receive a call first followed by a confirmation letter in </w:t>
      </w:r>
      <w:proofErr w:type="spellStart"/>
      <w:proofErr w:type="gramStart"/>
      <w:r w:rsidR="0095674F">
        <w:rPr>
          <w:rFonts w:ascii="Arial" w:eastAsia="Times New Roman" w:hAnsi="Arial" w:cs="Arial"/>
          <w:color w:val="000000" w:themeColor="text1"/>
          <w:sz w:val="24"/>
          <w:szCs w:val="24"/>
          <w:bdr w:val="none" w:sz="0" w:space="0" w:color="auto" w:frame="1"/>
          <w:lang w:eastAsia="en-GB"/>
        </w:rPr>
        <w:t>a</w:t>
      </w:r>
      <w:proofErr w:type="spellEnd"/>
      <w:proofErr w:type="gramEnd"/>
      <w:r w:rsidR="0095674F">
        <w:rPr>
          <w:rFonts w:ascii="Arial" w:eastAsia="Times New Roman" w:hAnsi="Arial" w:cs="Arial"/>
          <w:color w:val="000000" w:themeColor="text1"/>
          <w:sz w:val="24"/>
          <w:szCs w:val="24"/>
          <w:bdr w:val="none" w:sz="0" w:space="0" w:color="auto" w:frame="1"/>
          <w:lang w:eastAsia="en-GB"/>
        </w:rPr>
        <w:t xml:space="preserve"> email </w:t>
      </w:r>
      <w:r w:rsidR="00547C01">
        <w:rPr>
          <w:rFonts w:ascii="Arial" w:eastAsia="Times New Roman" w:hAnsi="Arial" w:cs="Arial"/>
          <w:color w:val="000000" w:themeColor="text1"/>
          <w:sz w:val="24"/>
          <w:szCs w:val="24"/>
          <w:bdr w:val="none" w:sz="0" w:space="0" w:color="auto" w:frame="1"/>
          <w:lang w:eastAsia="en-GB"/>
        </w:rPr>
        <w:t>within</w:t>
      </w:r>
      <w:r w:rsidR="0095674F">
        <w:rPr>
          <w:rFonts w:ascii="Arial" w:eastAsia="Times New Roman" w:hAnsi="Arial" w:cs="Arial"/>
          <w:color w:val="000000" w:themeColor="text1"/>
          <w:sz w:val="24"/>
          <w:szCs w:val="24"/>
          <w:bdr w:val="none" w:sz="0" w:space="0" w:color="auto" w:frame="1"/>
          <w:lang w:eastAsia="en-GB"/>
        </w:rPr>
        <w:t xml:space="preserve"> 14 days of applying. However according to indeed </w:t>
      </w:r>
      <w:r w:rsidR="000F5541">
        <w:rPr>
          <w:rFonts w:ascii="Arial" w:eastAsia="Times New Roman" w:hAnsi="Arial" w:cs="Arial"/>
          <w:color w:val="000000" w:themeColor="text1"/>
          <w:sz w:val="24"/>
          <w:szCs w:val="24"/>
          <w:bdr w:val="none" w:sz="0" w:space="0" w:color="auto" w:frame="1"/>
          <w:lang w:eastAsia="en-GB"/>
        </w:rPr>
        <w:t>unsuccessful</w:t>
      </w:r>
      <w:r w:rsidR="0095674F">
        <w:rPr>
          <w:rFonts w:ascii="Arial" w:eastAsia="Times New Roman" w:hAnsi="Arial" w:cs="Arial"/>
          <w:color w:val="000000" w:themeColor="text1"/>
          <w:sz w:val="24"/>
          <w:szCs w:val="24"/>
          <w:bdr w:val="none" w:sz="0" w:space="0" w:color="auto" w:frame="1"/>
          <w:lang w:eastAsia="en-GB"/>
        </w:rPr>
        <w:t xml:space="preserve"> applicants are sent a generic email commiserating they were not successful with no other explanation or feedback in some cases people don’t even get a response</w:t>
      </w:r>
      <w:r w:rsidR="000F5541">
        <w:rPr>
          <w:rFonts w:ascii="Arial" w:eastAsia="Times New Roman" w:hAnsi="Arial" w:cs="Arial"/>
          <w:color w:val="000000" w:themeColor="text1"/>
          <w:sz w:val="24"/>
          <w:szCs w:val="24"/>
          <w:bdr w:val="none" w:sz="0" w:space="0" w:color="auto" w:frame="1"/>
          <w:lang w:eastAsia="en-GB"/>
        </w:rPr>
        <w:t>, which reflects badly as bad news travels faster than good and in an heightened digital age all is transparent and this may discourage applicants to apply or progress through the Marriott.</w:t>
      </w:r>
    </w:p>
    <w:p w14:paraId="673D03AD" w14:textId="77777777" w:rsidR="000D45F5" w:rsidRPr="006746A8" w:rsidRDefault="000D45F5" w:rsidP="005E0DF3">
      <w:pPr>
        <w:rPr>
          <w:rFonts w:ascii="Arial" w:eastAsia="Times New Roman" w:hAnsi="Arial" w:cs="Arial"/>
          <w:color w:val="000000" w:themeColor="text1"/>
          <w:sz w:val="24"/>
          <w:szCs w:val="24"/>
          <w:bdr w:val="none" w:sz="0" w:space="0" w:color="auto" w:frame="1"/>
          <w:lang w:eastAsia="en-GB"/>
        </w:rPr>
      </w:pPr>
      <w:bookmarkStart w:id="3" w:name="_Hlk25320903"/>
      <w:bookmarkStart w:id="4" w:name="_Hlk25321017"/>
    </w:p>
    <w:bookmarkEnd w:id="3"/>
    <w:bookmarkEnd w:id="4"/>
    <w:p w14:paraId="685AABB1" w14:textId="77777777" w:rsidR="001A24D3" w:rsidRDefault="001A24D3" w:rsidP="005E0DF3">
      <w:pPr>
        <w:rPr>
          <w:rFonts w:ascii="Arial" w:hAnsi="Arial" w:cs="Arial"/>
          <w:color w:val="000000" w:themeColor="text1"/>
          <w:sz w:val="24"/>
          <w:szCs w:val="24"/>
        </w:rPr>
      </w:pPr>
    </w:p>
    <w:p w14:paraId="45CD1137" w14:textId="77777777" w:rsidR="001A24D3" w:rsidRDefault="001A24D3" w:rsidP="005E0DF3">
      <w:pPr>
        <w:rPr>
          <w:rFonts w:ascii="Arial" w:hAnsi="Arial" w:cs="Arial"/>
          <w:color w:val="000000" w:themeColor="text1"/>
          <w:sz w:val="24"/>
          <w:szCs w:val="24"/>
        </w:rPr>
      </w:pPr>
    </w:p>
    <w:p w14:paraId="1A9B0FC5" w14:textId="79798415" w:rsidR="000F5541" w:rsidRPr="00C623FA" w:rsidRDefault="001A24D3" w:rsidP="005E0DF3">
      <w:pPr>
        <w:rPr>
          <w:rFonts w:ascii="Arial" w:hAnsi="Arial" w:cs="Arial"/>
          <w:color w:val="000000" w:themeColor="text1"/>
          <w:sz w:val="28"/>
          <w:szCs w:val="28"/>
        </w:rPr>
      </w:pPr>
      <w:r w:rsidRPr="00C623FA">
        <w:rPr>
          <w:rFonts w:ascii="Arial" w:hAnsi="Arial" w:cs="Arial"/>
          <w:color w:val="000000" w:themeColor="text1"/>
          <w:sz w:val="28"/>
          <w:szCs w:val="28"/>
        </w:rPr>
        <w:t>B</w:t>
      </w:r>
      <w:r w:rsidR="006746A8" w:rsidRPr="00C623FA">
        <w:rPr>
          <w:rFonts w:ascii="Arial" w:hAnsi="Arial" w:cs="Arial"/>
          <w:color w:val="000000" w:themeColor="text1"/>
          <w:sz w:val="28"/>
          <w:szCs w:val="28"/>
        </w:rPr>
        <w:t xml:space="preserve">eginning your journey with the Marriot </w:t>
      </w:r>
    </w:p>
    <w:p w14:paraId="4CF7B04E" w14:textId="4DA49FC3" w:rsidR="000F5541" w:rsidRDefault="000F5541" w:rsidP="005E0DF3">
      <w:pPr>
        <w:rPr>
          <w:rFonts w:ascii="Arial" w:hAnsi="Arial" w:cs="Arial"/>
          <w:color w:val="000000" w:themeColor="text1"/>
          <w:sz w:val="24"/>
          <w:szCs w:val="24"/>
        </w:rPr>
      </w:pPr>
      <w:r>
        <w:rPr>
          <w:rFonts w:ascii="Arial" w:hAnsi="Arial" w:cs="Arial"/>
          <w:color w:val="000000" w:themeColor="text1"/>
          <w:sz w:val="24"/>
          <w:szCs w:val="24"/>
        </w:rPr>
        <w:t xml:space="preserve">The Marriot in Birmingham and across the board employ and train a mainly diverse work force, this in turn helps to identify and </w:t>
      </w:r>
      <w:r w:rsidR="006746A8">
        <w:rPr>
          <w:rFonts w:ascii="Arial" w:hAnsi="Arial" w:cs="Arial"/>
          <w:color w:val="000000" w:themeColor="text1"/>
          <w:sz w:val="24"/>
          <w:szCs w:val="24"/>
        </w:rPr>
        <w:t xml:space="preserve">enhance cultural exchange, helping to engage and heighten customers experiences and leave a lasting impression. When a new starter is introduced to the </w:t>
      </w:r>
      <w:r w:rsidR="001A24D3">
        <w:rPr>
          <w:rFonts w:ascii="Arial" w:hAnsi="Arial" w:cs="Arial"/>
          <w:color w:val="000000" w:themeColor="text1"/>
          <w:sz w:val="24"/>
          <w:szCs w:val="24"/>
        </w:rPr>
        <w:t>job,</w:t>
      </w:r>
      <w:r w:rsidR="006746A8">
        <w:rPr>
          <w:rFonts w:ascii="Arial" w:hAnsi="Arial" w:cs="Arial"/>
          <w:color w:val="000000" w:themeColor="text1"/>
          <w:sz w:val="24"/>
          <w:szCs w:val="24"/>
        </w:rPr>
        <w:t xml:space="preserve"> he or she is given a Marriot online account where the art of hosting is out lined to them indicating the values of the Marriot and the expectations of guest as well as fellow associates. I was able to take pictures of the induction process and modules all associates </w:t>
      </w:r>
      <w:r w:rsidR="001A24D3">
        <w:rPr>
          <w:rFonts w:ascii="Arial" w:hAnsi="Arial" w:cs="Arial"/>
          <w:color w:val="000000" w:themeColor="text1"/>
          <w:sz w:val="24"/>
          <w:szCs w:val="24"/>
        </w:rPr>
        <w:t>must</w:t>
      </w:r>
      <w:r w:rsidR="006746A8">
        <w:rPr>
          <w:rFonts w:ascii="Arial" w:hAnsi="Arial" w:cs="Arial"/>
          <w:color w:val="000000" w:themeColor="text1"/>
          <w:sz w:val="24"/>
          <w:szCs w:val="24"/>
        </w:rPr>
        <w:t xml:space="preserve"> achieve as part of </w:t>
      </w:r>
      <w:r w:rsidR="00C623FA">
        <w:rPr>
          <w:rFonts w:ascii="Arial" w:hAnsi="Arial" w:cs="Arial"/>
          <w:color w:val="000000" w:themeColor="text1"/>
          <w:sz w:val="24"/>
          <w:szCs w:val="24"/>
        </w:rPr>
        <w:t>their</w:t>
      </w:r>
      <w:r w:rsidR="006746A8">
        <w:rPr>
          <w:rFonts w:ascii="Arial" w:hAnsi="Arial" w:cs="Arial"/>
          <w:color w:val="000000" w:themeColor="text1"/>
          <w:sz w:val="24"/>
          <w:szCs w:val="24"/>
        </w:rPr>
        <w:t xml:space="preserve"> professional development within the </w:t>
      </w:r>
      <w:r w:rsidR="001A24D3">
        <w:rPr>
          <w:rFonts w:ascii="Arial" w:hAnsi="Arial" w:cs="Arial"/>
          <w:color w:val="000000" w:themeColor="text1"/>
          <w:sz w:val="24"/>
          <w:szCs w:val="24"/>
        </w:rPr>
        <w:t>organisation, this is an obligation upon each associate to continuously develop and enhance their skills future throughout their employment at the Marriot. The Marriot is promoter of inv</w:t>
      </w:r>
      <w:r w:rsidR="00543B17">
        <w:rPr>
          <w:rFonts w:ascii="Arial" w:hAnsi="Arial" w:cs="Arial"/>
          <w:color w:val="000000" w:themeColor="text1"/>
          <w:sz w:val="24"/>
          <w:szCs w:val="24"/>
        </w:rPr>
        <w:t>es</w:t>
      </w:r>
      <w:r w:rsidR="001A24D3">
        <w:rPr>
          <w:rFonts w:ascii="Arial" w:hAnsi="Arial" w:cs="Arial"/>
          <w:color w:val="000000" w:themeColor="text1"/>
          <w:sz w:val="24"/>
          <w:szCs w:val="24"/>
        </w:rPr>
        <w:t xml:space="preserve">ting in the staff to </w:t>
      </w:r>
      <w:r w:rsidR="00543B17">
        <w:rPr>
          <w:rFonts w:ascii="Arial" w:hAnsi="Arial" w:cs="Arial"/>
          <w:color w:val="000000" w:themeColor="text1"/>
          <w:sz w:val="24"/>
          <w:szCs w:val="24"/>
        </w:rPr>
        <w:t>future</w:t>
      </w:r>
      <w:r w:rsidR="001A24D3">
        <w:rPr>
          <w:rFonts w:ascii="Arial" w:hAnsi="Arial" w:cs="Arial"/>
          <w:color w:val="000000" w:themeColor="text1"/>
          <w:sz w:val="24"/>
          <w:szCs w:val="24"/>
        </w:rPr>
        <w:t xml:space="preserve"> benefit the customer and their experience.</w:t>
      </w:r>
    </w:p>
    <w:p w14:paraId="04007412" w14:textId="2071958E" w:rsidR="00614E04" w:rsidRDefault="00614E04" w:rsidP="005E0DF3">
      <w:pPr>
        <w:rPr>
          <w:rFonts w:ascii="Arial" w:hAnsi="Arial" w:cs="Arial"/>
          <w:color w:val="000000" w:themeColor="text1"/>
          <w:sz w:val="24"/>
          <w:szCs w:val="24"/>
        </w:rPr>
      </w:pPr>
    </w:p>
    <w:p w14:paraId="40833936" w14:textId="09F2167D" w:rsidR="00614E04" w:rsidRDefault="00411E28" w:rsidP="005E0DF3">
      <w:pPr>
        <w:rPr>
          <w:rFonts w:ascii="Arial" w:hAnsi="Arial" w:cs="Arial"/>
          <w:color w:val="000000" w:themeColor="text1"/>
          <w:sz w:val="24"/>
          <w:szCs w:val="24"/>
        </w:rPr>
      </w:pPr>
      <w:r w:rsidRPr="00C87D1B">
        <w:rPr>
          <w:rFonts w:ascii="Arial" w:hAnsi="Arial" w:cs="Arial"/>
          <w:noProof/>
          <w:color w:val="000000" w:themeColor="text1"/>
          <w:sz w:val="24"/>
          <w:szCs w:val="24"/>
        </w:rPr>
        <mc:AlternateContent>
          <mc:Choice Requires="wps">
            <w:drawing>
              <wp:anchor distT="45720" distB="45720" distL="114300" distR="114300" simplePos="0" relativeHeight="251659264" behindDoc="1" locked="0" layoutInCell="1" allowOverlap="1" wp14:anchorId="284A7ACE" wp14:editId="3BB39D52">
                <wp:simplePos x="0" y="0"/>
                <wp:positionH relativeFrom="column">
                  <wp:align>right</wp:align>
                </wp:positionH>
                <wp:positionV relativeFrom="paragraph">
                  <wp:posOffset>39143305</wp:posOffset>
                </wp:positionV>
                <wp:extent cx="3745865" cy="1789016"/>
                <wp:effectExtent l="0" t="0" r="26035" b="20955"/>
                <wp:wrapThrough wrapText="bothSides">
                  <wp:wrapPolygon edited="0">
                    <wp:start x="0" y="0"/>
                    <wp:lineTo x="0" y="21623"/>
                    <wp:lineTo x="21640" y="21623"/>
                    <wp:lineTo x="2164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5865" cy="1789016"/>
                        </a:xfrm>
                        <a:prstGeom prst="rect">
                          <a:avLst/>
                        </a:prstGeom>
                        <a:solidFill>
                          <a:srgbClr val="FFFFFF"/>
                        </a:solidFill>
                        <a:ln w="9525">
                          <a:solidFill>
                            <a:srgbClr val="000000"/>
                          </a:solidFill>
                          <a:miter lim="800000"/>
                          <a:headEnd/>
                          <a:tailEnd/>
                        </a:ln>
                      </wps:spPr>
                      <wps:txbx>
                        <w:txbxContent>
                          <w:p w14:paraId="1EEEDCCA" w14:textId="77777777" w:rsidR="00477F27" w:rsidRDefault="00477F27" w:rsidP="00411E28"/>
                          <w:p w14:paraId="77B7EB40" w14:textId="405FC502" w:rsidR="00477F27" w:rsidRDefault="00477F27" w:rsidP="00411E28">
                            <w:pPr>
                              <w:rPr>
                                <w:rFonts w:ascii="Arial" w:hAnsi="Arial" w:cs="Arial"/>
                                <w:color w:val="000000" w:themeColor="text1"/>
                                <w:sz w:val="24"/>
                                <w:szCs w:val="24"/>
                              </w:rPr>
                            </w:pPr>
                            <w:r>
                              <w:t xml:space="preserve"> </w:t>
                            </w:r>
                            <w:r>
                              <w:rPr>
                                <w:rFonts w:ascii="Arial" w:hAnsi="Arial" w:cs="Arial"/>
                                <w:color w:val="000000" w:themeColor="text1"/>
                                <w:sz w:val="24"/>
                                <w:szCs w:val="24"/>
                              </w:rPr>
                              <w:t>The Opportunity to progress and take new directions for associates and advance their career prospects is prevalently promoted at the hotel, these information leaflets are on notice boards in staff areas promoting career development opportunities.</w:t>
                            </w:r>
                          </w:p>
                          <w:p w14:paraId="65C8EBBC" w14:textId="77777777" w:rsidR="00477F27" w:rsidRDefault="00477F27" w:rsidP="00411E28">
                            <w:pPr>
                              <w:rPr>
                                <w:rFonts w:ascii="Arial" w:hAnsi="Arial" w:cs="Arial"/>
                                <w:color w:val="000000" w:themeColor="text1"/>
                                <w:sz w:val="24"/>
                                <w:szCs w:val="24"/>
                              </w:rPr>
                            </w:pPr>
                          </w:p>
                          <w:p w14:paraId="42A350BD" w14:textId="6808844E" w:rsidR="00477F27" w:rsidRDefault="00477F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4A7ACE" id="Text Box 2" o:spid="_x0000_s1027" type="#_x0000_t202" style="position:absolute;margin-left:243.75pt;margin-top:3082.15pt;width:294.95pt;height:140.85pt;z-index:-251657216;visibility:visible;mso-wrap-style:square;mso-width-percent:0;mso-height-percent:0;mso-wrap-distance-left:9pt;mso-wrap-distance-top:3.6pt;mso-wrap-distance-right:9pt;mso-wrap-distance-bottom:3.6pt;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">
                <v:textbox>
                  <w:txbxContent>
                    <w:p w14:paraId="1EEEDCCA" w14:textId="77777777" w:rsidR="00477F27" w:rsidRDefault="00477F27" w:rsidP="00411E28"/>
                    <w:p w14:paraId="77B7EB40" w14:textId="405FC502" w:rsidR="00477F27" w:rsidRDefault="00477F27" w:rsidP="00411E28">
                      <w:pPr>
                        <w:rPr>
                          <w:rFonts w:ascii="Arial" w:hAnsi="Arial" w:cs="Arial"/>
                          <w:color w:val="000000" w:themeColor="text1"/>
                          <w:sz w:val="24"/>
                          <w:szCs w:val="24"/>
                        </w:rPr>
                      </w:pPr>
                      <w:r>
                        <w:t xml:space="preserve"> </w:t>
                      </w:r>
                      <w:r>
                        <w:rPr>
                          <w:rFonts w:ascii="Arial" w:hAnsi="Arial" w:cs="Arial"/>
                          <w:color w:val="000000" w:themeColor="text1"/>
                          <w:sz w:val="24"/>
                          <w:szCs w:val="24"/>
                        </w:rPr>
                        <w:t>The Opportunity to progress and take new directions for associates and advance their career prospects is prevalently promoted at the hotel, these information leaflets are on notice boards in staff areas promoting career development opportunities.</w:t>
                      </w:r>
                    </w:p>
                    <w:p w14:paraId="65C8EBBC" w14:textId="77777777" w:rsidR="00477F27" w:rsidRDefault="00477F27" w:rsidP="00411E28">
                      <w:pPr>
                        <w:rPr>
                          <w:rFonts w:ascii="Arial" w:hAnsi="Arial" w:cs="Arial"/>
                          <w:color w:val="000000" w:themeColor="text1"/>
                          <w:sz w:val="24"/>
                          <w:szCs w:val="24"/>
                        </w:rPr>
                      </w:pPr>
                    </w:p>
                    <w:p w14:paraId="42A350BD" w14:textId="6808844E" w:rsidR="00477F27" w:rsidRDefault="00477F27"/>
                  </w:txbxContent>
                </v:textbox>
                <w10:wrap type="through"/>
              </v:shape>
            </w:pict>
          </mc:Fallback>
        </mc:AlternateContent>
      </w:r>
      <w:bookmarkStart w:id="5" w:name="_GoBack"/>
      <w:r w:rsidR="00614E04">
        <w:rPr>
          <w:rFonts w:ascii="Arial" w:hAnsi="Arial" w:cs="Arial"/>
          <w:noProof/>
          <w:color w:val="000000" w:themeColor="text1"/>
          <w:sz w:val="24"/>
          <w:szCs w:val="24"/>
        </w:rPr>
        <w:drawing>
          <wp:inline distT="0" distB="0" distL="0" distR="0" wp14:anchorId="6ACF26C9" wp14:editId="012F58A4">
            <wp:extent cx="4899991" cy="3613785"/>
            <wp:effectExtent l="0" t="0" r="0" b="571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_1092.JPG"/>
                    <pic:cNvPicPr/>
                  </pic:nvPicPr>
                  <pic:blipFill>
                    <a:blip r:embed="rId12">
                      <a:extLst>
                        <a:ext uri="{28A0092B-C50C-407E-A947-70E740481C1C}">
                          <a14:useLocalDpi xmlns:a14="http://schemas.microsoft.com/office/drawing/2010/main" val="0"/>
                        </a:ext>
                      </a:extLst>
                    </a:blip>
                    <a:stretch>
                      <a:fillRect/>
                    </a:stretch>
                  </pic:blipFill>
                  <pic:spPr>
                    <a:xfrm>
                      <a:off x="0" y="0"/>
                      <a:ext cx="4976939" cy="3670535"/>
                    </a:xfrm>
                    <a:prstGeom prst="rect">
                      <a:avLst/>
                    </a:prstGeom>
                  </pic:spPr>
                </pic:pic>
              </a:graphicData>
            </a:graphic>
          </wp:inline>
        </w:drawing>
      </w:r>
      <w:bookmarkEnd w:id="5"/>
    </w:p>
    <w:p w14:paraId="6D74B62C" w14:textId="317DA8ED" w:rsidR="001A24D3" w:rsidRDefault="001A24D3" w:rsidP="005E0DF3">
      <w:pPr>
        <w:rPr>
          <w:rFonts w:ascii="Arial" w:hAnsi="Arial" w:cs="Arial"/>
          <w:color w:val="000000" w:themeColor="text1"/>
          <w:sz w:val="24"/>
          <w:szCs w:val="24"/>
        </w:rPr>
      </w:pPr>
    </w:p>
    <w:p w14:paraId="3CC65827" w14:textId="203091A8" w:rsidR="001A24D3" w:rsidRDefault="001A24D3" w:rsidP="005E0DF3">
      <w:pPr>
        <w:rPr>
          <w:rFonts w:ascii="Arial" w:hAnsi="Arial" w:cs="Arial"/>
          <w:color w:val="000000" w:themeColor="text1"/>
          <w:sz w:val="24"/>
          <w:szCs w:val="24"/>
        </w:rPr>
      </w:pPr>
    </w:p>
    <w:p w14:paraId="0250AA6F" w14:textId="52862551" w:rsidR="001A24D3" w:rsidRDefault="00C73F6B" w:rsidP="005E0DF3">
      <w:pPr>
        <w:rPr>
          <w:rFonts w:ascii="Arial" w:hAnsi="Arial" w:cs="Arial"/>
          <w:color w:val="000000" w:themeColor="text1"/>
          <w:sz w:val="24"/>
          <w:szCs w:val="24"/>
        </w:rPr>
      </w:pPr>
      <w:r w:rsidRPr="00C73F6B">
        <w:rPr>
          <w:rFonts w:ascii="Arial" w:hAnsi="Arial" w:cs="Arial"/>
          <w:noProof/>
          <w:color w:val="000000" w:themeColor="text1"/>
          <w:sz w:val="24"/>
          <w:szCs w:val="24"/>
        </w:rPr>
        <mc:AlternateContent>
          <mc:Choice Requires="wps">
            <w:drawing>
              <wp:anchor distT="45720" distB="45720" distL="114300" distR="114300" simplePos="0" relativeHeight="251661312" behindDoc="0" locked="0" layoutInCell="1" allowOverlap="1" wp14:anchorId="7BD71C3F" wp14:editId="066387AA">
                <wp:simplePos x="0" y="0"/>
                <wp:positionH relativeFrom="column">
                  <wp:align>center</wp:align>
                </wp:positionH>
                <wp:positionV relativeFrom="paragraph">
                  <wp:posOffset>182880</wp:posOffset>
                </wp:positionV>
                <wp:extent cx="2360930" cy="1404620"/>
                <wp:effectExtent l="0" t="0" r="22860" b="114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830E0E0" w14:textId="7A1861B5" w:rsidR="00477F27" w:rsidRDefault="00477F27">
                            <w:r>
                              <w:t>This board shows how the Marriot are promoting health and wellbeing reminding the associates the importance of maintaining a happy and healthy attitude towards the customer and the importance of understanding cultural diversity. These are important contributing factors to the continued growth of hospitality and increasing revenues.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BD71C3F" id="_x0000_s1028" type="#_x0000_t202" style="position:absolute;margin-left:0;margin-top:14.4pt;width:185.9pt;height:110.6pt;z-index:25166131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lj8JgIAAEw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">
                <v:textbox style="mso-fit-shape-to-text:t">
                  <w:txbxContent>
                    <w:p w14:paraId="0830E0E0" w14:textId="7A1861B5" w:rsidR="00477F27" w:rsidRDefault="00477F27">
                      <w:r>
                        <w:t>This board shows how the Marriot are promoting health and wellbeing reminding the associates the importance of maintaining a happy and healthy attitude towards the customer and the importance of understanding cultural diversity. These are important contributing factors to the continued growth of hospitality and increasing revenues.</w:t>
                      </w:r>
                    </w:p>
                  </w:txbxContent>
                </v:textbox>
                <w10:wrap type="square"/>
              </v:shape>
            </w:pict>
          </mc:Fallback>
        </mc:AlternateContent>
      </w:r>
      <w:r w:rsidR="00614E04">
        <w:rPr>
          <w:rFonts w:ascii="Arial" w:hAnsi="Arial" w:cs="Arial"/>
          <w:noProof/>
          <w:color w:val="000000" w:themeColor="text1"/>
          <w:sz w:val="24"/>
          <w:szCs w:val="24"/>
        </w:rPr>
        <w:drawing>
          <wp:inline distT="0" distB="0" distL="0" distR="0" wp14:anchorId="5B2B0911" wp14:editId="67FE9DDF">
            <wp:extent cx="4800600" cy="5895340"/>
            <wp:effectExtent l="0" t="0" r="0" b="0"/>
            <wp:docPr id="2" name="Picture 2" descr="A picture contain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1.jpg"/>
                    <pic:cNvPicPr/>
                  </pic:nvPicPr>
                  <pic:blipFill>
                    <a:blip r:embed="rId13">
                      <a:extLst>
                        <a:ext uri="{28A0092B-C50C-407E-A947-70E740481C1C}">
                          <a14:useLocalDpi xmlns:a14="http://schemas.microsoft.com/office/drawing/2010/main" val="0"/>
                        </a:ext>
                      </a:extLst>
                    </a:blip>
                    <a:stretch>
                      <a:fillRect/>
                    </a:stretch>
                  </pic:blipFill>
                  <pic:spPr>
                    <a:xfrm>
                      <a:off x="0" y="0"/>
                      <a:ext cx="4899231" cy="6016463"/>
                    </a:xfrm>
                    <a:prstGeom prst="rect">
                      <a:avLst/>
                    </a:prstGeom>
                  </pic:spPr>
                </pic:pic>
              </a:graphicData>
            </a:graphic>
          </wp:inline>
        </w:drawing>
      </w:r>
      <w:r w:rsidR="001E7804">
        <w:rPr>
          <w:rFonts w:ascii="Arial" w:hAnsi="Arial" w:cs="Arial"/>
          <w:noProof/>
          <w:color w:val="000000" w:themeColor="text1"/>
          <w:sz w:val="24"/>
          <w:szCs w:val="24"/>
        </w:rPr>
        <w:drawing>
          <wp:inline distT="0" distB="0" distL="0" distR="0" wp14:anchorId="7F526BA4" wp14:editId="0119B8C1">
            <wp:extent cx="3836504" cy="52076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2.jpg"/>
                    <pic:cNvPicPr/>
                  </pic:nvPicPr>
                  <pic:blipFill>
                    <a:blip r:embed="rId14">
                      <a:extLst>
                        <a:ext uri="{28A0092B-C50C-407E-A947-70E740481C1C}">
                          <a14:useLocalDpi xmlns:a14="http://schemas.microsoft.com/office/drawing/2010/main" val="0"/>
                        </a:ext>
                      </a:extLst>
                    </a:blip>
                    <a:stretch>
                      <a:fillRect/>
                    </a:stretch>
                  </pic:blipFill>
                  <pic:spPr>
                    <a:xfrm>
                      <a:off x="0" y="0"/>
                      <a:ext cx="3907541" cy="5304060"/>
                    </a:xfrm>
                    <a:prstGeom prst="rect">
                      <a:avLst/>
                    </a:prstGeom>
                  </pic:spPr>
                </pic:pic>
              </a:graphicData>
            </a:graphic>
          </wp:inline>
        </w:drawing>
      </w:r>
      <w:r w:rsidR="007A6475" w:rsidRPr="00C73F6B">
        <w:rPr>
          <w:rFonts w:ascii="Arial" w:hAnsi="Arial" w:cs="Arial"/>
          <w:noProof/>
          <w:color w:val="000000" w:themeColor="text1"/>
          <w:sz w:val="24"/>
          <w:szCs w:val="24"/>
        </w:rPr>
        <mc:AlternateContent>
          <mc:Choice Requires="wps">
            <w:drawing>
              <wp:anchor distT="45720" distB="45720" distL="114300" distR="114300" simplePos="0" relativeHeight="251663360" behindDoc="0" locked="0" layoutInCell="1" allowOverlap="1" wp14:anchorId="4F3A54ED" wp14:editId="3210F066">
                <wp:simplePos x="0" y="0"/>
                <wp:positionH relativeFrom="column">
                  <wp:align>right</wp:align>
                </wp:positionH>
                <wp:positionV relativeFrom="paragraph">
                  <wp:posOffset>47776130</wp:posOffset>
                </wp:positionV>
                <wp:extent cx="2360930" cy="1404620"/>
                <wp:effectExtent l="0" t="0" r="22860"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6E74BA9" w14:textId="6254C7FC" w:rsidR="00477F27" w:rsidRPr="007A6475" w:rsidRDefault="00477F27">
                            <w:pPr>
                              <w:rPr>
                                <w:rFonts w:ascii="Arial" w:hAnsi="Arial" w:cs="Arial"/>
                                <w:sz w:val="24"/>
                                <w:szCs w:val="24"/>
                              </w:rPr>
                            </w:pPr>
                            <w:r w:rsidRPr="007A6475">
                              <w:rPr>
                                <w:rFonts w:ascii="Arial" w:hAnsi="Arial" w:cs="Arial"/>
                                <w:sz w:val="24"/>
                                <w:szCs w:val="24"/>
                              </w:rPr>
                              <w:t xml:space="preserve">A reminder to the associates of how important self-preservation is as with out health and wellbeing associates cannot perform to their best. </w:t>
                            </w:r>
                          </w:p>
                          <w:p w14:paraId="7D3F884A" w14:textId="60518EB3" w:rsidR="00477F27" w:rsidRPr="007A6475" w:rsidRDefault="00477F27">
                            <w:pPr>
                              <w:rPr>
                                <w:rFonts w:ascii="Arial" w:hAnsi="Arial" w:cs="Arial"/>
                                <w:sz w:val="24"/>
                                <w:szCs w:val="24"/>
                              </w:rPr>
                            </w:pPr>
                            <w:r w:rsidRPr="007A6475">
                              <w:rPr>
                                <w:rFonts w:ascii="Arial" w:hAnsi="Arial" w:cs="Arial"/>
                                <w:sz w:val="24"/>
                                <w:szCs w:val="24"/>
                              </w:rPr>
                              <w:t xml:space="preserve">The Marriott showing gratitude to the associates for giving and raising funds as well as awareness for worthwhile causes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3A54ED" id="_x0000_s1029" type="#_x0000_t202" style="position:absolute;margin-left:134.7pt;margin-top:3761.9pt;width:185.9pt;height:110.6pt;z-index:251663360;visibility:visible;mso-wrap-style:square;mso-width-percent:400;mso-height-percent:200;mso-wrap-distance-left:9pt;mso-wrap-distance-top:3.6pt;mso-wrap-distance-right:9pt;mso-wrap-distance-bottom:3.6pt;mso-position-horizontal:right;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">
                <v:textbox style="mso-fit-shape-to-text:t">
                  <w:txbxContent>
                    <w:p w14:paraId="16E74BA9" w14:textId="6254C7FC" w:rsidR="00477F27" w:rsidRPr="007A6475" w:rsidRDefault="00477F27">
                      <w:pPr>
                        <w:rPr>
                          <w:rFonts w:ascii="Arial" w:hAnsi="Arial" w:cs="Arial"/>
                          <w:sz w:val="24"/>
                          <w:szCs w:val="24"/>
                        </w:rPr>
                      </w:pPr>
                      <w:r w:rsidRPr="007A6475">
                        <w:rPr>
                          <w:rFonts w:ascii="Arial" w:hAnsi="Arial" w:cs="Arial"/>
                          <w:sz w:val="24"/>
                          <w:szCs w:val="24"/>
                        </w:rPr>
                        <w:t xml:space="preserve">A reminder to the associates of how important self-preservation is as with out health and wellbeing associates cannot perform to their best. </w:t>
                      </w:r>
                    </w:p>
                    <w:p w14:paraId="7D3F884A" w14:textId="60518EB3" w:rsidR="00477F27" w:rsidRPr="007A6475" w:rsidRDefault="00477F27">
                      <w:pPr>
                        <w:rPr>
                          <w:rFonts w:ascii="Arial" w:hAnsi="Arial" w:cs="Arial"/>
                          <w:sz w:val="24"/>
                          <w:szCs w:val="24"/>
                        </w:rPr>
                      </w:pPr>
                      <w:r w:rsidRPr="007A6475">
                        <w:rPr>
                          <w:rFonts w:ascii="Arial" w:hAnsi="Arial" w:cs="Arial"/>
                          <w:sz w:val="24"/>
                          <w:szCs w:val="24"/>
                        </w:rPr>
                        <w:t xml:space="preserve">The Marriott showing gratitude to the associates for giving and raising funds as well as awareness for worthwhile causes </w:t>
                      </w:r>
                    </w:p>
                  </w:txbxContent>
                </v:textbox>
                <w10:wrap type="square"/>
              </v:shape>
            </w:pict>
          </mc:Fallback>
        </mc:AlternateContent>
      </w:r>
    </w:p>
    <w:p w14:paraId="374B8A1A" w14:textId="21BE8696" w:rsidR="00411E28" w:rsidRDefault="00411E28" w:rsidP="00411E28">
      <w:pPr>
        <w:rPr>
          <w:rFonts w:ascii="Arial" w:hAnsi="Arial" w:cs="Arial"/>
          <w:color w:val="000000" w:themeColor="text1"/>
          <w:sz w:val="24"/>
          <w:szCs w:val="24"/>
        </w:rPr>
      </w:pPr>
      <w:r>
        <w:rPr>
          <w:rFonts w:ascii="Arial" w:hAnsi="Arial" w:cs="Arial"/>
          <w:color w:val="000000" w:themeColor="text1"/>
          <w:sz w:val="24"/>
          <w:szCs w:val="24"/>
        </w:rPr>
        <w:t xml:space="preserve">       </w:t>
      </w:r>
      <w:r w:rsidR="007A6475" w:rsidRPr="007A6475">
        <w:rPr>
          <w:rFonts w:ascii="Arial" w:hAnsi="Arial" w:cs="Arial"/>
          <w:noProof/>
          <w:color w:val="000000" w:themeColor="text1"/>
          <w:sz w:val="24"/>
          <w:szCs w:val="24"/>
        </w:rPr>
        <mc:AlternateContent>
          <mc:Choice Requires="wps">
            <w:drawing>
              <wp:anchor distT="45720" distB="45720" distL="114300" distR="114300" simplePos="0" relativeHeight="251665408" behindDoc="0" locked="0" layoutInCell="1" allowOverlap="1" wp14:anchorId="059287E6" wp14:editId="22857891">
                <wp:simplePos x="0" y="0"/>
                <wp:positionH relativeFrom="column">
                  <wp:align>left</wp:align>
                </wp:positionH>
                <wp:positionV relativeFrom="paragraph">
                  <wp:posOffset>54184550</wp:posOffset>
                </wp:positionV>
                <wp:extent cx="2360930" cy="1404620"/>
                <wp:effectExtent l="0" t="0" r="22860" b="114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BD90C94" w14:textId="07DF9D78" w:rsidR="00477F27" w:rsidRPr="007A6475" w:rsidRDefault="00477F27">
                            <w:pPr>
                              <w:rPr>
                                <w:rFonts w:ascii="Arial" w:hAnsi="Arial" w:cs="Arial"/>
                              </w:rPr>
                            </w:pPr>
                            <w:r>
                              <w:rPr>
                                <w:rFonts w:ascii="Arial" w:hAnsi="Arial" w:cs="Arial"/>
                              </w:rPr>
                              <w:t xml:space="preserve">The Marriot has a benefits programme which they endorse and recommend associates join and take advantage of when they join the family. A helpful reminder is placed on a notice board in the communal associate’s areas.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59287E6" id="_x0000_s1030" type="#_x0000_t202" style="position:absolute;margin-left:0;margin-top:4266.5pt;width:185.9pt;height:110.6pt;z-index:251665408;visibility:visible;mso-wrap-style:square;mso-width-percent:400;mso-height-percent:200;mso-wrap-distance-left:9pt;mso-wrap-distance-top:3.6pt;mso-wrap-distance-right:9pt;mso-wrap-distance-bottom:3.6pt;mso-position-horizontal:left;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">
                <v:textbox style="mso-fit-shape-to-text:t">
                  <w:txbxContent>
                    <w:p w14:paraId="2BD90C94" w14:textId="07DF9D78" w:rsidR="00477F27" w:rsidRPr="007A6475" w:rsidRDefault="00477F27">
                      <w:pPr>
                        <w:rPr>
                          <w:rFonts w:ascii="Arial" w:hAnsi="Arial" w:cs="Arial"/>
                        </w:rPr>
                      </w:pPr>
                      <w:r>
                        <w:rPr>
                          <w:rFonts w:ascii="Arial" w:hAnsi="Arial" w:cs="Arial"/>
                        </w:rPr>
                        <w:t xml:space="preserve">The Marriot has a benefits programme which they endorse and recommend associates join and take advantage of when they join the family. A helpful reminder is placed on a notice board in the communal associate’s areas. </w:t>
                      </w:r>
                    </w:p>
                  </w:txbxContent>
                </v:textbox>
                <w10:wrap type="square"/>
              </v:shape>
            </w:pict>
          </mc:Fallback>
        </mc:AlternateContent>
      </w:r>
      <w:r w:rsidR="007A6475">
        <w:rPr>
          <w:rFonts w:ascii="Arial" w:hAnsi="Arial" w:cs="Arial"/>
          <w:noProof/>
          <w:color w:val="000000" w:themeColor="text1"/>
          <w:sz w:val="24"/>
          <w:szCs w:val="24"/>
        </w:rPr>
        <w:drawing>
          <wp:inline distT="0" distB="0" distL="0" distR="0" wp14:anchorId="5183EBEB" wp14:editId="1B4052D5">
            <wp:extent cx="5516217" cy="4086860"/>
            <wp:effectExtent l="0" t="0" r="8890" b="889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_1097.JPG"/>
                    <pic:cNvPicPr/>
                  </pic:nvPicPr>
                  <pic:blipFill>
                    <a:blip r:embed="rId15">
                      <a:extLst>
                        <a:ext uri="{28A0092B-C50C-407E-A947-70E740481C1C}">
                          <a14:useLocalDpi xmlns:a14="http://schemas.microsoft.com/office/drawing/2010/main" val="0"/>
                        </a:ext>
                      </a:extLst>
                    </a:blip>
                    <a:stretch>
                      <a:fillRect/>
                    </a:stretch>
                  </pic:blipFill>
                  <pic:spPr>
                    <a:xfrm>
                      <a:off x="0" y="0"/>
                      <a:ext cx="5619808" cy="4163609"/>
                    </a:xfrm>
                    <a:prstGeom prst="rect">
                      <a:avLst/>
                    </a:prstGeom>
                  </pic:spPr>
                </pic:pic>
              </a:graphicData>
            </a:graphic>
          </wp:inline>
        </w:drawing>
      </w:r>
      <w:r>
        <w:rPr>
          <w:rFonts w:ascii="Arial" w:hAnsi="Arial" w:cs="Arial"/>
          <w:color w:val="000000" w:themeColor="text1"/>
          <w:sz w:val="24"/>
          <w:szCs w:val="24"/>
        </w:rPr>
        <w:t xml:space="preserve">s </w:t>
      </w:r>
    </w:p>
    <w:p w14:paraId="7F0263CF" w14:textId="67FDE70D" w:rsidR="001A24D3" w:rsidRDefault="001A24D3" w:rsidP="005E0DF3">
      <w:pPr>
        <w:rPr>
          <w:rFonts w:ascii="Arial" w:hAnsi="Arial" w:cs="Arial"/>
          <w:color w:val="000000" w:themeColor="text1"/>
          <w:sz w:val="24"/>
          <w:szCs w:val="24"/>
        </w:rPr>
      </w:pPr>
    </w:p>
    <w:p w14:paraId="7C68819F" w14:textId="5041BAE3" w:rsidR="00614E04" w:rsidRDefault="00614E04" w:rsidP="005E0DF3">
      <w:pPr>
        <w:rPr>
          <w:rFonts w:ascii="Arial" w:hAnsi="Arial" w:cs="Arial"/>
          <w:color w:val="000000" w:themeColor="text1"/>
          <w:sz w:val="24"/>
          <w:szCs w:val="24"/>
        </w:rPr>
      </w:pPr>
    </w:p>
    <w:p w14:paraId="6C6A6145" w14:textId="48227EC4" w:rsidR="00614E04" w:rsidRDefault="00614E04" w:rsidP="005E0DF3">
      <w:pPr>
        <w:rPr>
          <w:rFonts w:ascii="Arial" w:hAnsi="Arial" w:cs="Arial"/>
          <w:color w:val="000000" w:themeColor="text1"/>
          <w:sz w:val="24"/>
          <w:szCs w:val="24"/>
        </w:rPr>
      </w:pPr>
    </w:p>
    <w:p w14:paraId="4063BC72" w14:textId="4B87E2C2" w:rsidR="004D0F46" w:rsidRDefault="004D0F46" w:rsidP="004D0F46">
      <w:r w:rsidRPr="004D0F46">
        <w:rPr>
          <w:rFonts w:ascii="Arial" w:hAnsi="Arial" w:cs="Arial"/>
          <w:noProof/>
          <w:color w:val="000000" w:themeColor="text1"/>
          <w:sz w:val="24"/>
          <w:szCs w:val="24"/>
        </w:rPr>
        <mc:AlternateContent>
          <mc:Choice Requires="wps">
            <w:drawing>
              <wp:anchor distT="45720" distB="45720" distL="114300" distR="114300" simplePos="0" relativeHeight="251667456" behindDoc="0" locked="0" layoutInCell="1" allowOverlap="1" wp14:anchorId="1AF66C31" wp14:editId="7D900188">
                <wp:simplePos x="0" y="0"/>
                <wp:positionH relativeFrom="column">
                  <wp:align>right</wp:align>
                </wp:positionH>
                <wp:positionV relativeFrom="paragraph">
                  <wp:posOffset>58344435</wp:posOffset>
                </wp:positionV>
                <wp:extent cx="2360930" cy="2355574"/>
                <wp:effectExtent l="0" t="0" r="17780" b="2603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355574"/>
                        </a:xfrm>
                        <a:prstGeom prst="rect">
                          <a:avLst/>
                        </a:prstGeom>
                        <a:solidFill>
                          <a:srgbClr val="FFFFFF"/>
                        </a:solidFill>
                        <a:ln w="9525">
                          <a:solidFill>
                            <a:srgbClr val="000000"/>
                          </a:solidFill>
                          <a:miter lim="800000"/>
                          <a:headEnd/>
                          <a:tailEnd/>
                        </a:ln>
                      </wps:spPr>
                      <wps:txbx>
                        <w:txbxContent>
                          <w:p w14:paraId="23C4D6F6" w14:textId="01297CD7" w:rsidR="00477F27" w:rsidRPr="00A6611E" w:rsidRDefault="00477F27">
                            <w:pPr>
                              <w:rPr>
                                <w:rFonts w:ascii="Arial" w:hAnsi="Arial" w:cs="Arial"/>
                                <w:sz w:val="24"/>
                                <w:szCs w:val="24"/>
                              </w:rPr>
                            </w:pPr>
                            <w:r>
                              <w:rPr>
                                <w:rFonts w:ascii="Arial" w:hAnsi="Arial" w:cs="Arial"/>
                                <w:color w:val="000000" w:themeColor="text1"/>
                                <w:sz w:val="24"/>
                                <w:szCs w:val="24"/>
                              </w:rPr>
                              <w:t xml:space="preserve">An </w:t>
                            </w:r>
                            <w:r w:rsidRPr="00A6611E">
                              <w:rPr>
                                <w:rFonts w:ascii="Arial" w:hAnsi="Arial" w:cs="Arial"/>
                                <w:color w:val="000000" w:themeColor="text1"/>
                                <w:sz w:val="24"/>
                                <w:szCs w:val="24"/>
                              </w:rPr>
                              <w:t>Introduction</w:t>
                            </w:r>
                            <w:r>
                              <w:rPr>
                                <w:rFonts w:ascii="Arial" w:hAnsi="Arial" w:cs="Arial"/>
                                <w:color w:val="000000" w:themeColor="text1"/>
                                <w:sz w:val="24"/>
                                <w:szCs w:val="24"/>
                              </w:rPr>
                              <w:t xml:space="preserve"> to the compass system,</w:t>
                            </w:r>
                            <w:r w:rsidRPr="00A6611E">
                              <w:rPr>
                                <w:rFonts w:ascii="Arial" w:hAnsi="Arial" w:cs="Arial"/>
                                <w:color w:val="000000" w:themeColor="text1"/>
                                <w:sz w:val="24"/>
                                <w:szCs w:val="24"/>
                              </w:rPr>
                              <w:t xml:space="preserve"> </w:t>
                            </w:r>
                            <w:r>
                              <w:rPr>
                                <w:rFonts w:ascii="Arial" w:hAnsi="Arial" w:cs="Arial"/>
                                <w:color w:val="000000" w:themeColor="text1"/>
                                <w:sz w:val="24"/>
                                <w:szCs w:val="24"/>
                              </w:rPr>
                              <w:t xml:space="preserve">all new starters are given acsess to </w:t>
                            </w:r>
                            <w:r w:rsidRPr="00A6611E">
                              <w:rPr>
                                <w:rFonts w:ascii="Arial" w:hAnsi="Arial" w:cs="Arial"/>
                                <w:color w:val="000000" w:themeColor="text1"/>
                                <w:sz w:val="24"/>
                                <w:szCs w:val="24"/>
                              </w:rPr>
                              <w:t>the systems used at the Marriott</w:t>
                            </w:r>
                            <w:r>
                              <w:rPr>
                                <w:rFonts w:ascii="Arial" w:hAnsi="Arial" w:cs="Arial"/>
                                <w:color w:val="000000" w:themeColor="text1"/>
                                <w:sz w:val="24"/>
                                <w:szCs w:val="24"/>
                              </w:rPr>
                              <w:t>,</w:t>
                            </w:r>
                            <w:r w:rsidRPr="00A6611E">
                              <w:rPr>
                                <w:rFonts w:ascii="Arial" w:hAnsi="Arial" w:cs="Arial"/>
                                <w:color w:val="000000" w:themeColor="text1"/>
                                <w:sz w:val="24"/>
                                <w:szCs w:val="24"/>
                              </w:rPr>
                              <w:t xml:space="preserve"> training</w:t>
                            </w:r>
                            <w:r>
                              <w:rPr>
                                <w:rFonts w:ascii="Arial" w:hAnsi="Arial" w:cs="Arial"/>
                                <w:color w:val="000000" w:themeColor="text1"/>
                                <w:sz w:val="24"/>
                                <w:szCs w:val="24"/>
                              </w:rPr>
                              <w:t xml:space="preserve"> is</w:t>
                            </w:r>
                            <w:r w:rsidRPr="00A6611E">
                              <w:rPr>
                                <w:rFonts w:ascii="Arial" w:hAnsi="Arial" w:cs="Arial"/>
                                <w:color w:val="000000" w:themeColor="text1"/>
                                <w:sz w:val="24"/>
                                <w:szCs w:val="24"/>
                              </w:rPr>
                              <w:t xml:space="preserve"> administered to all new associates, they are given modules with timed completion dates.                         </w:t>
                            </w:r>
                          </w:p>
                          <w:p w14:paraId="6683BAA1" w14:textId="49A04005" w:rsidR="00477F27" w:rsidRPr="00A6611E" w:rsidRDefault="00477F27">
                            <w:pPr>
                              <w:rPr>
                                <w:rFonts w:ascii="Arial" w:hAnsi="Arial" w:cs="Arial"/>
                                <w:sz w:val="24"/>
                                <w:szCs w:val="24"/>
                              </w:rPr>
                            </w:pPr>
                            <w:r w:rsidRPr="00A6611E">
                              <w:rPr>
                                <w:rFonts w:ascii="Arial" w:hAnsi="Arial" w:cs="Arial"/>
                                <w:sz w:val="24"/>
                                <w:szCs w:val="24"/>
                              </w:rPr>
                              <w:t>CPD is delivered through members personal online account, this allows the associate to develop at there chosen pace and continuously progress and develop their skills, senior associates have told me they often refresh and can enhance there score by retaking the test again when the opportunity arises.</w:t>
                            </w:r>
                          </w:p>
                          <w:p w14:paraId="74C820CC" w14:textId="57856426" w:rsidR="00477F27" w:rsidRPr="00A6611E" w:rsidRDefault="00477F27">
                            <w:pPr>
                              <w:rPr>
                                <w:rFonts w:ascii="Arial" w:hAnsi="Arial" w:cs="Arial"/>
                                <w:sz w:val="24"/>
                                <w:szCs w:val="24"/>
                              </w:rPr>
                            </w:pPr>
                            <w:r w:rsidRPr="00A6611E">
                              <w:rPr>
                                <w:rFonts w:ascii="Arial" w:hAnsi="Arial" w:cs="Arial"/>
                                <w:sz w:val="24"/>
                                <w:szCs w:val="24"/>
                              </w:rPr>
                              <w:t xml:space="preserve">The training is delivered in levels, the more senior the position the higher the level of training </w:t>
                            </w:r>
                            <w:r>
                              <w:rPr>
                                <w:rFonts w:ascii="Arial" w:hAnsi="Arial" w:cs="Arial"/>
                                <w:sz w:val="24"/>
                                <w:szCs w:val="24"/>
                              </w:rPr>
                              <w:t>is</w:t>
                            </w:r>
                            <w:r w:rsidRPr="00A6611E">
                              <w:rPr>
                                <w:rFonts w:ascii="Arial" w:hAnsi="Arial" w:cs="Arial"/>
                                <w:sz w:val="24"/>
                                <w:szCs w:val="24"/>
                              </w:rPr>
                              <w:t xml:space="preserve"> required to be taken by associates.</w:t>
                            </w:r>
                          </w:p>
                          <w:p w14:paraId="4148F1EF" w14:textId="77777777" w:rsidR="00477F27" w:rsidRDefault="00477F27"/>
                          <w:p w14:paraId="75847850" w14:textId="7608975C" w:rsidR="00477F27" w:rsidRDefault="00477F27"/>
                          <w:p w14:paraId="42A39FD4" w14:textId="77777777" w:rsidR="00477F27" w:rsidRDefault="00477F2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AF66C31" id="_x0000_s1031" type="#_x0000_t202" style="position:absolute;margin-left:134.7pt;margin-top:4594.05pt;width:185.9pt;height:185.5pt;z-index:251667456;visibility:visible;mso-wrap-style:square;mso-width-percent:400;mso-height-percent:0;mso-wrap-distance-left:9pt;mso-wrap-distance-top:3.6pt;mso-wrap-distance-right:9pt;mso-wrap-distance-bottom:3.6pt;mso-position-horizontal:right;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">
                <v:textbox>
                  <w:txbxContent>
                    <w:p w14:paraId="23C4D6F6" w14:textId="01297CD7" w:rsidR="00477F27" w:rsidRPr="00A6611E" w:rsidRDefault="00477F27">
                      <w:pPr>
                        <w:rPr>
                          <w:rFonts w:ascii="Arial" w:hAnsi="Arial" w:cs="Arial"/>
                          <w:sz w:val="24"/>
                          <w:szCs w:val="24"/>
                        </w:rPr>
                      </w:pPr>
                      <w:r>
                        <w:rPr>
                          <w:rFonts w:ascii="Arial" w:hAnsi="Arial" w:cs="Arial"/>
                          <w:color w:val="000000" w:themeColor="text1"/>
                          <w:sz w:val="24"/>
                          <w:szCs w:val="24"/>
                        </w:rPr>
                        <w:t xml:space="preserve">An </w:t>
                      </w:r>
                      <w:r w:rsidRPr="00A6611E">
                        <w:rPr>
                          <w:rFonts w:ascii="Arial" w:hAnsi="Arial" w:cs="Arial"/>
                          <w:color w:val="000000" w:themeColor="text1"/>
                          <w:sz w:val="24"/>
                          <w:szCs w:val="24"/>
                        </w:rPr>
                        <w:t>Introduction</w:t>
                      </w:r>
                      <w:r>
                        <w:rPr>
                          <w:rFonts w:ascii="Arial" w:hAnsi="Arial" w:cs="Arial"/>
                          <w:color w:val="000000" w:themeColor="text1"/>
                          <w:sz w:val="24"/>
                          <w:szCs w:val="24"/>
                        </w:rPr>
                        <w:t xml:space="preserve"> to the compass system,</w:t>
                      </w:r>
                      <w:r w:rsidRPr="00A6611E">
                        <w:rPr>
                          <w:rFonts w:ascii="Arial" w:hAnsi="Arial" w:cs="Arial"/>
                          <w:color w:val="000000" w:themeColor="text1"/>
                          <w:sz w:val="24"/>
                          <w:szCs w:val="24"/>
                        </w:rPr>
                        <w:t xml:space="preserve"> </w:t>
                      </w:r>
                      <w:r>
                        <w:rPr>
                          <w:rFonts w:ascii="Arial" w:hAnsi="Arial" w:cs="Arial"/>
                          <w:color w:val="000000" w:themeColor="text1"/>
                          <w:sz w:val="24"/>
                          <w:szCs w:val="24"/>
                        </w:rPr>
                        <w:t xml:space="preserve">all new starters are given acsess to </w:t>
                      </w:r>
                      <w:r w:rsidRPr="00A6611E">
                        <w:rPr>
                          <w:rFonts w:ascii="Arial" w:hAnsi="Arial" w:cs="Arial"/>
                          <w:color w:val="000000" w:themeColor="text1"/>
                          <w:sz w:val="24"/>
                          <w:szCs w:val="24"/>
                        </w:rPr>
                        <w:t>the systems used at the Marriott</w:t>
                      </w:r>
                      <w:r>
                        <w:rPr>
                          <w:rFonts w:ascii="Arial" w:hAnsi="Arial" w:cs="Arial"/>
                          <w:color w:val="000000" w:themeColor="text1"/>
                          <w:sz w:val="24"/>
                          <w:szCs w:val="24"/>
                        </w:rPr>
                        <w:t>,</w:t>
                      </w:r>
                      <w:r w:rsidRPr="00A6611E">
                        <w:rPr>
                          <w:rFonts w:ascii="Arial" w:hAnsi="Arial" w:cs="Arial"/>
                          <w:color w:val="000000" w:themeColor="text1"/>
                          <w:sz w:val="24"/>
                          <w:szCs w:val="24"/>
                        </w:rPr>
                        <w:t xml:space="preserve"> training</w:t>
                      </w:r>
                      <w:r>
                        <w:rPr>
                          <w:rFonts w:ascii="Arial" w:hAnsi="Arial" w:cs="Arial"/>
                          <w:color w:val="000000" w:themeColor="text1"/>
                          <w:sz w:val="24"/>
                          <w:szCs w:val="24"/>
                        </w:rPr>
                        <w:t xml:space="preserve"> is</w:t>
                      </w:r>
                      <w:r w:rsidRPr="00A6611E">
                        <w:rPr>
                          <w:rFonts w:ascii="Arial" w:hAnsi="Arial" w:cs="Arial"/>
                          <w:color w:val="000000" w:themeColor="text1"/>
                          <w:sz w:val="24"/>
                          <w:szCs w:val="24"/>
                        </w:rPr>
                        <w:t xml:space="preserve"> administered to all new associates, they are given modules with timed completion dates.                         </w:t>
                      </w:r>
                    </w:p>
                    <w:p w14:paraId="6683BAA1" w14:textId="49A04005" w:rsidR="00477F27" w:rsidRPr="00A6611E" w:rsidRDefault="00477F27">
                      <w:pPr>
                        <w:rPr>
                          <w:rFonts w:ascii="Arial" w:hAnsi="Arial" w:cs="Arial"/>
                          <w:sz w:val="24"/>
                          <w:szCs w:val="24"/>
                        </w:rPr>
                      </w:pPr>
                      <w:r w:rsidRPr="00A6611E">
                        <w:rPr>
                          <w:rFonts w:ascii="Arial" w:hAnsi="Arial" w:cs="Arial"/>
                          <w:sz w:val="24"/>
                          <w:szCs w:val="24"/>
                        </w:rPr>
                        <w:t>CPD is delivered through members personal online account, this allows the associate to develop at there chosen pace and continuously progress and develop their skills, senior associates have told me they often refresh and can enhance there score by retaking the test again when the opportunity arises.</w:t>
                      </w:r>
                    </w:p>
                    <w:p w14:paraId="74C820CC" w14:textId="57856426" w:rsidR="00477F27" w:rsidRPr="00A6611E" w:rsidRDefault="00477F27">
                      <w:pPr>
                        <w:rPr>
                          <w:rFonts w:ascii="Arial" w:hAnsi="Arial" w:cs="Arial"/>
                          <w:sz w:val="24"/>
                          <w:szCs w:val="24"/>
                        </w:rPr>
                      </w:pPr>
                      <w:r w:rsidRPr="00A6611E">
                        <w:rPr>
                          <w:rFonts w:ascii="Arial" w:hAnsi="Arial" w:cs="Arial"/>
                          <w:sz w:val="24"/>
                          <w:szCs w:val="24"/>
                        </w:rPr>
                        <w:t xml:space="preserve">The training is delivered in levels, the more senior the position the higher the level of training </w:t>
                      </w:r>
                      <w:r>
                        <w:rPr>
                          <w:rFonts w:ascii="Arial" w:hAnsi="Arial" w:cs="Arial"/>
                          <w:sz w:val="24"/>
                          <w:szCs w:val="24"/>
                        </w:rPr>
                        <w:t>is</w:t>
                      </w:r>
                      <w:r w:rsidRPr="00A6611E">
                        <w:rPr>
                          <w:rFonts w:ascii="Arial" w:hAnsi="Arial" w:cs="Arial"/>
                          <w:sz w:val="24"/>
                          <w:szCs w:val="24"/>
                        </w:rPr>
                        <w:t xml:space="preserve"> required to be taken by associates.</w:t>
                      </w:r>
                    </w:p>
                    <w:p w14:paraId="4148F1EF" w14:textId="77777777" w:rsidR="00477F27" w:rsidRDefault="00477F27"/>
                    <w:p w14:paraId="75847850" w14:textId="7608975C" w:rsidR="00477F27" w:rsidRDefault="00477F27"/>
                    <w:p w14:paraId="42A39FD4" w14:textId="77777777" w:rsidR="00477F27" w:rsidRDefault="00477F27"/>
                  </w:txbxContent>
                </v:textbox>
                <w10:wrap type="square"/>
              </v:shape>
            </w:pict>
          </mc:Fallback>
        </mc:AlternateContent>
      </w:r>
      <w:r w:rsidR="00614E04">
        <w:rPr>
          <w:rFonts w:ascii="Arial" w:hAnsi="Arial" w:cs="Arial"/>
          <w:noProof/>
          <w:color w:val="000000" w:themeColor="text1"/>
          <w:sz w:val="24"/>
          <w:szCs w:val="24"/>
        </w:rPr>
        <w:drawing>
          <wp:inline distT="0" distB="0" distL="0" distR="0" wp14:anchorId="7E89449E" wp14:editId="0A7CDE46">
            <wp:extent cx="5118652" cy="5895340"/>
            <wp:effectExtent l="0" t="0" r="6350" b="0"/>
            <wp:docPr id="6" name="Picture 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C_1104.JPG"/>
                    <pic:cNvPicPr/>
                  </pic:nvPicPr>
                  <pic:blipFill>
                    <a:blip r:embed="rId16">
                      <a:extLst>
                        <a:ext uri="{28A0092B-C50C-407E-A947-70E740481C1C}">
                          <a14:useLocalDpi xmlns:a14="http://schemas.microsoft.com/office/drawing/2010/main" val="0"/>
                        </a:ext>
                      </a:extLst>
                    </a:blip>
                    <a:stretch>
                      <a:fillRect/>
                    </a:stretch>
                  </pic:blipFill>
                  <pic:spPr>
                    <a:xfrm>
                      <a:off x="0" y="0"/>
                      <a:ext cx="5153513" cy="5935490"/>
                    </a:xfrm>
                    <a:prstGeom prst="rect">
                      <a:avLst/>
                    </a:prstGeom>
                  </pic:spPr>
                </pic:pic>
              </a:graphicData>
            </a:graphic>
          </wp:inline>
        </w:drawing>
      </w:r>
      <w:r w:rsidR="00614E04">
        <w:rPr>
          <w:rFonts w:ascii="Arial" w:hAnsi="Arial" w:cs="Arial"/>
          <w:color w:val="000000" w:themeColor="text1"/>
          <w:sz w:val="24"/>
          <w:szCs w:val="24"/>
        </w:rPr>
        <w:t xml:space="preserve">                        </w:t>
      </w:r>
    </w:p>
    <w:p w14:paraId="6E65F1DA" w14:textId="6E80433C" w:rsidR="00614E04" w:rsidRDefault="004D0F46" w:rsidP="004D0F46">
      <w:pPr>
        <w:rPr>
          <w:rFonts w:ascii="Arial" w:hAnsi="Arial" w:cs="Arial"/>
          <w:color w:val="000000" w:themeColor="text1"/>
          <w:sz w:val="24"/>
          <w:szCs w:val="24"/>
        </w:rPr>
      </w:pPr>
      <w:r>
        <w:rPr>
          <w:rFonts w:ascii="Arial" w:hAnsi="Arial" w:cs="Arial"/>
          <w:color w:val="000000" w:themeColor="text1"/>
          <w:sz w:val="24"/>
          <w:szCs w:val="24"/>
        </w:rPr>
        <w:t xml:space="preserve"> </w:t>
      </w:r>
    </w:p>
    <w:p w14:paraId="588C675E" w14:textId="1D666D59" w:rsidR="00614E04" w:rsidRDefault="00614E04" w:rsidP="005E0DF3">
      <w:pPr>
        <w:rPr>
          <w:rFonts w:ascii="Arial" w:hAnsi="Arial" w:cs="Arial"/>
          <w:color w:val="000000" w:themeColor="text1"/>
          <w:sz w:val="24"/>
          <w:szCs w:val="24"/>
        </w:rPr>
      </w:pPr>
    </w:p>
    <w:p w14:paraId="7D7DADE5" w14:textId="33E875D2" w:rsidR="00614E04" w:rsidRDefault="00614E04" w:rsidP="005E0DF3">
      <w:pP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0EFC097D" wp14:editId="5AC39569">
            <wp:extent cx="4782461" cy="5895656"/>
            <wp:effectExtent l="0" t="0" r="0" b="0"/>
            <wp:docPr id="7" name="Picture 7"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_1104.JPG"/>
                    <pic:cNvPicPr/>
                  </pic:nvPicPr>
                  <pic:blipFill>
                    <a:blip r:embed="rId16">
                      <a:extLst>
                        <a:ext uri="{28A0092B-C50C-407E-A947-70E740481C1C}">
                          <a14:useLocalDpi xmlns:a14="http://schemas.microsoft.com/office/drawing/2010/main" val="0"/>
                        </a:ext>
                      </a:extLst>
                    </a:blip>
                    <a:stretch>
                      <a:fillRect/>
                    </a:stretch>
                  </pic:blipFill>
                  <pic:spPr>
                    <a:xfrm>
                      <a:off x="0" y="0"/>
                      <a:ext cx="4805513" cy="5924074"/>
                    </a:xfrm>
                    <a:prstGeom prst="rect">
                      <a:avLst/>
                    </a:prstGeom>
                  </pic:spPr>
                </pic:pic>
              </a:graphicData>
            </a:graphic>
          </wp:inline>
        </w:drawing>
      </w:r>
      <w:r w:rsidR="00A6611E">
        <w:rPr>
          <w:rFonts w:ascii="Arial" w:hAnsi="Arial" w:cs="Arial"/>
          <w:noProof/>
          <w:color w:val="000000" w:themeColor="text1"/>
          <w:sz w:val="24"/>
          <w:szCs w:val="24"/>
        </w:rPr>
        <w:drawing>
          <wp:inline distT="0" distB="0" distL="0" distR="0" wp14:anchorId="3D6F71B6" wp14:editId="0D4A23CD">
            <wp:extent cx="3354457" cy="5895975"/>
            <wp:effectExtent l="0" t="0" r="3810" b="0"/>
            <wp:docPr id="16" name="Picture 16"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SC_1106.JPG"/>
                    <pic:cNvPicPr/>
                  </pic:nvPicPr>
                  <pic:blipFill>
                    <a:blip r:embed="rId17">
                      <a:extLst>
                        <a:ext uri="{28A0092B-C50C-407E-A947-70E740481C1C}">
                          <a14:useLocalDpi xmlns:a14="http://schemas.microsoft.com/office/drawing/2010/main" val="0"/>
                        </a:ext>
                      </a:extLst>
                    </a:blip>
                    <a:stretch>
                      <a:fillRect/>
                    </a:stretch>
                  </pic:blipFill>
                  <pic:spPr>
                    <a:xfrm>
                      <a:off x="0" y="0"/>
                      <a:ext cx="3354457" cy="5895975"/>
                    </a:xfrm>
                    <a:prstGeom prst="rect">
                      <a:avLst/>
                    </a:prstGeom>
                  </pic:spPr>
                </pic:pic>
              </a:graphicData>
            </a:graphic>
          </wp:inline>
        </w:drawing>
      </w:r>
      <w:r w:rsidR="00A6611E">
        <w:rPr>
          <w:rFonts w:ascii="Arial" w:hAnsi="Arial" w:cs="Arial"/>
          <w:noProof/>
          <w:color w:val="000000" w:themeColor="text1"/>
          <w:sz w:val="24"/>
          <w:szCs w:val="24"/>
        </w:rPr>
        <w:drawing>
          <wp:inline distT="0" distB="0" distL="0" distR="0" wp14:anchorId="77FCCEA1" wp14:editId="71719C6C">
            <wp:extent cx="2087217" cy="5895975"/>
            <wp:effectExtent l="0" t="0" r="8890"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SC_1105.JPG"/>
                    <pic:cNvPicPr/>
                  </pic:nvPicPr>
                  <pic:blipFill>
                    <a:blip r:embed="rId18">
                      <a:extLst>
                        <a:ext uri="{28A0092B-C50C-407E-A947-70E740481C1C}">
                          <a14:useLocalDpi xmlns:a14="http://schemas.microsoft.com/office/drawing/2010/main" val="0"/>
                        </a:ext>
                      </a:extLst>
                    </a:blip>
                    <a:stretch>
                      <a:fillRect/>
                    </a:stretch>
                  </pic:blipFill>
                  <pic:spPr>
                    <a:xfrm>
                      <a:off x="0" y="0"/>
                      <a:ext cx="2091727" cy="5908716"/>
                    </a:xfrm>
                    <a:prstGeom prst="rect">
                      <a:avLst/>
                    </a:prstGeom>
                  </pic:spPr>
                </pic:pic>
              </a:graphicData>
            </a:graphic>
          </wp:inline>
        </w:drawing>
      </w:r>
    </w:p>
    <w:p w14:paraId="62D26C5E" w14:textId="2F07F133" w:rsidR="00614E04" w:rsidRDefault="00614E04" w:rsidP="005E0DF3">
      <w:pPr>
        <w:rPr>
          <w:rFonts w:ascii="Arial" w:hAnsi="Arial" w:cs="Arial"/>
          <w:color w:val="000000" w:themeColor="text1"/>
          <w:sz w:val="24"/>
          <w:szCs w:val="24"/>
        </w:rPr>
      </w:pPr>
    </w:p>
    <w:p w14:paraId="7B50D915" w14:textId="27570878" w:rsidR="00614E04" w:rsidRDefault="00614E04" w:rsidP="005E0DF3">
      <w:pPr>
        <w:rPr>
          <w:rFonts w:ascii="Arial" w:hAnsi="Arial" w:cs="Arial"/>
          <w:color w:val="000000" w:themeColor="text1"/>
          <w:sz w:val="24"/>
          <w:szCs w:val="24"/>
        </w:rPr>
      </w:pPr>
    </w:p>
    <w:p w14:paraId="402BE40F" w14:textId="18A19B1A" w:rsidR="00614E04" w:rsidRDefault="00A6611E" w:rsidP="005E0DF3">
      <w:pP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5F5858E5" wp14:editId="1B96340E">
            <wp:extent cx="3736975" cy="5895792"/>
            <wp:effectExtent l="0" t="0" r="0" b="0"/>
            <wp:docPr id="18" name="Picture 18"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SC_1107.JPG"/>
                    <pic:cNvPicPr/>
                  </pic:nvPicPr>
                  <pic:blipFill>
                    <a:blip r:embed="rId19">
                      <a:extLst>
                        <a:ext uri="{28A0092B-C50C-407E-A947-70E740481C1C}">
                          <a14:useLocalDpi xmlns:a14="http://schemas.microsoft.com/office/drawing/2010/main" val="0"/>
                        </a:ext>
                      </a:extLst>
                    </a:blip>
                    <a:stretch>
                      <a:fillRect/>
                    </a:stretch>
                  </pic:blipFill>
                  <pic:spPr>
                    <a:xfrm>
                      <a:off x="0" y="0"/>
                      <a:ext cx="3747955" cy="5913114"/>
                    </a:xfrm>
                    <a:prstGeom prst="rect">
                      <a:avLst/>
                    </a:prstGeom>
                  </pic:spPr>
                </pic:pic>
              </a:graphicData>
            </a:graphic>
          </wp:inline>
        </w:drawing>
      </w:r>
      <w:r>
        <w:rPr>
          <w:rFonts w:ascii="Arial" w:hAnsi="Arial" w:cs="Arial"/>
          <w:noProof/>
          <w:color w:val="000000" w:themeColor="text1"/>
          <w:sz w:val="24"/>
          <w:szCs w:val="24"/>
        </w:rPr>
        <w:drawing>
          <wp:inline distT="0" distB="0" distL="0" distR="0" wp14:anchorId="0AC7F2B7" wp14:editId="7A543161">
            <wp:extent cx="7096539" cy="5894705"/>
            <wp:effectExtent l="0" t="0" r="9525" b="0"/>
            <wp:docPr id="19" name="Picture 19"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SC_1109.JPG"/>
                    <pic:cNvPicPr/>
                  </pic:nvPicPr>
                  <pic:blipFill>
                    <a:blip r:embed="rId20">
                      <a:extLst>
                        <a:ext uri="{28A0092B-C50C-407E-A947-70E740481C1C}">
                          <a14:useLocalDpi xmlns:a14="http://schemas.microsoft.com/office/drawing/2010/main" val="0"/>
                        </a:ext>
                      </a:extLst>
                    </a:blip>
                    <a:stretch>
                      <a:fillRect/>
                    </a:stretch>
                  </pic:blipFill>
                  <pic:spPr>
                    <a:xfrm>
                      <a:off x="0" y="0"/>
                      <a:ext cx="7169999" cy="5955724"/>
                    </a:xfrm>
                    <a:prstGeom prst="rect">
                      <a:avLst/>
                    </a:prstGeom>
                  </pic:spPr>
                </pic:pic>
              </a:graphicData>
            </a:graphic>
          </wp:inline>
        </w:drawing>
      </w:r>
    </w:p>
    <w:p w14:paraId="2F182102" w14:textId="3C516AAF" w:rsidR="00CC2690" w:rsidRDefault="00CC2690" w:rsidP="005E0DF3">
      <w:pPr>
        <w:rPr>
          <w:rFonts w:ascii="Arial" w:hAnsi="Arial" w:cs="Arial"/>
          <w:color w:val="000000" w:themeColor="text1"/>
          <w:sz w:val="24"/>
          <w:szCs w:val="24"/>
        </w:rPr>
      </w:pPr>
    </w:p>
    <w:p w14:paraId="1A769D35" w14:textId="74978BC1" w:rsidR="00A6611E" w:rsidRDefault="00A6611E" w:rsidP="005E0DF3">
      <w:pPr>
        <w:rPr>
          <w:rFonts w:ascii="Arial" w:hAnsi="Arial" w:cs="Arial"/>
          <w:color w:val="000000" w:themeColor="text1"/>
          <w:sz w:val="24"/>
          <w:szCs w:val="24"/>
        </w:rPr>
      </w:pPr>
    </w:p>
    <w:p w14:paraId="74D96E9D" w14:textId="028A6303" w:rsidR="00A6611E" w:rsidRDefault="00836786" w:rsidP="005E0DF3">
      <w:pP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79FF73C9" wp14:editId="608FB734">
            <wp:extent cx="5406583" cy="5895680"/>
            <wp:effectExtent l="0" t="0" r="3810" b="0"/>
            <wp:docPr id="20" name="Picture 20" descr="A picture containing indoor, person,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SC_1117.JPG"/>
                    <pic:cNvPicPr/>
                  </pic:nvPicPr>
                  <pic:blipFill>
                    <a:blip r:embed="rId21">
                      <a:extLst>
                        <a:ext uri="{28A0092B-C50C-407E-A947-70E740481C1C}">
                          <a14:useLocalDpi xmlns:a14="http://schemas.microsoft.com/office/drawing/2010/main" val="0"/>
                        </a:ext>
                      </a:extLst>
                    </a:blip>
                    <a:stretch>
                      <a:fillRect/>
                    </a:stretch>
                  </pic:blipFill>
                  <pic:spPr>
                    <a:xfrm>
                      <a:off x="0" y="0"/>
                      <a:ext cx="5449638" cy="5942630"/>
                    </a:xfrm>
                    <a:prstGeom prst="rect">
                      <a:avLst/>
                    </a:prstGeom>
                  </pic:spPr>
                </pic:pic>
              </a:graphicData>
            </a:graphic>
          </wp:inline>
        </w:drawing>
      </w:r>
      <w:r>
        <w:rPr>
          <w:rFonts w:ascii="Arial" w:hAnsi="Arial" w:cs="Arial"/>
          <w:noProof/>
          <w:color w:val="000000" w:themeColor="text1"/>
          <w:sz w:val="24"/>
          <w:szCs w:val="24"/>
        </w:rPr>
        <w:drawing>
          <wp:inline distT="0" distB="0" distL="0" distR="0" wp14:anchorId="120526EF" wp14:editId="140002D5">
            <wp:extent cx="5327374" cy="5894705"/>
            <wp:effectExtent l="0" t="0" r="6985" b="0"/>
            <wp:docPr id="22" name="Picture 22" descr="A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SC_1113.JPG"/>
                    <pic:cNvPicPr/>
                  </pic:nvPicPr>
                  <pic:blipFill>
                    <a:blip r:embed="rId22">
                      <a:extLst>
                        <a:ext uri="{28A0092B-C50C-407E-A947-70E740481C1C}">
                          <a14:useLocalDpi xmlns:a14="http://schemas.microsoft.com/office/drawing/2010/main" val="0"/>
                        </a:ext>
                      </a:extLst>
                    </a:blip>
                    <a:stretch>
                      <a:fillRect/>
                    </a:stretch>
                  </pic:blipFill>
                  <pic:spPr>
                    <a:xfrm>
                      <a:off x="0" y="0"/>
                      <a:ext cx="5396674" cy="5971385"/>
                    </a:xfrm>
                    <a:prstGeom prst="rect">
                      <a:avLst/>
                    </a:prstGeom>
                  </pic:spPr>
                </pic:pic>
              </a:graphicData>
            </a:graphic>
          </wp:inline>
        </w:drawing>
      </w:r>
    </w:p>
    <w:p w14:paraId="36C04809" w14:textId="09984169" w:rsidR="00A6611E" w:rsidRDefault="00A6611E" w:rsidP="005E0DF3">
      <w:pPr>
        <w:rPr>
          <w:rFonts w:ascii="Arial" w:hAnsi="Arial" w:cs="Arial"/>
          <w:color w:val="000000" w:themeColor="text1"/>
          <w:sz w:val="24"/>
          <w:szCs w:val="24"/>
        </w:rPr>
      </w:pPr>
    </w:p>
    <w:p w14:paraId="31121F34" w14:textId="1F43E15D" w:rsidR="00A6611E" w:rsidRDefault="00A6611E" w:rsidP="005E0DF3">
      <w:pPr>
        <w:rPr>
          <w:rFonts w:ascii="Arial" w:hAnsi="Arial" w:cs="Arial"/>
          <w:color w:val="000000" w:themeColor="text1"/>
          <w:sz w:val="24"/>
          <w:szCs w:val="24"/>
        </w:rPr>
      </w:pPr>
    </w:p>
    <w:p w14:paraId="0A296D9A" w14:textId="725E64FD" w:rsidR="00A6611E" w:rsidRDefault="00A6611E" w:rsidP="005E0DF3">
      <w:pPr>
        <w:rPr>
          <w:rFonts w:ascii="Arial" w:hAnsi="Arial" w:cs="Arial"/>
          <w:color w:val="000000" w:themeColor="text1"/>
          <w:sz w:val="24"/>
          <w:szCs w:val="24"/>
        </w:rPr>
      </w:pPr>
    </w:p>
    <w:p w14:paraId="2A951F88" w14:textId="262CCE86" w:rsidR="00836786" w:rsidRDefault="00836786" w:rsidP="00836786">
      <w:r w:rsidRPr="00836786">
        <w:rPr>
          <w:rFonts w:ascii="Arial" w:hAnsi="Arial" w:cs="Arial"/>
          <w:noProof/>
          <w:color w:val="000000" w:themeColor="text1"/>
          <w:sz w:val="24"/>
          <w:szCs w:val="24"/>
        </w:rPr>
        <mc:AlternateContent>
          <mc:Choice Requires="wps">
            <w:drawing>
              <wp:anchor distT="45720" distB="45720" distL="114300" distR="114300" simplePos="0" relativeHeight="251669504" behindDoc="0" locked="0" layoutInCell="1" allowOverlap="1" wp14:anchorId="38D32948" wp14:editId="2358BD15">
                <wp:simplePos x="0" y="0"/>
                <wp:positionH relativeFrom="column">
                  <wp:align>right</wp:align>
                </wp:positionH>
                <wp:positionV relativeFrom="paragraph">
                  <wp:posOffset>84726145</wp:posOffset>
                </wp:positionV>
                <wp:extent cx="2360930" cy="1311965"/>
                <wp:effectExtent l="0" t="0" r="17780" b="2159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11965"/>
                        </a:xfrm>
                        <a:prstGeom prst="rect">
                          <a:avLst/>
                        </a:prstGeom>
                        <a:solidFill>
                          <a:srgbClr val="FFFFFF"/>
                        </a:solidFill>
                        <a:ln w="9525">
                          <a:solidFill>
                            <a:srgbClr val="000000"/>
                          </a:solidFill>
                          <a:miter lim="800000"/>
                          <a:headEnd/>
                          <a:tailEnd/>
                        </a:ln>
                      </wps:spPr>
                      <wps:txbx>
                        <w:txbxContent>
                          <w:p w14:paraId="6328DCA6" w14:textId="2FA6F7F5" w:rsidR="00477F27" w:rsidRDefault="00477F27">
                            <w:pPr>
                              <w:rPr>
                                <w:rFonts w:ascii="Arial" w:hAnsi="Arial" w:cs="Arial"/>
                                <w:sz w:val="24"/>
                                <w:szCs w:val="24"/>
                              </w:rPr>
                            </w:pPr>
                            <w:r w:rsidRPr="00836786">
                              <w:rPr>
                                <w:rFonts w:ascii="Arial" w:hAnsi="Arial" w:cs="Arial"/>
                                <w:sz w:val="24"/>
                                <w:szCs w:val="24"/>
                              </w:rPr>
                              <w:t xml:space="preserve">The compass system is a generic system used throughout the Marriot hotels and allows the associate to acsess and continuously develop their skill no matter of which Marriot they work at in the world. </w:t>
                            </w:r>
                          </w:p>
                          <w:p w14:paraId="33834028" w14:textId="03F73F1D" w:rsidR="00477F27" w:rsidRPr="00836786" w:rsidRDefault="00477F27">
                            <w:pPr>
                              <w:rPr>
                                <w:rFonts w:ascii="Arial" w:hAnsi="Arial" w:cs="Arial"/>
                                <w:sz w:val="24"/>
                                <w:szCs w:val="24"/>
                              </w:rPr>
                            </w:pPr>
                            <w:r>
                              <w:rPr>
                                <w:rFonts w:ascii="Arial" w:hAnsi="Arial" w:cs="Arial"/>
                                <w:sz w:val="24"/>
                                <w:szCs w:val="24"/>
                              </w:rPr>
                              <w:t>As illustrated in the above pictures the system is user friendly and highlights all aspects of the jobs requirements.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8D32948" id="_x0000_s1032" type="#_x0000_t202" style="position:absolute;margin-left:134.7pt;margin-top:6671.35pt;width:185.9pt;height:103.3pt;z-index:251669504;visibility:visible;mso-wrap-style:square;mso-width-percent:400;mso-height-percent:0;mso-wrap-distance-left:9pt;mso-wrap-distance-top:3.6pt;mso-wrap-distance-right:9pt;mso-wrap-distance-bottom:3.6pt;mso-position-horizontal:right;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">
                <v:textbox>
                  <w:txbxContent>
                    <w:p w14:paraId="6328DCA6" w14:textId="2FA6F7F5" w:rsidR="00477F27" w:rsidRDefault="00477F27">
                      <w:pPr>
                        <w:rPr>
                          <w:rFonts w:ascii="Arial" w:hAnsi="Arial" w:cs="Arial"/>
                          <w:sz w:val="24"/>
                          <w:szCs w:val="24"/>
                        </w:rPr>
                      </w:pPr>
                      <w:r w:rsidRPr="00836786">
                        <w:rPr>
                          <w:rFonts w:ascii="Arial" w:hAnsi="Arial" w:cs="Arial"/>
                          <w:sz w:val="24"/>
                          <w:szCs w:val="24"/>
                        </w:rPr>
                        <w:t xml:space="preserve">The compass system is a generic system used throughout the Marriot hotels and allows the associate to acsess and continuously develop their skill no matter of which Marriot they work at in the world. </w:t>
                      </w:r>
                    </w:p>
                    <w:p w14:paraId="33834028" w14:textId="03F73F1D" w:rsidR="00477F27" w:rsidRPr="00836786" w:rsidRDefault="00477F27">
                      <w:pPr>
                        <w:rPr>
                          <w:rFonts w:ascii="Arial" w:hAnsi="Arial" w:cs="Arial"/>
                          <w:sz w:val="24"/>
                          <w:szCs w:val="24"/>
                        </w:rPr>
                      </w:pPr>
                      <w:r>
                        <w:rPr>
                          <w:rFonts w:ascii="Arial" w:hAnsi="Arial" w:cs="Arial"/>
                          <w:sz w:val="24"/>
                          <w:szCs w:val="24"/>
                        </w:rPr>
                        <w:t>As illustrated in the above pictures the system is user friendly and highlights all aspects of the jobs requirements.</w:t>
                      </w:r>
                    </w:p>
                  </w:txbxContent>
                </v:textbox>
                <w10:wrap type="square"/>
              </v:shape>
            </w:pict>
          </mc:Fallback>
        </mc:AlternateContent>
      </w:r>
      <w:r>
        <w:rPr>
          <w:rFonts w:ascii="Arial" w:hAnsi="Arial" w:cs="Arial"/>
          <w:noProof/>
          <w:color w:val="000000" w:themeColor="text1"/>
          <w:sz w:val="24"/>
          <w:szCs w:val="24"/>
        </w:rPr>
        <w:drawing>
          <wp:inline distT="0" distB="0" distL="0" distR="0" wp14:anchorId="176AAE6A" wp14:editId="13618F46">
            <wp:extent cx="4194175" cy="4750905"/>
            <wp:effectExtent l="0" t="0" r="0" b="0"/>
            <wp:docPr id="23" name="Picture 2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SC_1119.JPG"/>
                    <pic:cNvPicPr/>
                  </pic:nvPicPr>
                  <pic:blipFill>
                    <a:blip r:embed="rId23">
                      <a:extLst>
                        <a:ext uri="{28A0092B-C50C-407E-A947-70E740481C1C}">
                          <a14:useLocalDpi xmlns:a14="http://schemas.microsoft.com/office/drawing/2010/main" val="0"/>
                        </a:ext>
                      </a:extLst>
                    </a:blip>
                    <a:stretch>
                      <a:fillRect/>
                    </a:stretch>
                  </pic:blipFill>
                  <pic:spPr>
                    <a:xfrm>
                      <a:off x="0" y="0"/>
                      <a:ext cx="4217806" cy="4777673"/>
                    </a:xfrm>
                    <a:prstGeom prst="rect">
                      <a:avLst/>
                    </a:prstGeom>
                  </pic:spPr>
                </pic:pic>
              </a:graphicData>
            </a:graphic>
          </wp:inline>
        </w:drawing>
      </w:r>
      <w:r w:rsidRPr="00836786">
        <w:t xml:space="preserve"> </w:t>
      </w:r>
    </w:p>
    <w:p w14:paraId="2A553905" w14:textId="2E2E6903" w:rsidR="00A6611E" w:rsidRDefault="00A6611E" w:rsidP="005E0DF3">
      <w:pPr>
        <w:rPr>
          <w:rFonts w:ascii="Arial" w:hAnsi="Arial" w:cs="Arial"/>
          <w:color w:val="000000" w:themeColor="text1"/>
          <w:sz w:val="24"/>
          <w:szCs w:val="24"/>
        </w:rPr>
      </w:pPr>
    </w:p>
    <w:p w14:paraId="457F5588" w14:textId="41011A26" w:rsidR="00CB3451" w:rsidRDefault="00CB3451" w:rsidP="005E0DF3">
      <w:pPr>
        <w:rPr>
          <w:rFonts w:ascii="Arial" w:hAnsi="Arial" w:cs="Arial"/>
          <w:color w:val="000000" w:themeColor="text1"/>
          <w:sz w:val="24"/>
          <w:szCs w:val="24"/>
        </w:rPr>
      </w:pPr>
    </w:p>
    <w:p w14:paraId="6254F22E" w14:textId="6FDBA866" w:rsidR="00CB3451" w:rsidRDefault="00CB3451" w:rsidP="005E0DF3">
      <w:pPr>
        <w:rPr>
          <w:rFonts w:ascii="Arial" w:hAnsi="Arial" w:cs="Arial"/>
          <w:color w:val="000000" w:themeColor="text1"/>
          <w:sz w:val="24"/>
          <w:szCs w:val="24"/>
        </w:rPr>
      </w:pPr>
    </w:p>
    <w:p w14:paraId="58D83B27" w14:textId="7AF89F95" w:rsidR="00CB3451" w:rsidRPr="00477F27" w:rsidRDefault="00477F27" w:rsidP="005E0DF3">
      <w:pPr>
        <w:rPr>
          <w:rFonts w:ascii="Arial" w:hAnsi="Arial" w:cs="Arial"/>
          <w:color w:val="000000" w:themeColor="text1"/>
          <w:sz w:val="32"/>
          <w:szCs w:val="32"/>
        </w:rPr>
      </w:pPr>
      <w:r w:rsidRPr="00477F27">
        <w:rPr>
          <w:rFonts w:ascii="Arial" w:hAnsi="Arial" w:cs="Arial"/>
          <w:color w:val="000000" w:themeColor="text1"/>
          <w:sz w:val="32"/>
          <w:szCs w:val="32"/>
        </w:rPr>
        <w:t>The Talented workforce theory.</w:t>
      </w:r>
    </w:p>
    <w:p w14:paraId="136AD0A5" w14:textId="2F66B239" w:rsidR="00836786" w:rsidRDefault="00836786" w:rsidP="005E0DF3">
      <w:pPr>
        <w:rPr>
          <w:rFonts w:ascii="Arial" w:hAnsi="Arial" w:cs="Arial"/>
          <w:color w:val="000000" w:themeColor="text1"/>
          <w:sz w:val="24"/>
          <w:szCs w:val="24"/>
        </w:rPr>
      </w:pPr>
    </w:p>
    <w:p w14:paraId="11CFFD04" w14:textId="2C02509A" w:rsidR="00836786" w:rsidRDefault="00CB3451" w:rsidP="005E0DF3">
      <w:pPr>
        <w:rPr>
          <w:rFonts w:ascii="Arial" w:hAnsi="Arial" w:cs="Arial"/>
          <w:color w:val="000000" w:themeColor="text1"/>
          <w:sz w:val="24"/>
          <w:szCs w:val="24"/>
        </w:rPr>
      </w:pPr>
      <w:r>
        <w:rPr>
          <w:noProof/>
        </w:rPr>
        <w:drawing>
          <wp:inline distT="0" distB="0" distL="0" distR="0" wp14:anchorId="6FDAFEFB" wp14:editId="683B056C">
            <wp:extent cx="8358809" cy="4660900"/>
            <wp:effectExtent l="0" t="0" r="4445" b="6350"/>
            <wp:docPr id="26" name="Picture 2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413044" cy="4691142"/>
                    </a:xfrm>
                    <a:prstGeom prst="rect">
                      <a:avLst/>
                    </a:prstGeom>
                    <a:noFill/>
                    <a:ln>
                      <a:noFill/>
                    </a:ln>
                  </pic:spPr>
                </pic:pic>
              </a:graphicData>
            </a:graphic>
          </wp:inline>
        </w:drawing>
      </w:r>
    </w:p>
    <w:p w14:paraId="487DEA25" w14:textId="218C6F86" w:rsidR="00CC2690" w:rsidRDefault="00CC2690" w:rsidP="005E0DF3">
      <w:pPr>
        <w:rPr>
          <w:rFonts w:ascii="Arial" w:hAnsi="Arial" w:cs="Arial"/>
          <w:color w:val="000000" w:themeColor="text1"/>
          <w:sz w:val="24"/>
          <w:szCs w:val="24"/>
        </w:rPr>
      </w:pPr>
    </w:p>
    <w:p w14:paraId="239F389B" w14:textId="528867F1" w:rsidR="00CC2690" w:rsidRDefault="00CC2690" w:rsidP="005E0DF3">
      <w:pPr>
        <w:rPr>
          <w:rFonts w:ascii="Arial" w:hAnsi="Arial" w:cs="Arial"/>
          <w:color w:val="000000" w:themeColor="text1"/>
          <w:sz w:val="24"/>
          <w:szCs w:val="24"/>
        </w:rPr>
      </w:pPr>
    </w:p>
    <w:p w14:paraId="34FE4672" w14:textId="4E6FDF82" w:rsidR="006E06F6" w:rsidRDefault="00F712EE" w:rsidP="005E0DF3">
      <w:pPr>
        <w:rPr>
          <w:noProof/>
        </w:rPr>
      </w:pPr>
      <w:r>
        <w:rPr>
          <w:rFonts w:ascii="Arial" w:hAnsi="Arial" w:cs="Arial"/>
          <w:color w:val="000000" w:themeColor="text1"/>
          <w:sz w:val="24"/>
          <w:szCs w:val="24"/>
        </w:rPr>
        <w:t xml:space="preserve">The Theory supporting a talented work force can be seen from the </w:t>
      </w:r>
      <w:r w:rsidR="00CB3451">
        <w:rPr>
          <w:rFonts w:ascii="Arial" w:hAnsi="Arial" w:cs="Arial"/>
          <w:color w:val="000000" w:themeColor="text1"/>
          <w:sz w:val="24"/>
          <w:szCs w:val="24"/>
        </w:rPr>
        <w:t>employee</w:t>
      </w:r>
      <w:r>
        <w:rPr>
          <w:rFonts w:ascii="Arial" w:hAnsi="Arial" w:cs="Arial"/>
          <w:color w:val="000000" w:themeColor="text1"/>
          <w:sz w:val="24"/>
          <w:szCs w:val="24"/>
        </w:rPr>
        <w:t xml:space="preserve"> engagement </w:t>
      </w:r>
      <w:r w:rsidR="00C623FA">
        <w:rPr>
          <w:rFonts w:ascii="Arial" w:hAnsi="Arial" w:cs="Arial"/>
          <w:color w:val="000000" w:themeColor="text1"/>
          <w:sz w:val="24"/>
          <w:szCs w:val="24"/>
        </w:rPr>
        <w:t xml:space="preserve">model </w:t>
      </w:r>
      <w:r w:rsidR="00645887">
        <w:rPr>
          <w:rFonts w:ascii="Arial" w:hAnsi="Arial" w:cs="Arial"/>
          <w:color w:val="000000" w:themeColor="text1"/>
          <w:sz w:val="24"/>
          <w:szCs w:val="24"/>
        </w:rPr>
        <w:t>above and allows the effective use of open communications and transparency allowing associates to feel engaged, happy, secure and give there best so this can future benefit the company</w:t>
      </w:r>
      <w:r w:rsidR="00622CFA">
        <w:rPr>
          <w:rFonts w:ascii="Arial" w:hAnsi="Arial" w:cs="Arial"/>
          <w:color w:val="000000" w:themeColor="text1"/>
          <w:sz w:val="24"/>
          <w:szCs w:val="24"/>
        </w:rPr>
        <w:t xml:space="preserve"> by</w:t>
      </w:r>
      <w:r w:rsidR="00645887">
        <w:rPr>
          <w:rFonts w:ascii="Arial" w:hAnsi="Arial" w:cs="Arial"/>
          <w:color w:val="000000" w:themeColor="text1"/>
          <w:sz w:val="24"/>
          <w:szCs w:val="24"/>
        </w:rPr>
        <w:t xml:space="preserve"> increasing revenues.</w:t>
      </w:r>
      <w:r w:rsidR="00622CFA">
        <w:rPr>
          <w:rFonts w:ascii="Arial" w:hAnsi="Arial" w:cs="Arial"/>
          <w:color w:val="000000" w:themeColor="text1"/>
          <w:sz w:val="24"/>
          <w:szCs w:val="24"/>
        </w:rPr>
        <w:t xml:space="preserve"> The Marriott and the Hilton use this theory within their organisations, they are working with the employees to create an environment in which they can thrive and increase customer loyalty through services delivered.</w:t>
      </w:r>
      <w:r w:rsidR="0077068E">
        <w:rPr>
          <w:rFonts w:ascii="Arial" w:hAnsi="Arial" w:cs="Arial"/>
          <w:color w:val="000000" w:themeColor="text1"/>
          <w:sz w:val="24"/>
          <w:szCs w:val="24"/>
        </w:rPr>
        <w:t xml:space="preserve"> While on work placement I conducted a survey of staff satisfaction.</w:t>
      </w:r>
      <w:r w:rsidR="005D5700" w:rsidRPr="005D5700">
        <w:rPr>
          <w:noProof/>
        </w:rPr>
        <w:t xml:space="preserve"> </w:t>
      </w:r>
    </w:p>
    <w:p w14:paraId="20C50440" w14:textId="77777777" w:rsidR="00477F27" w:rsidRDefault="00477F27" w:rsidP="00477F27">
      <w:p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 xml:space="preserve">When looking online for personal experiences of applicants the reviews on Indeed.co.uk reflect the mixture of feelings and opinions people have of their experience. </w:t>
      </w:r>
    </w:p>
    <w:p w14:paraId="4140C8FE" w14:textId="77777777" w:rsidR="00477F27" w:rsidRDefault="00477F27" w:rsidP="00477F27">
      <w:pPr>
        <w:rPr>
          <w:rFonts w:ascii="Arial" w:eastAsia="Times New Roman" w:hAnsi="Arial" w:cs="Arial"/>
          <w:color w:val="000000" w:themeColor="text1"/>
          <w:sz w:val="24"/>
          <w:szCs w:val="24"/>
          <w:bdr w:val="none" w:sz="0" w:space="0" w:color="auto" w:frame="1"/>
          <w:lang w:eastAsia="en-GB"/>
        </w:rPr>
      </w:pPr>
      <w:bookmarkStart w:id="6" w:name="_Hlk25317890"/>
      <w:r>
        <w:rPr>
          <w:rFonts w:ascii="Arial" w:eastAsia="Times New Roman" w:hAnsi="Arial" w:cs="Arial"/>
          <w:color w:val="000000" w:themeColor="text1"/>
          <w:sz w:val="24"/>
          <w:szCs w:val="24"/>
          <w:bdr w:val="none" w:sz="0" w:space="0" w:color="auto" w:frame="1"/>
          <w:lang w:eastAsia="en-GB"/>
        </w:rPr>
        <w:t>Reviewers Rated the areas highlighted are out of five stars</w:t>
      </w:r>
    </w:p>
    <w:bookmarkEnd w:id="6"/>
    <w:p w14:paraId="6D6B8586" w14:textId="77777777" w:rsidR="00477F27" w:rsidRDefault="00477F27" w:rsidP="00477F27">
      <w:pPr>
        <w:pStyle w:val="ListParagraph"/>
        <w:numPr>
          <w:ilvl w:val="0"/>
          <w:numId w:val="11"/>
        </w:numPr>
        <w:rPr>
          <w:rFonts w:ascii="Arial" w:eastAsia="Times New Roman" w:hAnsi="Arial" w:cs="Arial"/>
          <w:color w:val="000000" w:themeColor="text1"/>
          <w:sz w:val="24"/>
          <w:szCs w:val="24"/>
          <w:bdr w:val="none" w:sz="0" w:space="0" w:color="auto" w:frame="1"/>
          <w:lang w:eastAsia="en-GB"/>
        </w:rPr>
      </w:pPr>
      <w:r w:rsidRPr="00147A42">
        <w:rPr>
          <w:rFonts w:ascii="Arial" w:eastAsia="Times New Roman" w:hAnsi="Arial" w:cs="Arial"/>
          <w:color w:val="000000" w:themeColor="text1"/>
          <w:sz w:val="24"/>
          <w:szCs w:val="24"/>
          <w:bdr w:val="none" w:sz="0" w:space="0" w:color="auto" w:frame="1"/>
          <w:lang w:eastAsia="en-GB"/>
        </w:rPr>
        <w:t xml:space="preserve">3.8 stars work life balance, the reviews reflect </w:t>
      </w:r>
      <w:r>
        <w:rPr>
          <w:rFonts w:ascii="Arial" w:eastAsia="Times New Roman" w:hAnsi="Arial" w:cs="Arial"/>
          <w:color w:val="000000" w:themeColor="text1"/>
          <w:sz w:val="24"/>
          <w:szCs w:val="24"/>
          <w:bdr w:val="none" w:sz="0" w:space="0" w:color="auto" w:frame="1"/>
          <w:lang w:eastAsia="en-GB"/>
        </w:rPr>
        <w:t>the hospitality sector can be unpredictable and some occasion or situations may require you to sacrifice personal time.</w:t>
      </w:r>
    </w:p>
    <w:p w14:paraId="50EE49EF" w14:textId="77777777" w:rsidR="00477F27" w:rsidRDefault="00477F27" w:rsidP="00477F27">
      <w:pPr>
        <w:pStyle w:val="ListParagraph"/>
        <w:numPr>
          <w:ilvl w:val="0"/>
          <w:numId w:val="11"/>
        </w:num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3.9 stars Pay and Benefits, most reviewers reported it could be better but was fair.</w:t>
      </w:r>
    </w:p>
    <w:p w14:paraId="60973129" w14:textId="77777777" w:rsidR="00477F27" w:rsidRDefault="00477F27" w:rsidP="00477F27">
      <w:pPr>
        <w:pStyle w:val="ListParagraph"/>
        <w:numPr>
          <w:ilvl w:val="0"/>
          <w:numId w:val="11"/>
        </w:num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3.7 stars Job security and advancement, varied replies and feelings towards this answer mostly positive but some very negatives reviews illustrated lack of confidence in the management.</w:t>
      </w:r>
    </w:p>
    <w:p w14:paraId="2345DBD8" w14:textId="77777777" w:rsidR="00477F27" w:rsidRDefault="00477F27" w:rsidP="00477F27">
      <w:pPr>
        <w:pStyle w:val="ListParagraph"/>
        <w:numPr>
          <w:ilvl w:val="0"/>
          <w:numId w:val="11"/>
        </w:num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3.7 stars Management, mixed reviews some reviews suggest poor leadership skills let down the whole team which does not promote self-worth to progress future, and other reviews give management a glowing reputation.</w:t>
      </w:r>
    </w:p>
    <w:p w14:paraId="4A0FC12A" w14:textId="77777777" w:rsidR="00477F27" w:rsidRPr="00147A42" w:rsidRDefault="00477F27" w:rsidP="00477F27">
      <w:pPr>
        <w:pStyle w:val="ListParagraph"/>
        <w:numPr>
          <w:ilvl w:val="0"/>
          <w:numId w:val="11"/>
        </w:num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3.9 stars Culture, the diversity and cultural expansion is prevalent from the reviews mostly positive.</w:t>
      </w:r>
    </w:p>
    <w:p w14:paraId="59723DF9" w14:textId="77777777" w:rsidR="00477F27" w:rsidRDefault="00477F27" w:rsidP="00477F27">
      <w:p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 xml:space="preserve">These scores are given by previous employees giving the Marriot a three point eight stars out of five from 19.4 k reviewers, this is a respectable score and indicates even though there are areas that can be improved upon most employees like and have enjoyed working at a Marriot hotel leaving mostly positive feedback. From my personal experience of completing fifteen weeks of placement at the Birmingham Marriot I was pleasantly surprised to see and hear how happy the staff were at the Birmingham Marriot, always working to the best of </w:t>
      </w:r>
      <w:proofErr w:type="spellStart"/>
      <w:r>
        <w:rPr>
          <w:rFonts w:ascii="Arial" w:eastAsia="Times New Roman" w:hAnsi="Arial" w:cs="Arial"/>
          <w:color w:val="000000" w:themeColor="text1"/>
          <w:sz w:val="24"/>
          <w:szCs w:val="24"/>
          <w:bdr w:val="none" w:sz="0" w:space="0" w:color="auto" w:frame="1"/>
          <w:lang w:eastAsia="en-GB"/>
        </w:rPr>
        <w:t>there</w:t>
      </w:r>
      <w:proofErr w:type="spellEnd"/>
      <w:r>
        <w:rPr>
          <w:rFonts w:ascii="Arial" w:eastAsia="Times New Roman" w:hAnsi="Arial" w:cs="Arial"/>
          <w:color w:val="000000" w:themeColor="text1"/>
          <w:sz w:val="24"/>
          <w:szCs w:val="24"/>
          <w:bdr w:val="none" w:sz="0" w:space="0" w:color="auto" w:frame="1"/>
          <w:lang w:eastAsia="en-GB"/>
        </w:rPr>
        <w:t xml:space="preserve"> abilities and always displaying a positive attitude, I felt this was down to a good mix of people and supportive management.</w:t>
      </w:r>
      <w:r w:rsidRPr="00543B17">
        <w:rPr>
          <w:rFonts w:ascii="Arial" w:eastAsia="Times New Roman" w:hAnsi="Arial" w:cs="Arial"/>
          <w:color w:val="000000" w:themeColor="text1"/>
          <w:sz w:val="24"/>
          <w:szCs w:val="24"/>
          <w:bdr w:val="none" w:sz="0" w:space="0" w:color="auto" w:frame="1"/>
          <w:lang w:eastAsia="en-GB"/>
        </w:rPr>
        <w:t xml:space="preserve"> </w:t>
      </w:r>
      <w:r>
        <w:rPr>
          <w:rFonts w:ascii="Arial" w:eastAsia="Times New Roman" w:hAnsi="Arial" w:cs="Arial"/>
          <w:color w:val="000000" w:themeColor="text1"/>
          <w:sz w:val="24"/>
          <w:szCs w:val="24"/>
          <w:bdr w:val="none" w:sz="0" w:space="0" w:color="auto" w:frame="1"/>
          <w:lang w:eastAsia="en-GB"/>
        </w:rPr>
        <w:t>Looking at the rivals Hiltons reviews and feedback suggest from the figures its slightly lagging, averaging a three point seven stars out of five based on 12.4k reviews on indeed.</w:t>
      </w:r>
      <w:r w:rsidRPr="002D67F5">
        <w:rPr>
          <w:rFonts w:ascii="Arial" w:eastAsia="Times New Roman" w:hAnsi="Arial" w:cs="Arial"/>
          <w:color w:val="000000" w:themeColor="text1"/>
          <w:sz w:val="24"/>
          <w:szCs w:val="24"/>
          <w:bdr w:val="none" w:sz="0" w:space="0" w:color="auto" w:frame="1"/>
          <w:lang w:eastAsia="en-GB"/>
        </w:rPr>
        <w:t xml:space="preserve"> </w:t>
      </w:r>
    </w:p>
    <w:p w14:paraId="0EC071DF" w14:textId="77777777" w:rsidR="00477F27" w:rsidRDefault="00477F27" w:rsidP="00477F27">
      <w:p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Reviewers Rated the areas highlighted are out of five stars</w:t>
      </w:r>
    </w:p>
    <w:p w14:paraId="07DD2785" w14:textId="77777777" w:rsidR="00477F27" w:rsidRDefault="00477F27" w:rsidP="00477F27">
      <w:pPr>
        <w:pStyle w:val="ListParagraph"/>
        <w:numPr>
          <w:ilvl w:val="0"/>
          <w:numId w:val="13"/>
        </w:num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3.8 stars work life balance, mostly positive again emphasise placed on unpredictability of nature of the job.</w:t>
      </w:r>
    </w:p>
    <w:p w14:paraId="4A41D2F0" w14:textId="77777777" w:rsidR="00477F27" w:rsidRDefault="00477F27" w:rsidP="00477F27">
      <w:pPr>
        <w:pStyle w:val="ListParagraph"/>
        <w:numPr>
          <w:ilvl w:val="0"/>
          <w:numId w:val="13"/>
        </w:num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3.7 stars pay and benefits, generally satisfied would like more.</w:t>
      </w:r>
    </w:p>
    <w:p w14:paraId="5A460ED0" w14:textId="77777777" w:rsidR="00477F27" w:rsidRDefault="00477F27" w:rsidP="00477F27">
      <w:pPr>
        <w:pStyle w:val="ListParagraph"/>
        <w:numPr>
          <w:ilvl w:val="0"/>
          <w:numId w:val="13"/>
        </w:num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3.6 security and advancement, being awarded mostly 3 starts from reviewers reflect satisfaction but some insecurity to.</w:t>
      </w:r>
    </w:p>
    <w:p w14:paraId="4CB3224B" w14:textId="77777777" w:rsidR="00477F27" w:rsidRDefault="00477F27" w:rsidP="00477F27">
      <w:pPr>
        <w:pStyle w:val="ListParagraph"/>
        <w:numPr>
          <w:ilvl w:val="0"/>
          <w:numId w:val="13"/>
        </w:num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3.6 Management, illustrating from reviews in some locations very positive and outstanding reviews and in some location’s negative reviews in others reflecting some locations need future attention and progression for management.</w:t>
      </w:r>
    </w:p>
    <w:p w14:paraId="0F378432" w14:textId="77777777" w:rsidR="00477F27" w:rsidRPr="002D67F5" w:rsidRDefault="00477F27" w:rsidP="00477F27">
      <w:pPr>
        <w:pStyle w:val="ListParagraph"/>
        <w:numPr>
          <w:ilvl w:val="0"/>
          <w:numId w:val="13"/>
        </w:num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3.8 Culture, positive reviews showing the advancement and progression to integrating culture and diversity.</w:t>
      </w:r>
    </w:p>
    <w:p w14:paraId="5FD729AF" w14:textId="77777777" w:rsidR="00477F27" w:rsidRDefault="00477F27" w:rsidP="00477F27">
      <w:p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 xml:space="preserve"> (</w:t>
      </w:r>
      <w:hyperlink r:id="rId25" w:history="1">
        <w:r w:rsidRPr="001E2CB5">
          <w:rPr>
            <w:rStyle w:val="Hyperlink"/>
            <w:rFonts w:ascii="Arial" w:eastAsia="Times New Roman" w:hAnsi="Arial" w:cs="Arial"/>
            <w:sz w:val="24"/>
            <w:szCs w:val="24"/>
            <w:bdr w:val="none" w:sz="0" w:space="0" w:color="auto" w:frame="1"/>
            <w:lang w:eastAsia="en-GB"/>
          </w:rPr>
          <w:t>www.Hiltoncareers.com)(acsessed17/11/19</w:t>
        </w:r>
      </w:hyperlink>
      <w:r>
        <w:rPr>
          <w:rFonts w:ascii="Arial" w:eastAsia="Times New Roman" w:hAnsi="Arial" w:cs="Arial"/>
          <w:color w:val="000000" w:themeColor="text1"/>
          <w:sz w:val="24"/>
          <w:szCs w:val="24"/>
          <w:bdr w:val="none" w:sz="0" w:space="0" w:color="auto" w:frame="1"/>
          <w:lang w:eastAsia="en-GB"/>
        </w:rPr>
        <w:t>) (www.indeed.co.uk) (accessed on 17/11/19)</w:t>
      </w:r>
    </w:p>
    <w:p w14:paraId="5C670F44" w14:textId="77777777" w:rsidR="00477F27" w:rsidRDefault="00477F27" w:rsidP="00477F27">
      <w:pPr>
        <w:rPr>
          <w:rFonts w:ascii="Arial" w:eastAsia="Times New Roman" w:hAnsi="Arial" w:cs="Arial"/>
          <w:color w:val="000000" w:themeColor="text1"/>
          <w:sz w:val="24"/>
          <w:szCs w:val="24"/>
          <w:bdr w:val="none" w:sz="0" w:space="0" w:color="auto" w:frame="1"/>
          <w:lang w:eastAsia="en-GB"/>
        </w:rPr>
      </w:pPr>
      <w:r w:rsidRPr="000D45F5">
        <w:rPr>
          <w:rFonts w:ascii="Arial" w:hAnsi="Arial" w:cs="Arial"/>
          <w:color w:val="006D21"/>
        </w:rPr>
        <w:t xml:space="preserve"> </w:t>
      </w:r>
      <w:r>
        <w:rPr>
          <w:rFonts w:ascii="Arial" w:hAnsi="Arial" w:cs="Arial"/>
          <w:color w:val="006D21"/>
        </w:rPr>
        <w:t>(</w:t>
      </w:r>
      <w:hyperlink r:id="rId26" w:history="1">
        <w:r w:rsidRPr="00A97D82">
          <w:rPr>
            <w:rStyle w:val="Hyperlink"/>
            <w:rFonts w:ascii="Arial" w:hAnsi="Arial" w:cs="Arial"/>
          </w:rPr>
          <w:t>https://www.indeed.co.uk/cmp/Indeed/reviews)(acsessed</w:t>
        </w:r>
      </w:hyperlink>
      <w:r>
        <w:rPr>
          <w:rFonts w:ascii="Arial" w:hAnsi="Arial" w:cs="Arial"/>
          <w:color w:val="006D21"/>
        </w:rPr>
        <w:t xml:space="preserve"> 20/11/19)</w:t>
      </w:r>
    </w:p>
    <w:p w14:paraId="34DE4F3A" w14:textId="70284401" w:rsidR="00477F27" w:rsidRDefault="00477F27" w:rsidP="005E0DF3">
      <w:pPr>
        <w:rPr>
          <w:noProof/>
        </w:rPr>
      </w:pPr>
    </w:p>
    <w:p w14:paraId="53C5C609" w14:textId="77777777" w:rsidR="00477F27" w:rsidRDefault="00477F27" w:rsidP="005E0DF3">
      <w:pPr>
        <w:rPr>
          <w:rFonts w:ascii="Arial" w:hAnsi="Arial" w:cs="Arial"/>
          <w:color w:val="000000" w:themeColor="text1"/>
          <w:sz w:val="24"/>
          <w:szCs w:val="24"/>
        </w:rPr>
      </w:pPr>
    </w:p>
    <w:p w14:paraId="7A91DD7D" w14:textId="47FD2DA9" w:rsidR="005D5700" w:rsidRPr="005D5700" w:rsidRDefault="005D5700" w:rsidP="005D5700">
      <w:pPr>
        <w:pStyle w:val="NormalWeb"/>
        <w:spacing w:after="0" w:line="450" w:lineRule="atLeast"/>
        <w:rPr>
          <w:rFonts w:ascii="Arial" w:eastAsia="Times New Roman" w:hAnsi="Arial" w:cs="Arial"/>
          <w:b/>
          <w:bCs/>
          <w:color w:val="4C4C4C"/>
          <w:sz w:val="28"/>
          <w:szCs w:val="28"/>
          <w:lang w:eastAsia="en-GB"/>
        </w:rPr>
      </w:pPr>
      <w:r>
        <w:rPr>
          <w:rFonts w:ascii="Arial" w:hAnsi="Arial" w:cs="Arial"/>
          <w:color w:val="000000" w:themeColor="text1"/>
        </w:rPr>
        <w:t>I asked 12 associates the following 9 questions</w:t>
      </w:r>
      <w:r>
        <w:rPr>
          <w:rFonts w:ascii="Arial" w:eastAsia="Times New Roman" w:hAnsi="Arial" w:cs="Arial"/>
          <w:color w:val="4C4C4C"/>
          <w:lang w:eastAsia="en-GB"/>
        </w:rPr>
        <w:t>, dividing them in to four areas job satisfaction, advancement, security and progression.</w:t>
      </w:r>
      <w:r w:rsidRPr="005D5700">
        <w:rPr>
          <w:rFonts w:ascii="Arial" w:eastAsia="Times New Roman" w:hAnsi="Arial" w:cs="Arial"/>
          <w:b/>
          <w:bCs/>
          <w:color w:val="4C4C4C"/>
          <w:sz w:val="28"/>
          <w:szCs w:val="28"/>
          <w:lang w:eastAsia="en-GB"/>
        </w:rPr>
        <w:br/>
      </w:r>
    </w:p>
    <w:p w14:paraId="7E178359" w14:textId="08382246" w:rsidR="005D5700" w:rsidRPr="005D5700" w:rsidRDefault="005D5700" w:rsidP="005D5700">
      <w:pPr>
        <w:spacing w:after="0" w:line="450" w:lineRule="atLeast"/>
        <w:rPr>
          <w:rFonts w:ascii="Arial" w:eastAsia="Times New Roman" w:hAnsi="Arial" w:cs="Arial"/>
          <w:b/>
          <w:bCs/>
          <w:color w:val="4C4C4C"/>
          <w:sz w:val="24"/>
          <w:szCs w:val="24"/>
          <w:lang w:eastAsia="en-GB"/>
        </w:rPr>
      </w:pPr>
      <w:r w:rsidRPr="005D5700">
        <w:rPr>
          <w:rFonts w:ascii="Arial" w:eastAsia="Times New Roman" w:hAnsi="Arial" w:cs="Arial"/>
          <w:b/>
          <w:bCs/>
          <w:color w:val="4C4C4C"/>
          <w:sz w:val="24"/>
          <w:szCs w:val="24"/>
          <w:lang w:eastAsia="en-GB"/>
        </w:rPr>
        <w:t xml:space="preserve">1. Do you enjoy working for the Marriott group? </w:t>
      </w:r>
      <w:r w:rsidRPr="005D5700">
        <w:rPr>
          <w:rFonts w:ascii="Arial" w:eastAsia="Times New Roman" w:hAnsi="Arial" w:cs="Arial"/>
          <w:b/>
          <w:bCs/>
          <w:color w:val="4C4C4C"/>
          <w:sz w:val="24"/>
          <w:szCs w:val="24"/>
          <w:lang w:eastAsia="en-GB"/>
        </w:rPr>
        <w:br/>
        <w:t>2. How Satisfied are you in your current job role?</w:t>
      </w:r>
      <w:r w:rsidRPr="005D5700">
        <w:rPr>
          <w:rFonts w:ascii="Arial" w:eastAsia="Times New Roman" w:hAnsi="Arial" w:cs="Arial"/>
          <w:b/>
          <w:bCs/>
          <w:color w:val="4C4C4C"/>
          <w:sz w:val="24"/>
          <w:szCs w:val="24"/>
          <w:lang w:eastAsia="en-GB"/>
        </w:rPr>
        <w:br/>
        <w:t>3. Are the benefits and incentives good?</w:t>
      </w:r>
      <w:r w:rsidRPr="005D5700">
        <w:rPr>
          <w:rFonts w:ascii="Arial" w:eastAsia="Times New Roman" w:hAnsi="Arial" w:cs="Arial"/>
          <w:b/>
          <w:bCs/>
          <w:color w:val="4C4C4C"/>
          <w:sz w:val="24"/>
          <w:szCs w:val="24"/>
          <w:lang w:eastAsia="en-GB"/>
        </w:rPr>
        <w:br/>
        <w:t>4. Do you feel at ease with your pears (management) do you feel supported?</w:t>
      </w:r>
    </w:p>
    <w:p w14:paraId="6716D81A" w14:textId="77777777" w:rsidR="005D5700" w:rsidRPr="005D5700" w:rsidRDefault="005D5700" w:rsidP="005D5700">
      <w:pPr>
        <w:spacing w:after="0" w:line="450" w:lineRule="atLeast"/>
        <w:rPr>
          <w:rFonts w:ascii="Arial" w:eastAsia="Times New Roman" w:hAnsi="Arial" w:cs="Arial"/>
          <w:b/>
          <w:bCs/>
          <w:color w:val="4C4C4C"/>
          <w:sz w:val="24"/>
          <w:szCs w:val="24"/>
          <w:lang w:eastAsia="en-GB"/>
        </w:rPr>
      </w:pPr>
      <w:r w:rsidRPr="005D5700">
        <w:rPr>
          <w:rFonts w:ascii="Arial" w:eastAsia="Times New Roman" w:hAnsi="Arial" w:cs="Arial"/>
          <w:b/>
          <w:bCs/>
          <w:color w:val="4C4C4C"/>
          <w:sz w:val="24"/>
          <w:szCs w:val="24"/>
          <w:lang w:eastAsia="en-GB"/>
        </w:rPr>
        <w:t>Yes</w:t>
      </w:r>
    </w:p>
    <w:p w14:paraId="5DEA656F" w14:textId="77777777" w:rsidR="005D5700" w:rsidRDefault="005D5700" w:rsidP="005D5700">
      <w:pPr>
        <w:spacing w:after="0" w:line="450" w:lineRule="atLeast"/>
        <w:rPr>
          <w:rFonts w:ascii="Arial" w:eastAsia="Times New Roman" w:hAnsi="Arial" w:cs="Arial"/>
          <w:b/>
          <w:bCs/>
          <w:color w:val="4C4C4C"/>
          <w:sz w:val="24"/>
          <w:szCs w:val="24"/>
          <w:lang w:eastAsia="en-GB"/>
        </w:rPr>
      </w:pPr>
      <w:r w:rsidRPr="005D5700">
        <w:rPr>
          <w:rFonts w:ascii="Arial" w:eastAsia="Times New Roman" w:hAnsi="Arial" w:cs="Arial"/>
          <w:b/>
          <w:bCs/>
          <w:color w:val="4C4C4C"/>
          <w:sz w:val="24"/>
          <w:szCs w:val="24"/>
          <w:lang w:eastAsia="en-GB"/>
        </w:rPr>
        <w:t>No</w:t>
      </w:r>
    </w:p>
    <w:p w14:paraId="3622B72D" w14:textId="132718AD" w:rsidR="005D5700" w:rsidRPr="005D5700" w:rsidRDefault="005D5700" w:rsidP="005D5700">
      <w:pPr>
        <w:spacing w:after="0" w:line="450" w:lineRule="atLeast"/>
        <w:rPr>
          <w:rFonts w:ascii="Arial" w:eastAsia="Times New Roman" w:hAnsi="Arial" w:cs="Arial"/>
          <w:b/>
          <w:bCs/>
          <w:color w:val="4C4C4C"/>
          <w:sz w:val="24"/>
          <w:szCs w:val="24"/>
          <w:lang w:eastAsia="en-GB"/>
        </w:rPr>
      </w:pPr>
      <w:r w:rsidRPr="005D5700">
        <w:rPr>
          <w:rFonts w:ascii="Arial" w:eastAsia="Times New Roman" w:hAnsi="Arial" w:cs="Arial"/>
          <w:b/>
          <w:bCs/>
          <w:color w:val="4C4C4C"/>
          <w:sz w:val="24"/>
          <w:szCs w:val="24"/>
          <w:lang w:eastAsia="en-GB"/>
        </w:rPr>
        <w:t>5.  Do you feel you have job security?</w:t>
      </w:r>
    </w:p>
    <w:p w14:paraId="3974216F" w14:textId="77777777" w:rsidR="005D5700" w:rsidRPr="005D5700" w:rsidRDefault="005D5700" w:rsidP="005D5700">
      <w:pPr>
        <w:spacing w:after="0" w:line="450" w:lineRule="atLeast"/>
        <w:rPr>
          <w:rFonts w:ascii="Arial" w:eastAsia="Times New Roman" w:hAnsi="Arial" w:cs="Arial"/>
          <w:b/>
          <w:bCs/>
          <w:color w:val="4C4C4C"/>
          <w:sz w:val="24"/>
          <w:szCs w:val="24"/>
          <w:lang w:eastAsia="en-GB"/>
        </w:rPr>
      </w:pPr>
      <w:r w:rsidRPr="005D5700">
        <w:rPr>
          <w:rFonts w:ascii="Arial" w:eastAsia="Times New Roman" w:hAnsi="Arial" w:cs="Arial"/>
          <w:b/>
          <w:bCs/>
          <w:color w:val="4C4C4C"/>
          <w:sz w:val="24"/>
          <w:szCs w:val="24"/>
          <w:lang w:eastAsia="en-GB"/>
        </w:rPr>
        <w:t>6. Are you given the chance to advance your career here?</w:t>
      </w:r>
    </w:p>
    <w:p w14:paraId="3FFAF71E" w14:textId="4BF07DD6" w:rsidR="005D5700" w:rsidRPr="005D5700" w:rsidRDefault="005D5700" w:rsidP="005D5700">
      <w:pPr>
        <w:spacing w:after="0" w:line="450" w:lineRule="atLeast"/>
        <w:rPr>
          <w:rFonts w:ascii="Arial" w:eastAsia="Times New Roman" w:hAnsi="Arial" w:cs="Arial"/>
          <w:b/>
          <w:bCs/>
          <w:color w:val="4C4C4C"/>
          <w:sz w:val="24"/>
          <w:szCs w:val="24"/>
          <w:lang w:eastAsia="en-GB"/>
        </w:rPr>
      </w:pPr>
      <w:r w:rsidRPr="005D5700">
        <w:rPr>
          <w:rFonts w:ascii="Arial" w:eastAsia="Times New Roman" w:hAnsi="Arial" w:cs="Arial"/>
          <w:b/>
          <w:bCs/>
          <w:color w:val="4C4C4C"/>
          <w:sz w:val="24"/>
          <w:szCs w:val="24"/>
          <w:lang w:eastAsia="en-GB"/>
        </w:rPr>
        <w:t>7.What is the one thing you liked most about your job</w:t>
      </w:r>
      <w:r>
        <w:rPr>
          <w:rFonts w:ascii="Arial" w:eastAsia="Times New Roman" w:hAnsi="Arial" w:cs="Arial"/>
          <w:b/>
          <w:bCs/>
          <w:color w:val="4C4C4C"/>
          <w:sz w:val="24"/>
          <w:szCs w:val="24"/>
          <w:lang w:eastAsia="en-GB"/>
        </w:rPr>
        <w:t>?</w:t>
      </w:r>
    </w:p>
    <w:p w14:paraId="318731FF" w14:textId="7C319BDD" w:rsidR="005D5700" w:rsidRPr="005D5700" w:rsidRDefault="005D5700" w:rsidP="005D5700">
      <w:pPr>
        <w:spacing w:after="0" w:line="450" w:lineRule="atLeast"/>
        <w:rPr>
          <w:rFonts w:ascii="Arial" w:eastAsia="Times New Roman" w:hAnsi="Arial" w:cs="Arial"/>
          <w:b/>
          <w:bCs/>
          <w:color w:val="4C4C4C"/>
          <w:sz w:val="24"/>
          <w:szCs w:val="24"/>
          <w:lang w:eastAsia="en-GB"/>
        </w:rPr>
      </w:pPr>
      <w:r w:rsidRPr="005D5700">
        <w:rPr>
          <w:rFonts w:ascii="Arial" w:eastAsia="Times New Roman" w:hAnsi="Arial" w:cs="Arial"/>
          <w:b/>
          <w:bCs/>
          <w:color w:val="4C4C4C"/>
          <w:sz w:val="24"/>
          <w:szCs w:val="24"/>
          <w:lang w:eastAsia="en-GB"/>
        </w:rPr>
        <w:t>8. Would you recommend the Marriot to your friends or relative?</w:t>
      </w:r>
    </w:p>
    <w:p w14:paraId="7C97CB2E" w14:textId="2A95DFF3" w:rsidR="005D5700" w:rsidRPr="005D5700" w:rsidRDefault="005D5700" w:rsidP="005D5700">
      <w:pPr>
        <w:rPr>
          <w:rFonts w:ascii="Arial" w:hAnsi="Arial" w:cs="Arial"/>
          <w:color w:val="000000" w:themeColor="text1"/>
          <w:sz w:val="24"/>
          <w:szCs w:val="24"/>
        </w:rPr>
      </w:pPr>
      <w:r w:rsidRPr="005D5700">
        <w:rPr>
          <w:rFonts w:ascii="Arial" w:eastAsiaTheme="minorHAnsi" w:hAnsi="Arial" w:cs="Arial"/>
          <w:b/>
          <w:bCs/>
          <w:color w:val="4C4C4C"/>
          <w:sz w:val="24"/>
          <w:szCs w:val="24"/>
        </w:rPr>
        <w:t>9.  Please Rate Your Overall Experience working here</w:t>
      </w:r>
    </w:p>
    <w:p w14:paraId="641DCA64" w14:textId="77777777" w:rsidR="005D5700" w:rsidRDefault="005D5700" w:rsidP="005E0DF3">
      <w:pPr>
        <w:rPr>
          <w:rFonts w:ascii="Arial" w:hAnsi="Arial" w:cs="Arial"/>
          <w:color w:val="000000" w:themeColor="text1"/>
          <w:sz w:val="24"/>
          <w:szCs w:val="24"/>
        </w:rPr>
      </w:pPr>
    </w:p>
    <w:p w14:paraId="361E81F5" w14:textId="77777777" w:rsidR="005D5700" w:rsidRDefault="005D5700" w:rsidP="005E0DF3">
      <w:pPr>
        <w:rPr>
          <w:rFonts w:ascii="Arial" w:hAnsi="Arial" w:cs="Arial"/>
          <w:color w:val="000000" w:themeColor="text1"/>
          <w:sz w:val="24"/>
          <w:szCs w:val="24"/>
        </w:rPr>
      </w:pPr>
    </w:p>
    <w:p w14:paraId="749865BB" w14:textId="4F29BCA0" w:rsidR="006E06F6" w:rsidRDefault="005D5700" w:rsidP="005E0DF3">
      <w:pPr>
        <w:rPr>
          <w:rFonts w:ascii="Arial" w:hAnsi="Arial" w:cs="Arial"/>
          <w:shd w:val="clear" w:color="auto" w:fill="FFFFFF"/>
        </w:rPr>
      </w:pPr>
      <w:r>
        <w:rPr>
          <w:noProof/>
        </w:rPr>
        <w:drawing>
          <wp:inline distT="0" distB="0" distL="0" distR="0" wp14:anchorId="0F361361" wp14:editId="28922E21">
            <wp:extent cx="5486400" cy="3200400"/>
            <wp:effectExtent l="0" t="0" r="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A0140DB" w14:textId="6BB1F223" w:rsidR="006E06F6" w:rsidRDefault="005D5700" w:rsidP="005E0DF3">
      <w:pPr>
        <w:rPr>
          <w:rFonts w:ascii="Arial" w:hAnsi="Arial" w:cs="Arial"/>
          <w:shd w:val="clear" w:color="auto" w:fill="FFFFFF"/>
        </w:rPr>
      </w:pPr>
      <w:r>
        <w:rPr>
          <w:rFonts w:ascii="Arial" w:hAnsi="Arial" w:cs="Arial"/>
          <w:shd w:val="clear" w:color="auto" w:fill="FFFFFF"/>
        </w:rPr>
        <w:t xml:space="preserve"> The evidence s</w:t>
      </w:r>
      <w:r w:rsidR="001850A2">
        <w:rPr>
          <w:rFonts w:ascii="Arial" w:hAnsi="Arial" w:cs="Arial"/>
          <w:shd w:val="clear" w:color="auto" w:fill="FFFFFF"/>
        </w:rPr>
        <w:t>hows</w:t>
      </w:r>
      <w:r>
        <w:rPr>
          <w:rFonts w:ascii="Arial" w:hAnsi="Arial" w:cs="Arial"/>
          <w:shd w:val="clear" w:color="auto" w:fill="FFFFFF"/>
        </w:rPr>
        <w:t xml:space="preserve"> 10 out 12 persons I questioned were happy in their current </w:t>
      </w:r>
      <w:r w:rsidR="001850A2">
        <w:rPr>
          <w:rFonts w:ascii="Arial" w:hAnsi="Arial" w:cs="Arial"/>
          <w:shd w:val="clear" w:color="auto" w:fill="FFFFFF"/>
        </w:rPr>
        <w:t>positions</w:t>
      </w:r>
      <w:r>
        <w:rPr>
          <w:rFonts w:ascii="Arial" w:hAnsi="Arial" w:cs="Arial"/>
          <w:shd w:val="clear" w:color="auto" w:fill="FFFFFF"/>
        </w:rPr>
        <w:t xml:space="preserve"> and were satisfied with their jobs roles</w:t>
      </w:r>
      <w:r w:rsidR="001850A2">
        <w:rPr>
          <w:rFonts w:ascii="Arial" w:hAnsi="Arial" w:cs="Arial"/>
          <w:shd w:val="clear" w:color="auto" w:fill="FFFFFF"/>
        </w:rPr>
        <w:t xml:space="preserve">, 7 out of 12 were happy with progress of the job, from the comments I received back it did suggest that if a associate wanted progression in housekeeping for example this could take many years as limited supervisor of management positions held them back. 9 people out of 12 felt secure, I found the older members were securer as opposed to the younger members who did not have permanent contracts. 8 out of 12 felt they were able to advance their skill set and learn new </w:t>
      </w:r>
      <w:r w:rsidR="001E7804">
        <w:rPr>
          <w:rFonts w:ascii="Arial" w:hAnsi="Arial" w:cs="Arial"/>
          <w:shd w:val="clear" w:color="auto" w:fill="FFFFFF"/>
        </w:rPr>
        <w:t>skills;</w:t>
      </w:r>
      <w:r w:rsidR="001850A2">
        <w:rPr>
          <w:rFonts w:ascii="Arial" w:hAnsi="Arial" w:cs="Arial"/>
          <w:shd w:val="clear" w:color="auto" w:fill="FFFFFF"/>
        </w:rPr>
        <w:t xml:space="preserve"> I found the younger members being the majority in this area.</w:t>
      </w:r>
    </w:p>
    <w:p w14:paraId="3A1B52F3" w14:textId="77777777" w:rsidR="005D5700" w:rsidRDefault="005D5700" w:rsidP="005E0DF3">
      <w:pPr>
        <w:rPr>
          <w:rFonts w:ascii="Arial" w:hAnsi="Arial" w:cs="Arial"/>
          <w:shd w:val="clear" w:color="auto" w:fill="FFFFFF"/>
        </w:rPr>
      </w:pPr>
    </w:p>
    <w:p w14:paraId="4F837B24" w14:textId="62A0FA63" w:rsidR="001850A2" w:rsidRDefault="001850A2" w:rsidP="005E0DF3">
      <w:pPr>
        <w:rPr>
          <w:rFonts w:ascii="Arial" w:hAnsi="Arial" w:cs="Arial"/>
          <w:shd w:val="clear" w:color="auto" w:fill="FFFFFF"/>
        </w:rPr>
      </w:pPr>
    </w:p>
    <w:p w14:paraId="6D5F4766" w14:textId="3DC0B7A1" w:rsidR="001850A2" w:rsidRDefault="00C71A74" w:rsidP="005E0DF3">
      <w:pPr>
        <w:rPr>
          <w:rFonts w:ascii="Arial" w:hAnsi="Arial" w:cs="Arial"/>
          <w:shd w:val="clear" w:color="auto" w:fill="FFFFFF"/>
        </w:rPr>
      </w:pPr>
      <w:r>
        <w:rPr>
          <w:rFonts w:ascii="Arial" w:hAnsi="Arial" w:cs="Arial"/>
          <w:noProof/>
          <w:shd w:val="clear" w:color="auto" w:fill="FFFFFF"/>
        </w:rPr>
        <w:drawing>
          <wp:inline distT="0" distB="0" distL="0" distR="0" wp14:anchorId="25516E23" wp14:editId="311A58C5">
            <wp:extent cx="5734685" cy="4909930"/>
            <wp:effectExtent l="0" t="0" r="0" b="5080"/>
            <wp:docPr id="29" name="Picture 29"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untitled.png"/>
                    <pic:cNvPicPr/>
                  </pic:nvPicPr>
                  <pic:blipFill>
                    <a:blip r:embed="rId28">
                      <a:extLst>
                        <a:ext uri="{28A0092B-C50C-407E-A947-70E740481C1C}">
                          <a14:useLocalDpi xmlns:a14="http://schemas.microsoft.com/office/drawing/2010/main" val="0"/>
                        </a:ext>
                      </a:extLst>
                    </a:blip>
                    <a:stretch>
                      <a:fillRect/>
                    </a:stretch>
                  </pic:blipFill>
                  <pic:spPr>
                    <a:xfrm>
                      <a:off x="0" y="0"/>
                      <a:ext cx="5753839" cy="4926329"/>
                    </a:xfrm>
                    <a:prstGeom prst="rect">
                      <a:avLst/>
                    </a:prstGeom>
                  </pic:spPr>
                </pic:pic>
              </a:graphicData>
            </a:graphic>
          </wp:inline>
        </w:drawing>
      </w:r>
    </w:p>
    <w:p w14:paraId="569E19F6" w14:textId="0A56DEF1" w:rsidR="001850A2" w:rsidRDefault="001850A2" w:rsidP="005E0DF3">
      <w:pPr>
        <w:rPr>
          <w:rFonts w:ascii="Arial" w:hAnsi="Arial" w:cs="Arial"/>
          <w:shd w:val="clear" w:color="auto" w:fill="FFFFFF"/>
        </w:rPr>
      </w:pPr>
    </w:p>
    <w:p w14:paraId="0419D02F" w14:textId="76C4233A" w:rsidR="00C71A74" w:rsidRDefault="00C71A74" w:rsidP="00C71A74">
      <w:pPr>
        <w:rPr>
          <w:rFonts w:ascii="Arial" w:hAnsi="Arial" w:cs="Arial"/>
          <w:shd w:val="clear" w:color="auto" w:fill="FFFFFF"/>
        </w:rPr>
      </w:pPr>
      <w:r>
        <w:rPr>
          <w:rFonts w:ascii="Arial" w:hAnsi="Arial" w:cs="Arial"/>
          <w:shd w:val="clear" w:color="auto" w:fill="FFFFFF"/>
        </w:rPr>
        <w:t>Conclusion</w:t>
      </w:r>
    </w:p>
    <w:p w14:paraId="6D545EE2" w14:textId="0FF32965" w:rsidR="00C71A74" w:rsidRDefault="00C71A74" w:rsidP="00C71A74">
      <w:pPr>
        <w:rPr>
          <w:rFonts w:ascii="Arial" w:hAnsi="Arial" w:cs="Arial"/>
          <w:shd w:val="clear" w:color="auto" w:fill="FFFFFF"/>
        </w:rPr>
      </w:pPr>
      <w:r>
        <w:rPr>
          <w:rFonts w:ascii="Arial" w:hAnsi="Arial" w:cs="Arial"/>
          <w:shd w:val="clear" w:color="auto" w:fill="FFFFFF"/>
        </w:rPr>
        <w:t xml:space="preserve">Whilst researching and drawing from my personal experience of working at the Marriot Birmingham hotel, I would conclude as an employer they are committed to enhancing and nurturing the talented work force in to lifelong employment, all the necessary requirements are fulfilled and offered to the staff for future development and career progression. I feel some areas may be improved upon, enhancement of management skills seems to be a clear case according to indeed reviews and in some cases clearer progression paths for outstanding </w:t>
      </w:r>
      <w:proofErr w:type="spellStart"/>
      <w:r>
        <w:rPr>
          <w:rFonts w:ascii="Arial" w:hAnsi="Arial" w:cs="Arial"/>
          <w:shd w:val="clear" w:color="auto" w:fill="FFFFFF"/>
        </w:rPr>
        <w:t>induvials</w:t>
      </w:r>
      <w:proofErr w:type="spellEnd"/>
      <w:r>
        <w:rPr>
          <w:rFonts w:ascii="Arial" w:hAnsi="Arial" w:cs="Arial"/>
          <w:shd w:val="clear" w:color="auto" w:fill="FFFFFF"/>
        </w:rPr>
        <w:t>.</w:t>
      </w:r>
    </w:p>
    <w:p w14:paraId="5D9DF353" w14:textId="0F8CAB38" w:rsidR="001850A2" w:rsidRDefault="001850A2" w:rsidP="005E0DF3">
      <w:pPr>
        <w:rPr>
          <w:rFonts w:ascii="Arial" w:hAnsi="Arial" w:cs="Arial"/>
          <w:shd w:val="clear" w:color="auto" w:fill="FFFFFF"/>
        </w:rPr>
      </w:pPr>
    </w:p>
    <w:p w14:paraId="229144AF" w14:textId="3A04B009" w:rsidR="001850A2" w:rsidRDefault="001850A2" w:rsidP="005E0DF3">
      <w:pPr>
        <w:rPr>
          <w:rFonts w:ascii="Arial" w:hAnsi="Arial" w:cs="Arial"/>
          <w:shd w:val="clear" w:color="auto" w:fill="FFFFFF"/>
        </w:rPr>
      </w:pPr>
    </w:p>
    <w:p w14:paraId="60E22787" w14:textId="5F135336" w:rsidR="001850A2" w:rsidRDefault="001850A2" w:rsidP="005E0DF3">
      <w:pPr>
        <w:rPr>
          <w:rFonts w:ascii="Arial" w:hAnsi="Arial" w:cs="Arial"/>
          <w:shd w:val="clear" w:color="auto" w:fill="FFFFFF"/>
        </w:rPr>
      </w:pPr>
    </w:p>
    <w:p w14:paraId="036C3169" w14:textId="68B0471C" w:rsidR="001850A2" w:rsidRDefault="001850A2" w:rsidP="005E0DF3">
      <w:pPr>
        <w:rPr>
          <w:rFonts w:ascii="Arial" w:hAnsi="Arial" w:cs="Arial"/>
          <w:shd w:val="clear" w:color="auto" w:fill="FFFFFF"/>
        </w:rPr>
      </w:pPr>
    </w:p>
    <w:p w14:paraId="4DA4DF54" w14:textId="77777777" w:rsidR="001850A2" w:rsidRDefault="001850A2" w:rsidP="005E0DF3">
      <w:pPr>
        <w:rPr>
          <w:rFonts w:ascii="Arial" w:hAnsi="Arial" w:cs="Arial"/>
          <w:shd w:val="clear" w:color="auto" w:fill="FFFFFF"/>
        </w:rPr>
      </w:pPr>
    </w:p>
    <w:p w14:paraId="0EB2383E" w14:textId="77777777" w:rsidR="00CC2690" w:rsidRDefault="00CC2690" w:rsidP="005E0DF3">
      <w:pPr>
        <w:rPr>
          <w:rFonts w:ascii="Arial" w:hAnsi="Arial" w:cs="Arial"/>
          <w:color w:val="000000" w:themeColor="text1"/>
          <w:sz w:val="24"/>
          <w:szCs w:val="24"/>
        </w:rPr>
      </w:pPr>
    </w:p>
    <w:p w14:paraId="754151D8" w14:textId="77777777" w:rsidR="00487011" w:rsidRDefault="00487011" w:rsidP="005E0DF3">
      <w:pPr>
        <w:rPr>
          <w:rFonts w:ascii="Arial" w:hAnsi="Arial" w:cs="Arial"/>
          <w:color w:val="000000" w:themeColor="text1"/>
          <w:sz w:val="28"/>
          <w:szCs w:val="28"/>
        </w:rPr>
      </w:pPr>
    </w:p>
    <w:p w14:paraId="6E77998E" w14:textId="77777777" w:rsidR="00487011" w:rsidRDefault="00487011" w:rsidP="005E0DF3">
      <w:pPr>
        <w:rPr>
          <w:rFonts w:ascii="Arial" w:hAnsi="Arial" w:cs="Arial"/>
          <w:color w:val="000000" w:themeColor="text1"/>
          <w:sz w:val="28"/>
          <w:szCs w:val="28"/>
        </w:rPr>
      </w:pPr>
    </w:p>
    <w:p w14:paraId="3C9D5C33" w14:textId="77777777" w:rsidR="00487011" w:rsidRDefault="00487011" w:rsidP="005E0DF3">
      <w:pPr>
        <w:rPr>
          <w:rFonts w:ascii="Arial" w:hAnsi="Arial" w:cs="Arial"/>
          <w:color w:val="000000" w:themeColor="text1"/>
          <w:sz w:val="28"/>
          <w:szCs w:val="28"/>
        </w:rPr>
      </w:pPr>
    </w:p>
    <w:p w14:paraId="666ED629" w14:textId="77777777" w:rsidR="00487011" w:rsidRDefault="00487011" w:rsidP="005E0DF3">
      <w:pPr>
        <w:rPr>
          <w:rFonts w:ascii="Arial" w:hAnsi="Arial" w:cs="Arial"/>
          <w:color w:val="000000" w:themeColor="text1"/>
          <w:sz w:val="28"/>
          <w:szCs w:val="28"/>
        </w:rPr>
      </w:pPr>
    </w:p>
    <w:p w14:paraId="19BDF650" w14:textId="7BE6F5C1" w:rsidR="00CC2690" w:rsidRPr="000C48D6" w:rsidRDefault="000C48D6" w:rsidP="005E0DF3">
      <w:pPr>
        <w:rPr>
          <w:rFonts w:ascii="Arial" w:hAnsi="Arial" w:cs="Arial"/>
          <w:color w:val="000000" w:themeColor="text1"/>
          <w:sz w:val="28"/>
          <w:szCs w:val="28"/>
        </w:rPr>
      </w:pPr>
      <w:r w:rsidRPr="000C48D6">
        <w:rPr>
          <w:rFonts w:ascii="Arial" w:hAnsi="Arial" w:cs="Arial"/>
          <w:color w:val="000000" w:themeColor="text1"/>
          <w:sz w:val="28"/>
          <w:szCs w:val="28"/>
        </w:rPr>
        <w:t>References</w:t>
      </w:r>
    </w:p>
    <w:p w14:paraId="1F11325F" w14:textId="555D2A08" w:rsidR="00CC2690" w:rsidRDefault="00F81EB1" w:rsidP="005E0DF3">
      <w:pPr>
        <w:rPr>
          <w:rFonts w:ascii="Arial" w:hAnsi="Arial" w:cs="Arial"/>
          <w:color w:val="000000" w:themeColor="text1"/>
          <w:sz w:val="24"/>
          <w:szCs w:val="24"/>
        </w:rPr>
      </w:pPr>
      <w:r w:rsidRPr="00F81EB1">
        <w:rPr>
          <w:rFonts w:ascii="Arial" w:hAnsi="Arial" w:cs="Arial"/>
          <w:color w:val="000000" w:themeColor="text1"/>
          <w:sz w:val="24"/>
          <w:szCs w:val="24"/>
        </w:rPr>
        <w:t>Cannon J.A., McGee R. (2007), Talent Management and Succession Planning. London: Chartered Institute of Personnel and Development</w:t>
      </w:r>
    </w:p>
    <w:p w14:paraId="1D7E71FD" w14:textId="77777777" w:rsidR="003575E6" w:rsidRDefault="003575E6" w:rsidP="003575E6">
      <w:pPr>
        <w:textAlignment w:val="baseline"/>
        <w:rPr>
          <w:rFonts w:ascii="Arial" w:hAnsi="Arial" w:cs="Arial"/>
          <w:sz w:val="24"/>
          <w:szCs w:val="24"/>
        </w:rPr>
      </w:pPr>
      <w:r>
        <w:rPr>
          <w:rFonts w:ascii="Arial" w:hAnsi="Arial" w:cs="Arial"/>
          <w:color w:val="006D21"/>
          <w:shd w:val="clear" w:color="auto" w:fill="FFFFFF"/>
        </w:rPr>
        <w:t>(</w:t>
      </w:r>
      <w:hyperlink r:id="rId29" w:history="1">
        <w:r w:rsidRPr="00A97D82">
          <w:rPr>
            <w:rStyle w:val="Hyperlink"/>
            <w:rFonts w:ascii="Arial" w:hAnsi="Arial" w:cs="Arial"/>
            <w:shd w:val="clear" w:color="auto" w:fill="FFFFFF"/>
          </w:rPr>
          <w:t>https://www.</w:t>
        </w:r>
        <w:r w:rsidRPr="00A97D82">
          <w:rPr>
            <w:rStyle w:val="Hyperlink"/>
            <w:rFonts w:ascii="Arial" w:hAnsi="Arial" w:cs="Arial"/>
          </w:rPr>
          <w:t>statista</w:t>
        </w:r>
        <w:r w:rsidRPr="00A97D82">
          <w:rPr>
            <w:rStyle w:val="Hyperlink"/>
            <w:rFonts w:ascii="Arial" w:hAnsi="Arial" w:cs="Arial"/>
            <w:shd w:val="clear" w:color="auto" w:fill="FFFFFF"/>
          </w:rPr>
          <w:t>.com/statistics/297269/number-of-</w:t>
        </w:r>
        <w:r w:rsidRPr="00A97D82">
          <w:rPr>
            <w:rStyle w:val="Hyperlink"/>
            <w:rFonts w:ascii="Arial" w:hAnsi="Arial" w:cs="Arial"/>
          </w:rPr>
          <w:t>marriott</w:t>
        </w:r>
      </w:hyperlink>
      <w:r>
        <w:rPr>
          <w:rFonts w:ascii="Arial" w:hAnsi="Arial" w:cs="Arial"/>
          <w:color w:val="006D21"/>
          <w:shd w:val="clear" w:color="auto" w:fill="FFFFFF"/>
        </w:rPr>
        <w:t>.)(accessed 21/11/19)</w:t>
      </w:r>
    </w:p>
    <w:p w14:paraId="62205B4D" w14:textId="77777777" w:rsidR="003575E6" w:rsidRDefault="003575E6" w:rsidP="003575E6">
      <w:pPr>
        <w:textAlignment w:val="baseline"/>
        <w:rPr>
          <w:rStyle w:val="Hyperlink"/>
          <w:rFonts w:ascii="Arial" w:hAnsi="Arial" w:cs="Arial"/>
          <w:i/>
          <w:iCs/>
          <w:color w:val="006D21"/>
        </w:rPr>
      </w:pPr>
      <w:r>
        <w:rPr>
          <w:rStyle w:val="HTMLCite"/>
          <w:rFonts w:ascii="Arial" w:hAnsi="Arial" w:cs="Arial"/>
          <w:i w:val="0"/>
          <w:iCs w:val="0"/>
          <w:color w:val="006D21"/>
        </w:rPr>
        <w:t>(</w:t>
      </w:r>
      <w:hyperlink r:id="rId30" w:history="1">
        <w:r w:rsidRPr="00A97D82">
          <w:rPr>
            <w:rStyle w:val="Hyperlink"/>
            <w:rFonts w:ascii="Arial" w:hAnsi="Arial" w:cs="Arial"/>
          </w:rPr>
          <w:t>https://jobs.hilton.com)(acsessed</w:t>
        </w:r>
      </w:hyperlink>
      <w:r>
        <w:rPr>
          <w:rStyle w:val="HTMLCite"/>
          <w:rFonts w:ascii="Arial" w:hAnsi="Arial" w:cs="Arial"/>
          <w:i w:val="0"/>
          <w:iCs w:val="0"/>
          <w:color w:val="006D21"/>
        </w:rPr>
        <w:t xml:space="preserve">19/11/19)  </w:t>
      </w:r>
    </w:p>
    <w:p w14:paraId="689CDB0D" w14:textId="77777777" w:rsidR="003575E6" w:rsidRDefault="003575E6" w:rsidP="003575E6">
      <w:pPr>
        <w:textAlignment w:val="baseline"/>
        <w:rPr>
          <w:rFonts w:ascii="Arial" w:eastAsia="Times New Roman" w:hAnsi="Arial" w:cs="Arial"/>
          <w:color w:val="000000" w:themeColor="text1"/>
          <w:sz w:val="24"/>
          <w:szCs w:val="24"/>
          <w:bdr w:val="none" w:sz="0" w:space="0" w:color="auto" w:frame="1"/>
          <w:lang w:eastAsia="en-GB"/>
        </w:rPr>
      </w:pPr>
      <w:r>
        <w:rPr>
          <w:rStyle w:val="Hyperlink"/>
          <w:rFonts w:ascii="Arial" w:hAnsi="Arial" w:cs="Arial"/>
          <w:i/>
          <w:iCs/>
          <w:color w:val="006D21"/>
        </w:rPr>
        <w:t>(</w:t>
      </w:r>
      <w:hyperlink r:id="rId31" w:history="1">
        <w:r w:rsidRPr="00A97D82">
          <w:rPr>
            <w:rStyle w:val="Hyperlink"/>
            <w:rFonts w:ascii="Arial" w:hAnsi="Arial" w:cs="Arial"/>
          </w:rPr>
          <w:t>www.careers.marriott.co.uk)(acsessed19/11/19</w:t>
        </w:r>
      </w:hyperlink>
      <w:r>
        <w:rPr>
          <w:rStyle w:val="HTMLCite"/>
          <w:rFonts w:ascii="Arial" w:hAnsi="Arial" w:cs="Arial"/>
          <w:i w:val="0"/>
          <w:iCs w:val="0"/>
          <w:color w:val="006D21"/>
        </w:rPr>
        <w:t xml:space="preserve">) </w:t>
      </w:r>
    </w:p>
    <w:p w14:paraId="7A3C56FA" w14:textId="77777777" w:rsidR="003575E6" w:rsidRDefault="003575E6" w:rsidP="003575E6">
      <w:pPr>
        <w:textAlignment w:val="baseline"/>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w:t>
      </w:r>
      <w:hyperlink r:id="rId32" w:history="1">
        <w:r w:rsidRPr="001E2CB5">
          <w:rPr>
            <w:rStyle w:val="Hyperlink"/>
            <w:rFonts w:ascii="Arial" w:eastAsia="Times New Roman" w:hAnsi="Arial" w:cs="Arial"/>
            <w:sz w:val="24"/>
            <w:szCs w:val="24"/>
            <w:bdr w:val="none" w:sz="0" w:space="0" w:color="auto" w:frame="1"/>
            <w:lang w:eastAsia="en-GB"/>
          </w:rPr>
          <w:t>www.Hiltoncareers.com)(acsessed17/11/19</w:t>
        </w:r>
      </w:hyperlink>
      <w:r>
        <w:rPr>
          <w:rFonts w:ascii="Arial" w:eastAsia="Times New Roman" w:hAnsi="Arial" w:cs="Arial"/>
          <w:color w:val="000000" w:themeColor="text1"/>
          <w:sz w:val="24"/>
          <w:szCs w:val="24"/>
          <w:bdr w:val="none" w:sz="0" w:space="0" w:color="auto" w:frame="1"/>
          <w:lang w:eastAsia="en-GB"/>
        </w:rPr>
        <w:t xml:space="preserve">) </w:t>
      </w:r>
    </w:p>
    <w:p w14:paraId="6CE3B4C3" w14:textId="648C6CF1" w:rsidR="003575E6" w:rsidRDefault="003575E6" w:rsidP="003575E6">
      <w:pPr>
        <w:textAlignment w:val="baseline"/>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(www.indeed.co.uk) (accessed on 17/11/19)</w:t>
      </w:r>
    </w:p>
    <w:p w14:paraId="769A8403" w14:textId="5E45CD53" w:rsidR="003575E6" w:rsidRDefault="003575E6" w:rsidP="003575E6">
      <w:pPr>
        <w:rPr>
          <w:rFonts w:ascii="Arial" w:eastAsia="Times New Roman" w:hAnsi="Arial" w:cs="Arial"/>
          <w:color w:val="000000" w:themeColor="text1"/>
          <w:sz w:val="24"/>
          <w:szCs w:val="24"/>
          <w:bdr w:val="none" w:sz="0" w:space="0" w:color="auto" w:frame="1"/>
          <w:lang w:eastAsia="en-GB"/>
        </w:rPr>
      </w:pPr>
      <w:r>
        <w:rPr>
          <w:rFonts w:ascii="Arial" w:hAnsi="Arial" w:cs="Arial"/>
          <w:color w:val="006D21"/>
        </w:rPr>
        <w:t>(</w:t>
      </w:r>
      <w:hyperlink r:id="rId33" w:history="1">
        <w:r w:rsidRPr="00A97D82">
          <w:rPr>
            <w:rStyle w:val="Hyperlink"/>
            <w:rFonts w:ascii="Arial" w:hAnsi="Arial" w:cs="Arial"/>
          </w:rPr>
          <w:t>https://www.indeed.co.uk/cmp/Indeed/reviews)</w:t>
        </w:r>
      </w:hyperlink>
      <w:r w:rsidR="00622CFA">
        <w:rPr>
          <w:rFonts w:ascii="Arial" w:eastAsia="Times New Roman" w:hAnsi="Arial" w:cs="Arial"/>
          <w:color w:val="000000" w:themeColor="text1"/>
          <w:sz w:val="24"/>
          <w:szCs w:val="24"/>
          <w:bdr w:val="none" w:sz="0" w:space="0" w:color="auto" w:frame="1"/>
          <w:lang w:eastAsia="en-GB"/>
        </w:rPr>
        <w:t xml:space="preserve"> </w:t>
      </w:r>
    </w:p>
    <w:p w14:paraId="6F4B9F66" w14:textId="4DBB45DA" w:rsidR="003575E6" w:rsidRDefault="003575E6" w:rsidP="003575E6">
      <w:p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w:t>
      </w:r>
      <w:hyperlink r:id="rId34" w:history="1">
        <w:r w:rsidRPr="001E2CB5">
          <w:rPr>
            <w:rStyle w:val="Hyperlink"/>
            <w:rFonts w:ascii="Arial" w:eastAsia="Times New Roman" w:hAnsi="Arial" w:cs="Arial"/>
            <w:sz w:val="24"/>
            <w:szCs w:val="24"/>
            <w:bdr w:val="none" w:sz="0" w:space="0" w:color="auto" w:frame="1"/>
            <w:lang w:eastAsia="en-GB"/>
          </w:rPr>
          <w:t>www.Hiltoncareers.com)(acsessed17/11/19</w:t>
        </w:r>
      </w:hyperlink>
      <w:r>
        <w:rPr>
          <w:rFonts w:ascii="Arial" w:eastAsia="Times New Roman" w:hAnsi="Arial" w:cs="Arial"/>
          <w:color w:val="000000" w:themeColor="text1"/>
          <w:sz w:val="24"/>
          <w:szCs w:val="24"/>
          <w:bdr w:val="none" w:sz="0" w:space="0" w:color="auto" w:frame="1"/>
          <w:lang w:eastAsia="en-GB"/>
        </w:rPr>
        <w:t>)</w:t>
      </w:r>
    </w:p>
    <w:p w14:paraId="432F037E" w14:textId="2473991C" w:rsidR="003575E6" w:rsidRDefault="003575E6" w:rsidP="003575E6">
      <w:pPr>
        <w:rPr>
          <w:rFonts w:ascii="Arial" w:eastAsia="Times New Roman" w:hAnsi="Arial" w:cs="Arial"/>
          <w:color w:val="000000" w:themeColor="text1"/>
          <w:sz w:val="24"/>
          <w:szCs w:val="24"/>
          <w:bdr w:val="none" w:sz="0" w:space="0" w:color="auto" w:frame="1"/>
          <w:lang w:eastAsia="en-GB"/>
        </w:rPr>
      </w:pPr>
      <w:r>
        <w:rPr>
          <w:rFonts w:ascii="Arial" w:hAnsi="Arial" w:cs="Arial"/>
          <w:color w:val="006D21"/>
        </w:rPr>
        <w:t>(</w:t>
      </w:r>
      <w:hyperlink r:id="rId35" w:history="1">
        <w:r w:rsidRPr="00A97D82">
          <w:rPr>
            <w:rStyle w:val="Hyperlink"/>
            <w:rFonts w:ascii="Arial" w:hAnsi="Arial" w:cs="Arial"/>
          </w:rPr>
          <w:t>https://www.indeed.co.uk/cmp/Indeed/reviews)(acsessed</w:t>
        </w:r>
      </w:hyperlink>
      <w:r>
        <w:rPr>
          <w:rFonts w:ascii="Arial" w:hAnsi="Arial" w:cs="Arial"/>
          <w:color w:val="006D21"/>
        </w:rPr>
        <w:t xml:space="preserve"> 20/11/19)</w:t>
      </w:r>
    </w:p>
    <w:p w14:paraId="7DA5C0ED" w14:textId="39E632A1" w:rsidR="003575E6" w:rsidRDefault="00622CFA" w:rsidP="003575E6">
      <w:pPr>
        <w:rPr>
          <w:rFonts w:ascii="Arial" w:eastAsia="Times New Roman" w:hAnsi="Arial" w:cs="Arial"/>
          <w:color w:val="000000" w:themeColor="text1"/>
          <w:sz w:val="24"/>
          <w:szCs w:val="24"/>
          <w:bdr w:val="none" w:sz="0" w:space="0" w:color="auto" w:frame="1"/>
          <w:lang w:eastAsia="en-GB"/>
        </w:rPr>
      </w:pPr>
      <w:r w:rsidRPr="00622CFA">
        <w:rPr>
          <w:rFonts w:ascii="Arial" w:eastAsia="Times New Roman" w:hAnsi="Arial" w:cs="Arial"/>
          <w:color w:val="000000" w:themeColor="text1"/>
          <w:sz w:val="24"/>
          <w:szCs w:val="24"/>
          <w:bdr w:val="none" w:sz="0" w:space="0" w:color="auto" w:frame="1"/>
          <w:lang w:eastAsia="en-GB"/>
        </w:rPr>
        <w:t xml:space="preserve">Rothwell W.J., </w:t>
      </w:r>
      <w:proofErr w:type="spellStart"/>
      <w:r w:rsidRPr="00622CFA">
        <w:rPr>
          <w:rFonts w:ascii="Arial" w:eastAsia="Times New Roman" w:hAnsi="Arial" w:cs="Arial"/>
          <w:color w:val="000000" w:themeColor="text1"/>
          <w:sz w:val="24"/>
          <w:szCs w:val="24"/>
          <w:bdr w:val="none" w:sz="0" w:space="0" w:color="auto" w:frame="1"/>
          <w:lang w:eastAsia="en-GB"/>
        </w:rPr>
        <w:t>Kazanas</w:t>
      </w:r>
      <w:proofErr w:type="spellEnd"/>
      <w:r w:rsidRPr="00622CFA">
        <w:rPr>
          <w:rFonts w:ascii="Arial" w:eastAsia="Times New Roman" w:hAnsi="Arial" w:cs="Arial"/>
          <w:color w:val="000000" w:themeColor="text1"/>
          <w:sz w:val="24"/>
          <w:szCs w:val="24"/>
          <w:bdr w:val="none" w:sz="0" w:space="0" w:color="auto" w:frame="1"/>
          <w:lang w:eastAsia="en-GB"/>
        </w:rPr>
        <w:t xml:space="preserve"> H.C. (2003), The Strategic Development of Talent. HRD Press</w:t>
      </w:r>
    </w:p>
    <w:p w14:paraId="438F1EDE" w14:textId="2D3A1D94" w:rsidR="00CC2690" w:rsidRDefault="00553692" w:rsidP="005E0DF3">
      <w:pPr>
        <w:rPr>
          <w:rFonts w:ascii="Arial" w:hAnsi="Arial" w:cs="Arial"/>
          <w:color w:val="000000" w:themeColor="text1"/>
          <w:sz w:val="24"/>
          <w:szCs w:val="24"/>
        </w:rPr>
      </w:pPr>
      <w:r>
        <w:rPr>
          <w:rFonts w:ascii="Arial" w:eastAsia="Times New Roman" w:hAnsi="Arial" w:cs="Arial"/>
          <w:color w:val="000000" w:themeColor="text1"/>
          <w:sz w:val="24"/>
          <w:szCs w:val="24"/>
          <w:bdr w:val="none" w:sz="0" w:space="0" w:color="auto" w:frame="1"/>
          <w:lang w:eastAsia="en-GB"/>
        </w:rPr>
        <w:t>(</w:t>
      </w:r>
      <w:r w:rsidR="00622CFA" w:rsidRPr="00622CFA">
        <w:rPr>
          <w:rFonts w:ascii="Arial" w:hAnsi="Arial" w:cs="Arial"/>
          <w:color w:val="000000" w:themeColor="text1"/>
          <w:sz w:val="24"/>
          <w:szCs w:val="24"/>
        </w:rPr>
        <w:t>https://www.researchgate.net/publication/311357150_The_impact_of_recognition_on_retention_of_good_talent_in_the_workforce</w:t>
      </w:r>
      <w:r>
        <w:rPr>
          <w:rFonts w:ascii="Arial" w:hAnsi="Arial" w:cs="Arial"/>
          <w:color w:val="000000" w:themeColor="text1"/>
          <w:sz w:val="24"/>
          <w:szCs w:val="24"/>
        </w:rPr>
        <w:t>)</w:t>
      </w:r>
    </w:p>
    <w:p w14:paraId="6BD8AA0F" w14:textId="459E0ADC" w:rsidR="00CC2690" w:rsidRDefault="00553692" w:rsidP="005E0DF3">
      <w:pPr>
        <w:rPr>
          <w:rFonts w:ascii="Arial" w:hAnsi="Arial" w:cs="Arial"/>
          <w:color w:val="000000" w:themeColor="text1"/>
          <w:sz w:val="24"/>
          <w:szCs w:val="24"/>
        </w:rPr>
      </w:pPr>
      <w:r w:rsidRPr="00553692">
        <w:rPr>
          <w:rFonts w:ascii="Arial" w:hAnsi="Arial" w:cs="Arial"/>
          <w:color w:val="000000" w:themeColor="text1"/>
          <w:sz w:val="24"/>
          <w:szCs w:val="24"/>
        </w:rPr>
        <w:t xml:space="preserve">Mngomezulu, </w:t>
      </w:r>
      <w:proofErr w:type="spellStart"/>
      <w:r w:rsidRPr="00553692">
        <w:rPr>
          <w:rFonts w:ascii="Arial" w:hAnsi="Arial" w:cs="Arial"/>
          <w:color w:val="000000" w:themeColor="text1"/>
          <w:sz w:val="24"/>
          <w:szCs w:val="24"/>
        </w:rPr>
        <w:t>Nonhlanhla</w:t>
      </w:r>
      <w:proofErr w:type="spellEnd"/>
      <w:r w:rsidRPr="00553692">
        <w:rPr>
          <w:rFonts w:ascii="Arial" w:hAnsi="Arial" w:cs="Arial"/>
          <w:color w:val="000000" w:themeColor="text1"/>
          <w:sz w:val="24"/>
          <w:szCs w:val="24"/>
        </w:rPr>
        <w:t xml:space="preserve"> &amp; </w:t>
      </w:r>
      <w:proofErr w:type="spellStart"/>
      <w:r w:rsidRPr="00553692">
        <w:rPr>
          <w:rFonts w:ascii="Arial" w:hAnsi="Arial" w:cs="Arial"/>
          <w:color w:val="000000" w:themeColor="text1"/>
          <w:sz w:val="24"/>
          <w:szCs w:val="24"/>
        </w:rPr>
        <w:t>Challenor</w:t>
      </w:r>
      <w:proofErr w:type="spellEnd"/>
      <w:r w:rsidRPr="00553692">
        <w:rPr>
          <w:rFonts w:ascii="Arial" w:hAnsi="Arial" w:cs="Arial"/>
          <w:color w:val="000000" w:themeColor="text1"/>
          <w:sz w:val="24"/>
          <w:szCs w:val="24"/>
        </w:rPr>
        <w:t xml:space="preserve">, Martin &amp; </w:t>
      </w:r>
      <w:proofErr w:type="spellStart"/>
      <w:r w:rsidRPr="00553692">
        <w:rPr>
          <w:rFonts w:ascii="Arial" w:hAnsi="Arial" w:cs="Arial"/>
          <w:color w:val="000000" w:themeColor="text1"/>
          <w:sz w:val="24"/>
          <w:szCs w:val="24"/>
        </w:rPr>
        <w:t>Munapo</w:t>
      </w:r>
      <w:proofErr w:type="spellEnd"/>
      <w:r w:rsidRPr="00553692">
        <w:rPr>
          <w:rFonts w:ascii="Arial" w:hAnsi="Arial" w:cs="Arial"/>
          <w:color w:val="000000" w:themeColor="text1"/>
          <w:sz w:val="24"/>
          <w:szCs w:val="24"/>
        </w:rPr>
        <w:t xml:space="preserve">, Elias &amp; </w:t>
      </w:r>
      <w:proofErr w:type="spellStart"/>
      <w:r w:rsidRPr="00553692">
        <w:rPr>
          <w:rFonts w:ascii="Arial" w:hAnsi="Arial" w:cs="Arial"/>
          <w:color w:val="000000" w:themeColor="text1"/>
          <w:sz w:val="24"/>
          <w:szCs w:val="24"/>
        </w:rPr>
        <w:t>Mashau</w:t>
      </w:r>
      <w:proofErr w:type="spellEnd"/>
      <w:r w:rsidRPr="00553692">
        <w:rPr>
          <w:rFonts w:ascii="Arial" w:hAnsi="Arial" w:cs="Arial"/>
          <w:color w:val="000000" w:themeColor="text1"/>
          <w:sz w:val="24"/>
          <w:szCs w:val="24"/>
        </w:rPr>
        <w:t xml:space="preserve">, </w:t>
      </w:r>
      <w:proofErr w:type="spellStart"/>
      <w:r w:rsidRPr="00553692">
        <w:rPr>
          <w:rFonts w:ascii="Arial" w:hAnsi="Arial" w:cs="Arial"/>
          <w:color w:val="000000" w:themeColor="text1"/>
          <w:sz w:val="24"/>
          <w:szCs w:val="24"/>
        </w:rPr>
        <w:t>Pfano</w:t>
      </w:r>
      <w:proofErr w:type="spellEnd"/>
      <w:r w:rsidRPr="00553692">
        <w:rPr>
          <w:rFonts w:ascii="Arial" w:hAnsi="Arial" w:cs="Arial"/>
          <w:color w:val="000000" w:themeColor="text1"/>
          <w:sz w:val="24"/>
          <w:szCs w:val="24"/>
        </w:rPr>
        <w:t xml:space="preserve"> &amp; </w:t>
      </w:r>
      <w:proofErr w:type="spellStart"/>
      <w:r w:rsidRPr="00553692">
        <w:rPr>
          <w:rFonts w:ascii="Arial" w:hAnsi="Arial" w:cs="Arial"/>
          <w:color w:val="000000" w:themeColor="text1"/>
          <w:sz w:val="24"/>
          <w:szCs w:val="24"/>
        </w:rPr>
        <w:t>Chikandiwa</w:t>
      </w:r>
      <w:proofErr w:type="spellEnd"/>
      <w:r w:rsidRPr="00553692">
        <w:rPr>
          <w:rFonts w:ascii="Arial" w:hAnsi="Arial" w:cs="Arial"/>
          <w:color w:val="000000" w:themeColor="text1"/>
          <w:sz w:val="24"/>
          <w:szCs w:val="24"/>
        </w:rPr>
        <w:t>, Christopher. (2015). The impact of recognition on retention of good talent in the workforce. Journal of Governance and Regulation. 4. 10.22495/jgr_v4_i4_c3_p2.</w:t>
      </w:r>
    </w:p>
    <w:p w14:paraId="12422B00" w14:textId="58DBD21A" w:rsidR="00614E04" w:rsidRPr="00040C7F" w:rsidRDefault="00553692" w:rsidP="005E0DF3">
      <w:pPr>
        <w:rPr>
          <w:rFonts w:ascii="Arial" w:hAnsi="Arial" w:cs="Arial"/>
          <w:color w:val="000000" w:themeColor="text1"/>
          <w:sz w:val="24"/>
          <w:szCs w:val="24"/>
        </w:rPr>
      </w:pPr>
      <w:r w:rsidRPr="00553692">
        <w:rPr>
          <w:rFonts w:ascii="Arial" w:hAnsi="Arial" w:cs="Arial"/>
          <w:color w:val="006D21"/>
        </w:rPr>
        <w:t>www.managementjournals.com/journals/ig/vol1/21-1-1-1.pdf</w:t>
      </w:r>
      <w:r w:rsidRPr="00553692">
        <w:rPr>
          <w:rFonts w:ascii="Arial" w:hAnsi="Arial" w:cs="Arial"/>
          <w:color w:val="767676"/>
          <w:shd w:val="clear" w:color="auto" w:fill="FFFFFF"/>
        </w:rPr>
        <w:t> </w:t>
      </w:r>
    </w:p>
    <w:sectPr w:rsidR="00614E04" w:rsidRPr="00040C7F" w:rsidSect="00757CA7">
      <w:pgSz w:w="11906" w:h="16838"/>
      <w:pgMar w:top="1440" w:right="1080" w:bottom="1440" w:left="1080" w:header="708" w:footer="708" w:gutter="0"/>
      <w:pgBorders w:display="firstPage" w:offsetFrom="page">
        <w:left w:val="single" w:sz="4" w:space="24" w:color="44546A" w:themeColor="text2"/>
        <w:bottom w:val="single" w:sz="4" w:space="24" w:color="44546A" w:themeColor="text2"/>
        <w:right w:val="single" w:sz="4" w:space="24" w:color="44546A" w:themeColor="text2"/>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33CB3"/>
    <w:multiLevelType w:val="hybridMultilevel"/>
    <w:tmpl w:val="9F4829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82775B"/>
    <w:multiLevelType w:val="multilevel"/>
    <w:tmpl w:val="28406F7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4063588"/>
    <w:multiLevelType w:val="hybridMultilevel"/>
    <w:tmpl w:val="C00AB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45BC5"/>
    <w:multiLevelType w:val="hybridMultilevel"/>
    <w:tmpl w:val="9AAE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EC237A"/>
    <w:multiLevelType w:val="hybridMultilevel"/>
    <w:tmpl w:val="83DCF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4"/>
  </w:num>
  <w:num w:numId="12">
    <w:abstractNumId w:val="2"/>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AC6"/>
    <w:rsid w:val="00040C7F"/>
    <w:rsid w:val="000A0B46"/>
    <w:rsid w:val="000C34B7"/>
    <w:rsid w:val="000C48D6"/>
    <w:rsid w:val="000D45F5"/>
    <w:rsid w:val="000F5541"/>
    <w:rsid w:val="00127A4E"/>
    <w:rsid w:val="00147A42"/>
    <w:rsid w:val="00181A8E"/>
    <w:rsid w:val="001850A2"/>
    <w:rsid w:val="00186734"/>
    <w:rsid w:val="001A24D3"/>
    <w:rsid w:val="001E7804"/>
    <w:rsid w:val="00220508"/>
    <w:rsid w:val="00257006"/>
    <w:rsid w:val="00265307"/>
    <w:rsid w:val="002D67F5"/>
    <w:rsid w:val="002F4F26"/>
    <w:rsid w:val="00327BA7"/>
    <w:rsid w:val="003575E6"/>
    <w:rsid w:val="003C41E7"/>
    <w:rsid w:val="00411E28"/>
    <w:rsid w:val="00477F27"/>
    <w:rsid w:val="00487011"/>
    <w:rsid w:val="0049444F"/>
    <w:rsid w:val="004D0F46"/>
    <w:rsid w:val="00543B17"/>
    <w:rsid w:val="00547C01"/>
    <w:rsid w:val="00553692"/>
    <w:rsid w:val="005B0213"/>
    <w:rsid w:val="005C2A1B"/>
    <w:rsid w:val="005D5700"/>
    <w:rsid w:val="005E0DF3"/>
    <w:rsid w:val="00614E04"/>
    <w:rsid w:val="00622CFA"/>
    <w:rsid w:val="00645887"/>
    <w:rsid w:val="00673A13"/>
    <w:rsid w:val="006746A8"/>
    <w:rsid w:val="006B7F8E"/>
    <w:rsid w:val="006C2656"/>
    <w:rsid w:val="006E06F6"/>
    <w:rsid w:val="007175D3"/>
    <w:rsid w:val="00757CA7"/>
    <w:rsid w:val="0077068E"/>
    <w:rsid w:val="007A6475"/>
    <w:rsid w:val="00836786"/>
    <w:rsid w:val="009220E9"/>
    <w:rsid w:val="0095674F"/>
    <w:rsid w:val="009A1C1A"/>
    <w:rsid w:val="00A36C2B"/>
    <w:rsid w:val="00A6611E"/>
    <w:rsid w:val="00A75B47"/>
    <w:rsid w:val="00B10F8B"/>
    <w:rsid w:val="00B3336E"/>
    <w:rsid w:val="00C51876"/>
    <w:rsid w:val="00C623FA"/>
    <w:rsid w:val="00C71A74"/>
    <w:rsid w:val="00C73F6B"/>
    <w:rsid w:val="00C87D1B"/>
    <w:rsid w:val="00CA1BF5"/>
    <w:rsid w:val="00CB3451"/>
    <w:rsid w:val="00CC2690"/>
    <w:rsid w:val="00D35AC6"/>
    <w:rsid w:val="00D578F5"/>
    <w:rsid w:val="00E176EF"/>
    <w:rsid w:val="00E836DC"/>
    <w:rsid w:val="00EB776E"/>
    <w:rsid w:val="00EE5847"/>
    <w:rsid w:val="00F712EE"/>
    <w:rsid w:val="00F72A16"/>
    <w:rsid w:val="00F81EB1"/>
    <w:rsid w:val="00F87AAF"/>
    <w:rsid w:val="00FB6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2B7D5"/>
  <w15:chartTrackingRefBased/>
  <w15:docId w15:val="{49052C8B-495D-4EFA-8E92-672D168C7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C01"/>
  </w:style>
  <w:style w:type="paragraph" w:styleId="Heading1">
    <w:name w:val="heading 1"/>
    <w:basedOn w:val="Normal"/>
    <w:next w:val="Normal"/>
    <w:link w:val="Heading1Char"/>
    <w:uiPriority w:val="9"/>
    <w:qFormat/>
    <w:rsid w:val="00547C01"/>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547C01"/>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547C01"/>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547C01"/>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547C01"/>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547C01"/>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547C01"/>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47C01"/>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47C01"/>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46A8"/>
    <w:rPr>
      <w:color w:val="0563C1" w:themeColor="hyperlink"/>
      <w:u w:val="single"/>
    </w:rPr>
  </w:style>
  <w:style w:type="character" w:styleId="UnresolvedMention">
    <w:name w:val="Unresolved Mention"/>
    <w:basedOn w:val="DefaultParagraphFont"/>
    <w:uiPriority w:val="99"/>
    <w:semiHidden/>
    <w:unhideWhenUsed/>
    <w:rsid w:val="006746A8"/>
    <w:rPr>
      <w:color w:val="605E5C"/>
      <w:shd w:val="clear" w:color="auto" w:fill="E1DFDD"/>
    </w:rPr>
  </w:style>
  <w:style w:type="character" w:styleId="CommentReference">
    <w:name w:val="annotation reference"/>
    <w:basedOn w:val="DefaultParagraphFont"/>
    <w:uiPriority w:val="99"/>
    <w:semiHidden/>
    <w:unhideWhenUsed/>
    <w:rsid w:val="00C87D1B"/>
    <w:rPr>
      <w:sz w:val="16"/>
      <w:szCs w:val="16"/>
    </w:rPr>
  </w:style>
  <w:style w:type="paragraph" w:styleId="CommentText">
    <w:name w:val="annotation text"/>
    <w:basedOn w:val="Normal"/>
    <w:link w:val="CommentTextChar"/>
    <w:uiPriority w:val="99"/>
    <w:semiHidden/>
    <w:unhideWhenUsed/>
    <w:rsid w:val="00C87D1B"/>
    <w:pPr>
      <w:spacing w:line="240" w:lineRule="auto"/>
    </w:pPr>
    <w:rPr>
      <w:sz w:val="20"/>
      <w:szCs w:val="20"/>
    </w:rPr>
  </w:style>
  <w:style w:type="character" w:customStyle="1" w:styleId="CommentTextChar">
    <w:name w:val="Comment Text Char"/>
    <w:basedOn w:val="DefaultParagraphFont"/>
    <w:link w:val="CommentText"/>
    <w:uiPriority w:val="99"/>
    <w:semiHidden/>
    <w:rsid w:val="00C87D1B"/>
    <w:rPr>
      <w:sz w:val="20"/>
      <w:szCs w:val="20"/>
    </w:rPr>
  </w:style>
  <w:style w:type="paragraph" w:styleId="CommentSubject">
    <w:name w:val="annotation subject"/>
    <w:basedOn w:val="CommentText"/>
    <w:next w:val="CommentText"/>
    <w:link w:val="CommentSubjectChar"/>
    <w:uiPriority w:val="99"/>
    <w:semiHidden/>
    <w:unhideWhenUsed/>
    <w:rsid w:val="00C87D1B"/>
    <w:rPr>
      <w:b/>
      <w:bCs/>
    </w:rPr>
  </w:style>
  <w:style w:type="character" w:customStyle="1" w:styleId="CommentSubjectChar">
    <w:name w:val="Comment Subject Char"/>
    <w:basedOn w:val="CommentTextChar"/>
    <w:link w:val="CommentSubject"/>
    <w:uiPriority w:val="99"/>
    <w:semiHidden/>
    <w:rsid w:val="00C87D1B"/>
    <w:rPr>
      <w:b/>
      <w:bCs/>
      <w:sz w:val="20"/>
      <w:szCs w:val="20"/>
    </w:rPr>
  </w:style>
  <w:style w:type="paragraph" w:styleId="BalloonText">
    <w:name w:val="Balloon Text"/>
    <w:basedOn w:val="Normal"/>
    <w:link w:val="BalloonTextChar"/>
    <w:uiPriority w:val="99"/>
    <w:semiHidden/>
    <w:unhideWhenUsed/>
    <w:rsid w:val="00C87D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7D1B"/>
    <w:rPr>
      <w:rFonts w:ascii="Segoe UI" w:hAnsi="Segoe UI" w:cs="Segoe UI"/>
      <w:sz w:val="18"/>
      <w:szCs w:val="18"/>
    </w:rPr>
  </w:style>
  <w:style w:type="character" w:styleId="Strong">
    <w:name w:val="Strong"/>
    <w:basedOn w:val="DefaultParagraphFont"/>
    <w:uiPriority w:val="22"/>
    <w:qFormat/>
    <w:rsid w:val="00547C01"/>
    <w:rPr>
      <w:b/>
      <w:bCs/>
      <w:color w:val="000000" w:themeColor="text1"/>
    </w:rPr>
  </w:style>
  <w:style w:type="character" w:styleId="HTMLCite">
    <w:name w:val="HTML Cite"/>
    <w:basedOn w:val="DefaultParagraphFont"/>
    <w:uiPriority w:val="99"/>
    <w:semiHidden/>
    <w:unhideWhenUsed/>
    <w:rsid w:val="00547C01"/>
    <w:rPr>
      <w:i/>
      <w:iCs/>
    </w:rPr>
  </w:style>
  <w:style w:type="character" w:customStyle="1" w:styleId="Heading1Char">
    <w:name w:val="Heading 1 Char"/>
    <w:basedOn w:val="DefaultParagraphFont"/>
    <w:link w:val="Heading1"/>
    <w:uiPriority w:val="9"/>
    <w:rsid w:val="00547C01"/>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547C01"/>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547C01"/>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547C01"/>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547C01"/>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547C01"/>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547C0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47C0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47C01"/>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547C01"/>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547C01"/>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547C01"/>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547C01"/>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547C01"/>
    <w:rPr>
      <w:color w:val="5A5A5A" w:themeColor="text1" w:themeTint="A5"/>
      <w:spacing w:val="10"/>
    </w:rPr>
  </w:style>
  <w:style w:type="character" w:styleId="Emphasis">
    <w:name w:val="Emphasis"/>
    <w:basedOn w:val="DefaultParagraphFont"/>
    <w:uiPriority w:val="20"/>
    <w:qFormat/>
    <w:rsid w:val="00547C01"/>
    <w:rPr>
      <w:i/>
      <w:iCs/>
      <w:color w:val="auto"/>
    </w:rPr>
  </w:style>
  <w:style w:type="paragraph" w:styleId="NoSpacing">
    <w:name w:val="No Spacing"/>
    <w:link w:val="NoSpacingChar"/>
    <w:uiPriority w:val="1"/>
    <w:qFormat/>
    <w:rsid w:val="00547C01"/>
    <w:pPr>
      <w:spacing w:after="0" w:line="240" w:lineRule="auto"/>
    </w:pPr>
  </w:style>
  <w:style w:type="paragraph" w:styleId="Quote">
    <w:name w:val="Quote"/>
    <w:basedOn w:val="Normal"/>
    <w:next w:val="Normal"/>
    <w:link w:val="QuoteChar"/>
    <w:uiPriority w:val="29"/>
    <w:qFormat/>
    <w:rsid w:val="00547C01"/>
    <w:pPr>
      <w:spacing w:before="160"/>
      <w:ind w:left="720" w:right="720"/>
    </w:pPr>
    <w:rPr>
      <w:i/>
      <w:iCs/>
      <w:color w:val="000000" w:themeColor="text1"/>
    </w:rPr>
  </w:style>
  <w:style w:type="character" w:customStyle="1" w:styleId="QuoteChar">
    <w:name w:val="Quote Char"/>
    <w:basedOn w:val="DefaultParagraphFont"/>
    <w:link w:val="Quote"/>
    <w:uiPriority w:val="29"/>
    <w:rsid w:val="00547C01"/>
    <w:rPr>
      <w:i/>
      <w:iCs/>
      <w:color w:val="000000" w:themeColor="text1"/>
    </w:rPr>
  </w:style>
  <w:style w:type="paragraph" w:styleId="IntenseQuote">
    <w:name w:val="Intense Quote"/>
    <w:basedOn w:val="Normal"/>
    <w:next w:val="Normal"/>
    <w:link w:val="IntenseQuoteChar"/>
    <w:uiPriority w:val="30"/>
    <w:qFormat/>
    <w:rsid w:val="00547C01"/>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547C01"/>
    <w:rPr>
      <w:color w:val="000000" w:themeColor="text1"/>
      <w:shd w:val="clear" w:color="auto" w:fill="F2F2F2" w:themeFill="background1" w:themeFillShade="F2"/>
    </w:rPr>
  </w:style>
  <w:style w:type="character" w:styleId="SubtleEmphasis">
    <w:name w:val="Subtle Emphasis"/>
    <w:basedOn w:val="DefaultParagraphFont"/>
    <w:uiPriority w:val="19"/>
    <w:qFormat/>
    <w:rsid w:val="00547C01"/>
    <w:rPr>
      <w:i/>
      <w:iCs/>
      <w:color w:val="404040" w:themeColor="text1" w:themeTint="BF"/>
    </w:rPr>
  </w:style>
  <w:style w:type="character" w:styleId="IntenseEmphasis">
    <w:name w:val="Intense Emphasis"/>
    <w:basedOn w:val="DefaultParagraphFont"/>
    <w:uiPriority w:val="21"/>
    <w:qFormat/>
    <w:rsid w:val="00547C01"/>
    <w:rPr>
      <w:b/>
      <w:bCs/>
      <w:i/>
      <w:iCs/>
      <w:caps/>
    </w:rPr>
  </w:style>
  <w:style w:type="character" w:styleId="SubtleReference">
    <w:name w:val="Subtle Reference"/>
    <w:basedOn w:val="DefaultParagraphFont"/>
    <w:uiPriority w:val="31"/>
    <w:qFormat/>
    <w:rsid w:val="00547C0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47C01"/>
    <w:rPr>
      <w:b/>
      <w:bCs/>
      <w:smallCaps/>
      <w:u w:val="single"/>
    </w:rPr>
  </w:style>
  <w:style w:type="character" w:styleId="BookTitle">
    <w:name w:val="Book Title"/>
    <w:basedOn w:val="DefaultParagraphFont"/>
    <w:uiPriority w:val="33"/>
    <w:qFormat/>
    <w:rsid w:val="00547C01"/>
    <w:rPr>
      <w:b w:val="0"/>
      <w:bCs w:val="0"/>
      <w:smallCaps/>
      <w:spacing w:val="5"/>
    </w:rPr>
  </w:style>
  <w:style w:type="paragraph" w:styleId="TOCHeading">
    <w:name w:val="TOC Heading"/>
    <w:basedOn w:val="Heading1"/>
    <w:next w:val="Normal"/>
    <w:uiPriority w:val="39"/>
    <w:semiHidden/>
    <w:unhideWhenUsed/>
    <w:qFormat/>
    <w:rsid w:val="00547C01"/>
    <w:pPr>
      <w:outlineLvl w:val="9"/>
    </w:pPr>
  </w:style>
  <w:style w:type="paragraph" w:styleId="ListParagraph">
    <w:name w:val="List Paragraph"/>
    <w:basedOn w:val="Normal"/>
    <w:uiPriority w:val="34"/>
    <w:qFormat/>
    <w:rsid w:val="00147A42"/>
    <w:pPr>
      <w:ind w:left="720"/>
      <w:contextualSpacing/>
    </w:pPr>
  </w:style>
  <w:style w:type="paragraph" w:styleId="NormalWeb">
    <w:name w:val="Normal (Web)"/>
    <w:basedOn w:val="Normal"/>
    <w:uiPriority w:val="99"/>
    <w:unhideWhenUsed/>
    <w:rsid w:val="005D5700"/>
    <w:rPr>
      <w:rFonts w:ascii="Times New Roman" w:hAnsi="Times New Roman" w:cs="Times New Roman"/>
      <w:sz w:val="24"/>
      <w:szCs w:val="24"/>
    </w:rPr>
  </w:style>
  <w:style w:type="character" w:customStyle="1" w:styleId="NoSpacingChar">
    <w:name w:val="No Spacing Char"/>
    <w:basedOn w:val="DefaultParagraphFont"/>
    <w:link w:val="NoSpacing"/>
    <w:uiPriority w:val="1"/>
    <w:rsid w:val="005C2A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4853508">
      <w:bodyDiv w:val="1"/>
      <w:marLeft w:val="0"/>
      <w:marRight w:val="0"/>
      <w:marTop w:val="0"/>
      <w:marBottom w:val="0"/>
      <w:divBdr>
        <w:top w:val="none" w:sz="0" w:space="0" w:color="auto"/>
        <w:left w:val="none" w:sz="0" w:space="0" w:color="auto"/>
        <w:bottom w:val="none" w:sz="0" w:space="0" w:color="auto"/>
        <w:right w:val="none" w:sz="0" w:space="0" w:color="auto"/>
      </w:divBdr>
      <w:divsChild>
        <w:div w:id="1350831170">
          <w:marLeft w:val="0"/>
          <w:marRight w:val="60"/>
          <w:marTop w:val="0"/>
          <w:marBottom w:val="120"/>
          <w:divBdr>
            <w:top w:val="none" w:sz="0" w:space="0" w:color="auto"/>
            <w:left w:val="none" w:sz="0" w:space="0" w:color="auto"/>
            <w:bottom w:val="none" w:sz="0" w:space="0" w:color="auto"/>
            <w:right w:val="none" w:sz="0" w:space="0" w:color="auto"/>
          </w:divBdr>
        </w:div>
        <w:div w:id="1585797971">
          <w:marLeft w:val="0"/>
          <w:marRight w:val="60"/>
          <w:marTop w:val="0"/>
          <w:marBottom w:val="120"/>
          <w:divBdr>
            <w:top w:val="none" w:sz="0" w:space="0" w:color="auto"/>
            <w:left w:val="none" w:sz="0" w:space="0" w:color="auto"/>
            <w:bottom w:val="none" w:sz="0" w:space="0" w:color="auto"/>
            <w:right w:val="none" w:sz="0" w:space="0" w:color="auto"/>
          </w:divBdr>
        </w:div>
        <w:div w:id="742264495">
          <w:marLeft w:val="0"/>
          <w:marRight w:val="60"/>
          <w:marTop w:val="0"/>
          <w:marBottom w:val="120"/>
          <w:divBdr>
            <w:top w:val="none" w:sz="0" w:space="0" w:color="auto"/>
            <w:left w:val="none" w:sz="0" w:space="0" w:color="auto"/>
            <w:bottom w:val="none" w:sz="0" w:space="0" w:color="auto"/>
            <w:right w:val="none" w:sz="0" w:space="0" w:color="auto"/>
          </w:divBdr>
        </w:div>
        <w:div w:id="1506941738">
          <w:marLeft w:val="0"/>
          <w:marRight w:val="60"/>
          <w:marTop w:val="0"/>
          <w:marBottom w:val="120"/>
          <w:divBdr>
            <w:top w:val="none" w:sz="0" w:space="0" w:color="auto"/>
            <w:left w:val="none" w:sz="0" w:space="0" w:color="auto"/>
            <w:bottom w:val="none" w:sz="0" w:space="0" w:color="auto"/>
            <w:right w:val="none" w:sz="0" w:space="0" w:color="auto"/>
          </w:divBdr>
        </w:div>
        <w:div w:id="851265973">
          <w:marLeft w:val="0"/>
          <w:marRight w:val="60"/>
          <w:marTop w:val="0"/>
          <w:marBottom w:val="120"/>
          <w:divBdr>
            <w:top w:val="none" w:sz="0" w:space="0" w:color="auto"/>
            <w:left w:val="none" w:sz="0" w:space="0" w:color="auto"/>
            <w:bottom w:val="none" w:sz="0" w:space="0" w:color="auto"/>
            <w:right w:val="none" w:sz="0" w:space="0" w:color="auto"/>
          </w:divBdr>
        </w:div>
      </w:divsChild>
    </w:div>
    <w:div w:id="2102873930">
      <w:bodyDiv w:val="1"/>
      <w:marLeft w:val="0"/>
      <w:marRight w:val="0"/>
      <w:marTop w:val="0"/>
      <w:marBottom w:val="0"/>
      <w:divBdr>
        <w:top w:val="none" w:sz="0" w:space="0" w:color="auto"/>
        <w:left w:val="none" w:sz="0" w:space="0" w:color="auto"/>
        <w:bottom w:val="none" w:sz="0" w:space="0" w:color="auto"/>
        <w:right w:val="none" w:sz="0" w:space="0" w:color="auto"/>
      </w:divBdr>
      <w:divsChild>
        <w:div w:id="619843114">
          <w:marLeft w:val="0"/>
          <w:marRight w:val="0"/>
          <w:marTop w:val="0"/>
          <w:marBottom w:val="0"/>
          <w:divBdr>
            <w:top w:val="none" w:sz="0" w:space="0" w:color="auto"/>
            <w:left w:val="none" w:sz="0" w:space="0" w:color="auto"/>
            <w:bottom w:val="none" w:sz="0" w:space="0" w:color="auto"/>
            <w:right w:val="none" w:sz="0" w:space="0" w:color="auto"/>
          </w:divBdr>
          <w:divsChild>
            <w:div w:id="1189290925">
              <w:marLeft w:val="0"/>
              <w:marRight w:val="0"/>
              <w:marTop w:val="0"/>
              <w:marBottom w:val="0"/>
              <w:divBdr>
                <w:top w:val="none" w:sz="0" w:space="0" w:color="auto"/>
                <w:left w:val="none" w:sz="0" w:space="0" w:color="auto"/>
                <w:bottom w:val="none" w:sz="0" w:space="0" w:color="auto"/>
                <w:right w:val="none" w:sz="0" w:space="0" w:color="auto"/>
              </w:divBdr>
              <w:divsChild>
                <w:div w:id="519467014">
                  <w:marLeft w:val="0"/>
                  <w:marRight w:val="0"/>
                  <w:marTop w:val="150"/>
                  <w:marBottom w:val="0"/>
                  <w:divBdr>
                    <w:top w:val="none" w:sz="0" w:space="0" w:color="auto"/>
                    <w:left w:val="none" w:sz="0" w:space="0" w:color="auto"/>
                    <w:bottom w:val="none" w:sz="0" w:space="0" w:color="auto"/>
                    <w:right w:val="none" w:sz="0" w:space="0" w:color="auto"/>
                  </w:divBdr>
                  <w:divsChild>
                    <w:div w:id="1028992274">
                      <w:marLeft w:val="0"/>
                      <w:marRight w:val="0"/>
                      <w:marTop w:val="0"/>
                      <w:marBottom w:val="0"/>
                      <w:divBdr>
                        <w:top w:val="none" w:sz="0" w:space="0" w:color="auto"/>
                        <w:left w:val="none" w:sz="0" w:space="0" w:color="auto"/>
                        <w:bottom w:val="none" w:sz="0" w:space="0" w:color="auto"/>
                        <w:right w:val="none" w:sz="0" w:space="0" w:color="auto"/>
                      </w:divBdr>
                      <w:divsChild>
                        <w:div w:id="1707370762">
                          <w:marLeft w:val="0"/>
                          <w:marRight w:val="0"/>
                          <w:marTop w:val="0"/>
                          <w:marBottom w:val="0"/>
                          <w:divBdr>
                            <w:top w:val="none" w:sz="0" w:space="0" w:color="auto"/>
                            <w:left w:val="none" w:sz="0" w:space="0" w:color="auto"/>
                            <w:bottom w:val="none" w:sz="0" w:space="0" w:color="auto"/>
                            <w:right w:val="none" w:sz="0" w:space="0" w:color="auto"/>
                          </w:divBdr>
                          <w:divsChild>
                            <w:div w:id="1345091188">
                              <w:marLeft w:val="0"/>
                              <w:marRight w:val="0"/>
                              <w:marTop w:val="0"/>
                              <w:marBottom w:val="0"/>
                              <w:divBdr>
                                <w:top w:val="none" w:sz="0" w:space="0" w:color="auto"/>
                                <w:left w:val="none" w:sz="0" w:space="0" w:color="auto"/>
                                <w:bottom w:val="none" w:sz="0" w:space="0" w:color="auto"/>
                                <w:right w:val="none" w:sz="0" w:space="0" w:color="auto"/>
                              </w:divBdr>
                              <w:divsChild>
                                <w:div w:id="21944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6918920">
      <w:bodyDiv w:val="1"/>
      <w:marLeft w:val="0"/>
      <w:marRight w:val="0"/>
      <w:marTop w:val="0"/>
      <w:marBottom w:val="0"/>
      <w:divBdr>
        <w:top w:val="none" w:sz="0" w:space="0" w:color="auto"/>
        <w:left w:val="none" w:sz="0" w:space="0" w:color="auto"/>
        <w:bottom w:val="none" w:sz="0" w:space="0" w:color="auto"/>
        <w:right w:val="none" w:sz="0" w:space="0" w:color="auto"/>
      </w:divBdr>
      <w:divsChild>
        <w:div w:id="1890191582">
          <w:marLeft w:val="0"/>
          <w:marRight w:val="60"/>
          <w:marTop w:val="0"/>
          <w:marBottom w:val="120"/>
          <w:divBdr>
            <w:top w:val="none" w:sz="0" w:space="0" w:color="auto"/>
            <w:left w:val="none" w:sz="0" w:space="0" w:color="auto"/>
            <w:bottom w:val="none" w:sz="0" w:space="0" w:color="auto"/>
            <w:right w:val="none" w:sz="0" w:space="0" w:color="auto"/>
          </w:divBdr>
        </w:div>
        <w:div w:id="861477481">
          <w:marLeft w:val="0"/>
          <w:marRight w:val="60"/>
          <w:marTop w:val="0"/>
          <w:marBottom w:val="120"/>
          <w:divBdr>
            <w:top w:val="none" w:sz="0" w:space="0" w:color="auto"/>
            <w:left w:val="none" w:sz="0" w:space="0" w:color="auto"/>
            <w:bottom w:val="none" w:sz="0" w:space="0" w:color="auto"/>
            <w:right w:val="none" w:sz="0" w:space="0" w:color="auto"/>
          </w:divBdr>
        </w:div>
        <w:div w:id="1239251526">
          <w:marLeft w:val="0"/>
          <w:marRight w:val="60"/>
          <w:marTop w:val="0"/>
          <w:marBottom w:val="120"/>
          <w:divBdr>
            <w:top w:val="none" w:sz="0" w:space="0" w:color="auto"/>
            <w:left w:val="none" w:sz="0" w:space="0" w:color="auto"/>
            <w:bottom w:val="none" w:sz="0" w:space="0" w:color="auto"/>
            <w:right w:val="none" w:sz="0" w:space="0" w:color="auto"/>
          </w:divBdr>
        </w:div>
        <w:div w:id="1799882873">
          <w:marLeft w:val="0"/>
          <w:marRight w:val="60"/>
          <w:marTop w:val="0"/>
          <w:marBottom w:val="120"/>
          <w:divBdr>
            <w:top w:val="none" w:sz="0" w:space="0" w:color="auto"/>
            <w:left w:val="none" w:sz="0" w:space="0" w:color="auto"/>
            <w:bottom w:val="none" w:sz="0" w:space="0" w:color="auto"/>
            <w:right w:val="none" w:sz="0" w:space="0" w:color="auto"/>
          </w:divBdr>
        </w:div>
        <w:div w:id="436028601">
          <w:marLeft w:val="0"/>
          <w:marRight w:val="6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bs.hilton.com)(acsessed" TargetMode="External"/><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hyperlink" Target="https://www.indeed.co.uk/cmp/Indeed/reviews)(acsessed" TargetMode="External"/><Relationship Id="rId3" Type="http://schemas.openxmlformats.org/officeDocument/2006/relationships/settings" Target="settings.xml"/><Relationship Id="rId21" Type="http://schemas.openxmlformats.org/officeDocument/2006/relationships/image" Target="media/image12.JPG"/><Relationship Id="rId34" Type="http://schemas.openxmlformats.org/officeDocument/2006/relationships/hyperlink" Target="http://www.Hiltoncareers.com)(acsessed17/11/19" TargetMode="External"/><Relationship Id="rId7" Type="http://schemas.openxmlformats.org/officeDocument/2006/relationships/hyperlink" Target="https://www.statista.com/statistics/297269/number-of-marriott" TargetMode="Externa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hyperlink" Target="http://www.Hiltoncareers.com)(acsessed17/11/19" TargetMode="External"/><Relationship Id="rId33" Type="http://schemas.openxmlformats.org/officeDocument/2006/relationships/hyperlink" Target="https://www.indeed.co.uk/cmp/Indeed/reviews)(acsessed" TargetMode="External"/><Relationship Id="rId2" Type="http://schemas.openxmlformats.org/officeDocument/2006/relationships/styles" Target="styles.xml"/><Relationship Id="rId16" Type="http://schemas.openxmlformats.org/officeDocument/2006/relationships/image" Target="media/image7.JPG"/><Relationship Id="rId20" Type="http://schemas.openxmlformats.org/officeDocument/2006/relationships/image" Target="media/image11.JPG"/><Relationship Id="rId29" Type="http://schemas.openxmlformats.org/officeDocument/2006/relationships/hyperlink" Target="https://www.statista.com/statistics/297269/number-of-marriott"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careers.marriott.co.uk)(acsessed19/11/19" TargetMode="External"/><Relationship Id="rId24" Type="http://schemas.openxmlformats.org/officeDocument/2006/relationships/image" Target="media/image15.jpeg"/><Relationship Id="rId32" Type="http://schemas.openxmlformats.org/officeDocument/2006/relationships/hyperlink" Target="http://www.Hiltoncareers.com)(acsessed17/11/19" TargetMode="External"/><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hyperlink" Target="https://jobs.hilton.com)(acsessed" TargetMode="External"/><Relationship Id="rId19" Type="http://schemas.openxmlformats.org/officeDocument/2006/relationships/image" Target="media/image10.JPG"/><Relationship Id="rId31" Type="http://schemas.openxmlformats.org/officeDocument/2006/relationships/hyperlink" Target="http://www.careers.marriott.co.uk)(acsessed19/11/19" TargetMode="External"/><Relationship Id="rId4" Type="http://schemas.openxmlformats.org/officeDocument/2006/relationships/webSettings" Target="webSettings.xml"/><Relationship Id="rId9" Type="http://schemas.openxmlformats.org/officeDocument/2006/relationships/hyperlink" Target="http://www.careers.marriott.co.uk)(acsessed19/11/19" TargetMode="External"/><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chart" Target="charts/chart1.xml"/><Relationship Id="rId30" Type="http://schemas.openxmlformats.org/officeDocument/2006/relationships/hyperlink" Target="https://jobs.hilton.com)(acsessed" TargetMode="External"/><Relationship Id="rId35" Type="http://schemas.openxmlformats.org/officeDocument/2006/relationships/hyperlink" Target="https://www.indeed.co.uk/cmp/Indeed/reviews)(acsessed"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Marriot</a:t>
            </a:r>
            <a:r>
              <a:rPr lang="en-GB" baseline="0"/>
              <a:t> employee questionair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5484106153397494E-2"/>
          <c:y val="0.14718253968253969"/>
          <c:w val="0.84034922717993588"/>
          <c:h val="0.6739548181477315"/>
        </c:manualLayout>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Job satisfaction</c:v>
                </c:pt>
                <c:pt idx="1">
                  <c:v>progression</c:v>
                </c:pt>
                <c:pt idx="2">
                  <c:v>security</c:v>
                </c:pt>
                <c:pt idx="3">
                  <c:v>skills advancement</c:v>
                </c:pt>
              </c:strCache>
            </c:strRef>
          </c:cat>
          <c:val>
            <c:numRef>
              <c:f>Sheet1!$B$2:$B$5</c:f>
              <c:numCache>
                <c:formatCode>General</c:formatCode>
                <c:ptCount val="4"/>
                <c:pt idx="0">
                  <c:v>10</c:v>
                </c:pt>
                <c:pt idx="1">
                  <c:v>7.5</c:v>
                </c:pt>
                <c:pt idx="2">
                  <c:v>9.5</c:v>
                </c:pt>
                <c:pt idx="3">
                  <c:v>8</c:v>
                </c:pt>
              </c:numCache>
            </c:numRef>
          </c:val>
          <c:extLst>
            <c:ext xmlns:c16="http://schemas.microsoft.com/office/drawing/2014/chart" uri="{C3380CC4-5D6E-409C-BE32-E72D297353CC}">
              <c16:uniqueId val="{00000000-CE73-4E7D-8675-14E6A1E91D17}"/>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Job satisfaction</c:v>
                </c:pt>
                <c:pt idx="1">
                  <c:v>progression</c:v>
                </c:pt>
                <c:pt idx="2">
                  <c:v>security</c:v>
                </c:pt>
                <c:pt idx="3">
                  <c:v>skills advancement</c:v>
                </c:pt>
              </c:strCache>
            </c:strRef>
          </c:cat>
          <c:val>
            <c:numRef>
              <c:f>Sheet1!$C$2:$C$5</c:f>
              <c:numCache>
                <c:formatCode>General</c:formatCode>
                <c:ptCount val="4"/>
              </c:numCache>
            </c:numRef>
          </c:val>
          <c:extLst>
            <c:ext xmlns:c16="http://schemas.microsoft.com/office/drawing/2014/chart" uri="{C3380CC4-5D6E-409C-BE32-E72D297353CC}">
              <c16:uniqueId val="{00000001-CE73-4E7D-8675-14E6A1E91D17}"/>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Job satisfaction</c:v>
                </c:pt>
                <c:pt idx="1">
                  <c:v>progression</c:v>
                </c:pt>
                <c:pt idx="2">
                  <c:v>security</c:v>
                </c:pt>
                <c:pt idx="3">
                  <c:v>skills advancement</c:v>
                </c:pt>
              </c:strCache>
            </c:strRef>
          </c:cat>
          <c:val>
            <c:numRef>
              <c:f>Sheet1!$D$2:$D$5</c:f>
              <c:numCache>
                <c:formatCode>General</c:formatCode>
                <c:ptCount val="4"/>
              </c:numCache>
            </c:numRef>
          </c:val>
          <c:extLst>
            <c:ext xmlns:c16="http://schemas.microsoft.com/office/drawing/2014/chart" uri="{C3380CC4-5D6E-409C-BE32-E72D297353CC}">
              <c16:uniqueId val="{00000002-CE73-4E7D-8675-14E6A1E91D17}"/>
            </c:ext>
          </c:extLst>
        </c:ser>
        <c:dLbls>
          <c:showLegendKey val="0"/>
          <c:showVal val="0"/>
          <c:showCatName val="0"/>
          <c:showSerName val="0"/>
          <c:showPercent val="0"/>
          <c:showBubbleSize val="0"/>
        </c:dLbls>
        <c:gapWidth val="219"/>
        <c:overlap val="-27"/>
        <c:axId val="437245232"/>
        <c:axId val="437246512"/>
      </c:barChart>
      <c:catAx>
        <c:axId val="437245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246512"/>
        <c:crosses val="autoZero"/>
        <c:auto val="1"/>
        <c:lblAlgn val="ctr"/>
        <c:lblOffset val="100"/>
        <c:noMultiLvlLbl val="0"/>
      </c:catAx>
      <c:valAx>
        <c:axId val="437246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2452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1984</Words>
  <Characters>11313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resourcing report Birmingham Marriott hotel</dc:title>
  <dc:subject/>
  <dc:creator>shahzia Ahmed</dc:creator>
  <cp:keywords/>
  <dc:description/>
  <cp:lastModifiedBy>shahzia Ahmed</cp:lastModifiedBy>
  <cp:revision>2</cp:revision>
  <dcterms:created xsi:type="dcterms:W3CDTF">2019-11-22T15:44:00Z</dcterms:created>
  <dcterms:modified xsi:type="dcterms:W3CDTF">2019-11-22T15:44:00Z</dcterms:modified>
</cp:coreProperties>
</file>