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F361791"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37A49444" wp14:editId="3FD8BA03">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664C3" w:rsidRPr="00F664C3">
        <w:rPr>
          <w:rFonts w:ascii="Arial" w:hAnsi="Arial" w:cs="Arial"/>
          <w:b/>
          <w:sz w:val="28"/>
          <w:szCs w:val="28"/>
        </w:rPr>
        <w:t>GA36c</w:t>
      </w:r>
    </w:p>
    <w:p w14:paraId="1932EBFF"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42359EA7" w14:textId="77777777" w:rsidTr="00A406E5">
        <w:tc>
          <w:tcPr>
            <w:tcW w:w="9922" w:type="dxa"/>
            <w:shd w:val="clear" w:color="auto" w:fill="C0C0C0"/>
          </w:tcPr>
          <w:p w14:paraId="519452B4" w14:textId="77777777" w:rsidR="00681FA9" w:rsidRPr="00A406E5" w:rsidRDefault="00552351" w:rsidP="00552351">
            <w:pPr>
              <w:pStyle w:val="Heading4"/>
              <w:rPr>
                <w:rFonts w:ascii="Arial" w:hAnsi="Arial" w:cs="Arial"/>
                <w:b/>
              </w:rPr>
            </w:pPr>
            <w:r w:rsidRPr="00A406E5">
              <w:rPr>
                <w:rFonts w:ascii="Arial" w:hAnsi="Arial" w:cs="Arial"/>
                <w:b/>
              </w:rPr>
              <w:t>LEVEL 6</w:t>
            </w:r>
            <w:r w:rsidR="00026B02" w:rsidRPr="00A406E5">
              <w:rPr>
                <w:rFonts w:ascii="Arial" w:hAnsi="Arial" w:cs="Arial"/>
                <w:b/>
              </w:rPr>
              <w:t xml:space="preserve"> </w:t>
            </w:r>
            <w:r w:rsidRPr="00A406E5">
              <w:rPr>
                <w:rFonts w:ascii="Arial" w:hAnsi="Arial" w:cs="Arial"/>
                <w:b/>
              </w:rPr>
              <w:t>ASSESSMENT</w:t>
            </w:r>
            <w:r w:rsidR="003A3CE5" w:rsidRPr="00A406E5">
              <w:rPr>
                <w:rFonts w:ascii="Arial" w:hAnsi="Arial" w:cs="Arial"/>
                <w:b/>
              </w:rPr>
              <w:t xml:space="preserve"> SPECIFICATION </w:t>
            </w:r>
          </w:p>
        </w:tc>
      </w:tr>
    </w:tbl>
    <w:p w14:paraId="1E144FA7"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090095F2" w14:textId="77777777" w:rsidTr="30F7E13D">
        <w:tc>
          <w:tcPr>
            <w:tcW w:w="2093" w:type="dxa"/>
            <w:shd w:val="clear" w:color="auto" w:fill="auto"/>
          </w:tcPr>
          <w:p w14:paraId="0C406B20"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1E5A599C"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hemeFill="background1" w:themeFillShade="D9"/>
          </w:tcPr>
          <w:p w14:paraId="0B2C64E1"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4126CFD9" w14:textId="77777777" w:rsidR="003B3F9D" w:rsidRPr="00A406E5" w:rsidRDefault="003B3F9D" w:rsidP="001E57C1">
            <w:pPr>
              <w:spacing w:before="120" w:after="120"/>
              <w:jc w:val="both"/>
              <w:rPr>
                <w:rFonts w:ascii="Arial" w:hAnsi="Arial" w:cs="Arial"/>
                <w:b/>
                <w:sz w:val="22"/>
                <w:szCs w:val="22"/>
              </w:rPr>
            </w:pPr>
          </w:p>
        </w:tc>
      </w:tr>
      <w:tr w:rsidR="00DB116D" w:rsidRPr="00A406E5" w14:paraId="51C04FAB" w14:textId="77777777" w:rsidTr="30F7E13D">
        <w:tc>
          <w:tcPr>
            <w:tcW w:w="2093" w:type="dxa"/>
            <w:shd w:val="clear" w:color="auto" w:fill="auto"/>
          </w:tcPr>
          <w:p w14:paraId="76851DC8"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6BD47CB0" w14:textId="79F4945B" w:rsidR="00DB116D" w:rsidRPr="00E26F9A" w:rsidRDefault="00E26F9A" w:rsidP="00E51AAC">
            <w:pPr>
              <w:spacing w:before="120" w:after="120"/>
              <w:jc w:val="both"/>
              <w:rPr>
                <w:rFonts w:ascii="Arial" w:hAnsi="Arial" w:cs="Arial"/>
                <w:bCs/>
                <w:sz w:val="22"/>
                <w:szCs w:val="22"/>
              </w:rPr>
            </w:pPr>
            <w:r w:rsidRPr="00E26F9A">
              <w:rPr>
                <w:rFonts w:ascii="Arial" w:hAnsi="Arial" w:cs="Arial"/>
                <w:bCs/>
                <w:sz w:val="22"/>
                <w:szCs w:val="22"/>
              </w:rPr>
              <w:t>BA Youth Work and Social Education</w:t>
            </w:r>
          </w:p>
        </w:tc>
      </w:tr>
      <w:tr w:rsidR="008F1308" w:rsidRPr="00A406E5" w14:paraId="1E16D525" w14:textId="77777777" w:rsidTr="30F7E13D">
        <w:tc>
          <w:tcPr>
            <w:tcW w:w="2093" w:type="dxa"/>
            <w:shd w:val="clear" w:color="auto" w:fill="auto"/>
          </w:tcPr>
          <w:p w14:paraId="59BD23F8"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4819BA8F" w14:textId="62B2E706" w:rsidR="008F1308" w:rsidRPr="00E26F9A" w:rsidRDefault="00E26F9A" w:rsidP="30F7E13D">
            <w:pPr>
              <w:spacing w:after="120"/>
              <w:jc w:val="both"/>
              <w:rPr>
                <w:rFonts w:ascii="Arial" w:hAnsi="Arial" w:cs="Arial"/>
                <w:sz w:val="22"/>
                <w:szCs w:val="22"/>
              </w:rPr>
            </w:pPr>
            <w:r w:rsidRPr="30F7E13D">
              <w:rPr>
                <w:rFonts w:ascii="Arial" w:hAnsi="Arial" w:cs="Arial"/>
                <w:sz w:val="22"/>
                <w:szCs w:val="22"/>
              </w:rPr>
              <w:t>Youth Work Practice 3</w:t>
            </w:r>
            <w:r w:rsidR="6F199472" w:rsidRPr="30F7E13D">
              <w:rPr>
                <w:rFonts w:ascii="Arial" w:hAnsi="Arial" w:cs="Arial"/>
                <w:sz w:val="22"/>
                <w:szCs w:val="22"/>
              </w:rPr>
              <w:t>:</w:t>
            </w:r>
            <w:r w:rsidRPr="30F7E13D">
              <w:rPr>
                <w:rFonts w:ascii="Arial" w:hAnsi="Arial" w:cs="Arial"/>
                <w:sz w:val="22"/>
                <w:szCs w:val="22"/>
              </w:rPr>
              <w:t xml:space="preserve"> Leading and Managing</w:t>
            </w:r>
            <w:r>
              <w:br/>
            </w:r>
          </w:p>
        </w:tc>
      </w:tr>
      <w:tr w:rsidR="00B84B5B" w:rsidRPr="00A406E5" w14:paraId="374222DB" w14:textId="77777777" w:rsidTr="30F7E13D">
        <w:tc>
          <w:tcPr>
            <w:tcW w:w="2093" w:type="dxa"/>
            <w:shd w:val="clear" w:color="auto" w:fill="auto"/>
          </w:tcPr>
          <w:p w14:paraId="6CFBB412"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0F380942" w14:textId="45E962C1" w:rsidR="00B84B5B" w:rsidRPr="00E26F9A" w:rsidRDefault="00E26F9A" w:rsidP="00152E9D">
            <w:pPr>
              <w:spacing w:before="120" w:after="120"/>
              <w:jc w:val="both"/>
              <w:rPr>
                <w:rFonts w:ascii="Arial" w:hAnsi="Arial" w:cs="Arial"/>
                <w:bCs/>
                <w:sz w:val="22"/>
                <w:szCs w:val="22"/>
              </w:rPr>
            </w:pPr>
            <w:r w:rsidRPr="00E26F9A">
              <w:rPr>
                <w:rFonts w:ascii="Arial" w:hAnsi="Arial" w:cs="Arial"/>
                <w:bCs/>
                <w:sz w:val="22"/>
                <w:szCs w:val="22"/>
              </w:rPr>
              <w:t>ECYW6002</w:t>
            </w:r>
          </w:p>
        </w:tc>
        <w:tc>
          <w:tcPr>
            <w:tcW w:w="2268" w:type="dxa"/>
            <w:shd w:val="clear" w:color="auto" w:fill="D9D9D9" w:themeFill="background1" w:themeFillShade="D9"/>
          </w:tcPr>
          <w:p w14:paraId="73C7E00C"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55EB199B" w14:textId="349925AD" w:rsidR="00B84B5B" w:rsidRPr="00A406E5" w:rsidRDefault="00E26F9A" w:rsidP="00E51AAC">
            <w:pPr>
              <w:spacing w:before="120" w:after="120"/>
              <w:jc w:val="both"/>
              <w:rPr>
                <w:rFonts w:ascii="Arial" w:hAnsi="Arial" w:cs="Arial"/>
                <w:b/>
                <w:sz w:val="22"/>
                <w:szCs w:val="22"/>
              </w:rPr>
            </w:pPr>
            <w:r>
              <w:rPr>
                <w:rFonts w:ascii="Arial" w:hAnsi="Arial" w:cs="Arial"/>
                <w:b/>
                <w:sz w:val="22"/>
                <w:szCs w:val="22"/>
              </w:rPr>
              <w:t>80%</w:t>
            </w:r>
          </w:p>
        </w:tc>
      </w:tr>
      <w:tr w:rsidR="00DB116D" w:rsidRPr="00A406E5" w14:paraId="66606AEF" w14:textId="77777777" w:rsidTr="30F7E13D">
        <w:tc>
          <w:tcPr>
            <w:tcW w:w="2093" w:type="dxa"/>
            <w:shd w:val="clear" w:color="auto" w:fill="auto"/>
          </w:tcPr>
          <w:p w14:paraId="7F3FF356"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53672AE5" w14:textId="0E984647" w:rsidR="00DB116D" w:rsidRPr="00E26F9A" w:rsidRDefault="00E26F9A" w:rsidP="00E51AAC">
            <w:pPr>
              <w:spacing w:before="120" w:after="120"/>
              <w:jc w:val="both"/>
              <w:rPr>
                <w:rFonts w:ascii="Arial" w:hAnsi="Arial" w:cs="Arial"/>
                <w:bCs/>
                <w:sz w:val="22"/>
                <w:szCs w:val="22"/>
              </w:rPr>
            </w:pPr>
            <w:r w:rsidRPr="00E26F9A">
              <w:rPr>
                <w:rFonts w:ascii="Arial" w:hAnsi="Arial" w:cs="Arial"/>
                <w:bCs/>
                <w:sz w:val="22"/>
                <w:szCs w:val="22"/>
              </w:rPr>
              <w:t>Alana Enoch</w:t>
            </w:r>
          </w:p>
        </w:tc>
        <w:tc>
          <w:tcPr>
            <w:tcW w:w="2268" w:type="dxa"/>
            <w:shd w:val="clear" w:color="auto" w:fill="D9D9D9" w:themeFill="background1" w:themeFillShade="D9"/>
          </w:tcPr>
          <w:p w14:paraId="37E56863"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76E26598" w14:textId="2AC6C360" w:rsidR="00DB116D" w:rsidRPr="00E26F9A" w:rsidRDefault="00E26F9A" w:rsidP="00E51AAC">
            <w:pPr>
              <w:spacing w:before="120" w:after="120"/>
              <w:jc w:val="both"/>
              <w:rPr>
                <w:rFonts w:ascii="Arial" w:hAnsi="Arial" w:cs="Arial"/>
                <w:bCs/>
                <w:sz w:val="22"/>
                <w:szCs w:val="22"/>
              </w:rPr>
            </w:pPr>
            <w:r w:rsidRPr="00E26F9A">
              <w:rPr>
                <w:rFonts w:ascii="Arial" w:hAnsi="Arial" w:cs="Arial"/>
                <w:bCs/>
                <w:sz w:val="22"/>
                <w:szCs w:val="22"/>
              </w:rPr>
              <w:t>Angharad Lewis</w:t>
            </w:r>
          </w:p>
        </w:tc>
      </w:tr>
      <w:tr w:rsidR="00DB116D" w:rsidRPr="00A406E5" w14:paraId="613C8D32" w14:textId="77777777" w:rsidTr="30F7E13D">
        <w:tc>
          <w:tcPr>
            <w:tcW w:w="2093" w:type="dxa"/>
            <w:shd w:val="clear" w:color="auto" w:fill="auto"/>
          </w:tcPr>
          <w:p w14:paraId="1BF33043"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6A791DA0" w14:textId="3E036928" w:rsidR="00DB116D" w:rsidRPr="00A406E5" w:rsidRDefault="00E26F9A" w:rsidP="14B6C7C9">
            <w:pPr>
              <w:spacing w:before="120" w:after="120"/>
              <w:jc w:val="both"/>
              <w:rPr>
                <w:rFonts w:ascii="Arial" w:hAnsi="Arial" w:cs="Arial"/>
                <w:b/>
                <w:bCs/>
                <w:sz w:val="22"/>
                <w:szCs w:val="22"/>
              </w:rPr>
            </w:pPr>
            <w:r w:rsidRPr="14B6C7C9">
              <w:rPr>
                <w:rFonts w:ascii="Arial" w:hAnsi="Arial" w:cs="Arial"/>
                <w:b/>
                <w:bCs/>
                <w:sz w:val="22"/>
                <w:szCs w:val="22"/>
              </w:rPr>
              <w:t xml:space="preserve">Coursework: Portfolio </w:t>
            </w:r>
          </w:p>
          <w:p w14:paraId="3F316593" w14:textId="5926C114" w:rsidR="00DB116D" w:rsidRPr="00A406E5" w:rsidRDefault="5AD17569" w:rsidP="14B6C7C9">
            <w:pPr>
              <w:spacing w:before="120" w:after="120"/>
              <w:jc w:val="both"/>
              <w:rPr>
                <w:rFonts w:ascii="Arial" w:hAnsi="Arial" w:cs="Arial"/>
                <w:b/>
                <w:bCs/>
                <w:sz w:val="22"/>
                <w:szCs w:val="22"/>
              </w:rPr>
            </w:pPr>
            <w:r w:rsidRPr="14B6C7C9">
              <w:rPr>
                <w:rFonts w:ascii="Arial" w:hAnsi="Arial" w:cs="Arial"/>
                <w:b/>
                <w:bCs/>
                <w:sz w:val="22"/>
                <w:szCs w:val="22"/>
              </w:rPr>
              <w:t>The Journal will include the following:</w:t>
            </w:r>
          </w:p>
          <w:p w14:paraId="15D01244" w14:textId="1BCE73E1" w:rsidR="00DB116D" w:rsidRPr="00A406E5" w:rsidRDefault="5AD17569" w:rsidP="1D81101C">
            <w:pPr>
              <w:pStyle w:val="ListParagraph"/>
              <w:numPr>
                <w:ilvl w:val="0"/>
                <w:numId w:val="5"/>
              </w:numPr>
              <w:spacing w:before="120" w:after="120"/>
              <w:jc w:val="both"/>
              <w:rPr>
                <w:rFonts w:ascii="Arial" w:hAnsi="Arial" w:cs="Arial"/>
                <w:sz w:val="22"/>
                <w:szCs w:val="22"/>
              </w:rPr>
            </w:pPr>
            <w:r w:rsidRPr="1D81101C">
              <w:rPr>
                <w:rFonts w:ascii="Arial" w:hAnsi="Arial" w:cs="Arial"/>
                <w:sz w:val="22"/>
                <w:szCs w:val="22"/>
              </w:rPr>
              <w:t>An information sheet of the work placement identifying the aims, objectives, vision and background of the organization.</w:t>
            </w:r>
          </w:p>
          <w:p w14:paraId="4C9AEEFD" w14:textId="0E178910" w:rsidR="00DB116D" w:rsidRPr="00A406E5" w:rsidRDefault="5AD17569" w:rsidP="1D81101C">
            <w:pPr>
              <w:pStyle w:val="ListParagraph"/>
              <w:numPr>
                <w:ilvl w:val="0"/>
                <w:numId w:val="5"/>
              </w:numPr>
              <w:spacing w:before="120" w:after="120"/>
              <w:jc w:val="both"/>
              <w:rPr>
                <w:rFonts w:ascii="Arial" w:hAnsi="Arial" w:cs="Arial"/>
                <w:sz w:val="22"/>
                <w:szCs w:val="22"/>
              </w:rPr>
            </w:pPr>
            <w:r w:rsidRPr="1D81101C">
              <w:rPr>
                <w:rFonts w:ascii="Arial" w:hAnsi="Arial" w:cs="Arial"/>
                <w:sz w:val="22"/>
                <w:szCs w:val="22"/>
              </w:rPr>
              <w:t>A critical examination of the roles and responsibilities of the trainee youth worker whilst on placement. This section should also demonstrate the student’s role in leading and managing an area of youth work practice.</w:t>
            </w:r>
          </w:p>
          <w:p w14:paraId="2054C483" w14:textId="319A83F6" w:rsidR="00DB116D" w:rsidRPr="00A406E5" w:rsidRDefault="5AD17569" w:rsidP="1D81101C">
            <w:pPr>
              <w:pStyle w:val="ListParagraph"/>
              <w:numPr>
                <w:ilvl w:val="0"/>
                <w:numId w:val="5"/>
              </w:numPr>
              <w:spacing w:before="120" w:after="120"/>
              <w:jc w:val="both"/>
              <w:rPr>
                <w:rFonts w:ascii="Arial" w:hAnsi="Arial" w:cs="Arial"/>
                <w:sz w:val="22"/>
                <w:szCs w:val="22"/>
              </w:rPr>
            </w:pPr>
            <w:r w:rsidRPr="1D81101C">
              <w:rPr>
                <w:rFonts w:ascii="Arial" w:hAnsi="Arial" w:cs="Arial"/>
                <w:sz w:val="22"/>
                <w:szCs w:val="22"/>
              </w:rPr>
              <w:t>A community profile.</w:t>
            </w:r>
          </w:p>
          <w:p w14:paraId="7C8A2A0E" w14:textId="3CACDAAA" w:rsidR="00DB116D" w:rsidRPr="00A406E5" w:rsidRDefault="5AD17569" w:rsidP="1D81101C">
            <w:pPr>
              <w:pStyle w:val="ListParagraph"/>
              <w:numPr>
                <w:ilvl w:val="0"/>
                <w:numId w:val="5"/>
              </w:numPr>
              <w:spacing w:before="120" w:after="120"/>
              <w:jc w:val="both"/>
              <w:rPr>
                <w:rFonts w:ascii="Arial" w:hAnsi="Arial" w:cs="Arial"/>
                <w:sz w:val="22"/>
                <w:szCs w:val="22"/>
              </w:rPr>
            </w:pPr>
            <w:r w:rsidRPr="5ACFE6CA">
              <w:rPr>
                <w:rFonts w:ascii="Arial" w:hAnsi="Arial" w:cs="Arial"/>
                <w:sz w:val="22"/>
                <w:szCs w:val="22"/>
              </w:rPr>
              <w:t>An in-depth SWOT analysis of the organisation.</w:t>
            </w:r>
          </w:p>
          <w:p w14:paraId="44958FD0" w14:textId="43CD9BA2" w:rsidR="7B155F4B" w:rsidRDefault="7B155F4B" w:rsidP="5ACFE6CA">
            <w:pPr>
              <w:pStyle w:val="ListParagraph"/>
              <w:numPr>
                <w:ilvl w:val="0"/>
                <w:numId w:val="5"/>
              </w:numPr>
              <w:spacing w:before="120" w:after="120"/>
              <w:jc w:val="both"/>
              <w:rPr>
                <w:rFonts w:ascii="Arial" w:hAnsi="Arial" w:cs="Arial"/>
                <w:sz w:val="22"/>
                <w:szCs w:val="22"/>
              </w:rPr>
            </w:pPr>
            <w:r w:rsidRPr="5ACFE6CA">
              <w:rPr>
                <w:rFonts w:ascii="Arial" w:hAnsi="Arial" w:cs="Arial"/>
                <w:sz w:val="22"/>
                <w:szCs w:val="22"/>
              </w:rPr>
              <w:t>A summary of your own learning and development, linked to your professional development plan and underpinned with reference to examples from your practice and appropriate literature such as National Occupational Standards for Youth Work.</w:t>
            </w:r>
          </w:p>
          <w:p w14:paraId="5B8F4138" w14:textId="2F1C977D" w:rsidR="00DB116D" w:rsidRPr="00A406E5" w:rsidRDefault="00DB116D" w:rsidP="5ACFE6CA">
            <w:pPr>
              <w:spacing w:before="120" w:after="120"/>
              <w:jc w:val="both"/>
              <w:rPr>
                <w:rFonts w:ascii="Arial" w:hAnsi="Arial" w:cs="Arial"/>
                <w:sz w:val="22"/>
                <w:szCs w:val="22"/>
              </w:rPr>
            </w:pPr>
          </w:p>
        </w:tc>
        <w:tc>
          <w:tcPr>
            <w:tcW w:w="2268" w:type="dxa"/>
            <w:shd w:val="clear" w:color="auto" w:fill="auto"/>
          </w:tcPr>
          <w:p w14:paraId="21C5FB1B"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lastRenderedPageBreak/>
              <w:t>Word count (or equivalent):</w:t>
            </w:r>
          </w:p>
        </w:tc>
        <w:tc>
          <w:tcPr>
            <w:tcW w:w="2268" w:type="dxa"/>
          </w:tcPr>
          <w:p w14:paraId="37F03594" w14:textId="6AAE0DD2" w:rsidR="00E26F9A" w:rsidRPr="00E26F9A" w:rsidRDefault="00E26F9A" w:rsidP="30F7E13D">
            <w:pPr>
              <w:spacing w:before="120" w:after="120"/>
              <w:jc w:val="both"/>
              <w:rPr>
                <w:rFonts w:ascii="Arial" w:hAnsi="Arial" w:cs="Arial"/>
                <w:b/>
                <w:bCs/>
                <w:sz w:val="22"/>
                <w:szCs w:val="22"/>
              </w:rPr>
            </w:pPr>
            <w:r w:rsidRPr="30F7E13D">
              <w:rPr>
                <w:rFonts w:ascii="Arial" w:hAnsi="Arial" w:cs="Arial"/>
                <w:b/>
                <w:bCs/>
                <w:sz w:val="22"/>
                <w:szCs w:val="22"/>
              </w:rPr>
              <w:t>5000 words</w:t>
            </w:r>
          </w:p>
          <w:p w14:paraId="433EF4A7" w14:textId="77777777" w:rsidR="00DB116D" w:rsidRPr="00A406E5" w:rsidRDefault="00DB116D" w:rsidP="00E51AAC">
            <w:pPr>
              <w:spacing w:before="120" w:after="120"/>
              <w:jc w:val="both"/>
              <w:rPr>
                <w:rFonts w:ascii="Arial" w:hAnsi="Arial" w:cs="Arial"/>
                <w:b/>
                <w:sz w:val="22"/>
                <w:szCs w:val="22"/>
              </w:rPr>
            </w:pPr>
          </w:p>
        </w:tc>
      </w:tr>
      <w:tr w:rsidR="00B84B5B" w:rsidRPr="00A406E5" w14:paraId="22AAD465" w14:textId="77777777" w:rsidTr="30F7E13D">
        <w:tc>
          <w:tcPr>
            <w:tcW w:w="2093" w:type="dxa"/>
            <w:shd w:val="clear" w:color="auto" w:fill="auto"/>
          </w:tcPr>
          <w:p w14:paraId="6B01B1E5"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3B128C43" w14:textId="25EDC564" w:rsidR="00B84B5B" w:rsidRPr="00A406E5" w:rsidRDefault="00E26F9A" w:rsidP="005F0579">
            <w:pPr>
              <w:spacing w:before="120" w:after="120"/>
              <w:jc w:val="both"/>
              <w:rPr>
                <w:rFonts w:ascii="Arial" w:hAnsi="Arial" w:cs="Arial"/>
                <w:b/>
                <w:sz w:val="22"/>
                <w:szCs w:val="22"/>
              </w:rPr>
            </w:pPr>
            <w:r>
              <w:rPr>
                <w:rFonts w:ascii="Arial" w:hAnsi="Arial" w:cs="Arial"/>
                <w:b/>
                <w:sz w:val="22"/>
                <w:szCs w:val="22"/>
              </w:rPr>
              <w:t>16/01/2025</w:t>
            </w:r>
          </w:p>
        </w:tc>
        <w:tc>
          <w:tcPr>
            <w:tcW w:w="2268" w:type="dxa"/>
            <w:shd w:val="clear" w:color="auto" w:fill="auto"/>
          </w:tcPr>
          <w:p w14:paraId="519BB9BC"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5E314181" w14:textId="0B5D64DE" w:rsidR="00B84B5B" w:rsidRPr="00A406E5" w:rsidRDefault="5945DBB6" w:rsidP="30F7E13D">
            <w:pPr>
              <w:spacing w:before="120" w:after="120"/>
              <w:jc w:val="both"/>
              <w:rPr>
                <w:rFonts w:ascii="Arial" w:hAnsi="Arial" w:cs="Arial"/>
                <w:b/>
                <w:bCs/>
                <w:sz w:val="22"/>
                <w:szCs w:val="22"/>
              </w:rPr>
            </w:pPr>
            <w:r w:rsidRPr="30F7E13D">
              <w:rPr>
                <w:rFonts w:ascii="Arial" w:hAnsi="Arial" w:cs="Arial"/>
                <w:b/>
                <w:bCs/>
                <w:sz w:val="22"/>
                <w:szCs w:val="22"/>
              </w:rPr>
              <w:t>13</w:t>
            </w:r>
            <w:r w:rsidRPr="30F7E13D">
              <w:rPr>
                <w:rFonts w:ascii="Arial" w:hAnsi="Arial" w:cs="Arial"/>
                <w:b/>
                <w:bCs/>
                <w:sz w:val="22"/>
                <w:szCs w:val="22"/>
                <w:vertAlign w:val="superscript"/>
              </w:rPr>
              <w:t>th</w:t>
            </w:r>
            <w:r w:rsidRPr="30F7E13D">
              <w:rPr>
                <w:rFonts w:ascii="Arial" w:hAnsi="Arial" w:cs="Arial"/>
                <w:b/>
                <w:bCs/>
                <w:sz w:val="22"/>
                <w:szCs w:val="22"/>
              </w:rPr>
              <w:t xml:space="preserve"> February 2025</w:t>
            </w:r>
          </w:p>
        </w:tc>
      </w:tr>
      <w:tr w:rsidR="00152E9D" w:rsidRPr="00A406E5" w14:paraId="59C10BCB" w14:textId="77777777" w:rsidTr="30F7E13D">
        <w:tc>
          <w:tcPr>
            <w:tcW w:w="2093" w:type="dxa"/>
            <w:shd w:val="clear" w:color="auto" w:fill="auto"/>
          </w:tcPr>
          <w:p w14:paraId="0EA2FB10"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1D865C85"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46982DA3"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093DBFBB" w14:textId="77777777" w:rsidR="00EF4863" w:rsidRDefault="00A406E5" w:rsidP="005F0579">
            <w:pPr>
              <w:spacing w:before="120" w:after="120"/>
              <w:jc w:val="both"/>
              <w:rPr>
                <w:rFonts w:ascii="Arial" w:hAnsi="Arial" w:cs="Arial"/>
                <w:b/>
                <w:sz w:val="22"/>
                <w:szCs w:val="22"/>
              </w:rPr>
            </w:pPr>
            <w:r w:rsidRPr="00A406E5">
              <w:rPr>
                <w:rFonts w:ascii="Arial" w:hAnsi="Arial" w:cs="Arial"/>
                <w:b/>
                <w:sz w:val="22"/>
                <w:szCs w:val="22"/>
              </w:rPr>
              <w:t>Late submission of the assessment will result in a late penalty mark</w:t>
            </w:r>
            <w:r w:rsidR="00EF4863">
              <w:rPr>
                <w:rFonts w:ascii="Arial" w:hAnsi="Arial" w:cs="Arial"/>
                <w:b/>
                <w:sz w:val="22"/>
                <w:szCs w:val="22"/>
              </w:rPr>
              <w:t>:</w:t>
            </w:r>
          </w:p>
          <w:p w14:paraId="5FF7F5FE" w14:textId="77777777" w:rsidR="00EF4863" w:rsidRDefault="00EF4863" w:rsidP="00EF4863">
            <w:pPr>
              <w:spacing w:before="120" w:after="120"/>
              <w:jc w:val="both"/>
              <w:rPr>
                <w:rFonts w:ascii="Arial" w:hAnsi="Arial" w:cs="Arial"/>
                <w:sz w:val="22"/>
                <w:szCs w:val="22"/>
              </w:rPr>
            </w:pPr>
            <w:r w:rsidRPr="00943F2B">
              <w:rPr>
                <w:rFonts w:ascii="Arial" w:hAnsi="Arial" w:cs="Arial"/>
                <w:sz w:val="22"/>
                <w:szCs w:val="22"/>
              </w:rPr>
              <w:t xml:space="preserve">Work which is submitted up to 1 week late will be capped at 40% for the first attempt and will be awarded a mark of 0% for re-assessment. Late submission penalties may be lifted only if there is an approved extenuating circumstances claim. </w:t>
            </w:r>
          </w:p>
          <w:p w14:paraId="571B9F74" w14:textId="46A4F407" w:rsidR="00A406E5" w:rsidRPr="00A406E5" w:rsidRDefault="00EF4863" w:rsidP="00EF4863">
            <w:pPr>
              <w:spacing w:before="120" w:after="120"/>
              <w:jc w:val="both"/>
              <w:rPr>
                <w:rFonts w:ascii="Arial" w:hAnsi="Arial" w:cs="Arial"/>
                <w:b/>
                <w:sz w:val="22"/>
                <w:szCs w:val="22"/>
              </w:rPr>
            </w:pPr>
            <w:r w:rsidRPr="00943F2B">
              <w:rPr>
                <w:rFonts w:ascii="Arial" w:hAnsi="Arial" w:cs="Arial"/>
                <w:sz w:val="22"/>
                <w:szCs w:val="22"/>
              </w:rPr>
              <w:t xml:space="preserve">Work submitted more than </w:t>
            </w:r>
            <w:r>
              <w:rPr>
                <w:rFonts w:ascii="Arial" w:hAnsi="Arial" w:cs="Arial"/>
                <w:sz w:val="22"/>
                <w:szCs w:val="22"/>
              </w:rPr>
              <w:t xml:space="preserve">1 </w:t>
            </w:r>
            <w:r w:rsidRPr="00943F2B">
              <w:rPr>
                <w:rFonts w:ascii="Arial" w:hAnsi="Arial" w:cs="Arial"/>
                <w:sz w:val="22"/>
                <w:szCs w:val="22"/>
              </w:rPr>
              <w:t xml:space="preserve">week late will be considered as a non-submission and will not be marked. The work may be considered as a submission for reassessment if offered by an Examining Board or if there is an approved extenuating circumstances claim.  </w:t>
            </w:r>
          </w:p>
        </w:tc>
      </w:tr>
      <w:tr w:rsidR="00A406E5" w:rsidRPr="00A406E5" w14:paraId="7F00E12C" w14:textId="77777777" w:rsidTr="30F7E13D">
        <w:tc>
          <w:tcPr>
            <w:tcW w:w="2093" w:type="dxa"/>
            <w:shd w:val="clear" w:color="auto" w:fill="auto"/>
          </w:tcPr>
          <w:p w14:paraId="5DEE3EBD"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17E9CA41"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5FCB52B6" w14:textId="77777777" w:rsidR="0028204E" w:rsidRPr="00A406E5" w:rsidRDefault="0028204E" w:rsidP="00DB116D">
      <w:pPr>
        <w:rPr>
          <w:rFonts w:ascii="Arial" w:hAnsi="Arial" w:cs="Arial"/>
          <w:sz w:val="32"/>
        </w:rPr>
      </w:pPr>
    </w:p>
    <w:p w14:paraId="7220F8E8" w14:textId="77777777" w:rsidR="00152E9D" w:rsidRPr="00A406E5" w:rsidRDefault="00152E9D" w:rsidP="00DB116D">
      <w:pPr>
        <w:rPr>
          <w:rFonts w:ascii="Arial" w:hAnsi="Arial" w:cs="Arial"/>
          <w:sz w:val="32"/>
        </w:rPr>
      </w:pPr>
    </w:p>
    <w:p w14:paraId="75F9E2A0" w14:textId="77777777" w:rsidR="00152E9D" w:rsidRPr="00A406E5" w:rsidRDefault="00152E9D" w:rsidP="00DB116D">
      <w:pPr>
        <w:rPr>
          <w:rFonts w:ascii="Arial" w:hAnsi="Arial" w:cs="Arial"/>
          <w:sz w:val="32"/>
        </w:rPr>
      </w:pPr>
    </w:p>
    <w:p w14:paraId="0E780831" w14:textId="77777777" w:rsidR="00152E9D" w:rsidRPr="00A406E5" w:rsidRDefault="00152E9D" w:rsidP="00DB116D">
      <w:pPr>
        <w:rPr>
          <w:rFonts w:ascii="Arial" w:hAnsi="Arial" w:cs="Arial"/>
          <w:sz w:val="32"/>
        </w:rPr>
      </w:pPr>
    </w:p>
    <w:p w14:paraId="2DDF0137" w14:textId="77777777" w:rsidR="00152E9D" w:rsidRPr="00A406E5" w:rsidRDefault="00152E9D" w:rsidP="00DB116D">
      <w:pPr>
        <w:rPr>
          <w:rFonts w:ascii="Arial" w:hAnsi="Arial" w:cs="Arial"/>
          <w:sz w:val="32"/>
        </w:rPr>
      </w:pPr>
    </w:p>
    <w:p w14:paraId="5F3E6469" w14:textId="77777777" w:rsidR="00A406E5" w:rsidRDefault="00A406E5">
      <w:pPr>
        <w:rPr>
          <w:rFonts w:ascii="Arial" w:hAnsi="Arial" w:cs="Arial"/>
          <w:sz w:val="32"/>
        </w:rPr>
      </w:pPr>
      <w:r>
        <w:rPr>
          <w:rFonts w:ascii="Arial" w:hAnsi="Arial" w:cs="Arial"/>
          <w:sz w:val="32"/>
        </w:rPr>
        <w:br w:type="page"/>
      </w:r>
    </w:p>
    <w:p w14:paraId="779EEA48"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0AFFAE14" w14:textId="77777777" w:rsidTr="30F7E13D">
        <w:tc>
          <w:tcPr>
            <w:tcW w:w="9747" w:type="dxa"/>
            <w:shd w:val="clear" w:color="auto" w:fill="auto"/>
          </w:tcPr>
          <w:p w14:paraId="268EB9B4"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4C76F772"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013A2E3C" w14:textId="77777777" w:rsidTr="30F7E13D">
        <w:tc>
          <w:tcPr>
            <w:tcW w:w="9747" w:type="dxa"/>
          </w:tcPr>
          <w:p w14:paraId="66725962" w14:textId="55313CD3" w:rsidR="00C01A3F" w:rsidRPr="00A406E5" w:rsidRDefault="00C01A3F" w:rsidP="30F7E13D">
            <w:pPr>
              <w:ind w:left="720"/>
              <w:rPr>
                <w:rFonts w:ascii="Arial" w:hAnsi="Arial" w:cs="Arial"/>
                <w:sz w:val="22"/>
                <w:szCs w:val="22"/>
              </w:rPr>
            </w:pPr>
          </w:p>
          <w:p w14:paraId="448C52E7" w14:textId="6FD2F430" w:rsidR="00C01A3F" w:rsidRPr="00A406E5" w:rsidRDefault="1C15A847" w:rsidP="30F7E13D">
            <w:pPr>
              <w:pStyle w:val="ListParagraph"/>
              <w:numPr>
                <w:ilvl w:val="0"/>
                <w:numId w:val="4"/>
              </w:numPr>
              <w:jc w:val="both"/>
              <w:rPr>
                <w:rFonts w:ascii="Arial" w:eastAsia="Arial" w:hAnsi="Arial" w:cs="Arial"/>
                <w:sz w:val="22"/>
                <w:szCs w:val="22"/>
              </w:rPr>
            </w:pPr>
            <w:r w:rsidRPr="30F7E13D">
              <w:rPr>
                <w:rFonts w:ascii="Arial" w:eastAsia="Arial" w:hAnsi="Arial" w:cs="Arial"/>
                <w:sz w:val="22"/>
                <w:szCs w:val="22"/>
              </w:rPr>
              <w:t>Demonstrate a critical understanding of the relationship between the theory and philosophy of Youth Work and elements of its practice.</w:t>
            </w:r>
          </w:p>
          <w:p w14:paraId="44C5FD59" w14:textId="7A5C60BA" w:rsidR="00C01A3F" w:rsidRPr="00A406E5" w:rsidRDefault="1C15A847" w:rsidP="30F7E13D">
            <w:pPr>
              <w:ind w:left="720"/>
              <w:jc w:val="both"/>
            </w:pPr>
            <w:r w:rsidRPr="30F7E13D">
              <w:rPr>
                <w:rFonts w:ascii="Arial" w:eastAsia="Arial" w:hAnsi="Arial" w:cs="Arial"/>
                <w:sz w:val="22"/>
                <w:szCs w:val="22"/>
              </w:rPr>
              <w:t xml:space="preserve"> </w:t>
            </w:r>
          </w:p>
          <w:p w14:paraId="3534F9D2" w14:textId="42421874" w:rsidR="00C01A3F" w:rsidRPr="00A406E5" w:rsidRDefault="1C15A847" w:rsidP="30F7E13D">
            <w:pPr>
              <w:pStyle w:val="ListParagraph"/>
              <w:numPr>
                <w:ilvl w:val="0"/>
                <w:numId w:val="3"/>
              </w:numPr>
              <w:jc w:val="both"/>
              <w:rPr>
                <w:rFonts w:ascii="Arial" w:eastAsia="Arial" w:hAnsi="Arial" w:cs="Arial"/>
                <w:sz w:val="22"/>
                <w:szCs w:val="22"/>
              </w:rPr>
            </w:pPr>
            <w:r w:rsidRPr="30F7E13D">
              <w:rPr>
                <w:rFonts w:ascii="Arial" w:eastAsia="Arial" w:hAnsi="Arial" w:cs="Arial"/>
                <w:sz w:val="22"/>
                <w:szCs w:val="22"/>
              </w:rPr>
              <w:t>Critically evaluate their own professional development needs and the approaches required to address these during their practice placement.</w:t>
            </w:r>
          </w:p>
          <w:p w14:paraId="1A663A56" w14:textId="5816B66C" w:rsidR="00C01A3F" w:rsidRPr="00A406E5" w:rsidRDefault="1C15A847" w:rsidP="30F7E13D">
            <w:pPr>
              <w:jc w:val="both"/>
            </w:pPr>
            <w:r w:rsidRPr="30F7E13D">
              <w:rPr>
                <w:rFonts w:ascii="Arial" w:eastAsia="Arial" w:hAnsi="Arial" w:cs="Arial"/>
                <w:sz w:val="22"/>
                <w:szCs w:val="22"/>
              </w:rPr>
              <w:t xml:space="preserve"> </w:t>
            </w:r>
          </w:p>
          <w:p w14:paraId="3A6679D4" w14:textId="602D99A6" w:rsidR="00C01A3F" w:rsidRPr="00A406E5" w:rsidRDefault="1C15A847" w:rsidP="30F7E13D">
            <w:pPr>
              <w:pStyle w:val="ListParagraph"/>
              <w:numPr>
                <w:ilvl w:val="0"/>
                <w:numId w:val="2"/>
              </w:numPr>
              <w:jc w:val="both"/>
              <w:rPr>
                <w:rFonts w:ascii="Arial" w:eastAsia="Arial" w:hAnsi="Arial" w:cs="Arial"/>
                <w:sz w:val="22"/>
                <w:szCs w:val="22"/>
              </w:rPr>
            </w:pPr>
            <w:r w:rsidRPr="30F7E13D">
              <w:rPr>
                <w:rFonts w:ascii="Arial" w:eastAsia="Arial" w:hAnsi="Arial" w:cs="Arial"/>
                <w:sz w:val="22"/>
                <w:szCs w:val="22"/>
              </w:rPr>
              <w:t>Critically examine the role of the practitioner in the Youth Work practice setting specifically the extent to which the student has demonstrated evidence of leading and managing an area of youth work practice, with a critical analysis of the principles of leadership, management and partnership working with a range of associated organisations.</w:t>
            </w:r>
          </w:p>
          <w:p w14:paraId="01C3EA87" w14:textId="2BB94DBF" w:rsidR="00C01A3F" w:rsidRPr="00A406E5" w:rsidRDefault="00C01A3F" w:rsidP="30F7E13D">
            <w:pPr>
              <w:pStyle w:val="ListParagraph"/>
              <w:jc w:val="both"/>
              <w:rPr>
                <w:rFonts w:ascii="Arial" w:eastAsia="Arial" w:hAnsi="Arial" w:cs="Arial"/>
                <w:sz w:val="22"/>
                <w:szCs w:val="22"/>
              </w:rPr>
            </w:pPr>
          </w:p>
          <w:p w14:paraId="695603BF" w14:textId="4A3F5782" w:rsidR="00C01A3F" w:rsidRPr="00A406E5" w:rsidRDefault="1C15A847" w:rsidP="30F7E13D">
            <w:pPr>
              <w:pStyle w:val="ListParagraph"/>
              <w:numPr>
                <w:ilvl w:val="0"/>
                <w:numId w:val="1"/>
              </w:numPr>
              <w:jc w:val="both"/>
              <w:rPr>
                <w:rFonts w:ascii="Arial" w:eastAsia="Arial" w:hAnsi="Arial" w:cs="Arial"/>
                <w:sz w:val="22"/>
                <w:szCs w:val="22"/>
              </w:rPr>
            </w:pPr>
            <w:r w:rsidRPr="30F7E13D">
              <w:rPr>
                <w:rFonts w:ascii="Arial" w:eastAsia="Arial" w:hAnsi="Arial" w:cs="Arial"/>
                <w:sz w:val="22"/>
                <w:szCs w:val="22"/>
              </w:rPr>
              <w:t>Organise their knowledge and learning through use of a range of information resources, and present their work appropriately.</w:t>
            </w:r>
          </w:p>
          <w:p w14:paraId="275EF718" w14:textId="51318923" w:rsidR="00C01A3F" w:rsidRPr="00A406E5" w:rsidRDefault="00C01A3F" w:rsidP="30F7E13D">
            <w:pPr>
              <w:ind w:left="720"/>
              <w:rPr>
                <w:rFonts w:ascii="Arial" w:hAnsi="Arial" w:cs="Arial"/>
                <w:sz w:val="22"/>
                <w:szCs w:val="22"/>
              </w:rPr>
            </w:pPr>
          </w:p>
        </w:tc>
      </w:tr>
    </w:tbl>
    <w:p w14:paraId="300C7775" w14:textId="77777777" w:rsidR="00C01A3F" w:rsidRPr="00A406E5" w:rsidRDefault="00C01A3F" w:rsidP="00BA1176">
      <w:pPr>
        <w:rPr>
          <w:rFonts w:ascii="Arial" w:hAnsi="Arial" w:cs="Arial"/>
          <w:b/>
        </w:rPr>
      </w:pPr>
    </w:p>
    <w:p w14:paraId="694F9E2B" w14:textId="77777777" w:rsidR="00C01A3F" w:rsidRPr="00A406E5" w:rsidRDefault="00C01A3F" w:rsidP="00BA1176">
      <w:pPr>
        <w:rPr>
          <w:rFonts w:ascii="Arial" w:hAnsi="Arial" w:cs="Arial"/>
          <w:b/>
        </w:rPr>
      </w:pPr>
    </w:p>
    <w:p w14:paraId="2E73B4B9"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2AB16EB4" w14:textId="77777777" w:rsidTr="00A406E5">
        <w:tc>
          <w:tcPr>
            <w:tcW w:w="9781" w:type="dxa"/>
            <w:shd w:val="clear" w:color="auto" w:fill="C0C0C0"/>
          </w:tcPr>
          <w:p w14:paraId="27E8D7F4"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73F0B8AB" w14:textId="77777777" w:rsidR="00EE6F25" w:rsidRPr="00A406E5" w:rsidRDefault="00EE6F25" w:rsidP="005969E2">
      <w:pPr>
        <w:jc w:val="both"/>
        <w:rPr>
          <w:rFonts w:ascii="Arial" w:hAnsi="Arial" w:cs="Arial"/>
          <w:sz w:val="22"/>
          <w:szCs w:val="22"/>
        </w:rPr>
      </w:pPr>
    </w:p>
    <w:p w14:paraId="1642968F" w14:textId="77777777" w:rsidR="00F35D12" w:rsidRDefault="00F35D12" w:rsidP="00F35D12">
      <w:pPr>
        <w:pStyle w:val="Heading2"/>
        <w:ind w:left="567" w:firstLine="142"/>
        <w:rPr>
          <w:rFonts w:ascii="Arial" w:hAnsi="Arial" w:cs="Arial"/>
          <w:sz w:val="22"/>
          <w:szCs w:val="22"/>
        </w:rPr>
      </w:pPr>
      <w:r w:rsidRPr="00FA7E96">
        <w:rPr>
          <w:rFonts w:ascii="Arial" w:hAnsi="Arial" w:cs="Arial"/>
          <w:sz w:val="22"/>
          <w:szCs w:val="22"/>
        </w:rPr>
        <w:t>Use of Generative AI in Assessment</w:t>
      </w:r>
    </w:p>
    <w:p w14:paraId="1396B3A9" w14:textId="77777777" w:rsidR="00F35D12" w:rsidRPr="00FA7E96" w:rsidRDefault="00F35D12" w:rsidP="00F35D12">
      <w:pPr>
        <w:rPr>
          <w:rFonts w:ascii="Arial" w:hAnsi="Arial" w:cs="Arial"/>
          <w:sz w:val="22"/>
          <w:szCs w:val="22"/>
        </w:rPr>
      </w:pPr>
      <w:r>
        <w:tab/>
      </w:r>
      <w:r w:rsidRPr="00FA7E96">
        <w:rPr>
          <w:rFonts w:ascii="Arial" w:hAnsi="Arial" w:cs="Arial"/>
          <w:sz w:val="22"/>
          <w:szCs w:val="22"/>
        </w:rPr>
        <w:t>(Lecturer to indicate Yes or Not against each element)</w:t>
      </w:r>
    </w:p>
    <w:p w14:paraId="1777075B" w14:textId="77777777" w:rsidR="00F35D12" w:rsidRDefault="00F35D12" w:rsidP="00F35D12">
      <w:pPr>
        <w:rPr>
          <w:rFonts w:eastAsia="Calibri"/>
        </w:rPr>
      </w:pP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p>
    <w:p w14:paraId="4C61E0EF" w14:textId="77777777" w:rsidR="00F35D12" w:rsidRPr="00FA7E96" w:rsidRDefault="00F35D12" w:rsidP="00F35D12">
      <w:pPr>
        <w:rPr>
          <w:rFonts w:eastAsia="Calibri"/>
        </w:rPr>
      </w:pPr>
    </w:p>
    <w:tbl>
      <w:tblPr>
        <w:tblStyle w:val="TableGrid"/>
        <w:tblW w:w="9064" w:type="dxa"/>
        <w:tblInd w:w="607" w:type="dxa"/>
        <w:tblBorders>
          <w:top w:val="single" w:sz="6" w:space="0" w:color="auto"/>
          <w:left w:val="single" w:sz="6" w:space="0" w:color="auto"/>
          <w:bottom w:val="single" w:sz="6" w:space="0" w:color="auto"/>
          <w:right w:val="single" w:sz="6" w:space="0" w:color="auto"/>
          <w:insideH w:val="single" w:sz="4" w:space="0" w:color="000000" w:themeColor="text1"/>
          <w:insideV w:val="single" w:sz="4" w:space="0" w:color="000000" w:themeColor="text1"/>
        </w:tblBorders>
        <w:tblLayout w:type="fixed"/>
        <w:tblLook w:val="04A0" w:firstRow="1" w:lastRow="0" w:firstColumn="1" w:lastColumn="0" w:noHBand="0" w:noVBand="1"/>
      </w:tblPr>
      <w:tblGrid>
        <w:gridCol w:w="2250"/>
        <w:gridCol w:w="5397"/>
        <w:gridCol w:w="1417"/>
      </w:tblGrid>
      <w:tr w:rsidR="00F35D12" w:rsidRPr="00FA7E96" w14:paraId="28287478" w14:textId="77777777" w:rsidTr="30F7E13D">
        <w:trPr>
          <w:trHeight w:val="300"/>
        </w:trPr>
        <w:tc>
          <w:tcPr>
            <w:tcW w:w="2250" w:type="dxa"/>
            <w:tcMar>
              <w:left w:w="105" w:type="dxa"/>
              <w:right w:w="105" w:type="dxa"/>
            </w:tcMar>
          </w:tcPr>
          <w:p w14:paraId="61FF1779"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RESEARCH</w:t>
            </w:r>
          </w:p>
        </w:tc>
        <w:tc>
          <w:tcPr>
            <w:tcW w:w="5397" w:type="dxa"/>
            <w:tcMar>
              <w:left w:w="105" w:type="dxa"/>
              <w:right w:w="105" w:type="dxa"/>
            </w:tcMar>
          </w:tcPr>
          <w:p w14:paraId="12347751"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research, including searching for bibliography, using tools to summarise, compare and interrogate materials.</w:t>
            </w:r>
          </w:p>
        </w:tc>
        <w:tc>
          <w:tcPr>
            <w:tcW w:w="1417" w:type="dxa"/>
          </w:tcPr>
          <w:p w14:paraId="01D229A8" w14:textId="77777777" w:rsidR="00F35D12" w:rsidRDefault="00F35D12"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132582787"/>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7694D397" w14:textId="77777777" w:rsidR="00F35D12" w:rsidRDefault="00F35D12" w:rsidP="002F3400">
            <w:pPr>
              <w:rPr>
                <w:rFonts w:ascii="Arial" w:eastAsia="Calibri" w:hAnsi="Arial" w:cs="Arial"/>
                <w:sz w:val="22"/>
                <w:szCs w:val="22"/>
              </w:rPr>
            </w:pPr>
          </w:p>
          <w:p w14:paraId="46864596" w14:textId="3016CBD5" w:rsidR="00F35D12" w:rsidRPr="00FA7E96" w:rsidRDefault="00F35D12"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32746510"/>
                <w14:checkbox>
                  <w14:checked w14:val="1"/>
                  <w14:checkedState w14:val="2612" w14:font="MS Gothic"/>
                  <w14:uncheckedState w14:val="2610" w14:font="MS Gothic"/>
                </w14:checkbox>
              </w:sdtPr>
              <w:sdtContent>
                <w:r w:rsidR="00E26F9A">
                  <w:rPr>
                    <w:rFonts w:ascii="MS Gothic" w:eastAsia="MS Gothic" w:hAnsi="MS Gothic" w:cs="Arial" w:hint="eastAsia"/>
                    <w:sz w:val="22"/>
                    <w:szCs w:val="22"/>
                  </w:rPr>
                  <w:t>☒</w:t>
                </w:r>
              </w:sdtContent>
            </w:sdt>
          </w:p>
        </w:tc>
      </w:tr>
      <w:tr w:rsidR="00F35D12" w:rsidRPr="00FA7E96" w14:paraId="462F7087" w14:textId="77777777" w:rsidTr="30F7E13D">
        <w:trPr>
          <w:trHeight w:val="300"/>
        </w:trPr>
        <w:tc>
          <w:tcPr>
            <w:tcW w:w="2250" w:type="dxa"/>
            <w:tcMar>
              <w:left w:w="105" w:type="dxa"/>
              <w:right w:w="105" w:type="dxa"/>
            </w:tcMar>
          </w:tcPr>
          <w:p w14:paraId="3308E56E"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STRUCTURE</w:t>
            </w:r>
          </w:p>
        </w:tc>
        <w:tc>
          <w:tcPr>
            <w:tcW w:w="5397" w:type="dxa"/>
            <w:tcMar>
              <w:left w:w="105" w:type="dxa"/>
              <w:right w:w="105" w:type="dxa"/>
            </w:tcMar>
          </w:tcPr>
          <w:p w14:paraId="77566B86"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structuring your submission, including creating a draft argument structure, identifying parts and headings, etc.</w:t>
            </w:r>
          </w:p>
        </w:tc>
        <w:tc>
          <w:tcPr>
            <w:tcW w:w="1417" w:type="dxa"/>
          </w:tcPr>
          <w:p w14:paraId="4967E738" w14:textId="77777777" w:rsidR="00F35D12" w:rsidRDefault="00F35D12"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963106295"/>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321E2CC8" w14:textId="77777777" w:rsidR="00F35D12" w:rsidRDefault="00F35D12" w:rsidP="002F3400">
            <w:pPr>
              <w:rPr>
                <w:rFonts w:ascii="Arial" w:eastAsia="Calibri" w:hAnsi="Arial" w:cs="Arial"/>
                <w:sz w:val="22"/>
                <w:szCs w:val="22"/>
              </w:rPr>
            </w:pPr>
          </w:p>
          <w:p w14:paraId="4AA8BB8A" w14:textId="26EE7176" w:rsidR="00F35D12" w:rsidRPr="00FA7E96" w:rsidRDefault="00F35D12"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70765072"/>
                <w14:checkbox>
                  <w14:checked w14:val="1"/>
                  <w14:checkedState w14:val="2612" w14:font="MS Gothic"/>
                  <w14:uncheckedState w14:val="2610" w14:font="MS Gothic"/>
                </w14:checkbox>
              </w:sdtPr>
              <w:sdtContent>
                <w:r w:rsidR="00E26F9A">
                  <w:rPr>
                    <w:rFonts w:ascii="MS Gothic" w:eastAsia="MS Gothic" w:hAnsi="MS Gothic" w:cs="Arial" w:hint="eastAsia"/>
                    <w:sz w:val="22"/>
                    <w:szCs w:val="22"/>
                  </w:rPr>
                  <w:t>☒</w:t>
                </w:r>
              </w:sdtContent>
            </w:sdt>
          </w:p>
        </w:tc>
      </w:tr>
      <w:tr w:rsidR="00F35D12" w:rsidRPr="00FA7E96" w14:paraId="79846947" w14:textId="77777777" w:rsidTr="30F7E13D">
        <w:trPr>
          <w:trHeight w:val="300"/>
        </w:trPr>
        <w:tc>
          <w:tcPr>
            <w:tcW w:w="2250" w:type="dxa"/>
            <w:tcMar>
              <w:left w:w="105" w:type="dxa"/>
              <w:right w:w="105" w:type="dxa"/>
            </w:tcMar>
          </w:tcPr>
          <w:p w14:paraId="24FCCB41"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PROOFREADING</w:t>
            </w:r>
          </w:p>
        </w:tc>
        <w:tc>
          <w:tcPr>
            <w:tcW w:w="5397" w:type="dxa"/>
            <w:tcMar>
              <w:left w:w="105" w:type="dxa"/>
              <w:right w:w="105" w:type="dxa"/>
            </w:tcMar>
          </w:tcPr>
          <w:p w14:paraId="110E38C9"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check your own text/creation for grammatical and syntactical mistakes, including rephrasing of your own work within specific standards.</w:t>
            </w:r>
          </w:p>
        </w:tc>
        <w:tc>
          <w:tcPr>
            <w:tcW w:w="1417" w:type="dxa"/>
          </w:tcPr>
          <w:p w14:paraId="69A52506" w14:textId="77777777" w:rsidR="00F35D12" w:rsidRDefault="00F35D12"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324893659"/>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7F8A453F" w14:textId="77777777" w:rsidR="00F35D12" w:rsidRDefault="00F35D12" w:rsidP="002F3400">
            <w:pPr>
              <w:rPr>
                <w:rFonts w:ascii="Arial" w:eastAsia="Calibri" w:hAnsi="Arial" w:cs="Arial"/>
                <w:sz w:val="22"/>
                <w:szCs w:val="22"/>
              </w:rPr>
            </w:pPr>
          </w:p>
          <w:p w14:paraId="768F7B91" w14:textId="65A8E2B8" w:rsidR="00F35D12" w:rsidRPr="00FA7E96" w:rsidRDefault="00F35D12"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147112077"/>
                <w14:checkbox>
                  <w14:checked w14:val="1"/>
                  <w14:checkedState w14:val="2612" w14:font="MS Gothic"/>
                  <w14:uncheckedState w14:val="2610" w14:font="MS Gothic"/>
                </w14:checkbox>
              </w:sdtPr>
              <w:sdtContent>
                <w:r w:rsidR="00E26F9A">
                  <w:rPr>
                    <w:rFonts w:ascii="MS Gothic" w:eastAsia="MS Gothic" w:hAnsi="MS Gothic" w:cs="Arial" w:hint="eastAsia"/>
                    <w:sz w:val="22"/>
                    <w:szCs w:val="22"/>
                  </w:rPr>
                  <w:t>☒</w:t>
                </w:r>
              </w:sdtContent>
            </w:sdt>
          </w:p>
        </w:tc>
      </w:tr>
      <w:tr w:rsidR="00F35D12" w:rsidRPr="00FA7E96" w14:paraId="409B1C0A" w14:textId="77777777" w:rsidTr="30F7E13D">
        <w:trPr>
          <w:trHeight w:val="300"/>
        </w:trPr>
        <w:tc>
          <w:tcPr>
            <w:tcW w:w="2250" w:type="dxa"/>
            <w:tcMar>
              <w:left w:w="105" w:type="dxa"/>
              <w:right w:w="105" w:type="dxa"/>
            </w:tcMar>
          </w:tcPr>
          <w:p w14:paraId="67C7AF84"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WRITING</w:t>
            </w:r>
          </w:p>
        </w:tc>
        <w:tc>
          <w:tcPr>
            <w:tcW w:w="5397" w:type="dxa"/>
            <w:tcMar>
              <w:left w:w="105" w:type="dxa"/>
              <w:right w:w="105" w:type="dxa"/>
            </w:tcMar>
          </w:tcPr>
          <w:p w14:paraId="72A55C5A"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text for submission.</w:t>
            </w:r>
          </w:p>
        </w:tc>
        <w:tc>
          <w:tcPr>
            <w:tcW w:w="1417" w:type="dxa"/>
          </w:tcPr>
          <w:p w14:paraId="4CD4DD22" w14:textId="77777777" w:rsidR="00F35D12" w:rsidRDefault="00F35D12"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369145368"/>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1D3445AF" w14:textId="77777777" w:rsidR="00F35D12" w:rsidRDefault="00F35D12" w:rsidP="002F3400">
            <w:pPr>
              <w:rPr>
                <w:rFonts w:ascii="Arial" w:eastAsia="Calibri" w:hAnsi="Arial" w:cs="Arial"/>
                <w:sz w:val="22"/>
                <w:szCs w:val="22"/>
              </w:rPr>
            </w:pPr>
          </w:p>
          <w:p w14:paraId="7962065D" w14:textId="1A541697" w:rsidR="00F35D12" w:rsidRPr="00FA7E96" w:rsidRDefault="00F35D12"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362739539"/>
                <w14:checkbox>
                  <w14:checked w14:val="1"/>
                  <w14:checkedState w14:val="2612" w14:font="MS Gothic"/>
                  <w14:uncheckedState w14:val="2610" w14:font="MS Gothic"/>
                </w14:checkbox>
              </w:sdtPr>
              <w:sdtContent>
                <w:r w:rsidR="00E26F9A">
                  <w:rPr>
                    <w:rFonts w:ascii="MS Gothic" w:eastAsia="MS Gothic" w:hAnsi="MS Gothic" w:cs="Arial" w:hint="eastAsia"/>
                    <w:sz w:val="22"/>
                    <w:szCs w:val="22"/>
                  </w:rPr>
                  <w:t>☒</w:t>
                </w:r>
              </w:sdtContent>
            </w:sdt>
          </w:p>
        </w:tc>
      </w:tr>
      <w:tr w:rsidR="00F35D12" w:rsidRPr="00FA7E96" w14:paraId="7C180495" w14:textId="77777777" w:rsidTr="30F7E13D">
        <w:trPr>
          <w:trHeight w:val="300"/>
        </w:trPr>
        <w:tc>
          <w:tcPr>
            <w:tcW w:w="2250" w:type="dxa"/>
            <w:tcMar>
              <w:left w:w="105" w:type="dxa"/>
              <w:right w:w="105" w:type="dxa"/>
            </w:tcMar>
          </w:tcPr>
          <w:p w14:paraId="198F8806"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CREATIVE</w:t>
            </w:r>
          </w:p>
        </w:tc>
        <w:tc>
          <w:tcPr>
            <w:tcW w:w="5397" w:type="dxa"/>
            <w:tcMar>
              <w:left w:w="105" w:type="dxa"/>
              <w:right w:w="105" w:type="dxa"/>
            </w:tcMar>
          </w:tcPr>
          <w:p w14:paraId="3262003C"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creative materials, such as images.</w:t>
            </w:r>
          </w:p>
        </w:tc>
        <w:tc>
          <w:tcPr>
            <w:tcW w:w="1417" w:type="dxa"/>
          </w:tcPr>
          <w:p w14:paraId="74AFBE28" w14:textId="60CF8B5C" w:rsidR="00F35D12" w:rsidRDefault="00F35D12"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010552085"/>
                <w14:checkbox>
                  <w14:checked w14:val="1"/>
                  <w14:checkedState w14:val="2612" w14:font="MS Gothic"/>
                  <w14:uncheckedState w14:val="2610" w14:font="MS Gothic"/>
                </w14:checkbox>
              </w:sdtPr>
              <w:sdtContent>
                <w:r w:rsidR="00E26F9A">
                  <w:rPr>
                    <w:rFonts w:ascii="MS Gothic" w:eastAsia="MS Gothic" w:hAnsi="MS Gothic" w:cs="Arial" w:hint="eastAsia"/>
                    <w:sz w:val="22"/>
                    <w:szCs w:val="22"/>
                  </w:rPr>
                  <w:t>☒</w:t>
                </w:r>
              </w:sdtContent>
            </w:sdt>
          </w:p>
          <w:p w14:paraId="151F05DC" w14:textId="77777777" w:rsidR="00F35D12" w:rsidRDefault="00F35D12" w:rsidP="002F3400">
            <w:pPr>
              <w:rPr>
                <w:rFonts w:ascii="Arial" w:eastAsia="Calibri" w:hAnsi="Arial" w:cs="Arial"/>
                <w:sz w:val="22"/>
                <w:szCs w:val="22"/>
              </w:rPr>
            </w:pPr>
          </w:p>
          <w:p w14:paraId="6230902D" w14:textId="77777777" w:rsidR="00F35D12" w:rsidRPr="00FA7E96" w:rsidRDefault="00F35D12"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17855451"/>
                <w14:checkbox>
                  <w14:checked w14:val="0"/>
                  <w14:checkedState w14:val="2612" w14:font="MS Gothic"/>
                  <w14:uncheckedState w14:val="2610" w14:font="MS Gothic"/>
                </w14:checkbox>
              </w:sdtPr>
              <w:sdtContent>
                <w:r>
                  <w:rPr>
                    <w:rFonts w:ascii="MS Gothic" w:eastAsia="MS Gothic" w:hAnsi="MS Gothic" w:cs="Arial" w:hint="eastAsia"/>
                    <w:sz w:val="22"/>
                    <w:szCs w:val="22"/>
                  </w:rPr>
                  <w:t>☐</w:t>
                </w:r>
              </w:sdtContent>
            </w:sdt>
          </w:p>
        </w:tc>
      </w:tr>
      <w:tr w:rsidR="00F35D12" w:rsidRPr="00FA7E96" w14:paraId="561BE6B6" w14:textId="77777777" w:rsidTr="30F7E13D">
        <w:trPr>
          <w:trHeight w:val="300"/>
        </w:trPr>
        <w:tc>
          <w:tcPr>
            <w:tcW w:w="2250" w:type="dxa"/>
            <w:tcMar>
              <w:left w:w="105" w:type="dxa"/>
              <w:right w:w="105" w:type="dxa"/>
            </w:tcMar>
          </w:tcPr>
          <w:p w14:paraId="4074BA18" w14:textId="77777777" w:rsidR="00F35D12" w:rsidRPr="00FA7E96" w:rsidRDefault="00F35D12" w:rsidP="002F3400">
            <w:pPr>
              <w:spacing w:line="259" w:lineRule="auto"/>
              <w:rPr>
                <w:rFonts w:ascii="Arial" w:hAnsi="Arial" w:cs="Arial"/>
                <w:sz w:val="22"/>
                <w:szCs w:val="22"/>
              </w:rPr>
            </w:pPr>
            <w:r w:rsidRPr="00FA7E96">
              <w:rPr>
                <w:rFonts w:ascii="Arial" w:eastAsia="Calibri" w:hAnsi="Arial" w:cs="Arial"/>
                <w:sz w:val="22"/>
                <w:szCs w:val="22"/>
              </w:rPr>
              <w:t>PROGRAMING</w:t>
            </w:r>
          </w:p>
        </w:tc>
        <w:tc>
          <w:tcPr>
            <w:tcW w:w="5397" w:type="dxa"/>
            <w:tcMar>
              <w:left w:w="105" w:type="dxa"/>
              <w:right w:w="105" w:type="dxa"/>
            </w:tcMar>
          </w:tcPr>
          <w:p w14:paraId="59140F32"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and check code.</w:t>
            </w:r>
          </w:p>
        </w:tc>
        <w:tc>
          <w:tcPr>
            <w:tcW w:w="1417" w:type="dxa"/>
          </w:tcPr>
          <w:p w14:paraId="7197E141" w14:textId="77777777" w:rsidR="00F35D12" w:rsidRDefault="00F35D12"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136687853"/>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6AA970A0" w14:textId="77777777" w:rsidR="00F35D12" w:rsidRDefault="00F35D12" w:rsidP="002F3400">
            <w:pPr>
              <w:rPr>
                <w:rFonts w:ascii="Arial" w:eastAsia="Calibri" w:hAnsi="Arial" w:cs="Arial"/>
                <w:sz w:val="22"/>
                <w:szCs w:val="22"/>
              </w:rPr>
            </w:pPr>
          </w:p>
          <w:p w14:paraId="01528744" w14:textId="59B733F1" w:rsidR="00F35D12" w:rsidRPr="00FA7E96" w:rsidRDefault="00F35D12"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648559774"/>
                <w14:checkbox>
                  <w14:checked w14:val="1"/>
                  <w14:checkedState w14:val="2612" w14:font="MS Gothic"/>
                  <w14:uncheckedState w14:val="2610" w14:font="MS Gothic"/>
                </w14:checkbox>
              </w:sdtPr>
              <w:sdtContent>
                <w:r w:rsidR="00E26F9A">
                  <w:rPr>
                    <w:rFonts w:ascii="MS Gothic" w:eastAsia="MS Gothic" w:hAnsi="MS Gothic" w:cs="Arial" w:hint="eastAsia"/>
                    <w:sz w:val="22"/>
                    <w:szCs w:val="22"/>
                  </w:rPr>
                  <w:t>☒</w:t>
                </w:r>
              </w:sdtContent>
            </w:sdt>
          </w:p>
        </w:tc>
      </w:tr>
      <w:tr w:rsidR="00F35D12" w:rsidRPr="00FA7E96" w14:paraId="53C0A9E4" w14:textId="77777777" w:rsidTr="30F7E13D">
        <w:trPr>
          <w:trHeight w:val="300"/>
        </w:trPr>
        <w:tc>
          <w:tcPr>
            <w:tcW w:w="2250" w:type="dxa"/>
            <w:tcMar>
              <w:left w:w="105" w:type="dxa"/>
              <w:right w:w="105" w:type="dxa"/>
            </w:tcMar>
          </w:tcPr>
          <w:p w14:paraId="076EB800"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NONE</w:t>
            </w:r>
          </w:p>
        </w:tc>
        <w:tc>
          <w:tcPr>
            <w:tcW w:w="5397" w:type="dxa"/>
            <w:tcMar>
              <w:left w:w="105" w:type="dxa"/>
              <w:right w:w="105" w:type="dxa"/>
            </w:tcMar>
          </w:tcPr>
          <w:p w14:paraId="3D959BD0"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 xml:space="preserve">For this assessment, you are not allowed to use </w:t>
            </w:r>
            <w:r w:rsidRPr="00FA7E96">
              <w:rPr>
                <w:rFonts w:ascii="Arial" w:eastAsia="Calibri" w:hAnsi="Arial" w:cs="Arial"/>
                <w:b/>
                <w:bCs/>
                <w:sz w:val="22"/>
                <w:szCs w:val="22"/>
              </w:rPr>
              <w:t>any</w:t>
            </w:r>
            <w:r w:rsidRPr="00FA7E96">
              <w:rPr>
                <w:rFonts w:ascii="Arial" w:eastAsia="Calibri" w:hAnsi="Arial" w:cs="Arial"/>
                <w:sz w:val="22"/>
                <w:szCs w:val="22"/>
              </w:rPr>
              <w:t xml:space="preserve"> type of Generative AI support. This includes research support, structure support, writing/proofreading support and creative support.</w:t>
            </w:r>
          </w:p>
        </w:tc>
        <w:tc>
          <w:tcPr>
            <w:tcW w:w="1417" w:type="dxa"/>
          </w:tcPr>
          <w:p w14:paraId="2F873CCD" w14:textId="77777777" w:rsidR="00F35D12" w:rsidRDefault="00F35D12"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610168832"/>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72344DD3" w14:textId="77777777" w:rsidR="00F35D12" w:rsidRDefault="00F35D12" w:rsidP="002F3400">
            <w:pPr>
              <w:rPr>
                <w:rFonts w:ascii="Arial" w:eastAsia="Calibri" w:hAnsi="Arial" w:cs="Arial"/>
                <w:sz w:val="22"/>
                <w:szCs w:val="22"/>
              </w:rPr>
            </w:pPr>
          </w:p>
          <w:p w14:paraId="5B9A912F" w14:textId="08C5EA67" w:rsidR="00F35D12" w:rsidRPr="00FA7E96" w:rsidRDefault="00F35D12" w:rsidP="002F3400">
            <w:pPr>
              <w:rPr>
                <w:rFonts w:ascii="Arial" w:eastAsia="Calibri" w:hAnsi="Arial" w:cs="Arial"/>
                <w:sz w:val="22"/>
                <w:szCs w:val="22"/>
              </w:rPr>
            </w:pPr>
            <w:r w:rsidRPr="5ACFE6CA">
              <w:rPr>
                <w:rFonts w:ascii="Arial" w:eastAsia="Calibri" w:hAnsi="Arial" w:cs="Arial"/>
                <w:sz w:val="22"/>
                <w:szCs w:val="22"/>
              </w:rPr>
              <w:t xml:space="preserve">No </w:t>
            </w:r>
            <w:sdt>
              <w:sdtPr>
                <w:rPr>
                  <w:rFonts w:ascii="Arial" w:hAnsi="Arial" w:cs="Arial"/>
                  <w:sz w:val="22"/>
                  <w:szCs w:val="22"/>
                </w:rPr>
                <w:id w:val="1628280607"/>
                <w14:checkbox>
                  <w14:checked w14:val="1"/>
                  <w14:checkedState w14:val="2612" w14:font="MS Gothic"/>
                  <w14:uncheckedState w14:val="2610" w14:font="MS Gothic"/>
                </w14:checkbox>
              </w:sdtPr>
              <w:sdtContent>
                <w:r w:rsidR="54EB9E2A" w:rsidRPr="5ACFE6CA">
                  <w:rPr>
                    <w:rFonts w:ascii="MS Gothic" w:eastAsia="MS Gothic" w:hAnsi="MS Gothic" w:cs="MS Gothic"/>
                    <w:sz w:val="22"/>
                    <w:szCs w:val="22"/>
                  </w:rPr>
                  <w:t>☒</w:t>
                </w:r>
              </w:sdtContent>
            </w:sdt>
          </w:p>
        </w:tc>
      </w:tr>
    </w:tbl>
    <w:p w14:paraId="7331D018" w14:textId="77777777" w:rsidR="00152E9D" w:rsidRPr="00A406E5" w:rsidRDefault="00152E9D" w:rsidP="00A67FB1">
      <w:pPr>
        <w:ind w:left="720"/>
        <w:rPr>
          <w:rFonts w:ascii="Arial" w:hAnsi="Arial" w:cs="Arial"/>
          <w:sz w:val="24"/>
          <w:szCs w:val="24"/>
        </w:rPr>
      </w:pPr>
    </w:p>
    <w:p w14:paraId="59091A89" w14:textId="77777777" w:rsidR="00152E9D" w:rsidRPr="00A406E5" w:rsidRDefault="00152E9D" w:rsidP="00A67FB1">
      <w:pPr>
        <w:ind w:left="720"/>
        <w:rPr>
          <w:rFonts w:ascii="Arial" w:hAnsi="Arial" w:cs="Arial"/>
          <w:sz w:val="24"/>
          <w:szCs w:val="24"/>
        </w:rPr>
      </w:pPr>
    </w:p>
    <w:p w14:paraId="503FD6FD" w14:textId="77777777" w:rsidR="00152E9D" w:rsidRPr="00A406E5" w:rsidRDefault="2887D5C5" w:rsidP="30F7E13D">
      <w:pPr>
        <w:jc w:val="both"/>
        <w:rPr>
          <w:rFonts w:ascii="Arial" w:hAnsi="Arial" w:cs="Arial"/>
          <w:b/>
          <w:bCs/>
          <w:sz w:val="22"/>
          <w:szCs w:val="22"/>
        </w:rPr>
      </w:pPr>
      <w:r w:rsidRPr="30F7E13D">
        <w:rPr>
          <w:rFonts w:ascii="Arial" w:hAnsi="Arial" w:cs="Arial"/>
          <w:b/>
          <w:bCs/>
          <w:sz w:val="22"/>
          <w:szCs w:val="22"/>
        </w:rPr>
        <w:t xml:space="preserve">Coursework: Portfolio (5000 words) </w:t>
      </w:r>
    </w:p>
    <w:p w14:paraId="44241C16" w14:textId="690237D2" w:rsidR="00152E9D" w:rsidRPr="00A406E5" w:rsidRDefault="00152E9D" w:rsidP="30F7E13D">
      <w:pPr>
        <w:jc w:val="both"/>
        <w:rPr>
          <w:rFonts w:ascii="Arial" w:hAnsi="Arial" w:cs="Arial"/>
          <w:b/>
          <w:bCs/>
          <w:sz w:val="22"/>
          <w:szCs w:val="22"/>
        </w:rPr>
      </w:pPr>
    </w:p>
    <w:p w14:paraId="133B7447" w14:textId="77777777" w:rsidR="00152E9D" w:rsidRPr="00A406E5" w:rsidRDefault="2887D5C5" w:rsidP="30F7E13D">
      <w:pPr>
        <w:jc w:val="both"/>
        <w:rPr>
          <w:rFonts w:ascii="Arial" w:hAnsi="Arial" w:cs="Arial"/>
          <w:sz w:val="22"/>
          <w:szCs w:val="22"/>
        </w:rPr>
      </w:pPr>
      <w:r w:rsidRPr="30F7E13D">
        <w:rPr>
          <w:rFonts w:ascii="Arial" w:hAnsi="Arial" w:cs="Arial"/>
          <w:sz w:val="22"/>
          <w:szCs w:val="22"/>
          <w:lang w:val="en-US"/>
        </w:rPr>
        <w:lastRenderedPageBreak/>
        <w:t>The Journal will include the following:</w:t>
      </w:r>
    </w:p>
    <w:p w14:paraId="7257B14F" w14:textId="77777777" w:rsidR="00152E9D" w:rsidRPr="00A406E5" w:rsidRDefault="2887D5C5" w:rsidP="30F7E13D">
      <w:pPr>
        <w:numPr>
          <w:ilvl w:val="0"/>
          <w:numId w:val="28"/>
        </w:numPr>
        <w:jc w:val="both"/>
        <w:rPr>
          <w:rFonts w:ascii="Arial" w:hAnsi="Arial" w:cs="Arial"/>
          <w:sz w:val="22"/>
          <w:szCs w:val="22"/>
        </w:rPr>
      </w:pPr>
      <w:r w:rsidRPr="30F7E13D">
        <w:rPr>
          <w:rFonts w:ascii="Arial" w:hAnsi="Arial" w:cs="Arial"/>
          <w:sz w:val="22"/>
          <w:szCs w:val="22"/>
          <w:lang w:val="en-US"/>
        </w:rPr>
        <w:t>An information sheet of the work placement identifying the aims, objectives, vision and background of the organization.</w:t>
      </w:r>
    </w:p>
    <w:p w14:paraId="33204EAC" w14:textId="77777777" w:rsidR="00152E9D" w:rsidRPr="00A406E5" w:rsidRDefault="2887D5C5" w:rsidP="30F7E13D">
      <w:pPr>
        <w:numPr>
          <w:ilvl w:val="0"/>
          <w:numId w:val="28"/>
        </w:numPr>
        <w:jc w:val="both"/>
        <w:rPr>
          <w:rFonts w:ascii="Arial" w:hAnsi="Arial" w:cs="Arial"/>
          <w:sz w:val="22"/>
          <w:szCs w:val="22"/>
        </w:rPr>
      </w:pPr>
      <w:r w:rsidRPr="30F7E13D">
        <w:rPr>
          <w:rFonts w:ascii="Arial" w:hAnsi="Arial" w:cs="Arial"/>
          <w:sz w:val="22"/>
          <w:szCs w:val="22"/>
          <w:lang w:val="en-US"/>
        </w:rPr>
        <w:t xml:space="preserve">A critical examination of the roles and responsibilities of the trainee youth worker whilst on placement. This section should also demonstrate the student’s role in leading and managing an area of youth work practice. </w:t>
      </w:r>
    </w:p>
    <w:p w14:paraId="1D4671E1" w14:textId="77777777" w:rsidR="00152E9D" w:rsidRPr="00A406E5" w:rsidRDefault="2887D5C5" w:rsidP="30F7E13D">
      <w:pPr>
        <w:numPr>
          <w:ilvl w:val="0"/>
          <w:numId w:val="28"/>
        </w:numPr>
        <w:jc w:val="both"/>
        <w:rPr>
          <w:rFonts w:ascii="Arial" w:hAnsi="Arial" w:cs="Arial"/>
          <w:sz w:val="22"/>
          <w:szCs w:val="22"/>
        </w:rPr>
      </w:pPr>
      <w:r w:rsidRPr="30F7E13D">
        <w:rPr>
          <w:rFonts w:ascii="Arial" w:hAnsi="Arial" w:cs="Arial"/>
          <w:sz w:val="22"/>
          <w:szCs w:val="22"/>
          <w:lang w:val="en-US"/>
        </w:rPr>
        <w:t>A community profile.</w:t>
      </w:r>
    </w:p>
    <w:p w14:paraId="2870E1DD" w14:textId="77777777" w:rsidR="00152E9D" w:rsidRPr="00A406E5" w:rsidRDefault="2887D5C5" w:rsidP="30F7E13D">
      <w:pPr>
        <w:numPr>
          <w:ilvl w:val="0"/>
          <w:numId w:val="28"/>
        </w:numPr>
        <w:jc w:val="both"/>
        <w:rPr>
          <w:rFonts w:ascii="Arial" w:hAnsi="Arial" w:cs="Arial"/>
          <w:sz w:val="22"/>
          <w:szCs w:val="22"/>
        </w:rPr>
      </w:pPr>
      <w:r w:rsidRPr="30F7E13D">
        <w:rPr>
          <w:rFonts w:ascii="Arial" w:hAnsi="Arial" w:cs="Arial"/>
          <w:sz w:val="22"/>
          <w:szCs w:val="22"/>
          <w:lang w:val="en-US"/>
        </w:rPr>
        <w:t>An in-depth SWOT analysis of the organisation.</w:t>
      </w:r>
    </w:p>
    <w:p w14:paraId="17E9CAF5" w14:textId="77777777" w:rsidR="00152E9D" w:rsidRPr="00A406E5" w:rsidRDefault="2887D5C5" w:rsidP="30F7E13D">
      <w:pPr>
        <w:numPr>
          <w:ilvl w:val="0"/>
          <w:numId w:val="28"/>
        </w:numPr>
        <w:jc w:val="both"/>
        <w:rPr>
          <w:rFonts w:ascii="Arial" w:hAnsi="Arial" w:cs="Arial"/>
          <w:sz w:val="22"/>
          <w:szCs w:val="22"/>
        </w:rPr>
      </w:pPr>
      <w:r w:rsidRPr="30F7E13D">
        <w:rPr>
          <w:rFonts w:ascii="Arial" w:hAnsi="Arial" w:cs="Arial"/>
          <w:sz w:val="22"/>
          <w:szCs w:val="22"/>
        </w:rPr>
        <w:t>A summary of your own learning and development, linked to your professional development plan and underpinned with reference to examples from your practice and appropriate literature such as National Occupational Standards for Youth Work.</w:t>
      </w:r>
    </w:p>
    <w:p w14:paraId="798270D8" w14:textId="77777777" w:rsidR="00152E9D" w:rsidRPr="00A406E5" w:rsidRDefault="2887D5C5" w:rsidP="30F7E13D">
      <w:pPr>
        <w:numPr>
          <w:ilvl w:val="0"/>
          <w:numId w:val="28"/>
        </w:numPr>
        <w:jc w:val="both"/>
        <w:rPr>
          <w:rFonts w:ascii="Arial" w:hAnsi="Arial" w:cs="Arial"/>
          <w:sz w:val="22"/>
          <w:szCs w:val="22"/>
        </w:rPr>
      </w:pPr>
      <w:r w:rsidRPr="30F7E13D">
        <w:rPr>
          <w:rFonts w:ascii="Arial" w:hAnsi="Arial" w:cs="Arial"/>
          <w:sz w:val="22"/>
          <w:szCs w:val="22"/>
        </w:rPr>
        <w:t>Detailed appendices to include 10 reflective journals, an original risk assessment of the work setting, and all relevant supporting evidence, for example minutes of meetings, session plans, posters created by students. You will not be required to submit this section to Turnitin – however it is a requirement for the Supervisor to see your reflective recordings and the supervisor does provide a grade that reflects your writing, and your engagement in the process. You will also show examples of the above to your LM – this could support/improve the grade from them.</w:t>
      </w:r>
    </w:p>
    <w:p w14:paraId="4D4BD050" w14:textId="0D1CF83A" w:rsidR="00152E9D" w:rsidRPr="00A406E5" w:rsidRDefault="00152E9D" w:rsidP="00A67FB1">
      <w:pPr>
        <w:ind w:left="720"/>
        <w:rPr>
          <w:rFonts w:ascii="Arial" w:hAnsi="Arial" w:cs="Arial"/>
          <w:sz w:val="24"/>
          <w:szCs w:val="24"/>
        </w:rPr>
      </w:pPr>
    </w:p>
    <w:p w14:paraId="70835F08" w14:textId="77777777" w:rsidR="00152E9D" w:rsidRPr="00A406E5" w:rsidRDefault="00152E9D" w:rsidP="00A67FB1">
      <w:pPr>
        <w:ind w:left="720"/>
        <w:rPr>
          <w:rFonts w:ascii="Arial" w:hAnsi="Arial" w:cs="Arial"/>
          <w:sz w:val="24"/>
          <w:szCs w:val="24"/>
        </w:rPr>
      </w:pPr>
    </w:p>
    <w:p w14:paraId="7AE1AB2A" w14:textId="77777777" w:rsidR="00152E9D" w:rsidRPr="00A406E5" w:rsidRDefault="00152E9D" w:rsidP="00A67FB1">
      <w:pPr>
        <w:ind w:left="720"/>
        <w:rPr>
          <w:rFonts w:ascii="Arial" w:hAnsi="Arial" w:cs="Arial"/>
          <w:sz w:val="24"/>
          <w:szCs w:val="24"/>
        </w:rPr>
      </w:pPr>
    </w:p>
    <w:p w14:paraId="3E7074CD" w14:textId="77777777" w:rsidR="00A3505D" w:rsidRPr="00A406E5" w:rsidRDefault="00A3505D" w:rsidP="00D22D9C">
      <w:pPr>
        <w:jc w:val="both"/>
        <w:rPr>
          <w:rFonts w:ascii="Arial" w:hAnsi="Arial" w:cs="Arial"/>
          <w:sz w:val="22"/>
          <w:szCs w:val="22"/>
        </w:rPr>
      </w:pPr>
    </w:p>
    <w:p w14:paraId="7B3DB0C4" w14:textId="77777777" w:rsidR="004D5E9B" w:rsidRDefault="004D5E9B" w:rsidP="00D22D9C">
      <w:pPr>
        <w:jc w:val="both"/>
        <w:rPr>
          <w:rFonts w:ascii="Arial" w:hAnsi="Arial" w:cs="Arial"/>
          <w:sz w:val="22"/>
          <w:szCs w:val="22"/>
        </w:rPr>
      </w:pPr>
      <w:r>
        <w:rPr>
          <w:rFonts w:ascii="Arial" w:hAnsi="Arial" w:cs="Arial"/>
          <w:sz w:val="22"/>
          <w:szCs w:val="22"/>
        </w:rPr>
        <w:br/>
      </w:r>
      <w:r>
        <w:rPr>
          <w:rFonts w:ascii="Arial" w:hAnsi="Arial" w:cs="Arial"/>
          <w:sz w:val="22"/>
          <w:szCs w:val="22"/>
        </w:rPr>
        <w:br/>
      </w:r>
    </w:p>
    <w:p w14:paraId="08B3364F" w14:textId="77777777" w:rsidR="004D5E9B" w:rsidRDefault="004D5E9B" w:rsidP="00D22D9C">
      <w:pPr>
        <w:jc w:val="both"/>
        <w:rPr>
          <w:rFonts w:ascii="Arial" w:hAnsi="Arial" w:cs="Arial"/>
          <w:sz w:val="22"/>
          <w:szCs w:val="22"/>
        </w:rPr>
      </w:pPr>
    </w:p>
    <w:p w14:paraId="5E3725C7" w14:textId="77777777" w:rsidR="004D5E9B" w:rsidRDefault="004D5E9B" w:rsidP="00D22D9C">
      <w:pPr>
        <w:jc w:val="both"/>
        <w:rPr>
          <w:rFonts w:ascii="Arial" w:hAnsi="Arial" w:cs="Arial"/>
          <w:sz w:val="22"/>
          <w:szCs w:val="22"/>
        </w:rPr>
      </w:pPr>
    </w:p>
    <w:p w14:paraId="04B11C29" w14:textId="77777777" w:rsidR="004D5E9B" w:rsidRDefault="004D5E9B" w:rsidP="00D22D9C">
      <w:pPr>
        <w:jc w:val="both"/>
        <w:rPr>
          <w:rFonts w:ascii="Arial" w:hAnsi="Arial" w:cs="Arial"/>
          <w:sz w:val="22"/>
          <w:szCs w:val="22"/>
        </w:rPr>
      </w:pPr>
    </w:p>
    <w:p w14:paraId="199214B5" w14:textId="77777777" w:rsidR="004D5E9B" w:rsidRDefault="004D5E9B" w:rsidP="00D22D9C">
      <w:pPr>
        <w:jc w:val="both"/>
        <w:rPr>
          <w:rFonts w:ascii="Arial" w:hAnsi="Arial" w:cs="Arial"/>
          <w:sz w:val="22"/>
          <w:szCs w:val="22"/>
        </w:rPr>
      </w:pPr>
    </w:p>
    <w:p w14:paraId="143125FE" w14:textId="77777777" w:rsidR="004D5E9B" w:rsidRDefault="004D5E9B" w:rsidP="00D22D9C">
      <w:pPr>
        <w:jc w:val="both"/>
        <w:rPr>
          <w:rFonts w:ascii="Arial" w:hAnsi="Arial" w:cs="Arial"/>
          <w:sz w:val="22"/>
          <w:szCs w:val="22"/>
        </w:rPr>
      </w:pPr>
    </w:p>
    <w:p w14:paraId="3C8B4AA1" w14:textId="77777777" w:rsidR="004D5E9B" w:rsidRDefault="004D5E9B" w:rsidP="00D22D9C">
      <w:pPr>
        <w:jc w:val="both"/>
        <w:rPr>
          <w:rFonts w:ascii="Arial" w:hAnsi="Arial" w:cs="Arial"/>
          <w:sz w:val="22"/>
          <w:szCs w:val="22"/>
        </w:rPr>
      </w:pPr>
    </w:p>
    <w:p w14:paraId="46BAD5A9" w14:textId="77777777" w:rsidR="00A85BFE" w:rsidRDefault="004D5E9B" w:rsidP="00D22D9C">
      <w:pPr>
        <w:jc w:val="both"/>
        <w:rPr>
          <w:rFonts w:ascii="Arial" w:hAnsi="Arial" w:cs="Arial"/>
          <w:sz w:val="22"/>
          <w:szCs w:val="22"/>
        </w:rPr>
      </w:pPr>
      <w:r>
        <w:rPr>
          <w:rFonts w:ascii="Arial" w:hAnsi="Arial" w:cs="Arial"/>
          <w:sz w:val="22"/>
          <w:szCs w:val="22"/>
        </w:rPr>
        <w:br/>
      </w:r>
    </w:p>
    <w:p w14:paraId="08A37FB3" w14:textId="77777777" w:rsidR="00A85BFE" w:rsidRDefault="00A85BFE">
      <w:pPr>
        <w:rPr>
          <w:rFonts w:ascii="Arial" w:hAnsi="Arial" w:cs="Arial"/>
          <w:sz w:val="22"/>
          <w:szCs w:val="22"/>
        </w:rPr>
      </w:pPr>
      <w:r>
        <w:rPr>
          <w:rFonts w:ascii="Arial" w:hAnsi="Arial" w:cs="Arial"/>
          <w:sz w:val="22"/>
          <w:szCs w:val="22"/>
        </w:rPr>
        <w:br w:type="page"/>
      </w:r>
    </w:p>
    <w:p w14:paraId="0366BE90"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541D1B6F" w14:textId="77777777" w:rsidTr="00C8667A">
        <w:trPr>
          <w:trHeight w:val="414"/>
        </w:trPr>
        <w:tc>
          <w:tcPr>
            <w:tcW w:w="10670" w:type="dxa"/>
            <w:shd w:val="clear" w:color="auto" w:fill="D9D9D9"/>
          </w:tcPr>
          <w:p w14:paraId="17A94733"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7BB25C18" w14:textId="77777777" w:rsidR="00D22D9C" w:rsidRPr="00A406E5" w:rsidRDefault="00D22D9C" w:rsidP="00D22D9C">
      <w:pPr>
        <w:jc w:val="both"/>
        <w:rPr>
          <w:rFonts w:ascii="Arial" w:hAnsi="Arial" w:cs="Arial"/>
          <w:sz w:val="22"/>
          <w:szCs w:val="22"/>
        </w:rPr>
      </w:pPr>
    </w:p>
    <w:p w14:paraId="0483FEB5"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56CF0E24" w14:textId="77777777" w:rsidR="004D5E9B" w:rsidRDefault="004D5E9B" w:rsidP="00D22D9C">
      <w:pPr>
        <w:jc w:val="both"/>
        <w:rPr>
          <w:rFonts w:ascii="Arial" w:hAnsi="Arial" w:cs="Arial"/>
          <w:b/>
          <w:sz w:val="22"/>
          <w:szCs w:val="22"/>
        </w:rPr>
      </w:pPr>
    </w:p>
    <w:p w14:paraId="605E513E" w14:textId="77777777" w:rsidR="00D22D9C" w:rsidRPr="00A406E5" w:rsidRDefault="005F3A53" w:rsidP="00D22D9C">
      <w:pPr>
        <w:numPr>
          <w:ilvl w:val="0"/>
          <w:numId w:val="11"/>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1D5FB362" w14:textId="77777777" w:rsidR="00D22D9C" w:rsidRPr="00A406E5" w:rsidRDefault="00D22D9C" w:rsidP="00FE5651">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sidR="00FE5651">
        <w:rPr>
          <w:rFonts w:ascii="Arial" w:hAnsi="Arial" w:cs="Arial"/>
          <w:sz w:val="22"/>
          <w:szCs w:val="22"/>
        </w:rPr>
        <w:t>; you should</w:t>
      </w:r>
      <w:r w:rsidR="00FE5651" w:rsidRPr="00FE5651">
        <w:rPr>
          <w:rFonts w:ascii="Arial" w:hAnsi="Arial" w:cs="Arial"/>
          <w:sz w:val="22"/>
          <w:szCs w:val="22"/>
        </w:rPr>
        <w:t xml:space="preserve"> make use of scholarly reviews and</w:t>
      </w:r>
      <w:r w:rsidR="00FE5651">
        <w:rPr>
          <w:rFonts w:ascii="Arial" w:hAnsi="Arial" w:cs="Arial"/>
          <w:sz w:val="22"/>
          <w:szCs w:val="22"/>
        </w:rPr>
        <w:t xml:space="preserve"> </w:t>
      </w:r>
      <w:r w:rsidR="00FE5651" w:rsidRPr="00FE5651">
        <w:rPr>
          <w:rFonts w:ascii="Arial" w:hAnsi="Arial" w:cs="Arial"/>
          <w:sz w:val="22"/>
          <w:szCs w:val="22"/>
        </w:rPr>
        <w:t>primary sources</w:t>
      </w:r>
      <w:r w:rsidR="00FE5651">
        <w:rPr>
          <w:rFonts w:ascii="Arial" w:hAnsi="Arial" w:cs="Arial"/>
          <w:sz w:val="22"/>
          <w:szCs w:val="22"/>
        </w:rPr>
        <w:t>, where appropriate</w:t>
      </w:r>
      <w:r w:rsidR="00FE5651" w:rsidRPr="00FE5651">
        <w:rPr>
          <w:rFonts w:ascii="Arial" w:hAnsi="Arial" w:cs="Arial"/>
          <w:sz w:val="22"/>
          <w:szCs w:val="22"/>
        </w:rPr>
        <w:t xml:space="preserve"> (for example, refereed research articles and/or original materials</w:t>
      </w:r>
      <w:r w:rsidR="00FE5651">
        <w:rPr>
          <w:rFonts w:ascii="Arial" w:hAnsi="Arial" w:cs="Arial"/>
          <w:sz w:val="22"/>
          <w:szCs w:val="22"/>
        </w:rPr>
        <w:t xml:space="preserve"> </w:t>
      </w:r>
      <w:r w:rsidR="00FE5651" w:rsidRPr="00FE5651">
        <w:rPr>
          <w:rFonts w:ascii="Arial" w:hAnsi="Arial" w:cs="Arial"/>
          <w:sz w:val="22"/>
          <w:szCs w:val="22"/>
        </w:rPr>
        <w:t>appropriate to the discipline</w:t>
      </w:r>
      <w:r w:rsidR="00FE5651">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FE5651">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7B7173BD" w14:textId="77777777" w:rsidR="00C01A3F" w:rsidRPr="00A406E5" w:rsidRDefault="00C01A3F" w:rsidP="00D22D9C">
      <w:pPr>
        <w:jc w:val="both"/>
        <w:rPr>
          <w:rFonts w:ascii="Arial" w:hAnsi="Arial" w:cs="Arial"/>
          <w:sz w:val="22"/>
          <w:szCs w:val="22"/>
        </w:rPr>
      </w:pPr>
    </w:p>
    <w:p w14:paraId="4A722241" w14:textId="77777777" w:rsidR="00C01A3F" w:rsidRPr="00A406E5" w:rsidRDefault="008042F0" w:rsidP="30F7E13D">
      <w:pPr>
        <w:jc w:val="both"/>
        <w:rPr>
          <w:rFonts w:ascii="Arial" w:hAnsi="Arial" w:cs="Arial"/>
          <w:i/>
          <w:iCs/>
          <w:sz w:val="22"/>
          <w:szCs w:val="22"/>
        </w:rPr>
      </w:pPr>
      <w:r w:rsidRPr="30F7E13D">
        <w:rPr>
          <w:rFonts w:ascii="Arial" w:hAnsi="Arial" w:cs="Arial"/>
          <w:b/>
          <w:bCs/>
          <w:i/>
          <w:iCs/>
          <w:sz w:val="22"/>
          <w:szCs w:val="22"/>
        </w:rPr>
        <w:t>Guidance</w:t>
      </w:r>
      <w:r w:rsidR="00C01A3F" w:rsidRPr="30F7E13D">
        <w:rPr>
          <w:rFonts w:ascii="Arial" w:hAnsi="Arial" w:cs="Arial"/>
          <w:b/>
          <w:bCs/>
          <w:i/>
          <w:iCs/>
          <w:sz w:val="22"/>
          <w:szCs w:val="22"/>
        </w:rPr>
        <w:t xml:space="preserve"> specific to this </w:t>
      </w:r>
      <w:r w:rsidR="004C4F19" w:rsidRPr="30F7E13D">
        <w:rPr>
          <w:rFonts w:ascii="Arial" w:hAnsi="Arial" w:cs="Arial"/>
          <w:b/>
          <w:bCs/>
          <w:i/>
          <w:iCs/>
          <w:sz w:val="22"/>
          <w:szCs w:val="22"/>
        </w:rPr>
        <w:t>assessment</w:t>
      </w:r>
      <w:r w:rsidR="00C01A3F" w:rsidRPr="30F7E13D">
        <w:rPr>
          <w:rFonts w:ascii="Arial" w:hAnsi="Arial" w:cs="Arial"/>
          <w:b/>
          <w:bCs/>
          <w:i/>
          <w:iCs/>
          <w:sz w:val="22"/>
          <w:szCs w:val="22"/>
        </w:rPr>
        <w:t>:</w:t>
      </w:r>
      <w:r w:rsidR="00C01A3F" w:rsidRPr="30F7E13D">
        <w:rPr>
          <w:rFonts w:ascii="Arial" w:hAnsi="Arial" w:cs="Arial"/>
          <w:i/>
          <w:iCs/>
          <w:sz w:val="22"/>
          <w:szCs w:val="22"/>
        </w:rPr>
        <w:t xml:space="preserve"> </w:t>
      </w:r>
    </w:p>
    <w:p w14:paraId="59E3CCC3" w14:textId="28521B82" w:rsidR="519269AA" w:rsidRDefault="519269AA" w:rsidP="30F7E13D">
      <w:pPr>
        <w:pStyle w:val="ListParagraph"/>
        <w:numPr>
          <w:ilvl w:val="0"/>
          <w:numId w:val="4"/>
        </w:numPr>
        <w:jc w:val="both"/>
        <w:rPr>
          <w:rFonts w:ascii="Arial" w:eastAsia="Arial" w:hAnsi="Arial" w:cs="Arial"/>
          <w:sz w:val="18"/>
          <w:szCs w:val="18"/>
        </w:rPr>
      </w:pPr>
      <w:r w:rsidRPr="30F7E13D">
        <w:rPr>
          <w:rFonts w:ascii="Arial" w:eastAsia="Arial" w:hAnsi="Arial" w:cs="Arial"/>
          <w:sz w:val="18"/>
          <w:szCs w:val="18"/>
        </w:rPr>
        <w:t>Demonstrate a critical understanding of the relationship between the theory and philosophy of Youth Work and elements of its practice.</w:t>
      </w:r>
    </w:p>
    <w:p w14:paraId="3DAE4475" w14:textId="48DB5221" w:rsidR="519269AA" w:rsidRDefault="519269AA" w:rsidP="30F7E13D">
      <w:pPr>
        <w:pStyle w:val="ListParagraph"/>
        <w:numPr>
          <w:ilvl w:val="0"/>
          <w:numId w:val="3"/>
        </w:numPr>
        <w:jc w:val="both"/>
        <w:rPr>
          <w:rFonts w:ascii="Arial" w:eastAsia="Arial" w:hAnsi="Arial" w:cs="Arial"/>
          <w:sz w:val="18"/>
          <w:szCs w:val="18"/>
        </w:rPr>
      </w:pPr>
      <w:r w:rsidRPr="30F7E13D">
        <w:rPr>
          <w:rFonts w:ascii="Arial" w:eastAsia="Arial" w:hAnsi="Arial" w:cs="Arial"/>
          <w:sz w:val="18"/>
          <w:szCs w:val="18"/>
        </w:rPr>
        <w:t>Critically evaluate their own professional development needs and the approaches required to address these during their practice placement.</w:t>
      </w:r>
    </w:p>
    <w:p w14:paraId="4FFC3816" w14:textId="3817B7E8" w:rsidR="519269AA" w:rsidRDefault="519269AA" w:rsidP="30F7E13D">
      <w:pPr>
        <w:pStyle w:val="ListParagraph"/>
        <w:numPr>
          <w:ilvl w:val="0"/>
          <w:numId w:val="2"/>
        </w:numPr>
        <w:jc w:val="both"/>
        <w:rPr>
          <w:rFonts w:ascii="Arial" w:eastAsia="Arial" w:hAnsi="Arial" w:cs="Arial"/>
          <w:sz w:val="18"/>
          <w:szCs w:val="18"/>
        </w:rPr>
      </w:pPr>
      <w:r w:rsidRPr="30F7E13D">
        <w:rPr>
          <w:rFonts w:ascii="Arial" w:eastAsia="Arial" w:hAnsi="Arial" w:cs="Arial"/>
          <w:sz w:val="18"/>
          <w:szCs w:val="18"/>
        </w:rPr>
        <w:t>Critically examine the role of the practitioner in the Youth Work practice setting specifically the extent to which the student has demonstrated evidence of leading and managing an area of youth work practice, with a critical analysis of the principles of leadership, management and partnership working with a range of associated organisations.</w:t>
      </w:r>
    </w:p>
    <w:p w14:paraId="63434D16" w14:textId="4A3F5782" w:rsidR="519269AA" w:rsidRDefault="519269AA" w:rsidP="30F7E13D">
      <w:pPr>
        <w:pStyle w:val="ListParagraph"/>
        <w:numPr>
          <w:ilvl w:val="0"/>
          <w:numId w:val="1"/>
        </w:numPr>
        <w:jc w:val="both"/>
        <w:rPr>
          <w:rFonts w:ascii="Arial" w:eastAsia="Arial" w:hAnsi="Arial" w:cs="Arial"/>
          <w:sz w:val="18"/>
          <w:szCs w:val="18"/>
        </w:rPr>
      </w:pPr>
      <w:r w:rsidRPr="30F7E13D">
        <w:rPr>
          <w:rFonts w:ascii="Arial" w:eastAsia="Arial" w:hAnsi="Arial" w:cs="Arial"/>
          <w:sz w:val="18"/>
          <w:szCs w:val="18"/>
        </w:rPr>
        <w:t>Organise their knowledge and learning through use of a range of information resources, and present their work appropriately.</w:t>
      </w:r>
    </w:p>
    <w:p w14:paraId="3909ED01" w14:textId="20527763" w:rsidR="30F7E13D" w:rsidRDefault="30F7E13D" w:rsidP="30F7E13D">
      <w:pPr>
        <w:jc w:val="both"/>
        <w:rPr>
          <w:rFonts w:ascii="Arial" w:hAnsi="Arial" w:cs="Arial"/>
          <w:i/>
          <w:iCs/>
          <w:sz w:val="22"/>
          <w:szCs w:val="22"/>
        </w:rPr>
      </w:pPr>
    </w:p>
    <w:p w14:paraId="1798F68D" w14:textId="77777777" w:rsidR="00C01A3F" w:rsidRPr="00A406E5" w:rsidRDefault="00C01A3F" w:rsidP="00D22D9C">
      <w:pPr>
        <w:jc w:val="both"/>
        <w:rPr>
          <w:rFonts w:ascii="Arial" w:hAnsi="Arial" w:cs="Arial"/>
          <w:sz w:val="22"/>
          <w:szCs w:val="22"/>
        </w:rPr>
      </w:pPr>
    </w:p>
    <w:p w14:paraId="62373804" w14:textId="77777777" w:rsidR="00D22D9C" w:rsidRPr="00A406E5" w:rsidRDefault="00D22D9C" w:rsidP="00D22D9C">
      <w:pPr>
        <w:jc w:val="both"/>
        <w:rPr>
          <w:rFonts w:ascii="Arial" w:hAnsi="Arial" w:cs="Arial"/>
          <w:sz w:val="22"/>
          <w:szCs w:val="22"/>
        </w:rPr>
      </w:pPr>
    </w:p>
    <w:p w14:paraId="7B6CE584" w14:textId="77777777" w:rsidR="00D22D9C" w:rsidRPr="00A406E5" w:rsidRDefault="00D22D9C" w:rsidP="00D22D9C">
      <w:pPr>
        <w:numPr>
          <w:ilvl w:val="0"/>
          <w:numId w:val="11"/>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1BADE0A8" w14:textId="77777777" w:rsidR="00D22D9C" w:rsidRPr="00A406E5" w:rsidRDefault="004D5E9B" w:rsidP="00D22D9C">
      <w:pPr>
        <w:jc w:val="both"/>
        <w:rPr>
          <w:rFonts w:ascii="Arial" w:hAnsi="Arial" w:cs="Arial"/>
          <w:sz w:val="22"/>
          <w:szCs w:val="22"/>
        </w:rPr>
      </w:pPr>
      <w:r w:rsidRPr="004D5E9B">
        <w:rPr>
          <w:rFonts w:ascii="Arial" w:hAnsi="Arial" w:cs="Arial"/>
          <w:sz w:val="22"/>
          <w:szCs w:val="22"/>
        </w:rPr>
        <w:t xml:space="preserve">At level 6,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Pr="004D5E9B">
        <w:rPr>
          <w:rFonts w:ascii="Arial" w:hAnsi="Arial" w:cs="Arial"/>
          <w:sz w:val="22"/>
          <w:szCs w:val="22"/>
        </w:rPr>
        <w:t>demonstrate</w:t>
      </w:r>
      <w:r>
        <w:t xml:space="preserve"> </w:t>
      </w:r>
      <w:r w:rsidRPr="004D5E9B">
        <w:rPr>
          <w:rFonts w:ascii="Arial" w:hAnsi="Arial" w:cs="Arial"/>
          <w:sz w:val="22"/>
          <w:szCs w:val="22"/>
        </w:rPr>
        <w:t>coherent and detailed knowledge and a s</w:t>
      </w:r>
      <w:r>
        <w:rPr>
          <w:rFonts w:ascii="Arial" w:hAnsi="Arial" w:cs="Arial"/>
          <w:sz w:val="22"/>
          <w:szCs w:val="22"/>
        </w:rPr>
        <w:t>ystematic understanding of the</w:t>
      </w:r>
      <w:r w:rsidRPr="004D5E9B">
        <w:rPr>
          <w:rFonts w:ascii="Arial" w:hAnsi="Arial" w:cs="Arial"/>
          <w:sz w:val="22"/>
          <w:szCs w:val="22"/>
        </w:rPr>
        <w:t xml:space="preserve"> subject area, at least some of which is informed by the latest research and/or advanced scholarship within the discipline</w:t>
      </w:r>
      <w:r>
        <w:rPr>
          <w:rFonts w:ascii="Arial" w:hAnsi="Arial" w:cs="Arial"/>
          <w:sz w:val="22"/>
          <w:szCs w:val="22"/>
        </w:rPr>
        <w:t xml:space="preserve">. </w:t>
      </w:r>
      <w:r w:rsidR="00C073F1">
        <w:rPr>
          <w:rFonts w:ascii="Arial" w:hAnsi="Arial" w:cs="Arial"/>
          <w:sz w:val="22"/>
          <w:szCs w:val="22"/>
        </w:rPr>
        <w:t>You</w:t>
      </w:r>
      <w:r w:rsidR="00C073F1" w:rsidRPr="00C073F1">
        <w:rPr>
          <w:rFonts w:ascii="Arial" w:hAnsi="Arial" w:cs="Arial"/>
          <w:sz w:val="22"/>
          <w:szCs w:val="22"/>
        </w:rPr>
        <w:t xml:space="preserve"> should be aware of the uncertainty, ambiguity and limits of knowledge. </w:t>
      </w:r>
      <w:r w:rsidR="00D22D9C" w:rsidRPr="00A406E5">
        <w:rPr>
          <w:rFonts w:ascii="Arial" w:hAnsi="Arial" w:cs="Arial"/>
          <w:sz w:val="22"/>
          <w:szCs w:val="22"/>
        </w:rPr>
        <w:t xml:space="preserve">Your work must demonstrate the growing extent of your knowledge and </w:t>
      </w:r>
      <w:r w:rsidR="00C073F1">
        <w:rPr>
          <w:rFonts w:ascii="Arial" w:hAnsi="Arial" w:cs="Arial"/>
          <w:sz w:val="22"/>
          <w:szCs w:val="22"/>
        </w:rPr>
        <w:t xml:space="preserve">systematic </w:t>
      </w:r>
      <w:r w:rsidR="00D22D9C" w:rsidRPr="00A406E5">
        <w:rPr>
          <w:rFonts w:ascii="Arial" w:hAnsi="Arial" w:cs="Arial"/>
          <w:sz w:val="22"/>
          <w:szCs w:val="22"/>
        </w:rPr>
        <w:t xml:space="preserve">understanding of concepts and underlying principles associated with the subject area.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your knowledge and understanding; ideally each should be complete and detailed, with comprehensive coverage.</w:t>
      </w:r>
      <w:r w:rsidRPr="004D5E9B">
        <w:t xml:space="preserve"> </w:t>
      </w:r>
    </w:p>
    <w:p w14:paraId="78904F7D" w14:textId="77777777" w:rsidR="00C01A3F" w:rsidRPr="00A406E5" w:rsidRDefault="00C01A3F" w:rsidP="00C01A3F">
      <w:pPr>
        <w:jc w:val="both"/>
        <w:rPr>
          <w:rFonts w:ascii="Arial" w:hAnsi="Arial" w:cs="Arial"/>
          <w:b/>
          <w:i/>
          <w:sz w:val="22"/>
          <w:szCs w:val="22"/>
        </w:rPr>
      </w:pPr>
    </w:p>
    <w:p w14:paraId="53467308" w14:textId="77777777" w:rsidR="00C01A3F" w:rsidRPr="00A406E5" w:rsidRDefault="008042F0" w:rsidP="00C01A3F">
      <w:pPr>
        <w:jc w:val="both"/>
        <w:rPr>
          <w:rFonts w:ascii="Arial" w:hAnsi="Arial" w:cs="Arial"/>
          <w:i/>
          <w:sz w:val="22"/>
          <w:szCs w:val="22"/>
        </w:rPr>
      </w:pPr>
      <w:r w:rsidRPr="30F7E13D">
        <w:rPr>
          <w:rFonts w:ascii="Arial" w:hAnsi="Arial" w:cs="Arial"/>
          <w:b/>
          <w:bCs/>
          <w:i/>
          <w:iCs/>
          <w:sz w:val="22"/>
          <w:szCs w:val="22"/>
        </w:rPr>
        <w:t xml:space="preserve">Guidance </w:t>
      </w:r>
      <w:r w:rsidR="00C01A3F" w:rsidRPr="30F7E13D">
        <w:rPr>
          <w:rFonts w:ascii="Arial" w:hAnsi="Arial" w:cs="Arial"/>
          <w:b/>
          <w:bCs/>
          <w:i/>
          <w:iCs/>
          <w:sz w:val="22"/>
          <w:szCs w:val="22"/>
        </w:rPr>
        <w:t xml:space="preserve">specific to this </w:t>
      </w:r>
      <w:r w:rsidR="004C4F19" w:rsidRPr="30F7E13D">
        <w:rPr>
          <w:rFonts w:ascii="Arial" w:hAnsi="Arial" w:cs="Arial"/>
          <w:b/>
          <w:bCs/>
          <w:i/>
          <w:iCs/>
          <w:sz w:val="22"/>
          <w:szCs w:val="22"/>
        </w:rPr>
        <w:t>assessment</w:t>
      </w:r>
      <w:r w:rsidR="00C01A3F" w:rsidRPr="30F7E13D">
        <w:rPr>
          <w:rFonts w:ascii="Arial" w:hAnsi="Arial" w:cs="Arial"/>
          <w:b/>
          <w:bCs/>
          <w:i/>
          <w:iCs/>
          <w:sz w:val="22"/>
          <w:szCs w:val="22"/>
        </w:rPr>
        <w:t>:</w:t>
      </w:r>
      <w:r w:rsidR="00C01A3F" w:rsidRPr="30F7E13D">
        <w:rPr>
          <w:rFonts w:ascii="Arial" w:hAnsi="Arial" w:cs="Arial"/>
          <w:i/>
          <w:iCs/>
          <w:sz w:val="22"/>
          <w:szCs w:val="22"/>
        </w:rPr>
        <w:t xml:space="preserve"> </w:t>
      </w:r>
    </w:p>
    <w:p w14:paraId="04A934AD" w14:textId="28521B82" w:rsidR="2D891186" w:rsidRDefault="2D891186" w:rsidP="30F7E13D">
      <w:pPr>
        <w:pStyle w:val="ListParagraph"/>
        <w:numPr>
          <w:ilvl w:val="0"/>
          <w:numId w:val="4"/>
        </w:numPr>
        <w:jc w:val="both"/>
        <w:rPr>
          <w:rFonts w:ascii="Arial" w:eastAsia="Arial" w:hAnsi="Arial" w:cs="Arial"/>
          <w:sz w:val="18"/>
          <w:szCs w:val="18"/>
        </w:rPr>
      </w:pPr>
      <w:r w:rsidRPr="30F7E13D">
        <w:rPr>
          <w:rFonts w:ascii="Arial" w:eastAsia="Arial" w:hAnsi="Arial" w:cs="Arial"/>
          <w:sz w:val="18"/>
          <w:szCs w:val="18"/>
        </w:rPr>
        <w:t>Demonstrate a critical understanding of the relationship between the theory and philosophy of Youth Work and elements of its practice.</w:t>
      </w:r>
    </w:p>
    <w:p w14:paraId="2D81D5EB" w14:textId="48DB5221" w:rsidR="2D891186" w:rsidRDefault="2D891186" w:rsidP="30F7E13D">
      <w:pPr>
        <w:pStyle w:val="ListParagraph"/>
        <w:numPr>
          <w:ilvl w:val="0"/>
          <w:numId w:val="3"/>
        </w:numPr>
        <w:jc w:val="both"/>
        <w:rPr>
          <w:rFonts w:ascii="Arial" w:eastAsia="Arial" w:hAnsi="Arial" w:cs="Arial"/>
          <w:sz w:val="18"/>
          <w:szCs w:val="18"/>
        </w:rPr>
      </w:pPr>
      <w:r w:rsidRPr="30F7E13D">
        <w:rPr>
          <w:rFonts w:ascii="Arial" w:eastAsia="Arial" w:hAnsi="Arial" w:cs="Arial"/>
          <w:sz w:val="18"/>
          <w:szCs w:val="18"/>
        </w:rPr>
        <w:t>Critically evaluate their own professional development needs and the approaches required to address these during their practice placement.</w:t>
      </w:r>
    </w:p>
    <w:p w14:paraId="630184E8" w14:textId="3817B7E8" w:rsidR="2D891186" w:rsidRDefault="2D891186" w:rsidP="30F7E13D">
      <w:pPr>
        <w:pStyle w:val="ListParagraph"/>
        <w:numPr>
          <w:ilvl w:val="0"/>
          <w:numId w:val="2"/>
        </w:numPr>
        <w:jc w:val="both"/>
        <w:rPr>
          <w:rFonts w:ascii="Arial" w:eastAsia="Arial" w:hAnsi="Arial" w:cs="Arial"/>
          <w:sz w:val="18"/>
          <w:szCs w:val="18"/>
        </w:rPr>
      </w:pPr>
      <w:r w:rsidRPr="30F7E13D">
        <w:rPr>
          <w:rFonts w:ascii="Arial" w:eastAsia="Arial" w:hAnsi="Arial" w:cs="Arial"/>
          <w:sz w:val="18"/>
          <w:szCs w:val="18"/>
        </w:rPr>
        <w:t>Critically examine the role of the practitioner in the Youth Work practice setting specifically the extent to which the student has demonstrated evidence of leading and managing an area of youth work practice, with a critical analysis of the principles of leadership, management and partnership working with a range of associated organisations.</w:t>
      </w:r>
    </w:p>
    <w:p w14:paraId="66472427" w14:textId="4A3F5782" w:rsidR="2D891186" w:rsidRDefault="2D891186" w:rsidP="30F7E13D">
      <w:pPr>
        <w:pStyle w:val="ListParagraph"/>
        <w:numPr>
          <w:ilvl w:val="0"/>
          <w:numId w:val="1"/>
        </w:numPr>
        <w:jc w:val="both"/>
        <w:rPr>
          <w:rFonts w:ascii="Arial" w:eastAsia="Arial" w:hAnsi="Arial" w:cs="Arial"/>
          <w:sz w:val="18"/>
          <w:szCs w:val="18"/>
        </w:rPr>
      </w:pPr>
      <w:r w:rsidRPr="30F7E13D">
        <w:rPr>
          <w:rFonts w:ascii="Arial" w:eastAsia="Arial" w:hAnsi="Arial" w:cs="Arial"/>
          <w:sz w:val="18"/>
          <w:szCs w:val="18"/>
        </w:rPr>
        <w:t>Organise their knowledge and learning through use of a range of information resources, and present their work appropriately.</w:t>
      </w:r>
    </w:p>
    <w:p w14:paraId="23825C6A" w14:textId="77777777" w:rsidR="00D22D9C" w:rsidRPr="00A406E5" w:rsidRDefault="005F3A53" w:rsidP="00D22D9C">
      <w:pPr>
        <w:numPr>
          <w:ilvl w:val="0"/>
          <w:numId w:val="11"/>
        </w:numPr>
        <w:jc w:val="both"/>
        <w:rPr>
          <w:rFonts w:ascii="Arial" w:hAnsi="Arial" w:cs="Arial"/>
          <w:b/>
          <w:sz w:val="22"/>
          <w:szCs w:val="22"/>
        </w:rPr>
      </w:pPr>
      <w:r>
        <w:rPr>
          <w:rFonts w:ascii="Arial" w:hAnsi="Arial" w:cs="Arial"/>
          <w:b/>
          <w:sz w:val="22"/>
          <w:szCs w:val="22"/>
        </w:rPr>
        <w:t>Cognitive and Intellectual Skills</w:t>
      </w:r>
    </w:p>
    <w:p w14:paraId="5B200B0C" w14:textId="77777777" w:rsidR="00D22D9C" w:rsidRPr="00A406E5" w:rsidRDefault="00C073F1" w:rsidP="00FE5651">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sidR="006E3E4E">
        <w:rPr>
          <w:rFonts w:ascii="Arial" w:hAnsi="Arial" w:cs="Arial"/>
          <w:sz w:val="22"/>
          <w:szCs w:val="22"/>
        </w:rPr>
        <w:t>:</w:t>
      </w:r>
      <w:r w:rsidRPr="00C073F1">
        <w:rPr>
          <w:rFonts w:ascii="Arial" w:hAnsi="Arial" w:cs="Arial"/>
          <w:sz w:val="22"/>
          <w:szCs w:val="22"/>
        </w:rPr>
        <w:t xml:space="preserve"> critically evaluate evidence, arguments, assumptions, abstract concepts and data </w:t>
      </w:r>
      <w:r w:rsidR="006E3E4E" w:rsidRPr="00FE5651">
        <w:rPr>
          <w:rFonts w:ascii="Arial" w:hAnsi="Arial" w:cs="Arial"/>
          <w:sz w:val="22"/>
          <w:szCs w:val="22"/>
        </w:rPr>
        <w:t>some of which are at the forefront of a discipline</w:t>
      </w:r>
      <w:r w:rsidR="006E3E4E" w:rsidRPr="00C073F1">
        <w:rPr>
          <w:rFonts w:ascii="Arial" w:hAnsi="Arial" w:cs="Arial"/>
          <w:sz w:val="22"/>
          <w:szCs w:val="22"/>
        </w:rPr>
        <w:t xml:space="preserve"> </w:t>
      </w:r>
      <w:r w:rsidRPr="00C073F1">
        <w:rPr>
          <w:rFonts w:ascii="Arial" w:hAnsi="Arial" w:cs="Arial"/>
          <w:sz w:val="22"/>
          <w:szCs w:val="22"/>
        </w:rPr>
        <w:t>(</w:t>
      </w:r>
      <w:r w:rsidR="006E3E4E">
        <w:rPr>
          <w:rFonts w:ascii="Arial" w:hAnsi="Arial" w:cs="Arial"/>
          <w:sz w:val="22"/>
          <w:szCs w:val="22"/>
        </w:rPr>
        <w:t xml:space="preserve">and </w:t>
      </w:r>
      <w:r w:rsidRPr="00C073F1">
        <w:rPr>
          <w:rFonts w:ascii="Arial" w:hAnsi="Arial" w:cs="Arial"/>
          <w:sz w:val="22"/>
          <w:szCs w:val="22"/>
        </w:rPr>
        <w:t xml:space="preserve">that may be </w:t>
      </w:r>
      <w:r w:rsidR="00FE5651">
        <w:rPr>
          <w:rFonts w:ascii="Arial" w:hAnsi="Arial" w:cs="Arial"/>
          <w:sz w:val="22"/>
          <w:szCs w:val="22"/>
        </w:rPr>
        <w:t xml:space="preserve">incomplete) to </w:t>
      </w:r>
      <w:r w:rsidR="00FE5651" w:rsidRPr="00FE5651">
        <w:rPr>
          <w:rFonts w:ascii="Arial" w:hAnsi="Arial" w:cs="Arial"/>
          <w:sz w:val="22"/>
          <w:szCs w:val="22"/>
        </w:rPr>
        <w:t xml:space="preserve">devise and sustain arguments, </w:t>
      </w:r>
      <w:r w:rsidR="00FE5651">
        <w:rPr>
          <w:rFonts w:ascii="Arial" w:hAnsi="Arial" w:cs="Arial"/>
          <w:sz w:val="22"/>
          <w:szCs w:val="22"/>
        </w:rPr>
        <w:t>to make judgements</w:t>
      </w:r>
      <w:r w:rsidR="00FE5651" w:rsidRPr="00FE5651">
        <w:rPr>
          <w:rFonts w:ascii="Arial" w:hAnsi="Arial" w:cs="Arial"/>
          <w:sz w:val="22"/>
          <w:szCs w:val="22"/>
        </w:rPr>
        <w:t xml:space="preserve"> and/or </w:t>
      </w:r>
      <w:r w:rsidR="006E3E4E">
        <w:rPr>
          <w:rFonts w:ascii="Arial" w:hAnsi="Arial" w:cs="Arial"/>
          <w:sz w:val="22"/>
          <w:szCs w:val="22"/>
        </w:rPr>
        <w:t>solve problems;</w:t>
      </w:r>
      <w:r w:rsidR="00FE5651" w:rsidRPr="00FE5651">
        <w:rPr>
          <w:rFonts w:ascii="Arial" w:hAnsi="Arial" w:cs="Arial"/>
          <w:sz w:val="22"/>
          <w:szCs w:val="22"/>
        </w:rPr>
        <w:t xml:space="preserve"> describe and comment upon particular aspects of current research, or</w:t>
      </w:r>
      <w:r w:rsidR="006E3E4E">
        <w:rPr>
          <w:rFonts w:ascii="Arial" w:hAnsi="Arial" w:cs="Arial"/>
          <w:sz w:val="22"/>
          <w:szCs w:val="22"/>
        </w:rPr>
        <w:t xml:space="preserve"> </w:t>
      </w:r>
      <w:r w:rsidR="00FE5651" w:rsidRPr="00FE5651">
        <w:rPr>
          <w:rFonts w:ascii="Arial" w:hAnsi="Arial" w:cs="Arial"/>
          <w:sz w:val="22"/>
          <w:szCs w:val="22"/>
        </w:rPr>
        <w:t xml:space="preserve">equivalent advanced scholarship, in the discipline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 xml:space="preserve">At all times, you must provide </w:t>
      </w:r>
      <w:r w:rsidR="00D22D9C" w:rsidRPr="00A406E5">
        <w:rPr>
          <w:rFonts w:ascii="Arial" w:hAnsi="Arial" w:cs="Arial"/>
          <w:sz w:val="22"/>
          <w:szCs w:val="22"/>
        </w:rPr>
        <w:lastRenderedPageBreak/>
        <w:t xml:space="preserve">justification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7754C291" w14:textId="77777777" w:rsidR="00D22D9C" w:rsidRPr="00A406E5" w:rsidRDefault="00D22D9C" w:rsidP="00D22D9C">
      <w:pPr>
        <w:jc w:val="both"/>
        <w:rPr>
          <w:rFonts w:ascii="Arial" w:hAnsi="Arial" w:cs="Arial"/>
          <w:sz w:val="22"/>
          <w:szCs w:val="22"/>
        </w:rPr>
      </w:pPr>
    </w:p>
    <w:p w14:paraId="09B93482" w14:textId="77777777" w:rsidR="00C01A3F" w:rsidRPr="00A406E5" w:rsidRDefault="008042F0" w:rsidP="00C01A3F">
      <w:pPr>
        <w:jc w:val="both"/>
        <w:rPr>
          <w:rFonts w:ascii="Arial" w:hAnsi="Arial" w:cs="Arial"/>
          <w:i/>
          <w:sz w:val="22"/>
          <w:szCs w:val="22"/>
        </w:rPr>
      </w:pPr>
      <w:r w:rsidRPr="30F7E13D">
        <w:rPr>
          <w:rFonts w:ascii="Arial" w:hAnsi="Arial" w:cs="Arial"/>
          <w:b/>
          <w:bCs/>
          <w:i/>
          <w:iCs/>
          <w:sz w:val="22"/>
          <w:szCs w:val="22"/>
        </w:rPr>
        <w:t xml:space="preserve">Guidance </w:t>
      </w:r>
      <w:r w:rsidR="00C01A3F" w:rsidRPr="30F7E13D">
        <w:rPr>
          <w:rFonts w:ascii="Arial" w:hAnsi="Arial" w:cs="Arial"/>
          <w:b/>
          <w:bCs/>
          <w:i/>
          <w:iCs/>
          <w:sz w:val="22"/>
          <w:szCs w:val="22"/>
        </w:rPr>
        <w:t xml:space="preserve">specific to this </w:t>
      </w:r>
      <w:r w:rsidR="004C4F19" w:rsidRPr="30F7E13D">
        <w:rPr>
          <w:rFonts w:ascii="Arial" w:hAnsi="Arial" w:cs="Arial"/>
          <w:b/>
          <w:bCs/>
          <w:i/>
          <w:iCs/>
          <w:sz w:val="22"/>
          <w:szCs w:val="22"/>
        </w:rPr>
        <w:t>assessment</w:t>
      </w:r>
      <w:r w:rsidR="00C01A3F" w:rsidRPr="30F7E13D">
        <w:rPr>
          <w:rFonts w:ascii="Arial" w:hAnsi="Arial" w:cs="Arial"/>
          <w:b/>
          <w:bCs/>
          <w:i/>
          <w:iCs/>
          <w:sz w:val="22"/>
          <w:szCs w:val="22"/>
        </w:rPr>
        <w:t>:</w:t>
      </w:r>
      <w:r w:rsidR="00C01A3F" w:rsidRPr="30F7E13D">
        <w:rPr>
          <w:rFonts w:ascii="Arial" w:hAnsi="Arial" w:cs="Arial"/>
          <w:i/>
          <w:iCs/>
          <w:sz w:val="22"/>
          <w:szCs w:val="22"/>
        </w:rPr>
        <w:t xml:space="preserve"> </w:t>
      </w:r>
    </w:p>
    <w:p w14:paraId="6C6D0C56" w14:textId="28521B82" w:rsidR="00C01A3F" w:rsidRPr="00A406E5" w:rsidRDefault="4D925ACF" w:rsidP="30F7E13D">
      <w:pPr>
        <w:pStyle w:val="ListParagraph"/>
        <w:numPr>
          <w:ilvl w:val="0"/>
          <w:numId w:val="4"/>
        </w:numPr>
        <w:jc w:val="both"/>
        <w:rPr>
          <w:rFonts w:ascii="Arial" w:eastAsia="Arial" w:hAnsi="Arial" w:cs="Arial"/>
          <w:sz w:val="18"/>
          <w:szCs w:val="18"/>
        </w:rPr>
      </w:pPr>
      <w:r w:rsidRPr="30F7E13D">
        <w:rPr>
          <w:rFonts w:ascii="Arial" w:eastAsia="Arial" w:hAnsi="Arial" w:cs="Arial"/>
          <w:sz w:val="18"/>
          <w:szCs w:val="18"/>
        </w:rPr>
        <w:t>Demonstrate a critical understanding of the relationship between the theory and philosophy of Youth Work and elements of its practice.</w:t>
      </w:r>
    </w:p>
    <w:p w14:paraId="1287E29C" w14:textId="48DB5221" w:rsidR="00C01A3F" w:rsidRPr="00A406E5" w:rsidRDefault="4D925ACF" w:rsidP="30F7E13D">
      <w:pPr>
        <w:pStyle w:val="ListParagraph"/>
        <w:numPr>
          <w:ilvl w:val="0"/>
          <w:numId w:val="3"/>
        </w:numPr>
        <w:jc w:val="both"/>
        <w:rPr>
          <w:rFonts w:ascii="Arial" w:eastAsia="Arial" w:hAnsi="Arial" w:cs="Arial"/>
          <w:sz w:val="18"/>
          <w:szCs w:val="18"/>
        </w:rPr>
      </w:pPr>
      <w:r w:rsidRPr="30F7E13D">
        <w:rPr>
          <w:rFonts w:ascii="Arial" w:eastAsia="Arial" w:hAnsi="Arial" w:cs="Arial"/>
          <w:sz w:val="18"/>
          <w:szCs w:val="18"/>
        </w:rPr>
        <w:t>Critically evaluate their own professional development needs and the approaches required to address these during their practice placement.</w:t>
      </w:r>
    </w:p>
    <w:p w14:paraId="3C8618FE" w14:textId="3817B7E8" w:rsidR="00C01A3F" w:rsidRPr="00A406E5" w:rsidRDefault="4D925ACF" w:rsidP="30F7E13D">
      <w:pPr>
        <w:pStyle w:val="ListParagraph"/>
        <w:numPr>
          <w:ilvl w:val="0"/>
          <w:numId w:val="2"/>
        </w:numPr>
        <w:jc w:val="both"/>
        <w:rPr>
          <w:rFonts w:ascii="Arial" w:eastAsia="Arial" w:hAnsi="Arial" w:cs="Arial"/>
          <w:sz w:val="18"/>
          <w:szCs w:val="18"/>
        </w:rPr>
      </w:pPr>
      <w:r w:rsidRPr="30F7E13D">
        <w:rPr>
          <w:rFonts w:ascii="Arial" w:eastAsia="Arial" w:hAnsi="Arial" w:cs="Arial"/>
          <w:sz w:val="18"/>
          <w:szCs w:val="18"/>
        </w:rPr>
        <w:t>Critically examine the role of the practitioner in the Youth Work practice setting specifically the extent to which the student has demonstrated evidence of leading and managing an area of youth work practice, with a critical analysis of the principles of leadership, management and partnership working with a range of associated organisations.</w:t>
      </w:r>
    </w:p>
    <w:p w14:paraId="21200E35" w14:textId="7FB7A50B" w:rsidR="00C01A3F" w:rsidRPr="00A406E5" w:rsidRDefault="4D925ACF" w:rsidP="30F7E13D">
      <w:pPr>
        <w:pStyle w:val="ListParagraph"/>
        <w:numPr>
          <w:ilvl w:val="0"/>
          <w:numId w:val="1"/>
        </w:numPr>
        <w:jc w:val="both"/>
        <w:rPr>
          <w:rFonts w:ascii="Arial" w:eastAsia="Arial" w:hAnsi="Arial" w:cs="Arial"/>
          <w:sz w:val="18"/>
          <w:szCs w:val="18"/>
        </w:rPr>
      </w:pPr>
      <w:r w:rsidRPr="30F7E13D">
        <w:rPr>
          <w:rFonts w:ascii="Arial" w:eastAsia="Arial" w:hAnsi="Arial" w:cs="Arial"/>
          <w:sz w:val="18"/>
          <w:szCs w:val="18"/>
        </w:rPr>
        <w:t>Organise their knowledge and learning through use of a range of information resources, and present their work appropriately.</w:t>
      </w:r>
    </w:p>
    <w:p w14:paraId="65CDDCD2" w14:textId="77777777" w:rsidR="00D22D9C" w:rsidRPr="00A406E5" w:rsidRDefault="00D22D9C" w:rsidP="00D22D9C">
      <w:pPr>
        <w:jc w:val="both"/>
        <w:rPr>
          <w:rFonts w:ascii="Arial" w:hAnsi="Arial" w:cs="Arial"/>
          <w:b/>
          <w:sz w:val="22"/>
          <w:szCs w:val="22"/>
        </w:rPr>
      </w:pPr>
    </w:p>
    <w:p w14:paraId="259D4EC4" w14:textId="77777777" w:rsidR="00D22D9C" w:rsidRPr="00A406E5" w:rsidRDefault="00D22D9C" w:rsidP="00D22D9C">
      <w:pPr>
        <w:numPr>
          <w:ilvl w:val="0"/>
          <w:numId w:val="11"/>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1EE36CF4" w14:textId="77777777" w:rsidR="00D22D9C" w:rsidRPr="00A406E5" w:rsidRDefault="00C073F1" w:rsidP="006D6B5E">
      <w:pPr>
        <w:jc w:val="both"/>
        <w:rPr>
          <w:rFonts w:ascii="Arial" w:hAnsi="Arial" w:cs="Arial"/>
          <w:sz w:val="22"/>
          <w:szCs w:val="22"/>
        </w:rPr>
      </w:pPr>
      <w:r>
        <w:rPr>
          <w:rFonts w:ascii="Arial" w:hAnsi="Arial" w:cs="Arial"/>
          <w:sz w:val="22"/>
          <w:szCs w:val="22"/>
        </w:rPr>
        <w:t xml:space="preserve">At level 6, you should be </w:t>
      </w:r>
      <w:r w:rsidRPr="00C073F1">
        <w:rPr>
          <w:rFonts w:ascii="Arial" w:hAnsi="Arial" w:cs="Arial"/>
          <w:sz w:val="22"/>
          <w:szCs w:val="22"/>
        </w:rPr>
        <w:t xml:space="preserve">able to </w:t>
      </w:r>
      <w:r w:rsidR="006D6B5E" w:rsidRPr="006D6B5E">
        <w:rPr>
          <w:rFonts w:ascii="Arial" w:hAnsi="Arial" w:cs="Arial"/>
          <w:sz w:val="22"/>
          <w:szCs w:val="22"/>
        </w:rPr>
        <w:t xml:space="preserve">apply the methods and techniques that </w:t>
      </w:r>
      <w:r w:rsidR="006D6B5E">
        <w:rPr>
          <w:rFonts w:ascii="Arial" w:hAnsi="Arial" w:cs="Arial"/>
          <w:sz w:val="22"/>
          <w:szCs w:val="22"/>
        </w:rPr>
        <w:t>you</w:t>
      </w:r>
      <w:r w:rsidR="006D6B5E" w:rsidRPr="006D6B5E">
        <w:rPr>
          <w:rFonts w:ascii="Arial" w:hAnsi="Arial" w:cs="Arial"/>
          <w:sz w:val="22"/>
          <w:szCs w:val="22"/>
        </w:rPr>
        <w:t xml:space="preserve"> have learned to review, consolidate, extend</w:t>
      </w:r>
      <w:r w:rsidR="006D6B5E">
        <w:rPr>
          <w:rFonts w:ascii="Arial" w:hAnsi="Arial" w:cs="Arial"/>
          <w:sz w:val="22"/>
          <w:szCs w:val="22"/>
        </w:rPr>
        <w:t xml:space="preserve"> </w:t>
      </w:r>
      <w:r w:rsidR="006D6B5E" w:rsidRPr="006D6B5E">
        <w:rPr>
          <w:rFonts w:ascii="Arial" w:hAnsi="Arial" w:cs="Arial"/>
          <w:sz w:val="22"/>
          <w:szCs w:val="22"/>
        </w:rPr>
        <w:t xml:space="preserve">and apply </w:t>
      </w:r>
      <w:r w:rsidR="006D6B5E">
        <w:rPr>
          <w:rFonts w:ascii="Arial" w:hAnsi="Arial" w:cs="Arial"/>
          <w:sz w:val="22"/>
          <w:szCs w:val="22"/>
        </w:rPr>
        <w:t>your</w:t>
      </w:r>
      <w:r w:rsidR="006D6B5E" w:rsidRPr="006D6B5E">
        <w:rPr>
          <w:rFonts w:ascii="Arial" w:hAnsi="Arial" w:cs="Arial"/>
          <w:sz w:val="22"/>
          <w:szCs w:val="22"/>
        </w:rPr>
        <w:t xml:space="preserve"> knowledge and understanding, and to initiate and carry out projects</w:t>
      </w:r>
      <w:r w:rsidR="006D6B5E">
        <w:rPr>
          <w:rFonts w:ascii="Arial" w:hAnsi="Arial" w:cs="Arial"/>
          <w:sz w:val="22"/>
          <w:szCs w:val="22"/>
        </w:rPr>
        <w:t>.</w:t>
      </w:r>
      <w:r w:rsidR="006D6B5E" w:rsidRPr="006D6B5E">
        <w:rPr>
          <w:rFonts w:ascii="Arial" w:hAnsi="Arial" w:cs="Arial"/>
          <w:sz w:val="22"/>
          <w:szCs w:val="22"/>
        </w:rPr>
        <w:t xml:space="preserve"> </w:t>
      </w:r>
      <w:r w:rsidR="006D6B5E">
        <w:rPr>
          <w:rFonts w:ascii="Arial" w:hAnsi="Arial" w:cs="Arial"/>
          <w:sz w:val="22"/>
          <w:szCs w:val="22"/>
        </w:rPr>
        <w:t xml:space="preserve">You will </w:t>
      </w:r>
      <w:r w:rsidRPr="00C073F1">
        <w:rPr>
          <w:rFonts w:ascii="Arial" w:hAnsi="Arial" w:cs="Arial"/>
          <w:sz w:val="22"/>
          <w:szCs w:val="22"/>
        </w:rPr>
        <w:t xml:space="preserve">deploy </w:t>
      </w:r>
      <w:r w:rsidR="006E3E4E" w:rsidRPr="00C073F1">
        <w:rPr>
          <w:rFonts w:ascii="Arial" w:hAnsi="Arial" w:cs="Arial"/>
          <w:sz w:val="22"/>
          <w:szCs w:val="22"/>
        </w:rPr>
        <w:t xml:space="preserve">accurately </w:t>
      </w:r>
      <w:r w:rsidRPr="00C073F1">
        <w:rPr>
          <w:rFonts w:ascii="Arial" w:hAnsi="Arial" w:cs="Arial"/>
          <w:sz w:val="22"/>
          <w:szCs w:val="22"/>
        </w:rPr>
        <w:t xml:space="preserve">established techniques of analysis and enquiry </w:t>
      </w:r>
      <w:r w:rsidR="006E3E4E">
        <w:rPr>
          <w:rFonts w:ascii="Arial" w:hAnsi="Arial" w:cs="Arial"/>
          <w:sz w:val="22"/>
          <w:szCs w:val="22"/>
        </w:rPr>
        <w:t>relevant to the</w:t>
      </w:r>
      <w:r w:rsidRPr="00C073F1">
        <w:rPr>
          <w:rFonts w:ascii="Arial" w:hAnsi="Arial" w:cs="Arial"/>
          <w:sz w:val="22"/>
          <w:szCs w:val="22"/>
        </w:rPr>
        <w:t xml:space="preserve"> discipline, </w:t>
      </w:r>
      <w:r w:rsidR="00103507">
        <w:rPr>
          <w:rFonts w:ascii="Arial" w:hAnsi="Arial" w:cs="Arial"/>
          <w:sz w:val="22"/>
          <w:szCs w:val="22"/>
        </w:rPr>
        <w:t xml:space="preserve">and apply them </w:t>
      </w:r>
      <w:r w:rsidR="006E3E4E" w:rsidRPr="006E3E4E">
        <w:rPr>
          <w:rFonts w:ascii="Arial" w:hAnsi="Arial" w:cs="Arial"/>
          <w:sz w:val="22"/>
          <w:szCs w:val="22"/>
        </w:rPr>
        <w:t>in complex and unpredictable contexts</w:t>
      </w:r>
      <w:r w:rsidR="00103507">
        <w:rPr>
          <w:rFonts w:ascii="Arial" w:hAnsi="Arial" w:cs="Arial"/>
          <w:sz w:val="22"/>
          <w:szCs w:val="22"/>
        </w:rPr>
        <w:t>,</w:t>
      </w:r>
      <w:r w:rsidR="006E3E4E" w:rsidRPr="006E3E4E">
        <w:rPr>
          <w:rFonts w:ascii="Arial" w:hAnsi="Arial" w:cs="Arial"/>
          <w:sz w:val="22"/>
          <w:szCs w:val="22"/>
        </w:rPr>
        <w:t xml:space="preserve"> </w:t>
      </w:r>
      <w:r w:rsidRPr="00C073F1">
        <w:rPr>
          <w:rFonts w:ascii="Arial" w:hAnsi="Arial" w:cs="Arial"/>
          <w:sz w:val="22"/>
          <w:szCs w:val="22"/>
        </w:rPr>
        <w:t>to devise and sustain arguments and/or to solve problems</w:t>
      </w:r>
      <w:r>
        <w:rPr>
          <w:rFonts w:ascii="Arial" w:hAnsi="Arial" w:cs="Arial"/>
          <w:sz w:val="22"/>
          <w:szCs w:val="22"/>
        </w:rPr>
        <w:t>.</w:t>
      </w:r>
      <w:r w:rsidRPr="00C073F1">
        <w:rPr>
          <w:rFonts w:ascii="Arial" w:hAnsi="Arial" w:cs="Arial"/>
          <w:sz w:val="22"/>
          <w:szCs w:val="22"/>
        </w:rPr>
        <w:t xml:space="preserve"> </w:t>
      </w:r>
      <w:r>
        <w:rPr>
          <w:rFonts w:ascii="Arial" w:hAnsi="Arial" w:cs="Arial"/>
          <w:sz w:val="22"/>
          <w:szCs w:val="22"/>
        </w:rPr>
        <w:t xml:space="preserve">You should be able </w:t>
      </w:r>
      <w:r w:rsidRPr="00C073F1">
        <w:rPr>
          <w:rFonts w:ascii="Arial" w:hAnsi="Arial" w:cs="Arial"/>
          <w:sz w:val="22"/>
          <w:szCs w:val="22"/>
        </w:rPr>
        <w:t>to frame appropriate questions to achieve a solution - or identify a range of solutions</w:t>
      </w:r>
      <w:r>
        <w:rPr>
          <w:rFonts w:ascii="Arial" w:hAnsi="Arial" w:cs="Arial"/>
          <w:sz w:val="22"/>
          <w:szCs w:val="22"/>
        </w:rPr>
        <w:t>.</w:t>
      </w:r>
      <w:r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Pr>
          <w:rFonts w:ascii="Arial" w:hAnsi="Arial" w:cs="Arial"/>
          <w:sz w:val="22"/>
          <w:szCs w:val="22"/>
        </w:rPr>
        <w:t>and/</w:t>
      </w:r>
      <w:r w:rsidR="00D22D9C" w:rsidRPr="00A406E5">
        <w:rPr>
          <w:rFonts w:ascii="Arial" w:hAnsi="Arial" w:cs="Arial"/>
          <w:sz w:val="22"/>
          <w:szCs w:val="22"/>
        </w:rPr>
        <w:t>or a particular context.  How do they work in practice?  You will deploy models, methods, techniques, and/or theories, in that context</w:t>
      </w:r>
      <w:r w:rsidR="006D6B5E">
        <w:rPr>
          <w:rFonts w:ascii="Arial" w:hAnsi="Arial" w:cs="Arial"/>
          <w:sz w:val="22"/>
          <w:szCs w:val="22"/>
        </w:rPr>
        <w:t xml:space="preserve"> or circumstances</w:t>
      </w:r>
      <w:r w:rsidR="00D22D9C" w:rsidRPr="00A406E5">
        <w:rPr>
          <w:rFonts w:ascii="Arial" w:hAnsi="Arial" w:cs="Arial"/>
          <w:sz w:val="22"/>
          <w:szCs w:val="22"/>
        </w:rPr>
        <w:t xml:space="preserve">, to assess current situations, perhaps to formulate plans or solutions to solve problems, </w:t>
      </w:r>
      <w:r>
        <w:rPr>
          <w:rFonts w:ascii="Arial" w:hAnsi="Arial" w:cs="Arial"/>
          <w:sz w:val="22"/>
          <w:szCs w:val="22"/>
        </w:rPr>
        <w:t xml:space="preserve">or to create artefacts, </w:t>
      </w:r>
      <w:r w:rsidR="00D22D9C" w:rsidRPr="00A406E5">
        <w:rPr>
          <w:rFonts w:ascii="Arial" w:hAnsi="Arial" w:cs="Arial"/>
          <w:sz w:val="22"/>
          <w:szCs w:val="22"/>
        </w:rPr>
        <w:t xml:space="preserve">some of which may be innovative and creative.  This is likely to involve, for instance, the use of real world </w:t>
      </w:r>
      <w:r>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Pr>
          <w:rFonts w:ascii="Arial" w:hAnsi="Arial" w:cs="Arial"/>
          <w:sz w:val="22"/>
          <w:szCs w:val="22"/>
        </w:rPr>
        <w:t xml:space="preserve">theory or </w:t>
      </w:r>
      <w:r w:rsidR="00D22D9C" w:rsidRPr="00A406E5">
        <w:rPr>
          <w:rFonts w:ascii="Arial" w:hAnsi="Arial" w:cs="Arial"/>
          <w:sz w:val="22"/>
          <w:szCs w:val="22"/>
        </w:rPr>
        <w:t>organisation against others based on stated criteria.  You should show awareness of the limitations of concepts and theories when applied in particular contexts.</w:t>
      </w:r>
    </w:p>
    <w:p w14:paraId="15D78584" w14:textId="77777777" w:rsidR="00D22D9C" w:rsidRPr="00A406E5" w:rsidRDefault="00D22D9C" w:rsidP="00D22D9C">
      <w:pPr>
        <w:jc w:val="both"/>
        <w:rPr>
          <w:rFonts w:ascii="Arial" w:hAnsi="Arial" w:cs="Arial"/>
          <w:sz w:val="22"/>
          <w:szCs w:val="22"/>
        </w:rPr>
      </w:pPr>
    </w:p>
    <w:p w14:paraId="0829C743" w14:textId="77777777" w:rsidR="00C01A3F" w:rsidRPr="00A406E5" w:rsidRDefault="008042F0" w:rsidP="00C01A3F">
      <w:pPr>
        <w:jc w:val="both"/>
        <w:rPr>
          <w:rFonts w:ascii="Arial" w:hAnsi="Arial" w:cs="Arial"/>
          <w:i/>
          <w:sz w:val="22"/>
          <w:szCs w:val="22"/>
        </w:rPr>
      </w:pPr>
      <w:r w:rsidRPr="30F7E13D">
        <w:rPr>
          <w:rFonts w:ascii="Arial" w:hAnsi="Arial" w:cs="Arial"/>
          <w:b/>
          <w:bCs/>
          <w:i/>
          <w:iCs/>
          <w:sz w:val="22"/>
          <w:szCs w:val="22"/>
        </w:rPr>
        <w:t xml:space="preserve">Guidance </w:t>
      </w:r>
      <w:r w:rsidR="00C01A3F" w:rsidRPr="30F7E13D">
        <w:rPr>
          <w:rFonts w:ascii="Arial" w:hAnsi="Arial" w:cs="Arial"/>
          <w:b/>
          <w:bCs/>
          <w:i/>
          <w:iCs/>
          <w:sz w:val="22"/>
          <w:szCs w:val="22"/>
        </w:rPr>
        <w:t xml:space="preserve">specific to this </w:t>
      </w:r>
      <w:r w:rsidR="004C4F19" w:rsidRPr="30F7E13D">
        <w:rPr>
          <w:rFonts w:ascii="Arial" w:hAnsi="Arial" w:cs="Arial"/>
          <w:b/>
          <w:bCs/>
          <w:i/>
          <w:iCs/>
          <w:sz w:val="22"/>
          <w:szCs w:val="22"/>
        </w:rPr>
        <w:t>assessment</w:t>
      </w:r>
      <w:r w:rsidR="00C01A3F" w:rsidRPr="30F7E13D">
        <w:rPr>
          <w:rFonts w:ascii="Arial" w:hAnsi="Arial" w:cs="Arial"/>
          <w:b/>
          <w:bCs/>
          <w:i/>
          <w:iCs/>
          <w:sz w:val="22"/>
          <w:szCs w:val="22"/>
        </w:rPr>
        <w:t>:</w:t>
      </w:r>
      <w:r w:rsidR="00C01A3F" w:rsidRPr="30F7E13D">
        <w:rPr>
          <w:rFonts w:ascii="Arial" w:hAnsi="Arial" w:cs="Arial"/>
          <w:i/>
          <w:iCs/>
          <w:sz w:val="22"/>
          <w:szCs w:val="22"/>
        </w:rPr>
        <w:t xml:space="preserve"> </w:t>
      </w:r>
    </w:p>
    <w:p w14:paraId="0B06533A" w14:textId="28521B82" w:rsidR="00C01A3F" w:rsidRPr="00A406E5" w:rsidRDefault="31A73957" w:rsidP="30F7E13D">
      <w:pPr>
        <w:pStyle w:val="ListParagraph"/>
        <w:numPr>
          <w:ilvl w:val="0"/>
          <w:numId w:val="4"/>
        </w:numPr>
        <w:jc w:val="both"/>
        <w:rPr>
          <w:rFonts w:ascii="Arial" w:eastAsia="Arial" w:hAnsi="Arial" w:cs="Arial"/>
          <w:sz w:val="18"/>
          <w:szCs w:val="18"/>
        </w:rPr>
      </w:pPr>
      <w:r w:rsidRPr="30F7E13D">
        <w:rPr>
          <w:rFonts w:ascii="Arial" w:eastAsia="Arial" w:hAnsi="Arial" w:cs="Arial"/>
          <w:sz w:val="18"/>
          <w:szCs w:val="18"/>
        </w:rPr>
        <w:t>Demonstrate a critical understanding of the relationship between the theory and philosophy of Youth Work and elements of its practice.</w:t>
      </w:r>
    </w:p>
    <w:p w14:paraId="24E79276" w14:textId="48DB5221" w:rsidR="00C01A3F" w:rsidRPr="00A406E5" w:rsidRDefault="31A73957" w:rsidP="30F7E13D">
      <w:pPr>
        <w:pStyle w:val="ListParagraph"/>
        <w:numPr>
          <w:ilvl w:val="0"/>
          <w:numId w:val="3"/>
        </w:numPr>
        <w:jc w:val="both"/>
        <w:rPr>
          <w:rFonts w:ascii="Arial" w:eastAsia="Arial" w:hAnsi="Arial" w:cs="Arial"/>
          <w:sz w:val="18"/>
          <w:szCs w:val="18"/>
        </w:rPr>
      </w:pPr>
      <w:r w:rsidRPr="30F7E13D">
        <w:rPr>
          <w:rFonts w:ascii="Arial" w:eastAsia="Arial" w:hAnsi="Arial" w:cs="Arial"/>
          <w:sz w:val="18"/>
          <w:szCs w:val="18"/>
        </w:rPr>
        <w:t>Critically evaluate their own professional development needs and the approaches required to address these during their practice placement.</w:t>
      </w:r>
    </w:p>
    <w:p w14:paraId="3B3F8040" w14:textId="3817B7E8" w:rsidR="00C01A3F" w:rsidRPr="00A406E5" w:rsidRDefault="31A73957" w:rsidP="30F7E13D">
      <w:pPr>
        <w:pStyle w:val="ListParagraph"/>
        <w:numPr>
          <w:ilvl w:val="0"/>
          <w:numId w:val="2"/>
        </w:numPr>
        <w:jc w:val="both"/>
        <w:rPr>
          <w:rFonts w:ascii="Arial" w:eastAsia="Arial" w:hAnsi="Arial" w:cs="Arial"/>
          <w:sz w:val="18"/>
          <w:szCs w:val="18"/>
        </w:rPr>
      </w:pPr>
      <w:r w:rsidRPr="30F7E13D">
        <w:rPr>
          <w:rFonts w:ascii="Arial" w:eastAsia="Arial" w:hAnsi="Arial" w:cs="Arial"/>
          <w:sz w:val="18"/>
          <w:szCs w:val="18"/>
        </w:rPr>
        <w:t>Critically examine the role of the practitioner in the Youth Work practice setting specifically the extent to which the student has demonstrated evidence of leading and managing an area of youth work practice, with a critical analysis of the principles of leadership, management and partnership working with a range of associated organisations.</w:t>
      </w:r>
    </w:p>
    <w:p w14:paraId="45CE128E" w14:textId="2F444C6B" w:rsidR="00C01A3F" w:rsidRPr="00A406E5" w:rsidRDefault="31A73957" w:rsidP="30F7E13D">
      <w:pPr>
        <w:pStyle w:val="ListParagraph"/>
        <w:numPr>
          <w:ilvl w:val="0"/>
          <w:numId w:val="1"/>
        </w:numPr>
        <w:jc w:val="both"/>
        <w:rPr>
          <w:rFonts w:ascii="Arial" w:eastAsia="Arial" w:hAnsi="Arial" w:cs="Arial"/>
          <w:sz w:val="18"/>
          <w:szCs w:val="18"/>
        </w:rPr>
      </w:pPr>
      <w:r w:rsidRPr="30F7E13D">
        <w:rPr>
          <w:rFonts w:ascii="Arial" w:eastAsia="Arial" w:hAnsi="Arial" w:cs="Arial"/>
          <w:sz w:val="18"/>
          <w:szCs w:val="18"/>
        </w:rPr>
        <w:t>Organise their knowledge and learning through use of a range of information resources, and present their work appropriately.</w:t>
      </w:r>
    </w:p>
    <w:p w14:paraId="0DAABACA" w14:textId="77777777" w:rsidR="008566E5" w:rsidRPr="00A406E5" w:rsidRDefault="008566E5" w:rsidP="00D22D9C">
      <w:pPr>
        <w:jc w:val="both"/>
        <w:rPr>
          <w:rFonts w:ascii="Arial" w:hAnsi="Arial" w:cs="Arial"/>
          <w:sz w:val="22"/>
          <w:szCs w:val="22"/>
        </w:rPr>
      </w:pPr>
    </w:p>
    <w:p w14:paraId="69CC8BC1" w14:textId="77777777" w:rsidR="00D22D9C" w:rsidRPr="00A406E5" w:rsidRDefault="005F3A53" w:rsidP="00D22D9C">
      <w:pPr>
        <w:numPr>
          <w:ilvl w:val="0"/>
          <w:numId w:val="11"/>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671A6A0A" w14:textId="77777777" w:rsidR="00995D51" w:rsidRPr="00A406E5" w:rsidRDefault="00D22D9C" w:rsidP="00103507">
      <w:pPr>
        <w:jc w:val="both"/>
        <w:rPr>
          <w:rFonts w:ascii="Arial" w:hAnsi="Arial" w:cs="Arial"/>
          <w:sz w:val="22"/>
          <w:szCs w:val="22"/>
        </w:rPr>
      </w:pPr>
      <w:r w:rsidRPr="00A406E5">
        <w:rPr>
          <w:rFonts w:ascii="Arial" w:hAnsi="Arial" w:cs="Arial"/>
          <w:sz w:val="22"/>
          <w:szCs w:val="22"/>
        </w:rPr>
        <w:t xml:space="preserve">Your work must provide evidence of the </w:t>
      </w:r>
      <w:r w:rsidR="00103507" w:rsidRPr="00103507">
        <w:rPr>
          <w:rFonts w:ascii="Arial" w:hAnsi="Arial" w:cs="Arial"/>
          <w:sz w:val="22"/>
          <w:szCs w:val="22"/>
        </w:rPr>
        <w:t xml:space="preserve">qualities and transferable skills necessary for </w:t>
      </w:r>
      <w:r w:rsidR="00103507">
        <w:rPr>
          <w:rFonts w:ascii="Arial" w:hAnsi="Arial" w:cs="Arial"/>
          <w:sz w:val="22"/>
          <w:szCs w:val="22"/>
        </w:rPr>
        <w:t xml:space="preserve">graduate-level employment requiring </w:t>
      </w:r>
      <w:r w:rsidR="00103507" w:rsidRPr="00103507">
        <w:rPr>
          <w:rFonts w:ascii="Arial" w:hAnsi="Arial" w:cs="Arial"/>
          <w:sz w:val="22"/>
          <w:szCs w:val="22"/>
        </w:rPr>
        <w:t>the exercise of initiative and personal responsibility</w:t>
      </w:r>
      <w:r w:rsidR="00103507">
        <w:rPr>
          <w:rFonts w:ascii="Arial" w:hAnsi="Arial" w:cs="Arial"/>
          <w:sz w:val="22"/>
          <w:szCs w:val="22"/>
        </w:rPr>
        <w:t xml:space="preserve"> and </w:t>
      </w:r>
      <w:r w:rsidR="00103507" w:rsidRPr="00103507">
        <w:rPr>
          <w:rFonts w:ascii="Arial" w:hAnsi="Arial" w:cs="Arial"/>
          <w:sz w:val="22"/>
          <w:szCs w:val="22"/>
        </w:rPr>
        <w:t xml:space="preserve">decision-making in complex and unpredictable </w:t>
      </w:r>
      <w:r w:rsidR="006D6B5E">
        <w:rPr>
          <w:rFonts w:ascii="Arial" w:hAnsi="Arial" w:cs="Arial"/>
          <w:sz w:val="22"/>
          <w:szCs w:val="22"/>
        </w:rPr>
        <w:t>circumstances</w:t>
      </w:r>
      <w:r w:rsidRPr="00A406E5">
        <w:rPr>
          <w:rFonts w:ascii="Arial" w:hAnsi="Arial" w:cs="Arial"/>
          <w:sz w:val="22"/>
          <w:szCs w:val="22"/>
        </w:rPr>
        <w:t>.  This includes demonstrating</w:t>
      </w:r>
      <w:r w:rsidR="007E6F99">
        <w:rPr>
          <w:rFonts w:ascii="Arial" w:hAnsi="Arial" w:cs="Arial"/>
          <w:sz w:val="22"/>
          <w:szCs w:val="22"/>
        </w:rPr>
        <w:t>:</w:t>
      </w:r>
      <w:r w:rsidRPr="00A406E5">
        <w:rPr>
          <w:rFonts w:ascii="Arial" w:hAnsi="Arial" w:cs="Arial"/>
          <w:sz w:val="22"/>
          <w:szCs w:val="22"/>
        </w:rPr>
        <w:t xml:space="preserve"> </w:t>
      </w:r>
      <w:r w:rsidR="00103507">
        <w:rPr>
          <w:rFonts w:ascii="Arial" w:hAnsi="Arial" w:cs="Arial"/>
          <w:sz w:val="22"/>
          <w:szCs w:val="22"/>
        </w:rPr>
        <w:t xml:space="preserve">the learning ability for </w:t>
      </w:r>
      <w:r w:rsidR="00103507" w:rsidRPr="00103507">
        <w:rPr>
          <w:rFonts w:ascii="Arial" w:hAnsi="Arial" w:cs="Arial"/>
          <w:sz w:val="22"/>
          <w:szCs w:val="22"/>
        </w:rPr>
        <w:t xml:space="preserve">professional development to advance existing skills and acquire new competences </w:t>
      </w:r>
      <w:r w:rsidR="00103507">
        <w:rPr>
          <w:rFonts w:ascii="Arial" w:hAnsi="Arial" w:cs="Arial"/>
          <w:sz w:val="22"/>
          <w:szCs w:val="22"/>
        </w:rPr>
        <w:t xml:space="preserve">of a professional nature </w:t>
      </w:r>
      <w:r w:rsidR="00103507" w:rsidRPr="00103507">
        <w:rPr>
          <w:rFonts w:ascii="Arial" w:hAnsi="Arial" w:cs="Arial"/>
          <w:sz w:val="22"/>
          <w:szCs w:val="22"/>
        </w:rPr>
        <w:t>that will enable you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6D6B5E" w:rsidRPr="006D6B5E">
        <w:rPr>
          <w:rFonts w:ascii="Arial" w:hAnsi="Arial" w:cs="Arial"/>
          <w:sz w:val="22"/>
          <w:szCs w:val="22"/>
        </w:rPr>
        <w:t>that you can use appropriate media to effectively communicate information, arguments and analysis in a variety of forms 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7B62F64B" w14:textId="77777777" w:rsidR="00995D51" w:rsidRDefault="00995D51" w:rsidP="00D22D9C">
      <w:pPr>
        <w:jc w:val="both"/>
        <w:rPr>
          <w:rFonts w:ascii="Arial" w:hAnsi="Arial" w:cs="Arial"/>
          <w:sz w:val="22"/>
          <w:szCs w:val="22"/>
        </w:rPr>
      </w:pPr>
    </w:p>
    <w:p w14:paraId="1E8F9455" w14:textId="77777777" w:rsidR="00D22D9C" w:rsidRPr="00A406E5" w:rsidRDefault="00D22D9C" w:rsidP="00D22D9C">
      <w:pPr>
        <w:jc w:val="both"/>
        <w:rPr>
          <w:rFonts w:ascii="Arial" w:hAnsi="Arial" w:cs="Arial"/>
          <w:sz w:val="22"/>
          <w:szCs w:val="22"/>
        </w:rPr>
      </w:pPr>
    </w:p>
    <w:p w14:paraId="053A48BD" w14:textId="77777777" w:rsidR="00C01A3F" w:rsidRPr="00A406E5" w:rsidRDefault="008042F0" w:rsidP="00C01A3F">
      <w:pPr>
        <w:jc w:val="both"/>
        <w:rPr>
          <w:rFonts w:ascii="Arial" w:hAnsi="Arial" w:cs="Arial"/>
          <w:i/>
          <w:sz w:val="22"/>
          <w:szCs w:val="22"/>
        </w:rPr>
      </w:pPr>
      <w:r w:rsidRPr="30F7E13D">
        <w:rPr>
          <w:rFonts w:ascii="Arial" w:hAnsi="Arial" w:cs="Arial"/>
          <w:b/>
          <w:bCs/>
          <w:i/>
          <w:iCs/>
          <w:sz w:val="22"/>
          <w:szCs w:val="22"/>
        </w:rPr>
        <w:t xml:space="preserve">Guidance </w:t>
      </w:r>
      <w:r w:rsidR="00C01A3F" w:rsidRPr="30F7E13D">
        <w:rPr>
          <w:rFonts w:ascii="Arial" w:hAnsi="Arial" w:cs="Arial"/>
          <w:b/>
          <w:bCs/>
          <w:i/>
          <w:iCs/>
          <w:sz w:val="22"/>
          <w:szCs w:val="22"/>
        </w:rPr>
        <w:t xml:space="preserve">specific to this </w:t>
      </w:r>
      <w:r w:rsidR="004C4F19" w:rsidRPr="30F7E13D">
        <w:rPr>
          <w:rFonts w:ascii="Arial" w:hAnsi="Arial" w:cs="Arial"/>
          <w:b/>
          <w:bCs/>
          <w:i/>
          <w:iCs/>
          <w:sz w:val="22"/>
          <w:szCs w:val="22"/>
        </w:rPr>
        <w:t>assessment</w:t>
      </w:r>
      <w:r w:rsidR="00C01A3F" w:rsidRPr="30F7E13D">
        <w:rPr>
          <w:rFonts w:ascii="Arial" w:hAnsi="Arial" w:cs="Arial"/>
          <w:b/>
          <w:bCs/>
          <w:i/>
          <w:iCs/>
          <w:sz w:val="22"/>
          <w:szCs w:val="22"/>
        </w:rPr>
        <w:t>:</w:t>
      </w:r>
      <w:r w:rsidR="00C01A3F" w:rsidRPr="30F7E13D">
        <w:rPr>
          <w:rFonts w:ascii="Arial" w:hAnsi="Arial" w:cs="Arial"/>
          <w:i/>
          <w:iCs/>
          <w:sz w:val="22"/>
          <w:szCs w:val="22"/>
        </w:rPr>
        <w:t xml:space="preserve"> </w:t>
      </w:r>
    </w:p>
    <w:p w14:paraId="36B6C13C" w14:textId="28521B82" w:rsidR="00C01A3F" w:rsidRPr="00A406E5" w:rsidRDefault="6BF0D69A" w:rsidP="30F7E13D">
      <w:pPr>
        <w:pStyle w:val="ListParagraph"/>
        <w:numPr>
          <w:ilvl w:val="0"/>
          <w:numId w:val="4"/>
        </w:numPr>
        <w:jc w:val="both"/>
        <w:rPr>
          <w:rFonts w:ascii="Arial" w:eastAsia="Arial" w:hAnsi="Arial" w:cs="Arial"/>
          <w:sz w:val="18"/>
          <w:szCs w:val="18"/>
        </w:rPr>
      </w:pPr>
      <w:r w:rsidRPr="30F7E13D">
        <w:rPr>
          <w:rFonts w:ascii="Arial" w:eastAsia="Arial" w:hAnsi="Arial" w:cs="Arial"/>
          <w:sz w:val="18"/>
          <w:szCs w:val="18"/>
        </w:rPr>
        <w:t>Demonstrate a critical understanding of the relationship between the theory and philosophy of Youth Work and elements of its practice.</w:t>
      </w:r>
    </w:p>
    <w:p w14:paraId="7AF3A8C1" w14:textId="48DB5221" w:rsidR="00C01A3F" w:rsidRPr="00A406E5" w:rsidRDefault="6BF0D69A" w:rsidP="30F7E13D">
      <w:pPr>
        <w:pStyle w:val="ListParagraph"/>
        <w:numPr>
          <w:ilvl w:val="0"/>
          <w:numId w:val="3"/>
        </w:numPr>
        <w:jc w:val="both"/>
        <w:rPr>
          <w:rFonts w:ascii="Arial" w:eastAsia="Arial" w:hAnsi="Arial" w:cs="Arial"/>
          <w:sz w:val="18"/>
          <w:szCs w:val="18"/>
        </w:rPr>
      </w:pPr>
      <w:r w:rsidRPr="30F7E13D">
        <w:rPr>
          <w:rFonts w:ascii="Arial" w:eastAsia="Arial" w:hAnsi="Arial" w:cs="Arial"/>
          <w:sz w:val="18"/>
          <w:szCs w:val="18"/>
        </w:rPr>
        <w:t>Critically evaluate their own professional development needs and the approaches required to address these during their practice placement.</w:t>
      </w:r>
    </w:p>
    <w:p w14:paraId="77CCC451" w14:textId="3817B7E8" w:rsidR="00C01A3F" w:rsidRPr="00A406E5" w:rsidRDefault="6BF0D69A" w:rsidP="30F7E13D">
      <w:pPr>
        <w:pStyle w:val="ListParagraph"/>
        <w:numPr>
          <w:ilvl w:val="0"/>
          <w:numId w:val="2"/>
        </w:numPr>
        <w:jc w:val="both"/>
        <w:rPr>
          <w:rFonts w:ascii="Arial" w:eastAsia="Arial" w:hAnsi="Arial" w:cs="Arial"/>
          <w:sz w:val="18"/>
          <w:szCs w:val="18"/>
        </w:rPr>
      </w:pPr>
      <w:r w:rsidRPr="30F7E13D">
        <w:rPr>
          <w:rFonts w:ascii="Arial" w:eastAsia="Arial" w:hAnsi="Arial" w:cs="Arial"/>
          <w:sz w:val="18"/>
          <w:szCs w:val="18"/>
        </w:rPr>
        <w:t>Critically examine the role of the practitioner in the Youth Work practice setting specifically the extent to which the student has demonstrated evidence of leading and managing an area of youth work practice, with a critical analysis of the principles of leadership, management and partnership working with a range of associated organisations.</w:t>
      </w:r>
    </w:p>
    <w:p w14:paraId="2805358E" w14:textId="0596E826" w:rsidR="00C01A3F" w:rsidRPr="00A406E5" w:rsidRDefault="6BF0D69A" w:rsidP="30F7E13D">
      <w:pPr>
        <w:pStyle w:val="ListParagraph"/>
        <w:numPr>
          <w:ilvl w:val="0"/>
          <w:numId w:val="1"/>
        </w:numPr>
        <w:jc w:val="both"/>
        <w:rPr>
          <w:rFonts w:ascii="Arial" w:eastAsia="Arial" w:hAnsi="Arial" w:cs="Arial"/>
          <w:sz w:val="18"/>
          <w:szCs w:val="18"/>
        </w:rPr>
      </w:pPr>
      <w:r w:rsidRPr="30F7E13D">
        <w:rPr>
          <w:rFonts w:ascii="Arial" w:eastAsia="Arial" w:hAnsi="Arial" w:cs="Arial"/>
          <w:sz w:val="18"/>
          <w:szCs w:val="18"/>
        </w:rPr>
        <w:t>Organise their knowledge and learning through use of a range of information resources, and present their work appropriately.</w:t>
      </w:r>
    </w:p>
    <w:p w14:paraId="6AE45995" w14:textId="77777777" w:rsidR="00FB3B4E" w:rsidRPr="00A406E5" w:rsidRDefault="00FB3B4E" w:rsidP="00D22D9C">
      <w:pPr>
        <w:jc w:val="both"/>
        <w:rPr>
          <w:rFonts w:ascii="Arial" w:hAnsi="Arial" w:cs="Arial"/>
          <w:sz w:val="22"/>
          <w:szCs w:val="22"/>
        </w:rPr>
      </w:pPr>
    </w:p>
    <w:p w14:paraId="4E0076B6" w14:textId="77777777" w:rsidR="00E26F9A" w:rsidRPr="00E26F9A" w:rsidRDefault="00E26F9A" w:rsidP="00E26F9A">
      <w:pPr>
        <w:ind w:left="720"/>
        <w:jc w:val="both"/>
        <w:rPr>
          <w:rFonts w:ascii="Arial" w:hAnsi="Arial" w:cs="Arial"/>
          <w:sz w:val="22"/>
          <w:szCs w:val="22"/>
        </w:rPr>
      </w:pPr>
    </w:p>
    <w:p w14:paraId="554D9087" w14:textId="77777777" w:rsidR="00D22D9C" w:rsidRPr="00A406E5" w:rsidRDefault="00D22D9C" w:rsidP="00D22D9C">
      <w:pPr>
        <w:jc w:val="both"/>
        <w:rPr>
          <w:rFonts w:ascii="Arial" w:hAnsi="Arial" w:cs="Arial"/>
          <w:sz w:val="22"/>
          <w:szCs w:val="22"/>
        </w:rPr>
      </w:pPr>
    </w:p>
    <w:p w14:paraId="1BAE7E5C"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103257CE"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3F0648F5" w14:textId="77777777" w:rsidTr="00152E9D">
        <w:trPr>
          <w:jc w:val="center"/>
        </w:trPr>
        <w:tc>
          <w:tcPr>
            <w:tcW w:w="10670" w:type="dxa"/>
            <w:shd w:val="clear" w:color="auto" w:fill="BFBFBF"/>
          </w:tcPr>
          <w:p w14:paraId="765F3F24"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6F29A2A9" w14:textId="77777777" w:rsidR="00152E9D" w:rsidRPr="00A406E5" w:rsidRDefault="00152E9D" w:rsidP="00152E9D">
      <w:pPr>
        <w:rPr>
          <w:rFonts w:ascii="Arial" w:hAnsi="Arial" w:cs="Arial"/>
        </w:rPr>
      </w:pPr>
    </w:p>
    <w:p w14:paraId="2B522E6C"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0ACBB6FC" w14:textId="77777777" w:rsidR="00152E9D" w:rsidRPr="00A406E5" w:rsidRDefault="00152E9D" w:rsidP="00152E9D">
      <w:pPr>
        <w:rPr>
          <w:rFonts w:ascii="Arial" w:hAnsi="Arial" w:cs="Arial"/>
          <w:b/>
          <w:sz w:val="22"/>
          <w:szCs w:val="22"/>
        </w:rPr>
        <w:sectPr w:rsidR="00152E9D" w:rsidRPr="00A406E5" w:rsidSect="00F31C04">
          <w:footerReference w:type="default" r:id="rId12"/>
          <w:pgSz w:w="11894" w:h="16834"/>
          <w:pgMar w:top="720" w:right="720" w:bottom="720" w:left="720" w:header="706" w:footer="454" w:gutter="0"/>
          <w:paperSrc w:first="1" w:other="1"/>
          <w:cols w:space="720"/>
          <w:docGrid w:linePitch="272"/>
        </w:sectPr>
      </w:pPr>
    </w:p>
    <w:p w14:paraId="44379B8B" w14:textId="77777777" w:rsidR="00152E9D" w:rsidRPr="00A406E5" w:rsidRDefault="00152E9D" w:rsidP="00152E9D">
      <w:pPr>
        <w:rPr>
          <w:rFonts w:ascii="Arial" w:hAnsi="Arial" w:cs="Arial"/>
          <w:b/>
          <w:sz w:val="22"/>
          <w:szCs w:val="22"/>
        </w:rPr>
      </w:pPr>
    </w:p>
    <w:tbl>
      <w:tblPr>
        <w:tblW w:w="10444" w:type="dxa"/>
        <w:tblLayout w:type="fixed"/>
        <w:tblLook w:val="04A0" w:firstRow="1" w:lastRow="0" w:firstColumn="1" w:lastColumn="0" w:noHBand="0" w:noVBand="1"/>
      </w:tblPr>
      <w:tblGrid>
        <w:gridCol w:w="7935"/>
        <w:gridCol w:w="1260"/>
        <w:gridCol w:w="1249"/>
      </w:tblGrid>
      <w:tr w:rsidR="00152E9D" w:rsidRPr="00A406E5" w14:paraId="4116106C" w14:textId="77777777" w:rsidTr="30F7E13D">
        <w:trPr>
          <w:trHeight w:val="1002"/>
        </w:trPr>
        <w:tc>
          <w:tcPr>
            <w:tcW w:w="7935" w:type="dxa"/>
            <w:tcBorders>
              <w:top w:val="single" w:sz="4" w:space="0" w:color="auto"/>
              <w:left w:val="single" w:sz="4" w:space="0" w:color="auto"/>
              <w:right w:val="single" w:sz="4" w:space="0" w:color="auto"/>
            </w:tcBorders>
            <w:shd w:val="clear" w:color="auto" w:fill="BFBFBF" w:themeFill="background1" w:themeFillShade="BF"/>
            <w:vAlign w:val="center"/>
          </w:tcPr>
          <w:p w14:paraId="2456ED9A"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1260" w:type="dxa"/>
            <w:tcBorders>
              <w:top w:val="single" w:sz="4" w:space="0" w:color="auto"/>
              <w:left w:val="single" w:sz="4" w:space="0" w:color="auto"/>
              <w:right w:val="single" w:sz="4" w:space="0" w:color="auto"/>
            </w:tcBorders>
            <w:shd w:val="clear" w:color="auto" w:fill="BFBFBF" w:themeFill="background1" w:themeFillShade="BF"/>
            <w:textDirection w:val="btLr"/>
          </w:tcPr>
          <w:p w14:paraId="35E5F913"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1249" w:type="dxa"/>
            <w:tcBorders>
              <w:top w:val="single" w:sz="4" w:space="0" w:color="auto"/>
              <w:left w:val="single" w:sz="4" w:space="0" w:color="auto"/>
              <w:bottom w:val="single" w:sz="4" w:space="0" w:color="auto"/>
              <w:right w:val="single" w:sz="4" w:space="0" w:color="auto"/>
            </w:tcBorders>
            <w:shd w:val="clear" w:color="auto" w:fill="BFBFBF" w:themeFill="background1" w:themeFillShade="BF"/>
            <w:textDirection w:val="btLr"/>
            <w:vAlign w:val="center"/>
          </w:tcPr>
          <w:p w14:paraId="5291165B"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231393B3"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31E75BD5" w14:textId="77777777" w:rsidTr="30F7E13D">
        <w:trPr>
          <w:trHeight w:val="450"/>
        </w:trPr>
        <w:tc>
          <w:tcPr>
            <w:tcW w:w="7935" w:type="dxa"/>
            <w:tcBorders>
              <w:top w:val="single" w:sz="4" w:space="0" w:color="auto"/>
              <w:left w:val="single" w:sz="4" w:space="0" w:color="auto"/>
              <w:right w:val="single" w:sz="4" w:space="0" w:color="auto"/>
            </w:tcBorders>
            <w:shd w:val="clear" w:color="auto" w:fill="D9D9D9" w:themeFill="background1" w:themeFillShade="D9"/>
          </w:tcPr>
          <w:p w14:paraId="0680C346"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14D00536"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1260" w:type="dxa"/>
            <w:tcBorders>
              <w:top w:val="single" w:sz="4" w:space="0" w:color="auto"/>
              <w:left w:val="single" w:sz="4" w:space="0" w:color="auto"/>
              <w:right w:val="single" w:sz="4" w:space="0" w:color="auto"/>
            </w:tcBorders>
            <w:shd w:val="clear" w:color="auto" w:fill="D9D9D9" w:themeFill="background1" w:themeFillShade="D9"/>
          </w:tcPr>
          <w:p w14:paraId="0B64A59D" w14:textId="77777777" w:rsidR="00152E9D" w:rsidRPr="00A406E5" w:rsidRDefault="00152E9D" w:rsidP="00152E9D">
            <w:pPr>
              <w:jc w:val="center"/>
              <w:rPr>
                <w:rFonts w:ascii="Arial" w:hAnsi="Arial" w:cs="Arial"/>
                <w:sz w:val="32"/>
              </w:rPr>
            </w:pPr>
          </w:p>
        </w:tc>
        <w:tc>
          <w:tcPr>
            <w:tcW w:w="1249"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F3225F8" w14:textId="77777777" w:rsidR="00152E9D" w:rsidRPr="00A406E5" w:rsidRDefault="00152E9D" w:rsidP="00152E9D">
            <w:pPr>
              <w:jc w:val="center"/>
              <w:rPr>
                <w:rFonts w:ascii="Arial" w:hAnsi="Arial" w:cs="Arial"/>
                <w:sz w:val="32"/>
              </w:rPr>
            </w:pPr>
          </w:p>
        </w:tc>
      </w:tr>
      <w:tr w:rsidR="00152E9D" w:rsidRPr="00A406E5" w14:paraId="61DBE375" w14:textId="77777777" w:rsidTr="30F7E13D">
        <w:trPr>
          <w:trHeight w:val="450"/>
        </w:trPr>
        <w:tc>
          <w:tcPr>
            <w:tcW w:w="7935" w:type="dxa"/>
            <w:vMerge w:val="restart"/>
            <w:tcBorders>
              <w:top w:val="single" w:sz="4" w:space="0" w:color="auto"/>
              <w:left w:val="single" w:sz="4" w:space="0" w:color="auto"/>
              <w:right w:val="single" w:sz="4" w:space="0" w:color="auto"/>
            </w:tcBorders>
          </w:tcPr>
          <w:p w14:paraId="13BAD1D3" w14:textId="77777777" w:rsidR="00152E9D" w:rsidRPr="00A406E5" w:rsidRDefault="00152E9D" w:rsidP="00152E9D">
            <w:pPr>
              <w:spacing w:after="120"/>
              <w:rPr>
                <w:rFonts w:ascii="Arial" w:hAnsi="Arial" w:cs="Arial"/>
                <w:sz w:val="14"/>
                <w:szCs w:val="14"/>
              </w:rPr>
            </w:pPr>
          </w:p>
          <w:p w14:paraId="01103E28" w14:textId="77777777" w:rsidR="00152E9D" w:rsidRPr="00A406E5" w:rsidRDefault="00152E9D" w:rsidP="00152E9D">
            <w:pPr>
              <w:spacing w:after="120"/>
              <w:rPr>
                <w:rFonts w:ascii="Arial" w:hAnsi="Arial" w:cs="Arial"/>
                <w:sz w:val="14"/>
                <w:szCs w:val="14"/>
              </w:rPr>
            </w:pPr>
          </w:p>
          <w:p w14:paraId="672D4857" w14:textId="77777777" w:rsidR="00152E9D" w:rsidRPr="00A406E5" w:rsidRDefault="00152E9D" w:rsidP="00152E9D">
            <w:pPr>
              <w:spacing w:after="120"/>
              <w:rPr>
                <w:rFonts w:ascii="Arial" w:hAnsi="Arial" w:cs="Arial"/>
                <w:sz w:val="14"/>
                <w:szCs w:val="14"/>
              </w:rPr>
            </w:pPr>
          </w:p>
          <w:p w14:paraId="76233812" w14:textId="3CA8CD1E" w:rsidR="00152E9D" w:rsidRPr="00A406E5" w:rsidRDefault="00152E9D" w:rsidP="30F7E13D">
            <w:pPr>
              <w:spacing w:after="120"/>
              <w:rPr>
                <w:rFonts w:ascii="Arial" w:hAnsi="Arial" w:cs="Arial"/>
                <w:sz w:val="14"/>
                <w:szCs w:val="14"/>
              </w:rPr>
            </w:pPr>
          </w:p>
          <w:p w14:paraId="402AFC0E" w14:textId="77777777" w:rsidR="00152E9D" w:rsidRPr="00A406E5" w:rsidRDefault="00152E9D" w:rsidP="00152E9D">
            <w:pPr>
              <w:spacing w:after="120"/>
              <w:rPr>
                <w:rFonts w:ascii="Arial" w:hAnsi="Arial" w:cs="Arial"/>
                <w:sz w:val="14"/>
                <w:szCs w:val="14"/>
              </w:rPr>
            </w:pPr>
          </w:p>
        </w:tc>
        <w:tc>
          <w:tcPr>
            <w:tcW w:w="1260" w:type="dxa"/>
            <w:tcBorders>
              <w:top w:val="single" w:sz="4" w:space="0" w:color="auto"/>
              <w:left w:val="single" w:sz="4" w:space="0" w:color="auto"/>
              <w:right w:val="single" w:sz="4" w:space="0" w:color="auto"/>
            </w:tcBorders>
          </w:tcPr>
          <w:p w14:paraId="4C14861E" w14:textId="77777777" w:rsidR="00152E9D" w:rsidRPr="00A406E5" w:rsidRDefault="00152E9D" w:rsidP="00152E9D">
            <w:pPr>
              <w:jc w:val="center"/>
              <w:rPr>
                <w:rFonts w:ascii="Arial" w:hAnsi="Arial" w:cs="Arial"/>
                <w:sz w:val="32"/>
              </w:rPr>
            </w:pPr>
          </w:p>
        </w:tc>
        <w:tc>
          <w:tcPr>
            <w:tcW w:w="1249" w:type="dxa"/>
            <w:vMerge w:val="restart"/>
            <w:tcBorders>
              <w:top w:val="single" w:sz="4" w:space="0" w:color="auto"/>
              <w:left w:val="single" w:sz="4" w:space="0" w:color="auto"/>
              <w:bottom w:val="single" w:sz="4" w:space="0" w:color="auto"/>
              <w:right w:val="single" w:sz="4" w:space="0" w:color="auto"/>
            </w:tcBorders>
          </w:tcPr>
          <w:p w14:paraId="4A6A0F5B" w14:textId="77777777" w:rsidR="00152E9D" w:rsidRPr="00A406E5" w:rsidRDefault="00152E9D" w:rsidP="00152E9D">
            <w:pPr>
              <w:jc w:val="center"/>
              <w:rPr>
                <w:rFonts w:ascii="Arial" w:hAnsi="Arial" w:cs="Arial"/>
                <w:sz w:val="32"/>
              </w:rPr>
            </w:pPr>
          </w:p>
        </w:tc>
      </w:tr>
      <w:tr w:rsidR="00152E9D" w:rsidRPr="00A406E5" w14:paraId="35DD0C38" w14:textId="77777777" w:rsidTr="30F7E13D">
        <w:trPr>
          <w:trHeight w:val="451"/>
        </w:trPr>
        <w:tc>
          <w:tcPr>
            <w:tcW w:w="7935" w:type="dxa"/>
            <w:vMerge/>
          </w:tcPr>
          <w:p w14:paraId="4BB1F1B2" w14:textId="77777777" w:rsidR="00152E9D" w:rsidRPr="00A406E5" w:rsidRDefault="00152E9D" w:rsidP="00152E9D">
            <w:pPr>
              <w:rPr>
                <w:rFonts w:ascii="Arial" w:hAnsi="Arial" w:cs="Arial"/>
                <w:b/>
                <w:sz w:val="16"/>
                <w:szCs w:val="16"/>
              </w:rPr>
            </w:pPr>
          </w:p>
        </w:tc>
        <w:tc>
          <w:tcPr>
            <w:tcW w:w="1260" w:type="dxa"/>
            <w:tcBorders>
              <w:left w:val="single" w:sz="4" w:space="0" w:color="auto"/>
              <w:bottom w:val="single" w:sz="4" w:space="0" w:color="auto"/>
              <w:right w:val="single" w:sz="4" w:space="0" w:color="auto"/>
            </w:tcBorders>
          </w:tcPr>
          <w:p w14:paraId="04920C9D" w14:textId="2E5461D6" w:rsidR="00152E9D" w:rsidRPr="00A406E5" w:rsidRDefault="62B7D04D" w:rsidP="30F7E13D">
            <w:pPr>
              <w:jc w:val="center"/>
              <w:rPr>
                <w:rFonts w:ascii="Arial" w:hAnsi="Arial" w:cs="Arial"/>
                <w:sz w:val="32"/>
                <w:szCs w:val="32"/>
              </w:rPr>
            </w:pPr>
            <w:r w:rsidRPr="30F7E13D">
              <w:rPr>
                <w:rFonts w:ascii="Arial" w:hAnsi="Arial" w:cs="Arial"/>
                <w:sz w:val="32"/>
                <w:szCs w:val="32"/>
              </w:rPr>
              <w:t>20</w:t>
            </w:r>
          </w:p>
        </w:tc>
        <w:tc>
          <w:tcPr>
            <w:tcW w:w="1249" w:type="dxa"/>
            <w:vMerge/>
          </w:tcPr>
          <w:p w14:paraId="71FA996E" w14:textId="77777777" w:rsidR="00152E9D" w:rsidRPr="00A406E5" w:rsidRDefault="00152E9D" w:rsidP="00152E9D">
            <w:pPr>
              <w:jc w:val="center"/>
              <w:rPr>
                <w:rFonts w:ascii="Arial" w:hAnsi="Arial" w:cs="Arial"/>
                <w:sz w:val="32"/>
              </w:rPr>
            </w:pPr>
          </w:p>
        </w:tc>
      </w:tr>
      <w:tr w:rsidR="00152E9D" w:rsidRPr="00A406E5" w14:paraId="446F486E" w14:textId="77777777" w:rsidTr="30F7E13D">
        <w:trPr>
          <w:trHeight w:val="450"/>
        </w:trPr>
        <w:tc>
          <w:tcPr>
            <w:tcW w:w="7935" w:type="dxa"/>
            <w:tcBorders>
              <w:top w:val="single" w:sz="4" w:space="0" w:color="auto"/>
              <w:left w:val="single" w:sz="4" w:space="0" w:color="auto"/>
              <w:right w:val="single" w:sz="4" w:space="0" w:color="auto"/>
            </w:tcBorders>
            <w:shd w:val="clear" w:color="auto" w:fill="D9D9D9" w:themeFill="background1" w:themeFillShade="D9"/>
          </w:tcPr>
          <w:p w14:paraId="7C2A9289"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08449BF1" w14:textId="77777777" w:rsidR="00152E9D" w:rsidRPr="00A406E5" w:rsidRDefault="00152E9D" w:rsidP="00152E9D">
            <w:pPr>
              <w:spacing w:after="120"/>
              <w:rPr>
                <w:rFonts w:ascii="Arial" w:hAnsi="Arial" w:cs="Arial"/>
                <w:sz w:val="14"/>
                <w:szCs w:val="14"/>
              </w:rPr>
            </w:pPr>
          </w:p>
        </w:tc>
        <w:tc>
          <w:tcPr>
            <w:tcW w:w="1260" w:type="dxa"/>
            <w:tcBorders>
              <w:top w:val="single" w:sz="4" w:space="0" w:color="auto"/>
              <w:left w:val="single" w:sz="4" w:space="0" w:color="auto"/>
              <w:right w:val="single" w:sz="4" w:space="0" w:color="auto"/>
            </w:tcBorders>
            <w:shd w:val="clear" w:color="auto" w:fill="D9D9D9" w:themeFill="background1" w:themeFillShade="D9"/>
          </w:tcPr>
          <w:p w14:paraId="4B1F1DEE" w14:textId="77777777" w:rsidR="00152E9D" w:rsidRPr="00A406E5" w:rsidRDefault="00152E9D" w:rsidP="00152E9D">
            <w:pPr>
              <w:jc w:val="center"/>
              <w:rPr>
                <w:rFonts w:ascii="Arial" w:hAnsi="Arial" w:cs="Arial"/>
                <w:sz w:val="32"/>
              </w:rPr>
            </w:pPr>
          </w:p>
        </w:tc>
        <w:tc>
          <w:tcPr>
            <w:tcW w:w="1249"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3CC01D7" w14:textId="77777777" w:rsidR="00152E9D" w:rsidRPr="00A406E5" w:rsidRDefault="00152E9D" w:rsidP="00152E9D">
            <w:pPr>
              <w:jc w:val="center"/>
              <w:rPr>
                <w:rFonts w:ascii="Arial" w:hAnsi="Arial" w:cs="Arial"/>
                <w:sz w:val="32"/>
              </w:rPr>
            </w:pPr>
          </w:p>
        </w:tc>
      </w:tr>
      <w:tr w:rsidR="00152E9D" w:rsidRPr="00A406E5" w14:paraId="50BE116E" w14:textId="77777777" w:rsidTr="30F7E13D">
        <w:trPr>
          <w:trHeight w:val="450"/>
        </w:trPr>
        <w:tc>
          <w:tcPr>
            <w:tcW w:w="7935" w:type="dxa"/>
            <w:vMerge w:val="restart"/>
            <w:tcBorders>
              <w:top w:val="single" w:sz="4" w:space="0" w:color="auto"/>
              <w:left w:val="single" w:sz="4" w:space="0" w:color="auto"/>
              <w:right w:val="single" w:sz="4" w:space="0" w:color="auto"/>
            </w:tcBorders>
          </w:tcPr>
          <w:p w14:paraId="7C3A8E0E" w14:textId="77777777" w:rsidR="00152E9D" w:rsidRPr="00A406E5" w:rsidRDefault="00152E9D" w:rsidP="00152E9D">
            <w:pPr>
              <w:spacing w:after="120"/>
              <w:rPr>
                <w:rFonts w:ascii="Arial" w:hAnsi="Arial" w:cs="Arial"/>
                <w:sz w:val="14"/>
                <w:szCs w:val="14"/>
              </w:rPr>
            </w:pPr>
          </w:p>
          <w:p w14:paraId="6D68B714" w14:textId="77777777" w:rsidR="00152E9D" w:rsidRPr="00A406E5" w:rsidRDefault="00152E9D" w:rsidP="00152E9D">
            <w:pPr>
              <w:spacing w:after="120"/>
              <w:rPr>
                <w:rFonts w:ascii="Arial" w:hAnsi="Arial" w:cs="Arial"/>
                <w:sz w:val="14"/>
                <w:szCs w:val="14"/>
              </w:rPr>
            </w:pPr>
          </w:p>
          <w:p w14:paraId="0D43B48E" w14:textId="20CE9D58" w:rsidR="00152E9D" w:rsidRPr="00A406E5" w:rsidRDefault="00152E9D" w:rsidP="30F7E13D">
            <w:pPr>
              <w:spacing w:after="120"/>
              <w:rPr>
                <w:rFonts w:ascii="Arial" w:hAnsi="Arial" w:cs="Arial"/>
                <w:sz w:val="14"/>
                <w:szCs w:val="14"/>
              </w:rPr>
            </w:pPr>
          </w:p>
          <w:p w14:paraId="797256E4" w14:textId="77777777" w:rsidR="00152E9D" w:rsidRPr="00A406E5" w:rsidRDefault="00152E9D" w:rsidP="00152E9D">
            <w:pPr>
              <w:spacing w:after="120"/>
              <w:rPr>
                <w:rFonts w:ascii="Arial" w:hAnsi="Arial" w:cs="Arial"/>
                <w:sz w:val="14"/>
                <w:szCs w:val="14"/>
              </w:rPr>
            </w:pPr>
          </w:p>
          <w:p w14:paraId="327C6895" w14:textId="77777777" w:rsidR="00152E9D" w:rsidRPr="00A406E5" w:rsidRDefault="00152E9D" w:rsidP="00152E9D">
            <w:pPr>
              <w:spacing w:after="120"/>
              <w:rPr>
                <w:rFonts w:ascii="Arial" w:hAnsi="Arial" w:cs="Arial"/>
                <w:sz w:val="14"/>
                <w:szCs w:val="14"/>
              </w:rPr>
            </w:pPr>
          </w:p>
        </w:tc>
        <w:tc>
          <w:tcPr>
            <w:tcW w:w="1260" w:type="dxa"/>
            <w:tcBorders>
              <w:top w:val="single" w:sz="4" w:space="0" w:color="auto"/>
              <w:left w:val="single" w:sz="4" w:space="0" w:color="auto"/>
              <w:right w:val="single" w:sz="4" w:space="0" w:color="auto"/>
            </w:tcBorders>
          </w:tcPr>
          <w:p w14:paraId="69C4EA6D" w14:textId="77777777" w:rsidR="00152E9D" w:rsidRPr="00A406E5" w:rsidRDefault="00152E9D" w:rsidP="00152E9D">
            <w:pPr>
              <w:jc w:val="center"/>
              <w:rPr>
                <w:rFonts w:ascii="Arial" w:hAnsi="Arial" w:cs="Arial"/>
                <w:sz w:val="32"/>
              </w:rPr>
            </w:pPr>
          </w:p>
        </w:tc>
        <w:tc>
          <w:tcPr>
            <w:tcW w:w="1249" w:type="dxa"/>
            <w:vMerge w:val="restart"/>
            <w:tcBorders>
              <w:top w:val="single" w:sz="4" w:space="0" w:color="auto"/>
              <w:left w:val="single" w:sz="4" w:space="0" w:color="auto"/>
              <w:bottom w:val="single" w:sz="4" w:space="0" w:color="auto"/>
              <w:right w:val="single" w:sz="4" w:space="0" w:color="auto"/>
            </w:tcBorders>
          </w:tcPr>
          <w:p w14:paraId="426250AF" w14:textId="77777777" w:rsidR="00152E9D" w:rsidRPr="00A406E5" w:rsidRDefault="00152E9D" w:rsidP="00152E9D">
            <w:pPr>
              <w:jc w:val="center"/>
              <w:rPr>
                <w:rFonts w:ascii="Arial" w:hAnsi="Arial" w:cs="Arial"/>
                <w:sz w:val="32"/>
              </w:rPr>
            </w:pPr>
          </w:p>
        </w:tc>
      </w:tr>
      <w:tr w:rsidR="00152E9D" w:rsidRPr="00A406E5" w14:paraId="6744F5AD" w14:textId="77777777" w:rsidTr="30F7E13D">
        <w:trPr>
          <w:trHeight w:val="451"/>
        </w:trPr>
        <w:tc>
          <w:tcPr>
            <w:tcW w:w="7935" w:type="dxa"/>
            <w:vMerge/>
          </w:tcPr>
          <w:p w14:paraId="26AF8A38" w14:textId="77777777" w:rsidR="00152E9D" w:rsidRPr="00A406E5" w:rsidRDefault="00152E9D" w:rsidP="00152E9D">
            <w:pPr>
              <w:rPr>
                <w:rFonts w:ascii="Arial" w:hAnsi="Arial" w:cs="Arial"/>
                <w:b/>
                <w:sz w:val="16"/>
                <w:szCs w:val="16"/>
              </w:rPr>
            </w:pPr>
          </w:p>
        </w:tc>
        <w:tc>
          <w:tcPr>
            <w:tcW w:w="1260" w:type="dxa"/>
            <w:tcBorders>
              <w:left w:val="single" w:sz="4" w:space="0" w:color="auto"/>
              <w:bottom w:val="single" w:sz="4" w:space="0" w:color="auto"/>
              <w:right w:val="single" w:sz="4" w:space="0" w:color="auto"/>
            </w:tcBorders>
          </w:tcPr>
          <w:p w14:paraId="37565758" w14:textId="441FB241" w:rsidR="00152E9D" w:rsidRPr="00A406E5" w:rsidRDefault="1BD833FA" w:rsidP="30F7E13D">
            <w:pPr>
              <w:jc w:val="center"/>
              <w:rPr>
                <w:rFonts w:ascii="Arial" w:hAnsi="Arial" w:cs="Arial"/>
                <w:sz w:val="32"/>
                <w:szCs w:val="32"/>
              </w:rPr>
            </w:pPr>
            <w:r w:rsidRPr="30F7E13D">
              <w:rPr>
                <w:rFonts w:ascii="Arial" w:hAnsi="Arial" w:cs="Arial"/>
                <w:sz w:val="32"/>
                <w:szCs w:val="32"/>
              </w:rPr>
              <w:t>20</w:t>
            </w:r>
          </w:p>
        </w:tc>
        <w:tc>
          <w:tcPr>
            <w:tcW w:w="1249" w:type="dxa"/>
            <w:vMerge/>
          </w:tcPr>
          <w:p w14:paraId="06618C03" w14:textId="77777777" w:rsidR="00152E9D" w:rsidRPr="00A406E5" w:rsidRDefault="00152E9D" w:rsidP="00152E9D">
            <w:pPr>
              <w:jc w:val="center"/>
              <w:rPr>
                <w:rFonts w:ascii="Arial" w:hAnsi="Arial" w:cs="Arial"/>
                <w:sz w:val="32"/>
              </w:rPr>
            </w:pPr>
          </w:p>
        </w:tc>
      </w:tr>
      <w:tr w:rsidR="00152E9D" w:rsidRPr="00A406E5" w14:paraId="10FADD6A" w14:textId="77777777" w:rsidTr="30F7E13D">
        <w:trPr>
          <w:trHeight w:val="450"/>
        </w:trPr>
        <w:tc>
          <w:tcPr>
            <w:tcW w:w="7935" w:type="dxa"/>
            <w:tcBorders>
              <w:top w:val="single" w:sz="4" w:space="0" w:color="auto"/>
              <w:left w:val="single" w:sz="4" w:space="0" w:color="auto"/>
              <w:right w:val="single" w:sz="4" w:space="0" w:color="auto"/>
            </w:tcBorders>
            <w:shd w:val="clear" w:color="auto" w:fill="D9D9D9" w:themeFill="background1" w:themeFillShade="D9"/>
          </w:tcPr>
          <w:p w14:paraId="5B91DC97"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05C87888" w14:textId="77777777" w:rsidR="00152E9D" w:rsidRPr="00A406E5" w:rsidRDefault="00152E9D" w:rsidP="00152E9D">
            <w:pPr>
              <w:spacing w:after="120"/>
              <w:rPr>
                <w:rFonts w:ascii="Arial" w:hAnsi="Arial" w:cs="Arial"/>
                <w:sz w:val="14"/>
                <w:szCs w:val="14"/>
              </w:rPr>
            </w:pPr>
          </w:p>
        </w:tc>
        <w:tc>
          <w:tcPr>
            <w:tcW w:w="1260" w:type="dxa"/>
            <w:tcBorders>
              <w:top w:val="single" w:sz="4" w:space="0" w:color="auto"/>
              <w:left w:val="single" w:sz="4" w:space="0" w:color="auto"/>
              <w:right w:val="single" w:sz="4" w:space="0" w:color="auto"/>
            </w:tcBorders>
            <w:shd w:val="clear" w:color="auto" w:fill="D9D9D9" w:themeFill="background1" w:themeFillShade="D9"/>
          </w:tcPr>
          <w:p w14:paraId="76C4AD8E" w14:textId="77777777" w:rsidR="00152E9D" w:rsidRPr="00A406E5" w:rsidRDefault="00152E9D" w:rsidP="00152E9D">
            <w:pPr>
              <w:jc w:val="center"/>
              <w:rPr>
                <w:rFonts w:ascii="Arial" w:hAnsi="Arial" w:cs="Arial"/>
                <w:sz w:val="32"/>
              </w:rPr>
            </w:pPr>
          </w:p>
        </w:tc>
        <w:tc>
          <w:tcPr>
            <w:tcW w:w="1249"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2430A9B" w14:textId="77777777" w:rsidR="00152E9D" w:rsidRPr="00A406E5" w:rsidRDefault="00152E9D" w:rsidP="00152E9D">
            <w:pPr>
              <w:jc w:val="center"/>
              <w:rPr>
                <w:rFonts w:ascii="Arial" w:hAnsi="Arial" w:cs="Arial"/>
                <w:sz w:val="32"/>
              </w:rPr>
            </w:pPr>
          </w:p>
        </w:tc>
      </w:tr>
      <w:tr w:rsidR="00152E9D" w:rsidRPr="00A406E5" w14:paraId="0BB7806D" w14:textId="77777777" w:rsidTr="30F7E13D">
        <w:trPr>
          <w:trHeight w:val="450"/>
        </w:trPr>
        <w:tc>
          <w:tcPr>
            <w:tcW w:w="7935" w:type="dxa"/>
            <w:vMerge w:val="restart"/>
            <w:tcBorders>
              <w:top w:val="single" w:sz="4" w:space="0" w:color="auto"/>
              <w:left w:val="single" w:sz="4" w:space="0" w:color="auto"/>
              <w:right w:val="single" w:sz="4" w:space="0" w:color="auto"/>
            </w:tcBorders>
          </w:tcPr>
          <w:p w14:paraId="030CDDCA" w14:textId="77777777" w:rsidR="00152E9D" w:rsidRPr="00A406E5" w:rsidRDefault="00152E9D" w:rsidP="00152E9D">
            <w:pPr>
              <w:spacing w:after="120"/>
              <w:rPr>
                <w:rFonts w:ascii="Arial" w:hAnsi="Arial" w:cs="Arial"/>
                <w:sz w:val="14"/>
                <w:szCs w:val="14"/>
              </w:rPr>
            </w:pPr>
          </w:p>
          <w:p w14:paraId="1FA53D4A" w14:textId="77777777" w:rsidR="00152E9D" w:rsidRPr="00A406E5" w:rsidRDefault="00152E9D" w:rsidP="00152E9D">
            <w:pPr>
              <w:spacing w:after="120"/>
              <w:rPr>
                <w:rFonts w:ascii="Arial" w:hAnsi="Arial" w:cs="Arial"/>
                <w:sz w:val="14"/>
                <w:szCs w:val="14"/>
              </w:rPr>
            </w:pPr>
          </w:p>
          <w:p w14:paraId="212D0E7D" w14:textId="77777777" w:rsidR="00152E9D" w:rsidRPr="00A406E5" w:rsidRDefault="00152E9D" w:rsidP="00152E9D">
            <w:pPr>
              <w:spacing w:after="120"/>
              <w:rPr>
                <w:rFonts w:ascii="Arial" w:hAnsi="Arial" w:cs="Arial"/>
                <w:sz w:val="14"/>
                <w:szCs w:val="14"/>
              </w:rPr>
            </w:pPr>
          </w:p>
          <w:p w14:paraId="6272C0D3" w14:textId="32C9C17A" w:rsidR="00152E9D" w:rsidRPr="00A406E5" w:rsidRDefault="00152E9D" w:rsidP="30F7E13D">
            <w:pPr>
              <w:spacing w:after="120"/>
              <w:rPr>
                <w:rFonts w:ascii="Arial" w:hAnsi="Arial" w:cs="Arial"/>
                <w:sz w:val="14"/>
                <w:szCs w:val="14"/>
              </w:rPr>
            </w:pPr>
          </w:p>
          <w:p w14:paraId="675C423B" w14:textId="77777777" w:rsidR="00152E9D" w:rsidRPr="00A406E5" w:rsidRDefault="00152E9D" w:rsidP="00152E9D">
            <w:pPr>
              <w:spacing w:after="120"/>
              <w:rPr>
                <w:rFonts w:ascii="Arial" w:hAnsi="Arial" w:cs="Arial"/>
                <w:sz w:val="14"/>
                <w:szCs w:val="14"/>
              </w:rPr>
            </w:pPr>
          </w:p>
        </w:tc>
        <w:tc>
          <w:tcPr>
            <w:tcW w:w="1260" w:type="dxa"/>
            <w:tcBorders>
              <w:top w:val="single" w:sz="4" w:space="0" w:color="auto"/>
              <w:left w:val="single" w:sz="4" w:space="0" w:color="auto"/>
              <w:right w:val="single" w:sz="4" w:space="0" w:color="auto"/>
            </w:tcBorders>
          </w:tcPr>
          <w:p w14:paraId="5965BAA2" w14:textId="77777777" w:rsidR="00152E9D" w:rsidRPr="00A406E5" w:rsidRDefault="00152E9D" w:rsidP="00152E9D">
            <w:pPr>
              <w:jc w:val="center"/>
              <w:rPr>
                <w:rFonts w:ascii="Arial" w:hAnsi="Arial" w:cs="Arial"/>
                <w:sz w:val="32"/>
              </w:rPr>
            </w:pPr>
          </w:p>
        </w:tc>
        <w:tc>
          <w:tcPr>
            <w:tcW w:w="1249" w:type="dxa"/>
            <w:vMerge w:val="restart"/>
            <w:tcBorders>
              <w:top w:val="single" w:sz="4" w:space="0" w:color="auto"/>
              <w:left w:val="single" w:sz="4" w:space="0" w:color="auto"/>
              <w:bottom w:val="single" w:sz="4" w:space="0" w:color="auto"/>
              <w:right w:val="single" w:sz="4" w:space="0" w:color="auto"/>
            </w:tcBorders>
          </w:tcPr>
          <w:p w14:paraId="2EB5B397" w14:textId="77777777" w:rsidR="00152E9D" w:rsidRPr="00A406E5" w:rsidRDefault="00152E9D" w:rsidP="00152E9D">
            <w:pPr>
              <w:jc w:val="center"/>
              <w:rPr>
                <w:rFonts w:ascii="Arial" w:hAnsi="Arial" w:cs="Arial"/>
                <w:sz w:val="32"/>
              </w:rPr>
            </w:pPr>
          </w:p>
        </w:tc>
      </w:tr>
      <w:tr w:rsidR="00152E9D" w:rsidRPr="00A406E5" w14:paraId="54E581D2" w14:textId="77777777" w:rsidTr="30F7E13D">
        <w:trPr>
          <w:trHeight w:val="451"/>
        </w:trPr>
        <w:tc>
          <w:tcPr>
            <w:tcW w:w="7935" w:type="dxa"/>
            <w:vMerge/>
          </w:tcPr>
          <w:p w14:paraId="19C67D89" w14:textId="77777777" w:rsidR="00152E9D" w:rsidRPr="00A406E5" w:rsidRDefault="00152E9D" w:rsidP="00152E9D">
            <w:pPr>
              <w:rPr>
                <w:rFonts w:ascii="Arial" w:hAnsi="Arial" w:cs="Arial"/>
                <w:b/>
                <w:sz w:val="16"/>
                <w:szCs w:val="16"/>
              </w:rPr>
            </w:pPr>
          </w:p>
        </w:tc>
        <w:tc>
          <w:tcPr>
            <w:tcW w:w="1260" w:type="dxa"/>
            <w:tcBorders>
              <w:left w:val="single" w:sz="4" w:space="0" w:color="auto"/>
              <w:bottom w:val="single" w:sz="4" w:space="0" w:color="auto"/>
              <w:right w:val="single" w:sz="4" w:space="0" w:color="auto"/>
            </w:tcBorders>
          </w:tcPr>
          <w:p w14:paraId="6ECAC37D" w14:textId="730AF103" w:rsidR="00152E9D" w:rsidRPr="00A406E5" w:rsidRDefault="62BD4D4C" w:rsidP="30F7E13D">
            <w:pPr>
              <w:jc w:val="center"/>
              <w:rPr>
                <w:rFonts w:ascii="Arial" w:hAnsi="Arial" w:cs="Arial"/>
                <w:sz w:val="32"/>
                <w:szCs w:val="32"/>
              </w:rPr>
            </w:pPr>
            <w:r w:rsidRPr="30F7E13D">
              <w:rPr>
                <w:rFonts w:ascii="Arial" w:hAnsi="Arial" w:cs="Arial"/>
                <w:sz w:val="32"/>
                <w:szCs w:val="32"/>
              </w:rPr>
              <w:t>20</w:t>
            </w:r>
          </w:p>
        </w:tc>
        <w:tc>
          <w:tcPr>
            <w:tcW w:w="1249" w:type="dxa"/>
            <w:vMerge/>
          </w:tcPr>
          <w:p w14:paraId="73BA80A0" w14:textId="77777777" w:rsidR="00152E9D" w:rsidRPr="00A406E5" w:rsidRDefault="00152E9D" w:rsidP="00152E9D">
            <w:pPr>
              <w:jc w:val="center"/>
              <w:rPr>
                <w:rFonts w:ascii="Arial" w:hAnsi="Arial" w:cs="Arial"/>
                <w:sz w:val="32"/>
              </w:rPr>
            </w:pPr>
          </w:p>
        </w:tc>
      </w:tr>
      <w:tr w:rsidR="00152E9D" w:rsidRPr="00A406E5" w14:paraId="434EDEC9" w14:textId="77777777" w:rsidTr="30F7E13D">
        <w:trPr>
          <w:trHeight w:val="450"/>
        </w:trPr>
        <w:tc>
          <w:tcPr>
            <w:tcW w:w="7935" w:type="dxa"/>
            <w:tcBorders>
              <w:top w:val="single" w:sz="4" w:space="0" w:color="auto"/>
              <w:left w:val="single" w:sz="4" w:space="0" w:color="auto"/>
              <w:right w:val="single" w:sz="4" w:space="0" w:color="auto"/>
            </w:tcBorders>
            <w:shd w:val="clear" w:color="auto" w:fill="D9D9D9" w:themeFill="background1" w:themeFillShade="D9"/>
          </w:tcPr>
          <w:p w14:paraId="03B22D55"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6581D9C3" w14:textId="77777777" w:rsidR="00152E9D" w:rsidRPr="00A406E5" w:rsidRDefault="00152E9D" w:rsidP="00152E9D">
            <w:pPr>
              <w:spacing w:after="120"/>
              <w:rPr>
                <w:rFonts w:ascii="Arial" w:hAnsi="Arial" w:cs="Arial"/>
                <w:sz w:val="14"/>
                <w:szCs w:val="14"/>
              </w:rPr>
            </w:pPr>
          </w:p>
        </w:tc>
        <w:tc>
          <w:tcPr>
            <w:tcW w:w="1260" w:type="dxa"/>
            <w:tcBorders>
              <w:top w:val="single" w:sz="4" w:space="0" w:color="auto"/>
              <w:left w:val="single" w:sz="4" w:space="0" w:color="auto"/>
              <w:right w:val="single" w:sz="4" w:space="0" w:color="auto"/>
            </w:tcBorders>
            <w:shd w:val="clear" w:color="auto" w:fill="D9D9D9" w:themeFill="background1" w:themeFillShade="D9"/>
          </w:tcPr>
          <w:p w14:paraId="418BFD69" w14:textId="77777777" w:rsidR="00152E9D" w:rsidRPr="00A406E5" w:rsidRDefault="00152E9D" w:rsidP="00152E9D">
            <w:pPr>
              <w:jc w:val="center"/>
              <w:rPr>
                <w:rFonts w:ascii="Arial" w:hAnsi="Arial" w:cs="Arial"/>
                <w:sz w:val="32"/>
              </w:rPr>
            </w:pPr>
          </w:p>
        </w:tc>
        <w:tc>
          <w:tcPr>
            <w:tcW w:w="1249"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2856A61" w14:textId="77777777" w:rsidR="00152E9D" w:rsidRPr="00A406E5" w:rsidRDefault="00152E9D" w:rsidP="00152E9D">
            <w:pPr>
              <w:jc w:val="center"/>
              <w:rPr>
                <w:rFonts w:ascii="Arial" w:hAnsi="Arial" w:cs="Arial"/>
                <w:sz w:val="32"/>
              </w:rPr>
            </w:pPr>
          </w:p>
        </w:tc>
      </w:tr>
      <w:tr w:rsidR="00152E9D" w:rsidRPr="00A406E5" w14:paraId="4105CEE0" w14:textId="77777777" w:rsidTr="30F7E13D">
        <w:trPr>
          <w:trHeight w:val="451"/>
        </w:trPr>
        <w:tc>
          <w:tcPr>
            <w:tcW w:w="7935" w:type="dxa"/>
            <w:vMerge w:val="restart"/>
            <w:tcBorders>
              <w:top w:val="single" w:sz="4" w:space="0" w:color="auto"/>
              <w:left w:val="single" w:sz="4" w:space="0" w:color="auto"/>
              <w:right w:val="single" w:sz="4" w:space="0" w:color="auto"/>
            </w:tcBorders>
          </w:tcPr>
          <w:p w14:paraId="43C58CCD" w14:textId="77777777" w:rsidR="00152E9D" w:rsidRPr="00A406E5" w:rsidRDefault="00152E9D" w:rsidP="00152E9D">
            <w:pPr>
              <w:spacing w:after="120"/>
              <w:rPr>
                <w:rFonts w:ascii="Arial" w:hAnsi="Arial" w:cs="Arial"/>
                <w:sz w:val="14"/>
                <w:szCs w:val="14"/>
              </w:rPr>
            </w:pPr>
          </w:p>
          <w:p w14:paraId="0CB76EC4" w14:textId="77777777" w:rsidR="00152E9D" w:rsidRPr="00A406E5" w:rsidRDefault="00152E9D" w:rsidP="00152E9D">
            <w:pPr>
              <w:spacing w:after="120"/>
              <w:rPr>
                <w:rFonts w:ascii="Arial" w:hAnsi="Arial" w:cs="Arial"/>
                <w:sz w:val="14"/>
                <w:szCs w:val="14"/>
              </w:rPr>
            </w:pPr>
          </w:p>
          <w:p w14:paraId="742103F5" w14:textId="77777777" w:rsidR="00152E9D" w:rsidRPr="00A406E5" w:rsidRDefault="00152E9D" w:rsidP="00152E9D">
            <w:pPr>
              <w:spacing w:after="120"/>
              <w:rPr>
                <w:rFonts w:ascii="Arial" w:hAnsi="Arial" w:cs="Arial"/>
                <w:sz w:val="14"/>
                <w:szCs w:val="14"/>
              </w:rPr>
            </w:pPr>
          </w:p>
          <w:p w14:paraId="31A1B508" w14:textId="77777777" w:rsidR="00152E9D" w:rsidRPr="00A406E5" w:rsidRDefault="00152E9D" w:rsidP="00152E9D">
            <w:pPr>
              <w:spacing w:after="120"/>
              <w:rPr>
                <w:rFonts w:ascii="Arial" w:hAnsi="Arial" w:cs="Arial"/>
                <w:sz w:val="14"/>
                <w:szCs w:val="14"/>
              </w:rPr>
            </w:pPr>
          </w:p>
          <w:p w14:paraId="693F7A18" w14:textId="6947EDD1" w:rsidR="00152E9D" w:rsidRPr="00A406E5" w:rsidRDefault="00152E9D" w:rsidP="30F7E13D">
            <w:pPr>
              <w:spacing w:after="120"/>
              <w:rPr>
                <w:rFonts w:ascii="Arial" w:hAnsi="Arial" w:cs="Arial"/>
                <w:sz w:val="14"/>
                <w:szCs w:val="14"/>
              </w:rPr>
            </w:pPr>
          </w:p>
        </w:tc>
        <w:tc>
          <w:tcPr>
            <w:tcW w:w="1260" w:type="dxa"/>
            <w:tcBorders>
              <w:top w:val="single" w:sz="4" w:space="0" w:color="auto"/>
              <w:left w:val="single" w:sz="4" w:space="0" w:color="auto"/>
              <w:right w:val="single" w:sz="4" w:space="0" w:color="auto"/>
            </w:tcBorders>
          </w:tcPr>
          <w:p w14:paraId="433BD066" w14:textId="77777777" w:rsidR="00152E9D" w:rsidRPr="00A406E5" w:rsidRDefault="00152E9D" w:rsidP="00152E9D">
            <w:pPr>
              <w:jc w:val="center"/>
              <w:rPr>
                <w:rFonts w:ascii="Arial" w:hAnsi="Arial" w:cs="Arial"/>
                <w:sz w:val="32"/>
              </w:rPr>
            </w:pPr>
          </w:p>
        </w:tc>
        <w:tc>
          <w:tcPr>
            <w:tcW w:w="1249" w:type="dxa"/>
            <w:vMerge w:val="restart"/>
            <w:tcBorders>
              <w:top w:val="single" w:sz="4" w:space="0" w:color="auto"/>
              <w:left w:val="single" w:sz="4" w:space="0" w:color="auto"/>
              <w:bottom w:val="single" w:sz="4" w:space="0" w:color="auto"/>
              <w:right w:val="single" w:sz="4" w:space="0" w:color="auto"/>
            </w:tcBorders>
          </w:tcPr>
          <w:p w14:paraId="68B69F2F" w14:textId="77777777" w:rsidR="00152E9D" w:rsidRPr="00A406E5" w:rsidRDefault="00152E9D" w:rsidP="00152E9D">
            <w:pPr>
              <w:jc w:val="center"/>
              <w:rPr>
                <w:rFonts w:ascii="Arial" w:hAnsi="Arial" w:cs="Arial"/>
                <w:sz w:val="32"/>
              </w:rPr>
            </w:pPr>
          </w:p>
        </w:tc>
      </w:tr>
      <w:tr w:rsidR="00152E9D" w:rsidRPr="00A406E5" w14:paraId="5577029D" w14:textId="77777777" w:rsidTr="30F7E13D">
        <w:trPr>
          <w:trHeight w:val="450"/>
        </w:trPr>
        <w:tc>
          <w:tcPr>
            <w:tcW w:w="7935" w:type="dxa"/>
            <w:vMerge/>
          </w:tcPr>
          <w:p w14:paraId="16DE4A6F" w14:textId="77777777" w:rsidR="00152E9D" w:rsidRPr="00A406E5" w:rsidRDefault="00152E9D" w:rsidP="00152E9D">
            <w:pPr>
              <w:rPr>
                <w:rFonts w:ascii="Arial" w:hAnsi="Arial" w:cs="Arial"/>
                <w:b/>
                <w:sz w:val="16"/>
                <w:szCs w:val="16"/>
              </w:rPr>
            </w:pPr>
          </w:p>
        </w:tc>
        <w:tc>
          <w:tcPr>
            <w:tcW w:w="1260" w:type="dxa"/>
            <w:tcBorders>
              <w:left w:val="single" w:sz="4" w:space="0" w:color="auto"/>
              <w:bottom w:val="single" w:sz="4" w:space="0" w:color="auto"/>
              <w:right w:val="single" w:sz="4" w:space="0" w:color="auto"/>
            </w:tcBorders>
          </w:tcPr>
          <w:p w14:paraId="68DA3CBE" w14:textId="6F5143D8" w:rsidR="00152E9D" w:rsidRPr="00A406E5" w:rsidRDefault="527456E9" w:rsidP="30F7E13D">
            <w:pPr>
              <w:jc w:val="center"/>
              <w:rPr>
                <w:rFonts w:ascii="Arial" w:hAnsi="Arial" w:cs="Arial"/>
                <w:sz w:val="32"/>
                <w:szCs w:val="32"/>
              </w:rPr>
            </w:pPr>
            <w:r w:rsidRPr="30F7E13D">
              <w:rPr>
                <w:rFonts w:ascii="Arial" w:hAnsi="Arial" w:cs="Arial"/>
                <w:sz w:val="32"/>
                <w:szCs w:val="32"/>
              </w:rPr>
              <w:t>20</w:t>
            </w:r>
          </w:p>
        </w:tc>
        <w:tc>
          <w:tcPr>
            <w:tcW w:w="1249" w:type="dxa"/>
            <w:vMerge/>
          </w:tcPr>
          <w:p w14:paraId="17593C9D" w14:textId="77777777" w:rsidR="00152E9D" w:rsidRPr="00A406E5" w:rsidRDefault="00152E9D" w:rsidP="00152E9D">
            <w:pPr>
              <w:jc w:val="center"/>
              <w:rPr>
                <w:rFonts w:ascii="Arial" w:hAnsi="Arial" w:cs="Arial"/>
                <w:sz w:val="32"/>
              </w:rPr>
            </w:pPr>
          </w:p>
        </w:tc>
      </w:tr>
      <w:tr w:rsidR="00152E9D" w:rsidRPr="00A406E5" w14:paraId="60999925" w14:textId="77777777" w:rsidTr="30F7E13D">
        <w:trPr>
          <w:trHeight w:val="450"/>
        </w:trPr>
        <w:tc>
          <w:tcPr>
            <w:tcW w:w="7935" w:type="dxa"/>
            <w:tcBorders>
              <w:top w:val="single" w:sz="4" w:space="0" w:color="auto"/>
              <w:left w:val="single" w:sz="4" w:space="0" w:color="auto"/>
              <w:right w:val="single" w:sz="4" w:space="0" w:color="auto"/>
            </w:tcBorders>
            <w:shd w:val="clear" w:color="auto" w:fill="D9D9D9" w:themeFill="background1" w:themeFillShade="D9"/>
          </w:tcPr>
          <w:p w14:paraId="51AC27FC"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5486DE6A" w14:textId="77777777" w:rsidR="00152E9D" w:rsidRPr="00A406E5" w:rsidRDefault="00152E9D" w:rsidP="00152E9D">
            <w:pPr>
              <w:spacing w:after="120"/>
              <w:rPr>
                <w:rFonts w:ascii="Arial" w:hAnsi="Arial" w:cs="Arial"/>
                <w:sz w:val="14"/>
                <w:szCs w:val="14"/>
              </w:rPr>
            </w:pPr>
          </w:p>
        </w:tc>
        <w:tc>
          <w:tcPr>
            <w:tcW w:w="1260" w:type="dxa"/>
            <w:tcBorders>
              <w:top w:val="single" w:sz="4" w:space="0" w:color="auto"/>
              <w:left w:val="single" w:sz="4" w:space="0" w:color="auto"/>
              <w:right w:val="single" w:sz="4" w:space="0" w:color="auto"/>
            </w:tcBorders>
            <w:shd w:val="clear" w:color="auto" w:fill="D9D9D9" w:themeFill="background1" w:themeFillShade="D9"/>
          </w:tcPr>
          <w:p w14:paraId="550F699D" w14:textId="77777777" w:rsidR="00152E9D" w:rsidRPr="00A406E5" w:rsidRDefault="00152E9D" w:rsidP="00152E9D">
            <w:pPr>
              <w:jc w:val="center"/>
              <w:rPr>
                <w:rFonts w:ascii="Arial" w:hAnsi="Arial" w:cs="Arial"/>
                <w:sz w:val="32"/>
              </w:rPr>
            </w:pPr>
          </w:p>
        </w:tc>
        <w:tc>
          <w:tcPr>
            <w:tcW w:w="1249"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B539575" w14:textId="77777777" w:rsidR="00152E9D" w:rsidRPr="00A406E5" w:rsidRDefault="00152E9D" w:rsidP="00152E9D">
            <w:pPr>
              <w:jc w:val="center"/>
              <w:rPr>
                <w:rFonts w:ascii="Arial" w:hAnsi="Arial" w:cs="Arial"/>
                <w:sz w:val="32"/>
              </w:rPr>
            </w:pPr>
          </w:p>
        </w:tc>
      </w:tr>
      <w:tr w:rsidR="00152E9D" w:rsidRPr="00A406E5" w14:paraId="3CE1AC40" w14:textId="77777777" w:rsidTr="30F7E13D">
        <w:trPr>
          <w:trHeight w:val="451"/>
        </w:trPr>
        <w:tc>
          <w:tcPr>
            <w:tcW w:w="7935" w:type="dxa"/>
            <w:vMerge w:val="restart"/>
            <w:tcBorders>
              <w:top w:val="single" w:sz="4" w:space="0" w:color="auto"/>
              <w:left w:val="single" w:sz="4" w:space="0" w:color="auto"/>
              <w:right w:val="single" w:sz="4" w:space="0" w:color="auto"/>
            </w:tcBorders>
          </w:tcPr>
          <w:p w14:paraId="7F951301" w14:textId="77777777" w:rsidR="00152E9D" w:rsidRPr="00A406E5" w:rsidRDefault="00152E9D" w:rsidP="00152E9D">
            <w:pPr>
              <w:spacing w:after="120"/>
              <w:rPr>
                <w:rFonts w:ascii="Arial" w:hAnsi="Arial" w:cs="Arial"/>
                <w:sz w:val="14"/>
                <w:szCs w:val="14"/>
              </w:rPr>
            </w:pPr>
          </w:p>
          <w:p w14:paraId="15070327" w14:textId="77777777" w:rsidR="00152E9D" w:rsidRPr="00A406E5" w:rsidRDefault="00152E9D" w:rsidP="00152E9D">
            <w:pPr>
              <w:spacing w:after="120"/>
              <w:rPr>
                <w:rFonts w:ascii="Arial" w:hAnsi="Arial" w:cs="Arial"/>
                <w:sz w:val="14"/>
                <w:szCs w:val="14"/>
              </w:rPr>
            </w:pPr>
          </w:p>
          <w:p w14:paraId="4910B753" w14:textId="77777777" w:rsidR="00152E9D" w:rsidRPr="00A406E5" w:rsidRDefault="00152E9D" w:rsidP="00152E9D">
            <w:pPr>
              <w:spacing w:after="120"/>
              <w:rPr>
                <w:rFonts w:ascii="Arial" w:hAnsi="Arial" w:cs="Arial"/>
                <w:sz w:val="14"/>
                <w:szCs w:val="14"/>
              </w:rPr>
            </w:pPr>
          </w:p>
          <w:p w14:paraId="2155C1EC" w14:textId="77777777" w:rsidR="00152E9D" w:rsidRPr="00A406E5" w:rsidRDefault="00152E9D" w:rsidP="00152E9D">
            <w:pPr>
              <w:spacing w:after="120"/>
              <w:rPr>
                <w:rFonts w:ascii="Arial" w:hAnsi="Arial" w:cs="Arial"/>
                <w:sz w:val="14"/>
                <w:szCs w:val="14"/>
              </w:rPr>
            </w:pPr>
          </w:p>
        </w:tc>
        <w:tc>
          <w:tcPr>
            <w:tcW w:w="1260" w:type="dxa"/>
            <w:tcBorders>
              <w:top w:val="single" w:sz="4" w:space="0" w:color="auto"/>
              <w:left w:val="single" w:sz="4" w:space="0" w:color="auto"/>
              <w:right w:val="single" w:sz="4" w:space="0" w:color="auto"/>
            </w:tcBorders>
          </w:tcPr>
          <w:p w14:paraId="71FD3B3F" w14:textId="77777777" w:rsidR="00152E9D" w:rsidRPr="00A406E5" w:rsidRDefault="00152E9D" w:rsidP="00152E9D">
            <w:pPr>
              <w:jc w:val="center"/>
              <w:rPr>
                <w:rFonts w:ascii="Arial" w:hAnsi="Arial" w:cs="Arial"/>
                <w:sz w:val="32"/>
              </w:rPr>
            </w:pPr>
          </w:p>
        </w:tc>
        <w:tc>
          <w:tcPr>
            <w:tcW w:w="1249" w:type="dxa"/>
            <w:vMerge w:val="restart"/>
            <w:tcBorders>
              <w:top w:val="single" w:sz="4" w:space="0" w:color="auto"/>
              <w:left w:val="single" w:sz="4" w:space="0" w:color="auto"/>
              <w:bottom w:val="single" w:sz="4" w:space="0" w:color="auto"/>
              <w:right w:val="single" w:sz="4" w:space="0" w:color="auto"/>
            </w:tcBorders>
          </w:tcPr>
          <w:p w14:paraId="1AD6C8CA" w14:textId="77777777" w:rsidR="00152E9D" w:rsidRPr="00A406E5" w:rsidRDefault="00152E9D" w:rsidP="00152E9D">
            <w:pPr>
              <w:jc w:val="center"/>
              <w:rPr>
                <w:rFonts w:ascii="Arial" w:hAnsi="Arial" w:cs="Arial"/>
                <w:sz w:val="32"/>
              </w:rPr>
            </w:pPr>
          </w:p>
        </w:tc>
      </w:tr>
      <w:tr w:rsidR="00152E9D" w:rsidRPr="00A406E5" w14:paraId="35410666" w14:textId="77777777" w:rsidTr="30F7E13D">
        <w:trPr>
          <w:trHeight w:val="450"/>
        </w:trPr>
        <w:tc>
          <w:tcPr>
            <w:tcW w:w="7935" w:type="dxa"/>
            <w:vMerge/>
          </w:tcPr>
          <w:p w14:paraId="3899D5F0" w14:textId="77777777" w:rsidR="00152E9D" w:rsidRPr="00A406E5" w:rsidRDefault="00152E9D" w:rsidP="00152E9D">
            <w:pPr>
              <w:rPr>
                <w:rFonts w:ascii="Arial" w:hAnsi="Arial" w:cs="Arial"/>
                <w:b/>
                <w:sz w:val="16"/>
                <w:szCs w:val="16"/>
              </w:rPr>
            </w:pPr>
          </w:p>
        </w:tc>
        <w:tc>
          <w:tcPr>
            <w:tcW w:w="1260" w:type="dxa"/>
            <w:tcBorders>
              <w:left w:val="single" w:sz="4" w:space="0" w:color="auto"/>
              <w:bottom w:val="single" w:sz="4" w:space="0" w:color="auto"/>
              <w:right w:val="single" w:sz="4" w:space="0" w:color="auto"/>
            </w:tcBorders>
          </w:tcPr>
          <w:p w14:paraId="00B124FE" w14:textId="5737CBCF" w:rsidR="00152E9D" w:rsidRPr="00A406E5" w:rsidRDefault="2993BBDF" w:rsidP="30F7E13D">
            <w:pPr>
              <w:jc w:val="center"/>
              <w:rPr>
                <w:rFonts w:ascii="Arial" w:hAnsi="Arial" w:cs="Arial"/>
                <w:sz w:val="32"/>
                <w:szCs w:val="32"/>
              </w:rPr>
            </w:pPr>
            <w:r w:rsidRPr="30F7E13D">
              <w:rPr>
                <w:rFonts w:ascii="Arial" w:hAnsi="Arial" w:cs="Arial"/>
                <w:sz w:val="32"/>
                <w:szCs w:val="32"/>
              </w:rPr>
              <w:t>20</w:t>
            </w:r>
          </w:p>
        </w:tc>
        <w:tc>
          <w:tcPr>
            <w:tcW w:w="1249" w:type="dxa"/>
            <w:vMerge/>
          </w:tcPr>
          <w:p w14:paraId="26E4DEB8" w14:textId="77777777" w:rsidR="00152E9D" w:rsidRPr="00A406E5" w:rsidRDefault="00152E9D" w:rsidP="00152E9D">
            <w:pPr>
              <w:jc w:val="center"/>
              <w:rPr>
                <w:rFonts w:ascii="Arial" w:hAnsi="Arial" w:cs="Arial"/>
                <w:sz w:val="32"/>
              </w:rPr>
            </w:pPr>
          </w:p>
        </w:tc>
      </w:tr>
    </w:tbl>
    <w:p w14:paraId="1A9F35F6"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2E319B91" w14:textId="77777777" w:rsidTr="00152E9D">
        <w:trPr>
          <w:cantSplit/>
        </w:trPr>
        <w:tc>
          <w:tcPr>
            <w:tcW w:w="6062" w:type="dxa"/>
            <w:vMerge w:val="restart"/>
            <w:shd w:val="pct15" w:color="auto" w:fill="auto"/>
            <w:vAlign w:val="center"/>
          </w:tcPr>
          <w:p w14:paraId="68E5D15B"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539D6DFB"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59911724"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0FD3C782" w14:textId="77777777" w:rsidTr="00152E9D">
        <w:trPr>
          <w:cantSplit/>
        </w:trPr>
        <w:tc>
          <w:tcPr>
            <w:tcW w:w="6062" w:type="dxa"/>
            <w:vMerge/>
            <w:vAlign w:val="bottom"/>
          </w:tcPr>
          <w:p w14:paraId="4029DB33" w14:textId="77777777" w:rsidR="00152E9D" w:rsidRPr="00A406E5" w:rsidRDefault="00152E9D" w:rsidP="00152E9D">
            <w:pPr>
              <w:rPr>
                <w:rFonts w:ascii="Arial" w:hAnsi="Arial" w:cs="Arial"/>
              </w:rPr>
            </w:pPr>
          </w:p>
        </w:tc>
        <w:tc>
          <w:tcPr>
            <w:tcW w:w="2903" w:type="dxa"/>
            <w:vAlign w:val="bottom"/>
          </w:tcPr>
          <w:p w14:paraId="20CAFEFB"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26A4B9A7" w14:textId="77777777" w:rsidR="00152E9D" w:rsidRPr="00A406E5" w:rsidRDefault="00152E9D" w:rsidP="00152E9D">
            <w:pPr>
              <w:jc w:val="center"/>
              <w:rPr>
                <w:rFonts w:ascii="Arial" w:hAnsi="Arial" w:cs="Arial"/>
                <w:sz w:val="12"/>
                <w:szCs w:val="12"/>
              </w:rPr>
            </w:pPr>
          </w:p>
        </w:tc>
        <w:tc>
          <w:tcPr>
            <w:tcW w:w="1060" w:type="dxa"/>
            <w:vMerge/>
            <w:vAlign w:val="bottom"/>
          </w:tcPr>
          <w:p w14:paraId="187306AD" w14:textId="77777777" w:rsidR="00152E9D" w:rsidRPr="00A406E5" w:rsidRDefault="00152E9D" w:rsidP="00152E9D">
            <w:pPr>
              <w:ind w:leftChars="71" w:left="142"/>
              <w:rPr>
                <w:rFonts w:ascii="Arial" w:hAnsi="Arial" w:cs="Arial"/>
              </w:rPr>
            </w:pPr>
          </w:p>
        </w:tc>
      </w:tr>
      <w:tr w:rsidR="00152E9D" w:rsidRPr="00A406E5" w14:paraId="230A033B" w14:textId="77777777" w:rsidTr="00152E9D">
        <w:trPr>
          <w:cantSplit/>
        </w:trPr>
        <w:tc>
          <w:tcPr>
            <w:tcW w:w="6062" w:type="dxa"/>
            <w:vMerge/>
            <w:vAlign w:val="bottom"/>
          </w:tcPr>
          <w:p w14:paraId="4A998398" w14:textId="77777777" w:rsidR="00152E9D" w:rsidRPr="00A406E5" w:rsidRDefault="00152E9D" w:rsidP="00152E9D">
            <w:pPr>
              <w:rPr>
                <w:rFonts w:ascii="Arial" w:hAnsi="Arial" w:cs="Arial"/>
              </w:rPr>
            </w:pPr>
          </w:p>
        </w:tc>
        <w:tc>
          <w:tcPr>
            <w:tcW w:w="2903" w:type="dxa"/>
            <w:vAlign w:val="bottom"/>
          </w:tcPr>
          <w:p w14:paraId="7E5A2EFD"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64C998C4" w14:textId="77777777" w:rsidR="00152E9D" w:rsidRPr="00A406E5" w:rsidRDefault="00152E9D" w:rsidP="00152E9D">
            <w:pPr>
              <w:jc w:val="center"/>
              <w:rPr>
                <w:rFonts w:ascii="Arial" w:hAnsi="Arial" w:cs="Arial"/>
                <w:sz w:val="12"/>
                <w:szCs w:val="12"/>
              </w:rPr>
            </w:pPr>
          </w:p>
        </w:tc>
        <w:tc>
          <w:tcPr>
            <w:tcW w:w="1060" w:type="dxa"/>
            <w:vMerge/>
            <w:vAlign w:val="bottom"/>
          </w:tcPr>
          <w:p w14:paraId="24F696F5" w14:textId="77777777" w:rsidR="00152E9D" w:rsidRPr="00A406E5" w:rsidRDefault="00152E9D" w:rsidP="00152E9D">
            <w:pPr>
              <w:ind w:firstLineChars="141" w:firstLine="282"/>
              <w:rPr>
                <w:rFonts w:ascii="Arial" w:hAnsi="Arial" w:cs="Arial"/>
              </w:rPr>
            </w:pPr>
          </w:p>
        </w:tc>
      </w:tr>
    </w:tbl>
    <w:p w14:paraId="522ABA2F" w14:textId="77777777" w:rsidR="00152E9D" w:rsidRDefault="00152E9D" w:rsidP="00152E9D">
      <w:pPr>
        <w:rPr>
          <w:rFonts w:ascii="Arial" w:hAnsi="Arial" w:cs="Arial"/>
        </w:rPr>
      </w:pPr>
    </w:p>
    <w:p w14:paraId="4C358F6A" w14:textId="77777777" w:rsidR="00C073F1" w:rsidRDefault="00C073F1" w:rsidP="00152E9D">
      <w:pPr>
        <w:rPr>
          <w:rFonts w:ascii="Arial" w:hAnsi="Arial" w:cs="Arial"/>
        </w:rPr>
      </w:pPr>
    </w:p>
    <w:p w14:paraId="3DCBB664" w14:textId="77777777" w:rsidR="00C073F1" w:rsidRDefault="00C073F1" w:rsidP="00152E9D">
      <w:pPr>
        <w:rPr>
          <w:rFonts w:ascii="Arial" w:hAnsi="Arial" w:cs="Arial"/>
          <w:vanish/>
        </w:rPr>
        <w:sectPr w:rsidR="00C073F1" w:rsidSect="00F61A20">
          <w:footerReference w:type="default" r:id="rId13"/>
          <w:type w:val="continuous"/>
          <w:pgSz w:w="11894" w:h="16834"/>
          <w:pgMar w:top="720" w:right="720" w:bottom="720" w:left="720" w:header="706" w:footer="706" w:gutter="0"/>
          <w:paperSrc w:first="1" w:other="1"/>
          <w:cols w:space="720"/>
        </w:sectPr>
      </w:pPr>
    </w:p>
    <w:p w14:paraId="4B20EED9"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4977D07A" w14:textId="77777777" w:rsidR="00C073F1" w:rsidRPr="00A406E5" w:rsidRDefault="00C073F1" w:rsidP="00152E9D">
      <w:pPr>
        <w:rPr>
          <w:rFonts w:ascii="Arial" w:hAnsi="Arial" w:cs="Arial"/>
          <w:vanish/>
        </w:rPr>
      </w:pPr>
    </w:p>
    <w:p w14:paraId="1485A367"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C2D69B" w:themeFill="accent3" w:themeFillTint="99"/>
        <w:tblLook w:val="04A0" w:firstRow="1" w:lastRow="0" w:firstColumn="1" w:lastColumn="0" w:noHBand="0" w:noVBand="1"/>
      </w:tblPr>
      <w:tblGrid>
        <w:gridCol w:w="13858"/>
      </w:tblGrid>
      <w:tr w:rsidR="00C073F1" w14:paraId="04BD379C" w14:textId="77777777" w:rsidTr="00AC5F32">
        <w:tc>
          <w:tcPr>
            <w:tcW w:w="13858" w:type="dxa"/>
            <w:shd w:val="clear" w:color="auto" w:fill="C2D69B" w:themeFill="accent3" w:themeFillTint="99"/>
          </w:tcPr>
          <w:p w14:paraId="65DA5A0B"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6A0B0674" w14:textId="77777777" w:rsidR="00C073F1" w:rsidRDefault="00C073F1" w:rsidP="001F50B6">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C073F1" w:rsidRPr="00D9771E" w14:paraId="56248464" w14:textId="77777777" w:rsidTr="00AC5F32">
        <w:tc>
          <w:tcPr>
            <w:tcW w:w="13948" w:type="dxa"/>
            <w:shd w:val="clear" w:color="auto" w:fill="C2D69B" w:themeFill="accent3" w:themeFillTint="99"/>
          </w:tcPr>
          <w:p w14:paraId="4403857A" w14:textId="77777777" w:rsidR="00C073F1" w:rsidRPr="00D9771E" w:rsidRDefault="00C073F1" w:rsidP="0050796C">
            <w:pPr>
              <w:rPr>
                <w:rFonts w:ascii="Arial" w:hAnsi="Arial" w:cs="Arial"/>
                <w:b/>
              </w:rPr>
            </w:pPr>
            <w:r>
              <w:rPr>
                <w:rFonts w:ascii="Arial" w:hAnsi="Arial" w:cs="Arial"/>
                <w:b/>
              </w:rPr>
              <w:t>Level 6</w:t>
            </w:r>
          </w:p>
        </w:tc>
      </w:tr>
      <w:tr w:rsidR="00C073F1" w:rsidRPr="00D9771E" w14:paraId="2D525FEB" w14:textId="77777777" w:rsidTr="00E05287">
        <w:tc>
          <w:tcPr>
            <w:tcW w:w="13948" w:type="dxa"/>
            <w:shd w:val="clear" w:color="auto" w:fill="EAF1DD" w:themeFill="accent3" w:themeFillTint="33"/>
          </w:tcPr>
          <w:p w14:paraId="51F7DFD2" w14:textId="77777777" w:rsidR="00C073F1" w:rsidRPr="00B669B1" w:rsidRDefault="00AC5F32" w:rsidP="0050796C">
            <w:pPr>
              <w:rPr>
                <w:rFonts w:ascii="Arial" w:eastAsia="Arial" w:hAnsi="Arial" w:cs="Arial"/>
                <w:spacing w:val="-1"/>
              </w:rPr>
            </w:pPr>
            <w:r w:rsidRPr="00AC5F32">
              <w:rPr>
                <w:rFonts w:ascii="Arial" w:eastAsia="Arial" w:hAnsi="Arial" w:cs="Arial"/>
                <w:spacing w:val="-1"/>
              </w:rPr>
              <w:t>In accordance with the Framework for Higher Education Qualifications, at the end of Level 6 students should have coherent and detailed knowledge and a systematic understanding of their subject area, at least some of which is informed by the latest research and/or advanced scholarship within the discipline. They will be able to accurately deploy established techniques of analysis and enquiry within a discipline, using their conceptual understanding to devise and sustain arguments and/or to solve problems. They should be aware of the uncertainty, ambiguity and limits of knowledge. They should be able to critically evaluate evidence, arguments, assumptions, abstract concepts and data (that may be incomplete), to make judgements, and to frame appropriate questions to achieve a solution - or identify a range of solutions. They will apply the methods and techniques that they have learned to review, consolidate, extend and apply their knowledge and understanding, and to initiate and carry out projects. They will have the ability to manage their own learning, and to make use of scholarly reviews and primary sources (for example, refereed research articles and/or original materials appropriate to the discipline). They will demonstrate the qualities and transferable skills necessary for employment requiring: the exercise of initiative and personal responsibility; decision-making in complex and unpredictable contexts; the learning ability needed to undertake appropriate further training of a professional or equivalent nature.</w:t>
            </w:r>
          </w:p>
        </w:tc>
      </w:tr>
    </w:tbl>
    <w:p w14:paraId="4C369209" w14:textId="77777777" w:rsidR="00C073F1" w:rsidRPr="00D9771E" w:rsidRDefault="00C073F1" w:rsidP="00C073F1">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C073F1" w:rsidRPr="00D9771E" w14:paraId="251F0991" w14:textId="77777777" w:rsidTr="00AC5F32">
        <w:trPr>
          <w:tblHeader/>
        </w:trPr>
        <w:tc>
          <w:tcPr>
            <w:tcW w:w="1735" w:type="dxa"/>
            <w:shd w:val="clear" w:color="auto" w:fill="C2D69B" w:themeFill="accent3" w:themeFillTint="99"/>
          </w:tcPr>
          <w:p w14:paraId="648D510A" w14:textId="77777777" w:rsidR="00C073F1" w:rsidRPr="00C73F6F" w:rsidRDefault="00C073F1" w:rsidP="0050796C">
            <w:pPr>
              <w:rPr>
                <w:rFonts w:ascii="Arial" w:hAnsi="Arial" w:cs="Arial"/>
                <w:b/>
                <w:sz w:val="18"/>
                <w:szCs w:val="18"/>
              </w:rPr>
            </w:pPr>
            <w:r w:rsidRPr="00C73F6F">
              <w:rPr>
                <w:rFonts w:ascii="Arial" w:hAnsi="Arial" w:cs="Arial"/>
                <w:b/>
                <w:sz w:val="18"/>
                <w:szCs w:val="18"/>
              </w:rPr>
              <w:t>Level 6</w:t>
            </w:r>
          </w:p>
        </w:tc>
        <w:tc>
          <w:tcPr>
            <w:tcW w:w="1736" w:type="dxa"/>
            <w:shd w:val="clear" w:color="auto" w:fill="C2D69B" w:themeFill="accent3" w:themeFillTint="99"/>
            <w:vAlign w:val="center"/>
          </w:tcPr>
          <w:p w14:paraId="1C6ACA72"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C2D69B" w:themeFill="accent3" w:themeFillTint="99"/>
            <w:vAlign w:val="center"/>
          </w:tcPr>
          <w:p w14:paraId="47E53AC6"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C2D69B" w:themeFill="accent3" w:themeFillTint="99"/>
            <w:vAlign w:val="center"/>
          </w:tcPr>
          <w:p w14:paraId="400CA315"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SATISFACTORY</w:t>
            </w:r>
          </w:p>
          <w:p w14:paraId="3FD93EB6" w14:textId="77777777" w:rsidR="00C073F1" w:rsidRPr="00D9771E" w:rsidRDefault="00C073F1" w:rsidP="0050796C">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C2D69B" w:themeFill="accent3" w:themeFillTint="99"/>
            <w:vAlign w:val="center"/>
          </w:tcPr>
          <w:p w14:paraId="0C479D0B"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GOOD</w:t>
            </w:r>
          </w:p>
          <w:p w14:paraId="32606911" w14:textId="77777777" w:rsidR="00C073F1" w:rsidRPr="00D9771E" w:rsidRDefault="00C073F1" w:rsidP="0050796C">
            <w:pPr>
              <w:jc w:val="center"/>
              <w:rPr>
                <w:rFonts w:ascii="Arial" w:hAnsi="Arial" w:cs="Arial"/>
                <w:b/>
                <w:sz w:val="18"/>
                <w:szCs w:val="18"/>
              </w:rPr>
            </w:pPr>
            <w:r>
              <w:rPr>
                <w:rFonts w:ascii="Arial" w:hAnsi="Arial" w:cs="Arial"/>
                <w:b/>
                <w:sz w:val="18"/>
                <w:szCs w:val="18"/>
              </w:rPr>
              <w:t>(2.2 / Pass)</w:t>
            </w:r>
          </w:p>
        </w:tc>
        <w:tc>
          <w:tcPr>
            <w:tcW w:w="1736" w:type="dxa"/>
            <w:shd w:val="clear" w:color="auto" w:fill="C2D69B" w:themeFill="accent3" w:themeFillTint="99"/>
            <w:vAlign w:val="center"/>
          </w:tcPr>
          <w:p w14:paraId="37AB8240"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VERY GOOD</w:t>
            </w:r>
          </w:p>
          <w:p w14:paraId="49B09941" w14:textId="77777777" w:rsidR="00C073F1" w:rsidRPr="00D9771E" w:rsidRDefault="00C073F1" w:rsidP="0050796C">
            <w:pPr>
              <w:jc w:val="center"/>
              <w:rPr>
                <w:rFonts w:ascii="Arial" w:hAnsi="Arial" w:cs="Arial"/>
                <w:b/>
                <w:sz w:val="18"/>
                <w:szCs w:val="18"/>
              </w:rPr>
            </w:pPr>
            <w:r>
              <w:rPr>
                <w:rFonts w:ascii="Arial" w:hAnsi="Arial" w:cs="Arial"/>
                <w:b/>
                <w:sz w:val="18"/>
                <w:szCs w:val="18"/>
              </w:rPr>
              <w:t>(2.1 / Merit)</w:t>
            </w:r>
          </w:p>
        </w:tc>
        <w:tc>
          <w:tcPr>
            <w:tcW w:w="1736" w:type="dxa"/>
            <w:shd w:val="clear" w:color="auto" w:fill="C2D69B" w:themeFill="accent3" w:themeFillTint="99"/>
            <w:vAlign w:val="center"/>
          </w:tcPr>
          <w:p w14:paraId="16F441CF"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EXCELLENT</w:t>
            </w:r>
          </w:p>
          <w:p w14:paraId="338D6AF5" w14:textId="77777777" w:rsidR="00C073F1" w:rsidRPr="00D9771E" w:rsidRDefault="00C073F1" w:rsidP="0050796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C2D69B" w:themeFill="accent3" w:themeFillTint="99"/>
            <w:vAlign w:val="center"/>
          </w:tcPr>
          <w:p w14:paraId="534CFACA"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EXCEPTIONAL</w:t>
            </w:r>
          </w:p>
          <w:p w14:paraId="4B3E03A7" w14:textId="77777777" w:rsidR="00C073F1" w:rsidRPr="00D9771E" w:rsidRDefault="00C073F1" w:rsidP="0050796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C073F1" w:rsidRPr="00D9771E" w14:paraId="67A4F129" w14:textId="77777777" w:rsidTr="00AC5F32">
        <w:trPr>
          <w:tblHeader/>
        </w:trPr>
        <w:tc>
          <w:tcPr>
            <w:tcW w:w="1735" w:type="dxa"/>
            <w:shd w:val="clear" w:color="auto" w:fill="C2D69B" w:themeFill="accent3" w:themeFillTint="99"/>
          </w:tcPr>
          <w:p w14:paraId="32BEC8BB" w14:textId="77777777" w:rsidR="00C073F1" w:rsidRPr="00D9771E" w:rsidRDefault="00C073F1" w:rsidP="0050796C">
            <w:pPr>
              <w:ind w:left="171"/>
              <w:rPr>
                <w:rFonts w:ascii="Arial" w:hAnsi="Arial" w:cs="Arial"/>
                <w:sz w:val="18"/>
                <w:szCs w:val="18"/>
              </w:rPr>
            </w:pPr>
            <w:r w:rsidRPr="006A2256">
              <w:rPr>
                <w:rFonts w:ascii="Arial" w:eastAsia="Arial" w:hAnsi="Arial" w:cs="Arial"/>
                <w:b/>
                <w:bCs/>
              </w:rPr>
              <w:t>Category</w:t>
            </w:r>
          </w:p>
        </w:tc>
        <w:tc>
          <w:tcPr>
            <w:tcW w:w="1736" w:type="dxa"/>
            <w:shd w:val="clear" w:color="auto" w:fill="C2D69B" w:themeFill="accent3" w:themeFillTint="99"/>
            <w:vAlign w:val="bottom"/>
          </w:tcPr>
          <w:p w14:paraId="5C278B98"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C2D69B" w:themeFill="accent3" w:themeFillTint="99"/>
            <w:vAlign w:val="bottom"/>
          </w:tcPr>
          <w:p w14:paraId="74232201" w14:textId="77777777" w:rsidR="00C073F1" w:rsidRPr="00D9771E" w:rsidRDefault="00C073F1" w:rsidP="0050796C">
            <w:pPr>
              <w:jc w:val="center"/>
              <w:rPr>
                <w:rFonts w:ascii="Arial" w:hAnsi="Arial" w:cs="Arial"/>
                <w:b/>
                <w:sz w:val="18"/>
                <w:szCs w:val="18"/>
              </w:rPr>
            </w:pPr>
            <w:r>
              <w:rPr>
                <w:rFonts w:ascii="Arial" w:hAnsi="Arial" w:cs="Arial"/>
                <w:b/>
                <w:sz w:val="18"/>
                <w:szCs w:val="18"/>
              </w:rPr>
              <w:t>30-39%</w:t>
            </w:r>
          </w:p>
        </w:tc>
        <w:tc>
          <w:tcPr>
            <w:tcW w:w="1736" w:type="dxa"/>
            <w:shd w:val="clear" w:color="auto" w:fill="C2D69B" w:themeFill="accent3" w:themeFillTint="99"/>
            <w:vAlign w:val="bottom"/>
          </w:tcPr>
          <w:p w14:paraId="02DC6DC3"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C2D69B" w:themeFill="accent3" w:themeFillTint="99"/>
            <w:vAlign w:val="bottom"/>
          </w:tcPr>
          <w:p w14:paraId="5D6B8CCF"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C2D69B" w:themeFill="accent3" w:themeFillTint="99"/>
            <w:vAlign w:val="bottom"/>
          </w:tcPr>
          <w:p w14:paraId="0205B92C"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C2D69B" w:themeFill="accent3" w:themeFillTint="99"/>
            <w:vAlign w:val="bottom"/>
          </w:tcPr>
          <w:p w14:paraId="309D7A8B" w14:textId="77777777" w:rsidR="00C073F1" w:rsidRPr="00D9771E" w:rsidRDefault="00C073F1" w:rsidP="0050796C">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C2D69B" w:themeFill="accent3" w:themeFillTint="99"/>
          </w:tcPr>
          <w:p w14:paraId="2472EAC3" w14:textId="77777777" w:rsidR="00C073F1" w:rsidRPr="00D9771E" w:rsidRDefault="00C073F1" w:rsidP="0050796C">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C073F1" w:rsidRPr="00D9771E" w14:paraId="24D39830" w14:textId="77777777" w:rsidTr="00AC5F32">
        <w:tc>
          <w:tcPr>
            <w:tcW w:w="1735" w:type="dxa"/>
            <w:shd w:val="clear" w:color="auto" w:fill="C2D69B" w:themeFill="accent3" w:themeFillTint="99"/>
          </w:tcPr>
          <w:p w14:paraId="3DC4A62F" w14:textId="77777777" w:rsidR="00C073F1" w:rsidRPr="00F65EEE" w:rsidRDefault="00C073F1" w:rsidP="0050796C">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3C282F51" w14:textId="77777777" w:rsidR="00C073F1" w:rsidRPr="00F65EEE" w:rsidRDefault="00C073F1" w:rsidP="0050796C">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6CAC12E3" w14:textId="77777777" w:rsidR="00C073F1" w:rsidRDefault="00C073F1" w:rsidP="0050796C">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205D6DDA" w14:textId="77777777" w:rsidR="00C073F1" w:rsidRPr="00B669B1" w:rsidRDefault="00C073F1" w:rsidP="0050796C">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3B4C0083" w14:textId="77777777" w:rsidR="00C073F1" w:rsidRPr="00B669B1" w:rsidRDefault="00C073F1" w:rsidP="0050796C">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6DBC83E5" w14:textId="77777777" w:rsidR="00C073F1" w:rsidRPr="00B669B1" w:rsidRDefault="00C073F1" w:rsidP="0050796C">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741CCE04" w14:textId="77777777" w:rsidR="00C073F1" w:rsidRPr="00B669B1" w:rsidRDefault="00C073F1" w:rsidP="0050796C">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101869F7" w14:textId="77777777" w:rsidR="00C073F1" w:rsidRPr="00B669B1" w:rsidRDefault="00C073F1" w:rsidP="0050796C">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13A5DB9C" w14:textId="77777777" w:rsidR="00C073F1" w:rsidRPr="00B669B1" w:rsidRDefault="00C073F1" w:rsidP="0050796C">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5CE6AFF5" w14:textId="77777777" w:rsidR="00C073F1" w:rsidRPr="00B669B1" w:rsidRDefault="00C073F1" w:rsidP="0050796C">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18F9445D" w14:textId="77777777" w:rsidR="00C073F1" w:rsidRPr="00B669B1" w:rsidRDefault="00C073F1" w:rsidP="0050796C">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14:paraId="2DC06F04" w14:textId="77777777" w:rsidR="00C073F1" w:rsidRPr="00B669B1" w:rsidRDefault="00C073F1" w:rsidP="0050796C">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4A6FAE04" w14:textId="77777777" w:rsidR="00C073F1" w:rsidRPr="00B669B1" w:rsidRDefault="00C073F1" w:rsidP="0050796C">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3973A6D2" w14:textId="77777777" w:rsidR="00C073F1" w:rsidRPr="00B669B1" w:rsidRDefault="00C073F1" w:rsidP="0050796C">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00C073F1" w:rsidRPr="00D9771E" w14:paraId="5A8AF33A" w14:textId="77777777" w:rsidTr="00AC5F32">
        <w:tc>
          <w:tcPr>
            <w:tcW w:w="1735" w:type="dxa"/>
            <w:shd w:val="clear" w:color="auto" w:fill="C2D69B" w:themeFill="accent3" w:themeFillTint="99"/>
          </w:tcPr>
          <w:p w14:paraId="6482315E" w14:textId="77777777" w:rsidR="00C073F1" w:rsidRPr="00CA7DB9" w:rsidRDefault="00C073F1" w:rsidP="0050796C">
            <w:pPr>
              <w:spacing w:before="34"/>
              <w:ind w:left="108" w:right="-54"/>
              <w:rPr>
                <w:rFonts w:ascii="Arial" w:eastAsia="Arial" w:hAnsi="Arial" w:cs="Arial"/>
                <w:bCs/>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(Coherent and detailed </w:t>
            </w:r>
            <w:r w:rsidRPr="00CA7DB9">
              <w:rPr>
                <w:rFonts w:ascii="Arial" w:eastAsia="Arial" w:hAnsi="Arial" w:cs="Arial"/>
                <w:bCs/>
                <w:sz w:val="18"/>
                <w:szCs w:val="18"/>
              </w:rPr>
              <w:lastRenderedPageBreak/>
              <w:t>knowledge and systematic understanding of the subject area, at least some of which is informed by the latest research and/or advanced scholarship within the discipline.)</w:t>
            </w:r>
          </w:p>
          <w:p w14:paraId="71ACCB5F" w14:textId="77777777" w:rsidR="00C073F1" w:rsidRPr="00D9771E" w:rsidRDefault="00C073F1" w:rsidP="0050796C">
            <w:pPr>
              <w:spacing w:before="34"/>
              <w:ind w:left="108" w:right="-54"/>
              <w:rPr>
                <w:rFonts w:ascii="Arial" w:hAnsi="Arial" w:cs="Arial"/>
                <w:sz w:val="18"/>
                <w:szCs w:val="18"/>
              </w:rPr>
            </w:pPr>
          </w:p>
        </w:tc>
        <w:tc>
          <w:tcPr>
            <w:tcW w:w="1736" w:type="dxa"/>
            <w:tcBorders>
              <w:top w:val="single" w:sz="4" w:space="0" w:color="auto"/>
              <w:left w:val="single" w:sz="4" w:space="0" w:color="auto"/>
              <w:bottom w:val="single" w:sz="4" w:space="0" w:color="auto"/>
              <w:right w:val="dashed" w:sz="4" w:space="0" w:color="auto"/>
            </w:tcBorders>
          </w:tcPr>
          <w:p w14:paraId="0D02EEC1" w14:textId="77777777" w:rsidR="00C073F1" w:rsidRDefault="00C073F1" w:rsidP="0050796C">
            <w:pPr>
              <w:spacing w:after="120"/>
              <w:rPr>
                <w:rFonts w:ascii="Arial" w:hAnsi="Arial" w:cs="Arial"/>
              </w:rPr>
            </w:pPr>
            <w:r w:rsidRPr="00B669B1">
              <w:rPr>
                <w:rFonts w:ascii="Arial" w:hAnsi="Arial" w:cs="Arial"/>
              </w:rPr>
              <w:lastRenderedPageBreak/>
              <w:t xml:space="preserve">Major gaps in knowledge and </w:t>
            </w:r>
            <w:r w:rsidRPr="004E4D03">
              <w:rPr>
                <w:rFonts w:ascii="Arial" w:hAnsi="Arial" w:cs="Arial"/>
              </w:rPr>
              <w:t xml:space="preserve">systematic </w:t>
            </w:r>
            <w:r w:rsidRPr="00B669B1">
              <w:rPr>
                <w:rFonts w:ascii="Arial" w:hAnsi="Arial" w:cs="Arial"/>
              </w:rPr>
              <w:t xml:space="preserve">understanding of </w:t>
            </w:r>
            <w:r>
              <w:rPr>
                <w:rFonts w:ascii="Arial" w:hAnsi="Arial" w:cs="Arial"/>
              </w:rPr>
              <w:t xml:space="preserve">the subject </w:t>
            </w:r>
            <w:r>
              <w:rPr>
                <w:rFonts w:ascii="Arial" w:hAnsi="Arial" w:cs="Arial"/>
              </w:rPr>
              <w:lastRenderedPageBreak/>
              <w:t>matter</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awareness of </w:t>
            </w:r>
            <w:r>
              <w:rPr>
                <w:rFonts w:ascii="Arial" w:hAnsi="Arial" w:cs="Arial"/>
              </w:rPr>
              <w:t xml:space="preserve">knowledge of </w:t>
            </w:r>
            <w:r w:rsidRPr="00DA4E4E">
              <w:rPr>
                <w:rFonts w:ascii="Arial" w:hAnsi="Arial" w:cs="Arial"/>
              </w:rPr>
              <w:t>the latest research and/or advanced scholarship within the discipline.</w:t>
            </w:r>
          </w:p>
          <w:p w14:paraId="448E23AD" w14:textId="77777777" w:rsidR="00C073F1" w:rsidRPr="00B669B1" w:rsidRDefault="00C073F1" w:rsidP="0050796C">
            <w:pPr>
              <w:spacing w:after="120"/>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1BFB7B37" w14:textId="77777777" w:rsidR="00C073F1" w:rsidRPr="00B669B1" w:rsidRDefault="00C073F1" w:rsidP="0050796C">
            <w:pPr>
              <w:spacing w:after="120"/>
              <w:rPr>
                <w:rFonts w:ascii="Arial" w:hAnsi="Arial" w:cs="Arial"/>
              </w:rPr>
            </w:pPr>
            <w:r w:rsidRPr="00B669B1">
              <w:rPr>
                <w:rFonts w:ascii="Arial" w:hAnsi="Arial" w:cs="Arial"/>
              </w:rPr>
              <w:lastRenderedPageBreak/>
              <w:t>Gaps in knowledge, with 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 xml:space="preserve">understanding. </w:t>
            </w:r>
            <w:r w:rsidRPr="00B669B1">
              <w:rPr>
                <w:rFonts w:ascii="Arial" w:hAnsi="Arial" w:cs="Arial"/>
              </w:rPr>
              <w:lastRenderedPageBreak/>
              <w:t>Some significant inaccuracies</w:t>
            </w:r>
            <w:r>
              <w:rPr>
                <w:rFonts w:ascii="Arial" w:hAnsi="Arial" w:cs="Arial"/>
              </w:rPr>
              <w:t xml:space="preserve"> and/or irrelevant material.  </w:t>
            </w:r>
            <w:r w:rsidRPr="00DA4E4E">
              <w:rPr>
                <w:rFonts w:ascii="Arial" w:hAnsi="Arial" w:cs="Arial"/>
              </w:rPr>
              <w:t>No awareness of knowledge of the latest research and/or advanced scholarship within the discipline.</w:t>
            </w:r>
          </w:p>
        </w:tc>
        <w:tc>
          <w:tcPr>
            <w:tcW w:w="1736" w:type="dxa"/>
            <w:tcBorders>
              <w:top w:val="single" w:sz="4" w:space="0" w:color="auto"/>
              <w:left w:val="double" w:sz="4" w:space="0" w:color="auto"/>
              <w:bottom w:val="single" w:sz="4" w:space="0" w:color="auto"/>
              <w:right w:val="dashed" w:sz="4" w:space="0" w:color="auto"/>
            </w:tcBorders>
          </w:tcPr>
          <w:p w14:paraId="19B2BEE1" w14:textId="77777777" w:rsidR="00C073F1" w:rsidRPr="00B669B1" w:rsidRDefault="00C073F1" w:rsidP="0050796C">
            <w:pPr>
              <w:spacing w:after="120"/>
              <w:rPr>
                <w:rFonts w:ascii="Arial" w:hAnsi="Arial" w:cs="Arial"/>
              </w:rPr>
            </w:pPr>
            <w:r>
              <w:rPr>
                <w:rFonts w:ascii="Arial" w:hAnsi="Arial" w:cs="Arial"/>
              </w:rPr>
              <w:lastRenderedPageBreak/>
              <w:t>Limited</w:t>
            </w:r>
            <w:r w:rsidRPr="00B669B1">
              <w:rPr>
                <w:rFonts w:ascii="Arial" w:hAnsi="Arial" w:cs="Arial"/>
              </w:rPr>
              <w:t xml:space="preserve"> knowledge and </w:t>
            </w:r>
            <w:r w:rsidRPr="004E4D03">
              <w:rPr>
                <w:rFonts w:ascii="Arial" w:hAnsi="Arial" w:cs="Arial"/>
              </w:rPr>
              <w:t xml:space="preserve">systematic </w:t>
            </w:r>
            <w:r w:rsidRPr="00B669B1">
              <w:rPr>
                <w:rFonts w:ascii="Arial" w:hAnsi="Arial" w:cs="Arial"/>
              </w:rPr>
              <w:t xml:space="preserve">understanding of the relevant </w:t>
            </w:r>
            <w:r w:rsidRPr="00B669B1">
              <w:rPr>
                <w:rFonts w:ascii="Arial" w:hAnsi="Arial" w:cs="Arial"/>
              </w:rPr>
              <w:lastRenderedPageBreak/>
              <w:t>concepts and principles</w:t>
            </w:r>
            <w:r>
              <w:rPr>
                <w:rFonts w:ascii="Arial" w:hAnsi="Arial" w:cs="Arial"/>
              </w:rPr>
              <w:t xml:space="preserve"> within the subject area which to some limited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795185AB" w14:textId="77777777" w:rsidR="00C073F1" w:rsidRPr="00B669B1" w:rsidRDefault="00C073F1" w:rsidP="0050796C">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w:t>
            </w:r>
            <w:r w:rsidRPr="00B669B1">
              <w:rPr>
                <w:rFonts w:ascii="Arial" w:hAnsi="Arial" w:cs="Arial"/>
              </w:rPr>
              <w:t xml:space="preserve">accurate with a good </w:t>
            </w:r>
            <w:r w:rsidRPr="004E4D03">
              <w:rPr>
                <w:rFonts w:ascii="Arial" w:hAnsi="Arial" w:cs="Arial"/>
              </w:rPr>
              <w:t xml:space="preserve">systematic </w:t>
            </w:r>
            <w:r w:rsidRPr="00B669B1">
              <w:rPr>
                <w:rFonts w:ascii="Arial" w:hAnsi="Arial" w:cs="Arial"/>
              </w:rPr>
              <w:lastRenderedPageBreak/>
              <w:t>unde</w:t>
            </w:r>
            <w:r>
              <w:rPr>
                <w:rFonts w:ascii="Arial" w:hAnsi="Arial" w:cs="Arial"/>
              </w:rPr>
              <w:t>rstanding of the field of study</w:t>
            </w:r>
            <w:r>
              <w:t xml:space="preserve"> </w:t>
            </w:r>
            <w:r>
              <w:rPr>
                <w:rFonts w:ascii="Arial" w:hAnsi="Arial" w:cs="Arial"/>
              </w:rPr>
              <w:t>and to some extent, current research and scholarship</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4781D959" w14:textId="77777777" w:rsidR="00C073F1" w:rsidRPr="00B669B1" w:rsidRDefault="00C073F1" w:rsidP="0050796C">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extensive</w:t>
            </w:r>
            <w:r>
              <w:t xml:space="preserve"> </w:t>
            </w:r>
            <w:r w:rsidRPr="00BE0135">
              <w:rPr>
                <w:rFonts w:ascii="Arial" w:hAnsi="Arial" w:cs="Arial"/>
              </w:rPr>
              <w:t>coherent and detailed</w:t>
            </w:r>
            <w:r w:rsidRPr="00B669B1">
              <w:rPr>
                <w:rFonts w:ascii="Arial" w:hAnsi="Arial" w:cs="Arial"/>
              </w:rPr>
              <w:t xml:space="preserve">.  </w:t>
            </w:r>
            <w:r w:rsidRPr="00B669B1">
              <w:rPr>
                <w:rFonts w:ascii="Arial" w:hAnsi="Arial" w:cs="Arial"/>
              </w:rPr>
              <w:lastRenderedPageBreak/>
              <w:t xml:space="preserve">Exhibits </w:t>
            </w:r>
            <w:r>
              <w:rPr>
                <w:rFonts w:ascii="Arial" w:hAnsi="Arial" w:cs="Arial"/>
              </w:rPr>
              <w:t xml:space="preserve">very good </w:t>
            </w:r>
            <w:r w:rsidRPr="00B669B1">
              <w:rPr>
                <w:rFonts w:ascii="Arial" w:hAnsi="Arial" w:cs="Arial"/>
              </w:rPr>
              <w:t>understanding of the breadth and depth of 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5B7BF848" w14:textId="77777777" w:rsidR="00C073F1" w:rsidRPr="00B669B1" w:rsidRDefault="00C073F1" w:rsidP="0050796C">
            <w:pPr>
              <w:spacing w:after="120"/>
              <w:rPr>
                <w:rFonts w:ascii="Arial" w:hAnsi="Arial" w:cs="Arial"/>
              </w:rPr>
            </w:pPr>
            <w:r w:rsidRPr="00B669B1">
              <w:rPr>
                <w:rFonts w:ascii="Arial" w:hAnsi="Arial" w:cs="Arial"/>
              </w:rPr>
              <w:lastRenderedPageBreak/>
              <w:t>Excellent</w:t>
            </w:r>
            <w:r>
              <w:rPr>
                <w:rFonts w:ascii="Arial" w:hAnsi="Arial" w:cs="Arial"/>
              </w:rPr>
              <w:t xml:space="preserve"> coherent and detailed</w:t>
            </w:r>
            <w:r w:rsidRPr="00B669B1">
              <w:rPr>
                <w:rFonts w:ascii="Arial" w:hAnsi="Arial" w:cs="Arial"/>
              </w:rPr>
              <w:t xml:space="preserve"> knowledge and</w:t>
            </w:r>
            <w:r>
              <w:rPr>
                <w:rFonts w:ascii="Arial" w:hAnsi="Arial" w:cs="Arial"/>
              </w:rPr>
              <w:t xml:space="preserve"> </w:t>
            </w:r>
            <w:r w:rsidRPr="004E4D03">
              <w:rPr>
                <w:rFonts w:ascii="Arial" w:hAnsi="Arial" w:cs="Arial"/>
              </w:rPr>
              <w:t xml:space="preserve">systematic </w:t>
            </w:r>
            <w:r w:rsidRPr="00B669B1">
              <w:rPr>
                <w:rFonts w:ascii="Arial" w:hAnsi="Arial" w:cs="Arial"/>
              </w:rPr>
              <w:lastRenderedPageBreak/>
              <w:t>understanding of the</w:t>
            </w:r>
            <w:r>
              <w:rPr>
                <w:rFonts w:ascii="Arial" w:hAnsi="Arial" w:cs="Arial"/>
              </w:rPr>
              <w:t xml:space="preserve"> principles</w:t>
            </w:r>
            <w:r w:rsidRPr="00B669B1">
              <w:rPr>
                <w:rFonts w:ascii="Arial" w:hAnsi="Arial" w:cs="Arial"/>
              </w:rPr>
              <w:t xml:space="preserve"> and theories</w:t>
            </w:r>
            <w:r>
              <w:rPr>
                <w:rFonts w:ascii="Arial" w:hAnsi="Arial" w:cs="Arial"/>
              </w:rPr>
              <w:t xml:space="preserve"> of current research and scholarship</w:t>
            </w:r>
            <w:r w:rsidRPr="00B669B1">
              <w:rPr>
                <w:rFonts w:ascii="Arial" w:hAnsi="Arial" w:cs="Arial"/>
              </w:rPr>
              <w:t>. Clear awareness of challenges to established views and the limitations of the knowledge base.</w:t>
            </w:r>
          </w:p>
        </w:tc>
        <w:tc>
          <w:tcPr>
            <w:tcW w:w="1736" w:type="dxa"/>
            <w:tcBorders>
              <w:top w:val="single" w:sz="4" w:space="0" w:color="auto"/>
              <w:left w:val="dashed" w:sz="4" w:space="0" w:color="auto"/>
              <w:bottom w:val="single" w:sz="4" w:space="0" w:color="auto"/>
              <w:right w:val="single" w:sz="4" w:space="0" w:color="auto"/>
            </w:tcBorders>
          </w:tcPr>
          <w:p w14:paraId="3DF0D0E7" w14:textId="77777777" w:rsidR="00C073F1" w:rsidRPr="00B669B1" w:rsidRDefault="00C073F1" w:rsidP="0050796C">
            <w:pPr>
              <w:spacing w:after="120"/>
              <w:rPr>
                <w:rFonts w:ascii="Arial" w:hAnsi="Arial" w:cs="Arial"/>
              </w:rPr>
            </w:pPr>
            <w:r>
              <w:rPr>
                <w:rFonts w:ascii="Arial" w:hAnsi="Arial" w:cs="Arial"/>
              </w:rPr>
              <w:lastRenderedPageBreak/>
              <w:t>Exceptionally</w:t>
            </w:r>
            <w:r w:rsidRPr="00BE0135">
              <w:rPr>
                <w:rFonts w:ascii="Arial" w:hAnsi="Arial" w:cs="Arial"/>
              </w:rPr>
              <w:t xml:space="preserve"> coherent and detailed knowledge and</w:t>
            </w:r>
            <w:r>
              <w:rPr>
                <w:rFonts w:ascii="Arial" w:hAnsi="Arial" w:cs="Arial"/>
              </w:rPr>
              <w:t xml:space="preserve"> </w:t>
            </w:r>
            <w:r w:rsidRPr="004E4D03">
              <w:rPr>
                <w:rFonts w:ascii="Arial" w:hAnsi="Arial" w:cs="Arial"/>
              </w:rPr>
              <w:t>systematic</w:t>
            </w:r>
            <w:r>
              <w:rPr>
                <w:rFonts w:ascii="Arial" w:hAnsi="Arial" w:cs="Arial"/>
              </w:rPr>
              <w:t xml:space="preserve"> </w:t>
            </w:r>
            <w:r w:rsidRPr="00BE0135">
              <w:rPr>
                <w:rFonts w:ascii="Arial" w:hAnsi="Arial" w:cs="Arial"/>
              </w:rPr>
              <w:lastRenderedPageBreak/>
              <w:t xml:space="preserve">understanding of the principles and theories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awareness of the ambiguities and limitations of knowledge.</w:t>
            </w:r>
          </w:p>
        </w:tc>
      </w:tr>
      <w:tr w:rsidR="00C073F1" w:rsidRPr="00D9771E" w14:paraId="774075D5" w14:textId="77777777" w:rsidTr="00AC5F32">
        <w:tc>
          <w:tcPr>
            <w:tcW w:w="1735" w:type="dxa"/>
            <w:shd w:val="clear" w:color="auto" w:fill="C2D69B" w:themeFill="accent3" w:themeFillTint="99"/>
          </w:tcPr>
          <w:p w14:paraId="1FA1D296" w14:textId="77777777" w:rsidR="00C073F1" w:rsidRDefault="00C073F1" w:rsidP="0050796C">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1E188828" w14:textId="77777777" w:rsidR="00C073F1" w:rsidRPr="00F65EEE" w:rsidRDefault="00C073F1" w:rsidP="0050796C">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onceptual and critical thinking, analysis, synthesis and evaluation of</w:t>
            </w:r>
            <w:r>
              <w:rPr>
                <w:rFonts w:ascii="Arial" w:eastAsia="Arial" w:hAnsi="Arial" w:cs="Arial"/>
                <w:bCs/>
                <w:sz w:val="18"/>
                <w:szCs w:val="18"/>
              </w:rPr>
              <w:t xml:space="preserve"> research,</w:t>
            </w:r>
            <w:r w:rsidRPr="00F00CB3">
              <w:rPr>
                <w:rFonts w:ascii="Arial" w:eastAsia="Arial" w:hAnsi="Arial" w:cs="Arial"/>
                <w:bCs/>
                <w:sz w:val="18"/>
                <w:szCs w:val="18"/>
              </w:rPr>
              <w:t xml:space="preserve"> assumptions, abstract concepts an</w:t>
            </w:r>
            <w:r>
              <w:rPr>
                <w:rFonts w:ascii="Arial" w:eastAsia="Arial" w:hAnsi="Arial" w:cs="Arial"/>
                <w:bCs/>
                <w:sz w:val="18"/>
                <w:szCs w:val="18"/>
              </w:rPr>
              <w:t>d data (that may be incomplete)</w:t>
            </w:r>
            <w:r w:rsidRPr="00F65EEE">
              <w:rPr>
                <w:rFonts w:ascii="Arial" w:eastAsia="Arial" w:hAnsi="Arial" w:cs="Arial"/>
                <w:bCs/>
                <w:sz w:val="18"/>
                <w:szCs w:val="18"/>
              </w:rPr>
              <w:t>;</w:t>
            </w:r>
            <w:r>
              <w:rPr>
                <w:rFonts w:ascii="Arial" w:eastAsia="Arial" w:hAnsi="Arial" w:cs="Arial"/>
                <w:bCs/>
                <w:sz w:val="18"/>
                <w:szCs w:val="18"/>
              </w:rPr>
              <w:t xml:space="preserve"> logic, argument and judgement.) </w:t>
            </w:r>
          </w:p>
        </w:tc>
        <w:tc>
          <w:tcPr>
            <w:tcW w:w="1736" w:type="dxa"/>
          </w:tcPr>
          <w:p w14:paraId="2E2C1AD5" w14:textId="77777777" w:rsidR="00C073F1" w:rsidRDefault="00C073F1" w:rsidP="0050796C">
            <w:pPr>
              <w:rPr>
                <w:rFonts w:ascii="Arial" w:hAnsi="Arial" w:cs="Arial"/>
              </w:rPr>
            </w:pPr>
            <w:r>
              <w:rPr>
                <w:rFonts w:ascii="Arial" w:hAnsi="Arial" w:cs="Arial"/>
              </w:rPr>
              <w:t>Wholly or almost wholly descriptive work. Little or no analysis</w:t>
            </w:r>
            <w:r w:rsidRPr="00B669B1">
              <w:rPr>
                <w:rFonts w:ascii="Arial" w:hAnsi="Arial" w:cs="Arial"/>
              </w:rPr>
              <w:t>, synthesi</w:t>
            </w:r>
            <w:r>
              <w:rPr>
                <w:rFonts w:ascii="Arial" w:hAnsi="Arial" w:cs="Arial"/>
              </w:rPr>
              <w:t>s or evaluation</w:t>
            </w:r>
            <w:r w:rsidRPr="00B669B1">
              <w:rPr>
                <w:rFonts w:ascii="Arial" w:hAnsi="Arial" w:cs="Arial"/>
              </w:rPr>
              <w:t>.</w:t>
            </w:r>
          </w:p>
          <w:p w14:paraId="6D0E2EF9" w14:textId="77777777" w:rsidR="00C073F1" w:rsidRDefault="00C073F1" w:rsidP="0050796C">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Unsubstantiated generalisations, made without use of any credible </w:t>
            </w:r>
            <w:r>
              <w:rPr>
                <w:rFonts w:ascii="Arial" w:hAnsi="Arial" w:cs="Arial"/>
              </w:rPr>
              <w:t>evidence</w:t>
            </w:r>
            <w:r w:rsidRPr="00B669B1">
              <w:rPr>
                <w:rFonts w:ascii="Arial" w:hAnsi="Arial" w:cs="Arial"/>
              </w:rPr>
              <w:t>.</w:t>
            </w:r>
          </w:p>
          <w:p w14:paraId="542CFF3E" w14:textId="77777777" w:rsidR="00C073F1" w:rsidRPr="00B669B1" w:rsidRDefault="00C073F1" w:rsidP="0050796C">
            <w:pPr>
              <w:rPr>
                <w:rFonts w:ascii="Arial" w:hAnsi="Arial" w:cs="Arial"/>
              </w:rPr>
            </w:pPr>
          </w:p>
        </w:tc>
        <w:tc>
          <w:tcPr>
            <w:tcW w:w="1736" w:type="dxa"/>
          </w:tcPr>
          <w:p w14:paraId="5D48BFDE" w14:textId="77777777" w:rsidR="00C073F1" w:rsidRPr="00B669B1" w:rsidRDefault="00C073F1" w:rsidP="0050796C">
            <w:pPr>
              <w:rPr>
                <w:rFonts w:ascii="Arial" w:hAnsi="Arial" w:cs="Arial"/>
              </w:rPr>
            </w:pPr>
            <w:r w:rsidRPr="00413903">
              <w:rPr>
                <w:rFonts w:ascii="Arial" w:hAnsi="Arial" w:cs="Arial"/>
              </w:rPr>
              <w:t xml:space="preserve">Largely descriptive work, with </w:t>
            </w:r>
            <w:r>
              <w:rPr>
                <w:rFonts w:ascii="Arial" w:hAnsi="Arial" w:cs="Arial"/>
              </w:rPr>
              <w:t xml:space="preserve">superficial use of critical evaluation.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4AF59964" w14:textId="77777777" w:rsidR="00C073F1" w:rsidRPr="00B669B1" w:rsidRDefault="00C073F1" w:rsidP="0050796C">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critical thinking</w:t>
            </w:r>
            <w:r>
              <w:rPr>
                <w:rFonts w:ascii="Arial" w:hAnsi="Arial" w:cs="Arial"/>
              </w:rPr>
              <w:t>,</w:t>
            </w:r>
            <w:r w:rsidRPr="00F35D89">
              <w:rPr>
                <w:rFonts w:ascii="Arial" w:hAnsi="Arial" w:cs="Arial"/>
              </w:rPr>
              <w:t xml:space="preserve"> </w:t>
            </w:r>
            <w:r w:rsidRPr="00CA285D">
              <w:rPr>
                <w:rFonts w:ascii="Arial" w:hAnsi="Arial" w:cs="Arial"/>
              </w:rPr>
              <w:t>analysis, synthesis and evaluation</w:t>
            </w:r>
            <w:r>
              <w:rPr>
                <w:rFonts w:ascii="Arial" w:hAnsi="Arial" w:cs="Arial"/>
              </w:rPr>
              <w:t>, tending towards description.</w:t>
            </w:r>
          </w:p>
          <w:p w14:paraId="4B0A60D4" w14:textId="77777777" w:rsidR="00C073F1" w:rsidRDefault="00C073F1" w:rsidP="0050796C">
            <w:pPr>
              <w:rPr>
                <w:rFonts w:ascii="Arial" w:hAnsi="Arial" w:cs="Arial"/>
              </w:rPr>
            </w:pP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68317423" w14:textId="77777777" w:rsidR="00C073F1" w:rsidRPr="00E518DC" w:rsidRDefault="00C073F1" w:rsidP="0050796C">
            <w:pPr>
              <w:rPr>
                <w:rFonts w:ascii="Arial" w:hAnsi="Arial" w:cs="Arial"/>
              </w:rPr>
            </w:pPr>
            <w:r>
              <w:rPr>
                <w:rFonts w:ascii="Arial" w:hAnsi="Arial" w:cs="Arial"/>
              </w:rPr>
              <w:t>As</w:t>
            </w:r>
            <w:r w:rsidRPr="00E518DC">
              <w:rPr>
                <w:rFonts w:ascii="Arial" w:hAnsi="Arial" w:cs="Arial"/>
              </w:rPr>
              <w:t>s</w:t>
            </w:r>
            <w:r>
              <w:rPr>
                <w:rFonts w:ascii="Arial" w:hAnsi="Arial" w:cs="Arial"/>
              </w:rPr>
              <w:t>erts rather than argues a case.</w:t>
            </w:r>
          </w:p>
          <w:p w14:paraId="4C415BB9" w14:textId="77777777" w:rsidR="00C073F1" w:rsidRPr="00B669B1" w:rsidRDefault="00C073F1" w:rsidP="0050796C">
            <w:pPr>
              <w:rPr>
                <w:rFonts w:ascii="Arial" w:hAnsi="Arial" w:cs="Arial"/>
              </w:rPr>
            </w:pPr>
          </w:p>
        </w:tc>
        <w:tc>
          <w:tcPr>
            <w:tcW w:w="1736" w:type="dxa"/>
          </w:tcPr>
          <w:p w14:paraId="0268AF76" w14:textId="77777777" w:rsidR="00C073F1" w:rsidRPr="00B669B1" w:rsidRDefault="00C073F1" w:rsidP="0050796C">
            <w:pPr>
              <w:rPr>
                <w:rFonts w:ascii="Arial" w:hAnsi="Arial" w:cs="Arial"/>
              </w:rPr>
            </w:pPr>
            <w:r>
              <w:rPr>
                <w:rFonts w:ascii="Arial" w:hAnsi="Arial" w:cs="Arial"/>
              </w:rPr>
              <w:t>S</w:t>
            </w:r>
            <w:r w:rsidRPr="00B669B1">
              <w:rPr>
                <w:rFonts w:ascii="Arial" w:hAnsi="Arial" w:cs="Arial"/>
              </w:rPr>
              <w:t xml:space="preserve">ome </w:t>
            </w:r>
            <w:r w:rsidRPr="00F35D89">
              <w:rPr>
                <w:rFonts w:ascii="Arial" w:hAnsi="Arial" w:cs="Arial"/>
              </w:rPr>
              <w:t>critical thinking</w:t>
            </w:r>
            <w:r>
              <w:rPr>
                <w:rFonts w:ascii="Arial" w:hAnsi="Arial" w:cs="Arial"/>
              </w:rPr>
              <w:t xml:space="preserve">, </w:t>
            </w:r>
            <w:r w:rsidRPr="00CA285D">
              <w:rPr>
                <w:rFonts w:ascii="Arial" w:hAnsi="Arial" w:cs="Arial"/>
              </w:rPr>
              <w:t>analysis, synthesis and evaluation.</w:t>
            </w:r>
            <w:r w:rsidRPr="00B669B1">
              <w:rPr>
                <w:rFonts w:ascii="Arial" w:hAnsi="Arial" w:cs="Arial"/>
              </w:rPr>
              <w:t xml:space="preserve"> Can analyse new and/or abstract </w:t>
            </w:r>
            <w:r>
              <w:rPr>
                <w:rFonts w:ascii="Arial" w:hAnsi="Arial" w:cs="Arial"/>
              </w:rPr>
              <w:t xml:space="preserve">concepts and </w:t>
            </w:r>
            <w:r w:rsidRPr="00B669B1">
              <w:rPr>
                <w:rFonts w:ascii="Arial" w:hAnsi="Arial" w:cs="Arial"/>
              </w:rPr>
              <w:t>data without guidance.</w:t>
            </w:r>
          </w:p>
          <w:p w14:paraId="052000E3" w14:textId="77777777" w:rsidR="00C073F1" w:rsidRPr="00B669B1" w:rsidRDefault="00C073F1" w:rsidP="0050796C">
            <w:pPr>
              <w:rPr>
                <w:rFonts w:ascii="Arial" w:hAnsi="Arial" w:cs="Arial"/>
              </w:rPr>
            </w:pPr>
            <w:r w:rsidRPr="00B669B1">
              <w:rPr>
                <w:rFonts w:ascii="Arial" w:hAnsi="Arial" w:cs="Arial"/>
              </w:rPr>
              <w:t xml:space="preserve">An emerging awareness of different stances and ability to use evidence </w:t>
            </w:r>
            <w:r w:rsidRPr="00DB052D">
              <w:rPr>
                <w:rFonts w:ascii="Arial" w:hAnsi="Arial" w:cs="Arial"/>
              </w:rPr>
              <w:t>(that may be incomplete)</w:t>
            </w:r>
            <w:r>
              <w:rPr>
                <w:rFonts w:ascii="Arial" w:hAnsi="Arial" w:cs="Arial"/>
              </w:rPr>
              <w:t xml:space="preserve"> </w:t>
            </w:r>
            <w:r w:rsidRPr="00B669B1">
              <w:rPr>
                <w:rFonts w:ascii="Arial" w:hAnsi="Arial" w:cs="Arial"/>
              </w:rPr>
              <w:t>to support the argument.</w:t>
            </w:r>
          </w:p>
          <w:p w14:paraId="37CEAEBA" w14:textId="77777777" w:rsidR="00C073F1" w:rsidRPr="00B669B1" w:rsidRDefault="00C073F1" w:rsidP="0050796C">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r>
              <w:rPr>
                <w:rFonts w:ascii="Arial" w:hAnsi="Arial" w:cs="Arial"/>
              </w:rPr>
              <w:t>Some t</w:t>
            </w:r>
            <w:r w:rsidRPr="00CA285D">
              <w:rPr>
                <w:rFonts w:ascii="Arial" w:hAnsi="Arial" w:cs="Arial"/>
              </w:rPr>
              <w:t xml:space="preserve">endency to assert/state opinion rather than argue on </w:t>
            </w:r>
            <w:r w:rsidRPr="00CA285D">
              <w:rPr>
                <w:rFonts w:ascii="Arial" w:hAnsi="Arial" w:cs="Arial"/>
              </w:rPr>
              <w:lastRenderedPageBreak/>
              <w:t>t</w:t>
            </w:r>
            <w:r>
              <w:rPr>
                <w:rFonts w:ascii="Arial" w:hAnsi="Arial" w:cs="Arial"/>
              </w:rPr>
              <w:t>he basis of reason and evidence.</w:t>
            </w:r>
          </w:p>
        </w:tc>
        <w:tc>
          <w:tcPr>
            <w:tcW w:w="1736" w:type="dxa"/>
          </w:tcPr>
          <w:p w14:paraId="0F11F120" w14:textId="77777777" w:rsidR="00C073F1" w:rsidRPr="00B669B1" w:rsidRDefault="00C073F1" w:rsidP="0050796C">
            <w:pPr>
              <w:rPr>
                <w:rFonts w:ascii="Arial" w:hAnsi="Arial" w:cs="Arial"/>
              </w:rPr>
            </w:pPr>
            <w:r w:rsidRPr="00B669B1">
              <w:rPr>
                <w:rFonts w:ascii="Arial" w:hAnsi="Arial" w:cs="Arial"/>
              </w:rPr>
              <w:lastRenderedPageBreak/>
              <w:t>S</w:t>
            </w:r>
            <w:r>
              <w:rPr>
                <w:rFonts w:ascii="Arial" w:hAnsi="Arial" w:cs="Arial"/>
              </w:rPr>
              <w:t xml:space="preserve">ound </w:t>
            </w:r>
            <w:r w:rsidRPr="00F35D89">
              <w:rPr>
                <w:rFonts w:ascii="Arial" w:hAnsi="Arial" w:cs="Arial"/>
              </w:rPr>
              <w:t>critical thinking</w:t>
            </w:r>
            <w:r>
              <w:rPr>
                <w:rFonts w:ascii="Arial" w:hAnsi="Arial" w:cs="Arial"/>
              </w:rPr>
              <w:t>,</w:t>
            </w:r>
            <w:r w:rsidRPr="00F35D89">
              <w:rPr>
                <w:rFonts w:ascii="Arial" w:hAnsi="Arial" w:cs="Arial"/>
              </w:rPr>
              <w:t xml:space="preserve"> </w:t>
            </w:r>
            <w:r>
              <w:rPr>
                <w:rFonts w:ascii="Arial" w:hAnsi="Arial" w:cs="Arial"/>
              </w:rPr>
              <w:t xml:space="preserve">analysis, </w:t>
            </w:r>
            <w:r w:rsidRPr="00B669B1">
              <w:rPr>
                <w:rFonts w:ascii="Arial" w:hAnsi="Arial" w:cs="Arial"/>
              </w:rPr>
              <w:t>synthesis and evaluation</w:t>
            </w:r>
            <w:r>
              <w:t xml:space="preserve"> demonstrating </w:t>
            </w:r>
            <w:r w:rsidRPr="00F35D89">
              <w:rPr>
                <w:rFonts w:ascii="Arial" w:hAnsi="Arial" w:cs="Arial"/>
              </w:rPr>
              <w:t>critical thinking</w:t>
            </w:r>
            <w:r>
              <w:rPr>
                <w:rFonts w:ascii="Arial" w:hAnsi="Arial" w:cs="Arial"/>
              </w:rPr>
              <w:t xml:space="preserve">. </w:t>
            </w:r>
            <w:r w:rsidRPr="00B669B1">
              <w:rPr>
                <w:rFonts w:ascii="Arial" w:hAnsi="Arial" w:cs="Arial"/>
              </w:rPr>
              <w:t>Ability to devise and sustain persuasive arguments, and to re</w:t>
            </w:r>
            <w:r>
              <w:rPr>
                <w:rFonts w:ascii="Arial" w:hAnsi="Arial" w:cs="Arial"/>
              </w:rPr>
              <w:t>view the reliability, validity and</w:t>
            </w:r>
            <w:r w:rsidRPr="00B669B1">
              <w:rPr>
                <w:rFonts w:ascii="Arial" w:hAnsi="Arial" w:cs="Arial"/>
              </w:rPr>
              <w:t xml:space="preserve"> significance of evidence</w:t>
            </w:r>
            <w:r>
              <w:rPr>
                <w:rFonts w:ascii="Arial" w:hAnsi="Arial" w:cs="Arial"/>
              </w:rPr>
              <w:t xml:space="preserve"> </w:t>
            </w:r>
            <w:r w:rsidRPr="00DB052D">
              <w:rPr>
                <w:rFonts w:ascii="Arial" w:hAnsi="Arial" w:cs="Arial"/>
              </w:rPr>
              <w:t>(that may be incomplete)</w:t>
            </w:r>
            <w:r>
              <w:rPr>
                <w:rFonts w:ascii="Arial" w:hAnsi="Arial" w:cs="Arial"/>
              </w:rPr>
              <w:t xml:space="preserve"> to make mostly appropriate and valid judgements</w:t>
            </w:r>
            <w:r w:rsidRPr="00B669B1">
              <w:rPr>
                <w:rFonts w:ascii="Arial" w:hAnsi="Arial" w:cs="Arial"/>
              </w:rPr>
              <w:t xml:space="preserve">. </w:t>
            </w:r>
          </w:p>
          <w:p w14:paraId="3E5C21D5" w14:textId="77777777" w:rsidR="00C073F1" w:rsidRPr="00B669B1" w:rsidRDefault="00C073F1" w:rsidP="0050796C">
            <w:pPr>
              <w:rPr>
                <w:rFonts w:ascii="Arial" w:hAnsi="Arial" w:cs="Arial"/>
              </w:rPr>
            </w:pPr>
          </w:p>
        </w:tc>
        <w:tc>
          <w:tcPr>
            <w:tcW w:w="1736" w:type="dxa"/>
          </w:tcPr>
          <w:p w14:paraId="6F8AAD9C" w14:textId="77777777" w:rsidR="00C073F1" w:rsidRPr="00B669B1" w:rsidRDefault="00C073F1" w:rsidP="0050796C">
            <w:pPr>
              <w:rPr>
                <w:rFonts w:ascii="Arial" w:hAnsi="Arial" w:cs="Arial"/>
              </w:rPr>
            </w:pPr>
            <w:r>
              <w:rPr>
                <w:rFonts w:ascii="Arial" w:hAnsi="Arial" w:cs="Arial"/>
              </w:rPr>
              <w:t xml:space="preserve">Excellent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 xml:space="preserve">analysis, synthesis and evaluation.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r>
              <w:rPr>
                <w:rFonts w:ascii="Arial" w:hAnsi="Arial" w:cs="Arial"/>
              </w:rPr>
              <w:t>Some e</w:t>
            </w:r>
            <w:r w:rsidRPr="00997253">
              <w:rPr>
                <w:rFonts w:ascii="Arial" w:hAnsi="Arial" w:cs="Arial"/>
              </w:rPr>
              <w:t>vidence of independent thought and ability to ‘see bey</w:t>
            </w:r>
            <w:r>
              <w:rPr>
                <w:rFonts w:ascii="Arial" w:hAnsi="Arial" w:cs="Arial"/>
              </w:rPr>
              <w:t xml:space="preserve">ond the question’, suggesting a </w:t>
            </w:r>
            <w:r w:rsidRPr="00997253">
              <w:rPr>
                <w:rFonts w:ascii="Arial" w:hAnsi="Arial" w:cs="Arial"/>
              </w:rPr>
              <w:t>grasp of the broader field and wider concepts.</w:t>
            </w:r>
          </w:p>
          <w:p w14:paraId="36333395" w14:textId="77777777" w:rsidR="00C073F1" w:rsidRPr="00B669B1" w:rsidRDefault="00C073F1" w:rsidP="0050796C">
            <w:pPr>
              <w:rPr>
                <w:rFonts w:ascii="Arial" w:hAnsi="Arial" w:cs="Arial"/>
              </w:rPr>
            </w:pPr>
          </w:p>
        </w:tc>
        <w:tc>
          <w:tcPr>
            <w:tcW w:w="1736" w:type="dxa"/>
          </w:tcPr>
          <w:p w14:paraId="654EA2FC" w14:textId="77777777" w:rsidR="00C073F1" w:rsidRPr="00B669B1" w:rsidRDefault="00C073F1" w:rsidP="0050796C">
            <w:pPr>
              <w:rPr>
                <w:rFonts w:ascii="Arial" w:hAnsi="Arial" w:cs="Arial"/>
              </w:rPr>
            </w:pPr>
            <w:r w:rsidRPr="00B669B1">
              <w:rPr>
                <w:rFonts w:ascii="Arial" w:hAnsi="Arial" w:cs="Arial"/>
              </w:rPr>
              <w:t xml:space="preserve">Exceptional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ana</w:t>
            </w:r>
            <w:r>
              <w:rPr>
                <w:rFonts w:ascii="Arial" w:hAnsi="Arial" w:cs="Arial"/>
              </w:rPr>
              <w:t>lysis, synthesis and evaluation based on</w:t>
            </w:r>
            <w:r w:rsidRPr="00B669B1">
              <w:rPr>
                <w:rFonts w:ascii="Arial" w:hAnsi="Arial" w:cs="Arial"/>
              </w:rPr>
              <w:t xml:space="preserve"> judiciously selected evidence. </w:t>
            </w:r>
          </w:p>
          <w:p w14:paraId="14CF7ECF" w14:textId="77777777" w:rsidR="00C073F1" w:rsidRPr="00B669B1" w:rsidRDefault="00C073F1" w:rsidP="0050796C">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w:t>
            </w:r>
            <w:r w:rsidRPr="00997253">
              <w:rPr>
                <w:rFonts w:ascii="Arial" w:hAnsi="Arial" w:cs="Arial"/>
              </w:rPr>
              <w:t>Evidence of independent thought and ability to ‘see beyond the question’, suggesting a</w:t>
            </w:r>
            <w:r>
              <w:rPr>
                <w:rFonts w:ascii="Arial" w:hAnsi="Arial" w:cs="Arial"/>
              </w:rPr>
              <w:t>n</w:t>
            </w:r>
            <w:r w:rsidRPr="00997253">
              <w:rPr>
                <w:rFonts w:ascii="Arial" w:hAnsi="Arial" w:cs="Arial"/>
              </w:rPr>
              <w:t xml:space="preserve"> </w:t>
            </w:r>
            <w:r>
              <w:rPr>
                <w:rFonts w:ascii="Arial" w:hAnsi="Arial" w:cs="Arial"/>
              </w:rPr>
              <w:t>outstanding</w:t>
            </w:r>
            <w:r w:rsidRPr="00997253">
              <w:rPr>
                <w:rFonts w:ascii="Arial" w:hAnsi="Arial" w:cs="Arial"/>
              </w:rPr>
              <w:t xml:space="preserve"> </w:t>
            </w:r>
            <w:r w:rsidRPr="00997253">
              <w:rPr>
                <w:rFonts w:ascii="Arial" w:hAnsi="Arial" w:cs="Arial"/>
              </w:rPr>
              <w:lastRenderedPageBreak/>
              <w:t>grasp of the broader field and wider concepts.</w:t>
            </w:r>
          </w:p>
        </w:tc>
      </w:tr>
      <w:tr w:rsidR="00C073F1" w:rsidRPr="00D9771E" w14:paraId="0254F01E" w14:textId="77777777" w:rsidTr="00AC5F32">
        <w:tc>
          <w:tcPr>
            <w:tcW w:w="1735" w:type="dxa"/>
            <w:shd w:val="clear" w:color="auto" w:fill="C2D69B" w:themeFill="accent3" w:themeFillTint="99"/>
          </w:tcPr>
          <w:p w14:paraId="7EF553C7" w14:textId="77777777" w:rsidR="00C073F1" w:rsidRDefault="00C073F1" w:rsidP="0050796C">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249BEC9C" w14:textId="77777777" w:rsidR="00C073F1" w:rsidRPr="00F65EEE" w:rsidRDefault="00C073F1" w:rsidP="0050796C">
            <w:pPr>
              <w:spacing w:before="34" w:line="239" w:lineRule="auto"/>
              <w:ind w:left="108" w:right="-54"/>
              <w:rPr>
                <w:rFonts w:ascii="Arial" w:eastAsia="Arial" w:hAnsi="Arial" w:cs="Arial"/>
                <w:b/>
                <w:bCs/>
                <w:sz w:val="18"/>
                <w:szCs w:val="18"/>
              </w:rPr>
            </w:pPr>
            <w:r w:rsidRPr="00F65EEE">
              <w:rPr>
                <w:rFonts w:ascii="Arial" w:eastAsia="Arial" w:hAnsi="Arial" w:cs="Arial"/>
                <w:bCs/>
                <w:sz w:val="18"/>
                <w:szCs w:val="18"/>
              </w:rPr>
              <w:t xml:space="preserve">(Apply/deploy </w:t>
            </w:r>
            <w:r w:rsidRPr="00E07BE3">
              <w:rPr>
                <w:rFonts w:ascii="Arial" w:eastAsia="Arial" w:hAnsi="Arial" w:cs="Arial"/>
                <w:bCs/>
                <w:sz w:val="18"/>
                <w:szCs w:val="18"/>
              </w:rPr>
              <w:t xml:space="preserve">accurately established </w:t>
            </w:r>
            <w:r>
              <w:rPr>
                <w:rFonts w:ascii="Arial" w:eastAsia="Arial" w:hAnsi="Arial" w:cs="Arial"/>
                <w:bCs/>
                <w:sz w:val="18"/>
                <w:szCs w:val="18"/>
              </w:rPr>
              <w:t xml:space="preserve">tools and </w:t>
            </w:r>
            <w:r w:rsidRPr="00E07BE3">
              <w:rPr>
                <w:rFonts w:ascii="Arial" w:eastAsia="Arial" w:hAnsi="Arial" w:cs="Arial"/>
                <w:bCs/>
                <w:sz w:val="18"/>
                <w:szCs w:val="18"/>
              </w:rPr>
              <w:t>techniques</w:t>
            </w:r>
            <w:r>
              <w:rPr>
                <w:rFonts w:ascii="Arial" w:eastAsia="Arial" w:hAnsi="Arial" w:cs="Arial"/>
                <w:bCs/>
                <w:sz w:val="18"/>
                <w:szCs w:val="18"/>
              </w:rPr>
              <w:t>;</w:t>
            </w:r>
            <w:r w:rsidRPr="00E07BE3">
              <w:rPr>
                <w:rFonts w:ascii="Arial" w:eastAsia="Arial" w:hAnsi="Arial" w:cs="Arial"/>
                <w:bCs/>
                <w:sz w:val="18"/>
                <w:szCs w:val="18"/>
              </w:rPr>
              <w:t xml:space="preserve"> </w:t>
            </w:r>
            <w:r>
              <w:rPr>
                <w:rFonts w:ascii="Arial" w:eastAsia="Arial" w:hAnsi="Arial" w:cs="Arial"/>
                <w:bCs/>
                <w:sz w:val="18"/>
                <w:szCs w:val="18"/>
              </w:rPr>
              <w:t>initiate and carry out projects; formulate</w:t>
            </w:r>
            <w:r w:rsidRPr="00F65EEE">
              <w:rPr>
                <w:rFonts w:ascii="Arial" w:eastAsia="Arial" w:hAnsi="Arial" w:cs="Arial"/>
                <w:bCs/>
                <w:sz w:val="18"/>
                <w:szCs w:val="18"/>
              </w:rPr>
              <w:t xml:space="preserve"> solutions to solve problems</w:t>
            </w:r>
            <w:r>
              <w:rPr>
                <w:rFonts w:ascii="Arial" w:eastAsia="Arial" w:hAnsi="Arial" w:cs="Arial"/>
                <w:bCs/>
                <w:sz w:val="18"/>
                <w:szCs w:val="18"/>
              </w:rPr>
              <w:t xml:space="preserve"> in complex and unpredictable contexts.</w:t>
            </w:r>
            <w:r w:rsidRPr="00F65EEE">
              <w:rPr>
                <w:rFonts w:ascii="Arial" w:eastAsia="Arial" w:hAnsi="Arial" w:cs="Arial"/>
                <w:bCs/>
                <w:sz w:val="18"/>
                <w:szCs w:val="18"/>
              </w:rPr>
              <w:t>)</w:t>
            </w:r>
          </w:p>
        </w:tc>
        <w:tc>
          <w:tcPr>
            <w:tcW w:w="1736" w:type="dxa"/>
          </w:tcPr>
          <w:p w14:paraId="0CD0E522" w14:textId="77777777" w:rsidR="00C073F1" w:rsidRPr="00B669B1" w:rsidRDefault="00C073F1" w:rsidP="0050796C">
            <w:pPr>
              <w:rPr>
                <w:rFonts w:ascii="Arial" w:hAnsi="Arial" w:cs="Arial"/>
              </w:rPr>
            </w:pPr>
            <w:r w:rsidRPr="00B669B1">
              <w:rPr>
                <w:rFonts w:ascii="Arial" w:hAnsi="Arial" w:cs="Arial"/>
              </w:rPr>
              <w:t>Limited or no use of methods, materials, tools and/or techniques.</w:t>
            </w:r>
          </w:p>
          <w:p w14:paraId="44F2EF44" w14:textId="77777777" w:rsidR="00C073F1" w:rsidRDefault="00C073F1" w:rsidP="0050796C">
            <w:pPr>
              <w:rPr>
                <w:rFonts w:ascii="Arial" w:hAnsi="Arial" w:cs="Arial"/>
              </w:rPr>
            </w:pPr>
            <w:r w:rsidRPr="00B669B1">
              <w:rPr>
                <w:rFonts w:ascii="Arial" w:hAnsi="Arial" w:cs="Arial"/>
              </w:rPr>
              <w:t>Little or no appreciation of the context of the application.</w:t>
            </w:r>
          </w:p>
          <w:p w14:paraId="36D1DA19" w14:textId="77777777" w:rsidR="00C073F1" w:rsidRDefault="00C073F1" w:rsidP="0050796C">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2BA8B51E" w14:textId="77777777" w:rsidR="00C073F1" w:rsidRPr="00B669B1" w:rsidRDefault="00C073F1" w:rsidP="0050796C">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in complex and unpredictable contexts</w:t>
            </w:r>
            <w:r>
              <w:rPr>
                <w:rFonts w:ascii="Arial" w:hAnsi="Arial" w:cs="Arial"/>
              </w:rPr>
              <w:t xml:space="preserve">. </w:t>
            </w:r>
          </w:p>
        </w:tc>
        <w:tc>
          <w:tcPr>
            <w:tcW w:w="1736" w:type="dxa"/>
          </w:tcPr>
          <w:p w14:paraId="0239170B" w14:textId="77777777" w:rsidR="00C073F1" w:rsidRDefault="00C073F1" w:rsidP="0050796C">
            <w:pPr>
              <w:rPr>
                <w:rFonts w:ascii="Arial" w:hAnsi="Arial" w:cs="Arial"/>
              </w:rPr>
            </w:pPr>
            <w:r w:rsidRPr="00B669B1">
              <w:rPr>
                <w:rFonts w:ascii="Arial" w:hAnsi="Arial" w:cs="Arial"/>
              </w:rPr>
              <w:t>Rudimentary application of methods, materials, tools and/or techniques but without consideration and competence. Flawed appreciation of the context of the application.</w:t>
            </w:r>
          </w:p>
          <w:p w14:paraId="6335BDFC" w14:textId="77777777" w:rsidR="00C073F1" w:rsidRPr="00B669B1" w:rsidRDefault="00C073F1" w:rsidP="0050796C">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14:paraId="1FC66736" w14:textId="77777777" w:rsidR="00C073F1" w:rsidRPr="00B669B1" w:rsidRDefault="00C073F1" w:rsidP="0050796C">
            <w:pPr>
              <w:rPr>
                <w:rFonts w:ascii="Arial" w:hAnsi="Arial" w:cs="Arial"/>
              </w:rPr>
            </w:pPr>
          </w:p>
          <w:p w14:paraId="197233FF" w14:textId="77777777" w:rsidR="00C073F1" w:rsidRPr="00B669B1" w:rsidRDefault="00C073F1" w:rsidP="0050796C">
            <w:pPr>
              <w:rPr>
                <w:rFonts w:ascii="Arial" w:hAnsi="Arial" w:cs="Arial"/>
              </w:rPr>
            </w:pPr>
          </w:p>
        </w:tc>
        <w:tc>
          <w:tcPr>
            <w:tcW w:w="1736" w:type="dxa"/>
          </w:tcPr>
          <w:p w14:paraId="4D418C03" w14:textId="77777777" w:rsidR="00C073F1" w:rsidRPr="00B669B1" w:rsidRDefault="00C073F1" w:rsidP="0050796C">
            <w:pPr>
              <w:rPr>
                <w:rFonts w:ascii="Arial" w:hAnsi="Arial" w:cs="Arial"/>
              </w:rPr>
            </w:pPr>
            <w:r w:rsidRPr="00B669B1">
              <w:rPr>
                <w:rFonts w:ascii="Arial" w:hAnsi="Arial" w:cs="Arial"/>
              </w:rPr>
              <w:t xml:space="preserve">An adequate awareness and mostly </w:t>
            </w:r>
            <w:r>
              <w:rPr>
                <w:rFonts w:ascii="Arial" w:hAnsi="Arial" w:cs="Arial"/>
              </w:rPr>
              <w:t>appropriate application of well-</w:t>
            </w:r>
            <w:r w:rsidRPr="00B669B1">
              <w:rPr>
                <w:rFonts w:ascii="Arial" w:hAnsi="Arial" w:cs="Arial"/>
              </w:rPr>
              <w:t>established methods, materials, tools and/or techniques.</w:t>
            </w:r>
          </w:p>
          <w:p w14:paraId="66A528C7" w14:textId="77777777" w:rsidR="00C073F1" w:rsidRDefault="00C073F1" w:rsidP="0050796C">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14:paraId="691A4464" w14:textId="77777777" w:rsidR="00C073F1" w:rsidRPr="00B669B1" w:rsidRDefault="00C073F1" w:rsidP="0050796C">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F35D89">
              <w:rPr>
                <w:rFonts w:ascii="Arial" w:hAnsi="Arial" w:cs="Arial"/>
              </w:rPr>
              <w:t xml:space="preserve">in complex and unpredictable contexts </w:t>
            </w:r>
            <w:r>
              <w:rPr>
                <w:rFonts w:ascii="Arial" w:hAnsi="Arial" w:cs="Arial"/>
              </w:rPr>
              <w:t>without fully appreciating the complexity</w:t>
            </w:r>
            <w:r w:rsidRPr="003F205C">
              <w:rPr>
                <w:rFonts w:ascii="Arial" w:hAnsi="Arial" w:cs="Arial"/>
              </w:rPr>
              <w:t xml:space="preserve">. </w:t>
            </w:r>
          </w:p>
        </w:tc>
        <w:tc>
          <w:tcPr>
            <w:tcW w:w="1736" w:type="dxa"/>
          </w:tcPr>
          <w:p w14:paraId="2FBE91F6" w14:textId="77777777" w:rsidR="00C073F1" w:rsidRPr="00B669B1" w:rsidRDefault="00C073F1" w:rsidP="0050796C">
            <w:pPr>
              <w:rPr>
                <w:rFonts w:ascii="Arial" w:hAnsi="Arial" w:cs="Arial"/>
              </w:rPr>
            </w:pPr>
            <w:r w:rsidRPr="00B669B1">
              <w:rPr>
                <w:rFonts w:ascii="Arial" w:hAnsi="Arial" w:cs="Arial"/>
              </w:rPr>
              <w:t>A good and appropriate application of standard methods, materials, tools and/or techniques.</w:t>
            </w:r>
          </w:p>
          <w:p w14:paraId="3CF257D8" w14:textId="77777777" w:rsidR="00C073F1" w:rsidRDefault="00C073F1" w:rsidP="0050796C">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p>
          <w:p w14:paraId="3820CC44" w14:textId="77777777" w:rsidR="00C073F1" w:rsidRPr="00B669B1" w:rsidRDefault="00C073F1" w:rsidP="0050796C">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sidRPr="00E91CFC">
              <w:rPr>
                <w:rFonts w:ascii="Arial" w:hAnsi="Arial" w:cs="Arial"/>
              </w:rPr>
              <w:t>.</w:t>
            </w:r>
          </w:p>
        </w:tc>
        <w:tc>
          <w:tcPr>
            <w:tcW w:w="1736" w:type="dxa"/>
          </w:tcPr>
          <w:p w14:paraId="5D491B87" w14:textId="77777777" w:rsidR="00C073F1" w:rsidRPr="00B669B1" w:rsidRDefault="00C073F1" w:rsidP="0050796C">
            <w:pPr>
              <w:rPr>
                <w:rFonts w:ascii="Arial" w:hAnsi="Arial" w:cs="Arial"/>
              </w:rPr>
            </w:pPr>
            <w:r w:rsidRPr="00B669B1">
              <w:rPr>
                <w:rFonts w:ascii="Arial" w:hAnsi="Arial" w:cs="Arial"/>
              </w:rPr>
              <w:t>A very good application of a range of methods, materials, tools and/or techniques.</w:t>
            </w:r>
          </w:p>
          <w:p w14:paraId="58B1E72D" w14:textId="77777777" w:rsidR="00C073F1" w:rsidRPr="00B669B1" w:rsidRDefault="00C073F1" w:rsidP="0050796C">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14:paraId="3BFEA115" w14:textId="77777777" w:rsidR="00C073F1" w:rsidRPr="00B669B1" w:rsidRDefault="00C073F1" w:rsidP="0050796C">
            <w:pPr>
              <w:rPr>
                <w:rFonts w:ascii="Arial" w:hAnsi="Arial" w:cs="Arial"/>
              </w:rPr>
            </w:pPr>
            <w:r w:rsidRPr="00B669B1">
              <w:rPr>
                <w:rFonts w:ascii="Arial" w:hAnsi="Arial" w:cs="Arial"/>
              </w:rPr>
              <w:t xml:space="preserve">Evidence of some innovation and creativity. </w:t>
            </w:r>
          </w:p>
        </w:tc>
        <w:tc>
          <w:tcPr>
            <w:tcW w:w="1736" w:type="dxa"/>
          </w:tcPr>
          <w:p w14:paraId="32768682" w14:textId="77777777" w:rsidR="00C073F1" w:rsidRPr="00B669B1" w:rsidRDefault="00C073F1" w:rsidP="0050796C">
            <w:pPr>
              <w:rPr>
                <w:rFonts w:ascii="Arial" w:hAnsi="Arial" w:cs="Arial"/>
              </w:rPr>
            </w:pPr>
            <w:r w:rsidRPr="00B669B1">
              <w:rPr>
                <w:rFonts w:ascii="Arial" w:hAnsi="Arial" w:cs="Arial"/>
              </w:rPr>
              <w:t>An advanced application of a range of methods, materials, tools and/or techniques.</w:t>
            </w:r>
          </w:p>
          <w:p w14:paraId="081307F1" w14:textId="77777777" w:rsidR="00C073F1" w:rsidRPr="00B669B1" w:rsidRDefault="00C073F1" w:rsidP="0050796C">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5D244C71" w14:textId="77777777" w:rsidR="00C073F1" w:rsidRPr="00B669B1" w:rsidRDefault="00C073F1" w:rsidP="0050796C">
            <w:pPr>
              <w:rPr>
                <w:rFonts w:ascii="Arial" w:hAnsi="Arial" w:cs="Arial"/>
              </w:rPr>
            </w:pPr>
            <w:r w:rsidRPr="00B669B1">
              <w:rPr>
                <w:rFonts w:ascii="Arial" w:hAnsi="Arial" w:cs="Arial"/>
              </w:rPr>
              <w:t xml:space="preserve">Application and deployment extend beyond established conventions.  </w:t>
            </w: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rsidRPr="00B669B1">
              <w:rPr>
                <w:rFonts w:ascii="Arial" w:hAnsi="Arial" w:cs="Arial"/>
              </w:rPr>
              <w:t>Innovation and creativity evident.</w:t>
            </w:r>
          </w:p>
        </w:tc>
        <w:tc>
          <w:tcPr>
            <w:tcW w:w="1736" w:type="dxa"/>
          </w:tcPr>
          <w:p w14:paraId="5495651D" w14:textId="77777777" w:rsidR="00C073F1" w:rsidRPr="00B669B1" w:rsidRDefault="00C073F1" w:rsidP="0050796C">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in unpredictable, practical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w:t>
            </w:r>
            <w:r w:rsidRPr="00E91CFC">
              <w:rPr>
                <w:rFonts w:ascii="Arial" w:hAnsi="Arial" w:cs="Arial"/>
              </w:rPr>
              <w:t xml:space="preserve"> solutions.</w:t>
            </w:r>
            <w:r>
              <w:rPr>
                <w:rFonts w:ascii="Arial" w:hAnsi="Arial" w:cs="Arial"/>
              </w:rPr>
              <w:t xml:space="preserve"> </w:t>
            </w:r>
            <w:r w:rsidRPr="00B669B1">
              <w:rPr>
                <w:rFonts w:ascii="Arial" w:hAnsi="Arial" w:cs="Arial"/>
              </w:rPr>
              <w:t>Assimilation and development of cutting edge processes and techniques.</w:t>
            </w:r>
          </w:p>
        </w:tc>
      </w:tr>
      <w:tr w:rsidR="00C073F1" w:rsidRPr="00D9771E" w14:paraId="634A99F0" w14:textId="77777777" w:rsidTr="00AC5F32">
        <w:tc>
          <w:tcPr>
            <w:tcW w:w="1735" w:type="dxa"/>
            <w:shd w:val="clear" w:color="auto" w:fill="C2D69B" w:themeFill="accent3" w:themeFillTint="99"/>
          </w:tcPr>
          <w:p w14:paraId="0F8C5591" w14:textId="77777777" w:rsidR="00C073F1" w:rsidRDefault="00C073F1" w:rsidP="0050796C">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15BB44AB" w14:textId="77777777" w:rsidR="00C073F1" w:rsidRPr="00F65EEE" w:rsidRDefault="00C073F1" w:rsidP="0050796C">
            <w:pPr>
              <w:spacing w:before="34" w:line="239" w:lineRule="auto"/>
              <w:ind w:left="108" w:right="-54"/>
              <w:rPr>
                <w:rFonts w:ascii="Arial" w:eastAsia="Arial" w:hAnsi="Arial" w:cs="Arial"/>
                <w:b/>
                <w:bCs/>
                <w:sz w:val="18"/>
                <w:szCs w:val="18"/>
              </w:rPr>
            </w:pPr>
            <w:r w:rsidRPr="00F65EEE">
              <w:rPr>
                <w:rFonts w:ascii="Arial" w:hAnsi="Arial" w:cs="Arial"/>
                <w:sz w:val="18"/>
                <w:szCs w:val="18"/>
              </w:rPr>
              <w:t>(</w:t>
            </w:r>
            <w:r w:rsidRPr="004C2B2B">
              <w:rPr>
                <w:rFonts w:ascii="Arial" w:hAnsi="Arial" w:cs="Arial"/>
                <w:sz w:val="18"/>
                <w:szCs w:val="18"/>
              </w:rPr>
              <w:t xml:space="preserve">Exercise of initiative and </w:t>
            </w:r>
            <w:r w:rsidRPr="004C2B2B">
              <w:rPr>
                <w:rFonts w:ascii="Arial" w:hAnsi="Arial" w:cs="Arial"/>
                <w:sz w:val="18"/>
                <w:szCs w:val="18"/>
              </w:rPr>
              <w:lastRenderedPageBreak/>
              <w:t>personal responsibility</w:t>
            </w:r>
            <w:r>
              <w:rPr>
                <w:rFonts w:ascii="Arial" w:hAnsi="Arial" w:cs="Arial"/>
                <w:sz w:val="18"/>
                <w:szCs w:val="18"/>
              </w:rPr>
              <w:t>; professional development;</w:t>
            </w:r>
            <w:r w:rsidRPr="004C2B2B">
              <w:rPr>
                <w:rFonts w:ascii="Arial" w:hAnsi="Arial" w:cs="Arial"/>
                <w:sz w:val="18"/>
                <w:szCs w:val="18"/>
              </w:rPr>
              <w:t xml:space="preserve"> </w:t>
            </w:r>
            <w:r>
              <w:rPr>
                <w:rFonts w:ascii="Arial" w:hAnsi="Arial" w:cs="Arial"/>
                <w:sz w:val="18"/>
                <w:szCs w:val="18"/>
              </w:rPr>
              <w:t>i</w:t>
            </w:r>
            <w:r w:rsidRPr="00F65EEE">
              <w:rPr>
                <w:rFonts w:ascii="Arial" w:hAnsi="Arial" w:cs="Arial"/>
                <w:sz w:val="18"/>
                <w:szCs w:val="18"/>
              </w:rPr>
              <w:t>nitiate and complete tasks and procedures: individually and/or collaboratively; use appropriate media to communicate</w:t>
            </w:r>
            <w:r>
              <w:rPr>
                <w:rFonts w:ascii="Arial" w:hAnsi="Arial" w:cs="Arial"/>
                <w:sz w:val="18"/>
                <w:szCs w:val="18"/>
              </w:rPr>
              <w:t xml:space="preserve"> effectively</w:t>
            </w:r>
            <w:r w:rsidRPr="00F65EEE">
              <w:rPr>
                <w:rFonts w:ascii="Arial" w:hAnsi="Arial" w:cs="Arial"/>
                <w:sz w:val="18"/>
                <w:szCs w:val="18"/>
              </w:rPr>
              <w:t xml:space="preserve">; </w:t>
            </w:r>
            <w:r>
              <w:rPr>
                <w:rFonts w:ascii="Arial" w:hAnsi="Arial" w:cs="Arial"/>
                <w:sz w:val="18"/>
                <w:szCs w:val="18"/>
              </w:rPr>
              <w:t xml:space="preserve">fluency of expression; </w:t>
            </w:r>
            <w:r w:rsidRPr="00F65EEE">
              <w:rPr>
                <w:rFonts w:ascii="Arial" w:hAnsi="Arial" w:cs="Arial"/>
                <w:sz w:val="18"/>
                <w:szCs w:val="18"/>
              </w:rPr>
              <w:t>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tcPr>
          <w:p w14:paraId="4C4605F3" w14:textId="77777777" w:rsidR="00C073F1" w:rsidRPr="00E07BE3" w:rsidRDefault="00C073F1" w:rsidP="0050796C">
            <w:pPr>
              <w:rPr>
                <w:rFonts w:ascii="Arial" w:hAnsi="Arial" w:cs="Arial"/>
              </w:rPr>
            </w:pPr>
            <w:r>
              <w:rPr>
                <w:rFonts w:ascii="Arial" w:hAnsi="Arial" w:cs="Arial"/>
              </w:rPr>
              <w:lastRenderedPageBreak/>
              <w:t>Communication medium</w:t>
            </w:r>
            <w:r w:rsidRPr="00E07BE3">
              <w:rPr>
                <w:rFonts w:ascii="Arial" w:hAnsi="Arial" w:cs="Arial"/>
              </w:rPr>
              <w:t xml:space="preserve"> is inappropriate or misapplied.</w:t>
            </w:r>
          </w:p>
          <w:p w14:paraId="355F0D1A" w14:textId="77777777" w:rsidR="00C073F1" w:rsidRPr="00E07BE3" w:rsidRDefault="00C073F1" w:rsidP="0050796C">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w:t>
            </w:r>
            <w:r w:rsidRPr="00E07BE3">
              <w:rPr>
                <w:rFonts w:ascii="Arial" w:hAnsi="Arial" w:cs="Arial"/>
              </w:rPr>
              <w:lastRenderedPageBreak/>
              <w:t xml:space="preserve">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the skills required in graduate </w:t>
            </w:r>
            <w:r>
              <w:rPr>
                <w:rFonts w:ascii="Arial" w:hAnsi="Arial" w:cs="Arial"/>
              </w:rPr>
              <w:t>employment.</w:t>
            </w:r>
          </w:p>
          <w:p w14:paraId="1A865F69" w14:textId="77777777" w:rsidR="00C073F1" w:rsidRPr="00ED3ABD" w:rsidRDefault="00C073F1" w:rsidP="0050796C">
            <w:pPr>
              <w:rPr>
                <w:rFonts w:ascii="Arial" w:hAnsi="Arial" w:cs="Arial"/>
              </w:rPr>
            </w:pPr>
          </w:p>
          <w:p w14:paraId="30070521" w14:textId="77777777" w:rsidR="00C073F1" w:rsidRPr="00E07BE3" w:rsidRDefault="00C073F1" w:rsidP="0050796C">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185C8F7E" w14:textId="77777777" w:rsidR="00C073F1" w:rsidRPr="00E07BE3" w:rsidRDefault="00C073F1" w:rsidP="0050796C">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not suitable for the audience. </w:t>
            </w:r>
          </w:p>
          <w:p w14:paraId="31F999B5" w14:textId="77777777" w:rsidR="00C073F1" w:rsidRPr="00E07BE3" w:rsidRDefault="00C073F1" w:rsidP="0050796C">
            <w:pPr>
              <w:rPr>
                <w:rFonts w:ascii="Arial" w:hAnsi="Arial" w:cs="Arial"/>
              </w:rPr>
            </w:pPr>
            <w:r w:rsidRPr="00ED3ABD">
              <w:rPr>
                <w:rFonts w:ascii="Arial" w:hAnsi="Arial" w:cs="Arial"/>
              </w:rPr>
              <w:t xml:space="preserve">Work is poorly presented in a </w:t>
            </w:r>
            <w:r w:rsidRPr="00ED3ABD">
              <w:rPr>
                <w:rFonts w:ascii="Arial" w:hAnsi="Arial" w:cs="Arial"/>
              </w:rPr>
              <w:lastRenderedPageBreak/>
              <w:t xml:space="preserve">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graduate employment.</w:t>
            </w:r>
          </w:p>
        </w:tc>
        <w:tc>
          <w:tcPr>
            <w:tcW w:w="1736" w:type="dxa"/>
            <w:tcBorders>
              <w:top w:val="single" w:sz="4" w:space="0" w:color="auto"/>
              <w:left w:val="double" w:sz="4" w:space="0" w:color="auto"/>
              <w:bottom w:val="single" w:sz="4" w:space="0" w:color="auto"/>
              <w:right w:val="dashed" w:sz="4" w:space="0" w:color="auto"/>
            </w:tcBorders>
          </w:tcPr>
          <w:p w14:paraId="4F8A92CA" w14:textId="77777777" w:rsidR="00C073F1" w:rsidRPr="00E07BE3" w:rsidRDefault="00C073F1" w:rsidP="0050796C">
            <w:pPr>
              <w:rPr>
                <w:rFonts w:ascii="Arial" w:hAnsi="Arial" w:cs="Arial"/>
              </w:rPr>
            </w:pPr>
            <w:r w:rsidRPr="00E07BE3">
              <w:rPr>
                <w:rFonts w:ascii="Arial" w:hAnsi="Arial" w:cs="Arial"/>
              </w:rPr>
              <w:lastRenderedPageBreak/>
              <w:t xml:space="preserve">Can communicate in a suitable </w:t>
            </w:r>
            <w:r>
              <w:rPr>
                <w:rFonts w:ascii="Arial" w:hAnsi="Arial" w:cs="Arial"/>
              </w:rPr>
              <w:t>medium</w:t>
            </w:r>
            <w:r w:rsidRPr="00E07BE3">
              <w:rPr>
                <w:rFonts w:ascii="Arial" w:hAnsi="Arial" w:cs="Arial"/>
              </w:rPr>
              <w:t xml:space="preserve"> but with some room for improvement. </w:t>
            </w:r>
          </w:p>
          <w:p w14:paraId="122E27A7" w14:textId="77777777" w:rsidR="00C073F1" w:rsidRPr="00E07BE3" w:rsidRDefault="00C073F1" w:rsidP="0050796C">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14:paraId="0FB3E419" w14:textId="77777777" w:rsidR="00C073F1" w:rsidRPr="00E07BE3" w:rsidRDefault="00C073F1" w:rsidP="0050796C">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skills required in graduate employment</w:t>
            </w:r>
            <w:r>
              <w:rPr>
                <w:rFonts w:ascii="Arial" w:hAnsi="Arial" w:cs="Arial"/>
              </w:rPr>
              <w:t>,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03424FEE" w14:textId="77777777" w:rsidR="00C073F1" w:rsidRPr="00E07BE3" w:rsidRDefault="00C073F1" w:rsidP="0050796C">
            <w:pPr>
              <w:rPr>
                <w:rFonts w:ascii="Arial" w:hAnsi="Arial" w:cs="Arial"/>
              </w:rPr>
            </w:pPr>
            <w:r w:rsidRPr="00E07BE3">
              <w:rPr>
                <w:rFonts w:ascii="Arial" w:hAnsi="Arial" w:cs="Arial"/>
              </w:rPr>
              <w:lastRenderedPageBreak/>
              <w:t>Can communicate effectively in a suitable format, but may have minor errors.</w:t>
            </w:r>
          </w:p>
          <w:p w14:paraId="2200FD75" w14:textId="77777777" w:rsidR="00C073F1" w:rsidRPr="00E07BE3" w:rsidRDefault="00C073F1" w:rsidP="0050796C">
            <w:pPr>
              <w:rPr>
                <w:rFonts w:ascii="Arial" w:hAnsi="Arial" w:cs="Arial"/>
              </w:rPr>
            </w:pPr>
            <w:r w:rsidRPr="00E07BE3">
              <w:rPr>
                <w:rFonts w:ascii="Arial" w:hAnsi="Arial" w:cs="Arial"/>
              </w:rPr>
              <w:lastRenderedPageBreak/>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1B083A7D" w14:textId="77777777" w:rsidR="00C073F1" w:rsidRPr="00E07BE3" w:rsidRDefault="00C073F1" w:rsidP="0050796C">
            <w:pPr>
              <w:rPr>
                <w:rFonts w:ascii="Arial" w:hAnsi="Arial" w:cs="Arial"/>
              </w:rPr>
            </w:pPr>
            <w:r w:rsidRPr="005F01A6">
              <w:rPr>
                <w:rFonts w:ascii="Arial" w:hAnsi="Arial" w:cs="Arial"/>
              </w:rPr>
              <w:t xml:space="preserve">Demonstrates the skills required in graduate 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25B894BE" w14:textId="77777777" w:rsidR="00C073F1" w:rsidRPr="00E07BE3" w:rsidRDefault="00C073F1" w:rsidP="0050796C">
            <w:pPr>
              <w:rPr>
                <w:rFonts w:ascii="Arial" w:hAnsi="Arial" w:cs="Arial"/>
              </w:rPr>
            </w:pPr>
            <w:r w:rsidRPr="00E07BE3">
              <w:rPr>
                <w:rFonts w:ascii="Arial" w:hAnsi="Arial" w:cs="Arial"/>
              </w:rPr>
              <w:lastRenderedPageBreak/>
              <w:t>Can communicate well, confidently and consistently in a suitable format.</w:t>
            </w:r>
          </w:p>
          <w:p w14:paraId="352F13DE" w14:textId="77777777" w:rsidR="00C073F1" w:rsidRPr="00E07BE3" w:rsidRDefault="00C073F1" w:rsidP="0050796C">
            <w:pPr>
              <w:rPr>
                <w:rFonts w:ascii="Arial" w:hAnsi="Arial" w:cs="Arial"/>
              </w:rPr>
            </w:pPr>
            <w:r>
              <w:rPr>
                <w:rFonts w:ascii="Arial" w:hAnsi="Arial" w:cs="Arial"/>
              </w:rPr>
              <w:lastRenderedPageBreak/>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14:paraId="6A19F321" w14:textId="77777777" w:rsidR="00C073F1" w:rsidRPr="00E07BE3" w:rsidRDefault="00C073F1" w:rsidP="0050796C">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graduate employment</w:t>
            </w:r>
            <w:r>
              <w:rPr>
                <w:rFonts w:ascii="Arial" w:hAnsi="Arial" w:cs="Arial"/>
              </w:rPr>
              <w:t xml:space="preserve"> skills</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00911DC5" w14:textId="77777777" w:rsidR="00C073F1" w:rsidRPr="00E07BE3" w:rsidRDefault="00C073F1" w:rsidP="0050796C">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14:paraId="5A2FCDCE" w14:textId="77777777" w:rsidR="00C073F1" w:rsidRPr="00E07BE3" w:rsidRDefault="00C073F1" w:rsidP="0050796C">
            <w:pPr>
              <w:rPr>
                <w:rFonts w:ascii="Arial" w:hAnsi="Arial" w:cs="Arial"/>
              </w:rPr>
            </w:pPr>
            <w:r w:rsidRPr="00E07BE3">
              <w:rPr>
                <w:rFonts w:ascii="Arial" w:hAnsi="Arial" w:cs="Arial"/>
              </w:rPr>
              <w:lastRenderedPageBreak/>
              <w:t>Work is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managing 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graduate employment skills</w:t>
            </w:r>
            <w:r>
              <w:rPr>
                <w:rFonts w:ascii="Arial" w:hAnsi="Arial" w:cs="Arial"/>
              </w:rPr>
              <w:t xml:space="preserve"> and an appetite for further development.</w:t>
            </w:r>
          </w:p>
        </w:tc>
        <w:tc>
          <w:tcPr>
            <w:tcW w:w="1736" w:type="dxa"/>
            <w:tcBorders>
              <w:top w:val="single" w:sz="4" w:space="0" w:color="auto"/>
              <w:left w:val="dashed" w:sz="4" w:space="0" w:color="auto"/>
              <w:bottom w:val="single" w:sz="4" w:space="0" w:color="auto"/>
              <w:right w:val="single" w:sz="4" w:space="0" w:color="auto"/>
            </w:tcBorders>
          </w:tcPr>
          <w:p w14:paraId="76F73D5D" w14:textId="77777777" w:rsidR="00C073F1" w:rsidRPr="00E07BE3" w:rsidRDefault="00C073F1" w:rsidP="0050796C">
            <w:pPr>
              <w:rPr>
                <w:rFonts w:ascii="Arial" w:hAnsi="Arial" w:cs="Arial"/>
              </w:rPr>
            </w:pPr>
            <w:r w:rsidRPr="00E07BE3">
              <w:rPr>
                <w:rFonts w:ascii="Arial" w:hAnsi="Arial" w:cs="Arial"/>
              </w:rPr>
              <w:lastRenderedPageBreak/>
              <w:t xml:space="preserve">Can communicate with an exceptionally high level of professionalism. </w:t>
            </w:r>
          </w:p>
          <w:p w14:paraId="05FA02D0" w14:textId="77777777" w:rsidR="00C073F1" w:rsidRPr="00E07BE3" w:rsidRDefault="00C073F1" w:rsidP="0050796C">
            <w:pPr>
              <w:rPr>
                <w:rFonts w:ascii="Arial" w:hAnsi="Arial" w:cs="Arial"/>
              </w:rPr>
            </w:pPr>
            <w:r w:rsidRPr="00E07BE3">
              <w:rPr>
                <w:rFonts w:ascii="Arial" w:hAnsi="Arial" w:cs="Arial"/>
              </w:rPr>
              <w:lastRenderedPageBreak/>
              <w:t>Work is exceptionally coherent, very fluent and is presented professionally.</w:t>
            </w:r>
            <w:r>
              <w:rPr>
                <w:rFonts w:ascii="Arial" w:hAnsi="Arial" w:cs="Arial"/>
              </w:rPr>
              <w:t xml:space="preserve"> </w:t>
            </w:r>
            <w:r w:rsidRPr="00E07BE3">
              <w:rPr>
                <w:rFonts w:ascii="Arial" w:hAnsi="Arial" w:cs="Arial"/>
              </w:rPr>
              <w:t>Can work exceptionally well and professionally within a team, showing advanced leadership skills.</w:t>
            </w:r>
            <w:r>
              <w:t xml:space="preserve"> </w:t>
            </w:r>
            <w:r w:rsidRPr="00E91CFC">
              <w:rPr>
                <w:rFonts w:ascii="Arial" w:hAnsi="Arial" w:cs="Arial"/>
              </w:rPr>
              <w:t xml:space="preserve">Demonstrates </w:t>
            </w:r>
            <w:r>
              <w:rPr>
                <w:rFonts w:ascii="Arial" w:hAnsi="Arial" w:cs="Arial"/>
              </w:rPr>
              <w:t>exceptional graduate employment skills and an appetite for further development.</w:t>
            </w:r>
          </w:p>
        </w:tc>
      </w:tr>
    </w:tbl>
    <w:p w14:paraId="400064C1" w14:textId="77777777" w:rsidR="00C073F1" w:rsidRPr="00A406E5" w:rsidRDefault="00C073F1" w:rsidP="001F50B6">
      <w:pPr>
        <w:pStyle w:val="NormalWeb"/>
        <w:rPr>
          <w:rFonts w:ascii="Arial" w:hAnsi="Arial" w:cs="Arial"/>
          <w:color w:val="303B44"/>
          <w:sz w:val="22"/>
          <w:szCs w:val="22"/>
        </w:rPr>
      </w:pPr>
    </w:p>
    <w:p w14:paraId="6A260E69" w14:textId="77777777" w:rsidR="00995D51" w:rsidRDefault="00995D51">
      <w:pPr>
        <w:pStyle w:val="NormalWeb"/>
        <w:rPr>
          <w:rFonts w:ascii="Arial" w:hAnsi="Arial" w:cs="Arial"/>
          <w:color w:val="303B44"/>
          <w:sz w:val="22"/>
          <w:szCs w:val="22"/>
        </w:rPr>
      </w:pPr>
    </w:p>
    <w:p w14:paraId="5103CB3A" w14:textId="77777777" w:rsidR="00975DEE" w:rsidRDefault="00975DEE">
      <w:pPr>
        <w:pStyle w:val="NormalWeb"/>
        <w:rPr>
          <w:rFonts w:ascii="Arial" w:hAnsi="Arial" w:cs="Arial"/>
          <w:color w:val="303B44"/>
          <w:sz w:val="22"/>
          <w:szCs w:val="22"/>
        </w:rPr>
      </w:pPr>
    </w:p>
    <w:p w14:paraId="19985E4B" w14:textId="77777777" w:rsidR="00975DEE" w:rsidRDefault="00975DEE">
      <w:pPr>
        <w:pStyle w:val="NormalWeb"/>
        <w:rPr>
          <w:rFonts w:ascii="Arial" w:hAnsi="Arial" w:cs="Arial"/>
          <w:color w:val="303B44"/>
          <w:sz w:val="22"/>
          <w:szCs w:val="22"/>
        </w:rPr>
      </w:pPr>
    </w:p>
    <w:p w14:paraId="05661E25" w14:textId="77777777" w:rsidR="00975DEE" w:rsidRDefault="00975DEE">
      <w:pPr>
        <w:pStyle w:val="NormalWeb"/>
        <w:rPr>
          <w:rFonts w:ascii="Arial" w:hAnsi="Arial" w:cs="Arial"/>
          <w:color w:val="303B44"/>
          <w:sz w:val="22"/>
          <w:szCs w:val="22"/>
        </w:rPr>
      </w:pPr>
    </w:p>
    <w:p w14:paraId="399F1C14" w14:textId="77777777" w:rsidR="00975DEE" w:rsidRDefault="00975DEE">
      <w:pPr>
        <w:pStyle w:val="NormalWeb"/>
        <w:rPr>
          <w:rFonts w:ascii="Arial" w:hAnsi="Arial" w:cs="Arial"/>
          <w:color w:val="303B44"/>
          <w:sz w:val="22"/>
          <w:szCs w:val="22"/>
        </w:rPr>
      </w:pPr>
    </w:p>
    <w:p w14:paraId="2804EC4E" w14:textId="77777777" w:rsidR="00975DEE" w:rsidRDefault="00975DEE">
      <w:pPr>
        <w:pStyle w:val="NormalWeb"/>
        <w:rPr>
          <w:rFonts w:ascii="Arial" w:hAnsi="Arial" w:cs="Arial"/>
          <w:color w:val="303B44"/>
          <w:sz w:val="22"/>
          <w:szCs w:val="22"/>
        </w:rPr>
      </w:pPr>
    </w:p>
    <w:p w14:paraId="5FEA3949" w14:textId="77777777" w:rsidR="00975DEE" w:rsidRPr="00975DEE" w:rsidRDefault="00975DEE" w:rsidP="00975DEE">
      <w:pPr>
        <w:rPr>
          <w:rFonts w:ascii="Arial" w:hAnsi="Arial" w:cs="Arial"/>
          <w:b/>
        </w:rPr>
      </w:pPr>
      <w:r>
        <w:rPr>
          <w:rFonts w:ascii="Arial" w:hAnsi="Arial" w:cs="Arial"/>
          <w:b/>
        </w:rPr>
        <w:t>THIS DOCUMENT IS ALSO AVAILABLE IN WELSH</w:t>
      </w:r>
    </w:p>
    <w:sectPr w:rsidR="00975DEE" w:rsidRPr="00975DEE"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F107834" w14:textId="77777777" w:rsidR="00C5261F" w:rsidRDefault="00C5261F">
      <w:r>
        <w:separator/>
      </w:r>
    </w:p>
  </w:endnote>
  <w:endnote w:type="continuationSeparator" w:id="0">
    <w:p w14:paraId="687DAD1F" w14:textId="77777777" w:rsidR="00C5261F" w:rsidRDefault="00C5261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91B98E0"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5E0883">
      <w:rPr>
        <w:b/>
        <w:noProof/>
      </w:rPr>
      <w:t>5</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5E0883">
      <w:rPr>
        <w:b/>
        <w:noProof/>
      </w:rPr>
      <w:t>10</w:t>
    </w:r>
    <w:r w:rsidR="0017512A">
      <w:rPr>
        <w:b/>
        <w:sz w:val="24"/>
        <w:szCs w:val="24"/>
      </w:rPr>
      <w:fldChar w:fldCharType="end"/>
    </w:r>
  </w:p>
  <w:p w14:paraId="22C48A57"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46FFA5C"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D5F17C8" w14:textId="77777777" w:rsidR="00C5261F" w:rsidRDefault="00C5261F">
      <w:r>
        <w:separator/>
      </w:r>
    </w:p>
  </w:footnote>
  <w:footnote w:type="continuationSeparator" w:id="0">
    <w:p w14:paraId="4D20051E" w14:textId="77777777" w:rsidR="00C5261F" w:rsidRDefault="00C5261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6DD61F4"/>
    <w:multiLevelType w:val="hybridMultilevel"/>
    <w:tmpl w:val="A7F848B8"/>
    <w:lvl w:ilvl="0" w:tplc="0CCAE2DC">
      <w:start w:val="1"/>
      <w:numFmt w:val="bullet"/>
      <w:lvlText w:val="·"/>
      <w:lvlJc w:val="left"/>
      <w:pPr>
        <w:ind w:left="720" w:hanging="360"/>
      </w:pPr>
      <w:rPr>
        <w:rFonts w:ascii="Symbol" w:hAnsi="Symbol" w:hint="default"/>
      </w:rPr>
    </w:lvl>
    <w:lvl w:ilvl="1" w:tplc="B428F8FE">
      <w:start w:val="1"/>
      <w:numFmt w:val="bullet"/>
      <w:lvlText w:val="o"/>
      <w:lvlJc w:val="left"/>
      <w:pPr>
        <w:ind w:left="1440" w:hanging="360"/>
      </w:pPr>
      <w:rPr>
        <w:rFonts w:ascii="Courier New" w:hAnsi="Courier New" w:hint="default"/>
      </w:rPr>
    </w:lvl>
    <w:lvl w:ilvl="2" w:tplc="B9FEBE8A">
      <w:start w:val="1"/>
      <w:numFmt w:val="bullet"/>
      <w:lvlText w:val=""/>
      <w:lvlJc w:val="left"/>
      <w:pPr>
        <w:ind w:left="2160" w:hanging="360"/>
      </w:pPr>
      <w:rPr>
        <w:rFonts w:ascii="Wingdings" w:hAnsi="Wingdings" w:hint="default"/>
      </w:rPr>
    </w:lvl>
    <w:lvl w:ilvl="3" w:tplc="6EF05C82">
      <w:start w:val="1"/>
      <w:numFmt w:val="bullet"/>
      <w:lvlText w:val=""/>
      <w:lvlJc w:val="left"/>
      <w:pPr>
        <w:ind w:left="2880" w:hanging="360"/>
      </w:pPr>
      <w:rPr>
        <w:rFonts w:ascii="Symbol" w:hAnsi="Symbol" w:hint="default"/>
      </w:rPr>
    </w:lvl>
    <w:lvl w:ilvl="4" w:tplc="52969F08">
      <w:start w:val="1"/>
      <w:numFmt w:val="bullet"/>
      <w:lvlText w:val="o"/>
      <w:lvlJc w:val="left"/>
      <w:pPr>
        <w:ind w:left="3600" w:hanging="360"/>
      </w:pPr>
      <w:rPr>
        <w:rFonts w:ascii="Courier New" w:hAnsi="Courier New" w:hint="default"/>
      </w:rPr>
    </w:lvl>
    <w:lvl w:ilvl="5" w:tplc="A388122A">
      <w:start w:val="1"/>
      <w:numFmt w:val="bullet"/>
      <w:lvlText w:val=""/>
      <w:lvlJc w:val="left"/>
      <w:pPr>
        <w:ind w:left="4320" w:hanging="360"/>
      </w:pPr>
      <w:rPr>
        <w:rFonts w:ascii="Wingdings" w:hAnsi="Wingdings" w:hint="default"/>
      </w:rPr>
    </w:lvl>
    <w:lvl w:ilvl="6" w:tplc="42181676">
      <w:start w:val="1"/>
      <w:numFmt w:val="bullet"/>
      <w:lvlText w:val=""/>
      <w:lvlJc w:val="left"/>
      <w:pPr>
        <w:ind w:left="5040" w:hanging="360"/>
      </w:pPr>
      <w:rPr>
        <w:rFonts w:ascii="Symbol" w:hAnsi="Symbol" w:hint="default"/>
      </w:rPr>
    </w:lvl>
    <w:lvl w:ilvl="7" w:tplc="29669130">
      <w:start w:val="1"/>
      <w:numFmt w:val="bullet"/>
      <w:lvlText w:val="o"/>
      <w:lvlJc w:val="left"/>
      <w:pPr>
        <w:ind w:left="5760" w:hanging="360"/>
      </w:pPr>
      <w:rPr>
        <w:rFonts w:ascii="Courier New" w:hAnsi="Courier New" w:hint="default"/>
      </w:rPr>
    </w:lvl>
    <w:lvl w:ilvl="8" w:tplc="57D28008">
      <w:start w:val="1"/>
      <w:numFmt w:val="bullet"/>
      <w:lvlText w:val=""/>
      <w:lvlJc w:val="left"/>
      <w:pPr>
        <w:ind w:left="6480" w:hanging="360"/>
      </w:pPr>
      <w:rPr>
        <w:rFonts w:ascii="Wingdings" w:hAnsi="Wingdings" w:hint="default"/>
      </w:rPr>
    </w:lvl>
  </w:abstractNum>
  <w:abstractNum w:abstractNumId="2" w15:restartNumberingAfterBreak="0">
    <w:nsid w:val="077D0372"/>
    <w:multiLevelType w:val="hybridMultilevel"/>
    <w:tmpl w:val="3B2A2C96"/>
    <w:lvl w:ilvl="0" w:tplc="DEB20854">
      <w:start w:val="1"/>
      <w:numFmt w:val="bullet"/>
      <w:lvlText w:val=""/>
      <w:lvlJc w:val="left"/>
      <w:pPr>
        <w:ind w:left="720" w:hanging="360"/>
      </w:pPr>
      <w:rPr>
        <w:rFonts w:ascii="Symbol" w:hAnsi="Symbol" w:hint="default"/>
      </w:rPr>
    </w:lvl>
    <w:lvl w:ilvl="1" w:tplc="FC5C0432">
      <w:start w:val="1"/>
      <w:numFmt w:val="bullet"/>
      <w:lvlText w:val="o"/>
      <w:lvlJc w:val="left"/>
      <w:pPr>
        <w:ind w:left="1440" w:hanging="360"/>
      </w:pPr>
      <w:rPr>
        <w:rFonts w:ascii="Courier New" w:hAnsi="Courier New" w:hint="default"/>
      </w:rPr>
    </w:lvl>
    <w:lvl w:ilvl="2" w:tplc="5502B12C">
      <w:start w:val="1"/>
      <w:numFmt w:val="bullet"/>
      <w:lvlText w:val=""/>
      <w:lvlJc w:val="left"/>
      <w:pPr>
        <w:ind w:left="2160" w:hanging="360"/>
      </w:pPr>
      <w:rPr>
        <w:rFonts w:ascii="Wingdings" w:hAnsi="Wingdings" w:hint="default"/>
      </w:rPr>
    </w:lvl>
    <w:lvl w:ilvl="3" w:tplc="6F4C3F8A">
      <w:start w:val="1"/>
      <w:numFmt w:val="bullet"/>
      <w:lvlText w:val=""/>
      <w:lvlJc w:val="left"/>
      <w:pPr>
        <w:ind w:left="2880" w:hanging="360"/>
      </w:pPr>
      <w:rPr>
        <w:rFonts w:ascii="Symbol" w:hAnsi="Symbol" w:hint="default"/>
      </w:rPr>
    </w:lvl>
    <w:lvl w:ilvl="4" w:tplc="F6E0752A">
      <w:start w:val="1"/>
      <w:numFmt w:val="bullet"/>
      <w:lvlText w:val="o"/>
      <w:lvlJc w:val="left"/>
      <w:pPr>
        <w:ind w:left="3600" w:hanging="360"/>
      </w:pPr>
      <w:rPr>
        <w:rFonts w:ascii="Courier New" w:hAnsi="Courier New" w:hint="default"/>
      </w:rPr>
    </w:lvl>
    <w:lvl w:ilvl="5" w:tplc="41B62F24">
      <w:start w:val="1"/>
      <w:numFmt w:val="bullet"/>
      <w:lvlText w:val=""/>
      <w:lvlJc w:val="left"/>
      <w:pPr>
        <w:ind w:left="4320" w:hanging="360"/>
      </w:pPr>
      <w:rPr>
        <w:rFonts w:ascii="Wingdings" w:hAnsi="Wingdings" w:hint="default"/>
      </w:rPr>
    </w:lvl>
    <w:lvl w:ilvl="6" w:tplc="E986639E">
      <w:start w:val="1"/>
      <w:numFmt w:val="bullet"/>
      <w:lvlText w:val=""/>
      <w:lvlJc w:val="left"/>
      <w:pPr>
        <w:ind w:left="5040" w:hanging="360"/>
      </w:pPr>
      <w:rPr>
        <w:rFonts w:ascii="Symbol" w:hAnsi="Symbol" w:hint="default"/>
      </w:rPr>
    </w:lvl>
    <w:lvl w:ilvl="7" w:tplc="1B726300">
      <w:start w:val="1"/>
      <w:numFmt w:val="bullet"/>
      <w:lvlText w:val="o"/>
      <w:lvlJc w:val="left"/>
      <w:pPr>
        <w:ind w:left="5760" w:hanging="360"/>
      </w:pPr>
      <w:rPr>
        <w:rFonts w:ascii="Courier New" w:hAnsi="Courier New" w:hint="default"/>
      </w:rPr>
    </w:lvl>
    <w:lvl w:ilvl="8" w:tplc="692E9454">
      <w:start w:val="1"/>
      <w:numFmt w:val="bullet"/>
      <w:lvlText w:val=""/>
      <w:lvlJc w:val="left"/>
      <w:pPr>
        <w:ind w:left="6480" w:hanging="360"/>
      </w:pPr>
      <w:rPr>
        <w:rFonts w:ascii="Wingdings" w:hAnsi="Wingdings" w:hint="default"/>
      </w:rPr>
    </w:lvl>
  </w:abstractNum>
  <w:abstractNum w:abstractNumId="3"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4"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7"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9" w15:restartNumberingAfterBreak="0">
    <w:nsid w:val="302D768F"/>
    <w:multiLevelType w:val="hybridMultilevel"/>
    <w:tmpl w:val="3ECC8554"/>
    <w:lvl w:ilvl="0" w:tplc="8D125802">
      <w:start w:val="1"/>
      <w:numFmt w:val="bullet"/>
      <w:lvlText w:val="•"/>
      <w:lvlJc w:val="left"/>
      <w:pPr>
        <w:tabs>
          <w:tab w:val="num" w:pos="720"/>
        </w:tabs>
        <w:ind w:left="720" w:hanging="360"/>
      </w:pPr>
      <w:rPr>
        <w:rFonts w:ascii="Arial" w:hAnsi="Arial" w:hint="default"/>
      </w:rPr>
    </w:lvl>
    <w:lvl w:ilvl="1" w:tplc="9E8CD8C4" w:tentative="1">
      <w:start w:val="1"/>
      <w:numFmt w:val="bullet"/>
      <w:lvlText w:val="•"/>
      <w:lvlJc w:val="left"/>
      <w:pPr>
        <w:tabs>
          <w:tab w:val="num" w:pos="1440"/>
        </w:tabs>
        <w:ind w:left="1440" w:hanging="360"/>
      </w:pPr>
      <w:rPr>
        <w:rFonts w:ascii="Arial" w:hAnsi="Arial" w:hint="default"/>
      </w:rPr>
    </w:lvl>
    <w:lvl w:ilvl="2" w:tplc="94146E2A" w:tentative="1">
      <w:start w:val="1"/>
      <w:numFmt w:val="bullet"/>
      <w:lvlText w:val="•"/>
      <w:lvlJc w:val="left"/>
      <w:pPr>
        <w:tabs>
          <w:tab w:val="num" w:pos="2160"/>
        </w:tabs>
        <w:ind w:left="2160" w:hanging="360"/>
      </w:pPr>
      <w:rPr>
        <w:rFonts w:ascii="Arial" w:hAnsi="Arial" w:hint="default"/>
      </w:rPr>
    </w:lvl>
    <w:lvl w:ilvl="3" w:tplc="9B1851E8" w:tentative="1">
      <w:start w:val="1"/>
      <w:numFmt w:val="bullet"/>
      <w:lvlText w:val="•"/>
      <w:lvlJc w:val="left"/>
      <w:pPr>
        <w:tabs>
          <w:tab w:val="num" w:pos="2880"/>
        </w:tabs>
        <w:ind w:left="2880" w:hanging="360"/>
      </w:pPr>
      <w:rPr>
        <w:rFonts w:ascii="Arial" w:hAnsi="Arial" w:hint="default"/>
      </w:rPr>
    </w:lvl>
    <w:lvl w:ilvl="4" w:tplc="A9A0EE5A" w:tentative="1">
      <w:start w:val="1"/>
      <w:numFmt w:val="bullet"/>
      <w:lvlText w:val="•"/>
      <w:lvlJc w:val="left"/>
      <w:pPr>
        <w:tabs>
          <w:tab w:val="num" w:pos="3600"/>
        </w:tabs>
        <w:ind w:left="3600" w:hanging="360"/>
      </w:pPr>
      <w:rPr>
        <w:rFonts w:ascii="Arial" w:hAnsi="Arial" w:hint="default"/>
      </w:rPr>
    </w:lvl>
    <w:lvl w:ilvl="5" w:tplc="B0788D92" w:tentative="1">
      <w:start w:val="1"/>
      <w:numFmt w:val="bullet"/>
      <w:lvlText w:val="•"/>
      <w:lvlJc w:val="left"/>
      <w:pPr>
        <w:tabs>
          <w:tab w:val="num" w:pos="4320"/>
        </w:tabs>
        <w:ind w:left="4320" w:hanging="360"/>
      </w:pPr>
      <w:rPr>
        <w:rFonts w:ascii="Arial" w:hAnsi="Arial" w:hint="default"/>
      </w:rPr>
    </w:lvl>
    <w:lvl w:ilvl="6" w:tplc="AA6EEA12" w:tentative="1">
      <w:start w:val="1"/>
      <w:numFmt w:val="bullet"/>
      <w:lvlText w:val="•"/>
      <w:lvlJc w:val="left"/>
      <w:pPr>
        <w:tabs>
          <w:tab w:val="num" w:pos="5040"/>
        </w:tabs>
        <w:ind w:left="5040" w:hanging="360"/>
      </w:pPr>
      <w:rPr>
        <w:rFonts w:ascii="Arial" w:hAnsi="Arial" w:hint="default"/>
      </w:rPr>
    </w:lvl>
    <w:lvl w:ilvl="7" w:tplc="714CDA72" w:tentative="1">
      <w:start w:val="1"/>
      <w:numFmt w:val="bullet"/>
      <w:lvlText w:val="•"/>
      <w:lvlJc w:val="left"/>
      <w:pPr>
        <w:tabs>
          <w:tab w:val="num" w:pos="5760"/>
        </w:tabs>
        <w:ind w:left="5760" w:hanging="360"/>
      </w:pPr>
      <w:rPr>
        <w:rFonts w:ascii="Arial" w:hAnsi="Arial" w:hint="default"/>
      </w:rPr>
    </w:lvl>
    <w:lvl w:ilvl="8" w:tplc="CF80F5C4" w:tentative="1">
      <w:start w:val="1"/>
      <w:numFmt w:val="bullet"/>
      <w:lvlText w:val="•"/>
      <w:lvlJc w:val="left"/>
      <w:pPr>
        <w:tabs>
          <w:tab w:val="num" w:pos="6480"/>
        </w:tabs>
        <w:ind w:left="6480" w:hanging="360"/>
      </w:pPr>
      <w:rPr>
        <w:rFonts w:ascii="Arial" w:hAnsi="Arial" w:hint="default"/>
      </w:rPr>
    </w:lvl>
  </w:abstractNum>
  <w:abstractNum w:abstractNumId="10"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3" w15:restartNumberingAfterBreak="0">
    <w:nsid w:val="395B1441"/>
    <w:multiLevelType w:val="hybridMultilevel"/>
    <w:tmpl w:val="51DCE706"/>
    <w:lvl w:ilvl="0" w:tplc="4C8CE5AC">
      <w:start w:val="1"/>
      <w:numFmt w:val="bullet"/>
      <w:lvlText w:val="•"/>
      <w:lvlJc w:val="left"/>
      <w:pPr>
        <w:tabs>
          <w:tab w:val="num" w:pos="720"/>
        </w:tabs>
        <w:ind w:left="720" w:hanging="360"/>
      </w:pPr>
      <w:rPr>
        <w:rFonts w:ascii="Arial" w:hAnsi="Arial" w:hint="default"/>
      </w:rPr>
    </w:lvl>
    <w:lvl w:ilvl="1" w:tplc="B46869F0" w:tentative="1">
      <w:start w:val="1"/>
      <w:numFmt w:val="bullet"/>
      <w:lvlText w:val="•"/>
      <w:lvlJc w:val="left"/>
      <w:pPr>
        <w:tabs>
          <w:tab w:val="num" w:pos="1440"/>
        </w:tabs>
        <w:ind w:left="1440" w:hanging="360"/>
      </w:pPr>
      <w:rPr>
        <w:rFonts w:ascii="Arial" w:hAnsi="Arial" w:hint="default"/>
      </w:rPr>
    </w:lvl>
    <w:lvl w:ilvl="2" w:tplc="99BA01B6" w:tentative="1">
      <w:start w:val="1"/>
      <w:numFmt w:val="bullet"/>
      <w:lvlText w:val="•"/>
      <w:lvlJc w:val="left"/>
      <w:pPr>
        <w:tabs>
          <w:tab w:val="num" w:pos="2160"/>
        </w:tabs>
        <w:ind w:left="2160" w:hanging="360"/>
      </w:pPr>
      <w:rPr>
        <w:rFonts w:ascii="Arial" w:hAnsi="Arial" w:hint="default"/>
      </w:rPr>
    </w:lvl>
    <w:lvl w:ilvl="3" w:tplc="14F440D8" w:tentative="1">
      <w:start w:val="1"/>
      <w:numFmt w:val="bullet"/>
      <w:lvlText w:val="•"/>
      <w:lvlJc w:val="left"/>
      <w:pPr>
        <w:tabs>
          <w:tab w:val="num" w:pos="2880"/>
        </w:tabs>
        <w:ind w:left="2880" w:hanging="360"/>
      </w:pPr>
      <w:rPr>
        <w:rFonts w:ascii="Arial" w:hAnsi="Arial" w:hint="default"/>
      </w:rPr>
    </w:lvl>
    <w:lvl w:ilvl="4" w:tplc="12C2E514" w:tentative="1">
      <w:start w:val="1"/>
      <w:numFmt w:val="bullet"/>
      <w:lvlText w:val="•"/>
      <w:lvlJc w:val="left"/>
      <w:pPr>
        <w:tabs>
          <w:tab w:val="num" w:pos="3600"/>
        </w:tabs>
        <w:ind w:left="3600" w:hanging="360"/>
      </w:pPr>
      <w:rPr>
        <w:rFonts w:ascii="Arial" w:hAnsi="Arial" w:hint="default"/>
      </w:rPr>
    </w:lvl>
    <w:lvl w:ilvl="5" w:tplc="E9A646A8" w:tentative="1">
      <w:start w:val="1"/>
      <w:numFmt w:val="bullet"/>
      <w:lvlText w:val="•"/>
      <w:lvlJc w:val="left"/>
      <w:pPr>
        <w:tabs>
          <w:tab w:val="num" w:pos="4320"/>
        </w:tabs>
        <w:ind w:left="4320" w:hanging="360"/>
      </w:pPr>
      <w:rPr>
        <w:rFonts w:ascii="Arial" w:hAnsi="Arial" w:hint="default"/>
      </w:rPr>
    </w:lvl>
    <w:lvl w:ilvl="6" w:tplc="FAC2906C" w:tentative="1">
      <w:start w:val="1"/>
      <w:numFmt w:val="bullet"/>
      <w:lvlText w:val="•"/>
      <w:lvlJc w:val="left"/>
      <w:pPr>
        <w:tabs>
          <w:tab w:val="num" w:pos="5040"/>
        </w:tabs>
        <w:ind w:left="5040" w:hanging="360"/>
      </w:pPr>
      <w:rPr>
        <w:rFonts w:ascii="Arial" w:hAnsi="Arial" w:hint="default"/>
      </w:rPr>
    </w:lvl>
    <w:lvl w:ilvl="7" w:tplc="1D9411B2" w:tentative="1">
      <w:start w:val="1"/>
      <w:numFmt w:val="bullet"/>
      <w:lvlText w:val="•"/>
      <w:lvlJc w:val="left"/>
      <w:pPr>
        <w:tabs>
          <w:tab w:val="num" w:pos="5760"/>
        </w:tabs>
        <w:ind w:left="5760" w:hanging="360"/>
      </w:pPr>
      <w:rPr>
        <w:rFonts w:ascii="Arial" w:hAnsi="Arial" w:hint="default"/>
      </w:rPr>
    </w:lvl>
    <w:lvl w:ilvl="8" w:tplc="4F5A8982" w:tentative="1">
      <w:start w:val="1"/>
      <w:numFmt w:val="bullet"/>
      <w:lvlText w:val="•"/>
      <w:lvlJc w:val="left"/>
      <w:pPr>
        <w:tabs>
          <w:tab w:val="num" w:pos="6480"/>
        </w:tabs>
        <w:ind w:left="6480" w:hanging="360"/>
      </w:pPr>
      <w:rPr>
        <w:rFonts w:ascii="Arial" w:hAnsi="Arial" w:hint="default"/>
      </w:rPr>
    </w:lvl>
  </w:abstractNum>
  <w:abstractNum w:abstractNumId="14"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5"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4CF73487"/>
    <w:multiLevelType w:val="hybridMultilevel"/>
    <w:tmpl w:val="DBECA210"/>
    <w:lvl w:ilvl="0" w:tplc="B5366D18">
      <w:start w:val="1"/>
      <w:numFmt w:val="bullet"/>
      <w:lvlText w:val=""/>
      <w:lvlJc w:val="left"/>
      <w:pPr>
        <w:ind w:left="720" w:hanging="360"/>
      </w:pPr>
      <w:rPr>
        <w:rFonts w:ascii="Symbol" w:hAnsi="Symbol" w:hint="default"/>
      </w:rPr>
    </w:lvl>
    <w:lvl w:ilvl="1" w:tplc="8C507A10">
      <w:start w:val="1"/>
      <w:numFmt w:val="bullet"/>
      <w:lvlText w:val="o"/>
      <w:lvlJc w:val="left"/>
      <w:pPr>
        <w:ind w:left="1440" w:hanging="360"/>
      </w:pPr>
      <w:rPr>
        <w:rFonts w:ascii="Courier New" w:hAnsi="Courier New" w:hint="default"/>
      </w:rPr>
    </w:lvl>
    <w:lvl w:ilvl="2" w:tplc="2DE4F3D2">
      <w:start w:val="1"/>
      <w:numFmt w:val="bullet"/>
      <w:lvlText w:val=""/>
      <w:lvlJc w:val="left"/>
      <w:pPr>
        <w:ind w:left="2160" w:hanging="360"/>
      </w:pPr>
      <w:rPr>
        <w:rFonts w:ascii="Wingdings" w:hAnsi="Wingdings" w:hint="default"/>
      </w:rPr>
    </w:lvl>
    <w:lvl w:ilvl="3" w:tplc="72CEE1FE">
      <w:start w:val="1"/>
      <w:numFmt w:val="bullet"/>
      <w:lvlText w:val=""/>
      <w:lvlJc w:val="left"/>
      <w:pPr>
        <w:ind w:left="2880" w:hanging="360"/>
      </w:pPr>
      <w:rPr>
        <w:rFonts w:ascii="Symbol" w:hAnsi="Symbol" w:hint="default"/>
      </w:rPr>
    </w:lvl>
    <w:lvl w:ilvl="4" w:tplc="61E2B82A">
      <w:start w:val="1"/>
      <w:numFmt w:val="bullet"/>
      <w:lvlText w:val="o"/>
      <w:lvlJc w:val="left"/>
      <w:pPr>
        <w:ind w:left="3600" w:hanging="360"/>
      </w:pPr>
      <w:rPr>
        <w:rFonts w:ascii="Courier New" w:hAnsi="Courier New" w:hint="default"/>
      </w:rPr>
    </w:lvl>
    <w:lvl w:ilvl="5" w:tplc="BD920A44">
      <w:start w:val="1"/>
      <w:numFmt w:val="bullet"/>
      <w:lvlText w:val=""/>
      <w:lvlJc w:val="left"/>
      <w:pPr>
        <w:ind w:left="4320" w:hanging="360"/>
      </w:pPr>
      <w:rPr>
        <w:rFonts w:ascii="Wingdings" w:hAnsi="Wingdings" w:hint="default"/>
      </w:rPr>
    </w:lvl>
    <w:lvl w:ilvl="6" w:tplc="40B0F1D0">
      <w:start w:val="1"/>
      <w:numFmt w:val="bullet"/>
      <w:lvlText w:val=""/>
      <w:lvlJc w:val="left"/>
      <w:pPr>
        <w:ind w:left="5040" w:hanging="360"/>
      </w:pPr>
      <w:rPr>
        <w:rFonts w:ascii="Symbol" w:hAnsi="Symbol" w:hint="default"/>
      </w:rPr>
    </w:lvl>
    <w:lvl w:ilvl="7" w:tplc="7A2C4B22">
      <w:start w:val="1"/>
      <w:numFmt w:val="bullet"/>
      <w:lvlText w:val="o"/>
      <w:lvlJc w:val="left"/>
      <w:pPr>
        <w:ind w:left="5760" w:hanging="360"/>
      </w:pPr>
      <w:rPr>
        <w:rFonts w:ascii="Courier New" w:hAnsi="Courier New" w:hint="default"/>
      </w:rPr>
    </w:lvl>
    <w:lvl w:ilvl="8" w:tplc="E7544610">
      <w:start w:val="1"/>
      <w:numFmt w:val="bullet"/>
      <w:lvlText w:val=""/>
      <w:lvlJc w:val="left"/>
      <w:pPr>
        <w:ind w:left="6480" w:hanging="360"/>
      </w:pPr>
      <w:rPr>
        <w:rFonts w:ascii="Wingdings" w:hAnsi="Wingdings" w:hint="default"/>
      </w:rPr>
    </w:lvl>
  </w:abstractNum>
  <w:abstractNum w:abstractNumId="17" w15:restartNumberingAfterBreak="0">
    <w:nsid w:val="51474666"/>
    <w:multiLevelType w:val="hybridMultilevel"/>
    <w:tmpl w:val="D3DE761A"/>
    <w:lvl w:ilvl="0" w:tplc="514C3BD4">
      <w:start w:val="1"/>
      <w:numFmt w:val="bullet"/>
      <w:lvlText w:val="•"/>
      <w:lvlJc w:val="left"/>
      <w:pPr>
        <w:tabs>
          <w:tab w:val="num" w:pos="720"/>
        </w:tabs>
        <w:ind w:left="720" w:hanging="360"/>
      </w:pPr>
      <w:rPr>
        <w:rFonts w:ascii="Arial" w:hAnsi="Arial" w:hint="default"/>
      </w:rPr>
    </w:lvl>
    <w:lvl w:ilvl="1" w:tplc="A69A11A4" w:tentative="1">
      <w:start w:val="1"/>
      <w:numFmt w:val="bullet"/>
      <w:lvlText w:val="•"/>
      <w:lvlJc w:val="left"/>
      <w:pPr>
        <w:tabs>
          <w:tab w:val="num" w:pos="1440"/>
        </w:tabs>
        <w:ind w:left="1440" w:hanging="360"/>
      </w:pPr>
      <w:rPr>
        <w:rFonts w:ascii="Arial" w:hAnsi="Arial" w:hint="default"/>
      </w:rPr>
    </w:lvl>
    <w:lvl w:ilvl="2" w:tplc="2E0C0CF0" w:tentative="1">
      <w:start w:val="1"/>
      <w:numFmt w:val="bullet"/>
      <w:lvlText w:val="•"/>
      <w:lvlJc w:val="left"/>
      <w:pPr>
        <w:tabs>
          <w:tab w:val="num" w:pos="2160"/>
        </w:tabs>
        <w:ind w:left="2160" w:hanging="360"/>
      </w:pPr>
      <w:rPr>
        <w:rFonts w:ascii="Arial" w:hAnsi="Arial" w:hint="default"/>
      </w:rPr>
    </w:lvl>
    <w:lvl w:ilvl="3" w:tplc="C93EC7BC" w:tentative="1">
      <w:start w:val="1"/>
      <w:numFmt w:val="bullet"/>
      <w:lvlText w:val="•"/>
      <w:lvlJc w:val="left"/>
      <w:pPr>
        <w:tabs>
          <w:tab w:val="num" w:pos="2880"/>
        </w:tabs>
        <w:ind w:left="2880" w:hanging="360"/>
      </w:pPr>
      <w:rPr>
        <w:rFonts w:ascii="Arial" w:hAnsi="Arial" w:hint="default"/>
      </w:rPr>
    </w:lvl>
    <w:lvl w:ilvl="4" w:tplc="03EE3E0E" w:tentative="1">
      <w:start w:val="1"/>
      <w:numFmt w:val="bullet"/>
      <w:lvlText w:val="•"/>
      <w:lvlJc w:val="left"/>
      <w:pPr>
        <w:tabs>
          <w:tab w:val="num" w:pos="3600"/>
        </w:tabs>
        <w:ind w:left="3600" w:hanging="360"/>
      </w:pPr>
      <w:rPr>
        <w:rFonts w:ascii="Arial" w:hAnsi="Arial" w:hint="default"/>
      </w:rPr>
    </w:lvl>
    <w:lvl w:ilvl="5" w:tplc="07489B00" w:tentative="1">
      <w:start w:val="1"/>
      <w:numFmt w:val="bullet"/>
      <w:lvlText w:val="•"/>
      <w:lvlJc w:val="left"/>
      <w:pPr>
        <w:tabs>
          <w:tab w:val="num" w:pos="4320"/>
        </w:tabs>
        <w:ind w:left="4320" w:hanging="360"/>
      </w:pPr>
      <w:rPr>
        <w:rFonts w:ascii="Arial" w:hAnsi="Arial" w:hint="default"/>
      </w:rPr>
    </w:lvl>
    <w:lvl w:ilvl="6" w:tplc="BFE8B652" w:tentative="1">
      <w:start w:val="1"/>
      <w:numFmt w:val="bullet"/>
      <w:lvlText w:val="•"/>
      <w:lvlJc w:val="left"/>
      <w:pPr>
        <w:tabs>
          <w:tab w:val="num" w:pos="5040"/>
        </w:tabs>
        <w:ind w:left="5040" w:hanging="360"/>
      </w:pPr>
      <w:rPr>
        <w:rFonts w:ascii="Arial" w:hAnsi="Arial" w:hint="default"/>
      </w:rPr>
    </w:lvl>
    <w:lvl w:ilvl="7" w:tplc="0ADACAB6" w:tentative="1">
      <w:start w:val="1"/>
      <w:numFmt w:val="bullet"/>
      <w:lvlText w:val="•"/>
      <w:lvlJc w:val="left"/>
      <w:pPr>
        <w:tabs>
          <w:tab w:val="num" w:pos="5760"/>
        </w:tabs>
        <w:ind w:left="5760" w:hanging="360"/>
      </w:pPr>
      <w:rPr>
        <w:rFonts w:ascii="Arial" w:hAnsi="Arial" w:hint="default"/>
      </w:rPr>
    </w:lvl>
    <w:lvl w:ilvl="8" w:tplc="5EB0EDE0" w:tentative="1">
      <w:start w:val="1"/>
      <w:numFmt w:val="bullet"/>
      <w:lvlText w:val="•"/>
      <w:lvlJc w:val="left"/>
      <w:pPr>
        <w:tabs>
          <w:tab w:val="num" w:pos="6480"/>
        </w:tabs>
        <w:ind w:left="6480" w:hanging="360"/>
      </w:pPr>
      <w:rPr>
        <w:rFonts w:ascii="Arial" w:hAnsi="Arial" w:hint="default"/>
      </w:rPr>
    </w:lvl>
  </w:abstractNum>
  <w:abstractNum w:abstractNumId="18" w15:restartNumberingAfterBreak="0">
    <w:nsid w:val="560C1C20"/>
    <w:multiLevelType w:val="hybridMultilevel"/>
    <w:tmpl w:val="6A90AE10"/>
    <w:lvl w:ilvl="0" w:tplc="45F2A10C">
      <w:start w:val="1"/>
      <w:numFmt w:val="bullet"/>
      <w:lvlText w:val=""/>
      <w:lvlJc w:val="left"/>
      <w:pPr>
        <w:ind w:left="720" w:hanging="360"/>
      </w:pPr>
      <w:rPr>
        <w:rFonts w:ascii="Symbol" w:hAnsi="Symbol" w:hint="default"/>
      </w:rPr>
    </w:lvl>
    <w:lvl w:ilvl="1" w:tplc="B9BE43A2">
      <w:start w:val="1"/>
      <w:numFmt w:val="bullet"/>
      <w:lvlText w:val="o"/>
      <w:lvlJc w:val="left"/>
      <w:pPr>
        <w:ind w:left="1440" w:hanging="360"/>
      </w:pPr>
      <w:rPr>
        <w:rFonts w:ascii="Courier New" w:hAnsi="Courier New" w:hint="default"/>
      </w:rPr>
    </w:lvl>
    <w:lvl w:ilvl="2" w:tplc="F3BAD7D2">
      <w:start w:val="1"/>
      <w:numFmt w:val="bullet"/>
      <w:lvlText w:val=""/>
      <w:lvlJc w:val="left"/>
      <w:pPr>
        <w:ind w:left="2160" w:hanging="360"/>
      </w:pPr>
      <w:rPr>
        <w:rFonts w:ascii="Wingdings" w:hAnsi="Wingdings" w:hint="default"/>
      </w:rPr>
    </w:lvl>
    <w:lvl w:ilvl="3" w:tplc="0A300CB6">
      <w:start w:val="1"/>
      <w:numFmt w:val="bullet"/>
      <w:lvlText w:val=""/>
      <w:lvlJc w:val="left"/>
      <w:pPr>
        <w:ind w:left="2880" w:hanging="360"/>
      </w:pPr>
      <w:rPr>
        <w:rFonts w:ascii="Symbol" w:hAnsi="Symbol" w:hint="default"/>
      </w:rPr>
    </w:lvl>
    <w:lvl w:ilvl="4" w:tplc="F5DE10B6">
      <w:start w:val="1"/>
      <w:numFmt w:val="bullet"/>
      <w:lvlText w:val="o"/>
      <w:lvlJc w:val="left"/>
      <w:pPr>
        <w:ind w:left="3600" w:hanging="360"/>
      </w:pPr>
      <w:rPr>
        <w:rFonts w:ascii="Courier New" w:hAnsi="Courier New" w:hint="default"/>
      </w:rPr>
    </w:lvl>
    <w:lvl w:ilvl="5" w:tplc="7166C3B2">
      <w:start w:val="1"/>
      <w:numFmt w:val="bullet"/>
      <w:lvlText w:val=""/>
      <w:lvlJc w:val="left"/>
      <w:pPr>
        <w:ind w:left="4320" w:hanging="360"/>
      </w:pPr>
      <w:rPr>
        <w:rFonts w:ascii="Wingdings" w:hAnsi="Wingdings" w:hint="default"/>
      </w:rPr>
    </w:lvl>
    <w:lvl w:ilvl="6" w:tplc="21761FAE">
      <w:start w:val="1"/>
      <w:numFmt w:val="bullet"/>
      <w:lvlText w:val=""/>
      <w:lvlJc w:val="left"/>
      <w:pPr>
        <w:ind w:left="5040" w:hanging="360"/>
      </w:pPr>
      <w:rPr>
        <w:rFonts w:ascii="Symbol" w:hAnsi="Symbol" w:hint="default"/>
      </w:rPr>
    </w:lvl>
    <w:lvl w:ilvl="7" w:tplc="CCA8C46E">
      <w:start w:val="1"/>
      <w:numFmt w:val="bullet"/>
      <w:lvlText w:val="o"/>
      <w:lvlJc w:val="left"/>
      <w:pPr>
        <w:ind w:left="5760" w:hanging="360"/>
      </w:pPr>
      <w:rPr>
        <w:rFonts w:ascii="Courier New" w:hAnsi="Courier New" w:hint="default"/>
      </w:rPr>
    </w:lvl>
    <w:lvl w:ilvl="8" w:tplc="46745244">
      <w:start w:val="1"/>
      <w:numFmt w:val="bullet"/>
      <w:lvlText w:val=""/>
      <w:lvlJc w:val="left"/>
      <w:pPr>
        <w:ind w:left="6480" w:hanging="360"/>
      </w:pPr>
      <w:rPr>
        <w:rFonts w:ascii="Wingdings" w:hAnsi="Wingdings" w:hint="default"/>
      </w:rPr>
    </w:lvl>
  </w:abstractNum>
  <w:abstractNum w:abstractNumId="19"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2D7191E"/>
    <w:multiLevelType w:val="hybridMultilevel"/>
    <w:tmpl w:val="893E81F6"/>
    <w:lvl w:ilvl="0" w:tplc="1B5051BC">
      <w:start w:val="1"/>
      <w:numFmt w:val="bullet"/>
      <w:lvlText w:val="•"/>
      <w:lvlJc w:val="left"/>
      <w:pPr>
        <w:tabs>
          <w:tab w:val="num" w:pos="720"/>
        </w:tabs>
        <w:ind w:left="720" w:hanging="360"/>
      </w:pPr>
      <w:rPr>
        <w:rFonts w:ascii="Arial" w:hAnsi="Arial" w:hint="default"/>
      </w:rPr>
    </w:lvl>
    <w:lvl w:ilvl="1" w:tplc="E9702B2C" w:tentative="1">
      <w:start w:val="1"/>
      <w:numFmt w:val="bullet"/>
      <w:lvlText w:val="•"/>
      <w:lvlJc w:val="left"/>
      <w:pPr>
        <w:tabs>
          <w:tab w:val="num" w:pos="1440"/>
        </w:tabs>
        <w:ind w:left="1440" w:hanging="360"/>
      </w:pPr>
      <w:rPr>
        <w:rFonts w:ascii="Arial" w:hAnsi="Arial" w:hint="default"/>
      </w:rPr>
    </w:lvl>
    <w:lvl w:ilvl="2" w:tplc="8F9A7B7A" w:tentative="1">
      <w:start w:val="1"/>
      <w:numFmt w:val="bullet"/>
      <w:lvlText w:val="•"/>
      <w:lvlJc w:val="left"/>
      <w:pPr>
        <w:tabs>
          <w:tab w:val="num" w:pos="2160"/>
        </w:tabs>
        <w:ind w:left="2160" w:hanging="360"/>
      </w:pPr>
      <w:rPr>
        <w:rFonts w:ascii="Arial" w:hAnsi="Arial" w:hint="default"/>
      </w:rPr>
    </w:lvl>
    <w:lvl w:ilvl="3" w:tplc="7AFCB07A" w:tentative="1">
      <w:start w:val="1"/>
      <w:numFmt w:val="bullet"/>
      <w:lvlText w:val="•"/>
      <w:lvlJc w:val="left"/>
      <w:pPr>
        <w:tabs>
          <w:tab w:val="num" w:pos="2880"/>
        </w:tabs>
        <w:ind w:left="2880" w:hanging="360"/>
      </w:pPr>
      <w:rPr>
        <w:rFonts w:ascii="Arial" w:hAnsi="Arial" w:hint="default"/>
      </w:rPr>
    </w:lvl>
    <w:lvl w:ilvl="4" w:tplc="EE002C64" w:tentative="1">
      <w:start w:val="1"/>
      <w:numFmt w:val="bullet"/>
      <w:lvlText w:val="•"/>
      <w:lvlJc w:val="left"/>
      <w:pPr>
        <w:tabs>
          <w:tab w:val="num" w:pos="3600"/>
        </w:tabs>
        <w:ind w:left="3600" w:hanging="360"/>
      </w:pPr>
      <w:rPr>
        <w:rFonts w:ascii="Arial" w:hAnsi="Arial" w:hint="default"/>
      </w:rPr>
    </w:lvl>
    <w:lvl w:ilvl="5" w:tplc="791A493C" w:tentative="1">
      <w:start w:val="1"/>
      <w:numFmt w:val="bullet"/>
      <w:lvlText w:val="•"/>
      <w:lvlJc w:val="left"/>
      <w:pPr>
        <w:tabs>
          <w:tab w:val="num" w:pos="4320"/>
        </w:tabs>
        <w:ind w:left="4320" w:hanging="360"/>
      </w:pPr>
      <w:rPr>
        <w:rFonts w:ascii="Arial" w:hAnsi="Arial" w:hint="default"/>
      </w:rPr>
    </w:lvl>
    <w:lvl w:ilvl="6" w:tplc="F44CB6E2" w:tentative="1">
      <w:start w:val="1"/>
      <w:numFmt w:val="bullet"/>
      <w:lvlText w:val="•"/>
      <w:lvlJc w:val="left"/>
      <w:pPr>
        <w:tabs>
          <w:tab w:val="num" w:pos="5040"/>
        </w:tabs>
        <w:ind w:left="5040" w:hanging="360"/>
      </w:pPr>
      <w:rPr>
        <w:rFonts w:ascii="Arial" w:hAnsi="Arial" w:hint="default"/>
      </w:rPr>
    </w:lvl>
    <w:lvl w:ilvl="7" w:tplc="9D30B51A" w:tentative="1">
      <w:start w:val="1"/>
      <w:numFmt w:val="bullet"/>
      <w:lvlText w:val="•"/>
      <w:lvlJc w:val="left"/>
      <w:pPr>
        <w:tabs>
          <w:tab w:val="num" w:pos="5760"/>
        </w:tabs>
        <w:ind w:left="5760" w:hanging="360"/>
      </w:pPr>
      <w:rPr>
        <w:rFonts w:ascii="Arial" w:hAnsi="Arial" w:hint="default"/>
      </w:rPr>
    </w:lvl>
    <w:lvl w:ilvl="8" w:tplc="3F8E9486" w:tentative="1">
      <w:start w:val="1"/>
      <w:numFmt w:val="bullet"/>
      <w:lvlText w:val="•"/>
      <w:lvlJc w:val="left"/>
      <w:pPr>
        <w:tabs>
          <w:tab w:val="num" w:pos="6480"/>
        </w:tabs>
        <w:ind w:left="6480" w:hanging="360"/>
      </w:pPr>
      <w:rPr>
        <w:rFonts w:ascii="Arial" w:hAnsi="Arial" w:hint="default"/>
      </w:rPr>
    </w:lvl>
  </w:abstractNum>
  <w:abstractNum w:abstractNumId="22" w15:restartNumberingAfterBreak="0">
    <w:nsid w:val="6D965C86"/>
    <w:multiLevelType w:val="hybridMultilevel"/>
    <w:tmpl w:val="9ED84EB2"/>
    <w:lvl w:ilvl="0" w:tplc="68AAA92A">
      <w:start w:val="1"/>
      <w:numFmt w:val="bullet"/>
      <w:lvlText w:val="•"/>
      <w:lvlJc w:val="left"/>
      <w:pPr>
        <w:tabs>
          <w:tab w:val="num" w:pos="720"/>
        </w:tabs>
        <w:ind w:left="720" w:hanging="360"/>
      </w:pPr>
      <w:rPr>
        <w:rFonts w:ascii="Arial" w:hAnsi="Arial" w:hint="default"/>
      </w:rPr>
    </w:lvl>
    <w:lvl w:ilvl="1" w:tplc="409AE634" w:tentative="1">
      <w:start w:val="1"/>
      <w:numFmt w:val="bullet"/>
      <w:lvlText w:val="•"/>
      <w:lvlJc w:val="left"/>
      <w:pPr>
        <w:tabs>
          <w:tab w:val="num" w:pos="1440"/>
        </w:tabs>
        <w:ind w:left="1440" w:hanging="360"/>
      </w:pPr>
      <w:rPr>
        <w:rFonts w:ascii="Arial" w:hAnsi="Arial" w:hint="default"/>
      </w:rPr>
    </w:lvl>
    <w:lvl w:ilvl="2" w:tplc="E0E8AB44" w:tentative="1">
      <w:start w:val="1"/>
      <w:numFmt w:val="bullet"/>
      <w:lvlText w:val="•"/>
      <w:lvlJc w:val="left"/>
      <w:pPr>
        <w:tabs>
          <w:tab w:val="num" w:pos="2160"/>
        </w:tabs>
        <w:ind w:left="2160" w:hanging="360"/>
      </w:pPr>
      <w:rPr>
        <w:rFonts w:ascii="Arial" w:hAnsi="Arial" w:hint="default"/>
      </w:rPr>
    </w:lvl>
    <w:lvl w:ilvl="3" w:tplc="D130C2D6" w:tentative="1">
      <w:start w:val="1"/>
      <w:numFmt w:val="bullet"/>
      <w:lvlText w:val="•"/>
      <w:lvlJc w:val="left"/>
      <w:pPr>
        <w:tabs>
          <w:tab w:val="num" w:pos="2880"/>
        </w:tabs>
        <w:ind w:left="2880" w:hanging="360"/>
      </w:pPr>
      <w:rPr>
        <w:rFonts w:ascii="Arial" w:hAnsi="Arial" w:hint="default"/>
      </w:rPr>
    </w:lvl>
    <w:lvl w:ilvl="4" w:tplc="21F4FB46" w:tentative="1">
      <w:start w:val="1"/>
      <w:numFmt w:val="bullet"/>
      <w:lvlText w:val="•"/>
      <w:lvlJc w:val="left"/>
      <w:pPr>
        <w:tabs>
          <w:tab w:val="num" w:pos="3600"/>
        </w:tabs>
        <w:ind w:left="3600" w:hanging="360"/>
      </w:pPr>
      <w:rPr>
        <w:rFonts w:ascii="Arial" w:hAnsi="Arial" w:hint="default"/>
      </w:rPr>
    </w:lvl>
    <w:lvl w:ilvl="5" w:tplc="3C3AF404" w:tentative="1">
      <w:start w:val="1"/>
      <w:numFmt w:val="bullet"/>
      <w:lvlText w:val="•"/>
      <w:lvlJc w:val="left"/>
      <w:pPr>
        <w:tabs>
          <w:tab w:val="num" w:pos="4320"/>
        </w:tabs>
        <w:ind w:left="4320" w:hanging="360"/>
      </w:pPr>
      <w:rPr>
        <w:rFonts w:ascii="Arial" w:hAnsi="Arial" w:hint="default"/>
      </w:rPr>
    </w:lvl>
    <w:lvl w:ilvl="6" w:tplc="F9F827E4" w:tentative="1">
      <w:start w:val="1"/>
      <w:numFmt w:val="bullet"/>
      <w:lvlText w:val="•"/>
      <w:lvlJc w:val="left"/>
      <w:pPr>
        <w:tabs>
          <w:tab w:val="num" w:pos="5040"/>
        </w:tabs>
        <w:ind w:left="5040" w:hanging="360"/>
      </w:pPr>
      <w:rPr>
        <w:rFonts w:ascii="Arial" w:hAnsi="Arial" w:hint="default"/>
      </w:rPr>
    </w:lvl>
    <w:lvl w:ilvl="7" w:tplc="CF4AEE40" w:tentative="1">
      <w:start w:val="1"/>
      <w:numFmt w:val="bullet"/>
      <w:lvlText w:val="•"/>
      <w:lvlJc w:val="left"/>
      <w:pPr>
        <w:tabs>
          <w:tab w:val="num" w:pos="5760"/>
        </w:tabs>
        <w:ind w:left="5760" w:hanging="360"/>
      </w:pPr>
      <w:rPr>
        <w:rFonts w:ascii="Arial" w:hAnsi="Arial" w:hint="default"/>
      </w:rPr>
    </w:lvl>
    <w:lvl w:ilvl="8" w:tplc="97CAADF8" w:tentative="1">
      <w:start w:val="1"/>
      <w:numFmt w:val="bullet"/>
      <w:lvlText w:val="•"/>
      <w:lvlJc w:val="left"/>
      <w:pPr>
        <w:tabs>
          <w:tab w:val="num" w:pos="6480"/>
        </w:tabs>
        <w:ind w:left="6480" w:hanging="360"/>
      </w:pPr>
      <w:rPr>
        <w:rFonts w:ascii="Arial" w:hAnsi="Arial" w:hint="default"/>
      </w:rPr>
    </w:lvl>
  </w:abstractNum>
  <w:abstractNum w:abstractNumId="23"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4"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5" w15:restartNumberingAfterBreak="0">
    <w:nsid w:val="72F24FEC"/>
    <w:multiLevelType w:val="hybridMultilevel"/>
    <w:tmpl w:val="919204F8"/>
    <w:lvl w:ilvl="0" w:tplc="0DBAEC2A">
      <w:start w:val="1"/>
      <w:numFmt w:val="bullet"/>
      <w:lvlText w:val=""/>
      <w:lvlJc w:val="left"/>
      <w:pPr>
        <w:ind w:left="720" w:hanging="360"/>
      </w:pPr>
      <w:rPr>
        <w:rFonts w:ascii="Symbol" w:hAnsi="Symbol" w:hint="default"/>
      </w:rPr>
    </w:lvl>
    <w:lvl w:ilvl="1" w:tplc="9AF072EC">
      <w:start w:val="1"/>
      <w:numFmt w:val="bullet"/>
      <w:lvlText w:val="o"/>
      <w:lvlJc w:val="left"/>
      <w:pPr>
        <w:ind w:left="1440" w:hanging="360"/>
      </w:pPr>
      <w:rPr>
        <w:rFonts w:ascii="Courier New" w:hAnsi="Courier New" w:hint="default"/>
      </w:rPr>
    </w:lvl>
    <w:lvl w:ilvl="2" w:tplc="5FB2A964">
      <w:start w:val="1"/>
      <w:numFmt w:val="bullet"/>
      <w:lvlText w:val=""/>
      <w:lvlJc w:val="left"/>
      <w:pPr>
        <w:ind w:left="2160" w:hanging="360"/>
      </w:pPr>
      <w:rPr>
        <w:rFonts w:ascii="Wingdings" w:hAnsi="Wingdings" w:hint="default"/>
      </w:rPr>
    </w:lvl>
    <w:lvl w:ilvl="3" w:tplc="EF96F014">
      <w:start w:val="1"/>
      <w:numFmt w:val="bullet"/>
      <w:lvlText w:val=""/>
      <w:lvlJc w:val="left"/>
      <w:pPr>
        <w:ind w:left="2880" w:hanging="360"/>
      </w:pPr>
      <w:rPr>
        <w:rFonts w:ascii="Symbol" w:hAnsi="Symbol" w:hint="default"/>
      </w:rPr>
    </w:lvl>
    <w:lvl w:ilvl="4" w:tplc="E530FD8C">
      <w:start w:val="1"/>
      <w:numFmt w:val="bullet"/>
      <w:lvlText w:val="o"/>
      <w:lvlJc w:val="left"/>
      <w:pPr>
        <w:ind w:left="3600" w:hanging="360"/>
      </w:pPr>
      <w:rPr>
        <w:rFonts w:ascii="Courier New" w:hAnsi="Courier New" w:hint="default"/>
      </w:rPr>
    </w:lvl>
    <w:lvl w:ilvl="5" w:tplc="9348C66A">
      <w:start w:val="1"/>
      <w:numFmt w:val="bullet"/>
      <w:lvlText w:val=""/>
      <w:lvlJc w:val="left"/>
      <w:pPr>
        <w:ind w:left="4320" w:hanging="360"/>
      </w:pPr>
      <w:rPr>
        <w:rFonts w:ascii="Wingdings" w:hAnsi="Wingdings" w:hint="default"/>
      </w:rPr>
    </w:lvl>
    <w:lvl w:ilvl="6" w:tplc="8C307BEC">
      <w:start w:val="1"/>
      <w:numFmt w:val="bullet"/>
      <w:lvlText w:val=""/>
      <w:lvlJc w:val="left"/>
      <w:pPr>
        <w:ind w:left="5040" w:hanging="360"/>
      </w:pPr>
      <w:rPr>
        <w:rFonts w:ascii="Symbol" w:hAnsi="Symbol" w:hint="default"/>
      </w:rPr>
    </w:lvl>
    <w:lvl w:ilvl="7" w:tplc="74D2F73A">
      <w:start w:val="1"/>
      <w:numFmt w:val="bullet"/>
      <w:lvlText w:val="o"/>
      <w:lvlJc w:val="left"/>
      <w:pPr>
        <w:ind w:left="5760" w:hanging="360"/>
      </w:pPr>
      <w:rPr>
        <w:rFonts w:ascii="Courier New" w:hAnsi="Courier New" w:hint="default"/>
      </w:rPr>
    </w:lvl>
    <w:lvl w:ilvl="8" w:tplc="EE34CA30">
      <w:start w:val="1"/>
      <w:numFmt w:val="bullet"/>
      <w:lvlText w:val=""/>
      <w:lvlJc w:val="left"/>
      <w:pPr>
        <w:ind w:left="6480" w:hanging="360"/>
      </w:pPr>
      <w:rPr>
        <w:rFonts w:ascii="Wingdings" w:hAnsi="Wingdings" w:hint="default"/>
      </w:rPr>
    </w:lvl>
  </w:abstractNum>
  <w:abstractNum w:abstractNumId="26" w15:restartNumberingAfterBreak="0">
    <w:nsid w:val="737D4EE4"/>
    <w:multiLevelType w:val="hybridMultilevel"/>
    <w:tmpl w:val="8402E276"/>
    <w:lvl w:ilvl="0" w:tplc="5D1EBDDA">
      <w:start w:val="1"/>
      <w:numFmt w:val="bullet"/>
      <w:lvlText w:val="•"/>
      <w:lvlJc w:val="left"/>
      <w:pPr>
        <w:tabs>
          <w:tab w:val="num" w:pos="720"/>
        </w:tabs>
        <w:ind w:left="720" w:hanging="360"/>
      </w:pPr>
      <w:rPr>
        <w:rFonts w:ascii="Arial" w:hAnsi="Arial" w:hint="default"/>
      </w:rPr>
    </w:lvl>
    <w:lvl w:ilvl="1" w:tplc="0D442802" w:tentative="1">
      <w:start w:val="1"/>
      <w:numFmt w:val="bullet"/>
      <w:lvlText w:val="•"/>
      <w:lvlJc w:val="left"/>
      <w:pPr>
        <w:tabs>
          <w:tab w:val="num" w:pos="1440"/>
        </w:tabs>
        <w:ind w:left="1440" w:hanging="360"/>
      </w:pPr>
      <w:rPr>
        <w:rFonts w:ascii="Arial" w:hAnsi="Arial" w:hint="default"/>
      </w:rPr>
    </w:lvl>
    <w:lvl w:ilvl="2" w:tplc="2EB892EA" w:tentative="1">
      <w:start w:val="1"/>
      <w:numFmt w:val="bullet"/>
      <w:lvlText w:val="•"/>
      <w:lvlJc w:val="left"/>
      <w:pPr>
        <w:tabs>
          <w:tab w:val="num" w:pos="2160"/>
        </w:tabs>
        <w:ind w:left="2160" w:hanging="360"/>
      </w:pPr>
      <w:rPr>
        <w:rFonts w:ascii="Arial" w:hAnsi="Arial" w:hint="default"/>
      </w:rPr>
    </w:lvl>
    <w:lvl w:ilvl="3" w:tplc="B6126284" w:tentative="1">
      <w:start w:val="1"/>
      <w:numFmt w:val="bullet"/>
      <w:lvlText w:val="•"/>
      <w:lvlJc w:val="left"/>
      <w:pPr>
        <w:tabs>
          <w:tab w:val="num" w:pos="2880"/>
        </w:tabs>
        <w:ind w:left="2880" w:hanging="360"/>
      </w:pPr>
      <w:rPr>
        <w:rFonts w:ascii="Arial" w:hAnsi="Arial" w:hint="default"/>
      </w:rPr>
    </w:lvl>
    <w:lvl w:ilvl="4" w:tplc="C8A85CCC" w:tentative="1">
      <w:start w:val="1"/>
      <w:numFmt w:val="bullet"/>
      <w:lvlText w:val="•"/>
      <w:lvlJc w:val="left"/>
      <w:pPr>
        <w:tabs>
          <w:tab w:val="num" w:pos="3600"/>
        </w:tabs>
        <w:ind w:left="3600" w:hanging="360"/>
      </w:pPr>
      <w:rPr>
        <w:rFonts w:ascii="Arial" w:hAnsi="Arial" w:hint="default"/>
      </w:rPr>
    </w:lvl>
    <w:lvl w:ilvl="5" w:tplc="92DEB6F4" w:tentative="1">
      <w:start w:val="1"/>
      <w:numFmt w:val="bullet"/>
      <w:lvlText w:val="•"/>
      <w:lvlJc w:val="left"/>
      <w:pPr>
        <w:tabs>
          <w:tab w:val="num" w:pos="4320"/>
        </w:tabs>
        <w:ind w:left="4320" w:hanging="360"/>
      </w:pPr>
      <w:rPr>
        <w:rFonts w:ascii="Arial" w:hAnsi="Arial" w:hint="default"/>
      </w:rPr>
    </w:lvl>
    <w:lvl w:ilvl="6" w:tplc="2D904824" w:tentative="1">
      <w:start w:val="1"/>
      <w:numFmt w:val="bullet"/>
      <w:lvlText w:val="•"/>
      <w:lvlJc w:val="left"/>
      <w:pPr>
        <w:tabs>
          <w:tab w:val="num" w:pos="5040"/>
        </w:tabs>
        <w:ind w:left="5040" w:hanging="360"/>
      </w:pPr>
      <w:rPr>
        <w:rFonts w:ascii="Arial" w:hAnsi="Arial" w:hint="default"/>
      </w:rPr>
    </w:lvl>
    <w:lvl w:ilvl="7" w:tplc="1C1EF0F6" w:tentative="1">
      <w:start w:val="1"/>
      <w:numFmt w:val="bullet"/>
      <w:lvlText w:val="•"/>
      <w:lvlJc w:val="left"/>
      <w:pPr>
        <w:tabs>
          <w:tab w:val="num" w:pos="5760"/>
        </w:tabs>
        <w:ind w:left="5760" w:hanging="360"/>
      </w:pPr>
      <w:rPr>
        <w:rFonts w:ascii="Arial" w:hAnsi="Arial" w:hint="default"/>
      </w:rPr>
    </w:lvl>
    <w:lvl w:ilvl="8" w:tplc="C1E608D2" w:tentative="1">
      <w:start w:val="1"/>
      <w:numFmt w:val="bullet"/>
      <w:lvlText w:val="•"/>
      <w:lvlJc w:val="left"/>
      <w:pPr>
        <w:tabs>
          <w:tab w:val="num" w:pos="6480"/>
        </w:tabs>
        <w:ind w:left="6480" w:hanging="360"/>
      </w:pPr>
      <w:rPr>
        <w:rFonts w:ascii="Arial" w:hAnsi="Arial" w:hint="default"/>
      </w:rPr>
    </w:lvl>
  </w:abstractNum>
  <w:abstractNum w:abstractNumId="27" w15:restartNumberingAfterBreak="0">
    <w:nsid w:val="767F36DF"/>
    <w:multiLevelType w:val="hybridMultilevel"/>
    <w:tmpl w:val="9ABCC97E"/>
    <w:lvl w:ilvl="0" w:tplc="80EE9B92">
      <w:start w:val="1"/>
      <w:numFmt w:val="bullet"/>
      <w:lvlText w:val="•"/>
      <w:lvlJc w:val="left"/>
      <w:pPr>
        <w:tabs>
          <w:tab w:val="num" w:pos="720"/>
        </w:tabs>
        <w:ind w:left="720" w:hanging="360"/>
      </w:pPr>
      <w:rPr>
        <w:rFonts w:ascii="Arial" w:hAnsi="Arial" w:hint="default"/>
      </w:rPr>
    </w:lvl>
    <w:lvl w:ilvl="1" w:tplc="C338E0C8" w:tentative="1">
      <w:start w:val="1"/>
      <w:numFmt w:val="bullet"/>
      <w:lvlText w:val="•"/>
      <w:lvlJc w:val="left"/>
      <w:pPr>
        <w:tabs>
          <w:tab w:val="num" w:pos="1440"/>
        </w:tabs>
        <w:ind w:left="1440" w:hanging="360"/>
      </w:pPr>
      <w:rPr>
        <w:rFonts w:ascii="Arial" w:hAnsi="Arial" w:hint="default"/>
      </w:rPr>
    </w:lvl>
    <w:lvl w:ilvl="2" w:tplc="E3249314" w:tentative="1">
      <w:start w:val="1"/>
      <w:numFmt w:val="bullet"/>
      <w:lvlText w:val="•"/>
      <w:lvlJc w:val="left"/>
      <w:pPr>
        <w:tabs>
          <w:tab w:val="num" w:pos="2160"/>
        </w:tabs>
        <w:ind w:left="2160" w:hanging="360"/>
      </w:pPr>
      <w:rPr>
        <w:rFonts w:ascii="Arial" w:hAnsi="Arial" w:hint="default"/>
      </w:rPr>
    </w:lvl>
    <w:lvl w:ilvl="3" w:tplc="0E868EB0" w:tentative="1">
      <w:start w:val="1"/>
      <w:numFmt w:val="bullet"/>
      <w:lvlText w:val="•"/>
      <w:lvlJc w:val="left"/>
      <w:pPr>
        <w:tabs>
          <w:tab w:val="num" w:pos="2880"/>
        </w:tabs>
        <w:ind w:left="2880" w:hanging="360"/>
      </w:pPr>
      <w:rPr>
        <w:rFonts w:ascii="Arial" w:hAnsi="Arial" w:hint="default"/>
      </w:rPr>
    </w:lvl>
    <w:lvl w:ilvl="4" w:tplc="590A332A" w:tentative="1">
      <w:start w:val="1"/>
      <w:numFmt w:val="bullet"/>
      <w:lvlText w:val="•"/>
      <w:lvlJc w:val="left"/>
      <w:pPr>
        <w:tabs>
          <w:tab w:val="num" w:pos="3600"/>
        </w:tabs>
        <w:ind w:left="3600" w:hanging="360"/>
      </w:pPr>
      <w:rPr>
        <w:rFonts w:ascii="Arial" w:hAnsi="Arial" w:hint="default"/>
      </w:rPr>
    </w:lvl>
    <w:lvl w:ilvl="5" w:tplc="52CCBB72" w:tentative="1">
      <w:start w:val="1"/>
      <w:numFmt w:val="bullet"/>
      <w:lvlText w:val="•"/>
      <w:lvlJc w:val="left"/>
      <w:pPr>
        <w:tabs>
          <w:tab w:val="num" w:pos="4320"/>
        </w:tabs>
        <w:ind w:left="4320" w:hanging="360"/>
      </w:pPr>
      <w:rPr>
        <w:rFonts w:ascii="Arial" w:hAnsi="Arial" w:hint="default"/>
      </w:rPr>
    </w:lvl>
    <w:lvl w:ilvl="6" w:tplc="92E02D4A" w:tentative="1">
      <w:start w:val="1"/>
      <w:numFmt w:val="bullet"/>
      <w:lvlText w:val="•"/>
      <w:lvlJc w:val="left"/>
      <w:pPr>
        <w:tabs>
          <w:tab w:val="num" w:pos="5040"/>
        </w:tabs>
        <w:ind w:left="5040" w:hanging="360"/>
      </w:pPr>
      <w:rPr>
        <w:rFonts w:ascii="Arial" w:hAnsi="Arial" w:hint="default"/>
      </w:rPr>
    </w:lvl>
    <w:lvl w:ilvl="7" w:tplc="F5CC196A" w:tentative="1">
      <w:start w:val="1"/>
      <w:numFmt w:val="bullet"/>
      <w:lvlText w:val="•"/>
      <w:lvlJc w:val="left"/>
      <w:pPr>
        <w:tabs>
          <w:tab w:val="num" w:pos="5760"/>
        </w:tabs>
        <w:ind w:left="5760" w:hanging="360"/>
      </w:pPr>
      <w:rPr>
        <w:rFonts w:ascii="Arial" w:hAnsi="Arial" w:hint="default"/>
      </w:rPr>
    </w:lvl>
    <w:lvl w:ilvl="8" w:tplc="43E4FE66" w:tentative="1">
      <w:start w:val="1"/>
      <w:numFmt w:val="bullet"/>
      <w:lvlText w:val="•"/>
      <w:lvlJc w:val="left"/>
      <w:pPr>
        <w:tabs>
          <w:tab w:val="num" w:pos="6480"/>
        </w:tabs>
        <w:ind w:left="6480" w:hanging="360"/>
      </w:pPr>
      <w:rPr>
        <w:rFonts w:ascii="Arial" w:hAnsi="Arial" w:hint="default"/>
      </w:rPr>
    </w:lvl>
  </w:abstractNum>
  <w:num w:numId="1" w16cid:durableId="756290484">
    <w:abstractNumId w:val="1"/>
  </w:num>
  <w:num w:numId="2" w16cid:durableId="1241870485">
    <w:abstractNumId w:val="18"/>
  </w:num>
  <w:num w:numId="3" w16cid:durableId="1769278562">
    <w:abstractNumId w:val="25"/>
  </w:num>
  <w:num w:numId="4" w16cid:durableId="788329">
    <w:abstractNumId w:val="2"/>
  </w:num>
  <w:num w:numId="5" w16cid:durableId="1578516033">
    <w:abstractNumId w:val="16"/>
  </w:num>
  <w:num w:numId="6" w16cid:durableId="1980187438">
    <w:abstractNumId w:val="3"/>
  </w:num>
  <w:num w:numId="7" w16cid:durableId="1697583224">
    <w:abstractNumId w:val="12"/>
  </w:num>
  <w:num w:numId="8" w16cid:durableId="1129662898">
    <w:abstractNumId w:val="24"/>
  </w:num>
  <w:num w:numId="9" w16cid:durableId="1149709272">
    <w:abstractNumId w:val="15"/>
  </w:num>
  <w:num w:numId="10" w16cid:durableId="578830593">
    <w:abstractNumId w:val="10"/>
  </w:num>
  <w:num w:numId="11" w16cid:durableId="905066771">
    <w:abstractNumId w:val="23"/>
  </w:num>
  <w:num w:numId="12" w16cid:durableId="112411671">
    <w:abstractNumId w:val="4"/>
  </w:num>
  <w:num w:numId="13" w16cid:durableId="785201029">
    <w:abstractNumId w:val="20"/>
  </w:num>
  <w:num w:numId="14" w16cid:durableId="1702122028">
    <w:abstractNumId w:val="14"/>
  </w:num>
  <w:num w:numId="15" w16cid:durableId="875317057">
    <w:abstractNumId w:val="6"/>
  </w:num>
  <w:num w:numId="16" w16cid:durableId="646278689">
    <w:abstractNumId w:val="7"/>
  </w:num>
  <w:num w:numId="17" w16cid:durableId="571963626">
    <w:abstractNumId w:val="11"/>
  </w:num>
  <w:num w:numId="18" w16cid:durableId="1673995786">
    <w:abstractNumId w:val="19"/>
  </w:num>
  <w:num w:numId="19" w16cid:durableId="1807967875">
    <w:abstractNumId w:val="5"/>
  </w:num>
  <w:num w:numId="20" w16cid:durableId="500390440">
    <w:abstractNumId w:val="0"/>
  </w:num>
  <w:num w:numId="21" w16cid:durableId="507791675">
    <w:abstractNumId w:val="8"/>
  </w:num>
  <w:num w:numId="22" w16cid:durableId="94978485">
    <w:abstractNumId w:val="9"/>
  </w:num>
  <w:num w:numId="23" w16cid:durableId="1432509667">
    <w:abstractNumId w:val="13"/>
  </w:num>
  <w:num w:numId="24" w16cid:durableId="443306738">
    <w:abstractNumId w:val="17"/>
  </w:num>
  <w:num w:numId="25" w16cid:durableId="1340622452">
    <w:abstractNumId w:val="22"/>
  </w:num>
  <w:num w:numId="26" w16cid:durableId="547496805">
    <w:abstractNumId w:val="21"/>
  </w:num>
  <w:num w:numId="27" w16cid:durableId="1459225394">
    <w:abstractNumId w:val="26"/>
  </w:num>
  <w:num w:numId="28" w16cid:durableId="464549800">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91"/>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B4521"/>
    <w:rsid w:val="00011666"/>
    <w:rsid w:val="00026B02"/>
    <w:rsid w:val="000822E5"/>
    <w:rsid w:val="000971FC"/>
    <w:rsid w:val="000A2A3A"/>
    <w:rsid w:val="000A492A"/>
    <w:rsid w:val="000D2F80"/>
    <w:rsid w:val="000E413A"/>
    <w:rsid w:val="000F5AA3"/>
    <w:rsid w:val="00100396"/>
    <w:rsid w:val="00100B5C"/>
    <w:rsid w:val="00103507"/>
    <w:rsid w:val="001106E9"/>
    <w:rsid w:val="00124CA5"/>
    <w:rsid w:val="00134F77"/>
    <w:rsid w:val="001505B0"/>
    <w:rsid w:val="00152E9D"/>
    <w:rsid w:val="00154487"/>
    <w:rsid w:val="0017512A"/>
    <w:rsid w:val="00196958"/>
    <w:rsid w:val="001A1E39"/>
    <w:rsid w:val="001A24F3"/>
    <w:rsid w:val="001B405C"/>
    <w:rsid w:val="001B5F45"/>
    <w:rsid w:val="001E1050"/>
    <w:rsid w:val="001E1E1F"/>
    <w:rsid w:val="001E2007"/>
    <w:rsid w:val="001E57C1"/>
    <w:rsid w:val="001F07EF"/>
    <w:rsid w:val="001F50B6"/>
    <w:rsid w:val="001F6D7A"/>
    <w:rsid w:val="0022746E"/>
    <w:rsid w:val="00235F71"/>
    <w:rsid w:val="002444CA"/>
    <w:rsid w:val="00260DE6"/>
    <w:rsid w:val="00273FEE"/>
    <w:rsid w:val="0028204E"/>
    <w:rsid w:val="0028591B"/>
    <w:rsid w:val="00291841"/>
    <w:rsid w:val="002C449B"/>
    <w:rsid w:val="002C6040"/>
    <w:rsid w:val="002D5B3F"/>
    <w:rsid w:val="002E272E"/>
    <w:rsid w:val="002F5778"/>
    <w:rsid w:val="003223E0"/>
    <w:rsid w:val="00352C4A"/>
    <w:rsid w:val="00362560"/>
    <w:rsid w:val="003732FD"/>
    <w:rsid w:val="003753B2"/>
    <w:rsid w:val="00376559"/>
    <w:rsid w:val="00382BAA"/>
    <w:rsid w:val="00384D73"/>
    <w:rsid w:val="00393EB6"/>
    <w:rsid w:val="003A3CE5"/>
    <w:rsid w:val="003B366F"/>
    <w:rsid w:val="003B3F9D"/>
    <w:rsid w:val="003B6C95"/>
    <w:rsid w:val="003E5751"/>
    <w:rsid w:val="004046A9"/>
    <w:rsid w:val="00404C50"/>
    <w:rsid w:val="00423934"/>
    <w:rsid w:val="00426244"/>
    <w:rsid w:val="00470A38"/>
    <w:rsid w:val="004874DE"/>
    <w:rsid w:val="004B5334"/>
    <w:rsid w:val="004B6C14"/>
    <w:rsid w:val="004C4F19"/>
    <w:rsid w:val="004D5E9B"/>
    <w:rsid w:val="004D63D9"/>
    <w:rsid w:val="004E6585"/>
    <w:rsid w:val="0050249F"/>
    <w:rsid w:val="00524566"/>
    <w:rsid w:val="00530BEF"/>
    <w:rsid w:val="00552351"/>
    <w:rsid w:val="00561F00"/>
    <w:rsid w:val="00562C4E"/>
    <w:rsid w:val="00562DEC"/>
    <w:rsid w:val="00576AB4"/>
    <w:rsid w:val="00577917"/>
    <w:rsid w:val="00590667"/>
    <w:rsid w:val="005969E2"/>
    <w:rsid w:val="005A1689"/>
    <w:rsid w:val="005B61CD"/>
    <w:rsid w:val="005D0CC2"/>
    <w:rsid w:val="005D1D58"/>
    <w:rsid w:val="005D432C"/>
    <w:rsid w:val="005E0883"/>
    <w:rsid w:val="005E285E"/>
    <w:rsid w:val="005E72F8"/>
    <w:rsid w:val="005F0579"/>
    <w:rsid w:val="005F3A53"/>
    <w:rsid w:val="006024DB"/>
    <w:rsid w:val="006062A3"/>
    <w:rsid w:val="00610E08"/>
    <w:rsid w:val="006140BF"/>
    <w:rsid w:val="006161BE"/>
    <w:rsid w:val="00620787"/>
    <w:rsid w:val="00632434"/>
    <w:rsid w:val="0063478F"/>
    <w:rsid w:val="00644256"/>
    <w:rsid w:val="00661D6F"/>
    <w:rsid w:val="006628E9"/>
    <w:rsid w:val="0066725E"/>
    <w:rsid w:val="006716C7"/>
    <w:rsid w:val="00681208"/>
    <w:rsid w:val="00681FA9"/>
    <w:rsid w:val="00691EA9"/>
    <w:rsid w:val="006934D4"/>
    <w:rsid w:val="006A6DC3"/>
    <w:rsid w:val="006C1480"/>
    <w:rsid w:val="006D49ED"/>
    <w:rsid w:val="006D55CE"/>
    <w:rsid w:val="006D637A"/>
    <w:rsid w:val="006D6B5E"/>
    <w:rsid w:val="006D6F24"/>
    <w:rsid w:val="006E3E4E"/>
    <w:rsid w:val="006F45BF"/>
    <w:rsid w:val="006F60E0"/>
    <w:rsid w:val="00702F71"/>
    <w:rsid w:val="007366DF"/>
    <w:rsid w:val="00757839"/>
    <w:rsid w:val="00770C81"/>
    <w:rsid w:val="00791024"/>
    <w:rsid w:val="00793F0A"/>
    <w:rsid w:val="007A2657"/>
    <w:rsid w:val="007A5E9B"/>
    <w:rsid w:val="007C682C"/>
    <w:rsid w:val="007D2385"/>
    <w:rsid w:val="007E6F99"/>
    <w:rsid w:val="007F214F"/>
    <w:rsid w:val="00800069"/>
    <w:rsid w:val="008042F0"/>
    <w:rsid w:val="008310A0"/>
    <w:rsid w:val="00835D29"/>
    <w:rsid w:val="00842E7F"/>
    <w:rsid w:val="00852933"/>
    <w:rsid w:val="008566E5"/>
    <w:rsid w:val="008566FE"/>
    <w:rsid w:val="00865B46"/>
    <w:rsid w:val="00896134"/>
    <w:rsid w:val="008A62BC"/>
    <w:rsid w:val="008B43E7"/>
    <w:rsid w:val="008D763F"/>
    <w:rsid w:val="008F036F"/>
    <w:rsid w:val="008F1308"/>
    <w:rsid w:val="008F78C2"/>
    <w:rsid w:val="00904568"/>
    <w:rsid w:val="00911394"/>
    <w:rsid w:val="00923EF2"/>
    <w:rsid w:val="00926D25"/>
    <w:rsid w:val="00926E9D"/>
    <w:rsid w:val="00932C6E"/>
    <w:rsid w:val="00933F10"/>
    <w:rsid w:val="009433C5"/>
    <w:rsid w:val="00965881"/>
    <w:rsid w:val="00975DEE"/>
    <w:rsid w:val="009871FF"/>
    <w:rsid w:val="00990799"/>
    <w:rsid w:val="00995D51"/>
    <w:rsid w:val="009A0631"/>
    <w:rsid w:val="009B10ED"/>
    <w:rsid w:val="009D3EA4"/>
    <w:rsid w:val="009D649C"/>
    <w:rsid w:val="009E4BC1"/>
    <w:rsid w:val="009F5CB2"/>
    <w:rsid w:val="00A03BB8"/>
    <w:rsid w:val="00A3505D"/>
    <w:rsid w:val="00A4036F"/>
    <w:rsid w:val="00A406E5"/>
    <w:rsid w:val="00A4641C"/>
    <w:rsid w:val="00A55876"/>
    <w:rsid w:val="00A67FB1"/>
    <w:rsid w:val="00A85BFE"/>
    <w:rsid w:val="00AB6FE7"/>
    <w:rsid w:val="00AB7AD7"/>
    <w:rsid w:val="00AC5F32"/>
    <w:rsid w:val="00AD2430"/>
    <w:rsid w:val="00AE41A6"/>
    <w:rsid w:val="00AF0E34"/>
    <w:rsid w:val="00AF271D"/>
    <w:rsid w:val="00AF56C2"/>
    <w:rsid w:val="00B004E6"/>
    <w:rsid w:val="00B0744D"/>
    <w:rsid w:val="00B50EA8"/>
    <w:rsid w:val="00B64082"/>
    <w:rsid w:val="00B72325"/>
    <w:rsid w:val="00B81AD3"/>
    <w:rsid w:val="00B829D8"/>
    <w:rsid w:val="00B84B5B"/>
    <w:rsid w:val="00B86446"/>
    <w:rsid w:val="00BA1176"/>
    <w:rsid w:val="00BE0B01"/>
    <w:rsid w:val="00BE79C7"/>
    <w:rsid w:val="00BF3CB5"/>
    <w:rsid w:val="00C01A3F"/>
    <w:rsid w:val="00C073F1"/>
    <w:rsid w:val="00C1285B"/>
    <w:rsid w:val="00C1361B"/>
    <w:rsid w:val="00C14E1F"/>
    <w:rsid w:val="00C315AF"/>
    <w:rsid w:val="00C36D9A"/>
    <w:rsid w:val="00C44A72"/>
    <w:rsid w:val="00C5001E"/>
    <w:rsid w:val="00C5261F"/>
    <w:rsid w:val="00C61FC2"/>
    <w:rsid w:val="00C705F9"/>
    <w:rsid w:val="00C80F0F"/>
    <w:rsid w:val="00C8667A"/>
    <w:rsid w:val="00C93BCB"/>
    <w:rsid w:val="00CC241A"/>
    <w:rsid w:val="00CE4035"/>
    <w:rsid w:val="00CE65AB"/>
    <w:rsid w:val="00CF4266"/>
    <w:rsid w:val="00D22D9C"/>
    <w:rsid w:val="00D241F1"/>
    <w:rsid w:val="00D258A0"/>
    <w:rsid w:val="00D275CB"/>
    <w:rsid w:val="00D30DFA"/>
    <w:rsid w:val="00D463A5"/>
    <w:rsid w:val="00D4710D"/>
    <w:rsid w:val="00D47D25"/>
    <w:rsid w:val="00D62ACD"/>
    <w:rsid w:val="00DA36EE"/>
    <w:rsid w:val="00DB116D"/>
    <w:rsid w:val="00DD17CC"/>
    <w:rsid w:val="00DE217A"/>
    <w:rsid w:val="00DF321B"/>
    <w:rsid w:val="00E05287"/>
    <w:rsid w:val="00E230E0"/>
    <w:rsid w:val="00E26F9A"/>
    <w:rsid w:val="00E51AAC"/>
    <w:rsid w:val="00E66CC0"/>
    <w:rsid w:val="00E728A9"/>
    <w:rsid w:val="00E807D9"/>
    <w:rsid w:val="00EA0F4E"/>
    <w:rsid w:val="00EA295B"/>
    <w:rsid w:val="00EA3B9B"/>
    <w:rsid w:val="00EA6801"/>
    <w:rsid w:val="00EB4F96"/>
    <w:rsid w:val="00ED7072"/>
    <w:rsid w:val="00EE3132"/>
    <w:rsid w:val="00EE3D9D"/>
    <w:rsid w:val="00EE6F25"/>
    <w:rsid w:val="00EF3841"/>
    <w:rsid w:val="00EF4863"/>
    <w:rsid w:val="00F02126"/>
    <w:rsid w:val="00F03D85"/>
    <w:rsid w:val="00F07C8C"/>
    <w:rsid w:val="00F249F1"/>
    <w:rsid w:val="00F25B9D"/>
    <w:rsid w:val="00F2664E"/>
    <w:rsid w:val="00F31163"/>
    <w:rsid w:val="00F31C04"/>
    <w:rsid w:val="00F35D12"/>
    <w:rsid w:val="00F442A7"/>
    <w:rsid w:val="00F57A89"/>
    <w:rsid w:val="00F61A20"/>
    <w:rsid w:val="00F63DD9"/>
    <w:rsid w:val="00F664C3"/>
    <w:rsid w:val="00F67644"/>
    <w:rsid w:val="00F8381F"/>
    <w:rsid w:val="00FA04CD"/>
    <w:rsid w:val="00FA25F5"/>
    <w:rsid w:val="00FA2810"/>
    <w:rsid w:val="00FA68F8"/>
    <w:rsid w:val="00FB1DC0"/>
    <w:rsid w:val="00FB3B4E"/>
    <w:rsid w:val="00FB4521"/>
    <w:rsid w:val="00FB4F84"/>
    <w:rsid w:val="00FB5CF8"/>
    <w:rsid w:val="00FE5651"/>
    <w:rsid w:val="00FF273B"/>
    <w:rsid w:val="00FF564C"/>
    <w:rsid w:val="02C3B844"/>
    <w:rsid w:val="14B6C7C9"/>
    <w:rsid w:val="1BD833FA"/>
    <w:rsid w:val="1C15A847"/>
    <w:rsid w:val="1D81101C"/>
    <w:rsid w:val="1DB6EE41"/>
    <w:rsid w:val="1FC5BDA4"/>
    <w:rsid w:val="2887D5C5"/>
    <w:rsid w:val="2993BBDF"/>
    <w:rsid w:val="2D891186"/>
    <w:rsid w:val="30F7E13D"/>
    <w:rsid w:val="31A73957"/>
    <w:rsid w:val="3497FDBC"/>
    <w:rsid w:val="3BEE691A"/>
    <w:rsid w:val="41368B90"/>
    <w:rsid w:val="4D925ACF"/>
    <w:rsid w:val="508F0FE7"/>
    <w:rsid w:val="519269AA"/>
    <w:rsid w:val="527456E9"/>
    <w:rsid w:val="54EB9E2A"/>
    <w:rsid w:val="5945DBB6"/>
    <w:rsid w:val="5ACFE6CA"/>
    <w:rsid w:val="5AD17569"/>
    <w:rsid w:val="6225BDF4"/>
    <w:rsid w:val="62B7D04D"/>
    <w:rsid w:val="62BD4D4C"/>
    <w:rsid w:val="6318C3D4"/>
    <w:rsid w:val="6BF0D69A"/>
    <w:rsid w:val="6F199472"/>
    <w:rsid w:val="7B155F4B"/>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56505535"/>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10"/>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39930071">
      <w:bodyDiv w:val="1"/>
      <w:marLeft w:val="0"/>
      <w:marRight w:val="0"/>
      <w:marTop w:val="0"/>
      <w:marBottom w:val="0"/>
      <w:divBdr>
        <w:top w:val="none" w:sz="0" w:space="0" w:color="auto"/>
        <w:left w:val="none" w:sz="0" w:space="0" w:color="auto"/>
        <w:bottom w:val="none" w:sz="0" w:space="0" w:color="auto"/>
        <w:right w:val="none" w:sz="0" w:space="0" w:color="auto"/>
      </w:divBdr>
      <w:divsChild>
        <w:div w:id="2050716718">
          <w:marLeft w:val="360"/>
          <w:marRight w:val="0"/>
          <w:marTop w:val="200"/>
          <w:marBottom w:val="0"/>
          <w:divBdr>
            <w:top w:val="none" w:sz="0" w:space="0" w:color="auto"/>
            <w:left w:val="none" w:sz="0" w:space="0" w:color="auto"/>
            <w:bottom w:val="none" w:sz="0" w:space="0" w:color="auto"/>
            <w:right w:val="none" w:sz="0" w:space="0" w:color="auto"/>
          </w:divBdr>
        </w:div>
        <w:div w:id="2003729041">
          <w:marLeft w:val="360"/>
          <w:marRight w:val="0"/>
          <w:marTop w:val="200"/>
          <w:marBottom w:val="0"/>
          <w:divBdr>
            <w:top w:val="none" w:sz="0" w:space="0" w:color="auto"/>
            <w:left w:val="none" w:sz="0" w:space="0" w:color="auto"/>
            <w:bottom w:val="none" w:sz="0" w:space="0" w:color="auto"/>
            <w:right w:val="none" w:sz="0" w:space="0" w:color="auto"/>
          </w:divBdr>
        </w:div>
      </w:divsChild>
    </w:div>
    <w:div w:id="922178722">
      <w:bodyDiv w:val="1"/>
      <w:marLeft w:val="0"/>
      <w:marRight w:val="0"/>
      <w:marTop w:val="0"/>
      <w:marBottom w:val="0"/>
      <w:divBdr>
        <w:top w:val="none" w:sz="0" w:space="0" w:color="auto"/>
        <w:left w:val="none" w:sz="0" w:space="0" w:color="auto"/>
        <w:bottom w:val="none" w:sz="0" w:space="0" w:color="auto"/>
        <w:right w:val="none" w:sz="0" w:space="0" w:color="auto"/>
      </w:divBdr>
      <w:divsChild>
        <w:div w:id="255283853">
          <w:marLeft w:val="360"/>
          <w:marRight w:val="0"/>
          <w:marTop w:val="200"/>
          <w:marBottom w:val="0"/>
          <w:divBdr>
            <w:top w:val="none" w:sz="0" w:space="0" w:color="auto"/>
            <w:left w:val="none" w:sz="0" w:space="0" w:color="auto"/>
            <w:bottom w:val="none" w:sz="0" w:space="0" w:color="auto"/>
            <w:right w:val="none" w:sz="0" w:space="0" w:color="auto"/>
          </w:divBdr>
        </w:div>
        <w:div w:id="2086563093">
          <w:marLeft w:val="360"/>
          <w:marRight w:val="0"/>
          <w:marTop w:val="200"/>
          <w:marBottom w:val="0"/>
          <w:divBdr>
            <w:top w:val="none" w:sz="0" w:space="0" w:color="auto"/>
            <w:left w:val="none" w:sz="0" w:space="0" w:color="auto"/>
            <w:bottom w:val="none" w:sz="0" w:space="0" w:color="auto"/>
            <w:right w:val="none" w:sz="0" w:space="0" w:color="auto"/>
          </w:divBdr>
        </w:div>
        <w:div w:id="2008359610">
          <w:marLeft w:val="360"/>
          <w:marRight w:val="0"/>
          <w:marTop w:val="200"/>
          <w:marBottom w:val="0"/>
          <w:divBdr>
            <w:top w:val="none" w:sz="0" w:space="0" w:color="auto"/>
            <w:left w:val="none" w:sz="0" w:space="0" w:color="auto"/>
            <w:bottom w:val="none" w:sz="0" w:space="0" w:color="auto"/>
            <w:right w:val="none" w:sz="0" w:space="0" w:color="auto"/>
          </w:divBdr>
        </w:div>
        <w:div w:id="975914867">
          <w:marLeft w:val="360"/>
          <w:marRight w:val="0"/>
          <w:marTop w:val="200"/>
          <w:marBottom w:val="0"/>
          <w:divBdr>
            <w:top w:val="none" w:sz="0" w:space="0" w:color="auto"/>
            <w:left w:val="none" w:sz="0" w:space="0" w:color="auto"/>
            <w:bottom w:val="none" w:sz="0" w:space="0" w:color="auto"/>
            <w:right w:val="none" w:sz="0" w:space="0" w:color="auto"/>
          </w:divBdr>
        </w:div>
      </w:divsChild>
    </w:div>
    <w:div w:id="1431772995">
      <w:bodyDiv w:val="1"/>
      <w:marLeft w:val="0"/>
      <w:marRight w:val="0"/>
      <w:marTop w:val="0"/>
      <w:marBottom w:val="0"/>
      <w:divBdr>
        <w:top w:val="none" w:sz="0" w:space="0" w:color="auto"/>
        <w:left w:val="none" w:sz="0" w:space="0" w:color="auto"/>
        <w:bottom w:val="none" w:sz="0" w:space="0" w:color="auto"/>
        <w:right w:val="none" w:sz="0" w:space="0" w:color="auto"/>
      </w:divBdr>
      <w:divsChild>
        <w:div w:id="977026311">
          <w:marLeft w:val="360"/>
          <w:marRight w:val="0"/>
          <w:marTop w:val="200"/>
          <w:marBottom w:val="0"/>
          <w:divBdr>
            <w:top w:val="none" w:sz="0" w:space="0" w:color="auto"/>
            <w:left w:val="none" w:sz="0" w:space="0" w:color="auto"/>
            <w:bottom w:val="none" w:sz="0" w:space="0" w:color="auto"/>
            <w:right w:val="none" w:sz="0" w:space="0" w:color="auto"/>
          </w:divBdr>
        </w:div>
        <w:div w:id="1753550824">
          <w:marLeft w:val="360"/>
          <w:marRight w:val="0"/>
          <w:marTop w:val="200"/>
          <w:marBottom w:val="0"/>
          <w:divBdr>
            <w:top w:val="none" w:sz="0" w:space="0" w:color="auto"/>
            <w:left w:val="none" w:sz="0" w:space="0" w:color="auto"/>
            <w:bottom w:val="none" w:sz="0" w:space="0" w:color="auto"/>
            <w:right w:val="none" w:sz="0" w:space="0" w:color="auto"/>
          </w:divBdr>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00609836">
      <w:bodyDiv w:val="1"/>
      <w:marLeft w:val="0"/>
      <w:marRight w:val="0"/>
      <w:marTop w:val="0"/>
      <w:marBottom w:val="0"/>
      <w:divBdr>
        <w:top w:val="none" w:sz="0" w:space="0" w:color="auto"/>
        <w:left w:val="none" w:sz="0" w:space="0" w:color="auto"/>
        <w:bottom w:val="none" w:sz="0" w:space="0" w:color="auto"/>
        <w:right w:val="none" w:sz="0" w:space="0" w:color="auto"/>
      </w:divBdr>
    </w:div>
    <w:div w:id="1980500782">
      <w:bodyDiv w:val="1"/>
      <w:marLeft w:val="0"/>
      <w:marRight w:val="0"/>
      <w:marTop w:val="0"/>
      <w:marBottom w:val="0"/>
      <w:divBdr>
        <w:top w:val="none" w:sz="0" w:space="0" w:color="auto"/>
        <w:left w:val="none" w:sz="0" w:space="0" w:color="auto"/>
        <w:bottom w:val="none" w:sz="0" w:space="0" w:color="auto"/>
        <w:right w:val="none" w:sz="0" w:space="0" w:color="auto"/>
      </w:divBdr>
      <w:divsChild>
        <w:div w:id="2014871333">
          <w:marLeft w:val="360"/>
          <w:marRight w:val="0"/>
          <w:marTop w:val="200"/>
          <w:marBottom w:val="0"/>
          <w:divBdr>
            <w:top w:val="none" w:sz="0" w:space="0" w:color="auto"/>
            <w:left w:val="none" w:sz="0" w:space="0" w:color="auto"/>
            <w:bottom w:val="none" w:sz="0" w:space="0" w:color="auto"/>
            <w:right w:val="none" w:sz="0" w:space="0" w:color="auto"/>
          </w:divBdr>
        </w:div>
        <w:div w:id="1101803896">
          <w:marLeft w:val="360"/>
          <w:marRight w:val="0"/>
          <w:marTop w:val="200"/>
          <w:marBottom w:val="0"/>
          <w:divBdr>
            <w:top w:val="none" w:sz="0" w:space="0" w:color="auto"/>
            <w:left w:val="none" w:sz="0" w:space="0" w:color="auto"/>
            <w:bottom w:val="none" w:sz="0" w:space="0" w:color="auto"/>
            <w:right w:val="none" w:sz="0" w:space="0" w:color="auto"/>
          </w:divBdr>
        </w:div>
        <w:div w:id="613711320">
          <w:marLeft w:val="360"/>
          <w:marRight w:val="0"/>
          <w:marTop w:val="20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cid:image001.png@01D0EA4A.2BD679A0" TargetMode="Externa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c56857c1-9703-43ca-9e86-d23ef835a026">
      <Terms xmlns="http://schemas.microsoft.com/office/infopath/2007/PartnerControls"/>
    </lcf76f155ced4ddcb4097134ff3c332f>
    <TaxCatchAll xmlns="c982cde0-c575-4cd2-8a19-4a35f69c8677" xsi:nil="true"/>
    <SharedWithUsers xmlns="c982cde0-c575-4cd2-8a19-4a35f69c8677">
      <UserInfo>
        <DisplayName/>
        <AccountId xsi:nil="true"/>
        <AccountType/>
      </UserInfo>
    </SharedWithUser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8D4937EC8D439C47B291424E5AFC55A6" ma:contentTypeVersion="12" ma:contentTypeDescription="Create a new document." ma:contentTypeScope="" ma:versionID="28df9ecbe6f23d72ea3c36025a4d250e">
  <xsd:schema xmlns:xsd="http://www.w3.org/2001/XMLSchema" xmlns:xs="http://www.w3.org/2001/XMLSchema" xmlns:p="http://schemas.microsoft.com/office/2006/metadata/properties" xmlns:ns2="c56857c1-9703-43ca-9e86-d23ef835a026" xmlns:ns3="c982cde0-c575-4cd2-8a19-4a35f69c8677" targetNamespace="http://schemas.microsoft.com/office/2006/metadata/properties" ma:root="true" ma:fieldsID="208c380fe97eb8a661921f9ba94786ca" ns2:_="" ns3:_="">
    <xsd:import namespace="c56857c1-9703-43ca-9e86-d23ef835a026"/>
    <xsd:import namespace="c982cde0-c575-4cd2-8a19-4a35f69c8677"/>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56857c1-9703-43ca-9e86-d23ef835a02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982cde0-c575-4cd2-8a19-4a35f69c8677"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c47a7d3d-11ed-4259-8887-4e97ec894bd3}" ma:internalName="TaxCatchAll" ma:showField="CatchAllData" ma:web="c982cde0-c575-4cd2-8a19-4a35f69c8677">
      <xsd:complexType>
        <xsd:complexContent>
          <xsd:extension base="dms:MultiChoiceLookup">
            <xsd:sequence>
              <xsd:element name="Value" type="dms:Lookup" maxOccurs="unbounded" minOccurs="0" nillable="true"/>
            </xsd:sequence>
          </xsd:extension>
        </xsd:complexContent>
      </xsd:complexType>
    </xsd:element>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2E75EDDD-216F-4939-A902-ED034937AFEE}">
  <ds:schemaRefs>
    <ds:schemaRef ds:uri="http://schemas.microsoft.com/office/2006/metadata/properties"/>
    <ds:schemaRef ds:uri="http://schemas.microsoft.com/office/infopath/2007/PartnerControls"/>
    <ds:schemaRef ds:uri="c56857c1-9703-43ca-9e86-d23ef835a026"/>
    <ds:schemaRef ds:uri="c982cde0-c575-4cd2-8a19-4a35f69c8677"/>
  </ds:schemaRefs>
</ds:datastoreItem>
</file>

<file path=customXml/itemProps2.xml><?xml version="1.0" encoding="utf-8"?>
<ds:datastoreItem xmlns:ds="http://schemas.openxmlformats.org/officeDocument/2006/customXml" ds:itemID="{57BC7E7F-5A94-41BB-B55F-CF32DED8E04D}">
  <ds:schemaRefs>
    <ds:schemaRef ds:uri="http://schemas.microsoft.com/sharepoint/v3/contenttype/forms"/>
  </ds:schemaRefs>
</ds:datastoreItem>
</file>

<file path=customXml/itemProps3.xml><?xml version="1.0" encoding="utf-8"?>
<ds:datastoreItem xmlns:ds="http://schemas.openxmlformats.org/officeDocument/2006/customXml" ds:itemID="{D60477BA-CE2E-46B4-8155-C0777B4BB5E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56857c1-9703-43ca-9e86-d23ef835a026"/>
    <ds:schemaRef ds:uri="c982cde0-c575-4cd2-8a19-4a35f69c867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AssignFrm</Template>
  <TotalTime>1</TotalTime>
  <Pages>12</Pages>
  <Words>4468</Words>
  <Characters>25470</Characters>
  <Application>Microsoft Office Word</Application>
  <DocSecurity>0</DocSecurity>
  <Lines>212</Lines>
  <Paragraphs>59</Paragraphs>
  <ScaleCrop>false</ScaleCrop>
  <Company>S.I.H.E.</Company>
  <LinksUpToDate>false</LinksUpToDate>
  <CharactersWithSpaces>29879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fad-lc</dc:creator>
  <dc:description>August 2018</dc:description>
  <cp:lastModifiedBy>Alana Enoch</cp:lastModifiedBy>
  <cp:revision>2</cp:revision>
  <cp:lastPrinted>2014-10-10T07:42:00Z</cp:lastPrinted>
  <dcterms:created xsi:type="dcterms:W3CDTF">2024-11-15T08:55:00Z</dcterms:created>
  <dcterms:modified xsi:type="dcterms:W3CDTF">2024-11-15T08:55:00Z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0x0101008D4937EC8D439C47B291424E5AFC55A6</vt:lpwstr>
  </property>
  <property fmtid="{D5CDD505-2E9C-101B-9397-08002B2CF9AE}" pid="6" name="MediaServiceImageTags">
    <vt:lpwstr/>
  </property>
  <property fmtid="{D5CDD505-2E9C-101B-9397-08002B2CF9AE}" pid="7" name="Order">
    <vt:r8>9249100</vt:r8>
  </property>
  <property fmtid="{D5CDD505-2E9C-101B-9397-08002B2CF9AE}" pid="8" name="_SourceUrl">
    <vt:lpwstr/>
  </property>
  <property fmtid="{D5CDD505-2E9C-101B-9397-08002B2CF9AE}" pid="9" name="_SharedFileIndex">
    <vt:lpwstr/>
  </property>
  <property fmtid="{D5CDD505-2E9C-101B-9397-08002B2CF9AE}" pid="10" name="ComplianceAssetId">
    <vt:lpwstr/>
  </property>
  <property fmtid="{D5CDD505-2E9C-101B-9397-08002B2CF9AE}" pid="11" name="_ExtendedDescription">
    <vt:lpwstr/>
  </property>
  <property fmtid="{D5CDD505-2E9C-101B-9397-08002B2CF9AE}" pid="12" name="TriggerFlowInfo">
    <vt:lpwstr/>
  </property>
</Properties>
</file>