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143F0F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Computer Architecture and Networks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43F0F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Ian Lewis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143F0F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Seamus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Hillen</w:t>
            </w:r>
            <w:proofErr w:type="spellEnd"/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143F0F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Bryn Sutton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60C69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860C69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60C69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860C69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60C69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860C69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314" w:type="pct"/>
            <w:vAlign w:val="center"/>
          </w:tcPr>
          <w:p w:rsidR="00860C69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36</w:t>
            </w:r>
          </w:p>
        </w:tc>
        <w:tc>
          <w:tcPr>
            <w:tcW w:w="629" w:type="pct"/>
            <w:vAlign w:val="center"/>
          </w:tcPr>
          <w:p w:rsidR="00860C69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60C69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860C69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3F0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143F0F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52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143F0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Agree with marks - </w:t>
            </w:r>
            <w:r>
              <w:rPr>
                <w:rFonts w:ascii="Calibri" w:hAnsi="Calibri"/>
                <w:sz w:val="22"/>
                <w:szCs w:val="22"/>
              </w:rPr>
              <w:t>Research is implied from screen shots and evidence included but it has not been referenced within the report body</w:t>
            </w:r>
            <w:r>
              <w:rPr>
                <w:rFonts w:ascii="Calibri" w:hAnsi="Calibri"/>
                <w:sz w:val="22"/>
                <w:szCs w:val="22"/>
              </w:rPr>
              <w:t xml:space="preserve">.  </w:t>
            </w:r>
            <w:r w:rsidRPr="00BD728F">
              <w:rPr>
                <w:rFonts w:ascii="Calibri" w:hAnsi="Calibri"/>
                <w:sz w:val="22"/>
                <w:szCs w:val="22"/>
              </w:rPr>
              <w:t>A fully working Packet Tracer file has been submitted demonstrating the network design adopted, showing physical and logical topology, all devices with appropriate IP address, security setting, etc</w:t>
            </w:r>
            <w:r>
              <w:rPr>
                <w:rFonts w:ascii="Calibri" w:hAnsi="Calibri"/>
                <w:sz w:val="22"/>
                <w:szCs w:val="22"/>
              </w:rPr>
              <w:t>.  Report could include more detail.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143F0F" w:rsidRPr="00BF30FF" w:rsidTr="00361272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143F0F" w:rsidRDefault="00143F0F" w:rsidP="00361272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SECOND MARKING FORM</w:t>
            </w:r>
          </w:p>
        </w:tc>
      </w:tr>
      <w:tr w:rsidR="00143F0F" w:rsidRPr="00BF30FF" w:rsidTr="00361272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77070E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2E7D55" w:rsidRDefault="00143F0F" w:rsidP="00361272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Computer Architecture and Networks</w:t>
            </w:r>
          </w:p>
        </w:tc>
      </w:tr>
      <w:tr w:rsidR="00143F0F" w:rsidRPr="00991297" w:rsidTr="00361272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991297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991297" w:rsidRDefault="00143F0F" w:rsidP="00361272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Ian Lewis</w:t>
            </w:r>
          </w:p>
        </w:tc>
      </w:tr>
      <w:tr w:rsidR="00143F0F" w:rsidRPr="00991297" w:rsidTr="00361272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991297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991297" w:rsidRDefault="00143F0F" w:rsidP="00361272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Seamus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Hillen</w:t>
            </w:r>
            <w:proofErr w:type="spellEnd"/>
          </w:p>
        </w:tc>
      </w:tr>
      <w:tr w:rsidR="00143F0F" w:rsidRPr="00991297" w:rsidTr="00361272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991297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143F0F" w:rsidRPr="00991297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991297" w:rsidRDefault="00143F0F" w:rsidP="00361272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143F0F" w:rsidRPr="00BF30FF" w:rsidTr="00361272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143F0F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143F0F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143F0F" w:rsidRPr="007D30FF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143F0F" w:rsidRPr="00BF30FF" w:rsidTr="00361272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143F0F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143F0F" w:rsidRPr="002E7D55" w:rsidRDefault="00143F0F" w:rsidP="00361272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James Glanville</w:t>
            </w:r>
          </w:p>
        </w:tc>
      </w:tr>
      <w:tr w:rsidR="00143F0F" w:rsidRPr="00BF30FF" w:rsidTr="00361272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143F0F" w:rsidRPr="00B7208E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143F0F" w:rsidRPr="00B7208E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43F0F" w:rsidRPr="00BF30FF" w:rsidTr="00361272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143F0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143F0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43F0F" w:rsidRPr="006B3B92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43F0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143F0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143F0F" w:rsidRPr="001C0FF5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143F0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143F0F" w:rsidRPr="001C0FF5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43F0F" w:rsidRPr="00BF30FF" w:rsidTr="00361272">
        <w:trPr>
          <w:trHeight w:val="758"/>
        </w:trPr>
        <w:tc>
          <w:tcPr>
            <w:tcW w:w="323" w:type="pct"/>
          </w:tcPr>
          <w:p w:rsidR="00143F0F" w:rsidRPr="006C0D33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143F0F" w:rsidRPr="00BF30FF" w:rsidRDefault="00143F0F" w:rsidP="00361272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43F0F" w:rsidRPr="00BF30FF" w:rsidTr="00361272">
        <w:trPr>
          <w:trHeight w:val="698"/>
        </w:trPr>
        <w:tc>
          <w:tcPr>
            <w:tcW w:w="323" w:type="pct"/>
          </w:tcPr>
          <w:p w:rsidR="00143F0F" w:rsidRPr="006C0D33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3F0F" w:rsidRPr="00BF30FF" w:rsidTr="00361272">
        <w:trPr>
          <w:trHeight w:val="696"/>
        </w:trPr>
        <w:tc>
          <w:tcPr>
            <w:tcW w:w="323" w:type="pct"/>
          </w:tcPr>
          <w:p w:rsidR="00143F0F" w:rsidRPr="006C0D33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143F0F" w:rsidRPr="00BF30FF" w:rsidRDefault="00143F0F" w:rsidP="0036127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3F0F" w:rsidRPr="00BF30FF" w:rsidTr="00361272">
        <w:tc>
          <w:tcPr>
            <w:tcW w:w="323" w:type="pct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143F0F" w:rsidRPr="00BF30FF" w:rsidRDefault="00143F0F" w:rsidP="0036127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43F0F" w:rsidRPr="00BF30FF" w:rsidRDefault="00143F0F" w:rsidP="0036127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314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39</w:t>
            </w:r>
          </w:p>
        </w:tc>
        <w:tc>
          <w:tcPr>
            <w:tcW w:w="629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3F0F" w:rsidRPr="00BF30FF" w:rsidTr="00361272">
        <w:tc>
          <w:tcPr>
            <w:tcW w:w="323" w:type="pct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143F0F" w:rsidRPr="00BF30FF" w:rsidRDefault="00143F0F" w:rsidP="0036127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43F0F" w:rsidRPr="00BF30FF" w:rsidRDefault="00143F0F" w:rsidP="0036127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3F0F" w:rsidRPr="00BF30FF" w:rsidTr="00361272">
        <w:tc>
          <w:tcPr>
            <w:tcW w:w="323" w:type="pct"/>
            <w:tcBorders>
              <w:bottom w:val="single" w:sz="4" w:space="0" w:color="auto"/>
            </w:tcBorders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143F0F" w:rsidRDefault="00143F0F" w:rsidP="00361272">
            <w:pPr>
              <w:rPr>
                <w:rFonts w:ascii="Calibri" w:hAnsi="Calibri" w:cs="Calibri"/>
                <w:b/>
              </w:rPr>
            </w:pPr>
          </w:p>
          <w:p w:rsidR="00143F0F" w:rsidRDefault="00143F0F" w:rsidP="00361272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43F0F" w:rsidRPr="00BF30FF" w:rsidRDefault="00143F0F" w:rsidP="00361272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3F0F" w:rsidRPr="00034851" w:rsidRDefault="00143F0F" w:rsidP="00143F0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3F0F" w:rsidRPr="00034851" w:rsidRDefault="00143F0F" w:rsidP="00143F0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64</w:t>
            </w:r>
          </w:p>
        </w:tc>
      </w:tr>
      <w:tr w:rsidR="00143F0F" w:rsidRPr="00BF30FF" w:rsidTr="00361272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3F0F" w:rsidRPr="00BF30FF" w:rsidTr="00361272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43F0F" w:rsidRPr="00BF30FF" w:rsidTr="00361272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43F0F" w:rsidRPr="006C569E" w:rsidRDefault="00143F0F" w:rsidP="00143F0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Agree with marks </w:t>
            </w:r>
            <w:r>
              <w:rPr>
                <w:rFonts w:ascii="Calibri" w:hAnsi="Calibri" w:cs="Calibri"/>
                <w:sz w:val="22"/>
              </w:rPr>
              <w:t>–</w:t>
            </w:r>
            <w:r>
              <w:rPr>
                <w:rFonts w:ascii="Calibri" w:hAnsi="Calibri" w:cs="Calibri"/>
                <w:sz w:val="22"/>
              </w:rPr>
              <w:t xml:space="preserve"> </w:t>
            </w:r>
            <w:r>
              <w:rPr>
                <w:rFonts w:ascii="Calibri" w:hAnsi="Calibri"/>
                <w:sz w:val="22"/>
                <w:szCs w:val="22"/>
              </w:rPr>
              <w:t>References are available and referenced appropriately</w:t>
            </w:r>
            <w:r>
              <w:rPr>
                <w:rFonts w:ascii="Calibri" w:hAnsi="Calibri"/>
                <w:sz w:val="22"/>
                <w:szCs w:val="22"/>
              </w:rPr>
              <w:t xml:space="preserve">.  </w:t>
            </w:r>
            <w:r w:rsidRPr="00BD728F">
              <w:rPr>
                <w:rFonts w:ascii="Calibri" w:hAnsi="Calibri"/>
                <w:sz w:val="22"/>
                <w:szCs w:val="22"/>
              </w:rPr>
              <w:t>A very good application of a range of methods, tools and techniques. Very good consideration of the context of the application.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143F0F" w:rsidRPr="00BF30FF" w:rsidTr="00361272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143F0F" w:rsidRDefault="00143F0F" w:rsidP="00361272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SECOND MARKING FORM</w:t>
            </w:r>
          </w:p>
        </w:tc>
      </w:tr>
      <w:tr w:rsidR="00143F0F" w:rsidRPr="00BF30FF" w:rsidTr="00361272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77070E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2E7D55" w:rsidRDefault="00143F0F" w:rsidP="00361272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Computer Architecture and Networks</w:t>
            </w:r>
          </w:p>
        </w:tc>
      </w:tr>
      <w:tr w:rsidR="00143F0F" w:rsidRPr="00991297" w:rsidTr="00361272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991297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991297" w:rsidRDefault="00143F0F" w:rsidP="00361272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Ian Lewis</w:t>
            </w:r>
          </w:p>
        </w:tc>
      </w:tr>
      <w:tr w:rsidR="00143F0F" w:rsidRPr="00991297" w:rsidTr="00361272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991297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991297" w:rsidRDefault="00143F0F" w:rsidP="00361272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Seamus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Hillen</w:t>
            </w:r>
            <w:proofErr w:type="spellEnd"/>
          </w:p>
        </w:tc>
      </w:tr>
      <w:tr w:rsidR="00143F0F" w:rsidRPr="00991297" w:rsidTr="00361272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991297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143F0F" w:rsidRPr="00991297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43F0F" w:rsidRPr="00991297" w:rsidRDefault="00143F0F" w:rsidP="00361272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143F0F" w:rsidRPr="00BF30FF" w:rsidTr="00361272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143F0F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143F0F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143F0F" w:rsidRPr="007D30FF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143F0F" w:rsidRPr="00BF30FF" w:rsidTr="00361272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143F0F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143F0F" w:rsidRPr="002E7D55" w:rsidRDefault="00143F0F" w:rsidP="00143F0F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James </w:t>
            </w: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Long</w:t>
            </w:r>
          </w:p>
        </w:tc>
      </w:tr>
      <w:tr w:rsidR="00143F0F" w:rsidRPr="00BF30FF" w:rsidTr="00361272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143F0F" w:rsidRPr="00B7208E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143F0F" w:rsidRPr="00B7208E" w:rsidRDefault="00143F0F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43F0F" w:rsidRPr="00BF30FF" w:rsidTr="00361272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143F0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143F0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43F0F" w:rsidRPr="006B3B92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43F0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143F0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143F0F" w:rsidRPr="001C0FF5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143F0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143F0F" w:rsidRPr="001C0FF5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143F0F" w:rsidRPr="00BF30FF" w:rsidTr="00361272">
        <w:trPr>
          <w:trHeight w:val="758"/>
        </w:trPr>
        <w:tc>
          <w:tcPr>
            <w:tcW w:w="323" w:type="pct"/>
          </w:tcPr>
          <w:p w:rsidR="00143F0F" w:rsidRPr="006C0D33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143F0F" w:rsidRPr="00BF30FF" w:rsidRDefault="00143F0F" w:rsidP="00361272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143F0F" w:rsidRPr="00BF30FF" w:rsidTr="00361272">
        <w:trPr>
          <w:trHeight w:val="698"/>
        </w:trPr>
        <w:tc>
          <w:tcPr>
            <w:tcW w:w="323" w:type="pct"/>
          </w:tcPr>
          <w:p w:rsidR="00143F0F" w:rsidRPr="006C0D33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3F0F" w:rsidRPr="00BF30FF" w:rsidTr="00361272">
        <w:trPr>
          <w:trHeight w:val="696"/>
        </w:trPr>
        <w:tc>
          <w:tcPr>
            <w:tcW w:w="323" w:type="pct"/>
          </w:tcPr>
          <w:p w:rsidR="00143F0F" w:rsidRPr="006C0D33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143F0F" w:rsidRPr="00BF30FF" w:rsidRDefault="00143F0F" w:rsidP="0036127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</w:t>
            </w:r>
          </w:p>
        </w:tc>
        <w:tc>
          <w:tcPr>
            <w:tcW w:w="629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3F0F" w:rsidRPr="00BF30FF" w:rsidTr="00361272">
        <w:tc>
          <w:tcPr>
            <w:tcW w:w="323" w:type="pct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143F0F" w:rsidRPr="00BF30FF" w:rsidRDefault="00143F0F" w:rsidP="0036127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143F0F" w:rsidRPr="00BF30FF" w:rsidRDefault="00143F0F" w:rsidP="0036127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314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36</w:t>
            </w:r>
          </w:p>
        </w:tc>
        <w:tc>
          <w:tcPr>
            <w:tcW w:w="629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3F0F" w:rsidRPr="00BF30FF" w:rsidTr="00361272">
        <w:tc>
          <w:tcPr>
            <w:tcW w:w="323" w:type="pct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143F0F" w:rsidRPr="00BF30FF" w:rsidRDefault="00143F0F" w:rsidP="0036127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143F0F" w:rsidRPr="00BF30FF" w:rsidRDefault="00143F0F" w:rsidP="0036127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3F0F" w:rsidRPr="00BF30FF" w:rsidTr="00361272">
        <w:tc>
          <w:tcPr>
            <w:tcW w:w="323" w:type="pct"/>
            <w:tcBorders>
              <w:bottom w:val="single" w:sz="4" w:space="0" w:color="auto"/>
            </w:tcBorders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143F0F" w:rsidRDefault="00143F0F" w:rsidP="00361272">
            <w:pPr>
              <w:rPr>
                <w:rFonts w:ascii="Calibri" w:hAnsi="Calibri" w:cs="Calibri"/>
                <w:b/>
              </w:rPr>
            </w:pPr>
          </w:p>
          <w:p w:rsidR="00143F0F" w:rsidRDefault="00143F0F" w:rsidP="00361272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43F0F" w:rsidRPr="00BF30FF" w:rsidRDefault="00143F0F" w:rsidP="00361272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3F0F" w:rsidRPr="00034851" w:rsidRDefault="00143F0F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</w:t>
            </w:r>
            <w:r>
              <w:rPr>
                <w:rFonts w:ascii="Calibri" w:hAnsi="Calibri" w:cs="Calibri"/>
                <w:b/>
                <w:sz w:val="22"/>
              </w:rPr>
              <w:t>4</w:t>
            </w:r>
          </w:p>
        </w:tc>
      </w:tr>
      <w:tr w:rsidR="00143F0F" w:rsidRPr="00BF30FF" w:rsidTr="00361272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3F0F" w:rsidRPr="00BF30FF" w:rsidTr="00361272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3F0F" w:rsidRPr="00BF30FF" w:rsidRDefault="00143F0F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43F0F" w:rsidRPr="00BF30FF" w:rsidTr="00361272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43F0F" w:rsidRPr="006C569E" w:rsidRDefault="00143F0F" w:rsidP="00143F0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Agree with marks – </w:t>
            </w:r>
            <w:r>
              <w:rPr>
                <w:rFonts w:ascii="Calibri" w:hAnsi="Calibri"/>
                <w:sz w:val="22"/>
                <w:szCs w:val="22"/>
              </w:rPr>
              <w:t xml:space="preserve">References </w:t>
            </w:r>
            <w:r>
              <w:rPr>
                <w:rFonts w:ascii="Calibri" w:hAnsi="Calibri"/>
                <w:sz w:val="22"/>
                <w:szCs w:val="22"/>
              </w:rPr>
              <w:t>implied by evidence and bibliography</w:t>
            </w:r>
            <w:r>
              <w:rPr>
                <w:rFonts w:ascii="Calibri" w:hAnsi="Calibri"/>
                <w:sz w:val="22"/>
                <w:szCs w:val="22"/>
              </w:rPr>
              <w:t xml:space="preserve">.  </w:t>
            </w:r>
            <w:r>
              <w:rPr>
                <w:rFonts w:ascii="Calibri" w:hAnsi="Calibri"/>
                <w:sz w:val="22"/>
                <w:szCs w:val="22"/>
              </w:rPr>
              <w:t xml:space="preserve">Sound logical thinking applied to solution.  </w:t>
            </w:r>
            <w:r w:rsidRPr="00BD728F">
              <w:rPr>
                <w:rFonts w:ascii="Calibri" w:hAnsi="Calibri"/>
                <w:sz w:val="22"/>
                <w:szCs w:val="22"/>
              </w:rPr>
              <w:t>A very good application of a range of methods, tools and techniques. Very good consideration of the context of the application.</w:t>
            </w:r>
            <w:r>
              <w:rPr>
                <w:rFonts w:ascii="Calibri" w:hAnsi="Calibri"/>
                <w:sz w:val="22"/>
                <w:szCs w:val="22"/>
              </w:rPr>
              <w:t xml:space="preserve">  </w:t>
            </w:r>
            <w:r w:rsidRPr="00BD728F">
              <w:rPr>
                <w:rFonts w:ascii="Calibri" w:hAnsi="Calibri"/>
                <w:sz w:val="22"/>
                <w:szCs w:val="22"/>
              </w:rPr>
              <w:t xml:space="preserve">A fully working Packet Tracer file has been submitted </w:t>
            </w:r>
            <w:r>
              <w:rPr>
                <w:rFonts w:ascii="Calibri" w:hAnsi="Calibri"/>
                <w:sz w:val="22"/>
                <w:szCs w:val="22"/>
              </w:rPr>
              <w:t xml:space="preserve">clearly </w:t>
            </w:r>
            <w:r w:rsidRPr="00BD728F">
              <w:rPr>
                <w:rFonts w:ascii="Calibri" w:hAnsi="Calibri"/>
                <w:sz w:val="22"/>
                <w:szCs w:val="22"/>
              </w:rPr>
              <w:t>showing physical and logical topology, all devices with appropriate IP address, security setting, etc</w:t>
            </w:r>
            <w:r>
              <w:rPr>
                <w:rFonts w:ascii="Calibri" w:hAnsi="Calibri"/>
                <w:sz w:val="22"/>
                <w:szCs w:val="22"/>
              </w:rPr>
              <w:t>.</w:t>
            </w:r>
          </w:p>
        </w:tc>
      </w:tr>
    </w:tbl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9828C4" w:rsidRDefault="009828C4" w:rsidP="009828C4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7"/>
        <w:gridCol w:w="3114"/>
        <w:gridCol w:w="568"/>
        <w:gridCol w:w="566"/>
        <w:gridCol w:w="1134"/>
        <w:gridCol w:w="281"/>
        <w:gridCol w:w="465"/>
        <w:gridCol w:w="618"/>
      </w:tblGrid>
      <w:tr w:rsidR="00D14934" w:rsidRPr="00BF30FF" w:rsidTr="00361272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D14934" w:rsidRDefault="00D14934" w:rsidP="00361272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D14934" w:rsidRPr="00BF30FF" w:rsidTr="00D14934">
        <w:trPr>
          <w:cantSplit/>
          <w:trHeight w:val="54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77070E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2E7D55" w:rsidRDefault="00D14934" w:rsidP="00361272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Computer Architecture and Networks</w:t>
            </w:r>
          </w:p>
        </w:tc>
      </w:tr>
      <w:tr w:rsidR="00D14934" w:rsidRPr="00991297" w:rsidTr="00D14934">
        <w:trPr>
          <w:cantSplit/>
          <w:trHeight w:val="42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991297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991297" w:rsidRDefault="00D14934" w:rsidP="00361272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Ian Lewis</w:t>
            </w:r>
          </w:p>
        </w:tc>
      </w:tr>
      <w:tr w:rsidR="00D14934" w:rsidRPr="00991297" w:rsidTr="00D14934">
        <w:trPr>
          <w:cantSplit/>
          <w:trHeight w:val="412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991297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991297" w:rsidRDefault="00D14934" w:rsidP="00361272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Seamus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Hillen</w:t>
            </w:r>
            <w:proofErr w:type="spellEnd"/>
          </w:p>
        </w:tc>
      </w:tr>
      <w:tr w:rsidR="00D14934" w:rsidRPr="00991297" w:rsidTr="00D14934">
        <w:trPr>
          <w:cantSplit/>
          <w:trHeight w:val="56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991297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D14934" w:rsidRPr="00991297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991297" w:rsidRDefault="00D14934" w:rsidP="00361272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D14934" w:rsidRPr="00BF30FF" w:rsidTr="00361272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D14934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D14934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D14934" w:rsidRPr="007D30FF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D14934" w:rsidRPr="00BF30FF" w:rsidTr="00D14934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D14934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D14934" w:rsidRPr="002E7D55" w:rsidRDefault="00D14934" w:rsidP="00361272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Leoni Lewis</w:t>
            </w:r>
          </w:p>
        </w:tc>
      </w:tr>
      <w:tr w:rsidR="00D14934" w:rsidRPr="00BF30FF" w:rsidTr="00361272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14934" w:rsidRPr="00B7208E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14934" w:rsidRPr="00B7208E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14934" w:rsidRPr="00BF30FF" w:rsidTr="00361272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D14934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D14934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D14934" w:rsidRPr="006B3B92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D14934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D14934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D14934" w:rsidRPr="001C0FF5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D14934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D14934" w:rsidRPr="001C0FF5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14934" w:rsidRPr="00BF30FF" w:rsidTr="00361272">
        <w:trPr>
          <w:trHeight w:val="758"/>
        </w:trPr>
        <w:tc>
          <w:tcPr>
            <w:tcW w:w="323" w:type="pct"/>
          </w:tcPr>
          <w:p w:rsidR="00D14934" w:rsidRPr="006C0D33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D14934" w:rsidRPr="00BF30FF" w:rsidRDefault="00D14934" w:rsidP="00361272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D14934" w:rsidRPr="00BF30FF" w:rsidTr="00361272">
        <w:trPr>
          <w:trHeight w:val="698"/>
        </w:trPr>
        <w:tc>
          <w:tcPr>
            <w:tcW w:w="323" w:type="pct"/>
          </w:tcPr>
          <w:p w:rsidR="00D14934" w:rsidRPr="006C0D33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14934" w:rsidRPr="00BF30FF" w:rsidTr="00361272">
        <w:trPr>
          <w:trHeight w:val="696"/>
        </w:trPr>
        <w:tc>
          <w:tcPr>
            <w:tcW w:w="323" w:type="pct"/>
          </w:tcPr>
          <w:p w:rsidR="00D14934" w:rsidRPr="006C0D33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D14934" w:rsidRPr="00BF30FF" w:rsidRDefault="00D14934" w:rsidP="0036127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</w:t>
            </w:r>
          </w:p>
        </w:tc>
        <w:tc>
          <w:tcPr>
            <w:tcW w:w="629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14934" w:rsidRPr="00BF30FF" w:rsidTr="00361272">
        <w:tc>
          <w:tcPr>
            <w:tcW w:w="323" w:type="pct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D14934" w:rsidRPr="00BF30FF" w:rsidRDefault="00D14934" w:rsidP="0036127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D14934" w:rsidRPr="00BF30FF" w:rsidRDefault="00D14934" w:rsidP="0036127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314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14934" w:rsidRPr="00BF30FF" w:rsidTr="00361272">
        <w:tc>
          <w:tcPr>
            <w:tcW w:w="323" w:type="pct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D14934" w:rsidRPr="00BF30FF" w:rsidRDefault="00D14934" w:rsidP="0036127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D14934" w:rsidRPr="00BF30FF" w:rsidRDefault="00D14934" w:rsidP="0036127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14934" w:rsidRPr="00BF30FF" w:rsidTr="00361272">
        <w:tc>
          <w:tcPr>
            <w:tcW w:w="323" w:type="pct"/>
            <w:tcBorders>
              <w:bottom w:val="single" w:sz="4" w:space="0" w:color="auto"/>
            </w:tcBorders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D14934" w:rsidRDefault="00D14934" w:rsidP="00361272">
            <w:pPr>
              <w:rPr>
                <w:rFonts w:ascii="Calibri" w:hAnsi="Calibri" w:cs="Calibri"/>
                <w:b/>
              </w:rPr>
            </w:pPr>
          </w:p>
          <w:p w:rsidR="00D14934" w:rsidRDefault="00D14934" w:rsidP="00361272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D14934" w:rsidRPr="00BF30FF" w:rsidRDefault="00D14934" w:rsidP="00361272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D14934" w:rsidRPr="00034851" w:rsidRDefault="00D14934" w:rsidP="00D1493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42</w:t>
            </w:r>
          </w:p>
        </w:tc>
      </w:tr>
      <w:tr w:rsidR="00D14934" w:rsidRPr="00BF30FF" w:rsidTr="00361272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14934" w:rsidRPr="00BF30FF" w:rsidTr="00361272">
        <w:tc>
          <w:tcPr>
            <w:tcW w:w="5000" w:type="pct"/>
            <w:gridSpan w:val="9"/>
            <w:shd w:val="clear" w:color="auto" w:fill="D9D9D9" w:themeFill="background1" w:themeFillShade="D9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D14934" w:rsidRPr="00BF30FF" w:rsidTr="00361272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D14934" w:rsidRPr="006C569E" w:rsidRDefault="00D14934" w:rsidP="00D1493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Agree with marks – </w:t>
            </w:r>
            <w:r>
              <w:rPr>
                <w:rFonts w:ascii="Calibri" w:hAnsi="Calibri"/>
                <w:sz w:val="22"/>
                <w:szCs w:val="22"/>
              </w:rPr>
              <w:t>Lack of evidence of research and referencing</w:t>
            </w:r>
            <w:r>
              <w:rPr>
                <w:rFonts w:ascii="Calibri" w:hAnsi="Calibri"/>
                <w:sz w:val="22"/>
                <w:szCs w:val="22"/>
              </w:rPr>
              <w:t xml:space="preserve">.  </w:t>
            </w:r>
            <w:r>
              <w:rPr>
                <w:rFonts w:ascii="Calibri" w:hAnsi="Calibri"/>
                <w:sz w:val="22"/>
                <w:szCs w:val="22"/>
              </w:rPr>
              <w:t xml:space="preserve">Basic knowledge of concepts demonstrated.  </w:t>
            </w:r>
            <w:r w:rsidRPr="00BD728F">
              <w:rPr>
                <w:rFonts w:ascii="Calibri" w:hAnsi="Calibri"/>
                <w:sz w:val="22"/>
                <w:szCs w:val="22"/>
              </w:rPr>
              <w:t xml:space="preserve">A good </w:t>
            </w:r>
            <w:r>
              <w:rPr>
                <w:rFonts w:ascii="Calibri" w:hAnsi="Calibri"/>
                <w:sz w:val="22"/>
                <w:szCs w:val="22"/>
              </w:rPr>
              <w:t xml:space="preserve">and appropriate </w:t>
            </w:r>
            <w:r w:rsidRPr="00BD728F">
              <w:rPr>
                <w:rFonts w:ascii="Calibri" w:hAnsi="Calibri"/>
                <w:sz w:val="22"/>
                <w:szCs w:val="22"/>
              </w:rPr>
              <w:t xml:space="preserve">application of </w:t>
            </w:r>
            <w:r>
              <w:rPr>
                <w:rFonts w:ascii="Calibri" w:hAnsi="Calibri"/>
                <w:sz w:val="22"/>
                <w:szCs w:val="22"/>
              </w:rPr>
              <w:t>standard</w:t>
            </w:r>
            <w:r w:rsidRPr="00BD728F">
              <w:rPr>
                <w:rFonts w:ascii="Calibri" w:hAnsi="Calibri"/>
                <w:sz w:val="22"/>
                <w:szCs w:val="22"/>
              </w:rPr>
              <w:t xml:space="preserve"> methods, tools and techniques. </w:t>
            </w:r>
            <w:r>
              <w:rPr>
                <w:rFonts w:ascii="Calibri" w:hAnsi="Calibri"/>
                <w:sz w:val="22"/>
                <w:szCs w:val="22"/>
              </w:rPr>
              <w:t>G</w:t>
            </w:r>
            <w:r w:rsidRPr="00BD728F">
              <w:rPr>
                <w:rFonts w:ascii="Calibri" w:hAnsi="Calibri"/>
                <w:sz w:val="22"/>
                <w:szCs w:val="22"/>
              </w:rPr>
              <w:t xml:space="preserve">ood </w:t>
            </w:r>
            <w:r>
              <w:rPr>
                <w:rFonts w:ascii="Calibri" w:hAnsi="Calibri"/>
                <w:sz w:val="22"/>
                <w:szCs w:val="22"/>
              </w:rPr>
              <w:t>appreciation</w:t>
            </w:r>
            <w:r w:rsidRPr="00BD728F">
              <w:rPr>
                <w:rFonts w:ascii="Calibri" w:hAnsi="Calibri"/>
                <w:sz w:val="22"/>
                <w:szCs w:val="22"/>
              </w:rPr>
              <w:t xml:space="preserve"> of</w:t>
            </w:r>
            <w:r>
              <w:rPr>
                <w:rFonts w:ascii="Calibri" w:hAnsi="Calibri"/>
                <w:sz w:val="22"/>
                <w:szCs w:val="22"/>
              </w:rPr>
              <w:t xml:space="preserve"> the context of the application</w:t>
            </w:r>
            <w:r w:rsidRPr="00BD728F">
              <w:rPr>
                <w:rFonts w:ascii="Calibri" w:hAnsi="Calibri"/>
                <w:sz w:val="22"/>
                <w:szCs w:val="22"/>
              </w:rPr>
              <w:t>.</w:t>
            </w:r>
            <w:r>
              <w:rPr>
                <w:rFonts w:ascii="Calibri" w:hAnsi="Calibri"/>
                <w:sz w:val="22"/>
                <w:szCs w:val="22"/>
              </w:rPr>
              <w:t xml:space="preserve">  </w:t>
            </w:r>
            <w:r>
              <w:rPr>
                <w:rFonts w:ascii="Calibri" w:hAnsi="Calibri"/>
                <w:sz w:val="22"/>
                <w:szCs w:val="22"/>
              </w:rPr>
              <w:t>A</w:t>
            </w:r>
            <w:r w:rsidRPr="00BD728F">
              <w:rPr>
                <w:rFonts w:ascii="Calibri" w:hAnsi="Calibri"/>
                <w:sz w:val="22"/>
                <w:szCs w:val="22"/>
              </w:rPr>
              <w:t xml:space="preserve"> working Packet Tracer file has been submitted </w:t>
            </w:r>
            <w:r>
              <w:rPr>
                <w:rFonts w:ascii="Calibri" w:hAnsi="Calibri"/>
                <w:sz w:val="22"/>
                <w:szCs w:val="22"/>
              </w:rPr>
              <w:t xml:space="preserve">clearly </w:t>
            </w:r>
            <w:r w:rsidRPr="00BD728F">
              <w:rPr>
                <w:rFonts w:ascii="Calibri" w:hAnsi="Calibri"/>
                <w:sz w:val="22"/>
                <w:szCs w:val="22"/>
              </w:rPr>
              <w:t>showing physical and logical topology, all devices with appropriate IP address, security setting, etc</w:t>
            </w:r>
            <w:r>
              <w:rPr>
                <w:rFonts w:ascii="Calibri" w:hAnsi="Calibri"/>
                <w:sz w:val="22"/>
                <w:szCs w:val="22"/>
              </w:rPr>
              <w:t>.</w:t>
            </w:r>
          </w:p>
        </w:tc>
      </w:tr>
      <w:tr w:rsidR="00D14934" w:rsidRPr="00D14934" w:rsidTr="00D14934">
        <w:trPr>
          <w:trHeight w:val="295"/>
        </w:trPr>
        <w:tc>
          <w:tcPr>
            <w:tcW w:w="5000" w:type="pct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113" w:type="dxa"/>
              <w:bottom w:w="113" w:type="dxa"/>
            </w:tcMar>
          </w:tcPr>
          <w:p w:rsidR="00D14934" w:rsidRPr="00D14934" w:rsidRDefault="00D14934" w:rsidP="00D14934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 w:rsidRPr="00D14934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SECOND MARKING FORM</w:t>
            </w:r>
          </w:p>
        </w:tc>
      </w:tr>
      <w:tr w:rsidR="00D14934" w:rsidRPr="00BF30FF" w:rsidTr="00D14934">
        <w:trPr>
          <w:cantSplit/>
          <w:trHeight w:val="54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77070E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2E7D55" w:rsidRDefault="00D14934" w:rsidP="00361272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Computer Architecture and Networks</w:t>
            </w:r>
          </w:p>
        </w:tc>
      </w:tr>
      <w:tr w:rsidR="00D14934" w:rsidRPr="00991297" w:rsidTr="00D14934">
        <w:trPr>
          <w:cantSplit/>
          <w:trHeight w:val="42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991297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991297" w:rsidRDefault="00D14934" w:rsidP="00361272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Ian Lewis</w:t>
            </w:r>
          </w:p>
        </w:tc>
      </w:tr>
      <w:tr w:rsidR="00D14934" w:rsidRPr="00991297" w:rsidTr="00D14934">
        <w:trPr>
          <w:cantSplit/>
          <w:trHeight w:val="412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991297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991297" w:rsidRDefault="00D14934" w:rsidP="00361272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Seamus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Hillen</w:t>
            </w:r>
            <w:proofErr w:type="spellEnd"/>
          </w:p>
        </w:tc>
      </w:tr>
      <w:tr w:rsidR="00D14934" w:rsidRPr="00991297" w:rsidTr="00D14934">
        <w:trPr>
          <w:cantSplit/>
          <w:trHeight w:val="561"/>
        </w:trPr>
        <w:tc>
          <w:tcPr>
            <w:tcW w:w="1258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991297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D14934" w:rsidRPr="00991297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2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D14934" w:rsidRPr="00991297" w:rsidRDefault="00D14934" w:rsidP="00361272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D14934" w:rsidRPr="00BF30FF" w:rsidTr="00361272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D14934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D14934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D14934" w:rsidRPr="007D30FF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D14934" w:rsidRPr="00BF30FF" w:rsidTr="00D14934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D14934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D14934" w:rsidRPr="002E7D55" w:rsidRDefault="005C1AED" w:rsidP="00361272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Sol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Whiteley</w:t>
            </w:r>
            <w:proofErr w:type="spellEnd"/>
          </w:p>
        </w:tc>
      </w:tr>
      <w:tr w:rsidR="00D14934" w:rsidRPr="00BF30FF" w:rsidTr="00361272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14934" w:rsidRPr="00B7208E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14934" w:rsidRPr="00B7208E" w:rsidRDefault="00D14934" w:rsidP="00361272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bookmarkStart w:id="5" w:name="_GoBack"/>
        <w:bookmarkEnd w:id="5"/>
      </w:tr>
      <w:tr w:rsidR="00D14934" w:rsidRPr="00BF30FF" w:rsidTr="00361272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D14934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D14934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D14934" w:rsidRPr="006B3B92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D14934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D14934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D14934" w:rsidRPr="001C0FF5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D14934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D14934" w:rsidRPr="001C0FF5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14934" w:rsidRPr="00BF30FF" w:rsidTr="00361272">
        <w:trPr>
          <w:trHeight w:val="758"/>
        </w:trPr>
        <w:tc>
          <w:tcPr>
            <w:tcW w:w="323" w:type="pct"/>
          </w:tcPr>
          <w:p w:rsidR="00D14934" w:rsidRPr="006C0D33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D14934" w:rsidRPr="00BF30FF" w:rsidRDefault="00D14934" w:rsidP="00361272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D14934" w:rsidRPr="00BF30FF" w:rsidTr="00361272">
        <w:trPr>
          <w:trHeight w:val="698"/>
        </w:trPr>
        <w:tc>
          <w:tcPr>
            <w:tcW w:w="323" w:type="pct"/>
          </w:tcPr>
          <w:p w:rsidR="00D14934" w:rsidRPr="006C0D33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14934" w:rsidRPr="00BF30FF" w:rsidTr="00361272">
        <w:trPr>
          <w:trHeight w:val="696"/>
        </w:trPr>
        <w:tc>
          <w:tcPr>
            <w:tcW w:w="323" w:type="pct"/>
          </w:tcPr>
          <w:p w:rsidR="00D14934" w:rsidRPr="006C0D33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D14934" w:rsidRPr="00BF30FF" w:rsidRDefault="00D14934" w:rsidP="0036127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14934" w:rsidRPr="00BF30FF" w:rsidTr="00361272">
        <w:tc>
          <w:tcPr>
            <w:tcW w:w="323" w:type="pct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D14934" w:rsidRPr="00BF30FF" w:rsidRDefault="00D14934" w:rsidP="0036127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D14934" w:rsidRPr="00BF30FF" w:rsidRDefault="00D14934" w:rsidP="0036127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60</w:t>
            </w:r>
          </w:p>
        </w:tc>
        <w:tc>
          <w:tcPr>
            <w:tcW w:w="314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45</w:t>
            </w:r>
          </w:p>
        </w:tc>
        <w:tc>
          <w:tcPr>
            <w:tcW w:w="629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14934" w:rsidRPr="00BF30FF" w:rsidTr="00361272">
        <w:tc>
          <w:tcPr>
            <w:tcW w:w="323" w:type="pct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D14934" w:rsidRPr="00BF30FF" w:rsidRDefault="00D14934" w:rsidP="0036127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D14934" w:rsidRPr="00BF30FF" w:rsidRDefault="00D14934" w:rsidP="0036127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14934" w:rsidRPr="00BF30FF" w:rsidTr="00361272">
        <w:tc>
          <w:tcPr>
            <w:tcW w:w="323" w:type="pct"/>
            <w:tcBorders>
              <w:bottom w:val="single" w:sz="4" w:space="0" w:color="auto"/>
            </w:tcBorders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D14934" w:rsidRDefault="00D14934" w:rsidP="00361272">
            <w:pPr>
              <w:rPr>
                <w:rFonts w:ascii="Calibri" w:hAnsi="Calibri" w:cs="Calibri"/>
                <w:b/>
              </w:rPr>
            </w:pPr>
          </w:p>
          <w:p w:rsidR="00D14934" w:rsidRDefault="00D14934" w:rsidP="00361272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D14934" w:rsidRPr="00BF30FF" w:rsidRDefault="00D14934" w:rsidP="00361272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D14934" w:rsidRPr="00034851" w:rsidRDefault="00D14934" w:rsidP="00D1493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D14934" w:rsidRPr="00034851" w:rsidRDefault="00D14934" w:rsidP="003612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D14934" w:rsidRPr="00034851" w:rsidRDefault="00D14934" w:rsidP="00D1493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74</w:t>
            </w:r>
          </w:p>
        </w:tc>
      </w:tr>
      <w:tr w:rsidR="00D14934" w:rsidRPr="00BF30FF" w:rsidTr="00361272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14934" w:rsidRPr="00BF30FF" w:rsidTr="00361272">
        <w:tc>
          <w:tcPr>
            <w:tcW w:w="5000" w:type="pct"/>
            <w:gridSpan w:val="9"/>
            <w:shd w:val="clear" w:color="auto" w:fill="D9D9D9" w:themeFill="background1" w:themeFillShade="D9"/>
          </w:tcPr>
          <w:p w:rsidR="00D14934" w:rsidRPr="00BF30FF" w:rsidRDefault="00D14934" w:rsidP="0036127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D14934" w:rsidRPr="00BF30FF" w:rsidTr="00361272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D14934" w:rsidRPr="00D14934" w:rsidRDefault="00D14934" w:rsidP="00D14934">
            <w:pPr>
              <w:rPr>
                <w:rFonts w:ascii="Calibri" w:hAnsi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</w:rPr>
              <w:t xml:space="preserve">Agree with marks – </w:t>
            </w:r>
            <w:r w:rsidRPr="00992805">
              <w:rPr>
                <w:rFonts w:ascii="Calibri" w:hAnsi="Calibri"/>
                <w:sz w:val="22"/>
                <w:szCs w:val="22"/>
              </w:rPr>
              <w:t xml:space="preserve">Inclusion of a wide range of </w:t>
            </w:r>
            <w:r>
              <w:rPr>
                <w:rFonts w:ascii="Calibri" w:hAnsi="Calibri"/>
                <w:sz w:val="22"/>
                <w:szCs w:val="22"/>
              </w:rPr>
              <w:t>research-informed literature</w:t>
            </w:r>
            <w:r w:rsidRPr="00992805">
              <w:rPr>
                <w:rFonts w:ascii="Calibri" w:hAnsi="Calibri"/>
                <w:sz w:val="22"/>
                <w:szCs w:val="22"/>
              </w:rPr>
              <w:t>. Very good use of referencing conventions, consistently applied.</w:t>
            </w:r>
            <w:r>
              <w:rPr>
                <w:rFonts w:ascii="Calibri" w:hAnsi="Calibri"/>
                <w:sz w:val="22"/>
                <w:szCs w:val="22"/>
              </w:rPr>
              <w:t xml:space="preserve"> Excellent knowledge, sound logical thinking.  Fully working packet tracer file has been submitted with a very well written detailed report.</w:t>
            </w:r>
          </w:p>
        </w:tc>
      </w:tr>
    </w:tbl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43F0F"/>
    <w:rsid w:val="00192841"/>
    <w:rsid w:val="001C0FF5"/>
    <w:rsid w:val="00261400"/>
    <w:rsid w:val="002B30CC"/>
    <w:rsid w:val="002E7D55"/>
    <w:rsid w:val="003524DD"/>
    <w:rsid w:val="00393EB4"/>
    <w:rsid w:val="00514C78"/>
    <w:rsid w:val="0053392C"/>
    <w:rsid w:val="00541150"/>
    <w:rsid w:val="005705B2"/>
    <w:rsid w:val="00585DD5"/>
    <w:rsid w:val="005B43EB"/>
    <w:rsid w:val="005C1AED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14934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AA26E2-81D3-4BF2-925B-FD6B0F0B63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6</Pages>
  <Words>837</Words>
  <Characters>4772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5598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Ian Lewis</cp:lastModifiedBy>
  <cp:revision>4</cp:revision>
  <cp:lastPrinted>2012-06-18T13:10:00Z</cp:lastPrinted>
  <dcterms:created xsi:type="dcterms:W3CDTF">2016-11-01T16:21:00Z</dcterms:created>
  <dcterms:modified xsi:type="dcterms:W3CDTF">2018-06-04T15:37:00Z</dcterms:modified>
</cp:coreProperties>
</file>