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81E15" w:rsidRDefault="00281E15">
      <w:pPr>
        <w:rPr>
          <w:rFonts w:cs="Calibri"/>
          <w:sz w:val="32"/>
        </w:rPr>
      </w:pPr>
    </w:p>
    <w:p w:rsidR="00281E15" w:rsidRDefault="00281E15">
      <w:pPr>
        <w:rPr>
          <w:rFonts w:cs="Calibri"/>
          <w:sz w:val="32"/>
        </w:rPr>
      </w:pPr>
    </w:p>
    <w:p w:rsidR="00281E15" w:rsidRDefault="00325158">
      <w:pPr>
        <w:rPr>
          <w:rFonts w:cs="Calibri"/>
        </w:rPr>
      </w:pPr>
      <w:r>
        <w:rPr>
          <w:rFonts w:cs="Calibri"/>
        </w:rPr>
        <w:t xml:space="preserve">                 </w:t>
      </w:r>
    </w:p>
    <w:p w:rsidR="006B53A0" w:rsidRPr="006B53A0" w:rsidRDefault="006B53A0" w:rsidP="006B53A0">
      <w:pPr>
        <w:spacing w:after="0" w:line="240" w:lineRule="auto"/>
        <w:jc w:val="center"/>
        <w:rPr>
          <w:rFonts w:ascii="Times New Roman" w:eastAsia="Times New Roman" w:hAnsi="Times New Roman" w:cs="Times New Roman"/>
          <w:sz w:val="24"/>
          <w:szCs w:val="24"/>
          <w:lang w:val="en-GB" w:eastAsia="en-GB"/>
        </w:rPr>
      </w:pPr>
      <w:r w:rsidRPr="006B53A0">
        <w:rPr>
          <w:rFonts w:ascii="Times New Roman" w:eastAsia="Times New Roman" w:hAnsi="Times New Roman" w:cs="Times New Roman"/>
          <w:sz w:val="24"/>
          <w:szCs w:val="24"/>
          <w:lang w:val="en-GB" w:eastAsia="en-GB"/>
        </w:rPr>
        <w:fldChar w:fldCharType="begin"/>
      </w:r>
      <w:r w:rsidRPr="006B53A0">
        <w:rPr>
          <w:rFonts w:ascii="Times New Roman" w:eastAsia="Times New Roman" w:hAnsi="Times New Roman" w:cs="Times New Roman"/>
          <w:sz w:val="24"/>
          <w:szCs w:val="24"/>
          <w:lang w:val="en-GB" w:eastAsia="en-GB"/>
        </w:rPr>
        <w:instrText xml:space="preserve"> INCLUDEPICTURE "/var/folders/yx/s79xhy_917v46pnz4f43g15r0000gq/T/com.microsoft.Word/WebArchiveCopyPasteTempFiles/Copy-of-UWTSD.jpg" \* MERGEFORMATINET </w:instrText>
      </w:r>
      <w:r w:rsidRPr="006B53A0">
        <w:rPr>
          <w:rFonts w:ascii="Times New Roman" w:eastAsia="Times New Roman" w:hAnsi="Times New Roman" w:cs="Times New Roman"/>
          <w:sz w:val="24"/>
          <w:szCs w:val="24"/>
          <w:lang w:val="en-GB" w:eastAsia="en-GB"/>
        </w:rPr>
        <w:fldChar w:fldCharType="separate"/>
      </w:r>
      <w:r w:rsidRPr="006B53A0">
        <w:rPr>
          <w:rFonts w:ascii="Times New Roman" w:eastAsia="Times New Roman" w:hAnsi="Times New Roman" w:cs="Times New Roman"/>
          <w:noProof/>
          <w:sz w:val="24"/>
          <w:szCs w:val="24"/>
          <w:lang w:val="en-GB" w:eastAsia="en-GB"/>
        </w:rPr>
        <w:drawing>
          <wp:inline distT="0" distB="0" distL="0" distR="0" wp14:anchorId="51AB3432" wp14:editId="2FFE5628">
            <wp:extent cx="4271554" cy="2845877"/>
            <wp:effectExtent l="0" t="0" r="0" b="0"/>
            <wp:docPr id="2" name="Picture 2"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University of Wales Trinity Saint David (UWTSD) | 4theReg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79497" cy="2851169"/>
                    </a:xfrm>
                    <a:prstGeom prst="rect">
                      <a:avLst/>
                    </a:prstGeom>
                    <a:noFill/>
                    <a:ln>
                      <a:noFill/>
                    </a:ln>
                  </pic:spPr>
                </pic:pic>
              </a:graphicData>
            </a:graphic>
          </wp:inline>
        </w:drawing>
      </w:r>
      <w:r w:rsidRPr="006B53A0">
        <w:rPr>
          <w:rFonts w:ascii="Times New Roman" w:eastAsia="Times New Roman" w:hAnsi="Times New Roman" w:cs="Times New Roman"/>
          <w:sz w:val="24"/>
          <w:szCs w:val="24"/>
          <w:lang w:val="en-GB" w:eastAsia="en-GB"/>
        </w:rPr>
        <w:fldChar w:fldCharType="end"/>
      </w:r>
    </w:p>
    <w:p w:rsidR="00281E15" w:rsidRDefault="00281E15">
      <w:pPr>
        <w:rPr>
          <w:rFonts w:cs="Calibri"/>
        </w:rPr>
      </w:pPr>
    </w:p>
    <w:p w:rsidR="00281E15" w:rsidRDefault="00281E15">
      <w:pPr>
        <w:rPr>
          <w:rFonts w:cs="Calibri"/>
        </w:rPr>
      </w:pPr>
    </w:p>
    <w:p w:rsidR="00281E15" w:rsidRPr="006B53A0" w:rsidRDefault="006B53A0">
      <w:pPr>
        <w:rPr>
          <w:rFonts w:ascii="Elephant" w:eastAsia="Calibri" w:hAnsi="Elephant" w:cs="Calibri"/>
          <w:b/>
          <w:sz w:val="24"/>
        </w:rPr>
      </w:pPr>
      <w:r>
        <w:rPr>
          <w:rFonts w:ascii="Times New Roman" w:hAnsi="Times New Roman" w:cs="Times New Roman"/>
          <w:sz w:val="28"/>
        </w:rPr>
        <w:t xml:space="preserve">Module: Introduction to automotive engineering </w:t>
      </w:r>
    </w:p>
    <w:p w:rsidR="006B53A0" w:rsidRDefault="006B53A0">
      <w:pPr>
        <w:rPr>
          <w:rFonts w:ascii="Times New Roman" w:hAnsi="Times New Roman" w:cs="Times New Roman"/>
          <w:sz w:val="28"/>
        </w:rPr>
      </w:pPr>
      <w:r>
        <w:rPr>
          <w:rFonts w:ascii="Times New Roman" w:hAnsi="Times New Roman" w:cs="Times New Roman"/>
          <w:sz w:val="28"/>
        </w:rPr>
        <w:t>Module code: ACHA4009</w:t>
      </w:r>
    </w:p>
    <w:p w:rsidR="006B53A0" w:rsidRDefault="006B53A0">
      <w:pPr>
        <w:rPr>
          <w:rFonts w:ascii="Times New Roman" w:hAnsi="Times New Roman" w:cs="Times New Roman"/>
          <w:sz w:val="28"/>
        </w:rPr>
      </w:pPr>
      <w:r>
        <w:rPr>
          <w:rFonts w:ascii="Times New Roman" w:hAnsi="Times New Roman" w:cs="Times New Roman"/>
          <w:sz w:val="28"/>
        </w:rPr>
        <w:t xml:space="preserve">Lecturer: DR Kerry Tudor </w:t>
      </w:r>
    </w:p>
    <w:p w:rsidR="006B53A0" w:rsidRDefault="006B53A0">
      <w:pPr>
        <w:rPr>
          <w:rFonts w:ascii="Times New Roman" w:hAnsi="Times New Roman" w:cs="Times New Roman"/>
          <w:sz w:val="28"/>
        </w:rPr>
      </w:pPr>
      <w:r>
        <w:rPr>
          <w:rFonts w:ascii="Times New Roman" w:hAnsi="Times New Roman" w:cs="Times New Roman"/>
          <w:sz w:val="28"/>
        </w:rPr>
        <w:t>Assignment title: Technical Report</w:t>
      </w:r>
    </w:p>
    <w:p w:rsidR="006B53A0" w:rsidRDefault="006B53A0">
      <w:pPr>
        <w:rPr>
          <w:rFonts w:ascii="Times New Roman" w:hAnsi="Times New Roman" w:cs="Times New Roman"/>
          <w:sz w:val="28"/>
        </w:rPr>
      </w:pPr>
      <w:r>
        <w:rPr>
          <w:rFonts w:ascii="Times New Roman" w:hAnsi="Times New Roman" w:cs="Times New Roman"/>
          <w:sz w:val="28"/>
        </w:rPr>
        <w:t>Author: Muntadher Rahman 2112510 (2022)</w:t>
      </w:r>
    </w:p>
    <w:p w:rsidR="006B53A0" w:rsidRDefault="006B53A0">
      <w:pPr>
        <w:rPr>
          <w:rFonts w:ascii="Times New Roman" w:hAnsi="Times New Roman" w:cs="Times New Roman"/>
          <w:sz w:val="28"/>
        </w:rPr>
      </w:pPr>
      <w:r>
        <w:rPr>
          <w:rFonts w:ascii="Times New Roman" w:hAnsi="Times New Roman" w:cs="Times New Roman"/>
          <w:sz w:val="28"/>
        </w:rPr>
        <w:t>Submission date: 25</w:t>
      </w:r>
      <w:r w:rsidRPr="006B53A0">
        <w:rPr>
          <w:rFonts w:ascii="Times New Roman" w:hAnsi="Times New Roman" w:cs="Times New Roman"/>
          <w:sz w:val="28"/>
          <w:vertAlign w:val="superscript"/>
        </w:rPr>
        <w:t>th</w:t>
      </w:r>
      <w:r>
        <w:rPr>
          <w:rFonts w:ascii="Times New Roman" w:hAnsi="Times New Roman" w:cs="Times New Roman"/>
          <w:sz w:val="28"/>
        </w:rPr>
        <w:t xml:space="preserve"> April 2022</w:t>
      </w:r>
    </w:p>
    <w:p w:rsidR="006B53A0" w:rsidRDefault="006B53A0">
      <w:pPr>
        <w:rPr>
          <w:rFonts w:ascii="Times New Roman" w:hAnsi="Times New Roman" w:cs="Times New Roman"/>
          <w:sz w:val="28"/>
        </w:rPr>
      </w:pPr>
    </w:p>
    <w:p w:rsidR="00281E15" w:rsidRDefault="00281E15">
      <w:pPr>
        <w:rPr>
          <w:rFonts w:ascii="Times New Roman" w:hAnsi="Times New Roman" w:cs="Times New Roman"/>
          <w:sz w:val="28"/>
        </w:rPr>
      </w:pPr>
    </w:p>
    <w:p w:rsidR="00281E15" w:rsidRDefault="00325158">
      <w:pPr>
        <w:rPr>
          <w:rFonts w:ascii="Times New Roman" w:hAnsi="Times New Roman" w:cs="Times New Roman"/>
          <w:b/>
          <w:sz w:val="32"/>
        </w:rPr>
      </w:pPr>
      <w:r>
        <w:rPr>
          <w:rFonts w:ascii="Times New Roman" w:hAnsi="Times New Roman" w:cs="Times New Roman"/>
          <w:sz w:val="28"/>
        </w:rPr>
        <w:t xml:space="preserve">                                               </w:t>
      </w:r>
    </w:p>
    <w:p w:rsidR="00281E15" w:rsidRDefault="00281E15"/>
    <w:p w:rsidR="00281E15" w:rsidRDefault="00281E15"/>
    <w:p w:rsidR="00281E15" w:rsidRDefault="00281E15"/>
    <w:p w:rsidR="006B53A0" w:rsidRDefault="006B53A0">
      <w:pPr>
        <w:pStyle w:val="TOCHeading"/>
      </w:pPr>
    </w:p>
    <w:p w:rsidR="00281E15" w:rsidRDefault="00325158">
      <w:pPr>
        <w:pStyle w:val="TOCHeading"/>
      </w:pPr>
      <w:r>
        <w:t>Contents</w:t>
      </w:r>
    </w:p>
    <w:p w:rsidR="006B53A0" w:rsidRPr="006B53A0" w:rsidRDefault="006B53A0" w:rsidP="006B53A0">
      <w:pPr>
        <w:rPr>
          <w:lang w:eastAsia="ja-JP"/>
        </w:rPr>
      </w:pPr>
    </w:p>
    <w:p w:rsidR="00281E15" w:rsidRDefault="00325158">
      <w:pPr>
        <w:pStyle w:val="TOC1"/>
        <w:tabs>
          <w:tab w:val="right" w:leader="dot" w:pos="9350"/>
        </w:tabs>
        <w:rPr>
          <w:rFonts w:eastAsia="SimSun"/>
          <w:noProof/>
        </w:rPr>
      </w:pPr>
      <w:r>
        <w:fldChar w:fldCharType="begin"/>
      </w:r>
      <w:r>
        <w:instrText xml:space="preserve"> TOC \o "1-3" \h \z \u </w:instrText>
      </w:r>
      <w:r>
        <w:fldChar w:fldCharType="separate"/>
      </w:r>
      <w:hyperlink w:anchor="_Toc101660636" w:history="1">
        <w:r>
          <w:rPr>
            <w:rStyle w:val="Hyperlink"/>
            <w:noProof/>
          </w:rPr>
          <w:t>CHAPTER 1:  INTRODUCTION</w:t>
        </w:r>
        <w:r>
          <w:rPr>
            <w:noProof/>
            <w:webHidden/>
          </w:rPr>
          <w:tab/>
        </w:r>
        <w:r>
          <w:rPr>
            <w:noProof/>
            <w:webHidden/>
          </w:rPr>
          <w:fldChar w:fldCharType="begin"/>
        </w:r>
        <w:r>
          <w:rPr>
            <w:noProof/>
            <w:webHidden/>
          </w:rPr>
          <w:instrText xml:space="preserve"> PAGEREF _Toc101660636 \h </w:instrText>
        </w:r>
        <w:r>
          <w:rPr>
            <w:noProof/>
            <w:webHidden/>
          </w:rPr>
        </w:r>
        <w:r>
          <w:rPr>
            <w:noProof/>
            <w:webHidden/>
          </w:rPr>
          <w:fldChar w:fldCharType="separate"/>
        </w:r>
        <w:r>
          <w:rPr>
            <w:noProof/>
            <w:webHidden/>
          </w:rPr>
          <w:t>2</w:t>
        </w:r>
        <w:r>
          <w:rPr>
            <w:noProof/>
            <w:webHidden/>
          </w:rPr>
          <w:fldChar w:fldCharType="end"/>
        </w:r>
      </w:hyperlink>
    </w:p>
    <w:p w:rsidR="00281E15" w:rsidRDefault="00325158">
      <w:pPr>
        <w:pStyle w:val="TOC1"/>
        <w:tabs>
          <w:tab w:val="right" w:leader="dot" w:pos="9350"/>
        </w:tabs>
        <w:rPr>
          <w:rFonts w:eastAsia="SimSun"/>
          <w:noProof/>
        </w:rPr>
      </w:pPr>
      <w:hyperlink w:anchor="_Toc101660637" w:history="1">
        <w:r>
          <w:rPr>
            <w:rStyle w:val="Hyperlink"/>
            <w:noProof/>
          </w:rPr>
          <w:t>CHAPTER 2:  IMPACT OF THE TOPICS</w:t>
        </w:r>
        <w:r>
          <w:rPr>
            <w:noProof/>
            <w:webHidden/>
          </w:rPr>
          <w:tab/>
        </w:r>
        <w:r>
          <w:rPr>
            <w:noProof/>
            <w:webHidden/>
          </w:rPr>
          <w:fldChar w:fldCharType="begin"/>
        </w:r>
        <w:r>
          <w:rPr>
            <w:noProof/>
            <w:webHidden/>
          </w:rPr>
          <w:instrText xml:space="preserve"> PAGEREF _Toc101660637 \h </w:instrText>
        </w:r>
        <w:r>
          <w:rPr>
            <w:noProof/>
            <w:webHidden/>
          </w:rPr>
        </w:r>
        <w:r>
          <w:rPr>
            <w:noProof/>
            <w:webHidden/>
          </w:rPr>
          <w:fldChar w:fldCharType="separate"/>
        </w:r>
        <w:r>
          <w:rPr>
            <w:noProof/>
            <w:webHidden/>
          </w:rPr>
          <w:t>3</w:t>
        </w:r>
        <w:r>
          <w:rPr>
            <w:noProof/>
            <w:webHidden/>
          </w:rPr>
          <w:fldChar w:fldCharType="end"/>
        </w:r>
      </w:hyperlink>
    </w:p>
    <w:p w:rsidR="00281E15" w:rsidRDefault="00325158">
      <w:pPr>
        <w:pStyle w:val="TOC2"/>
        <w:tabs>
          <w:tab w:val="left" w:pos="880"/>
          <w:tab w:val="right" w:leader="dot" w:pos="9350"/>
        </w:tabs>
        <w:rPr>
          <w:rFonts w:eastAsia="SimSun"/>
          <w:noProof/>
        </w:rPr>
      </w:pPr>
      <w:hyperlink w:anchor="_Toc101660638" w:history="1">
        <w:r>
          <w:rPr>
            <w:rStyle w:val="Hyperlink"/>
            <w:noProof/>
          </w:rPr>
          <w:t>2.1</w:t>
        </w:r>
        <w:r>
          <w:rPr>
            <w:rFonts w:eastAsia="SimSun"/>
            <w:noProof/>
          </w:rPr>
          <w:tab/>
        </w:r>
        <w:r>
          <w:rPr>
            <w:rStyle w:val="Hyperlink"/>
            <w:noProof/>
          </w:rPr>
          <w:t>AERODYNAMICS</w:t>
        </w:r>
        <w:r>
          <w:rPr>
            <w:noProof/>
            <w:webHidden/>
          </w:rPr>
          <w:tab/>
        </w:r>
        <w:r>
          <w:rPr>
            <w:noProof/>
            <w:webHidden/>
          </w:rPr>
          <w:fldChar w:fldCharType="begin"/>
        </w:r>
        <w:r>
          <w:rPr>
            <w:noProof/>
            <w:webHidden/>
          </w:rPr>
          <w:instrText xml:space="preserve"> PAGEREF _Toc101660638 \h </w:instrText>
        </w:r>
        <w:r>
          <w:rPr>
            <w:noProof/>
            <w:webHidden/>
          </w:rPr>
        </w:r>
        <w:r>
          <w:rPr>
            <w:noProof/>
            <w:webHidden/>
          </w:rPr>
          <w:fldChar w:fldCharType="separate"/>
        </w:r>
        <w:r>
          <w:rPr>
            <w:noProof/>
            <w:webHidden/>
          </w:rPr>
          <w:t>3</w:t>
        </w:r>
        <w:r>
          <w:rPr>
            <w:noProof/>
            <w:webHidden/>
          </w:rPr>
          <w:fldChar w:fldCharType="end"/>
        </w:r>
      </w:hyperlink>
    </w:p>
    <w:p w:rsidR="00281E15" w:rsidRDefault="00325158">
      <w:pPr>
        <w:pStyle w:val="TOC2"/>
        <w:tabs>
          <w:tab w:val="left" w:pos="880"/>
          <w:tab w:val="right" w:leader="dot" w:pos="9350"/>
        </w:tabs>
        <w:rPr>
          <w:rFonts w:eastAsia="SimSun"/>
          <w:noProof/>
        </w:rPr>
      </w:pPr>
      <w:hyperlink w:anchor="_Toc101660639" w:history="1">
        <w:r>
          <w:rPr>
            <w:rStyle w:val="Hyperlink"/>
            <w:noProof/>
          </w:rPr>
          <w:t>2.2</w:t>
        </w:r>
        <w:r>
          <w:rPr>
            <w:rFonts w:eastAsia="SimSun"/>
            <w:noProof/>
          </w:rPr>
          <w:tab/>
        </w:r>
        <w:r>
          <w:rPr>
            <w:rStyle w:val="Hyperlink"/>
            <w:noProof/>
          </w:rPr>
          <w:t>MATERIALS</w:t>
        </w:r>
        <w:r>
          <w:rPr>
            <w:noProof/>
            <w:webHidden/>
          </w:rPr>
          <w:tab/>
        </w:r>
        <w:r>
          <w:rPr>
            <w:noProof/>
            <w:webHidden/>
          </w:rPr>
          <w:fldChar w:fldCharType="begin"/>
        </w:r>
        <w:r>
          <w:rPr>
            <w:noProof/>
            <w:webHidden/>
          </w:rPr>
          <w:instrText xml:space="preserve"> PAGEREF _Toc101660639 \h </w:instrText>
        </w:r>
        <w:r>
          <w:rPr>
            <w:noProof/>
            <w:webHidden/>
          </w:rPr>
        </w:r>
        <w:r>
          <w:rPr>
            <w:noProof/>
            <w:webHidden/>
          </w:rPr>
          <w:fldChar w:fldCharType="separate"/>
        </w:r>
        <w:r>
          <w:rPr>
            <w:noProof/>
            <w:webHidden/>
          </w:rPr>
          <w:t>3</w:t>
        </w:r>
        <w:r>
          <w:rPr>
            <w:noProof/>
            <w:webHidden/>
          </w:rPr>
          <w:fldChar w:fldCharType="end"/>
        </w:r>
      </w:hyperlink>
    </w:p>
    <w:p w:rsidR="00281E15" w:rsidRDefault="00325158">
      <w:pPr>
        <w:pStyle w:val="TOC2"/>
        <w:tabs>
          <w:tab w:val="left" w:pos="880"/>
          <w:tab w:val="right" w:leader="dot" w:pos="9350"/>
        </w:tabs>
        <w:rPr>
          <w:rFonts w:eastAsia="SimSun"/>
          <w:noProof/>
        </w:rPr>
      </w:pPr>
      <w:hyperlink w:anchor="_Toc101660641" w:history="1">
        <w:r>
          <w:rPr>
            <w:rStyle w:val="Hyperlink"/>
            <w:noProof/>
          </w:rPr>
          <w:t>2.3</w:t>
        </w:r>
        <w:r>
          <w:rPr>
            <w:rFonts w:eastAsia="SimSun"/>
            <w:noProof/>
          </w:rPr>
          <w:tab/>
        </w:r>
        <w:r>
          <w:rPr>
            <w:rStyle w:val="Hyperlink"/>
            <w:noProof/>
            <w:shd w:val="clear" w:color="auto" w:fill="FFFFFF"/>
          </w:rPr>
          <w:t>SUSTAINABAILITY</w:t>
        </w:r>
        <w:r>
          <w:rPr>
            <w:noProof/>
            <w:webHidden/>
          </w:rPr>
          <w:tab/>
        </w:r>
        <w:r>
          <w:rPr>
            <w:noProof/>
            <w:webHidden/>
          </w:rPr>
          <w:fldChar w:fldCharType="begin"/>
        </w:r>
        <w:r>
          <w:rPr>
            <w:noProof/>
            <w:webHidden/>
          </w:rPr>
          <w:instrText xml:space="preserve"> PAGEREF _Toc101660641 \h </w:instrText>
        </w:r>
        <w:r>
          <w:rPr>
            <w:noProof/>
            <w:webHidden/>
          </w:rPr>
        </w:r>
        <w:r>
          <w:rPr>
            <w:noProof/>
            <w:webHidden/>
          </w:rPr>
          <w:fldChar w:fldCharType="separate"/>
        </w:r>
        <w:r>
          <w:rPr>
            <w:noProof/>
            <w:webHidden/>
          </w:rPr>
          <w:t>4</w:t>
        </w:r>
        <w:r>
          <w:rPr>
            <w:noProof/>
            <w:webHidden/>
          </w:rPr>
          <w:fldChar w:fldCharType="end"/>
        </w:r>
      </w:hyperlink>
    </w:p>
    <w:p w:rsidR="00281E15" w:rsidRDefault="00325158">
      <w:pPr>
        <w:pStyle w:val="TOC2"/>
        <w:tabs>
          <w:tab w:val="left" w:pos="880"/>
          <w:tab w:val="right" w:leader="dot" w:pos="9350"/>
        </w:tabs>
        <w:rPr>
          <w:rFonts w:eastAsia="SimSun"/>
          <w:noProof/>
        </w:rPr>
      </w:pPr>
      <w:hyperlink w:anchor="_Toc101660642" w:history="1">
        <w:r>
          <w:rPr>
            <w:rStyle w:val="Hyperlink"/>
            <w:noProof/>
          </w:rPr>
          <w:t>2.4</w:t>
        </w:r>
        <w:r>
          <w:rPr>
            <w:rFonts w:eastAsia="SimSun"/>
            <w:noProof/>
          </w:rPr>
          <w:tab/>
        </w:r>
        <w:r>
          <w:rPr>
            <w:rStyle w:val="Hyperlink"/>
            <w:noProof/>
            <w:shd w:val="clear" w:color="auto" w:fill="FFFFFF"/>
          </w:rPr>
          <w:t>HYBRIDS</w:t>
        </w:r>
        <w:r>
          <w:rPr>
            <w:noProof/>
            <w:webHidden/>
          </w:rPr>
          <w:tab/>
        </w:r>
        <w:r>
          <w:rPr>
            <w:noProof/>
            <w:webHidden/>
          </w:rPr>
          <w:fldChar w:fldCharType="begin"/>
        </w:r>
        <w:r>
          <w:rPr>
            <w:noProof/>
            <w:webHidden/>
          </w:rPr>
          <w:instrText xml:space="preserve"> PAGEREF _Toc101660642 \h </w:instrText>
        </w:r>
        <w:r>
          <w:rPr>
            <w:noProof/>
            <w:webHidden/>
          </w:rPr>
        </w:r>
        <w:r>
          <w:rPr>
            <w:noProof/>
            <w:webHidden/>
          </w:rPr>
          <w:fldChar w:fldCharType="separate"/>
        </w:r>
        <w:r>
          <w:rPr>
            <w:noProof/>
            <w:webHidden/>
          </w:rPr>
          <w:t>4</w:t>
        </w:r>
        <w:r>
          <w:rPr>
            <w:noProof/>
            <w:webHidden/>
          </w:rPr>
          <w:fldChar w:fldCharType="end"/>
        </w:r>
      </w:hyperlink>
    </w:p>
    <w:p w:rsidR="00281E15" w:rsidRDefault="00325158">
      <w:pPr>
        <w:pStyle w:val="TOC2"/>
        <w:tabs>
          <w:tab w:val="left" w:pos="880"/>
          <w:tab w:val="right" w:leader="dot" w:pos="9350"/>
        </w:tabs>
        <w:rPr>
          <w:rFonts w:eastAsia="SimSun"/>
          <w:noProof/>
        </w:rPr>
      </w:pPr>
      <w:hyperlink w:anchor="_Toc101660643" w:history="1">
        <w:r>
          <w:rPr>
            <w:rStyle w:val="Hyperlink"/>
            <w:noProof/>
          </w:rPr>
          <w:t>2.5</w:t>
        </w:r>
        <w:r>
          <w:rPr>
            <w:rFonts w:eastAsia="SimSun"/>
            <w:noProof/>
          </w:rPr>
          <w:tab/>
        </w:r>
        <w:r>
          <w:rPr>
            <w:rStyle w:val="Hyperlink"/>
            <w:noProof/>
            <w:shd w:val="clear" w:color="auto" w:fill="FFFFFF"/>
          </w:rPr>
          <w:t>COMPUTATIONAL APPROACHES</w:t>
        </w:r>
        <w:r>
          <w:rPr>
            <w:noProof/>
            <w:webHidden/>
          </w:rPr>
          <w:tab/>
        </w:r>
        <w:r>
          <w:rPr>
            <w:noProof/>
            <w:webHidden/>
          </w:rPr>
          <w:fldChar w:fldCharType="begin"/>
        </w:r>
        <w:r>
          <w:rPr>
            <w:noProof/>
            <w:webHidden/>
          </w:rPr>
          <w:instrText xml:space="preserve"> PAGEREF _Toc101660643 \h </w:instrText>
        </w:r>
        <w:r>
          <w:rPr>
            <w:noProof/>
            <w:webHidden/>
          </w:rPr>
        </w:r>
        <w:r>
          <w:rPr>
            <w:noProof/>
            <w:webHidden/>
          </w:rPr>
          <w:fldChar w:fldCharType="separate"/>
        </w:r>
        <w:r>
          <w:rPr>
            <w:noProof/>
            <w:webHidden/>
          </w:rPr>
          <w:t>4</w:t>
        </w:r>
        <w:r>
          <w:rPr>
            <w:noProof/>
            <w:webHidden/>
          </w:rPr>
          <w:fldChar w:fldCharType="end"/>
        </w:r>
      </w:hyperlink>
    </w:p>
    <w:p w:rsidR="00281E15" w:rsidRDefault="00325158">
      <w:pPr>
        <w:pStyle w:val="TOC2"/>
        <w:tabs>
          <w:tab w:val="left" w:pos="880"/>
          <w:tab w:val="right" w:leader="dot" w:pos="9350"/>
        </w:tabs>
        <w:rPr>
          <w:rFonts w:eastAsia="SimSun"/>
          <w:noProof/>
        </w:rPr>
      </w:pPr>
      <w:hyperlink w:anchor="_Toc101660644" w:history="1">
        <w:r>
          <w:rPr>
            <w:rStyle w:val="Hyperlink"/>
            <w:noProof/>
          </w:rPr>
          <w:t>2.6</w:t>
        </w:r>
        <w:r>
          <w:rPr>
            <w:rFonts w:eastAsia="SimSun"/>
            <w:noProof/>
          </w:rPr>
          <w:tab/>
        </w:r>
        <w:r>
          <w:rPr>
            <w:rStyle w:val="Hyperlink"/>
            <w:noProof/>
            <w:shd w:val="clear" w:color="auto" w:fill="FFFFFF"/>
          </w:rPr>
          <w:t>DATA ACQUISITION</w:t>
        </w:r>
        <w:r>
          <w:rPr>
            <w:noProof/>
            <w:webHidden/>
          </w:rPr>
          <w:tab/>
        </w:r>
        <w:r>
          <w:rPr>
            <w:noProof/>
            <w:webHidden/>
          </w:rPr>
          <w:fldChar w:fldCharType="begin"/>
        </w:r>
        <w:r>
          <w:rPr>
            <w:noProof/>
            <w:webHidden/>
          </w:rPr>
          <w:instrText xml:space="preserve"> PAGEREF _Toc101660644 \h </w:instrText>
        </w:r>
        <w:r>
          <w:rPr>
            <w:noProof/>
            <w:webHidden/>
          </w:rPr>
        </w:r>
        <w:r>
          <w:rPr>
            <w:noProof/>
            <w:webHidden/>
          </w:rPr>
          <w:fldChar w:fldCharType="separate"/>
        </w:r>
        <w:r>
          <w:rPr>
            <w:noProof/>
            <w:webHidden/>
          </w:rPr>
          <w:t>5</w:t>
        </w:r>
        <w:r>
          <w:rPr>
            <w:noProof/>
            <w:webHidden/>
          </w:rPr>
          <w:fldChar w:fldCharType="end"/>
        </w:r>
      </w:hyperlink>
    </w:p>
    <w:p w:rsidR="00281E15" w:rsidRDefault="00325158">
      <w:pPr>
        <w:pStyle w:val="TOC2"/>
        <w:tabs>
          <w:tab w:val="left" w:pos="880"/>
          <w:tab w:val="right" w:leader="dot" w:pos="9350"/>
        </w:tabs>
        <w:rPr>
          <w:rFonts w:eastAsia="SimSun"/>
          <w:noProof/>
        </w:rPr>
      </w:pPr>
      <w:hyperlink w:anchor="_Toc101660645" w:history="1">
        <w:r>
          <w:rPr>
            <w:rStyle w:val="Hyperlink"/>
            <w:noProof/>
          </w:rPr>
          <w:t>2.7</w:t>
        </w:r>
        <w:r>
          <w:rPr>
            <w:rFonts w:eastAsia="SimSun"/>
            <w:noProof/>
          </w:rPr>
          <w:tab/>
        </w:r>
        <w:r>
          <w:rPr>
            <w:rStyle w:val="Hyperlink"/>
            <w:noProof/>
            <w:shd w:val="clear" w:color="auto" w:fill="FFFFFF"/>
          </w:rPr>
          <w:t>MANU</w:t>
        </w:r>
        <w:r>
          <w:rPr>
            <w:rStyle w:val="Hyperlink"/>
            <w:noProof/>
            <w:shd w:val="clear" w:color="auto" w:fill="FFFFFF"/>
          </w:rPr>
          <w:t>FACTURING</w:t>
        </w:r>
        <w:r>
          <w:rPr>
            <w:noProof/>
            <w:webHidden/>
          </w:rPr>
          <w:tab/>
        </w:r>
        <w:r>
          <w:rPr>
            <w:noProof/>
            <w:webHidden/>
          </w:rPr>
          <w:fldChar w:fldCharType="begin"/>
        </w:r>
        <w:r>
          <w:rPr>
            <w:noProof/>
            <w:webHidden/>
          </w:rPr>
          <w:instrText xml:space="preserve"> PAGEREF _Toc101660645 \h </w:instrText>
        </w:r>
        <w:r>
          <w:rPr>
            <w:noProof/>
            <w:webHidden/>
          </w:rPr>
        </w:r>
        <w:r>
          <w:rPr>
            <w:noProof/>
            <w:webHidden/>
          </w:rPr>
          <w:fldChar w:fldCharType="separate"/>
        </w:r>
        <w:r>
          <w:rPr>
            <w:noProof/>
            <w:webHidden/>
          </w:rPr>
          <w:t>5</w:t>
        </w:r>
        <w:r>
          <w:rPr>
            <w:noProof/>
            <w:webHidden/>
          </w:rPr>
          <w:fldChar w:fldCharType="end"/>
        </w:r>
      </w:hyperlink>
    </w:p>
    <w:p w:rsidR="00281E15" w:rsidRDefault="00325158">
      <w:pPr>
        <w:pStyle w:val="TOC2"/>
        <w:tabs>
          <w:tab w:val="left" w:pos="880"/>
          <w:tab w:val="right" w:leader="dot" w:pos="9350"/>
        </w:tabs>
        <w:rPr>
          <w:rFonts w:eastAsia="SimSun"/>
          <w:noProof/>
        </w:rPr>
      </w:pPr>
      <w:hyperlink w:anchor="_Toc101660646" w:history="1">
        <w:r>
          <w:rPr>
            <w:rStyle w:val="Hyperlink"/>
            <w:noProof/>
          </w:rPr>
          <w:t>2.8</w:t>
        </w:r>
        <w:r>
          <w:rPr>
            <w:rFonts w:eastAsia="SimSun"/>
            <w:noProof/>
          </w:rPr>
          <w:tab/>
        </w:r>
        <w:r>
          <w:rPr>
            <w:rStyle w:val="Hyperlink"/>
            <w:noProof/>
            <w:shd w:val="clear" w:color="auto" w:fill="FFFFFF"/>
          </w:rPr>
          <w:t>CONTROL SYSTEMS</w:t>
        </w:r>
        <w:r>
          <w:rPr>
            <w:noProof/>
            <w:webHidden/>
          </w:rPr>
          <w:tab/>
        </w:r>
        <w:r>
          <w:rPr>
            <w:noProof/>
            <w:webHidden/>
          </w:rPr>
          <w:fldChar w:fldCharType="begin"/>
        </w:r>
        <w:r>
          <w:rPr>
            <w:noProof/>
            <w:webHidden/>
          </w:rPr>
          <w:instrText xml:space="preserve"> PAGEREF _Toc101660646 \h </w:instrText>
        </w:r>
        <w:r>
          <w:rPr>
            <w:noProof/>
            <w:webHidden/>
          </w:rPr>
        </w:r>
        <w:r>
          <w:rPr>
            <w:noProof/>
            <w:webHidden/>
          </w:rPr>
          <w:fldChar w:fldCharType="separate"/>
        </w:r>
        <w:r>
          <w:rPr>
            <w:noProof/>
            <w:webHidden/>
          </w:rPr>
          <w:t>6</w:t>
        </w:r>
        <w:r>
          <w:rPr>
            <w:noProof/>
            <w:webHidden/>
          </w:rPr>
          <w:fldChar w:fldCharType="end"/>
        </w:r>
      </w:hyperlink>
    </w:p>
    <w:p w:rsidR="00281E15" w:rsidRDefault="00325158">
      <w:pPr>
        <w:pStyle w:val="TOC3"/>
        <w:tabs>
          <w:tab w:val="right" w:leader="dot" w:pos="9350"/>
        </w:tabs>
        <w:ind w:left="0"/>
        <w:rPr>
          <w:rFonts w:eastAsia="SimSun"/>
          <w:noProof/>
        </w:rPr>
      </w:pPr>
      <w:hyperlink w:anchor="_Toc101660647" w:history="1">
        <w:r>
          <w:rPr>
            <w:rStyle w:val="Hyperlink"/>
            <w:noProof/>
            <w:shd w:val="clear" w:color="auto" w:fill="FFFFFF"/>
          </w:rPr>
          <w:t>CHAPTER 3:  CURRENT STATE OF THE INDUSTRY</w:t>
        </w:r>
        <w:r>
          <w:rPr>
            <w:noProof/>
            <w:webHidden/>
          </w:rPr>
          <w:tab/>
        </w:r>
        <w:r>
          <w:rPr>
            <w:noProof/>
            <w:webHidden/>
          </w:rPr>
          <w:fldChar w:fldCharType="begin"/>
        </w:r>
        <w:r>
          <w:rPr>
            <w:noProof/>
            <w:webHidden/>
          </w:rPr>
          <w:instrText xml:space="preserve"> PAGEREF _Toc101660647 \h </w:instrText>
        </w:r>
        <w:r>
          <w:rPr>
            <w:noProof/>
            <w:webHidden/>
          </w:rPr>
        </w:r>
        <w:r>
          <w:rPr>
            <w:noProof/>
            <w:webHidden/>
          </w:rPr>
          <w:fldChar w:fldCharType="separate"/>
        </w:r>
        <w:r>
          <w:rPr>
            <w:noProof/>
            <w:webHidden/>
          </w:rPr>
          <w:t>6</w:t>
        </w:r>
        <w:r>
          <w:rPr>
            <w:noProof/>
            <w:webHidden/>
          </w:rPr>
          <w:fldChar w:fldCharType="end"/>
        </w:r>
      </w:hyperlink>
    </w:p>
    <w:p w:rsidR="00281E15" w:rsidRDefault="00325158">
      <w:pPr>
        <w:pStyle w:val="TOC3"/>
        <w:tabs>
          <w:tab w:val="right" w:leader="dot" w:pos="9350"/>
        </w:tabs>
        <w:ind w:left="0"/>
        <w:rPr>
          <w:rFonts w:eastAsia="SimSun"/>
          <w:noProof/>
        </w:rPr>
      </w:pPr>
      <w:hyperlink w:anchor="_Toc101660648" w:history="1">
        <w:r>
          <w:rPr>
            <w:rStyle w:val="Hyperlink"/>
            <w:noProof/>
          </w:rPr>
          <w:t>CHAPTER 4: CONCLUSION</w:t>
        </w:r>
        <w:r>
          <w:rPr>
            <w:noProof/>
            <w:webHidden/>
          </w:rPr>
          <w:tab/>
        </w:r>
        <w:r>
          <w:rPr>
            <w:noProof/>
            <w:webHidden/>
          </w:rPr>
          <w:fldChar w:fldCharType="begin"/>
        </w:r>
        <w:r>
          <w:rPr>
            <w:noProof/>
            <w:webHidden/>
          </w:rPr>
          <w:instrText xml:space="preserve"> PAGEREF _Toc101660648 \h </w:instrText>
        </w:r>
        <w:r>
          <w:rPr>
            <w:noProof/>
            <w:webHidden/>
          </w:rPr>
        </w:r>
        <w:r>
          <w:rPr>
            <w:noProof/>
            <w:webHidden/>
          </w:rPr>
          <w:fldChar w:fldCharType="separate"/>
        </w:r>
        <w:r>
          <w:rPr>
            <w:noProof/>
            <w:webHidden/>
          </w:rPr>
          <w:t>7</w:t>
        </w:r>
        <w:r>
          <w:rPr>
            <w:noProof/>
            <w:webHidden/>
          </w:rPr>
          <w:fldChar w:fldCharType="end"/>
        </w:r>
      </w:hyperlink>
    </w:p>
    <w:p w:rsidR="00281E15" w:rsidRDefault="00325158">
      <w:r>
        <w:rPr>
          <w:b/>
          <w:bCs/>
          <w:noProof/>
        </w:rPr>
        <w:fldChar w:fldCharType="end"/>
      </w:r>
    </w:p>
    <w:p w:rsidR="00281E15" w:rsidRDefault="00281E15">
      <w:pPr>
        <w:pStyle w:val="Heading1"/>
        <w:ind w:firstLine="270"/>
      </w:pPr>
    </w:p>
    <w:p w:rsidR="00281E15" w:rsidRPr="00FF6AEA" w:rsidRDefault="00325158">
      <w:pPr>
        <w:pStyle w:val="Heading1"/>
        <w:ind w:firstLine="270"/>
        <w:rPr>
          <w:rFonts w:ascii="Times New Roman" w:hAnsi="Times New Roman" w:cs="Times New Roman"/>
          <w:b/>
          <w:bCs/>
          <w:color w:val="000000"/>
          <w:sz w:val="24"/>
          <w:szCs w:val="22"/>
          <w:u w:val="single"/>
        </w:rPr>
      </w:pPr>
      <w:bookmarkStart w:id="0" w:name="_Toc101660636"/>
      <w:r w:rsidRPr="00FF6AEA">
        <w:rPr>
          <w:rFonts w:ascii="Times New Roman" w:hAnsi="Times New Roman" w:cs="Times New Roman"/>
          <w:b/>
          <w:bCs/>
          <w:color w:val="000000"/>
          <w:sz w:val="24"/>
          <w:szCs w:val="22"/>
          <w:u w:val="single"/>
        </w:rPr>
        <w:t>CHAPTER 1:  INTRODUCTION</w:t>
      </w:r>
      <w:bookmarkEnd w:id="0"/>
    </w:p>
    <w:p w:rsidR="00281E15" w:rsidRDefault="00281E15"/>
    <w:p w:rsidR="00C42B1E" w:rsidRDefault="006B53A0">
      <w:pPr>
        <w:rPr>
          <w:rFonts w:ascii="Times New Roman" w:hAnsi="Times New Roman" w:cs="Times New Roman"/>
        </w:rPr>
      </w:pPr>
      <w:r>
        <w:rPr>
          <w:rFonts w:ascii="Times New Roman" w:hAnsi="Times New Roman" w:cs="Times New Roman"/>
        </w:rPr>
        <w:t xml:space="preserve">In this assignment I will be </w:t>
      </w:r>
      <w:r w:rsidR="00E03AEC">
        <w:rPr>
          <w:rFonts w:ascii="Times New Roman" w:hAnsi="Times New Roman" w:cs="Times New Roman"/>
        </w:rPr>
        <w:t>discussing a range of topics that are vitally important to the automotive/ motorsport / motorcycle industry, this assignment will include c</w:t>
      </w:r>
      <w:r w:rsidR="00325158">
        <w:rPr>
          <w:rFonts w:ascii="Times New Roman" w:hAnsi="Times New Roman" w:cs="Times New Roman"/>
        </w:rPr>
        <w:t>ar bodywork and engines</w:t>
      </w:r>
      <w:r w:rsidR="00C42B1E">
        <w:rPr>
          <w:rFonts w:ascii="Times New Roman" w:hAnsi="Times New Roman" w:cs="Times New Roman"/>
        </w:rPr>
        <w:t xml:space="preserve">. </w:t>
      </w:r>
      <w:r w:rsidR="00325158">
        <w:rPr>
          <w:rFonts w:ascii="Times New Roman" w:hAnsi="Times New Roman" w:cs="Times New Roman"/>
        </w:rPr>
        <w:t>An automobile is described as a "four-wheeled road vehicle vehicles with internal combustion engine and capable of</w:t>
      </w:r>
      <w:r w:rsidR="00325158">
        <w:rPr>
          <w:rFonts w:ascii="Times New Roman" w:hAnsi="Times New Roman" w:cs="Times New Roman"/>
        </w:rPr>
        <w:t xml:space="preserve"> transporting a limited number of passengers." </w:t>
      </w:r>
      <w:r w:rsidR="00C42B1E">
        <w:rPr>
          <w:rFonts w:ascii="Times New Roman" w:hAnsi="Times New Roman" w:cs="Times New Roman"/>
        </w:rPr>
        <w:t xml:space="preserve"> I will be </w:t>
      </w:r>
      <w:r w:rsidR="00325158">
        <w:rPr>
          <w:rFonts w:ascii="Times New Roman" w:hAnsi="Times New Roman" w:cs="Times New Roman"/>
        </w:rPr>
        <w:t>identifying characteristics would be outmoded in the coming years. Although humans will almost definitely continue to travel over roadways, four - wheel drive will radically shift, and inte</w:t>
      </w:r>
      <w:r w:rsidR="00325158">
        <w:rPr>
          <w:rFonts w:ascii="Times New Roman" w:hAnsi="Times New Roman" w:cs="Times New Roman"/>
        </w:rPr>
        <w:t>rnal combustion engines will inevitably be changed and replaces with electrical engines. Examining the future responsibilities of automobiles via two perspectives</w:t>
      </w:r>
      <w:r w:rsidR="00C42B1E">
        <w:rPr>
          <w:rFonts w:ascii="Times New Roman" w:hAnsi="Times New Roman" w:cs="Times New Roman"/>
        </w:rPr>
        <w:t xml:space="preserve">. </w:t>
      </w:r>
    </w:p>
    <w:p w:rsidR="00281E15" w:rsidRDefault="00325158">
      <w:pPr>
        <w:rPr>
          <w:rFonts w:ascii="Times New Roman" w:hAnsi="Times New Roman" w:cs="Times New Roman"/>
        </w:rPr>
      </w:pPr>
      <w:r>
        <w:rPr>
          <w:rFonts w:ascii="Times New Roman" w:hAnsi="Times New Roman" w:cs="Times New Roman"/>
        </w:rPr>
        <w:t>It's likely that the primary function of future autos will be to assist mobility</w:t>
      </w:r>
      <w:r>
        <w:rPr>
          <w:rFonts w:ascii="Times New Roman" w:hAnsi="Times New Roman" w:cs="Times New Roman"/>
        </w:rPr>
        <w:t xml:space="preserve">.  Mobility as a service (e.g., </w:t>
      </w:r>
      <w:r w:rsidR="00E03AEC">
        <w:rPr>
          <w:rFonts w:ascii="Times New Roman" w:hAnsi="Times New Roman" w:cs="Times New Roman"/>
        </w:rPr>
        <w:t>Ola</w:t>
      </w:r>
      <w:r>
        <w:rPr>
          <w:rFonts w:ascii="Times New Roman" w:hAnsi="Times New Roman" w:cs="Times New Roman"/>
        </w:rPr>
        <w:t xml:space="preserve">, </w:t>
      </w:r>
      <w:r w:rsidR="00E03AEC">
        <w:rPr>
          <w:rFonts w:ascii="Times New Roman" w:hAnsi="Times New Roman" w:cs="Times New Roman"/>
        </w:rPr>
        <w:t>Bolt</w:t>
      </w:r>
      <w:r>
        <w:rPr>
          <w:rFonts w:ascii="Times New Roman" w:hAnsi="Times New Roman" w:cs="Times New Roman"/>
        </w:rPr>
        <w:t xml:space="preserve">, Uber, and </w:t>
      </w:r>
      <w:r w:rsidR="00E03AEC">
        <w:rPr>
          <w:rFonts w:ascii="Times New Roman" w:hAnsi="Times New Roman" w:cs="Times New Roman"/>
        </w:rPr>
        <w:t>FreeNow</w:t>
      </w:r>
      <w:r>
        <w:rPr>
          <w:rFonts w:ascii="Times New Roman" w:hAnsi="Times New Roman" w:cs="Times New Roman"/>
        </w:rPr>
        <w:t>) and intermodal mobility (i.e., the integration of different means of transports) are already increasing.</w:t>
      </w:r>
    </w:p>
    <w:p w:rsidR="002D518C" w:rsidRDefault="00325158">
      <w:pPr>
        <w:rPr>
          <w:rFonts w:ascii="Times New Roman" w:hAnsi="Times New Roman" w:cs="Times New Roman"/>
        </w:rPr>
      </w:pPr>
      <w:r>
        <w:rPr>
          <w:rFonts w:ascii="Times New Roman" w:hAnsi="Times New Roman" w:cs="Times New Roman"/>
        </w:rPr>
        <w:lastRenderedPageBreak/>
        <w:t>Also, logistic is a car-related service which may become even more important as the need for goods transport and delivery rises. Drivers, as is often the case, are a big barrier since they demand relaxation and make errors that result in accidents and dis</w:t>
      </w:r>
      <w:r>
        <w:rPr>
          <w:rFonts w:ascii="Times New Roman" w:hAnsi="Times New Roman" w:cs="Times New Roman"/>
        </w:rPr>
        <w:t xml:space="preserve">ruptions. </w:t>
      </w:r>
      <w:r w:rsidR="002D518C">
        <w:rPr>
          <w:rFonts w:ascii="Times New Roman" w:hAnsi="Times New Roman" w:cs="Times New Roman"/>
        </w:rPr>
        <w:t xml:space="preserve">My chosen vehicle is a </w:t>
      </w:r>
      <w:r w:rsidR="002D518C" w:rsidRPr="00AE1FF8">
        <w:rPr>
          <w:rFonts w:ascii="Times New Roman" w:hAnsi="Times New Roman" w:cs="Times New Roman"/>
          <w:b/>
          <w:bCs/>
        </w:rPr>
        <w:t>Mercedes EQS</w:t>
      </w:r>
    </w:p>
    <w:p w:rsidR="00281E15" w:rsidRDefault="00281E15">
      <w:pPr>
        <w:rPr>
          <w:rFonts w:ascii="Times New Roman" w:hAnsi="Times New Roman" w:cs="Times New Roman"/>
        </w:rPr>
      </w:pPr>
    </w:p>
    <w:p w:rsidR="00281E15" w:rsidRDefault="00325158">
      <w:pPr>
        <w:pStyle w:val="Heading1"/>
        <w:rPr>
          <w:rFonts w:ascii="Times New Roman" w:hAnsi="Times New Roman" w:cs="Times New Roman"/>
          <w:b/>
          <w:color w:val="000000"/>
          <w:sz w:val="24"/>
          <w:szCs w:val="24"/>
          <w:u w:val="single"/>
        </w:rPr>
      </w:pPr>
      <w:bookmarkStart w:id="1" w:name="_Toc101660637"/>
      <w:r>
        <w:rPr>
          <w:rFonts w:ascii="Times New Roman" w:hAnsi="Times New Roman" w:cs="Times New Roman"/>
          <w:b/>
          <w:color w:val="000000"/>
          <w:sz w:val="24"/>
          <w:szCs w:val="24"/>
          <w:u w:val="single"/>
        </w:rPr>
        <w:t>CHAPTER 2:  IMPACT OF THE TOPICS</w:t>
      </w:r>
      <w:bookmarkEnd w:id="1"/>
    </w:p>
    <w:p w:rsidR="00281E15" w:rsidRPr="00FF6AEA" w:rsidRDefault="00325158">
      <w:pPr>
        <w:pStyle w:val="Heading2"/>
        <w:numPr>
          <w:ilvl w:val="0"/>
          <w:numId w:val="1"/>
        </w:numPr>
        <w:rPr>
          <w:rFonts w:asciiTheme="majorHAnsi" w:hAnsiTheme="majorHAnsi"/>
        </w:rPr>
      </w:pPr>
      <w:bookmarkStart w:id="2" w:name="_Toc101660638"/>
      <w:r w:rsidRPr="00FF6AEA">
        <w:rPr>
          <w:rFonts w:asciiTheme="majorHAnsi" w:hAnsiTheme="majorHAnsi"/>
        </w:rPr>
        <w:t>AERODYNAMICS</w:t>
      </w:r>
      <w:bookmarkEnd w:id="2"/>
    </w:p>
    <w:p w:rsidR="00281E15" w:rsidRPr="00FF6AEA" w:rsidRDefault="002D518C">
      <w:pPr>
        <w:rPr>
          <w:rFonts w:cstheme="minorHAnsi"/>
        </w:rPr>
      </w:pPr>
      <w:r w:rsidRPr="00FF6AEA">
        <w:rPr>
          <w:rFonts w:eastAsia="Times New Roman" w:cstheme="minorHAnsi"/>
          <w:color w:val="212121"/>
        </w:rPr>
        <w:t xml:space="preserve">Following the </w:t>
      </w:r>
      <w:r w:rsidR="00D52017" w:rsidRPr="00FF6AEA">
        <w:rPr>
          <w:rFonts w:eastAsia="Times New Roman" w:cstheme="minorHAnsi"/>
          <w:color w:val="212121"/>
        </w:rPr>
        <w:t>research,</w:t>
      </w:r>
      <w:r w:rsidRPr="00FF6AEA">
        <w:rPr>
          <w:rFonts w:eastAsia="Times New Roman" w:cstheme="minorHAnsi"/>
          <w:color w:val="212121"/>
        </w:rPr>
        <w:t xml:space="preserve"> I have conducted e</w:t>
      </w:r>
      <w:r w:rsidR="00325158" w:rsidRPr="00FF6AEA">
        <w:rPr>
          <w:rFonts w:eastAsia="Times New Roman" w:cstheme="minorHAnsi"/>
          <w:color w:val="212121"/>
        </w:rPr>
        <w:t>xperimentation and computational fluid dynamics (CFD) have been extensively employed to understand aerodynamics. M</w:t>
      </w:r>
      <w:r w:rsidRPr="00FF6AEA">
        <w:rPr>
          <w:rFonts w:eastAsia="Times New Roman" w:cstheme="minorHAnsi"/>
          <w:color w:val="212121"/>
        </w:rPr>
        <w:t>ercedes</w:t>
      </w:r>
      <w:r w:rsidR="00325158" w:rsidRPr="00FF6AEA">
        <w:rPr>
          <w:rFonts w:eastAsia="Times New Roman" w:cstheme="minorHAnsi"/>
          <w:color w:val="212121"/>
        </w:rPr>
        <w:t xml:space="preserve"> strive to keep the car</w:t>
      </w:r>
      <w:r w:rsidRPr="00FF6AEA">
        <w:rPr>
          <w:rFonts w:eastAsia="Times New Roman" w:cstheme="minorHAnsi"/>
          <w:color w:val="212121"/>
        </w:rPr>
        <w:t>s</w:t>
      </w:r>
      <w:r w:rsidR="00325158" w:rsidRPr="00FF6AEA">
        <w:rPr>
          <w:rFonts w:eastAsia="Times New Roman" w:cstheme="minorHAnsi"/>
          <w:color w:val="212121"/>
        </w:rPr>
        <w:t xml:space="preserve"> aerodynamic drag coefficient as low a</w:t>
      </w:r>
      <w:r w:rsidR="00325158" w:rsidRPr="00FF6AEA">
        <w:rPr>
          <w:rFonts w:eastAsia="Times New Roman" w:cstheme="minorHAnsi"/>
          <w:color w:val="212121"/>
        </w:rPr>
        <w:t>s practically practicable in order to increase performance, as it has a negative influence on performance, generates noise, and aerodynamic instability at high speeds, and produces needless lift force. Today, most vehicle companies, such as Ferrari and Lam</w:t>
      </w:r>
      <w:r w:rsidR="00325158" w:rsidRPr="00FF6AEA">
        <w:rPr>
          <w:rFonts w:eastAsia="Times New Roman" w:cstheme="minorHAnsi"/>
          <w:color w:val="212121"/>
        </w:rPr>
        <w:t>borghini, create automobiles with the lowest aerodynamic drag possible, with some having as little as 0.4 and others having as little as 0.26.</w:t>
      </w:r>
      <w:r w:rsidR="00325158" w:rsidRPr="00FF6AEA">
        <w:rPr>
          <w:rFonts w:cstheme="minorHAnsi"/>
        </w:rPr>
        <w:fldChar w:fldCharType="begin"/>
      </w:r>
      <w:r w:rsidR="00325158" w:rsidRPr="00FF6AEA">
        <w:rPr>
          <w:rFonts w:cstheme="minorHAnsi"/>
        </w:rPr>
        <w:instrText xml:space="preserve"> CITATION Dav09 \l 1033 </w:instrText>
      </w:r>
      <w:r w:rsidR="00325158" w:rsidRPr="00FF6AEA">
        <w:rPr>
          <w:rFonts w:cstheme="minorHAnsi"/>
        </w:rPr>
        <w:fldChar w:fldCharType="separate"/>
      </w:r>
      <w:r w:rsidR="00325158" w:rsidRPr="00FF6AEA">
        <w:rPr>
          <w:rFonts w:cstheme="minorHAnsi"/>
          <w:noProof/>
        </w:rPr>
        <w:t xml:space="preserve"> (Moreria, 2009)</w:t>
      </w:r>
      <w:r w:rsidR="00325158" w:rsidRPr="00FF6AEA">
        <w:rPr>
          <w:rFonts w:cstheme="minorHAnsi"/>
        </w:rPr>
        <w:fldChar w:fldCharType="end"/>
      </w:r>
    </w:p>
    <w:p w:rsidR="00C42B1E" w:rsidRPr="00FF6AEA" w:rsidRDefault="00325158">
      <w:pPr>
        <w:rPr>
          <w:rFonts w:cstheme="minorHAnsi"/>
          <w:color w:val="212121"/>
          <w:shd w:val="clear" w:color="auto" w:fill="FFFFFF"/>
        </w:rPr>
      </w:pPr>
      <w:r w:rsidRPr="00FF6AEA">
        <w:rPr>
          <w:rFonts w:cstheme="minorHAnsi"/>
          <w:color w:val="212121"/>
          <w:shd w:val="clear" w:color="auto" w:fill="FFFFFF"/>
        </w:rPr>
        <w:t xml:space="preserve">These cars have the most aerodynamically efficient body </w:t>
      </w:r>
      <w:r w:rsidRPr="00FF6AEA">
        <w:rPr>
          <w:rFonts w:cstheme="minorHAnsi"/>
          <w:color w:val="212121"/>
          <w:shd w:val="clear" w:color="auto" w:fill="FFFFFF"/>
        </w:rPr>
        <w:t xml:space="preserve">designs. Several car manufacturers use drag reduction systems (or DRS) in the form of driver-adjustable bodywork, such as a rear wing, to achieve this purpose (the removal of aerodynamic drag). </w:t>
      </w:r>
      <w:r w:rsidR="002D518C" w:rsidRPr="00FF6AEA">
        <w:rPr>
          <w:rFonts w:cstheme="minorHAnsi"/>
          <w:color w:val="212121"/>
          <w:shd w:val="clear" w:color="auto" w:fill="FFFFFF"/>
        </w:rPr>
        <w:t>The Mercedes EQS however has minimal cuts or any major body creases this</w:t>
      </w:r>
      <w:r w:rsidR="00AE1FF8" w:rsidRPr="00FF6AEA">
        <w:rPr>
          <w:rFonts w:cstheme="minorHAnsi"/>
          <w:color w:val="212121"/>
          <w:shd w:val="clear" w:color="auto" w:fill="FFFFFF"/>
        </w:rPr>
        <w:t xml:space="preserve"> helps achieving the such low aerodynamic drag coefficient, the </w:t>
      </w:r>
      <w:r w:rsidR="00FF6AEA" w:rsidRPr="00FF6AEA">
        <w:rPr>
          <w:rFonts w:cstheme="minorHAnsi"/>
          <w:color w:val="212121"/>
          <w:shd w:val="clear" w:color="auto" w:fill="FFFFFF"/>
        </w:rPr>
        <w:t>car’s</w:t>
      </w:r>
      <w:r w:rsidR="00AE1FF8" w:rsidRPr="00FF6AEA">
        <w:rPr>
          <w:rFonts w:cstheme="minorHAnsi"/>
          <w:color w:val="212121"/>
          <w:shd w:val="clear" w:color="auto" w:fill="FFFFFF"/>
        </w:rPr>
        <w:t xml:space="preserve"> front end is completely enclosed for air to divert around the car and not </w:t>
      </w:r>
      <w:r w:rsidR="00FF6AEA" w:rsidRPr="00FF6AEA">
        <w:rPr>
          <w:rFonts w:cstheme="minorHAnsi"/>
          <w:color w:val="212121"/>
          <w:shd w:val="clear" w:color="auto" w:fill="FFFFFF"/>
        </w:rPr>
        <w:t>into</w:t>
      </w:r>
      <w:r w:rsidR="00AE1FF8" w:rsidRPr="00FF6AEA">
        <w:rPr>
          <w:rFonts w:cstheme="minorHAnsi"/>
          <w:color w:val="212121"/>
          <w:shd w:val="clear" w:color="auto" w:fill="FFFFFF"/>
        </w:rPr>
        <w:t xml:space="preserve"> the grille which can cause more drag</w:t>
      </w:r>
      <w:r w:rsidR="002F1F13">
        <w:rPr>
          <w:rFonts w:cstheme="minorHAnsi"/>
          <w:color w:val="212121"/>
          <w:shd w:val="clear" w:color="auto" w:fill="FFFFFF"/>
        </w:rPr>
        <w:t>,</w:t>
      </w:r>
      <w:r w:rsidRPr="00FF6AEA">
        <w:rPr>
          <w:rFonts w:cstheme="minorHAnsi"/>
          <w:color w:val="212121"/>
          <w:shd w:val="clear" w:color="auto" w:fill="FFFFFF"/>
        </w:rPr>
        <w:t xml:space="preserve"> features such as mud fl</w:t>
      </w:r>
      <w:r w:rsidRPr="00FF6AEA">
        <w:rPr>
          <w:rFonts w:cstheme="minorHAnsi"/>
          <w:color w:val="212121"/>
          <w:shd w:val="clear" w:color="auto" w:fill="FFFFFF"/>
        </w:rPr>
        <w:t>aps, a redesigned rear spoiler to supply reduced anterior drag region, and rear bumper skirts for a superb aerodynamically created car to boost the performance of these automobiles (top speed) and to permit easy passing. Typically, active aerodynamic syste</w:t>
      </w:r>
      <w:r w:rsidRPr="00FF6AEA">
        <w:rPr>
          <w:rFonts w:cstheme="minorHAnsi"/>
          <w:color w:val="212121"/>
          <w:shd w:val="clear" w:color="auto" w:fill="FFFFFF"/>
        </w:rPr>
        <w:t>ms alter certain aerodynamic aspects dependent on the vehicle's speed</w:t>
      </w:r>
      <w:r w:rsidR="00C42B1E" w:rsidRPr="00FF6AEA">
        <w:rPr>
          <w:rFonts w:cstheme="minorHAnsi"/>
          <w:color w:val="212121"/>
          <w:shd w:val="clear" w:color="auto" w:fill="FFFFFF"/>
        </w:rPr>
        <w:t>.</w:t>
      </w:r>
    </w:p>
    <w:p w:rsidR="00281E15" w:rsidRPr="00FF6AEA" w:rsidRDefault="00325158">
      <w:pPr>
        <w:rPr>
          <w:rFonts w:cstheme="minorHAnsi"/>
          <w:color w:val="212121"/>
          <w:shd w:val="clear" w:color="auto" w:fill="FFFFFF"/>
        </w:rPr>
      </w:pPr>
      <w:r w:rsidRPr="00FF6AEA">
        <w:rPr>
          <w:rFonts w:cstheme="minorHAnsi"/>
          <w:color w:val="000000"/>
          <w:shd w:val="clear" w:color="auto" w:fill="FFFFFF"/>
        </w:rPr>
        <w:t>In an active aerodynamic system, some aerodynamic features are frequently mod</w:t>
      </w:r>
      <w:r w:rsidRPr="00FF6AEA">
        <w:rPr>
          <w:rFonts w:cstheme="minorHAnsi"/>
          <w:color w:val="000000"/>
          <w:shd w:val="clear" w:color="auto" w:fill="FFFFFF"/>
        </w:rPr>
        <w:t>ified dependent on the vehicle's velocity. Other factors, including as speed</w:t>
      </w:r>
      <w:r w:rsidR="002D518C" w:rsidRPr="00FF6AEA">
        <w:rPr>
          <w:rFonts w:cstheme="minorHAnsi"/>
          <w:color w:val="000000"/>
          <w:shd w:val="clear" w:color="auto" w:fill="FFFFFF"/>
        </w:rPr>
        <w:t xml:space="preserve"> and</w:t>
      </w:r>
      <w:r w:rsidRPr="00FF6AEA">
        <w:rPr>
          <w:rFonts w:cstheme="minorHAnsi"/>
          <w:color w:val="000000"/>
          <w:shd w:val="clear" w:color="auto" w:fill="FFFFFF"/>
        </w:rPr>
        <w:t xml:space="preserve"> steering wheel angle</w:t>
      </w:r>
      <w:r w:rsidR="002D518C" w:rsidRPr="00FF6AEA">
        <w:rPr>
          <w:rFonts w:cstheme="minorHAnsi"/>
          <w:color w:val="000000"/>
          <w:shd w:val="clear" w:color="auto" w:fill="FFFFFF"/>
        </w:rPr>
        <w:t xml:space="preserve"> </w:t>
      </w:r>
      <w:r w:rsidRPr="00FF6AEA">
        <w:rPr>
          <w:rFonts w:cstheme="minorHAnsi"/>
          <w:color w:val="000000"/>
          <w:shd w:val="clear" w:color="auto" w:fill="FFFFFF"/>
        </w:rPr>
        <w:t>may also be employed. Inadequate aerodynamics can lead to aerodynamic instability. Instability occurs when a vehicle is under-ste</w:t>
      </w:r>
      <w:r w:rsidRPr="00FF6AEA">
        <w:rPr>
          <w:rFonts w:cstheme="minorHAnsi"/>
          <w:color w:val="000000"/>
          <w:shd w:val="clear" w:color="auto" w:fill="FFFFFF"/>
        </w:rPr>
        <w:t>ering or over-steering. Passive elements such as weight distribution, engine and drive design, suspension &amp; chassis configuration, wheel types, and active factors like as turning velocity, throttle, braking, steering inputs, and weight transfer are all inv</w:t>
      </w:r>
      <w:r w:rsidRPr="00FF6AEA">
        <w:rPr>
          <w:rFonts w:cstheme="minorHAnsi"/>
          <w:color w:val="000000"/>
          <w:shd w:val="clear" w:color="auto" w:fill="FFFFFF"/>
        </w:rPr>
        <w:t>olved in the production of such a condition.</w:t>
      </w:r>
      <w:r w:rsidRPr="00FF6AEA">
        <w:rPr>
          <w:rFonts w:cstheme="minorHAnsi"/>
          <w:color w:val="000000"/>
          <w:shd w:val="clear" w:color="auto" w:fill="FFFFFF"/>
        </w:rPr>
        <w:fldChar w:fldCharType="begin"/>
      </w:r>
      <w:r w:rsidRPr="00FF6AEA">
        <w:rPr>
          <w:rFonts w:cstheme="minorHAnsi"/>
          <w:color w:val="000000"/>
          <w:shd w:val="clear" w:color="auto" w:fill="FFFFFF"/>
        </w:rPr>
        <w:instrText xml:space="preserve"> CITATION Jal12 \l 1033 </w:instrText>
      </w:r>
      <w:r w:rsidRPr="00FF6AEA">
        <w:rPr>
          <w:rFonts w:cstheme="minorHAnsi"/>
          <w:color w:val="000000"/>
          <w:shd w:val="clear" w:color="auto" w:fill="FFFFFF"/>
        </w:rPr>
        <w:fldChar w:fldCharType="separate"/>
      </w:r>
      <w:r w:rsidRPr="00FF6AEA">
        <w:rPr>
          <w:rFonts w:cstheme="minorHAnsi"/>
          <w:noProof/>
          <w:color w:val="000000"/>
          <w:shd w:val="clear" w:color="auto" w:fill="FFFFFF"/>
        </w:rPr>
        <w:t xml:space="preserve"> (Jalopnik, 2012)</w:t>
      </w:r>
      <w:r w:rsidRPr="00FF6AEA">
        <w:rPr>
          <w:rFonts w:cstheme="minorHAnsi"/>
          <w:color w:val="000000"/>
          <w:shd w:val="clear" w:color="auto" w:fill="FFFFFF"/>
        </w:rPr>
        <w:fldChar w:fldCharType="end"/>
      </w:r>
    </w:p>
    <w:p w:rsidR="00281E15" w:rsidRDefault="00325158">
      <w:pPr>
        <w:rPr>
          <w:rFonts w:cstheme="minorHAnsi"/>
          <w:color w:val="000000"/>
          <w:shd w:val="clear" w:color="auto" w:fill="FFFFFF"/>
        </w:rPr>
      </w:pPr>
      <w:r w:rsidRPr="00FF6AEA">
        <w:rPr>
          <w:rFonts w:cstheme="minorHAnsi"/>
          <w:color w:val="000000"/>
          <w:shd w:val="clear" w:color="auto" w:fill="FFFFFF"/>
        </w:rPr>
        <w:t>The Mercedes EQS is the world's most aerodynamic commercial automobile. It surpasses both the Tesla Model S and the Lucid Air, with a drag coefficient of 0.20.</w:t>
      </w:r>
    </w:p>
    <w:p w:rsidR="00E73DE7" w:rsidRPr="00E73DE7" w:rsidRDefault="00E73DE7" w:rsidP="00E73DE7">
      <w:pPr>
        <w:spacing w:after="0" w:line="240" w:lineRule="auto"/>
        <w:jc w:val="left"/>
        <w:rPr>
          <w:rFonts w:ascii="Times New Roman" w:eastAsia="Times New Roman" w:hAnsi="Times New Roman" w:cs="Times New Roman"/>
          <w:sz w:val="24"/>
          <w:szCs w:val="24"/>
          <w:lang w:val="en-GB" w:eastAsia="en-GB"/>
        </w:rPr>
      </w:pPr>
      <w:r w:rsidRPr="00E73DE7">
        <w:rPr>
          <w:rFonts w:ascii="Times New Roman" w:eastAsia="Times New Roman" w:hAnsi="Times New Roman" w:cs="Times New Roman"/>
          <w:sz w:val="24"/>
          <w:szCs w:val="24"/>
          <w:lang w:val="en-GB" w:eastAsia="en-GB"/>
        </w:rPr>
        <w:fldChar w:fldCharType="begin"/>
      </w:r>
      <w:r w:rsidRPr="00E73DE7">
        <w:rPr>
          <w:rFonts w:ascii="Times New Roman" w:eastAsia="Times New Roman" w:hAnsi="Times New Roman" w:cs="Times New Roman"/>
          <w:sz w:val="24"/>
          <w:szCs w:val="24"/>
          <w:lang w:val="en-GB" w:eastAsia="en-GB"/>
        </w:rPr>
        <w:instrText xml:space="preserve"> INCLUDEPICTURE "/var/folders/yx/s79xhy_917v46pnz4f43g15r0000gq/T/com.microsoft.Word/WebArchiveCopyPasteTempFiles/2Q==" \* MERGEFORMATINET </w:instrText>
      </w:r>
      <w:r w:rsidRPr="00E73DE7">
        <w:rPr>
          <w:rFonts w:ascii="Times New Roman" w:eastAsia="Times New Roman" w:hAnsi="Times New Roman" w:cs="Times New Roman"/>
          <w:sz w:val="24"/>
          <w:szCs w:val="24"/>
          <w:lang w:val="en-GB" w:eastAsia="en-GB"/>
        </w:rPr>
        <w:fldChar w:fldCharType="separate"/>
      </w:r>
      <w:r w:rsidRPr="00E73DE7">
        <w:rPr>
          <w:rFonts w:ascii="Times New Roman" w:eastAsia="Times New Roman" w:hAnsi="Times New Roman" w:cs="Times New Roman"/>
          <w:noProof/>
          <w:sz w:val="24"/>
          <w:szCs w:val="24"/>
          <w:lang w:val="en-GB" w:eastAsia="en-GB"/>
        </w:rPr>
        <w:drawing>
          <wp:inline distT="0" distB="0" distL="0" distR="0">
            <wp:extent cx="3814445" cy="2142490"/>
            <wp:effectExtent l="0" t="0" r="0" b="3810"/>
            <wp:docPr id="3" name="Picture 3" descr="Aero and Design – Is the Mercedes EQS the Future of the Automob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ero and Design – Is the Mercedes EQS the Future of the Automobi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4445" cy="2142490"/>
                    </a:xfrm>
                    <a:prstGeom prst="rect">
                      <a:avLst/>
                    </a:prstGeom>
                    <a:noFill/>
                    <a:ln>
                      <a:noFill/>
                    </a:ln>
                  </pic:spPr>
                </pic:pic>
              </a:graphicData>
            </a:graphic>
          </wp:inline>
        </w:drawing>
      </w:r>
      <w:r w:rsidRPr="00E73DE7">
        <w:rPr>
          <w:rFonts w:ascii="Times New Roman" w:eastAsia="Times New Roman" w:hAnsi="Times New Roman" w:cs="Times New Roman"/>
          <w:sz w:val="24"/>
          <w:szCs w:val="24"/>
          <w:lang w:val="en-GB" w:eastAsia="en-GB"/>
        </w:rPr>
        <w:fldChar w:fldCharType="end"/>
      </w:r>
    </w:p>
    <w:p w:rsidR="00E73DE7" w:rsidRPr="00FF6AEA" w:rsidRDefault="00E73DE7">
      <w:pPr>
        <w:rPr>
          <w:rFonts w:cstheme="minorHAnsi"/>
          <w:color w:val="000000"/>
          <w:shd w:val="clear" w:color="auto" w:fill="FFFFFF"/>
        </w:rPr>
      </w:pPr>
    </w:p>
    <w:p w:rsidR="00AE1FF8" w:rsidRPr="00FF6AEA" w:rsidRDefault="00AE1FF8">
      <w:pPr>
        <w:rPr>
          <w:rFonts w:cstheme="minorHAnsi"/>
          <w:color w:val="000000"/>
          <w:shd w:val="clear" w:color="auto" w:fill="FFFFFF"/>
        </w:rPr>
      </w:pPr>
    </w:p>
    <w:p w:rsidR="00281E15" w:rsidRPr="00FF6AEA" w:rsidRDefault="00325158" w:rsidP="00AE1FF8">
      <w:pPr>
        <w:pStyle w:val="Heading2"/>
        <w:numPr>
          <w:ilvl w:val="0"/>
          <w:numId w:val="1"/>
        </w:numPr>
        <w:rPr>
          <w:rFonts w:ascii="Times New Roman" w:hAnsi="Times New Roman" w:cs="Times New Roman"/>
          <w:b/>
          <w:bCs/>
          <w:u w:val="single"/>
        </w:rPr>
      </w:pPr>
      <w:bookmarkStart w:id="3" w:name="_Toc101660639"/>
      <w:r w:rsidRPr="00FF6AEA">
        <w:rPr>
          <w:rFonts w:ascii="Times New Roman" w:hAnsi="Times New Roman" w:cs="Times New Roman"/>
          <w:b/>
          <w:bCs/>
          <w:u w:val="single"/>
        </w:rPr>
        <w:t>MATERIA</w:t>
      </w:r>
      <w:r w:rsidRPr="00FF6AEA">
        <w:rPr>
          <w:rFonts w:ascii="Times New Roman" w:hAnsi="Times New Roman" w:cs="Times New Roman"/>
          <w:b/>
          <w:bCs/>
          <w:u w:val="single"/>
        </w:rPr>
        <w:t>LS</w:t>
      </w:r>
      <w:bookmarkStart w:id="4" w:name="_Toc101660590"/>
      <w:bookmarkStart w:id="5" w:name="_Toc101660640"/>
      <w:bookmarkEnd w:id="3"/>
    </w:p>
    <w:p w:rsidR="00281E15" w:rsidRPr="00FF6AEA" w:rsidRDefault="00325158" w:rsidP="00FF6AEA">
      <w:pPr>
        <w:pStyle w:val="Heading2"/>
        <w:rPr>
          <w:rFonts w:cstheme="minorHAnsi"/>
          <w:b/>
          <w:sz w:val="22"/>
          <w:szCs w:val="22"/>
        </w:rPr>
      </w:pPr>
      <w:r w:rsidRPr="002F1F13">
        <w:rPr>
          <w:rFonts w:cstheme="minorHAnsi"/>
          <w:sz w:val="22"/>
          <w:szCs w:val="22"/>
          <w:shd w:val="clear" w:color="auto" w:fill="FFFFFF"/>
        </w:rPr>
        <w:t xml:space="preserve">Materials selection in the automobile industry is impacted by both customer expectations and regulatory limits. Automotive sectors have a high need for low-cost, energy-efficient, environmental-friendly, lightweight, </w:t>
      </w:r>
      <w:r w:rsidRPr="002F1F13">
        <w:rPr>
          <w:rFonts w:cstheme="minorHAnsi"/>
          <w:sz w:val="22"/>
          <w:szCs w:val="22"/>
          <w:shd w:val="clear" w:color="auto" w:fill="FFFFFF"/>
        </w:rPr>
        <w:t xml:space="preserve">and environmental-friendly materials. </w:t>
      </w:r>
      <w:r w:rsidR="00AE1FF8" w:rsidRPr="002F1F13">
        <w:rPr>
          <w:rFonts w:cstheme="minorHAnsi"/>
          <w:bCs/>
          <w:sz w:val="22"/>
          <w:szCs w:val="22"/>
          <w:shd w:val="clear" w:color="auto" w:fill="FFFFFF"/>
        </w:rPr>
        <w:t>The EQS uses regenerated nylon- this creates lower emissions in its manufacturing than virgin materials</w:t>
      </w:r>
      <w:r w:rsidR="002452F4" w:rsidRPr="002F1F13">
        <w:rPr>
          <w:rFonts w:cstheme="minorHAnsi"/>
          <w:bCs/>
          <w:sz w:val="22"/>
          <w:szCs w:val="22"/>
          <w:shd w:val="clear" w:color="auto" w:fill="FFFFFF"/>
        </w:rPr>
        <w:t>.</w:t>
      </w:r>
      <w:r w:rsidR="00AE1FF8" w:rsidRPr="002F1F13">
        <w:rPr>
          <w:rFonts w:cstheme="minorHAnsi"/>
          <w:b/>
          <w:sz w:val="22"/>
          <w:szCs w:val="22"/>
          <w:shd w:val="clear" w:color="auto" w:fill="FFFFFF"/>
        </w:rPr>
        <w:t xml:space="preserve"> </w:t>
      </w:r>
      <w:r w:rsidRPr="002F1F13">
        <w:rPr>
          <w:rFonts w:cstheme="minorHAnsi"/>
          <w:sz w:val="22"/>
          <w:szCs w:val="22"/>
          <w:shd w:val="clear" w:color="auto" w:fill="FFFFFF"/>
        </w:rPr>
        <w:t>In the</w:t>
      </w:r>
      <w:r w:rsidRPr="00FF6AEA">
        <w:rPr>
          <w:rFonts w:cstheme="minorHAnsi"/>
          <w:sz w:val="22"/>
          <w:szCs w:val="22"/>
          <w:shd w:val="clear" w:color="auto" w:fill="FFFFFF"/>
        </w:rPr>
        <w:t xml:space="preserve"> next years, environmental challenges like as consumption reduction and old car disposal, as well as the desire to save money, will lead to the growth of materials applications</w:t>
      </w:r>
      <w:r w:rsidRPr="00FF6AEA">
        <w:rPr>
          <w:rFonts w:cstheme="minorHAnsi"/>
          <w:sz w:val="22"/>
          <w:szCs w:val="22"/>
          <w:shd w:val="clear" w:color="auto" w:fill="FFFFFF"/>
        </w:rPr>
        <w:t>.</w:t>
      </w:r>
      <w:r w:rsidR="002452F4" w:rsidRPr="00FF6AEA">
        <w:rPr>
          <w:rFonts w:cstheme="minorHAnsi"/>
          <w:sz w:val="22"/>
          <w:szCs w:val="22"/>
          <w:shd w:val="clear" w:color="auto" w:fill="FFFFFF"/>
        </w:rPr>
        <w:t xml:space="preserve"> There are also 176 pounds of renewable and recycled raw material in the process of the manufacturing of the vehicle.</w:t>
      </w:r>
      <w:r w:rsidRPr="00FF6AEA">
        <w:rPr>
          <w:rFonts w:cstheme="minorHAnsi"/>
          <w:sz w:val="22"/>
          <w:szCs w:val="22"/>
          <w:shd w:val="clear" w:color="auto" w:fill="FFFFFF"/>
        </w:rPr>
        <w:t xml:space="preserve"> Many sustainability difficulties e</w:t>
      </w:r>
      <w:r w:rsidRPr="00FF6AEA">
        <w:rPr>
          <w:rFonts w:cstheme="minorHAnsi"/>
          <w:sz w:val="22"/>
          <w:szCs w:val="22"/>
          <w:shd w:val="clear" w:color="auto" w:fill="FFFFFF"/>
        </w:rPr>
        <w:t>merge from materials manufacturing and production, including resource depletion and materials procurement, energy and carbon intensity, and materials efficiency in part fabrication</w:t>
      </w:r>
      <w:r w:rsidR="002452F4" w:rsidRPr="00FF6AEA">
        <w:rPr>
          <w:rFonts w:cstheme="minorHAnsi"/>
          <w:b/>
          <w:sz w:val="22"/>
          <w:szCs w:val="22"/>
          <w:shd w:val="clear" w:color="auto" w:fill="FFFFFF"/>
        </w:rPr>
        <w:t xml:space="preserve"> </w:t>
      </w:r>
      <w:r w:rsidR="002452F4" w:rsidRPr="00FF6AEA">
        <w:rPr>
          <w:rFonts w:cstheme="minorHAnsi"/>
          <w:bCs/>
          <w:sz w:val="22"/>
          <w:szCs w:val="22"/>
          <w:shd w:val="clear" w:color="auto" w:fill="FFFFFF"/>
        </w:rPr>
        <w:t>therefore the Mercedes EQS manufacturing falls in a good category considering these aspects.</w:t>
      </w:r>
      <w:r w:rsidR="002452F4" w:rsidRPr="00FF6AEA">
        <w:rPr>
          <w:rFonts w:cstheme="minorHAnsi"/>
          <w:b/>
          <w:sz w:val="22"/>
          <w:szCs w:val="22"/>
          <w:shd w:val="clear" w:color="auto" w:fill="FFFFFF"/>
        </w:rPr>
        <w:t xml:space="preserve"> </w:t>
      </w:r>
      <w:r w:rsidRPr="00FF6AEA">
        <w:rPr>
          <w:rFonts w:cstheme="minorHAnsi"/>
          <w:sz w:val="22"/>
          <w:szCs w:val="22"/>
          <w:shd w:val="clear" w:color="auto" w:fill="FFFFFF"/>
        </w:rPr>
        <w:t>Materials attributes like as density an</w:t>
      </w:r>
      <w:r w:rsidRPr="00FF6AEA">
        <w:rPr>
          <w:rFonts w:cstheme="minorHAnsi"/>
          <w:b/>
          <w:sz w:val="22"/>
          <w:szCs w:val="22"/>
          <w:shd w:val="clear" w:color="auto" w:fill="FFFFFF"/>
        </w:rPr>
        <w:fldChar w:fldCharType="begin"/>
      </w:r>
      <w:r w:rsidRPr="00FF6AEA">
        <w:rPr>
          <w:rFonts w:cstheme="minorHAnsi"/>
          <w:sz w:val="22"/>
          <w:szCs w:val="22"/>
          <w:shd w:val="clear" w:color="auto" w:fill="FFFFFF"/>
        </w:rPr>
        <w:instrText xml:space="preserve"> CITATION f \l 1033 </w:instrText>
      </w:r>
      <w:r w:rsidRPr="00FF6AEA">
        <w:rPr>
          <w:rFonts w:cstheme="minorHAnsi"/>
          <w:b/>
          <w:sz w:val="22"/>
          <w:szCs w:val="22"/>
          <w:shd w:val="clear" w:color="auto" w:fill="FFFFFF"/>
        </w:rPr>
        <w:fldChar w:fldCharType="separate"/>
      </w:r>
      <w:r w:rsidRPr="00FF6AEA">
        <w:rPr>
          <w:rFonts w:cstheme="minorHAnsi"/>
          <w:noProof/>
          <w:sz w:val="22"/>
          <w:szCs w:val="22"/>
          <w:shd w:val="clear" w:color="auto" w:fill="FFFFFF"/>
        </w:rPr>
        <w:t xml:space="preserve"> </w:t>
      </w:r>
      <w:r w:rsidRPr="00FF6AEA">
        <w:rPr>
          <w:rFonts w:cstheme="minorHAnsi"/>
          <w:noProof/>
          <w:sz w:val="22"/>
          <w:szCs w:val="22"/>
          <w:shd w:val="clear" w:color="auto" w:fill="FFFFFF"/>
        </w:rPr>
        <w:t>(f)</w:t>
      </w:r>
      <w:r w:rsidRPr="00FF6AEA">
        <w:rPr>
          <w:rFonts w:cstheme="minorHAnsi"/>
          <w:b/>
          <w:sz w:val="22"/>
          <w:szCs w:val="22"/>
          <w:shd w:val="clear" w:color="auto" w:fill="FFFFFF"/>
        </w:rPr>
        <w:fldChar w:fldCharType="end"/>
      </w:r>
      <w:r w:rsidRPr="00FF6AEA">
        <w:rPr>
          <w:rFonts w:cstheme="minorHAnsi"/>
          <w:b/>
          <w:sz w:val="22"/>
          <w:szCs w:val="22"/>
          <w:shd w:val="clear" w:color="auto" w:fill="FFFFFF"/>
        </w:rPr>
        <w:fldChar w:fldCharType="begin"/>
      </w:r>
      <w:r w:rsidRPr="00FF6AEA">
        <w:rPr>
          <w:rFonts w:cstheme="minorHAnsi"/>
          <w:sz w:val="22"/>
          <w:szCs w:val="22"/>
          <w:shd w:val="clear" w:color="auto" w:fill="FFFFFF"/>
        </w:rPr>
        <w:instrText xml:space="preserve"> CITATIO</w:instrText>
      </w:r>
      <w:r w:rsidRPr="00FF6AEA">
        <w:rPr>
          <w:rFonts w:cstheme="minorHAnsi"/>
          <w:sz w:val="22"/>
          <w:szCs w:val="22"/>
          <w:shd w:val="clear" w:color="auto" w:fill="FFFFFF"/>
        </w:rPr>
        <w:instrText xml:space="preserve">N f \l 1033 </w:instrText>
      </w:r>
      <w:r w:rsidRPr="00FF6AEA">
        <w:rPr>
          <w:rFonts w:cstheme="minorHAnsi"/>
          <w:b/>
          <w:sz w:val="22"/>
          <w:szCs w:val="22"/>
          <w:shd w:val="clear" w:color="auto" w:fill="FFFFFF"/>
        </w:rPr>
        <w:fldChar w:fldCharType="separate"/>
      </w:r>
      <w:r w:rsidRPr="00FF6AEA">
        <w:rPr>
          <w:rFonts w:cstheme="minorHAnsi"/>
          <w:noProof/>
          <w:sz w:val="22"/>
          <w:szCs w:val="22"/>
          <w:shd w:val="clear" w:color="auto" w:fill="FFFFFF"/>
        </w:rPr>
        <w:t xml:space="preserve"> </w:t>
      </w:r>
      <w:r w:rsidRPr="00FF6AEA">
        <w:rPr>
          <w:rFonts w:cstheme="minorHAnsi"/>
          <w:noProof/>
          <w:sz w:val="22"/>
          <w:szCs w:val="22"/>
          <w:shd w:val="clear" w:color="auto" w:fill="FFFFFF"/>
        </w:rPr>
        <w:t>(f)</w:t>
      </w:r>
      <w:r w:rsidRPr="00FF6AEA">
        <w:rPr>
          <w:rFonts w:cstheme="minorHAnsi"/>
          <w:b/>
          <w:sz w:val="22"/>
          <w:szCs w:val="22"/>
          <w:shd w:val="clear" w:color="auto" w:fill="FFFFFF"/>
        </w:rPr>
        <w:fldChar w:fldCharType="end"/>
      </w:r>
      <w:r w:rsidRPr="00FF6AEA">
        <w:rPr>
          <w:rFonts w:cstheme="minorHAnsi"/>
          <w:sz w:val="22"/>
          <w:szCs w:val="22"/>
          <w:shd w:val="clear" w:color="auto" w:fill="FFFFFF"/>
        </w:rPr>
        <w:t xml:space="preserve">d strength have a direct impact on materials-mass needs in the usage stage, which influence two of the most important sustainability parameters for vehicles: Economy of fuel and serviceability. </w:t>
      </w:r>
      <w:r w:rsidRPr="00FF6AEA">
        <w:rPr>
          <w:rFonts w:cstheme="minorHAnsi"/>
          <w:b/>
          <w:sz w:val="22"/>
          <w:szCs w:val="22"/>
        </w:rPr>
        <w:fldChar w:fldCharType="begin"/>
      </w:r>
      <w:r w:rsidRPr="00FF6AEA">
        <w:rPr>
          <w:rFonts w:cstheme="minorHAnsi"/>
          <w:sz w:val="22"/>
          <w:szCs w:val="22"/>
        </w:rPr>
        <w:instrText xml:space="preserve"> CITATION Ela18 \l 1033 </w:instrText>
      </w:r>
      <w:r w:rsidRPr="00FF6AEA">
        <w:rPr>
          <w:rFonts w:cstheme="minorHAnsi"/>
          <w:b/>
          <w:sz w:val="22"/>
          <w:szCs w:val="22"/>
        </w:rPr>
        <w:fldChar w:fldCharType="separate"/>
      </w:r>
      <w:r w:rsidRPr="00FF6AEA">
        <w:rPr>
          <w:rFonts w:cstheme="minorHAnsi"/>
          <w:noProof/>
          <w:sz w:val="22"/>
          <w:szCs w:val="22"/>
        </w:rPr>
        <w:t>(Sunderland, 2018)</w:t>
      </w:r>
      <w:r w:rsidRPr="00FF6AEA">
        <w:rPr>
          <w:rFonts w:cstheme="minorHAnsi"/>
          <w:b/>
          <w:sz w:val="22"/>
          <w:szCs w:val="22"/>
        </w:rPr>
        <w:fldChar w:fldCharType="end"/>
      </w:r>
      <w:bookmarkEnd w:id="4"/>
      <w:bookmarkEnd w:id="5"/>
    </w:p>
    <w:p w:rsidR="00FF6AEA" w:rsidRPr="00FF6AEA" w:rsidRDefault="00FF6AEA" w:rsidP="00FF6AEA">
      <w:pPr>
        <w:rPr>
          <w:rFonts w:cstheme="minorHAnsi"/>
        </w:rPr>
      </w:pPr>
    </w:p>
    <w:p w:rsidR="00281E15" w:rsidRPr="00FF6AEA" w:rsidRDefault="00325158">
      <w:pPr>
        <w:pStyle w:val="Heading2"/>
        <w:numPr>
          <w:ilvl w:val="0"/>
          <w:numId w:val="1"/>
        </w:numPr>
        <w:rPr>
          <w:rFonts w:ascii="Times New Roman" w:hAnsi="Times New Roman" w:cs="Times New Roman"/>
          <w:b/>
          <w:bCs/>
          <w:u w:val="single"/>
          <w:shd w:val="clear" w:color="auto" w:fill="FFFFFF"/>
        </w:rPr>
      </w:pPr>
      <w:bookmarkStart w:id="6" w:name="_Toc101660641"/>
      <w:r w:rsidRPr="00FF6AEA">
        <w:rPr>
          <w:rFonts w:ascii="Times New Roman" w:hAnsi="Times New Roman" w:cs="Times New Roman"/>
          <w:b/>
          <w:bCs/>
          <w:u w:val="single"/>
          <w:shd w:val="clear" w:color="auto" w:fill="FFFFFF"/>
        </w:rPr>
        <w:t>SUSTAINABAILITY</w:t>
      </w:r>
      <w:bookmarkEnd w:id="6"/>
    </w:p>
    <w:p w:rsidR="00281E15" w:rsidRPr="00FF6AEA" w:rsidRDefault="00325158">
      <w:pPr>
        <w:rPr>
          <w:rFonts w:cstheme="minorHAnsi"/>
        </w:rPr>
      </w:pPr>
      <w:r w:rsidRPr="00FF6AEA">
        <w:rPr>
          <w:rFonts w:cstheme="minorHAnsi"/>
          <w:color w:val="000000"/>
          <w:shd w:val="clear" w:color="auto" w:fill="FFFFFF"/>
        </w:rPr>
        <w:t xml:space="preserve">The automobile sector must focus more on sustainable development, as well as the consequences and issues that result with it. </w:t>
      </w:r>
      <w:r w:rsidR="00220B93" w:rsidRPr="00FF6AEA">
        <w:rPr>
          <w:rFonts w:cstheme="minorHAnsi"/>
          <w:color w:val="000000"/>
          <w:shd w:val="clear" w:color="auto" w:fill="FFFFFF"/>
        </w:rPr>
        <w:t xml:space="preserve">Mercedes </w:t>
      </w:r>
      <w:r w:rsidRPr="00FF6AEA">
        <w:rPr>
          <w:rFonts w:cstheme="minorHAnsi"/>
          <w:color w:val="000000"/>
          <w:shd w:val="clear" w:color="auto" w:fill="FFFFFF"/>
        </w:rPr>
        <w:t>a</w:t>
      </w:r>
      <w:r w:rsidRPr="00FF6AEA">
        <w:rPr>
          <w:rFonts w:cstheme="minorHAnsi"/>
          <w:color w:val="000000"/>
          <w:shd w:val="clear" w:color="auto" w:fill="FFFFFF"/>
        </w:rPr>
        <w:t>re now under trying to address both legal requirements and internal requirements, and also frequently evolving customer specific demands. Electric engines and the accompanying optimization areas, as well as CO2 reducing emissions, are critical concerns for</w:t>
      </w:r>
      <w:r w:rsidRPr="00FF6AEA">
        <w:rPr>
          <w:rFonts w:cstheme="minorHAnsi"/>
          <w:color w:val="000000"/>
          <w:shd w:val="clear" w:color="auto" w:fill="FFFFFF"/>
        </w:rPr>
        <w:t xml:space="preserve"> the car industry. Nonetheless, the inside of the vehicle cannot be disregarded. By use of natural materials as alternatives in the inside of a car plays a significant role and is a step closer to better sustainability.</w:t>
      </w:r>
      <w:r w:rsidRPr="00FF6AEA">
        <w:rPr>
          <w:rFonts w:cstheme="minorHAnsi"/>
        </w:rPr>
        <w:t xml:space="preserve"> </w:t>
      </w:r>
      <w:r w:rsidRPr="00FF6AEA">
        <w:rPr>
          <w:rFonts w:cstheme="minorHAnsi"/>
        </w:rPr>
        <w:fldChar w:fldCharType="begin"/>
      </w:r>
      <w:r w:rsidRPr="00FF6AEA">
        <w:rPr>
          <w:rFonts w:cstheme="minorHAnsi"/>
        </w:rPr>
        <w:instrText xml:space="preserve"> CITATION Tom73 \l 1033 </w:instrText>
      </w:r>
      <w:r w:rsidRPr="00FF6AEA">
        <w:rPr>
          <w:rFonts w:cstheme="minorHAnsi"/>
        </w:rPr>
        <w:fldChar w:fldCharType="separate"/>
      </w:r>
      <w:r w:rsidRPr="00FF6AEA">
        <w:rPr>
          <w:rFonts w:cstheme="minorHAnsi"/>
          <w:noProof/>
        </w:rPr>
        <w:t xml:space="preserve">(Tomiyama &amp; </w:t>
      </w:r>
      <w:r w:rsidRPr="00FF6AEA">
        <w:rPr>
          <w:rFonts w:cstheme="minorHAnsi"/>
          <w:noProof/>
        </w:rPr>
        <w:t>K., 1973)</w:t>
      </w:r>
      <w:r w:rsidRPr="00FF6AEA">
        <w:rPr>
          <w:rFonts w:cstheme="minorHAnsi"/>
        </w:rPr>
        <w:fldChar w:fldCharType="end"/>
      </w:r>
    </w:p>
    <w:p w:rsidR="00281E15" w:rsidRPr="00FF6AEA" w:rsidRDefault="00325158">
      <w:pPr>
        <w:rPr>
          <w:rFonts w:cstheme="minorHAnsi"/>
        </w:rPr>
      </w:pPr>
      <w:r w:rsidRPr="00FF6AEA">
        <w:rPr>
          <w:rFonts w:cstheme="minorHAnsi"/>
        </w:rPr>
        <w:t>Continuous innovation efforts, strong branding, worldwide efficiency in the value chain, as well as skilled and motivated staff, are all critical to long-term success in the automobile industry No industry spends more in R&amp;D than the automotiv</w:t>
      </w:r>
      <w:r w:rsidRPr="00FF6AEA">
        <w:rPr>
          <w:rFonts w:cstheme="minorHAnsi"/>
        </w:rPr>
        <w:t xml:space="preserve">e sector. </w:t>
      </w:r>
      <w:r w:rsidR="002F1F13">
        <w:rPr>
          <w:rFonts w:cstheme="minorHAnsi"/>
        </w:rPr>
        <w:t>S</w:t>
      </w:r>
      <w:r w:rsidRPr="00FF6AEA">
        <w:rPr>
          <w:rFonts w:cstheme="minorHAnsi"/>
        </w:rPr>
        <w:t xml:space="preserve">eats, door and side </w:t>
      </w:r>
      <w:r w:rsidR="002F1F13" w:rsidRPr="00FF6AEA">
        <w:rPr>
          <w:rFonts w:cstheme="minorHAnsi"/>
        </w:rPr>
        <w:t>moldings</w:t>
      </w:r>
      <w:r w:rsidRPr="00FF6AEA">
        <w:rPr>
          <w:rFonts w:cstheme="minorHAnsi"/>
        </w:rPr>
        <w:t xml:space="preserve">, trunk and floor mouldings make up the majority of a car's interior. </w:t>
      </w:r>
    </w:p>
    <w:p w:rsidR="00220B93" w:rsidRPr="00FF6AEA" w:rsidRDefault="00325158" w:rsidP="00220B93">
      <w:pPr>
        <w:pStyle w:val="Heading2"/>
        <w:numPr>
          <w:ilvl w:val="0"/>
          <w:numId w:val="1"/>
        </w:numPr>
        <w:rPr>
          <w:rFonts w:ascii="Times New Roman" w:hAnsi="Times New Roman" w:cs="Times New Roman"/>
          <w:b/>
          <w:bCs/>
          <w:u w:val="single"/>
          <w:shd w:val="clear" w:color="auto" w:fill="FFFFFF"/>
        </w:rPr>
      </w:pPr>
      <w:bookmarkStart w:id="7" w:name="_Toc101660642"/>
      <w:r w:rsidRPr="00FF6AEA">
        <w:rPr>
          <w:rFonts w:ascii="Times New Roman" w:hAnsi="Times New Roman" w:cs="Times New Roman"/>
          <w:b/>
          <w:bCs/>
          <w:u w:val="single"/>
          <w:shd w:val="clear" w:color="auto" w:fill="FFFFFF"/>
        </w:rPr>
        <w:t>HYBRIDS</w:t>
      </w:r>
      <w:bookmarkEnd w:id="7"/>
    </w:p>
    <w:p w:rsidR="00281E15" w:rsidRPr="00FF6AEA" w:rsidRDefault="00325158">
      <w:pPr>
        <w:pStyle w:val="ListParagraph"/>
        <w:ind w:left="-90"/>
        <w:rPr>
          <w:rFonts w:cstheme="minorHAnsi"/>
          <w:color w:val="000000"/>
          <w:shd w:val="clear" w:color="auto" w:fill="FFFFFF"/>
        </w:rPr>
      </w:pPr>
      <w:r w:rsidRPr="00FF6AEA">
        <w:rPr>
          <w:rFonts w:cstheme="minorHAnsi"/>
          <w:color w:val="000000"/>
          <w:shd w:val="clear" w:color="auto" w:fill="FFFFFF"/>
        </w:rPr>
        <w:t>An</w:t>
      </w:r>
      <w:r w:rsidRPr="00FF6AEA">
        <w:rPr>
          <w:rFonts w:cstheme="minorHAnsi"/>
          <w:color w:val="000000"/>
          <w:shd w:val="clear" w:color="auto" w:fill="FFFFFF"/>
        </w:rPr>
        <w:t xml:space="preserve"> electric motor and a </w:t>
      </w:r>
      <w:r w:rsidR="002F1F13">
        <w:rPr>
          <w:rFonts w:cstheme="minorHAnsi"/>
          <w:color w:val="000000"/>
          <w:shd w:val="clear" w:color="auto" w:fill="FFFFFF"/>
        </w:rPr>
        <w:t xml:space="preserve">petrol </w:t>
      </w:r>
      <w:r w:rsidRPr="00FF6AEA">
        <w:rPr>
          <w:rFonts w:cstheme="minorHAnsi"/>
          <w:color w:val="000000"/>
          <w:shd w:val="clear" w:color="auto" w:fill="FFFFFF"/>
        </w:rPr>
        <w:t>engine are combined in a hybrid vehicle, and the two systems work together to provide power. This reduces the amount of gasoline used to power the car, making it more fuel efficient than a standard engine</w:t>
      </w:r>
      <w:r w:rsidR="002F1F13">
        <w:rPr>
          <w:rFonts w:cstheme="minorHAnsi"/>
          <w:color w:val="000000"/>
          <w:shd w:val="clear" w:color="auto" w:fill="FFFFFF"/>
        </w:rPr>
        <w:t xml:space="preserve">. </w:t>
      </w:r>
      <w:r w:rsidRPr="00FF6AEA">
        <w:rPr>
          <w:rFonts w:cstheme="minorHAnsi"/>
          <w:color w:val="000000"/>
          <w:shd w:val="clear" w:color="auto" w:fill="FFFFFF"/>
        </w:rPr>
        <w:t>Improved performance may be achieved by using electric power. In the case of plug-in hybrids, the battery is charged internally and does not need to be recharged. To reduce their dependence on fossil fuels and reduce CO2 emissions, hybrid a</w:t>
      </w:r>
      <w:r w:rsidRPr="00FF6AEA">
        <w:rPr>
          <w:rFonts w:cstheme="minorHAnsi"/>
          <w:color w:val="000000"/>
          <w:shd w:val="clear" w:color="auto" w:fill="FFFFFF"/>
        </w:rPr>
        <w:t>utomobiles use a gasoline engine in conjunction with an electric motor.</w:t>
      </w:r>
      <w:r w:rsidR="00220B93" w:rsidRPr="00FF6AEA">
        <w:rPr>
          <w:rFonts w:cstheme="minorHAnsi"/>
          <w:color w:val="000000"/>
          <w:shd w:val="clear" w:color="auto" w:fill="FFFFFF"/>
        </w:rPr>
        <w:t xml:space="preserve"> The Mercedes EQS however is completely </w:t>
      </w:r>
      <w:r w:rsidR="00C42B1E" w:rsidRPr="00FF6AEA">
        <w:rPr>
          <w:rFonts w:cstheme="minorHAnsi"/>
          <w:color w:val="000000"/>
          <w:shd w:val="clear" w:color="auto" w:fill="FFFFFF"/>
        </w:rPr>
        <w:t>electrically</w:t>
      </w:r>
      <w:r w:rsidR="00220B93" w:rsidRPr="00FF6AEA">
        <w:rPr>
          <w:rFonts w:cstheme="minorHAnsi"/>
          <w:color w:val="000000"/>
          <w:shd w:val="clear" w:color="auto" w:fill="FFFFFF"/>
        </w:rPr>
        <w:t xml:space="preserve"> powered by a 107.8kwh battery which Mercedes use </w:t>
      </w:r>
      <w:r w:rsidR="00FF6AEA" w:rsidRPr="00FF6AEA">
        <w:rPr>
          <w:rFonts w:cstheme="minorHAnsi"/>
          <w:color w:val="000000"/>
          <w:shd w:val="clear" w:color="auto" w:fill="FFFFFF"/>
        </w:rPr>
        <w:t>an</w:t>
      </w:r>
      <w:r w:rsidR="00220B93" w:rsidRPr="00FF6AEA">
        <w:rPr>
          <w:rFonts w:cstheme="minorHAnsi"/>
          <w:color w:val="000000"/>
          <w:shd w:val="clear" w:color="auto" w:fill="FFFFFF"/>
        </w:rPr>
        <w:t xml:space="preserve"> NCM 811 lithium-ion cell in </w:t>
      </w:r>
      <w:r w:rsidR="00C85F15" w:rsidRPr="00FF6AEA">
        <w:rPr>
          <w:rFonts w:cstheme="minorHAnsi"/>
          <w:color w:val="000000"/>
          <w:shd w:val="clear" w:color="auto" w:fill="FFFFFF"/>
        </w:rPr>
        <w:t xml:space="preserve">receptacle cells which are hard-case, there can be as many as up to 12 cell modules. The architecture of the EQS is overall around a 400-volt in total. Once fully charged the battery allows the vehicle to travel up to a distance of 500 miles depending of the </w:t>
      </w:r>
      <w:r w:rsidR="00C42B1E" w:rsidRPr="00FF6AEA">
        <w:rPr>
          <w:rFonts w:cstheme="minorHAnsi"/>
          <w:color w:val="000000"/>
          <w:shd w:val="clear" w:color="auto" w:fill="FFFFFF"/>
        </w:rPr>
        <w:t>driver’s</w:t>
      </w:r>
      <w:r w:rsidR="00C85F15" w:rsidRPr="00FF6AEA">
        <w:rPr>
          <w:rFonts w:cstheme="minorHAnsi"/>
          <w:color w:val="000000"/>
          <w:shd w:val="clear" w:color="auto" w:fill="FFFFFF"/>
        </w:rPr>
        <w:t xml:space="preserve"> usage and driving. The cars battery can accept a power of up to 200kw which can fully </w:t>
      </w:r>
      <w:r w:rsidR="00C85F15" w:rsidRPr="00FF6AEA">
        <w:rPr>
          <w:rFonts w:cstheme="minorHAnsi"/>
          <w:color w:val="000000"/>
          <w:shd w:val="clear" w:color="auto" w:fill="FFFFFF"/>
        </w:rPr>
        <w:lastRenderedPageBreak/>
        <w:t>charge the vehicle within a matter of 40 minutes, to increase battery life however Mercedes lower the charging rate</w:t>
      </w:r>
      <w:r w:rsidR="00A74BC0" w:rsidRPr="00FF6AEA">
        <w:rPr>
          <w:rFonts w:cstheme="minorHAnsi"/>
          <w:color w:val="000000"/>
          <w:shd w:val="clear" w:color="auto" w:fill="FFFFFF"/>
        </w:rPr>
        <w:t>. Although the EQS is not the quietest car available it also is up there in the quiet end with the stats of. 62.2mph=63.2 dB, 74.6mph=65.3 dB averaging at 63.59 dB</w:t>
      </w:r>
    </w:p>
    <w:p w:rsidR="00281E15" w:rsidRPr="00FF6AEA" w:rsidRDefault="00281E15">
      <w:pPr>
        <w:pStyle w:val="ListParagraph"/>
        <w:ind w:left="-90"/>
        <w:rPr>
          <w:rFonts w:cstheme="minorHAnsi"/>
          <w:color w:val="000000"/>
          <w:shd w:val="clear" w:color="auto" w:fill="FFFFFF"/>
        </w:rPr>
      </w:pPr>
    </w:p>
    <w:p w:rsidR="00281E15" w:rsidRPr="00FF6AEA" w:rsidRDefault="00325158">
      <w:pPr>
        <w:pStyle w:val="Heading2"/>
        <w:numPr>
          <w:ilvl w:val="0"/>
          <w:numId w:val="1"/>
        </w:numPr>
        <w:rPr>
          <w:rFonts w:ascii="Times New Roman" w:hAnsi="Times New Roman" w:cs="Times New Roman"/>
          <w:b/>
          <w:bCs/>
          <w:u w:val="single"/>
          <w:shd w:val="clear" w:color="auto" w:fill="FFFFFF"/>
        </w:rPr>
      </w:pPr>
      <w:bookmarkStart w:id="8" w:name="_Toc101660643"/>
      <w:r w:rsidRPr="00FF6AEA">
        <w:rPr>
          <w:rFonts w:ascii="Times New Roman" w:hAnsi="Times New Roman" w:cs="Times New Roman"/>
          <w:b/>
          <w:bCs/>
          <w:u w:val="single"/>
          <w:shd w:val="clear" w:color="auto" w:fill="FFFFFF"/>
        </w:rPr>
        <w:t>COMPUTATIONAL APPROACHES</w:t>
      </w:r>
      <w:bookmarkEnd w:id="8"/>
    </w:p>
    <w:p w:rsidR="00281E15" w:rsidRPr="00FF6AEA" w:rsidRDefault="00325158">
      <w:pPr>
        <w:pStyle w:val="ListParagraph"/>
        <w:ind w:left="-90"/>
        <w:rPr>
          <w:rFonts w:cstheme="minorHAnsi"/>
          <w:color w:val="000000"/>
          <w:shd w:val="clear" w:color="auto" w:fill="FFFFFF"/>
        </w:rPr>
      </w:pPr>
      <w:r w:rsidRPr="00FF6AEA">
        <w:rPr>
          <w:rFonts w:cstheme="minorHAnsi"/>
          <w:color w:val="000000"/>
          <w:shd w:val="clear" w:color="auto" w:fill="FFFFFF"/>
        </w:rPr>
        <w:t xml:space="preserve">Strong and </w:t>
      </w:r>
      <w:r w:rsidRPr="00FF6AEA">
        <w:rPr>
          <w:rFonts w:cstheme="minorHAnsi"/>
          <w:color w:val="000000"/>
          <w:shd w:val="clear" w:color="auto" w:fill="FFFFFF"/>
        </w:rPr>
        <w:t xml:space="preserve">effective computational approaches are required for engineering system dynamical analysis using a computer. In car system dynamics, </w:t>
      </w:r>
      <w:r w:rsidRPr="00FF6AEA">
        <w:rPr>
          <w:rFonts w:cstheme="minorHAnsi"/>
          <w:color w:val="000000"/>
          <w:shd w:val="clear" w:color="auto" w:fill="FFFFFF"/>
        </w:rPr>
        <w:t xml:space="preserve"> methodologies and software tools provide an integration platform for analyzing, simulating, and ma</w:t>
      </w:r>
      <w:r w:rsidRPr="00FF6AEA">
        <w:rPr>
          <w:rFonts w:cstheme="minorHAnsi"/>
          <w:color w:val="000000"/>
          <w:shd w:val="clear" w:color="auto" w:fill="FFFFFF"/>
        </w:rPr>
        <w:t>ximizing the complex dynamical behavior of its components, as well as their interactions Control structures and hydraulic components are included</w:t>
      </w:r>
      <w:r w:rsidR="00D52017" w:rsidRPr="00FF6AEA">
        <w:rPr>
          <w:rFonts w:cstheme="minorHAnsi"/>
          <w:color w:val="000000"/>
          <w:shd w:val="clear" w:color="auto" w:fill="FFFFFF"/>
        </w:rPr>
        <w:t xml:space="preserve">, these aspects will have to be critically reviews and evaluated as the Mercedes EQS is completely electrical to ensure </w:t>
      </w:r>
      <w:r w:rsidR="002F5E12" w:rsidRPr="00FF6AEA">
        <w:rPr>
          <w:rFonts w:cstheme="minorHAnsi"/>
          <w:color w:val="000000"/>
          <w:shd w:val="clear" w:color="auto" w:fill="FFFFFF"/>
        </w:rPr>
        <w:t>all safety of the passengers</w:t>
      </w:r>
      <w:r w:rsidRPr="00FF6AEA">
        <w:rPr>
          <w:rFonts w:cstheme="minorHAnsi"/>
          <w:color w:val="000000"/>
          <w:shd w:val="clear" w:color="auto" w:fill="FFFFFF"/>
        </w:rPr>
        <w:t xml:space="preserve">. </w:t>
      </w:r>
      <w:r w:rsidR="002F5E12" w:rsidRPr="00FF6AEA">
        <w:rPr>
          <w:rFonts w:cstheme="minorHAnsi"/>
          <w:color w:val="000000"/>
          <w:shd w:val="clear" w:color="auto" w:fill="FFFFFF"/>
        </w:rPr>
        <w:t xml:space="preserve">The headlights used </w:t>
      </w:r>
      <w:r w:rsidR="006D35D3" w:rsidRPr="00FF6AEA">
        <w:rPr>
          <w:rFonts w:cstheme="minorHAnsi"/>
          <w:color w:val="000000"/>
          <w:shd w:val="clear" w:color="auto" w:fill="FFFFFF"/>
        </w:rPr>
        <w:t xml:space="preserve">in the EQS have an consist of a multibeam LED which also play an animation one the vehicle is turned on or </w:t>
      </w:r>
      <w:r w:rsidR="00DF76C6" w:rsidRPr="00FF6AEA">
        <w:rPr>
          <w:rFonts w:cstheme="minorHAnsi"/>
          <w:color w:val="000000"/>
          <w:shd w:val="clear" w:color="auto" w:fill="FFFFFF"/>
        </w:rPr>
        <w:t>off, the</w:t>
      </w:r>
      <w:r w:rsidRPr="00FF6AEA">
        <w:rPr>
          <w:rFonts w:cstheme="minorHAnsi"/>
          <w:color w:val="000000"/>
          <w:shd w:val="clear" w:color="auto" w:fill="FFFFFF"/>
        </w:rPr>
        <w:t xml:space="preserve"> majority of practical</w:t>
      </w:r>
      <w:r w:rsidRPr="00FF6AEA">
        <w:rPr>
          <w:rFonts w:cstheme="minorHAnsi"/>
          <w:color w:val="000000"/>
          <w:shd w:val="clear" w:color="auto" w:fill="FFFFFF"/>
        </w:rPr>
        <w:t xml:space="preserve"> difficulties in this discipline may be converted to general problems.</w:t>
      </w:r>
    </w:p>
    <w:p w:rsidR="00281E15" w:rsidRPr="00FF6AEA" w:rsidRDefault="00325158">
      <w:pPr>
        <w:pStyle w:val="ListParagraph"/>
        <w:ind w:left="-90"/>
        <w:rPr>
          <w:rFonts w:cstheme="minorHAnsi"/>
          <w:color w:val="000000"/>
          <w:shd w:val="clear" w:color="auto" w:fill="FFFFFF"/>
        </w:rPr>
      </w:pPr>
      <w:r w:rsidRPr="00FF6AEA">
        <w:rPr>
          <w:rFonts w:cstheme="minorHAnsi"/>
          <w:color w:val="000000"/>
          <w:shd w:val="clear" w:color="auto" w:fill="FFFFFF"/>
        </w:rPr>
        <w:t>Many practical concerns inside this discipline can be converted into general computational mathematics issues</w:t>
      </w:r>
      <w:r w:rsidR="00C42B1E" w:rsidRPr="00FF6AEA">
        <w:rPr>
          <w:rFonts w:cstheme="minorHAnsi"/>
          <w:color w:val="000000"/>
          <w:shd w:val="clear" w:color="auto" w:fill="FFFFFF"/>
        </w:rPr>
        <w:t xml:space="preserve">. </w:t>
      </w:r>
      <w:r w:rsidRPr="00FF6AEA">
        <w:rPr>
          <w:rFonts w:cstheme="minorHAnsi"/>
          <w:color w:val="000000"/>
          <w:shd w:val="clear" w:color="auto" w:fill="FFFFFF"/>
        </w:rPr>
        <w:t>Significant increases of these computational standard procedures may be obtained by utilizing certain</w:t>
      </w:r>
      <w:r w:rsidR="00C42B1E" w:rsidRPr="00FF6AEA">
        <w:rPr>
          <w:rFonts w:cstheme="minorHAnsi"/>
          <w:color w:val="000000"/>
          <w:shd w:val="clear" w:color="auto" w:fill="FFFFFF"/>
        </w:rPr>
        <w:t xml:space="preserve"> </w:t>
      </w:r>
      <w:r w:rsidRPr="00FF6AEA">
        <w:rPr>
          <w:rFonts w:cstheme="minorHAnsi"/>
          <w:color w:val="000000"/>
          <w:shd w:val="clear" w:color="auto" w:fill="FFFFFF"/>
        </w:rPr>
        <w:t>Mathematics models in vehicle system dynamics have a unique structure. High-end applications in a</w:t>
      </w:r>
      <w:r w:rsidRPr="00FF6AEA">
        <w:rPr>
          <w:rFonts w:cstheme="minorHAnsi"/>
          <w:color w:val="000000"/>
          <w:shd w:val="clear" w:color="auto" w:fill="FFFFFF"/>
        </w:rPr>
        <w:t>utomobile dynamic systems have continually pushed for considerable advancements in computational methods. Computational techniques for automobiles face three major challenges that are now out of the public's awareness. Co-simulation tactics in system dynam</w:t>
      </w:r>
      <w:r w:rsidRPr="00FF6AEA">
        <w:rPr>
          <w:rFonts w:cstheme="minorHAnsi"/>
          <w:color w:val="000000"/>
          <w:shd w:val="clear" w:color="auto" w:fill="FFFFFF"/>
        </w:rPr>
        <w:t>ics, including modelling and simulation of contact concerns in multi-body dynamics, as well as real-time capable computer simulation methodologies in car dynamic systems, are all examples of this.</w:t>
      </w:r>
      <w:r w:rsidR="006D35D3" w:rsidRPr="00FF6AEA">
        <w:rPr>
          <w:rFonts w:cstheme="minorHAnsi"/>
          <w:color w:val="000000"/>
          <w:shd w:val="clear" w:color="auto" w:fill="FFFFFF"/>
        </w:rPr>
        <w:t xml:space="preserve"> The EQS also </w:t>
      </w:r>
      <w:r w:rsidR="00DF76C6" w:rsidRPr="00FF6AEA">
        <w:rPr>
          <w:rFonts w:cstheme="minorHAnsi"/>
          <w:color w:val="000000"/>
          <w:shd w:val="clear" w:color="auto" w:fill="FFFFFF"/>
        </w:rPr>
        <w:t xml:space="preserve">has a various amount of colors that can be changed within the inbuilt computer system, this feature </w:t>
      </w:r>
      <w:r w:rsidR="00141C5A">
        <w:rPr>
          <w:rFonts w:cstheme="minorHAnsi"/>
          <w:color w:val="000000"/>
          <w:shd w:val="clear" w:color="auto" w:fill="FFFFFF"/>
        </w:rPr>
        <w:t>i</w:t>
      </w:r>
      <w:r w:rsidR="00DF76C6" w:rsidRPr="00FF6AEA">
        <w:rPr>
          <w:rFonts w:cstheme="minorHAnsi"/>
          <w:color w:val="000000"/>
          <w:shd w:val="clear" w:color="auto" w:fill="FFFFFF"/>
        </w:rPr>
        <w:t xml:space="preserve">s highly requested by costumers and Mercedes have made sure to meet the standards of the costumers and to most exceeded the expectations. </w:t>
      </w:r>
    </w:p>
    <w:p w:rsidR="00281E15" w:rsidRPr="00FF6AEA" w:rsidRDefault="00325158">
      <w:pPr>
        <w:pStyle w:val="Heading2"/>
        <w:numPr>
          <w:ilvl w:val="0"/>
          <w:numId w:val="1"/>
        </w:numPr>
        <w:rPr>
          <w:rFonts w:ascii="Times New Roman" w:hAnsi="Times New Roman" w:cs="Times New Roman"/>
          <w:b/>
          <w:bCs/>
          <w:u w:val="single"/>
          <w:shd w:val="clear" w:color="auto" w:fill="FFFFFF"/>
        </w:rPr>
      </w:pPr>
      <w:bookmarkStart w:id="9" w:name="_Toc101660644"/>
      <w:r w:rsidRPr="00FF6AEA">
        <w:rPr>
          <w:rFonts w:ascii="Times New Roman" w:hAnsi="Times New Roman" w:cs="Times New Roman"/>
          <w:b/>
          <w:bCs/>
          <w:u w:val="single"/>
          <w:shd w:val="clear" w:color="auto" w:fill="FFFFFF"/>
        </w:rPr>
        <w:t>DATA ACQUISITION</w:t>
      </w:r>
      <w:bookmarkEnd w:id="9"/>
    </w:p>
    <w:p w:rsidR="00281E15" w:rsidRPr="00FF6AEA" w:rsidRDefault="00325158">
      <w:pPr>
        <w:pStyle w:val="ListParagraph"/>
        <w:ind w:left="-180"/>
        <w:rPr>
          <w:rFonts w:cstheme="minorHAnsi"/>
          <w:color w:val="000000"/>
          <w:shd w:val="clear" w:color="auto" w:fill="FFFFFF"/>
        </w:rPr>
      </w:pPr>
      <w:r w:rsidRPr="00FF6AEA">
        <w:rPr>
          <w:rFonts w:cstheme="minorHAnsi"/>
          <w:color w:val="000000"/>
          <w:shd w:val="clear" w:color="auto" w:fill="FFFFFF"/>
        </w:rPr>
        <w:t xml:space="preserve">The principal use of DAQ </w:t>
      </w:r>
      <w:r w:rsidR="00DF76C6" w:rsidRPr="00FF6AEA">
        <w:rPr>
          <w:rFonts w:cstheme="minorHAnsi"/>
          <w:color w:val="000000"/>
          <w:shd w:val="clear" w:color="auto" w:fill="FFFFFF"/>
        </w:rPr>
        <w:t>i</w:t>
      </w:r>
      <w:r w:rsidRPr="00FF6AEA">
        <w:rPr>
          <w:rFonts w:cstheme="minorHAnsi"/>
          <w:color w:val="000000"/>
          <w:shd w:val="clear" w:color="auto" w:fill="FFFFFF"/>
        </w:rPr>
        <w:t>s in t</w:t>
      </w:r>
      <w:r w:rsidRPr="00FF6AEA">
        <w:rPr>
          <w:rFonts w:cstheme="minorHAnsi"/>
          <w:color w:val="000000"/>
          <w:shd w:val="clear" w:color="auto" w:fill="FFFFFF"/>
        </w:rPr>
        <w:t xml:space="preserve">he setup </w:t>
      </w:r>
      <w:r w:rsidRPr="00FF6AEA">
        <w:rPr>
          <w:rFonts w:cstheme="minorHAnsi"/>
          <w:color w:val="000000"/>
          <w:shd w:val="clear" w:color="auto" w:fill="FFFFFF"/>
        </w:rPr>
        <w:t xml:space="preserve">of a car's different systems. With these tools, it is possible to go beyond the world of the stopwatch and determine what impact, no matter how tiny, a modified setup parameter can have on a car throughout a </w:t>
      </w:r>
      <w:r w:rsidR="00DF76C6" w:rsidRPr="00FF6AEA">
        <w:rPr>
          <w:rFonts w:cstheme="minorHAnsi"/>
          <w:color w:val="000000"/>
          <w:shd w:val="clear" w:color="auto" w:fill="FFFFFF"/>
        </w:rPr>
        <w:t>period of driving time</w:t>
      </w:r>
      <w:r w:rsidRPr="00FF6AEA">
        <w:rPr>
          <w:rFonts w:cstheme="minorHAnsi"/>
          <w:color w:val="000000"/>
          <w:shd w:val="clear" w:color="auto" w:fill="FFFFFF"/>
        </w:rPr>
        <w:t>. This strategy is quit</w:t>
      </w:r>
      <w:r w:rsidRPr="00FF6AEA">
        <w:rPr>
          <w:rFonts w:cstheme="minorHAnsi"/>
          <w:color w:val="000000"/>
          <w:shd w:val="clear" w:color="auto" w:fill="FFFFFF"/>
        </w:rPr>
        <w:t>e useful when first set up the car to learn how modifications to the car affect its performance.</w:t>
      </w:r>
      <w:r w:rsidRPr="00FF6AEA">
        <w:rPr>
          <w:rFonts w:cstheme="minorHAnsi"/>
          <w:color w:val="000000"/>
          <w:shd w:val="clear" w:color="auto" w:fill="FFFFFF"/>
        </w:rPr>
        <w:t xml:space="preserve"> </w:t>
      </w:r>
      <w:r w:rsidRPr="00FF6AEA">
        <w:rPr>
          <w:rFonts w:cstheme="minorHAnsi"/>
          <w:color w:val="000000"/>
          <w:shd w:val="clear" w:color="auto" w:fill="FFFFFF"/>
        </w:rPr>
        <w:t xml:space="preserve">The data collected may also be used as </w:t>
      </w:r>
      <w:r w:rsidRPr="00FF6AEA">
        <w:rPr>
          <w:rFonts w:cstheme="minorHAnsi"/>
          <w:color w:val="000000"/>
          <w:shd w:val="clear" w:color="auto" w:fill="FFFFFF"/>
        </w:rPr>
        <w:t xml:space="preserve">a communication tool between engineers and drivers by visually describing how the driver is experiencing on the road. DAQ is also used for defect detection. </w:t>
      </w:r>
      <w:r w:rsidR="0018207B" w:rsidRPr="00FF6AEA">
        <w:rPr>
          <w:rFonts w:cstheme="minorHAnsi"/>
          <w:color w:val="000000"/>
          <w:shd w:val="clear" w:color="auto" w:fill="FFFFFF"/>
        </w:rPr>
        <w:t>T</w:t>
      </w:r>
      <w:r w:rsidR="00DF76C6" w:rsidRPr="00FF6AEA">
        <w:rPr>
          <w:rFonts w:cstheme="minorHAnsi"/>
          <w:color w:val="000000"/>
          <w:shd w:val="clear" w:color="auto" w:fill="FFFFFF"/>
        </w:rPr>
        <w:t>h</w:t>
      </w:r>
      <w:r w:rsidR="0018207B" w:rsidRPr="00FF6AEA">
        <w:rPr>
          <w:rFonts w:cstheme="minorHAnsi"/>
          <w:color w:val="000000"/>
          <w:shd w:val="clear" w:color="auto" w:fill="FFFFFF"/>
        </w:rPr>
        <w:t xml:space="preserve">e EQS’s so called ‘hyperscreen’ (dashboard) also analysis the </w:t>
      </w:r>
      <w:r w:rsidR="00C42B1E" w:rsidRPr="00FF6AEA">
        <w:rPr>
          <w:rFonts w:cstheme="minorHAnsi"/>
          <w:color w:val="000000"/>
          <w:shd w:val="clear" w:color="auto" w:fill="FFFFFF"/>
        </w:rPr>
        <w:t>drivers’</w:t>
      </w:r>
      <w:r w:rsidR="0018207B" w:rsidRPr="00FF6AEA">
        <w:rPr>
          <w:rFonts w:cstheme="minorHAnsi"/>
          <w:color w:val="000000"/>
          <w:shd w:val="clear" w:color="auto" w:fill="FFFFFF"/>
        </w:rPr>
        <w:t xml:space="preserve"> performance and puts different categories into graphs therefore a driver will be able to see his performance.  </w:t>
      </w:r>
    </w:p>
    <w:p w:rsidR="00281E15" w:rsidRPr="00FF6AEA" w:rsidRDefault="00281E15">
      <w:pPr>
        <w:pStyle w:val="ListParagraph"/>
        <w:ind w:left="-180"/>
        <w:rPr>
          <w:rFonts w:cstheme="minorHAnsi"/>
          <w:color w:val="000000"/>
          <w:shd w:val="clear" w:color="auto" w:fill="FFFFFF"/>
        </w:rPr>
      </w:pPr>
    </w:p>
    <w:p w:rsidR="00281E15" w:rsidRPr="00FF6AEA" w:rsidRDefault="00325158">
      <w:pPr>
        <w:pStyle w:val="Heading2"/>
        <w:numPr>
          <w:ilvl w:val="0"/>
          <w:numId w:val="1"/>
        </w:numPr>
        <w:rPr>
          <w:rFonts w:ascii="Times New Roman" w:hAnsi="Times New Roman" w:cs="Times New Roman"/>
          <w:b/>
          <w:bCs/>
          <w:sz w:val="22"/>
          <w:u w:val="single"/>
          <w:shd w:val="clear" w:color="auto" w:fill="FFFFFF"/>
        </w:rPr>
      </w:pPr>
      <w:bookmarkStart w:id="10" w:name="_Toc101660645"/>
      <w:r w:rsidRPr="00FF6AEA">
        <w:rPr>
          <w:rFonts w:ascii="Times New Roman" w:hAnsi="Times New Roman" w:cs="Times New Roman"/>
          <w:b/>
          <w:bCs/>
          <w:u w:val="single"/>
          <w:shd w:val="clear" w:color="auto" w:fill="FFFFFF"/>
        </w:rPr>
        <w:t>MANUFACTURING</w:t>
      </w:r>
      <w:bookmarkEnd w:id="10"/>
    </w:p>
    <w:p w:rsidR="00281E15" w:rsidRPr="00FF6AEA" w:rsidRDefault="00325158">
      <w:pPr>
        <w:pStyle w:val="ListParagraph"/>
        <w:ind w:left="-180"/>
        <w:rPr>
          <w:rFonts w:cstheme="minorHAnsi"/>
          <w:color w:val="000000"/>
          <w:shd w:val="clear" w:color="auto" w:fill="FFFFFF"/>
        </w:rPr>
      </w:pPr>
      <w:r w:rsidRPr="00FF6AEA">
        <w:rPr>
          <w:rFonts w:cstheme="minorHAnsi"/>
          <w:color w:val="000000"/>
          <w:shd w:val="clear" w:color="auto" w:fill="FFFFFF"/>
        </w:rPr>
        <w:t>Since 2008, overall CO2 emissions from manufacturing of cars have decreased by about 24 percent. This is important beca</w:t>
      </w:r>
      <w:r w:rsidRPr="00FF6AEA">
        <w:rPr>
          <w:rFonts w:cstheme="minorHAnsi"/>
          <w:color w:val="000000"/>
          <w:shd w:val="clear" w:color="auto" w:fill="FFFFFF"/>
        </w:rPr>
        <w:t xml:space="preserve">use firms have successfully separated CO2 emissions from production growth, for example, by procuring energy from reduced and renewable carbon suppliers. </w:t>
      </w:r>
      <w:r w:rsidR="00FE3C74" w:rsidRPr="00FF6AEA">
        <w:rPr>
          <w:rFonts w:cstheme="minorHAnsi"/>
          <w:color w:val="000000"/>
          <w:shd w:val="clear" w:color="auto" w:fill="FFFFFF"/>
        </w:rPr>
        <w:t xml:space="preserve">Mercedes have gone to a new level with the zero-carbon EQS for the environment and the future of cars. </w:t>
      </w:r>
    </w:p>
    <w:p w:rsidR="00281E15" w:rsidRPr="00FF6AEA" w:rsidRDefault="00281E15">
      <w:pPr>
        <w:pStyle w:val="ListParagraph"/>
        <w:ind w:left="-180"/>
        <w:rPr>
          <w:rFonts w:cstheme="minorHAnsi"/>
          <w:color w:val="000000"/>
          <w:shd w:val="clear" w:color="auto" w:fill="FFFFFF"/>
        </w:rPr>
      </w:pPr>
    </w:p>
    <w:p w:rsidR="00281E15" w:rsidRPr="00FF6AEA" w:rsidRDefault="00325158">
      <w:pPr>
        <w:pStyle w:val="ListParagraph"/>
        <w:ind w:left="-180"/>
        <w:rPr>
          <w:rFonts w:cstheme="minorHAnsi"/>
          <w:color w:val="000000"/>
          <w:shd w:val="clear" w:color="auto" w:fill="FFFFFF"/>
        </w:rPr>
      </w:pPr>
      <w:r w:rsidRPr="00FF6AEA">
        <w:rPr>
          <w:rFonts w:cstheme="minorHAnsi"/>
          <w:color w:val="000000"/>
          <w:shd w:val="clear" w:color="auto" w:fill="FFFFFF"/>
        </w:rPr>
        <w:t xml:space="preserve">Vehicle manufacture has gotten more complex as cars have become more fitted with ever more features to make them </w:t>
      </w:r>
      <w:r w:rsidRPr="00FF6AEA">
        <w:rPr>
          <w:rFonts w:cstheme="minorHAnsi"/>
          <w:color w:val="000000"/>
          <w:shd w:val="clear" w:color="auto" w:fill="FFFFFF"/>
        </w:rPr>
        <w:t xml:space="preserve">cleaner, safer, and smarter. </w:t>
      </w:r>
      <w:r w:rsidR="00FF6AEA" w:rsidRPr="00FF6AEA">
        <w:rPr>
          <w:rFonts w:cstheme="minorHAnsi"/>
          <w:color w:val="000000"/>
          <w:shd w:val="clear" w:color="auto" w:fill="FFFFFF"/>
        </w:rPr>
        <w:t>T</w:t>
      </w:r>
      <w:r w:rsidRPr="00FF6AEA">
        <w:rPr>
          <w:rFonts w:cstheme="minorHAnsi"/>
          <w:color w:val="000000"/>
          <w:shd w:val="clear" w:color="auto" w:fill="FFFFFF"/>
        </w:rPr>
        <w:t>he energy usage per automobile manufactured has fallen by about 16</w:t>
      </w:r>
      <w:r w:rsidR="00FF6AEA" w:rsidRPr="00FF6AEA">
        <w:rPr>
          <w:rFonts w:cstheme="minorHAnsi"/>
          <w:color w:val="000000"/>
          <w:shd w:val="clear" w:color="auto" w:fill="FFFFFF"/>
        </w:rPr>
        <w:t xml:space="preserve">% </w:t>
      </w:r>
      <w:r w:rsidRPr="00FF6AEA">
        <w:rPr>
          <w:rFonts w:cstheme="minorHAnsi"/>
          <w:color w:val="000000"/>
          <w:shd w:val="clear" w:color="auto" w:fill="FFFFFF"/>
        </w:rPr>
        <w:t>in the previous decade. The quantity of garbage created each automobile manufactured has decreased by nearly 14%.</w:t>
      </w:r>
    </w:p>
    <w:p w:rsidR="0018207B" w:rsidRPr="00FF6AEA" w:rsidRDefault="0018207B">
      <w:pPr>
        <w:pStyle w:val="ListParagraph"/>
        <w:ind w:left="-180"/>
        <w:rPr>
          <w:rFonts w:cstheme="minorHAnsi"/>
          <w:color w:val="000000"/>
          <w:shd w:val="clear" w:color="auto" w:fill="FFFFFF"/>
        </w:rPr>
      </w:pPr>
    </w:p>
    <w:p w:rsidR="0018207B" w:rsidRPr="00FF6AEA" w:rsidRDefault="0018207B">
      <w:pPr>
        <w:pStyle w:val="ListParagraph"/>
        <w:ind w:left="-180"/>
        <w:rPr>
          <w:rFonts w:cstheme="minorHAnsi"/>
          <w:color w:val="000000"/>
          <w:shd w:val="clear" w:color="auto" w:fill="FFFFFF"/>
        </w:rPr>
      </w:pPr>
      <w:r w:rsidRPr="00FF6AEA">
        <w:rPr>
          <w:rFonts w:cstheme="minorHAnsi"/>
          <w:color w:val="000000"/>
          <w:shd w:val="clear" w:color="auto" w:fill="FFFFFF"/>
        </w:rPr>
        <w:lastRenderedPageBreak/>
        <w:t>As Mercedes is in collaboration with factory 56 which is a CO2 neutral factory</w:t>
      </w:r>
      <w:r w:rsidR="00FE3C74" w:rsidRPr="00FF6AEA">
        <w:rPr>
          <w:rFonts w:cstheme="minorHAnsi"/>
          <w:color w:val="000000"/>
          <w:shd w:val="clear" w:color="auto" w:fill="FFFFFF"/>
        </w:rPr>
        <w:t xml:space="preserve"> which assembles steps for vehicles of all designs and drive systems for electrical vehicles, the benefits of having electrical </w:t>
      </w:r>
      <w:r w:rsidR="00CD0518" w:rsidRPr="00FF6AEA">
        <w:rPr>
          <w:rFonts w:cstheme="minorHAnsi"/>
          <w:color w:val="000000"/>
          <w:shd w:val="clear" w:color="auto" w:fill="FFFFFF"/>
        </w:rPr>
        <w:t xml:space="preserve">drive system </w:t>
      </w:r>
      <w:r w:rsidR="00FE3C74" w:rsidRPr="00FF6AEA">
        <w:rPr>
          <w:rFonts w:cstheme="minorHAnsi"/>
          <w:color w:val="000000"/>
          <w:shd w:val="clear" w:color="auto" w:fill="FFFFFF"/>
        </w:rPr>
        <w:t>veh</w:t>
      </w:r>
      <w:r w:rsidR="00CD0518" w:rsidRPr="00FF6AEA">
        <w:rPr>
          <w:rFonts w:cstheme="minorHAnsi"/>
          <w:color w:val="000000"/>
          <w:shd w:val="clear" w:color="auto" w:fill="FFFFFF"/>
        </w:rPr>
        <w:t xml:space="preserve">icles improves the driving experience. They also have a low centre of gravity which improves safety, comfort and also the handling of the vehicle.  </w:t>
      </w:r>
      <w:r w:rsidR="00FE3C74" w:rsidRPr="00FF6AEA">
        <w:rPr>
          <w:rFonts w:cstheme="minorHAnsi"/>
          <w:color w:val="000000"/>
          <w:shd w:val="clear" w:color="auto" w:fill="FFFFFF"/>
        </w:rPr>
        <w:t xml:space="preserve"> </w:t>
      </w:r>
      <w:r w:rsidRPr="00FF6AEA">
        <w:rPr>
          <w:rFonts w:cstheme="minorHAnsi"/>
          <w:color w:val="000000"/>
          <w:shd w:val="clear" w:color="auto" w:fill="FFFFFF"/>
        </w:rPr>
        <w:t xml:space="preserve"> </w:t>
      </w:r>
    </w:p>
    <w:p w:rsidR="00281E15" w:rsidRPr="00FF6AEA" w:rsidRDefault="00281E15">
      <w:pPr>
        <w:pStyle w:val="ListParagraph"/>
        <w:ind w:left="-180"/>
        <w:rPr>
          <w:rFonts w:cstheme="minorHAnsi"/>
          <w:color w:val="000000"/>
          <w:shd w:val="clear" w:color="auto" w:fill="FFFFFF"/>
        </w:rPr>
      </w:pPr>
    </w:p>
    <w:p w:rsidR="00281E15" w:rsidRPr="00FF6AEA" w:rsidRDefault="00325158">
      <w:pPr>
        <w:pStyle w:val="ListParagraph"/>
        <w:ind w:left="-180"/>
        <w:rPr>
          <w:rFonts w:cstheme="minorHAnsi"/>
          <w:color w:val="000000"/>
          <w:shd w:val="clear" w:color="auto" w:fill="FFFFFF"/>
        </w:rPr>
      </w:pPr>
      <w:r w:rsidRPr="00FF6AEA">
        <w:rPr>
          <w:rFonts w:cstheme="minorHAnsi"/>
          <w:color w:val="000000"/>
          <w:shd w:val="clear" w:color="auto" w:fill="FFFFFF"/>
        </w:rPr>
        <w:t>"This good track recor</w:t>
      </w:r>
      <w:r w:rsidRPr="00FF6AEA">
        <w:rPr>
          <w:rFonts w:cstheme="minorHAnsi"/>
          <w:color w:val="000000"/>
          <w:shd w:val="clear" w:color="auto" w:fill="FFFFFF"/>
        </w:rPr>
        <w:t xml:space="preserve">d illustrates the car industry's full dedication to minimizing environmental effect of both vehicle usage and manufacturing processes," said Erik Jonnaert, Secretary General of ACEA. "It is part of a continuous and diverse approach that is followed by all </w:t>
      </w:r>
      <w:r w:rsidRPr="00FF6AEA">
        <w:rPr>
          <w:rFonts w:cstheme="minorHAnsi"/>
          <w:color w:val="000000"/>
          <w:shd w:val="clear" w:color="auto" w:fill="FFFFFF"/>
        </w:rPr>
        <w:t>European firms."</w:t>
      </w:r>
    </w:p>
    <w:p w:rsidR="00281E15" w:rsidRPr="00FF6AEA" w:rsidRDefault="00281E15">
      <w:pPr>
        <w:pStyle w:val="ListParagraph"/>
        <w:ind w:left="-180"/>
        <w:rPr>
          <w:rFonts w:cstheme="minorHAnsi"/>
          <w:color w:val="000000"/>
          <w:shd w:val="clear" w:color="auto" w:fill="FFFFFF"/>
        </w:rPr>
      </w:pPr>
    </w:p>
    <w:p w:rsidR="00281E15" w:rsidRPr="00FF6AEA" w:rsidRDefault="00281E15">
      <w:pPr>
        <w:pStyle w:val="ListParagraph"/>
        <w:rPr>
          <w:rFonts w:cstheme="minorHAnsi"/>
          <w:b/>
          <w:color w:val="000000"/>
          <w:sz w:val="24"/>
          <w:shd w:val="clear" w:color="auto" w:fill="FFFFFF"/>
        </w:rPr>
      </w:pPr>
    </w:p>
    <w:p w:rsidR="00281E15" w:rsidRPr="00FF6AEA" w:rsidRDefault="00325158">
      <w:pPr>
        <w:pStyle w:val="Heading2"/>
        <w:numPr>
          <w:ilvl w:val="0"/>
          <w:numId w:val="1"/>
        </w:numPr>
        <w:rPr>
          <w:rFonts w:ascii="Times New Roman" w:hAnsi="Times New Roman" w:cs="Times New Roman"/>
          <w:b/>
          <w:bCs/>
          <w:u w:val="single"/>
          <w:shd w:val="clear" w:color="auto" w:fill="FFFFFF"/>
        </w:rPr>
      </w:pPr>
      <w:bookmarkStart w:id="11" w:name="_Toc101660646"/>
      <w:r w:rsidRPr="00FF6AEA">
        <w:rPr>
          <w:rFonts w:asciiTheme="majorHAnsi" w:hAnsiTheme="majorHAnsi" w:cstheme="minorHAnsi"/>
          <w:shd w:val="clear" w:color="auto" w:fill="FFFFFF"/>
        </w:rPr>
        <w:t xml:space="preserve"> </w:t>
      </w:r>
      <w:r w:rsidRPr="00FF6AEA">
        <w:rPr>
          <w:rFonts w:ascii="Times New Roman" w:hAnsi="Times New Roman" w:cs="Times New Roman"/>
          <w:b/>
          <w:bCs/>
          <w:u w:val="single"/>
          <w:shd w:val="clear" w:color="auto" w:fill="FFFFFF"/>
        </w:rPr>
        <w:t>CONTROL SYSTEMS</w:t>
      </w:r>
      <w:bookmarkEnd w:id="11"/>
    </w:p>
    <w:p w:rsidR="00281E15" w:rsidRDefault="00325158">
      <w:pPr>
        <w:rPr>
          <w:rFonts w:cstheme="minorHAnsi"/>
          <w:color w:val="000000"/>
          <w:shd w:val="clear" w:color="auto" w:fill="FFFFFF"/>
        </w:rPr>
      </w:pPr>
      <w:r w:rsidRPr="00FF6AEA">
        <w:rPr>
          <w:rFonts w:cstheme="minorHAnsi"/>
          <w:color w:val="000000"/>
          <w:shd w:val="clear" w:color="auto" w:fill="FFFFFF"/>
        </w:rPr>
        <w:t>In the vehicle business, the automated control system is becoming more significant. Functions such as passenger safety and environmental protection are employed in vehicle</w:t>
      </w:r>
      <w:r w:rsidR="00CD0518" w:rsidRPr="00FF6AEA">
        <w:rPr>
          <w:rFonts w:cstheme="minorHAnsi"/>
          <w:color w:val="000000"/>
          <w:shd w:val="clear" w:color="auto" w:fill="FFFFFF"/>
        </w:rPr>
        <w:t xml:space="preserve">s </w:t>
      </w:r>
      <w:r w:rsidRPr="00FF6AEA">
        <w:rPr>
          <w:rFonts w:cstheme="minorHAnsi"/>
          <w:color w:val="000000"/>
          <w:shd w:val="clear" w:color="auto" w:fill="FFFFFF"/>
        </w:rPr>
        <w:t xml:space="preserve">electronic control systems. In the </w:t>
      </w:r>
      <w:r w:rsidR="00CD0518" w:rsidRPr="00FF6AEA">
        <w:rPr>
          <w:rFonts w:cstheme="minorHAnsi"/>
          <w:color w:val="000000"/>
          <w:shd w:val="clear" w:color="auto" w:fill="FFFFFF"/>
        </w:rPr>
        <w:t>ECU (</w:t>
      </w:r>
      <w:r w:rsidRPr="00FF6AEA">
        <w:rPr>
          <w:rFonts w:cstheme="minorHAnsi"/>
          <w:color w:val="000000"/>
          <w:shd w:val="clear" w:color="auto" w:fill="FFFFFF"/>
        </w:rPr>
        <w:t>engine contro</w:t>
      </w:r>
      <w:r w:rsidRPr="00FF6AEA">
        <w:rPr>
          <w:rFonts w:cstheme="minorHAnsi"/>
          <w:color w:val="000000"/>
          <w:shd w:val="clear" w:color="auto" w:fill="FFFFFF"/>
        </w:rPr>
        <w:t>l unit</w:t>
      </w:r>
      <w:r w:rsidR="00CD0518" w:rsidRPr="00FF6AEA">
        <w:rPr>
          <w:rFonts w:cstheme="minorHAnsi"/>
          <w:color w:val="000000"/>
          <w:shd w:val="clear" w:color="auto" w:fill="FFFFFF"/>
        </w:rPr>
        <w:t>)</w:t>
      </w:r>
      <w:r w:rsidRPr="00FF6AEA">
        <w:rPr>
          <w:rFonts w:cstheme="minorHAnsi"/>
          <w:color w:val="000000"/>
          <w:shd w:val="clear" w:color="auto" w:fill="FFFFFF"/>
        </w:rPr>
        <w:t>, for example, there are algorithms to minimise pollutants, boost engine power output, and prevent against engine breakdown damage</w:t>
      </w:r>
      <w:r w:rsidR="00FF6AEA" w:rsidRPr="00FF6AEA">
        <w:rPr>
          <w:rFonts w:cstheme="minorHAnsi"/>
          <w:color w:val="000000"/>
          <w:shd w:val="clear" w:color="auto" w:fill="FFFFFF"/>
        </w:rPr>
        <w:t xml:space="preserve">. </w:t>
      </w:r>
      <w:r w:rsidR="00CD0518" w:rsidRPr="00FF6AEA">
        <w:rPr>
          <w:rFonts w:cstheme="minorHAnsi"/>
          <w:color w:val="000000"/>
          <w:shd w:val="clear" w:color="auto" w:fill="FFFFFF"/>
        </w:rPr>
        <w:t xml:space="preserve">As the EQS is electrical therefore does not require any multi-gear gearbox like a combustion or compression engine, they have one gear that builds up speed, this is because they can produce for ‘revs’ than a standard combustion or compression engine. </w:t>
      </w:r>
      <w:r w:rsidRPr="00FF6AEA">
        <w:rPr>
          <w:rFonts w:cstheme="minorHAnsi"/>
          <w:color w:val="000000"/>
          <w:shd w:val="clear" w:color="auto" w:fill="FFFFFF"/>
        </w:rPr>
        <w:t>When used in conjunction, anti-lock brakes, suspension control, and vehicle dynamic control enhance a vehicle's handling and safety for the driver. Airbag systems that detect occupied seats automatically boost passive safety for passengers in the event of</w:t>
      </w:r>
      <w:r w:rsidRPr="00FF6AEA">
        <w:rPr>
          <w:rFonts w:cstheme="minorHAnsi"/>
          <w:color w:val="000000"/>
          <w:shd w:val="clear" w:color="auto" w:fill="FFFFFF"/>
        </w:rPr>
        <w:t xml:space="preserve"> a collision (S, 2017). Comfort services, such as air conditioning and navigation, are also popular control applications. Signal processing and control algorithms that are based on system dynamics models have to be used for the majority of these processes.</w:t>
      </w:r>
      <w:r w:rsidRPr="00FF6AEA">
        <w:rPr>
          <w:rFonts w:cstheme="minorHAnsi"/>
          <w:color w:val="000000"/>
          <w:shd w:val="clear" w:color="auto" w:fill="FFFFFF"/>
        </w:rPr>
        <w:t xml:space="preserve"> </w:t>
      </w:r>
      <w:r w:rsidR="00CD0518" w:rsidRPr="00FF6AEA">
        <w:rPr>
          <w:rFonts w:cstheme="minorHAnsi"/>
          <w:color w:val="000000"/>
          <w:shd w:val="clear" w:color="auto" w:fill="FFFFFF"/>
        </w:rPr>
        <w:t xml:space="preserve">A benefit of the electrical EQS is that it also has a feature where regenerative breaking can be turned on, this </w:t>
      </w:r>
      <w:r w:rsidR="00BC4813" w:rsidRPr="00FF6AEA">
        <w:rPr>
          <w:rFonts w:cstheme="minorHAnsi"/>
          <w:color w:val="000000"/>
          <w:shd w:val="clear" w:color="auto" w:fill="FFFFFF"/>
        </w:rPr>
        <w:t xml:space="preserve">is a energy recovery mechanism that slows a moving vehicle by converting the kinetic energy into a form that the car can be able to use either immediately or can be stored until it is needed. </w:t>
      </w:r>
    </w:p>
    <w:p w:rsidR="00E73DE7" w:rsidRPr="00E73DE7" w:rsidRDefault="00E73DE7" w:rsidP="00E73DE7">
      <w:pPr>
        <w:spacing w:after="0" w:line="240" w:lineRule="auto"/>
        <w:jc w:val="left"/>
        <w:rPr>
          <w:rFonts w:ascii="Times New Roman" w:eastAsia="Times New Roman" w:hAnsi="Times New Roman" w:cs="Times New Roman"/>
          <w:sz w:val="24"/>
          <w:szCs w:val="24"/>
          <w:lang w:val="en-GB" w:eastAsia="en-GB"/>
        </w:rPr>
      </w:pPr>
      <w:r w:rsidRPr="00E73DE7">
        <w:rPr>
          <w:rFonts w:ascii="Times New Roman" w:eastAsia="Times New Roman" w:hAnsi="Times New Roman" w:cs="Times New Roman"/>
          <w:sz w:val="24"/>
          <w:szCs w:val="24"/>
          <w:lang w:val="en-GB" w:eastAsia="en-GB"/>
        </w:rPr>
        <w:fldChar w:fldCharType="begin"/>
      </w:r>
      <w:r w:rsidRPr="00E73DE7">
        <w:rPr>
          <w:rFonts w:ascii="Times New Roman" w:eastAsia="Times New Roman" w:hAnsi="Times New Roman" w:cs="Times New Roman"/>
          <w:sz w:val="24"/>
          <w:szCs w:val="24"/>
          <w:lang w:val="en-GB" w:eastAsia="en-GB"/>
        </w:rPr>
        <w:instrText xml:space="preserve"> INCLUDEPICTURE "/var/folders/yx/s79xhy_917v46pnz4f43g15r0000gq/T/com.microsoft.Word/WebArchiveCopyPasteTempFiles/6MercedesEQSTGdrive.jpeg" \* MERGEFORMATINET </w:instrText>
      </w:r>
      <w:r w:rsidRPr="00E73DE7">
        <w:rPr>
          <w:rFonts w:ascii="Times New Roman" w:eastAsia="Times New Roman" w:hAnsi="Times New Roman" w:cs="Times New Roman"/>
          <w:sz w:val="24"/>
          <w:szCs w:val="24"/>
          <w:lang w:val="en-GB" w:eastAsia="en-GB"/>
        </w:rPr>
        <w:fldChar w:fldCharType="separate"/>
      </w:r>
      <w:r w:rsidRPr="00E73DE7">
        <w:rPr>
          <w:rFonts w:ascii="Times New Roman" w:eastAsia="Times New Roman" w:hAnsi="Times New Roman" w:cs="Times New Roman"/>
          <w:noProof/>
          <w:sz w:val="24"/>
          <w:szCs w:val="24"/>
          <w:lang w:val="en-GB" w:eastAsia="en-GB"/>
        </w:rPr>
        <w:drawing>
          <wp:inline distT="0" distB="0" distL="0" distR="0">
            <wp:extent cx="2873829" cy="1616222"/>
            <wp:effectExtent l="0" t="0" r="0" b="0"/>
            <wp:docPr id="4" name="Picture 4" descr="Mercedes-Benz EQS Interior Layout &amp; Technology | Top G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ercedes-Benz EQS Interior Layout &amp; Technology | Top Gea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87265" cy="1623778"/>
                    </a:xfrm>
                    <a:prstGeom prst="rect">
                      <a:avLst/>
                    </a:prstGeom>
                    <a:noFill/>
                    <a:ln>
                      <a:noFill/>
                    </a:ln>
                  </pic:spPr>
                </pic:pic>
              </a:graphicData>
            </a:graphic>
          </wp:inline>
        </w:drawing>
      </w:r>
      <w:r w:rsidRPr="00E73DE7">
        <w:rPr>
          <w:rFonts w:ascii="Times New Roman" w:eastAsia="Times New Roman" w:hAnsi="Times New Roman" w:cs="Times New Roman"/>
          <w:sz w:val="24"/>
          <w:szCs w:val="24"/>
          <w:lang w:val="en-GB" w:eastAsia="en-GB"/>
        </w:rPr>
        <w:fldChar w:fldCharType="end"/>
      </w:r>
    </w:p>
    <w:p w:rsidR="00E73DE7" w:rsidRPr="00FF6AEA" w:rsidRDefault="00E73DE7">
      <w:pPr>
        <w:rPr>
          <w:rFonts w:cstheme="minorHAnsi"/>
          <w:color w:val="000000"/>
          <w:shd w:val="clear" w:color="auto" w:fill="FFFFFF"/>
        </w:rPr>
      </w:pPr>
    </w:p>
    <w:p w:rsidR="00281E15" w:rsidRPr="00FF6AEA" w:rsidRDefault="00281E15">
      <w:pPr>
        <w:pStyle w:val="ListParagraph"/>
        <w:rPr>
          <w:rFonts w:cstheme="minorHAnsi"/>
          <w:color w:val="000000"/>
          <w:shd w:val="clear" w:color="auto" w:fill="FFFFFF"/>
        </w:rPr>
      </w:pPr>
    </w:p>
    <w:p w:rsidR="00281E15" w:rsidRPr="00FF6AEA" w:rsidRDefault="00325158">
      <w:pPr>
        <w:pStyle w:val="Heading3"/>
        <w:ind w:firstLine="270"/>
        <w:rPr>
          <w:rFonts w:ascii="Times New Roman" w:hAnsi="Times New Roman" w:cs="Times New Roman"/>
          <w:b/>
          <w:bCs/>
          <w:u w:val="single"/>
          <w:shd w:val="clear" w:color="auto" w:fill="FFFFFF"/>
        </w:rPr>
      </w:pPr>
      <w:bookmarkStart w:id="12" w:name="_Toc101660647"/>
      <w:r w:rsidRPr="00FF6AEA">
        <w:rPr>
          <w:rFonts w:ascii="Times New Roman" w:hAnsi="Times New Roman" w:cs="Times New Roman"/>
          <w:b/>
          <w:bCs/>
          <w:color w:val="000000"/>
          <w:u w:val="single"/>
          <w:shd w:val="clear" w:color="auto" w:fill="FFFFFF"/>
        </w:rPr>
        <w:t>CHAPTER 3:  CURRENT STATE OF THE INDUSTRY</w:t>
      </w:r>
      <w:bookmarkEnd w:id="12"/>
    </w:p>
    <w:p w:rsidR="00281E15" w:rsidRPr="00FF6AEA" w:rsidRDefault="00281E15">
      <w:pPr>
        <w:rPr>
          <w:rFonts w:cstheme="minorHAnsi"/>
        </w:rPr>
      </w:pPr>
    </w:p>
    <w:p w:rsidR="00281E15" w:rsidRPr="00141C5A" w:rsidRDefault="00325158" w:rsidP="00141C5A">
      <w:pPr>
        <w:pStyle w:val="ListParagraph"/>
        <w:ind w:left="-90"/>
        <w:rPr>
          <w:rFonts w:cstheme="minorHAnsi"/>
          <w:color w:val="000000"/>
          <w:shd w:val="clear" w:color="auto" w:fill="FFFFFF"/>
        </w:rPr>
      </w:pPr>
      <w:r w:rsidRPr="00FF6AEA">
        <w:rPr>
          <w:rFonts w:cstheme="minorHAnsi"/>
          <w:color w:val="000000"/>
          <w:shd w:val="clear" w:color="auto" w:fill="FFFFFF"/>
        </w:rPr>
        <w:t>The automobile industry is heading toward more automation and electrification, which both have the potential to enhance safety and environmental standards.</w:t>
      </w:r>
      <w:r w:rsidRPr="00FF6AEA">
        <w:rPr>
          <w:rFonts w:cstheme="minorHAnsi"/>
          <w:color w:val="000000"/>
          <w:shd w:val="clear" w:color="auto" w:fill="FFFFFF"/>
        </w:rPr>
        <w:t xml:space="preserve"> Vehicle automation may reduce</w:t>
      </w:r>
      <w:r w:rsidRPr="00FF6AEA">
        <w:rPr>
          <w:rFonts w:cstheme="minorHAnsi"/>
          <w:color w:val="000000"/>
          <w:shd w:val="clear" w:color="auto" w:fill="FFFFFF"/>
        </w:rPr>
        <w:t xml:space="preserve"> need for </w:t>
      </w:r>
      <w:r w:rsidRPr="00FF6AEA">
        <w:rPr>
          <w:rFonts w:cstheme="minorHAnsi"/>
          <w:color w:val="000000"/>
          <w:shd w:val="clear" w:color="auto" w:fill="FFFFFF"/>
        </w:rPr>
        <w:t>specialized parking spaces and lots, altering land use through increased use of shuttle and automatic car share services.</w:t>
      </w:r>
      <w:r w:rsidRPr="00FF6AEA">
        <w:rPr>
          <w:rFonts w:cstheme="minorHAnsi"/>
          <w:color w:val="000000"/>
          <w:shd w:val="clear" w:color="auto" w:fill="FFFFFF"/>
        </w:rPr>
        <w:t xml:space="preserve"> </w:t>
      </w:r>
      <w:r w:rsidR="00141C5A">
        <w:rPr>
          <w:rFonts w:cstheme="minorHAnsi"/>
          <w:color w:val="000000"/>
          <w:shd w:val="clear" w:color="auto" w:fill="FFFFFF"/>
        </w:rPr>
        <w:t xml:space="preserve">British drivers spend </w:t>
      </w:r>
      <w:proofErr w:type="gramStart"/>
      <w:r w:rsidR="00141C5A">
        <w:rPr>
          <w:rFonts w:cstheme="minorHAnsi"/>
          <w:color w:val="000000"/>
          <w:shd w:val="clear" w:color="auto" w:fill="FFFFFF"/>
        </w:rPr>
        <w:t>a</w:t>
      </w:r>
      <w:proofErr w:type="gramEnd"/>
      <w:r w:rsidR="00141C5A">
        <w:rPr>
          <w:rFonts w:cstheme="minorHAnsi"/>
          <w:color w:val="000000"/>
          <w:shd w:val="clear" w:color="auto" w:fill="FFFFFF"/>
        </w:rPr>
        <w:t xml:space="preserve"> average of 32 hours a year </w:t>
      </w:r>
      <w:r w:rsidRPr="00FF6AEA">
        <w:rPr>
          <w:rFonts w:cstheme="minorHAnsi"/>
          <w:color w:val="000000"/>
          <w:shd w:val="clear" w:color="auto" w:fill="FFFFFF"/>
        </w:rPr>
        <w:t>due to traffic delays, lowering time spent at work</w:t>
      </w:r>
      <w:r w:rsidR="00BC4813" w:rsidRPr="00FF6AEA">
        <w:rPr>
          <w:rFonts w:cstheme="minorHAnsi"/>
          <w:color w:val="000000"/>
          <w:shd w:val="clear" w:color="auto" w:fill="FFFFFF"/>
        </w:rPr>
        <w:t xml:space="preserve">, </w:t>
      </w:r>
      <w:r w:rsidRPr="00FF6AEA">
        <w:rPr>
          <w:rFonts w:cstheme="minorHAnsi"/>
          <w:color w:val="000000"/>
          <w:shd w:val="clear" w:color="auto" w:fill="FFFFFF"/>
        </w:rPr>
        <w:t xml:space="preserve">with family, increasing </w:t>
      </w:r>
      <w:r w:rsidRPr="00FF6AEA">
        <w:rPr>
          <w:rFonts w:cstheme="minorHAnsi"/>
          <w:color w:val="000000"/>
          <w:shd w:val="clear" w:color="auto" w:fill="FFFFFF"/>
        </w:rPr>
        <w:t xml:space="preserve">petroleum </w:t>
      </w:r>
      <w:r w:rsidRPr="00FF6AEA">
        <w:rPr>
          <w:rFonts w:cstheme="minorHAnsi"/>
          <w:color w:val="000000"/>
          <w:shd w:val="clear" w:color="auto" w:fill="FFFFFF"/>
        </w:rPr>
        <w:lastRenderedPageBreak/>
        <w:t>expenses, and increasing</w:t>
      </w:r>
      <w:r w:rsidRPr="00FF6AEA">
        <w:rPr>
          <w:rFonts w:cstheme="minorHAnsi"/>
          <w:color w:val="000000"/>
          <w:shd w:val="clear" w:color="auto" w:fill="FFFFFF"/>
        </w:rPr>
        <w:t xml:space="preserve"> emissions</w:t>
      </w:r>
      <w:r w:rsidR="00BC4813" w:rsidRPr="00FF6AEA">
        <w:rPr>
          <w:rFonts w:cstheme="minorHAnsi"/>
          <w:color w:val="000000"/>
          <w:shd w:val="clear" w:color="auto" w:fill="FFFFFF"/>
        </w:rPr>
        <w:t xml:space="preserve"> produced</w:t>
      </w:r>
      <w:r w:rsidRPr="00FF6AEA">
        <w:rPr>
          <w:rFonts w:cstheme="minorHAnsi"/>
          <w:color w:val="000000"/>
          <w:shd w:val="clear" w:color="auto" w:fill="FFFFFF"/>
        </w:rPr>
        <w:t xml:space="preserve">. </w:t>
      </w:r>
      <w:r w:rsidRPr="00141C5A">
        <w:rPr>
          <w:rFonts w:cstheme="minorHAnsi"/>
          <w:color w:val="000000"/>
          <w:shd w:val="clear" w:color="auto" w:fill="FFFFFF"/>
        </w:rPr>
        <w:t xml:space="preserve">Before </w:t>
      </w:r>
      <w:r w:rsidR="00141C5A">
        <w:rPr>
          <w:rFonts w:cstheme="minorHAnsi"/>
          <w:color w:val="000000"/>
          <w:shd w:val="clear" w:color="auto" w:fill="FFFFFF"/>
        </w:rPr>
        <w:t xml:space="preserve">vehicles </w:t>
      </w:r>
      <w:r w:rsidRPr="00141C5A">
        <w:rPr>
          <w:rFonts w:cstheme="minorHAnsi"/>
          <w:color w:val="000000"/>
          <w:shd w:val="clear" w:color="auto" w:fill="FFFFFF"/>
        </w:rPr>
        <w:t>get on the road,</w:t>
      </w:r>
      <w:r w:rsidR="00141C5A">
        <w:rPr>
          <w:rFonts w:cstheme="minorHAnsi"/>
          <w:color w:val="000000"/>
          <w:shd w:val="clear" w:color="auto" w:fill="FFFFFF"/>
        </w:rPr>
        <w:t xml:space="preserve"> they</w:t>
      </w:r>
      <w:r w:rsidRPr="00141C5A">
        <w:rPr>
          <w:rFonts w:cstheme="minorHAnsi"/>
          <w:color w:val="000000"/>
          <w:shd w:val="clear" w:color="auto" w:fill="FFFFFF"/>
        </w:rPr>
        <w:t xml:space="preserve"> require a lot of energy. </w:t>
      </w:r>
      <w:r w:rsidRPr="00141C5A">
        <w:rPr>
          <w:rFonts w:cstheme="minorHAnsi"/>
          <w:color w:val="000000"/>
          <w:shd w:val="clear" w:color="auto" w:fill="FFFFFF"/>
        </w:rPr>
        <w:t>manufacturing has a tremendous environ</w:t>
      </w:r>
      <w:r w:rsidRPr="00141C5A">
        <w:rPr>
          <w:rFonts w:cstheme="minorHAnsi"/>
          <w:color w:val="000000"/>
          <w:shd w:val="clear" w:color="auto" w:fill="FFFFFF"/>
        </w:rPr>
        <w:t>mental effect since elements such as steel, rubber, glass, plastics</w:t>
      </w:r>
      <w:r w:rsidRPr="00141C5A">
        <w:rPr>
          <w:rFonts w:cstheme="minorHAnsi"/>
          <w:color w:val="000000"/>
          <w:shd w:val="clear" w:color="auto" w:fill="FFFFFF"/>
        </w:rPr>
        <w:t xml:space="preserve"> and many others must be produced before a new car is ready for use. </w:t>
      </w:r>
      <w:r w:rsidR="00BC4813" w:rsidRPr="00141C5A">
        <w:rPr>
          <w:rFonts w:cstheme="minorHAnsi"/>
          <w:color w:val="000000"/>
          <w:shd w:val="clear" w:color="auto" w:fill="FFFFFF"/>
        </w:rPr>
        <w:t>Fossil fuel</w:t>
      </w:r>
      <w:r w:rsidRPr="00141C5A">
        <w:rPr>
          <w:rFonts w:cstheme="minorHAnsi"/>
          <w:color w:val="000000"/>
          <w:shd w:val="clear" w:color="auto" w:fill="FFFFFF"/>
        </w:rPr>
        <w:t xml:space="preserve"> products pollute the environment even before they are burned. It takes time and energy to extract the</w:t>
      </w:r>
      <w:r w:rsidRPr="00141C5A">
        <w:rPr>
          <w:rFonts w:cstheme="minorHAnsi"/>
          <w:color w:val="000000"/>
          <w:shd w:val="clear" w:color="auto" w:fill="FFFFFF"/>
        </w:rPr>
        <w:t>m from the soil, and it can disrupt local ecosystems. Vehicles are</w:t>
      </w:r>
      <w:r w:rsidRPr="00141C5A">
        <w:rPr>
          <w:rFonts w:cstheme="minorHAnsi"/>
          <w:color w:val="000000"/>
          <w:shd w:val="clear" w:color="auto" w:fill="FFFFFF"/>
        </w:rPr>
        <w:t xml:space="preserve"> </w:t>
      </w:r>
      <w:r w:rsidR="00BC4813" w:rsidRPr="00141C5A">
        <w:rPr>
          <w:rFonts w:cstheme="minorHAnsi"/>
          <w:color w:val="000000"/>
          <w:shd w:val="clear" w:color="auto" w:fill="FFFFFF"/>
        </w:rPr>
        <w:t xml:space="preserve">one of the </w:t>
      </w:r>
      <w:r w:rsidRPr="00141C5A">
        <w:rPr>
          <w:rFonts w:cstheme="minorHAnsi"/>
          <w:color w:val="000000"/>
          <w:shd w:val="clear" w:color="auto" w:fill="FFFFFF"/>
        </w:rPr>
        <w:t>most significant pollutants in the U</w:t>
      </w:r>
      <w:r w:rsidR="00BC4813" w:rsidRPr="00141C5A">
        <w:rPr>
          <w:rFonts w:cstheme="minorHAnsi"/>
          <w:color w:val="000000"/>
          <w:shd w:val="clear" w:color="auto" w:fill="FFFFFF"/>
        </w:rPr>
        <w:t>nited Kingdom</w:t>
      </w:r>
      <w:r w:rsidRPr="00141C5A">
        <w:rPr>
          <w:rFonts w:cstheme="minorHAnsi"/>
          <w:color w:val="000000"/>
          <w:shd w:val="clear" w:color="auto" w:fill="FFFFFF"/>
        </w:rPr>
        <w:t>, accounting for over one-third of all air pollution.</w:t>
      </w:r>
      <w:r w:rsidR="00BC4813" w:rsidRPr="00141C5A">
        <w:rPr>
          <w:rFonts w:cstheme="minorHAnsi"/>
          <w:color w:val="000000"/>
          <w:shd w:val="clear" w:color="auto" w:fill="FFFFFF"/>
        </w:rPr>
        <w:t xml:space="preserve"> In 2019</w:t>
      </w:r>
      <w:r w:rsidR="006A6202" w:rsidRPr="00141C5A">
        <w:rPr>
          <w:rFonts w:cstheme="minorHAnsi"/>
          <w:color w:val="000000"/>
          <w:shd w:val="clear" w:color="auto" w:fill="FFFFFF"/>
        </w:rPr>
        <w:t>, 455 MtCO2e of GHG emissions was produced by the UK with 122 MtCO2e being caused by transport, apart from the other sectors of emissions caused by the UK the most percentage was caused by transport which was a vast majority of 27%.</w:t>
      </w:r>
    </w:p>
    <w:p w:rsidR="00281E15" w:rsidRPr="00FF6AEA" w:rsidRDefault="00325158">
      <w:pPr>
        <w:pStyle w:val="Heading3"/>
        <w:rPr>
          <w:rFonts w:ascii="Times New Roman" w:hAnsi="Times New Roman" w:cs="Times New Roman"/>
          <w:b/>
          <w:bCs/>
          <w:color w:val="000000"/>
          <w:u w:val="single"/>
        </w:rPr>
      </w:pPr>
      <w:bookmarkStart w:id="13" w:name="_Toc101660648"/>
      <w:r w:rsidRPr="00FF6AEA">
        <w:rPr>
          <w:rFonts w:ascii="Times New Roman" w:hAnsi="Times New Roman" w:cs="Times New Roman"/>
          <w:b/>
          <w:bCs/>
          <w:color w:val="000000"/>
          <w:u w:val="single"/>
        </w:rPr>
        <w:t>CHAPTER 4: CONCLUSION</w:t>
      </w:r>
      <w:bookmarkEnd w:id="13"/>
    </w:p>
    <w:p w:rsidR="00281E15" w:rsidRPr="00FF6AEA" w:rsidRDefault="00281E15">
      <w:pPr>
        <w:rPr>
          <w:rFonts w:cstheme="minorHAnsi"/>
        </w:rPr>
      </w:pPr>
    </w:p>
    <w:p w:rsidR="00281E15" w:rsidRPr="00FF6AEA" w:rsidRDefault="00325158">
      <w:pPr>
        <w:rPr>
          <w:rFonts w:cstheme="minorHAnsi"/>
        </w:rPr>
      </w:pPr>
      <w:r w:rsidRPr="00FF6AEA">
        <w:rPr>
          <w:rFonts w:cstheme="minorHAnsi"/>
        </w:rPr>
        <w:t xml:space="preserve">The </w:t>
      </w:r>
      <w:r w:rsidR="00632962">
        <w:rPr>
          <w:rFonts w:cstheme="minorHAnsi"/>
        </w:rPr>
        <w:t>Car</w:t>
      </w:r>
      <w:r w:rsidRPr="00FF6AEA">
        <w:rPr>
          <w:rFonts w:cstheme="minorHAnsi"/>
        </w:rPr>
        <w:t xml:space="preserve"> industry has undergone dynamic and sub</w:t>
      </w:r>
      <w:r w:rsidRPr="00FF6AEA">
        <w:rPr>
          <w:rFonts w:cstheme="minorHAnsi"/>
        </w:rPr>
        <w:t xml:space="preserve">stantial developments over </w:t>
      </w:r>
      <w:r w:rsidRPr="00FF6AEA">
        <w:rPr>
          <w:rFonts w:cstheme="minorHAnsi"/>
        </w:rPr>
        <w:t xml:space="preserve">that were unimaginable twenty-five years ago. </w:t>
      </w:r>
      <w:r w:rsidR="006A6202" w:rsidRPr="00FF6AEA">
        <w:rPr>
          <w:rFonts w:cstheme="minorHAnsi"/>
        </w:rPr>
        <w:t xml:space="preserve">I believe Mercedes have Exceeded the expectations of everyone and all other manufacturers with the design and statistics of the Mercedes EQS </w:t>
      </w:r>
      <w:r w:rsidR="00FF6AEA" w:rsidRPr="00FF6AEA">
        <w:rPr>
          <w:rFonts w:cstheme="minorHAnsi"/>
        </w:rPr>
        <w:t>as</w:t>
      </w:r>
      <w:r w:rsidRPr="00FF6AEA">
        <w:rPr>
          <w:rFonts w:cstheme="minorHAnsi"/>
        </w:rPr>
        <w:t xml:space="preserve"> the automobile industry has shown, almost all of these predictions were completely wrong.</w:t>
      </w:r>
    </w:p>
    <w:p w:rsidR="00281E15" w:rsidRPr="00FF6AEA" w:rsidRDefault="00325158">
      <w:pPr>
        <w:rPr>
          <w:rFonts w:cstheme="minorHAnsi"/>
        </w:rPr>
      </w:pPr>
      <w:r w:rsidRPr="00FF6AEA">
        <w:rPr>
          <w:rFonts w:cstheme="minorHAnsi"/>
        </w:rPr>
        <w:t>Automobiles may make life easier, but they are also responsible for much of</w:t>
      </w:r>
      <w:r w:rsidRPr="00FF6AEA">
        <w:rPr>
          <w:rFonts w:cstheme="minorHAnsi"/>
        </w:rPr>
        <w:t xml:space="preserve"> the pollution and increased traffic that plagues our cities</w:t>
      </w:r>
      <w:r w:rsidR="006A6202" w:rsidRPr="00FF6AEA">
        <w:rPr>
          <w:rFonts w:cstheme="minorHAnsi"/>
        </w:rPr>
        <w:t xml:space="preserve"> therefore the electrical side of the vehicles is the future I reckon</w:t>
      </w:r>
      <w:r w:rsidRPr="00FF6AEA">
        <w:rPr>
          <w:rFonts w:cstheme="minorHAnsi"/>
        </w:rPr>
        <w:t xml:space="preserve">. </w:t>
      </w:r>
    </w:p>
    <w:p w:rsidR="00281E15" w:rsidRPr="00FF6AEA" w:rsidRDefault="00281E15">
      <w:pPr>
        <w:rPr>
          <w:rFonts w:cstheme="minorHAnsi"/>
        </w:rPr>
      </w:pPr>
    </w:p>
    <w:p w:rsidR="00281E15" w:rsidRPr="00FF6AEA" w:rsidRDefault="00281E15">
      <w:pPr>
        <w:rPr>
          <w:rFonts w:cstheme="minorHAnsi"/>
        </w:rPr>
      </w:pPr>
    </w:p>
    <w:p w:rsidR="00281E15" w:rsidRPr="00FF6AEA" w:rsidRDefault="00325158">
      <w:pPr>
        <w:rPr>
          <w:rFonts w:ascii="Times New Roman" w:hAnsi="Times New Roman" w:cs="Times New Roman"/>
          <w:b/>
          <w:bCs/>
          <w:sz w:val="28"/>
          <w:u w:val="single"/>
        </w:rPr>
      </w:pPr>
      <w:r w:rsidRPr="00FF6AEA">
        <w:rPr>
          <w:rFonts w:ascii="Times New Roman" w:hAnsi="Times New Roman" w:cs="Times New Roman"/>
          <w:b/>
          <w:bCs/>
          <w:sz w:val="28"/>
          <w:u w:val="single"/>
        </w:rPr>
        <w:t>References</w:t>
      </w:r>
    </w:p>
    <w:p w:rsidR="00281E15" w:rsidRPr="00632962" w:rsidRDefault="00325158">
      <w:pPr>
        <w:pStyle w:val="Bibliography"/>
        <w:ind w:left="720" w:hanging="720"/>
        <w:rPr>
          <w:noProof/>
          <w:highlight w:val="yellow"/>
        </w:rPr>
      </w:pPr>
      <w:r w:rsidRPr="00632962">
        <w:rPr>
          <w:highlight w:val="yellow"/>
        </w:rPr>
        <w:fldChar w:fldCharType="begin"/>
      </w:r>
      <w:r w:rsidRPr="00632962">
        <w:rPr>
          <w:highlight w:val="yellow"/>
        </w:rPr>
        <w:instrText xml:space="preserve"> BIBLIOGRA</w:instrText>
      </w:r>
      <w:r w:rsidRPr="00632962">
        <w:rPr>
          <w:highlight w:val="yellow"/>
        </w:rPr>
        <w:instrText xml:space="preserve">PHY </w:instrText>
      </w:r>
      <w:r w:rsidRPr="00632962">
        <w:rPr>
          <w:highlight w:val="yellow"/>
        </w:rPr>
        <w:fldChar w:fldCharType="separate"/>
      </w:r>
      <w:r w:rsidRPr="00632962">
        <w:rPr>
          <w:noProof/>
          <w:highlight w:val="yellow"/>
        </w:rPr>
        <w:t xml:space="preserve">Jalopnik. (2012). The McLaren P1. </w:t>
      </w:r>
      <w:r w:rsidRPr="00632962">
        <w:rPr>
          <w:i/>
          <w:iCs/>
          <w:noProof/>
          <w:highlight w:val="yellow"/>
        </w:rPr>
        <w:t>Making Hyper Advanced Aerodynamics Gorgeous</w:t>
      </w:r>
      <w:r w:rsidRPr="00632962">
        <w:rPr>
          <w:noProof/>
          <w:highlight w:val="yellow"/>
        </w:rPr>
        <w:t>.</w:t>
      </w:r>
    </w:p>
    <w:p w:rsidR="00281E15" w:rsidRPr="00632962" w:rsidRDefault="00325158">
      <w:pPr>
        <w:pStyle w:val="Bibliography"/>
        <w:ind w:left="720" w:hanging="720"/>
        <w:rPr>
          <w:noProof/>
          <w:highlight w:val="yellow"/>
        </w:rPr>
      </w:pPr>
      <w:r w:rsidRPr="00632962">
        <w:rPr>
          <w:noProof/>
          <w:highlight w:val="yellow"/>
        </w:rPr>
        <w:t xml:space="preserve">Moreria, D. (2009). Auto Future: Active Aerodynamics. </w:t>
      </w:r>
      <w:r w:rsidRPr="00632962">
        <w:rPr>
          <w:i/>
          <w:iCs/>
          <w:noProof/>
          <w:highlight w:val="yellow"/>
        </w:rPr>
        <w:t>The Truth About Cars</w:t>
      </w:r>
      <w:r w:rsidRPr="00632962">
        <w:rPr>
          <w:noProof/>
          <w:highlight w:val="yellow"/>
        </w:rPr>
        <w:t>.</w:t>
      </w:r>
    </w:p>
    <w:p w:rsidR="00281E15" w:rsidRPr="00632962" w:rsidRDefault="00325158">
      <w:pPr>
        <w:pStyle w:val="Bibliography"/>
        <w:ind w:left="720" w:hanging="720"/>
        <w:rPr>
          <w:noProof/>
          <w:highlight w:val="yellow"/>
        </w:rPr>
      </w:pPr>
      <w:r w:rsidRPr="00632962">
        <w:rPr>
          <w:noProof/>
          <w:highlight w:val="yellow"/>
        </w:rPr>
        <w:t xml:space="preserve">S, S. (2017). </w:t>
      </w:r>
      <w:r w:rsidRPr="00632962">
        <w:rPr>
          <w:i/>
          <w:iCs/>
          <w:noProof/>
          <w:highlight w:val="yellow"/>
        </w:rPr>
        <w:t>CONTROL SYSTEMS IN AUTOMOBILES</w:t>
      </w:r>
      <w:r w:rsidRPr="00632962">
        <w:rPr>
          <w:noProof/>
          <w:highlight w:val="yellow"/>
        </w:rPr>
        <w:t xml:space="preserve">. Retrieved June 11, 2017, </w:t>
      </w:r>
      <w:r w:rsidRPr="00632962">
        <w:rPr>
          <w:noProof/>
          <w:highlight w:val="yellow"/>
        </w:rPr>
        <w:t>from https://www.slideshare.net/sharathshivnetra/control-systems-in-automobiles-76844628</w:t>
      </w:r>
    </w:p>
    <w:p w:rsidR="00281E15" w:rsidRPr="00632962" w:rsidRDefault="00325158">
      <w:pPr>
        <w:pStyle w:val="Bibliography"/>
        <w:ind w:left="720" w:hanging="720"/>
        <w:rPr>
          <w:noProof/>
          <w:highlight w:val="yellow"/>
        </w:rPr>
      </w:pPr>
      <w:r w:rsidRPr="00632962">
        <w:rPr>
          <w:noProof/>
          <w:highlight w:val="yellow"/>
        </w:rPr>
        <w:t xml:space="preserve">Sunderland, E. G. (2018). Materials in Automotive Application. </w:t>
      </w:r>
      <w:r w:rsidRPr="00632962">
        <w:rPr>
          <w:i/>
          <w:iCs/>
          <w:noProof/>
          <w:highlight w:val="yellow"/>
        </w:rPr>
        <w:t>State of the Art and Prospects</w:t>
      </w:r>
      <w:r w:rsidRPr="00632962">
        <w:rPr>
          <w:noProof/>
          <w:highlight w:val="yellow"/>
        </w:rPr>
        <w:t>.</w:t>
      </w:r>
    </w:p>
    <w:p w:rsidR="00281E15" w:rsidRPr="00632962" w:rsidRDefault="00325158">
      <w:pPr>
        <w:pStyle w:val="Bibliography"/>
        <w:ind w:left="720" w:hanging="720"/>
        <w:rPr>
          <w:noProof/>
          <w:highlight w:val="yellow"/>
        </w:rPr>
      </w:pPr>
      <w:r w:rsidRPr="00632962">
        <w:rPr>
          <w:noProof/>
          <w:highlight w:val="yellow"/>
        </w:rPr>
        <w:t xml:space="preserve">Tomiyama, &amp; K. (1973). </w:t>
      </w:r>
      <w:r w:rsidRPr="00632962">
        <w:rPr>
          <w:i/>
          <w:iCs/>
          <w:noProof/>
          <w:highlight w:val="yellow"/>
        </w:rPr>
        <w:t>Nihonno Jidousha Sangyo.</w:t>
      </w:r>
      <w:r w:rsidRPr="00632962">
        <w:rPr>
          <w:noProof/>
          <w:highlight w:val="yellow"/>
        </w:rPr>
        <w:t xml:space="preserve"> Toyokeizai-shinposha.</w:t>
      </w:r>
    </w:p>
    <w:p w:rsidR="00281E15" w:rsidRPr="00632962" w:rsidRDefault="00325158">
      <w:pPr>
        <w:pStyle w:val="Bibliography"/>
        <w:ind w:left="720" w:hanging="720"/>
        <w:rPr>
          <w:noProof/>
          <w:color w:val="FF0000"/>
          <w:highlight w:val="yellow"/>
        </w:rPr>
      </w:pPr>
      <w:r w:rsidRPr="00632962">
        <w:rPr>
          <w:noProof/>
          <w:highlight w:val="yellow"/>
        </w:rPr>
        <w:t>wi</w:t>
      </w:r>
      <w:r w:rsidRPr="00632962">
        <w:rPr>
          <w:noProof/>
          <w:highlight w:val="yellow"/>
        </w:rPr>
        <w:t xml:space="preserve">kipedia. (2022). </w:t>
      </w:r>
      <w:r w:rsidRPr="00632962">
        <w:rPr>
          <w:i/>
          <w:iCs/>
          <w:noProof/>
          <w:highlight w:val="yellow"/>
        </w:rPr>
        <w:t>Hybrid electric vehicle</w:t>
      </w:r>
      <w:r w:rsidRPr="00632962">
        <w:rPr>
          <w:noProof/>
          <w:highlight w:val="yellow"/>
        </w:rPr>
        <w:t>. Retrieved April 18, 2022, from https://en.wikipedia.org/wiki/Hybrid_electric_vehicle</w:t>
      </w:r>
    </w:p>
    <w:p w:rsidR="00281E15" w:rsidRDefault="00325158">
      <w:r w:rsidRPr="00632962">
        <w:rPr>
          <w:b/>
          <w:bCs/>
          <w:noProof/>
          <w:highlight w:val="yellow"/>
        </w:rPr>
        <w:fldChar w:fldCharType="end"/>
      </w:r>
    </w:p>
    <w:p w:rsidR="00281E15" w:rsidRPr="00632962" w:rsidRDefault="00281E15">
      <w:pPr>
        <w:rPr>
          <w:color w:val="FF0000"/>
        </w:rPr>
      </w:pPr>
    </w:p>
    <w:sectPr w:rsidR="00281E15" w:rsidRPr="00632962" w:rsidSect="00FF6AEA">
      <w:headerReference w:type="default" r:id="rId11"/>
      <w:pgSz w:w="12240" w:h="15840"/>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25158" w:rsidRDefault="00325158" w:rsidP="006B53A0">
      <w:pPr>
        <w:spacing w:after="0" w:line="240" w:lineRule="auto"/>
      </w:pPr>
      <w:r>
        <w:separator/>
      </w:r>
    </w:p>
  </w:endnote>
  <w:endnote w:type="continuationSeparator" w:id="0">
    <w:p w:rsidR="00325158" w:rsidRDefault="00325158" w:rsidP="006B53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altName w:val="Tahoma"/>
    <w:panose1 w:val="020B0604030504040204"/>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Elephant">
    <w:altName w:val="Cambria"/>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25158" w:rsidRDefault="00325158" w:rsidP="006B53A0">
      <w:pPr>
        <w:spacing w:after="0" w:line="240" w:lineRule="auto"/>
      </w:pPr>
      <w:r>
        <w:separator/>
      </w:r>
    </w:p>
  </w:footnote>
  <w:footnote w:type="continuationSeparator" w:id="0">
    <w:p w:rsidR="00325158" w:rsidRDefault="00325158" w:rsidP="006B53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B53A0" w:rsidRPr="006B53A0" w:rsidRDefault="006B53A0">
    <w:pPr>
      <w:pStyle w:val="Header"/>
      <w:rPr>
        <w:lang w:val="en-GB"/>
      </w:rPr>
    </w:pPr>
    <w:r>
      <w:rPr>
        <w:lang w:val="en-GB"/>
      </w:rPr>
      <w:t>Muntadher Rahman           2112510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multiLevelType w:val="hybridMultilevel"/>
    <w:tmpl w:val="FE3AB22E"/>
    <w:lvl w:ilvl="0" w:tplc="47F4C0DE">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1"/>
    <w:multiLevelType w:val="hybridMultilevel"/>
    <w:tmpl w:val="1CB0E8A2"/>
    <w:lvl w:ilvl="0" w:tplc="47F4C0DE">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E15"/>
    <w:rsid w:val="00141C5A"/>
    <w:rsid w:val="0018207B"/>
    <w:rsid w:val="00220B93"/>
    <w:rsid w:val="002452F4"/>
    <w:rsid w:val="00281E15"/>
    <w:rsid w:val="00296AF9"/>
    <w:rsid w:val="002D518C"/>
    <w:rsid w:val="002F1F13"/>
    <w:rsid w:val="002F5E12"/>
    <w:rsid w:val="00325158"/>
    <w:rsid w:val="00632962"/>
    <w:rsid w:val="006A6202"/>
    <w:rsid w:val="006B53A0"/>
    <w:rsid w:val="006D35D3"/>
    <w:rsid w:val="009E49AA"/>
    <w:rsid w:val="00A74BC0"/>
    <w:rsid w:val="00AE1FF8"/>
    <w:rsid w:val="00BC4813"/>
    <w:rsid w:val="00C42B1E"/>
    <w:rsid w:val="00C85F15"/>
    <w:rsid w:val="00CD0518"/>
    <w:rsid w:val="00D52017"/>
    <w:rsid w:val="00DF76C6"/>
    <w:rsid w:val="00E03AEC"/>
    <w:rsid w:val="00E73DE7"/>
    <w:rsid w:val="00F112A8"/>
    <w:rsid w:val="00FE3C74"/>
    <w:rsid w:val="00FF6A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031BF"/>
  <w15:docId w15:val="{55FB9E95-C92B-484F-9471-429CC4F82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6AEA"/>
  </w:style>
  <w:style w:type="paragraph" w:styleId="Heading1">
    <w:name w:val="heading 1"/>
    <w:basedOn w:val="Normal"/>
    <w:next w:val="Normal"/>
    <w:link w:val="Heading1Char"/>
    <w:uiPriority w:val="9"/>
    <w:qFormat/>
    <w:rsid w:val="00FF6AEA"/>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FF6AEA"/>
    <w:pPr>
      <w:spacing w:before="240" w:after="80"/>
      <w:jc w:val="left"/>
      <w:outlineLvl w:val="1"/>
    </w:pPr>
    <w:rPr>
      <w:smallCaps/>
      <w:spacing w:val="5"/>
      <w:sz w:val="28"/>
      <w:szCs w:val="28"/>
    </w:rPr>
  </w:style>
  <w:style w:type="paragraph" w:styleId="Heading3">
    <w:name w:val="heading 3"/>
    <w:basedOn w:val="Normal"/>
    <w:next w:val="Normal"/>
    <w:link w:val="Heading3Char"/>
    <w:uiPriority w:val="9"/>
    <w:unhideWhenUsed/>
    <w:qFormat/>
    <w:rsid w:val="00FF6AEA"/>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FF6AEA"/>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FF6AEA"/>
    <w:pPr>
      <w:spacing w:before="200" w:after="0"/>
      <w:jc w:val="left"/>
      <w:outlineLvl w:val="4"/>
    </w:pPr>
    <w:rPr>
      <w:smallCaps/>
      <w:color w:val="943634" w:themeColor="accent2" w:themeShade="BF"/>
      <w:spacing w:val="10"/>
      <w:sz w:val="22"/>
      <w:szCs w:val="26"/>
    </w:rPr>
  </w:style>
  <w:style w:type="paragraph" w:styleId="Heading6">
    <w:name w:val="heading 6"/>
    <w:basedOn w:val="Normal"/>
    <w:next w:val="Normal"/>
    <w:link w:val="Heading6Char"/>
    <w:uiPriority w:val="9"/>
    <w:semiHidden/>
    <w:unhideWhenUsed/>
    <w:qFormat/>
    <w:rsid w:val="00FF6AEA"/>
    <w:pPr>
      <w:spacing w:after="0"/>
      <w:jc w:val="left"/>
      <w:outlineLvl w:val="5"/>
    </w:pPr>
    <w:rPr>
      <w:smallCaps/>
      <w:color w:val="C0504D" w:themeColor="accent2"/>
      <w:spacing w:val="5"/>
      <w:sz w:val="22"/>
    </w:rPr>
  </w:style>
  <w:style w:type="paragraph" w:styleId="Heading7">
    <w:name w:val="heading 7"/>
    <w:basedOn w:val="Normal"/>
    <w:next w:val="Normal"/>
    <w:link w:val="Heading7Char"/>
    <w:uiPriority w:val="9"/>
    <w:semiHidden/>
    <w:unhideWhenUsed/>
    <w:qFormat/>
    <w:rsid w:val="00FF6AEA"/>
    <w:pPr>
      <w:spacing w:after="0"/>
      <w:jc w:val="left"/>
      <w:outlineLvl w:val="6"/>
    </w:pPr>
    <w:rPr>
      <w:b/>
      <w:smallCaps/>
      <w:color w:val="C0504D" w:themeColor="accent2"/>
      <w:spacing w:val="10"/>
    </w:rPr>
  </w:style>
  <w:style w:type="paragraph" w:styleId="Heading8">
    <w:name w:val="heading 8"/>
    <w:basedOn w:val="Normal"/>
    <w:next w:val="Normal"/>
    <w:link w:val="Heading8Char"/>
    <w:uiPriority w:val="9"/>
    <w:semiHidden/>
    <w:unhideWhenUsed/>
    <w:qFormat/>
    <w:rsid w:val="00FF6AEA"/>
    <w:pPr>
      <w:spacing w:after="0"/>
      <w:jc w:val="left"/>
      <w:outlineLvl w:val="7"/>
    </w:pPr>
    <w:rPr>
      <w:b/>
      <w:i/>
      <w:smallCaps/>
      <w:color w:val="943634" w:themeColor="accent2" w:themeShade="BF"/>
    </w:rPr>
  </w:style>
  <w:style w:type="paragraph" w:styleId="Heading9">
    <w:name w:val="heading 9"/>
    <w:basedOn w:val="Normal"/>
    <w:next w:val="Normal"/>
    <w:link w:val="Heading9Char"/>
    <w:uiPriority w:val="9"/>
    <w:semiHidden/>
    <w:unhideWhenUsed/>
    <w:qFormat/>
    <w:rsid w:val="00FF6AEA"/>
    <w:pPr>
      <w:spacing w:after="0"/>
      <w:jc w:val="left"/>
      <w:outlineLvl w:val="8"/>
    </w:pPr>
    <w:rPr>
      <w:b/>
      <w:i/>
      <w:smallCaps/>
      <w:color w:val="622423"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6AEA"/>
    <w:rPr>
      <w:smallCaps/>
      <w:spacing w:val="5"/>
      <w:sz w:val="32"/>
      <w:szCs w:val="32"/>
    </w:rPr>
  </w:style>
  <w:style w:type="paragraph" w:styleId="Bibliography">
    <w:name w:val="Bibliography"/>
    <w:basedOn w:val="Normal"/>
    <w:next w:val="Normal"/>
    <w:uiPriority w:val="37"/>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paragraph" w:styleId="ListParagraph">
    <w:name w:val="List Paragraph"/>
    <w:basedOn w:val="Normal"/>
    <w:uiPriority w:val="34"/>
    <w:qFormat/>
    <w:rsid w:val="00FF6AEA"/>
    <w:pPr>
      <w:ind w:left="720"/>
      <w:contextualSpacing/>
    </w:pPr>
  </w:style>
  <w:style w:type="character" w:customStyle="1" w:styleId="Heading2Char">
    <w:name w:val="Heading 2 Char"/>
    <w:basedOn w:val="DefaultParagraphFont"/>
    <w:link w:val="Heading2"/>
    <w:uiPriority w:val="9"/>
    <w:rsid w:val="00FF6AEA"/>
    <w:rPr>
      <w:smallCaps/>
      <w:spacing w:val="5"/>
      <w:sz w:val="28"/>
      <w:szCs w:val="28"/>
    </w:rPr>
  </w:style>
  <w:style w:type="character" w:customStyle="1" w:styleId="Heading3Char">
    <w:name w:val="Heading 3 Char"/>
    <w:basedOn w:val="DefaultParagraphFont"/>
    <w:link w:val="Heading3"/>
    <w:uiPriority w:val="9"/>
    <w:rsid w:val="00FF6AEA"/>
    <w:rPr>
      <w:smallCaps/>
      <w:spacing w:val="5"/>
      <w:sz w:val="24"/>
      <w:szCs w:val="24"/>
    </w:rPr>
  </w:style>
  <w:style w:type="character" w:styleId="Hyperlink">
    <w:name w:val="Hyperlink"/>
    <w:basedOn w:val="DefaultParagraphFont"/>
    <w:uiPriority w:val="99"/>
    <w:rPr>
      <w:color w:val="0000FF"/>
      <w:u w:val="single"/>
    </w:rPr>
  </w:style>
  <w:style w:type="paragraph" w:styleId="TOCHeading">
    <w:name w:val="TOC Heading"/>
    <w:basedOn w:val="Heading1"/>
    <w:next w:val="Normal"/>
    <w:uiPriority w:val="39"/>
    <w:unhideWhenUsed/>
    <w:qFormat/>
    <w:rsid w:val="00FF6AEA"/>
    <w:pPr>
      <w:outlineLvl w:val="9"/>
    </w:pPr>
  </w:style>
  <w:style w:type="paragraph" w:styleId="TOC2">
    <w:name w:val="toc 2"/>
    <w:basedOn w:val="Normal"/>
    <w:next w:val="Normal"/>
    <w:uiPriority w:val="39"/>
    <w:pPr>
      <w:spacing w:after="100"/>
      <w:ind w:left="220"/>
    </w:pPr>
  </w:style>
  <w:style w:type="paragraph" w:styleId="TOC3">
    <w:name w:val="toc 3"/>
    <w:basedOn w:val="Normal"/>
    <w:next w:val="Normal"/>
    <w:uiPriority w:val="39"/>
    <w:pPr>
      <w:spacing w:after="100"/>
      <w:ind w:left="440"/>
    </w:pPr>
  </w:style>
  <w:style w:type="paragraph" w:styleId="TOC1">
    <w:name w:val="toc 1"/>
    <w:basedOn w:val="Normal"/>
    <w:next w:val="Normal"/>
    <w:uiPriority w:val="39"/>
    <w:pPr>
      <w:spacing w:after="100"/>
    </w:pPr>
  </w:style>
  <w:style w:type="paragraph" w:styleId="Header">
    <w:name w:val="header"/>
    <w:basedOn w:val="Normal"/>
    <w:link w:val="HeaderChar"/>
    <w:uiPriority w:val="99"/>
    <w:unhideWhenUsed/>
    <w:rsid w:val="006B53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53A0"/>
  </w:style>
  <w:style w:type="paragraph" w:styleId="Footer">
    <w:name w:val="footer"/>
    <w:basedOn w:val="Normal"/>
    <w:link w:val="FooterChar"/>
    <w:uiPriority w:val="99"/>
    <w:unhideWhenUsed/>
    <w:rsid w:val="006B53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53A0"/>
  </w:style>
  <w:style w:type="character" w:customStyle="1" w:styleId="Heading4Char">
    <w:name w:val="Heading 4 Char"/>
    <w:basedOn w:val="DefaultParagraphFont"/>
    <w:link w:val="Heading4"/>
    <w:uiPriority w:val="9"/>
    <w:semiHidden/>
    <w:rsid w:val="00FF6AEA"/>
    <w:rPr>
      <w:smallCaps/>
      <w:spacing w:val="10"/>
      <w:sz w:val="22"/>
      <w:szCs w:val="22"/>
    </w:rPr>
  </w:style>
  <w:style w:type="character" w:customStyle="1" w:styleId="Heading5Char">
    <w:name w:val="Heading 5 Char"/>
    <w:basedOn w:val="DefaultParagraphFont"/>
    <w:link w:val="Heading5"/>
    <w:uiPriority w:val="9"/>
    <w:semiHidden/>
    <w:rsid w:val="00FF6AEA"/>
    <w:rPr>
      <w:smallCaps/>
      <w:color w:val="943634" w:themeColor="accent2" w:themeShade="BF"/>
      <w:spacing w:val="10"/>
      <w:sz w:val="22"/>
      <w:szCs w:val="26"/>
    </w:rPr>
  </w:style>
  <w:style w:type="character" w:customStyle="1" w:styleId="Heading6Char">
    <w:name w:val="Heading 6 Char"/>
    <w:basedOn w:val="DefaultParagraphFont"/>
    <w:link w:val="Heading6"/>
    <w:uiPriority w:val="9"/>
    <w:semiHidden/>
    <w:rsid w:val="00FF6AEA"/>
    <w:rPr>
      <w:smallCaps/>
      <w:color w:val="C0504D" w:themeColor="accent2"/>
      <w:spacing w:val="5"/>
      <w:sz w:val="22"/>
    </w:rPr>
  </w:style>
  <w:style w:type="character" w:customStyle="1" w:styleId="Heading7Char">
    <w:name w:val="Heading 7 Char"/>
    <w:basedOn w:val="DefaultParagraphFont"/>
    <w:link w:val="Heading7"/>
    <w:uiPriority w:val="9"/>
    <w:semiHidden/>
    <w:rsid w:val="00FF6AEA"/>
    <w:rPr>
      <w:b/>
      <w:smallCaps/>
      <w:color w:val="C0504D" w:themeColor="accent2"/>
      <w:spacing w:val="10"/>
    </w:rPr>
  </w:style>
  <w:style w:type="character" w:customStyle="1" w:styleId="Heading8Char">
    <w:name w:val="Heading 8 Char"/>
    <w:basedOn w:val="DefaultParagraphFont"/>
    <w:link w:val="Heading8"/>
    <w:uiPriority w:val="9"/>
    <w:semiHidden/>
    <w:rsid w:val="00FF6AEA"/>
    <w:rPr>
      <w:b/>
      <w:i/>
      <w:smallCaps/>
      <w:color w:val="943634" w:themeColor="accent2" w:themeShade="BF"/>
    </w:rPr>
  </w:style>
  <w:style w:type="character" w:customStyle="1" w:styleId="Heading9Char">
    <w:name w:val="Heading 9 Char"/>
    <w:basedOn w:val="DefaultParagraphFont"/>
    <w:link w:val="Heading9"/>
    <w:uiPriority w:val="9"/>
    <w:semiHidden/>
    <w:rsid w:val="00FF6AEA"/>
    <w:rPr>
      <w:b/>
      <w:i/>
      <w:smallCaps/>
      <w:color w:val="622423" w:themeColor="accent2" w:themeShade="7F"/>
    </w:rPr>
  </w:style>
  <w:style w:type="paragraph" w:styleId="Caption">
    <w:name w:val="caption"/>
    <w:basedOn w:val="Normal"/>
    <w:next w:val="Normal"/>
    <w:uiPriority w:val="35"/>
    <w:semiHidden/>
    <w:unhideWhenUsed/>
    <w:qFormat/>
    <w:rsid w:val="00FF6AEA"/>
    <w:rPr>
      <w:b/>
      <w:bCs/>
      <w:caps/>
      <w:sz w:val="16"/>
      <w:szCs w:val="18"/>
    </w:rPr>
  </w:style>
  <w:style w:type="paragraph" w:styleId="Title">
    <w:name w:val="Title"/>
    <w:basedOn w:val="Normal"/>
    <w:next w:val="Normal"/>
    <w:link w:val="TitleChar"/>
    <w:uiPriority w:val="10"/>
    <w:qFormat/>
    <w:rsid w:val="00FF6AEA"/>
    <w:pPr>
      <w:pBdr>
        <w:top w:val="single" w:sz="12" w:space="1" w:color="C0504D"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FF6AEA"/>
    <w:rPr>
      <w:smallCaps/>
      <w:sz w:val="48"/>
      <w:szCs w:val="48"/>
    </w:rPr>
  </w:style>
  <w:style w:type="paragraph" w:styleId="Subtitle">
    <w:name w:val="Subtitle"/>
    <w:basedOn w:val="Normal"/>
    <w:next w:val="Normal"/>
    <w:link w:val="SubtitleChar"/>
    <w:uiPriority w:val="11"/>
    <w:qFormat/>
    <w:rsid w:val="00FF6AEA"/>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FF6AEA"/>
    <w:rPr>
      <w:rFonts w:asciiTheme="majorHAnsi" w:eastAsiaTheme="majorEastAsia" w:hAnsiTheme="majorHAnsi" w:cstheme="majorBidi"/>
      <w:szCs w:val="22"/>
    </w:rPr>
  </w:style>
  <w:style w:type="character" w:styleId="Strong">
    <w:name w:val="Strong"/>
    <w:uiPriority w:val="22"/>
    <w:qFormat/>
    <w:rsid w:val="00FF6AEA"/>
    <w:rPr>
      <w:b/>
      <w:color w:val="C0504D" w:themeColor="accent2"/>
    </w:rPr>
  </w:style>
  <w:style w:type="character" w:styleId="Emphasis">
    <w:name w:val="Emphasis"/>
    <w:uiPriority w:val="20"/>
    <w:qFormat/>
    <w:rsid w:val="00FF6AEA"/>
    <w:rPr>
      <w:b/>
      <w:i/>
      <w:spacing w:val="10"/>
    </w:rPr>
  </w:style>
  <w:style w:type="paragraph" w:styleId="NoSpacing">
    <w:name w:val="No Spacing"/>
    <w:basedOn w:val="Normal"/>
    <w:link w:val="NoSpacingChar"/>
    <w:uiPriority w:val="1"/>
    <w:qFormat/>
    <w:rsid w:val="00FF6AEA"/>
    <w:pPr>
      <w:spacing w:after="0" w:line="240" w:lineRule="auto"/>
    </w:pPr>
  </w:style>
  <w:style w:type="character" w:customStyle="1" w:styleId="NoSpacingChar">
    <w:name w:val="No Spacing Char"/>
    <w:basedOn w:val="DefaultParagraphFont"/>
    <w:link w:val="NoSpacing"/>
    <w:uiPriority w:val="1"/>
    <w:rsid w:val="00FF6AEA"/>
  </w:style>
  <w:style w:type="paragraph" w:styleId="Quote">
    <w:name w:val="Quote"/>
    <w:basedOn w:val="Normal"/>
    <w:next w:val="Normal"/>
    <w:link w:val="QuoteChar"/>
    <w:uiPriority w:val="29"/>
    <w:qFormat/>
    <w:rsid w:val="00FF6AEA"/>
    <w:rPr>
      <w:i/>
    </w:rPr>
  </w:style>
  <w:style w:type="character" w:customStyle="1" w:styleId="QuoteChar">
    <w:name w:val="Quote Char"/>
    <w:basedOn w:val="DefaultParagraphFont"/>
    <w:link w:val="Quote"/>
    <w:uiPriority w:val="29"/>
    <w:rsid w:val="00FF6AEA"/>
    <w:rPr>
      <w:i/>
    </w:rPr>
  </w:style>
  <w:style w:type="paragraph" w:styleId="IntenseQuote">
    <w:name w:val="Intense Quote"/>
    <w:basedOn w:val="Normal"/>
    <w:next w:val="Normal"/>
    <w:link w:val="IntenseQuoteChar"/>
    <w:uiPriority w:val="30"/>
    <w:qFormat/>
    <w:rsid w:val="00FF6AEA"/>
    <w:pPr>
      <w:pBdr>
        <w:top w:val="single" w:sz="8" w:space="10" w:color="943634" w:themeColor="accent2" w:themeShade="BF"/>
        <w:left w:val="single" w:sz="8" w:space="10" w:color="943634" w:themeColor="accent2" w:themeShade="BF"/>
        <w:bottom w:val="single" w:sz="8" w:space="10" w:color="943634" w:themeColor="accent2" w:themeShade="BF"/>
        <w:right w:val="single" w:sz="8" w:space="10" w:color="943634" w:themeColor="accent2" w:themeShade="BF"/>
      </w:pBdr>
      <w:shd w:val="clear" w:color="auto" w:fill="C0504D"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FF6AEA"/>
    <w:rPr>
      <w:b/>
      <w:i/>
      <w:color w:val="FFFFFF" w:themeColor="background1"/>
      <w:shd w:val="clear" w:color="auto" w:fill="C0504D" w:themeFill="accent2"/>
    </w:rPr>
  </w:style>
  <w:style w:type="character" w:styleId="SubtleEmphasis">
    <w:name w:val="Subtle Emphasis"/>
    <w:uiPriority w:val="19"/>
    <w:qFormat/>
    <w:rsid w:val="00FF6AEA"/>
    <w:rPr>
      <w:i/>
    </w:rPr>
  </w:style>
  <w:style w:type="character" w:styleId="IntenseEmphasis">
    <w:name w:val="Intense Emphasis"/>
    <w:uiPriority w:val="21"/>
    <w:qFormat/>
    <w:rsid w:val="00FF6AEA"/>
    <w:rPr>
      <w:b/>
      <w:i/>
      <w:color w:val="C0504D" w:themeColor="accent2"/>
      <w:spacing w:val="10"/>
    </w:rPr>
  </w:style>
  <w:style w:type="character" w:styleId="SubtleReference">
    <w:name w:val="Subtle Reference"/>
    <w:uiPriority w:val="31"/>
    <w:qFormat/>
    <w:rsid w:val="00FF6AEA"/>
    <w:rPr>
      <w:b/>
    </w:rPr>
  </w:style>
  <w:style w:type="character" w:styleId="IntenseReference">
    <w:name w:val="Intense Reference"/>
    <w:uiPriority w:val="32"/>
    <w:qFormat/>
    <w:rsid w:val="00FF6AEA"/>
    <w:rPr>
      <w:b/>
      <w:bCs/>
      <w:smallCaps/>
      <w:spacing w:val="5"/>
      <w:sz w:val="22"/>
      <w:szCs w:val="22"/>
      <w:u w:val="single"/>
    </w:rPr>
  </w:style>
  <w:style w:type="character" w:styleId="BookTitle">
    <w:name w:val="Book Title"/>
    <w:uiPriority w:val="33"/>
    <w:qFormat/>
    <w:rsid w:val="00FF6AEA"/>
    <w:rPr>
      <w:rFonts w:asciiTheme="majorHAnsi" w:eastAsiaTheme="majorEastAsia" w:hAnsiTheme="majorHAnsi" w:cstheme="majorBidi"/>
      <w:i/>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76811">
      <w:bodyDiv w:val="1"/>
      <w:marLeft w:val="0"/>
      <w:marRight w:val="0"/>
      <w:marTop w:val="0"/>
      <w:marBottom w:val="0"/>
      <w:divBdr>
        <w:top w:val="none" w:sz="0" w:space="0" w:color="auto"/>
        <w:left w:val="none" w:sz="0" w:space="0" w:color="auto"/>
        <w:bottom w:val="none" w:sz="0" w:space="0" w:color="auto"/>
        <w:right w:val="none" w:sz="0" w:space="0" w:color="auto"/>
      </w:divBdr>
    </w:div>
    <w:div w:id="1265723856">
      <w:bodyDiv w:val="1"/>
      <w:marLeft w:val="0"/>
      <w:marRight w:val="0"/>
      <w:marTop w:val="0"/>
      <w:marBottom w:val="0"/>
      <w:divBdr>
        <w:top w:val="none" w:sz="0" w:space="0" w:color="auto"/>
        <w:left w:val="none" w:sz="0" w:space="0" w:color="auto"/>
        <w:bottom w:val="none" w:sz="0" w:space="0" w:color="auto"/>
        <w:right w:val="none" w:sz="0" w:space="0" w:color="auto"/>
      </w:divBdr>
    </w:div>
    <w:div w:id="1953396301">
      <w:bodyDiv w:val="1"/>
      <w:marLeft w:val="0"/>
      <w:marRight w:val="0"/>
      <w:marTop w:val="0"/>
      <w:marBottom w:val="0"/>
      <w:divBdr>
        <w:top w:val="none" w:sz="0" w:space="0" w:color="auto"/>
        <w:left w:val="none" w:sz="0" w:space="0" w:color="auto"/>
        <w:bottom w:val="none" w:sz="0" w:space="0" w:color="auto"/>
        <w:right w:val="none" w:sz="0" w:space="0" w:color="auto"/>
      </w:divBdr>
    </w:div>
    <w:div w:id="20220788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2008">
  <b:Source>
    <b:Tag>Tom73</b:Tag>
    <b:SourceType>Book</b:SourceType>
    <b:Guid>{BFB6A596-6C94-4834-A58B-5ECF2DC0848F}</b:Guid>
    <b:Title>Nihonno Jidousha Sangyo</b:Title>
    <b:Year>1973</b:Year>
    <b:Publisher>Toyokeizai-shinposha</b:Publisher>
    <b:Author>
      <b:Author>
        <b:NameList>
          <b:Person>
            <b:Last>Tomiyama</b:Last>
          </b:Person>
          <b:Person>
            <b:First>K.</b:First>
          </b:Person>
        </b:NameList>
      </b:Author>
    </b:Author>
    <b:RefOrder>5</b:RefOrder>
  </b:Source>
  <b:Source>
    <b:Tag>Dav09</b:Tag>
    <b:SourceType>JournalArticle</b:SourceType>
    <b:Guid>{F958F1D5-F675-4100-951E-ED49720F84F4}</b:Guid>
    <b:Title>Auto Future: Active Aerodynamics</b:Title>
    <b:Year>2009</b:Year>
    <b:Author>
      <b:Author>
        <b:NameList>
          <b:Person>
            <b:Last>Moreria</b:Last>
            <b:First>David</b:First>
          </b:Person>
        </b:NameList>
      </b:Author>
    </b:Author>
    <b:JournalName>The Truth About Cars</b:JournalName>
    <b:RefOrder>1</b:RefOrder>
  </b:Source>
  <b:Source>
    <b:Tag>Jal12</b:Tag>
    <b:SourceType>JournalArticle</b:SourceType>
    <b:Guid>{7A4035BF-A70E-42F7-B506-284FEFD1164F}</b:Guid>
    <b:Author>
      <b:Author>
        <b:NameList>
          <b:Person>
            <b:Last>Jalopnik</b:Last>
          </b:Person>
        </b:NameList>
      </b:Author>
    </b:Author>
    <b:Title>The McLaren P1</b:Title>
    <b:JournalName>Making Hyper Advanced Aerodynamics Gorgeous</b:JournalName>
    <b:Year>2012</b:Year>
    <b:RefOrder>2</b:RefOrder>
  </b:Source>
  <b:Source>
    <b:Tag>wik22</b:Tag>
    <b:SourceType>InternetSite</b:SourceType>
    <b:Guid>{F629A30D-055D-48FA-9294-753523B937EC}</b:Guid>
    <b:Title>Hybrid electric vehicle</b:Title>
    <b:Year>2022</b:Year>
    <b:Author>
      <b:Author>
        <b:NameList>
          <b:Person>
            <b:Last>wikipedia</b:Last>
          </b:Person>
        </b:NameList>
      </b:Author>
    </b:Author>
    <b:YearAccessed>2022</b:YearAccessed>
    <b:MonthAccessed>April</b:MonthAccessed>
    <b:DayAccessed>18</b:DayAccessed>
    <b:URL>https://en.wikipedia.org/wiki/Hybrid_electric_vehicle</b:URL>
    <b:RefOrder>7</b:RefOrder>
  </b:Source>
  <b:Source>
    <b:Tag>Sha17</b:Tag>
    <b:SourceType>InternetSite</b:SourceType>
    <b:Guid>{A0F6A429-D312-4BA9-BBA9-C694548CB100}</b:Guid>
    <b:Author>
      <b:Author>
        <b:NameList>
          <b:Person>
            <b:Last>S</b:Last>
            <b:First>Sharath</b:First>
          </b:Person>
        </b:NameList>
      </b:Author>
    </b:Author>
    <b:Title>CONTROL SYSTEMS IN AUTOMOBILES</b:Title>
    <b:Year>2017</b:Year>
    <b:YearAccessed>2017</b:YearAccessed>
    <b:MonthAccessed>June</b:MonthAccessed>
    <b:DayAccessed>11</b:DayAccessed>
    <b:URL>https://www.slideshare.net/sharathshivnetra/control-systems-in-automobiles-76844628</b:URL>
    <b:RefOrder>6</b:RefOrder>
  </b:Source>
  <b:Source>
    <b:Tag>Ela18</b:Tag>
    <b:SourceType>JournalArticle</b:SourceType>
    <b:Guid>{A91DED0B-20B4-45ED-AD7E-36F912F77A8D}</b:Guid>
    <b:Title>Materials in Automotive Application</b:Title>
    <b:Year>2018</b:Year>
    <b:Author>
      <b:Author>
        <b:NameList>
          <b:Person>
            <b:Last>Sunderland</b:Last>
            <b:First>Elaheh</b:First>
            <b:Middle>Ghassemieh University of</b:Middle>
          </b:Person>
        </b:NameList>
      </b:Author>
    </b:Author>
    <b:JournalName>State of the Art and Prospects</b:JournalName>
    <b:RefOrder>4</b:RefOrder>
  </b:Source>
  <b:Source>
    <b:Tag>f</b:Tag>
    <b:SourceType>BookSection</b:SourceType>
    <b:Guid>{FC4DB827-F290-4881-8E09-EA1739E01EB0}</b:Guid>
    <b:Author>
      <b:Author>
        <b:NameList>
          <b:Person>
            <b:Last>f</b:Last>
          </b:Person>
        </b:NameList>
      </b:Author>
      <b:BookAuthor>
        <b:NameList>
          <b:Person>
            <b:Last>ff</b:Last>
          </b:Person>
        </b:NameList>
      </b:BookAuthor>
    </b:Author>
    <b:Title>f</b:Title>
    <b:RefOrder>3</b:RefOrder>
  </b:Source>
</b:Sources>
</file>

<file path=customXml/itemProps1.xml><?xml version="1.0" encoding="utf-8"?>
<ds:datastoreItem xmlns:ds="http://schemas.openxmlformats.org/officeDocument/2006/customXml" ds:itemID="{150F7E54-8D11-6E4F-AB89-7E1792CB4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165</TotalTime>
  <Pages>7</Pages>
  <Words>2560</Words>
  <Characters>14598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Ahmed Al Ishaikar</cp:lastModifiedBy>
  <cp:revision>11</cp:revision>
  <dcterms:created xsi:type="dcterms:W3CDTF">2022-04-24T19:25:00Z</dcterms:created>
  <dcterms:modified xsi:type="dcterms:W3CDTF">2022-04-24T22:15:00Z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c2607f0b270f425eb2f722b94ea42b2e</vt:lpwstr>
  </property>
</Properties>
</file>