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312913773"/>
        <w:docPartObj>
          <w:docPartGallery w:val="Cover Pages"/>
          <w:docPartUnique/>
        </w:docPartObj>
      </w:sdtPr>
      <w:sdtEndPr>
        <w:rPr>
          <w:rFonts w:ascii="Arial" w:hAnsi="Arial" w:cs="Arial"/>
        </w:rPr>
      </w:sdtEndPr>
      <w:sdtContent>
        <w:p w14:paraId="7CF4CB9D" w14:textId="3F80212F" w:rsidR="003E6D5C" w:rsidRDefault="003E6D5C">
          <w:r>
            <w:rPr>
              <w:noProof/>
            </w:rPr>
            <mc:AlternateContent>
              <mc:Choice Requires="wpg">
                <w:drawing>
                  <wp:anchor distT="0" distB="0" distL="114300" distR="114300" simplePos="0" relativeHeight="251701248" behindDoc="0" locked="0" layoutInCell="1" allowOverlap="1" wp14:anchorId="56343B60" wp14:editId="2CD6ADA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F71BCD4" id="Group 149" o:spid="_x0000_s1026" style="position:absolute;margin-left:0;margin-top:0;width:8in;height:95.7pt;z-index:251701248;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p>
        <w:p w14:paraId="3A59EDA3" w14:textId="3185E43D" w:rsidR="003E6D5C" w:rsidRDefault="000A351B">
          <w:pPr>
            <w:rPr>
              <w:rFonts w:ascii="Arial" w:hAnsi="Arial" w:cs="Arial"/>
            </w:rPr>
          </w:pPr>
          <w:r>
            <w:rPr>
              <w:noProof/>
            </w:rPr>
            <mc:AlternateContent>
              <mc:Choice Requires="wps">
                <w:drawing>
                  <wp:anchor distT="0" distB="0" distL="114300" distR="114300" simplePos="0" relativeHeight="251656192" behindDoc="0" locked="0" layoutInCell="1" allowOverlap="1" wp14:anchorId="42D119CA" wp14:editId="71C16977">
                    <wp:simplePos x="0" y="0"/>
                    <wp:positionH relativeFrom="margin">
                      <wp:posOffset>-595764</wp:posOffset>
                    </wp:positionH>
                    <wp:positionV relativeFrom="margin">
                      <wp:align>bottom</wp:align>
                    </wp:positionV>
                    <wp:extent cx="7315200" cy="914400"/>
                    <wp:effectExtent l="0" t="0" r="0" b="698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6FE60F4" w14:textId="4C103AAB" w:rsidR="00111AF3" w:rsidRDefault="00111AF3">
                                    <w:pPr>
                                      <w:pStyle w:val="NoSpacing"/>
                                      <w:jc w:val="right"/>
                                      <w:rPr>
                                        <w:color w:val="595959" w:themeColor="text1" w:themeTint="A6"/>
                                        <w:sz w:val="28"/>
                                        <w:szCs w:val="28"/>
                                      </w:rPr>
                                    </w:pPr>
                                    <w:r>
                                      <w:rPr>
                                        <w:color w:val="595959" w:themeColor="text1" w:themeTint="A6"/>
                                        <w:sz w:val="28"/>
                                        <w:szCs w:val="28"/>
                                      </w:rPr>
                                      <w:t>Supervisor</w:t>
                                    </w:r>
                                    <w:r w:rsidR="009F0E57">
                                      <w:rPr>
                                        <w:color w:val="595959" w:themeColor="text1" w:themeTint="A6"/>
                                        <w:sz w:val="28"/>
                                        <w:szCs w:val="28"/>
                                      </w:rPr>
                                      <w:t xml:space="preserve"> </w:t>
                                    </w:r>
                                    <w:r>
                                      <w:rPr>
                                        <w:color w:val="595959" w:themeColor="text1" w:themeTint="A6"/>
                                        <w:sz w:val="28"/>
                                        <w:szCs w:val="28"/>
                                      </w:rPr>
                                      <w:t xml:space="preserve">Dr. </w:t>
                                    </w:r>
                                    <w:proofErr w:type="spellStart"/>
                                    <w:r>
                                      <w:rPr>
                                        <w:color w:val="595959" w:themeColor="text1" w:themeTint="A6"/>
                                        <w:sz w:val="28"/>
                                        <w:szCs w:val="28"/>
                                      </w:rPr>
                                      <w:t>Mabrouka</w:t>
                                    </w:r>
                                    <w:proofErr w:type="spellEnd"/>
                                    <w:r>
                                      <w:rPr>
                                        <w:color w:val="595959" w:themeColor="text1" w:themeTint="A6"/>
                                        <w:sz w:val="28"/>
                                        <w:szCs w:val="28"/>
                                      </w:rPr>
                                      <w:t xml:space="preserve"> </w:t>
                                    </w:r>
                                    <w:proofErr w:type="spellStart"/>
                                    <w:r>
                                      <w:rPr>
                                        <w:color w:val="595959" w:themeColor="text1" w:themeTint="A6"/>
                                        <w:sz w:val="28"/>
                                        <w:szCs w:val="28"/>
                                      </w:rPr>
                                      <w:t>Aduhmida</w:t>
                                    </w:r>
                                    <w:proofErr w:type="spellEnd"/>
                                  </w:p>
                                </w:sdtContent>
                              </w:sdt>
                              <w:p w14:paraId="78652B74" w14:textId="77777777" w:rsidR="00111AF3" w:rsidRDefault="00111AF3">
                                <w:pPr>
                                  <w:pStyle w:val="NoSpacing"/>
                                  <w:jc w:val="right"/>
                                  <w:rPr>
                                    <w:color w:val="595959" w:themeColor="text1" w:themeTint="A6"/>
                                    <w:sz w:val="28"/>
                                    <w:szCs w:val="28"/>
                                  </w:rPr>
                                </w:pPr>
                              </w:p>
                              <w:p w14:paraId="4AA74AD1" w14:textId="77777777" w:rsidR="00111AF3" w:rsidRDefault="00111AF3" w:rsidP="000A351B">
                                <w:pPr>
                                  <w:pStyle w:val="NoSpacing"/>
                                  <w:rPr>
                                    <w:color w:val="595959" w:themeColor="text1" w:themeTint="A6"/>
                                    <w:sz w:val="18"/>
                                    <w:szCs w:val="18"/>
                                  </w:rPr>
                                </w:pPr>
                              </w:p>
                              <w:p w14:paraId="5DF4A57A" w14:textId="77777777" w:rsidR="00111AF3" w:rsidRDefault="00111AF3" w:rsidP="000A351B">
                                <w:pPr>
                                  <w:pStyle w:val="NoSpacing"/>
                                  <w:rPr>
                                    <w:color w:val="595959" w:themeColor="text1" w:themeTint="A6"/>
                                    <w:sz w:val="18"/>
                                    <w:szCs w:val="18"/>
                                  </w:rPr>
                                </w:pPr>
                              </w:p>
                              <w:p w14:paraId="07DA4936" w14:textId="6EEA1569" w:rsidR="00111AF3" w:rsidRDefault="0076597E" w:rsidP="000A351B">
                                <w:pPr>
                                  <w:pStyle w:val="NoSpacing"/>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111AF3">
                                      <w:rPr>
                                        <w:color w:val="595959" w:themeColor="text1" w:themeTint="A6"/>
                                        <w:sz w:val="18"/>
                                        <w:szCs w:val="18"/>
                                      </w:rPr>
                                      <w:t>May 2019</w:t>
                                    </w:r>
                                  </w:sdtContent>
                                </w:sdt>
                                <w:r w:rsidR="00111AF3">
                                  <w:rPr>
                                    <w:color w:val="595959" w:themeColor="text1" w:themeTint="A6"/>
                                    <w:sz w:val="18"/>
                                    <w:szCs w:val="18"/>
                                  </w:rPr>
                                  <w:t xml:space="preserve">                                                                                                                                        Wordcount: 2939</w:t>
                                </w:r>
                              </w:p>
                              <w:p w14:paraId="278D1D82" w14:textId="77777777" w:rsidR="00111AF3" w:rsidRDefault="00111AF3" w:rsidP="000A351B">
                                <w:pPr>
                                  <w:pStyle w:val="NoSpacing"/>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2D119CA" id="_x0000_t202" coordsize="21600,21600" o:spt="202" path="m,l,21600r21600,l21600,xe">
                    <v:stroke joinstyle="miter"/>
                    <v:path gradientshapeok="t" o:connecttype="rect"/>
                  </v:shapetype>
                  <v:shape id="Text Box 152" o:spid="_x0000_s1026" type="#_x0000_t202" style="position:absolute;margin-left:-46.9pt;margin-top:0;width:8in;height:1in;z-index:251656192;visibility:visible;mso-wrap-style:square;mso-width-percent:941;mso-height-percent:92;mso-wrap-distance-left:9pt;mso-wrap-distance-top:0;mso-wrap-distance-right:9pt;mso-wrap-distance-bottom:0;mso-position-horizontal:absolute;mso-position-horizontal-relative:margin;mso-position-vertical:bottom;mso-position-vertical-relative:margin;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6FE60F4" w14:textId="4C103AAB" w:rsidR="00111AF3" w:rsidRDefault="00111AF3">
                              <w:pPr>
                                <w:pStyle w:val="NoSpacing"/>
                                <w:jc w:val="right"/>
                                <w:rPr>
                                  <w:color w:val="595959" w:themeColor="text1" w:themeTint="A6"/>
                                  <w:sz w:val="28"/>
                                  <w:szCs w:val="28"/>
                                </w:rPr>
                              </w:pPr>
                              <w:r>
                                <w:rPr>
                                  <w:color w:val="595959" w:themeColor="text1" w:themeTint="A6"/>
                                  <w:sz w:val="28"/>
                                  <w:szCs w:val="28"/>
                                </w:rPr>
                                <w:t>Supervisor</w:t>
                              </w:r>
                              <w:r w:rsidR="009F0E57">
                                <w:rPr>
                                  <w:color w:val="595959" w:themeColor="text1" w:themeTint="A6"/>
                                  <w:sz w:val="28"/>
                                  <w:szCs w:val="28"/>
                                </w:rPr>
                                <w:t xml:space="preserve"> </w:t>
                              </w:r>
                              <w:r>
                                <w:rPr>
                                  <w:color w:val="595959" w:themeColor="text1" w:themeTint="A6"/>
                                  <w:sz w:val="28"/>
                                  <w:szCs w:val="28"/>
                                </w:rPr>
                                <w:t xml:space="preserve">Dr. </w:t>
                              </w:r>
                              <w:proofErr w:type="spellStart"/>
                              <w:r>
                                <w:rPr>
                                  <w:color w:val="595959" w:themeColor="text1" w:themeTint="A6"/>
                                  <w:sz w:val="28"/>
                                  <w:szCs w:val="28"/>
                                </w:rPr>
                                <w:t>Mabrouka</w:t>
                              </w:r>
                              <w:proofErr w:type="spellEnd"/>
                              <w:r>
                                <w:rPr>
                                  <w:color w:val="595959" w:themeColor="text1" w:themeTint="A6"/>
                                  <w:sz w:val="28"/>
                                  <w:szCs w:val="28"/>
                                </w:rPr>
                                <w:t xml:space="preserve"> </w:t>
                              </w:r>
                              <w:proofErr w:type="spellStart"/>
                              <w:r>
                                <w:rPr>
                                  <w:color w:val="595959" w:themeColor="text1" w:themeTint="A6"/>
                                  <w:sz w:val="28"/>
                                  <w:szCs w:val="28"/>
                                </w:rPr>
                                <w:t>Aduhmida</w:t>
                              </w:r>
                              <w:proofErr w:type="spellEnd"/>
                            </w:p>
                          </w:sdtContent>
                        </w:sdt>
                        <w:p w14:paraId="78652B74" w14:textId="77777777" w:rsidR="00111AF3" w:rsidRDefault="00111AF3">
                          <w:pPr>
                            <w:pStyle w:val="NoSpacing"/>
                            <w:jc w:val="right"/>
                            <w:rPr>
                              <w:color w:val="595959" w:themeColor="text1" w:themeTint="A6"/>
                              <w:sz w:val="28"/>
                              <w:szCs w:val="28"/>
                            </w:rPr>
                          </w:pPr>
                        </w:p>
                        <w:p w14:paraId="4AA74AD1" w14:textId="77777777" w:rsidR="00111AF3" w:rsidRDefault="00111AF3" w:rsidP="000A351B">
                          <w:pPr>
                            <w:pStyle w:val="NoSpacing"/>
                            <w:rPr>
                              <w:color w:val="595959" w:themeColor="text1" w:themeTint="A6"/>
                              <w:sz w:val="18"/>
                              <w:szCs w:val="18"/>
                            </w:rPr>
                          </w:pPr>
                        </w:p>
                        <w:p w14:paraId="5DF4A57A" w14:textId="77777777" w:rsidR="00111AF3" w:rsidRDefault="00111AF3" w:rsidP="000A351B">
                          <w:pPr>
                            <w:pStyle w:val="NoSpacing"/>
                            <w:rPr>
                              <w:color w:val="595959" w:themeColor="text1" w:themeTint="A6"/>
                              <w:sz w:val="18"/>
                              <w:szCs w:val="18"/>
                            </w:rPr>
                          </w:pPr>
                        </w:p>
                        <w:p w14:paraId="07DA4936" w14:textId="6EEA1569" w:rsidR="00111AF3" w:rsidRDefault="0076597E" w:rsidP="000A351B">
                          <w:pPr>
                            <w:pStyle w:val="NoSpacing"/>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111AF3">
                                <w:rPr>
                                  <w:color w:val="595959" w:themeColor="text1" w:themeTint="A6"/>
                                  <w:sz w:val="18"/>
                                  <w:szCs w:val="18"/>
                                </w:rPr>
                                <w:t>May 2019</w:t>
                              </w:r>
                            </w:sdtContent>
                          </w:sdt>
                          <w:r w:rsidR="00111AF3">
                            <w:rPr>
                              <w:color w:val="595959" w:themeColor="text1" w:themeTint="A6"/>
                              <w:sz w:val="18"/>
                              <w:szCs w:val="18"/>
                            </w:rPr>
                            <w:t xml:space="preserve">                                                                                                                                        Wordcount: 2939</w:t>
                          </w:r>
                        </w:p>
                        <w:p w14:paraId="278D1D82" w14:textId="77777777" w:rsidR="00111AF3" w:rsidRDefault="00111AF3" w:rsidP="000A351B">
                          <w:pPr>
                            <w:pStyle w:val="NoSpacing"/>
                            <w:rPr>
                              <w:color w:val="595959" w:themeColor="text1" w:themeTint="A6"/>
                              <w:sz w:val="18"/>
                              <w:szCs w:val="18"/>
                            </w:rPr>
                          </w:pPr>
                        </w:p>
                      </w:txbxContent>
                    </v:textbox>
                    <w10:wrap type="square" anchorx="margin" anchory="margin"/>
                  </v:shape>
                </w:pict>
              </mc:Fallback>
            </mc:AlternateContent>
          </w:r>
          <w:r>
            <w:rPr>
              <w:noProof/>
            </w:rPr>
            <mc:AlternateContent>
              <mc:Choice Requires="wps">
                <w:drawing>
                  <wp:anchor distT="0" distB="0" distL="114300" distR="114300" simplePos="0" relativeHeight="251679744" behindDoc="0" locked="0" layoutInCell="1" allowOverlap="1" wp14:anchorId="5E1AB372" wp14:editId="5E8AFF22">
                    <wp:simplePos x="0" y="0"/>
                    <wp:positionH relativeFrom="margin">
                      <wp:posOffset>-441960</wp:posOffset>
                    </wp:positionH>
                    <wp:positionV relativeFrom="page">
                      <wp:posOffset>6226810</wp:posOffset>
                    </wp:positionV>
                    <wp:extent cx="6861810" cy="520065"/>
                    <wp:effectExtent l="0" t="0" r="0" b="13335"/>
                    <wp:wrapSquare wrapText="bothSides"/>
                    <wp:docPr id="153" name="Text Box 153"/>
                    <wp:cNvGraphicFramePr/>
                    <a:graphic xmlns:a="http://schemas.openxmlformats.org/drawingml/2006/main">
                      <a:graphicData uri="http://schemas.microsoft.com/office/word/2010/wordprocessingShape">
                        <wps:wsp>
                          <wps:cNvSpPr txBox="1"/>
                          <wps:spPr>
                            <a:xfrm>
                              <a:off x="0" y="0"/>
                              <a:ext cx="6861810" cy="5200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F4DCE4E" w14:textId="19CF38AD" w:rsidR="00111AF3" w:rsidRPr="000A351B" w:rsidRDefault="00111AF3" w:rsidP="000A351B">
                                <w:pPr>
                                  <w:pStyle w:val="NoSpacing"/>
                                  <w:rPr>
                                    <w:color w:val="5B9BD5" w:themeColor="accent1"/>
                                    <w:sz w:val="28"/>
                                    <w:szCs w:val="28"/>
                                  </w:rPr>
                                </w:pPr>
                                <w:r>
                                  <w:rPr>
                                    <w:color w:val="5B9BD5" w:themeColor="accent1"/>
                                    <w:sz w:val="28"/>
                                    <w:szCs w:val="28"/>
                                  </w:rPr>
                                  <w:t>Silvia Settle, 1708386</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5E1AB372" id="Text Box 153" o:spid="_x0000_s1027" type="#_x0000_t202" style="position:absolute;margin-left:-34.8pt;margin-top:490.3pt;width:540.3pt;height:40.95pt;z-index:25167974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" filled="f" stroked="f" strokeweight=".5pt">
                    <v:textbox inset="126pt,0,54pt,0">
                      <w:txbxContent>
                        <w:p w14:paraId="4F4DCE4E" w14:textId="19CF38AD" w:rsidR="00111AF3" w:rsidRPr="000A351B" w:rsidRDefault="00111AF3" w:rsidP="000A351B">
                          <w:pPr>
                            <w:pStyle w:val="NoSpacing"/>
                            <w:rPr>
                              <w:color w:val="5B9BD5" w:themeColor="accent1"/>
                              <w:sz w:val="28"/>
                              <w:szCs w:val="28"/>
                            </w:rPr>
                          </w:pPr>
                          <w:r>
                            <w:rPr>
                              <w:color w:val="5B9BD5" w:themeColor="accent1"/>
                              <w:sz w:val="28"/>
                              <w:szCs w:val="28"/>
                            </w:rPr>
                            <w:t>Silvia Settle, 1708386</w:t>
                          </w:r>
                        </w:p>
                      </w:txbxContent>
                    </v:textbox>
                    <w10:wrap type="square" anchorx="margin" anchory="page"/>
                  </v:shape>
                </w:pict>
              </mc:Fallback>
            </mc:AlternateContent>
          </w:r>
          <w:r>
            <w:rPr>
              <w:noProof/>
            </w:rPr>
            <mc:AlternateContent>
              <mc:Choice Requires="wps">
                <w:drawing>
                  <wp:anchor distT="0" distB="0" distL="114300" distR="114300" simplePos="0" relativeHeight="251632640" behindDoc="0" locked="0" layoutInCell="1" allowOverlap="1" wp14:anchorId="0DFDDCBC" wp14:editId="37508055">
                    <wp:simplePos x="0" y="0"/>
                    <wp:positionH relativeFrom="page">
                      <wp:align>right</wp:align>
                    </wp:positionH>
                    <wp:positionV relativeFrom="page">
                      <wp:posOffset>1599303</wp:posOffset>
                    </wp:positionV>
                    <wp:extent cx="7315200" cy="363855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6F0748D" w14:textId="242E06E7" w:rsidR="00111AF3" w:rsidRDefault="0076597E" w:rsidP="000A351B">
                                <w:pPr>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11AF3">
                                      <w:rPr>
                                        <w:caps/>
                                        <w:color w:val="5B9BD5" w:themeColor="accent1"/>
                                        <w:sz w:val="64"/>
                                        <w:szCs w:val="64"/>
                                      </w:rPr>
                                      <w:t>Harry Potter Make it Yourself Wand</w:t>
                                    </w:r>
                                  </w:sdtContent>
                                </w:sdt>
                              </w:p>
                              <w:p w14:paraId="605956B5" w14:textId="1FC48157" w:rsidR="00111AF3" w:rsidRPr="000A351B" w:rsidRDefault="00111AF3" w:rsidP="000A351B">
                                <w:pPr>
                                  <w:rPr>
                                    <w:i/>
                                    <w:color w:val="404040" w:themeColor="text1" w:themeTint="BF"/>
                                    <w:sz w:val="36"/>
                                    <w:szCs w:val="36"/>
                                  </w:rPr>
                                </w:pPr>
                                <w:r w:rsidRPr="000A351B">
                                  <w:rPr>
                                    <w:i/>
                                    <w:color w:val="404040" w:themeColor="text1" w:themeTint="BF"/>
                                    <w:sz w:val="36"/>
                                    <w:szCs w:val="36"/>
                                  </w:rPr>
                                  <w:t>Project Proposal</w:t>
                                </w:r>
                              </w:p>
                              <w:p w14:paraId="600D8E33" w14:textId="52354307" w:rsidR="00111AF3" w:rsidRPr="000A351B" w:rsidRDefault="00111AF3" w:rsidP="000A351B">
                                <w:pPr>
                                  <w:rPr>
                                    <w:b/>
                                    <w:smallCaps/>
                                    <w:color w:val="404040" w:themeColor="text1" w:themeTint="BF"/>
                                    <w:sz w:val="36"/>
                                    <w:szCs w:val="36"/>
                                  </w:rPr>
                                </w:pPr>
                                <w:r w:rsidRPr="000A351B">
                                  <w:rPr>
                                    <w:b/>
                                    <w:color w:val="404040" w:themeColor="text1" w:themeTint="BF"/>
                                    <w:sz w:val="36"/>
                                    <w:szCs w:val="36"/>
                                  </w:rPr>
                                  <w:t>Module ACDA5004: Project Management and Research Methods</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DFDDCBC" id="Text Box 154" o:spid="_x0000_s1028" type="#_x0000_t202" style="position:absolute;margin-left:524.8pt;margin-top:125.95pt;width:8in;height:286.5pt;z-index:251632640;visibility:visible;mso-wrap-style:square;mso-width-percent:941;mso-height-percent:363;mso-wrap-distance-left:9pt;mso-wrap-distance-top:0;mso-wrap-distance-right:9pt;mso-wrap-distance-bottom:0;mso-position-horizontal:right;mso-position-horizontal-relative:page;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" filled="f" stroked="f" strokeweight=".5pt">
                    <v:textbox inset="126pt,0,54pt,0">
                      <w:txbxContent>
                        <w:p w14:paraId="76F0748D" w14:textId="242E06E7" w:rsidR="00111AF3" w:rsidRDefault="0076597E" w:rsidP="000A351B">
                          <w:pPr>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11AF3">
                                <w:rPr>
                                  <w:caps/>
                                  <w:color w:val="5B9BD5" w:themeColor="accent1"/>
                                  <w:sz w:val="64"/>
                                  <w:szCs w:val="64"/>
                                </w:rPr>
                                <w:t>Harry Potter Make it Yourself Wand</w:t>
                              </w:r>
                            </w:sdtContent>
                          </w:sdt>
                        </w:p>
                        <w:p w14:paraId="605956B5" w14:textId="1FC48157" w:rsidR="00111AF3" w:rsidRPr="000A351B" w:rsidRDefault="00111AF3" w:rsidP="000A351B">
                          <w:pPr>
                            <w:rPr>
                              <w:i/>
                              <w:color w:val="404040" w:themeColor="text1" w:themeTint="BF"/>
                              <w:sz w:val="36"/>
                              <w:szCs w:val="36"/>
                            </w:rPr>
                          </w:pPr>
                          <w:r w:rsidRPr="000A351B">
                            <w:rPr>
                              <w:i/>
                              <w:color w:val="404040" w:themeColor="text1" w:themeTint="BF"/>
                              <w:sz w:val="36"/>
                              <w:szCs w:val="36"/>
                            </w:rPr>
                            <w:t>Project Proposal</w:t>
                          </w:r>
                        </w:p>
                        <w:p w14:paraId="600D8E33" w14:textId="52354307" w:rsidR="00111AF3" w:rsidRPr="000A351B" w:rsidRDefault="00111AF3" w:rsidP="000A351B">
                          <w:pPr>
                            <w:rPr>
                              <w:b/>
                              <w:smallCaps/>
                              <w:color w:val="404040" w:themeColor="text1" w:themeTint="BF"/>
                              <w:sz w:val="36"/>
                              <w:szCs w:val="36"/>
                            </w:rPr>
                          </w:pPr>
                          <w:r w:rsidRPr="000A351B">
                            <w:rPr>
                              <w:b/>
                              <w:color w:val="404040" w:themeColor="text1" w:themeTint="BF"/>
                              <w:sz w:val="36"/>
                              <w:szCs w:val="36"/>
                            </w:rPr>
                            <w:t>Module ACDA5004: Project Management and Research Methods</w:t>
                          </w:r>
                        </w:p>
                      </w:txbxContent>
                    </v:textbox>
                    <w10:wrap type="square" anchorx="page" anchory="page"/>
                  </v:shape>
                </w:pict>
              </mc:Fallback>
            </mc:AlternateContent>
          </w:r>
          <w:r w:rsidR="003E6D5C">
            <w:rPr>
              <w:rFonts w:ascii="Arial" w:hAnsi="Arial" w:cs="Arial"/>
            </w:rPr>
            <w:br w:type="page"/>
          </w:r>
        </w:p>
      </w:sdtContent>
    </w:sdt>
    <w:p w14:paraId="70000A81" w14:textId="4C9FF1F8" w:rsidR="000A351B" w:rsidRPr="000A351B" w:rsidRDefault="000A351B" w:rsidP="000A351B">
      <w:pPr>
        <w:rPr>
          <w:rFonts w:ascii="Arial" w:hAnsi="Arial" w:cs="Arial"/>
        </w:rPr>
      </w:pPr>
    </w:p>
    <w:p w14:paraId="62F73AE4" w14:textId="6DE2BAE1" w:rsidR="00D363AC" w:rsidRPr="00C90219" w:rsidRDefault="000A351B" w:rsidP="00111AF3">
      <w:pPr>
        <w:pStyle w:val="Heading1"/>
      </w:pPr>
      <w:bookmarkStart w:id="0" w:name="_Toc8340933"/>
      <w:r>
        <w:t>T</w:t>
      </w:r>
      <w:r w:rsidR="00D363AC" w:rsidRPr="00C90219">
        <w:t>able of Contents</w:t>
      </w:r>
      <w:bookmarkEnd w:id="0"/>
    </w:p>
    <w:sdt>
      <w:sdtPr>
        <w:rPr>
          <w:rFonts w:asciiTheme="minorHAnsi" w:eastAsiaTheme="minorHAnsi" w:hAnsiTheme="minorHAnsi" w:cstheme="minorBidi"/>
          <w:color w:val="auto"/>
          <w:sz w:val="22"/>
          <w:szCs w:val="22"/>
          <w:lang w:val="en-GB"/>
        </w:rPr>
        <w:id w:val="101858659"/>
        <w:docPartObj>
          <w:docPartGallery w:val="Table of Contents"/>
          <w:docPartUnique/>
        </w:docPartObj>
      </w:sdtPr>
      <w:sdtEndPr>
        <w:rPr>
          <w:b/>
          <w:bCs/>
          <w:noProof/>
        </w:rPr>
      </w:sdtEndPr>
      <w:sdtContent>
        <w:p w14:paraId="7539597B" w14:textId="097FB32D" w:rsidR="003E6D5C" w:rsidRDefault="003E6D5C">
          <w:pPr>
            <w:pStyle w:val="TOCHeading"/>
          </w:pPr>
          <w:r>
            <w:t>Contents</w:t>
          </w:r>
        </w:p>
        <w:p w14:paraId="76DEC40E" w14:textId="3448D288" w:rsidR="00111AF3" w:rsidRDefault="003E6D5C">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8340933" w:history="1">
            <w:r w:rsidR="00111AF3" w:rsidRPr="0029062C">
              <w:rPr>
                <w:rStyle w:val="Hyperlink"/>
                <w:rFonts w:ascii="Arial" w:hAnsi="Arial" w:cs="Arial"/>
                <w:noProof/>
              </w:rPr>
              <w:t>Table of Contents</w:t>
            </w:r>
            <w:r w:rsidR="00111AF3">
              <w:rPr>
                <w:noProof/>
                <w:webHidden/>
              </w:rPr>
              <w:tab/>
            </w:r>
            <w:r w:rsidR="00111AF3">
              <w:rPr>
                <w:noProof/>
                <w:webHidden/>
              </w:rPr>
              <w:fldChar w:fldCharType="begin"/>
            </w:r>
            <w:r w:rsidR="00111AF3">
              <w:rPr>
                <w:noProof/>
                <w:webHidden/>
              </w:rPr>
              <w:instrText xml:space="preserve"> PAGEREF _Toc8340933 \h </w:instrText>
            </w:r>
            <w:r w:rsidR="00111AF3">
              <w:rPr>
                <w:noProof/>
                <w:webHidden/>
              </w:rPr>
            </w:r>
            <w:r w:rsidR="00111AF3">
              <w:rPr>
                <w:noProof/>
                <w:webHidden/>
              </w:rPr>
              <w:fldChar w:fldCharType="separate"/>
            </w:r>
            <w:r w:rsidR="00111AF3">
              <w:rPr>
                <w:noProof/>
                <w:webHidden/>
              </w:rPr>
              <w:t>1</w:t>
            </w:r>
            <w:r w:rsidR="00111AF3">
              <w:rPr>
                <w:noProof/>
                <w:webHidden/>
              </w:rPr>
              <w:fldChar w:fldCharType="end"/>
            </w:r>
          </w:hyperlink>
        </w:p>
        <w:p w14:paraId="5B1453E1" w14:textId="2A5B368F" w:rsidR="00111AF3" w:rsidRDefault="0076597E">
          <w:pPr>
            <w:pStyle w:val="TOC2"/>
            <w:tabs>
              <w:tab w:val="right" w:leader="dot" w:pos="9016"/>
            </w:tabs>
            <w:rPr>
              <w:rFonts w:eastAsiaTheme="minorEastAsia"/>
              <w:noProof/>
              <w:lang w:eastAsia="en-GB"/>
            </w:rPr>
          </w:pPr>
          <w:hyperlink w:anchor="_Toc8340934" w:history="1">
            <w:r w:rsidR="00111AF3" w:rsidRPr="0029062C">
              <w:rPr>
                <w:rStyle w:val="Hyperlink"/>
                <w:rFonts w:ascii="Arial" w:hAnsi="Arial" w:cs="Arial"/>
                <w:noProof/>
              </w:rPr>
              <w:t>Table of Figures</w:t>
            </w:r>
            <w:r w:rsidR="00111AF3">
              <w:rPr>
                <w:noProof/>
                <w:webHidden/>
              </w:rPr>
              <w:tab/>
            </w:r>
            <w:r w:rsidR="00111AF3">
              <w:rPr>
                <w:noProof/>
                <w:webHidden/>
              </w:rPr>
              <w:fldChar w:fldCharType="begin"/>
            </w:r>
            <w:r w:rsidR="00111AF3">
              <w:rPr>
                <w:noProof/>
                <w:webHidden/>
              </w:rPr>
              <w:instrText xml:space="preserve"> PAGEREF _Toc8340934 \h </w:instrText>
            </w:r>
            <w:r w:rsidR="00111AF3">
              <w:rPr>
                <w:noProof/>
                <w:webHidden/>
              </w:rPr>
            </w:r>
            <w:r w:rsidR="00111AF3">
              <w:rPr>
                <w:noProof/>
                <w:webHidden/>
              </w:rPr>
              <w:fldChar w:fldCharType="separate"/>
            </w:r>
            <w:r w:rsidR="00111AF3">
              <w:rPr>
                <w:noProof/>
                <w:webHidden/>
              </w:rPr>
              <w:t>2</w:t>
            </w:r>
            <w:r w:rsidR="00111AF3">
              <w:rPr>
                <w:noProof/>
                <w:webHidden/>
              </w:rPr>
              <w:fldChar w:fldCharType="end"/>
            </w:r>
          </w:hyperlink>
        </w:p>
        <w:p w14:paraId="35E2D640" w14:textId="6870E51C" w:rsidR="00111AF3" w:rsidRDefault="0076597E">
          <w:pPr>
            <w:pStyle w:val="TOC1"/>
            <w:tabs>
              <w:tab w:val="right" w:leader="dot" w:pos="9016"/>
            </w:tabs>
            <w:rPr>
              <w:rFonts w:eastAsiaTheme="minorEastAsia"/>
              <w:noProof/>
              <w:lang w:eastAsia="en-GB"/>
            </w:rPr>
          </w:pPr>
          <w:hyperlink w:anchor="_Toc8340935" w:history="1">
            <w:r w:rsidR="00111AF3" w:rsidRPr="0029062C">
              <w:rPr>
                <w:rStyle w:val="Hyperlink"/>
                <w:rFonts w:ascii="Arial" w:hAnsi="Arial" w:cs="Arial"/>
                <w:noProof/>
              </w:rPr>
              <w:t>Introduction</w:t>
            </w:r>
            <w:r w:rsidR="00111AF3">
              <w:rPr>
                <w:noProof/>
                <w:webHidden/>
              </w:rPr>
              <w:tab/>
            </w:r>
            <w:r w:rsidR="00111AF3">
              <w:rPr>
                <w:noProof/>
                <w:webHidden/>
              </w:rPr>
              <w:fldChar w:fldCharType="begin"/>
            </w:r>
            <w:r w:rsidR="00111AF3">
              <w:rPr>
                <w:noProof/>
                <w:webHidden/>
              </w:rPr>
              <w:instrText xml:space="preserve"> PAGEREF _Toc8340935 \h </w:instrText>
            </w:r>
            <w:r w:rsidR="00111AF3">
              <w:rPr>
                <w:noProof/>
                <w:webHidden/>
              </w:rPr>
            </w:r>
            <w:r w:rsidR="00111AF3">
              <w:rPr>
                <w:noProof/>
                <w:webHidden/>
              </w:rPr>
              <w:fldChar w:fldCharType="separate"/>
            </w:r>
            <w:r w:rsidR="00111AF3">
              <w:rPr>
                <w:noProof/>
                <w:webHidden/>
              </w:rPr>
              <w:t>3</w:t>
            </w:r>
            <w:r w:rsidR="00111AF3">
              <w:rPr>
                <w:noProof/>
                <w:webHidden/>
              </w:rPr>
              <w:fldChar w:fldCharType="end"/>
            </w:r>
          </w:hyperlink>
        </w:p>
        <w:p w14:paraId="5A422439" w14:textId="58FF0F16" w:rsidR="00111AF3" w:rsidRDefault="0076597E">
          <w:pPr>
            <w:pStyle w:val="TOC2"/>
            <w:tabs>
              <w:tab w:val="right" w:leader="dot" w:pos="9016"/>
            </w:tabs>
            <w:rPr>
              <w:rFonts w:eastAsiaTheme="minorEastAsia"/>
              <w:noProof/>
              <w:lang w:eastAsia="en-GB"/>
            </w:rPr>
          </w:pPr>
          <w:hyperlink w:anchor="_Toc8340936" w:history="1">
            <w:r w:rsidR="00111AF3" w:rsidRPr="0029062C">
              <w:rPr>
                <w:rStyle w:val="Hyperlink"/>
                <w:rFonts w:ascii="Arial" w:hAnsi="Arial" w:cs="Arial"/>
                <w:noProof/>
              </w:rPr>
              <w:t>Title</w:t>
            </w:r>
            <w:r w:rsidR="00111AF3">
              <w:rPr>
                <w:noProof/>
                <w:webHidden/>
              </w:rPr>
              <w:tab/>
            </w:r>
            <w:r w:rsidR="00111AF3">
              <w:rPr>
                <w:noProof/>
                <w:webHidden/>
              </w:rPr>
              <w:fldChar w:fldCharType="begin"/>
            </w:r>
            <w:r w:rsidR="00111AF3">
              <w:rPr>
                <w:noProof/>
                <w:webHidden/>
              </w:rPr>
              <w:instrText xml:space="preserve"> PAGEREF _Toc8340936 \h </w:instrText>
            </w:r>
            <w:r w:rsidR="00111AF3">
              <w:rPr>
                <w:noProof/>
                <w:webHidden/>
              </w:rPr>
            </w:r>
            <w:r w:rsidR="00111AF3">
              <w:rPr>
                <w:noProof/>
                <w:webHidden/>
              </w:rPr>
              <w:fldChar w:fldCharType="separate"/>
            </w:r>
            <w:r w:rsidR="00111AF3">
              <w:rPr>
                <w:noProof/>
                <w:webHidden/>
              </w:rPr>
              <w:t>3</w:t>
            </w:r>
            <w:r w:rsidR="00111AF3">
              <w:rPr>
                <w:noProof/>
                <w:webHidden/>
              </w:rPr>
              <w:fldChar w:fldCharType="end"/>
            </w:r>
          </w:hyperlink>
        </w:p>
        <w:p w14:paraId="367489C8" w14:textId="18DC92C0" w:rsidR="00111AF3" w:rsidRDefault="0076597E">
          <w:pPr>
            <w:pStyle w:val="TOC2"/>
            <w:tabs>
              <w:tab w:val="right" w:leader="dot" w:pos="9016"/>
            </w:tabs>
            <w:rPr>
              <w:rFonts w:eastAsiaTheme="minorEastAsia"/>
              <w:noProof/>
              <w:lang w:eastAsia="en-GB"/>
            </w:rPr>
          </w:pPr>
          <w:hyperlink w:anchor="_Toc8340937" w:history="1">
            <w:r w:rsidR="00111AF3" w:rsidRPr="0029062C">
              <w:rPr>
                <w:rStyle w:val="Hyperlink"/>
                <w:rFonts w:ascii="Arial" w:hAnsi="Arial" w:cs="Arial"/>
                <w:noProof/>
              </w:rPr>
              <w:t>Literature and background to the subject area of study</w:t>
            </w:r>
            <w:r w:rsidR="00111AF3">
              <w:rPr>
                <w:noProof/>
                <w:webHidden/>
              </w:rPr>
              <w:tab/>
            </w:r>
            <w:r w:rsidR="00111AF3">
              <w:rPr>
                <w:noProof/>
                <w:webHidden/>
              </w:rPr>
              <w:fldChar w:fldCharType="begin"/>
            </w:r>
            <w:r w:rsidR="00111AF3">
              <w:rPr>
                <w:noProof/>
                <w:webHidden/>
              </w:rPr>
              <w:instrText xml:space="preserve"> PAGEREF _Toc8340937 \h </w:instrText>
            </w:r>
            <w:r w:rsidR="00111AF3">
              <w:rPr>
                <w:noProof/>
                <w:webHidden/>
              </w:rPr>
            </w:r>
            <w:r w:rsidR="00111AF3">
              <w:rPr>
                <w:noProof/>
                <w:webHidden/>
              </w:rPr>
              <w:fldChar w:fldCharType="separate"/>
            </w:r>
            <w:r w:rsidR="00111AF3">
              <w:rPr>
                <w:noProof/>
                <w:webHidden/>
              </w:rPr>
              <w:t>3</w:t>
            </w:r>
            <w:r w:rsidR="00111AF3">
              <w:rPr>
                <w:noProof/>
                <w:webHidden/>
              </w:rPr>
              <w:fldChar w:fldCharType="end"/>
            </w:r>
          </w:hyperlink>
        </w:p>
        <w:p w14:paraId="2FD686CA" w14:textId="38F04E2D" w:rsidR="00111AF3" w:rsidRDefault="0076597E">
          <w:pPr>
            <w:pStyle w:val="TOC2"/>
            <w:tabs>
              <w:tab w:val="right" w:leader="dot" w:pos="9016"/>
            </w:tabs>
            <w:rPr>
              <w:rFonts w:eastAsiaTheme="minorEastAsia"/>
              <w:noProof/>
              <w:lang w:eastAsia="en-GB"/>
            </w:rPr>
          </w:pPr>
          <w:hyperlink w:anchor="_Toc8340938" w:history="1">
            <w:r w:rsidR="00111AF3" w:rsidRPr="0029062C">
              <w:rPr>
                <w:rStyle w:val="Hyperlink"/>
                <w:noProof/>
              </w:rPr>
              <w:t>Similar Projects</w:t>
            </w:r>
            <w:r w:rsidR="00111AF3">
              <w:rPr>
                <w:noProof/>
                <w:webHidden/>
              </w:rPr>
              <w:tab/>
            </w:r>
            <w:r w:rsidR="00111AF3">
              <w:rPr>
                <w:noProof/>
                <w:webHidden/>
              </w:rPr>
              <w:fldChar w:fldCharType="begin"/>
            </w:r>
            <w:r w:rsidR="00111AF3">
              <w:rPr>
                <w:noProof/>
                <w:webHidden/>
              </w:rPr>
              <w:instrText xml:space="preserve"> PAGEREF _Toc8340938 \h </w:instrText>
            </w:r>
            <w:r w:rsidR="00111AF3">
              <w:rPr>
                <w:noProof/>
                <w:webHidden/>
              </w:rPr>
            </w:r>
            <w:r w:rsidR="00111AF3">
              <w:rPr>
                <w:noProof/>
                <w:webHidden/>
              </w:rPr>
              <w:fldChar w:fldCharType="separate"/>
            </w:r>
            <w:r w:rsidR="00111AF3">
              <w:rPr>
                <w:noProof/>
                <w:webHidden/>
              </w:rPr>
              <w:t>9</w:t>
            </w:r>
            <w:r w:rsidR="00111AF3">
              <w:rPr>
                <w:noProof/>
                <w:webHidden/>
              </w:rPr>
              <w:fldChar w:fldCharType="end"/>
            </w:r>
          </w:hyperlink>
        </w:p>
        <w:p w14:paraId="53FDB1A6" w14:textId="7A28DF3D" w:rsidR="00111AF3" w:rsidRDefault="0076597E">
          <w:pPr>
            <w:pStyle w:val="TOC1"/>
            <w:tabs>
              <w:tab w:val="right" w:leader="dot" w:pos="9016"/>
            </w:tabs>
            <w:rPr>
              <w:rFonts w:eastAsiaTheme="minorEastAsia"/>
              <w:noProof/>
              <w:lang w:eastAsia="en-GB"/>
            </w:rPr>
          </w:pPr>
          <w:hyperlink w:anchor="_Toc8340939" w:history="1">
            <w:r w:rsidR="00111AF3" w:rsidRPr="0029062C">
              <w:rPr>
                <w:rStyle w:val="Hyperlink"/>
                <w:rFonts w:ascii="Arial" w:hAnsi="Arial" w:cs="Arial"/>
                <w:noProof/>
              </w:rPr>
              <w:t>Aims and Objectives</w:t>
            </w:r>
            <w:r w:rsidR="00111AF3">
              <w:rPr>
                <w:noProof/>
                <w:webHidden/>
              </w:rPr>
              <w:tab/>
            </w:r>
            <w:r w:rsidR="00111AF3">
              <w:rPr>
                <w:noProof/>
                <w:webHidden/>
              </w:rPr>
              <w:fldChar w:fldCharType="begin"/>
            </w:r>
            <w:r w:rsidR="00111AF3">
              <w:rPr>
                <w:noProof/>
                <w:webHidden/>
              </w:rPr>
              <w:instrText xml:space="preserve"> PAGEREF _Toc8340939 \h </w:instrText>
            </w:r>
            <w:r w:rsidR="00111AF3">
              <w:rPr>
                <w:noProof/>
                <w:webHidden/>
              </w:rPr>
            </w:r>
            <w:r w:rsidR="00111AF3">
              <w:rPr>
                <w:noProof/>
                <w:webHidden/>
              </w:rPr>
              <w:fldChar w:fldCharType="separate"/>
            </w:r>
            <w:r w:rsidR="00111AF3">
              <w:rPr>
                <w:noProof/>
                <w:webHidden/>
              </w:rPr>
              <w:t>10</w:t>
            </w:r>
            <w:r w:rsidR="00111AF3">
              <w:rPr>
                <w:noProof/>
                <w:webHidden/>
              </w:rPr>
              <w:fldChar w:fldCharType="end"/>
            </w:r>
          </w:hyperlink>
        </w:p>
        <w:p w14:paraId="469504F9" w14:textId="5CE4D3FB" w:rsidR="00111AF3" w:rsidRDefault="0076597E">
          <w:pPr>
            <w:pStyle w:val="TOC2"/>
            <w:tabs>
              <w:tab w:val="right" w:leader="dot" w:pos="9016"/>
            </w:tabs>
            <w:rPr>
              <w:rFonts w:eastAsiaTheme="minorEastAsia"/>
              <w:noProof/>
              <w:lang w:eastAsia="en-GB"/>
            </w:rPr>
          </w:pPr>
          <w:hyperlink w:anchor="_Toc8340940" w:history="1">
            <w:r w:rsidR="00111AF3" w:rsidRPr="0029062C">
              <w:rPr>
                <w:rStyle w:val="Hyperlink"/>
                <w:rFonts w:ascii="Arial" w:hAnsi="Arial" w:cs="Arial"/>
                <w:noProof/>
              </w:rPr>
              <w:t>Objectives:</w:t>
            </w:r>
            <w:r w:rsidR="00111AF3">
              <w:rPr>
                <w:noProof/>
                <w:webHidden/>
              </w:rPr>
              <w:tab/>
            </w:r>
            <w:r w:rsidR="00111AF3">
              <w:rPr>
                <w:noProof/>
                <w:webHidden/>
              </w:rPr>
              <w:fldChar w:fldCharType="begin"/>
            </w:r>
            <w:r w:rsidR="00111AF3">
              <w:rPr>
                <w:noProof/>
                <w:webHidden/>
              </w:rPr>
              <w:instrText xml:space="preserve"> PAGEREF _Toc8340940 \h </w:instrText>
            </w:r>
            <w:r w:rsidR="00111AF3">
              <w:rPr>
                <w:noProof/>
                <w:webHidden/>
              </w:rPr>
            </w:r>
            <w:r w:rsidR="00111AF3">
              <w:rPr>
                <w:noProof/>
                <w:webHidden/>
              </w:rPr>
              <w:fldChar w:fldCharType="separate"/>
            </w:r>
            <w:r w:rsidR="00111AF3">
              <w:rPr>
                <w:noProof/>
                <w:webHidden/>
              </w:rPr>
              <w:t>10</w:t>
            </w:r>
            <w:r w:rsidR="00111AF3">
              <w:rPr>
                <w:noProof/>
                <w:webHidden/>
              </w:rPr>
              <w:fldChar w:fldCharType="end"/>
            </w:r>
          </w:hyperlink>
        </w:p>
        <w:p w14:paraId="5DEC8BDD" w14:textId="08756C36" w:rsidR="00111AF3" w:rsidRDefault="0076597E">
          <w:pPr>
            <w:pStyle w:val="TOC1"/>
            <w:tabs>
              <w:tab w:val="right" w:leader="dot" w:pos="9016"/>
            </w:tabs>
            <w:rPr>
              <w:rFonts w:eastAsiaTheme="minorEastAsia"/>
              <w:noProof/>
              <w:lang w:eastAsia="en-GB"/>
            </w:rPr>
          </w:pPr>
          <w:hyperlink w:anchor="_Toc8340941" w:history="1">
            <w:r w:rsidR="00111AF3" w:rsidRPr="0029062C">
              <w:rPr>
                <w:rStyle w:val="Hyperlink"/>
                <w:rFonts w:ascii="Arial" w:hAnsi="Arial" w:cs="Arial"/>
                <w:noProof/>
              </w:rPr>
              <w:t>Research Methodology</w:t>
            </w:r>
            <w:r w:rsidR="00111AF3">
              <w:rPr>
                <w:noProof/>
                <w:webHidden/>
              </w:rPr>
              <w:tab/>
            </w:r>
            <w:r w:rsidR="00111AF3">
              <w:rPr>
                <w:noProof/>
                <w:webHidden/>
              </w:rPr>
              <w:fldChar w:fldCharType="begin"/>
            </w:r>
            <w:r w:rsidR="00111AF3">
              <w:rPr>
                <w:noProof/>
                <w:webHidden/>
              </w:rPr>
              <w:instrText xml:space="preserve"> PAGEREF _Toc8340941 \h </w:instrText>
            </w:r>
            <w:r w:rsidR="00111AF3">
              <w:rPr>
                <w:noProof/>
                <w:webHidden/>
              </w:rPr>
            </w:r>
            <w:r w:rsidR="00111AF3">
              <w:rPr>
                <w:noProof/>
                <w:webHidden/>
              </w:rPr>
              <w:fldChar w:fldCharType="separate"/>
            </w:r>
            <w:r w:rsidR="00111AF3">
              <w:rPr>
                <w:noProof/>
                <w:webHidden/>
              </w:rPr>
              <w:t>11</w:t>
            </w:r>
            <w:r w:rsidR="00111AF3">
              <w:rPr>
                <w:noProof/>
                <w:webHidden/>
              </w:rPr>
              <w:fldChar w:fldCharType="end"/>
            </w:r>
          </w:hyperlink>
        </w:p>
        <w:p w14:paraId="56BE7B18" w14:textId="43DA46EF" w:rsidR="00111AF3" w:rsidRDefault="0076597E">
          <w:pPr>
            <w:pStyle w:val="TOC1"/>
            <w:tabs>
              <w:tab w:val="right" w:leader="dot" w:pos="9016"/>
            </w:tabs>
            <w:rPr>
              <w:rFonts w:eastAsiaTheme="minorEastAsia"/>
              <w:noProof/>
              <w:lang w:eastAsia="en-GB"/>
            </w:rPr>
          </w:pPr>
          <w:hyperlink w:anchor="_Toc8340942" w:history="1">
            <w:r w:rsidR="00111AF3" w:rsidRPr="0029062C">
              <w:rPr>
                <w:rStyle w:val="Hyperlink"/>
                <w:rFonts w:ascii="Arial" w:hAnsi="Arial" w:cs="Arial"/>
                <w:noProof/>
              </w:rPr>
              <w:t>Development Methodology</w:t>
            </w:r>
            <w:r w:rsidR="00111AF3">
              <w:rPr>
                <w:noProof/>
                <w:webHidden/>
              </w:rPr>
              <w:tab/>
            </w:r>
            <w:r w:rsidR="00111AF3">
              <w:rPr>
                <w:noProof/>
                <w:webHidden/>
              </w:rPr>
              <w:fldChar w:fldCharType="begin"/>
            </w:r>
            <w:r w:rsidR="00111AF3">
              <w:rPr>
                <w:noProof/>
                <w:webHidden/>
              </w:rPr>
              <w:instrText xml:space="preserve"> PAGEREF _Toc8340942 \h </w:instrText>
            </w:r>
            <w:r w:rsidR="00111AF3">
              <w:rPr>
                <w:noProof/>
                <w:webHidden/>
              </w:rPr>
            </w:r>
            <w:r w:rsidR="00111AF3">
              <w:rPr>
                <w:noProof/>
                <w:webHidden/>
              </w:rPr>
              <w:fldChar w:fldCharType="separate"/>
            </w:r>
            <w:r w:rsidR="00111AF3">
              <w:rPr>
                <w:noProof/>
                <w:webHidden/>
              </w:rPr>
              <w:t>12</w:t>
            </w:r>
            <w:r w:rsidR="00111AF3">
              <w:rPr>
                <w:noProof/>
                <w:webHidden/>
              </w:rPr>
              <w:fldChar w:fldCharType="end"/>
            </w:r>
          </w:hyperlink>
        </w:p>
        <w:p w14:paraId="64853171" w14:textId="7AA076C2" w:rsidR="00111AF3" w:rsidRDefault="0076597E">
          <w:pPr>
            <w:pStyle w:val="TOC1"/>
            <w:tabs>
              <w:tab w:val="right" w:leader="dot" w:pos="9016"/>
            </w:tabs>
            <w:rPr>
              <w:rFonts w:eastAsiaTheme="minorEastAsia"/>
              <w:noProof/>
              <w:lang w:eastAsia="en-GB"/>
            </w:rPr>
          </w:pPr>
          <w:hyperlink w:anchor="_Toc8340943" w:history="1">
            <w:r w:rsidR="00111AF3" w:rsidRPr="0029062C">
              <w:rPr>
                <w:rStyle w:val="Hyperlink"/>
                <w:rFonts w:ascii="Arial" w:hAnsi="Arial" w:cs="Arial"/>
                <w:noProof/>
              </w:rPr>
              <w:t>Risks and considerations</w:t>
            </w:r>
            <w:r w:rsidR="00111AF3">
              <w:rPr>
                <w:noProof/>
                <w:webHidden/>
              </w:rPr>
              <w:tab/>
            </w:r>
            <w:r w:rsidR="00111AF3">
              <w:rPr>
                <w:noProof/>
                <w:webHidden/>
              </w:rPr>
              <w:fldChar w:fldCharType="begin"/>
            </w:r>
            <w:r w:rsidR="00111AF3">
              <w:rPr>
                <w:noProof/>
                <w:webHidden/>
              </w:rPr>
              <w:instrText xml:space="preserve"> PAGEREF _Toc8340943 \h </w:instrText>
            </w:r>
            <w:r w:rsidR="00111AF3">
              <w:rPr>
                <w:noProof/>
                <w:webHidden/>
              </w:rPr>
            </w:r>
            <w:r w:rsidR="00111AF3">
              <w:rPr>
                <w:noProof/>
                <w:webHidden/>
              </w:rPr>
              <w:fldChar w:fldCharType="separate"/>
            </w:r>
            <w:r w:rsidR="00111AF3">
              <w:rPr>
                <w:noProof/>
                <w:webHidden/>
              </w:rPr>
              <w:t>13</w:t>
            </w:r>
            <w:r w:rsidR="00111AF3">
              <w:rPr>
                <w:noProof/>
                <w:webHidden/>
              </w:rPr>
              <w:fldChar w:fldCharType="end"/>
            </w:r>
          </w:hyperlink>
        </w:p>
        <w:p w14:paraId="64C6A134" w14:textId="26035678" w:rsidR="00111AF3" w:rsidRDefault="0076597E">
          <w:pPr>
            <w:pStyle w:val="TOC1"/>
            <w:tabs>
              <w:tab w:val="right" w:leader="dot" w:pos="9016"/>
            </w:tabs>
            <w:rPr>
              <w:rFonts w:eastAsiaTheme="minorEastAsia"/>
              <w:noProof/>
              <w:lang w:eastAsia="en-GB"/>
            </w:rPr>
          </w:pPr>
          <w:hyperlink w:anchor="_Toc8340944" w:history="1">
            <w:r w:rsidR="00111AF3" w:rsidRPr="0029062C">
              <w:rPr>
                <w:rStyle w:val="Hyperlink"/>
                <w:rFonts w:ascii="Arial" w:hAnsi="Arial" w:cs="Arial"/>
                <w:noProof/>
              </w:rPr>
              <w:t>Outcomes and Deliverables</w:t>
            </w:r>
            <w:r w:rsidR="00111AF3">
              <w:rPr>
                <w:noProof/>
                <w:webHidden/>
              </w:rPr>
              <w:tab/>
            </w:r>
            <w:r w:rsidR="00111AF3">
              <w:rPr>
                <w:noProof/>
                <w:webHidden/>
              </w:rPr>
              <w:fldChar w:fldCharType="begin"/>
            </w:r>
            <w:r w:rsidR="00111AF3">
              <w:rPr>
                <w:noProof/>
                <w:webHidden/>
              </w:rPr>
              <w:instrText xml:space="preserve"> PAGEREF _Toc8340944 \h </w:instrText>
            </w:r>
            <w:r w:rsidR="00111AF3">
              <w:rPr>
                <w:noProof/>
                <w:webHidden/>
              </w:rPr>
            </w:r>
            <w:r w:rsidR="00111AF3">
              <w:rPr>
                <w:noProof/>
                <w:webHidden/>
              </w:rPr>
              <w:fldChar w:fldCharType="separate"/>
            </w:r>
            <w:r w:rsidR="00111AF3">
              <w:rPr>
                <w:noProof/>
                <w:webHidden/>
              </w:rPr>
              <w:t>14</w:t>
            </w:r>
            <w:r w:rsidR="00111AF3">
              <w:rPr>
                <w:noProof/>
                <w:webHidden/>
              </w:rPr>
              <w:fldChar w:fldCharType="end"/>
            </w:r>
          </w:hyperlink>
        </w:p>
        <w:p w14:paraId="332329F9" w14:textId="29DDA99F" w:rsidR="00111AF3" w:rsidRDefault="0076597E">
          <w:pPr>
            <w:pStyle w:val="TOC2"/>
            <w:tabs>
              <w:tab w:val="right" w:leader="dot" w:pos="9016"/>
            </w:tabs>
            <w:rPr>
              <w:rFonts w:eastAsiaTheme="minorEastAsia"/>
              <w:noProof/>
              <w:lang w:eastAsia="en-GB"/>
            </w:rPr>
          </w:pPr>
          <w:hyperlink w:anchor="_Toc8340945" w:history="1">
            <w:r w:rsidR="00111AF3" w:rsidRPr="0029062C">
              <w:rPr>
                <w:rStyle w:val="Hyperlink"/>
                <w:rFonts w:ascii="Arial" w:hAnsi="Arial" w:cs="Arial"/>
                <w:noProof/>
              </w:rPr>
              <w:t>Outcomes</w:t>
            </w:r>
            <w:r w:rsidR="00111AF3">
              <w:rPr>
                <w:noProof/>
                <w:webHidden/>
              </w:rPr>
              <w:tab/>
            </w:r>
            <w:r w:rsidR="00111AF3">
              <w:rPr>
                <w:noProof/>
                <w:webHidden/>
              </w:rPr>
              <w:fldChar w:fldCharType="begin"/>
            </w:r>
            <w:r w:rsidR="00111AF3">
              <w:rPr>
                <w:noProof/>
                <w:webHidden/>
              </w:rPr>
              <w:instrText xml:space="preserve"> PAGEREF _Toc8340945 \h </w:instrText>
            </w:r>
            <w:r w:rsidR="00111AF3">
              <w:rPr>
                <w:noProof/>
                <w:webHidden/>
              </w:rPr>
            </w:r>
            <w:r w:rsidR="00111AF3">
              <w:rPr>
                <w:noProof/>
                <w:webHidden/>
              </w:rPr>
              <w:fldChar w:fldCharType="separate"/>
            </w:r>
            <w:r w:rsidR="00111AF3">
              <w:rPr>
                <w:noProof/>
                <w:webHidden/>
              </w:rPr>
              <w:t>14</w:t>
            </w:r>
            <w:r w:rsidR="00111AF3">
              <w:rPr>
                <w:noProof/>
                <w:webHidden/>
              </w:rPr>
              <w:fldChar w:fldCharType="end"/>
            </w:r>
          </w:hyperlink>
        </w:p>
        <w:p w14:paraId="670E0661" w14:textId="558D2EE2" w:rsidR="00111AF3" w:rsidRDefault="0076597E">
          <w:pPr>
            <w:pStyle w:val="TOC2"/>
            <w:tabs>
              <w:tab w:val="right" w:leader="dot" w:pos="9016"/>
            </w:tabs>
            <w:rPr>
              <w:rFonts w:eastAsiaTheme="minorEastAsia"/>
              <w:noProof/>
              <w:lang w:eastAsia="en-GB"/>
            </w:rPr>
          </w:pPr>
          <w:hyperlink w:anchor="_Toc8340946" w:history="1">
            <w:r w:rsidR="00111AF3" w:rsidRPr="0029062C">
              <w:rPr>
                <w:rStyle w:val="Hyperlink"/>
                <w:rFonts w:ascii="Arial" w:hAnsi="Arial" w:cs="Arial"/>
                <w:noProof/>
              </w:rPr>
              <w:t>Deliverables</w:t>
            </w:r>
            <w:r w:rsidR="00111AF3">
              <w:rPr>
                <w:noProof/>
                <w:webHidden/>
              </w:rPr>
              <w:tab/>
            </w:r>
            <w:r w:rsidR="00111AF3">
              <w:rPr>
                <w:noProof/>
                <w:webHidden/>
              </w:rPr>
              <w:fldChar w:fldCharType="begin"/>
            </w:r>
            <w:r w:rsidR="00111AF3">
              <w:rPr>
                <w:noProof/>
                <w:webHidden/>
              </w:rPr>
              <w:instrText xml:space="preserve"> PAGEREF _Toc8340946 \h </w:instrText>
            </w:r>
            <w:r w:rsidR="00111AF3">
              <w:rPr>
                <w:noProof/>
                <w:webHidden/>
              </w:rPr>
            </w:r>
            <w:r w:rsidR="00111AF3">
              <w:rPr>
                <w:noProof/>
                <w:webHidden/>
              </w:rPr>
              <w:fldChar w:fldCharType="separate"/>
            </w:r>
            <w:r w:rsidR="00111AF3">
              <w:rPr>
                <w:noProof/>
                <w:webHidden/>
              </w:rPr>
              <w:t>15</w:t>
            </w:r>
            <w:r w:rsidR="00111AF3">
              <w:rPr>
                <w:noProof/>
                <w:webHidden/>
              </w:rPr>
              <w:fldChar w:fldCharType="end"/>
            </w:r>
          </w:hyperlink>
        </w:p>
        <w:p w14:paraId="201797AC" w14:textId="0D3D99C7" w:rsidR="00111AF3" w:rsidRDefault="0076597E">
          <w:pPr>
            <w:pStyle w:val="TOC1"/>
            <w:tabs>
              <w:tab w:val="right" w:leader="dot" w:pos="9016"/>
            </w:tabs>
            <w:rPr>
              <w:rFonts w:eastAsiaTheme="minorEastAsia"/>
              <w:noProof/>
              <w:lang w:eastAsia="en-GB"/>
            </w:rPr>
          </w:pPr>
          <w:hyperlink w:anchor="_Toc8340947" w:history="1">
            <w:r w:rsidR="00111AF3" w:rsidRPr="0029062C">
              <w:rPr>
                <w:rStyle w:val="Hyperlink"/>
                <w:rFonts w:ascii="Arial" w:hAnsi="Arial" w:cs="Arial"/>
                <w:noProof/>
              </w:rPr>
              <w:t>Physical Resources</w:t>
            </w:r>
            <w:r w:rsidR="00111AF3">
              <w:rPr>
                <w:noProof/>
                <w:webHidden/>
              </w:rPr>
              <w:tab/>
            </w:r>
            <w:r w:rsidR="00111AF3">
              <w:rPr>
                <w:noProof/>
                <w:webHidden/>
              </w:rPr>
              <w:fldChar w:fldCharType="begin"/>
            </w:r>
            <w:r w:rsidR="00111AF3">
              <w:rPr>
                <w:noProof/>
                <w:webHidden/>
              </w:rPr>
              <w:instrText xml:space="preserve"> PAGEREF _Toc8340947 \h </w:instrText>
            </w:r>
            <w:r w:rsidR="00111AF3">
              <w:rPr>
                <w:noProof/>
                <w:webHidden/>
              </w:rPr>
            </w:r>
            <w:r w:rsidR="00111AF3">
              <w:rPr>
                <w:noProof/>
                <w:webHidden/>
              </w:rPr>
              <w:fldChar w:fldCharType="separate"/>
            </w:r>
            <w:r w:rsidR="00111AF3">
              <w:rPr>
                <w:noProof/>
                <w:webHidden/>
              </w:rPr>
              <w:t>16</w:t>
            </w:r>
            <w:r w:rsidR="00111AF3">
              <w:rPr>
                <w:noProof/>
                <w:webHidden/>
              </w:rPr>
              <w:fldChar w:fldCharType="end"/>
            </w:r>
          </w:hyperlink>
        </w:p>
        <w:p w14:paraId="4422728F" w14:textId="628C4BA1" w:rsidR="00111AF3" w:rsidRDefault="0076597E">
          <w:pPr>
            <w:pStyle w:val="TOC2"/>
            <w:tabs>
              <w:tab w:val="right" w:leader="dot" w:pos="9016"/>
            </w:tabs>
            <w:rPr>
              <w:rFonts w:eastAsiaTheme="minorEastAsia"/>
              <w:noProof/>
              <w:lang w:eastAsia="en-GB"/>
            </w:rPr>
          </w:pPr>
          <w:hyperlink w:anchor="_Toc8340948" w:history="1">
            <w:r w:rsidR="00111AF3" w:rsidRPr="0029062C">
              <w:rPr>
                <w:rStyle w:val="Hyperlink"/>
                <w:rFonts w:ascii="Arial" w:hAnsi="Arial" w:cs="Arial"/>
                <w:noProof/>
              </w:rPr>
              <w:t>Hardware</w:t>
            </w:r>
            <w:r w:rsidR="00111AF3">
              <w:rPr>
                <w:noProof/>
                <w:webHidden/>
              </w:rPr>
              <w:tab/>
            </w:r>
            <w:r w:rsidR="00111AF3">
              <w:rPr>
                <w:noProof/>
                <w:webHidden/>
              </w:rPr>
              <w:fldChar w:fldCharType="begin"/>
            </w:r>
            <w:r w:rsidR="00111AF3">
              <w:rPr>
                <w:noProof/>
                <w:webHidden/>
              </w:rPr>
              <w:instrText xml:space="preserve"> PAGEREF _Toc8340948 \h </w:instrText>
            </w:r>
            <w:r w:rsidR="00111AF3">
              <w:rPr>
                <w:noProof/>
                <w:webHidden/>
              </w:rPr>
            </w:r>
            <w:r w:rsidR="00111AF3">
              <w:rPr>
                <w:noProof/>
                <w:webHidden/>
              </w:rPr>
              <w:fldChar w:fldCharType="separate"/>
            </w:r>
            <w:r w:rsidR="00111AF3">
              <w:rPr>
                <w:noProof/>
                <w:webHidden/>
              </w:rPr>
              <w:t>16</w:t>
            </w:r>
            <w:r w:rsidR="00111AF3">
              <w:rPr>
                <w:noProof/>
                <w:webHidden/>
              </w:rPr>
              <w:fldChar w:fldCharType="end"/>
            </w:r>
          </w:hyperlink>
        </w:p>
        <w:p w14:paraId="78919FF4" w14:textId="52ACAD93" w:rsidR="00111AF3" w:rsidRDefault="0076597E">
          <w:pPr>
            <w:pStyle w:val="TOC2"/>
            <w:tabs>
              <w:tab w:val="right" w:leader="dot" w:pos="9016"/>
            </w:tabs>
            <w:rPr>
              <w:rFonts w:eastAsiaTheme="minorEastAsia"/>
              <w:noProof/>
              <w:lang w:eastAsia="en-GB"/>
            </w:rPr>
          </w:pPr>
          <w:hyperlink w:anchor="_Toc8340949" w:history="1">
            <w:r w:rsidR="00111AF3" w:rsidRPr="0029062C">
              <w:rPr>
                <w:rStyle w:val="Hyperlink"/>
                <w:rFonts w:ascii="Arial" w:hAnsi="Arial" w:cs="Arial"/>
                <w:noProof/>
              </w:rPr>
              <w:t>Software</w:t>
            </w:r>
            <w:r w:rsidR="00111AF3">
              <w:rPr>
                <w:noProof/>
                <w:webHidden/>
              </w:rPr>
              <w:tab/>
            </w:r>
            <w:r w:rsidR="00111AF3">
              <w:rPr>
                <w:noProof/>
                <w:webHidden/>
              </w:rPr>
              <w:fldChar w:fldCharType="begin"/>
            </w:r>
            <w:r w:rsidR="00111AF3">
              <w:rPr>
                <w:noProof/>
                <w:webHidden/>
              </w:rPr>
              <w:instrText xml:space="preserve"> PAGEREF _Toc8340949 \h </w:instrText>
            </w:r>
            <w:r w:rsidR="00111AF3">
              <w:rPr>
                <w:noProof/>
                <w:webHidden/>
              </w:rPr>
            </w:r>
            <w:r w:rsidR="00111AF3">
              <w:rPr>
                <w:noProof/>
                <w:webHidden/>
              </w:rPr>
              <w:fldChar w:fldCharType="separate"/>
            </w:r>
            <w:r w:rsidR="00111AF3">
              <w:rPr>
                <w:noProof/>
                <w:webHidden/>
              </w:rPr>
              <w:t>16</w:t>
            </w:r>
            <w:r w:rsidR="00111AF3">
              <w:rPr>
                <w:noProof/>
                <w:webHidden/>
              </w:rPr>
              <w:fldChar w:fldCharType="end"/>
            </w:r>
          </w:hyperlink>
        </w:p>
        <w:p w14:paraId="05B242D7" w14:textId="013DBFBA" w:rsidR="00111AF3" w:rsidRDefault="0076597E">
          <w:pPr>
            <w:pStyle w:val="TOC1"/>
            <w:tabs>
              <w:tab w:val="right" w:leader="dot" w:pos="9016"/>
            </w:tabs>
            <w:rPr>
              <w:rFonts w:eastAsiaTheme="minorEastAsia"/>
              <w:noProof/>
              <w:lang w:eastAsia="en-GB"/>
            </w:rPr>
          </w:pPr>
          <w:hyperlink w:anchor="_Toc8340950" w:history="1">
            <w:r w:rsidR="00111AF3" w:rsidRPr="0029062C">
              <w:rPr>
                <w:rStyle w:val="Hyperlink"/>
                <w:rFonts w:ascii="Arial" w:hAnsi="Arial" w:cs="Arial"/>
                <w:noProof/>
              </w:rPr>
              <w:t>Human Resources</w:t>
            </w:r>
            <w:r w:rsidR="00111AF3">
              <w:rPr>
                <w:noProof/>
                <w:webHidden/>
              </w:rPr>
              <w:tab/>
            </w:r>
            <w:r w:rsidR="00111AF3">
              <w:rPr>
                <w:noProof/>
                <w:webHidden/>
              </w:rPr>
              <w:fldChar w:fldCharType="begin"/>
            </w:r>
            <w:r w:rsidR="00111AF3">
              <w:rPr>
                <w:noProof/>
                <w:webHidden/>
              </w:rPr>
              <w:instrText xml:space="preserve"> PAGEREF _Toc8340950 \h </w:instrText>
            </w:r>
            <w:r w:rsidR="00111AF3">
              <w:rPr>
                <w:noProof/>
                <w:webHidden/>
              </w:rPr>
            </w:r>
            <w:r w:rsidR="00111AF3">
              <w:rPr>
                <w:noProof/>
                <w:webHidden/>
              </w:rPr>
              <w:fldChar w:fldCharType="separate"/>
            </w:r>
            <w:r w:rsidR="00111AF3">
              <w:rPr>
                <w:noProof/>
                <w:webHidden/>
              </w:rPr>
              <w:t>16</w:t>
            </w:r>
            <w:r w:rsidR="00111AF3">
              <w:rPr>
                <w:noProof/>
                <w:webHidden/>
              </w:rPr>
              <w:fldChar w:fldCharType="end"/>
            </w:r>
          </w:hyperlink>
        </w:p>
        <w:p w14:paraId="22BAD480" w14:textId="0C67F6D7" w:rsidR="00111AF3" w:rsidRDefault="0076597E">
          <w:pPr>
            <w:pStyle w:val="TOC1"/>
            <w:tabs>
              <w:tab w:val="right" w:leader="dot" w:pos="9016"/>
            </w:tabs>
            <w:rPr>
              <w:rFonts w:eastAsiaTheme="minorEastAsia"/>
              <w:noProof/>
              <w:lang w:eastAsia="en-GB"/>
            </w:rPr>
          </w:pPr>
          <w:hyperlink w:anchor="_Toc8340951" w:history="1">
            <w:r w:rsidR="00111AF3" w:rsidRPr="0029062C">
              <w:rPr>
                <w:rStyle w:val="Hyperlink"/>
                <w:rFonts w:ascii="Arial" w:hAnsi="Arial" w:cs="Arial"/>
                <w:noProof/>
              </w:rPr>
              <w:t>Timeline</w:t>
            </w:r>
            <w:r w:rsidR="00111AF3">
              <w:rPr>
                <w:noProof/>
                <w:webHidden/>
              </w:rPr>
              <w:tab/>
            </w:r>
            <w:r w:rsidR="00111AF3">
              <w:rPr>
                <w:noProof/>
                <w:webHidden/>
              </w:rPr>
              <w:fldChar w:fldCharType="begin"/>
            </w:r>
            <w:r w:rsidR="00111AF3">
              <w:rPr>
                <w:noProof/>
                <w:webHidden/>
              </w:rPr>
              <w:instrText xml:space="preserve"> PAGEREF _Toc8340951 \h </w:instrText>
            </w:r>
            <w:r w:rsidR="00111AF3">
              <w:rPr>
                <w:noProof/>
                <w:webHidden/>
              </w:rPr>
            </w:r>
            <w:r w:rsidR="00111AF3">
              <w:rPr>
                <w:noProof/>
                <w:webHidden/>
              </w:rPr>
              <w:fldChar w:fldCharType="separate"/>
            </w:r>
            <w:r w:rsidR="00111AF3">
              <w:rPr>
                <w:noProof/>
                <w:webHidden/>
              </w:rPr>
              <w:t>17</w:t>
            </w:r>
            <w:r w:rsidR="00111AF3">
              <w:rPr>
                <w:noProof/>
                <w:webHidden/>
              </w:rPr>
              <w:fldChar w:fldCharType="end"/>
            </w:r>
          </w:hyperlink>
        </w:p>
        <w:p w14:paraId="7476F449" w14:textId="3E454C9D" w:rsidR="00111AF3" w:rsidRDefault="0076597E">
          <w:pPr>
            <w:pStyle w:val="TOC1"/>
            <w:tabs>
              <w:tab w:val="right" w:leader="dot" w:pos="9016"/>
            </w:tabs>
            <w:rPr>
              <w:rFonts w:eastAsiaTheme="minorEastAsia"/>
              <w:noProof/>
              <w:lang w:eastAsia="en-GB"/>
            </w:rPr>
          </w:pPr>
          <w:hyperlink w:anchor="_Toc8340952" w:history="1">
            <w:r w:rsidR="00111AF3" w:rsidRPr="0029062C">
              <w:rPr>
                <w:rStyle w:val="Hyperlink"/>
                <w:noProof/>
              </w:rPr>
              <w:t>References</w:t>
            </w:r>
            <w:r w:rsidR="00111AF3">
              <w:rPr>
                <w:noProof/>
                <w:webHidden/>
              </w:rPr>
              <w:tab/>
            </w:r>
            <w:r w:rsidR="00111AF3">
              <w:rPr>
                <w:noProof/>
                <w:webHidden/>
              </w:rPr>
              <w:fldChar w:fldCharType="begin"/>
            </w:r>
            <w:r w:rsidR="00111AF3">
              <w:rPr>
                <w:noProof/>
                <w:webHidden/>
              </w:rPr>
              <w:instrText xml:space="preserve"> PAGEREF _Toc8340952 \h </w:instrText>
            </w:r>
            <w:r w:rsidR="00111AF3">
              <w:rPr>
                <w:noProof/>
                <w:webHidden/>
              </w:rPr>
            </w:r>
            <w:r w:rsidR="00111AF3">
              <w:rPr>
                <w:noProof/>
                <w:webHidden/>
              </w:rPr>
              <w:fldChar w:fldCharType="separate"/>
            </w:r>
            <w:r w:rsidR="00111AF3">
              <w:rPr>
                <w:noProof/>
                <w:webHidden/>
              </w:rPr>
              <w:t>18</w:t>
            </w:r>
            <w:r w:rsidR="00111AF3">
              <w:rPr>
                <w:noProof/>
                <w:webHidden/>
              </w:rPr>
              <w:fldChar w:fldCharType="end"/>
            </w:r>
          </w:hyperlink>
        </w:p>
        <w:p w14:paraId="128680CB" w14:textId="15F26673" w:rsidR="00111AF3" w:rsidRDefault="0076597E">
          <w:pPr>
            <w:pStyle w:val="TOC1"/>
            <w:tabs>
              <w:tab w:val="right" w:leader="dot" w:pos="9016"/>
            </w:tabs>
            <w:rPr>
              <w:rFonts w:eastAsiaTheme="minorEastAsia"/>
              <w:noProof/>
              <w:lang w:eastAsia="en-GB"/>
            </w:rPr>
          </w:pPr>
          <w:hyperlink w:anchor="_Toc8340953" w:history="1">
            <w:r w:rsidR="00111AF3" w:rsidRPr="0029062C">
              <w:rPr>
                <w:rStyle w:val="Hyperlink"/>
                <w:noProof/>
              </w:rPr>
              <w:t>Bibliography</w:t>
            </w:r>
            <w:r w:rsidR="00111AF3">
              <w:rPr>
                <w:noProof/>
                <w:webHidden/>
              </w:rPr>
              <w:tab/>
            </w:r>
            <w:r w:rsidR="00111AF3">
              <w:rPr>
                <w:noProof/>
                <w:webHidden/>
              </w:rPr>
              <w:fldChar w:fldCharType="begin"/>
            </w:r>
            <w:r w:rsidR="00111AF3">
              <w:rPr>
                <w:noProof/>
                <w:webHidden/>
              </w:rPr>
              <w:instrText xml:space="preserve"> PAGEREF _Toc8340953 \h </w:instrText>
            </w:r>
            <w:r w:rsidR="00111AF3">
              <w:rPr>
                <w:noProof/>
                <w:webHidden/>
              </w:rPr>
            </w:r>
            <w:r w:rsidR="00111AF3">
              <w:rPr>
                <w:noProof/>
                <w:webHidden/>
              </w:rPr>
              <w:fldChar w:fldCharType="separate"/>
            </w:r>
            <w:r w:rsidR="00111AF3">
              <w:rPr>
                <w:noProof/>
                <w:webHidden/>
              </w:rPr>
              <w:t>18</w:t>
            </w:r>
            <w:r w:rsidR="00111AF3">
              <w:rPr>
                <w:noProof/>
                <w:webHidden/>
              </w:rPr>
              <w:fldChar w:fldCharType="end"/>
            </w:r>
          </w:hyperlink>
        </w:p>
        <w:p w14:paraId="342ACB88" w14:textId="2995E77F" w:rsidR="003E6D5C" w:rsidRDefault="003E6D5C">
          <w:r>
            <w:rPr>
              <w:b/>
              <w:bCs/>
              <w:noProof/>
            </w:rPr>
            <w:fldChar w:fldCharType="end"/>
          </w:r>
        </w:p>
      </w:sdtContent>
    </w:sdt>
    <w:p w14:paraId="20EF646B" w14:textId="77777777" w:rsidR="00111AF3" w:rsidRDefault="00111AF3">
      <w:pPr>
        <w:rPr>
          <w:rFonts w:ascii="Arial" w:eastAsiaTheme="majorEastAsia" w:hAnsi="Arial" w:cs="Arial"/>
          <w:color w:val="2E74B5" w:themeColor="accent1" w:themeShade="BF"/>
          <w:sz w:val="26"/>
          <w:szCs w:val="26"/>
        </w:rPr>
      </w:pPr>
      <w:r>
        <w:rPr>
          <w:rFonts w:ascii="Arial" w:hAnsi="Arial" w:cs="Arial"/>
        </w:rPr>
        <w:br w:type="page"/>
      </w:r>
    </w:p>
    <w:p w14:paraId="3C006D09" w14:textId="7F1D136C" w:rsidR="00D363AC" w:rsidRDefault="00D363AC" w:rsidP="00D363AC">
      <w:pPr>
        <w:pStyle w:val="Heading2"/>
        <w:rPr>
          <w:rFonts w:ascii="Arial" w:hAnsi="Arial" w:cs="Arial"/>
        </w:rPr>
      </w:pPr>
      <w:bookmarkStart w:id="1" w:name="_Toc8340934"/>
      <w:r w:rsidRPr="00C90219">
        <w:rPr>
          <w:rFonts w:ascii="Arial" w:hAnsi="Arial" w:cs="Arial"/>
        </w:rPr>
        <w:lastRenderedPageBreak/>
        <w:t>Table of Figures</w:t>
      </w:r>
      <w:bookmarkEnd w:id="1"/>
    </w:p>
    <w:p w14:paraId="197F0B93" w14:textId="3289C407" w:rsidR="00111AF3" w:rsidRDefault="00111AF3" w:rsidP="00111AF3"/>
    <w:tbl>
      <w:tblPr>
        <w:tblStyle w:val="TableGrid"/>
        <w:tblW w:w="0" w:type="auto"/>
        <w:tblLook w:val="04A0" w:firstRow="1" w:lastRow="0" w:firstColumn="1" w:lastColumn="0" w:noHBand="0" w:noVBand="1"/>
      </w:tblPr>
      <w:tblGrid>
        <w:gridCol w:w="7792"/>
        <w:gridCol w:w="1224"/>
      </w:tblGrid>
      <w:tr w:rsidR="00111AF3" w14:paraId="6954CFA4" w14:textId="77777777" w:rsidTr="00111AF3">
        <w:tc>
          <w:tcPr>
            <w:tcW w:w="7792" w:type="dxa"/>
          </w:tcPr>
          <w:p w14:paraId="47766841" w14:textId="77777777" w:rsidR="00111AF3" w:rsidRDefault="00111AF3" w:rsidP="00111AF3"/>
        </w:tc>
        <w:tc>
          <w:tcPr>
            <w:tcW w:w="1224" w:type="dxa"/>
          </w:tcPr>
          <w:p w14:paraId="248A5111" w14:textId="7C2AEAB3" w:rsidR="00111AF3" w:rsidRDefault="00111AF3" w:rsidP="007D72A3">
            <w:pPr>
              <w:jc w:val="center"/>
            </w:pPr>
            <w:r>
              <w:t>Page</w:t>
            </w:r>
          </w:p>
        </w:tc>
      </w:tr>
      <w:tr w:rsidR="00111AF3" w14:paraId="6AE794E1" w14:textId="77777777" w:rsidTr="00111AF3">
        <w:tc>
          <w:tcPr>
            <w:tcW w:w="7792" w:type="dxa"/>
          </w:tcPr>
          <w:p w14:paraId="34B199B9" w14:textId="77777777" w:rsidR="00111AF3" w:rsidRDefault="00111AF3" w:rsidP="00111AF3">
            <w:pPr>
              <w:rPr>
                <w:sz w:val="24"/>
                <w:szCs w:val="24"/>
              </w:rPr>
            </w:pPr>
            <w:r w:rsidRPr="00111AF3">
              <w:rPr>
                <w:sz w:val="24"/>
                <w:szCs w:val="24"/>
              </w:rPr>
              <w:t>Figure 1: Types of connectivity technologies</w:t>
            </w:r>
          </w:p>
          <w:p w14:paraId="7DDD10B6" w14:textId="358E71D4" w:rsidR="007D72A3" w:rsidRPr="00111AF3" w:rsidRDefault="007D72A3" w:rsidP="00111AF3">
            <w:pPr>
              <w:rPr>
                <w:sz w:val="24"/>
                <w:szCs w:val="24"/>
              </w:rPr>
            </w:pPr>
          </w:p>
        </w:tc>
        <w:tc>
          <w:tcPr>
            <w:tcW w:w="1224" w:type="dxa"/>
          </w:tcPr>
          <w:p w14:paraId="24D71905" w14:textId="0D938175" w:rsidR="00111AF3" w:rsidRDefault="00111AF3" w:rsidP="00111AF3">
            <w:pPr>
              <w:jc w:val="right"/>
            </w:pPr>
            <w:r>
              <w:t>p.5</w:t>
            </w:r>
          </w:p>
        </w:tc>
      </w:tr>
      <w:tr w:rsidR="00111AF3" w14:paraId="3192618E" w14:textId="77777777" w:rsidTr="00111AF3">
        <w:tc>
          <w:tcPr>
            <w:tcW w:w="7792" w:type="dxa"/>
          </w:tcPr>
          <w:p w14:paraId="6E2BE8C3" w14:textId="77777777" w:rsidR="00111AF3" w:rsidRPr="00111AF3" w:rsidRDefault="00111AF3" w:rsidP="00111AF3">
            <w:pPr>
              <w:rPr>
                <w:sz w:val="24"/>
                <w:szCs w:val="24"/>
              </w:rPr>
            </w:pPr>
            <w:r w:rsidRPr="00111AF3">
              <w:rPr>
                <w:sz w:val="24"/>
                <w:szCs w:val="24"/>
              </w:rPr>
              <w:t>Figure 2: Internet of Things Schematic showing the end users and application areas based on data</w:t>
            </w:r>
          </w:p>
          <w:p w14:paraId="75AEB7F1" w14:textId="77777777" w:rsidR="00111AF3" w:rsidRPr="00111AF3" w:rsidRDefault="00111AF3" w:rsidP="00111AF3">
            <w:pPr>
              <w:rPr>
                <w:sz w:val="24"/>
                <w:szCs w:val="24"/>
              </w:rPr>
            </w:pPr>
          </w:p>
        </w:tc>
        <w:tc>
          <w:tcPr>
            <w:tcW w:w="1224" w:type="dxa"/>
          </w:tcPr>
          <w:p w14:paraId="4AD391EF" w14:textId="6FED9739" w:rsidR="00111AF3" w:rsidRDefault="00111AF3" w:rsidP="00111AF3">
            <w:pPr>
              <w:jc w:val="right"/>
            </w:pPr>
            <w:r>
              <w:t>p.5</w:t>
            </w:r>
          </w:p>
        </w:tc>
      </w:tr>
      <w:tr w:rsidR="00111AF3" w:rsidRPr="00111AF3" w14:paraId="0EFD1CB0" w14:textId="77777777" w:rsidTr="00111AF3">
        <w:tc>
          <w:tcPr>
            <w:tcW w:w="7792" w:type="dxa"/>
          </w:tcPr>
          <w:p w14:paraId="220A1149" w14:textId="77777777" w:rsidR="00111AF3" w:rsidRDefault="00111AF3" w:rsidP="00111AF3">
            <w:pPr>
              <w:rPr>
                <w:sz w:val="24"/>
                <w:szCs w:val="24"/>
              </w:rPr>
            </w:pPr>
            <w:r w:rsidRPr="00111AF3">
              <w:rPr>
                <w:sz w:val="24"/>
                <w:szCs w:val="24"/>
              </w:rPr>
              <w:t>Figure 3: Machine Learning techniques and algorithms</w:t>
            </w:r>
          </w:p>
          <w:p w14:paraId="57B5555C" w14:textId="1C632188" w:rsidR="007D72A3" w:rsidRPr="00111AF3" w:rsidRDefault="007D72A3" w:rsidP="00111AF3">
            <w:pPr>
              <w:rPr>
                <w:sz w:val="24"/>
                <w:szCs w:val="24"/>
              </w:rPr>
            </w:pPr>
          </w:p>
        </w:tc>
        <w:tc>
          <w:tcPr>
            <w:tcW w:w="1224" w:type="dxa"/>
          </w:tcPr>
          <w:p w14:paraId="62987CEB" w14:textId="733A4416" w:rsidR="00111AF3" w:rsidRPr="00111AF3" w:rsidRDefault="00111AF3" w:rsidP="007D72A3">
            <w:pPr>
              <w:jc w:val="right"/>
              <w:rPr>
                <w:sz w:val="24"/>
                <w:szCs w:val="24"/>
              </w:rPr>
            </w:pPr>
            <w:r w:rsidRPr="00111AF3">
              <w:rPr>
                <w:sz w:val="24"/>
                <w:szCs w:val="24"/>
              </w:rPr>
              <w:t>p.8</w:t>
            </w:r>
          </w:p>
        </w:tc>
      </w:tr>
      <w:tr w:rsidR="00111AF3" w14:paraId="645CCC3C" w14:textId="77777777" w:rsidTr="00111AF3">
        <w:tc>
          <w:tcPr>
            <w:tcW w:w="7792" w:type="dxa"/>
          </w:tcPr>
          <w:p w14:paraId="4E5B2231" w14:textId="77777777" w:rsidR="00111AF3" w:rsidRDefault="00111AF3" w:rsidP="00111AF3">
            <w:pPr>
              <w:rPr>
                <w:sz w:val="24"/>
                <w:szCs w:val="24"/>
              </w:rPr>
            </w:pPr>
            <w:r w:rsidRPr="00111AF3">
              <w:rPr>
                <w:sz w:val="24"/>
                <w:szCs w:val="24"/>
              </w:rPr>
              <w:t>Figure 4: The FDD project lifecycle</w:t>
            </w:r>
          </w:p>
          <w:p w14:paraId="1F425332" w14:textId="7745DDCE" w:rsidR="007D72A3" w:rsidRPr="00111AF3" w:rsidRDefault="007D72A3" w:rsidP="00111AF3">
            <w:pPr>
              <w:rPr>
                <w:sz w:val="24"/>
                <w:szCs w:val="24"/>
              </w:rPr>
            </w:pPr>
          </w:p>
        </w:tc>
        <w:tc>
          <w:tcPr>
            <w:tcW w:w="1224" w:type="dxa"/>
          </w:tcPr>
          <w:p w14:paraId="4E7E7509" w14:textId="20818777" w:rsidR="00111AF3" w:rsidRDefault="00111AF3" w:rsidP="00111AF3">
            <w:pPr>
              <w:jc w:val="right"/>
            </w:pPr>
            <w:r>
              <w:t>p.13</w:t>
            </w:r>
          </w:p>
        </w:tc>
      </w:tr>
      <w:tr w:rsidR="00111AF3" w14:paraId="21C38171" w14:textId="77777777" w:rsidTr="00111AF3">
        <w:tc>
          <w:tcPr>
            <w:tcW w:w="7792" w:type="dxa"/>
          </w:tcPr>
          <w:p w14:paraId="1FFAFB20" w14:textId="77777777" w:rsidR="00111AF3" w:rsidRDefault="00111AF3" w:rsidP="00111AF3">
            <w:pPr>
              <w:rPr>
                <w:sz w:val="24"/>
                <w:szCs w:val="24"/>
              </w:rPr>
            </w:pPr>
            <w:r w:rsidRPr="00111AF3">
              <w:rPr>
                <w:sz w:val="24"/>
                <w:szCs w:val="24"/>
              </w:rPr>
              <w:t>Figure 5: Timeline of the proposed project</w:t>
            </w:r>
          </w:p>
          <w:p w14:paraId="5713FE33" w14:textId="193BA378" w:rsidR="007D72A3" w:rsidRPr="00111AF3" w:rsidRDefault="007D72A3" w:rsidP="00111AF3">
            <w:pPr>
              <w:rPr>
                <w:sz w:val="24"/>
                <w:szCs w:val="24"/>
              </w:rPr>
            </w:pPr>
          </w:p>
        </w:tc>
        <w:tc>
          <w:tcPr>
            <w:tcW w:w="1224" w:type="dxa"/>
          </w:tcPr>
          <w:p w14:paraId="350BD3A7" w14:textId="654D5734" w:rsidR="00111AF3" w:rsidRDefault="00111AF3" w:rsidP="00111AF3">
            <w:pPr>
              <w:jc w:val="right"/>
            </w:pPr>
            <w:r>
              <w:t>p.17</w:t>
            </w:r>
          </w:p>
        </w:tc>
      </w:tr>
    </w:tbl>
    <w:p w14:paraId="6A31FDD5" w14:textId="77777777" w:rsidR="00111AF3" w:rsidRPr="00111AF3" w:rsidRDefault="00111AF3" w:rsidP="00111AF3"/>
    <w:p w14:paraId="727D6CE6" w14:textId="77777777" w:rsidR="00D363AC" w:rsidRPr="00C90219" w:rsidRDefault="00D363AC">
      <w:pPr>
        <w:rPr>
          <w:rFonts w:ascii="Arial" w:hAnsi="Arial" w:cs="Arial"/>
        </w:rPr>
      </w:pPr>
      <w:r w:rsidRPr="00C90219">
        <w:rPr>
          <w:rFonts w:ascii="Arial" w:hAnsi="Arial" w:cs="Arial"/>
        </w:rPr>
        <w:br w:type="page"/>
      </w:r>
    </w:p>
    <w:p w14:paraId="50C7AF1C" w14:textId="77777777" w:rsidR="00D363AC" w:rsidRPr="00C90219" w:rsidRDefault="3706C2B7" w:rsidP="003E4BE1">
      <w:pPr>
        <w:pStyle w:val="Heading1"/>
        <w:rPr>
          <w:rFonts w:ascii="Arial" w:hAnsi="Arial" w:cs="Arial"/>
          <w:sz w:val="40"/>
          <w:szCs w:val="40"/>
        </w:rPr>
      </w:pPr>
      <w:bookmarkStart w:id="2" w:name="_Toc8340935"/>
      <w:r w:rsidRPr="00C90219">
        <w:rPr>
          <w:rFonts w:ascii="Arial" w:hAnsi="Arial" w:cs="Arial"/>
          <w:sz w:val="40"/>
          <w:szCs w:val="40"/>
        </w:rPr>
        <w:lastRenderedPageBreak/>
        <w:t>Introduction</w:t>
      </w:r>
      <w:bookmarkEnd w:id="2"/>
    </w:p>
    <w:p w14:paraId="21F7A74F" w14:textId="58FBE2AF" w:rsidR="00F638C5" w:rsidRPr="00C90219" w:rsidRDefault="3706C2B7" w:rsidP="00530EC7">
      <w:pPr>
        <w:pStyle w:val="Heading2"/>
        <w:rPr>
          <w:rFonts w:ascii="Arial" w:hAnsi="Arial" w:cs="Arial"/>
          <w:sz w:val="32"/>
          <w:szCs w:val="32"/>
        </w:rPr>
      </w:pPr>
      <w:bookmarkStart w:id="3" w:name="_Toc8340936"/>
      <w:r w:rsidRPr="00C90219">
        <w:rPr>
          <w:rFonts w:ascii="Arial" w:hAnsi="Arial" w:cs="Arial"/>
          <w:sz w:val="32"/>
          <w:szCs w:val="32"/>
        </w:rPr>
        <w:t>Title</w:t>
      </w:r>
      <w:bookmarkEnd w:id="3"/>
    </w:p>
    <w:p w14:paraId="4AB0B50A" w14:textId="35B92FE1" w:rsidR="3706C2B7" w:rsidRPr="00C90219" w:rsidRDefault="3706C2B7" w:rsidP="00DF2C29">
      <w:pPr>
        <w:spacing w:before="120" w:after="120" w:line="460" w:lineRule="atLeast"/>
        <w:jc w:val="both"/>
        <w:rPr>
          <w:rFonts w:ascii="Arial" w:hAnsi="Arial" w:cs="Arial"/>
          <w:sz w:val="28"/>
          <w:szCs w:val="28"/>
        </w:rPr>
      </w:pPr>
      <w:r w:rsidRPr="00C90219">
        <w:rPr>
          <w:rFonts w:ascii="Arial" w:hAnsi="Arial" w:cs="Arial"/>
          <w:sz w:val="28"/>
          <w:szCs w:val="28"/>
        </w:rPr>
        <w:t>The title for this project is going to be "Harry Potter make it yourself wand” and aims to create a gesture recognition kit for control of IoT devices. The kit would be available to anyone around the world that wishes to make their own want gesture recognition system using existing hardware (</w:t>
      </w:r>
      <w:proofErr w:type="spellStart"/>
      <w:r w:rsidRPr="00C90219">
        <w:rPr>
          <w:rFonts w:ascii="Arial" w:hAnsi="Arial" w:cs="Arial"/>
          <w:sz w:val="28"/>
          <w:szCs w:val="28"/>
        </w:rPr>
        <w:t>f.e</w:t>
      </w:r>
      <w:proofErr w:type="spellEnd"/>
      <w:r w:rsidRPr="00C90219">
        <w:rPr>
          <w:rFonts w:ascii="Arial" w:hAnsi="Arial" w:cs="Arial"/>
          <w:sz w:val="28"/>
          <w:szCs w:val="28"/>
        </w:rPr>
        <w:t>. Raspberry Pi,</w:t>
      </w:r>
      <w:r w:rsidR="00DF2C29" w:rsidRPr="00C90219">
        <w:rPr>
          <w:rFonts w:ascii="Arial" w:hAnsi="Arial" w:cs="Arial"/>
          <w:sz w:val="28"/>
          <w:szCs w:val="28"/>
        </w:rPr>
        <w:t xml:space="preserve"> sensors,</w:t>
      </w:r>
      <w:r w:rsidRPr="00C90219">
        <w:rPr>
          <w:rFonts w:ascii="Arial" w:hAnsi="Arial" w:cs="Arial"/>
          <w:sz w:val="28"/>
          <w:szCs w:val="28"/>
        </w:rPr>
        <w:t xml:space="preserve"> cameras, etc.) The device would be controlled by a machine learning algorithm capable of recognising several waving gestures of the want using the images/videos captured with the camera. The wand could be used to control a device as part of an interactive smart-home application, however there are numerous other possible areas of application such as support</w:t>
      </w:r>
      <w:r w:rsidR="00F1683E" w:rsidRPr="00C90219">
        <w:rPr>
          <w:rFonts w:ascii="Arial" w:hAnsi="Arial" w:cs="Arial"/>
          <w:sz w:val="28"/>
          <w:szCs w:val="28"/>
        </w:rPr>
        <w:t>ing</w:t>
      </w:r>
      <w:r w:rsidRPr="00C90219">
        <w:rPr>
          <w:rFonts w:ascii="Arial" w:hAnsi="Arial" w:cs="Arial"/>
          <w:sz w:val="28"/>
          <w:szCs w:val="28"/>
        </w:rPr>
        <w:t xml:space="preserve"> independent living by elderly or disabled people, security, etc. Time permitting, the project could include an IoT proto-call to activate the IoT device with the wand.</w:t>
      </w:r>
    </w:p>
    <w:p w14:paraId="65E01352" w14:textId="45936337" w:rsidR="3706C2B7" w:rsidRPr="00C90219" w:rsidRDefault="3706C2B7" w:rsidP="00DF2C29">
      <w:pPr>
        <w:spacing w:before="120" w:after="120" w:line="460" w:lineRule="atLeast"/>
        <w:jc w:val="both"/>
        <w:rPr>
          <w:rFonts w:ascii="Arial" w:hAnsi="Arial" w:cs="Arial"/>
          <w:sz w:val="28"/>
          <w:szCs w:val="28"/>
        </w:rPr>
      </w:pPr>
    </w:p>
    <w:p w14:paraId="3E6A4BC9" w14:textId="37303490" w:rsidR="3706C2B7" w:rsidRPr="00C90219" w:rsidRDefault="00530EC7" w:rsidP="00530EC7">
      <w:pPr>
        <w:pStyle w:val="Heading2"/>
        <w:rPr>
          <w:rFonts w:ascii="Arial" w:hAnsi="Arial" w:cs="Arial"/>
          <w:sz w:val="32"/>
          <w:szCs w:val="32"/>
        </w:rPr>
      </w:pPr>
      <w:bookmarkStart w:id="4" w:name="_Toc8340937"/>
      <w:r w:rsidRPr="00C90219">
        <w:rPr>
          <w:rFonts w:ascii="Arial" w:hAnsi="Arial" w:cs="Arial"/>
          <w:sz w:val="32"/>
          <w:szCs w:val="32"/>
        </w:rPr>
        <w:t>Literature and b</w:t>
      </w:r>
      <w:r w:rsidR="3706C2B7" w:rsidRPr="00C90219">
        <w:rPr>
          <w:rFonts w:ascii="Arial" w:hAnsi="Arial" w:cs="Arial"/>
          <w:sz w:val="32"/>
          <w:szCs w:val="32"/>
        </w:rPr>
        <w:t>ackground to the subject area of study</w:t>
      </w:r>
      <w:bookmarkEnd w:id="4"/>
    </w:p>
    <w:p w14:paraId="56D1E7B0" w14:textId="71FD2176" w:rsidR="3706C2B7" w:rsidRPr="00C90219" w:rsidRDefault="3706C2B7" w:rsidP="00DF2C29">
      <w:pPr>
        <w:spacing w:before="120" w:after="120" w:line="460" w:lineRule="atLeast"/>
        <w:jc w:val="both"/>
        <w:rPr>
          <w:rFonts w:ascii="Arial" w:hAnsi="Arial" w:cs="Arial"/>
          <w:sz w:val="28"/>
          <w:szCs w:val="28"/>
        </w:rPr>
      </w:pPr>
      <w:r w:rsidRPr="00C90219">
        <w:rPr>
          <w:rFonts w:ascii="Arial" w:hAnsi="Arial" w:cs="Arial"/>
          <w:sz w:val="28"/>
          <w:szCs w:val="28"/>
        </w:rPr>
        <w:t>This project encompasses two broad fields of study - the Internet of Things (IoT) and the smart-homes connectivity of embedded devices, and image/video recognition and machine learning algorithms for the development of a suitable software for the kit.</w:t>
      </w:r>
    </w:p>
    <w:p w14:paraId="0D9C5216" w14:textId="7F835DB5" w:rsidR="3706C2B7" w:rsidRPr="00C90219" w:rsidRDefault="00C71170" w:rsidP="00DF2C29">
      <w:pPr>
        <w:spacing w:before="120" w:after="120" w:line="460" w:lineRule="atLeast"/>
        <w:jc w:val="both"/>
        <w:rPr>
          <w:rFonts w:ascii="Arial" w:hAnsi="Arial" w:cs="Arial"/>
          <w:sz w:val="28"/>
          <w:szCs w:val="28"/>
        </w:rPr>
      </w:pPr>
      <w:r w:rsidRPr="00C90219">
        <w:rPr>
          <w:rFonts w:ascii="Arial" w:hAnsi="Arial" w:cs="Arial"/>
          <w:sz w:val="28"/>
          <w:szCs w:val="28"/>
        </w:rPr>
        <w:t xml:space="preserve">The term </w:t>
      </w:r>
      <w:r w:rsidR="3706C2B7" w:rsidRPr="00C90219">
        <w:rPr>
          <w:rFonts w:ascii="Arial" w:hAnsi="Arial" w:cs="Arial"/>
          <w:b/>
          <w:sz w:val="28"/>
          <w:szCs w:val="28"/>
        </w:rPr>
        <w:t>IoT</w:t>
      </w:r>
      <w:r w:rsidR="3706C2B7" w:rsidRPr="00C90219">
        <w:rPr>
          <w:rFonts w:ascii="Arial" w:hAnsi="Arial" w:cs="Arial"/>
          <w:sz w:val="28"/>
          <w:szCs w:val="28"/>
        </w:rPr>
        <w:t xml:space="preserve"> is used to describe interconnected devices that communicate with each other and send data over the Internet</w:t>
      </w:r>
      <w:r w:rsidRPr="00C90219">
        <w:rPr>
          <w:rFonts w:ascii="Arial" w:hAnsi="Arial" w:cs="Arial"/>
          <w:sz w:val="28"/>
          <w:szCs w:val="28"/>
        </w:rPr>
        <w:t xml:space="preserve"> where a ‘thing’ can be “any object </w:t>
      </w:r>
      <w:r w:rsidR="00712D13" w:rsidRPr="00C90219">
        <w:rPr>
          <w:rFonts w:ascii="Arial" w:hAnsi="Arial" w:cs="Arial"/>
          <w:sz w:val="28"/>
          <w:szCs w:val="28"/>
        </w:rPr>
        <w:t xml:space="preserve">with embedded electronics that can transfer data over a network – without any human interaction” </w:t>
      </w:r>
      <w:r w:rsidR="3706C2B7" w:rsidRPr="00C90219">
        <w:rPr>
          <w:rFonts w:ascii="Arial" w:hAnsi="Arial" w:cs="Arial"/>
          <w:sz w:val="28"/>
          <w:szCs w:val="28"/>
        </w:rPr>
        <w:t xml:space="preserve">[1]. </w:t>
      </w:r>
      <w:r w:rsidRPr="00C90219">
        <w:rPr>
          <w:rFonts w:ascii="Arial" w:hAnsi="Arial" w:cs="Arial"/>
          <w:sz w:val="28"/>
          <w:szCs w:val="28"/>
        </w:rPr>
        <w:t>O</w:t>
      </w:r>
      <w:r w:rsidR="3706C2B7" w:rsidRPr="00C90219">
        <w:rPr>
          <w:rFonts w:ascii="Arial" w:hAnsi="Arial" w:cs="Arial"/>
          <w:sz w:val="28"/>
          <w:szCs w:val="28"/>
        </w:rPr>
        <w:t xml:space="preserve">ther </w:t>
      </w:r>
      <w:r w:rsidR="00712D13" w:rsidRPr="00C90219">
        <w:rPr>
          <w:rFonts w:ascii="Arial" w:hAnsi="Arial" w:cs="Arial"/>
          <w:sz w:val="28"/>
          <w:szCs w:val="28"/>
        </w:rPr>
        <w:t xml:space="preserve">closely interlinked concepts are those of </w:t>
      </w:r>
      <w:r w:rsidR="3706C2B7" w:rsidRPr="00C90219">
        <w:rPr>
          <w:rFonts w:ascii="Arial" w:hAnsi="Arial" w:cs="Arial"/>
          <w:b/>
          <w:sz w:val="28"/>
          <w:szCs w:val="28"/>
        </w:rPr>
        <w:t>ubiquitous computing</w:t>
      </w:r>
      <w:r w:rsidR="00712D13" w:rsidRPr="00C90219">
        <w:rPr>
          <w:rFonts w:ascii="Arial" w:hAnsi="Arial" w:cs="Arial"/>
          <w:sz w:val="28"/>
          <w:szCs w:val="28"/>
        </w:rPr>
        <w:t>, originating from Mark Weiser’s 1991 visio</w:t>
      </w:r>
      <w:r w:rsidR="00542CCB" w:rsidRPr="00C90219">
        <w:rPr>
          <w:rFonts w:ascii="Arial" w:hAnsi="Arial" w:cs="Arial"/>
          <w:sz w:val="28"/>
          <w:szCs w:val="28"/>
        </w:rPr>
        <w:t>n of the computer for the 21st century in which “the most profound technologies are those that disappear” and become “an integral, invisible part of people’s lives” [2, p.94]</w:t>
      </w:r>
      <w:r w:rsidR="0056608D" w:rsidRPr="00C90219">
        <w:rPr>
          <w:rFonts w:ascii="Arial" w:hAnsi="Arial" w:cs="Arial"/>
          <w:sz w:val="28"/>
          <w:szCs w:val="28"/>
        </w:rPr>
        <w:t xml:space="preserve">. </w:t>
      </w:r>
      <w:r w:rsidR="00F1683E" w:rsidRPr="00C90219">
        <w:rPr>
          <w:rFonts w:ascii="Arial" w:hAnsi="Arial" w:cs="Arial"/>
          <w:sz w:val="28"/>
          <w:szCs w:val="28"/>
        </w:rPr>
        <w:t xml:space="preserve">Quarter of a century later industry representatives such as Hewlett Packard still consider this </w:t>
      </w:r>
      <w:r w:rsidR="00F1683E" w:rsidRPr="00C90219">
        <w:rPr>
          <w:rFonts w:ascii="Arial" w:hAnsi="Arial" w:cs="Arial"/>
          <w:sz w:val="28"/>
          <w:szCs w:val="28"/>
        </w:rPr>
        <w:lastRenderedPageBreak/>
        <w:t xml:space="preserve">idea of converging technologies at the forefront of development trends by talking about the </w:t>
      </w:r>
      <w:r w:rsidR="00F1683E" w:rsidRPr="00C90219">
        <w:rPr>
          <w:rFonts w:ascii="Arial" w:hAnsi="Arial" w:cs="Arial"/>
          <w:b/>
          <w:sz w:val="28"/>
          <w:szCs w:val="28"/>
        </w:rPr>
        <w:t>intelligent edge</w:t>
      </w:r>
      <w:r w:rsidR="00F1683E" w:rsidRPr="00C90219">
        <w:rPr>
          <w:rFonts w:ascii="Arial" w:hAnsi="Arial" w:cs="Arial"/>
          <w:sz w:val="28"/>
          <w:szCs w:val="28"/>
        </w:rPr>
        <w:t xml:space="preserve">. </w:t>
      </w:r>
      <w:r w:rsidR="00954CF4" w:rsidRPr="00C90219">
        <w:rPr>
          <w:rFonts w:ascii="Arial" w:hAnsi="Arial" w:cs="Arial"/>
          <w:sz w:val="28"/>
          <w:szCs w:val="28"/>
        </w:rPr>
        <w:t xml:space="preserve">They describe </w:t>
      </w:r>
      <w:r w:rsidR="00F1683E" w:rsidRPr="00C90219">
        <w:rPr>
          <w:rFonts w:ascii="Arial" w:hAnsi="Arial" w:cs="Arial"/>
          <w:sz w:val="28"/>
          <w:szCs w:val="28"/>
        </w:rPr>
        <w:t>it</w:t>
      </w:r>
      <w:r w:rsidR="0056608D" w:rsidRPr="00C90219">
        <w:rPr>
          <w:rFonts w:ascii="Arial" w:hAnsi="Arial" w:cs="Arial"/>
          <w:sz w:val="28"/>
          <w:szCs w:val="28"/>
        </w:rPr>
        <w:t xml:space="preserve"> as the place </w:t>
      </w:r>
      <w:r w:rsidR="00954CF4" w:rsidRPr="00C90219">
        <w:rPr>
          <w:rFonts w:ascii="Arial" w:hAnsi="Arial" w:cs="Arial"/>
          <w:sz w:val="28"/>
          <w:szCs w:val="28"/>
        </w:rPr>
        <w:t xml:space="preserve">where </w:t>
      </w:r>
      <w:r w:rsidR="0056608D" w:rsidRPr="00C90219">
        <w:rPr>
          <w:rFonts w:ascii="Arial" w:hAnsi="Arial" w:cs="Arial"/>
          <w:sz w:val="28"/>
          <w:szCs w:val="28"/>
        </w:rPr>
        <w:t>“everywhere everything is, and</w:t>
      </w:r>
      <w:r w:rsidR="00585E89" w:rsidRPr="00C90219">
        <w:rPr>
          <w:rFonts w:ascii="Arial" w:hAnsi="Arial" w:cs="Arial"/>
          <w:sz w:val="28"/>
          <w:szCs w:val="28"/>
        </w:rPr>
        <w:t xml:space="preserve"> it is</w:t>
      </w:r>
      <w:r w:rsidR="00226EB5" w:rsidRPr="00C90219">
        <w:rPr>
          <w:rFonts w:ascii="Arial" w:hAnsi="Arial" w:cs="Arial"/>
          <w:sz w:val="28"/>
          <w:szCs w:val="28"/>
        </w:rPr>
        <w:t xml:space="preserve"> </w:t>
      </w:r>
      <w:r w:rsidR="0056608D" w:rsidRPr="00C90219">
        <w:rPr>
          <w:rFonts w:ascii="Arial" w:hAnsi="Arial" w:cs="Arial"/>
          <w:sz w:val="28"/>
          <w:szCs w:val="28"/>
        </w:rPr>
        <w:t xml:space="preserve">where the ‘things’ are in the IoT” </w:t>
      </w:r>
      <w:r w:rsidR="00226EB5" w:rsidRPr="00C90219">
        <w:rPr>
          <w:rFonts w:ascii="Arial" w:hAnsi="Arial" w:cs="Arial"/>
          <w:sz w:val="28"/>
          <w:szCs w:val="28"/>
        </w:rPr>
        <w:t>and technology is smart, connected, computational and controlling [</w:t>
      </w:r>
      <w:r w:rsidR="0056608D" w:rsidRPr="00C90219">
        <w:rPr>
          <w:rFonts w:ascii="Arial" w:hAnsi="Arial" w:cs="Arial"/>
          <w:sz w:val="28"/>
          <w:szCs w:val="28"/>
        </w:rPr>
        <w:t>3].</w:t>
      </w:r>
      <w:r w:rsidR="00DC2CAF" w:rsidRPr="00C90219">
        <w:rPr>
          <w:rFonts w:ascii="Arial" w:hAnsi="Arial" w:cs="Arial"/>
          <w:sz w:val="28"/>
          <w:szCs w:val="28"/>
        </w:rPr>
        <w:t xml:space="preserve"> It is clear therefore that IoT holds a pivotal status in the current trends of technological development.  </w:t>
      </w:r>
    </w:p>
    <w:p w14:paraId="68FF1877" w14:textId="24D4751E" w:rsidR="003F6442" w:rsidRPr="00C90219" w:rsidRDefault="008634D5" w:rsidP="00DF2C29">
      <w:pPr>
        <w:spacing w:before="120" w:after="120" w:line="460" w:lineRule="atLeast"/>
        <w:jc w:val="both"/>
        <w:rPr>
          <w:rFonts w:ascii="Arial" w:hAnsi="Arial" w:cs="Arial"/>
          <w:sz w:val="28"/>
          <w:szCs w:val="28"/>
        </w:rPr>
      </w:pPr>
      <w:r w:rsidRPr="00C90219">
        <w:rPr>
          <w:rFonts w:ascii="Arial" w:hAnsi="Arial" w:cs="Arial"/>
          <w:sz w:val="28"/>
          <w:szCs w:val="28"/>
        </w:rPr>
        <w:t>The application and impact of</w:t>
      </w:r>
      <w:r w:rsidR="00585E89" w:rsidRPr="00C90219">
        <w:rPr>
          <w:rFonts w:ascii="Arial" w:hAnsi="Arial" w:cs="Arial"/>
          <w:sz w:val="28"/>
          <w:szCs w:val="28"/>
        </w:rPr>
        <w:t xml:space="preserve"> </w:t>
      </w:r>
      <w:proofErr w:type="spellStart"/>
      <w:r w:rsidR="00585E89" w:rsidRPr="00C90219">
        <w:rPr>
          <w:rFonts w:ascii="Arial" w:hAnsi="Arial" w:cs="Arial"/>
          <w:sz w:val="28"/>
          <w:szCs w:val="28"/>
        </w:rPr>
        <w:t>Iot</w:t>
      </w:r>
      <w:proofErr w:type="spellEnd"/>
      <w:r w:rsidR="00585E89" w:rsidRPr="00C90219">
        <w:rPr>
          <w:rFonts w:ascii="Arial" w:hAnsi="Arial" w:cs="Arial"/>
          <w:sz w:val="28"/>
          <w:szCs w:val="28"/>
        </w:rPr>
        <w:t xml:space="preserve"> into everyday life </w:t>
      </w:r>
      <w:r w:rsidR="00DA4656" w:rsidRPr="00C90219">
        <w:rPr>
          <w:rFonts w:ascii="Arial" w:hAnsi="Arial" w:cs="Arial"/>
          <w:sz w:val="28"/>
          <w:szCs w:val="28"/>
        </w:rPr>
        <w:t>is growing</w:t>
      </w:r>
      <w:r w:rsidR="00F1683E" w:rsidRPr="00C90219">
        <w:rPr>
          <w:rFonts w:ascii="Arial" w:hAnsi="Arial" w:cs="Arial"/>
          <w:sz w:val="28"/>
          <w:szCs w:val="28"/>
        </w:rPr>
        <w:t xml:space="preserve"> and </w:t>
      </w:r>
      <w:r w:rsidR="003F6442" w:rsidRPr="00C90219">
        <w:rPr>
          <w:rFonts w:ascii="Arial" w:hAnsi="Arial" w:cs="Arial"/>
          <w:sz w:val="28"/>
          <w:szCs w:val="28"/>
        </w:rPr>
        <w:t xml:space="preserve">is </w:t>
      </w:r>
      <w:r w:rsidR="00F1683E" w:rsidRPr="00C90219">
        <w:rPr>
          <w:rFonts w:ascii="Arial" w:hAnsi="Arial" w:cs="Arial"/>
          <w:sz w:val="28"/>
          <w:szCs w:val="28"/>
        </w:rPr>
        <w:t>recognised by the industry</w:t>
      </w:r>
      <w:r w:rsidR="00DA4656" w:rsidRPr="00C90219">
        <w:rPr>
          <w:rFonts w:ascii="Arial" w:hAnsi="Arial" w:cs="Arial"/>
          <w:sz w:val="28"/>
          <w:szCs w:val="28"/>
        </w:rPr>
        <w:t xml:space="preserve">. </w:t>
      </w:r>
      <w:r w:rsidR="00585E89" w:rsidRPr="00C90219">
        <w:rPr>
          <w:rFonts w:ascii="Arial" w:hAnsi="Arial" w:cs="Arial"/>
          <w:sz w:val="28"/>
          <w:szCs w:val="28"/>
        </w:rPr>
        <w:t xml:space="preserve">Van ‘T </w:t>
      </w:r>
      <w:proofErr w:type="spellStart"/>
      <w:r w:rsidR="00585E89" w:rsidRPr="00C90219">
        <w:rPr>
          <w:rFonts w:ascii="Arial" w:hAnsi="Arial" w:cs="Arial"/>
          <w:sz w:val="28"/>
          <w:szCs w:val="28"/>
        </w:rPr>
        <w:t>Hooft</w:t>
      </w:r>
      <w:proofErr w:type="spellEnd"/>
      <w:r w:rsidR="00585E89" w:rsidRPr="00C90219">
        <w:rPr>
          <w:rFonts w:ascii="Arial" w:hAnsi="Arial" w:cs="Arial"/>
          <w:sz w:val="28"/>
          <w:szCs w:val="28"/>
        </w:rPr>
        <w:t xml:space="preserve"> &amp; Swan talk about it as the “third wave in the evolution of computing” [4, p.275] and </w:t>
      </w:r>
      <w:r w:rsidR="00954CF4" w:rsidRPr="00C90219">
        <w:rPr>
          <w:rFonts w:ascii="Arial" w:hAnsi="Arial" w:cs="Arial"/>
          <w:sz w:val="28"/>
          <w:szCs w:val="28"/>
        </w:rPr>
        <w:t xml:space="preserve">industry-backed white paper </w:t>
      </w:r>
      <w:r w:rsidRPr="00C90219">
        <w:rPr>
          <w:rFonts w:ascii="Arial" w:hAnsi="Arial" w:cs="Arial"/>
          <w:sz w:val="28"/>
          <w:szCs w:val="28"/>
        </w:rPr>
        <w:t>calls it the “era of ‘connecting the unconnected”</w:t>
      </w:r>
      <w:r w:rsidR="00954CF4" w:rsidRPr="00C90219">
        <w:rPr>
          <w:rFonts w:ascii="Arial" w:hAnsi="Arial" w:cs="Arial"/>
          <w:sz w:val="28"/>
          <w:szCs w:val="28"/>
        </w:rPr>
        <w:t xml:space="preserve"> [5, p.2]</w:t>
      </w:r>
      <w:r w:rsidR="007250CD" w:rsidRPr="00C90219">
        <w:rPr>
          <w:rFonts w:ascii="Arial" w:hAnsi="Arial" w:cs="Arial"/>
          <w:sz w:val="28"/>
          <w:szCs w:val="28"/>
        </w:rPr>
        <w:t>. The same source claims that IoT “continues to fundamentally transform economies wor</w:t>
      </w:r>
      <w:r w:rsidR="00725B79" w:rsidRPr="00C90219">
        <w:rPr>
          <w:rFonts w:ascii="Arial" w:hAnsi="Arial" w:cs="Arial"/>
          <w:sz w:val="28"/>
          <w:szCs w:val="28"/>
        </w:rPr>
        <w:t>l</w:t>
      </w:r>
      <w:r w:rsidR="007250CD" w:rsidRPr="00C90219">
        <w:rPr>
          <w:rFonts w:ascii="Arial" w:hAnsi="Arial" w:cs="Arial"/>
          <w:sz w:val="28"/>
          <w:szCs w:val="28"/>
        </w:rPr>
        <w:t>dwide”</w:t>
      </w:r>
      <w:r w:rsidR="00725B79" w:rsidRPr="00C90219">
        <w:rPr>
          <w:rFonts w:ascii="Arial" w:hAnsi="Arial" w:cs="Arial"/>
          <w:sz w:val="28"/>
          <w:szCs w:val="28"/>
        </w:rPr>
        <w:t>, it is a mandatory component for “firms to thrive in a digital economy” and predicts that the real impact of this new generation of technology is yet to come with an</w:t>
      </w:r>
      <w:r w:rsidR="00725B79" w:rsidRPr="00C90219">
        <w:rPr>
          <w:rFonts w:ascii="Arial" w:hAnsi="Arial" w:cs="Arial"/>
        </w:rPr>
        <w:t xml:space="preserve"> </w:t>
      </w:r>
      <w:r w:rsidR="00725B79" w:rsidRPr="00C90219">
        <w:rPr>
          <w:rFonts w:ascii="Arial" w:hAnsi="Arial" w:cs="Arial"/>
          <w:sz w:val="28"/>
          <w:szCs w:val="28"/>
        </w:rPr>
        <w:t xml:space="preserve">estimated number of IoT devices growing </w:t>
      </w:r>
      <w:r w:rsidRPr="00C90219">
        <w:rPr>
          <w:rFonts w:ascii="Arial" w:hAnsi="Arial" w:cs="Arial"/>
          <w:sz w:val="28"/>
          <w:szCs w:val="28"/>
        </w:rPr>
        <w:t xml:space="preserve">up </w:t>
      </w:r>
      <w:r w:rsidR="00725B79" w:rsidRPr="00C90219">
        <w:rPr>
          <w:rFonts w:ascii="Arial" w:hAnsi="Arial" w:cs="Arial"/>
          <w:sz w:val="28"/>
          <w:szCs w:val="28"/>
        </w:rPr>
        <w:t>to 28.1 billion by 2020</w:t>
      </w:r>
      <w:r w:rsidRPr="00C90219">
        <w:rPr>
          <w:rFonts w:ascii="Arial" w:hAnsi="Arial" w:cs="Arial"/>
          <w:sz w:val="28"/>
          <w:szCs w:val="28"/>
        </w:rPr>
        <w:t xml:space="preserve"> [5, p.2]. </w:t>
      </w:r>
      <w:r w:rsidR="005D262D" w:rsidRPr="00C90219">
        <w:rPr>
          <w:rFonts w:ascii="Arial" w:hAnsi="Arial" w:cs="Arial"/>
          <w:sz w:val="28"/>
          <w:szCs w:val="28"/>
        </w:rPr>
        <w:t>Businesses see IoT as</w:t>
      </w:r>
      <w:r w:rsidR="00A966E3" w:rsidRPr="00C90219">
        <w:rPr>
          <w:rFonts w:ascii="Arial" w:hAnsi="Arial" w:cs="Arial"/>
          <w:sz w:val="28"/>
          <w:szCs w:val="28"/>
        </w:rPr>
        <w:t xml:space="preserve"> a drive for </w:t>
      </w:r>
      <w:r w:rsidR="005D262D" w:rsidRPr="00C90219">
        <w:rPr>
          <w:rFonts w:ascii="Arial" w:hAnsi="Arial" w:cs="Arial"/>
          <w:sz w:val="28"/>
          <w:szCs w:val="28"/>
        </w:rPr>
        <w:t xml:space="preserve">economic </w:t>
      </w:r>
      <w:r w:rsidR="00A966E3" w:rsidRPr="00C90219">
        <w:rPr>
          <w:rFonts w:ascii="Arial" w:hAnsi="Arial" w:cs="Arial"/>
          <w:sz w:val="28"/>
          <w:szCs w:val="28"/>
        </w:rPr>
        <w:t xml:space="preserve">growth and managing connectivity as crucial to </w:t>
      </w:r>
      <w:r w:rsidR="003F6442" w:rsidRPr="00C90219">
        <w:rPr>
          <w:rFonts w:ascii="Arial" w:hAnsi="Arial" w:cs="Arial"/>
          <w:sz w:val="28"/>
          <w:szCs w:val="28"/>
        </w:rPr>
        <w:t xml:space="preserve">their </w:t>
      </w:r>
      <w:r w:rsidR="00A966E3" w:rsidRPr="00C90219">
        <w:rPr>
          <w:rFonts w:ascii="Arial" w:hAnsi="Arial" w:cs="Arial"/>
          <w:sz w:val="28"/>
          <w:szCs w:val="28"/>
        </w:rPr>
        <w:t>success [6].</w:t>
      </w:r>
      <w:r w:rsidRPr="00C90219">
        <w:rPr>
          <w:rFonts w:ascii="Arial" w:hAnsi="Arial" w:cs="Arial"/>
          <w:sz w:val="28"/>
          <w:szCs w:val="28"/>
        </w:rPr>
        <w:t xml:space="preserve"> </w:t>
      </w:r>
    </w:p>
    <w:p w14:paraId="1204ECDD" w14:textId="32869871" w:rsidR="00287DBF" w:rsidRPr="00C90219" w:rsidRDefault="00287DBF" w:rsidP="00DF2C29">
      <w:pPr>
        <w:spacing w:before="120" w:after="120" w:line="460" w:lineRule="atLeast"/>
        <w:jc w:val="both"/>
        <w:rPr>
          <w:rFonts w:ascii="Arial" w:hAnsi="Arial" w:cs="Arial"/>
          <w:sz w:val="28"/>
          <w:szCs w:val="28"/>
        </w:rPr>
      </w:pPr>
      <w:r w:rsidRPr="00C90219">
        <w:rPr>
          <w:rFonts w:ascii="Arial" w:hAnsi="Arial" w:cs="Arial"/>
          <w:sz w:val="28"/>
          <w:szCs w:val="28"/>
        </w:rPr>
        <w:t xml:space="preserve">The advancement of </w:t>
      </w:r>
      <w:proofErr w:type="spellStart"/>
      <w:r w:rsidRPr="00C90219">
        <w:rPr>
          <w:rFonts w:ascii="Arial" w:hAnsi="Arial" w:cs="Arial"/>
          <w:sz w:val="28"/>
          <w:szCs w:val="28"/>
        </w:rPr>
        <w:t>Iot</w:t>
      </w:r>
      <w:proofErr w:type="spellEnd"/>
      <w:r w:rsidRPr="00C90219">
        <w:rPr>
          <w:rFonts w:ascii="Arial" w:hAnsi="Arial" w:cs="Arial"/>
          <w:sz w:val="28"/>
          <w:szCs w:val="28"/>
        </w:rPr>
        <w:t xml:space="preserve"> have been facilitated by other technological developments that allow improved connectivity and data accessibility. The cloud computing for example, has been instrumental in providing the backbone or the physical framework for ubiquitous computing. The term suggests that the infrastructure is in the cloud, from which data and software becomes available to users as a service, rather than being physically confined to individual computers [7, p.599]. This has a direct and positive impact on the availability, reliability and scalability of the system. The emergence of new connectivity technologies (see figure </w:t>
      </w:r>
      <w:r w:rsidR="001C3EF7" w:rsidRPr="00C90219">
        <w:rPr>
          <w:rFonts w:ascii="Arial" w:hAnsi="Arial" w:cs="Arial"/>
          <w:sz w:val="28"/>
          <w:szCs w:val="28"/>
        </w:rPr>
        <w:t>1</w:t>
      </w:r>
      <w:r w:rsidRPr="00C90219">
        <w:rPr>
          <w:rFonts w:ascii="Arial" w:hAnsi="Arial" w:cs="Arial"/>
          <w:sz w:val="28"/>
          <w:szCs w:val="28"/>
        </w:rPr>
        <w:t xml:space="preserve">) is another factor that facilitates the IoT’s growth. </w:t>
      </w:r>
    </w:p>
    <w:p w14:paraId="61FF95C7" w14:textId="77777777" w:rsidR="00287DBF" w:rsidRPr="00C90219" w:rsidRDefault="00287DBF" w:rsidP="00C90219">
      <w:pPr>
        <w:jc w:val="center"/>
        <w:rPr>
          <w:rFonts w:ascii="Arial" w:hAnsi="Arial" w:cs="Arial"/>
        </w:rPr>
      </w:pPr>
      <w:r w:rsidRPr="00C90219">
        <w:rPr>
          <w:rFonts w:ascii="Arial" w:hAnsi="Arial" w:cs="Arial"/>
          <w:noProof/>
          <w:color w:val="7030A0"/>
        </w:rPr>
        <w:lastRenderedPageBreak/>
        <w:drawing>
          <wp:inline distT="0" distB="0" distL="0" distR="0" wp14:anchorId="1B1A8462" wp14:editId="146A49D0">
            <wp:extent cx="4130335" cy="3087322"/>
            <wp:effectExtent l="0" t="0" r="3810" b="0"/>
            <wp:docPr id="2" name="Picture 2" descr="A screen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ypes of connectivity technologies.PNG"/>
                    <pic:cNvPicPr/>
                  </pic:nvPicPr>
                  <pic:blipFill>
                    <a:blip r:embed="rId11">
                      <a:extLst>
                        <a:ext uri="{28A0092B-C50C-407E-A947-70E740481C1C}">
                          <a14:useLocalDpi xmlns:a14="http://schemas.microsoft.com/office/drawing/2010/main" val="0"/>
                        </a:ext>
                      </a:extLst>
                    </a:blip>
                    <a:stretch>
                      <a:fillRect/>
                    </a:stretch>
                  </pic:blipFill>
                  <pic:spPr>
                    <a:xfrm>
                      <a:off x="0" y="0"/>
                      <a:ext cx="4198572" cy="3138328"/>
                    </a:xfrm>
                    <a:prstGeom prst="rect">
                      <a:avLst/>
                    </a:prstGeom>
                  </pic:spPr>
                </pic:pic>
              </a:graphicData>
            </a:graphic>
          </wp:inline>
        </w:drawing>
      </w:r>
    </w:p>
    <w:p w14:paraId="2521D5AD" w14:textId="49589A9E" w:rsidR="00287DBF" w:rsidRPr="00C90219" w:rsidRDefault="00287DBF" w:rsidP="00C90219">
      <w:pPr>
        <w:pStyle w:val="Caption"/>
        <w:jc w:val="center"/>
        <w:rPr>
          <w:rFonts w:ascii="Arial" w:hAnsi="Arial" w:cs="Arial"/>
          <w:sz w:val="22"/>
          <w:szCs w:val="22"/>
        </w:rPr>
      </w:pPr>
      <w:r w:rsidRPr="00C90219">
        <w:rPr>
          <w:rFonts w:ascii="Arial" w:hAnsi="Arial" w:cs="Arial"/>
          <w:sz w:val="22"/>
          <w:szCs w:val="22"/>
        </w:rPr>
        <w:t xml:space="preserve">Figure 1: Types of connectivity technologies (Source: </w:t>
      </w:r>
      <w:proofErr w:type="spellStart"/>
      <w:r w:rsidRPr="00C90219">
        <w:rPr>
          <w:rFonts w:ascii="Arial" w:hAnsi="Arial" w:cs="Arial"/>
          <w:sz w:val="22"/>
          <w:szCs w:val="22"/>
        </w:rPr>
        <w:t>Northstream</w:t>
      </w:r>
      <w:proofErr w:type="spellEnd"/>
      <w:r w:rsidRPr="00C90219">
        <w:rPr>
          <w:rFonts w:ascii="Arial" w:hAnsi="Arial" w:cs="Arial"/>
          <w:sz w:val="22"/>
          <w:szCs w:val="22"/>
        </w:rPr>
        <w:t xml:space="preserve"> AB, 2018 [8], p.10)</w:t>
      </w:r>
    </w:p>
    <w:p w14:paraId="1F0B6120" w14:textId="4FEF9B05" w:rsidR="001C3EF7" w:rsidRPr="00C90219" w:rsidRDefault="00CF16DA" w:rsidP="00DF2C29">
      <w:pPr>
        <w:spacing w:before="120" w:after="120" w:line="460" w:lineRule="atLeast"/>
        <w:jc w:val="both"/>
        <w:rPr>
          <w:rFonts w:ascii="Arial" w:hAnsi="Arial" w:cs="Arial"/>
          <w:sz w:val="28"/>
          <w:szCs w:val="28"/>
        </w:rPr>
      </w:pPr>
      <w:r w:rsidRPr="00C90219">
        <w:rPr>
          <w:rFonts w:ascii="Arial" w:hAnsi="Arial" w:cs="Arial"/>
          <w:sz w:val="28"/>
          <w:szCs w:val="28"/>
        </w:rPr>
        <w:t>Al-Fuqaha et al.</w:t>
      </w:r>
      <w:r w:rsidR="00287DBF" w:rsidRPr="00C90219">
        <w:rPr>
          <w:rFonts w:ascii="Arial" w:hAnsi="Arial" w:cs="Arial"/>
          <w:sz w:val="28"/>
          <w:szCs w:val="28"/>
        </w:rPr>
        <w:t xml:space="preserve"> list ZigBee, Bluetooth LE, NFC, RFID, Z-Wave, and LTE-A “among the most attractive technologies to use in IoT and M2M environments” [9, p.2371]. </w:t>
      </w:r>
    </w:p>
    <w:p w14:paraId="0C9FE9B5" w14:textId="1894C9B8" w:rsidR="001C3EF7" w:rsidRPr="00C90219" w:rsidRDefault="008634D5" w:rsidP="00DF2C29">
      <w:pPr>
        <w:spacing w:before="120" w:after="120" w:line="460" w:lineRule="atLeast"/>
        <w:jc w:val="both"/>
        <w:rPr>
          <w:rFonts w:ascii="Arial" w:hAnsi="Arial" w:cs="Arial"/>
        </w:rPr>
      </w:pPr>
      <w:r w:rsidRPr="00C90219">
        <w:rPr>
          <w:rFonts w:ascii="Arial" w:hAnsi="Arial" w:cs="Arial"/>
          <w:sz w:val="28"/>
          <w:szCs w:val="28"/>
        </w:rPr>
        <w:t xml:space="preserve">The </w:t>
      </w:r>
      <w:r w:rsidR="00DA4656" w:rsidRPr="00C90219">
        <w:rPr>
          <w:rFonts w:ascii="Arial" w:hAnsi="Arial" w:cs="Arial"/>
          <w:sz w:val="28"/>
          <w:szCs w:val="28"/>
        </w:rPr>
        <w:t xml:space="preserve">wide range of fields where IoT has already been deployed </w:t>
      </w:r>
      <w:r w:rsidR="00F1683E" w:rsidRPr="00C90219">
        <w:rPr>
          <w:rFonts w:ascii="Arial" w:hAnsi="Arial" w:cs="Arial"/>
          <w:sz w:val="28"/>
          <w:szCs w:val="28"/>
        </w:rPr>
        <w:t>can be seen in the</w:t>
      </w:r>
      <w:r w:rsidR="00DA4656" w:rsidRPr="00C90219">
        <w:rPr>
          <w:rFonts w:ascii="Arial" w:hAnsi="Arial" w:cs="Arial"/>
          <w:sz w:val="28"/>
          <w:szCs w:val="28"/>
        </w:rPr>
        <w:t xml:space="preserve"> </w:t>
      </w:r>
      <w:r w:rsidRPr="00C90219">
        <w:rPr>
          <w:rFonts w:ascii="Arial" w:hAnsi="Arial" w:cs="Arial"/>
          <w:sz w:val="28"/>
          <w:szCs w:val="28"/>
        </w:rPr>
        <w:t>diagram below.</w:t>
      </w:r>
      <w:r w:rsidRPr="00C90219">
        <w:rPr>
          <w:rFonts w:ascii="Arial" w:hAnsi="Arial" w:cs="Arial"/>
        </w:rPr>
        <w:t xml:space="preserve"> </w:t>
      </w:r>
    </w:p>
    <w:p w14:paraId="52B0BA1F" w14:textId="4DC4A94E" w:rsidR="003F6442" w:rsidRPr="00C90219" w:rsidRDefault="008634D5" w:rsidP="00C90219">
      <w:pPr>
        <w:jc w:val="center"/>
        <w:rPr>
          <w:rFonts w:ascii="Arial" w:hAnsi="Arial" w:cs="Arial"/>
        </w:rPr>
      </w:pPr>
      <w:r w:rsidRPr="00C90219">
        <w:rPr>
          <w:rFonts w:ascii="Arial" w:hAnsi="Arial" w:cs="Arial"/>
          <w:noProof/>
          <w:color w:val="7030A0"/>
        </w:rPr>
        <w:drawing>
          <wp:inline distT="0" distB="0" distL="0" distR="0" wp14:anchorId="1722ADD6" wp14:editId="3D8CEA26">
            <wp:extent cx="4313208" cy="3258560"/>
            <wp:effectExtent l="0" t="0" r="0" b="0"/>
            <wp:docPr id="1" name="Picture 1"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oT.PNG"/>
                    <pic:cNvPicPr/>
                  </pic:nvPicPr>
                  <pic:blipFill>
                    <a:blip r:embed="rId12">
                      <a:extLst>
                        <a:ext uri="{28A0092B-C50C-407E-A947-70E740481C1C}">
                          <a14:useLocalDpi xmlns:a14="http://schemas.microsoft.com/office/drawing/2010/main" val="0"/>
                        </a:ext>
                      </a:extLst>
                    </a:blip>
                    <a:stretch>
                      <a:fillRect/>
                    </a:stretch>
                  </pic:blipFill>
                  <pic:spPr>
                    <a:xfrm>
                      <a:off x="0" y="0"/>
                      <a:ext cx="4340451" cy="3279141"/>
                    </a:xfrm>
                    <a:prstGeom prst="rect">
                      <a:avLst/>
                    </a:prstGeom>
                  </pic:spPr>
                </pic:pic>
              </a:graphicData>
            </a:graphic>
          </wp:inline>
        </w:drawing>
      </w:r>
    </w:p>
    <w:p w14:paraId="0AD60B30" w14:textId="783F8891" w:rsidR="008634D5" w:rsidRPr="00C90219" w:rsidRDefault="003F6442" w:rsidP="00C90219">
      <w:pPr>
        <w:pStyle w:val="Caption"/>
        <w:jc w:val="center"/>
        <w:rPr>
          <w:rFonts w:ascii="Arial" w:hAnsi="Arial" w:cs="Arial"/>
          <w:color w:val="7030A0"/>
          <w:sz w:val="22"/>
          <w:szCs w:val="22"/>
        </w:rPr>
      </w:pPr>
      <w:r w:rsidRPr="00C90219">
        <w:rPr>
          <w:rFonts w:ascii="Arial" w:hAnsi="Arial" w:cs="Arial"/>
          <w:sz w:val="22"/>
          <w:szCs w:val="22"/>
        </w:rPr>
        <w:t xml:space="preserve">Figure </w:t>
      </w:r>
      <w:r w:rsidR="00287DBF" w:rsidRPr="00C90219">
        <w:rPr>
          <w:rFonts w:ascii="Arial" w:hAnsi="Arial" w:cs="Arial"/>
          <w:sz w:val="22"/>
          <w:szCs w:val="22"/>
        </w:rPr>
        <w:t>2</w:t>
      </w:r>
      <w:r w:rsidRPr="00C90219">
        <w:rPr>
          <w:rFonts w:ascii="Arial" w:hAnsi="Arial" w:cs="Arial"/>
          <w:sz w:val="22"/>
          <w:szCs w:val="22"/>
        </w:rPr>
        <w:t>: Internet of Things Schematic showing the end users and application areas based on data</w:t>
      </w:r>
      <w:r w:rsidRPr="00C90219">
        <w:rPr>
          <w:rFonts w:ascii="Arial" w:hAnsi="Arial" w:cs="Arial"/>
          <w:noProof/>
          <w:sz w:val="22"/>
          <w:szCs w:val="22"/>
        </w:rPr>
        <w:t xml:space="preserve"> (Source:</w:t>
      </w:r>
      <w:r w:rsidR="00CF16DA" w:rsidRPr="00C90219">
        <w:rPr>
          <w:rFonts w:ascii="Arial" w:hAnsi="Arial" w:cs="Arial"/>
          <w:noProof/>
          <w:sz w:val="22"/>
          <w:szCs w:val="22"/>
        </w:rPr>
        <w:t xml:space="preserve"> </w:t>
      </w:r>
      <w:r w:rsidRPr="00C90219">
        <w:rPr>
          <w:rFonts w:ascii="Arial" w:hAnsi="Arial" w:cs="Arial"/>
          <w:noProof/>
          <w:sz w:val="22"/>
          <w:szCs w:val="22"/>
        </w:rPr>
        <w:t>University of Melbourne, Australia [</w:t>
      </w:r>
      <w:r w:rsidR="00287DBF" w:rsidRPr="00C90219">
        <w:rPr>
          <w:rFonts w:ascii="Arial" w:hAnsi="Arial" w:cs="Arial"/>
          <w:noProof/>
          <w:sz w:val="22"/>
          <w:szCs w:val="22"/>
        </w:rPr>
        <w:t>10</w:t>
      </w:r>
      <w:r w:rsidRPr="00C90219">
        <w:rPr>
          <w:rFonts w:ascii="Arial" w:hAnsi="Arial" w:cs="Arial"/>
          <w:noProof/>
          <w:sz w:val="22"/>
          <w:szCs w:val="22"/>
        </w:rPr>
        <w:t>, p.</w:t>
      </w:r>
      <w:r w:rsidR="00CF16DA" w:rsidRPr="00C90219">
        <w:rPr>
          <w:rFonts w:ascii="Arial" w:hAnsi="Arial" w:cs="Arial"/>
          <w:noProof/>
          <w:sz w:val="22"/>
          <w:szCs w:val="22"/>
        </w:rPr>
        <w:t>1646</w:t>
      </w:r>
      <w:r w:rsidRPr="00C90219">
        <w:rPr>
          <w:rFonts w:ascii="Arial" w:hAnsi="Arial" w:cs="Arial"/>
          <w:noProof/>
          <w:sz w:val="22"/>
          <w:szCs w:val="22"/>
        </w:rPr>
        <w:t>])</w:t>
      </w:r>
    </w:p>
    <w:p w14:paraId="43562FF1" w14:textId="2F662572" w:rsidR="001C3EF7" w:rsidRPr="00C90219" w:rsidRDefault="001C3EF7" w:rsidP="00DF2C29">
      <w:pPr>
        <w:spacing w:before="120" w:after="120" w:line="460" w:lineRule="atLeast"/>
        <w:jc w:val="both"/>
        <w:rPr>
          <w:rFonts w:ascii="Arial" w:hAnsi="Arial" w:cs="Arial"/>
          <w:sz w:val="28"/>
          <w:szCs w:val="28"/>
        </w:rPr>
      </w:pPr>
      <w:r w:rsidRPr="00C90219">
        <w:rPr>
          <w:rFonts w:ascii="Arial" w:hAnsi="Arial" w:cs="Arial"/>
          <w:sz w:val="28"/>
          <w:szCs w:val="28"/>
        </w:rPr>
        <w:lastRenderedPageBreak/>
        <w:t>In that effect the IoT already permeates almost every aspect of everyday live and has achieved Weiser’s vision of technology so profound that it has become invisible.</w:t>
      </w:r>
    </w:p>
    <w:p w14:paraId="6794450D" w14:textId="2A258D70" w:rsidR="00ED41EF" w:rsidRPr="00C90219" w:rsidRDefault="00ED41EF" w:rsidP="00DF2C29">
      <w:pPr>
        <w:spacing w:before="120" w:after="120" w:line="460" w:lineRule="atLeast"/>
        <w:jc w:val="both"/>
        <w:rPr>
          <w:rFonts w:ascii="Arial" w:hAnsi="Arial" w:cs="Arial"/>
          <w:sz w:val="28"/>
          <w:szCs w:val="28"/>
        </w:rPr>
      </w:pPr>
      <w:r w:rsidRPr="00C90219">
        <w:rPr>
          <w:rFonts w:ascii="Arial" w:hAnsi="Arial" w:cs="Arial"/>
          <w:sz w:val="28"/>
          <w:szCs w:val="28"/>
        </w:rPr>
        <w:t>The implication of the above said for the proposed project is that IoT as a technology is not confined to commercial and data-driven enterprises</w:t>
      </w:r>
      <w:r w:rsidR="00EB37DD" w:rsidRPr="00C90219">
        <w:rPr>
          <w:rFonts w:ascii="Arial" w:hAnsi="Arial" w:cs="Arial"/>
          <w:sz w:val="28"/>
          <w:szCs w:val="28"/>
        </w:rPr>
        <w:t xml:space="preserve"> only</w:t>
      </w:r>
      <w:r w:rsidRPr="00C90219">
        <w:rPr>
          <w:rFonts w:ascii="Arial" w:hAnsi="Arial" w:cs="Arial"/>
          <w:sz w:val="28"/>
          <w:szCs w:val="28"/>
        </w:rPr>
        <w:t xml:space="preserve">. </w:t>
      </w:r>
      <w:r w:rsidR="004947E9" w:rsidRPr="00C90219">
        <w:rPr>
          <w:rFonts w:ascii="Arial" w:hAnsi="Arial" w:cs="Arial"/>
          <w:sz w:val="28"/>
          <w:szCs w:val="28"/>
        </w:rPr>
        <w:t>It</w:t>
      </w:r>
      <w:r w:rsidRPr="00C90219">
        <w:rPr>
          <w:rFonts w:ascii="Arial" w:hAnsi="Arial" w:cs="Arial"/>
          <w:sz w:val="28"/>
          <w:szCs w:val="28"/>
        </w:rPr>
        <w:t xml:space="preserve">s application in the context of day-to-day living and creating smart-homes is equally valid. In addition to embracing technology for entertainment and socialising, people are </w:t>
      </w:r>
      <w:r w:rsidR="00BD7FEB" w:rsidRPr="00C90219">
        <w:rPr>
          <w:rFonts w:ascii="Arial" w:hAnsi="Arial" w:cs="Arial"/>
          <w:sz w:val="28"/>
          <w:szCs w:val="28"/>
        </w:rPr>
        <w:t xml:space="preserve">using them to </w:t>
      </w:r>
      <w:r w:rsidR="00E52CC5" w:rsidRPr="00C90219">
        <w:rPr>
          <w:rFonts w:ascii="Arial" w:hAnsi="Arial" w:cs="Arial"/>
          <w:sz w:val="28"/>
          <w:szCs w:val="28"/>
        </w:rPr>
        <w:t>reduc</w:t>
      </w:r>
      <w:r w:rsidR="00BD7FEB" w:rsidRPr="00C90219">
        <w:rPr>
          <w:rFonts w:ascii="Arial" w:hAnsi="Arial" w:cs="Arial"/>
          <w:sz w:val="28"/>
          <w:szCs w:val="28"/>
        </w:rPr>
        <w:t>e living</w:t>
      </w:r>
      <w:r w:rsidR="00E52CC5" w:rsidRPr="00C90219">
        <w:rPr>
          <w:rFonts w:ascii="Arial" w:hAnsi="Arial" w:cs="Arial"/>
          <w:sz w:val="28"/>
          <w:szCs w:val="28"/>
        </w:rPr>
        <w:t xml:space="preserve"> </w:t>
      </w:r>
      <w:r w:rsidR="00BD7FEB" w:rsidRPr="00C90219">
        <w:rPr>
          <w:rFonts w:ascii="Arial" w:hAnsi="Arial" w:cs="Arial"/>
          <w:sz w:val="28"/>
          <w:szCs w:val="28"/>
        </w:rPr>
        <w:t xml:space="preserve">costs, increase green living, improve home security and save time spent on mundane tasks by increasing automation. </w:t>
      </w:r>
      <w:r w:rsidR="004947E9" w:rsidRPr="00C90219">
        <w:rPr>
          <w:rFonts w:ascii="Arial" w:hAnsi="Arial" w:cs="Arial"/>
          <w:sz w:val="28"/>
          <w:szCs w:val="28"/>
        </w:rPr>
        <w:t xml:space="preserve">The US Atlantic Council confers this </w:t>
      </w:r>
      <w:r w:rsidR="001C3EF7" w:rsidRPr="00C90219">
        <w:rPr>
          <w:rFonts w:ascii="Arial" w:hAnsi="Arial" w:cs="Arial"/>
          <w:sz w:val="28"/>
          <w:szCs w:val="28"/>
        </w:rPr>
        <w:t xml:space="preserve">by </w:t>
      </w:r>
      <w:r w:rsidR="004947E9" w:rsidRPr="00C90219">
        <w:rPr>
          <w:rFonts w:ascii="Arial" w:hAnsi="Arial" w:cs="Arial"/>
          <w:sz w:val="28"/>
          <w:szCs w:val="28"/>
        </w:rPr>
        <w:t>stating that “the smart homes have the potential to provide for consumers’ growing expectations of convenience, sustainable living, safety, and security” [11, p.1].</w:t>
      </w:r>
      <w:r w:rsidR="001C3EF7" w:rsidRPr="00C90219">
        <w:rPr>
          <w:rFonts w:ascii="Arial" w:hAnsi="Arial" w:cs="Arial"/>
          <w:sz w:val="28"/>
          <w:szCs w:val="28"/>
        </w:rPr>
        <w:t xml:space="preserve"> They also warn, however, of the potential challenges to fully embracing IoT technology in terms of privacy and security concerns.</w:t>
      </w:r>
      <w:r w:rsidR="00DD72F1" w:rsidRPr="00C90219">
        <w:rPr>
          <w:rFonts w:ascii="Arial" w:hAnsi="Arial" w:cs="Arial"/>
          <w:sz w:val="28"/>
          <w:szCs w:val="28"/>
        </w:rPr>
        <w:t xml:space="preserve"> </w:t>
      </w:r>
      <w:r w:rsidR="001C3EF7" w:rsidRPr="00C90219">
        <w:rPr>
          <w:rFonts w:ascii="Arial" w:hAnsi="Arial" w:cs="Arial"/>
          <w:sz w:val="28"/>
          <w:szCs w:val="28"/>
        </w:rPr>
        <w:t>“</w:t>
      </w:r>
      <w:r w:rsidR="00DD72F1" w:rsidRPr="00C90219">
        <w:rPr>
          <w:rFonts w:ascii="Arial" w:hAnsi="Arial" w:cs="Arial"/>
          <w:sz w:val="28"/>
          <w:szCs w:val="28"/>
        </w:rPr>
        <w:t>The challenge for smart homes seems not a race for features, but to build trustworthy devices that reliably deliver the promised benefits; credible security is a big part of the solution to that problem</w:t>
      </w:r>
      <w:r w:rsidR="001C3EF7" w:rsidRPr="00C90219">
        <w:rPr>
          <w:rFonts w:ascii="Arial" w:hAnsi="Arial" w:cs="Arial"/>
          <w:sz w:val="28"/>
          <w:szCs w:val="28"/>
        </w:rPr>
        <w:t xml:space="preserve"> [11, p.3]. </w:t>
      </w:r>
      <w:r w:rsidR="00DA6180" w:rsidRPr="00C90219">
        <w:rPr>
          <w:rFonts w:ascii="Arial" w:hAnsi="Arial" w:cs="Arial"/>
          <w:sz w:val="28"/>
          <w:szCs w:val="28"/>
        </w:rPr>
        <w:t xml:space="preserve">It seems that such decisions would have to be made by the individual consumer in the context of their own </w:t>
      </w:r>
      <w:r w:rsidR="00A241F5" w:rsidRPr="00C90219">
        <w:rPr>
          <w:rFonts w:ascii="Arial" w:hAnsi="Arial" w:cs="Arial"/>
          <w:sz w:val="28"/>
          <w:szCs w:val="28"/>
        </w:rPr>
        <w:t>values, beliefs and perceived understanding of the issue</w:t>
      </w:r>
      <w:r w:rsidR="00DA6180" w:rsidRPr="00C90219">
        <w:rPr>
          <w:rFonts w:ascii="Arial" w:hAnsi="Arial" w:cs="Arial"/>
          <w:sz w:val="28"/>
          <w:szCs w:val="28"/>
        </w:rPr>
        <w:t xml:space="preserve">. </w:t>
      </w:r>
    </w:p>
    <w:p w14:paraId="6B5E65F0" w14:textId="7B94F7CB" w:rsidR="00530EC7" w:rsidRPr="00C90219" w:rsidRDefault="00A241F5" w:rsidP="00DF2C29">
      <w:pPr>
        <w:spacing w:before="120" w:after="120" w:line="460" w:lineRule="atLeast"/>
        <w:jc w:val="both"/>
        <w:rPr>
          <w:rFonts w:ascii="Arial" w:hAnsi="Arial" w:cs="Arial"/>
          <w:sz w:val="28"/>
          <w:szCs w:val="28"/>
        </w:rPr>
      </w:pPr>
      <w:r w:rsidRPr="00C90219">
        <w:rPr>
          <w:rFonts w:ascii="Arial" w:hAnsi="Arial" w:cs="Arial"/>
          <w:sz w:val="28"/>
          <w:szCs w:val="28"/>
        </w:rPr>
        <w:t xml:space="preserve">The second area of study - image/video recognition and machine learning algorithms for the development of a suitable software for the kit, is considered the more challenging of the two chosen fields. </w:t>
      </w:r>
      <w:proofErr w:type="spellStart"/>
      <w:r w:rsidR="00C41D2B" w:rsidRPr="00C90219">
        <w:rPr>
          <w:rFonts w:ascii="Arial" w:hAnsi="Arial" w:cs="Arial"/>
          <w:sz w:val="28"/>
          <w:szCs w:val="28"/>
        </w:rPr>
        <w:t>Javidi</w:t>
      </w:r>
      <w:proofErr w:type="spellEnd"/>
      <w:r w:rsidR="00C41D2B" w:rsidRPr="00C90219">
        <w:rPr>
          <w:rFonts w:ascii="Arial" w:hAnsi="Arial" w:cs="Arial"/>
          <w:sz w:val="28"/>
          <w:szCs w:val="28"/>
        </w:rPr>
        <w:t xml:space="preserve"> explains that “a central problem in machine learning is identifying a representative set of features from which to construct a classification model for a particular task [12, p.5]. </w:t>
      </w:r>
      <w:r w:rsidR="00444A92" w:rsidRPr="00C90219">
        <w:rPr>
          <w:rFonts w:ascii="Arial" w:hAnsi="Arial" w:cs="Arial"/>
          <w:sz w:val="28"/>
          <w:szCs w:val="28"/>
        </w:rPr>
        <w:t>In</w:t>
      </w:r>
      <w:r w:rsidR="00C41D2B" w:rsidRPr="00C90219">
        <w:rPr>
          <w:rFonts w:ascii="Arial" w:hAnsi="Arial" w:cs="Arial"/>
          <w:sz w:val="28"/>
          <w:szCs w:val="28"/>
        </w:rPr>
        <w:t xml:space="preserve"> </w:t>
      </w:r>
      <w:r w:rsidR="00444A92" w:rsidRPr="00C90219">
        <w:rPr>
          <w:rFonts w:ascii="Arial" w:hAnsi="Arial" w:cs="Arial"/>
          <w:sz w:val="28"/>
          <w:szCs w:val="28"/>
        </w:rPr>
        <w:t xml:space="preserve">essence, the challenge stems from translating into practice the </w:t>
      </w:r>
      <w:r w:rsidR="00C41D2B" w:rsidRPr="00C90219">
        <w:rPr>
          <w:rFonts w:ascii="Arial" w:hAnsi="Arial" w:cs="Arial"/>
          <w:sz w:val="28"/>
          <w:szCs w:val="28"/>
        </w:rPr>
        <w:t xml:space="preserve">requirement that the kit and the software would be able to recognise a certain gesture within a range of </w:t>
      </w:r>
      <w:r w:rsidR="00444A92" w:rsidRPr="00C90219">
        <w:rPr>
          <w:rFonts w:ascii="Arial" w:hAnsi="Arial" w:cs="Arial"/>
          <w:sz w:val="28"/>
          <w:szCs w:val="28"/>
        </w:rPr>
        <w:t xml:space="preserve">its </w:t>
      </w:r>
      <w:r w:rsidR="00C41D2B" w:rsidRPr="00C90219">
        <w:rPr>
          <w:rFonts w:ascii="Arial" w:hAnsi="Arial" w:cs="Arial"/>
          <w:sz w:val="28"/>
          <w:szCs w:val="28"/>
        </w:rPr>
        <w:t xml:space="preserve">acceptable variations (for example the movement pattern, source of the movement, </w:t>
      </w:r>
      <w:r w:rsidR="00C41D2B" w:rsidRPr="00C90219">
        <w:rPr>
          <w:rFonts w:ascii="Arial" w:hAnsi="Arial" w:cs="Arial"/>
          <w:sz w:val="28"/>
          <w:szCs w:val="28"/>
        </w:rPr>
        <w:lastRenderedPageBreak/>
        <w:t xml:space="preserve">background, light readings, duration of the movement, speed of the </w:t>
      </w:r>
      <w:r w:rsidR="00444A92" w:rsidRPr="00C90219">
        <w:rPr>
          <w:rFonts w:ascii="Arial" w:hAnsi="Arial" w:cs="Arial"/>
          <w:sz w:val="28"/>
          <w:szCs w:val="28"/>
        </w:rPr>
        <w:t xml:space="preserve">movement, etc.) in an </w:t>
      </w:r>
      <w:r w:rsidR="00C41D2B" w:rsidRPr="00C90219">
        <w:rPr>
          <w:rFonts w:ascii="Arial" w:hAnsi="Arial" w:cs="Arial"/>
          <w:sz w:val="28"/>
          <w:szCs w:val="28"/>
        </w:rPr>
        <w:t xml:space="preserve">environment </w:t>
      </w:r>
      <w:r w:rsidR="00444A92" w:rsidRPr="00C90219">
        <w:rPr>
          <w:rFonts w:ascii="Arial" w:hAnsi="Arial" w:cs="Arial"/>
          <w:sz w:val="28"/>
          <w:szCs w:val="28"/>
        </w:rPr>
        <w:t xml:space="preserve">that may potentially hold an endless number of variables. This creates the need for machine learning and “teaching” the kit how to distinguish and recognise what is a valid input. </w:t>
      </w:r>
      <w:proofErr w:type="spellStart"/>
      <w:r w:rsidR="00530EC7" w:rsidRPr="00C90219">
        <w:rPr>
          <w:rFonts w:ascii="Arial" w:hAnsi="Arial" w:cs="Arial"/>
          <w:sz w:val="28"/>
          <w:szCs w:val="28"/>
        </w:rPr>
        <w:t>Javidi</w:t>
      </w:r>
      <w:proofErr w:type="spellEnd"/>
      <w:r w:rsidR="00530EC7" w:rsidRPr="00C90219">
        <w:rPr>
          <w:rFonts w:ascii="Arial" w:hAnsi="Arial" w:cs="Arial"/>
          <w:sz w:val="28"/>
          <w:szCs w:val="28"/>
        </w:rPr>
        <w:t xml:space="preserve"> warns that</w:t>
      </w:r>
    </w:p>
    <w:p w14:paraId="1F799955" w14:textId="401C0D3B" w:rsidR="00530EC7" w:rsidRPr="00C90219" w:rsidRDefault="00530EC7" w:rsidP="00C90219">
      <w:pPr>
        <w:spacing w:before="120" w:after="120" w:line="460" w:lineRule="atLeast"/>
        <w:ind w:left="567" w:right="521"/>
        <w:jc w:val="both"/>
        <w:rPr>
          <w:rFonts w:ascii="Arial" w:hAnsi="Arial" w:cs="Arial"/>
          <w:sz w:val="28"/>
          <w:szCs w:val="28"/>
        </w:rPr>
      </w:pPr>
      <w:r w:rsidRPr="00C90219">
        <w:rPr>
          <w:rFonts w:ascii="Arial" w:hAnsi="Arial" w:cs="Arial"/>
          <w:sz w:val="28"/>
          <w:szCs w:val="28"/>
        </w:rPr>
        <w:t xml:space="preserve">“while there have been signiﬁcant advances in image recognition and classiﬁcation technologies, major technical problems and challenges face this ﬁeld. These include large variations in the inspected object signature due to environmental conditions, geometric variations, aging, and target/ sensor </w:t>
      </w:r>
      <w:r w:rsidR="004B2BF8" w:rsidRPr="00C90219">
        <w:rPr>
          <w:rFonts w:ascii="Arial" w:hAnsi="Arial" w:cs="Arial"/>
          <w:sz w:val="28"/>
          <w:szCs w:val="28"/>
        </w:rPr>
        <w:t>behaviour</w:t>
      </w:r>
      <w:r w:rsidRPr="00C90219">
        <w:rPr>
          <w:rFonts w:ascii="Arial" w:hAnsi="Arial" w:cs="Arial"/>
          <w:sz w:val="28"/>
          <w:szCs w:val="28"/>
        </w:rPr>
        <w:t xml:space="preserve"> (e.g., IR thermal signature ﬂuctuations, reﬂection angles, etc.) [12, p.5]</w:t>
      </w:r>
    </w:p>
    <w:p w14:paraId="6C6AAAD7" w14:textId="6770C186" w:rsidR="003D70D5" w:rsidRPr="00C90219" w:rsidRDefault="006C66D5" w:rsidP="00DF2C29">
      <w:pPr>
        <w:spacing w:before="120" w:after="120" w:line="460" w:lineRule="atLeast"/>
        <w:jc w:val="both"/>
        <w:rPr>
          <w:rFonts w:ascii="Arial" w:hAnsi="Arial" w:cs="Arial"/>
          <w:color w:val="707070"/>
          <w:sz w:val="21"/>
          <w:szCs w:val="21"/>
          <w:shd w:val="clear" w:color="auto" w:fill="FFFFFF"/>
        </w:rPr>
      </w:pPr>
      <w:r w:rsidRPr="00C90219">
        <w:rPr>
          <w:rFonts w:ascii="Arial" w:hAnsi="Arial" w:cs="Arial"/>
          <w:sz w:val="28"/>
          <w:szCs w:val="28"/>
        </w:rPr>
        <w:t xml:space="preserve">Machine learning is used to develop </w:t>
      </w:r>
      <w:r w:rsidRPr="00C90219">
        <w:rPr>
          <w:rFonts w:ascii="Arial" w:hAnsi="Arial" w:cs="Arial"/>
          <w:b/>
          <w:bCs/>
          <w:sz w:val="28"/>
          <w:szCs w:val="28"/>
        </w:rPr>
        <w:t>computer programs</w:t>
      </w:r>
      <w:r w:rsidRPr="00C90219">
        <w:rPr>
          <w:rFonts w:ascii="Arial" w:hAnsi="Arial" w:cs="Arial"/>
          <w:sz w:val="28"/>
          <w:szCs w:val="28"/>
        </w:rPr>
        <w:t> </w:t>
      </w:r>
      <w:r w:rsidR="003D70D5" w:rsidRPr="00C90219">
        <w:rPr>
          <w:rFonts w:ascii="Arial" w:hAnsi="Arial" w:cs="Arial"/>
          <w:sz w:val="28"/>
          <w:szCs w:val="28"/>
        </w:rPr>
        <w:t xml:space="preserve">that “learn” by accessing and analysing </w:t>
      </w:r>
      <w:r w:rsidRPr="00C90219">
        <w:rPr>
          <w:rFonts w:ascii="Arial" w:hAnsi="Arial" w:cs="Arial"/>
          <w:sz w:val="28"/>
          <w:szCs w:val="28"/>
        </w:rPr>
        <w:t>dat</w:t>
      </w:r>
      <w:r w:rsidR="003D70D5" w:rsidRPr="00C90219">
        <w:rPr>
          <w:rFonts w:ascii="Arial" w:hAnsi="Arial" w:cs="Arial"/>
          <w:sz w:val="28"/>
          <w:szCs w:val="28"/>
        </w:rPr>
        <w:t xml:space="preserve">a </w:t>
      </w:r>
      <w:r w:rsidRPr="00C90219">
        <w:rPr>
          <w:rFonts w:ascii="Arial" w:hAnsi="Arial" w:cs="Arial"/>
          <w:sz w:val="28"/>
          <w:szCs w:val="28"/>
        </w:rPr>
        <w:t xml:space="preserve">[13]. </w:t>
      </w:r>
      <w:r w:rsidR="002E17E7" w:rsidRPr="00C90219">
        <w:rPr>
          <w:rFonts w:ascii="Arial" w:hAnsi="Arial" w:cs="Arial"/>
          <w:sz w:val="28"/>
          <w:szCs w:val="28"/>
        </w:rPr>
        <w:t xml:space="preserve">It generally relies on finding patterns in the data and making decision based on algorithms. </w:t>
      </w:r>
      <w:r w:rsidR="003D70D5" w:rsidRPr="00C90219">
        <w:rPr>
          <w:rFonts w:ascii="Arial" w:hAnsi="Arial" w:cs="Arial"/>
          <w:sz w:val="28"/>
          <w:szCs w:val="28"/>
        </w:rPr>
        <w:t>Figure 3 provides an overview of the main types of learning algorithms</w:t>
      </w:r>
      <w:r w:rsidR="004B2BF8" w:rsidRPr="00C90219">
        <w:rPr>
          <w:rFonts w:ascii="Arial" w:hAnsi="Arial" w:cs="Arial"/>
          <w:sz w:val="28"/>
          <w:szCs w:val="28"/>
        </w:rPr>
        <w:t>.</w:t>
      </w:r>
    </w:p>
    <w:p w14:paraId="4F66E2CB" w14:textId="77777777" w:rsidR="004B2BF8" w:rsidRPr="00C90219" w:rsidRDefault="004B2BF8" w:rsidP="00C90219">
      <w:pPr>
        <w:keepNext/>
        <w:jc w:val="center"/>
        <w:rPr>
          <w:rFonts w:ascii="Arial" w:hAnsi="Arial" w:cs="Arial"/>
        </w:rPr>
      </w:pPr>
      <w:r w:rsidRPr="00C90219">
        <w:rPr>
          <w:rFonts w:ascii="Arial" w:hAnsi="Arial" w:cs="Arial"/>
          <w:noProof/>
          <w:color w:val="707070"/>
          <w:sz w:val="21"/>
          <w:szCs w:val="21"/>
          <w:shd w:val="clear" w:color="auto" w:fill="FFFFFF"/>
        </w:rPr>
        <w:lastRenderedPageBreak/>
        <w:drawing>
          <wp:inline distT="0" distB="0" distL="0" distR="0" wp14:anchorId="05C96E91" wp14:editId="04C29EEE">
            <wp:extent cx="4220164" cy="5420481"/>
            <wp:effectExtent l="0" t="0" r="9525" b="0"/>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machine learning algorithnms.PNG"/>
                    <pic:cNvPicPr/>
                  </pic:nvPicPr>
                  <pic:blipFill>
                    <a:blip r:embed="rId13">
                      <a:extLst>
                        <a:ext uri="{28A0092B-C50C-407E-A947-70E740481C1C}">
                          <a14:useLocalDpi xmlns:a14="http://schemas.microsoft.com/office/drawing/2010/main" val="0"/>
                        </a:ext>
                      </a:extLst>
                    </a:blip>
                    <a:stretch>
                      <a:fillRect/>
                    </a:stretch>
                  </pic:blipFill>
                  <pic:spPr>
                    <a:xfrm>
                      <a:off x="0" y="0"/>
                      <a:ext cx="4220164" cy="5420481"/>
                    </a:xfrm>
                    <a:prstGeom prst="rect">
                      <a:avLst/>
                    </a:prstGeom>
                  </pic:spPr>
                </pic:pic>
              </a:graphicData>
            </a:graphic>
          </wp:inline>
        </w:drawing>
      </w:r>
    </w:p>
    <w:p w14:paraId="6BBD23B8" w14:textId="0CA68B83" w:rsidR="004B2BF8" w:rsidRPr="00C90219" w:rsidRDefault="004B2BF8" w:rsidP="00C90219">
      <w:pPr>
        <w:pStyle w:val="Caption"/>
        <w:jc w:val="center"/>
        <w:rPr>
          <w:rFonts w:ascii="Arial" w:hAnsi="Arial" w:cs="Arial"/>
          <w:color w:val="707070"/>
          <w:sz w:val="22"/>
          <w:szCs w:val="22"/>
          <w:shd w:val="clear" w:color="auto" w:fill="FFFFFF"/>
        </w:rPr>
      </w:pPr>
      <w:r w:rsidRPr="00C90219">
        <w:rPr>
          <w:rFonts w:ascii="Arial" w:hAnsi="Arial" w:cs="Arial"/>
          <w:sz w:val="22"/>
          <w:szCs w:val="22"/>
        </w:rPr>
        <w:t>Figure 3: Machine Learning techniques and algorithms</w:t>
      </w:r>
      <w:r w:rsidR="00E4493E">
        <w:rPr>
          <w:rFonts w:ascii="Arial" w:hAnsi="Arial" w:cs="Arial"/>
          <w:sz w:val="22"/>
          <w:szCs w:val="22"/>
        </w:rPr>
        <w:t xml:space="preserve"> </w:t>
      </w:r>
      <w:r w:rsidR="00CD55CC">
        <w:rPr>
          <w:rFonts w:ascii="Arial" w:hAnsi="Arial" w:cs="Arial"/>
          <w:sz w:val="22"/>
          <w:szCs w:val="22"/>
        </w:rPr>
        <w:t xml:space="preserve">(Source: </w:t>
      </w:r>
      <w:proofErr w:type="spellStart"/>
      <w:r w:rsidR="00CD55CC">
        <w:rPr>
          <w:rFonts w:ascii="Arial" w:hAnsi="Arial" w:cs="Arial"/>
          <w:sz w:val="22"/>
          <w:szCs w:val="22"/>
        </w:rPr>
        <w:t>MathWork</w:t>
      </w:r>
      <w:proofErr w:type="spellEnd"/>
      <w:r w:rsidR="00955411" w:rsidRPr="00C90219">
        <w:rPr>
          <w:rFonts w:ascii="Arial" w:hAnsi="Arial" w:cs="Arial"/>
          <w:sz w:val="22"/>
          <w:szCs w:val="22"/>
        </w:rPr>
        <w:t xml:space="preserve"> </w:t>
      </w:r>
      <w:r w:rsidRPr="00C90219">
        <w:rPr>
          <w:rFonts w:ascii="Arial" w:hAnsi="Arial" w:cs="Arial"/>
          <w:sz w:val="22"/>
          <w:szCs w:val="22"/>
        </w:rPr>
        <w:t>[14</w:t>
      </w:r>
      <w:r w:rsidR="00556A9A" w:rsidRPr="00C90219">
        <w:rPr>
          <w:rFonts w:ascii="Arial" w:hAnsi="Arial" w:cs="Arial"/>
          <w:sz w:val="22"/>
          <w:szCs w:val="22"/>
        </w:rPr>
        <w:t>, p.7</w:t>
      </w:r>
      <w:r w:rsidRPr="00C90219">
        <w:rPr>
          <w:rFonts w:ascii="Arial" w:hAnsi="Arial" w:cs="Arial"/>
          <w:sz w:val="22"/>
          <w:szCs w:val="22"/>
        </w:rPr>
        <w:t>]</w:t>
      </w:r>
      <w:r w:rsidR="00CD55CC">
        <w:rPr>
          <w:rFonts w:ascii="Arial" w:hAnsi="Arial" w:cs="Arial"/>
          <w:sz w:val="22"/>
          <w:szCs w:val="22"/>
        </w:rPr>
        <w:t>}</w:t>
      </w:r>
    </w:p>
    <w:p w14:paraId="37BC387D" w14:textId="2B8F5180" w:rsidR="008451FB" w:rsidRPr="00C90219" w:rsidRDefault="003D70D5" w:rsidP="00DF2C29">
      <w:pPr>
        <w:spacing w:before="120" w:after="120" w:line="460" w:lineRule="atLeast"/>
        <w:jc w:val="both"/>
        <w:rPr>
          <w:rFonts w:ascii="Arial" w:hAnsi="Arial" w:cs="Arial"/>
          <w:sz w:val="28"/>
          <w:szCs w:val="28"/>
        </w:rPr>
      </w:pPr>
      <w:r w:rsidRPr="00C90219">
        <w:rPr>
          <w:rFonts w:ascii="Arial" w:hAnsi="Arial" w:cs="Arial"/>
          <w:sz w:val="28"/>
          <w:szCs w:val="28"/>
        </w:rPr>
        <w:t xml:space="preserve">At this stage it is </w:t>
      </w:r>
      <w:r w:rsidR="00444A92" w:rsidRPr="00C90219">
        <w:rPr>
          <w:rFonts w:ascii="Arial" w:hAnsi="Arial" w:cs="Arial"/>
          <w:sz w:val="28"/>
          <w:szCs w:val="28"/>
        </w:rPr>
        <w:t xml:space="preserve">envisaged that </w:t>
      </w:r>
      <w:r w:rsidRPr="00C90219">
        <w:rPr>
          <w:rFonts w:ascii="Arial" w:hAnsi="Arial" w:cs="Arial"/>
          <w:sz w:val="28"/>
          <w:szCs w:val="28"/>
        </w:rPr>
        <w:t xml:space="preserve">the wand-kit project would </w:t>
      </w:r>
      <w:r w:rsidR="00556A9A" w:rsidRPr="00C90219">
        <w:rPr>
          <w:rFonts w:ascii="Arial" w:hAnsi="Arial" w:cs="Arial"/>
          <w:sz w:val="28"/>
          <w:szCs w:val="28"/>
        </w:rPr>
        <w:t>make</w:t>
      </w:r>
      <w:r w:rsidRPr="00C90219">
        <w:rPr>
          <w:rFonts w:ascii="Arial" w:hAnsi="Arial" w:cs="Arial"/>
          <w:sz w:val="28"/>
          <w:szCs w:val="28"/>
        </w:rPr>
        <w:t xml:space="preserve"> us</w:t>
      </w:r>
      <w:r w:rsidR="00556A9A" w:rsidRPr="00C90219">
        <w:rPr>
          <w:rFonts w:ascii="Arial" w:hAnsi="Arial" w:cs="Arial"/>
          <w:sz w:val="28"/>
          <w:szCs w:val="28"/>
        </w:rPr>
        <w:t>e of</w:t>
      </w:r>
      <w:r w:rsidRPr="00C90219">
        <w:rPr>
          <w:rFonts w:ascii="Arial" w:hAnsi="Arial" w:cs="Arial"/>
          <w:sz w:val="28"/>
          <w:szCs w:val="28"/>
        </w:rPr>
        <w:t xml:space="preserve"> </w:t>
      </w:r>
      <w:r w:rsidR="00444A92" w:rsidRPr="00C90219">
        <w:rPr>
          <w:rFonts w:ascii="Arial" w:hAnsi="Arial" w:cs="Arial"/>
          <w:sz w:val="28"/>
          <w:szCs w:val="28"/>
        </w:rPr>
        <w:t xml:space="preserve">a supervised learning </w:t>
      </w:r>
      <w:r w:rsidRPr="00C90219">
        <w:rPr>
          <w:rFonts w:ascii="Arial" w:hAnsi="Arial" w:cs="Arial"/>
          <w:sz w:val="28"/>
          <w:szCs w:val="28"/>
        </w:rPr>
        <w:t>algorithm for its solution</w:t>
      </w:r>
      <w:r w:rsidR="00955411" w:rsidRPr="00C90219">
        <w:rPr>
          <w:rFonts w:ascii="Arial" w:hAnsi="Arial" w:cs="Arial"/>
          <w:sz w:val="28"/>
          <w:szCs w:val="28"/>
        </w:rPr>
        <w:t>, although a definitive decision would be made at a later stage.</w:t>
      </w:r>
    </w:p>
    <w:p w14:paraId="55C92F58" w14:textId="6FF6698A" w:rsidR="00776B09" w:rsidRDefault="00530EC7" w:rsidP="00DF2C29">
      <w:pPr>
        <w:spacing w:before="120" w:after="120" w:line="460" w:lineRule="atLeast"/>
        <w:jc w:val="both"/>
        <w:rPr>
          <w:rFonts w:ascii="Arial" w:hAnsi="Arial" w:cs="Arial"/>
          <w:sz w:val="28"/>
          <w:szCs w:val="28"/>
        </w:rPr>
      </w:pPr>
      <w:r w:rsidRPr="00C90219">
        <w:rPr>
          <w:rFonts w:ascii="Arial" w:hAnsi="Arial" w:cs="Arial"/>
          <w:sz w:val="28"/>
          <w:szCs w:val="28"/>
        </w:rPr>
        <w:t xml:space="preserve">Something to consider, as </w:t>
      </w:r>
      <w:r w:rsidR="003E4BE1" w:rsidRPr="00C90219">
        <w:rPr>
          <w:rFonts w:ascii="Arial" w:hAnsi="Arial" w:cs="Arial"/>
          <w:sz w:val="28"/>
          <w:szCs w:val="28"/>
        </w:rPr>
        <w:t>clarified</w:t>
      </w:r>
      <w:r w:rsidRPr="00C90219">
        <w:rPr>
          <w:rFonts w:ascii="Arial" w:hAnsi="Arial" w:cs="Arial"/>
          <w:sz w:val="28"/>
          <w:szCs w:val="28"/>
        </w:rPr>
        <w:t xml:space="preserve"> by </w:t>
      </w:r>
      <w:proofErr w:type="spellStart"/>
      <w:r w:rsidRPr="00C90219">
        <w:rPr>
          <w:rFonts w:ascii="Arial" w:hAnsi="Arial" w:cs="Arial"/>
          <w:sz w:val="28"/>
          <w:szCs w:val="28"/>
        </w:rPr>
        <w:t>Javidi</w:t>
      </w:r>
      <w:proofErr w:type="spellEnd"/>
      <w:r w:rsidRPr="00C90219">
        <w:rPr>
          <w:rFonts w:ascii="Arial" w:hAnsi="Arial" w:cs="Arial"/>
          <w:sz w:val="28"/>
          <w:szCs w:val="28"/>
        </w:rPr>
        <w:t xml:space="preserve">, is the danger of using algorithms with a “limited available training data set, which may not accurately represent the actual ﬂuctuations of the objects or the actual scene representation [12, p.5]”. </w:t>
      </w:r>
    </w:p>
    <w:p w14:paraId="5B3BBD61" w14:textId="77777777" w:rsidR="000E322C" w:rsidRPr="00C90219" w:rsidRDefault="000E322C" w:rsidP="00DF2C29">
      <w:pPr>
        <w:spacing w:before="120" w:after="120" w:line="460" w:lineRule="atLeast"/>
        <w:jc w:val="both"/>
        <w:rPr>
          <w:rFonts w:ascii="Arial" w:hAnsi="Arial" w:cs="Arial"/>
          <w:sz w:val="28"/>
          <w:szCs w:val="28"/>
        </w:rPr>
      </w:pPr>
    </w:p>
    <w:p w14:paraId="4B7E936A" w14:textId="51EA296A" w:rsidR="00C90219" w:rsidRPr="000E322C" w:rsidRDefault="00C90219" w:rsidP="000E322C">
      <w:pPr>
        <w:pStyle w:val="Heading2"/>
        <w:rPr>
          <w:sz w:val="32"/>
          <w:szCs w:val="32"/>
        </w:rPr>
      </w:pPr>
      <w:bookmarkStart w:id="5" w:name="_Toc8340938"/>
      <w:r w:rsidRPr="000E322C">
        <w:rPr>
          <w:sz w:val="32"/>
          <w:szCs w:val="32"/>
        </w:rPr>
        <w:lastRenderedPageBreak/>
        <w:t>Similar Projects</w:t>
      </w:r>
      <w:bookmarkEnd w:id="5"/>
    </w:p>
    <w:p w14:paraId="390162B7" w14:textId="75587139" w:rsidR="000E322C" w:rsidRDefault="000E322C" w:rsidP="000E322C">
      <w:pPr>
        <w:spacing w:before="120" w:after="120" w:line="460" w:lineRule="atLeast"/>
        <w:jc w:val="both"/>
        <w:rPr>
          <w:rFonts w:ascii="Arial" w:hAnsi="Arial" w:cs="Arial"/>
          <w:sz w:val="28"/>
          <w:szCs w:val="28"/>
        </w:rPr>
      </w:pPr>
      <w:r>
        <w:rPr>
          <w:rFonts w:ascii="Arial" w:hAnsi="Arial" w:cs="Arial"/>
          <w:sz w:val="28"/>
          <w:szCs w:val="28"/>
        </w:rPr>
        <w:t>S</w:t>
      </w:r>
      <w:r w:rsidR="00C90219">
        <w:rPr>
          <w:rFonts w:ascii="Arial" w:hAnsi="Arial" w:cs="Arial"/>
          <w:sz w:val="28"/>
          <w:szCs w:val="28"/>
        </w:rPr>
        <w:t>everal projects</w:t>
      </w:r>
      <w:r>
        <w:rPr>
          <w:rFonts w:ascii="Arial" w:hAnsi="Arial" w:cs="Arial"/>
          <w:sz w:val="28"/>
          <w:szCs w:val="28"/>
        </w:rPr>
        <w:t xml:space="preserve"> have been identified</w:t>
      </w:r>
      <w:r w:rsidR="00C90219">
        <w:rPr>
          <w:rFonts w:ascii="Arial" w:hAnsi="Arial" w:cs="Arial"/>
          <w:sz w:val="28"/>
          <w:szCs w:val="28"/>
        </w:rPr>
        <w:t xml:space="preserve"> that </w:t>
      </w:r>
      <w:r>
        <w:rPr>
          <w:rFonts w:ascii="Arial" w:hAnsi="Arial" w:cs="Arial"/>
          <w:sz w:val="28"/>
          <w:szCs w:val="28"/>
        </w:rPr>
        <w:t>share similar concept, purpose or field of study.</w:t>
      </w:r>
    </w:p>
    <w:p w14:paraId="435D1420" w14:textId="7DBBCABA" w:rsidR="004C7552" w:rsidRDefault="000E322C" w:rsidP="000E322C">
      <w:pPr>
        <w:pStyle w:val="ListParagraph"/>
        <w:numPr>
          <w:ilvl w:val="0"/>
          <w:numId w:val="7"/>
        </w:numPr>
        <w:spacing w:before="120" w:after="120" w:line="460" w:lineRule="atLeast"/>
        <w:jc w:val="both"/>
        <w:rPr>
          <w:rFonts w:ascii="Arial" w:hAnsi="Arial" w:cs="Arial"/>
          <w:sz w:val="28"/>
          <w:szCs w:val="28"/>
        </w:rPr>
      </w:pPr>
      <w:r>
        <w:rPr>
          <w:rFonts w:ascii="Arial" w:hAnsi="Arial" w:cs="Arial"/>
          <w:sz w:val="28"/>
          <w:szCs w:val="28"/>
        </w:rPr>
        <w:t>Kano Harry Potter wand and c</w:t>
      </w:r>
      <w:r w:rsidR="00C90219">
        <w:rPr>
          <w:rFonts w:ascii="Arial" w:hAnsi="Arial" w:cs="Arial"/>
          <w:sz w:val="28"/>
          <w:szCs w:val="28"/>
        </w:rPr>
        <w:t xml:space="preserve">oding </w:t>
      </w:r>
      <w:r>
        <w:rPr>
          <w:rFonts w:ascii="Arial" w:hAnsi="Arial" w:cs="Arial"/>
          <w:sz w:val="28"/>
          <w:szCs w:val="28"/>
        </w:rPr>
        <w:t>k</w:t>
      </w:r>
      <w:r w:rsidR="00C90219">
        <w:rPr>
          <w:rFonts w:ascii="Arial" w:hAnsi="Arial" w:cs="Arial"/>
          <w:sz w:val="28"/>
          <w:szCs w:val="28"/>
        </w:rPr>
        <w:t xml:space="preserve">it </w:t>
      </w:r>
      <w:r w:rsidR="00D23184">
        <w:rPr>
          <w:rFonts w:ascii="Arial" w:hAnsi="Arial" w:cs="Arial"/>
          <w:sz w:val="28"/>
          <w:szCs w:val="28"/>
        </w:rPr>
        <w:t xml:space="preserve">[15] </w:t>
      </w:r>
      <w:r>
        <w:rPr>
          <w:rFonts w:ascii="Arial" w:hAnsi="Arial" w:cs="Arial"/>
          <w:sz w:val="28"/>
          <w:szCs w:val="28"/>
        </w:rPr>
        <w:t>is very similar to the p</w:t>
      </w:r>
      <w:r w:rsidR="00D23184">
        <w:rPr>
          <w:rFonts w:ascii="Arial" w:hAnsi="Arial" w:cs="Arial"/>
          <w:sz w:val="28"/>
          <w:szCs w:val="28"/>
        </w:rPr>
        <w:t>r</w:t>
      </w:r>
      <w:r>
        <w:rPr>
          <w:rFonts w:ascii="Arial" w:hAnsi="Arial" w:cs="Arial"/>
          <w:sz w:val="28"/>
          <w:szCs w:val="28"/>
        </w:rPr>
        <w:t xml:space="preserve">oposed project. It </w:t>
      </w:r>
      <w:r w:rsidR="00C90219">
        <w:rPr>
          <w:rFonts w:ascii="Arial" w:hAnsi="Arial" w:cs="Arial"/>
          <w:sz w:val="28"/>
          <w:szCs w:val="28"/>
        </w:rPr>
        <w:t>allow</w:t>
      </w:r>
      <w:r>
        <w:rPr>
          <w:rFonts w:ascii="Arial" w:hAnsi="Arial" w:cs="Arial"/>
          <w:sz w:val="28"/>
          <w:szCs w:val="28"/>
        </w:rPr>
        <w:t>s</w:t>
      </w:r>
      <w:r w:rsidR="00C90219">
        <w:rPr>
          <w:rFonts w:ascii="Arial" w:hAnsi="Arial" w:cs="Arial"/>
          <w:sz w:val="28"/>
          <w:szCs w:val="28"/>
        </w:rPr>
        <w:t xml:space="preserve"> the user to build a “coding wand” that responds to movement. Not much details are revealed on the website</w:t>
      </w:r>
      <w:r w:rsidR="00663A01">
        <w:rPr>
          <w:rFonts w:ascii="Arial" w:hAnsi="Arial" w:cs="Arial"/>
          <w:sz w:val="28"/>
          <w:szCs w:val="28"/>
        </w:rPr>
        <w:t xml:space="preserve"> advertising the </w:t>
      </w:r>
      <w:r w:rsidR="00B9422E">
        <w:rPr>
          <w:rFonts w:ascii="Arial" w:hAnsi="Arial" w:cs="Arial"/>
          <w:sz w:val="28"/>
          <w:szCs w:val="28"/>
        </w:rPr>
        <w:t>kit;</w:t>
      </w:r>
      <w:r w:rsidR="00663A01">
        <w:rPr>
          <w:rFonts w:ascii="Arial" w:hAnsi="Arial" w:cs="Arial"/>
          <w:sz w:val="28"/>
          <w:szCs w:val="28"/>
        </w:rPr>
        <w:t xml:space="preserve"> however, the wand seems able of changing the behaviour of a program (i.e. moving objects on a screen or changing their colour) by detecting movements. This is not exactly the objective of the wand proposed here </w:t>
      </w:r>
      <w:r>
        <w:rPr>
          <w:rFonts w:ascii="Arial" w:hAnsi="Arial" w:cs="Arial"/>
          <w:sz w:val="28"/>
          <w:szCs w:val="28"/>
        </w:rPr>
        <w:t>-</w:t>
      </w:r>
      <w:r w:rsidR="00663A01">
        <w:rPr>
          <w:rFonts w:ascii="Arial" w:hAnsi="Arial" w:cs="Arial"/>
          <w:sz w:val="28"/>
          <w:szCs w:val="28"/>
        </w:rPr>
        <w:t xml:space="preserve"> the outcome has a different focus and the context of the application is completely different. </w:t>
      </w:r>
      <w:r w:rsidR="00625F8C">
        <w:rPr>
          <w:rFonts w:ascii="Arial" w:hAnsi="Arial" w:cs="Arial"/>
          <w:sz w:val="28"/>
          <w:szCs w:val="28"/>
        </w:rPr>
        <w:t>I</w:t>
      </w:r>
      <w:r w:rsidR="00663A01">
        <w:rPr>
          <w:rFonts w:ascii="Arial" w:hAnsi="Arial" w:cs="Arial"/>
          <w:sz w:val="28"/>
          <w:szCs w:val="28"/>
        </w:rPr>
        <w:t>t is worth investigating The Kano Codin</w:t>
      </w:r>
      <w:r w:rsidR="00D23184">
        <w:rPr>
          <w:rFonts w:ascii="Arial" w:hAnsi="Arial" w:cs="Arial"/>
          <w:sz w:val="28"/>
          <w:szCs w:val="28"/>
        </w:rPr>
        <w:t>g</w:t>
      </w:r>
      <w:r w:rsidR="00663A01">
        <w:rPr>
          <w:rFonts w:ascii="Arial" w:hAnsi="Arial" w:cs="Arial"/>
          <w:sz w:val="28"/>
          <w:szCs w:val="28"/>
        </w:rPr>
        <w:t xml:space="preserve"> Kit </w:t>
      </w:r>
      <w:r w:rsidR="00625F8C">
        <w:rPr>
          <w:rFonts w:ascii="Arial" w:hAnsi="Arial" w:cs="Arial"/>
          <w:sz w:val="28"/>
          <w:szCs w:val="28"/>
        </w:rPr>
        <w:t>however</w:t>
      </w:r>
      <w:r w:rsidR="00663A01">
        <w:rPr>
          <w:rFonts w:ascii="Arial" w:hAnsi="Arial" w:cs="Arial"/>
          <w:sz w:val="28"/>
          <w:szCs w:val="28"/>
        </w:rPr>
        <w:t>,</w:t>
      </w:r>
      <w:r w:rsidR="00625F8C">
        <w:rPr>
          <w:rFonts w:ascii="Arial" w:hAnsi="Arial" w:cs="Arial"/>
          <w:sz w:val="28"/>
          <w:szCs w:val="28"/>
        </w:rPr>
        <w:t xml:space="preserve"> </w:t>
      </w:r>
      <w:r w:rsidR="00663A01">
        <w:rPr>
          <w:rFonts w:ascii="Arial" w:hAnsi="Arial" w:cs="Arial"/>
          <w:sz w:val="28"/>
          <w:szCs w:val="28"/>
        </w:rPr>
        <w:t xml:space="preserve">because of the type of audience it </w:t>
      </w:r>
      <w:r w:rsidR="00111AF3">
        <w:rPr>
          <w:rFonts w:ascii="Arial" w:hAnsi="Arial" w:cs="Arial"/>
          <w:sz w:val="28"/>
          <w:szCs w:val="28"/>
        </w:rPr>
        <w:t>seems</w:t>
      </w:r>
      <w:r w:rsidR="00663A01">
        <w:rPr>
          <w:rFonts w:ascii="Arial" w:hAnsi="Arial" w:cs="Arial"/>
          <w:sz w:val="28"/>
          <w:szCs w:val="28"/>
        </w:rPr>
        <w:t xml:space="preserve"> to target and the way it is being advertised in terms of accessibility, simplicity and ease of use. </w:t>
      </w:r>
      <w:r w:rsidR="00C90219">
        <w:rPr>
          <w:rFonts w:ascii="Arial" w:hAnsi="Arial" w:cs="Arial"/>
          <w:sz w:val="28"/>
          <w:szCs w:val="28"/>
        </w:rPr>
        <w:t xml:space="preserve"> </w:t>
      </w:r>
    </w:p>
    <w:p w14:paraId="263A9884" w14:textId="25E9B8ED" w:rsidR="00541F36" w:rsidRDefault="00A1507F" w:rsidP="00C90219">
      <w:pPr>
        <w:pStyle w:val="ListParagraph"/>
        <w:numPr>
          <w:ilvl w:val="0"/>
          <w:numId w:val="7"/>
        </w:numPr>
        <w:spacing w:before="120" w:after="120" w:line="460" w:lineRule="atLeast"/>
        <w:jc w:val="both"/>
        <w:rPr>
          <w:rFonts w:ascii="Arial" w:hAnsi="Arial" w:cs="Arial"/>
          <w:sz w:val="28"/>
          <w:szCs w:val="28"/>
        </w:rPr>
      </w:pPr>
      <w:r>
        <w:rPr>
          <w:rFonts w:ascii="Arial" w:hAnsi="Arial" w:cs="Arial"/>
          <w:sz w:val="28"/>
          <w:szCs w:val="28"/>
        </w:rPr>
        <w:t>‘</w:t>
      </w:r>
      <w:proofErr w:type="spellStart"/>
      <w:r w:rsidR="00541F36">
        <w:rPr>
          <w:rFonts w:ascii="Arial" w:hAnsi="Arial" w:cs="Arial"/>
          <w:sz w:val="28"/>
          <w:szCs w:val="28"/>
        </w:rPr>
        <w:t>S</w:t>
      </w:r>
      <w:r w:rsidR="00F30974">
        <w:rPr>
          <w:rFonts w:ascii="Arial" w:hAnsi="Arial" w:cs="Arial"/>
          <w:sz w:val="28"/>
          <w:szCs w:val="28"/>
        </w:rPr>
        <w:t>ign</w:t>
      </w:r>
      <w:r>
        <w:rPr>
          <w:rFonts w:ascii="Arial" w:hAnsi="Arial" w:cs="Arial"/>
          <w:sz w:val="28"/>
          <w:szCs w:val="28"/>
        </w:rPr>
        <w:t>A</w:t>
      </w:r>
      <w:r w:rsidR="00F30974">
        <w:rPr>
          <w:rFonts w:ascii="Arial" w:hAnsi="Arial" w:cs="Arial"/>
          <w:sz w:val="28"/>
          <w:szCs w:val="28"/>
        </w:rPr>
        <w:t>loud</w:t>
      </w:r>
      <w:proofErr w:type="spellEnd"/>
      <w:r>
        <w:rPr>
          <w:rFonts w:ascii="Arial" w:hAnsi="Arial" w:cs="Arial"/>
          <w:sz w:val="28"/>
          <w:szCs w:val="28"/>
        </w:rPr>
        <w:t>’</w:t>
      </w:r>
      <w:r w:rsidR="00F30974">
        <w:rPr>
          <w:rFonts w:ascii="Arial" w:hAnsi="Arial" w:cs="Arial"/>
          <w:sz w:val="28"/>
          <w:szCs w:val="28"/>
        </w:rPr>
        <w:t xml:space="preserve"> gloves</w:t>
      </w:r>
      <w:r>
        <w:rPr>
          <w:rFonts w:ascii="Arial" w:hAnsi="Arial" w:cs="Arial"/>
          <w:sz w:val="28"/>
          <w:szCs w:val="28"/>
        </w:rPr>
        <w:t xml:space="preserve"> [16] </w:t>
      </w:r>
      <w:r w:rsidR="00D23184">
        <w:rPr>
          <w:rFonts w:ascii="Arial" w:hAnsi="Arial" w:cs="Arial"/>
          <w:sz w:val="28"/>
          <w:szCs w:val="28"/>
        </w:rPr>
        <w:t xml:space="preserve">are </w:t>
      </w:r>
      <w:r>
        <w:rPr>
          <w:rFonts w:ascii="Arial" w:hAnsi="Arial" w:cs="Arial"/>
          <w:sz w:val="28"/>
          <w:szCs w:val="28"/>
        </w:rPr>
        <w:t xml:space="preserve">developed by </w:t>
      </w:r>
      <w:proofErr w:type="spellStart"/>
      <w:r w:rsidRPr="00A1507F">
        <w:rPr>
          <w:rFonts w:ascii="Arial" w:hAnsi="Arial" w:cs="Arial"/>
          <w:sz w:val="28"/>
          <w:szCs w:val="28"/>
        </w:rPr>
        <w:t>Navid</w:t>
      </w:r>
      <w:proofErr w:type="spellEnd"/>
      <w:r w:rsidRPr="00A1507F">
        <w:rPr>
          <w:rFonts w:ascii="Arial" w:hAnsi="Arial" w:cs="Arial"/>
          <w:sz w:val="28"/>
          <w:szCs w:val="28"/>
        </w:rPr>
        <w:t xml:space="preserve"> </w:t>
      </w:r>
      <w:proofErr w:type="spellStart"/>
      <w:r w:rsidRPr="00A1507F">
        <w:rPr>
          <w:rFonts w:ascii="Arial" w:hAnsi="Arial" w:cs="Arial"/>
          <w:sz w:val="28"/>
          <w:szCs w:val="28"/>
        </w:rPr>
        <w:t>Azodi</w:t>
      </w:r>
      <w:proofErr w:type="spellEnd"/>
      <w:r w:rsidRPr="00A1507F">
        <w:rPr>
          <w:rFonts w:ascii="Arial" w:hAnsi="Arial" w:cs="Arial"/>
          <w:sz w:val="28"/>
          <w:szCs w:val="28"/>
        </w:rPr>
        <w:t xml:space="preserve"> and Thomas Pryor</w:t>
      </w:r>
      <w:r>
        <w:rPr>
          <w:rFonts w:ascii="Arial" w:hAnsi="Arial" w:cs="Arial"/>
          <w:sz w:val="28"/>
          <w:szCs w:val="28"/>
        </w:rPr>
        <w:t>, two American s</w:t>
      </w:r>
      <w:r w:rsidR="00541F36">
        <w:rPr>
          <w:rFonts w:ascii="Arial" w:hAnsi="Arial" w:cs="Arial"/>
          <w:sz w:val="28"/>
          <w:szCs w:val="28"/>
        </w:rPr>
        <w:t xml:space="preserve">tudent </w:t>
      </w:r>
      <w:r>
        <w:rPr>
          <w:rFonts w:ascii="Arial" w:hAnsi="Arial" w:cs="Arial"/>
          <w:sz w:val="28"/>
          <w:szCs w:val="28"/>
        </w:rPr>
        <w:t>that won th</w:t>
      </w:r>
      <w:r w:rsidR="00EA188A">
        <w:rPr>
          <w:rFonts w:ascii="Arial" w:hAnsi="Arial" w:cs="Arial"/>
          <w:sz w:val="28"/>
          <w:szCs w:val="28"/>
        </w:rPr>
        <w:t>e</w:t>
      </w:r>
      <w:r w:rsidRPr="00A1507F">
        <w:rPr>
          <w:rFonts w:ascii="Arial" w:hAnsi="Arial" w:cs="Arial"/>
          <w:sz w:val="28"/>
          <w:szCs w:val="28"/>
        </w:rPr>
        <w:t xml:space="preserve"> MIT </w:t>
      </w:r>
      <w:proofErr w:type="spellStart"/>
      <w:r w:rsidR="00EA188A">
        <w:rPr>
          <w:rFonts w:ascii="Arial" w:hAnsi="Arial" w:cs="Arial"/>
          <w:sz w:val="28"/>
          <w:szCs w:val="28"/>
        </w:rPr>
        <w:t>Lemelson</w:t>
      </w:r>
      <w:proofErr w:type="spellEnd"/>
      <w:r w:rsidR="00EA188A">
        <w:rPr>
          <w:rFonts w:ascii="Arial" w:hAnsi="Arial" w:cs="Arial"/>
          <w:sz w:val="28"/>
          <w:szCs w:val="28"/>
        </w:rPr>
        <w:t xml:space="preserve"> </w:t>
      </w:r>
      <w:r w:rsidRPr="00A1507F">
        <w:rPr>
          <w:rFonts w:ascii="Arial" w:hAnsi="Arial" w:cs="Arial"/>
          <w:sz w:val="28"/>
          <w:szCs w:val="28"/>
        </w:rPr>
        <w:t>Student Prize</w:t>
      </w:r>
      <w:r>
        <w:rPr>
          <w:rFonts w:ascii="Arial" w:hAnsi="Arial" w:cs="Arial"/>
          <w:sz w:val="28"/>
          <w:szCs w:val="28"/>
        </w:rPr>
        <w:t xml:space="preserve">. This project is interesting from a solution point of view both in terms of hardware and sensors used, as well as software and algorithm. Despite the media noise that accompanied this development, it is not very clear at this stage if any information would be available for further investigation for the </w:t>
      </w:r>
      <w:r w:rsidR="00D44342">
        <w:rPr>
          <w:rFonts w:ascii="Arial" w:hAnsi="Arial" w:cs="Arial"/>
          <w:sz w:val="28"/>
          <w:szCs w:val="28"/>
        </w:rPr>
        <w:t>p</w:t>
      </w:r>
      <w:r>
        <w:rPr>
          <w:rFonts w:ascii="Arial" w:hAnsi="Arial" w:cs="Arial"/>
          <w:sz w:val="28"/>
          <w:szCs w:val="28"/>
        </w:rPr>
        <w:t>urpose of this project.</w:t>
      </w:r>
    </w:p>
    <w:p w14:paraId="17B7344F" w14:textId="5A392BDD" w:rsidR="008C6C09" w:rsidRDefault="008C6C09" w:rsidP="00C90219">
      <w:pPr>
        <w:pStyle w:val="ListParagraph"/>
        <w:numPr>
          <w:ilvl w:val="0"/>
          <w:numId w:val="7"/>
        </w:numPr>
        <w:spacing w:before="120" w:after="120" w:line="460" w:lineRule="atLeast"/>
        <w:jc w:val="both"/>
        <w:rPr>
          <w:rFonts w:ascii="Arial" w:hAnsi="Arial" w:cs="Arial"/>
          <w:sz w:val="28"/>
          <w:szCs w:val="28"/>
        </w:rPr>
      </w:pPr>
      <w:r>
        <w:rPr>
          <w:rFonts w:ascii="Arial" w:hAnsi="Arial" w:cs="Arial"/>
          <w:sz w:val="28"/>
          <w:szCs w:val="28"/>
        </w:rPr>
        <w:t xml:space="preserve">University of San Diego ‘The Language of Glove’ </w:t>
      </w:r>
      <w:r w:rsidR="00D44342">
        <w:rPr>
          <w:rFonts w:ascii="Arial" w:hAnsi="Arial" w:cs="Arial"/>
          <w:sz w:val="28"/>
          <w:szCs w:val="28"/>
        </w:rPr>
        <w:t xml:space="preserve">[17] </w:t>
      </w:r>
      <w:r>
        <w:rPr>
          <w:rFonts w:ascii="Arial" w:hAnsi="Arial" w:cs="Arial"/>
          <w:sz w:val="28"/>
          <w:szCs w:val="28"/>
        </w:rPr>
        <w:t>– a solution from 2017 similar to the ‘</w:t>
      </w:r>
      <w:proofErr w:type="spellStart"/>
      <w:r>
        <w:rPr>
          <w:rFonts w:ascii="Arial" w:hAnsi="Arial" w:cs="Arial"/>
          <w:sz w:val="28"/>
          <w:szCs w:val="28"/>
        </w:rPr>
        <w:t>SignAloud</w:t>
      </w:r>
      <w:proofErr w:type="spellEnd"/>
      <w:r>
        <w:rPr>
          <w:rFonts w:ascii="Arial" w:hAnsi="Arial" w:cs="Arial"/>
          <w:sz w:val="28"/>
          <w:szCs w:val="28"/>
        </w:rPr>
        <w:t xml:space="preserve">’ project above. Advertised as </w:t>
      </w:r>
      <w:r w:rsidR="00D44342">
        <w:rPr>
          <w:rFonts w:ascii="Arial" w:hAnsi="Arial" w:cs="Arial"/>
          <w:sz w:val="28"/>
          <w:szCs w:val="28"/>
        </w:rPr>
        <w:t xml:space="preserve">a low-cost solution, it may provide a possible line of </w:t>
      </w:r>
      <w:r w:rsidR="00D23184">
        <w:rPr>
          <w:rFonts w:ascii="Arial" w:hAnsi="Arial" w:cs="Arial"/>
          <w:sz w:val="28"/>
          <w:szCs w:val="28"/>
        </w:rPr>
        <w:t>investigation</w:t>
      </w:r>
      <w:r w:rsidR="00D44342">
        <w:rPr>
          <w:rFonts w:ascii="Arial" w:hAnsi="Arial" w:cs="Arial"/>
          <w:sz w:val="28"/>
          <w:szCs w:val="28"/>
        </w:rPr>
        <w:t xml:space="preserve"> due to a few articles written about it that give some more detail about the nature of the solution. </w:t>
      </w:r>
    </w:p>
    <w:p w14:paraId="61D36D1E" w14:textId="4A9EAF52" w:rsidR="00541F36" w:rsidRDefault="00D23184" w:rsidP="00C90219">
      <w:pPr>
        <w:pStyle w:val="ListParagraph"/>
        <w:numPr>
          <w:ilvl w:val="0"/>
          <w:numId w:val="7"/>
        </w:numPr>
        <w:spacing w:before="120" w:after="120" w:line="460" w:lineRule="atLeast"/>
        <w:jc w:val="both"/>
        <w:rPr>
          <w:rFonts w:ascii="Arial" w:hAnsi="Arial" w:cs="Arial"/>
          <w:sz w:val="28"/>
          <w:szCs w:val="28"/>
        </w:rPr>
      </w:pPr>
      <w:proofErr w:type="spellStart"/>
      <w:r>
        <w:rPr>
          <w:rFonts w:ascii="Arial" w:hAnsi="Arial" w:cs="Arial"/>
          <w:sz w:val="28"/>
          <w:szCs w:val="28"/>
        </w:rPr>
        <w:t>‘</w:t>
      </w:r>
      <w:r w:rsidR="0062549C">
        <w:rPr>
          <w:rFonts w:ascii="Arial" w:hAnsi="Arial" w:cs="Arial"/>
          <w:sz w:val="28"/>
          <w:szCs w:val="28"/>
        </w:rPr>
        <w:t>Re</w:t>
      </w:r>
      <w:proofErr w:type="spellEnd"/>
      <w:r w:rsidR="0062549C">
        <w:rPr>
          <w:rFonts w:ascii="Arial" w:hAnsi="Arial" w:cs="Arial"/>
          <w:sz w:val="28"/>
          <w:szCs w:val="28"/>
        </w:rPr>
        <w:t>-Voice</w:t>
      </w:r>
      <w:r>
        <w:rPr>
          <w:rFonts w:ascii="Arial" w:hAnsi="Arial" w:cs="Arial"/>
          <w:sz w:val="28"/>
          <w:szCs w:val="28"/>
        </w:rPr>
        <w:t>’</w:t>
      </w:r>
      <w:r w:rsidR="0062549C">
        <w:rPr>
          <w:rFonts w:ascii="Arial" w:hAnsi="Arial" w:cs="Arial"/>
          <w:sz w:val="28"/>
          <w:szCs w:val="28"/>
        </w:rPr>
        <w:t xml:space="preserve"> gloves designed and being created by </w:t>
      </w:r>
      <w:r w:rsidR="00541F36">
        <w:rPr>
          <w:rFonts w:ascii="Arial" w:hAnsi="Arial" w:cs="Arial"/>
          <w:sz w:val="28"/>
          <w:szCs w:val="28"/>
        </w:rPr>
        <w:t xml:space="preserve">British </w:t>
      </w:r>
      <w:r w:rsidR="000E322C">
        <w:rPr>
          <w:rFonts w:ascii="Arial" w:hAnsi="Arial" w:cs="Arial"/>
          <w:sz w:val="28"/>
          <w:szCs w:val="28"/>
        </w:rPr>
        <w:t>PhD s</w:t>
      </w:r>
      <w:r w:rsidR="00541F36">
        <w:rPr>
          <w:rFonts w:ascii="Arial" w:hAnsi="Arial" w:cs="Arial"/>
          <w:sz w:val="28"/>
          <w:szCs w:val="28"/>
        </w:rPr>
        <w:t>tudent</w:t>
      </w:r>
      <w:r w:rsidR="000E322C">
        <w:rPr>
          <w:rFonts w:ascii="Arial" w:hAnsi="Arial" w:cs="Arial"/>
          <w:sz w:val="28"/>
          <w:szCs w:val="28"/>
        </w:rPr>
        <w:t xml:space="preserve"> from the Goldsmiths department of the University of </w:t>
      </w:r>
      <w:r w:rsidR="000E322C">
        <w:rPr>
          <w:rFonts w:ascii="Arial" w:hAnsi="Arial" w:cs="Arial"/>
          <w:sz w:val="28"/>
          <w:szCs w:val="28"/>
        </w:rPr>
        <w:lastRenderedPageBreak/>
        <w:t xml:space="preserve">London. </w:t>
      </w:r>
      <w:r>
        <w:rPr>
          <w:rFonts w:ascii="Arial" w:hAnsi="Arial" w:cs="Arial"/>
          <w:sz w:val="28"/>
          <w:szCs w:val="28"/>
        </w:rPr>
        <w:t xml:space="preserve">Not much details are available for her </w:t>
      </w:r>
      <w:r w:rsidR="00B9422E">
        <w:rPr>
          <w:rFonts w:ascii="Arial" w:hAnsi="Arial" w:cs="Arial"/>
          <w:sz w:val="28"/>
          <w:szCs w:val="28"/>
        </w:rPr>
        <w:t>project;</w:t>
      </w:r>
      <w:r>
        <w:rPr>
          <w:rFonts w:ascii="Arial" w:hAnsi="Arial" w:cs="Arial"/>
          <w:sz w:val="28"/>
          <w:szCs w:val="28"/>
        </w:rPr>
        <w:t xml:space="preserve"> however, she is British based, therefore could be of potential interest</w:t>
      </w:r>
      <w:r w:rsidR="009F2409">
        <w:rPr>
          <w:rFonts w:ascii="Arial" w:hAnsi="Arial" w:cs="Arial"/>
          <w:sz w:val="28"/>
          <w:szCs w:val="28"/>
        </w:rPr>
        <w:t xml:space="preserve"> [18].</w:t>
      </w:r>
    </w:p>
    <w:p w14:paraId="6D2B43FC" w14:textId="105EBB56" w:rsidR="00541F36" w:rsidRPr="00C90219" w:rsidRDefault="00D23184" w:rsidP="00C90219">
      <w:pPr>
        <w:pStyle w:val="ListParagraph"/>
        <w:numPr>
          <w:ilvl w:val="0"/>
          <w:numId w:val="7"/>
        </w:numPr>
        <w:spacing w:before="120" w:after="120" w:line="460" w:lineRule="atLeast"/>
        <w:jc w:val="both"/>
        <w:rPr>
          <w:rFonts w:ascii="Arial" w:hAnsi="Arial" w:cs="Arial"/>
          <w:sz w:val="28"/>
          <w:szCs w:val="28"/>
        </w:rPr>
      </w:pPr>
      <w:r>
        <w:rPr>
          <w:rFonts w:ascii="Arial" w:hAnsi="Arial" w:cs="Arial"/>
          <w:sz w:val="28"/>
          <w:szCs w:val="28"/>
        </w:rPr>
        <w:t>‘</w:t>
      </w:r>
      <w:proofErr w:type="spellStart"/>
      <w:r w:rsidR="00541F36">
        <w:rPr>
          <w:rFonts w:ascii="Arial" w:hAnsi="Arial" w:cs="Arial"/>
          <w:sz w:val="28"/>
          <w:szCs w:val="28"/>
        </w:rPr>
        <w:t>KinTrans</w:t>
      </w:r>
      <w:proofErr w:type="spellEnd"/>
      <w:r w:rsidR="00541F36">
        <w:rPr>
          <w:rFonts w:ascii="Arial" w:hAnsi="Arial" w:cs="Arial"/>
          <w:sz w:val="28"/>
          <w:szCs w:val="28"/>
        </w:rPr>
        <w:t xml:space="preserve"> Hands Can Talk</w:t>
      </w:r>
      <w:r>
        <w:rPr>
          <w:rFonts w:ascii="Arial" w:hAnsi="Arial" w:cs="Arial"/>
          <w:sz w:val="28"/>
          <w:szCs w:val="28"/>
        </w:rPr>
        <w:t>’</w:t>
      </w:r>
      <w:r w:rsidR="00541F36">
        <w:rPr>
          <w:rFonts w:ascii="Arial" w:hAnsi="Arial" w:cs="Arial"/>
          <w:sz w:val="28"/>
          <w:szCs w:val="28"/>
        </w:rPr>
        <w:t xml:space="preserve"> </w:t>
      </w:r>
      <w:r w:rsidR="009F2409">
        <w:rPr>
          <w:rFonts w:ascii="Arial" w:hAnsi="Arial" w:cs="Arial"/>
          <w:sz w:val="28"/>
          <w:szCs w:val="28"/>
        </w:rPr>
        <w:t xml:space="preserve">[19] </w:t>
      </w:r>
      <w:r w:rsidR="00541F36">
        <w:rPr>
          <w:rFonts w:ascii="Arial" w:hAnsi="Arial" w:cs="Arial"/>
          <w:sz w:val="28"/>
          <w:szCs w:val="28"/>
        </w:rPr>
        <w:t xml:space="preserve">is a start-up business from the USA that advertises a software that translates sign-language into text and vice versa using a 3-D camera. </w:t>
      </w:r>
      <w:r w:rsidR="00F30974">
        <w:rPr>
          <w:rFonts w:ascii="Arial" w:hAnsi="Arial" w:cs="Arial"/>
          <w:sz w:val="28"/>
          <w:szCs w:val="28"/>
        </w:rPr>
        <w:t xml:space="preserve">The target user is businesses that may want to provide an inclusive service with the aid of an assistive technology. The information provided on their website about the solution is not very detailed, however, being advertised as a bespoke solution suggests an expensive development. Although this ‘kit’ could be of interest in terms of how the 3-D camera and the software work together to provide an image recognition, the application context, the target audience, the lack of detail and the purpose of the </w:t>
      </w:r>
      <w:proofErr w:type="spellStart"/>
      <w:r w:rsidR="00F30974">
        <w:rPr>
          <w:rFonts w:ascii="Arial" w:hAnsi="Arial" w:cs="Arial"/>
          <w:sz w:val="28"/>
          <w:szCs w:val="28"/>
        </w:rPr>
        <w:t>KinTrans</w:t>
      </w:r>
      <w:proofErr w:type="spellEnd"/>
      <w:r w:rsidR="00F30974">
        <w:rPr>
          <w:rFonts w:ascii="Arial" w:hAnsi="Arial" w:cs="Arial"/>
          <w:sz w:val="28"/>
          <w:szCs w:val="28"/>
        </w:rPr>
        <w:t xml:space="preserve"> Hands Can Talk tool is not seen as suitable for investigation by this project. </w:t>
      </w:r>
    </w:p>
    <w:p w14:paraId="1C7BCC23" w14:textId="77777777" w:rsidR="00EA188A" w:rsidRDefault="00EA188A" w:rsidP="00DF2C29">
      <w:pPr>
        <w:pStyle w:val="Heading1"/>
        <w:rPr>
          <w:rFonts w:ascii="Arial" w:hAnsi="Arial" w:cs="Arial"/>
          <w:sz w:val="40"/>
          <w:szCs w:val="40"/>
        </w:rPr>
      </w:pPr>
    </w:p>
    <w:p w14:paraId="5B13A93E" w14:textId="6F549F9A" w:rsidR="00D363AC" w:rsidRPr="00C90219" w:rsidRDefault="00D363AC" w:rsidP="00DF2C29">
      <w:pPr>
        <w:pStyle w:val="Heading1"/>
        <w:rPr>
          <w:rFonts w:ascii="Arial" w:hAnsi="Arial" w:cs="Arial"/>
          <w:sz w:val="40"/>
          <w:szCs w:val="40"/>
        </w:rPr>
      </w:pPr>
      <w:bookmarkStart w:id="6" w:name="_Toc8340939"/>
      <w:r w:rsidRPr="00C90219">
        <w:rPr>
          <w:rFonts w:ascii="Arial" w:hAnsi="Arial" w:cs="Arial"/>
          <w:sz w:val="40"/>
          <w:szCs w:val="40"/>
        </w:rPr>
        <w:t>Aims and Objectives</w:t>
      </w:r>
      <w:bookmarkEnd w:id="6"/>
    </w:p>
    <w:p w14:paraId="1476AD96" w14:textId="1D459442" w:rsidR="00143496" w:rsidRDefault="00143496" w:rsidP="00DF2C29">
      <w:pPr>
        <w:spacing w:before="120" w:after="120" w:line="460" w:lineRule="atLeast"/>
        <w:jc w:val="both"/>
        <w:rPr>
          <w:rFonts w:ascii="Arial" w:hAnsi="Arial" w:cs="Arial"/>
          <w:sz w:val="28"/>
          <w:szCs w:val="28"/>
        </w:rPr>
      </w:pPr>
      <w:r w:rsidRPr="00C90219">
        <w:rPr>
          <w:rFonts w:ascii="Arial" w:hAnsi="Arial" w:cs="Arial"/>
          <w:sz w:val="28"/>
          <w:szCs w:val="28"/>
        </w:rPr>
        <w:t xml:space="preserve">The </w:t>
      </w:r>
      <w:r w:rsidR="00E61909" w:rsidRPr="00C90219">
        <w:rPr>
          <w:rFonts w:ascii="Arial" w:hAnsi="Arial" w:cs="Arial"/>
          <w:sz w:val="28"/>
          <w:szCs w:val="28"/>
        </w:rPr>
        <w:t xml:space="preserve">aim of the </w:t>
      </w:r>
      <w:r w:rsidRPr="00C90219">
        <w:rPr>
          <w:rFonts w:ascii="Arial" w:hAnsi="Arial" w:cs="Arial"/>
          <w:sz w:val="28"/>
          <w:szCs w:val="28"/>
        </w:rPr>
        <w:t>project is to create a gesture recognition kit for control of IoT devices</w:t>
      </w:r>
      <w:r w:rsidR="00E61909" w:rsidRPr="00C90219">
        <w:rPr>
          <w:rFonts w:ascii="Arial" w:hAnsi="Arial" w:cs="Arial"/>
          <w:sz w:val="28"/>
          <w:szCs w:val="28"/>
        </w:rPr>
        <w:t xml:space="preserve"> </w:t>
      </w:r>
      <w:r w:rsidR="003A153B" w:rsidRPr="00C90219">
        <w:rPr>
          <w:rFonts w:ascii="Arial" w:hAnsi="Arial" w:cs="Arial"/>
          <w:sz w:val="28"/>
          <w:szCs w:val="28"/>
        </w:rPr>
        <w:t>that is made</w:t>
      </w:r>
      <w:r w:rsidR="00E61909" w:rsidRPr="00C90219">
        <w:rPr>
          <w:rFonts w:ascii="Arial" w:hAnsi="Arial" w:cs="Arial"/>
          <w:sz w:val="28"/>
          <w:szCs w:val="28"/>
        </w:rPr>
        <w:t xml:space="preserve"> </w:t>
      </w:r>
      <w:r w:rsidRPr="00C90219">
        <w:rPr>
          <w:rFonts w:ascii="Arial" w:hAnsi="Arial" w:cs="Arial"/>
          <w:sz w:val="28"/>
          <w:szCs w:val="28"/>
        </w:rPr>
        <w:t>available to anyone around the world that wishes to make their own</w:t>
      </w:r>
      <w:r w:rsidR="003A153B" w:rsidRPr="00C90219">
        <w:rPr>
          <w:rFonts w:ascii="Arial" w:hAnsi="Arial" w:cs="Arial"/>
          <w:sz w:val="28"/>
          <w:szCs w:val="28"/>
        </w:rPr>
        <w:t>.</w:t>
      </w:r>
      <w:r w:rsidRPr="00C90219">
        <w:rPr>
          <w:rFonts w:ascii="Arial" w:hAnsi="Arial" w:cs="Arial"/>
          <w:sz w:val="28"/>
          <w:szCs w:val="28"/>
        </w:rPr>
        <w:t xml:space="preserve"> </w:t>
      </w:r>
    </w:p>
    <w:p w14:paraId="11555C6E" w14:textId="77777777" w:rsidR="009F2409" w:rsidRPr="00C90219" w:rsidRDefault="009F2409" w:rsidP="00DF2C29">
      <w:pPr>
        <w:spacing w:before="120" w:after="120" w:line="460" w:lineRule="atLeast"/>
        <w:jc w:val="both"/>
        <w:rPr>
          <w:rFonts w:ascii="Arial" w:hAnsi="Arial" w:cs="Arial"/>
          <w:sz w:val="28"/>
          <w:szCs w:val="28"/>
        </w:rPr>
      </w:pPr>
    </w:p>
    <w:p w14:paraId="27EE1189" w14:textId="77777777" w:rsidR="00143496" w:rsidRPr="00C90219" w:rsidRDefault="00143496" w:rsidP="00DF2C29">
      <w:pPr>
        <w:pStyle w:val="Heading2"/>
        <w:rPr>
          <w:rFonts w:ascii="Arial" w:hAnsi="Arial" w:cs="Arial"/>
          <w:sz w:val="32"/>
          <w:szCs w:val="32"/>
        </w:rPr>
      </w:pPr>
      <w:bookmarkStart w:id="7" w:name="_Toc8340940"/>
      <w:r w:rsidRPr="00C90219">
        <w:rPr>
          <w:rFonts w:ascii="Arial" w:hAnsi="Arial" w:cs="Arial"/>
          <w:sz w:val="32"/>
          <w:szCs w:val="32"/>
        </w:rPr>
        <w:t>Objectives:</w:t>
      </w:r>
      <w:bookmarkEnd w:id="7"/>
    </w:p>
    <w:p w14:paraId="73237787" w14:textId="77777777" w:rsidR="00143496" w:rsidRPr="00C90219" w:rsidRDefault="00143496" w:rsidP="00DF2C29">
      <w:pPr>
        <w:pStyle w:val="ListParagraph"/>
        <w:numPr>
          <w:ilvl w:val="0"/>
          <w:numId w:val="4"/>
        </w:numPr>
        <w:spacing w:before="120" w:after="120" w:line="460" w:lineRule="atLeast"/>
        <w:jc w:val="both"/>
        <w:rPr>
          <w:rFonts w:ascii="Arial" w:hAnsi="Arial" w:cs="Arial"/>
          <w:sz w:val="28"/>
          <w:szCs w:val="28"/>
        </w:rPr>
      </w:pPr>
      <w:r w:rsidRPr="00C90219">
        <w:rPr>
          <w:rFonts w:ascii="Arial" w:hAnsi="Arial" w:cs="Arial"/>
          <w:sz w:val="28"/>
          <w:szCs w:val="28"/>
        </w:rPr>
        <w:t>Research available hardware and identify suitable tools for the kit</w:t>
      </w:r>
    </w:p>
    <w:p w14:paraId="32AD702D" w14:textId="77777777" w:rsidR="00143496" w:rsidRPr="00C90219" w:rsidRDefault="00143496" w:rsidP="00DF2C29">
      <w:pPr>
        <w:pStyle w:val="ListParagraph"/>
        <w:numPr>
          <w:ilvl w:val="0"/>
          <w:numId w:val="4"/>
        </w:numPr>
        <w:spacing w:before="120" w:after="120" w:line="460" w:lineRule="atLeast"/>
        <w:jc w:val="both"/>
        <w:rPr>
          <w:rFonts w:ascii="Arial" w:hAnsi="Arial" w:cs="Arial"/>
          <w:sz w:val="28"/>
          <w:szCs w:val="28"/>
        </w:rPr>
      </w:pPr>
      <w:r w:rsidRPr="00C90219">
        <w:rPr>
          <w:rFonts w:ascii="Arial" w:hAnsi="Arial" w:cs="Arial"/>
          <w:sz w:val="28"/>
          <w:szCs w:val="28"/>
        </w:rPr>
        <w:t>Research existing machine learning algorithms for image/video recognition and create one for the wand</w:t>
      </w:r>
    </w:p>
    <w:p w14:paraId="42B54B2F" w14:textId="77777777" w:rsidR="00143496" w:rsidRPr="00C90219" w:rsidRDefault="00143496" w:rsidP="00DF2C29">
      <w:pPr>
        <w:pStyle w:val="ListParagraph"/>
        <w:numPr>
          <w:ilvl w:val="0"/>
          <w:numId w:val="4"/>
        </w:numPr>
        <w:spacing w:before="120" w:after="120" w:line="460" w:lineRule="atLeast"/>
        <w:jc w:val="both"/>
        <w:rPr>
          <w:rFonts w:ascii="Arial" w:hAnsi="Arial" w:cs="Arial"/>
          <w:sz w:val="28"/>
          <w:szCs w:val="28"/>
        </w:rPr>
      </w:pPr>
      <w:r w:rsidRPr="00C90219">
        <w:rPr>
          <w:rFonts w:ascii="Arial" w:hAnsi="Arial" w:cs="Arial"/>
          <w:sz w:val="28"/>
          <w:szCs w:val="28"/>
        </w:rPr>
        <w:t>Research similar projects and possible application areas/devices for the wand as part of IoT smart-home application</w:t>
      </w:r>
    </w:p>
    <w:p w14:paraId="401225F0" w14:textId="77777777" w:rsidR="00143496" w:rsidRPr="00C90219" w:rsidRDefault="00143496" w:rsidP="00DF2C29">
      <w:pPr>
        <w:pStyle w:val="ListParagraph"/>
        <w:numPr>
          <w:ilvl w:val="0"/>
          <w:numId w:val="4"/>
        </w:numPr>
        <w:spacing w:before="120" w:after="120" w:line="460" w:lineRule="atLeast"/>
        <w:jc w:val="both"/>
        <w:rPr>
          <w:rFonts w:ascii="Arial" w:hAnsi="Arial" w:cs="Arial"/>
          <w:sz w:val="28"/>
          <w:szCs w:val="28"/>
        </w:rPr>
      </w:pPr>
      <w:r w:rsidRPr="00C90219">
        <w:rPr>
          <w:rFonts w:ascii="Arial" w:hAnsi="Arial" w:cs="Arial"/>
          <w:sz w:val="28"/>
          <w:szCs w:val="28"/>
        </w:rPr>
        <w:t>Prototype, test and develop the wand (hardware and software)</w:t>
      </w:r>
    </w:p>
    <w:p w14:paraId="13463631" w14:textId="77777777" w:rsidR="00143496" w:rsidRPr="00C90219" w:rsidRDefault="00143496" w:rsidP="00DF2C29">
      <w:pPr>
        <w:pStyle w:val="ListParagraph"/>
        <w:numPr>
          <w:ilvl w:val="0"/>
          <w:numId w:val="4"/>
        </w:numPr>
        <w:spacing w:before="120" w:after="120" w:line="460" w:lineRule="atLeast"/>
        <w:jc w:val="both"/>
        <w:rPr>
          <w:rFonts w:ascii="Arial" w:hAnsi="Arial" w:cs="Arial"/>
          <w:sz w:val="28"/>
          <w:szCs w:val="28"/>
        </w:rPr>
      </w:pPr>
      <w:r w:rsidRPr="00C90219">
        <w:rPr>
          <w:rFonts w:ascii="Arial" w:hAnsi="Arial" w:cs="Arial"/>
          <w:sz w:val="28"/>
          <w:szCs w:val="28"/>
        </w:rPr>
        <w:lastRenderedPageBreak/>
        <w:t>Publish the results of the project / make the toolkit available to everyone wishing to create their own</w:t>
      </w:r>
    </w:p>
    <w:p w14:paraId="5853AAB9" w14:textId="23B27DF7" w:rsidR="009E141D" w:rsidRPr="00C90219" w:rsidRDefault="009E141D" w:rsidP="00DF2C29">
      <w:pPr>
        <w:spacing w:before="120" w:after="120" w:line="460" w:lineRule="atLeast"/>
        <w:jc w:val="both"/>
        <w:rPr>
          <w:rFonts w:ascii="Arial" w:hAnsi="Arial" w:cs="Arial"/>
          <w:sz w:val="28"/>
          <w:szCs w:val="28"/>
        </w:rPr>
      </w:pPr>
    </w:p>
    <w:p w14:paraId="1CC96981" w14:textId="77777777" w:rsidR="00D363AC" w:rsidRPr="00C90219" w:rsidRDefault="00D363AC" w:rsidP="003E4BE1">
      <w:pPr>
        <w:pStyle w:val="Heading1"/>
        <w:rPr>
          <w:rFonts w:ascii="Arial" w:hAnsi="Arial" w:cs="Arial"/>
          <w:sz w:val="40"/>
          <w:szCs w:val="40"/>
        </w:rPr>
      </w:pPr>
      <w:bookmarkStart w:id="8" w:name="_Toc8340941"/>
      <w:r w:rsidRPr="00C90219">
        <w:rPr>
          <w:rFonts w:ascii="Arial" w:hAnsi="Arial" w:cs="Arial"/>
          <w:sz w:val="40"/>
          <w:szCs w:val="40"/>
        </w:rPr>
        <w:t>Research Methodology</w:t>
      </w:r>
      <w:bookmarkEnd w:id="8"/>
    </w:p>
    <w:p w14:paraId="0534C007" w14:textId="2204D0A8" w:rsidR="00FB3F65" w:rsidRPr="00C90219" w:rsidRDefault="3706C2B7" w:rsidP="00DF2C29">
      <w:pPr>
        <w:spacing w:before="120" w:after="120" w:line="460" w:lineRule="atLeast"/>
        <w:jc w:val="both"/>
        <w:rPr>
          <w:rFonts w:ascii="Arial" w:hAnsi="Arial" w:cs="Arial"/>
          <w:sz w:val="28"/>
          <w:szCs w:val="28"/>
        </w:rPr>
      </w:pPr>
      <w:r w:rsidRPr="00C90219">
        <w:rPr>
          <w:rFonts w:ascii="Arial" w:hAnsi="Arial" w:cs="Arial"/>
          <w:sz w:val="28"/>
          <w:szCs w:val="28"/>
        </w:rPr>
        <w:t xml:space="preserve">The nature of the project requires both exploratory and descriptive research as it will investigate existing image-recognition technologies as well as will create an original solution. The overarching philosophy of the proposed methods is positivistic as it relies on knowledge deduced from existing theoretical solutions and results produced from experimentation and testing. </w:t>
      </w:r>
      <w:r w:rsidR="00EE7D64" w:rsidRPr="00C90219">
        <w:rPr>
          <w:rFonts w:ascii="Arial" w:hAnsi="Arial" w:cs="Arial"/>
          <w:sz w:val="28"/>
          <w:szCs w:val="28"/>
        </w:rPr>
        <w:t xml:space="preserve">The primary focus of the solution would the kit’s operational functionality and measuring that the requirements criteria have been met. </w:t>
      </w:r>
    </w:p>
    <w:p w14:paraId="42BCA5B8" w14:textId="7DA09C61" w:rsidR="00FB3F65" w:rsidRPr="00C90219" w:rsidRDefault="3706C2B7" w:rsidP="00DF2C29">
      <w:pPr>
        <w:spacing w:before="120" w:after="120" w:line="460" w:lineRule="atLeast"/>
        <w:jc w:val="both"/>
        <w:rPr>
          <w:rFonts w:ascii="Arial" w:hAnsi="Arial" w:cs="Arial"/>
          <w:sz w:val="28"/>
          <w:szCs w:val="28"/>
        </w:rPr>
      </w:pPr>
      <w:r w:rsidRPr="00C90219">
        <w:rPr>
          <w:rFonts w:ascii="Arial" w:hAnsi="Arial" w:cs="Arial"/>
          <w:sz w:val="28"/>
          <w:szCs w:val="28"/>
        </w:rPr>
        <w:t xml:space="preserve">The main research method would be </w:t>
      </w:r>
      <w:r w:rsidR="00EE7D64" w:rsidRPr="00C90219">
        <w:rPr>
          <w:rFonts w:ascii="Arial" w:hAnsi="Arial" w:cs="Arial"/>
          <w:sz w:val="28"/>
          <w:szCs w:val="28"/>
        </w:rPr>
        <w:t xml:space="preserve">a </w:t>
      </w:r>
      <w:r w:rsidRPr="00C90219">
        <w:rPr>
          <w:rFonts w:ascii="Arial" w:hAnsi="Arial" w:cs="Arial"/>
          <w:sz w:val="28"/>
          <w:szCs w:val="28"/>
        </w:rPr>
        <w:t xml:space="preserve">document review. </w:t>
      </w:r>
      <w:r w:rsidR="00FB3F65" w:rsidRPr="00C90219">
        <w:rPr>
          <w:rFonts w:ascii="Arial" w:hAnsi="Arial" w:cs="Arial"/>
          <w:sz w:val="28"/>
          <w:szCs w:val="28"/>
        </w:rPr>
        <w:t xml:space="preserve">The purpose of the document review will be to identify key theoretical and practical developments in the field which will be then used as a platform for the building of the solution. In that respect the approach will be deductive as existing theory and practice will be collected and their suitability for the project accessed. </w:t>
      </w:r>
      <w:r w:rsidR="00EE7D64" w:rsidRPr="00C90219">
        <w:rPr>
          <w:rFonts w:ascii="Arial" w:hAnsi="Arial" w:cs="Arial"/>
          <w:sz w:val="28"/>
          <w:szCs w:val="28"/>
        </w:rPr>
        <w:t xml:space="preserve">Some elements of the document review may overlap with the experimental part of the project as solution will be sought based on broad functionality requirements. This will be reflected in the development plan for the project. </w:t>
      </w:r>
    </w:p>
    <w:p w14:paraId="5A2E65D9" w14:textId="469A2DB1" w:rsidR="00FB3F65" w:rsidRPr="00C90219" w:rsidRDefault="00FB3F65" w:rsidP="00DF2C29">
      <w:pPr>
        <w:spacing w:before="120" w:after="120" w:line="460" w:lineRule="atLeast"/>
        <w:jc w:val="both"/>
        <w:rPr>
          <w:rFonts w:ascii="Arial" w:hAnsi="Arial" w:cs="Arial"/>
          <w:sz w:val="28"/>
          <w:szCs w:val="28"/>
        </w:rPr>
      </w:pPr>
      <w:r w:rsidRPr="00C90219">
        <w:rPr>
          <w:rFonts w:ascii="Arial" w:hAnsi="Arial" w:cs="Arial"/>
          <w:sz w:val="28"/>
          <w:szCs w:val="28"/>
        </w:rPr>
        <w:t xml:space="preserve">The experimental part of the project will be primarily concerned with evidencing the operational functionality of the kit thus producing quantitative tests results. The approach here would be inductive as the </w:t>
      </w:r>
      <w:r w:rsidR="00CA3364" w:rsidRPr="00C90219">
        <w:rPr>
          <w:rFonts w:ascii="Arial" w:hAnsi="Arial" w:cs="Arial"/>
          <w:sz w:val="28"/>
          <w:szCs w:val="28"/>
        </w:rPr>
        <w:t>outcome of</w:t>
      </w:r>
      <w:r w:rsidRPr="00C90219">
        <w:rPr>
          <w:rFonts w:ascii="Arial" w:hAnsi="Arial" w:cs="Arial"/>
          <w:sz w:val="28"/>
          <w:szCs w:val="28"/>
        </w:rPr>
        <w:t xml:space="preserve"> the project would be assessed in terms of functionality and suitability for the task.</w:t>
      </w:r>
    </w:p>
    <w:p w14:paraId="134429CC" w14:textId="661B8B0D" w:rsidR="00CA3364" w:rsidRPr="00C90219" w:rsidRDefault="00CA3364" w:rsidP="00DF2C29">
      <w:pPr>
        <w:spacing w:before="120" w:after="120" w:line="460" w:lineRule="atLeast"/>
        <w:jc w:val="both"/>
        <w:rPr>
          <w:rFonts w:ascii="Arial" w:hAnsi="Arial" w:cs="Arial"/>
          <w:sz w:val="28"/>
          <w:szCs w:val="28"/>
        </w:rPr>
      </w:pPr>
      <w:r w:rsidRPr="00C90219">
        <w:rPr>
          <w:rFonts w:ascii="Arial" w:hAnsi="Arial" w:cs="Arial"/>
          <w:sz w:val="28"/>
          <w:szCs w:val="28"/>
        </w:rPr>
        <w:t xml:space="preserve">The strategies to be used in the proposed project would be: </w:t>
      </w:r>
    </w:p>
    <w:p w14:paraId="59909365" w14:textId="7106092B" w:rsidR="00CA3364" w:rsidRPr="00C90219" w:rsidRDefault="00CA3364" w:rsidP="00DF2C29">
      <w:pPr>
        <w:spacing w:before="120" w:after="120" w:line="460" w:lineRule="atLeast"/>
        <w:jc w:val="both"/>
        <w:rPr>
          <w:rFonts w:ascii="Arial" w:hAnsi="Arial" w:cs="Arial"/>
          <w:sz w:val="28"/>
          <w:szCs w:val="28"/>
        </w:rPr>
      </w:pPr>
      <w:r w:rsidRPr="00C90219">
        <w:rPr>
          <w:rFonts w:ascii="Arial" w:hAnsi="Arial" w:cs="Arial"/>
          <w:b/>
          <w:sz w:val="28"/>
          <w:szCs w:val="28"/>
        </w:rPr>
        <w:t>Document analysis</w:t>
      </w:r>
      <w:r w:rsidRPr="00C90219">
        <w:rPr>
          <w:rFonts w:ascii="Arial" w:hAnsi="Arial" w:cs="Arial"/>
          <w:sz w:val="28"/>
          <w:szCs w:val="28"/>
        </w:rPr>
        <w:t xml:space="preserve">: This will take place in the initial stages of the project where document review is conducted to identify existing trends and </w:t>
      </w:r>
      <w:r w:rsidRPr="00C90219">
        <w:rPr>
          <w:rFonts w:ascii="Arial" w:hAnsi="Arial" w:cs="Arial"/>
          <w:sz w:val="28"/>
          <w:szCs w:val="28"/>
        </w:rPr>
        <w:lastRenderedPageBreak/>
        <w:t xml:space="preserve">solutions that will inform the practical solution at the later stage. This </w:t>
      </w:r>
      <w:r w:rsidR="00AC3C75" w:rsidRPr="00C90219">
        <w:rPr>
          <w:rFonts w:ascii="Arial" w:hAnsi="Arial" w:cs="Arial"/>
          <w:sz w:val="28"/>
          <w:szCs w:val="28"/>
        </w:rPr>
        <w:t xml:space="preserve">strategy </w:t>
      </w:r>
      <w:r w:rsidRPr="00C90219">
        <w:rPr>
          <w:rFonts w:ascii="Arial" w:hAnsi="Arial" w:cs="Arial"/>
          <w:sz w:val="28"/>
          <w:szCs w:val="28"/>
        </w:rPr>
        <w:t>will help identify one or more existing solutions that will</w:t>
      </w:r>
      <w:r w:rsidR="00AC3C75" w:rsidRPr="00C90219">
        <w:rPr>
          <w:rFonts w:ascii="Arial" w:hAnsi="Arial" w:cs="Arial"/>
          <w:sz w:val="28"/>
          <w:szCs w:val="28"/>
        </w:rPr>
        <w:t xml:space="preserve"> be investigate in more detail as part of a case study.</w:t>
      </w:r>
    </w:p>
    <w:p w14:paraId="234E6CD1" w14:textId="553CEFCF" w:rsidR="00AC3C75" w:rsidRPr="00C90219" w:rsidRDefault="00CA3364" w:rsidP="00DF2C29">
      <w:pPr>
        <w:spacing w:before="120" w:after="120" w:line="460" w:lineRule="atLeast"/>
        <w:jc w:val="both"/>
        <w:rPr>
          <w:rFonts w:ascii="Arial" w:hAnsi="Arial" w:cs="Arial"/>
          <w:sz w:val="28"/>
          <w:szCs w:val="28"/>
        </w:rPr>
      </w:pPr>
      <w:r w:rsidRPr="00C90219">
        <w:rPr>
          <w:rFonts w:ascii="Arial" w:hAnsi="Arial" w:cs="Arial"/>
          <w:b/>
          <w:sz w:val="28"/>
          <w:szCs w:val="28"/>
        </w:rPr>
        <w:t>Case study</w:t>
      </w:r>
      <w:r w:rsidRPr="00C90219">
        <w:rPr>
          <w:rFonts w:ascii="Arial" w:hAnsi="Arial" w:cs="Arial"/>
          <w:sz w:val="28"/>
          <w:szCs w:val="28"/>
        </w:rPr>
        <w:t xml:space="preserve">: </w:t>
      </w:r>
      <w:r w:rsidR="00AC3C75" w:rsidRPr="00C90219">
        <w:rPr>
          <w:rFonts w:ascii="Arial" w:hAnsi="Arial" w:cs="Arial"/>
          <w:sz w:val="28"/>
          <w:szCs w:val="28"/>
        </w:rPr>
        <w:t>One or more existing algorithms and solutions for image recognitions will be studied in more detail and compared for positive and negative elements in regard to its relevance to the wand kit. This will inform the next strategy.</w:t>
      </w:r>
    </w:p>
    <w:p w14:paraId="3585D578" w14:textId="2AF14E60" w:rsidR="00CA3364" w:rsidRPr="00C90219" w:rsidRDefault="00CA3364" w:rsidP="00DF2C29">
      <w:pPr>
        <w:spacing w:before="120" w:after="120" w:line="460" w:lineRule="atLeast"/>
        <w:jc w:val="both"/>
        <w:rPr>
          <w:rFonts w:ascii="Arial" w:hAnsi="Arial" w:cs="Arial"/>
          <w:sz w:val="28"/>
          <w:szCs w:val="28"/>
        </w:rPr>
      </w:pPr>
      <w:r w:rsidRPr="00C90219">
        <w:rPr>
          <w:rFonts w:ascii="Arial" w:hAnsi="Arial" w:cs="Arial"/>
          <w:b/>
          <w:sz w:val="28"/>
          <w:szCs w:val="28"/>
        </w:rPr>
        <w:t>Software development</w:t>
      </w:r>
      <w:r w:rsidRPr="00C90219">
        <w:rPr>
          <w:rFonts w:ascii="Arial" w:hAnsi="Arial" w:cs="Arial"/>
          <w:sz w:val="28"/>
          <w:szCs w:val="28"/>
        </w:rPr>
        <w:t xml:space="preserve">: This </w:t>
      </w:r>
      <w:r w:rsidR="00AC3C75" w:rsidRPr="00C90219">
        <w:rPr>
          <w:rFonts w:ascii="Arial" w:hAnsi="Arial" w:cs="Arial"/>
          <w:sz w:val="28"/>
          <w:szCs w:val="28"/>
        </w:rPr>
        <w:t xml:space="preserve">strategy will ensure that the kit and its relevant software is designed, developed and tested against a set of features or requirements. </w:t>
      </w:r>
      <w:r w:rsidR="005E0BE1" w:rsidRPr="00C90219">
        <w:rPr>
          <w:rFonts w:ascii="Arial" w:hAnsi="Arial" w:cs="Arial"/>
          <w:sz w:val="28"/>
          <w:szCs w:val="28"/>
        </w:rPr>
        <w:t xml:space="preserve">This is crucial for ensuring the proposed project produces the desired outcome. Although the focus of the testing will be on functionality, other criteria deemed important for the successful outcome of the project will be considered too – </w:t>
      </w:r>
      <w:proofErr w:type="spellStart"/>
      <w:r w:rsidR="005E0BE1" w:rsidRPr="00C90219">
        <w:rPr>
          <w:rFonts w:ascii="Arial" w:hAnsi="Arial" w:cs="Arial"/>
          <w:sz w:val="28"/>
          <w:szCs w:val="28"/>
        </w:rPr>
        <w:t>f.e</w:t>
      </w:r>
      <w:proofErr w:type="spellEnd"/>
      <w:r w:rsidR="005E0BE1" w:rsidRPr="00C90219">
        <w:rPr>
          <w:rFonts w:ascii="Arial" w:hAnsi="Arial" w:cs="Arial"/>
          <w:sz w:val="28"/>
          <w:szCs w:val="28"/>
        </w:rPr>
        <w:t>. availability of components, accessibility of instructions and choice of language and overall ease of construction of the kit.</w:t>
      </w:r>
      <w:r w:rsidR="0085197A" w:rsidRPr="00C90219">
        <w:rPr>
          <w:rFonts w:ascii="Arial" w:hAnsi="Arial" w:cs="Arial"/>
          <w:sz w:val="28"/>
          <w:szCs w:val="28"/>
        </w:rPr>
        <w:t xml:space="preserve"> In that respect, possible solutions for user feedback will be investigated. </w:t>
      </w:r>
    </w:p>
    <w:p w14:paraId="06588262" w14:textId="5AB44B0A" w:rsidR="00784CCA" w:rsidRPr="00C90219" w:rsidRDefault="00784CCA" w:rsidP="00DF2C29">
      <w:pPr>
        <w:spacing w:before="120" w:after="120" w:line="460" w:lineRule="atLeast"/>
        <w:jc w:val="both"/>
        <w:rPr>
          <w:rFonts w:ascii="Arial" w:hAnsi="Arial" w:cs="Arial"/>
          <w:sz w:val="28"/>
          <w:szCs w:val="28"/>
        </w:rPr>
      </w:pPr>
      <w:r w:rsidRPr="00C90219">
        <w:rPr>
          <w:rFonts w:ascii="Arial" w:hAnsi="Arial" w:cs="Arial"/>
          <w:sz w:val="28"/>
          <w:szCs w:val="28"/>
        </w:rPr>
        <w:t xml:space="preserve">A possible challenge of the chosen research methodology is finding sources of information with similar or matching fields of study and with </w:t>
      </w:r>
      <w:r w:rsidR="00955411" w:rsidRPr="00C90219">
        <w:rPr>
          <w:rFonts w:ascii="Arial" w:hAnsi="Arial" w:cs="Arial"/>
          <w:sz w:val="28"/>
          <w:szCs w:val="28"/>
        </w:rPr>
        <w:t>enough</w:t>
      </w:r>
      <w:r w:rsidRPr="00C90219">
        <w:rPr>
          <w:rFonts w:ascii="Arial" w:hAnsi="Arial" w:cs="Arial"/>
          <w:sz w:val="28"/>
          <w:szCs w:val="28"/>
        </w:rPr>
        <w:t xml:space="preserve"> detail. Another </w:t>
      </w:r>
      <w:r w:rsidR="0030726D" w:rsidRPr="00C90219">
        <w:rPr>
          <w:rFonts w:ascii="Arial" w:hAnsi="Arial" w:cs="Arial"/>
          <w:sz w:val="28"/>
          <w:szCs w:val="28"/>
        </w:rPr>
        <w:t xml:space="preserve">consideration </w:t>
      </w:r>
      <w:r w:rsidRPr="00C90219">
        <w:rPr>
          <w:rFonts w:ascii="Arial" w:hAnsi="Arial" w:cs="Arial"/>
          <w:sz w:val="28"/>
          <w:szCs w:val="28"/>
        </w:rPr>
        <w:t xml:space="preserve">is the time limitation such project poses. </w:t>
      </w:r>
    </w:p>
    <w:p w14:paraId="6CB44786" w14:textId="77777777" w:rsidR="00D34247" w:rsidRPr="00C90219" w:rsidRDefault="00D34247" w:rsidP="00D363AC">
      <w:pPr>
        <w:pStyle w:val="Heading2"/>
        <w:rPr>
          <w:rFonts w:ascii="Arial" w:hAnsi="Arial" w:cs="Arial"/>
        </w:rPr>
      </w:pPr>
    </w:p>
    <w:p w14:paraId="5CBD1B72" w14:textId="51029FAB" w:rsidR="00D363AC" w:rsidRPr="00C90219" w:rsidRDefault="3706C2B7" w:rsidP="00DF2C29">
      <w:pPr>
        <w:pStyle w:val="Heading1"/>
        <w:rPr>
          <w:rFonts w:ascii="Arial" w:hAnsi="Arial" w:cs="Arial"/>
          <w:sz w:val="40"/>
          <w:szCs w:val="40"/>
        </w:rPr>
      </w:pPr>
      <w:bookmarkStart w:id="9" w:name="_Toc8340942"/>
      <w:r w:rsidRPr="00C90219">
        <w:rPr>
          <w:rFonts w:ascii="Arial" w:hAnsi="Arial" w:cs="Arial"/>
          <w:sz w:val="40"/>
          <w:szCs w:val="40"/>
        </w:rPr>
        <w:t>Development Methodology</w:t>
      </w:r>
      <w:bookmarkEnd w:id="9"/>
    </w:p>
    <w:p w14:paraId="0AEC71A6" w14:textId="7D7A9432" w:rsidR="3706C2B7" w:rsidRPr="00C90219" w:rsidRDefault="00955411" w:rsidP="00DF2C29">
      <w:pPr>
        <w:spacing w:before="120" w:after="120" w:line="460" w:lineRule="atLeast"/>
        <w:jc w:val="both"/>
        <w:rPr>
          <w:rFonts w:ascii="Arial" w:hAnsi="Arial" w:cs="Arial"/>
          <w:sz w:val="28"/>
          <w:szCs w:val="28"/>
        </w:rPr>
      </w:pPr>
      <w:r w:rsidRPr="00C90219">
        <w:rPr>
          <w:rFonts w:ascii="Arial" w:hAnsi="Arial" w:cs="Arial"/>
          <w:sz w:val="28"/>
          <w:szCs w:val="28"/>
        </w:rPr>
        <w:t>The preferred development methodology for the project follows the agile principles of software development and in particular</w:t>
      </w:r>
      <w:r w:rsidR="00B97635" w:rsidRPr="00C90219">
        <w:rPr>
          <w:rFonts w:ascii="Arial" w:hAnsi="Arial" w:cs="Arial"/>
          <w:sz w:val="28"/>
          <w:szCs w:val="28"/>
        </w:rPr>
        <w:t xml:space="preserve"> </w:t>
      </w:r>
      <w:r w:rsidRPr="00C90219">
        <w:rPr>
          <w:rFonts w:ascii="Arial" w:hAnsi="Arial" w:cs="Arial"/>
          <w:sz w:val="28"/>
          <w:szCs w:val="28"/>
        </w:rPr>
        <w:t>the feature-driven development</w:t>
      </w:r>
      <w:r w:rsidR="00BF727D" w:rsidRPr="00C90219">
        <w:rPr>
          <w:rFonts w:ascii="Arial" w:hAnsi="Arial" w:cs="Arial"/>
          <w:sz w:val="28"/>
          <w:szCs w:val="28"/>
        </w:rPr>
        <w:t xml:space="preserve"> (FDD)</w:t>
      </w:r>
      <w:r w:rsidRPr="00C90219">
        <w:rPr>
          <w:rFonts w:ascii="Arial" w:hAnsi="Arial" w:cs="Arial"/>
          <w:sz w:val="28"/>
          <w:szCs w:val="28"/>
        </w:rPr>
        <w:t xml:space="preserve"> process. </w:t>
      </w:r>
      <w:r w:rsidR="00B97635" w:rsidRPr="00C90219">
        <w:rPr>
          <w:rFonts w:ascii="Arial" w:hAnsi="Arial" w:cs="Arial"/>
          <w:sz w:val="28"/>
          <w:szCs w:val="28"/>
        </w:rPr>
        <w:t xml:space="preserve">The agile approach is considered relevant to the project because of its focus on the customer and </w:t>
      </w:r>
      <w:r w:rsidR="00EE08C6" w:rsidRPr="00C90219">
        <w:rPr>
          <w:rFonts w:ascii="Arial" w:hAnsi="Arial" w:cs="Arial"/>
          <w:sz w:val="28"/>
          <w:szCs w:val="28"/>
        </w:rPr>
        <w:t>providing a</w:t>
      </w:r>
      <w:r w:rsidR="00B97635" w:rsidRPr="00C90219">
        <w:rPr>
          <w:rFonts w:ascii="Arial" w:hAnsi="Arial" w:cs="Arial"/>
          <w:sz w:val="28"/>
          <w:szCs w:val="28"/>
        </w:rPr>
        <w:t xml:space="preserve"> working solution</w:t>
      </w:r>
      <w:r w:rsidR="00EE08C6" w:rsidRPr="00C90219">
        <w:rPr>
          <w:rFonts w:ascii="Arial" w:hAnsi="Arial" w:cs="Arial"/>
          <w:sz w:val="28"/>
          <w:szCs w:val="28"/>
        </w:rPr>
        <w:t xml:space="preserve">. </w:t>
      </w:r>
      <w:r w:rsidR="00BF727D" w:rsidRPr="00C90219">
        <w:rPr>
          <w:rFonts w:ascii="Arial" w:hAnsi="Arial" w:cs="Arial"/>
          <w:sz w:val="28"/>
          <w:szCs w:val="28"/>
        </w:rPr>
        <w:t>FDD</w:t>
      </w:r>
      <w:r w:rsidR="00EE08C6" w:rsidRPr="00C90219">
        <w:rPr>
          <w:rFonts w:ascii="Arial" w:hAnsi="Arial" w:cs="Arial"/>
          <w:sz w:val="28"/>
          <w:szCs w:val="28"/>
        </w:rPr>
        <w:t xml:space="preserve"> </w:t>
      </w:r>
      <w:r w:rsidR="00BF727D" w:rsidRPr="00C90219">
        <w:rPr>
          <w:rFonts w:ascii="Arial" w:hAnsi="Arial" w:cs="Arial"/>
          <w:sz w:val="28"/>
          <w:szCs w:val="28"/>
        </w:rPr>
        <w:t>is a</w:t>
      </w:r>
      <w:r w:rsidR="00EE08C6" w:rsidRPr="00C90219">
        <w:rPr>
          <w:rFonts w:ascii="Arial" w:hAnsi="Arial" w:cs="Arial"/>
          <w:sz w:val="28"/>
          <w:szCs w:val="28"/>
        </w:rPr>
        <w:t xml:space="preserve"> flexible</w:t>
      </w:r>
      <w:r w:rsidR="00BF727D" w:rsidRPr="00C90219">
        <w:rPr>
          <w:rFonts w:ascii="Arial" w:hAnsi="Arial" w:cs="Arial"/>
          <w:sz w:val="28"/>
          <w:szCs w:val="28"/>
        </w:rPr>
        <w:t xml:space="preserve"> and adaptive approach that can </w:t>
      </w:r>
      <w:r w:rsidR="00B97635" w:rsidRPr="00C90219">
        <w:rPr>
          <w:rFonts w:ascii="Arial" w:hAnsi="Arial" w:cs="Arial"/>
          <w:sz w:val="28"/>
          <w:szCs w:val="28"/>
        </w:rPr>
        <w:t xml:space="preserve">respond to change, </w:t>
      </w:r>
      <w:r w:rsidR="00E776A6" w:rsidRPr="00C90219">
        <w:rPr>
          <w:rFonts w:ascii="Arial" w:hAnsi="Arial" w:cs="Arial"/>
          <w:sz w:val="28"/>
          <w:szCs w:val="28"/>
        </w:rPr>
        <w:t xml:space="preserve">follows </w:t>
      </w:r>
      <w:proofErr w:type="spellStart"/>
      <w:r w:rsidR="00B97635" w:rsidRPr="00C90219">
        <w:rPr>
          <w:rFonts w:ascii="Arial" w:hAnsi="Arial" w:cs="Arial"/>
          <w:sz w:val="28"/>
          <w:szCs w:val="28"/>
        </w:rPr>
        <w:t>interative</w:t>
      </w:r>
      <w:proofErr w:type="spellEnd"/>
      <w:r w:rsidR="00B97635" w:rsidRPr="00C90219">
        <w:rPr>
          <w:rFonts w:ascii="Arial" w:hAnsi="Arial" w:cs="Arial"/>
          <w:sz w:val="28"/>
          <w:szCs w:val="28"/>
        </w:rPr>
        <w:t xml:space="preserve"> development</w:t>
      </w:r>
      <w:r w:rsidR="00E776A6" w:rsidRPr="00C90219">
        <w:rPr>
          <w:rFonts w:ascii="Arial" w:hAnsi="Arial" w:cs="Arial"/>
          <w:sz w:val="28"/>
          <w:szCs w:val="28"/>
        </w:rPr>
        <w:t xml:space="preserve"> process</w:t>
      </w:r>
      <w:r w:rsidR="00B97635" w:rsidRPr="00C90219">
        <w:rPr>
          <w:rFonts w:ascii="Arial" w:hAnsi="Arial" w:cs="Arial"/>
          <w:sz w:val="28"/>
          <w:szCs w:val="28"/>
        </w:rPr>
        <w:t xml:space="preserve">, </w:t>
      </w:r>
      <w:r w:rsidR="00E776A6" w:rsidRPr="00C90219">
        <w:rPr>
          <w:rFonts w:ascii="Arial" w:hAnsi="Arial" w:cs="Arial"/>
          <w:sz w:val="28"/>
          <w:szCs w:val="28"/>
        </w:rPr>
        <w:t xml:space="preserve">and allows for </w:t>
      </w:r>
      <w:r w:rsidR="00B97635" w:rsidRPr="00C90219">
        <w:rPr>
          <w:rFonts w:ascii="Arial" w:hAnsi="Arial" w:cs="Arial"/>
          <w:sz w:val="28"/>
          <w:szCs w:val="28"/>
        </w:rPr>
        <w:lastRenderedPageBreak/>
        <w:t>reflection and re-evaluation of outcome [</w:t>
      </w:r>
      <w:r w:rsidR="009F2409">
        <w:rPr>
          <w:rFonts w:ascii="Arial" w:hAnsi="Arial" w:cs="Arial"/>
          <w:sz w:val="28"/>
          <w:szCs w:val="28"/>
        </w:rPr>
        <w:t>20</w:t>
      </w:r>
      <w:r w:rsidR="00B97635" w:rsidRPr="00C90219">
        <w:rPr>
          <w:rFonts w:ascii="Arial" w:hAnsi="Arial" w:cs="Arial"/>
          <w:sz w:val="28"/>
          <w:szCs w:val="28"/>
        </w:rPr>
        <w:t xml:space="preserve">]. </w:t>
      </w:r>
      <w:r w:rsidR="00BF727D" w:rsidRPr="00C90219">
        <w:rPr>
          <w:rFonts w:ascii="Arial" w:hAnsi="Arial" w:cs="Arial"/>
          <w:sz w:val="28"/>
          <w:szCs w:val="28"/>
        </w:rPr>
        <w:t xml:space="preserve">Please see figure 4 for more detail on FDD and its five main </w:t>
      </w:r>
      <w:r w:rsidR="00E776A6" w:rsidRPr="00C90219">
        <w:rPr>
          <w:rFonts w:ascii="Arial" w:hAnsi="Arial" w:cs="Arial"/>
          <w:sz w:val="28"/>
          <w:szCs w:val="28"/>
        </w:rPr>
        <w:t>activities</w:t>
      </w:r>
      <w:r w:rsidR="00BF727D" w:rsidRPr="00C90219">
        <w:rPr>
          <w:rFonts w:ascii="Arial" w:hAnsi="Arial" w:cs="Arial"/>
          <w:sz w:val="28"/>
          <w:szCs w:val="28"/>
        </w:rPr>
        <w:t xml:space="preserve">. </w:t>
      </w:r>
    </w:p>
    <w:p w14:paraId="654F046F" w14:textId="77777777" w:rsidR="00BF727D" w:rsidRPr="00C90219" w:rsidRDefault="00BF727D" w:rsidP="003E6D5C">
      <w:pPr>
        <w:keepNext/>
        <w:jc w:val="center"/>
        <w:rPr>
          <w:rFonts w:ascii="Arial" w:hAnsi="Arial" w:cs="Arial"/>
        </w:rPr>
      </w:pPr>
      <w:r w:rsidRPr="00C90219">
        <w:rPr>
          <w:rFonts w:ascii="Arial" w:hAnsi="Arial" w:cs="Arial"/>
          <w:noProof/>
        </w:rPr>
        <w:drawing>
          <wp:inline distT="0" distB="0" distL="0" distR="0" wp14:anchorId="78DA35AE" wp14:editId="68A15B02">
            <wp:extent cx="4874400" cy="2743403"/>
            <wp:effectExtent l="0" t="0" r="2540" b="0"/>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lifecycleFDD.gif"/>
                    <pic:cNvPicPr/>
                  </pic:nvPicPr>
                  <pic:blipFill>
                    <a:blip r:embed="rId14">
                      <a:extLst>
                        <a:ext uri="{28A0092B-C50C-407E-A947-70E740481C1C}">
                          <a14:useLocalDpi xmlns:a14="http://schemas.microsoft.com/office/drawing/2010/main" val="0"/>
                        </a:ext>
                      </a:extLst>
                    </a:blip>
                    <a:stretch>
                      <a:fillRect/>
                    </a:stretch>
                  </pic:blipFill>
                  <pic:spPr>
                    <a:xfrm>
                      <a:off x="0" y="0"/>
                      <a:ext cx="4878130" cy="2745502"/>
                    </a:xfrm>
                    <a:prstGeom prst="rect">
                      <a:avLst/>
                    </a:prstGeom>
                  </pic:spPr>
                </pic:pic>
              </a:graphicData>
            </a:graphic>
          </wp:inline>
        </w:drawing>
      </w:r>
    </w:p>
    <w:p w14:paraId="236A030C" w14:textId="3263C7E1" w:rsidR="00BF727D" w:rsidRPr="003E6D5C" w:rsidRDefault="00BF727D" w:rsidP="003E6D5C">
      <w:pPr>
        <w:pStyle w:val="Caption"/>
        <w:jc w:val="center"/>
        <w:rPr>
          <w:rFonts w:ascii="Arial" w:hAnsi="Arial" w:cs="Arial"/>
          <w:sz w:val="22"/>
          <w:szCs w:val="22"/>
        </w:rPr>
      </w:pPr>
      <w:r w:rsidRPr="003E6D5C">
        <w:rPr>
          <w:rFonts w:ascii="Arial" w:hAnsi="Arial" w:cs="Arial"/>
          <w:sz w:val="22"/>
          <w:szCs w:val="22"/>
        </w:rPr>
        <w:t>Figure</w:t>
      </w:r>
      <w:r w:rsidR="003E6D5C" w:rsidRPr="003E6D5C">
        <w:rPr>
          <w:rFonts w:ascii="Arial" w:hAnsi="Arial" w:cs="Arial"/>
          <w:sz w:val="22"/>
          <w:szCs w:val="22"/>
        </w:rPr>
        <w:t xml:space="preserve"> 4</w:t>
      </w:r>
      <w:r w:rsidRPr="003E6D5C">
        <w:rPr>
          <w:rFonts w:ascii="Arial" w:hAnsi="Arial" w:cs="Arial"/>
          <w:sz w:val="22"/>
          <w:szCs w:val="22"/>
        </w:rPr>
        <w:t>: The FDD project lifecycle</w:t>
      </w:r>
      <w:r w:rsidR="00111AF3">
        <w:rPr>
          <w:rFonts w:ascii="Arial" w:hAnsi="Arial" w:cs="Arial"/>
          <w:sz w:val="22"/>
          <w:szCs w:val="22"/>
        </w:rPr>
        <w:t xml:space="preserve"> (</w:t>
      </w:r>
      <w:r w:rsidRPr="003E6D5C">
        <w:rPr>
          <w:rFonts w:ascii="Arial" w:hAnsi="Arial" w:cs="Arial"/>
          <w:sz w:val="22"/>
          <w:szCs w:val="22"/>
        </w:rPr>
        <w:t>Source: Scott W. Ambler [</w:t>
      </w:r>
      <w:r w:rsidR="009F2409" w:rsidRPr="003E6D5C">
        <w:rPr>
          <w:rFonts w:ascii="Arial" w:hAnsi="Arial" w:cs="Arial"/>
          <w:sz w:val="22"/>
          <w:szCs w:val="22"/>
        </w:rPr>
        <w:t>21</w:t>
      </w:r>
      <w:r w:rsidRPr="003E6D5C">
        <w:rPr>
          <w:rFonts w:ascii="Arial" w:hAnsi="Arial" w:cs="Arial"/>
          <w:sz w:val="22"/>
          <w:szCs w:val="22"/>
        </w:rPr>
        <w:t>]</w:t>
      </w:r>
      <w:r w:rsidR="00111AF3">
        <w:rPr>
          <w:rFonts w:ascii="Arial" w:hAnsi="Arial" w:cs="Arial"/>
          <w:sz w:val="22"/>
          <w:szCs w:val="22"/>
        </w:rPr>
        <w:t>)</w:t>
      </w:r>
    </w:p>
    <w:p w14:paraId="48EA6A6A" w14:textId="77777777" w:rsidR="00625F8C" w:rsidRDefault="00625F8C" w:rsidP="00C16818">
      <w:pPr>
        <w:rPr>
          <w:rFonts w:ascii="Arial" w:hAnsi="Arial" w:cs="Arial"/>
          <w:color w:val="FF0000"/>
        </w:rPr>
      </w:pPr>
    </w:p>
    <w:p w14:paraId="31CFD934" w14:textId="6B1C98E9" w:rsidR="00C16818" w:rsidRPr="00625F8C" w:rsidRDefault="00F47C34" w:rsidP="00625F8C">
      <w:pPr>
        <w:spacing w:before="120" w:after="120" w:line="460" w:lineRule="atLeast"/>
        <w:jc w:val="both"/>
        <w:rPr>
          <w:rFonts w:ascii="Arial" w:hAnsi="Arial" w:cs="Arial"/>
          <w:sz w:val="28"/>
          <w:szCs w:val="28"/>
        </w:rPr>
      </w:pPr>
      <w:r w:rsidRPr="00625F8C">
        <w:rPr>
          <w:rFonts w:ascii="Arial" w:hAnsi="Arial" w:cs="Arial"/>
          <w:sz w:val="28"/>
          <w:szCs w:val="28"/>
        </w:rPr>
        <w:t xml:space="preserve">The data used and produced as part of the study will be </w:t>
      </w:r>
      <w:r w:rsidR="00770DD2" w:rsidRPr="00625F8C">
        <w:rPr>
          <w:rFonts w:ascii="Arial" w:hAnsi="Arial" w:cs="Arial"/>
          <w:sz w:val="28"/>
          <w:szCs w:val="28"/>
        </w:rPr>
        <w:t xml:space="preserve">performance </w:t>
      </w:r>
      <w:r w:rsidRPr="00625F8C">
        <w:rPr>
          <w:rFonts w:ascii="Arial" w:hAnsi="Arial" w:cs="Arial"/>
          <w:sz w:val="28"/>
          <w:szCs w:val="28"/>
        </w:rPr>
        <w:t xml:space="preserve">test data only. </w:t>
      </w:r>
      <w:r w:rsidR="007F37ED" w:rsidRPr="00625F8C">
        <w:rPr>
          <w:rFonts w:ascii="Arial" w:hAnsi="Arial" w:cs="Arial"/>
          <w:sz w:val="28"/>
          <w:szCs w:val="28"/>
        </w:rPr>
        <w:t xml:space="preserve">The </w:t>
      </w:r>
      <w:r w:rsidR="00BB1968" w:rsidRPr="00625F8C">
        <w:rPr>
          <w:rFonts w:ascii="Arial" w:hAnsi="Arial" w:cs="Arial"/>
          <w:sz w:val="28"/>
          <w:szCs w:val="28"/>
        </w:rPr>
        <w:t xml:space="preserve">requirements and features </w:t>
      </w:r>
      <w:r w:rsidR="00D014C3" w:rsidRPr="00625F8C">
        <w:rPr>
          <w:rFonts w:ascii="Arial" w:hAnsi="Arial" w:cs="Arial"/>
          <w:sz w:val="28"/>
          <w:szCs w:val="28"/>
        </w:rPr>
        <w:t xml:space="preserve">designed </w:t>
      </w:r>
      <w:r w:rsidR="00625F8C" w:rsidRPr="00625F8C">
        <w:rPr>
          <w:rFonts w:ascii="Arial" w:hAnsi="Arial" w:cs="Arial"/>
          <w:sz w:val="28"/>
          <w:szCs w:val="28"/>
        </w:rPr>
        <w:t>for the</w:t>
      </w:r>
      <w:r w:rsidR="00D014C3" w:rsidRPr="00625F8C">
        <w:rPr>
          <w:rFonts w:ascii="Arial" w:hAnsi="Arial" w:cs="Arial"/>
          <w:sz w:val="28"/>
          <w:szCs w:val="28"/>
        </w:rPr>
        <w:t xml:space="preserve"> product </w:t>
      </w:r>
      <w:r w:rsidR="00625F8C" w:rsidRPr="00625F8C">
        <w:rPr>
          <w:rFonts w:ascii="Arial" w:hAnsi="Arial" w:cs="Arial"/>
          <w:sz w:val="28"/>
          <w:szCs w:val="28"/>
        </w:rPr>
        <w:t>will determine the test schedule and its content.</w:t>
      </w:r>
    </w:p>
    <w:p w14:paraId="11D2B9C9" w14:textId="77777777" w:rsidR="00EA188A" w:rsidRDefault="00EA188A" w:rsidP="00DF2C29">
      <w:pPr>
        <w:pStyle w:val="Heading1"/>
        <w:rPr>
          <w:rFonts w:ascii="Arial" w:hAnsi="Arial" w:cs="Arial"/>
          <w:sz w:val="40"/>
          <w:szCs w:val="40"/>
        </w:rPr>
      </w:pPr>
    </w:p>
    <w:p w14:paraId="7AF5FCF8" w14:textId="5453117D" w:rsidR="00D363AC" w:rsidRPr="00C90219" w:rsidRDefault="00D363AC" w:rsidP="00DF2C29">
      <w:pPr>
        <w:pStyle w:val="Heading1"/>
        <w:rPr>
          <w:rFonts w:ascii="Arial" w:hAnsi="Arial" w:cs="Arial"/>
          <w:sz w:val="40"/>
          <w:szCs w:val="40"/>
        </w:rPr>
      </w:pPr>
      <w:bookmarkStart w:id="10" w:name="_Toc8340943"/>
      <w:r w:rsidRPr="00C90219">
        <w:rPr>
          <w:rFonts w:ascii="Arial" w:hAnsi="Arial" w:cs="Arial"/>
          <w:sz w:val="40"/>
          <w:szCs w:val="40"/>
        </w:rPr>
        <w:t>Risks</w:t>
      </w:r>
      <w:r w:rsidR="00432767" w:rsidRPr="00C90219">
        <w:rPr>
          <w:rFonts w:ascii="Arial" w:hAnsi="Arial" w:cs="Arial"/>
          <w:sz w:val="40"/>
          <w:szCs w:val="40"/>
        </w:rPr>
        <w:t xml:space="preserve"> and considerations</w:t>
      </w:r>
      <w:bookmarkEnd w:id="10"/>
    </w:p>
    <w:p w14:paraId="2E852E4F" w14:textId="4EF7E208" w:rsidR="00BC1FBC" w:rsidRPr="00C90219" w:rsidRDefault="00781204" w:rsidP="00DF2C29">
      <w:pPr>
        <w:spacing w:before="120" w:after="120" w:line="460" w:lineRule="atLeast"/>
        <w:jc w:val="both"/>
        <w:rPr>
          <w:rFonts w:ascii="Arial" w:hAnsi="Arial" w:cs="Arial"/>
          <w:sz w:val="28"/>
          <w:szCs w:val="28"/>
        </w:rPr>
      </w:pPr>
      <w:r w:rsidRPr="00C90219">
        <w:rPr>
          <w:rFonts w:ascii="Arial" w:hAnsi="Arial" w:cs="Arial"/>
          <w:sz w:val="28"/>
          <w:szCs w:val="28"/>
        </w:rPr>
        <w:t>The</w:t>
      </w:r>
      <w:r w:rsidR="00A2608A" w:rsidRPr="00C90219">
        <w:rPr>
          <w:rFonts w:ascii="Arial" w:hAnsi="Arial" w:cs="Arial"/>
          <w:sz w:val="28"/>
          <w:szCs w:val="28"/>
        </w:rPr>
        <w:t xml:space="preserve"> </w:t>
      </w:r>
      <w:r w:rsidR="000D3AAA" w:rsidRPr="00C90219">
        <w:rPr>
          <w:rFonts w:ascii="Arial" w:hAnsi="Arial" w:cs="Arial"/>
          <w:sz w:val="28"/>
          <w:szCs w:val="28"/>
        </w:rPr>
        <w:t xml:space="preserve">proposed research does not </w:t>
      </w:r>
      <w:r w:rsidR="00F12526" w:rsidRPr="00C90219">
        <w:rPr>
          <w:rFonts w:ascii="Arial" w:hAnsi="Arial" w:cs="Arial"/>
          <w:sz w:val="28"/>
          <w:szCs w:val="28"/>
        </w:rPr>
        <w:t>anticipate the participation of any individuals other than the i</w:t>
      </w:r>
      <w:r w:rsidR="00DC0565" w:rsidRPr="00C90219">
        <w:rPr>
          <w:rFonts w:ascii="Arial" w:hAnsi="Arial" w:cs="Arial"/>
          <w:sz w:val="28"/>
          <w:szCs w:val="28"/>
        </w:rPr>
        <w:t xml:space="preserve">nvestigator </w:t>
      </w:r>
      <w:r w:rsidR="00F12526" w:rsidRPr="00C90219">
        <w:rPr>
          <w:rFonts w:ascii="Arial" w:hAnsi="Arial" w:cs="Arial"/>
          <w:sz w:val="28"/>
          <w:szCs w:val="28"/>
        </w:rPr>
        <w:t>itself</w:t>
      </w:r>
      <w:r w:rsidR="00466A11" w:rsidRPr="00C90219">
        <w:rPr>
          <w:rFonts w:ascii="Arial" w:hAnsi="Arial" w:cs="Arial"/>
          <w:sz w:val="28"/>
          <w:szCs w:val="28"/>
        </w:rPr>
        <w:t xml:space="preserve">. Due to the nature of the project, there is no risk to </w:t>
      </w:r>
      <w:r w:rsidR="009757DB" w:rsidRPr="00C90219">
        <w:rPr>
          <w:rFonts w:ascii="Arial" w:hAnsi="Arial" w:cs="Arial"/>
          <w:sz w:val="28"/>
          <w:szCs w:val="28"/>
        </w:rPr>
        <w:t xml:space="preserve">the personal safety or danger of </w:t>
      </w:r>
      <w:r w:rsidR="005170EF" w:rsidRPr="00C90219">
        <w:rPr>
          <w:rFonts w:ascii="Arial" w:hAnsi="Arial" w:cs="Arial"/>
          <w:sz w:val="28"/>
          <w:szCs w:val="28"/>
        </w:rPr>
        <w:t>physical harm</w:t>
      </w:r>
      <w:r w:rsidR="00F12526" w:rsidRPr="00C90219">
        <w:rPr>
          <w:rFonts w:ascii="Arial" w:hAnsi="Arial" w:cs="Arial"/>
          <w:sz w:val="28"/>
          <w:szCs w:val="28"/>
        </w:rPr>
        <w:t xml:space="preserve"> </w:t>
      </w:r>
      <w:r w:rsidR="009757DB" w:rsidRPr="00C90219">
        <w:rPr>
          <w:rFonts w:ascii="Arial" w:hAnsi="Arial" w:cs="Arial"/>
          <w:sz w:val="28"/>
          <w:szCs w:val="28"/>
        </w:rPr>
        <w:t xml:space="preserve">to the project developer. </w:t>
      </w:r>
      <w:r w:rsidR="00A4666C" w:rsidRPr="00C90219">
        <w:rPr>
          <w:rFonts w:ascii="Arial" w:hAnsi="Arial" w:cs="Arial"/>
          <w:sz w:val="28"/>
          <w:szCs w:val="28"/>
        </w:rPr>
        <w:t>A</w:t>
      </w:r>
      <w:r w:rsidR="008B3AF7" w:rsidRPr="00C90219">
        <w:rPr>
          <w:rFonts w:ascii="Arial" w:hAnsi="Arial" w:cs="Arial"/>
          <w:sz w:val="28"/>
          <w:szCs w:val="28"/>
        </w:rPr>
        <w:t xml:space="preserve"> possible consideration within this context would be </w:t>
      </w:r>
      <w:r w:rsidR="00540165" w:rsidRPr="00C90219">
        <w:rPr>
          <w:rFonts w:ascii="Arial" w:hAnsi="Arial" w:cs="Arial"/>
          <w:sz w:val="28"/>
          <w:szCs w:val="28"/>
        </w:rPr>
        <w:t>ensuring that the physical components of the kit are kept safe</w:t>
      </w:r>
      <w:r w:rsidR="005E32B3" w:rsidRPr="00C90219">
        <w:rPr>
          <w:rFonts w:ascii="Arial" w:hAnsi="Arial" w:cs="Arial"/>
          <w:sz w:val="28"/>
          <w:szCs w:val="28"/>
        </w:rPr>
        <w:t xml:space="preserve"> </w:t>
      </w:r>
      <w:r w:rsidR="008B5D87" w:rsidRPr="00C90219">
        <w:rPr>
          <w:rFonts w:ascii="Arial" w:hAnsi="Arial" w:cs="Arial"/>
          <w:sz w:val="28"/>
          <w:szCs w:val="28"/>
        </w:rPr>
        <w:t xml:space="preserve">and access </w:t>
      </w:r>
      <w:r w:rsidR="0025754F" w:rsidRPr="00C90219">
        <w:rPr>
          <w:rFonts w:ascii="Arial" w:hAnsi="Arial" w:cs="Arial"/>
          <w:sz w:val="28"/>
          <w:szCs w:val="28"/>
        </w:rPr>
        <w:t xml:space="preserve">is restricted </w:t>
      </w:r>
      <w:r w:rsidR="008B5D87" w:rsidRPr="00C90219">
        <w:rPr>
          <w:rFonts w:ascii="Arial" w:hAnsi="Arial" w:cs="Arial"/>
          <w:sz w:val="28"/>
          <w:szCs w:val="28"/>
        </w:rPr>
        <w:t>to ensure the</w:t>
      </w:r>
      <w:r w:rsidR="0025754F" w:rsidRPr="00C90219">
        <w:rPr>
          <w:rFonts w:ascii="Arial" w:hAnsi="Arial" w:cs="Arial"/>
          <w:sz w:val="28"/>
          <w:szCs w:val="28"/>
        </w:rPr>
        <w:t>y maintain their</w:t>
      </w:r>
      <w:r w:rsidR="008B5D87" w:rsidRPr="00C90219">
        <w:rPr>
          <w:rFonts w:ascii="Arial" w:hAnsi="Arial" w:cs="Arial"/>
          <w:sz w:val="28"/>
          <w:szCs w:val="28"/>
        </w:rPr>
        <w:t xml:space="preserve"> </w:t>
      </w:r>
      <w:r w:rsidR="0025754F" w:rsidRPr="00C90219">
        <w:rPr>
          <w:rFonts w:ascii="Arial" w:hAnsi="Arial" w:cs="Arial"/>
          <w:sz w:val="28"/>
          <w:szCs w:val="28"/>
        </w:rPr>
        <w:t xml:space="preserve">functionality for the duration of the project. </w:t>
      </w:r>
      <w:r w:rsidR="001C78C7" w:rsidRPr="00C90219">
        <w:rPr>
          <w:rFonts w:ascii="Arial" w:hAnsi="Arial" w:cs="Arial"/>
          <w:sz w:val="28"/>
          <w:szCs w:val="28"/>
        </w:rPr>
        <w:t xml:space="preserve">The </w:t>
      </w:r>
      <w:r w:rsidR="00D4066E" w:rsidRPr="00C90219">
        <w:rPr>
          <w:rFonts w:ascii="Arial" w:hAnsi="Arial" w:cs="Arial"/>
          <w:sz w:val="28"/>
          <w:szCs w:val="28"/>
        </w:rPr>
        <w:t>components</w:t>
      </w:r>
      <w:r w:rsidR="001C78C7" w:rsidRPr="00C90219">
        <w:rPr>
          <w:rFonts w:ascii="Arial" w:hAnsi="Arial" w:cs="Arial"/>
          <w:sz w:val="28"/>
          <w:szCs w:val="28"/>
        </w:rPr>
        <w:t xml:space="preserve"> will h</w:t>
      </w:r>
      <w:r w:rsidR="00D4066E" w:rsidRPr="00C90219">
        <w:rPr>
          <w:rFonts w:ascii="Arial" w:hAnsi="Arial" w:cs="Arial"/>
          <w:sz w:val="28"/>
          <w:szCs w:val="28"/>
        </w:rPr>
        <w:t xml:space="preserve">ave to be purchased </w:t>
      </w:r>
      <w:r w:rsidR="00A4666C" w:rsidRPr="00C90219">
        <w:rPr>
          <w:rFonts w:ascii="Arial" w:hAnsi="Arial" w:cs="Arial"/>
          <w:sz w:val="28"/>
          <w:szCs w:val="28"/>
        </w:rPr>
        <w:t xml:space="preserve">specifically for the purpose </w:t>
      </w:r>
      <w:r w:rsidR="0034163E" w:rsidRPr="00C90219">
        <w:rPr>
          <w:rFonts w:ascii="Arial" w:hAnsi="Arial" w:cs="Arial"/>
          <w:sz w:val="28"/>
          <w:szCs w:val="28"/>
        </w:rPr>
        <w:t xml:space="preserve">of the project </w:t>
      </w:r>
      <w:r w:rsidR="00334417" w:rsidRPr="00C90219">
        <w:rPr>
          <w:rFonts w:ascii="Arial" w:hAnsi="Arial" w:cs="Arial"/>
          <w:sz w:val="28"/>
          <w:szCs w:val="28"/>
        </w:rPr>
        <w:t xml:space="preserve">and </w:t>
      </w:r>
      <w:r w:rsidR="00B25C03" w:rsidRPr="00C90219">
        <w:rPr>
          <w:rFonts w:ascii="Arial" w:hAnsi="Arial" w:cs="Arial"/>
          <w:sz w:val="28"/>
          <w:szCs w:val="28"/>
        </w:rPr>
        <w:t xml:space="preserve">therefore </w:t>
      </w:r>
      <w:r w:rsidR="00A4666C" w:rsidRPr="00C90219">
        <w:rPr>
          <w:rFonts w:ascii="Arial" w:hAnsi="Arial" w:cs="Arial"/>
          <w:sz w:val="28"/>
          <w:szCs w:val="28"/>
        </w:rPr>
        <w:t>treated</w:t>
      </w:r>
      <w:r w:rsidR="00B25C03" w:rsidRPr="00C90219">
        <w:rPr>
          <w:rFonts w:ascii="Arial" w:hAnsi="Arial" w:cs="Arial"/>
          <w:sz w:val="28"/>
          <w:szCs w:val="28"/>
        </w:rPr>
        <w:t xml:space="preserve"> as a financial investment</w:t>
      </w:r>
      <w:r w:rsidR="00FC4D75" w:rsidRPr="00C90219">
        <w:rPr>
          <w:rFonts w:ascii="Arial" w:hAnsi="Arial" w:cs="Arial"/>
          <w:sz w:val="28"/>
          <w:szCs w:val="28"/>
        </w:rPr>
        <w:t xml:space="preserve">. </w:t>
      </w:r>
      <w:r w:rsidR="00D4066E" w:rsidRPr="00C90219">
        <w:rPr>
          <w:rFonts w:ascii="Arial" w:hAnsi="Arial" w:cs="Arial"/>
          <w:sz w:val="28"/>
          <w:szCs w:val="28"/>
        </w:rPr>
        <w:t xml:space="preserve"> </w:t>
      </w:r>
      <w:r w:rsidR="00C37424" w:rsidRPr="00C90219">
        <w:rPr>
          <w:rFonts w:ascii="Arial" w:hAnsi="Arial" w:cs="Arial"/>
          <w:sz w:val="28"/>
          <w:szCs w:val="28"/>
        </w:rPr>
        <w:t xml:space="preserve">Similarly, any information </w:t>
      </w:r>
      <w:r w:rsidR="0055084D" w:rsidRPr="00C90219">
        <w:rPr>
          <w:rFonts w:ascii="Arial" w:hAnsi="Arial" w:cs="Arial"/>
          <w:sz w:val="28"/>
          <w:szCs w:val="28"/>
        </w:rPr>
        <w:t xml:space="preserve">concerning the project, </w:t>
      </w:r>
      <w:r w:rsidR="0055084D" w:rsidRPr="00C90219">
        <w:rPr>
          <w:rFonts w:ascii="Arial" w:hAnsi="Arial" w:cs="Arial"/>
          <w:sz w:val="28"/>
          <w:szCs w:val="28"/>
        </w:rPr>
        <w:lastRenderedPageBreak/>
        <w:t>any</w:t>
      </w:r>
      <w:r w:rsidR="00C37424" w:rsidRPr="00C90219">
        <w:rPr>
          <w:rFonts w:ascii="Arial" w:hAnsi="Arial" w:cs="Arial"/>
          <w:sz w:val="28"/>
          <w:szCs w:val="28"/>
        </w:rPr>
        <w:t xml:space="preserve"> software</w:t>
      </w:r>
      <w:r w:rsidR="0055084D" w:rsidRPr="00C90219">
        <w:rPr>
          <w:rFonts w:ascii="Arial" w:hAnsi="Arial" w:cs="Arial"/>
          <w:sz w:val="28"/>
          <w:szCs w:val="28"/>
        </w:rPr>
        <w:t xml:space="preserve"> </w:t>
      </w:r>
      <w:r w:rsidR="008A75D9" w:rsidRPr="00C90219">
        <w:rPr>
          <w:rFonts w:ascii="Arial" w:hAnsi="Arial" w:cs="Arial"/>
          <w:sz w:val="28"/>
          <w:szCs w:val="28"/>
        </w:rPr>
        <w:t>developed,</w:t>
      </w:r>
      <w:r w:rsidR="00C37424" w:rsidRPr="00C90219">
        <w:rPr>
          <w:rFonts w:ascii="Arial" w:hAnsi="Arial" w:cs="Arial"/>
          <w:sz w:val="28"/>
          <w:szCs w:val="28"/>
        </w:rPr>
        <w:t xml:space="preserve"> and </w:t>
      </w:r>
      <w:r w:rsidR="0055084D" w:rsidRPr="00C90219">
        <w:rPr>
          <w:rFonts w:ascii="Arial" w:hAnsi="Arial" w:cs="Arial"/>
          <w:sz w:val="28"/>
          <w:szCs w:val="28"/>
        </w:rPr>
        <w:t xml:space="preserve">other </w:t>
      </w:r>
      <w:r w:rsidR="00C37424" w:rsidRPr="00C90219">
        <w:rPr>
          <w:rFonts w:ascii="Arial" w:hAnsi="Arial" w:cs="Arial"/>
          <w:sz w:val="28"/>
          <w:szCs w:val="28"/>
        </w:rPr>
        <w:t>electronic</w:t>
      </w:r>
      <w:r w:rsidR="0055084D" w:rsidRPr="00C90219">
        <w:rPr>
          <w:rFonts w:ascii="Arial" w:hAnsi="Arial" w:cs="Arial"/>
          <w:sz w:val="28"/>
          <w:szCs w:val="28"/>
        </w:rPr>
        <w:t xml:space="preserve"> data is kept protected </w:t>
      </w:r>
      <w:r w:rsidR="008A75D9" w:rsidRPr="00C90219">
        <w:rPr>
          <w:rFonts w:ascii="Arial" w:hAnsi="Arial" w:cs="Arial"/>
          <w:sz w:val="28"/>
          <w:szCs w:val="28"/>
        </w:rPr>
        <w:t xml:space="preserve">and securely backed-up. If </w:t>
      </w:r>
      <w:r w:rsidR="001F1052" w:rsidRPr="00C90219">
        <w:rPr>
          <w:rFonts w:ascii="Arial" w:hAnsi="Arial" w:cs="Arial"/>
          <w:sz w:val="28"/>
          <w:szCs w:val="28"/>
        </w:rPr>
        <w:t xml:space="preserve">any </w:t>
      </w:r>
      <w:r w:rsidR="00342C85" w:rsidRPr="00C90219">
        <w:rPr>
          <w:rFonts w:ascii="Arial" w:hAnsi="Arial" w:cs="Arial"/>
          <w:sz w:val="28"/>
          <w:szCs w:val="28"/>
        </w:rPr>
        <w:t xml:space="preserve">copyright </w:t>
      </w:r>
      <w:r w:rsidR="00F041EC" w:rsidRPr="00C90219">
        <w:rPr>
          <w:rFonts w:ascii="Arial" w:hAnsi="Arial" w:cs="Arial"/>
          <w:sz w:val="28"/>
          <w:szCs w:val="28"/>
        </w:rPr>
        <w:t xml:space="preserve">information, source or </w:t>
      </w:r>
      <w:r w:rsidR="001F1052" w:rsidRPr="00C90219">
        <w:rPr>
          <w:rFonts w:ascii="Arial" w:hAnsi="Arial" w:cs="Arial"/>
          <w:sz w:val="28"/>
          <w:szCs w:val="28"/>
        </w:rPr>
        <w:t>software package are used</w:t>
      </w:r>
      <w:r w:rsidR="00342C85" w:rsidRPr="00C90219">
        <w:rPr>
          <w:rFonts w:ascii="Arial" w:hAnsi="Arial" w:cs="Arial"/>
          <w:sz w:val="28"/>
          <w:szCs w:val="28"/>
        </w:rPr>
        <w:t xml:space="preserve"> for the development of the image-recognition </w:t>
      </w:r>
      <w:r w:rsidR="00022C93" w:rsidRPr="00C90219">
        <w:rPr>
          <w:rFonts w:ascii="Arial" w:hAnsi="Arial" w:cs="Arial"/>
          <w:sz w:val="28"/>
          <w:szCs w:val="28"/>
        </w:rPr>
        <w:t xml:space="preserve">algorithm, this would be acknowledged and recognised following the </w:t>
      </w:r>
      <w:r w:rsidR="00BC1FBC" w:rsidRPr="00C90219">
        <w:rPr>
          <w:rFonts w:ascii="Arial" w:hAnsi="Arial" w:cs="Arial"/>
          <w:sz w:val="28"/>
          <w:szCs w:val="28"/>
        </w:rPr>
        <w:t xml:space="preserve">legislative requirements and standards applicable to the industry. </w:t>
      </w:r>
      <w:r w:rsidR="00383136" w:rsidRPr="00C90219">
        <w:rPr>
          <w:rFonts w:ascii="Arial" w:hAnsi="Arial" w:cs="Arial"/>
          <w:sz w:val="28"/>
          <w:szCs w:val="28"/>
        </w:rPr>
        <w:t xml:space="preserve">The </w:t>
      </w:r>
      <w:r w:rsidR="005D002F" w:rsidRPr="00C90219">
        <w:rPr>
          <w:rFonts w:ascii="Arial" w:hAnsi="Arial" w:cs="Arial"/>
          <w:sz w:val="28"/>
          <w:szCs w:val="28"/>
        </w:rPr>
        <w:t>U</w:t>
      </w:r>
      <w:r w:rsidR="00B00011" w:rsidRPr="00C90219">
        <w:rPr>
          <w:rFonts w:ascii="Arial" w:hAnsi="Arial" w:cs="Arial"/>
          <w:sz w:val="28"/>
          <w:szCs w:val="28"/>
        </w:rPr>
        <w:t>niversity</w:t>
      </w:r>
      <w:r w:rsidR="005D002F" w:rsidRPr="00C90219">
        <w:rPr>
          <w:rFonts w:ascii="Arial" w:hAnsi="Arial" w:cs="Arial"/>
          <w:sz w:val="28"/>
          <w:szCs w:val="28"/>
        </w:rPr>
        <w:t xml:space="preserve"> of Wales Trinity St. David</w:t>
      </w:r>
      <w:r w:rsidR="00C14B5F" w:rsidRPr="00C90219">
        <w:rPr>
          <w:rFonts w:ascii="Arial" w:hAnsi="Arial" w:cs="Arial"/>
          <w:sz w:val="28"/>
          <w:szCs w:val="28"/>
        </w:rPr>
        <w:t xml:space="preserve"> research ethics &amp; integrity c</w:t>
      </w:r>
      <w:r w:rsidR="005D002F" w:rsidRPr="00C90219">
        <w:rPr>
          <w:rFonts w:ascii="Arial" w:hAnsi="Arial" w:cs="Arial"/>
          <w:sz w:val="28"/>
          <w:szCs w:val="28"/>
        </w:rPr>
        <w:t xml:space="preserve">ode of </w:t>
      </w:r>
      <w:r w:rsidR="00C14B5F" w:rsidRPr="00C90219">
        <w:rPr>
          <w:rFonts w:ascii="Arial" w:hAnsi="Arial" w:cs="Arial"/>
          <w:sz w:val="28"/>
          <w:szCs w:val="28"/>
        </w:rPr>
        <w:t>p</w:t>
      </w:r>
      <w:r w:rsidR="005D002F" w:rsidRPr="00C90219">
        <w:rPr>
          <w:rFonts w:ascii="Arial" w:hAnsi="Arial" w:cs="Arial"/>
          <w:sz w:val="28"/>
          <w:szCs w:val="28"/>
        </w:rPr>
        <w:t>ractice</w:t>
      </w:r>
      <w:r w:rsidR="00383136" w:rsidRPr="00C90219">
        <w:rPr>
          <w:rFonts w:ascii="Arial" w:hAnsi="Arial" w:cs="Arial"/>
          <w:sz w:val="28"/>
          <w:szCs w:val="28"/>
        </w:rPr>
        <w:t xml:space="preserve"> and </w:t>
      </w:r>
      <w:r w:rsidR="005D002F" w:rsidRPr="00C90219">
        <w:rPr>
          <w:rFonts w:ascii="Arial" w:hAnsi="Arial" w:cs="Arial"/>
          <w:sz w:val="28"/>
          <w:szCs w:val="28"/>
        </w:rPr>
        <w:t xml:space="preserve">the British Computer Society </w:t>
      </w:r>
      <w:r w:rsidR="00383136" w:rsidRPr="00C90219">
        <w:rPr>
          <w:rFonts w:ascii="Arial" w:hAnsi="Arial" w:cs="Arial"/>
          <w:sz w:val="28"/>
          <w:szCs w:val="28"/>
        </w:rPr>
        <w:t>code</w:t>
      </w:r>
      <w:r w:rsidR="005D002F" w:rsidRPr="00C90219">
        <w:rPr>
          <w:rFonts w:ascii="Arial" w:hAnsi="Arial" w:cs="Arial"/>
          <w:sz w:val="28"/>
          <w:szCs w:val="28"/>
        </w:rPr>
        <w:t xml:space="preserve"> </w:t>
      </w:r>
      <w:r w:rsidR="00383136" w:rsidRPr="00C90219">
        <w:rPr>
          <w:rFonts w:ascii="Arial" w:hAnsi="Arial" w:cs="Arial"/>
          <w:sz w:val="28"/>
          <w:szCs w:val="28"/>
        </w:rPr>
        <w:t>of co</w:t>
      </w:r>
      <w:r w:rsidR="005D002F" w:rsidRPr="00C90219">
        <w:rPr>
          <w:rFonts w:ascii="Arial" w:hAnsi="Arial" w:cs="Arial"/>
          <w:sz w:val="28"/>
          <w:szCs w:val="28"/>
        </w:rPr>
        <w:t xml:space="preserve">nduct </w:t>
      </w:r>
      <w:r w:rsidR="00383136" w:rsidRPr="00C90219">
        <w:rPr>
          <w:rFonts w:ascii="Arial" w:hAnsi="Arial" w:cs="Arial"/>
          <w:sz w:val="28"/>
          <w:szCs w:val="28"/>
        </w:rPr>
        <w:t>are to be observed. The proposed research will operate within the copyright and plagiarism legislation.</w:t>
      </w:r>
      <w:r w:rsidR="004B447B" w:rsidRPr="00C90219">
        <w:rPr>
          <w:rFonts w:ascii="Arial" w:hAnsi="Arial" w:cs="Arial"/>
          <w:sz w:val="28"/>
          <w:szCs w:val="28"/>
        </w:rPr>
        <w:t xml:space="preserve"> </w:t>
      </w:r>
    </w:p>
    <w:p w14:paraId="4C36A016" w14:textId="28855B66" w:rsidR="00E776A6" w:rsidRPr="00C90219" w:rsidRDefault="00DC0565" w:rsidP="00DF2C29">
      <w:pPr>
        <w:spacing w:before="120" w:after="120" w:line="460" w:lineRule="atLeast"/>
        <w:jc w:val="both"/>
        <w:rPr>
          <w:rFonts w:ascii="Arial" w:hAnsi="Arial" w:cs="Arial"/>
          <w:sz w:val="28"/>
          <w:szCs w:val="28"/>
        </w:rPr>
      </w:pPr>
      <w:r w:rsidRPr="00C90219">
        <w:rPr>
          <w:rFonts w:ascii="Arial" w:hAnsi="Arial" w:cs="Arial"/>
          <w:sz w:val="28"/>
          <w:szCs w:val="28"/>
        </w:rPr>
        <w:t>The</w:t>
      </w:r>
      <w:r w:rsidR="009D4971" w:rsidRPr="00C90219">
        <w:rPr>
          <w:rFonts w:ascii="Arial" w:hAnsi="Arial" w:cs="Arial"/>
          <w:sz w:val="28"/>
          <w:szCs w:val="28"/>
        </w:rPr>
        <w:t xml:space="preserve"> kit is to be developed and tested by the project </w:t>
      </w:r>
      <w:r w:rsidR="00B30B2F" w:rsidRPr="00C90219">
        <w:rPr>
          <w:rFonts w:ascii="Arial" w:hAnsi="Arial" w:cs="Arial"/>
          <w:sz w:val="28"/>
          <w:szCs w:val="28"/>
        </w:rPr>
        <w:t>investigator</w:t>
      </w:r>
      <w:r w:rsidR="009940A5" w:rsidRPr="00C90219">
        <w:rPr>
          <w:rFonts w:ascii="Arial" w:hAnsi="Arial" w:cs="Arial"/>
          <w:sz w:val="28"/>
          <w:szCs w:val="28"/>
        </w:rPr>
        <w:t xml:space="preserve"> and </w:t>
      </w:r>
      <w:r w:rsidR="00AF4A65" w:rsidRPr="00C90219">
        <w:rPr>
          <w:rFonts w:ascii="Arial" w:hAnsi="Arial" w:cs="Arial"/>
          <w:sz w:val="28"/>
          <w:szCs w:val="28"/>
        </w:rPr>
        <w:t xml:space="preserve">there is </w:t>
      </w:r>
      <w:r w:rsidR="009940A5" w:rsidRPr="00C90219">
        <w:rPr>
          <w:rFonts w:ascii="Arial" w:hAnsi="Arial" w:cs="Arial"/>
          <w:sz w:val="28"/>
          <w:szCs w:val="28"/>
        </w:rPr>
        <w:t xml:space="preserve">no </w:t>
      </w:r>
      <w:r w:rsidR="00BC1FBC" w:rsidRPr="00C90219">
        <w:rPr>
          <w:rFonts w:ascii="Arial" w:hAnsi="Arial" w:cs="Arial"/>
          <w:sz w:val="28"/>
          <w:szCs w:val="28"/>
        </w:rPr>
        <w:t xml:space="preserve">anticipated </w:t>
      </w:r>
      <w:r w:rsidR="00AF4A65" w:rsidRPr="00C90219">
        <w:rPr>
          <w:rFonts w:ascii="Arial" w:hAnsi="Arial" w:cs="Arial"/>
          <w:sz w:val="28"/>
          <w:szCs w:val="28"/>
        </w:rPr>
        <w:t xml:space="preserve">handling of any </w:t>
      </w:r>
      <w:r w:rsidR="009940A5" w:rsidRPr="00C90219">
        <w:rPr>
          <w:rFonts w:ascii="Arial" w:hAnsi="Arial" w:cs="Arial"/>
          <w:sz w:val="28"/>
          <w:szCs w:val="28"/>
        </w:rPr>
        <w:t>sensitive data</w:t>
      </w:r>
      <w:r w:rsidR="00AF4A65" w:rsidRPr="00C90219">
        <w:rPr>
          <w:rFonts w:ascii="Arial" w:hAnsi="Arial" w:cs="Arial"/>
          <w:sz w:val="28"/>
          <w:szCs w:val="28"/>
        </w:rPr>
        <w:t xml:space="preserve">, no risk of </w:t>
      </w:r>
      <w:r w:rsidR="005129ED" w:rsidRPr="00C90219">
        <w:rPr>
          <w:rFonts w:ascii="Arial" w:hAnsi="Arial" w:cs="Arial"/>
          <w:sz w:val="28"/>
          <w:szCs w:val="28"/>
        </w:rPr>
        <w:t>disclosure</w:t>
      </w:r>
      <w:r w:rsidR="00BC1FBC" w:rsidRPr="00C90219">
        <w:rPr>
          <w:rFonts w:ascii="Arial" w:hAnsi="Arial" w:cs="Arial"/>
          <w:sz w:val="28"/>
          <w:szCs w:val="28"/>
        </w:rPr>
        <w:t xml:space="preserve"> or</w:t>
      </w:r>
      <w:r w:rsidR="005129ED" w:rsidRPr="00C90219">
        <w:rPr>
          <w:rFonts w:ascii="Arial" w:hAnsi="Arial" w:cs="Arial"/>
          <w:sz w:val="28"/>
          <w:szCs w:val="28"/>
        </w:rPr>
        <w:t xml:space="preserve"> conflict of interests</w:t>
      </w:r>
      <w:r w:rsidR="00315F58" w:rsidRPr="00C90219">
        <w:rPr>
          <w:rFonts w:ascii="Arial" w:hAnsi="Arial" w:cs="Arial"/>
          <w:sz w:val="28"/>
          <w:szCs w:val="28"/>
        </w:rPr>
        <w:t xml:space="preserve">. </w:t>
      </w:r>
    </w:p>
    <w:p w14:paraId="1F102981" w14:textId="189B6163" w:rsidR="00EF68FB" w:rsidRPr="00C90219" w:rsidRDefault="00EF68FB" w:rsidP="00DF2C29">
      <w:pPr>
        <w:spacing w:before="120" w:after="120" w:line="460" w:lineRule="atLeast"/>
        <w:jc w:val="both"/>
        <w:rPr>
          <w:rFonts w:ascii="Arial" w:hAnsi="Arial" w:cs="Arial"/>
          <w:sz w:val="28"/>
          <w:szCs w:val="28"/>
        </w:rPr>
      </w:pPr>
      <w:r w:rsidRPr="00C90219">
        <w:rPr>
          <w:rFonts w:ascii="Arial" w:hAnsi="Arial" w:cs="Arial"/>
          <w:sz w:val="28"/>
          <w:szCs w:val="28"/>
        </w:rPr>
        <w:t xml:space="preserve">In terms of </w:t>
      </w:r>
      <w:r w:rsidR="00342841" w:rsidRPr="00C90219">
        <w:rPr>
          <w:rFonts w:ascii="Arial" w:hAnsi="Arial" w:cs="Arial"/>
          <w:sz w:val="28"/>
          <w:szCs w:val="28"/>
        </w:rPr>
        <w:t xml:space="preserve">risks related to the management </w:t>
      </w:r>
      <w:r w:rsidR="00D752D2" w:rsidRPr="00C90219">
        <w:rPr>
          <w:rFonts w:ascii="Arial" w:hAnsi="Arial" w:cs="Arial"/>
          <w:sz w:val="28"/>
          <w:szCs w:val="28"/>
        </w:rPr>
        <w:t>of the project itself</w:t>
      </w:r>
      <w:r w:rsidR="00342841" w:rsidRPr="00C90219">
        <w:rPr>
          <w:rFonts w:ascii="Arial" w:hAnsi="Arial" w:cs="Arial"/>
          <w:sz w:val="28"/>
          <w:szCs w:val="28"/>
        </w:rPr>
        <w:t xml:space="preserve">, </w:t>
      </w:r>
      <w:r w:rsidR="00D752D2" w:rsidRPr="00C90219">
        <w:rPr>
          <w:rFonts w:ascii="Arial" w:hAnsi="Arial" w:cs="Arial"/>
          <w:sz w:val="28"/>
          <w:szCs w:val="28"/>
        </w:rPr>
        <w:t xml:space="preserve">the </w:t>
      </w:r>
      <w:r w:rsidR="00F63F81" w:rsidRPr="00C90219">
        <w:rPr>
          <w:rFonts w:ascii="Arial" w:hAnsi="Arial" w:cs="Arial"/>
          <w:sz w:val="28"/>
          <w:szCs w:val="28"/>
        </w:rPr>
        <w:t xml:space="preserve">biggest threat is lack of </w:t>
      </w:r>
      <w:r w:rsidR="00703C24" w:rsidRPr="00C90219">
        <w:rPr>
          <w:rFonts w:ascii="Arial" w:hAnsi="Arial" w:cs="Arial"/>
          <w:sz w:val="28"/>
          <w:szCs w:val="28"/>
        </w:rPr>
        <w:t xml:space="preserve">organisation and poor </w:t>
      </w:r>
      <w:r w:rsidR="00F63F81" w:rsidRPr="00C90219">
        <w:rPr>
          <w:rFonts w:ascii="Arial" w:hAnsi="Arial" w:cs="Arial"/>
          <w:sz w:val="28"/>
          <w:szCs w:val="28"/>
        </w:rPr>
        <w:t>time-management</w:t>
      </w:r>
      <w:r w:rsidR="00703C24" w:rsidRPr="00C90219">
        <w:rPr>
          <w:rFonts w:ascii="Arial" w:hAnsi="Arial" w:cs="Arial"/>
          <w:sz w:val="28"/>
          <w:szCs w:val="28"/>
        </w:rPr>
        <w:t xml:space="preserve">. </w:t>
      </w:r>
      <w:r w:rsidR="00030727" w:rsidRPr="00C90219">
        <w:rPr>
          <w:rFonts w:ascii="Arial" w:hAnsi="Arial" w:cs="Arial"/>
          <w:sz w:val="28"/>
          <w:szCs w:val="28"/>
        </w:rPr>
        <w:t>Linked to this</w:t>
      </w:r>
      <w:r w:rsidR="00CA7245" w:rsidRPr="00C90219">
        <w:rPr>
          <w:rFonts w:ascii="Arial" w:hAnsi="Arial" w:cs="Arial"/>
          <w:sz w:val="28"/>
          <w:szCs w:val="28"/>
        </w:rPr>
        <w:t xml:space="preserve"> is the</w:t>
      </w:r>
      <w:r w:rsidR="00FA2A42" w:rsidRPr="00C90219">
        <w:rPr>
          <w:rFonts w:ascii="Arial" w:hAnsi="Arial" w:cs="Arial"/>
          <w:sz w:val="28"/>
          <w:szCs w:val="28"/>
        </w:rPr>
        <w:t xml:space="preserve"> concern that the investigator will </w:t>
      </w:r>
      <w:r w:rsidR="00425C05" w:rsidRPr="00C90219">
        <w:rPr>
          <w:rFonts w:ascii="Arial" w:hAnsi="Arial" w:cs="Arial"/>
          <w:sz w:val="28"/>
          <w:szCs w:val="28"/>
        </w:rPr>
        <w:t xml:space="preserve">manage to maintain a balance between </w:t>
      </w:r>
      <w:r w:rsidR="00FD122E" w:rsidRPr="00C90219">
        <w:rPr>
          <w:rFonts w:ascii="Arial" w:hAnsi="Arial" w:cs="Arial"/>
          <w:sz w:val="28"/>
          <w:szCs w:val="28"/>
        </w:rPr>
        <w:t xml:space="preserve">the </w:t>
      </w:r>
      <w:r w:rsidR="008A6B3E" w:rsidRPr="00C90219">
        <w:rPr>
          <w:rFonts w:ascii="Arial" w:hAnsi="Arial" w:cs="Arial"/>
          <w:sz w:val="28"/>
          <w:szCs w:val="28"/>
        </w:rPr>
        <w:t xml:space="preserve">time spent </w:t>
      </w:r>
      <w:r w:rsidR="00030727" w:rsidRPr="00C90219">
        <w:rPr>
          <w:rFonts w:ascii="Arial" w:hAnsi="Arial" w:cs="Arial"/>
          <w:sz w:val="28"/>
          <w:szCs w:val="28"/>
        </w:rPr>
        <w:t>on research</w:t>
      </w:r>
      <w:r w:rsidR="00CA7245" w:rsidRPr="00C90219">
        <w:rPr>
          <w:rFonts w:ascii="Arial" w:hAnsi="Arial" w:cs="Arial"/>
          <w:sz w:val="28"/>
          <w:szCs w:val="28"/>
        </w:rPr>
        <w:t>ing and investigating the subject</w:t>
      </w:r>
      <w:r w:rsidR="00D7639F" w:rsidRPr="00C90219">
        <w:rPr>
          <w:rFonts w:ascii="Arial" w:hAnsi="Arial" w:cs="Arial"/>
          <w:sz w:val="28"/>
          <w:szCs w:val="28"/>
        </w:rPr>
        <w:t xml:space="preserve"> matter</w:t>
      </w:r>
      <w:r w:rsidR="008A6B3E" w:rsidRPr="00C90219">
        <w:rPr>
          <w:rFonts w:ascii="Arial" w:hAnsi="Arial" w:cs="Arial"/>
          <w:sz w:val="28"/>
          <w:szCs w:val="28"/>
        </w:rPr>
        <w:t xml:space="preserve"> of the project</w:t>
      </w:r>
      <w:r w:rsidR="00CA7245" w:rsidRPr="00C90219">
        <w:rPr>
          <w:rFonts w:ascii="Arial" w:hAnsi="Arial" w:cs="Arial"/>
          <w:sz w:val="28"/>
          <w:szCs w:val="28"/>
        </w:rPr>
        <w:t xml:space="preserve"> theoretically</w:t>
      </w:r>
      <w:r w:rsidR="008A6B3E" w:rsidRPr="00C90219">
        <w:rPr>
          <w:rFonts w:ascii="Arial" w:hAnsi="Arial" w:cs="Arial"/>
          <w:sz w:val="28"/>
          <w:szCs w:val="28"/>
        </w:rPr>
        <w:t xml:space="preserve"> and </w:t>
      </w:r>
      <w:r w:rsidR="00CA7245" w:rsidRPr="00C90219">
        <w:rPr>
          <w:rFonts w:ascii="Arial" w:hAnsi="Arial" w:cs="Arial"/>
          <w:sz w:val="28"/>
          <w:szCs w:val="28"/>
        </w:rPr>
        <w:t xml:space="preserve">the time spent on experimenting and </w:t>
      </w:r>
      <w:r w:rsidR="00B95B96" w:rsidRPr="00C90219">
        <w:rPr>
          <w:rFonts w:ascii="Arial" w:hAnsi="Arial" w:cs="Arial"/>
          <w:sz w:val="28"/>
          <w:szCs w:val="28"/>
        </w:rPr>
        <w:t>developing</w:t>
      </w:r>
      <w:r w:rsidR="008A6B3E" w:rsidRPr="00C90219">
        <w:rPr>
          <w:rFonts w:ascii="Arial" w:hAnsi="Arial" w:cs="Arial"/>
          <w:sz w:val="28"/>
          <w:szCs w:val="28"/>
        </w:rPr>
        <w:t xml:space="preserve"> a working solution</w:t>
      </w:r>
      <w:r w:rsidR="00B95B96" w:rsidRPr="00C90219">
        <w:rPr>
          <w:rFonts w:ascii="Arial" w:hAnsi="Arial" w:cs="Arial"/>
          <w:sz w:val="28"/>
          <w:szCs w:val="28"/>
        </w:rPr>
        <w:t xml:space="preserve">. </w:t>
      </w:r>
      <w:r w:rsidR="005D55B1" w:rsidRPr="00C90219">
        <w:rPr>
          <w:rFonts w:ascii="Arial" w:hAnsi="Arial" w:cs="Arial"/>
          <w:sz w:val="28"/>
          <w:szCs w:val="28"/>
        </w:rPr>
        <w:t>Both</w:t>
      </w:r>
      <w:r w:rsidR="007B1A4E" w:rsidRPr="00C90219">
        <w:rPr>
          <w:rFonts w:ascii="Arial" w:hAnsi="Arial" w:cs="Arial"/>
          <w:sz w:val="28"/>
          <w:szCs w:val="28"/>
        </w:rPr>
        <w:t xml:space="preserve"> concerns will be addressed with the design of a timeline </w:t>
      </w:r>
      <w:r w:rsidR="0011390F" w:rsidRPr="00C90219">
        <w:rPr>
          <w:rFonts w:ascii="Arial" w:hAnsi="Arial" w:cs="Arial"/>
          <w:sz w:val="28"/>
          <w:szCs w:val="28"/>
        </w:rPr>
        <w:t>for the implementation of the project, outline of which is</w:t>
      </w:r>
      <w:r w:rsidR="00432767" w:rsidRPr="00C90219">
        <w:rPr>
          <w:rFonts w:ascii="Arial" w:hAnsi="Arial" w:cs="Arial"/>
          <w:sz w:val="28"/>
          <w:szCs w:val="28"/>
        </w:rPr>
        <w:t xml:space="preserve"> available in Appendix 1. </w:t>
      </w:r>
    </w:p>
    <w:p w14:paraId="7B1B1F93" w14:textId="3E5D9E0E" w:rsidR="004058EB" w:rsidRPr="00C90219" w:rsidRDefault="004058EB" w:rsidP="00DF2C29">
      <w:pPr>
        <w:spacing w:before="120" w:after="120" w:line="460" w:lineRule="atLeast"/>
        <w:jc w:val="both"/>
        <w:rPr>
          <w:rFonts w:ascii="Arial" w:hAnsi="Arial" w:cs="Arial"/>
          <w:sz w:val="28"/>
          <w:szCs w:val="28"/>
        </w:rPr>
      </w:pPr>
      <w:r w:rsidRPr="00C90219">
        <w:rPr>
          <w:rFonts w:ascii="Arial" w:hAnsi="Arial" w:cs="Arial"/>
          <w:sz w:val="28"/>
          <w:szCs w:val="28"/>
        </w:rPr>
        <w:t xml:space="preserve">The compliance to the risk management measures listed above will be </w:t>
      </w:r>
      <w:r w:rsidR="00EF68FB" w:rsidRPr="00C90219">
        <w:rPr>
          <w:rFonts w:ascii="Arial" w:hAnsi="Arial" w:cs="Arial"/>
          <w:sz w:val="28"/>
          <w:szCs w:val="28"/>
        </w:rPr>
        <w:t>verified</w:t>
      </w:r>
      <w:r w:rsidRPr="00C90219">
        <w:rPr>
          <w:rFonts w:ascii="Arial" w:hAnsi="Arial" w:cs="Arial"/>
          <w:sz w:val="28"/>
          <w:szCs w:val="28"/>
        </w:rPr>
        <w:t xml:space="preserve"> by the proposal’s director of studies or supervisor.</w:t>
      </w:r>
    </w:p>
    <w:p w14:paraId="31AD61A9" w14:textId="77777777" w:rsidR="005C0F88" w:rsidRPr="00C90219" w:rsidRDefault="005C0F88" w:rsidP="00D363AC">
      <w:pPr>
        <w:pStyle w:val="Heading2"/>
        <w:rPr>
          <w:rFonts w:ascii="Arial" w:hAnsi="Arial" w:cs="Arial"/>
        </w:rPr>
      </w:pPr>
    </w:p>
    <w:p w14:paraId="178BA111" w14:textId="126F4001" w:rsidR="00D363AC" w:rsidRPr="00C90219" w:rsidRDefault="00236E2A" w:rsidP="00DF2C29">
      <w:pPr>
        <w:pStyle w:val="Heading1"/>
        <w:rPr>
          <w:rFonts w:ascii="Arial" w:hAnsi="Arial" w:cs="Arial"/>
          <w:sz w:val="40"/>
          <w:szCs w:val="40"/>
        </w:rPr>
      </w:pPr>
      <w:bookmarkStart w:id="11" w:name="_Toc8340944"/>
      <w:r w:rsidRPr="00C90219">
        <w:rPr>
          <w:rFonts w:ascii="Arial" w:hAnsi="Arial" w:cs="Arial"/>
          <w:sz w:val="40"/>
          <w:szCs w:val="40"/>
        </w:rPr>
        <w:t>Outcomes</w:t>
      </w:r>
      <w:r w:rsidR="00D363AC" w:rsidRPr="00C90219">
        <w:rPr>
          <w:rFonts w:ascii="Arial" w:hAnsi="Arial" w:cs="Arial"/>
          <w:sz w:val="40"/>
          <w:szCs w:val="40"/>
        </w:rPr>
        <w:t xml:space="preserve"> and Deliverables</w:t>
      </w:r>
      <w:bookmarkEnd w:id="11"/>
    </w:p>
    <w:p w14:paraId="39536CCB" w14:textId="1B7CEDA1" w:rsidR="00DF2C29" w:rsidRPr="00C90219" w:rsidRDefault="00DF2C29" w:rsidP="00DF2C29">
      <w:pPr>
        <w:pStyle w:val="Heading2"/>
        <w:rPr>
          <w:rFonts w:ascii="Arial" w:hAnsi="Arial" w:cs="Arial"/>
          <w:sz w:val="32"/>
          <w:szCs w:val="32"/>
        </w:rPr>
      </w:pPr>
      <w:bookmarkStart w:id="12" w:name="_Toc8340945"/>
      <w:r w:rsidRPr="00C90219">
        <w:rPr>
          <w:rFonts w:ascii="Arial" w:hAnsi="Arial" w:cs="Arial"/>
          <w:sz w:val="32"/>
          <w:szCs w:val="32"/>
        </w:rPr>
        <w:t>Outcomes</w:t>
      </w:r>
      <w:bookmarkEnd w:id="12"/>
    </w:p>
    <w:p w14:paraId="0FA5B7BB" w14:textId="77777777" w:rsidR="00663A01" w:rsidRDefault="005E3D69" w:rsidP="00DF2C29">
      <w:pPr>
        <w:spacing w:before="120" w:after="120" w:line="460" w:lineRule="atLeast"/>
        <w:jc w:val="both"/>
        <w:rPr>
          <w:rFonts w:ascii="Arial" w:hAnsi="Arial" w:cs="Arial"/>
          <w:sz w:val="28"/>
          <w:szCs w:val="28"/>
        </w:rPr>
      </w:pPr>
      <w:r w:rsidRPr="00C90219">
        <w:rPr>
          <w:rFonts w:ascii="Arial" w:hAnsi="Arial" w:cs="Arial"/>
          <w:sz w:val="28"/>
          <w:szCs w:val="28"/>
        </w:rPr>
        <w:t xml:space="preserve">The primary aim of the project, i.e. the development of the wand kit, will have two </w:t>
      </w:r>
      <w:r w:rsidR="008C55C1" w:rsidRPr="00C90219">
        <w:rPr>
          <w:rFonts w:ascii="Arial" w:hAnsi="Arial" w:cs="Arial"/>
          <w:sz w:val="28"/>
          <w:szCs w:val="28"/>
        </w:rPr>
        <w:t xml:space="preserve">main </w:t>
      </w:r>
      <w:r w:rsidRPr="00C90219">
        <w:rPr>
          <w:rFonts w:ascii="Arial" w:hAnsi="Arial" w:cs="Arial"/>
          <w:sz w:val="28"/>
          <w:szCs w:val="28"/>
        </w:rPr>
        <w:t xml:space="preserve">outcomes – an overview of existing image recognition technologies suitable for IoT smart home applications and a working </w:t>
      </w:r>
      <w:r w:rsidRPr="00C90219">
        <w:rPr>
          <w:rFonts w:ascii="Arial" w:hAnsi="Arial" w:cs="Arial"/>
          <w:sz w:val="28"/>
          <w:szCs w:val="28"/>
        </w:rPr>
        <w:lastRenderedPageBreak/>
        <w:t>solution that has gone through the standard stages of software development and this process has been evidenced with a suitable documentation.</w:t>
      </w:r>
    </w:p>
    <w:p w14:paraId="46ECFB70" w14:textId="3F11242D" w:rsidR="005E3D69" w:rsidRPr="00C90219" w:rsidRDefault="00CF61F8" w:rsidP="00DF2C29">
      <w:pPr>
        <w:spacing w:before="120" w:after="120" w:line="460" w:lineRule="atLeast"/>
        <w:jc w:val="both"/>
        <w:rPr>
          <w:rFonts w:ascii="Arial" w:hAnsi="Arial" w:cs="Arial"/>
          <w:sz w:val="28"/>
          <w:szCs w:val="28"/>
        </w:rPr>
      </w:pPr>
      <w:r w:rsidRPr="00C90219">
        <w:rPr>
          <w:rFonts w:ascii="Arial" w:hAnsi="Arial" w:cs="Arial"/>
          <w:sz w:val="28"/>
          <w:szCs w:val="28"/>
        </w:rPr>
        <w:t xml:space="preserve"> </w:t>
      </w:r>
    </w:p>
    <w:p w14:paraId="692EEB98" w14:textId="4B016735" w:rsidR="00DF2C29" w:rsidRPr="00C90219" w:rsidRDefault="00DF2C29" w:rsidP="00DF2C29">
      <w:pPr>
        <w:pStyle w:val="Heading2"/>
        <w:rPr>
          <w:rFonts w:ascii="Arial" w:hAnsi="Arial" w:cs="Arial"/>
          <w:sz w:val="32"/>
          <w:szCs w:val="32"/>
        </w:rPr>
      </w:pPr>
      <w:bookmarkStart w:id="13" w:name="_Toc8340946"/>
      <w:r w:rsidRPr="00C90219">
        <w:rPr>
          <w:rFonts w:ascii="Arial" w:hAnsi="Arial" w:cs="Arial"/>
          <w:sz w:val="32"/>
          <w:szCs w:val="32"/>
        </w:rPr>
        <w:t>Deliverables</w:t>
      </w:r>
      <w:bookmarkEnd w:id="13"/>
    </w:p>
    <w:p w14:paraId="2C7022E5" w14:textId="5019BEBC" w:rsidR="008C55C1" w:rsidRPr="00C90219" w:rsidRDefault="001E0026" w:rsidP="00DF2C29">
      <w:pPr>
        <w:spacing w:before="120" w:after="120" w:line="460" w:lineRule="atLeast"/>
        <w:jc w:val="both"/>
        <w:rPr>
          <w:rFonts w:ascii="Arial" w:hAnsi="Arial" w:cs="Arial"/>
          <w:sz w:val="28"/>
          <w:szCs w:val="28"/>
        </w:rPr>
      </w:pPr>
      <w:r w:rsidRPr="00C90219">
        <w:rPr>
          <w:rFonts w:ascii="Arial" w:hAnsi="Arial" w:cs="Arial"/>
          <w:sz w:val="28"/>
          <w:szCs w:val="28"/>
        </w:rPr>
        <w:t xml:space="preserve">The </w:t>
      </w:r>
      <w:r w:rsidRPr="00C90219">
        <w:rPr>
          <w:rFonts w:ascii="Arial" w:hAnsi="Arial" w:cs="Arial"/>
          <w:b/>
          <w:sz w:val="28"/>
          <w:szCs w:val="28"/>
        </w:rPr>
        <w:t>p</w:t>
      </w:r>
      <w:r w:rsidR="008C55C1" w:rsidRPr="00C90219">
        <w:rPr>
          <w:rFonts w:ascii="Arial" w:hAnsi="Arial" w:cs="Arial"/>
          <w:b/>
          <w:sz w:val="28"/>
          <w:szCs w:val="28"/>
        </w:rPr>
        <w:t xml:space="preserve">roject management </w:t>
      </w:r>
      <w:r w:rsidRPr="00C90219">
        <w:rPr>
          <w:rFonts w:ascii="Arial" w:hAnsi="Arial" w:cs="Arial"/>
          <w:b/>
          <w:sz w:val="28"/>
          <w:szCs w:val="28"/>
        </w:rPr>
        <w:t>deliverable</w:t>
      </w:r>
      <w:r w:rsidR="000A4207" w:rsidRPr="00C90219">
        <w:rPr>
          <w:rFonts w:ascii="Arial" w:hAnsi="Arial" w:cs="Arial"/>
          <w:b/>
          <w:sz w:val="28"/>
          <w:szCs w:val="28"/>
        </w:rPr>
        <w:t>s</w:t>
      </w:r>
      <w:r w:rsidR="00236E2A" w:rsidRPr="00C90219">
        <w:rPr>
          <w:rFonts w:ascii="Arial" w:hAnsi="Arial" w:cs="Arial"/>
          <w:sz w:val="28"/>
          <w:szCs w:val="28"/>
        </w:rPr>
        <w:t xml:space="preserve"> would be</w:t>
      </w:r>
      <w:r w:rsidRPr="00C90219">
        <w:rPr>
          <w:rFonts w:ascii="Arial" w:hAnsi="Arial" w:cs="Arial"/>
          <w:sz w:val="28"/>
          <w:szCs w:val="28"/>
        </w:rPr>
        <w:t xml:space="preserve">: </w:t>
      </w:r>
    </w:p>
    <w:p w14:paraId="3B6CEC4D" w14:textId="56EF7A0E" w:rsidR="001E0026" w:rsidRPr="00C90219" w:rsidRDefault="001E0026" w:rsidP="00DF2C29">
      <w:pPr>
        <w:pStyle w:val="ListParagraph"/>
        <w:numPr>
          <w:ilvl w:val="0"/>
          <w:numId w:val="5"/>
        </w:numPr>
        <w:spacing w:before="120" w:after="120" w:line="460" w:lineRule="atLeast"/>
        <w:jc w:val="both"/>
        <w:rPr>
          <w:rFonts w:ascii="Arial" w:hAnsi="Arial" w:cs="Arial"/>
          <w:sz w:val="28"/>
          <w:szCs w:val="28"/>
        </w:rPr>
      </w:pPr>
      <w:r w:rsidRPr="00C90219">
        <w:rPr>
          <w:rFonts w:ascii="Arial" w:hAnsi="Arial" w:cs="Arial"/>
          <w:sz w:val="28"/>
          <w:szCs w:val="28"/>
        </w:rPr>
        <w:t>The project plan</w:t>
      </w:r>
    </w:p>
    <w:p w14:paraId="3C2A52F0" w14:textId="295F1010" w:rsidR="000A4207" w:rsidRPr="00C90219" w:rsidRDefault="000A4207" w:rsidP="00DF2C29">
      <w:pPr>
        <w:pStyle w:val="ListParagraph"/>
        <w:numPr>
          <w:ilvl w:val="0"/>
          <w:numId w:val="5"/>
        </w:numPr>
        <w:spacing w:before="120" w:after="120" w:line="460" w:lineRule="atLeast"/>
        <w:jc w:val="both"/>
        <w:rPr>
          <w:rFonts w:ascii="Arial" w:hAnsi="Arial" w:cs="Arial"/>
          <w:sz w:val="28"/>
          <w:szCs w:val="28"/>
        </w:rPr>
      </w:pPr>
      <w:r w:rsidRPr="00C90219">
        <w:rPr>
          <w:rFonts w:ascii="Arial" w:hAnsi="Arial" w:cs="Arial"/>
          <w:sz w:val="28"/>
          <w:szCs w:val="28"/>
        </w:rPr>
        <w:t xml:space="preserve">The project report, including a summary of the </w:t>
      </w:r>
      <w:r w:rsidR="004F5C7D" w:rsidRPr="00C90219">
        <w:rPr>
          <w:rFonts w:ascii="Arial" w:hAnsi="Arial" w:cs="Arial"/>
          <w:sz w:val="28"/>
          <w:szCs w:val="28"/>
        </w:rPr>
        <w:t>document review</w:t>
      </w:r>
      <w:r w:rsidR="008C2D09" w:rsidRPr="00C90219">
        <w:rPr>
          <w:rFonts w:ascii="Arial" w:hAnsi="Arial" w:cs="Arial"/>
          <w:sz w:val="28"/>
          <w:szCs w:val="28"/>
        </w:rPr>
        <w:t xml:space="preserve"> and </w:t>
      </w:r>
      <w:r w:rsidR="00E01B18" w:rsidRPr="00C90219">
        <w:rPr>
          <w:rFonts w:ascii="Arial" w:hAnsi="Arial" w:cs="Arial"/>
          <w:sz w:val="28"/>
          <w:szCs w:val="28"/>
        </w:rPr>
        <w:t xml:space="preserve">the </w:t>
      </w:r>
      <w:r w:rsidR="008C2D09" w:rsidRPr="00C90219">
        <w:rPr>
          <w:rFonts w:ascii="Arial" w:hAnsi="Arial" w:cs="Arial"/>
          <w:sz w:val="28"/>
          <w:szCs w:val="28"/>
        </w:rPr>
        <w:t xml:space="preserve">relevant findings </w:t>
      </w:r>
      <w:r w:rsidR="00E01B18" w:rsidRPr="00C90219">
        <w:rPr>
          <w:rFonts w:ascii="Arial" w:hAnsi="Arial" w:cs="Arial"/>
          <w:sz w:val="28"/>
          <w:szCs w:val="28"/>
        </w:rPr>
        <w:t>from</w:t>
      </w:r>
      <w:r w:rsidR="008C2D09" w:rsidRPr="00C90219">
        <w:rPr>
          <w:rFonts w:ascii="Arial" w:hAnsi="Arial" w:cs="Arial"/>
          <w:sz w:val="28"/>
          <w:szCs w:val="28"/>
        </w:rPr>
        <w:t xml:space="preserve"> </w:t>
      </w:r>
      <w:r w:rsidR="00E01B18" w:rsidRPr="00C90219">
        <w:rPr>
          <w:rFonts w:ascii="Arial" w:hAnsi="Arial" w:cs="Arial"/>
          <w:sz w:val="28"/>
          <w:szCs w:val="28"/>
        </w:rPr>
        <w:t>the two main</w:t>
      </w:r>
      <w:r w:rsidR="008C2D09" w:rsidRPr="00C90219">
        <w:rPr>
          <w:rFonts w:ascii="Arial" w:hAnsi="Arial" w:cs="Arial"/>
          <w:sz w:val="28"/>
          <w:szCs w:val="28"/>
        </w:rPr>
        <w:t xml:space="preserve"> fields of study investigated as part of the </w:t>
      </w:r>
      <w:r w:rsidR="00943356" w:rsidRPr="00C90219">
        <w:rPr>
          <w:rFonts w:ascii="Arial" w:hAnsi="Arial" w:cs="Arial"/>
          <w:sz w:val="28"/>
          <w:szCs w:val="28"/>
        </w:rPr>
        <w:t xml:space="preserve">document analysis and case studies. </w:t>
      </w:r>
    </w:p>
    <w:p w14:paraId="120F5A48" w14:textId="77777777" w:rsidR="00236E2A" w:rsidRPr="00C90219" w:rsidRDefault="00236E2A" w:rsidP="00DF2C29">
      <w:pPr>
        <w:spacing w:before="120" w:after="120" w:line="460" w:lineRule="atLeast"/>
        <w:jc w:val="both"/>
        <w:rPr>
          <w:rFonts w:ascii="Arial" w:hAnsi="Arial" w:cs="Arial"/>
          <w:sz w:val="28"/>
          <w:szCs w:val="28"/>
        </w:rPr>
      </w:pPr>
    </w:p>
    <w:p w14:paraId="3EF807C9" w14:textId="3526E497" w:rsidR="00943356" w:rsidRPr="00C90219" w:rsidRDefault="00943356" w:rsidP="00DF2C29">
      <w:pPr>
        <w:spacing w:before="120" w:after="120" w:line="460" w:lineRule="atLeast"/>
        <w:jc w:val="both"/>
        <w:rPr>
          <w:rFonts w:ascii="Arial" w:hAnsi="Arial" w:cs="Arial"/>
          <w:sz w:val="28"/>
          <w:szCs w:val="28"/>
        </w:rPr>
      </w:pPr>
      <w:r w:rsidRPr="00C90219">
        <w:rPr>
          <w:rFonts w:ascii="Arial" w:hAnsi="Arial" w:cs="Arial"/>
          <w:sz w:val="28"/>
          <w:szCs w:val="28"/>
        </w:rPr>
        <w:t xml:space="preserve">The </w:t>
      </w:r>
      <w:r w:rsidR="00E35C2F" w:rsidRPr="00C90219">
        <w:rPr>
          <w:rFonts w:ascii="Arial" w:hAnsi="Arial" w:cs="Arial"/>
          <w:b/>
          <w:sz w:val="28"/>
          <w:szCs w:val="28"/>
        </w:rPr>
        <w:t>product deliverables</w:t>
      </w:r>
      <w:r w:rsidR="00236E2A" w:rsidRPr="00C90219">
        <w:rPr>
          <w:rFonts w:ascii="Arial" w:hAnsi="Arial" w:cs="Arial"/>
          <w:sz w:val="28"/>
          <w:szCs w:val="28"/>
        </w:rPr>
        <w:t xml:space="preserve"> would be</w:t>
      </w:r>
      <w:r w:rsidR="00E35C2F" w:rsidRPr="00C90219">
        <w:rPr>
          <w:rFonts w:ascii="Arial" w:hAnsi="Arial" w:cs="Arial"/>
          <w:sz w:val="28"/>
          <w:szCs w:val="28"/>
        </w:rPr>
        <w:t xml:space="preserve">: </w:t>
      </w:r>
    </w:p>
    <w:p w14:paraId="5C198051" w14:textId="3DFB1452" w:rsidR="00E35C2F" w:rsidRPr="00C90219" w:rsidRDefault="00E35C2F" w:rsidP="00DF2C29">
      <w:pPr>
        <w:pStyle w:val="ListParagraph"/>
        <w:numPr>
          <w:ilvl w:val="0"/>
          <w:numId w:val="6"/>
        </w:numPr>
        <w:spacing w:before="120" w:after="120" w:line="460" w:lineRule="atLeast"/>
        <w:jc w:val="both"/>
        <w:rPr>
          <w:rFonts w:ascii="Arial" w:hAnsi="Arial" w:cs="Arial"/>
          <w:sz w:val="28"/>
          <w:szCs w:val="28"/>
        </w:rPr>
      </w:pPr>
      <w:r w:rsidRPr="00C90219">
        <w:rPr>
          <w:rFonts w:ascii="Arial" w:hAnsi="Arial" w:cs="Arial"/>
          <w:sz w:val="28"/>
          <w:szCs w:val="28"/>
        </w:rPr>
        <w:t>An operational kit is created</w:t>
      </w:r>
      <w:r w:rsidR="002D7634" w:rsidRPr="00C90219">
        <w:rPr>
          <w:rFonts w:ascii="Arial" w:hAnsi="Arial" w:cs="Arial"/>
          <w:sz w:val="28"/>
          <w:szCs w:val="28"/>
        </w:rPr>
        <w:t xml:space="preserve"> – physical components and software elements have been tested for functionality.</w:t>
      </w:r>
    </w:p>
    <w:p w14:paraId="6447515F" w14:textId="7848C414" w:rsidR="002D7634" w:rsidRPr="00C90219" w:rsidRDefault="009A1BC8" w:rsidP="00DF2C29">
      <w:pPr>
        <w:pStyle w:val="ListParagraph"/>
        <w:numPr>
          <w:ilvl w:val="0"/>
          <w:numId w:val="6"/>
        </w:numPr>
        <w:spacing w:before="120" w:after="120" w:line="460" w:lineRule="atLeast"/>
        <w:jc w:val="both"/>
        <w:rPr>
          <w:rFonts w:ascii="Arial" w:hAnsi="Arial" w:cs="Arial"/>
          <w:sz w:val="28"/>
          <w:szCs w:val="28"/>
        </w:rPr>
      </w:pPr>
      <w:r w:rsidRPr="00C90219">
        <w:rPr>
          <w:rFonts w:ascii="Arial" w:hAnsi="Arial" w:cs="Arial"/>
          <w:sz w:val="28"/>
          <w:szCs w:val="28"/>
        </w:rPr>
        <w:t>U</w:t>
      </w:r>
      <w:r w:rsidR="002D7634" w:rsidRPr="00C90219">
        <w:rPr>
          <w:rFonts w:ascii="Arial" w:hAnsi="Arial" w:cs="Arial"/>
          <w:sz w:val="28"/>
          <w:szCs w:val="28"/>
        </w:rPr>
        <w:t>ser documentation</w:t>
      </w:r>
      <w:r w:rsidRPr="00C90219">
        <w:rPr>
          <w:rFonts w:ascii="Arial" w:hAnsi="Arial" w:cs="Arial"/>
          <w:sz w:val="28"/>
          <w:szCs w:val="28"/>
        </w:rPr>
        <w:t xml:space="preserve"> is written</w:t>
      </w:r>
      <w:r w:rsidR="002D7634" w:rsidRPr="00C90219">
        <w:rPr>
          <w:rFonts w:ascii="Arial" w:hAnsi="Arial" w:cs="Arial"/>
          <w:sz w:val="28"/>
          <w:szCs w:val="28"/>
        </w:rPr>
        <w:t xml:space="preserve"> (i.e. “how-to-do-it-yourself”</w:t>
      </w:r>
      <w:r w:rsidRPr="00C90219">
        <w:rPr>
          <w:rFonts w:ascii="Arial" w:hAnsi="Arial" w:cs="Arial"/>
          <w:sz w:val="28"/>
          <w:szCs w:val="28"/>
        </w:rPr>
        <w:t xml:space="preserve"> type of instruction manual) and distributed</w:t>
      </w:r>
      <w:r w:rsidR="005C0F88" w:rsidRPr="00C90219">
        <w:rPr>
          <w:rFonts w:ascii="Arial" w:hAnsi="Arial" w:cs="Arial"/>
          <w:sz w:val="28"/>
          <w:szCs w:val="28"/>
        </w:rPr>
        <w:t>/made available physically and online.</w:t>
      </w:r>
    </w:p>
    <w:p w14:paraId="62AED201" w14:textId="0773F5C2" w:rsidR="00D363AC" w:rsidRPr="00C90219" w:rsidRDefault="00D363AC" w:rsidP="00DF2C29">
      <w:pPr>
        <w:spacing w:before="120" w:after="120" w:line="460" w:lineRule="atLeast"/>
        <w:jc w:val="both"/>
        <w:rPr>
          <w:rFonts w:ascii="Arial" w:hAnsi="Arial" w:cs="Arial"/>
          <w:sz w:val="28"/>
          <w:szCs w:val="28"/>
        </w:rPr>
      </w:pPr>
    </w:p>
    <w:p w14:paraId="67BB5F7B" w14:textId="77777777" w:rsidR="009E141D" w:rsidRPr="00C90219" w:rsidRDefault="009E141D" w:rsidP="00DF2C29">
      <w:pPr>
        <w:spacing w:before="120" w:after="120" w:line="460" w:lineRule="atLeast"/>
        <w:jc w:val="both"/>
        <w:rPr>
          <w:rFonts w:ascii="Arial" w:hAnsi="Arial" w:cs="Arial"/>
          <w:sz w:val="28"/>
          <w:szCs w:val="28"/>
        </w:rPr>
      </w:pPr>
      <w:r w:rsidRPr="00C90219">
        <w:rPr>
          <w:rFonts w:ascii="Arial" w:hAnsi="Arial" w:cs="Arial"/>
          <w:sz w:val="28"/>
          <w:szCs w:val="28"/>
        </w:rPr>
        <w:br w:type="page"/>
      </w:r>
    </w:p>
    <w:p w14:paraId="1A4AD9D6" w14:textId="77777777" w:rsidR="00D363AC" w:rsidRPr="00C90219" w:rsidRDefault="00D363AC" w:rsidP="00DF2C29">
      <w:pPr>
        <w:pStyle w:val="Heading1"/>
        <w:rPr>
          <w:rFonts w:ascii="Arial" w:hAnsi="Arial" w:cs="Arial"/>
          <w:sz w:val="40"/>
          <w:szCs w:val="40"/>
        </w:rPr>
      </w:pPr>
      <w:bookmarkStart w:id="14" w:name="_Toc8340947"/>
      <w:r w:rsidRPr="00C90219">
        <w:rPr>
          <w:rFonts w:ascii="Arial" w:hAnsi="Arial" w:cs="Arial"/>
          <w:sz w:val="40"/>
          <w:szCs w:val="40"/>
        </w:rPr>
        <w:lastRenderedPageBreak/>
        <w:t>Physical Resources</w:t>
      </w:r>
      <w:bookmarkEnd w:id="14"/>
    </w:p>
    <w:p w14:paraId="3575BE72" w14:textId="5CC3A835" w:rsidR="00236E2A" w:rsidRPr="00C90219" w:rsidRDefault="00236E2A" w:rsidP="00DF2C29">
      <w:pPr>
        <w:spacing w:before="120" w:after="120" w:line="460" w:lineRule="atLeast"/>
        <w:jc w:val="both"/>
        <w:rPr>
          <w:rFonts w:ascii="Arial" w:hAnsi="Arial" w:cs="Arial"/>
          <w:sz w:val="28"/>
          <w:szCs w:val="28"/>
        </w:rPr>
      </w:pPr>
      <w:r w:rsidRPr="00C90219">
        <w:rPr>
          <w:rFonts w:ascii="Arial" w:hAnsi="Arial" w:cs="Arial"/>
          <w:sz w:val="28"/>
          <w:szCs w:val="28"/>
        </w:rPr>
        <w:t xml:space="preserve">The following physical resources would be needed for the successful </w:t>
      </w:r>
      <w:r w:rsidR="002B04DF" w:rsidRPr="00C90219">
        <w:rPr>
          <w:rFonts w:ascii="Arial" w:hAnsi="Arial" w:cs="Arial"/>
          <w:sz w:val="28"/>
          <w:szCs w:val="28"/>
        </w:rPr>
        <w:t xml:space="preserve">completion of the project: </w:t>
      </w:r>
    </w:p>
    <w:p w14:paraId="09D62263" w14:textId="77777777" w:rsidR="00EA188A" w:rsidRDefault="00EA188A" w:rsidP="00DF2C29">
      <w:pPr>
        <w:pStyle w:val="Heading2"/>
        <w:rPr>
          <w:rFonts w:ascii="Arial" w:hAnsi="Arial" w:cs="Arial"/>
          <w:sz w:val="32"/>
          <w:szCs w:val="32"/>
        </w:rPr>
      </w:pPr>
    </w:p>
    <w:p w14:paraId="5918DFD4" w14:textId="2C9C78E1" w:rsidR="002B04DF" w:rsidRPr="00C90219" w:rsidRDefault="002B04DF" w:rsidP="00DF2C29">
      <w:pPr>
        <w:pStyle w:val="Heading2"/>
        <w:rPr>
          <w:rFonts w:ascii="Arial" w:hAnsi="Arial" w:cs="Arial"/>
          <w:sz w:val="32"/>
          <w:szCs w:val="32"/>
        </w:rPr>
      </w:pPr>
      <w:bookmarkStart w:id="15" w:name="_Toc8340948"/>
      <w:r w:rsidRPr="00C90219">
        <w:rPr>
          <w:rFonts w:ascii="Arial" w:hAnsi="Arial" w:cs="Arial"/>
          <w:sz w:val="32"/>
          <w:szCs w:val="32"/>
        </w:rPr>
        <w:t>Hardware</w:t>
      </w:r>
      <w:bookmarkEnd w:id="15"/>
    </w:p>
    <w:p w14:paraId="7E8AC2B9" w14:textId="4092B104" w:rsidR="002B04DF" w:rsidRPr="00C90219" w:rsidRDefault="0059006C" w:rsidP="00DF2C29">
      <w:pPr>
        <w:spacing w:before="120" w:after="120" w:line="460" w:lineRule="atLeast"/>
        <w:jc w:val="both"/>
        <w:rPr>
          <w:rFonts w:ascii="Arial" w:hAnsi="Arial" w:cs="Arial"/>
          <w:sz w:val="28"/>
          <w:szCs w:val="28"/>
        </w:rPr>
      </w:pPr>
      <w:r w:rsidRPr="00C90219">
        <w:rPr>
          <w:rFonts w:ascii="Arial" w:hAnsi="Arial" w:cs="Arial"/>
          <w:sz w:val="28"/>
          <w:szCs w:val="28"/>
        </w:rPr>
        <w:t>A device with access to internet</w:t>
      </w:r>
      <w:r w:rsidR="00F10D34" w:rsidRPr="00C90219">
        <w:rPr>
          <w:rFonts w:ascii="Arial" w:hAnsi="Arial" w:cs="Arial"/>
          <w:sz w:val="28"/>
          <w:szCs w:val="28"/>
        </w:rPr>
        <w:t xml:space="preserve"> and suitable software to perform the document review</w:t>
      </w:r>
      <w:r w:rsidR="00715E73" w:rsidRPr="00C90219">
        <w:rPr>
          <w:rFonts w:ascii="Arial" w:hAnsi="Arial" w:cs="Arial"/>
          <w:sz w:val="28"/>
          <w:szCs w:val="28"/>
        </w:rPr>
        <w:t xml:space="preserve"> (i.e. desktop or laptop)</w:t>
      </w:r>
    </w:p>
    <w:p w14:paraId="50C8E434" w14:textId="569DADC9" w:rsidR="00F10D34" w:rsidRPr="00C90219" w:rsidRDefault="005F19A3" w:rsidP="00DF2C29">
      <w:pPr>
        <w:spacing w:before="120" w:after="120" w:line="460" w:lineRule="atLeast"/>
        <w:jc w:val="both"/>
        <w:rPr>
          <w:rFonts w:ascii="Arial" w:hAnsi="Arial" w:cs="Arial"/>
          <w:sz w:val="28"/>
          <w:szCs w:val="28"/>
        </w:rPr>
      </w:pPr>
      <w:r w:rsidRPr="00C90219">
        <w:rPr>
          <w:rFonts w:ascii="Arial" w:hAnsi="Arial" w:cs="Arial"/>
          <w:sz w:val="28"/>
          <w:szCs w:val="28"/>
        </w:rPr>
        <w:t>P</w:t>
      </w:r>
      <w:r w:rsidR="001003D1" w:rsidRPr="00C90219">
        <w:rPr>
          <w:rFonts w:ascii="Arial" w:hAnsi="Arial" w:cs="Arial"/>
          <w:sz w:val="28"/>
          <w:szCs w:val="28"/>
        </w:rPr>
        <w:t>hysical</w:t>
      </w:r>
      <w:r w:rsidRPr="00C90219">
        <w:rPr>
          <w:rFonts w:ascii="Arial" w:hAnsi="Arial" w:cs="Arial"/>
          <w:sz w:val="28"/>
          <w:szCs w:val="28"/>
        </w:rPr>
        <w:t xml:space="preserve"> and online</w:t>
      </w:r>
      <w:r w:rsidR="001003D1" w:rsidRPr="00C90219">
        <w:rPr>
          <w:rFonts w:ascii="Arial" w:hAnsi="Arial" w:cs="Arial"/>
          <w:sz w:val="28"/>
          <w:szCs w:val="28"/>
        </w:rPr>
        <w:t xml:space="preserve"> access to </w:t>
      </w:r>
      <w:r w:rsidRPr="00C90219">
        <w:rPr>
          <w:rFonts w:ascii="Arial" w:hAnsi="Arial" w:cs="Arial"/>
          <w:sz w:val="28"/>
          <w:szCs w:val="28"/>
        </w:rPr>
        <w:t>printed and digital</w:t>
      </w:r>
      <w:r w:rsidR="00715E73" w:rsidRPr="00C90219">
        <w:rPr>
          <w:rFonts w:ascii="Arial" w:hAnsi="Arial" w:cs="Arial"/>
          <w:sz w:val="28"/>
          <w:szCs w:val="28"/>
        </w:rPr>
        <w:t xml:space="preserve"> sources of information and research</w:t>
      </w:r>
      <w:r w:rsidR="001003D1" w:rsidRPr="00C90219">
        <w:rPr>
          <w:rFonts w:ascii="Arial" w:hAnsi="Arial" w:cs="Arial"/>
          <w:sz w:val="28"/>
          <w:szCs w:val="28"/>
        </w:rPr>
        <w:t xml:space="preserve"> materials</w:t>
      </w:r>
      <w:r w:rsidR="00715E73" w:rsidRPr="00C90219">
        <w:rPr>
          <w:rFonts w:ascii="Arial" w:hAnsi="Arial" w:cs="Arial"/>
          <w:sz w:val="28"/>
          <w:szCs w:val="28"/>
        </w:rPr>
        <w:t>.</w:t>
      </w:r>
    </w:p>
    <w:p w14:paraId="4493ACA6" w14:textId="7D9BE0C5" w:rsidR="00F636D0" w:rsidRPr="00C90219" w:rsidRDefault="00FF1D8E" w:rsidP="00DF2C29">
      <w:pPr>
        <w:spacing w:before="120" w:after="120" w:line="460" w:lineRule="atLeast"/>
        <w:jc w:val="both"/>
        <w:rPr>
          <w:rFonts w:ascii="Arial" w:hAnsi="Arial" w:cs="Arial"/>
          <w:sz w:val="28"/>
          <w:szCs w:val="28"/>
        </w:rPr>
      </w:pPr>
      <w:r w:rsidRPr="00C90219">
        <w:rPr>
          <w:rFonts w:ascii="Arial" w:hAnsi="Arial" w:cs="Arial"/>
          <w:sz w:val="28"/>
          <w:szCs w:val="28"/>
        </w:rPr>
        <w:t xml:space="preserve">Components for the building of the kit </w:t>
      </w:r>
      <w:r w:rsidR="007B4729" w:rsidRPr="00C90219">
        <w:rPr>
          <w:rFonts w:ascii="Arial" w:hAnsi="Arial" w:cs="Arial"/>
          <w:sz w:val="28"/>
          <w:szCs w:val="28"/>
        </w:rPr>
        <w:t xml:space="preserve">– i.e. Raspberry Pi </w:t>
      </w:r>
      <w:r w:rsidR="004204F4" w:rsidRPr="00C90219">
        <w:rPr>
          <w:rFonts w:ascii="Arial" w:hAnsi="Arial" w:cs="Arial"/>
          <w:sz w:val="28"/>
          <w:szCs w:val="28"/>
        </w:rPr>
        <w:t>/</w:t>
      </w:r>
      <w:r w:rsidR="007B4729" w:rsidRPr="00C90219">
        <w:rPr>
          <w:rFonts w:ascii="Arial" w:hAnsi="Arial" w:cs="Arial"/>
          <w:sz w:val="28"/>
          <w:szCs w:val="28"/>
        </w:rPr>
        <w:t xml:space="preserve">Arduino </w:t>
      </w:r>
      <w:r w:rsidR="004204F4" w:rsidRPr="00C90219">
        <w:rPr>
          <w:rFonts w:ascii="Arial" w:hAnsi="Arial" w:cs="Arial"/>
          <w:sz w:val="28"/>
          <w:szCs w:val="28"/>
        </w:rPr>
        <w:t xml:space="preserve">kits, sensors, boards and components. </w:t>
      </w:r>
    </w:p>
    <w:p w14:paraId="600AD7AE" w14:textId="5BA5E6B6" w:rsidR="001506FB" w:rsidRPr="00C90219" w:rsidRDefault="00FE0029" w:rsidP="00DF2C29">
      <w:pPr>
        <w:spacing w:before="120" w:after="120" w:line="460" w:lineRule="atLeast"/>
        <w:jc w:val="both"/>
        <w:rPr>
          <w:rFonts w:ascii="Arial" w:hAnsi="Arial" w:cs="Arial"/>
          <w:sz w:val="28"/>
          <w:szCs w:val="28"/>
        </w:rPr>
      </w:pPr>
      <w:r w:rsidRPr="00C90219">
        <w:rPr>
          <w:rFonts w:ascii="Arial" w:hAnsi="Arial" w:cs="Arial"/>
          <w:sz w:val="28"/>
          <w:szCs w:val="28"/>
        </w:rPr>
        <w:t>Storage for the kit (i.e. box</w:t>
      </w:r>
      <w:r w:rsidR="002A2E4A" w:rsidRPr="00C90219">
        <w:rPr>
          <w:rFonts w:ascii="Arial" w:hAnsi="Arial" w:cs="Arial"/>
          <w:sz w:val="28"/>
          <w:szCs w:val="28"/>
        </w:rPr>
        <w:t>, designated area, physical security features</w:t>
      </w:r>
      <w:r w:rsidR="00C574FE" w:rsidRPr="00C90219">
        <w:rPr>
          <w:rFonts w:ascii="Arial" w:hAnsi="Arial" w:cs="Arial"/>
          <w:sz w:val="28"/>
          <w:szCs w:val="28"/>
        </w:rPr>
        <w:t>)</w:t>
      </w:r>
    </w:p>
    <w:p w14:paraId="0690CA5C" w14:textId="50359819" w:rsidR="00C574FE" w:rsidRDefault="00C574FE" w:rsidP="00DF2C29">
      <w:pPr>
        <w:spacing w:before="120" w:after="120" w:line="460" w:lineRule="atLeast"/>
        <w:jc w:val="both"/>
        <w:rPr>
          <w:rFonts w:ascii="Arial" w:hAnsi="Arial" w:cs="Arial"/>
          <w:sz w:val="28"/>
          <w:szCs w:val="28"/>
        </w:rPr>
      </w:pPr>
      <w:r w:rsidRPr="00C90219">
        <w:rPr>
          <w:rFonts w:ascii="Arial" w:hAnsi="Arial" w:cs="Arial"/>
          <w:sz w:val="28"/>
          <w:szCs w:val="28"/>
        </w:rPr>
        <w:t>Back-up media for the</w:t>
      </w:r>
      <w:r w:rsidR="00BA3256" w:rsidRPr="00C90219">
        <w:rPr>
          <w:rFonts w:ascii="Arial" w:hAnsi="Arial" w:cs="Arial"/>
          <w:sz w:val="28"/>
          <w:szCs w:val="28"/>
        </w:rPr>
        <w:t xml:space="preserve"> digital element of the project – both physical </w:t>
      </w:r>
      <w:r w:rsidR="00093C0C" w:rsidRPr="00C90219">
        <w:rPr>
          <w:rFonts w:ascii="Arial" w:hAnsi="Arial" w:cs="Arial"/>
          <w:sz w:val="28"/>
          <w:szCs w:val="28"/>
        </w:rPr>
        <w:t>and online storage.</w:t>
      </w:r>
    </w:p>
    <w:p w14:paraId="132FFEF1" w14:textId="77777777" w:rsidR="00EA188A" w:rsidRDefault="00EA188A" w:rsidP="00EA188A">
      <w:pPr>
        <w:pStyle w:val="Heading2"/>
        <w:rPr>
          <w:rFonts w:ascii="Arial" w:hAnsi="Arial" w:cs="Arial"/>
          <w:sz w:val="32"/>
          <w:szCs w:val="32"/>
        </w:rPr>
      </w:pPr>
    </w:p>
    <w:p w14:paraId="3318E8F9" w14:textId="7F379A86" w:rsidR="00EA188A" w:rsidRPr="00EA188A" w:rsidRDefault="00EA188A" w:rsidP="00EA188A">
      <w:pPr>
        <w:pStyle w:val="Heading2"/>
        <w:rPr>
          <w:rFonts w:ascii="Arial" w:hAnsi="Arial" w:cs="Arial"/>
          <w:sz w:val="32"/>
          <w:szCs w:val="32"/>
        </w:rPr>
      </w:pPr>
      <w:bookmarkStart w:id="16" w:name="_Toc8340949"/>
      <w:r w:rsidRPr="00EA188A">
        <w:rPr>
          <w:rFonts w:ascii="Arial" w:hAnsi="Arial" w:cs="Arial"/>
          <w:sz w:val="32"/>
          <w:szCs w:val="32"/>
        </w:rPr>
        <w:t>Software</w:t>
      </w:r>
      <w:bookmarkEnd w:id="16"/>
      <w:r w:rsidRPr="00EA188A">
        <w:rPr>
          <w:rFonts w:ascii="Arial" w:hAnsi="Arial" w:cs="Arial"/>
          <w:sz w:val="32"/>
          <w:szCs w:val="32"/>
        </w:rPr>
        <w:t xml:space="preserve"> </w:t>
      </w:r>
    </w:p>
    <w:p w14:paraId="6A6F004D" w14:textId="613EB7AE" w:rsidR="00EA188A" w:rsidRPr="00C90219" w:rsidRDefault="00EA188A" w:rsidP="00DF2C29">
      <w:pPr>
        <w:spacing w:before="120" w:after="120" w:line="460" w:lineRule="atLeast"/>
        <w:jc w:val="both"/>
        <w:rPr>
          <w:rFonts w:ascii="Arial" w:hAnsi="Arial" w:cs="Arial"/>
          <w:sz w:val="28"/>
          <w:szCs w:val="28"/>
        </w:rPr>
      </w:pPr>
      <w:r>
        <w:rPr>
          <w:rFonts w:ascii="Arial" w:hAnsi="Arial" w:cs="Arial"/>
          <w:sz w:val="28"/>
          <w:szCs w:val="28"/>
        </w:rPr>
        <w:t>The software ne</w:t>
      </w:r>
      <w:r w:rsidR="005D3D14">
        <w:rPr>
          <w:rFonts w:ascii="Arial" w:hAnsi="Arial" w:cs="Arial"/>
          <w:sz w:val="28"/>
          <w:szCs w:val="28"/>
        </w:rPr>
        <w:t xml:space="preserve">eded for the project would be word-processing software, browser, OS, a programming language with its relevant IDE (depending on the choice of hardware it could be Python or other). </w:t>
      </w:r>
    </w:p>
    <w:p w14:paraId="7D1D9FEF" w14:textId="77777777" w:rsidR="00EA188A" w:rsidRDefault="00EA188A" w:rsidP="00725954">
      <w:pPr>
        <w:pStyle w:val="Heading2"/>
        <w:rPr>
          <w:rFonts w:ascii="Arial" w:hAnsi="Arial" w:cs="Arial"/>
          <w:sz w:val="32"/>
          <w:szCs w:val="32"/>
        </w:rPr>
      </w:pPr>
    </w:p>
    <w:p w14:paraId="70534833" w14:textId="6E63937A" w:rsidR="00F636D0" w:rsidRPr="00EA188A" w:rsidRDefault="00F636D0" w:rsidP="00EA188A">
      <w:pPr>
        <w:pStyle w:val="Heading1"/>
        <w:rPr>
          <w:rFonts w:ascii="Arial" w:hAnsi="Arial" w:cs="Arial"/>
          <w:sz w:val="40"/>
          <w:szCs w:val="40"/>
        </w:rPr>
      </w:pPr>
      <w:bookmarkStart w:id="17" w:name="_Toc8340950"/>
      <w:r w:rsidRPr="00EA188A">
        <w:rPr>
          <w:rFonts w:ascii="Arial" w:hAnsi="Arial" w:cs="Arial"/>
          <w:sz w:val="40"/>
          <w:szCs w:val="40"/>
        </w:rPr>
        <w:t>Human Resources</w:t>
      </w:r>
      <w:bookmarkEnd w:id="17"/>
    </w:p>
    <w:p w14:paraId="4605BBF2" w14:textId="152AB67E" w:rsidR="00F636D0" w:rsidRPr="00C90219" w:rsidRDefault="004C7552" w:rsidP="00DF2C29">
      <w:pPr>
        <w:spacing w:before="120" w:after="120" w:line="460" w:lineRule="atLeast"/>
        <w:jc w:val="both"/>
        <w:rPr>
          <w:rFonts w:ascii="Arial" w:hAnsi="Arial" w:cs="Arial"/>
          <w:sz w:val="28"/>
          <w:szCs w:val="28"/>
        </w:rPr>
      </w:pPr>
      <w:r w:rsidRPr="00C90219">
        <w:rPr>
          <w:rFonts w:ascii="Arial" w:hAnsi="Arial" w:cs="Arial"/>
          <w:sz w:val="28"/>
          <w:szCs w:val="28"/>
        </w:rPr>
        <w:t xml:space="preserve">The investigator will be only person taking part in the development of the kit. </w:t>
      </w:r>
    </w:p>
    <w:p w14:paraId="768021C5" w14:textId="77777777" w:rsidR="00EA188A" w:rsidRDefault="00EA188A">
      <w:pPr>
        <w:rPr>
          <w:rFonts w:ascii="Arial" w:eastAsiaTheme="majorEastAsia" w:hAnsi="Arial" w:cs="Arial"/>
          <w:color w:val="2E74B5" w:themeColor="accent1" w:themeShade="BF"/>
          <w:sz w:val="40"/>
          <w:szCs w:val="40"/>
        </w:rPr>
      </w:pPr>
      <w:r>
        <w:rPr>
          <w:rFonts w:ascii="Arial" w:hAnsi="Arial" w:cs="Arial"/>
          <w:sz w:val="40"/>
          <w:szCs w:val="40"/>
        </w:rPr>
        <w:br w:type="page"/>
      </w:r>
    </w:p>
    <w:p w14:paraId="650810A6" w14:textId="748D9453" w:rsidR="00F636D0" w:rsidRPr="00C90219" w:rsidRDefault="00F636D0" w:rsidP="00DF2C29">
      <w:pPr>
        <w:pStyle w:val="Heading1"/>
        <w:rPr>
          <w:rFonts w:ascii="Arial" w:hAnsi="Arial" w:cs="Arial"/>
          <w:sz w:val="40"/>
          <w:szCs w:val="40"/>
        </w:rPr>
      </w:pPr>
      <w:bookmarkStart w:id="18" w:name="_Toc8340951"/>
      <w:r w:rsidRPr="00C90219">
        <w:rPr>
          <w:rFonts w:ascii="Arial" w:hAnsi="Arial" w:cs="Arial"/>
          <w:sz w:val="40"/>
          <w:szCs w:val="40"/>
        </w:rPr>
        <w:lastRenderedPageBreak/>
        <w:t>Timeline</w:t>
      </w:r>
      <w:bookmarkEnd w:id="18"/>
    </w:p>
    <w:p w14:paraId="011C67EA" w14:textId="4089A216" w:rsidR="000B3882" w:rsidRDefault="004B5AD7" w:rsidP="004B5AD7">
      <w:pPr>
        <w:spacing w:before="120" w:after="120" w:line="460" w:lineRule="atLeast"/>
        <w:jc w:val="both"/>
        <w:rPr>
          <w:rFonts w:ascii="Arial" w:hAnsi="Arial" w:cs="Arial"/>
          <w:sz w:val="28"/>
          <w:szCs w:val="28"/>
        </w:rPr>
      </w:pPr>
      <w:r>
        <w:rPr>
          <w:rFonts w:ascii="Arial" w:hAnsi="Arial" w:cs="Arial"/>
          <w:sz w:val="28"/>
          <w:szCs w:val="28"/>
        </w:rPr>
        <w:t xml:space="preserve">The project is expected to take a calendar year to develop. </w:t>
      </w:r>
      <w:r w:rsidR="008976DF">
        <w:rPr>
          <w:rFonts w:ascii="Arial" w:hAnsi="Arial" w:cs="Arial"/>
          <w:sz w:val="28"/>
          <w:szCs w:val="28"/>
        </w:rPr>
        <w:t xml:space="preserve">The details of the planned activities are outlined below. </w:t>
      </w:r>
    </w:p>
    <w:p w14:paraId="7B1BF5A3" w14:textId="77777777" w:rsidR="003E6D5C" w:rsidRDefault="003E6D5C" w:rsidP="004B5AD7">
      <w:pPr>
        <w:spacing w:before="120" w:after="120" w:line="460" w:lineRule="atLeast"/>
        <w:jc w:val="both"/>
        <w:rPr>
          <w:rFonts w:ascii="Arial" w:hAnsi="Arial" w:cs="Arial"/>
          <w:sz w:val="28"/>
          <w:szCs w:val="28"/>
        </w:rPr>
      </w:pPr>
    </w:p>
    <w:p w14:paraId="40F097E2" w14:textId="77777777" w:rsidR="003E6D5C" w:rsidRDefault="003E6D5C" w:rsidP="003E6D5C">
      <w:pPr>
        <w:keepNext/>
        <w:spacing w:before="120" w:after="120" w:line="460" w:lineRule="atLeast"/>
        <w:jc w:val="center"/>
      </w:pPr>
      <w:r>
        <w:rPr>
          <w:noProof/>
        </w:rPr>
        <w:drawing>
          <wp:inline distT="0" distB="0" distL="0" distR="0" wp14:anchorId="45BC28E2" wp14:editId="503C9E16">
            <wp:extent cx="6183902" cy="1076325"/>
            <wp:effectExtent l="0" t="0" r="762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6195962" cy="1078424"/>
                    </a:xfrm>
                    <a:prstGeom prst="rect">
                      <a:avLst/>
                    </a:prstGeom>
                  </pic:spPr>
                </pic:pic>
              </a:graphicData>
            </a:graphic>
          </wp:inline>
        </w:drawing>
      </w:r>
    </w:p>
    <w:p w14:paraId="7AAC2AB7" w14:textId="43872509" w:rsidR="003E6D5C" w:rsidRPr="00111AF3" w:rsidRDefault="003E6D5C" w:rsidP="003E6D5C">
      <w:pPr>
        <w:pStyle w:val="Caption"/>
        <w:jc w:val="center"/>
        <w:rPr>
          <w:rFonts w:ascii="Arial" w:hAnsi="Arial" w:cs="Arial"/>
          <w:sz w:val="22"/>
          <w:szCs w:val="22"/>
        </w:rPr>
      </w:pPr>
      <w:r w:rsidRPr="00111AF3">
        <w:rPr>
          <w:sz w:val="22"/>
          <w:szCs w:val="22"/>
        </w:rPr>
        <w:t>Figure 5: Timeline of the proposed project</w:t>
      </w:r>
    </w:p>
    <w:p w14:paraId="1321143D" w14:textId="77777777" w:rsidR="000B3882" w:rsidRPr="004B5AD7" w:rsidRDefault="000B3882" w:rsidP="004B5AD7">
      <w:pPr>
        <w:spacing w:before="120" w:after="120" w:line="460" w:lineRule="atLeast"/>
        <w:jc w:val="both"/>
        <w:rPr>
          <w:rFonts w:ascii="Arial" w:hAnsi="Arial" w:cs="Arial"/>
          <w:sz w:val="28"/>
          <w:szCs w:val="28"/>
        </w:rPr>
      </w:pPr>
    </w:p>
    <w:p w14:paraId="49DD8FB9" w14:textId="77777777" w:rsidR="00C55EDD" w:rsidRPr="00C90219" w:rsidRDefault="00C55EDD" w:rsidP="00C55EDD">
      <w:pPr>
        <w:rPr>
          <w:rFonts w:ascii="Arial" w:hAnsi="Arial" w:cs="Arial"/>
        </w:rPr>
      </w:pPr>
      <w:r w:rsidRPr="00C90219">
        <w:rPr>
          <w:rFonts w:ascii="Arial" w:hAnsi="Arial" w:cs="Arial"/>
        </w:rPr>
        <w:br w:type="page"/>
      </w:r>
    </w:p>
    <w:p w14:paraId="53DF8DEA" w14:textId="77777777" w:rsidR="00C55EDD" w:rsidRPr="00D546DD" w:rsidRDefault="00C55EDD" w:rsidP="00111AF3">
      <w:pPr>
        <w:pStyle w:val="Heading1"/>
        <w:rPr>
          <w:rFonts w:ascii="Arial" w:hAnsi="Arial" w:cs="Arial"/>
          <w:sz w:val="40"/>
          <w:szCs w:val="40"/>
        </w:rPr>
      </w:pPr>
      <w:bookmarkStart w:id="19" w:name="_Toc8340952"/>
      <w:r w:rsidRPr="00D546DD">
        <w:rPr>
          <w:rFonts w:ascii="Arial" w:hAnsi="Arial" w:cs="Arial"/>
          <w:sz w:val="40"/>
          <w:szCs w:val="40"/>
        </w:rPr>
        <w:lastRenderedPageBreak/>
        <w:t>References</w:t>
      </w:r>
      <w:bookmarkEnd w:id="19"/>
    </w:p>
    <w:p w14:paraId="7E361D8B" w14:textId="5C6E70FF" w:rsidR="006425F2" w:rsidRPr="00D546DD" w:rsidRDefault="006425F2">
      <w:pPr>
        <w:rPr>
          <w:rFonts w:ascii="Arial" w:hAnsi="Arial" w:cs="Arial"/>
        </w:rPr>
      </w:pPr>
      <w:r w:rsidRPr="00D546DD">
        <w:rPr>
          <w:rFonts w:ascii="Arial" w:hAnsi="Arial" w:cs="Arial"/>
        </w:rPr>
        <w:t>BCS Code of Conduct</w:t>
      </w:r>
    </w:p>
    <w:p w14:paraId="575739BE" w14:textId="77777777" w:rsidR="00DC253E" w:rsidRPr="00D546DD" w:rsidRDefault="00DC253E" w:rsidP="00625F8C">
      <w:pPr>
        <w:rPr>
          <w:rFonts w:ascii="Arial" w:hAnsi="Arial" w:cs="Arial"/>
        </w:rPr>
      </w:pPr>
      <w:r w:rsidRPr="00D546DD">
        <w:rPr>
          <w:rFonts w:ascii="Arial" w:hAnsi="Arial" w:cs="Arial"/>
        </w:rPr>
        <w:t>UWTSD Research Ethics &amp; Integrity Code of Practice</w:t>
      </w:r>
    </w:p>
    <w:p w14:paraId="34F31F75" w14:textId="77777777" w:rsidR="000646D5" w:rsidRPr="00D546DD" w:rsidRDefault="000646D5">
      <w:pPr>
        <w:rPr>
          <w:rFonts w:ascii="Arial" w:hAnsi="Arial" w:cs="Arial"/>
        </w:rPr>
      </w:pPr>
    </w:p>
    <w:p w14:paraId="31D8E308" w14:textId="77777777" w:rsidR="00C55EDD" w:rsidRPr="00D546DD" w:rsidRDefault="00C55EDD" w:rsidP="00111AF3">
      <w:pPr>
        <w:pStyle w:val="Heading1"/>
        <w:rPr>
          <w:rFonts w:ascii="Arial" w:hAnsi="Arial" w:cs="Arial"/>
          <w:sz w:val="40"/>
          <w:szCs w:val="40"/>
        </w:rPr>
      </w:pPr>
      <w:bookmarkStart w:id="20" w:name="_Toc8340953"/>
      <w:r w:rsidRPr="00D546DD">
        <w:rPr>
          <w:rFonts w:ascii="Arial" w:hAnsi="Arial" w:cs="Arial"/>
          <w:sz w:val="40"/>
          <w:szCs w:val="40"/>
        </w:rPr>
        <w:t>Bibliography</w:t>
      </w:r>
      <w:bookmarkEnd w:id="20"/>
    </w:p>
    <w:p w14:paraId="0C68188A" w14:textId="08211D2E" w:rsidR="002564AA" w:rsidRPr="00D379D3" w:rsidRDefault="00625F8C" w:rsidP="00254354">
      <w:pPr>
        <w:rPr>
          <w:rFonts w:ascii="Arial" w:hAnsi="Arial" w:cs="Arial"/>
          <w:sz w:val="24"/>
          <w:szCs w:val="24"/>
        </w:rPr>
      </w:pPr>
      <w:r w:rsidRPr="00D379D3">
        <w:rPr>
          <w:rFonts w:ascii="Arial" w:hAnsi="Arial" w:cs="Arial"/>
          <w:sz w:val="24"/>
          <w:szCs w:val="24"/>
        </w:rPr>
        <w:t xml:space="preserve"> </w:t>
      </w:r>
      <w:r w:rsidR="00C601C5" w:rsidRPr="00D379D3">
        <w:rPr>
          <w:rFonts w:ascii="Arial" w:hAnsi="Arial" w:cs="Arial"/>
          <w:sz w:val="24"/>
          <w:szCs w:val="24"/>
        </w:rPr>
        <w:t>[1</w:t>
      </w:r>
      <w:r w:rsidR="00B9422E" w:rsidRPr="00D379D3">
        <w:rPr>
          <w:rFonts w:ascii="Arial" w:hAnsi="Arial" w:cs="Arial"/>
          <w:sz w:val="24"/>
          <w:szCs w:val="24"/>
        </w:rPr>
        <w:t>]</w:t>
      </w:r>
      <w:r w:rsidR="002564AA" w:rsidRPr="00D379D3">
        <w:rPr>
          <w:rFonts w:ascii="Arial" w:hAnsi="Arial" w:cs="Arial"/>
          <w:sz w:val="24"/>
          <w:szCs w:val="24"/>
        </w:rPr>
        <w:t xml:space="preserve"> IBM</w:t>
      </w:r>
      <w:r w:rsidR="00D546DD" w:rsidRPr="00D379D3">
        <w:rPr>
          <w:rFonts w:ascii="Arial" w:hAnsi="Arial" w:cs="Arial"/>
          <w:sz w:val="24"/>
          <w:szCs w:val="24"/>
        </w:rPr>
        <w:t xml:space="preserve"> website [online]. A</w:t>
      </w:r>
      <w:r w:rsidR="002564AA" w:rsidRPr="00D379D3">
        <w:rPr>
          <w:rFonts w:ascii="Arial" w:hAnsi="Arial" w:cs="Arial"/>
          <w:sz w:val="24"/>
          <w:szCs w:val="24"/>
        </w:rPr>
        <w:t>vailable</w:t>
      </w:r>
      <w:r w:rsidR="00D546DD" w:rsidRPr="00D379D3">
        <w:rPr>
          <w:rFonts w:ascii="Arial" w:hAnsi="Arial" w:cs="Arial"/>
          <w:sz w:val="24"/>
          <w:szCs w:val="24"/>
        </w:rPr>
        <w:t>:</w:t>
      </w:r>
      <w:r w:rsidR="002564AA" w:rsidRPr="00D379D3">
        <w:rPr>
          <w:rFonts w:ascii="Arial" w:hAnsi="Arial" w:cs="Arial"/>
          <w:sz w:val="24"/>
          <w:szCs w:val="24"/>
        </w:rPr>
        <w:t xml:space="preserve"> </w:t>
      </w:r>
      <w:hyperlink r:id="rId16" w:history="1">
        <w:r w:rsidR="002564AA" w:rsidRPr="00D379D3">
          <w:rPr>
            <w:rStyle w:val="Hyperlink"/>
            <w:rFonts w:ascii="Arial" w:hAnsi="Arial" w:cs="Arial"/>
            <w:sz w:val="24"/>
            <w:szCs w:val="24"/>
          </w:rPr>
          <w:t>https://www.ibm.com/internet-of-things/learn/what-is-iot/</w:t>
        </w:r>
      </w:hyperlink>
      <w:r w:rsidR="002564AA" w:rsidRPr="00D379D3">
        <w:rPr>
          <w:rStyle w:val="Hyperlink"/>
          <w:rFonts w:ascii="Arial" w:hAnsi="Arial" w:cs="Arial"/>
          <w:sz w:val="24"/>
          <w:szCs w:val="24"/>
        </w:rPr>
        <w:t xml:space="preserve"> </w:t>
      </w:r>
      <w:r w:rsidR="002564AA" w:rsidRPr="00D379D3">
        <w:rPr>
          <w:rFonts w:ascii="Arial" w:hAnsi="Arial" w:cs="Arial"/>
          <w:sz w:val="24"/>
          <w:szCs w:val="24"/>
        </w:rPr>
        <w:t xml:space="preserve"> </w:t>
      </w:r>
      <w:r w:rsidR="00AA7AD1" w:rsidRPr="00D379D3">
        <w:rPr>
          <w:rFonts w:ascii="Arial" w:hAnsi="Arial" w:cs="Arial"/>
          <w:sz w:val="24"/>
          <w:szCs w:val="24"/>
        </w:rPr>
        <w:t>[</w:t>
      </w:r>
      <w:r w:rsidR="002564AA" w:rsidRPr="00D379D3">
        <w:rPr>
          <w:rFonts w:ascii="Arial" w:hAnsi="Arial" w:cs="Arial"/>
          <w:sz w:val="24"/>
          <w:szCs w:val="24"/>
        </w:rPr>
        <w:t>Accessed on 29/03/2019</w:t>
      </w:r>
      <w:r w:rsidR="00AA7AD1" w:rsidRPr="00D379D3">
        <w:rPr>
          <w:rFonts w:ascii="Arial" w:hAnsi="Arial" w:cs="Arial"/>
          <w:sz w:val="24"/>
          <w:szCs w:val="24"/>
        </w:rPr>
        <w:t>]</w:t>
      </w:r>
      <w:r w:rsidR="002564AA" w:rsidRPr="00D379D3">
        <w:rPr>
          <w:rFonts w:ascii="Arial" w:hAnsi="Arial" w:cs="Arial"/>
          <w:sz w:val="24"/>
          <w:szCs w:val="24"/>
        </w:rPr>
        <w:t>.</w:t>
      </w:r>
    </w:p>
    <w:p w14:paraId="2728E0BD" w14:textId="610BED88" w:rsidR="00542CCB" w:rsidRPr="00D379D3" w:rsidRDefault="00542CCB" w:rsidP="00254354">
      <w:pPr>
        <w:rPr>
          <w:rFonts w:ascii="Arial" w:hAnsi="Arial" w:cs="Arial"/>
          <w:sz w:val="24"/>
          <w:szCs w:val="24"/>
        </w:rPr>
      </w:pPr>
      <w:r w:rsidRPr="00D379D3">
        <w:rPr>
          <w:rFonts w:ascii="Arial" w:hAnsi="Arial" w:cs="Arial"/>
          <w:sz w:val="24"/>
          <w:szCs w:val="24"/>
        </w:rPr>
        <w:t xml:space="preserve">[2] Weiser, M. (1991). </w:t>
      </w:r>
      <w:r w:rsidR="00D546DD" w:rsidRPr="00D379D3">
        <w:rPr>
          <w:rFonts w:ascii="Arial" w:hAnsi="Arial" w:cs="Arial"/>
          <w:sz w:val="24"/>
          <w:szCs w:val="24"/>
        </w:rPr>
        <w:t>“</w:t>
      </w:r>
      <w:r w:rsidRPr="00D379D3">
        <w:rPr>
          <w:rFonts w:ascii="Arial" w:hAnsi="Arial" w:cs="Arial"/>
          <w:sz w:val="24"/>
          <w:szCs w:val="24"/>
        </w:rPr>
        <w:t>The computer for the 21st century</w:t>
      </w:r>
      <w:r w:rsidR="00D546DD" w:rsidRPr="00D379D3">
        <w:rPr>
          <w:rFonts w:ascii="Arial" w:hAnsi="Arial" w:cs="Arial"/>
          <w:sz w:val="24"/>
          <w:szCs w:val="24"/>
        </w:rPr>
        <w:t>”</w:t>
      </w:r>
      <w:r w:rsidRPr="00D379D3">
        <w:rPr>
          <w:rFonts w:ascii="Arial" w:hAnsi="Arial" w:cs="Arial"/>
          <w:sz w:val="24"/>
          <w:szCs w:val="24"/>
        </w:rPr>
        <w:t xml:space="preserve">. </w:t>
      </w:r>
      <w:r w:rsidRPr="00D379D3">
        <w:rPr>
          <w:rFonts w:ascii="Arial" w:hAnsi="Arial" w:cs="Arial"/>
          <w:i/>
          <w:sz w:val="24"/>
          <w:szCs w:val="24"/>
        </w:rPr>
        <w:t>Scientific American, 265(3)</w:t>
      </w:r>
      <w:r w:rsidRPr="00D379D3">
        <w:rPr>
          <w:rFonts w:ascii="Arial" w:hAnsi="Arial" w:cs="Arial"/>
          <w:sz w:val="24"/>
          <w:szCs w:val="24"/>
        </w:rPr>
        <w:t>, 94-95, 98-10</w:t>
      </w:r>
      <w:r w:rsidR="0056608D" w:rsidRPr="00D379D3">
        <w:rPr>
          <w:rFonts w:ascii="Arial" w:hAnsi="Arial" w:cs="Arial"/>
          <w:sz w:val="24"/>
          <w:szCs w:val="24"/>
        </w:rPr>
        <w:t>2, 104</w:t>
      </w:r>
      <w:r w:rsidRPr="00D379D3">
        <w:rPr>
          <w:rFonts w:ascii="Arial" w:hAnsi="Arial" w:cs="Arial"/>
          <w:sz w:val="24"/>
          <w:szCs w:val="24"/>
        </w:rPr>
        <w:t>.</w:t>
      </w:r>
    </w:p>
    <w:p w14:paraId="2BBC5E2F" w14:textId="3F5DAB71" w:rsidR="00226EB5" w:rsidRPr="00D379D3" w:rsidRDefault="00226EB5" w:rsidP="00254354">
      <w:pPr>
        <w:rPr>
          <w:rFonts w:ascii="Arial" w:hAnsi="Arial" w:cs="Arial"/>
          <w:sz w:val="24"/>
          <w:szCs w:val="24"/>
        </w:rPr>
      </w:pPr>
      <w:r w:rsidRPr="00D379D3">
        <w:rPr>
          <w:rFonts w:ascii="Arial" w:hAnsi="Arial" w:cs="Arial"/>
          <w:sz w:val="24"/>
          <w:szCs w:val="24"/>
        </w:rPr>
        <w:t xml:space="preserve">[3] </w:t>
      </w:r>
      <w:proofErr w:type="spellStart"/>
      <w:r w:rsidRPr="00D379D3">
        <w:rPr>
          <w:rFonts w:ascii="Arial" w:hAnsi="Arial" w:cs="Arial"/>
          <w:sz w:val="24"/>
          <w:szCs w:val="24"/>
        </w:rPr>
        <w:t>Bradicich</w:t>
      </w:r>
      <w:proofErr w:type="spellEnd"/>
      <w:r w:rsidRPr="00D379D3">
        <w:rPr>
          <w:rFonts w:ascii="Arial" w:hAnsi="Arial" w:cs="Arial"/>
          <w:sz w:val="24"/>
          <w:szCs w:val="24"/>
        </w:rPr>
        <w:t xml:space="preserve">, T. </w:t>
      </w:r>
      <w:r w:rsidR="00AA7AD1" w:rsidRPr="00D379D3">
        <w:rPr>
          <w:rFonts w:ascii="Arial" w:hAnsi="Arial" w:cs="Arial"/>
          <w:sz w:val="24"/>
          <w:szCs w:val="24"/>
        </w:rPr>
        <w:t>November 15, 2018</w:t>
      </w:r>
      <w:r w:rsidR="00AA7AD1" w:rsidRPr="00D379D3">
        <w:rPr>
          <w:rFonts w:ascii="Arial" w:hAnsi="Arial" w:cs="Arial"/>
          <w:sz w:val="24"/>
          <w:szCs w:val="24"/>
        </w:rPr>
        <w:t>. [online]. A</w:t>
      </w:r>
      <w:r w:rsidRPr="00D379D3">
        <w:rPr>
          <w:rFonts w:ascii="Arial" w:hAnsi="Arial" w:cs="Arial"/>
          <w:sz w:val="24"/>
          <w:szCs w:val="24"/>
        </w:rPr>
        <w:t>vailable</w:t>
      </w:r>
      <w:r w:rsidR="00AA7AD1" w:rsidRPr="00D379D3">
        <w:rPr>
          <w:rFonts w:ascii="Arial" w:hAnsi="Arial" w:cs="Arial"/>
          <w:sz w:val="24"/>
          <w:szCs w:val="24"/>
        </w:rPr>
        <w:t xml:space="preserve">: </w:t>
      </w:r>
      <w:hyperlink r:id="rId17" w:history="1">
        <w:r w:rsidR="00AA7AD1" w:rsidRPr="00D379D3">
          <w:rPr>
            <w:rStyle w:val="Hyperlink"/>
            <w:rFonts w:ascii="Arial" w:hAnsi="Arial" w:cs="Arial"/>
            <w:sz w:val="24"/>
            <w:szCs w:val="24"/>
          </w:rPr>
          <w:t>https://www.hpe.com/us/en/insights/articles/the-intelligent-edge-what-it-is-what-its-not-and-why-its-useful-1704.html#</w:t>
        </w:r>
      </w:hyperlink>
      <w:r w:rsidRPr="00D379D3">
        <w:rPr>
          <w:rFonts w:ascii="Arial" w:hAnsi="Arial" w:cs="Arial"/>
          <w:sz w:val="24"/>
          <w:szCs w:val="24"/>
        </w:rPr>
        <w:t xml:space="preserve"> </w:t>
      </w:r>
      <w:r w:rsidR="00AA7AD1" w:rsidRPr="00D379D3">
        <w:rPr>
          <w:rFonts w:ascii="Arial" w:hAnsi="Arial" w:cs="Arial"/>
          <w:sz w:val="24"/>
          <w:szCs w:val="24"/>
        </w:rPr>
        <w:t>[</w:t>
      </w:r>
      <w:proofErr w:type="spellStart"/>
      <w:r w:rsidR="00AA7AD1" w:rsidRPr="00D379D3">
        <w:rPr>
          <w:rFonts w:ascii="Arial" w:hAnsi="Arial" w:cs="Arial"/>
          <w:sz w:val="24"/>
          <w:szCs w:val="24"/>
        </w:rPr>
        <w:t>A</w:t>
      </w:r>
      <w:r w:rsidRPr="00D379D3">
        <w:rPr>
          <w:rFonts w:ascii="Arial" w:hAnsi="Arial" w:cs="Arial"/>
          <w:sz w:val="24"/>
          <w:szCs w:val="24"/>
        </w:rPr>
        <w:t>cessed</w:t>
      </w:r>
      <w:proofErr w:type="spellEnd"/>
      <w:r w:rsidRPr="00D379D3">
        <w:rPr>
          <w:rFonts w:ascii="Arial" w:hAnsi="Arial" w:cs="Arial"/>
          <w:sz w:val="24"/>
          <w:szCs w:val="24"/>
        </w:rPr>
        <w:t xml:space="preserve"> on 27/03/2019</w:t>
      </w:r>
      <w:r w:rsidR="00AA7AD1" w:rsidRPr="00D379D3">
        <w:rPr>
          <w:rFonts w:ascii="Arial" w:hAnsi="Arial" w:cs="Arial"/>
          <w:sz w:val="24"/>
          <w:szCs w:val="24"/>
        </w:rPr>
        <w:t>]</w:t>
      </w:r>
      <w:r w:rsidRPr="00D379D3">
        <w:rPr>
          <w:rFonts w:ascii="Arial" w:hAnsi="Arial" w:cs="Arial"/>
          <w:sz w:val="24"/>
          <w:szCs w:val="24"/>
        </w:rPr>
        <w:t>.</w:t>
      </w:r>
    </w:p>
    <w:p w14:paraId="58CAD3FE" w14:textId="641A0272" w:rsidR="000B1AF4" w:rsidRPr="00D379D3" w:rsidRDefault="000B1AF4" w:rsidP="00254354">
      <w:pPr>
        <w:rPr>
          <w:rFonts w:ascii="Arial" w:hAnsi="Arial" w:cs="Arial"/>
          <w:sz w:val="24"/>
          <w:szCs w:val="24"/>
        </w:rPr>
      </w:pPr>
      <w:r w:rsidRPr="00D379D3">
        <w:rPr>
          <w:rFonts w:ascii="Arial" w:hAnsi="Arial" w:cs="Arial"/>
          <w:sz w:val="24"/>
          <w:szCs w:val="24"/>
        </w:rPr>
        <w:t xml:space="preserve">[4] </w:t>
      </w:r>
      <w:r w:rsidR="00C92E97" w:rsidRPr="00D379D3">
        <w:rPr>
          <w:rFonts w:ascii="Arial" w:hAnsi="Arial" w:cs="Arial"/>
          <w:sz w:val="24"/>
          <w:szCs w:val="24"/>
        </w:rPr>
        <w:t xml:space="preserve">Van ‘T </w:t>
      </w:r>
      <w:proofErr w:type="spellStart"/>
      <w:r w:rsidR="00C92E97" w:rsidRPr="00D379D3">
        <w:rPr>
          <w:rFonts w:ascii="Arial" w:hAnsi="Arial" w:cs="Arial"/>
          <w:sz w:val="24"/>
          <w:szCs w:val="24"/>
        </w:rPr>
        <w:t>Hooft</w:t>
      </w:r>
      <w:proofErr w:type="spellEnd"/>
      <w:r w:rsidR="00C92E97" w:rsidRPr="00D379D3">
        <w:rPr>
          <w:rFonts w:ascii="Arial" w:hAnsi="Arial" w:cs="Arial"/>
          <w:sz w:val="24"/>
          <w:szCs w:val="24"/>
        </w:rPr>
        <w:t xml:space="preserve">, M. &amp; Swan, K. </w:t>
      </w:r>
      <w:r w:rsidR="00AA7AD1" w:rsidRPr="00D379D3">
        <w:rPr>
          <w:rFonts w:ascii="Arial" w:hAnsi="Arial" w:cs="Arial"/>
          <w:sz w:val="24"/>
          <w:szCs w:val="24"/>
        </w:rPr>
        <w:t>(</w:t>
      </w:r>
      <w:r w:rsidR="00C92E97" w:rsidRPr="00D379D3">
        <w:rPr>
          <w:rFonts w:ascii="Arial" w:hAnsi="Arial" w:cs="Arial"/>
          <w:sz w:val="24"/>
          <w:szCs w:val="24"/>
        </w:rPr>
        <w:t>2004</w:t>
      </w:r>
      <w:r w:rsidR="00AA7AD1" w:rsidRPr="00D379D3">
        <w:rPr>
          <w:rFonts w:ascii="Arial" w:hAnsi="Arial" w:cs="Arial"/>
          <w:sz w:val="24"/>
          <w:szCs w:val="24"/>
        </w:rPr>
        <w:t>).</w:t>
      </w:r>
      <w:r w:rsidR="00C92E97" w:rsidRPr="00D379D3">
        <w:rPr>
          <w:rFonts w:ascii="Arial" w:hAnsi="Arial" w:cs="Arial"/>
          <w:sz w:val="24"/>
          <w:szCs w:val="24"/>
        </w:rPr>
        <w:t xml:space="preserve"> </w:t>
      </w:r>
      <w:r w:rsidR="00AA7AD1" w:rsidRPr="00D379D3">
        <w:rPr>
          <w:rFonts w:ascii="Arial" w:hAnsi="Arial" w:cs="Arial"/>
          <w:sz w:val="24"/>
          <w:szCs w:val="24"/>
        </w:rPr>
        <w:t>“</w:t>
      </w:r>
      <w:r w:rsidR="00C92E97" w:rsidRPr="00D379D3">
        <w:rPr>
          <w:rFonts w:ascii="Arial" w:hAnsi="Arial" w:cs="Arial"/>
          <w:sz w:val="24"/>
          <w:szCs w:val="24"/>
        </w:rPr>
        <w:t>Special Issue on Ubiquitous Computing: Introduction</w:t>
      </w:r>
      <w:r w:rsidR="00AA7AD1" w:rsidRPr="00D379D3">
        <w:rPr>
          <w:rFonts w:ascii="Arial" w:hAnsi="Arial" w:cs="Arial"/>
          <w:sz w:val="24"/>
          <w:szCs w:val="24"/>
        </w:rPr>
        <w:t>”</w:t>
      </w:r>
      <w:r w:rsidR="00C92E97" w:rsidRPr="00D379D3">
        <w:rPr>
          <w:rFonts w:ascii="Arial" w:hAnsi="Arial" w:cs="Arial"/>
          <w:sz w:val="24"/>
          <w:szCs w:val="24"/>
        </w:rPr>
        <w:t xml:space="preserve">. </w:t>
      </w:r>
      <w:r w:rsidR="00C92E97" w:rsidRPr="00D379D3">
        <w:rPr>
          <w:rFonts w:ascii="Arial" w:hAnsi="Arial" w:cs="Arial"/>
          <w:i/>
          <w:sz w:val="24"/>
          <w:szCs w:val="24"/>
        </w:rPr>
        <w:t>J. Educational Computing Research</w:t>
      </w:r>
      <w:r w:rsidR="00C92E97" w:rsidRPr="00D379D3">
        <w:rPr>
          <w:rFonts w:ascii="Arial" w:hAnsi="Arial" w:cs="Arial"/>
          <w:sz w:val="24"/>
          <w:szCs w:val="24"/>
        </w:rPr>
        <w:t>, Vol. 30(4) 275-279.</w:t>
      </w:r>
      <w:r w:rsidR="00AA7AD1" w:rsidRPr="00D379D3">
        <w:rPr>
          <w:rFonts w:ascii="Arial" w:hAnsi="Arial" w:cs="Arial"/>
          <w:sz w:val="24"/>
          <w:szCs w:val="24"/>
        </w:rPr>
        <w:t xml:space="preserve"> </w:t>
      </w:r>
    </w:p>
    <w:p w14:paraId="2750963F" w14:textId="266C35D9" w:rsidR="00A966E3" w:rsidRPr="00D379D3" w:rsidRDefault="00A966E3" w:rsidP="00254354">
      <w:pPr>
        <w:rPr>
          <w:rFonts w:ascii="Arial" w:hAnsi="Arial" w:cs="Arial"/>
          <w:sz w:val="24"/>
          <w:szCs w:val="24"/>
        </w:rPr>
      </w:pPr>
      <w:r w:rsidRPr="00D379D3">
        <w:rPr>
          <w:rFonts w:ascii="Arial" w:hAnsi="Arial" w:cs="Arial"/>
          <w:sz w:val="24"/>
          <w:szCs w:val="24"/>
        </w:rPr>
        <w:t>[5]</w:t>
      </w:r>
      <w:r w:rsidR="00C065D7" w:rsidRPr="00D379D3">
        <w:rPr>
          <w:rFonts w:ascii="Arial" w:hAnsi="Arial" w:cs="Arial"/>
          <w:sz w:val="24"/>
          <w:szCs w:val="24"/>
        </w:rPr>
        <w:t xml:space="preserve"> International Data Corporation, June 2017</w:t>
      </w:r>
      <w:r w:rsidR="00AA7AD1" w:rsidRPr="00D379D3">
        <w:rPr>
          <w:rFonts w:ascii="Arial" w:hAnsi="Arial" w:cs="Arial"/>
          <w:sz w:val="24"/>
          <w:szCs w:val="24"/>
        </w:rPr>
        <w:t>.</w:t>
      </w:r>
      <w:r w:rsidR="00C065D7" w:rsidRPr="00D379D3">
        <w:rPr>
          <w:rFonts w:ascii="Arial" w:hAnsi="Arial" w:cs="Arial"/>
          <w:sz w:val="24"/>
          <w:szCs w:val="24"/>
        </w:rPr>
        <w:t xml:space="preserve"> “Prepare for Billions. The IoT 2020 IT Infrastructure”</w:t>
      </w:r>
      <w:r w:rsidR="00AA7AD1" w:rsidRPr="00D379D3">
        <w:rPr>
          <w:rFonts w:ascii="Arial" w:hAnsi="Arial" w:cs="Arial"/>
          <w:sz w:val="24"/>
          <w:szCs w:val="24"/>
        </w:rPr>
        <w:t>.</w:t>
      </w:r>
      <w:r w:rsidR="00C065D7" w:rsidRPr="00D379D3">
        <w:rPr>
          <w:rFonts w:ascii="Arial" w:hAnsi="Arial" w:cs="Arial"/>
          <w:sz w:val="24"/>
          <w:szCs w:val="24"/>
        </w:rPr>
        <w:t xml:space="preserve"> </w:t>
      </w:r>
      <w:r w:rsidR="00AA7AD1" w:rsidRPr="00D379D3">
        <w:rPr>
          <w:rFonts w:ascii="Arial" w:hAnsi="Arial" w:cs="Arial"/>
          <w:sz w:val="24"/>
          <w:szCs w:val="24"/>
        </w:rPr>
        <w:t>[</w:t>
      </w:r>
      <w:r w:rsidR="00C065D7" w:rsidRPr="00D379D3">
        <w:rPr>
          <w:rFonts w:ascii="Arial" w:hAnsi="Arial" w:cs="Arial"/>
          <w:sz w:val="24"/>
          <w:szCs w:val="24"/>
        </w:rPr>
        <w:t>Analyse the Future Leadership White Paper</w:t>
      </w:r>
      <w:r w:rsidR="00AA7AD1" w:rsidRPr="00D379D3">
        <w:rPr>
          <w:rFonts w:ascii="Arial" w:hAnsi="Arial" w:cs="Arial"/>
          <w:sz w:val="24"/>
          <w:szCs w:val="24"/>
        </w:rPr>
        <w:t>]</w:t>
      </w:r>
      <w:r w:rsidR="00C065D7" w:rsidRPr="00D379D3">
        <w:rPr>
          <w:rFonts w:ascii="Arial" w:hAnsi="Arial" w:cs="Arial"/>
          <w:sz w:val="24"/>
          <w:szCs w:val="24"/>
        </w:rPr>
        <w:t>, Framingham, USA</w:t>
      </w:r>
    </w:p>
    <w:p w14:paraId="6048A258" w14:textId="31262C74" w:rsidR="00A966E3" w:rsidRPr="00D379D3" w:rsidRDefault="00A966E3" w:rsidP="00254354">
      <w:pPr>
        <w:rPr>
          <w:rFonts w:ascii="Arial" w:hAnsi="Arial" w:cs="Arial"/>
          <w:sz w:val="24"/>
          <w:szCs w:val="24"/>
        </w:rPr>
      </w:pPr>
      <w:r w:rsidRPr="00D379D3">
        <w:rPr>
          <w:rFonts w:ascii="Arial" w:hAnsi="Arial" w:cs="Arial"/>
          <w:sz w:val="24"/>
          <w:szCs w:val="24"/>
        </w:rPr>
        <w:t>[6] Telenor Connexion</w:t>
      </w:r>
      <w:r w:rsidR="00AA7AD1" w:rsidRPr="00D379D3">
        <w:rPr>
          <w:rFonts w:ascii="Arial" w:hAnsi="Arial" w:cs="Arial"/>
          <w:sz w:val="24"/>
          <w:szCs w:val="24"/>
        </w:rPr>
        <w:t xml:space="preserve"> (</w:t>
      </w:r>
      <w:r w:rsidR="00C065D7" w:rsidRPr="00D379D3">
        <w:rPr>
          <w:rFonts w:ascii="Arial" w:hAnsi="Arial" w:cs="Arial"/>
          <w:sz w:val="24"/>
          <w:szCs w:val="24"/>
        </w:rPr>
        <w:t>2019</w:t>
      </w:r>
      <w:r w:rsidR="00AA7AD1" w:rsidRPr="00D379D3">
        <w:rPr>
          <w:rFonts w:ascii="Arial" w:hAnsi="Arial" w:cs="Arial"/>
          <w:sz w:val="24"/>
          <w:szCs w:val="24"/>
        </w:rPr>
        <w:t>).</w:t>
      </w:r>
      <w:r w:rsidRPr="00D379D3">
        <w:rPr>
          <w:rFonts w:ascii="Arial" w:hAnsi="Arial" w:cs="Arial"/>
          <w:sz w:val="24"/>
          <w:szCs w:val="24"/>
        </w:rPr>
        <w:t xml:space="preserve"> </w:t>
      </w:r>
      <w:r w:rsidR="00AA7AD1" w:rsidRPr="00D379D3">
        <w:rPr>
          <w:rFonts w:ascii="Arial" w:hAnsi="Arial" w:cs="Arial"/>
          <w:sz w:val="24"/>
          <w:szCs w:val="24"/>
        </w:rPr>
        <w:t>“</w:t>
      </w:r>
      <w:r w:rsidRPr="00D379D3">
        <w:rPr>
          <w:rFonts w:ascii="Arial" w:hAnsi="Arial" w:cs="Arial"/>
          <w:sz w:val="24"/>
          <w:szCs w:val="24"/>
        </w:rPr>
        <w:t xml:space="preserve">5 </w:t>
      </w:r>
      <w:r w:rsidR="00C065D7" w:rsidRPr="00D379D3">
        <w:rPr>
          <w:rFonts w:ascii="Arial" w:hAnsi="Arial" w:cs="Arial"/>
          <w:sz w:val="24"/>
          <w:szCs w:val="24"/>
        </w:rPr>
        <w:t xml:space="preserve">Predictions. How </w:t>
      </w:r>
      <w:r w:rsidRPr="00D379D3">
        <w:rPr>
          <w:rFonts w:ascii="Arial" w:hAnsi="Arial" w:cs="Arial"/>
          <w:sz w:val="24"/>
          <w:szCs w:val="24"/>
        </w:rPr>
        <w:t xml:space="preserve">IoT </w:t>
      </w:r>
      <w:r w:rsidR="00C065D7" w:rsidRPr="00D379D3">
        <w:rPr>
          <w:rFonts w:ascii="Arial" w:hAnsi="Arial" w:cs="Arial"/>
          <w:sz w:val="24"/>
          <w:szCs w:val="24"/>
        </w:rPr>
        <w:t>will drive the connected economy</w:t>
      </w:r>
      <w:r w:rsidR="00AA7AD1" w:rsidRPr="00D379D3">
        <w:rPr>
          <w:rFonts w:ascii="Arial" w:hAnsi="Arial" w:cs="Arial"/>
          <w:sz w:val="24"/>
          <w:szCs w:val="24"/>
        </w:rPr>
        <w:t xml:space="preserve">”. [online]. Available: </w:t>
      </w:r>
      <w:r w:rsidRPr="00D379D3">
        <w:rPr>
          <w:rStyle w:val="Hyperlink"/>
          <w:rFonts w:ascii="Arial" w:hAnsi="Arial" w:cs="Arial"/>
          <w:sz w:val="24"/>
          <w:szCs w:val="24"/>
        </w:rPr>
        <w:t>https://www.telenorconnexion.com/5-iot-trends-2019/</w:t>
      </w:r>
      <w:r w:rsidRPr="00D379D3">
        <w:rPr>
          <w:rFonts w:ascii="Arial" w:hAnsi="Arial" w:cs="Arial"/>
          <w:sz w:val="24"/>
          <w:szCs w:val="24"/>
        </w:rPr>
        <w:t xml:space="preserve"> </w:t>
      </w:r>
      <w:r w:rsidR="00AA7AD1" w:rsidRPr="00D379D3">
        <w:rPr>
          <w:rFonts w:ascii="Arial" w:hAnsi="Arial" w:cs="Arial"/>
          <w:sz w:val="24"/>
          <w:szCs w:val="24"/>
        </w:rPr>
        <w:t>[</w:t>
      </w:r>
      <w:proofErr w:type="spellStart"/>
      <w:r w:rsidR="00AA7AD1" w:rsidRPr="00D379D3">
        <w:rPr>
          <w:rFonts w:ascii="Arial" w:hAnsi="Arial" w:cs="Arial"/>
          <w:sz w:val="24"/>
          <w:szCs w:val="24"/>
        </w:rPr>
        <w:t>Acessed</w:t>
      </w:r>
      <w:proofErr w:type="spellEnd"/>
      <w:r w:rsidR="00AA7AD1" w:rsidRPr="00D379D3">
        <w:rPr>
          <w:rFonts w:ascii="Arial" w:hAnsi="Arial" w:cs="Arial"/>
          <w:sz w:val="24"/>
          <w:szCs w:val="24"/>
        </w:rPr>
        <w:t xml:space="preserve"> on 27/03/2019].</w:t>
      </w:r>
    </w:p>
    <w:p w14:paraId="3148CCDB" w14:textId="1BF17921" w:rsidR="00287DBF" w:rsidRPr="00D379D3" w:rsidRDefault="00287DBF" w:rsidP="00287DBF">
      <w:pPr>
        <w:rPr>
          <w:rFonts w:ascii="Arial" w:hAnsi="Arial" w:cs="Arial"/>
          <w:sz w:val="24"/>
          <w:szCs w:val="24"/>
        </w:rPr>
      </w:pPr>
      <w:r w:rsidRPr="00D379D3">
        <w:rPr>
          <w:rFonts w:ascii="Arial" w:hAnsi="Arial" w:cs="Arial"/>
          <w:sz w:val="24"/>
          <w:szCs w:val="24"/>
        </w:rPr>
        <w:t xml:space="preserve">[7] </w:t>
      </w:r>
      <w:proofErr w:type="spellStart"/>
      <w:r w:rsidRPr="00D379D3">
        <w:rPr>
          <w:rFonts w:ascii="Arial" w:hAnsi="Arial" w:cs="Arial"/>
          <w:sz w:val="24"/>
          <w:szCs w:val="24"/>
        </w:rPr>
        <w:t>Buyya</w:t>
      </w:r>
      <w:proofErr w:type="spellEnd"/>
      <w:r w:rsidRPr="00D379D3">
        <w:rPr>
          <w:rFonts w:ascii="Arial" w:hAnsi="Arial" w:cs="Arial"/>
          <w:sz w:val="24"/>
          <w:szCs w:val="24"/>
        </w:rPr>
        <w:t>, Rajkumar et al. “Cloud computing and emerging IT platforms: Vision, hype, and reality for delivering computing as the 5th utility.” </w:t>
      </w:r>
      <w:r w:rsidRPr="00D379D3">
        <w:rPr>
          <w:rFonts w:ascii="Arial" w:hAnsi="Arial" w:cs="Arial"/>
          <w:i/>
          <w:iCs/>
          <w:sz w:val="24"/>
          <w:szCs w:val="24"/>
        </w:rPr>
        <w:t>Future Generation Comp. Syst.</w:t>
      </w:r>
      <w:r w:rsidRPr="00D379D3">
        <w:rPr>
          <w:rFonts w:ascii="Arial" w:hAnsi="Arial" w:cs="Arial"/>
          <w:sz w:val="24"/>
          <w:szCs w:val="24"/>
        </w:rPr>
        <w:t> 25 (2009): 599-616.</w:t>
      </w:r>
    </w:p>
    <w:p w14:paraId="60420956" w14:textId="3C0C5704" w:rsidR="000646D5" w:rsidRPr="00D379D3" w:rsidRDefault="000646D5" w:rsidP="00254354">
      <w:pPr>
        <w:rPr>
          <w:rFonts w:ascii="Arial" w:hAnsi="Arial" w:cs="Arial"/>
          <w:sz w:val="24"/>
          <w:szCs w:val="24"/>
        </w:rPr>
      </w:pPr>
      <w:r w:rsidRPr="00D379D3">
        <w:rPr>
          <w:rFonts w:ascii="Arial" w:hAnsi="Arial" w:cs="Arial"/>
          <w:sz w:val="24"/>
          <w:szCs w:val="24"/>
        </w:rPr>
        <w:t xml:space="preserve">[8] </w:t>
      </w:r>
      <w:proofErr w:type="spellStart"/>
      <w:r w:rsidRPr="00D379D3">
        <w:rPr>
          <w:rFonts w:ascii="Arial" w:hAnsi="Arial" w:cs="Arial"/>
          <w:sz w:val="24"/>
          <w:szCs w:val="24"/>
        </w:rPr>
        <w:t>Northstream</w:t>
      </w:r>
      <w:proofErr w:type="spellEnd"/>
      <w:r w:rsidRPr="00D379D3">
        <w:rPr>
          <w:rFonts w:ascii="Arial" w:hAnsi="Arial" w:cs="Arial"/>
          <w:sz w:val="24"/>
          <w:szCs w:val="24"/>
        </w:rPr>
        <w:t xml:space="preserve">, </w:t>
      </w:r>
      <w:r w:rsidR="00AA7AD1" w:rsidRPr="00D379D3">
        <w:rPr>
          <w:rFonts w:ascii="Arial" w:hAnsi="Arial" w:cs="Arial"/>
          <w:sz w:val="24"/>
          <w:szCs w:val="24"/>
        </w:rPr>
        <w:t>(</w:t>
      </w:r>
      <w:r w:rsidRPr="00D379D3">
        <w:rPr>
          <w:rFonts w:ascii="Arial" w:hAnsi="Arial" w:cs="Arial"/>
          <w:sz w:val="24"/>
          <w:szCs w:val="24"/>
        </w:rPr>
        <w:t>2018</w:t>
      </w:r>
      <w:r w:rsidR="00AA7AD1" w:rsidRPr="00D379D3">
        <w:rPr>
          <w:rFonts w:ascii="Arial" w:hAnsi="Arial" w:cs="Arial"/>
          <w:sz w:val="24"/>
          <w:szCs w:val="24"/>
        </w:rPr>
        <w:t>)</w:t>
      </w:r>
      <w:r w:rsidRPr="00D379D3">
        <w:rPr>
          <w:rFonts w:ascii="Arial" w:hAnsi="Arial" w:cs="Arial"/>
          <w:sz w:val="24"/>
          <w:szCs w:val="24"/>
        </w:rPr>
        <w:t xml:space="preserve">. </w:t>
      </w:r>
      <w:r w:rsidR="00AA7AD1" w:rsidRPr="00D379D3">
        <w:rPr>
          <w:rFonts w:ascii="Arial" w:hAnsi="Arial" w:cs="Arial"/>
          <w:sz w:val="24"/>
          <w:szCs w:val="24"/>
        </w:rPr>
        <w:t>“</w:t>
      </w:r>
      <w:r w:rsidRPr="00D379D3">
        <w:rPr>
          <w:rFonts w:ascii="Arial" w:hAnsi="Arial" w:cs="Arial"/>
          <w:sz w:val="24"/>
          <w:szCs w:val="24"/>
        </w:rPr>
        <w:t>Connectivity Technologies for IoT</w:t>
      </w:r>
      <w:r w:rsidR="00AA7AD1" w:rsidRPr="00D379D3">
        <w:rPr>
          <w:rFonts w:ascii="Arial" w:hAnsi="Arial" w:cs="Arial"/>
          <w:sz w:val="24"/>
          <w:szCs w:val="24"/>
        </w:rPr>
        <w:t xml:space="preserve">”. [online]. Available: </w:t>
      </w:r>
      <w:hyperlink r:id="rId18" w:history="1">
        <w:r w:rsidR="00AA7AD1" w:rsidRPr="00D379D3">
          <w:rPr>
            <w:rStyle w:val="Hyperlink"/>
            <w:rFonts w:ascii="Arial" w:hAnsi="Arial" w:cs="Arial"/>
            <w:sz w:val="24"/>
            <w:szCs w:val="24"/>
          </w:rPr>
          <w:t>http://northstream.se/insights/white-papers/connectivity-technologies-for-iot/</w:t>
        </w:r>
      </w:hyperlink>
      <w:r w:rsidR="00AA7AD1" w:rsidRPr="00D379D3">
        <w:rPr>
          <w:rStyle w:val="Hyperlink"/>
          <w:rFonts w:ascii="Arial" w:hAnsi="Arial" w:cs="Arial"/>
          <w:sz w:val="24"/>
          <w:szCs w:val="24"/>
        </w:rPr>
        <w:t xml:space="preserve"> </w:t>
      </w:r>
      <w:r w:rsidRPr="00D379D3">
        <w:rPr>
          <w:rFonts w:ascii="Arial" w:hAnsi="Arial" w:cs="Arial"/>
          <w:sz w:val="24"/>
          <w:szCs w:val="24"/>
        </w:rPr>
        <w:t xml:space="preserve"> </w:t>
      </w:r>
      <w:r w:rsidR="00AA7AD1" w:rsidRPr="00D379D3">
        <w:rPr>
          <w:rFonts w:ascii="Arial" w:hAnsi="Arial" w:cs="Arial"/>
          <w:sz w:val="24"/>
          <w:szCs w:val="24"/>
        </w:rPr>
        <w:t>[</w:t>
      </w:r>
      <w:proofErr w:type="spellStart"/>
      <w:r w:rsidR="00AA7AD1" w:rsidRPr="00D379D3">
        <w:rPr>
          <w:rFonts w:ascii="Arial" w:hAnsi="Arial" w:cs="Arial"/>
          <w:sz w:val="24"/>
          <w:szCs w:val="24"/>
        </w:rPr>
        <w:t>Acessed</w:t>
      </w:r>
      <w:proofErr w:type="spellEnd"/>
      <w:r w:rsidR="00AA7AD1" w:rsidRPr="00D379D3">
        <w:rPr>
          <w:rFonts w:ascii="Arial" w:hAnsi="Arial" w:cs="Arial"/>
          <w:sz w:val="24"/>
          <w:szCs w:val="24"/>
        </w:rPr>
        <w:t xml:space="preserve"> on 27/03/2019].</w:t>
      </w:r>
    </w:p>
    <w:p w14:paraId="4BC6625F" w14:textId="47B913BC" w:rsidR="00CF16DA" w:rsidRPr="00D379D3" w:rsidRDefault="000523FB" w:rsidP="00CF16DA">
      <w:pPr>
        <w:rPr>
          <w:rFonts w:ascii="Arial" w:hAnsi="Arial" w:cs="Arial"/>
          <w:sz w:val="24"/>
          <w:szCs w:val="24"/>
        </w:rPr>
      </w:pPr>
      <w:r w:rsidRPr="00D379D3">
        <w:rPr>
          <w:rFonts w:ascii="Arial" w:hAnsi="Arial" w:cs="Arial"/>
          <w:sz w:val="24"/>
          <w:szCs w:val="24"/>
        </w:rPr>
        <w:t>[</w:t>
      </w:r>
      <w:r w:rsidR="001D5D7B" w:rsidRPr="00D379D3">
        <w:rPr>
          <w:rFonts w:ascii="Arial" w:hAnsi="Arial" w:cs="Arial"/>
          <w:sz w:val="24"/>
          <w:szCs w:val="24"/>
        </w:rPr>
        <w:t>9</w:t>
      </w:r>
      <w:r w:rsidRPr="00D379D3">
        <w:rPr>
          <w:rFonts w:ascii="Arial" w:hAnsi="Arial" w:cs="Arial"/>
          <w:sz w:val="24"/>
          <w:szCs w:val="24"/>
        </w:rPr>
        <w:t>] Al-Fuqaha, A</w:t>
      </w:r>
      <w:r w:rsidR="00B9422E" w:rsidRPr="00D379D3">
        <w:rPr>
          <w:rFonts w:ascii="Arial" w:hAnsi="Arial" w:cs="Arial"/>
          <w:sz w:val="24"/>
          <w:szCs w:val="24"/>
        </w:rPr>
        <w:t>.</w:t>
      </w:r>
      <w:r w:rsidRPr="00D379D3">
        <w:rPr>
          <w:rFonts w:ascii="Arial" w:hAnsi="Arial" w:cs="Arial"/>
          <w:sz w:val="24"/>
          <w:szCs w:val="24"/>
        </w:rPr>
        <w:t xml:space="preserve"> et al. “Internet of Things: A Survey on Enabling Technologies, Protocols, and Applications.” </w:t>
      </w:r>
      <w:r w:rsidRPr="00D379D3">
        <w:rPr>
          <w:rFonts w:ascii="Arial" w:hAnsi="Arial" w:cs="Arial"/>
          <w:i/>
          <w:iCs/>
          <w:sz w:val="24"/>
          <w:szCs w:val="24"/>
        </w:rPr>
        <w:t>IEEE Communications Surveys &amp; Tutorials</w:t>
      </w:r>
      <w:r w:rsidRPr="00D379D3">
        <w:rPr>
          <w:rFonts w:ascii="Arial" w:hAnsi="Arial" w:cs="Arial"/>
          <w:sz w:val="24"/>
          <w:szCs w:val="24"/>
        </w:rPr>
        <w:t> 17 (2015): 2347-2376.</w:t>
      </w:r>
    </w:p>
    <w:p w14:paraId="14B8A471" w14:textId="3CD1B148" w:rsidR="00CF16DA" w:rsidRPr="00D379D3" w:rsidRDefault="00CF16DA" w:rsidP="00CF16DA">
      <w:pPr>
        <w:rPr>
          <w:rFonts w:ascii="Arial" w:hAnsi="Arial" w:cs="Arial"/>
          <w:sz w:val="24"/>
          <w:szCs w:val="24"/>
        </w:rPr>
      </w:pPr>
      <w:r w:rsidRPr="00D379D3">
        <w:rPr>
          <w:rFonts w:ascii="Arial" w:hAnsi="Arial" w:cs="Arial"/>
          <w:sz w:val="24"/>
          <w:szCs w:val="24"/>
        </w:rPr>
        <w:t>[10] Gubbi, J</w:t>
      </w:r>
      <w:r w:rsidR="00B9422E" w:rsidRPr="00D379D3">
        <w:rPr>
          <w:rFonts w:ascii="Arial" w:hAnsi="Arial" w:cs="Arial"/>
          <w:sz w:val="24"/>
          <w:szCs w:val="24"/>
        </w:rPr>
        <w:t>.</w:t>
      </w:r>
      <w:r w:rsidRPr="00D379D3">
        <w:rPr>
          <w:rFonts w:ascii="Arial" w:hAnsi="Arial" w:cs="Arial"/>
          <w:sz w:val="24"/>
          <w:szCs w:val="24"/>
        </w:rPr>
        <w:t xml:space="preserve"> et al. “Internet of Things (IoT): A vision, architectural elements, and future directions.” </w:t>
      </w:r>
      <w:r w:rsidRPr="00D379D3">
        <w:rPr>
          <w:rFonts w:ascii="Arial" w:hAnsi="Arial" w:cs="Arial"/>
          <w:i/>
          <w:iCs/>
          <w:sz w:val="24"/>
          <w:szCs w:val="24"/>
        </w:rPr>
        <w:t>Future Generation Comp. Syst.</w:t>
      </w:r>
      <w:r w:rsidRPr="00D379D3">
        <w:rPr>
          <w:rFonts w:ascii="Arial" w:hAnsi="Arial" w:cs="Arial"/>
          <w:sz w:val="24"/>
          <w:szCs w:val="24"/>
        </w:rPr>
        <w:t> 29 (2013): 1645-1660.</w:t>
      </w:r>
    </w:p>
    <w:p w14:paraId="05C4037C" w14:textId="3418FCEE" w:rsidR="00CF16DA" w:rsidRPr="00D379D3" w:rsidRDefault="00E52CC5">
      <w:pPr>
        <w:rPr>
          <w:rFonts w:ascii="Arial" w:hAnsi="Arial" w:cs="Arial"/>
          <w:sz w:val="24"/>
          <w:szCs w:val="24"/>
        </w:rPr>
      </w:pPr>
      <w:r w:rsidRPr="00D379D3">
        <w:rPr>
          <w:rFonts w:ascii="Arial" w:hAnsi="Arial" w:cs="Arial"/>
          <w:sz w:val="24"/>
          <w:szCs w:val="24"/>
        </w:rPr>
        <w:t>[11] Lindsey, G</w:t>
      </w:r>
      <w:r w:rsidR="00B9422E" w:rsidRPr="00D379D3">
        <w:rPr>
          <w:rFonts w:ascii="Arial" w:hAnsi="Arial" w:cs="Arial"/>
          <w:sz w:val="24"/>
          <w:szCs w:val="24"/>
        </w:rPr>
        <w:t>.</w:t>
      </w:r>
      <w:r w:rsidRPr="00D379D3">
        <w:rPr>
          <w:rFonts w:ascii="Arial" w:hAnsi="Arial" w:cs="Arial"/>
          <w:sz w:val="24"/>
          <w:szCs w:val="24"/>
        </w:rPr>
        <w:t xml:space="preserve"> et al. Smart Homes and the Internet of Things (2016), </w:t>
      </w:r>
      <w:r w:rsidR="00107CE4" w:rsidRPr="00D379D3">
        <w:rPr>
          <w:rFonts w:ascii="Arial" w:hAnsi="Arial" w:cs="Arial"/>
          <w:sz w:val="24"/>
          <w:szCs w:val="24"/>
        </w:rPr>
        <w:t xml:space="preserve">Atlantic Council Brent Scowcroft </w:t>
      </w:r>
      <w:proofErr w:type="spellStart"/>
      <w:r w:rsidR="00107CE4" w:rsidRPr="00D379D3">
        <w:rPr>
          <w:rFonts w:ascii="Arial" w:hAnsi="Arial" w:cs="Arial"/>
          <w:sz w:val="24"/>
          <w:szCs w:val="24"/>
        </w:rPr>
        <w:t>Center</w:t>
      </w:r>
      <w:proofErr w:type="spellEnd"/>
      <w:r w:rsidR="00107CE4" w:rsidRPr="00D379D3">
        <w:rPr>
          <w:rFonts w:ascii="Arial" w:hAnsi="Arial" w:cs="Arial"/>
          <w:sz w:val="24"/>
          <w:szCs w:val="24"/>
        </w:rPr>
        <w:t xml:space="preserve"> on International Security, USA.</w:t>
      </w:r>
      <w:r w:rsidR="00A241F5" w:rsidRPr="00D379D3">
        <w:rPr>
          <w:rFonts w:ascii="Arial" w:hAnsi="Arial" w:cs="Arial"/>
          <w:sz w:val="24"/>
          <w:szCs w:val="24"/>
        </w:rPr>
        <w:t xml:space="preserve"> </w:t>
      </w:r>
      <w:r w:rsidR="00AA7AD1" w:rsidRPr="00D379D3">
        <w:rPr>
          <w:rFonts w:ascii="Arial" w:hAnsi="Arial" w:cs="Arial"/>
          <w:sz w:val="24"/>
          <w:szCs w:val="24"/>
        </w:rPr>
        <w:t xml:space="preserve">[online] Available: </w:t>
      </w:r>
      <w:hyperlink r:id="rId19" w:history="1">
        <w:r w:rsidR="00AA7AD1" w:rsidRPr="00D379D3">
          <w:rPr>
            <w:rStyle w:val="Hyperlink"/>
            <w:rFonts w:ascii="Arial" w:hAnsi="Arial" w:cs="Arial"/>
            <w:sz w:val="24"/>
            <w:szCs w:val="24"/>
          </w:rPr>
          <w:t>https://otalliance.org/system/files/files/initiative/documents/smart_homes_0317_web.pdf</w:t>
        </w:r>
      </w:hyperlink>
      <w:r w:rsidR="00A241F5" w:rsidRPr="00D379D3">
        <w:rPr>
          <w:rFonts w:ascii="Arial" w:hAnsi="Arial" w:cs="Arial"/>
          <w:sz w:val="24"/>
          <w:szCs w:val="24"/>
        </w:rPr>
        <w:t xml:space="preserve"> </w:t>
      </w:r>
    </w:p>
    <w:p w14:paraId="20E59B91" w14:textId="4F106C29" w:rsidR="008154F2" w:rsidRPr="00D379D3" w:rsidRDefault="00287DBF" w:rsidP="008154F2">
      <w:pPr>
        <w:rPr>
          <w:rFonts w:ascii="Arial" w:hAnsi="Arial" w:cs="Arial"/>
          <w:sz w:val="24"/>
          <w:szCs w:val="24"/>
        </w:rPr>
      </w:pPr>
      <w:r w:rsidRPr="00D379D3">
        <w:rPr>
          <w:rFonts w:ascii="Arial" w:hAnsi="Arial" w:cs="Arial"/>
          <w:sz w:val="24"/>
          <w:szCs w:val="24"/>
        </w:rPr>
        <w:t xml:space="preserve"> </w:t>
      </w:r>
      <w:r w:rsidR="000511E0" w:rsidRPr="00D379D3">
        <w:rPr>
          <w:rFonts w:ascii="Arial" w:hAnsi="Arial" w:cs="Arial"/>
          <w:sz w:val="24"/>
          <w:szCs w:val="24"/>
        </w:rPr>
        <w:t>[</w:t>
      </w:r>
      <w:r w:rsidR="008154F2" w:rsidRPr="00D379D3">
        <w:rPr>
          <w:rFonts w:ascii="Arial" w:hAnsi="Arial" w:cs="Arial"/>
          <w:sz w:val="24"/>
          <w:szCs w:val="24"/>
        </w:rPr>
        <w:t>12</w:t>
      </w:r>
      <w:r w:rsidR="000511E0" w:rsidRPr="00D379D3">
        <w:rPr>
          <w:rFonts w:ascii="Arial" w:hAnsi="Arial" w:cs="Arial"/>
          <w:sz w:val="24"/>
          <w:szCs w:val="24"/>
        </w:rPr>
        <w:t xml:space="preserve">] </w:t>
      </w:r>
      <w:proofErr w:type="spellStart"/>
      <w:r w:rsidR="008154F2" w:rsidRPr="00D379D3">
        <w:rPr>
          <w:rFonts w:ascii="Arial" w:hAnsi="Arial" w:cs="Arial"/>
          <w:sz w:val="24"/>
          <w:szCs w:val="24"/>
        </w:rPr>
        <w:t>Javidi</w:t>
      </w:r>
      <w:proofErr w:type="spellEnd"/>
      <w:r w:rsidR="008154F2" w:rsidRPr="00D379D3">
        <w:rPr>
          <w:rFonts w:ascii="Arial" w:hAnsi="Arial" w:cs="Arial"/>
          <w:sz w:val="24"/>
          <w:szCs w:val="24"/>
        </w:rPr>
        <w:t>, B. “Image Recognition and Classification : Algorithms, Systems, and Applications.” (2002).</w:t>
      </w:r>
    </w:p>
    <w:p w14:paraId="190C5C22" w14:textId="6D07DF40" w:rsidR="006C66D5" w:rsidRPr="00D379D3" w:rsidRDefault="008154F2" w:rsidP="00C55EDD">
      <w:pPr>
        <w:rPr>
          <w:rFonts w:ascii="Arial" w:hAnsi="Arial" w:cs="Arial"/>
          <w:sz w:val="24"/>
          <w:szCs w:val="24"/>
        </w:rPr>
      </w:pPr>
      <w:r w:rsidRPr="00D379D3">
        <w:rPr>
          <w:rFonts w:ascii="Arial" w:hAnsi="Arial" w:cs="Arial"/>
          <w:sz w:val="24"/>
          <w:szCs w:val="24"/>
        </w:rPr>
        <w:lastRenderedPageBreak/>
        <w:t xml:space="preserve">[13] </w:t>
      </w:r>
      <w:r w:rsidR="006C66D5" w:rsidRPr="00D379D3">
        <w:rPr>
          <w:rFonts w:ascii="Arial" w:hAnsi="Arial" w:cs="Arial"/>
          <w:sz w:val="24"/>
          <w:szCs w:val="24"/>
        </w:rPr>
        <w:t>Expert system</w:t>
      </w:r>
      <w:r w:rsidR="00AA7AD1" w:rsidRPr="00D379D3">
        <w:rPr>
          <w:rFonts w:ascii="Arial" w:hAnsi="Arial" w:cs="Arial"/>
          <w:sz w:val="24"/>
          <w:szCs w:val="24"/>
        </w:rPr>
        <w:t>.</w:t>
      </w:r>
      <w:r w:rsidR="006C66D5" w:rsidRPr="00D379D3">
        <w:rPr>
          <w:rFonts w:ascii="Arial" w:hAnsi="Arial" w:cs="Arial"/>
          <w:sz w:val="24"/>
          <w:szCs w:val="24"/>
        </w:rPr>
        <w:t xml:space="preserve"> </w:t>
      </w:r>
      <w:r w:rsidR="00AA7AD1" w:rsidRPr="00D379D3">
        <w:rPr>
          <w:rFonts w:ascii="Arial" w:hAnsi="Arial" w:cs="Arial"/>
          <w:sz w:val="24"/>
          <w:szCs w:val="24"/>
        </w:rPr>
        <w:t>“</w:t>
      </w:r>
      <w:r w:rsidR="006C66D5" w:rsidRPr="00D379D3">
        <w:rPr>
          <w:rFonts w:ascii="Arial" w:hAnsi="Arial" w:cs="Arial"/>
          <w:sz w:val="24"/>
          <w:szCs w:val="24"/>
        </w:rPr>
        <w:t>What is machine learning? A definition</w:t>
      </w:r>
      <w:r w:rsidR="00AA7AD1" w:rsidRPr="00D379D3">
        <w:rPr>
          <w:rFonts w:ascii="Arial" w:hAnsi="Arial" w:cs="Arial"/>
          <w:sz w:val="24"/>
          <w:szCs w:val="24"/>
        </w:rPr>
        <w:t>”</w:t>
      </w:r>
      <w:r w:rsidR="0091373C" w:rsidRPr="00D379D3">
        <w:rPr>
          <w:rFonts w:ascii="Arial" w:hAnsi="Arial" w:cs="Arial"/>
          <w:sz w:val="24"/>
          <w:szCs w:val="24"/>
        </w:rPr>
        <w:t>.</w:t>
      </w:r>
      <w:r w:rsidR="00AA7AD1" w:rsidRPr="00D379D3">
        <w:rPr>
          <w:rFonts w:ascii="Arial" w:hAnsi="Arial" w:cs="Arial"/>
          <w:sz w:val="24"/>
          <w:szCs w:val="24"/>
        </w:rPr>
        <w:t xml:space="preserve"> [blog]</w:t>
      </w:r>
      <w:r w:rsidR="0091373C" w:rsidRPr="00D379D3">
        <w:rPr>
          <w:rFonts w:ascii="Arial" w:hAnsi="Arial" w:cs="Arial"/>
          <w:sz w:val="24"/>
          <w:szCs w:val="24"/>
        </w:rPr>
        <w:t xml:space="preserve"> Availabl</w:t>
      </w:r>
      <w:r w:rsidR="00AA7AD1" w:rsidRPr="00D379D3">
        <w:rPr>
          <w:rFonts w:ascii="Arial" w:hAnsi="Arial" w:cs="Arial"/>
          <w:sz w:val="24"/>
          <w:szCs w:val="24"/>
        </w:rPr>
        <w:t>e</w:t>
      </w:r>
      <w:r w:rsidR="0091373C" w:rsidRPr="00D379D3">
        <w:rPr>
          <w:rFonts w:ascii="Arial" w:hAnsi="Arial" w:cs="Arial"/>
          <w:sz w:val="24"/>
          <w:szCs w:val="24"/>
        </w:rPr>
        <w:t xml:space="preserve">: </w:t>
      </w:r>
      <w:hyperlink r:id="rId20" w:history="1">
        <w:r w:rsidR="0091373C" w:rsidRPr="00D379D3">
          <w:rPr>
            <w:rStyle w:val="Hyperlink"/>
            <w:rFonts w:ascii="Arial" w:hAnsi="Arial" w:cs="Arial"/>
            <w:sz w:val="24"/>
            <w:szCs w:val="24"/>
          </w:rPr>
          <w:t>https://www.expertsystem.com/machine-learning-definition/</w:t>
        </w:r>
      </w:hyperlink>
      <w:r w:rsidR="006C66D5" w:rsidRPr="00D379D3">
        <w:rPr>
          <w:rFonts w:ascii="Arial" w:hAnsi="Arial" w:cs="Arial"/>
          <w:sz w:val="24"/>
          <w:szCs w:val="24"/>
        </w:rPr>
        <w:t xml:space="preserve"> </w:t>
      </w:r>
    </w:p>
    <w:p w14:paraId="38987721" w14:textId="6470F13B" w:rsidR="00B97635" w:rsidRPr="00D379D3" w:rsidRDefault="006C66D5" w:rsidP="00C55EDD">
      <w:pPr>
        <w:rPr>
          <w:rFonts w:ascii="Arial" w:hAnsi="Arial" w:cs="Arial"/>
          <w:sz w:val="24"/>
          <w:szCs w:val="24"/>
        </w:rPr>
      </w:pPr>
      <w:r w:rsidRPr="00D379D3">
        <w:rPr>
          <w:rFonts w:ascii="Arial" w:hAnsi="Arial" w:cs="Arial"/>
          <w:sz w:val="24"/>
          <w:szCs w:val="24"/>
        </w:rPr>
        <w:t xml:space="preserve">[14] </w:t>
      </w:r>
      <w:r w:rsidR="00556A9A" w:rsidRPr="00D379D3">
        <w:rPr>
          <w:rFonts w:ascii="Arial" w:hAnsi="Arial" w:cs="Arial"/>
          <w:sz w:val="24"/>
          <w:szCs w:val="24"/>
        </w:rPr>
        <w:t xml:space="preserve">MathWorks. </w:t>
      </w:r>
      <w:r w:rsidR="00D546DD" w:rsidRPr="00D379D3">
        <w:rPr>
          <w:rFonts w:ascii="Arial" w:hAnsi="Arial" w:cs="Arial"/>
          <w:sz w:val="24"/>
          <w:szCs w:val="24"/>
        </w:rPr>
        <w:t>“</w:t>
      </w:r>
      <w:r w:rsidR="00556A9A" w:rsidRPr="00D379D3">
        <w:rPr>
          <w:rFonts w:ascii="Arial" w:hAnsi="Arial" w:cs="Arial"/>
          <w:sz w:val="24"/>
          <w:szCs w:val="24"/>
        </w:rPr>
        <w:t>Introducing Machine Learning</w:t>
      </w:r>
      <w:r w:rsidR="00D546DD" w:rsidRPr="00D379D3">
        <w:rPr>
          <w:rFonts w:ascii="Arial" w:hAnsi="Arial" w:cs="Arial"/>
          <w:sz w:val="24"/>
          <w:szCs w:val="24"/>
        </w:rPr>
        <w:t>”. [</w:t>
      </w:r>
      <w:r w:rsidR="00556A9A" w:rsidRPr="00D379D3">
        <w:rPr>
          <w:rFonts w:ascii="Arial" w:hAnsi="Arial" w:cs="Arial"/>
          <w:sz w:val="24"/>
          <w:szCs w:val="24"/>
        </w:rPr>
        <w:t>e-book</w:t>
      </w:r>
      <w:r w:rsidR="00D546DD" w:rsidRPr="00D379D3">
        <w:rPr>
          <w:rFonts w:ascii="Arial" w:hAnsi="Arial" w:cs="Arial"/>
          <w:sz w:val="24"/>
          <w:szCs w:val="24"/>
        </w:rPr>
        <w:t>]</w:t>
      </w:r>
    </w:p>
    <w:p w14:paraId="4A53DD09" w14:textId="102E6627" w:rsidR="00663A01" w:rsidRPr="00D379D3" w:rsidRDefault="00B97635" w:rsidP="009F2409">
      <w:pPr>
        <w:rPr>
          <w:rFonts w:ascii="Arial" w:hAnsi="Arial" w:cs="Arial"/>
          <w:sz w:val="24"/>
          <w:szCs w:val="24"/>
        </w:rPr>
      </w:pPr>
      <w:r w:rsidRPr="00D379D3">
        <w:rPr>
          <w:rFonts w:ascii="Arial" w:hAnsi="Arial" w:cs="Arial"/>
          <w:sz w:val="24"/>
          <w:szCs w:val="24"/>
        </w:rPr>
        <w:t xml:space="preserve">[15] </w:t>
      </w:r>
      <w:r w:rsidR="00663A01" w:rsidRPr="00D379D3">
        <w:rPr>
          <w:rFonts w:ascii="Arial" w:hAnsi="Arial" w:cs="Arial"/>
          <w:sz w:val="24"/>
          <w:szCs w:val="24"/>
        </w:rPr>
        <w:t xml:space="preserve">Kano Me, </w:t>
      </w:r>
      <w:r w:rsidR="00D546DD" w:rsidRPr="00D379D3">
        <w:rPr>
          <w:rFonts w:ascii="Arial" w:hAnsi="Arial" w:cs="Arial"/>
          <w:sz w:val="24"/>
          <w:szCs w:val="24"/>
        </w:rPr>
        <w:t>“</w:t>
      </w:r>
      <w:r w:rsidR="00663A01" w:rsidRPr="00D379D3">
        <w:rPr>
          <w:rFonts w:ascii="Arial" w:hAnsi="Arial" w:cs="Arial"/>
          <w:sz w:val="24"/>
          <w:szCs w:val="24"/>
        </w:rPr>
        <w:t>Kano Coding Kit</w:t>
      </w:r>
      <w:r w:rsidR="00D546DD" w:rsidRPr="00D379D3">
        <w:rPr>
          <w:rFonts w:ascii="Arial" w:hAnsi="Arial" w:cs="Arial"/>
          <w:sz w:val="24"/>
          <w:szCs w:val="24"/>
        </w:rPr>
        <w:t>”. [online]. A</w:t>
      </w:r>
      <w:r w:rsidR="00663A01" w:rsidRPr="00D379D3">
        <w:rPr>
          <w:rFonts w:ascii="Arial" w:hAnsi="Arial" w:cs="Arial"/>
          <w:sz w:val="24"/>
          <w:szCs w:val="24"/>
        </w:rPr>
        <w:t>vailable</w:t>
      </w:r>
      <w:r w:rsidR="00541F36" w:rsidRPr="00D379D3">
        <w:rPr>
          <w:rFonts w:ascii="Arial" w:hAnsi="Arial" w:cs="Arial"/>
          <w:sz w:val="24"/>
          <w:szCs w:val="24"/>
        </w:rPr>
        <w:t xml:space="preserve"> </w:t>
      </w:r>
      <w:hyperlink r:id="rId21" w:history="1">
        <w:r w:rsidR="00541F36" w:rsidRPr="00D379D3">
          <w:rPr>
            <w:rStyle w:val="Hyperlink"/>
            <w:rFonts w:ascii="Arial" w:hAnsi="Arial" w:cs="Arial"/>
            <w:sz w:val="24"/>
            <w:szCs w:val="24"/>
          </w:rPr>
          <w:t>https://kano.me/store/uk/products/coding-wand</w:t>
        </w:r>
      </w:hyperlink>
      <w:r w:rsidR="009F2409" w:rsidRPr="00D379D3">
        <w:rPr>
          <w:rFonts w:ascii="Arial" w:hAnsi="Arial" w:cs="Arial"/>
          <w:sz w:val="24"/>
          <w:szCs w:val="24"/>
        </w:rPr>
        <w:t xml:space="preserve"> </w:t>
      </w:r>
      <w:r w:rsidR="00541F36" w:rsidRPr="00D379D3">
        <w:rPr>
          <w:rFonts w:ascii="Arial" w:hAnsi="Arial" w:cs="Arial"/>
          <w:sz w:val="24"/>
          <w:szCs w:val="24"/>
        </w:rPr>
        <w:t xml:space="preserve"> </w:t>
      </w:r>
      <w:r w:rsidR="00663A01" w:rsidRPr="00D379D3">
        <w:rPr>
          <w:rFonts w:ascii="Arial" w:hAnsi="Arial" w:cs="Arial"/>
          <w:sz w:val="24"/>
          <w:szCs w:val="24"/>
        </w:rPr>
        <w:t xml:space="preserve">  </w:t>
      </w:r>
    </w:p>
    <w:p w14:paraId="45B9062E" w14:textId="1E1EB024" w:rsidR="00A1507F" w:rsidRPr="00D379D3" w:rsidRDefault="00A1507F" w:rsidP="009F2409">
      <w:pPr>
        <w:rPr>
          <w:rFonts w:ascii="Arial" w:hAnsi="Arial" w:cs="Arial"/>
          <w:sz w:val="24"/>
          <w:szCs w:val="24"/>
        </w:rPr>
      </w:pPr>
      <w:r w:rsidRPr="00D379D3">
        <w:rPr>
          <w:rFonts w:ascii="Arial" w:hAnsi="Arial" w:cs="Arial"/>
          <w:sz w:val="24"/>
          <w:szCs w:val="24"/>
        </w:rPr>
        <w:t xml:space="preserve">[16] </w:t>
      </w:r>
      <w:proofErr w:type="spellStart"/>
      <w:r w:rsidRPr="00D379D3">
        <w:rPr>
          <w:rFonts w:ascii="Arial" w:hAnsi="Arial" w:cs="Arial"/>
          <w:sz w:val="24"/>
          <w:szCs w:val="24"/>
        </w:rPr>
        <w:t>Le</w:t>
      </w:r>
      <w:r w:rsidR="00EA188A" w:rsidRPr="00D379D3">
        <w:rPr>
          <w:rFonts w:ascii="Arial" w:hAnsi="Arial" w:cs="Arial"/>
          <w:sz w:val="24"/>
          <w:szCs w:val="24"/>
        </w:rPr>
        <w:t>m</w:t>
      </w:r>
      <w:r w:rsidRPr="00D379D3">
        <w:rPr>
          <w:rFonts w:ascii="Arial" w:hAnsi="Arial" w:cs="Arial"/>
          <w:sz w:val="24"/>
          <w:szCs w:val="24"/>
        </w:rPr>
        <w:t>elson</w:t>
      </w:r>
      <w:proofErr w:type="spellEnd"/>
      <w:r w:rsidRPr="00D379D3">
        <w:rPr>
          <w:rFonts w:ascii="Arial" w:hAnsi="Arial" w:cs="Arial"/>
          <w:sz w:val="24"/>
          <w:szCs w:val="24"/>
        </w:rPr>
        <w:t xml:space="preserve"> – MIT Program, </w:t>
      </w:r>
      <w:r w:rsidR="00B9422E" w:rsidRPr="00D379D3">
        <w:rPr>
          <w:rFonts w:ascii="Arial" w:hAnsi="Arial" w:cs="Arial"/>
          <w:sz w:val="24"/>
          <w:szCs w:val="24"/>
        </w:rPr>
        <w:t>“</w:t>
      </w:r>
      <w:r w:rsidR="009F2409" w:rsidRPr="00D379D3">
        <w:rPr>
          <w:rFonts w:ascii="Arial" w:hAnsi="Arial" w:cs="Arial"/>
          <w:sz w:val="24"/>
          <w:szCs w:val="24"/>
        </w:rPr>
        <w:t xml:space="preserve">Thomas Pryor and </w:t>
      </w:r>
      <w:proofErr w:type="spellStart"/>
      <w:r w:rsidR="009F2409" w:rsidRPr="00D379D3">
        <w:rPr>
          <w:rFonts w:ascii="Arial" w:hAnsi="Arial" w:cs="Arial"/>
          <w:sz w:val="24"/>
          <w:szCs w:val="24"/>
        </w:rPr>
        <w:t>Navid</w:t>
      </w:r>
      <w:proofErr w:type="spellEnd"/>
      <w:r w:rsidR="009F2409" w:rsidRPr="00D379D3">
        <w:rPr>
          <w:rFonts w:ascii="Arial" w:hAnsi="Arial" w:cs="Arial"/>
          <w:sz w:val="24"/>
          <w:szCs w:val="24"/>
        </w:rPr>
        <w:t xml:space="preserve"> </w:t>
      </w:r>
      <w:proofErr w:type="spellStart"/>
      <w:r w:rsidR="009F2409" w:rsidRPr="00D379D3">
        <w:rPr>
          <w:rFonts w:ascii="Arial" w:hAnsi="Arial" w:cs="Arial"/>
          <w:sz w:val="24"/>
          <w:szCs w:val="24"/>
        </w:rPr>
        <w:t>Azodi</w:t>
      </w:r>
      <w:proofErr w:type="spellEnd"/>
      <w:r w:rsidR="009F2409" w:rsidRPr="00D379D3">
        <w:rPr>
          <w:rFonts w:ascii="Arial" w:hAnsi="Arial" w:cs="Arial"/>
          <w:sz w:val="24"/>
          <w:szCs w:val="24"/>
        </w:rPr>
        <w:t xml:space="preserve">, </w:t>
      </w:r>
      <w:proofErr w:type="spellStart"/>
      <w:r w:rsidR="009F2409" w:rsidRPr="00D379D3">
        <w:rPr>
          <w:rFonts w:ascii="Arial" w:hAnsi="Arial" w:cs="Arial"/>
          <w:sz w:val="24"/>
          <w:szCs w:val="24"/>
        </w:rPr>
        <w:t>SignAloud</w:t>
      </w:r>
      <w:proofErr w:type="spellEnd"/>
      <w:r w:rsidR="009F2409" w:rsidRPr="00D379D3">
        <w:rPr>
          <w:rFonts w:ascii="Arial" w:hAnsi="Arial" w:cs="Arial"/>
          <w:sz w:val="24"/>
          <w:szCs w:val="24"/>
        </w:rPr>
        <w:t xml:space="preserve">: Gloves that </w:t>
      </w:r>
      <w:proofErr w:type="spellStart"/>
      <w:r w:rsidR="009F2409" w:rsidRPr="00D379D3">
        <w:rPr>
          <w:rFonts w:ascii="Arial" w:hAnsi="Arial" w:cs="Arial"/>
          <w:i/>
          <w:iCs/>
          <w:color w:val="222222"/>
          <w:sz w:val="24"/>
          <w:szCs w:val="24"/>
          <w:shd w:val="clear" w:color="auto" w:fill="FFFFFF"/>
        </w:rPr>
        <w:t>SignAloud</w:t>
      </w:r>
      <w:proofErr w:type="spellEnd"/>
      <w:r w:rsidR="00B9422E" w:rsidRPr="00D379D3">
        <w:rPr>
          <w:rFonts w:ascii="Arial" w:hAnsi="Arial" w:cs="Arial"/>
          <w:i/>
          <w:iCs/>
          <w:color w:val="222222"/>
          <w:sz w:val="24"/>
          <w:szCs w:val="24"/>
          <w:shd w:val="clear" w:color="auto" w:fill="FFFFFF"/>
        </w:rPr>
        <w:t>”</w:t>
      </w:r>
      <w:r w:rsidR="00B9422E" w:rsidRPr="00D379D3">
        <w:rPr>
          <w:rFonts w:ascii="Arial" w:hAnsi="Arial" w:cs="Arial"/>
          <w:iCs/>
          <w:color w:val="222222"/>
          <w:sz w:val="24"/>
          <w:szCs w:val="24"/>
          <w:shd w:val="clear" w:color="auto" w:fill="FFFFFF"/>
        </w:rPr>
        <w:t xml:space="preserve"> [online], Available: </w:t>
      </w:r>
      <w:hyperlink r:id="rId22" w:history="1">
        <w:r w:rsidR="009F2409" w:rsidRPr="00D379D3">
          <w:rPr>
            <w:rStyle w:val="Hyperlink"/>
            <w:rFonts w:ascii="Arial" w:hAnsi="Arial" w:cs="Arial"/>
            <w:sz w:val="24"/>
            <w:szCs w:val="24"/>
          </w:rPr>
          <w:t>http://lemelson.mit.edu/winners/thomas-pryor-and-navid-azodi</w:t>
        </w:r>
      </w:hyperlink>
      <w:r w:rsidR="009F2409" w:rsidRPr="00D379D3">
        <w:rPr>
          <w:rFonts w:ascii="Arial" w:hAnsi="Arial" w:cs="Arial"/>
          <w:sz w:val="24"/>
          <w:szCs w:val="24"/>
        </w:rPr>
        <w:t xml:space="preserve"> </w:t>
      </w:r>
    </w:p>
    <w:p w14:paraId="78102072" w14:textId="3FCA513C" w:rsidR="00D44342" w:rsidRPr="00D379D3" w:rsidRDefault="00D44342" w:rsidP="009F2409">
      <w:pPr>
        <w:rPr>
          <w:rFonts w:ascii="Arial" w:hAnsi="Arial" w:cs="Arial"/>
          <w:sz w:val="24"/>
          <w:szCs w:val="24"/>
        </w:rPr>
      </w:pPr>
      <w:r w:rsidRPr="00D379D3">
        <w:rPr>
          <w:rFonts w:ascii="Arial" w:hAnsi="Arial" w:cs="Arial"/>
          <w:sz w:val="24"/>
          <w:szCs w:val="24"/>
        </w:rPr>
        <w:t xml:space="preserve">[17] </w:t>
      </w:r>
      <w:proofErr w:type="spellStart"/>
      <w:r w:rsidRPr="00D379D3">
        <w:rPr>
          <w:rFonts w:ascii="Arial" w:hAnsi="Arial" w:cs="Arial"/>
          <w:sz w:val="24"/>
          <w:szCs w:val="24"/>
        </w:rPr>
        <w:t>Labios</w:t>
      </w:r>
      <w:proofErr w:type="spellEnd"/>
      <w:r w:rsidRPr="00D379D3">
        <w:rPr>
          <w:rFonts w:ascii="Arial" w:hAnsi="Arial" w:cs="Arial"/>
          <w:sz w:val="24"/>
          <w:szCs w:val="24"/>
        </w:rPr>
        <w:t xml:space="preserve">, L. </w:t>
      </w:r>
      <w:r w:rsidR="00D546DD" w:rsidRPr="00D379D3">
        <w:rPr>
          <w:rFonts w:ascii="Arial" w:hAnsi="Arial" w:cs="Arial"/>
          <w:sz w:val="24"/>
          <w:szCs w:val="24"/>
        </w:rPr>
        <w:t>“</w:t>
      </w:r>
      <w:r w:rsidRPr="00D379D3">
        <w:rPr>
          <w:rFonts w:ascii="Arial" w:hAnsi="Arial" w:cs="Arial"/>
          <w:sz w:val="24"/>
          <w:szCs w:val="24"/>
        </w:rPr>
        <w:t>Low-cost smart glove translates American Sign Language alphabet</w:t>
      </w:r>
      <w:r w:rsidR="00D546DD" w:rsidRPr="00D379D3">
        <w:rPr>
          <w:rFonts w:ascii="Arial" w:hAnsi="Arial" w:cs="Arial"/>
          <w:sz w:val="24"/>
          <w:szCs w:val="24"/>
        </w:rPr>
        <w:t>”</w:t>
      </w:r>
      <w:r w:rsidRPr="00D379D3">
        <w:rPr>
          <w:rFonts w:ascii="Arial" w:hAnsi="Arial" w:cs="Arial"/>
          <w:sz w:val="24"/>
          <w:szCs w:val="24"/>
        </w:rPr>
        <w:t>,</w:t>
      </w:r>
      <w:r w:rsidR="00D546DD" w:rsidRPr="00D379D3">
        <w:rPr>
          <w:rFonts w:ascii="Arial" w:hAnsi="Arial" w:cs="Arial"/>
          <w:sz w:val="24"/>
          <w:szCs w:val="24"/>
        </w:rPr>
        <w:t xml:space="preserve"> </w:t>
      </w:r>
      <w:r w:rsidR="00D546DD" w:rsidRPr="00D379D3">
        <w:rPr>
          <w:rFonts w:ascii="Arial" w:hAnsi="Arial" w:cs="Arial"/>
          <w:sz w:val="24"/>
          <w:szCs w:val="24"/>
        </w:rPr>
        <w:t>UC San Diego, Wednesday, July 12, 2017</w:t>
      </w:r>
      <w:r w:rsidR="00D546DD" w:rsidRPr="00D379D3">
        <w:rPr>
          <w:rFonts w:ascii="Arial" w:hAnsi="Arial" w:cs="Arial"/>
          <w:sz w:val="24"/>
          <w:szCs w:val="24"/>
        </w:rPr>
        <w:t xml:space="preserve"> [online]. Available: </w:t>
      </w:r>
      <w:r w:rsidRPr="00D379D3">
        <w:rPr>
          <w:rFonts w:ascii="Arial" w:hAnsi="Arial" w:cs="Arial"/>
          <w:sz w:val="24"/>
          <w:szCs w:val="24"/>
        </w:rPr>
        <w:t xml:space="preserve"> </w:t>
      </w:r>
      <w:hyperlink r:id="rId23" w:history="1">
        <w:r w:rsidRPr="00D379D3">
          <w:rPr>
            <w:rStyle w:val="Hyperlink"/>
            <w:rFonts w:ascii="Arial" w:hAnsi="Arial" w:cs="Arial"/>
            <w:sz w:val="24"/>
            <w:szCs w:val="24"/>
          </w:rPr>
          <w:t>https://www.universityofcalifornia.edu/news/low-cost-smart-glove-translates-american-sign-language-alphabet</w:t>
        </w:r>
      </w:hyperlink>
      <w:r w:rsidRPr="00D379D3">
        <w:rPr>
          <w:rFonts w:ascii="Arial" w:hAnsi="Arial" w:cs="Arial"/>
          <w:sz w:val="24"/>
          <w:szCs w:val="24"/>
        </w:rPr>
        <w:t xml:space="preserve"> </w:t>
      </w:r>
    </w:p>
    <w:p w14:paraId="18E3BFAC" w14:textId="3CD081B2" w:rsidR="000E322C" w:rsidRPr="00D379D3" w:rsidRDefault="000E322C" w:rsidP="009F2409">
      <w:pPr>
        <w:rPr>
          <w:rFonts w:ascii="Arial" w:hAnsi="Arial" w:cs="Arial"/>
          <w:sz w:val="24"/>
          <w:szCs w:val="24"/>
        </w:rPr>
      </w:pPr>
      <w:r w:rsidRPr="00D379D3">
        <w:rPr>
          <w:rFonts w:ascii="Arial" w:hAnsi="Arial" w:cs="Arial"/>
          <w:sz w:val="24"/>
          <w:szCs w:val="24"/>
        </w:rPr>
        <w:t xml:space="preserve">[18] </w:t>
      </w:r>
      <w:proofErr w:type="spellStart"/>
      <w:r w:rsidRPr="00D379D3">
        <w:rPr>
          <w:rFonts w:ascii="Arial" w:hAnsi="Arial" w:cs="Arial"/>
          <w:sz w:val="24"/>
          <w:szCs w:val="24"/>
        </w:rPr>
        <w:t>Charara</w:t>
      </w:r>
      <w:proofErr w:type="spellEnd"/>
      <w:r w:rsidRPr="00D379D3">
        <w:rPr>
          <w:rFonts w:ascii="Arial" w:hAnsi="Arial" w:cs="Arial"/>
          <w:sz w:val="24"/>
          <w:szCs w:val="24"/>
        </w:rPr>
        <w:t xml:space="preserve">, S., </w:t>
      </w:r>
      <w:r w:rsidR="00B9422E" w:rsidRPr="00D379D3">
        <w:rPr>
          <w:rFonts w:ascii="Arial" w:hAnsi="Arial" w:cs="Arial"/>
          <w:sz w:val="24"/>
          <w:szCs w:val="24"/>
        </w:rPr>
        <w:t>“</w:t>
      </w:r>
      <w:r w:rsidRPr="00D379D3">
        <w:rPr>
          <w:rFonts w:ascii="Arial" w:hAnsi="Arial" w:cs="Arial"/>
          <w:sz w:val="24"/>
          <w:szCs w:val="24"/>
        </w:rPr>
        <w:t>Wearable, online magazine This smart glove that turns sign language into speech could go on sale in 2018</w:t>
      </w:r>
      <w:r w:rsidR="00B9422E" w:rsidRPr="00D379D3">
        <w:rPr>
          <w:rFonts w:ascii="Arial" w:hAnsi="Arial" w:cs="Arial"/>
          <w:sz w:val="24"/>
          <w:szCs w:val="24"/>
        </w:rPr>
        <w:t xml:space="preserve">”, </w:t>
      </w:r>
      <w:r w:rsidR="00B9422E" w:rsidRPr="00D379D3">
        <w:rPr>
          <w:rFonts w:ascii="Arial" w:hAnsi="Arial" w:cs="Arial"/>
          <w:sz w:val="24"/>
          <w:szCs w:val="24"/>
        </w:rPr>
        <w:t>Wednesday June 14, 2017</w:t>
      </w:r>
      <w:r w:rsidR="00B9422E" w:rsidRPr="00D379D3">
        <w:rPr>
          <w:rFonts w:ascii="Arial" w:hAnsi="Arial" w:cs="Arial"/>
          <w:sz w:val="24"/>
          <w:szCs w:val="24"/>
        </w:rPr>
        <w:t xml:space="preserve"> </w:t>
      </w:r>
      <w:r w:rsidR="00D546DD" w:rsidRPr="00D379D3">
        <w:rPr>
          <w:rFonts w:ascii="Arial" w:hAnsi="Arial" w:cs="Arial"/>
          <w:sz w:val="24"/>
          <w:szCs w:val="24"/>
        </w:rPr>
        <w:t xml:space="preserve">[online]. Available: </w:t>
      </w:r>
      <w:hyperlink r:id="rId24" w:history="1">
        <w:r w:rsidRPr="00D379D3">
          <w:rPr>
            <w:rStyle w:val="Hyperlink"/>
            <w:rFonts w:ascii="Arial" w:hAnsi="Arial" w:cs="Arial"/>
            <w:sz w:val="24"/>
            <w:szCs w:val="24"/>
          </w:rPr>
          <w:t>https://www.wareable.com/smart-clothing/smart-glove-sign-language-translation-revoice-8887</w:t>
        </w:r>
      </w:hyperlink>
      <w:r w:rsidRPr="00D379D3">
        <w:rPr>
          <w:rFonts w:ascii="Arial" w:hAnsi="Arial" w:cs="Arial"/>
          <w:sz w:val="24"/>
          <w:szCs w:val="24"/>
        </w:rPr>
        <w:t xml:space="preserve"> </w:t>
      </w:r>
    </w:p>
    <w:p w14:paraId="6F7451BF" w14:textId="5062B9E9" w:rsidR="00EA188A" w:rsidRPr="00D379D3" w:rsidRDefault="00EA188A" w:rsidP="00EA188A">
      <w:pPr>
        <w:tabs>
          <w:tab w:val="left" w:pos="1721"/>
        </w:tabs>
        <w:rPr>
          <w:rFonts w:ascii="Arial" w:hAnsi="Arial" w:cs="Arial"/>
          <w:sz w:val="24"/>
          <w:szCs w:val="24"/>
        </w:rPr>
      </w:pPr>
      <w:r w:rsidRPr="00D379D3">
        <w:rPr>
          <w:rFonts w:ascii="Arial" w:hAnsi="Arial" w:cs="Arial"/>
          <w:sz w:val="24"/>
          <w:szCs w:val="24"/>
        </w:rPr>
        <w:t xml:space="preserve">[19] </w:t>
      </w:r>
      <w:proofErr w:type="spellStart"/>
      <w:r w:rsidRPr="00D379D3">
        <w:rPr>
          <w:rFonts w:ascii="Arial" w:hAnsi="Arial" w:cs="Arial"/>
          <w:sz w:val="24"/>
          <w:szCs w:val="24"/>
        </w:rPr>
        <w:t>KinTrans</w:t>
      </w:r>
      <w:proofErr w:type="spellEnd"/>
      <w:r w:rsidRPr="00D379D3">
        <w:rPr>
          <w:rFonts w:ascii="Arial" w:hAnsi="Arial" w:cs="Arial"/>
          <w:sz w:val="24"/>
          <w:szCs w:val="24"/>
        </w:rPr>
        <w:t xml:space="preserve"> Solutions</w:t>
      </w:r>
      <w:r w:rsidR="00B9422E" w:rsidRPr="00D379D3">
        <w:rPr>
          <w:rFonts w:ascii="Arial" w:hAnsi="Arial" w:cs="Arial"/>
          <w:sz w:val="24"/>
          <w:szCs w:val="24"/>
        </w:rPr>
        <w:t xml:space="preserve"> [online]. Available: </w:t>
      </w:r>
      <w:hyperlink r:id="rId25" w:history="1">
        <w:r w:rsidRPr="00D379D3">
          <w:rPr>
            <w:rStyle w:val="Hyperlink"/>
            <w:rFonts w:ascii="Arial" w:hAnsi="Arial" w:cs="Arial"/>
            <w:sz w:val="24"/>
            <w:szCs w:val="24"/>
          </w:rPr>
          <w:t>http://www.kintrans.com/</w:t>
        </w:r>
      </w:hyperlink>
    </w:p>
    <w:p w14:paraId="20D3D744" w14:textId="54CF21EB" w:rsidR="00C55EDD" w:rsidRPr="00D379D3" w:rsidRDefault="00EA188A" w:rsidP="00C55EDD">
      <w:pPr>
        <w:rPr>
          <w:rFonts w:ascii="Arial" w:hAnsi="Arial" w:cs="Arial"/>
          <w:sz w:val="24"/>
          <w:szCs w:val="24"/>
        </w:rPr>
      </w:pPr>
      <w:r w:rsidRPr="00D379D3">
        <w:rPr>
          <w:rFonts w:ascii="Arial" w:hAnsi="Arial" w:cs="Arial"/>
          <w:sz w:val="24"/>
          <w:szCs w:val="24"/>
        </w:rPr>
        <w:t xml:space="preserve">[20] </w:t>
      </w:r>
      <w:r w:rsidR="00B97635" w:rsidRPr="00D379D3">
        <w:rPr>
          <w:rFonts w:ascii="Arial" w:hAnsi="Arial" w:cs="Arial"/>
          <w:sz w:val="24"/>
          <w:szCs w:val="24"/>
        </w:rPr>
        <w:t>Agile Alliance,</w:t>
      </w:r>
      <w:r w:rsidR="00D546DD" w:rsidRPr="00D379D3">
        <w:rPr>
          <w:rFonts w:ascii="Arial" w:hAnsi="Arial" w:cs="Arial"/>
          <w:sz w:val="24"/>
          <w:szCs w:val="24"/>
        </w:rPr>
        <w:t xml:space="preserve"> (2019).</w:t>
      </w:r>
      <w:r w:rsidR="00B97635" w:rsidRPr="00D379D3">
        <w:rPr>
          <w:rFonts w:ascii="Arial" w:hAnsi="Arial" w:cs="Arial"/>
          <w:sz w:val="24"/>
          <w:szCs w:val="24"/>
        </w:rPr>
        <w:t xml:space="preserve"> </w:t>
      </w:r>
      <w:r w:rsidR="00B9422E" w:rsidRPr="00D379D3">
        <w:rPr>
          <w:rFonts w:ascii="Arial" w:hAnsi="Arial" w:cs="Arial"/>
          <w:sz w:val="24"/>
          <w:szCs w:val="24"/>
        </w:rPr>
        <w:t>“</w:t>
      </w:r>
      <w:r w:rsidR="00B97635" w:rsidRPr="00D379D3">
        <w:rPr>
          <w:rFonts w:ascii="Arial" w:hAnsi="Arial" w:cs="Arial"/>
          <w:sz w:val="24"/>
          <w:szCs w:val="24"/>
        </w:rPr>
        <w:t>Agile Manifesto</w:t>
      </w:r>
      <w:r w:rsidR="00B9422E" w:rsidRPr="00D379D3">
        <w:rPr>
          <w:rFonts w:ascii="Arial" w:hAnsi="Arial" w:cs="Arial"/>
          <w:sz w:val="24"/>
          <w:szCs w:val="24"/>
        </w:rPr>
        <w:t>” [online]</w:t>
      </w:r>
      <w:r w:rsidR="00D546DD" w:rsidRPr="00D379D3">
        <w:rPr>
          <w:rFonts w:ascii="Arial" w:hAnsi="Arial" w:cs="Arial"/>
          <w:sz w:val="24"/>
          <w:szCs w:val="24"/>
        </w:rPr>
        <w:t>. A</w:t>
      </w:r>
      <w:r w:rsidR="00B97635" w:rsidRPr="00D379D3">
        <w:rPr>
          <w:rFonts w:ascii="Arial" w:hAnsi="Arial" w:cs="Arial"/>
          <w:sz w:val="24"/>
          <w:szCs w:val="24"/>
        </w:rPr>
        <w:t>vailable</w:t>
      </w:r>
      <w:r w:rsidR="00D546DD" w:rsidRPr="00D379D3">
        <w:rPr>
          <w:rFonts w:ascii="Arial" w:hAnsi="Arial" w:cs="Arial"/>
          <w:sz w:val="24"/>
          <w:szCs w:val="24"/>
        </w:rPr>
        <w:t>:</w:t>
      </w:r>
      <w:r w:rsidR="00B97635" w:rsidRPr="00D379D3">
        <w:rPr>
          <w:rFonts w:ascii="Arial" w:hAnsi="Arial" w:cs="Arial"/>
          <w:sz w:val="24"/>
          <w:szCs w:val="24"/>
        </w:rPr>
        <w:t xml:space="preserve"> </w:t>
      </w:r>
      <w:hyperlink r:id="rId26" w:history="1">
        <w:r w:rsidR="00B97635" w:rsidRPr="00D379D3">
          <w:rPr>
            <w:rStyle w:val="Hyperlink"/>
            <w:rFonts w:ascii="Arial" w:hAnsi="Arial" w:cs="Arial"/>
            <w:sz w:val="24"/>
            <w:szCs w:val="24"/>
          </w:rPr>
          <w:t>https://www.agilealliance.org/agile101/12-principles-behind-the-agile-manifesto/</w:t>
        </w:r>
      </w:hyperlink>
      <w:r w:rsidR="00D546DD" w:rsidRPr="00D379D3">
        <w:rPr>
          <w:rStyle w:val="Hyperlink"/>
          <w:rFonts w:ascii="Arial" w:hAnsi="Arial" w:cs="Arial"/>
          <w:sz w:val="24"/>
          <w:szCs w:val="24"/>
        </w:rPr>
        <w:t xml:space="preserve">  </w:t>
      </w:r>
      <w:r w:rsidR="00B97635" w:rsidRPr="00D379D3">
        <w:rPr>
          <w:rFonts w:ascii="Arial" w:hAnsi="Arial" w:cs="Arial"/>
          <w:sz w:val="24"/>
          <w:szCs w:val="24"/>
        </w:rPr>
        <w:t xml:space="preserve"> </w:t>
      </w:r>
    </w:p>
    <w:p w14:paraId="29BB57BA" w14:textId="3DF8C499" w:rsidR="00B97635" w:rsidRPr="00D546DD" w:rsidRDefault="00B97635" w:rsidP="00C55EDD">
      <w:pPr>
        <w:rPr>
          <w:rFonts w:ascii="Arial" w:hAnsi="Arial" w:cs="Arial"/>
        </w:rPr>
      </w:pPr>
      <w:r w:rsidRPr="00D379D3">
        <w:rPr>
          <w:rFonts w:ascii="Arial" w:hAnsi="Arial" w:cs="Arial"/>
          <w:sz w:val="24"/>
          <w:szCs w:val="24"/>
        </w:rPr>
        <w:t>[</w:t>
      </w:r>
      <w:r w:rsidR="00EA188A" w:rsidRPr="00D379D3">
        <w:rPr>
          <w:rFonts w:ascii="Arial" w:hAnsi="Arial" w:cs="Arial"/>
          <w:sz w:val="24"/>
          <w:szCs w:val="24"/>
        </w:rPr>
        <w:t>21</w:t>
      </w:r>
      <w:r w:rsidRPr="00D379D3">
        <w:rPr>
          <w:rFonts w:ascii="Arial" w:hAnsi="Arial" w:cs="Arial"/>
          <w:sz w:val="24"/>
          <w:szCs w:val="24"/>
        </w:rPr>
        <w:t xml:space="preserve">] </w:t>
      </w:r>
      <w:r w:rsidR="00E776A6" w:rsidRPr="00D379D3">
        <w:rPr>
          <w:rFonts w:ascii="Arial" w:hAnsi="Arial" w:cs="Arial"/>
          <w:sz w:val="24"/>
          <w:szCs w:val="24"/>
        </w:rPr>
        <w:t>Ambler, S. (2018)</w:t>
      </w:r>
      <w:r w:rsidR="00D546DD" w:rsidRPr="00D379D3">
        <w:rPr>
          <w:rFonts w:ascii="Arial" w:hAnsi="Arial" w:cs="Arial"/>
          <w:sz w:val="24"/>
          <w:szCs w:val="24"/>
        </w:rPr>
        <w:t>. “</w:t>
      </w:r>
      <w:r w:rsidR="00E776A6" w:rsidRPr="00D379D3">
        <w:rPr>
          <w:rFonts w:ascii="Arial" w:hAnsi="Arial" w:cs="Arial"/>
          <w:sz w:val="24"/>
          <w:szCs w:val="24"/>
        </w:rPr>
        <w:t>Feature Driven Development (FDD) and Agile Modelling</w:t>
      </w:r>
      <w:r w:rsidR="00D546DD" w:rsidRPr="00D379D3">
        <w:rPr>
          <w:rFonts w:ascii="Arial" w:hAnsi="Arial" w:cs="Arial"/>
          <w:sz w:val="24"/>
          <w:szCs w:val="24"/>
        </w:rPr>
        <w:t>”</w:t>
      </w:r>
      <w:r w:rsidR="00E776A6" w:rsidRPr="00D379D3">
        <w:rPr>
          <w:rFonts w:ascii="Arial" w:hAnsi="Arial" w:cs="Arial"/>
          <w:sz w:val="24"/>
          <w:szCs w:val="24"/>
        </w:rPr>
        <w:t xml:space="preserve">. </w:t>
      </w:r>
      <w:r w:rsidR="00D546DD" w:rsidRPr="00D379D3">
        <w:rPr>
          <w:rFonts w:ascii="Arial" w:hAnsi="Arial" w:cs="Arial"/>
          <w:sz w:val="24"/>
          <w:szCs w:val="24"/>
        </w:rPr>
        <w:t xml:space="preserve">[online]. </w:t>
      </w:r>
      <w:r w:rsidR="00E776A6" w:rsidRPr="00D379D3">
        <w:rPr>
          <w:rFonts w:ascii="Arial" w:hAnsi="Arial" w:cs="Arial"/>
          <w:sz w:val="24"/>
          <w:szCs w:val="24"/>
        </w:rPr>
        <w:t>Available</w:t>
      </w:r>
      <w:r w:rsidR="00D546DD" w:rsidRPr="00D379D3">
        <w:rPr>
          <w:rStyle w:val="Hyperlink"/>
          <w:rFonts w:ascii="Arial" w:hAnsi="Arial" w:cs="Arial"/>
          <w:sz w:val="24"/>
          <w:szCs w:val="24"/>
        </w:rPr>
        <w:t>:</w:t>
      </w:r>
      <w:r w:rsidR="00E776A6" w:rsidRPr="00D379D3">
        <w:rPr>
          <w:rStyle w:val="Hyperlink"/>
          <w:rFonts w:ascii="Arial" w:hAnsi="Arial" w:cs="Arial"/>
          <w:sz w:val="24"/>
          <w:szCs w:val="24"/>
        </w:rPr>
        <w:t xml:space="preserve"> </w:t>
      </w:r>
      <w:hyperlink r:id="rId27" w:history="1">
        <w:r w:rsidR="00E776A6" w:rsidRPr="00D379D3">
          <w:rPr>
            <w:rStyle w:val="Hyperlink"/>
            <w:rFonts w:ascii="Arial" w:hAnsi="Arial" w:cs="Arial"/>
            <w:sz w:val="24"/>
            <w:szCs w:val="24"/>
          </w:rPr>
          <w:t>http://www.agilemodeling.com/</w:t>
        </w:r>
        <w:bookmarkStart w:id="21" w:name="_GoBack"/>
        <w:bookmarkEnd w:id="21"/>
        <w:r w:rsidR="00E776A6" w:rsidRPr="00D379D3">
          <w:rPr>
            <w:rStyle w:val="Hyperlink"/>
            <w:rFonts w:ascii="Arial" w:hAnsi="Arial" w:cs="Arial"/>
            <w:sz w:val="24"/>
            <w:szCs w:val="24"/>
          </w:rPr>
          <w:t>essays/fdd.htm</w:t>
        </w:r>
      </w:hyperlink>
    </w:p>
    <w:sectPr w:rsidR="00B97635" w:rsidRPr="00D546DD" w:rsidSect="003E6D5C">
      <w:headerReference w:type="default" r:id="rId28"/>
      <w:footerReference w:type="default" r:id="rId2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5B71A97" w14:textId="77777777" w:rsidR="0076597E" w:rsidRDefault="0076597E">
      <w:pPr>
        <w:spacing w:after="0" w:line="240" w:lineRule="auto"/>
      </w:pPr>
      <w:r>
        <w:separator/>
      </w:r>
    </w:p>
  </w:endnote>
  <w:endnote w:type="continuationSeparator" w:id="0">
    <w:p w14:paraId="56485D74" w14:textId="77777777" w:rsidR="0076597E" w:rsidRDefault="007659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65693793"/>
      <w:docPartObj>
        <w:docPartGallery w:val="Page Numbers (Bottom of Page)"/>
        <w:docPartUnique/>
      </w:docPartObj>
    </w:sdtPr>
    <w:sdtEndPr>
      <w:rPr>
        <w:noProof/>
      </w:rPr>
    </w:sdtEndPr>
    <w:sdtContent>
      <w:p w14:paraId="65E0D1B1" w14:textId="3890A2D1" w:rsidR="00111AF3" w:rsidRDefault="00111AF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D33747A" w14:textId="2A6D494B" w:rsidR="00111AF3" w:rsidRDefault="00111AF3" w:rsidP="3706C2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26F00AC" w14:textId="77777777" w:rsidR="0076597E" w:rsidRDefault="0076597E">
      <w:pPr>
        <w:spacing w:after="0" w:line="240" w:lineRule="auto"/>
      </w:pPr>
      <w:r>
        <w:separator/>
      </w:r>
    </w:p>
  </w:footnote>
  <w:footnote w:type="continuationSeparator" w:id="0">
    <w:p w14:paraId="04C28B62" w14:textId="77777777" w:rsidR="0076597E" w:rsidRDefault="0076597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009"/>
      <w:gridCol w:w="3009"/>
      <w:gridCol w:w="3009"/>
    </w:tblGrid>
    <w:tr w:rsidR="00111AF3" w14:paraId="065B3062" w14:textId="77777777" w:rsidTr="3706C2B7">
      <w:tc>
        <w:tcPr>
          <w:tcW w:w="3009" w:type="dxa"/>
        </w:tcPr>
        <w:p w14:paraId="465BFFB6" w14:textId="00424F81" w:rsidR="00111AF3" w:rsidRDefault="00111AF3" w:rsidP="3706C2B7">
          <w:pPr>
            <w:pStyle w:val="Header"/>
            <w:ind w:left="-115"/>
          </w:pPr>
        </w:p>
      </w:tc>
      <w:tc>
        <w:tcPr>
          <w:tcW w:w="3009" w:type="dxa"/>
        </w:tcPr>
        <w:p w14:paraId="0D680532" w14:textId="7AC76BC4" w:rsidR="00111AF3" w:rsidRDefault="00111AF3" w:rsidP="3706C2B7">
          <w:pPr>
            <w:pStyle w:val="Header"/>
            <w:jc w:val="center"/>
          </w:pPr>
        </w:p>
      </w:tc>
      <w:tc>
        <w:tcPr>
          <w:tcW w:w="3009" w:type="dxa"/>
        </w:tcPr>
        <w:p w14:paraId="7F394773" w14:textId="42DCFE04" w:rsidR="00111AF3" w:rsidRDefault="00111AF3" w:rsidP="3706C2B7">
          <w:pPr>
            <w:pStyle w:val="Header"/>
            <w:ind w:right="-115"/>
            <w:jc w:val="right"/>
          </w:pPr>
        </w:p>
      </w:tc>
    </w:tr>
  </w:tbl>
  <w:p w14:paraId="3AC05FA3" w14:textId="05FF4393" w:rsidR="00111AF3" w:rsidRDefault="00111AF3" w:rsidP="3706C2B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285F42"/>
    <w:multiLevelType w:val="hybridMultilevel"/>
    <w:tmpl w:val="4C5E18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27E1277"/>
    <w:multiLevelType w:val="hybridMultilevel"/>
    <w:tmpl w:val="DDE8A8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91740F3"/>
    <w:multiLevelType w:val="hybridMultilevel"/>
    <w:tmpl w:val="F730B7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8C2607F"/>
    <w:multiLevelType w:val="hybridMultilevel"/>
    <w:tmpl w:val="9CB4419C"/>
    <w:lvl w:ilvl="0" w:tplc="3CA60ACC">
      <w:start w:val="7411"/>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B72326A"/>
    <w:multiLevelType w:val="hybridMultilevel"/>
    <w:tmpl w:val="78F4BA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9BF7927"/>
    <w:multiLevelType w:val="hybridMultilevel"/>
    <w:tmpl w:val="65C822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C7D11C5"/>
    <w:multiLevelType w:val="hybridMultilevel"/>
    <w:tmpl w:val="C49C31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2"/>
  </w:num>
  <w:num w:numId="4">
    <w:abstractNumId w:val="5"/>
  </w:num>
  <w:num w:numId="5">
    <w:abstractNumId w:val="6"/>
  </w:num>
  <w:num w:numId="6">
    <w:abstractNumId w:val="4"/>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63AC"/>
    <w:rsid w:val="0000092D"/>
    <w:rsid w:val="00022C93"/>
    <w:rsid w:val="00030727"/>
    <w:rsid w:val="00033A45"/>
    <w:rsid w:val="00045FD9"/>
    <w:rsid w:val="000511E0"/>
    <w:rsid w:val="000523FB"/>
    <w:rsid w:val="000646D5"/>
    <w:rsid w:val="0007314F"/>
    <w:rsid w:val="0007474B"/>
    <w:rsid w:val="00093C0C"/>
    <w:rsid w:val="000A351B"/>
    <w:rsid w:val="000A4207"/>
    <w:rsid w:val="000A7510"/>
    <w:rsid w:val="000B1AF4"/>
    <w:rsid w:val="000B3882"/>
    <w:rsid w:val="000D3AAA"/>
    <w:rsid w:val="000E322C"/>
    <w:rsid w:val="000F25D3"/>
    <w:rsid w:val="001003D1"/>
    <w:rsid w:val="00107CE4"/>
    <w:rsid w:val="00111AF3"/>
    <w:rsid w:val="0011390F"/>
    <w:rsid w:val="00122BF7"/>
    <w:rsid w:val="00143496"/>
    <w:rsid w:val="001506FB"/>
    <w:rsid w:val="001C3EF7"/>
    <w:rsid w:val="001C78C7"/>
    <w:rsid w:val="001D5D7B"/>
    <w:rsid w:val="001E0026"/>
    <w:rsid w:val="001F1052"/>
    <w:rsid w:val="00200F75"/>
    <w:rsid w:val="00226EB5"/>
    <w:rsid w:val="00236E2A"/>
    <w:rsid w:val="00245D78"/>
    <w:rsid w:val="00254354"/>
    <w:rsid w:val="002564AA"/>
    <w:rsid w:val="0025754F"/>
    <w:rsid w:val="00264A67"/>
    <w:rsid w:val="00264E9F"/>
    <w:rsid w:val="00270D8D"/>
    <w:rsid w:val="00287DBF"/>
    <w:rsid w:val="002A2E4A"/>
    <w:rsid w:val="002B04DF"/>
    <w:rsid w:val="002D7634"/>
    <w:rsid w:val="002E17E7"/>
    <w:rsid w:val="002F3A9C"/>
    <w:rsid w:val="0030726D"/>
    <w:rsid w:val="00315F58"/>
    <w:rsid w:val="00334417"/>
    <w:rsid w:val="0034163E"/>
    <w:rsid w:val="00342841"/>
    <w:rsid w:val="00342C85"/>
    <w:rsid w:val="0034323C"/>
    <w:rsid w:val="00366B3C"/>
    <w:rsid w:val="00383136"/>
    <w:rsid w:val="003A153B"/>
    <w:rsid w:val="003D3A74"/>
    <w:rsid w:val="003D70D5"/>
    <w:rsid w:val="003E4BE1"/>
    <w:rsid w:val="003E6D5C"/>
    <w:rsid w:val="003F6442"/>
    <w:rsid w:val="004058EB"/>
    <w:rsid w:val="00406CC8"/>
    <w:rsid w:val="00410A99"/>
    <w:rsid w:val="004204F4"/>
    <w:rsid w:val="00425C05"/>
    <w:rsid w:val="00432767"/>
    <w:rsid w:val="00444A92"/>
    <w:rsid w:val="00466A11"/>
    <w:rsid w:val="004947E9"/>
    <w:rsid w:val="004B2BF8"/>
    <w:rsid w:val="004B447B"/>
    <w:rsid w:val="004B5AD7"/>
    <w:rsid w:val="004C7552"/>
    <w:rsid w:val="004F5C7D"/>
    <w:rsid w:val="004F6F6D"/>
    <w:rsid w:val="0050569B"/>
    <w:rsid w:val="005129ED"/>
    <w:rsid w:val="005170EF"/>
    <w:rsid w:val="00530EC7"/>
    <w:rsid w:val="00540165"/>
    <w:rsid w:val="00540989"/>
    <w:rsid w:val="00541F36"/>
    <w:rsid w:val="00542CCB"/>
    <w:rsid w:val="0055084D"/>
    <w:rsid w:val="00556A9A"/>
    <w:rsid w:val="0056608D"/>
    <w:rsid w:val="00585E89"/>
    <w:rsid w:val="0059006C"/>
    <w:rsid w:val="005A1FFC"/>
    <w:rsid w:val="005A6EA9"/>
    <w:rsid w:val="005B28BE"/>
    <w:rsid w:val="005C0F88"/>
    <w:rsid w:val="005D002F"/>
    <w:rsid w:val="005D262D"/>
    <w:rsid w:val="005D3D14"/>
    <w:rsid w:val="005D55B1"/>
    <w:rsid w:val="005E0BE1"/>
    <w:rsid w:val="005E32B3"/>
    <w:rsid w:val="005E3D69"/>
    <w:rsid w:val="005F19A3"/>
    <w:rsid w:val="0062549C"/>
    <w:rsid w:val="00625F8C"/>
    <w:rsid w:val="00626A5D"/>
    <w:rsid w:val="006425F2"/>
    <w:rsid w:val="00663A01"/>
    <w:rsid w:val="00674110"/>
    <w:rsid w:val="006747BF"/>
    <w:rsid w:val="00676ED7"/>
    <w:rsid w:val="006C66D5"/>
    <w:rsid w:val="00703C24"/>
    <w:rsid w:val="00712D13"/>
    <w:rsid w:val="00715E73"/>
    <w:rsid w:val="007250CD"/>
    <w:rsid w:val="00725954"/>
    <w:rsid w:val="00725B79"/>
    <w:rsid w:val="0076597E"/>
    <w:rsid w:val="00770DD2"/>
    <w:rsid w:val="00776B09"/>
    <w:rsid w:val="00781204"/>
    <w:rsid w:val="00784CCA"/>
    <w:rsid w:val="007B09A6"/>
    <w:rsid w:val="007B1A4E"/>
    <w:rsid w:val="007B4729"/>
    <w:rsid w:val="007D72A3"/>
    <w:rsid w:val="007F37ED"/>
    <w:rsid w:val="007F51DB"/>
    <w:rsid w:val="0080363D"/>
    <w:rsid w:val="00806709"/>
    <w:rsid w:val="008154F2"/>
    <w:rsid w:val="008451FB"/>
    <w:rsid w:val="0085197A"/>
    <w:rsid w:val="008556AF"/>
    <w:rsid w:val="008634D5"/>
    <w:rsid w:val="00896A55"/>
    <w:rsid w:val="008976DF"/>
    <w:rsid w:val="008A5FEA"/>
    <w:rsid w:val="008A6B3E"/>
    <w:rsid w:val="008A75D9"/>
    <w:rsid w:val="008B3AF7"/>
    <w:rsid w:val="008B5D87"/>
    <w:rsid w:val="008C2D09"/>
    <w:rsid w:val="008C55C1"/>
    <w:rsid w:val="008C59A2"/>
    <w:rsid w:val="008C6C09"/>
    <w:rsid w:val="0091373C"/>
    <w:rsid w:val="00920F25"/>
    <w:rsid w:val="0093096E"/>
    <w:rsid w:val="00943356"/>
    <w:rsid w:val="00954CF4"/>
    <w:rsid w:val="00955411"/>
    <w:rsid w:val="009757DB"/>
    <w:rsid w:val="00993E0A"/>
    <w:rsid w:val="009940A5"/>
    <w:rsid w:val="009A1BC8"/>
    <w:rsid w:val="009D4971"/>
    <w:rsid w:val="009E141D"/>
    <w:rsid w:val="009F0DB7"/>
    <w:rsid w:val="009F0E57"/>
    <w:rsid w:val="009F2409"/>
    <w:rsid w:val="009F59DB"/>
    <w:rsid w:val="00A1507F"/>
    <w:rsid w:val="00A241F5"/>
    <w:rsid w:val="00A2608A"/>
    <w:rsid w:val="00A4666C"/>
    <w:rsid w:val="00A51104"/>
    <w:rsid w:val="00A57911"/>
    <w:rsid w:val="00A80EA7"/>
    <w:rsid w:val="00A966E3"/>
    <w:rsid w:val="00AA3CB6"/>
    <w:rsid w:val="00AA742A"/>
    <w:rsid w:val="00AA7AD1"/>
    <w:rsid w:val="00AC3C75"/>
    <w:rsid w:val="00AC3D3F"/>
    <w:rsid w:val="00AF4A65"/>
    <w:rsid w:val="00B00011"/>
    <w:rsid w:val="00B25C03"/>
    <w:rsid w:val="00B30B2F"/>
    <w:rsid w:val="00B86A28"/>
    <w:rsid w:val="00B9422E"/>
    <w:rsid w:val="00B95B96"/>
    <w:rsid w:val="00B97635"/>
    <w:rsid w:val="00BA3256"/>
    <w:rsid w:val="00BB1968"/>
    <w:rsid w:val="00BC1FBC"/>
    <w:rsid w:val="00BC6615"/>
    <w:rsid w:val="00BD7FEB"/>
    <w:rsid w:val="00BF727D"/>
    <w:rsid w:val="00C065D7"/>
    <w:rsid w:val="00C14B5F"/>
    <w:rsid w:val="00C16818"/>
    <w:rsid w:val="00C321E7"/>
    <w:rsid w:val="00C37424"/>
    <w:rsid w:val="00C41D2B"/>
    <w:rsid w:val="00C55EDD"/>
    <w:rsid w:val="00C5667D"/>
    <w:rsid w:val="00C574FE"/>
    <w:rsid w:val="00C601C5"/>
    <w:rsid w:val="00C71170"/>
    <w:rsid w:val="00C858E2"/>
    <w:rsid w:val="00C90219"/>
    <w:rsid w:val="00C92E97"/>
    <w:rsid w:val="00CA3364"/>
    <w:rsid w:val="00CA7245"/>
    <w:rsid w:val="00CD0632"/>
    <w:rsid w:val="00CD55CC"/>
    <w:rsid w:val="00CD7128"/>
    <w:rsid w:val="00CE082F"/>
    <w:rsid w:val="00CF16DA"/>
    <w:rsid w:val="00CF3FD1"/>
    <w:rsid w:val="00CF61F8"/>
    <w:rsid w:val="00CF7AFC"/>
    <w:rsid w:val="00D014C3"/>
    <w:rsid w:val="00D23184"/>
    <w:rsid w:val="00D34247"/>
    <w:rsid w:val="00D363AC"/>
    <w:rsid w:val="00D379D3"/>
    <w:rsid w:val="00D4066E"/>
    <w:rsid w:val="00D44342"/>
    <w:rsid w:val="00D51BD6"/>
    <w:rsid w:val="00D546DD"/>
    <w:rsid w:val="00D638A5"/>
    <w:rsid w:val="00D752D2"/>
    <w:rsid w:val="00D7639F"/>
    <w:rsid w:val="00DA4656"/>
    <w:rsid w:val="00DA6180"/>
    <w:rsid w:val="00DB2D78"/>
    <w:rsid w:val="00DC0565"/>
    <w:rsid w:val="00DC253E"/>
    <w:rsid w:val="00DC2CAF"/>
    <w:rsid w:val="00DD72F1"/>
    <w:rsid w:val="00DF2C29"/>
    <w:rsid w:val="00DF3BCE"/>
    <w:rsid w:val="00DF5B16"/>
    <w:rsid w:val="00E01B18"/>
    <w:rsid w:val="00E02793"/>
    <w:rsid w:val="00E3523E"/>
    <w:rsid w:val="00E35C2F"/>
    <w:rsid w:val="00E4493E"/>
    <w:rsid w:val="00E52CC5"/>
    <w:rsid w:val="00E554A6"/>
    <w:rsid w:val="00E56B55"/>
    <w:rsid w:val="00E61909"/>
    <w:rsid w:val="00E65E8B"/>
    <w:rsid w:val="00E73E1D"/>
    <w:rsid w:val="00E776A6"/>
    <w:rsid w:val="00EA188A"/>
    <w:rsid w:val="00EB37DD"/>
    <w:rsid w:val="00ED41EF"/>
    <w:rsid w:val="00EE08C6"/>
    <w:rsid w:val="00EE7D64"/>
    <w:rsid w:val="00EF68FB"/>
    <w:rsid w:val="00F041EC"/>
    <w:rsid w:val="00F10D34"/>
    <w:rsid w:val="00F12526"/>
    <w:rsid w:val="00F1683E"/>
    <w:rsid w:val="00F30974"/>
    <w:rsid w:val="00F47C34"/>
    <w:rsid w:val="00F636D0"/>
    <w:rsid w:val="00F638C5"/>
    <w:rsid w:val="00F63F81"/>
    <w:rsid w:val="00F72966"/>
    <w:rsid w:val="00F87006"/>
    <w:rsid w:val="00FA2A42"/>
    <w:rsid w:val="00FB3F65"/>
    <w:rsid w:val="00FC4D75"/>
    <w:rsid w:val="00FD122E"/>
    <w:rsid w:val="00FE0029"/>
    <w:rsid w:val="00FF1D8E"/>
    <w:rsid w:val="3706C2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5FABED"/>
  <w15:chartTrackingRefBased/>
  <w15:docId w15:val="{3686E412-AA4E-4D52-BD8C-C4E64EF1F7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63A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363A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3E4BE1"/>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363AC"/>
    <w:rPr>
      <w:rFonts w:asciiTheme="majorHAnsi" w:eastAsiaTheme="majorEastAsia" w:hAnsiTheme="majorHAnsi" w:cstheme="majorBidi"/>
      <w:color w:val="2E74B5" w:themeColor="accent1" w:themeShade="BF"/>
      <w:sz w:val="26"/>
      <w:szCs w:val="26"/>
    </w:rPr>
  </w:style>
  <w:style w:type="character" w:customStyle="1" w:styleId="Heading1Char">
    <w:name w:val="Heading 1 Char"/>
    <w:basedOn w:val="DefaultParagraphFont"/>
    <w:link w:val="Heading1"/>
    <w:uiPriority w:val="9"/>
    <w:rsid w:val="00D363AC"/>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045FD9"/>
    <w:pPr>
      <w:spacing w:after="0" w:line="240" w:lineRule="auto"/>
      <w:ind w:left="720"/>
      <w:contextualSpacing/>
    </w:pPr>
    <w:rPr>
      <w:rFonts w:ascii="Calibri" w:eastAsia="Calibri" w:hAnsi="Calibri" w:cs="Times New Roman"/>
    </w:rPr>
  </w:style>
  <w:style w:type="character" w:styleId="Emphasis">
    <w:name w:val="Emphasis"/>
    <w:basedOn w:val="DefaultParagraphFont"/>
    <w:uiPriority w:val="20"/>
    <w:qFormat/>
    <w:rsid w:val="00254354"/>
    <w:rPr>
      <w:i/>
      <w:iCs/>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Hyperlink">
    <w:name w:val="Hyperlink"/>
    <w:basedOn w:val="DefaultParagraphFont"/>
    <w:uiPriority w:val="99"/>
    <w:unhideWhenUsed/>
    <w:rsid w:val="002564AA"/>
    <w:rPr>
      <w:color w:val="0563C1" w:themeColor="hyperlink"/>
      <w:u w:val="single"/>
    </w:rPr>
  </w:style>
  <w:style w:type="character" w:styleId="UnresolvedMention">
    <w:name w:val="Unresolved Mention"/>
    <w:basedOn w:val="DefaultParagraphFont"/>
    <w:uiPriority w:val="99"/>
    <w:semiHidden/>
    <w:unhideWhenUsed/>
    <w:rsid w:val="002564AA"/>
    <w:rPr>
      <w:color w:val="605E5C"/>
      <w:shd w:val="clear" w:color="auto" w:fill="E1DFDD"/>
    </w:rPr>
  </w:style>
  <w:style w:type="paragraph" w:styleId="Caption">
    <w:name w:val="caption"/>
    <w:basedOn w:val="Normal"/>
    <w:next w:val="Normal"/>
    <w:uiPriority w:val="35"/>
    <w:unhideWhenUsed/>
    <w:qFormat/>
    <w:rsid w:val="003F6442"/>
    <w:pPr>
      <w:spacing w:after="200" w:line="240" w:lineRule="auto"/>
    </w:pPr>
    <w:rPr>
      <w:i/>
      <w:iCs/>
      <w:color w:val="44546A" w:themeColor="text2"/>
      <w:sz w:val="18"/>
      <w:szCs w:val="18"/>
    </w:rPr>
  </w:style>
  <w:style w:type="character" w:customStyle="1" w:styleId="Heading3Char">
    <w:name w:val="Heading 3 Char"/>
    <w:basedOn w:val="DefaultParagraphFont"/>
    <w:link w:val="Heading3"/>
    <w:uiPriority w:val="9"/>
    <w:rsid w:val="003E4BE1"/>
    <w:rPr>
      <w:rFonts w:asciiTheme="majorHAnsi" w:eastAsiaTheme="majorEastAsia" w:hAnsiTheme="majorHAnsi" w:cstheme="majorBidi"/>
      <w:color w:val="1F4D78" w:themeColor="accent1" w:themeShade="7F"/>
      <w:sz w:val="24"/>
      <w:szCs w:val="24"/>
    </w:rPr>
  </w:style>
  <w:style w:type="character" w:styleId="Strong">
    <w:name w:val="Strong"/>
    <w:basedOn w:val="DefaultParagraphFont"/>
    <w:uiPriority w:val="22"/>
    <w:qFormat/>
    <w:rsid w:val="006C66D5"/>
    <w:rPr>
      <w:b/>
      <w:bCs/>
    </w:rPr>
  </w:style>
  <w:style w:type="character" w:styleId="FollowedHyperlink">
    <w:name w:val="FollowedHyperlink"/>
    <w:basedOn w:val="DefaultParagraphFont"/>
    <w:uiPriority w:val="99"/>
    <w:semiHidden/>
    <w:unhideWhenUsed/>
    <w:rsid w:val="00A1507F"/>
    <w:rPr>
      <w:color w:val="954F72" w:themeColor="followedHyperlink"/>
      <w:u w:val="single"/>
    </w:rPr>
  </w:style>
  <w:style w:type="paragraph" w:styleId="NoSpacing">
    <w:name w:val="No Spacing"/>
    <w:link w:val="NoSpacingChar"/>
    <w:uiPriority w:val="1"/>
    <w:qFormat/>
    <w:rsid w:val="003E6D5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E6D5C"/>
    <w:rPr>
      <w:rFonts w:eastAsiaTheme="minorEastAsia"/>
      <w:lang w:val="en-US"/>
    </w:rPr>
  </w:style>
  <w:style w:type="paragraph" w:styleId="TOCHeading">
    <w:name w:val="TOC Heading"/>
    <w:basedOn w:val="Heading1"/>
    <w:next w:val="Normal"/>
    <w:uiPriority w:val="39"/>
    <w:unhideWhenUsed/>
    <w:qFormat/>
    <w:rsid w:val="003E6D5C"/>
    <w:pPr>
      <w:outlineLvl w:val="9"/>
    </w:pPr>
    <w:rPr>
      <w:lang w:val="en-US"/>
    </w:rPr>
  </w:style>
  <w:style w:type="paragraph" w:styleId="TOC1">
    <w:name w:val="toc 1"/>
    <w:basedOn w:val="Normal"/>
    <w:next w:val="Normal"/>
    <w:autoRedefine/>
    <w:uiPriority w:val="39"/>
    <w:unhideWhenUsed/>
    <w:rsid w:val="003E6D5C"/>
    <w:pPr>
      <w:spacing w:after="100"/>
    </w:pPr>
  </w:style>
  <w:style w:type="paragraph" w:styleId="TOC2">
    <w:name w:val="toc 2"/>
    <w:basedOn w:val="Normal"/>
    <w:next w:val="Normal"/>
    <w:autoRedefine/>
    <w:uiPriority w:val="39"/>
    <w:unhideWhenUsed/>
    <w:rsid w:val="003E6D5C"/>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34474830">
      <w:bodyDiv w:val="1"/>
      <w:marLeft w:val="0"/>
      <w:marRight w:val="0"/>
      <w:marTop w:val="0"/>
      <w:marBottom w:val="0"/>
      <w:divBdr>
        <w:top w:val="none" w:sz="0" w:space="0" w:color="auto"/>
        <w:left w:val="none" w:sz="0" w:space="0" w:color="auto"/>
        <w:bottom w:val="none" w:sz="0" w:space="0" w:color="auto"/>
        <w:right w:val="none" w:sz="0" w:space="0" w:color="auto"/>
      </w:divBdr>
    </w:div>
    <w:div w:id="820191180">
      <w:bodyDiv w:val="1"/>
      <w:marLeft w:val="0"/>
      <w:marRight w:val="0"/>
      <w:marTop w:val="0"/>
      <w:marBottom w:val="0"/>
      <w:divBdr>
        <w:top w:val="none" w:sz="0" w:space="0" w:color="auto"/>
        <w:left w:val="none" w:sz="0" w:space="0" w:color="auto"/>
        <w:bottom w:val="none" w:sz="0" w:space="0" w:color="auto"/>
        <w:right w:val="none" w:sz="0" w:space="0" w:color="auto"/>
      </w:divBdr>
    </w:div>
    <w:div w:id="1905947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yperlink" Target="http://northstream.se/insights/white-papers/connectivity-technologies-for-iot/" TargetMode="External"/><Relationship Id="rId26" Type="http://schemas.openxmlformats.org/officeDocument/2006/relationships/hyperlink" Target="https://www.agilealliance.org/agile101/12-principles-behind-the-agile-manifesto/" TargetMode="External"/><Relationship Id="rId3" Type="http://schemas.openxmlformats.org/officeDocument/2006/relationships/numbering" Target="numbering.xml"/><Relationship Id="rId21" Type="http://schemas.openxmlformats.org/officeDocument/2006/relationships/hyperlink" Target="https://kano.me/store/uk/products/coding-wand"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www.hpe.com/us/en/insights/articles/the-intelligent-edge-what-it-is-what-its-not-and-why-its-useful-1704.html#" TargetMode="External"/><Relationship Id="rId25" Type="http://schemas.openxmlformats.org/officeDocument/2006/relationships/hyperlink" Target="http://www.kintrans.com/" TargetMode="External"/><Relationship Id="rId2" Type="http://schemas.openxmlformats.org/officeDocument/2006/relationships/customXml" Target="../customXml/item2.xml"/><Relationship Id="rId16" Type="http://schemas.openxmlformats.org/officeDocument/2006/relationships/hyperlink" Target="https://www.ibm.com/internet-of-things/learn/what-is-iot/" TargetMode="External"/><Relationship Id="rId20" Type="http://schemas.openxmlformats.org/officeDocument/2006/relationships/hyperlink" Target="https://www.expertsystem.com/machine-learning-definition/"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www.wareable.com/smart-clothing/smart-glove-sign-language-translation-revoice-8887" TargetMode="Externa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yperlink" Target="https://www.universityofcalifornia.edu/news/low-cost-smart-glove-translates-american-sign-language-alphabet" TargetMode="External"/><Relationship Id="rId28" Type="http://schemas.openxmlformats.org/officeDocument/2006/relationships/header" Target="header1.xml"/><Relationship Id="rId10" Type="http://schemas.openxmlformats.org/officeDocument/2006/relationships/image" Target="media/image2.png"/><Relationship Id="rId19" Type="http://schemas.openxmlformats.org/officeDocument/2006/relationships/hyperlink" Target="https://otalliance.org/system/files/files/initiative/documents/smart_homes_0317_web.pdf" TargetMode="External"/><Relationship Id="rId31"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gif"/><Relationship Id="rId22" Type="http://schemas.openxmlformats.org/officeDocument/2006/relationships/hyperlink" Target="http://lemelson.mit.edu/winners/thomas-pryor-and-navid-azodi" TargetMode="External"/><Relationship Id="rId27" Type="http://schemas.openxmlformats.org/officeDocument/2006/relationships/hyperlink" Target="http://www.agilemodeling.com/essays/fdd.htm"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Module: L5 - Project Management and Research Methods (ACDA5004)  </Abstract>
  <CompanyAddress/>
  <CompanyPhone/>
  <CompanyFax/>
  <CompanyEmail>May 2019</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795C851-7336-4862-94F0-8016A480A2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TotalTime>
  <Pages>20</Pages>
  <Words>3782</Words>
  <Characters>21562</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Harry Potter Make it Yourself Wand</vt:lpstr>
    </vt:vector>
  </TitlesOfParts>
  <Company/>
  <LinksUpToDate>false</LinksUpToDate>
  <CharactersWithSpaces>25294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Harry Potter Make it Yourself Wand</dc:title>
  <dc:subject/>
  <dc:creator>Supervisor Dr. Mabrouka Aduhmida</dc:creator>
  <cp:keywords/>
  <dc:description/>
  <cp:lastModifiedBy>Silvia Settle (1708386)</cp:lastModifiedBy>
  <cp:revision>5</cp:revision>
  <dcterms:created xsi:type="dcterms:W3CDTF">2019-05-09T23:46:00Z</dcterms:created>
  <dcterms:modified xsi:type="dcterms:W3CDTF">2019-05-10T15:30:00Z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ies>
</file>