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13CD8" w14:textId="6DF06140" w:rsidR="000E0B22" w:rsidRPr="00B86A79" w:rsidRDefault="00E60E28" w:rsidP="006D2FBB">
      <w:pPr>
        <w:spacing w:line="360" w:lineRule="auto"/>
        <w:contextualSpacing/>
        <w:jc w:val="center"/>
        <w:rPr>
          <w:rFonts w:ascii="Arial" w:hAnsi="Arial" w:cs="Arial"/>
        </w:rPr>
      </w:pP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6D2FBB">
        <w:rPr>
          <w:rFonts w:ascii="Times New Roman" w:hAnsi="Times New Roman" w:cs="Times New Roman"/>
          <w:sz w:val="24"/>
          <w:szCs w:val="24"/>
        </w:rPr>
        <w:br/>
      </w:r>
      <w:r w:rsidRPr="00B86A79">
        <w:rPr>
          <w:rFonts w:ascii="Arial" w:hAnsi="Arial" w:cs="Arial"/>
        </w:rPr>
        <w:t>Academic and employability skills</w:t>
      </w:r>
      <w:r w:rsidR="00DB7DD0" w:rsidRPr="00B86A79">
        <w:rPr>
          <w:rFonts w:ascii="Arial" w:hAnsi="Arial" w:cs="Arial"/>
        </w:rPr>
        <w:t xml:space="preserve"> </w:t>
      </w:r>
      <w:r w:rsidR="00726012" w:rsidRPr="00B86A79">
        <w:rPr>
          <w:rFonts w:ascii="Arial" w:hAnsi="Arial" w:cs="Arial"/>
        </w:rPr>
        <w:t>(BMSW</w:t>
      </w:r>
      <w:r w:rsidR="00D02206" w:rsidRPr="00B86A79">
        <w:rPr>
          <w:rFonts w:ascii="Arial" w:hAnsi="Arial" w:cs="Arial"/>
        </w:rPr>
        <w:t>4001</w:t>
      </w:r>
      <w:r w:rsidR="00726012" w:rsidRPr="00B86A79">
        <w:rPr>
          <w:rFonts w:ascii="Arial" w:hAnsi="Arial" w:cs="Arial"/>
        </w:rPr>
        <w:t>)</w:t>
      </w:r>
    </w:p>
    <w:p w14:paraId="6CB7F3E5" w14:textId="4E63D5CF" w:rsidR="00E60E28" w:rsidRPr="00B86A79" w:rsidRDefault="00E60E28" w:rsidP="006D2FBB">
      <w:pPr>
        <w:spacing w:line="360" w:lineRule="auto"/>
        <w:contextualSpacing/>
        <w:jc w:val="center"/>
        <w:rPr>
          <w:rFonts w:ascii="Arial" w:hAnsi="Arial" w:cs="Arial"/>
        </w:rPr>
      </w:pPr>
      <w:r w:rsidRPr="00B86A79">
        <w:rPr>
          <w:rFonts w:ascii="Arial" w:hAnsi="Arial" w:cs="Arial"/>
        </w:rPr>
        <w:t>Student name:</w:t>
      </w:r>
      <w:r w:rsidR="00D02206" w:rsidRPr="00B86A79">
        <w:rPr>
          <w:rFonts w:ascii="Arial" w:hAnsi="Arial" w:cs="Arial"/>
        </w:rPr>
        <w:t xml:space="preserve">   Emilian Triboi</w:t>
      </w:r>
    </w:p>
    <w:p w14:paraId="681498B1" w14:textId="5CCA7ED8" w:rsidR="00E60E28" w:rsidRPr="00B86A79" w:rsidRDefault="00E60E28" w:rsidP="006D2FBB">
      <w:pPr>
        <w:spacing w:line="360" w:lineRule="auto"/>
        <w:contextualSpacing/>
        <w:jc w:val="center"/>
        <w:rPr>
          <w:rFonts w:ascii="Arial" w:hAnsi="Arial" w:cs="Arial"/>
        </w:rPr>
      </w:pPr>
      <w:r w:rsidRPr="00B86A79">
        <w:rPr>
          <w:rFonts w:ascii="Arial" w:hAnsi="Arial" w:cs="Arial"/>
        </w:rPr>
        <w:t>Student number:</w:t>
      </w:r>
      <w:r w:rsidR="00D02206" w:rsidRPr="00B86A79">
        <w:rPr>
          <w:rFonts w:ascii="Arial" w:hAnsi="Arial" w:cs="Arial"/>
        </w:rPr>
        <w:t xml:space="preserve">   </w:t>
      </w:r>
      <w:r w:rsidR="00D02206" w:rsidRPr="00B86A79">
        <w:rPr>
          <w:rFonts w:ascii="Arial" w:hAnsi="Arial" w:cs="Arial"/>
        </w:rPr>
        <w:t>2132523</w:t>
      </w:r>
    </w:p>
    <w:p w14:paraId="7932ABEB" w14:textId="180F86A4" w:rsidR="00E60E28" w:rsidRPr="00B86A79" w:rsidRDefault="00E60E28" w:rsidP="006D2FBB">
      <w:pPr>
        <w:spacing w:line="360" w:lineRule="auto"/>
        <w:contextualSpacing/>
        <w:jc w:val="center"/>
        <w:rPr>
          <w:rFonts w:ascii="Arial" w:hAnsi="Arial" w:cs="Arial"/>
        </w:rPr>
      </w:pPr>
      <w:r w:rsidRPr="00B86A79">
        <w:rPr>
          <w:rFonts w:ascii="Arial" w:hAnsi="Arial" w:cs="Arial"/>
        </w:rPr>
        <w:t>Date:</w:t>
      </w:r>
      <w:r w:rsidR="004B43CB" w:rsidRPr="00B86A79">
        <w:rPr>
          <w:rFonts w:ascii="Arial" w:hAnsi="Arial" w:cs="Arial"/>
        </w:rPr>
        <w:t xml:space="preserve">    17.08.2022</w:t>
      </w:r>
      <w:r w:rsidR="00991BD2" w:rsidRPr="00B86A79">
        <w:rPr>
          <w:rFonts w:ascii="Arial" w:hAnsi="Arial" w:cs="Arial"/>
        </w:rPr>
        <w:br/>
        <w:t xml:space="preserve">Lecturer name: </w:t>
      </w:r>
      <w:proofErr w:type="spellStart"/>
      <w:r w:rsidR="00C97F73" w:rsidRPr="00B86A79">
        <w:rPr>
          <w:rFonts w:ascii="Arial" w:hAnsi="Arial" w:cs="Arial"/>
        </w:rPr>
        <w:t>Su</w:t>
      </w:r>
      <w:r w:rsidR="008974B1" w:rsidRPr="00B86A79">
        <w:rPr>
          <w:rFonts w:ascii="Arial" w:hAnsi="Arial" w:cs="Arial"/>
        </w:rPr>
        <w:t>khpreet</w:t>
      </w:r>
      <w:proofErr w:type="spellEnd"/>
      <w:r w:rsidR="008974B1" w:rsidRPr="00B86A79">
        <w:rPr>
          <w:rFonts w:ascii="Arial" w:hAnsi="Arial" w:cs="Arial"/>
        </w:rPr>
        <w:t xml:space="preserve"> Grewal</w:t>
      </w:r>
    </w:p>
    <w:p w14:paraId="27FA4C9C" w14:textId="77777777" w:rsidR="00E60E28" w:rsidRPr="006D2FBB" w:rsidRDefault="00E60E28" w:rsidP="006D2FBB">
      <w:pPr>
        <w:spacing w:line="360" w:lineRule="auto"/>
        <w:contextualSpacing/>
        <w:rPr>
          <w:rFonts w:ascii="Times New Roman" w:hAnsi="Times New Roman" w:cs="Times New Roman"/>
          <w:sz w:val="24"/>
          <w:szCs w:val="24"/>
        </w:rPr>
      </w:pPr>
      <w:r w:rsidRPr="006D2FBB">
        <w:rPr>
          <w:rFonts w:ascii="Times New Roman" w:hAnsi="Times New Roman" w:cs="Times New Roman"/>
          <w:sz w:val="24"/>
          <w:szCs w:val="24"/>
        </w:rPr>
        <w:br w:type="page"/>
      </w:r>
    </w:p>
    <w:sdt>
      <w:sdtPr>
        <w:rPr>
          <w:rFonts w:ascii="Arial" w:eastAsiaTheme="minorHAnsi" w:hAnsi="Arial" w:cs="Arial"/>
          <w:b w:val="0"/>
          <w:bCs w:val="0"/>
          <w:color w:val="auto"/>
          <w:sz w:val="24"/>
          <w:szCs w:val="24"/>
          <w:lang w:val="en-GB"/>
        </w:rPr>
        <w:id w:val="25688295"/>
        <w:docPartObj>
          <w:docPartGallery w:val="Table of Contents"/>
          <w:docPartUnique/>
        </w:docPartObj>
      </w:sdtPr>
      <w:sdtEndPr>
        <w:rPr>
          <w:rFonts w:ascii="Times New Roman" w:hAnsi="Times New Roman" w:cs="Times New Roman"/>
        </w:rPr>
      </w:sdtEndPr>
      <w:sdtContent>
        <w:p w14:paraId="4859C86D" w14:textId="77777777" w:rsidR="00E60E28" w:rsidRPr="001E653F" w:rsidRDefault="00E60E28" w:rsidP="00F6189F">
          <w:pPr>
            <w:pStyle w:val="TOCHeading"/>
            <w:spacing w:line="360" w:lineRule="auto"/>
            <w:rPr>
              <w:rFonts w:ascii="Arial" w:hAnsi="Arial" w:cs="Arial"/>
              <w:color w:val="auto"/>
            </w:rPr>
          </w:pPr>
          <w:r w:rsidRPr="001E653F">
            <w:rPr>
              <w:rFonts w:ascii="Arial" w:hAnsi="Arial" w:cs="Arial"/>
              <w:color w:val="auto"/>
            </w:rPr>
            <w:t>Table of Contents</w:t>
          </w:r>
        </w:p>
        <w:p w14:paraId="4230FE8D" w14:textId="4660E72D" w:rsidR="005F44C5" w:rsidRPr="001E653F" w:rsidRDefault="00E60E28" w:rsidP="005F44C5">
          <w:pPr>
            <w:pStyle w:val="TOC1"/>
            <w:rPr>
              <w:rFonts w:ascii="Arial" w:eastAsiaTheme="minorEastAsia" w:hAnsi="Arial" w:cs="Arial"/>
              <w:noProof/>
              <w:lang w:val="en-US"/>
            </w:rPr>
          </w:pPr>
          <w:r w:rsidRPr="001E653F">
            <w:rPr>
              <w:rFonts w:ascii="Arial" w:hAnsi="Arial" w:cs="Arial"/>
              <w:sz w:val="24"/>
              <w:szCs w:val="24"/>
            </w:rPr>
            <w:fldChar w:fldCharType="begin"/>
          </w:r>
          <w:r w:rsidRPr="001E653F">
            <w:rPr>
              <w:rFonts w:ascii="Arial" w:hAnsi="Arial" w:cs="Arial"/>
              <w:sz w:val="24"/>
              <w:szCs w:val="24"/>
            </w:rPr>
            <w:instrText xml:space="preserve"> TOC \o "1-3" \h \z \u </w:instrText>
          </w:r>
          <w:r w:rsidRPr="001E653F">
            <w:rPr>
              <w:rFonts w:ascii="Arial" w:hAnsi="Arial" w:cs="Arial"/>
              <w:sz w:val="24"/>
              <w:szCs w:val="24"/>
            </w:rPr>
            <w:fldChar w:fldCharType="separate"/>
          </w:r>
          <w:hyperlink w:anchor="_Toc111051698" w:history="1">
            <w:r w:rsidR="005F44C5" w:rsidRPr="001E653F">
              <w:rPr>
                <w:rStyle w:val="Hyperlink"/>
                <w:rFonts w:ascii="Arial" w:hAnsi="Arial" w:cs="Arial"/>
                <w:noProof/>
              </w:rPr>
              <w:t>Introduction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_Toc111051698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3</w:t>
            </w:r>
            <w:r w:rsidR="005F44C5" w:rsidRPr="001E653F">
              <w:rPr>
                <w:rFonts w:ascii="Arial" w:hAnsi="Arial" w:cs="Arial"/>
                <w:noProof/>
                <w:webHidden/>
              </w:rPr>
              <w:fldChar w:fldCharType="end"/>
            </w:r>
          </w:hyperlink>
        </w:p>
        <w:p w14:paraId="6CA23CA3" w14:textId="377126B3" w:rsidR="005F44C5" w:rsidRPr="001E653F" w:rsidRDefault="00000000" w:rsidP="005F44C5">
          <w:pPr>
            <w:pStyle w:val="TOC1"/>
            <w:rPr>
              <w:rFonts w:ascii="Arial" w:eastAsiaTheme="minorEastAsia" w:hAnsi="Arial" w:cs="Arial"/>
              <w:noProof/>
              <w:lang w:val="en-US"/>
            </w:rPr>
          </w:pPr>
          <w:hyperlink w:anchor="_Toc111051699" w:history="1">
            <w:r w:rsidR="005F44C5" w:rsidRPr="001E653F">
              <w:rPr>
                <w:rStyle w:val="Hyperlink"/>
                <w:rFonts w:ascii="Arial" w:hAnsi="Arial" w:cs="Arial"/>
                <w:noProof/>
              </w:rPr>
              <w:t>Reflection on time management</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_Toc111051699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3</w:t>
            </w:r>
            <w:r w:rsidR="005F44C5" w:rsidRPr="001E653F">
              <w:rPr>
                <w:rFonts w:ascii="Arial" w:hAnsi="Arial" w:cs="Arial"/>
                <w:noProof/>
                <w:webHidden/>
              </w:rPr>
              <w:fldChar w:fldCharType="end"/>
            </w:r>
          </w:hyperlink>
        </w:p>
        <w:p w14:paraId="26FD3C1E" w14:textId="1215663E" w:rsidR="005F44C5" w:rsidRPr="001E653F" w:rsidRDefault="00000000">
          <w:pPr>
            <w:pStyle w:val="TOC2"/>
            <w:tabs>
              <w:tab w:val="right" w:leader="dot" w:pos="9350"/>
            </w:tabs>
            <w:rPr>
              <w:rFonts w:ascii="Arial" w:eastAsiaTheme="minorEastAsia" w:hAnsi="Arial" w:cs="Arial"/>
              <w:noProof/>
              <w:lang w:val="en-US"/>
            </w:rPr>
          </w:pPr>
          <w:hyperlink w:anchor="_Toc111051700" w:history="1">
            <w:r w:rsidR="005F44C5" w:rsidRPr="001E653F">
              <w:rPr>
                <w:rStyle w:val="Hyperlink"/>
                <w:rFonts w:ascii="Arial" w:hAnsi="Arial" w:cs="Arial"/>
                <w:noProof/>
              </w:rPr>
              <w:t>Description</w:t>
            </w:r>
            <w:r w:rsidR="005F44C5" w:rsidRPr="001E653F">
              <w:rPr>
                <w:rFonts w:ascii="Arial" w:hAnsi="Arial" w:cs="Arial"/>
                <w:noProof/>
                <w:webHidden/>
              </w:rPr>
              <w:tab/>
            </w:r>
            <w:r w:rsidR="007F41D7">
              <w:rPr>
                <w:rFonts w:ascii="Arial" w:hAnsi="Arial" w:cs="Arial"/>
                <w:noProof/>
                <w:webHidden/>
              </w:rPr>
              <w:t>3</w:t>
            </w:r>
          </w:hyperlink>
        </w:p>
        <w:p w14:paraId="5BF80AF6" w14:textId="525A0552" w:rsidR="005F44C5" w:rsidRPr="001E653F" w:rsidRDefault="00000000">
          <w:pPr>
            <w:pStyle w:val="TOC2"/>
            <w:tabs>
              <w:tab w:val="right" w:leader="dot" w:pos="9350"/>
            </w:tabs>
            <w:rPr>
              <w:rFonts w:ascii="Arial" w:eastAsiaTheme="minorEastAsia" w:hAnsi="Arial" w:cs="Arial"/>
              <w:noProof/>
              <w:lang w:val="en-US"/>
            </w:rPr>
          </w:pPr>
          <w:hyperlink w:anchor="_Toc111051701" w:history="1">
            <w:r w:rsidR="005F44C5" w:rsidRPr="001E653F">
              <w:rPr>
                <w:rStyle w:val="Hyperlink"/>
                <w:rFonts w:ascii="Arial" w:hAnsi="Arial" w:cs="Arial"/>
                <w:noProof/>
              </w:rPr>
              <w:t>Thoughts and Feelings</w:t>
            </w:r>
            <w:r w:rsidR="005F44C5" w:rsidRPr="001E653F">
              <w:rPr>
                <w:rFonts w:ascii="Arial" w:hAnsi="Arial" w:cs="Arial"/>
                <w:noProof/>
                <w:webHidden/>
              </w:rPr>
              <w:tab/>
            </w:r>
            <w:r w:rsidR="007F41D7">
              <w:rPr>
                <w:rFonts w:ascii="Arial" w:hAnsi="Arial" w:cs="Arial"/>
                <w:noProof/>
                <w:webHidden/>
              </w:rPr>
              <w:t>3</w:t>
            </w:r>
          </w:hyperlink>
        </w:p>
        <w:p w14:paraId="55C964D2" w14:textId="1392B161" w:rsidR="005F44C5" w:rsidRPr="001E653F" w:rsidRDefault="00000000">
          <w:pPr>
            <w:pStyle w:val="TOC2"/>
            <w:tabs>
              <w:tab w:val="right" w:leader="dot" w:pos="9350"/>
            </w:tabs>
            <w:rPr>
              <w:rFonts w:ascii="Arial" w:eastAsiaTheme="minorEastAsia" w:hAnsi="Arial" w:cs="Arial"/>
              <w:noProof/>
              <w:lang w:val="en-US"/>
            </w:rPr>
          </w:pPr>
          <w:hyperlink w:anchor="_Toc111051702" w:history="1">
            <w:r w:rsidR="005F44C5" w:rsidRPr="001E653F">
              <w:rPr>
                <w:rStyle w:val="Hyperlink"/>
                <w:rFonts w:ascii="Arial" w:hAnsi="Arial" w:cs="Arial"/>
                <w:noProof/>
              </w:rPr>
              <w:t>Evaluation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_Toc111051702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4</w:t>
            </w:r>
            <w:r w:rsidR="005F44C5" w:rsidRPr="001E653F">
              <w:rPr>
                <w:rFonts w:ascii="Arial" w:hAnsi="Arial" w:cs="Arial"/>
                <w:noProof/>
                <w:webHidden/>
              </w:rPr>
              <w:fldChar w:fldCharType="end"/>
            </w:r>
          </w:hyperlink>
        </w:p>
        <w:p w14:paraId="2A2DA3E2" w14:textId="7A514E18" w:rsidR="005F44C5" w:rsidRPr="001E653F" w:rsidRDefault="00000000">
          <w:pPr>
            <w:pStyle w:val="TOC2"/>
            <w:tabs>
              <w:tab w:val="right" w:leader="dot" w:pos="9350"/>
            </w:tabs>
            <w:rPr>
              <w:rFonts w:ascii="Arial" w:eastAsiaTheme="minorEastAsia" w:hAnsi="Arial" w:cs="Arial"/>
              <w:noProof/>
              <w:lang w:val="en-US"/>
            </w:rPr>
          </w:pPr>
          <w:hyperlink w:anchor="_Toc111051703" w:history="1">
            <w:r w:rsidR="005F44C5" w:rsidRPr="001E653F">
              <w:rPr>
                <w:rStyle w:val="Hyperlink"/>
                <w:rFonts w:ascii="Arial" w:hAnsi="Arial" w:cs="Arial"/>
                <w:noProof/>
              </w:rPr>
              <w:t>Analysis</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_Toc111051703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4</w:t>
            </w:r>
            <w:r w:rsidR="005F44C5" w:rsidRPr="001E653F">
              <w:rPr>
                <w:rFonts w:ascii="Arial" w:hAnsi="Arial" w:cs="Arial"/>
                <w:noProof/>
                <w:webHidden/>
              </w:rPr>
              <w:fldChar w:fldCharType="end"/>
            </w:r>
          </w:hyperlink>
        </w:p>
        <w:p w14:paraId="33F4D58A" w14:textId="185274F5" w:rsidR="005F44C5" w:rsidRPr="001E653F" w:rsidRDefault="00000000">
          <w:pPr>
            <w:pStyle w:val="TOC2"/>
            <w:tabs>
              <w:tab w:val="right" w:leader="dot" w:pos="9350"/>
            </w:tabs>
            <w:rPr>
              <w:rFonts w:ascii="Arial" w:eastAsiaTheme="minorEastAsia" w:hAnsi="Arial" w:cs="Arial"/>
              <w:noProof/>
              <w:lang w:val="en-US"/>
            </w:rPr>
          </w:pPr>
          <w:hyperlink w:anchor="_Toc111051704" w:history="1">
            <w:r w:rsidR="005F44C5" w:rsidRPr="001E653F">
              <w:rPr>
                <w:rStyle w:val="Hyperlink"/>
                <w:rFonts w:ascii="Arial" w:hAnsi="Arial" w:cs="Arial"/>
                <w:noProof/>
              </w:rPr>
              <w:t>Conclusion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_Toc111051704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4</w:t>
            </w:r>
            <w:r w:rsidR="005F44C5" w:rsidRPr="001E653F">
              <w:rPr>
                <w:rFonts w:ascii="Arial" w:hAnsi="Arial" w:cs="Arial"/>
                <w:noProof/>
                <w:webHidden/>
              </w:rPr>
              <w:fldChar w:fldCharType="end"/>
            </w:r>
          </w:hyperlink>
        </w:p>
        <w:p w14:paraId="52B0F110" w14:textId="07405D46" w:rsidR="005F44C5" w:rsidRPr="001E653F" w:rsidRDefault="00000000">
          <w:pPr>
            <w:pStyle w:val="TOC2"/>
            <w:tabs>
              <w:tab w:val="right" w:leader="dot" w:pos="9350"/>
            </w:tabs>
            <w:rPr>
              <w:rFonts w:ascii="Arial" w:eastAsiaTheme="minorEastAsia" w:hAnsi="Arial" w:cs="Arial"/>
              <w:noProof/>
              <w:lang w:val="en-US"/>
            </w:rPr>
          </w:pPr>
          <w:hyperlink w:anchor="_Toc111051705" w:history="1">
            <w:r w:rsidR="005F44C5" w:rsidRPr="001E653F">
              <w:rPr>
                <w:rStyle w:val="Hyperlink"/>
                <w:rFonts w:ascii="Arial" w:hAnsi="Arial" w:cs="Arial"/>
                <w:noProof/>
              </w:rPr>
              <w:t>Action plan</w:t>
            </w:r>
            <w:r w:rsidR="005F44C5" w:rsidRPr="001E653F">
              <w:rPr>
                <w:rFonts w:ascii="Arial" w:hAnsi="Arial" w:cs="Arial"/>
                <w:noProof/>
                <w:webHidden/>
              </w:rPr>
              <w:tab/>
            </w:r>
            <w:r w:rsidR="008E24D4">
              <w:rPr>
                <w:rFonts w:ascii="Arial" w:hAnsi="Arial" w:cs="Arial"/>
                <w:noProof/>
                <w:webHidden/>
              </w:rPr>
              <w:t>4</w:t>
            </w:r>
          </w:hyperlink>
        </w:p>
        <w:p w14:paraId="691CDC29" w14:textId="3B130F32" w:rsidR="005F44C5" w:rsidRPr="001E653F" w:rsidRDefault="00000000" w:rsidP="005F44C5">
          <w:pPr>
            <w:pStyle w:val="TOC1"/>
            <w:rPr>
              <w:rFonts w:ascii="Arial" w:eastAsiaTheme="minorEastAsia" w:hAnsi="Arial" w:cs="Arial"/>
              <w:noProof/>
              <w:lang w:val="en-US"/>
            </w:rPr>
          </w:pPr>
          <w:hyperlink w:anchor="_Toc111051706" w:history="1">
            <w:r w:rsidR="005F44C5" w:rsidRPr="001E653F">
              <w:rPr>
                <w:rStyle w:val="Hyperlink"/>
                <w:rFonts w:ascii="Arial" w:hAnsi="Arial" w:cs="Arial"/>
                <w:noProof/>
              </w:rPr>
              <w:t>Reflection on paraphrasing</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_Toc111051706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5</w:t>
            </w:r>
            <w:r w:rsidR="005F44C5" w:rsidRPr="001E653F">
              <w:rPr>
                <w:rFonts w:ascii="Arial" w:hAnsi="Arial" w:cs="Arial"/>
                <w:noProof/>
                <w:webHidden/>
              </w:rPr>
              <w:fldChar w:fldCharType="end"/>
            </w:r>
          </w:hyperlink>
        </w:p>
        <w:p w14:paraId="1336F993" w14:textId="44CA130D" w:rsidR="005F44C5" w:rsidRPr="001E653F" w:rsidRDefault="00000000">
          <w:pPr>
            <w:pStyle w:val="TOC2"/>
            <w:tabs>
              <w:tab w:val="right" w:leader="dot" w:pos="9350"/>
            </w:tabs>
            <w:rPr>
              <w:rFonts w:ascii="Arial" w:eastAsiaTheme="minorEastAsia" w:hAnsi="Arial" w:cs="Arial"/>
              <w:noProof/>
              <w:lang w:val="en-US"/>
            </w:rPr>
          </w:pPr>
          <w:hyperlink w:anchor="_Toc111051707" w:history="1">
            <w:r w:rsidR="005F44C5" w:rsidRPr="001E653F">
              <w:rPr>
                <w:rStyle w:val="Hyperlink"/>
                <w:rFonts w:ascii="Arial" w:hAnsi="Arial" w:cs="Arial"/>
                <w:noProof/>
              </w:rPr>
              <w:t>Description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_Toc111051707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5</w:t>
            </w:r>
            <w:r w:rsidR="005F44C5" w:rsidRPr="001E653F">
              <w:rPr>
                <w:rFonts w:ascii="Arial" w:hAnsi="Arial" w:cs="Arial"/>
                <w:noProof/>
                <w:webHidden/>
              </w:rPr>
              <w:fldChar w:fldCharType="end"/>
            </w:r>
          </w:hyperlink>
        </w:p>
        <w:p w14:paraId="3F11265D" w14:textId="5B5AA976" w:rsidR="005F44C5" w:rsidRPr="001E653F" w:rsidRDefault="00000000">
          <w:pPr>
            <w:pStyle w:val="TOC2"/>
            <w:tabs>
              <w:tab w:val="right" w:leader="dot" w:pos="9350"/>
            </w:tabs>
            <w:rPr>
              <w:rFonts w:ascii="Arial" w:eastAsiaTheme="minorEastAsia" w:hAnsi="Arial" w:cs="Arial"/>
              <w:noProof/>
              <w:lang w:val="en-US"/>
            </w:rPr>
          </w:pPr>
          <w:hyperlink w:anchor="_Toc111051708" w:history="1">
            <w:r w:rsidR="005F44C5" w:rsidRPr="001E653F">
              <w:rPr>
                <w:rStyle w:val="Hyperlink"/>
                <w:rFonts w:ascii="Arial" w:hAnsi="Arial" w:cs="Arial"/>
                <w:noProof/>
              </w:rPr>
              <w:t>Thoughts and feelings</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_Toc111051708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5</w:t>
            </w:r>
            <w:r w:rsidR="005F44C5" w:rsidRPr="001E653F">
              <w:rPr>
                <w:rFonts w:ascii="Arial" w:hAnsi="Arial" w:cs="Arial"/>
                <w:noProof/>
                <w:webHidden/>
              </w:rPr>
              <w:fldChar w:fldCharType="end"/>
            </w:r>
          </w:hyperlink>
        </w:p>
        <w:p w14:paraId="0FF98CD6" w14:textId="07807406" w:rsidR="005F44C5" w:rsidRPr="001E653F" w:rsidRDefault="00000000">
          <w:pPr>
            <w:pStyle w:val="TOC2"/>
            <w:tabs>
              <w:tab w:val="right" w:leader="dot" w:pos="9350"/>
            </w:tabs>
            <w:rPr>
              <w:rFonts w:ascii="Arial" w:eastAsiaTheme="minorEastAsia" w:hAnsi="Arial" w:cs="Arial"/>
              <w:noProof/>
              <w:lang w:val="en-US"/>
            </w:rPr>
          </w:pPr>
          <w:hyperlink w:anchor="_Toc111051709" w:history="1">
            <w:r w:rsidR="005F44C5" w:rsidRPr="001E653F">
              <w:rPr>
                <w:rStyle w:val="Hyperlink"/>
                <w:rFonts w:ascii="Arial" w:eastAsia="Times New Roman" w:hAnsi="Arial" w:cs="Arial"/>
                <w:noProof/>
                <w:lang w:val="en-US"/>
              </w:rPr>
              <w:t>Evaluation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_Toc111051709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5</w:t>
            </w:r>
            <w:r w:rsidR="005F44C5" w:rsidRPr="001E653F">
              <w:rPr>
                <w:rFonts w:ascii="Arial" w:hAnsi="Arial" w:cs="Arial"/>
                <w:noProof/>
                <w:webHidden/>
              </w:rPr>
              <w:fldChar w:fldCharType="end"/>
            </w:r>
          </w:hyperlink>
        </w:p>
        <w:p w14:paraId="739CB96B" w14:textId="617D0BD1" w:rsidR="005F44C5" w:rsidRPr="001E653F" w:rsidRDefault="00000000">
          <w:pPr>
            <w:pStyle w:val="TOC2"/>
            <w:tabs>
              <w:tab w:val="right" w:leader="dot" w:pos="9350"/>
            </w:tabs>
            <w:rPr>
              <w:rFonts w:ascii="Arial" w:eastAsiaTheme="minorEastAsia" w:hAnsi="Arial" w:cs="Arial"/>
              <w:noProof/>
              <w:lang w:val="en-US"/>
            </w:rPr>
          </w:pPr>
          <w:hyperlink w:anchor="_Toc111051710" w:history="1">
            <w:r w:rsidR="005F44C5" w:rsidRPr="001E653F">
              <w:rPr>
                <w:rStyle w:val="Hyperlink"/>
                <w:rFonts w:ascii="Arial" w:hAnsi="Arial" w:cs="Arial"/>
                <w:noProof/>
              </w:rPr>
              <w:t>Analysis</w:t>
            </w:r>
            <w:r w:rsidR="005F44C5" w:rsidRPr="001E653F">
              <w:rPr>
                <w:rFonts w:ascii="Arial" w:hAnsi="Arial" w:cs="Arial"/>
                <w:noProof/>
                <w:webHidden/>
              </w:rPr>
              <w:tab/>
            </w:r>
            <w:r w:rsidR="000D2A4C">
              <w:rPr>
                <w:rFonts w:ascii="Arial" w:hAnsi="Arial" w:cs="Arial"/>
                <w:noProof/>
                <w:webHidden/>
              </w:rPr>
              <w:t>5</w:t>
            </w:r>
          </w:hyperlink>
        </w:p>
        <w:p w14:paraId="5E82293E" w14:textId="050C0D06" w:rsidR="005F44C5" w:rsidRPr="001E653F" w:rsidRDefault="00000000">
          <w:pPr>
            <w:pStyle w:val="TOC2"/>
            <w:tabs>
              <w:tab w:val="right" w:leader="dot" w:pos="9350"/>
            </w:tabs>
            <w:rPr>
              <w:rFonts w:ascii="Arial" w:eastAsiaTheme="minorEastAsia" w:hAnsi="Arial" w:cs="Arial"/>
              <w:noProof/>
              <w:lang w:val="en-US"/>
            </w:rPr>
          </w:pPr>
          <w:hyperlink w:anchor="_Toc111051711" w:history="1">
            <w:r w:rsidR="005F44C5" w:rsidRPr="001E653F">
              <w:rPr>
                <w:rStyle w:val="Hyperlink"/>
                <w:rFonts w:ascii="Arial" w:hAnsi="Arial" w:cs="Arial"/>
                <w:noProof/>
                <w:lang w:val="en-US"/>
              </w:rPr>
              <w:t>Conclusion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_Toc111051711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6</w:t>
            </w:r>
            <w:r w:rsidR="005F44C5" w:rsidRPr="001E653F">
              <w:rPr>
                <w:rFonts w:ascii="Arial" w:hAnsi="Arial" w:cs="Arial"/>
                <w:noProof/>
                <w:webHidden/>
              </w:rPr>
              <w:fldChar w:fldCharType="end"/>
            </w:r>
          </w:hyperlink>
        </w:p>
        <w:p w14:paraId="4275149A" w14:textId="76480F58" w:rsidR="005F44C5" w:rsidRPr="001E653F" w:rsidRDefault="00000000">
          <w:pPr>
            <w:pStyle w:val="TOC2"/>
            <w:tabs>
              <w:tab w:val="right" w:leader="dot" w:pos="9350"/>
            </w:tabs>
            <w:rPr>
              <w:rFonts w:ascii="Arial" w:eastAsiaTheme="minorEastAsia" w:hAnsi="Arial" w:cs="Arial"/>
              <w:noProof/>
              <w:lang w:val="en-US"/>
            </w:rPr>
          </w:pPr>
          <w:hyperlink w:anchor="_Toc111051712" w:history="1">
            <w:r w:rsidR="005F44C5" w:rsidRPr="001E653F">
              <w:rPr>
                <w:rStyle w:val="Hyperlink"/>
                <w:rFonts w:ascii="Arial" w:hAnsi="Arial" w:cs="Arial"/>
                <w:noProof/>
                <w:lang w:val="en-US"/>
              </w:rPr>
              <w:t>Action plan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_Toc111051712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6</w:t>
            </w:r>
            <w:r w:rsidR="005F44C5" w:rsidRPr="001E653F">
              <w:rPr>
                <w:rFonts w:ascii="Arial" w:hAnsi="Arial" w:cs="Arial"/>
                <w:noProof/>
                <w:webHidden/>
              </w:rPr>
              <w:fldChar w:fldCharType="end"/>
            </w:r>
          </w:hyperlink>
        </w:p>
        <w:p w14:paraId="20A4330F" w14:textId="118C9688" w:rsidR="005F44C5" w:rsidRPr="001E653F" w:rsidRDefault="00000000" w:rsidP="005F44C5">
          <w:pPr>
            <w:pStyle w:val="TOC1"/>
            <w:rPr>
              <w:rFonts w:ascii="Arial" w:eastAsiaTheme="minorEastAsia" w:hAnsi="Arial" w:cs="Arial"/>
              <w:noProof/>
              <w:lang w:val="en-US"/>
            </w:rPr>
          </w:pPr>
          <w:hyperlink w:anchor="_Toc111051713" w:history="1">
            <w:r w:rsidR="005F44C5" w:rsidRPr="001E653F">
              <w:rPr>
                <w:rStyle w:val="Hyperlink"/>
                <w:rFonts w:ascii="Arial" w:hAnsi="Arial" w:cs="Arial"/>
                <w:noProof/>
                <w:lang w:val="en-US"/>
              </w:rPr>
              <w:t>Reflection on summarizing</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_Toc111051713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6</w:t>
            </w:r>
            <w:r w:rsidR="005F44C5" w:rsidRPr="001E653F">
              <w:rPr>
                <w:rFonts w:ascii="Arial" w:hAnsi="Arial" w:cs="Arial"/>
                <w:noProof/>
                <w:webHidden/>
              </w:rPr>
              <w:fldChar w:fldCharType="end"/>
            </w:r>
          </w:hyperlink>
        </w:p>
        <w:p w14:paraId="56479B7E" w14:textId="5CE375B6" w:rsidR="005F44C5" w:rsidRPr="001E653F" w:rsidRDefault="00000000">
          <w:pPr>
            <w:pStyle w:val="TOC2"/>
            <w:tabs>
              <w:tab w:val="right" w:leader="dot" w:pos="9350"/>
            </w:tabs>
            <w:rPr>
              <w:rFonts w:ascii="Arial" w:eastAsiaTheme="minorEastAsia" w:hAnsi="Arial" w:cs="Arial"/>
              <w:noProof/>
              <w:lang w:val="en-US"/>
            </w:rPr>
          </w:pPr>
          <w:hyperlink w:anchor="_Toc111051714" w:history="1">
            <w:r w:rsidR="005F44C5" w:rsidRPr="001E653F">
              <w:rPr>
                <w:rStyle w:val="Hyperlink"/>
                <w:rFonts w:ascii="Arial" w:hAnsi="Arial" w:cs="Arial"/>
                <w:noProof/>
                <w:lang w:val="en-US"/>
              </w:rPr>
              <w:t>Description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_Toc111051714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6</w:t>
            </w:r>
            <w:r w:rsidR="005F44C5" w:rsidRPr="001E653F">
              <w:rPr>
                <w:rFonts w:ascii="Arial" w:hAnsi="Arial" w:cs="Arial"/>
                <w:noProof/>
                <w:webHidden/>
              </w:rPr>
              <w:fldChar w:fldCharType="end"/>
            </w:r>
          </w:hyperlink>
        </w:p>
        <w:p w14:paraId="142510D6" w14:textId="54419D5B" w:rsidR="005F44C5" w:rsidRPr="001E653F" w:rsidRDefault="00000000">
          <w:pPr>
            <w:pStyle w:val="TOC2"/>
            <w:tabs>
              <w:tab w:val="right" w:leader="dot" w:pos="9350"/>
            </w:tabs>
            <w:rPr>
              <w:rFonts w:ascii="Arial" w:eastAsiaTheme="minorEastAsia" w:hAnsi="Arial" w:cs="Arial"/>
              <w:noProof/>
              <w:lang w:val="en-US"/>
            </w:rPr>
          </w:pPr>
          <w:hyperlink w:anchor="_Toc111051715" w:history="1">
            <w:r w:rsidR="005F44C5" w:rsidRPr="001E653F">
              <w:rPr>
                <w:rStyle w:val="Hyperlink"/>
                <w:rFonts w:ascii="Arial" w:hAnsi="Arial" w:cs="Arial"/>
                <w:noProof/>
                <w:lang w:val="en-US"/>
              </w:rPr>
              <w:t>Thoughts and feeling</w:t>
            </w:r>
            <w:r w:rsidR="005F44C5" w:rsidRPr="001E653F">
              <w:rPr>
                <w:rFonts w:ascii="Arial" w:hAnsi="Arial" w:cs="Arial"/>
                <w:noProof/>
                <w:webHidden/>
              </w:rPr>
              <w:tab/>
            </w:r>
            <w:r w:rsidR="00116F2C">
              <w:rPr>
                <w:rFonts w:ascii="Arial" w:hAnsi="Arial" w:cs="Arial"/>
                <w:noProof/>
                <w:webHidden/>
              </w:rPr>
              <w:t>6</w:t>
            </w:r>
          </w:hyperlink>
        </w:p>
        <w:p w14:paraId="6D038FF8" w14:textId="1F052A52" w:rsidR="005F44C5" w:rsidRPr="001E653F" w:rsidRDefault="00000000">
          <w:pPr>
            <w:pStyle w:val="TOC2"/>
            <w:tabs>
              <w:tab w:val="right" w:leader="dot" w:pos="9350"/>
            </w:tabs>
            <w:rPr>
              <w:rFonts w:ascii="Arial" w:eastAsiaTheme="minorEastAsia" w:hAnsi="Arial" w:cs="Arial"/>
              <w:noProof/>
              <w:lang w:val="en-US"/>
            </w:rPr>
          </w:pPr>
          <w:hyperlink w:anchor="_Toc111051716" w:history="1">
            <w:r w:rsidR="005F44C5" w:rsidRPr="001E653F">
              <w:rPr>
                <w:rStyle w:val="Hyperlink"/>
                <w:rFonts w:ascii="Arial" w:hAnsi="Arial" w:cs="Arial"/>
                <w:noProof/>
                <w:lang w:val="en-US"/>
              </w:rPr>
              <w:t>Evaluation</w:t>
            </w:r>
            <w:r w:rsidR="005F44C5" w:rsidRPr="001E653F">
              <w:rPr>
                <w:rFonts w:ascii="Arial" w:hAnsi="Arial" w:cs="Arial"/>
                <w:noProof/>
                <w:webHidden/>
              </w:rPr>
              <w:tab/>
            </w:r>
            <w:r w:rsidR="00116F2C">
              <w:rPr>
                <w:rFonts w:ascii="Arial" w:hAnsi="Arial" w:cs="Arial"/>
                <w:noProof/>
                <w:webHidden/>
              </w:rPr>
              <w:t>6</w:t>
            </w:r>
          </w:hyperlink>
        </w:p>
        <w:p w14:paraId="3CB72012" w14:textId="17BFEEEA" w:rsidR="005F44C5" w:rsidRPr="001E653F" w:rsidRDefault="00000000">
          <w:pPr>
            <w:pStyle w:val="TOC2"/>
            <w:tabs>
              <w:tab w:val="right" w:leader="dot" w:pos="9350"/>
            </w:tabs>
            <w:rPr>
              <w:rFonts w:ascii="Arial" w:eastAsiaTheme="minorEastAsia" w:hAnsi="Arial" w:cs="Arial"/>
              <w:noProof/>
              <w:lang w:val="en-US"/>
            </w:rPr>
          </w:pPr>
          <w:hyperlink w:anchor="_Toc111051717" w:history="1">
            <w:r w:rsidR="005F44C5" w:rsidRPr="001E653F">
              <w:rPr>
                <w:rStyle w:val="Hyperlink"/>
                <w:rFonts w:ascii="Arial" w:hAnsi="Arial" w:cs="Arial"/>
                <w:noProof/>
                <w:lang w:val="en-US"/>
              </w:rPr>
              <w:t>Analysis</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_Toc111051717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7</w:t>
            </w:r>
            <w:r w:rsidR="005F44C5" w:rsidRPr="001E653F">
              <w:rPr>
                <w:rFonts w:ascii="Arial" w:hAnsi="Arial" w:cs="Arial"/>
                <w:noProof/>
                <w:webHidden/>
              </w:rPr>
              <w:fldChar w:fldCharType="end"/>
            </w:r>
          </w:hyperlink>
        </w:p>
        <w:p w14:paraId="5856197F" w14:textId="6C78AE40" w:rsidR="005F44C5" w:rsidRPr="001E653F" w:rsidRDefault="00000000">
          <w:pPr>
            <w:pStyle w:val="TOC2"/>
            <w:tabs>
              <w:tab w:val="right" w:leader="dot" w:pos="9350"/>
            </w:tabs>
            <w:rPr>
              <w:rFonts w:ascii="Arial" w:eastAsiaTheme="minorEastAsia" w:hAnsi="Arial" w:cs="Arial"/>
              <w:noProof/>
              <w:lang w:val="en-US"/>
            </w:rPr>
          </w:pPr>
          <w:hyperlink w:anchor="_Toc111051718" w:history="1">
            <w:r w:rsidR="005F44C5" w:rsidRPr="001E653F">
              <w:rPr>
                <w:rStyle w:val="Hyperlink"/>
                <w:rFonts w:ascii="Arial" w:hAnsi="Arial" w:cs="Arial"/>
                <w:noProof/>
              </w:rPr>
              <w:t>Conclusion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_Toc111051718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7</w:t>
            </w:r>
            <w:r w:rsidR="005F44C5" w:rsidRPr="001E653F">
              <w:rPr>
                <w:rFonts w:ascii="Arial" w:hAnsi="Arial" w:cs="Arial"/>
                <w:noProof/>
                <w:webHidden/>
              </w:rPr>
              <w:fldChar w:fldCharType="end"/>
            </w:r>
          </w:hyperlink>
        </w:p>
        <w:p w14:paraId="7A1CF77F" w14:textId="7AFF21AA" w:rsidR="005F44C5" w:rsidRPr="001E653F" w:rsidRDefault="00000000">
          <w:pPr>
            <w:pStyle w:val="TOC2"/>
            <w:tabs>
              <w:tab w:val="right" w:leader="dot" w:pos="9350"/>
            </w:tabs>
            <w:rPr>
              <w:rFonts w:ascii="Arial" w:eastAsiaTheme="minorEastAsia" w:hAnsi="Arial" w:cs="Arial"/>
              <w:noProof/>
              <w:lang w:val="en-US"/>
            </w:rPr>
          </w:pPr>
          <w:hyperlink w:anchor="_Toc111051719" w:history="1">
            <w:r w:rsidR="005F44C5" w:rsidRPr="001E653F">
              <w:rPr>
                <w:rStyle w:val="Hyperlink"/>
                <w:rFonts w:ascii="Arial" w:hAnsi="Arial" w:cs="Arial"/>
                <w:noProof/>
              </w:rPr>
              <w:t>Action plan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_Toc111051719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7</w:t>
            </w:r>
            <w:r w:rsidR="005F44C5" w:rsidRPr="001E653F">
              <w:rPr>
                <w:rFonts w:ascii="Arial" w:hAnsi="Arial" w:cs="Arial"/>
                <w:noProof/>
                <w:webHidden/>
              </w:rPr>
              <w:fldChar w:fldCharType="end"/>
            </w:r>
          </w:hyperlink>
        </w:p>
        <w:p w14:paraId="444FC596" w14:textId="21EED54F" w:rsidR="005F44C5" w:rsidRPr="001E653F" w:rsidRDefault="00000000" w:rsidP="005F44C5">
          <w:pPr>
            <w:pStyle w:val="TOC1"/>
            <w:rPr>
              <w:rFonts w:ascii="Arial" w:eastAsiaTheme="minorEastAsia" w:hAnsi="Arial" w:cs="Arial"/>
              <w:noProof/>
              <w:lang w:val="en-US"/>
            </w:rPr>
          </w:pPr>
          <w:hyperlink w:anchor="_Toc111051720" w:history="1">
            <w:r w:rsidR="005F44C5" w:rsidRPr="001E653F">
              <w:rPr>
                <w:rStyle w:val="Hyperlink"/>
                <w:rFonts w:ascii="Arial" w:hAnsi="Arial" w:cs="Arial"/>
                <w:noProof/>
              </w:rPr>
              <w:t>Reflection on presentation</w:t>
            </w:r>
            <w:r w:rsidR="005F44C5" w:rsidRPr="001E653F">
              <w:rPr>
                <w:rFonts w:ascii="Arial" w:hAnsi="Arial" w:cs="Arial"/>
                <w:noProof/>
                <w:webHidden/>
              </w:rPr>
              <w:tab/>
            </w:r>
            <w:r w:rsidR="00D611E7">
              <w:rPr>
                <w:rFonts w:ascii="Arial" w:hAnsi="Arial" w:cs="Arial"/>
                <w:noProof/>
                <w:webHidden/>
              </w:rPr>
              <w:t>7</w:t>
            </w:r>
          </w:hyperlink>
        </w:p>
        <w:p w14:paraId="435BEE79" w14:textId="0D78E296" w:rsidR="005F44C5" w:rsidRPr="001E653F" w:rsidRDefault="00000000">
          <w:pPr>
            <w:pStyle w:val="TOC2"/>
            <w:tabs>
              <w:tab w:val="right" w:leader="dot" w:pos="9350"/>
            </w:tabs>
            <w:rPr>
              <w:rFonts w:ascii="Arial" w:eastAsiaTheme="minorEastAsia" w:hAnsi="Arial" w:cs="Arial"/>
              <w:noProof/>
              <w:lang w:val="en-US"/>
            </w:rPr>
          </w:pPr>
          <w:hyperlink w:anchor="_Toc111051721" w:history="1">
            <w:r w:rsidR="005F44C5" w:rsidRPr="001E653F">
              <w:rPr>
                <w:rStyle w:val="Hyperlink"/>
                <w:rFonts w:ascii="Arial" w:hAnsi="Arial" w:cs="Arial"/>
                <w:noProof/>
                <w:shd w:val="clear" w:color="auto" w:fill="F5F5F5"/>
              </w:rPr>
              <w:t>Description</w:t>
            </w:r>
            <w:r w:rsidR="005F44C5" w:rsidRPr="001E653F">
              <w:rPr>
                <w:rFonts w:ascii="Arial" w:hAnsi="Arial" w:cs="Arial"/>
                <w:noProof/>
                <w:webHidden/>
              </w:rPr>
              <w:tab/>
            </w:r>
            <w:r w:rsidR="00D611E7">
              <w:rPr>
                <w:rFonts w:ascii="Arial" w:hAnsi="Arial" w:cs="Arial"/>
                <w:noProof/>
                <w:webHidden/>
              </w:rPr>
              <w:t>7</w:t>
            </w:r>
          </w:hyperlink>
        </w:p>
        <w:p w14:paraId="38D86FC6" w14:textId="11B286D8" w:rsidR="005F44C5" w:rsidRPr="001E653F" w:rsidRDefault="00000000">
          <w:pPr>
            <w:pStyle w:val="TOC2"/>
            <w:tabs>
              <w:tab w:val="right" w:leader="dot" w:pos="9350"/>
            </w:tabs>
            <w:rPr>
              <w:rFonts w:ascii="Arial" w:eastAsiaTheme="minorEastAsia" w:hAnsi="Arial" w:cs="Arial"/>
              <w:noProof/>
              <w:lang w:val="en-US"/>
            </w:rPr>
          </w:pPr>
          <w:hyperlink w:anchor="_Toc111051722" w:history="1">
            <w:r w:rsidR="005F44C5" w:rsidRPr="001E653F">
              <w:rPr>
                <w:rStyle w:val="Hyperlink"/>
                <w:rFonts w:ascii="Arial" w:hAnsi="Arial" w:cs="Arial"/>
                <w:noProof/>
              </w:rPr>
              <w:t>Thoughts and feelings</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_Toc111051722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8</w:t>
            </w:r>
            <w:r w:rsidR="005F44C5" w:rsidRPr="001E653F">
              <w:rPr>
                <w:rFonts w:ascii="Arial" w:hAnsi="Arial" w:cs="Arial"/>
                <w:noProof/>
                <w:webHidden/>
              </w:rPr>
              <w:fldChar w:fldCharType="end"/>
            </w:r>
          </w:hyperlink>
        </w:p>
        <w:p w14:paraId="6244D445" w14:textId="253051CF" w:rsidR="005F44C5" w:rsidRPr="001E653F" w:rsidRDefault="00000000">
          <w:pPr>
            <w:pStyle w:val="TOC2"/>
            <w:tabs>
              <w:tab w:val="right" w:leader="dot" w:pos="9350"/>
            </w:tabs>
            <w:rPr>
              <w:rFonts w:ascii="Arial" w:eastAsiaTheme="minorEastAsia" w:hAnsi="Arial" w:cs="Arial"/>
              <w:noProof/>
              <w:lang w:val="en-US"/>
            </w:rPr>
          </w:pPr>
          <w:hyperlink w:anchor="_Toc111051723" w:history="1">
            <w:r w:rsidR="005F44C5" w:rsidRPr="001E653F">
              <w:rPr>
                <w:rStyle w:val="Hyperlink"/>
                <w:rFonts w:ascii="Arial" w:hAnsi="Arial" w:cs="Arial"/>
                <w:noProof/>
              </w:rPr>
              <w:t>Evaluation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_Toc111051723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8</w:t>
            </w:r>
            <w:r w:rsidR="005F44C5" w:rsidRPr="001E653F">
              <w:rPr>
                <w:rFonts w:ascii="Arial" w:hAnsi="Arial" w:cs="Arial"/>
                <w:noProof/>
                <w:webHidden/>
              </w:rPr>
              <w:fldChar w:fldCharType="end"/>
            </w:r>
          </w:hyperlink>
        </w:p>
        <w:p w14:paraId="05905700" w14:textId="658815DF" w:rsidR="005F44C5" w:rsidRPr="001E653F" w:rsidRDefault="00000000">
          <w:pPr>
            <w:pStyle w:val="TOC2"/>
            <w:tabs>
              <w:tab w:val="right" w:leader="dot" w:pos="9350"/>
            </w:tabs>
            <w:rPr>
              <w:rFonts w:ascii="Arial" w:eastAsiaTheme="minorEastAsia" w:hAnsi="Arial" w:cs="Arial"/>
              <w:noProof/>
              <w:lang w:val="en-US"/>
            </w:rPr>
          </w:pPr>
          <w:hyperlink w:anchor="_Toc111051724" w:history="1">
            <w:r w:rsidR="005F44C5" w:rsidRPr="001E653F">
              <w:rPr>
                <w:rStyle w:val="Hyperlink"/>
                <w:rFonts w:ascii="Arial" w:hAnsi="Arial" w:cs="Arial"/>
                <w:noProof/>
              </w:rPr>
              <w:t>Analysis</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_Toc111051724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8</w:t>
            </w:r>
            <w:r w:rsidR="005F44C5" w:rsidRPr="001E653F">
              <w:rPr>
                <w:rFonts w:ascii="Arial" w:hAnsi="Arial" w:cs="Arial"/>
                <w:noProof/>
                <w:webHidden/>
              </w:rPr>
              <w:fldChar w:fldCharType="end"/>
            </w:r>
          </w:hyperlink>
        </w:p>
        <w:p w14:paraId="0D665F1D" w14:textId="4DAEC0DA" w:rsidR="005F44C5" w:rsidRPr="001E653F" w:rsidRDefault="00000000">
          <w:pPr>
            <w:pStyle w:val="TOC2"/>
            <w:tabs>
              <w:tab w:val="right" w:leader="dot" w:pos="9350"/>
            </w:tabs>
            <w:rPr>
              <w:rFonts w:ascii="Arial" w:eastAsiaTheme="minorEastAsia" w:hAnsi="Arial" w:cs="Arial"/>
              <w:noProof/>
              <w:lang w:val="en-US"/>
            </w:rPr>
          </w:pPr>
          <w:hyperlink w:anchor="_Toc111051725" w:history="1">
            <w:r w:rsidR="005F44C5" w:rsidRPr="001E653F">
              <w:rPr>
                <w:rStyle w:val="Hyperlink"/>
                <w:rFonts w:ascii="Arial" w:hAnsi="Arial" w:cs="Arial"/>
                <w:noProof/>
                <w:shd w:val="clear" w:color="auto" w:fill="FFFFFF"/>
              </w:rPr>
              <w:t>Conclusion</w:t>
            </w:r>
            <w:r w:rsidR="005F44C5" w:rsidRPr="001E653F">
              <w:rPr>
                <w:rFonts w:ascii="Arial" w:hAnsi="Arial" w:cs="Arial"/>
                <w:noProof/>
                <w:webHidden/>
              </w:rPr>
              <w:tab/>
            </w:r>
            <w:r w:rsidR="005F44C5" w:rsidRPr="001E653F">
              <w:rPr>
                <w:rFonts w:ascii="Arial" w:hAnsi="Arial" w:cs="Arial"/>
                <w:noProof/>
                <w:webHidden/>
              </w:rPr>
              <w:fldChar w:fldCharType="begin"/>
            </w:r>
            <w:r w:rsidR="005F44C5" w:rsidRPr="001E653F">
              <w:rPr>
                <w:rFonts w:ascii="Arial" w:hAnsi="Arial" w:cs="Arial"/>
                <w:noProof/>
                <w:webHidden/>
              </w:rPr>
              <w:instrText xml:space="preserve"> PAGEREF _Toc111051725 \h </w:instrText>
            </w:r>
            <w:r w:rsidR="005F44C5" w:rsidRPr="001E653F">
              <w:rPr>
                <w:rFonts w:ascii="Arial" w:hAnsi="Arial" w:cs="Arial"/>
                <w:noProof/>
                <w:webHidden/>
              </w:rPr>
            </w:r>
            <w:r w:rsidR="005F44C5" w:rsidRPr="001E653F">
              <w:rPr>
                <w:rFonts w:ascii="Arial" w:hAnsi="Arial" w:cs="Arial"/>
                <w:noProof/>
                <w:webHidden/>
              </w:rPr>
              <w:fldChar w:fldCharType="separate"/>
            </w:r>
            <w:r w:rsidR="005F44C5" w:rsidRPr="001E653F">
              <w:rPr>
                <w:rFonts w:ascii="Arial" w:hAnsi="Arial" w:cs="Arial"/>
                <w:noProof/>
                <w:webHidden/>
              </w:rPr>
              <w:t>8</w:t>
            </w:r>
            <w:r w:rsidR="005F44C5" w:rsidRPr="001E653F">
              <w:rPr>
                <w:rFonts w:ascii="Arial" w:hAnsi="Arial" w:cs="Arial"/>
                <w:noProof/>
                <w:webHidden/>
              </w:rPr>
              <w:fldChar w:fldCharType="end"/>
            </w:r>
          </w:hyperlink>
        </w:p>
        <w:p w14:paraId="2B5B9349" w14:textId="7D0E8EAF" w:rsidR="005F44C5" w:rsidRPr="001E653F" w:rsidRDefault="00000000">
          <w:pPr>
            <w:pStyle w:val="TOC2"/>
            <w:tabs>
              <w:tab w:val="right" w:leader="dot" w:pos="9350"/>
            </w:tabs>
            <w:rPr>
              <w:rFonts w:ascii="Arial" w:eastAsiaTheme="minorEastAsia" w:hAnsi="Arial" w:cs="Arial"/>
              <w:noProof/>
              <w:lang w:val="en-US"/>
            </w:rPr>
          </w:pPr>
          <w:hyperlink w:anchor="_Toc111051726" w:history="1">
            <w:r w:rsidR="005F44C5" w:rsidRPr="001E653F">
              <w:rPr>
                <w:rStyle w:val="Hyperlink"/>
                <w:rFonts w:ascii="Arial" w:hAnsi="Arial" w:cs="Arial"/>
                <w:noProof/>
              </w:rPr>
              <w:t>Action plan</w:t>
            </w:r>
            <w:r w:rsidR="005F44C5" w:rsidRPr="001E653F">
              <w:rPr>
                <w:rFonts w:ascii="Arial" w:hAnsi="Arial" w:cs="Arial"/>
                <w:noProof/>
                <w:webHidden/>
              </w:rPr>
              <w:tab/>
            </w:r>
            <w:r w:rsidR="00D611E7">
              <w:rPr>
                <w:rFonts w:ascii="Arial" w:hAnsi="Arial" w:cs="Arial"/>
                <w:noProof/>
                <w:webHidden/>
              </w:rPr>
              <w:t>8</w:t>
            </w:r>
          </w:hyperlink>
        </w:p>
        <w:p w14:paraId="732E1063" w14:textId="2CE74E3F" w:rsidR="005F44C5" w:rsidRPr="001E653F" w:rsidRDefault="00000000" w:rsidP="005F44C5">
          <w:pPr>
            <w:pStyle w:val="TOC1"/>
            <w:rPr>
              <w:rFonts w:ascii="Arial" w:eastAsiaTheme="minorEastAsia" w:hAnsi="Arial" w:cs="Arial"/>
              <w:noProof/>
              <w:lang w:val="en-US"/>
            </w:rPr>
          </w:pPr>
          <w:hyperlink w:anchor="_Toc111051727" w:history="1">
            <w:r w:rsidR="005F44C5" w:rsidRPr="001E653F">
              <w:rPr>
                <w:rStyle w:val="Hyperlink"/>
                <w:rFonts w:ascii="Arial" w:hAnsi="Arial" w:cs="Arial"/>
                <w:noProof/>
              </w:rPr>
              <w:t>Reference</w:t>
            </w:r>
            <w:r w:rsidR="005F44C5" w:rsidRPr="001E653F">
              <w:rPr>
                <w:rFonts w:ascii="Arial" w:hAnsi="Arial" w:cs="Arial"/>
                <w:noProof/>
                <w:webHidden/>
              </w:rPr>
              <w:tab/>
            </w:r>
            <w:r w:rsidR="00D611E7">
              <w:rPr>
                <w:rFonts w:ascii="Arial" w:hAnsi="Arial" w:cs="Arial"/>
                <w:noProof/>
                <w:webHidden/>
              </w:rPr>
              <w:t>9</w:t>
            </w:r>
          </w:hyperlink>
        </w:p>
        <w:p w14:paraId="57BC859E" w14:textId="4937A0FF" w:rsidR="00E60E28" w:rsidRPr="006D2FBB" w:rsidRDefault="00E60E28" w:rsidP="00F6189F">
          <w:pPr>
            <w:spacing w:line="360" w:lineRule="auto"/>
            <w:contextualSpacing/>
            <w:rPr>
              <w:rFonts w:ascii="Times New Roman" w:hAnsi="Times New Roman" w:cs="Times New Roman"/>
              <w:sz w:val="24"/>
              <w:szCs w:val="24"/>
            </w:rPr>
          </w:pPr>
          <w:r w:rsidRPr="001E653F">
            <w:rPr>
              <w:rFonts w:ascii="Arial" w:hAnsi="Arial" w:cs="Arial"/>
              <w:sz w:val="24"/>
              <w:szCs w:val="24"/>
            </w:rPr>
            <w:fldChar w:fldCharType="end"/>
          </w:r>
        </w:p>
      </w:sdtContent>
    </w:sdt>
    <w:p w14:paraId="765EDE01" w14:textId="77777777" w:rsidR="00242A1A" w:rsidRPr="0097208B" w:rsidRDefault="000E0B22" w:rsidP="00E60E28">
      <w:pPr>
        <w:pStyle w:val="Heading1"/>
        <w:spacing w:line="360" w:lineRule="auto"/>
        <w:rPr>
          <w:rFonts w:ascii="Arial" w:hAnsi="Arial" w:cs="Arial"/>
          <w:color w:val="auto"/>
          <w:sz w:val="22"/>
          <w:szCs w:val="22"/>
        </w:rPr>
      </w:pPr>
      <w:r w:rsidRPr="00E60E28">
        <w:rPr>
          <w:rFonts w:ascii="Times New Roman" w:hAnsi="Times New Roman" w:cs="Times New Roman"/>
          <w:color w:val="auto"/>
        </w:rPr>
        <w:br w:type="page"/>
      </w:r>
      <w:bookmarkStart w:id="0" w:name="_Toc111051698"/>
      <w:r w:rsidR="00242A1A" w:rsidRPr="0097208B">
        <w:rPr>
          <w:rFonts w:ascii="Arial" w:hAnsi="Arial" w:cs="Arial"/>
          <w:color w:val="auto"/>
          <w:sz w:val="22"/>
          <w:szCs w:val="22"/>
        </w:rPr>
        <w:lastRenderedPageBreak/>
        <w:t>Introduction</w:t>
      </w:r>
      <w:bookmarkEnd w:id="0"/>
      <w:r w:rsidR="00242A1A" w:rsidRPr="0097208B">
        <w:rPr>
          <w:rFonts w:ascii="Arial" w:hAnsi="Arial" w:cs="Arial"/>
          <w:color w:val="auto"/>
          <w:sz w:val="22"/>
          <w:szCs w:val="22"/>
        </w:rPr>
        <w:t xml:space="preserve"> </w:t>
      </w:r>
    </w:p>
    <w:p w14:paraId="3077C3E0" w14:textId="4E39A0F0" w:rsidR="00867A3B" w:rsidRPr="0097208B" w:rsidRDefault="00B63FB5" w:rsidP="006D2FBB">
      <w:pPr>
        <w:spacing w:line="360" w:lineRule="auto"/>
        <w:contextualSpacing/>
        <w:rPr>
          <w:rFonts w:ascii="Arial" w:hAnsi="Arial" w:cs="Arial"/>
        </w:rPr>
      </w:pPr>
      <w:r w:rsidRPr="0097208B">
        <w:rPr>
          <w:rFonts w:ascii="Arial" w:hAnsi="Arial" w:cs="Arial"/>
        </w:rPr>
        <w:t>Hard effort is necessary f</w:t>
      </w:r>
      <w:r w:rsidR="004362F4" w:rsidRPr="0097208B">
        <w:rPr>
          <w:rFonts w:ascii="Arial" w:hAnsi="Arial" w:cs="Arial"/>
        </w:rPr>
        <w:t xml:space="preserve">or academic achievement, but </w:t>
      </w:r>
      <w:r w:rsidR="004362F4" w:rsidRPr="0097208B">
        <w:rPr>
          <w:rFonts w:ascii="Arial" w:eastAsia="Times New Roman" w:hAnsi="Arial" w:cs="Arial"/>
        </w:rPr>
        <w:t>Cannella-Malone</w:t>
      </w:r>
      <w:r w:rsidR="004362F4" w:rsidRPr="0097208B">
        <w:rPr>
          <w:rFonts w:ascii="Arial" w:hAnsi="Arial" w:cs="Arial"/>
        </w:rPr>
        <w:t xml:space="preserve"> et al. (2021)</w:t>
      </w:r>
      <w:r w:rsidRPr="0097208B">
        <w:rPr>
          <w:rFonts w:ascii="Arial" w:hAnsi="Arial" w:cs="Arial"/>
        </w:rPr>
        <w:t xml:space="preserve"> argues that without some soft skills, hard work alone would not result in academic success. This means that effective studying in higher education institutions needs attainment of numerous skills. These skills are academic skills and help students attain academic success and approach learning. </w:t>
      </w:r>
      <w:r w:rsidRPr="0097208B">
        <w:rPr>
          <w:rFonts w:ascii="Arial" w:eastAsia="Times New Roman" w:hAnsi="Arial" w:cs="Arial"/>
          <w:lang w:val="en-US"/>
        </w:rPr>
        <w:t xml:space="preserve">Students can improve their language, reading, writing, and learning capabilities via their academic abilities. </w:t>
      </w:r>
      <w:r w:rsidRPr="0097208B">
        <w:rPr>
          <w:rFonts w:ascii="Arial" w:hAnsi="Arial" w:cs="Arial"/>
        </w:rPr>
        <w:t>They</w:t>
      </w:r>
      <w:r w:rsidRPr="0097208B">
        <w:rPr>
          <w:rFonts w:ascii="Arial" w:eastAsia="Times New Roman" w:hAnsi="Arial" w:cs="Arial"/>
          <w:lang w:val="en-US"/>
        </w:rPr>
        <w:t xml:space="preserve"> will also be able to learn more effectively and retain more knowledge if they acquire these abilities and comprehend their application as they are crucial to their future success once they graduate</w:t>
      </w:r>
      <w:r w:rsidR="004362F4" w:rsidRPr="0097208B">
        <w:rPr>
          <w:rFonts w:ascii="Arial" w:hAnsi="Arial" w:cs="Arial"/>
        </w:rPr>
        <w:t xml:space="preserve"> (</w:t>
      </w:r>
      <w:r w:rsidR="004362F4" w:rsidRPr="0097208B">
        <w:rPr>
          <w:rFonts w:ascii="Arial" w:eastAsia="Times New Roman" w:hAnsi="Arial" w:cs="Arial"/>
        </w:rPr>
        <w:t>Cannella-Malone</w:t>
      </w:r>
      <w:r w:rsidR="004362F4" w:rsidRPr="0097208B">
        <w:rPr>
          <w:rFonts w:ascii="Arial" w:hAnsi="Arial" w:cs="Arial"/>
        </w:rPr>
        <w:t xml:space="preserve"> et al., 2021)</w:t>
      </w:r>
      <w:r w:rsidRPr="0097208B">
        <w:rPr>
          <w:rFonts w:ascii="Arial" w:eastAsia="Times New Roman" w:hAnsi="Arial" w:cs="Arial"/>
          <w:lang w:val="en-US"/>
        </w:rPr>
        <w:t xml:space="preserve">. </w:t>
      </w:r>
      <w:r w:rsidR="00242A1A" w:rsidRPr="0097208B">
        <w:rPr>
          <w:rFonts w:ascii="Arial" w:hAnsi="Arial" w:cs="Arial"/>
        </w:rPr>
        <w:t>On</w:t>
      </w:r>
      <w:r w:rsidRPr="0097208B">
        <w:rPr>
          <w:rFonts w:ascii="Arial" w:eastAsia="Times New Roman" w:hAnsi="Arial" w:cs="Arial"/>
          <w:lang w:val="en-US"/>
        </w:rPr>
        <w:t xml:space="preserve"> the other hand</w:t>
      </w:r>
      <w:r w:rsidR="001260D5">
        <w:rPr>
          <w:rFonts w:ascii="Arial" w:hAnsi="Arial" w:cs="Arial"/>
        </w:rPr>
        <w:t xml:space="preserve">, </w:t>
      </w:r>
      <w:r w:rsidR="00242A1A" w:rsidRPr="0097208B">
        <w:rPr>
          <w:rFonts w:ascii="Arial" w:hAnsi="Arial" w:cs="Arial"/>
        </w:rPr>
        <w:t>g</w:t>
      </w:r>
      <w:proofErr w:type="spellStart"/>
      <w:r w:rsidRPr="0097208B">
        <w:rPr>
          <w:rFonts w:ascii="Arial" w:eastAsia="Times New Roman" w:hAnsi="Arial" w:cs="Arial"/>
          <w:lang w:val="en-US"/>
        </w:rPr>
        <w:t>aining</w:t>
      </w:r>
      <w:proofErr w:type="spellEnd"/>
      <w:r w:rsidRPr="0097208B">
        <w:rPr>
          <w:rFonts w:ascii="Arial" w:eastAsia="Times New Roman" w:hAnsi="Arial" w:cs="Arial"/>
          <w:lang w:val="en-US"/>
        </w:rPr>
        <w:t xml:space="preserve"> employability is crucial to landing the ideal job. Interpersonal and transferrable skills, as well as career management abilities, are all examples of employability skills.</w:t>
      </w:r>
      <w:r w:rsidR="00242A1A" w:rsidRPr="0097208B">
        <w:rPr>
          <w:rFonts w:ascii="Arial" w:hAnsi="Arial" w:cs="Arial"/>
        </w:rPr>
        <w:t xml:space="preserve"> This report gives reflection of some of the academic skills learnt in the module. It shall follow the Gibbs reflective model. </w:t>
      </w:r>
      <w:r w:rsidR="00867A3B" w:rsidRPr="0097208B">
        <w:rPr>
          <w:rFonts w:ascii="Arial" w:hAnsi="Arial" w:cs="Arial"/>
        </w:rPr>
        <w:t>This type of reflective model was developed in 1988 by Graham Gibbs. It follows six stages of reflection: description, thoughts and feelings, evaluation, analysis, conclusion and action plan</w:t>
      </w:r>
      <w:r w:rsidR="005637D0" w:rsidRPr="0097208B">
        <w:rPr>
          <w:rFonts w:ascii="Arial" w:hAnsi="Arial" w:cs="Arial"/>
        </w:rPr>
        <w:t xml:space="preserve"> (</w:t>
      </w:r>
      <w:r w:rsidR="005637D0" w:rsidRPr="0097208B">
        <w:rPr>
          <w:rFonts w:ascii="Arial" w:eastAsia="Times New Roman" w:hAnsi="Arial" w:cs="Arial"/>
        </w:rPr>
        <w:t>Markkanen</w:t>
      </w:r>
      <w:r w:rsidR="005637D0" w:rsidRPr="0097208B">
        <w:rPr>
          <w:rFonts w:ascii="Arial" w:hAnsi="Arial" w:cs="Arial"/>
        </w:rPr>
        <w:t xml:space="preserve"> et al., 2020)</w:t>
      </w:r>
      <w:r w:rsidR="00867A3B" w:rsidRPr="0097208B">
        <w:rPr>
          <w:rFonts w:ascii="Arial" w:hAnsi="Arial" w:cs="Arial"/>
        </w:rPr>
        <w:t xml:space="preserve">. </w:t>
      </w:r>
    </w:p>
    <w:p w14:paraId="7DA2376C" w14:textId="77777777" w:rsidR="00030BF3" w:rsidRPr="0097208B" w:rsidRDefault="00030BF3" w:rsidP="00E60E28">
      <w:pPr>
        <w:pStyle w:val="Heading1"/>
        <w:spacing w:before="120" w:line="360" w:lineRule="auto"/>
        <w:contextualSpacing/>
        <w:rPr>
          <w:rFonts w:ascii="Arial" w:hAnsi="Arial" w:cs="Arial"/>
          <w:color w:val="auto"/>
          <w:sz w:val="22"/>
          <w:szCs w:val="22"/>
        </w:rPr>
      </w:pPr>
      <w:bookmarkStart w:id="1" w:name="_Toc111051699"/>
      <w:r w:rsidRPr="0097208B">
        <w:rPr>
          <w:rFonts w:ascii="Arial" w:hAnsi="Arial" w:cs="Arial"/>
          <w:color w:val="auto"/>
          <w:sz w:val="22"/>
          <w:szCs w:val="22"/>
        </w:rPr>
        <w:t>Reflection on time management</w:t>
      </w:r>
      <w:bookmarkEnd w:id="1"/>
      <w:r w:rsidRPr="0097208B">
        <w:rPr>
          <w:rFonts w:ascii="Arial" w:hAnsi="Arial" w:cs="Arial"/>
          <w:color w:val="auto"/>
          <w:sz w:val="22"/>
          <w:szCs w:val="22"/>
        </w:rPr>
        <w:t xml:space="preserve"> </w:t>
      </w:r>
    </w:p>
    <w:p w14:paraId="53351C46" w14:textId="77777777" w:rsidR="00030BF3" w:rsidRPr="0097208B" w:rsidRDefault="00030BF3" w:rsidP="006D2FBB">
      <w:pPr>
        <w:spacing w:line="360" w:lineRule="auto"/>
        <w:contextualSpacing/>
        <w:rPr>
          <w:rFonts w:ascii="Arial" w:hAnsi="Arial" w:cs="Arial"/>
        </w:rPr>
      </w:pPr>
      <w:r w:rsidRPr="0097208B">
        <w:rPr>
          <w:rFonts w:ascii="Arial" w:hAnsi="Arial" w:cs="Arial"/>
        </w:rPr>
        <w:t>The capacity to utilise time effectively and productively is known as time management. Additionally, it is the ability to do all necessary tasks without being overburdened</w:t>
      </w:r>
      <w:r w:rsidR="00044E35" w:rsidRPr="0097208B">
        <w:rPr>
          <w:rFonts w:ascii="Arial" w:hAnsi="Arial" w:cs="Arial"/>
        </w:rPr>
        <w:t xml:space="preserve"> (</w:t>
      </w:r>
      <w:proofErr w:type="spellStart"/>
      <w:r w:rsidR="00044E35" w:rsidRPr="0097208B">
        <w:rPr>
          <w:rFonts w:ascii="Arial" w:hAnsi="Arial" w:cs="Arial"/>
        </w:rPr>
        <w:t>Viberg</w:t>
      </w:r>
      <w:proofErr w:type="spellEnd"/>
      <w:r w:rsidR="00044E35" w:rsidRPr="0097208B">
        <w:rPr>
          <w:rFonts w:ascii="Arial" w:hAnsi="Arial" w:cs="Arial"/>
        </w:rPr>
        <w:t xml:space="preserve"> et al., 2018)</w:t>
      </w:r>
      <w:r w:rsidRPr="0097208B">
        <w:rPr>
          <w:rFonts w:ascii="Arial" w:hAnsi="Arial" w:cs="Arial"/>
        </w:rPr>
        <w:t xml:space="preserve">. </w:t>
      </w:r>
      <w:r w:rsidR="00895C0E" w:rsidRPr="0097208B">
        <w:rPr>
          <w:rFonts w:ascii="Arial" w:hAnsi="Arial" w:cs="Arial"/>
        </w:rPr>
        <w:t xml:space="preserve">Am going to give reflection of what I learnt about time management on the module. </w:t>
      </w:r>
    </w:p>
    <w:p w14:paraId="378A94F4" w14:textId="77777777" w:rsidR="008A5666" w:rsidRPr="0097208B" w:rsidRDefault="008A5666" w:rsidP="006D2FBB">
      <w:pPr>
        <w:pStyle w:val="Heading2"/>
        <w:spacing w:before="0" w:line="360" w:lineRule="auto"/>
        <w:contextualSpacing/>
        <w:rPr>
          <w:rFonts w:ascii="Arial" w:hAnsi="Arial" w:cs="Arial"/>
          <w:color w:val="auto"/>
          <w:sz w:val="22"/>
          <w:szCs w:val="22"/>
        </w:rPr>
      </w:pPr>
      <w:bookmarkStart w:id="2" w:name="_Toc111051700"/>
      <w:r w:rsidRPr="0097208B">
        <w:rPr>
          <w:rFonts w:ascii="Arial" w:hAnsi="Arial" w:cs="Arial"/>
          <w:color w:val="auto"/>
          <w:sz w:val="22"/>
          <w:szCs w:val="22"/>
        </w:rPr>
        <w:t>Description</w:t>
      </w:r>
      <w:bookmarkEnd w:id="2"/>
      <w:r w:rsidRPr="0097208B">
        <w:rPr>
          <w:rFonts w:ascii="Arial" w:hAnsi="Arial" w:cs="Arial"/>
          <w:color w:val="auto"/>
          <w:sz w:val="22"/>
          <w:szCs w:val="22"/>
        </w:rPr>
        <w:t xml:space="preserve"> </w:t>
      </w:r>
    </w:p>
    <w:p w14:paraId="5A812137" w14:textId="77777777" w:rsidR="008A5666" w:rsidRPr="0097208B" w:rsidRDefault="004923D8" w:rsidP="006D2FBB">
      <w:pPr>
        <w:spacing w:line="360" w:lineRule="auto"/>
        <w:contextualSpacing/>
        <w:rPr>
          <w:rFonts w:ascii="Arial" w:hAnsi="Arial" w:cs="Arial"/>
        </w:rPr>
      </w:pPr>
      <w:r w:rsidRPr="0097208B">
        <w:rPr>
          <w:rFonts w:ascii="Arial" w:hAnsi="Arial" w:cs="Arial"/>
        </w:rPr>
        <w:t xml:space="preserve">In higher education, I've come to the realization that I have unlimited time to prepare independently, but if I don't, I will be unable to carry out my tasks efficiently. Since my primary objective is to </w:t>
      </w:r>
      <w:r w:rsidR="003642FF" w:rsidRPr="0097208B">
        <w:rPr>
          <w:rFonts w:ascii="Arial" w:hAnsi="Arial" w:cs="Arial"/>
        </w:rPr>
        <w:t>study, I have learnt that</w:t>
      </w:r>
      <w:r w:rsidRPr="0097208B">
        <w:rPr>
          <w:rFonts w:ascii="Arial" w:hAnsi="Arial" w:cs="Arial"/>
        </w:rPr>
        <w:t xml:space="preserve"> I must constantly set out time for both my lectures and my studies. I </w:t>
      </w:r>
      <w:proofErr w:type="gramStart"/>
      <w:r w:rsidRPr="0097208B">
        <w:rPr>
          <w:rFonts w:ascii="Arial" w:hAnsi="Arial" w:cs="Arial"/>
        </w:rPr>
        <w:t>have to</w:t>
      </w:r>
      <w:proofErr w:type="gramEnd"/>
      <w:r w:rsidRPr="0097208B">
        <w:rPr>
          <w:rFonts w:ascii="Arial" w:hAnsi="Arial" w:cs="Arial"/>
        </w:rPr>
        <w:t xml:space="preserve"> keep in mind to schedule time for things that improve my health, including getting enough sleep, eating, and exercising. On occasion, if I have spare time, I</w:t>
      </w:r>
      <w:r w:rsidR="003642FF" w:rsidRPr="0097208B">
        <w:rPr>
          <w:rFonts w:ascii="Arial" w:hAnsi="Arial" w:cs="Arial"/>
        </w:rPr>
        <w:t xml:space="preserve"> learn that I can</w:t>
      </w:r>
      <w:r w:rsidRPr="0097208B">
        <w:rPr>
          <w:rFonts w:ascii="Arial" w:hAnsi="Arial" w:cs="Arial"/>
        </w:rPr>
        <w:t xml:space="preserve"> consider visiting my friends and family during the weekend or on a holiday. I </w:t>
      </w:r>
      <w:r w:rsidR="003642FF" w:rsidRPr="0097208B">
        <w:rPr>
          <w:rFonts w:ascii="Arial" w:hAnsi="Arial" w:cs="Arial"/>
        </w:rPr>
        <w:t xml:space="preserve">learn that I </w:t>
      </w:r>
      <w:r w:rsidRPr="0097208B">
        <w:rPr>
          <w:rFonts w:ascii="Arial" w:hAnsi="Arial" w:cs="Arial"/>
        </w:rPr>
        <w:t xml:space="preserve">must utilize my time wisely and take proactive measures to reduce time wasting. Because no one will push me then, life at higher education institutions is all about planning and managing. </w:t>
      </w:r>
      <w:r w:rsidR="008A5666" w:rsidRPr="0097208B">
        <w:rPr>
          <w:rFonts w:ascii="Arial" w:hAnsi="Arial" w:cs="Arial"/>
        </w:rPr>
        <w:t xml:space="preserve">I </w:t>
      </w:r>
      <w:r w:rsidRPr="0097208B">
        <w:rPr>
          <w:rFonts w:ascii="Arial" w:hAnsi="Arial" w:cs="Arial"/>
        </w:rPr>
        <w:t xml:space="preserve">have learnt on the use of time management </w:t>
      </w:r>
      <w:proofErr w:type="gramStart"/>
      <w:r w:rsidRPr="0097208B">
        <w:rPr>
          <w:rFonts w:ascii="Arial" w:hAnsi="Arial" w:cs="Arial"/>
        </w:rPr>
        <w:t>tools</w:t>
      </w:r>
      <w:proofErr w:type="gramEnd"/>
      <w:r w:rsidRPr="0097208B">
        <w:rPr>
          <w:rFonts w:ascii="Arial" w:hAnsi="Arial" w:cs="Arial"/>
        </w:rPr>
        <w:t xml:space="preserve"> and I should use time appropriately and efficiently </w:t>
      </w:r>
    </w:p>
    <w:p w14:paraId="26E42D3F" w14:textId="77777777" w:rsidR="008A5666" w:rsidRPr="0097208B" w:rsidRDefault="00E60E28" w:rsidP="006D2FBB">
      <w:pPr>
        <w:pStyle w:val="Heading2"/>
        <w:spacing w:before="0" w:line="360" w:lineRule="auto"/>
        <w:contextualSpacing/>
        <w:rPr>
          <w:rFonts w:ascii="Arial" w:hAnsi="Arial" w:cs="Arial"/>
          <w:color w:val="auto"/>
          <w:sz w:val="22"/>
          <w:szCs w:val="22"/>
        </w:rPr>
      </w:pPr>
      <w:bookmarkStart w:id="3" w:name="_Toc111051701"/>
      <w:r w:rsidRPr="0097208B">
        <w:rPr>
          <w:rFonts w:ascii="Arial" w:hAnsi="Arial" w:cs="Arial"/>
          <w:color w:val="auto"/>
          <w:sz w:val="22"/>
          <w:szCs w:val="22"/>
        </w:rPr>
        <w:t xml:space="preserve">Thoughts and </w:t>
      </w:r>
      <w:r w:rsidR="008A5666" w:rsidRPr="0097208B">
        <w:rPr>
          <w:rFonts w:ascii="Arial" w:hAnsi="Arial" w:cs="Arial"/>
          <w:color w:val="auto"/>
          <w:sz w:val="22"/>
          <w:szCs w:val="22"/>
        </w:rPr>
        <w:t>Feelings</w:t>
      </w:r>
      <w:bookmarkEnd w:id="3"/>
      <w:r w:rsidR="008A5666" w:rsidRPr="0097208B">
        <w:rPr>
          <w:rFonts w:ascii="Arial" w:hAnsi="Arial" w:cs="Arial"/>
          <w:color w:val="auto"/>
          <w:sz w:val="22"/>
          <w:szCs w:val="22"/>
        </w:rPr>
        <w:t xml:space="preserve"> </w:t>
      </w:r>
    </w:p>
    <w:p w14:paraId="1AA8A3CE" w14:textId="77777777" w:rsidR="004923D8" w:rsidRPr="0097208B" w:rsidRDefault="004923D8" w:rsidP="006D2FBB">
      <w:pPr>
        <w:spacing w:line="360" w:lineRule="auto"/>
        <w:contextualSpacing/>
        <w:rPr>
          <w:rFonts w:ascii="Arial" w:hAnsi="Arial" w:cs="Arial"/>
        </w:rPr>
      </w:pPr>
      <w:r w:rsidRPr="0097208B">
        <w:rPr>
          <w:rFonts w:ascii="Arial" w:hAnsi="Arial" w:cs="Arial"/>
        </w:rPr>
        <w:t xml:space="preserve">It is always satisfying to observe how well everything is being managed. I've been quite delighted with how I manage myself and participate in my daily activities ever since I learned </w:t>
      </w:r>
      <w:r w:rsidRPr="0097208B">
        <w:rPr>
          <w:rFonts w:ascii="Arial" w:hAnsi="Arial" w:cs="Arial"/>
        </w:rPr>
        <w:lastRenderedPageBreak/>
        <w:t>about time management. My academic performance has improved as a result of this. Therefore, when time is managed effectively, it feels nice.</w:t>
      </w:r>
    </w:p>
    <w:p w14:paraId="52A0C81D" w14:textId="77777777" w:rsidR="008A5666" w:rsidRPr="0097208B" w:rsidRDefault="008A5666" w:rsidP="006D2FBB">
      <w:pPr>
        <w:pStyle w:val="Heading2"/>
        <w:spacing w:before="0" w:line="360" w:lineRule="auto"/>
        <w:contextualSpacing/>
        <w:rPr>
          <w:rFonts w:ascii="Arial" w:hAnsi="Arial" w:cs="Arial"/>
          <w:color w:val="auto"/>
          <w:sz w:val="22"/>
          <w:szCs w:val="22"/>
        </w:rPr>
      </w:pPr>
      <w:bookmarkStart w:id="4" w:name="_Toc111051702"/>
      <w:r w:rsidRPr="0097208B">
        <w:rPr>
          <w:rFonts w:ascii="Arial" w:hAnsi="Arial" w:cs="Arial"/>
          <w:color w:val="auto"/>
          <w:sz w:val="22"/>
          <w:szCs w:val="22"/>
        </w:rPr>
        <w:t>Evaluation</w:t>
      </w:r>
      <w:bookmarkEnd w:id="4"/>
      <w:r w:rsidRPr="0097208B">
        <w:rPr>
          <w:rFonts w:ascii="Arial" w:hAnsi="Arial" w:cs="Arial"/>
          <w:color w:val="auto"/>
          <w:sz w:val="22"/>
          <w:szCs w:val="22"/>
        </w:rPr>
        <w:t xml:space="preserve"> </w:t>
      </w:r>
    </w:p>
    <w:p w14:paraId="7D29D5CD" w14:textId="3DDB9726" w:rsidR="00C5659D" w:rsidRPr="0097208B" w:rsidRDefault="00C5659D" w:rsidP="006D2FBB">
      <w:pPr>
        <w:spacing w:line="360" w:lineRule="auto"/>
        <w:contextualSpacing/>
        <w:rPr>
          <w:rFonts w:ascii="Arial" w:hAnsi="Arial" w:cs="Arial"/>
        </w:rPr>
      </w:pPr>
      <w:r w:rsidRPr="0097208B">
        <w:rPr>
          <w:rFonts w:ascii="Arial" w:hAnsi="Arial" w:cs="Arial"/>
        </w:rPr>
        <w:t xml:space="preserve">Time management is a useful life skill, particularly for people who are pursuing higher education. Time management is </w:t>
      </w:r>
      <w:proofErr w:type="gramStart"/>
      <w:r w:rsidRPr="0097208B">
        <w:rPr>
          <w:rFonts w:ascii="Arial" w:hAnsi="Arial" w:cs="Arial"/>
        </w:rPr>
        <w:t>crucial, and</w:t>
      </w:r>
      <w:proofErr w:type="gramEnd"/>
      <w:r w:rsidRPr="0097208B">
        <w:rPr>
          <w:rFonts w:ascii="Arial" w:hAnsi="Arial" w:cs="Arial"/>
        </w:rPr>
        <w:t xml:space="preserve"> knowing how to allocate time for all crucial activities can help a person better understand what has to be done as well as how long each action would cost</w:t>
      </w:r>
      <w:r w:rsidR="003642FF" w:rsidRPr="0097208B">
        <w:rPr>
          <w:rFonts w:ascii="Arial" w:hAnsi="Arial" w:cs="Arial"/>
        </w:rPr>
        <w:t xml:space="preserve"> (</w:t>
      </w:r>
      <w:r w:rsidR="003642FF" w:rsidRPr="0097208B">
        <w:rPr>
          <w:rFonts w:ascii="Arial" w:eastAsia="Times New Roman" w:hAnsi="Arial" w:cs="Arial"/>
        </w:rPr>
        <w:t>Ad</w:t>
      </w:r>
      <w:r w:rsidR="001326A9" w:rsidRPr="0097208B">
        <w:rPr>
          <w:rFonts w:ascii="Arial" w:hAnsi="Arial" w:cs="Arial"/>
        </w:rPr>
        <w:t>ams and Blair, 2019).</w:t>
      </w:r>
    </w:p>
    <w:p w14:paraId="48FC0E6F" w14:textId="77777777" w:rsidR="008A5666" w:rsidRPr="0097208B" w:rsidRDefault="008A5666" w:rsidP="006D2FBB">
      <w:pPr>
        <w:pStyle w:val="Heading2"/>
        <w:spacing w:before="0" w:line="360" w:lineRule="auto"/>
        <w:contextualSpacing/>
        <w:rPr>
          <w:rFonts w:ascii="Arial" w:hAnsi="Arial" w:cs="Arial"/>
          <w:color w:val="auto"/>
          <w:sz w:val="22"/>
          <w:szCs w:val="22"/>
        </w:rPr>
      </w:pPr>
      <w:bookmarkStart w:id="5" w:name="_Toc111051703"/>
      <w:r w:rsidRPr="0097208B">
        <w:rPr>
          <w:rFonts w:ascii="Arial" w:hAnsi="Arial" w:cs="Arial"/>
          <w:color w:val="auto"/>
          <w:sz w:val="22"/>
          <w:szCs w:val="22"/>
        </w:rPr>
        <w:t>Analysis</w:t>
      </w:r>
      <w:bookmarkEnd w:id="5"/>
      <w:r w:rsidRPr="0097208B">
        <w:rPr>
          <w:rFonts w:ascii="Arial" w:hAnsi="Arial" w:cs="Arial"/>
          <w:color w:val="auto"/>
          <w:sz w:val="22"/>
          <w:szCs w:val="22"/>
        </w:rPr>
        <w:t xml:space="preserve"> </w:t>
      </w:r>
    </w:p>
    <w:p w14:paraId="08C2A6FF" w14:textId="03D26313" w:rsidR="008A5666" w:rsidRPr="0097208B" w:rsidRDefault="00C5659D" w:rsidP="006D2FBB">
      <w:pPr>
        <w:spacing w:line="360" w:lineRule="auto"/>
        <w:contextualSpacing/>
        <w:rPr>
          <w:rFonts w:ascii="Arial" w:hAnsi="Arial" w:cs="Arial"/>
        </w:rPr>
      </w:pPr>
      <w:r w:rsidRPr="0097208B">
        <w:rPr>
          <w:rFonts w:ascii="Arial" w:hAnsi="Arial" w:cs="Arial"/>
        </w:rPr>
        <w:t xml:space="preserve">Time management, according to </w:t>
      </w:r>
      <w:r w:rsidR="008461C4" w:rsidRPr="0097208B">
        <w:rPr>
          <w:rFonts w:ascii="Arial" w:hAnsi="Arial" w:cs="Arial"/>
        </w:rPr>
        <w:t xml:space="preserve">Succi and </w:t>
      </w:r>
      <w:proofErr w:type="spellStart"/>
      <w:r w:rsidR="008461C4" w:rsidRPr="0097208B">
        <w:rPr>
          <w:rFonts w:ascii="Arial" w:hAnsi="Arial" w:cs="Arial"/>
        </w:rPr>
        <w:t>Canovi</w:t>
      </w:r>
      <w:proofErr w:type="spellEnd"/>
      <w:r w:rsidR="008461C4" w:rsidRPr="0097208B">
        <w:rPr>
          <w:rFonts w:ascii="Arial" w:hAnsi="Arial" w:cs="Arial"/>
        </w:rPr>
        <w:t>, (2020)</w:t>
      </w:r>
      <w:r w:rsidRPr="0097208B">
        <w:rPr>
          <w:rFonts w:ascii="Arial" w:hAnsi="Arial" w:cs="Arial"/>
        </w:rPr>
        <w:t xml:space="preserve">, aids in job advancement and goal achievement. A person, who effectively manages time stays on track, becomes he/she is engaged, and is more resourceful, which leads to the attainment of goals. Because task management is a result of time management, a person may complete a work with ease by using some of the task management tools. </w:t>
      </w:r>
      <w:r w:rsidR="00B11595" w:rsidRPr="0097208B">
        <w:rPr>
          <w:rFonts w:ascii="Arial" w:hAnsi="Arial" w:cs="Arial"/>
        </w:rPr>
        <w:t>O´Donovan (2013)</w:t>
      </w:r>
      <w:r w:rsidRPr="0097208B">
        <w:rPr>
          <w:rFonts w:ascii="Arial" w:hAnsi="Arial" w:cs="Arial"/>
        </w:rPr>
        <w:t xml:space="preserve"> argues that the use of task management tools like the Eisenhower Matrix may assist to distinguish between tasks that are essential and those that are not. </w:t>
      </w:r>
      <w:r w:rsidR="00B11595" w:rsidRPr="0097208B">
        <w:rPr>
          <w:rFonts w:ascii="Arial" w:hAnsi="Arial" w:cs="Arial"/>
        </w:rPr>
        <w:t>O´Donovan (2013) makes</w:t>
      </w:r>
      <w:r w:rsidRPr="0097208B">
        <w:rPr>
          <w:rFonts w:ascii="Arial" w:hAnsi="Arial" w:cs="Arial"/>
        </w:rPr>
        <w:t xml:space="preserve"> a further case that management tools not only assist in task management but also in time tracking and job completion. Effective time management is one of the </w:t>
      </w:r>
      <w:proofErr w:type="gramStart"/>
      <w:r w:rsidRPr="0097208B">
        <w:rPr>
          <w:rFonts w:ascii="Arial" w:hAnsi="Arial" w:cs="Arial"/>
        </w:rPr>
        <w:t>significance</w:t>
      </w:r>
      <w:proofErr w:type="gramEnd"/>
      <w:r w:rsidRPr="0097208B">
        <w:rPr>
          <w:rFonts w:ascii="Arial" w:hAnsi="Arial" w:cs="Arial"/>
        </w:rPr>
        <w:t xml:space="preserve"> of time, according to </w:t>
      </w:r>
      <w:r w:rsidR="008461C4" w:rsidRPr="0097208B">
        <w:rPr>
          <w:rFonts w:ascii="Arial" w:hAnsi="Arial" w:cs="Arial"/>
        </w:rPr>
        <w:t xml:space="preserve">Succi and </w:t>
      </w:r>
      <w:proofErr w:type="spellStart"/>
      <w:r w:rsidR="008461C4" w:rsidRPr="0097208B">
        <w:rPr>
          <w:rFonts w:ascii="Arial" w:hAnsi="Arial" w:cs="Arial"/>
        </w:rPr>
        <w:t>Canovi</w:t>
      </w:r>
      <w:proofErr w:type="spellEnd"/>
      <w:r w:rsidR="008461C4" w:rsidRPr="0097208B">
        <w:rPr>
          <w:rFonts w:ascii="Arial" w:hAnsi="Arial" w:cs="Arial"/>
        </w:rPr>
        <w:t xml:space="preserve">, (2020) </w:t>
      </w:r>
      <w:r w:rsidRPr="0097208B">
        <w:rPr>
          <w:rFonts w:ascii="Arial" w:hAnsi="Arial" w:cs="Arial"/>
        </w:rPr>
        <w:t xml:space="preserve">and this means that </w:t>
      </w:r>
      <w:r w:rsidR="00386C4B" w:rsidRPr="0097208B">
        <w:rPr>
          <w:rFonts w:ascii="Arial" w:hAnsi="Arial" w:cs="Arial"/>
        </w:rPr>
        <w:t>t</w:t>
      </w:r>
      <w:r w:rsidRPr="0097208B">
        <w:rPr>
          <w:rFonts w:ascii="Arial" w:hAnsi="Arial" w:cs="Arial"/>
        </w:rPr>
        <w:t xml:space="preserve">ime management helps you spend time wisely since there is less time wasted when you manage your time efficiently. </w:t>
      </w:r>
    </w:p>
    <w:p w14:paraId="2E8D42FA" w14:textId="77777777" w:rsidR="008A5666" w:rsidRPr="0097208B" w:rsidRDefault="008A5666" w:rsidP="006D2FBB">
      <w:pPr>
        <w:pStyle w:val="Heading2"/>
        <w:spacing w:before="0" w:line="360" w:lineRule="auto"/>
        <w:contextualSpacing/>
        <w:rPr>
          <w:rFonts w:ascii="Arial" w:hAnsi="Arial" w:cs="Arial"/>
          <w:color w:val="auto"/>
          <w:sz w:val="22"/>
          <w:szCs w:val="22"/>
        </w:rPr>
      </w:pPr>
      <w:bookmarkStart w:id="6" w:name="_Toc111051704"/>
      <w:r w:rsidRPr="0097208B">
        <w:rPr>
          <w:rFonts w:ascii="Arial" w:hAnsi="Arial" w:cs="Arial"/>
          <w:color w:val="auto"/>
          <w:sz w:val="22"/>
          <w:szCs w:val="22"/>
        </w:rPr>
        <w:t>Conclusion</w:t>
      </w:r>
      <w:bookmarkEnd w:id="6"/>
      <w:r w:rsidRPr="0097208B">
        <w:rPr>
          <w:rFonts w:ascii="Arial" w:hAnsi="Arial" w:cs="Arial"/>
          <w:color w:val="auto"/>
          <w:sz w:val="22"/>
          <w:szCs w:val="22"/>
        </w:rPr>
        <w:t xml:space="preserve"> </w:t>
      </w:r>
    </w:p>
    <w:p w14:paraId="7C4F4F74" w14:textId="0D43F9CA" w:rsidR="00386C4B" w:rsidRPr="0097208B" w:rsidRDefault="00386C4B" w:rsidP="006D2FBB">
      <w:pPr>
        <w:spacing w:line="360" w:lineRule="auto"/>
        <w:contextualSpacing/>
        <w:rPr>
          <w:rFonts w:ascii="Arial" w:hAnsi="Arial" w:cs="Arial"/>
        </w:rPr>
      </w:pPr>
      <w:r w:rsidRPr="0097208B">
        <w:rPr>
          <w:rFonts w:ascii="Arial" w:hAnsi="Arial" w:cs="Arial"/>
        </w:rPr>
        <w:t xml:space="preserve">Since I started learning about time management, I have been effectively managing my activities and my time. I also have full control of my time and I have come to understand that success comes from time management. Thus, time management is beneficial for both academic and professional goals. </w:t>
      </w:r>
    </w:p>
    <w:p w14:paraId="09A7FECB" w14:textId="77777777" w:rsidR="008A5666" w:rsidRPr="0097208B" w:rsidRDefault="008A5666" w:rsidP="006D2FBB">
      <w:pPr>
        <w:pStyle w:val="Heading2"/>
        <w:spacing w:before="0" w:line="360" w:lineRule="auto"/>
        <w:contextualSpacing/>
        <w:rPr>
          <w:rFonts w:ascii="Arial" w:hAnsi="Arial" w:cs="Arial"/>
          <w:color w:val="auto"/>
          <w:sz w:val="22"/>
          <w:szCs w:val="22"/>
        </w:rPr>
      </w:pPr>
      <w:bookmarkStart w:id="7" w:name="_Toc111051705"/>
      <w:r w:rsidRPr="0097208B">
        <w:rPr>
          <w:rFonts w:ascii="Arial" w:hAnsi="Arial" w:cs="Arial"/>
          <w:color w:val="auto"/>
          <w:sz w:val="22"/>
          <w:szCs w:val="22"/>
        </w:rPr>
        <w:t>Action plan</w:t>
      </w:r>
      <w:bookmarkEnd w:id="7"/>
      <w:r w:rsidRPr="0097208B">
        <w:rPr>
          <w:rFonts w:ascii="Arial" w:hAnsi="Arial" w:cs="Arial"/>
          <w:color w:val="auto"/>
          <w:sz w:val="22"/>
          <w:szCs w:val="22"/>
        </w:rPr>
        <w:t xml:space="preserve"> </w:t>
      </w:r>
    </w:p>
    <w:p w14:paraId="0CE669B9" w14:textId="204B8BEE" w:rsidR="008A5666" w:rsidRPr="0097208B" w:rsidRDefault="007139D4" w:rsidP="006D2FBB">
      <w:pPr>
        <w:spacing w:line="360" w:lineRule="auto"/>
        <w:contextualSpacing/>
        <w:rPr>
          <w:rFonts w:ascii="Arial" w:hAnsi="Arial" w:cs="Arial"/>
        </w:rPr>
      </w:pPr>
      <w:r w:rsidRPr="0097208B">
        <w:rPr>
          <w:rFonts w:ascii="Arial" w:hAnsi="Arial" w:cs="Arial"/>
        </w:rPr>
        <w:t xml:space="preserve">Although I have used certain time management strategies efficiently, there are still some that I need to work on in order to manage my time more effectively. I've learned that I should always focus my efforts wisely, give certain of my </w:t>
      </w:r>
      <w:proofErr w:type="gramStart"/>
      <w:r w:rsidRPr="0097208B">
        <w:rPr>
          <w:rFonts w:ascii="Arial" w:hAnsi="Arial" w:cs="Arial"/>
        </w:rPr>
        <w:t>tasks</w:t>
      </w:r>
      <w:proofErr w:type="gramEnd"/>
      <w:r w:rsidRPr="0097208B">
        <w:rPr>
          <w:rFonts w:ascii="Arial" w:hAnsi="Arial" w:cs="Arial"/>
        </w:rPr>
        <w:t xml:space="preserve"> greater attention, and prioritize them</w:t>
      </w:r>
      <w:r w:rsidR="008A5666" w:rsidRPr="0097208B">
        <w:rPr>
          <w:rFonts w:ascii="Arial" w:hAnsi="Arial" w:cs="Arial"/>
        </w:rPr>
        <w:t xml:space="preserve">. </w:t>
      </w:r>
      <w:r w:rsidR="000645E7" w:rsidRPr="0097208B">
        <w:rPr>
          <w:rFonts w:ascii="Arial" w:hAnsi="Arial" w:cs="Arial"/>
        </w:rPr>
        <w:t xml:space="preserve">I have further learnt on the time management tools (to do list and smart framework) which I had no idea of their usefulness. I </w:t>
      </w:r>
      <w:proofErr w:type="gramStart"/>
      <w:r w:rsidR="000645E7" w:rsidRPr="0097208B">
        <w:rPr>
          <w:rFonts w:ascii="Arial" w:hAnsi="Arial" w:cs="Arial"/>
        </w:rPr>
        <w:t>have to</w:t>
      </w:r>
      <w:proofErr w:type="gramEnd"/>
      <w:r w:rsidR="000645E7" w:rsidRPr="0097208B">
        <w:rPr>
          <w:rFonts w:ascii="Arial" w:hAnsi="Arial" w:cs="Arial"/>
        </w:rPr>
        <w:t xml:space="preserve"> work on to do list as it helps me in having clear idea of my activities and locating time on the important activities. I also</w:t>
      </w:r>
      <w:r w:rsidR="00072860" w:rsidRPr="0097208B">
        <w:rPr>
          <w:rFonts w:ascii="Arial" w:hAnsi="Arial" w:cs="Arial"/>
        </w:rPr>
        <w:t xml:space="preserve"> have to</w:t>
      </w:r>
      <w:r w:rsidR="000645E7" w:rsidRPr="0097208B">
        <w:rPr>
          <w:rFonts w:ascii="Arial" w:hAnsi="Arial" w:cs="Arial"/>
        </w:rPr>
        <w:t xml:space="preserve"> work on the smart </w:t>
      </w:r>
      <w:proofErr w:type="gramStart"/>
      <w:r w:rsidR="000645E7" w:rsidRPr="0097208B">
        <w:rPr>
          <w:rFonts w:ascii="Arial" w:hAnsi="Arial" w:cs="Arial"/>
        </w:rPr>
        <w:t>frame work</w:t>
      </w:r>
      <w:proofErr w:type="gramEnd"/>
      <w:r w:rsidR="000645E7" w:rsidRPr="0097208B">
        <w:rPr>
          <w:rFonts w:ascii="Arial" w:hAnsi="Arial" w:cs="Arial"/>
        </w:rPr>
        <w:t xml:space="preserve"> as it helps in setting my abilities. </w:t>
      </w:r>
    </w:p>
    <w:p w14:paraId="7E72859E" w14:textId="77777777" w:rsidR="008A5666" w:rsidRPr="0097208B" w:rsidRDefault="00A74BEE" w:rsidP="00E60E28">
      <w:pPr>
        <w:pStyle w:val="Heading1"/>
        <w:spacing w:before="120" w:line="360" w:lineRule="auto"/>
        <w:contextualSpacing/>
        <w:rPr>
          <w:rFonts w:ascii="Arial" w:hAnsi="Arial" w:cs="Arial"/>
          <w:color w:val="auto"/>
          <w:sz w:val="22"/>
          <w:szCs w:val="22"/>
        </w:rPr>
      </w:pPr>
      <w:bookmarkStart w:id="8" w:name="_Toc111051706"/>
      <w:r w:rsidRPr="0097208B">
        <w:rPr>
          <w:rFonts w:ascii="Arial" w:hAnsi="Arial" w:cs="Arial"/>
          <w:color w:val="auto"/>
          <w:sz w:val="22"/>
          <w:szCs w:val="22"/>
        </w:rPr>
        <w:lastRenderedPageBreak/>
        <w:t>Reflection on paraphrasing</w:t>
      </w:r>
      <w:bookmarkEnd w:id="8"/>
      <w:r w:rsidRPr="0097208B">
        <w:rPr>
          <w:rFonts w:ascii="Arial" w:hAnsi="Arial" w:cs="Arial"/>
          <w:color w:val="auto"/>
          <w:sz w:val="22"/>
          <w:szCs w:val="22"/>
        </w:rPr>
        <w:t xml:space="preserve"> </w:t>
      </w:r>
    </w:p>
    <w:p w14:paraId="0A7CED12" w14:textId="77777777" w:rsidR="00A74BEE" w:rsidRPr="0097208B" w:rsidRDefault="00EB13CB" w:rsidP="006D2FBB">
      <w:pPr>
        <w:spacing w:line="360" w:lineRule="auto"/>
        <w:contextualSpacing/>
        <w:rPr>
          <w:rFonts w:ascii="Arial" w:hAnsi="Arial" w:cs="Arial"/>
        </w:rPr>
      </w:pPr>
      <w:r w:rsidRPr="0097208B">
        <w:rPr>
          <w:rFonts w:ascii="Arial" w:hAnsi="Arial" w:cs="Arial"/>
        </w:rPr>
        <w:t>Paraphrasing is restating somebody's views or ideas in own wording either through writing or talking</w:t>
      </w:r>
      <w:r w:rsidR="004D0771" w:rsidRPr="0097208B">
        <w:rPr>
          <w:rFonts w:ascii="Arial" w:hAnsi="Arial" w:cs="Arial"/>
        </w:rPr>
        <w:t xml:space="preserve"> (</w:t>
      </w:r>
      <w:r w:rsidR="004D0771" w:rsidRPr="0097208B">
        <w:rPr>
          <w:rFonts w:ascii="Arial" w:eastAsia="Times New Roman" w:hAnsi="Arial" w:cs="Arial"/>
        </w:rPr>
        <w:t>Rossi, 2022)</w:t>
      </w:r>
      <w:r w:rsidRPr="0097208B">
        <w:rPr>
          <w:rFonts w:ascii="Arial" w:hAnsi="Arial" w:cs="Arial"/>
        </w:rPr>
        <w:t>. Reflection on subtopic of paraphrasing is done in this section.</w:t>
      </w:r>
    </w:p>
    <w:p w14:paraId="759F89F4" w14:textId="77777777" w:rsidR="00EB13CB" w:rsidRPr="0097208B" w:rsidRDefault="00EB13CB" w:rsidP="006D2FBB">
      <w:pPr>
        <w:pStyle w:val="Heading2"/>
        <w:spacing w:before="0" w:line="360" w:lineRule="auto"/>
        <w:contextualSpacing/>
        <w:rPr>
          <w:rFonts w:ascii="Arial" w:hAnsi="Arial" w:cs="Arial"/>
          <w:color w:val="auto"/>
          <w:sz w:val="22"/>
          <w:szCs w:val="22"/>
        </w:rPr>
      </w:pPr>
      <w:bookmarkStart w:id="9" w:name="_Toc111051707"/>
      <w:r w:rsidRPr="0097208B">
        <w:rPr>
          <w:rFonts w:ascii="Arial" w:hAnsi="Arial" w:cs="Arial"/>
          <w:color w:val="auto"/>
          <w:sz w:val="22"/>
          <w:szCs w:val="22"/>
        </w:rPr>
        <w:t>Description</w:t>
      </w:r>
      <w:bookmarkEnd w:id="9"/>
      <w:r w:rsidRPr="0097208B">
        <w:rPr>
          <w:rFonts w:ascii="Arial" w:hAnsi="Arial" w:cs="Arial"/>
          <w:color w:val="auto"/>
          <w:sz w:val="22"/>
          <w:szCs w:val="22"/>
        </w:rPr>
        <w:t xml:space="preserve"> </w:t>
      </w:r>
    </w:p>
    <w:p w14:paraId="047C3B3F" w14:textId="63A05560" w:rsidR="00030BF3" w:rsidRPr="0097208B" w:rsidRDefault="008D32EA" w:rsidP="006D2FBB">
      <w:pPr>
        <w:spacing w:line="360" w:lineRule="auto"/>
        <w:contextualSpacing/>
        <w:rPr>
          <w:rFonts w:ascii="Arial" w:hAnsi="Arial" w:cs="Arial"/>
        </w:rPr>
      </w:pPr>
      <w:r w:rsidRPr="0097208B">
        <w:rPr>
          <w:rFonts w:ascii="Arial" w:hAnsi="Arial" w:cs="Arial"/>
        </w:rPr>
        <w:t xml:space="preserve">Through the module </w:t>
      </w:r>
      <w:r w:rsidR="00A802CA" w:rsidRPr="0097208B">
        <w:rPr>
          <w:rFonts w:ascii="Arial" w:hAnsi="Arial" w:cs="Arial"/>
        </w:rPr>
        <w:t>I</w:t>
      </w:r>
      <w:r w:rsidRPr="0097208B">
        <w:rPr>
          <w:rFonts w:ascii="Arial" w:hAnsi="Arial" w:cs="Arial"/>
        </w:rPr>
        <w:t xml:space="preserve"> have learnt on the importance of paraphrasing and to utilize by practicing. I learnt on the 8 steps of paraphrasing which </w:t>
      </w:r>
      <w:r w:rsidR="00A802CA" w:rsidRPr="0097208B">
        <w:rPr>
          <w:rFonts w:ascii="Arial" w:hAnsi="Arial" w:cs="Arial"/>
        </w:rPr>
        <w:t>I</w:t>
      </w:r>
      <w:r w:rsidRPr="0097208B">
        <w:rPr>
          <w:rFonts w:ascii="Arial" w:hAnsi="Arial" w:cs="Arial"/>
        </w:rPr>
        <w:t xml:space="preserve"> should always apply whenever am practising this technique. </w:t>
      </w:r>
      <w:r w:rsidR="00A802CA" w:rsidRPr="0097208B">
        <w:rPr>
          <w:rFonts w:ascii="Arial" w:hAnsi="Arial" w:cs="Arial"/>
        </w:rPr>
        <w:t xml:space="preserve">I learnt that whenever I want to paraphrase is should first get to read the idea and get its mean, critical analyse through critical thinking and get to understand. </w:t>
      </w:r>
      <w:r w:rsidR="00470E75" w:rsidRPr="0097208B">
        <w:rPr>
          <w:rFonts w:ascii="Arial" w:hAnsi="Arial" w:cs="Arial"/>
        </w:rPr>
        <w:t xml:space="preserve">I also learnt that </w:t>
      </w:r>
      <w:r w:rsidR="006F5188" w:rsidRPr="0097208B">
        <w:rPr>
          <w:rFonts w:ascii="Arial" w:hAnsi="Arial" w:cs="Arial"/>
        </w:rPr>
        <w:t>I</w:t>
      </w:r>
      <w:r w:rsidR="00470E75" w:rsidRPr="0097208B">
        <w:rPr>
          <w:rFonts w:ascii="Arial" w:hAnsi="Arial" w:cs="Arial"/>
        </w:rPr>
        <w:t xml:space="preserve"> should always give citation of the words to honour the original author. </w:t>
      </w:r>
      <w:r w:rsidR="00105FD9" w:rsidRPr="0097208B">
        <w:rPr>
          <w:rFonts w:ascii="Arial" w:hAnsi="Arial" w:cs="Arial"/>
        </w:rPr>
        <w:t xml:space="preserve">I </w:t>
      </w:r>
      <w:r w:rsidR="00072860" w:rsidRPr="0097208B">
        <w:rPr>
          <w:rFonts w:ascii="Arial" w:hAnsi="Arial" w:cs="Arial"/>
        </w:rPr>
        <w:t xml:space="preserve">have </w:t>
      </w:r>
      <w:r w:rsidR="00105FD9" w:rsidRPr="0097208B">
        <w:rPr>
          <w:rFonts w:ascii="Arial" w:hAnsi="Arial" w:cs="Arial"/>
        </w:rPr>
        <w:t xml:space="preserve">learnt on employing the synonyms, having to change the word class and word order to present the different paraphrased words. </w:t>
      </w:r>
    </w:p>
    <w:p w14:paraId="2CF99F0E" w14:textId="77777777" w:rsidR="00AD21D6" w:rsidRPr="0097208B" w:rsidRDefault="00AD21D6" w:rsidP="006D2FBB">
      <w:pPr>
        <w:pStyle w:val="Heading2"/>
        <w:spacing w:before="0" w:line="360" w:lineRule="auto"/>
        <w:contextualSpacing/>
        <w:rPr>
          <w:rFonts w:ascii="Arial" w:hAnsi="Arial" w:cs="Arial"/>
          <w:color w:val="auto"/>
          <w:sz w:val="22"/>
          <w:szCs w:val="22"/>
        </w:rPr>
      </w:pPr>
      <w:bookmarkStart w:id="10" w:name="_Toc111051708"/>
      <w:r w:rsidRPr="0097208B">
        <w:rPr>
          <w:rFonts w:ascii="Arial" w:hAnsi="Arial" w:cs="Arial"/>
          <w:color w:val="auto"/>
          <w:sz w:val="22"/>
          <w:szCs w:val="22"/>
        </w:rPr>
        <w:t>Thoughts and feelings</w:t>
      </w:r>
      <w:bookmarkEnd w:id="10"/>
      <w:r w:rsidRPr="0097208B">
        <w:rPr>
          <w:rFonts w:ascii="Arial" w:hAnsi="Arial" w:cs="Arial"/>
          <w:color w:val="auto"/>
          <w:sz w:val="22"/>
          <w:szCs w:val="22"/>
        </w:rPr>
        <w:t xml:space="preserve"> </w:t>
      </w:r>
    </w:p>
    <w:p w14:paraId="7F579447" w14:textId="2D987F65" w:rsidR="00AD21D6" w:rsidRPr="0097208B" w:rsidRDefault="00405466" w:rsidP="006D2FBB">
      <w:pPr>
        <w:spacing w:line="360" w:lineRule="auto"/>
        <w:contextualSpacing/>
        <w:rPr>
          <w:rFonts w:ascii="Arial" w:eastAsia="Times New Roman" w:hAnsi="Arial" w:cs="Arial"/>
          <w:lang w:val="en-US"/>
        </w:rPr>
      </w:pPr>
      <w:r w:rsidRPr="0097208B">
        <w:rPr>
          <w:rFonts w:ascii="Arial" w:eastAsia="Times New Roman" w:hAnsi="Arial" w:cs="Arial"/>
          <w:lang w:val="en-US"/>
        </w:rPr>
        <w:t xml:space="preserve">Simple paraphrasing techniques I learned have made a big difference in my life. When we had to </w:t>
      </w:r>
      <w:proofErr w:type="gramStart"/>
      <w:r w:rsidRPr="0097208B">
        <w:rPr>
          <w:rFonts w:ascii="Arial" w:eastAsia="Times New Roman" w:hAnsi="Arial" w:cs="Arial"/>
          <w:lang w:val="en-US"/>
        </w:rPr>
        <w:t>practice</w:t>
      </w:r>
      <w:proofErr w:type="gramEnd"/>
      <w:r w:rsidRPr="0097208B">
        <w:rPr>
          <w:rFonts w:ascii="Arial" w:eastAsia="Times New Roman" w:hAnsi="Arial" w:cs="Arial"/>
          <w:lang w:val="en-US"/>
        </w:rPr>
        <w:t xml:space="preserve"> and I was able to paraphrase the text and I end up developing a good feeling about this ability. I felt good about having to learn about paraphrase as a result of this module.</w:t>
      </w:r>
    </w:p>
    <w:p w14:paraId="5DE070D6" w14:textId="77777777" w:rsidR="00496C44" w:rsidRPr="0097208B" w:rsidRDefault="00496C44" w:rsidP="006D2FBB">
      <w:pPr>
        <w:pStyle w:val="Heading2"/>
        <w:spacing w:before="0" w:line="360" w:lineRule="auto"/>
        <w:contextualSpacing/>
        <w:rPr>
          <w:rFonts w:ascii="Arial" w:eastAsia="Times New Roman" w:hAnsi="Arial" w:cs="Arial"/>
          <w:color w:val="auto"/>
          <w:sz w:val="22"/>
          <w:szCs w:val="22"/>
          <w:lang w:val="en-US"/>
        </w:rPr>
      </w:pPr>
      <w:bookmarkStart w:id="11" w:name="_Toc111051709"/>
      <w:r w:rsidRPr="0097208B">
        <w:rPr>
          <w:rFonts w:ascii="Arial" w:eastAsia="Times New Roman" w:hAnsi="Arial" w:cs="Arial"/>
          <w:color w:val="auto"/>
          <w:sz w:val="22"/>
          <w:szCs w:val="22"/>
          <w:lang w:val="en-US"/>
        </w:rPr>
        <w:t>Evaluation</w:t>
      </w:r>
      <w:bookmarkEnd w:id="11"/>
      <w:r w:rsidRPr="0097208B">
        <w:rPr>
          <w:rFonts w:ascii="Arial" w:eastAsia="Times New Roman" w:hAnsi="Arial" w:cs="Arial"/>
          <w:color w:val="auto"/>
          <w:sz w:val="22"/>
          <w:szCs w:val="22"/>
          <w:lang w:val="en-US"/>
        </w:rPr>
        <w:t xml:space="preserve"> </w:t>
      </w:r>
    </w:p>
    <w:p w14:paraId="0655A420" w14:textId="2099C4DA" w:rsidR="00417664" w:rsidRPr="0097208B" w:rsidRDefault="00496C44" w:rsidP="006D2FBB">
      <w:pPr>
        <w:spacing w:line="360" w:lineRule="auto"/>
        <w:contextualSpacing/>
        <w:rPr>
          <w:rFonts w:ascii="Arial" w:hAnsi="Arial" w:cs="Arial"/>
        </w:rPr>
      </w:pPr>
      <w:r w:rsidRPr="0097208B">
        <w:rPr>
          <w:rFonts w:ascii="Arial" w:hAnsi="Arial" w:cs="Arial"/>
        </w:rPr>
        <w:t xml:space="preserve">It is a good skill to learn so it was a positive addition to my skills. </w:t>
      </w:r>
      <w:r w:rsidR="00417664" w:rsidRPr="0097208B">
        <w:rPr>
          <w:rFonts w:ascii="Arial" w:hAnsi="Arial" w:cs="Arial"/>
        </w:rPr>
        <w:t xml:space="preserve">Paraphrasing is a good skill to learnt as is it help in demonstrating that an individual </w:t>
      </w:r>
      <w:proofErr w:type="gramStart"/>
      <w:r w:rsidR="00417664" w:rsidRPr="0097208B">
        <w:rPr>
          <w:rFonts w:ascii="Arial" w:hAnsi="Arial" w:cs="Arial"/>
        </w:rPr>
        <w:t>have</w:t>
      </w:r>
      <w:proofErr w:type="gramEnd"/>
      <w:r w:rsidR="00417664" w:rsidRPr="0097208B">
        <w:rPr>
          <w:rFonts w:ascii="Arial" w:hAnsi="Arial" w:cs="Arial"/>
        </w:rPr>
        <w:t xml:space="preserve"> a solid grasp of the material and can express it in own words. </w:t>
      </w:r>
    </w:p>
    <w:p w14:paraId="1E86260F" w14:textId="77777777" w:rsidR="00AA0FEA" w:rsidRPr="0097208B" w:rsidRDefault="00AB3E7F" w:rsidP="006D2FBB">
      <w:pPr>
        <w:pStyle w:val="Heading2"/>
        <w:spacing w:before="0" w:line="360" w:lineRule="auto"/>
        <w:contextualSpacing/>
        <w:rPr>
          <w:rFonts w:ascii="Arial" w:hAnsi="Arial" w:cs="Arial"/>
          <w:color w:val="auto"/>
          <w:sz w:val="22"/>
          <w:szCs w:val="22"/>
        </w:rPr>
      </w:pPr>
      <w:bookmarkStart w:id="12" w:name="_Toc111051710"/>
      <w:r w:rsidRPr="0097208B">
        <w:rPr>
          <w:rFonts w:ascii="Arial" w:hAnsi="Arial" w:cs="Arial"/>
          <w:color w:val="auto"/>
          <w:sz w:val="22"/>
          <w:szCs w:val="22"/>
        </w:rPr>
        <w:t>Analysis</w:t>
      </w:r>
      <w:bookmarkEnd w:id="12"/>
    </w:p>
    <w:p w14:paraId="1B6EDD66" w14:textId="03F863B2" w:rsidR="00AB3E7F" w:rsidRPr="0097208B" w:rsidRDefault="00AA0FEA" w:rsidP="006D2FBB">
      <w:pPr>
        <w:spacing w:line="360" w:lineRule="auto"/>
        <w:contextualSpacing/>
        <w:rPr>
          <w:rFonts w:ascii="Arial" w:hAnsi="Arial" w:cs="Arial"/>
        </w:rPr>
      </w:pPr>
      <w:r w:rsidRPr="0097208B">
        <w:rPr>
          <w:rFonts w:ascii="Arial" w:hAnsi="Arial" w:cs="Arial"/>
        </w:rPr>
        <w:t xml:space="preserve">According to </w:t>
      </w:r>
      <w:r w:rsidR="006F5188" w:rsidRPr="0097208B">
        <w:rPr>
          <w:rFonts w:ascii="Arial" w:eastAsia="Times New Roman" w:hAnsi="Arial" w:cs="Arial"/>
        </w:rPr>
        <w:t>Rossi (2022)</w:t>
      </w:r>
      <w:r w:rsidR="00AB3E7F" w:rsidRPr="0097208B">
        <w:rPr>
          <w:rFonts w:ascii="Arial" w:hAnsi="Arial" w:cs="Arial"/>
        </w:rPr>
        <w:t xml:space="preserve"> </w:t>
      </w:r>
      <w:r w:rsidR="00AE6453" w:rsidRPr="0097208B">
        <w:rPr>
          <w:rStyle w:val="2phjq"/>
          <w:rFonts w:ascii="Arial" w:eastAsiaTheme="majorEastAsia" w:hAnsi="Arial" w:cs="Arial"/>
        </w:rPr>
        <w:t>w</w:t>
      </w:r>
      <w:r w:rsidRPr="0097208B">
        <w:rPr>
          <w:rStyle w:val="2phjq"/>
          <w:rFonts w:ascii="Arial" w:eastAsiaTheme="majorEastAsia" w:hAnsi="Arial" w:cs="Arial"/>
        </w:rPr>
        <w:t xml:space="preserve">hen reading a complicated structural statement in a journal, article, paper, or novel, it may be hard to comprehend </w:t>
      </w:r>
      <w:r w:rsidR="00931D26" w:rsidRPr="0097208B">
        <w:rPr>
          <w:rStyle w:val="2phjq"/>
          <w:rFonts w:ascii="Arial" w:eastAsiaTheme="majorEastAsia" w:hAnsi="Arial" w:cs="Arial"/>
        </w:rPr>
        <w:t xml:space="preserve">or can take </w:t>
      </w:r>
      <w:r w:rsidRPr="0097208B">
        <w:rPr>
          <w:rStyle w:val="2phjq"/>
          <w:rFonts w:ascii="Arial" w:eastAsiaTheme="majorEastAsia" w:hAnsi="Arial" w:cs="Arial"/>
        </w:rPr>
        <w:t>more time to get the substance of the content. Therefore, paraphrasing is important to make a complicated language easier and to make it easier for the average reader to grasp. For a learner to demonstrate their comprehension abilities by providing their own interpretation of a material, paraphrasing is an important ability. W</w:t>
      </w:r>
      <w:r w:rsidR="00931D26" w:rsidRPr="0097208B">
        <w:rPr>
          <w:rStyle w:val="2phjq"/>
          <w:rFonts w:ascii="Arial" w:eastAsiaTheme="majorEastAsia" w:hAnsi="Arial" w:cs="Arial"/>
        </w:rPr>
        <w:t>hat this means is that a</w:t>
      </w:r>
      <w:r w:rsidRPr="0097208B">
        <w:rPr>
          <w:rStyle w:val="2phjq"/>
          <w:rFonts w:ascii="Arial" w:eastAsiaTheme="majorEastAsia" w:hAnsi="Arial" w:cs="Arial"/>
        </w:rPr>
        <w:t xml:space="preserve"> learner might show the teacher that he or she has absorbed the main concept of the original content</w:t>
      </w:r>
      <w:r w:rsidR="00931D26" w:rsidRPr="0097208B">
        <w:rPr>
          <w:rStyle w:val="2phjq"/>
          <w:rFonts w:ascii="Arial" w:eastAsiaTheme="majorEastAsia" w:hAnsi="Arial" w:cs="Arial"/>
        </w:rPr>
        <w:t xml:space="preserve"> by paraphrasing</w:t>
      </w:r>
      <w:r w:rsidR="00B60ADC" w:rsidRPr="0097208B">
        <w:rPr>
          <w:rStyle w:val="2phjq"/>
          <w:rFonts w:ascii="Arial" w:eastAsiaTheme="majorEastAsia" w:hAnsi="Arial" w:cs="Arial"/>
        </w:rPr>
        <w:t xml:space="preserve"> (</w:t>
      </w:r>
      <w:proofErr w:type="spellStart"/>
      <w:r w:rsidR="00B60ADC" w:rsidRPr="0097208B">
        <w:rPr>
          <w:rFonts w:ascii="Arial" w:hAnsi="Arial" w:cs="Arial"/>
        </w:rPr>
        <w:t>Mariani</w:t>
      </w:r>
      <w:proofErr w:type="spellEnd"/>
      <w:r w:rsidR="00B60ADC" w:rsidRPr="0097208B">
        <w:rPr>
          <w:rFonts w:ascii="Arial" w:hAnsi="Arial" w:cs="Arial"/>
        </w:rPr>
        <w:t xml:space="preserve">, </w:t>
      </w:r>
      <w:r w:rsidR="00941598" w:rsidRPr="0097208B">
        <w:rPr>
          <w:rFonts w:ascii="Arial" w:hAnsi="Arial" w:cs="Arial"/>
        </w:rPr>
        <w:t>2021)</w:t>
      </w:r>
      <w:r w:rsidR="00B60ADC" w:rsidRPr="0097208B">
        <w:rPr>
          <w:rFonts w:ascii="Arial" w:hAnsi="Arial" w:cs="Arial"/>
        </w:rPr>
        <w:t xml:space="preserve">. </w:t>
      </w:r>
      <w:proofErr w:type="spellStart"/>
      <w:r w:rsidR="00B60ADC" w:rsidRPr="0097208B">
        <w:rPr>
          <w:rFonts w:ascii="Arial" w:eastAsia="Times New Roman" w:hAnsi="Arial" w:cs="Arial"/>
        </w:rPr>
        <w:t>Yuliani</w:t>
      </w:r>
      <w:proofErr w:type="spellEnd"/>
      <w:r w:rsidR="00B60ADC" w:rsidRPr="0097208B">
        <w:rPr>
          <w:rFonts w:ascii="Arial" w:eastAsia="Times New Roman" w:hAnsi="Arial" w:cs="Arial"/>
        </w:rPr>
        <w:t xml:space="preserve"> (2020) </w:t>
      </w:r>
      <w:r w:rsidR="00AE6453" w:rsidRPr="0097208B">
        <w:rPr>
          <w:rStyle w:val="2phjq"/>
          <w:rFonts w:ascii="Arial" w:eastAsiaTheme="majorEastAsia" w:hAnsi="Arial" w:cs="Arial"/>
        </w:rPr>
        <w:t xml:space="preserve">argues that in the beginning, paraphrasing may be a difficult technique for a learner to master, but with continuous practice, this problem may be resolved. </w:t>
      </w:r>
    </w:p>
    <w:p w14:paraId="073064A1" w14:textId="77777777" w:rsidR="00496C44" w:rsidRPr="0097208B" w:rsidRDefault="006209B7" w:rsidP="006D2FBB">
      <w:pPr>
        <w:pStyle w:val="Heading2"/>
        <w:spacing w:before="0" w:line="360" w:lineRule="auto"/>
        <w:contextualSpacing/>
        <w:rPr>
          <w:rFonts w:ascii="Arial" w:hAnsi="Arial" w:cs="Arial"/>
          <w:color w:val="auto"/>
          <w:sz w:val="22"/>
          <w:szCs w:val="22"/>
          <w:lang w:val="en-US"/>
        </w:rPr>
      </w:pPr>
      <w:bookmarkStart w:id="13" w:name="_Toc111051711"/>
      <w:r w:rsidRPr="0097208B">
        <w:rPr>
          <w:rFonts w:ascii="Arial" w:hAnsi="Arial" w:cs="Arial"/>
          <w:color w:val="auto"/>
          <w:sz w:val="22"/>
          <w:szCs w:val="22"/>
          <w:lang w:val="en-US"/>
        </w:rPr>
        <w:lastRenderedPageBreak/>
        <w:t>Conclusion</w:t>
      </w:r>
      <w:bookmarkEnd w:id="13"/>
      <w:r w:rsidRPr="0097208B">
        <w:rPr>
          <w:rFonts w:ascii="Arial" w:hAnsi="Arial" w:cs="Arial"/>
          <w:color w:val="auto"/>
          <w:sz w:val="22"/>
          <w:szCs w:val="22"/>
          <w:lang w:val="en-US"/>
        </w:rPr>
        <w:t xml:space="preserve"> </w:t>
      </w:r>
    </w:p>
    <w:p w14:paraId="66912E68" w14:textId="340855A7" w:rsidR="008072C0" w:rsidRPr="0097208B" w:rsidRDefault="008072C0" w:rsidP="006D2FBB">
      <w:pPr>
        <w:spacing w:line="360" w:lineRule="auto"/>
        <w:contextualSpacing/>
        <w:rPr>
          <w:rFonts w:ascii="Arial" w:hAnsi="Arial" w:cs="Arial"/>
          <w:lang w:val="en-US"/>
        </w:rPr>
      </w:pPr>
      <w:r w:rsidRPr="0097208B">
        <w:rPr>
          <w:rFonts w:ascii="Arial" w:hAnsi="Arial" w:cs="Arial"/>
          <w:lang w:val="en-US"/>
        </w:rPr>
        <w:t>I have managed to get grasp of many difficult concepts</w:t>
      </w:r>
      <w:r w:rsidR="00225B68" w:rsidRPr="0097208B">
        <w:rPr>
          <w:rFonts w:ascii="Arial" w:hAnsi="Arial" w:cs="Arial"/>
          <w:lang w:val="en-US"/>
        </w:rPr>
        <w:t xml:space="preserve"> and </w:t>
      </w:r>
      <w:r w:rsidRPr="0097208B">
        <w:rPr>
          <w:rFonts w:ascii="Arial" w:hAnsi="Arial" w:cs="Arial"/>
          <w:lang w:val="en-US"/>
        </w:rPr>
        <w:t xml:space="preserve">expand on my grammar </w:t>
      </w:r>
      <w:r w:rsidR="00225B68" w:rsidRPr="0097208B">
        <w:rPr>
          <w:rFonts w:ascii="Arial" w:hAnsi="Arial" w:cs="Arial"/>
          <w:lang w:val="en-US"/>
        </w:rPr>
        <w:t>through this skill</w:t>
      </w:r>
      <w:r w:rsidRPr="0097208B">
        <w:rPr>
          <w:rFonts w:ascii="Arial" w:hAnsi="Arial" w:cs="Arial"/>
          <w:lang w:val="en-US"/>
        </w:rPr>
        <w:t>.</w:t>
      </w:r>
      <w:r w:rsidR="00316BC9" w:rsidRPr="0097208B">
        <w:rPr>
          <w:rFonts w:ascii="Arial" w:hAnsi="Arial" w:cs="Arial"/>
          <w:lang w:val="en-US"/>
        </w:rPr>
        <w:t xml:space="preserve"> Vocabularies are now not a problem to </w:t>
      </w:r>
      <w:proofErr w:type="gramStart"/>
      <w:r w:rsidR="00316BC9" w:rsidRPr="0097208B">
        <w:rPr>
          <w:rFonts w:ascii="Arial" w:hAnsi="Arial" w:cs="Arial"/>
          <w:lang w:val="en-US"/>
        </w:rPr>
        <w:t>me</w:t>
      </w:r>
      <w:proofErr w:type="gramEnd"/>
      <w:r w:rsidR="00316BC9" w:rsidRPr="0097208B">
        <w:rPr>
          <w:rFonts w:ascii="Arial" w:hAnsi="Arial" w:cs="Arial"/>
          <w:lang w:val="en-US"/>
        </w:rPr>
        <w:t xml:space="preserve"> and</w:t>
      </w:r>
      <w:r w:rsidRPr="0097208B">
        <w:rPr>
          <w:rFonts w:ascii="Arial" w:hAnsi="Arial" w:cs="Arial"/>
          <w:lang w:val="en-US"/>
        </w:rPr>
        <w:t xml:space="preserve"> I </w:t>
      </w:r>
      <w:r w:rsidR="00EB4D68" w:rsidRPr="0097208B">
        <w:rPr>
          <w:rFonts w:ascii="Arial" w:hAnsi="Arial" w:cs="Arial"/>
          <w:lang w:val="en-US"/>
        </w:rPr>
        <w:t>am ready</w:t>
      </w:r>
      <w:r w:rsidRPr="0097208B">
        <w:rPr>
          <w:rFonts w:ascii="Arial" w:hAnsi="Arial" w:cs="Arial"/>
          <w:lang w:val="en-US"/>
        </w:rPr>
        <w:t xml:space="preserve"> to present any difficult statements in my words, thanks to this module. </w:t>
      </w:r>
    </w:p>
    <w:p w14:paraId="6AAE3547" w14:textId="77777777" w:rsidR="006209B7" w:rsidRPr="0097208B" w:rsidRDefault="00F95045" w:rsidP="006D2FBB">
      <w:pPr>
        <w:pStyle w:val="Heading2"/>
        <w:spacing w:before="0" w:line="360" w:lineRule="auto"/>
        <w:contextualSpacing/>
        <w:rPr>
          <w:rFonts w:ascii="Arial" w:hAnsi="Arial" w:cs="Arial"/>
          <w:color w:val="auto"/>
          <w:sz w:val="22"/>
          <w:szCs w:val="22"/>
          <w:lang w:val="en-US"/>
        </w:rPr>
      </w:pPr>
      <w:bookmarkStart w:id="14" w:name="_Toc111051712"/>
      <w:r w:rsidRPr="0097208B">
        <w:rPr>
          <w:rFonts w:ascii="Arial" w:hAnsi="Arial" w:cs="Arial"/>
          <w:color w:val="auto"/>
          <w:sz w:val="22"/>
          <w:szCs w:val="22"/>
          <w:lang w:val="en-US"/>
        </w:rPr>
        <w:t>Action plan</w:t>
      </w:r>
      <w:bookmarkEnd w:id="14"/>
    </w:p>
    <w:p w14:paraId="383EDB68" w14:textId="4A303B9D" w:rsidR="00F95045" w:rsidRPr="0097208B" w:rsidRDefault="00F95045" w:rsidP="006D2FBB">
      <w:pPr>
        <w:spacing w:line="360" w:lineRule="auto"/>
        <w:contextualSpacing/>
        <w:rPr>
          <w:rFonts w:ascii="Arial" w:hAnsi="Arial" w:cs="Arial"/>
          <w:lang w:val="en-US"/>
        </w:rPr>
      </w:pPr>
      <w:r w:rsidRPr="0097208B">
        <w:rPr>
          <w:rFonts w:ascii="Arial" w:hAnsi="Arial" w:cs="Arial"/>
          <w:lang w:val="en-US"/>
        </w:rPr>
        <w:t xml:space="preserve">This was my first time learning on this academic skill and thus there are some things that I have not </w:t>
      </w:r>
      <w:r w:rsidR="003C6632" w:rsidRPr="0097208B">
        <w:rPr>
          <w:rFonts w:ascii="Arial" w:hAnsi="Arial" w:cs="Arial"/>
          <w:lang w:val="en-US"/>
        </w:rPr>
        <w:t>got</w:t>
      </w:r>
      <w:r w:rsidRPr="0097208B">
        <w:rPr>
          <w:rFonts w:ascii="Arial" w:hAnsi="Arial" w:cs="Arial"/>
          <w:lang w:val="en-US"/>
        </w:rPr>
        <w:t xml:space="preserve"> to understand and practice them well. </w:t>
      </w:r>
      <w:r w:rsidR="001478C6" w:rsidRPr="0097208B">
        <w:rPr>
          <w:rFonts w:ascii="Arial" w:hAnsi="Arial" w:cs="Arial"/>
          <w:lang w:val="en-US"/>
        </w:rPr>
        <w:t xml:space="preserve">I am not </w:t>
      </w:r>
      <w:r w:rsidR="005478F4" w:rsidRPr="0097208B">
        <w:rPr>
          <w:rFonts w:ascii="Arial" w:hAnsi="Arial" w:cs="Arial"/>
          <w:lang w:val="en-US"/>
        </w:rPr>
        <w:t>perfect</w:t>
      </w:r>
      <w:r w:rsidR="001478C6" w:rsidRPr="0097208B">
        <w:rPr>
          <w:rFonts w:ascii="Arial" w:hAnsi="Arial" w:cs="Arial"/>
          <w:lang w:val="en-US"/>
        </w:rPr>
        <w:t xml:space="preserve"> in </w:t>
      </w:r>
      <w:r w:rsidR="005478F4" w:rsidRPr="0097208B">
        <w:rPr>
          <w:rFonts w:ascii="Arial" w:hAnsi="Arial" w:cs="Arial"/>
          <w:lang w:val="en-US"/>
        </w:rPr>
        <w:t>changing</w:t>
      </w:r>
      <w:r w:rsidR="001478C6" w:rsidRPr="0097208B">
        <w:rPr>
          <w:rFonts w:ascii="Arial" w:hAnsi="Arial" w:cs="Arial"/>
          <w:lang w:val="en-US"/>
        </w:rPr>
        <w:t xml:space="preserve"> the word class as one of the paraphrasing techniques. I haven’t also done well in </w:t>
      </w:r>
      <w:r w:rsidR="00A77F0E" w:rsidRPr="0097208B">
        <w:rPr>
          <w:rFonts w:ascii="Arial" w:hAnsi="Arial" w:cs="Arial"/>
          <w:lang w:val="en-US"/>
        </w:rPr>
        <w:t xml:space="preserve">escaping the plagiarism. I </w:t>
      </w:r>
      <w:proofErr w:type="gramStart"/>
      <w:r w:rsidR="00A77F0E" w:rsidRPr="0097208B">
        <w:rPr>
          <w:rFonts w:ascii="Arial" w:hAnsi="Arial" w:cs="Arial"/>
          <w:lang w:val="en-US"/>
        </w:rPr>
        <w:t xml:space="preserve">have </w:t>
      </w:r>
      <w:r w:rsidR="00C92418" w:rsidRPr="0097208B">
        <w:rPr>
          <w:rFonts w:ascii="Arial" w:hAnsi="Arial" w:cs="Arial"/>
          <w:lang w:val="en-US"/>
        </w:rPr>
        <w:t>to</w:t>
      </w:r>
      <w:proofErr w:type="gramEnd"/>
      <w:r w:rsidR="00C92418" w:rsidRPr="0097208B">
        <w:rPr>
          <w:rFonts w:ascii="Arial" w:hAnsi="Arial" w:cs="Arial"/>
          <w:lang w:val="en-US"/>
        </w:rPr>
        <w:t xml:space="preserve"> practice</w:t>
      </w:r>
      <w:r w:rsidR="00A77F0E" w:rsidRPr="0097208B">
        <w:rPr>
          <w:rFonts w:ascii="Arial" w:hAnsi="Arial" w:cs="Arial"/>
          <w:lang w:val="en-US"/>
        </w:rPr>
        <w:t xml:space="preserve"> on how to do best </w:t>
      </w:r>
      <w:r w:rsidR="00FB405C" w:rsidRPr="0097208B">
        <w:rPr>
          <w:rFonts w:ascii="Arial" w:hAnsi="Arial" w:cs="Arial"/>
          <w:lang w:val="en-US"/>
        </w:rPr>
        <w:t>on this so</w:t>
      </w:r>
      <w:r w:rsidR="00A77F0E" w:rsidRPr="0097208B">
        <w:rPr>
          <w:rFonts w:ascii="Arial" w:hAnsi="Arial" w:cs="Arial"/>
          <w:lang w:val="en-US"/>
        </w:rPr>
        <w:t xml:space="preserve"> that I </w:t>
      </w:r>
      <w:r w:rsidR="005478F4" w:rsidRPr="0097208B">
        <w:rPr>
          <w:rFonts w:ascii="Arial" w:hAnsi="Arial" w:cs="Arial"/>
          <w:lang w:val="en-US"/>
        </w:rPr>
        <w:t xml:space="preserve">can be </w:t>
      </w:r>
      <w:r w:rsidR="00C92418" w:rsidRPr="0097208B">
        <w:rPr>
          <w:rFonts w:ascii="Arial" w:hAnsi="Arial" w:cs="Arial"/>
          <w:lang w:val="en-US"/>
        </w:rPr>
        <w:t>a good</w:t>
      </w:r>
      <w:r w:rsidR="005478F4" w:rsidRPr="0097208B">
        <w:rPr>
          <w:rFonts w:ascii="Arial" w:hAnsi="Arial" w:cs="Arial"/>
          <w:lang w:val="en-US"/>
        </w:rPr>
        <w:t xml:space="preserve"> paraphrase. </w:t>
      </w:r>
    </w:p>
    <w:p w14:paraId="5E73ECDC" w14:textId="77777777" w:rsidR="00C92418" w:rsidRPr="0097208B" w:rsidRDefault="00C92418" w:rsidP="00E60E28">
      <w:pPr>
        <w:pStyle w:val="Heading1"/>
        <w:spacing w:before="120" w:line="360" w:lineRule="auto"/>
        <w:contextualSpacing/>
        <w:rPr>
          <w:rFonts w:ascii="Arial" w:hAnsi="Arial" w:cs="Arial"/>
          <w:color w:val="auto"/>
          <w:sz w:val="22"/>
          <w:szCs w:val="22"/>
          <w:lang w:val="en-US"/>
        </w:rPr>
      </w:pPr>
      <w:bookmarkStart w:id="15" w:name="_Toc111051713"/>
      <w:r w:rsidRPr="0097208B">
        <w:rPr>
          <w:rFonts w:ascii="Arial" w:hAnsi="Arial" w:cs="Arial"/>
          <w:color w:val="auto"/>
          <w:sz w:val="22"/>
          <w:szCs w:val="22"/>
          <w:lang w:val="en-US"/>
        </w:rPr>
        <w:t>Reflection on summarizing</w:t>
      </w:r>
      <w:bookmarkEnd w:id="15"/>
      <w:r w:rsidRPr="0097208B">
        <w:rPr>
          <w:rFonts w:ascii="Arial" w:hAnsi="Arial" w:cs="Arial"/>
          <w:color w:val="auto"/>
          <w:sz w:val="22"/>
          <w:szCs w:val="22"/>
          <w:lang w:val="en-US"/>
        </w:rPr>
        <w:t xml:space="preserve"> </w:t>
      </w:r>
    </w:p>
    <w:p w14:paraId="2052AA16" w14:textId="77777777" w:rsidR="00C92418" w:rsidRPr="0097208B" w:rsidRDefault="003140D0" w:rsidP="006D2FBB">
      <w:pPr>
        <w:spacing w:line="360" w:lineRule="auto"/>
        <w:contextualSpacing/>
        <w:rPr>
          <w:rFonts w:ascii="Arial" w:hAnsi="Arial" w:cs="Arial"/>
          <w:lang w:val="en-US"/>
        </w:rPr>
      </w:pPr>
      <w:r w:rsidRPr="0097208B">
        <w:rPr>
          <w:rFonts w:ascii="Arial" w:hAnsi="Arial" w:cs="Arial"/>
          <w:lang w:val="en-US"/>
        </w:rPr>
        <w:t>A summary is a succinct, precise summary of the key points of a section or text</w:t>
      </w:r>
      <w:r w:rsidR="00F024D1" w:rsidRPr="0097208B">
        <w:rPr>
          <w:rFonts w:ascii="Arial" w:hAnsi="Arial" w:cs="Arial"/>
          <w:lang w:val="en-US"/>
        </w:rPr>
        <w:t xml:space="preserve"> (</w:t>
      </w:r>
      <w:r w:rsidR="00F024D1" w:rsidRPr="0097208B">
        <w:rPr>
          <w:rFonts w:ascii="Arial" w:hAnsi="Arial" w:cs="Arial"/>
        </w:rPr>
        <w:t>Reading Rockets, 2017)</w:t>
      </w:r>
      <w:r w:rsidRPr="0097208B">
        <w:rPr>
          <w:rFonts w:ascii="Arial" w:hAnsi="Arial" w:cs="Arial"/>
          <w:lang w:val="en-US"/>
        </w:rPr>
        <w:t xml:space="preserve">. This section gives a reflection on the topic on summarizing. </w:t>
      </w:r>
    </w:p>
    <w:p w14:paraId="1E53D2A1" w14:textId="77777777" w:rsidR="00FC6606" w:rsidRPr="0097208B" w:rsidRDefault="00FC6606" w:rsidP="006D2FBB">
      <w:pPr>
        <w:pStyle w:val="Heading2"/>
        <w:spacing w:before="0" w:line="360" w:lineRule="auto"/>
        <w:contextualSpacing/>
        <w:rPr>
          <w:rFonts w:ascii="Arial" w:hAnsi="Arial" w:cs="Arial"/>
          <w:color w:val="auto"/>
          <w:sz w:val="22"/>
          <w:szCs w:val="22"/>
          <w:lang w:val="en-US"/>
        </w:rPr>
      </w:pPr>
      <w:bookmarkStart w:id="16" w:name="_Toc111051714"/>
      <w:r w:rsidRPr="0097208B">
        <w:rPr>
          <w:rFonts w:ascii="Arial" w:hAnsi="Arial" w:cs="Arial"/>
          <w:color w:val="auto"/>
          <w:sz w:val="22"/>
          <w:szCs w:val="22"/>
          <w:lang w:val="en-US"/>
        </w:rPr>
        <w:t>Description</w:t>
      </w:r>
      <w:bookmarkEnd w:id="16"/>
      <w:r w:rsidRPr="0097208B">
        <w:rPr>
          <w:rFonts w:ascii="Arial" w:hAnsi="Arial" w:cs="Arial"/>
          <w:color w:val="auto"/>
          <w:sz w:val="22"/>
          <w:szCs w:val="22"/>
          <w:lang w:val="en-US"/>
        </w:rPr>
        <w:t xml:space="preserve"> </w:t>
      </w:r>
    </w:p>
    <w:p w14:paraId="10C42CA7" w14:textId="4FE8C75A" w:rsidR="00FC6606" w:rsidRPr="0097208B" w:rsidRDefault="00FC6606" w:rsidP="006D2FBB">
      <w:pPr>
        <w:spacing w:line="360" w:lineRule="auto"/>
        <w:contextualSpacing/>
        <w:rPr>
          <w:rFonts w:ascii="Arial" w:hAnsi="Arial" w:cs="Arial"/>
          <w:lang w:val="en-US"/>
        </w:rPr>
      </w:pPr>
      <w:r w:rsidRPr="0097208B">
        <w:rPr>
          <w:rFonts w:ascii="Arial" w:hAnsi="Arial" w:cs="Arial"/>
          <w:lang w:val="en-US"/>
        </w:rPr>
        <w:t xml:space="preserve">Through this module I have learnt on the importance of summarizing, how to summarize and the techniques of summarizing. I have </w:t>
      </w:r>
      <w:proofErr w:type="gramStart"/>
      <w:r w:rsidRPr="0097208B">
        <w:rPr>
          <w:rFonts w:ascii="Arial" w:hAnsi="Arial" w:cs="Arial"/>
          <w:lang w:val="en-US"/>
        </w:rPr>
        <w:t>learn</w:t>
      </w:r>
      <w:proofErr w:type="gramEnd"/>
      <w:r w:rsidRPr="0097208B">
        <w:rPr>
          <w:rFonts w:ascii="Arial" w:hAnsi="Arial" w:cs="Arial"/>
          <w:lang w:val="en-US"/>
        </w:rPr>
        <w:t xml:space="preserve"> that whenever I want to summarize then I should first go through the text by reading then analyzed it to have a deeper understanding about the context, take notes of the text and then organize the notes to outline the main ideas. I have that to summarize I </w:t>
      </w:r>
      <w:proofErr w:type="gramStart"/>
      <w:r w:rsidRPr="0097208B">
        <w:rPr>
          <w:rFonts w:ascii="Arial" w:hAnsi="Arial" w:cs="Arial"/>
          <w:lang w:val="en-US"/>
        </w:rPr>
        <w:t>have to</w:t>
      </w:r>
      <w:proofErr w:type="gramEnd"/>
      <w:r w:rsidRPr="0097208B">
        <w:rPr>
          <w:rFonts w:ascii="Arial" w:hAnsi="Arial" w:cs="Arial"/>
          <w:lang w:val="en-US"/>
        </w:rPr>
        <w:t xml:space="preserve"> employ some of the techniques which include identifying the key points, organizing the in a logical manner and linking the main points concisely. I have also learnt on the qualities of a good summarize text</w:t>
      </w:r>
      <w:r w:rsidR="00FB405C" w:rsidRPr="0097208B">
        <w:rPr>
          <w:rFonts w:ascii="Arial" w:hAnsi="Arial" w:cs="Arial"/>
          <w:lang w:val="en-US"/>
        </w:rPr>
        <w:t>.</w:t>
      </w:r>
    </w:p>
    <w:p w14:paraId="50F1C50E" w14:textId="77777777" w:rsidR="00214967" w:rsidRPr="0097208B" w:rsidRDefault="00214967" w:rsidP="006D2FBB">
      <w:pPr>
        <w:pStyle w:val="Heading2"/>
        <w:spacing w:before="0" w:line="360" w:lineRule="auto"/>
        <w:contextualSpacing/>
        <w:rPr>
          <w:rFonts w:ascii="Arial" w:hAnsi="Arial" w:cs="Arial"/>
          <w:color w:val="auto"/>
          <w:sz w:val="22"/>
          <w:szCs w:val="22"/>
          <w:lang w:val="en-US"/>
        </w:rPr>
      </w:pPr>
      <w:bookmarkStart w:id="17" w:name="_Toc111051715"/>
      <w:r w:rsidRPr="0097208B">
        <w:rPr>
          <w:rFonts w:ascii="Arial" w:hAnsi="Arial" w:cs="Arial"/>
          <w:color w:val="auto"/>
          <w:sz w:val="22"/>
          <w:szCs w:val="22"/>
          <w:lang w:val="en-US"/>
        </w:rPr>
        <w:t>Thoughts and feeling</w:t>
      </w:r>
      <w:bookmarkEnd w:id="17"/>
      <w:r w:rsidRPr="0097208B">
        <w:rPr>
          <w:rFonts w:ascii="Arial" w:hAnsi="Arial" w:cs="Arial"/>
          <w:color w:val="auto"/>
          <w:sz w:val="22"/>
          <w:szCs w:val="22"/>
          <w:lang w:val="en-US"/>
        </w:rPr>
        <w:t xml:space="preserve"> </w:t>
      </w:r>
    </w:p>
    <w:p w14:paraId="66218160" w14:textId="0B8580E2" w:rsidR="00F95045" w:rsidRPr="0097208B" w:rsidRDefault="00214967" w:rsidP="006D2FBB">
      <w:pPr>
        <w:spacing w:line="360" w:lineRule="auto"/>
        <w:contextualSpacing/>
        <w:rPr>
          <w:rFonts w:ascii="Arial" w:hAnsi="Arial" w:cs="Arial"/>
          <w:lang w:val="en-US"/>
        </w:rPr>
      </w:pPr>
      <w:r w:rsidRPr="0097208B">
        <w:rPr>
          <w:rFonts w:ascii="Arial" w:hAnsi="Arial" w:cs="Arial"/>
          <w:lang w:val="en-US"/>
        </w:rPr>
        <w:t xml:space="preserve">Before I enrolled on this </w:t>
      </w:r>
      <w:proofErr w:type="gramStart"/>
      <w:r w:rsidRPr="0097208B">
        <w:rPr>
          <w:rFonts w:ascii="Arial" w:hAnsi="Arial" w:cs="Arial"/>
          <w:lang w:val="en-US"/>
        </w:rPr>
        <w:t>module</w:t>
      </w:r>
      <w:proofErr w:type="gramEnd"/>
      <w:r w:rsidRPr="0097208B">
        <w:rPr>
          <w:rFonts w:ascii="Arial" w:hAnsi="Arial" w:cs="Arial"/>
          <w:lang w:val="en-US"/>
        </w:rPr>
        <w:t xml:space="preserve"> I had no deep meaning of summarizing but when I enrolled I got to understand several techniques and steps which has helped me greatly whenever I want to shortened a text or a journal. This has brought a good feeling in me and that enrolling in this module and getting to understand about this skill is of importance to me. </w:t>
      </w:r>
    </w:p>
    <w:p w14:paraId="2E6D312B" w14:textId="77777777" w:rsidR="00FB109B" w:rsidRPr="0097208B" w:rsidRDefault="00FB109B" w:rsidP="006D2FBB">
      <w:pPr>
        <w:pStyle w:val="Heading2"/>
        <w:spacing w:before="0" w:line="360" w:lineRule="auto"/>
        <w:contextualSpacing/>
        <w:rPr>
          <w:rFonts w:ascii="Arial" w:hAnsi="Arial" w:cs="Arial"/>
          <w:color w:val="auto"/>
          <w:sz w:val="22"/>
          <w:szCs w:val="22"/>
          <w:lang w:val="en-US"/>
        </w:rPr>
      </w:pPr>
      <w:bookmarkStart w:id="18" w:name="_Toc111051716"/>
      <w:r w:rsidRPr="0097208B">
        <w:rPr>
          <w:rFonts w:ascii="Arial" w:hAnsi="Arial" w:cs="Arial"/>
          <w:color w:val="auto"/>
          <w:sz w:val="22"/>
          <w:szCs w:val="22"/>
          <w:lang w:val="en-US"/>
        </w:rPr>
        <w:t>Evaluation</w:t>
      </w:r>
      <w:bookmarkEnd w:id="18"/>
      <w:r w:rsidRPr="0097208B">
        <w:rPr>
          <w:rFonts w:ascii="Arial" w:hAnsi="Arial" w:cs="Arial"/>
          <w:color w:val="auto"/>
          <w:sz w:val="22"/>
          <w:szCs w:val="22"/>
          <w:lang w:val="en-US"/>
        </w:rPr>
        <w:t xml:space="preserve"> </w:t>
      </w:r>
    </w:p>
    <w:p w14:paraId="2E040AAD" w14:textId="2615F24F" w:rsidR="00FB109B" w:rsidRPr="0097208B" w:rsidRDefault="00FB109B" w:rsidP="006D2FBB">
      <w:pPr>
        <w:spacing w:line="360" w:lineRule="auto"/>
        <w:contextualSpacing/>
        <w:rPr>
          <w:rFonts w:ascii="Arial" w:hAnsi="Arial" w:cs="Arial"/>
          <w:lang w:val="en-US"/>
        </w:rPr>
      </w:pPr>
      <w:r w:rsidRPr="0097208B">
        <w:rPr>
          <w:rFonts w:ascii="Arial" w:hAnsi="Arial" w:cs="Arial"/>
          <w:lang w:val="en-US"/>
        </w:rPr>
        <w:t xml:space="preserve">Learning on </w:t>
      </w:r>
      <w:proofErr w:type="gramStart"/>
      <w:r w:rsidRPr="0097208B">
        <w:rPr>
          <w:rFonts w:ascii="Arial" w:hAnsi="Arial" w:cs="Arial"/>
          <w:lang w:val="en-US"/>
        </w:rPr>
        <w:t>this skills</w:t>
      </w:r>
      <w:proofErr w:type="gramEnd"/>
      <w:r w:rsidRPr="0097208B">
        <w:rPr>
          <w:rFonts w:ascii="Arial" w:hAnsi="Arial" w:cs="Arial"/>
          <w:lang w:val="en-US"/>
        </w:rPr>
        <w:t xml:space="preserve"> is good and of importance to any student in higher education. This is because the concept of this skills helps an individual brings a deeper meaning of a text in an easy way. </w:t>
      </w:r>
    </w:p>
    <w:p w14:paraId="6C1A5055" w14:textId="77777777" w:rsidR="001F5905" w:rsidRPr="0097208B" w:rsidRDefault="00FB109B" w:rsidP="006D2FBB">
      <w:pPr>
        <w:pStyle w:val="Heading2"/>
        <w:spacing w:before="0" w:line="360" w:lineRule="auto"/>
        <w:contextualSpacing/>
        <w:rPr>
          <w:rFonts w:ascii="Arial" w:hAnsi="Arial" w:cs="Arial"/>
          <w:color w:val="auto"/>
          <w:sz w:val="22"/>
          <w:szCs w:val="22"/>
          <w:lang w:val="en-US"/>
        </w:rPr>
      </w:pPr>
      <w:bookmarkStart w:id="19" w:name="_Toc111051717"/>
      <w:r w:rsidRPr="0097208B">
        <w:rPr>
          <w:rFonts w:ascii="Arial" w:hAnsi="Arial" w:cs="Arial"/>
          <w:color w:val="auto"/>
          <w:sz w:val="22"/>
          <w:szCs w:val="22"/>
          <w:lang w:val="en-US"/>
        </w:rPr>
        <w:lastRenderedPageBreak/>
        <w:t>Analysis</w:t>
      </w:r>
      <w:bookmarkEnd w:id="19"/>
      <w:r w:rsidRPr="0097208B">
        <w:rPr>
          <w:rFonts w:ascii="Arial" w:hAnsi="Arial" w:cs="Arial"/>
          <w:color w:val="auto"/>
          <w:sz w:val="22"/>
          <w:szCs w:val="22"/>
          <w:lang w:val="en-US"/>
        </w:rPr>
        <w:t xml:space="preserve"> </w:t>
      </w:r>
    </w:p>
    <w:p w14:paraId="4888C3A4" w14:textId="77777777" w:rsidR="00FB109B" w:rsidRPr="0097208B" w:rsidRDefault="001F5905" w:rsidP="006D2FBB">
      <w:pPr>
        <w:spacing w:line="360" w:lineRule="auto"/>
        <w:contextualSpacing/>
        <w:rPr>
          <w:rFonts w:ascii="Arial" w:hAnsi="Arial" w:cs="Arial"/>
        </w:rPr>
      </w:pPr>
      <w:r w:rsidRPr="0097208B">
        <w:rPr>
          <w:rFonts w:ascii="Arial" w:hAnsi="Arial" w:cs="Arial"/>
        </w:rPr>
        <w:t xml:space="preserve">Students learn how to identify the crucial concepts in a book, how to filter out unimportant material, and how to coherently combine the main ideas by summarizing. This implies that learners may learn to identify key concepts, gather supporting information, and concentrate on main points and concepts </w:t>
      </w:r>
      <w:proofErr w:type="gramStart"/>
      <w:r w:rsidRPr="0097208B">
        <w:rPr>
          <w:rFonts w:ascii="Arial" w:hAnsi="Arial" w:cs="Arial"/>
        </w:rPr>
        <w:t>in a given</w:t>
      </w:r>
      <w:proofErr w:type="gramEnd"/>
      <w:r w:rsidRPr="0097208B">
        <w:rPr>
          <w:rFonts w:ascii="Arial" w:hAnsi="Arial" w:cs="Arial"/>
        </w:rPr>
        <w:t xml:space="preserve"> text which are significant enough to note and memorize</w:t>
      </w:r>
      <w:r w:rsidR="005078EC" w:rsidRPr="0097208B">
        <w:rPr>
          <w:rFonts w:ascii="Arial" w:hAnsi="Arial" w:cs="Arial"/>
        </w:rPr>
        <w:t xml:space="preserve"> (Fergusson, 2012)</w:t>
      </w:r>
      <w:r w:rsidRPr="0097208B">
        <w:rPr>
          <w:rFonts w:ascii="Arial" w:hAnsi="Arial" w:cs="Arial"/>
        </w:rPr>
        <w:t xml:space="preserve">. Further summarizing teaches learners how to distil a vast body of literature down to its essential ideas for clearer comprehension. In line with </w:t>
      </w:r>
      <w:r w:rsidR="005078EC" w:rsidRPr="0097208B">
        <w:rPr>
          <w:rFonts w:ascii="Arial" w:hAnsi="Arial" w:cs="Arial"/>
        </w:rPr>
        <w:t>Reading Rockets (2017)</w:t>
      </w:r>
      <w:r w:rsidRPr="0097208B">
        <w:rPr>
          <w:rFonts w:ascii="Arial" w:hAnsi="Arial" w:cs="Arial"/>
        </w:rPr>
        <w:t xml:space="preserve"> Summarization techniques may be applied in practically any subject area, and training students how to do so increases their recall for what they have read.</w:t>
      </w:r>
    </w:p>
    <w:p w14:paraId="41C640AC" w14:textId="77777777" w:rsidR="00221087" w:rsidRPr="0097208B" w:rsidRDefault="00221087" w:rsidP="005F44C5">
      <w:pPr>
        <w:pStyle w:val="Heading2"/>
        <w:spacing w:before="0" w:line="360" w:lineRule="auto"/>
        <w:rPr>
          <w:rFonts w:ascii="Arial" w:hAnsi="Arial" w:cs="Arial"/>
          <w:color w:val="auto"/>
          <w:sz w:val="22"/>
          <w:szCs w:val="22"/>
        </w:rPr>
      </w:pPr>
      <w:bookmarkStart w:id="20" w:name="_Toc111051718"/>
      <w:r w:rsidRPr="0097208B">
        <w:rPr>
          <w:rFonts w:ascii="Arial" w:hAnsi="Arial" w:cs="Arial"/>
          <w:color w:val="auto"/>
          <w:sz w:val="22"/>
          <w:szCs w:val="22"/>
        </w:rPr>
        <w:t>Conclusion</w:t>
      </w:r>
      <w:bookmarkEnd w:id="20"/>
    </w:p>
    <w:p w14:paraId="6DABD502" w14:textId="0AFFD32F" w:rsidR="00221087" w:rsidRPr="0097208B" w:rsidRDefault="00221087" w:rsidP="006D2FBB">
      <w:pPr>
        <w:spacing w:line="360" w:lineRule="auto"/>
        <w:contextualSpacing/>
        <w:rPr>
          <w:rFonts w:ascii="Arial" w:hAnsi="Arial" w:cs="Arial"/>
        </w:rPr>
      </w:pPr>
      <w:r w:rsidRPr="0097208B">
        <w:rPr>
          <w:rFonts w:ascii="Arial" w:hAnsi="Arial" w:cs="Arial"/>
        </w:rPr>
        <w:t xml:space="preserve">Having to learn on this skill has helped me in acquiring different techniques that will help me in summarizing any text easily. I can now easily summarize any text to make it easy to get deeper understanding of the concept for any </w:t>
      </w:r>
      <w:r w:rsidR="005F44C5" w:rsidRPr="0097208B">
        <w:rPr>
          <w:rFonts w:ascii="Arial" w:hAnsi="Arial" w:cs="Arial"/>
        </w:rPr>
        <w:t>first-time</w:t>
      </w:r>
      <w:r w:rsidRPr="0097208B">
        <w:rPr>
          <w:rFonts w:ascii="Arial" w:hAnsi="Arial" w:cs="Arial"/>
        </w:rPr>
        <w:t xml:space="preserve"> reader.</w:t>
      </w:r>
    </w:p>
    <w:p w14:paraId="74179559" w14:textId="77777777" w:rsidR="00221087" w:rsidRPr="0097208B" w:rsidRDefault="00221087" w:rsidP="006D2FBB">
      <w:pPr>
        <w:pStyle w:val="Heading2"/>
        <w:spacing w:before="0" w:line="360" w:lineRule="auto"/>
        <w:contextualSpacing/>
        <w:rPr>
          <w:rFonts w:ascii="Arial" w:hAnsi="Arial" w:cs="Arial"/>
          <w:color w:val="auto"/>
          <w:sz w:val="22"/>
          <w:szCs w:val="22"/>
        </w:rPr>
      </w:pPr>
      <w:bookmarkStart w:id="21" w:name="_Toc111051719"/>
      <w:r w:rsidRPr="0097208B">
        <w:rPr>
          <w:rFonts w:ascii="Arial" w:hAnsi="Arial" w:cs="Arial"/>
          <w:color w:val="auto"/>
          <w:sz w:val="22"/>
          <w:szCs w:val="22"/>
        </w:rPr>
        <w:t>Action plan</w:t>
      </w:r>
      <w:bookmarkEnd w:id="21"/>
    </w:p>
    <w:p w14:paraId="47C97FA0" w14:textId="75324F37" w:rsidR="00221087" w:rsidRPr="0097208B" w:rsidRDefault="00221087" w:rsidP="006D2FBB">
      <w:pPr>
        <w:spacing w:line="360" w:lineRule="auto"/>
        <w:contextualSpacing/>
        <w:rPr>
          <w:rFonts w:ascii="Arial" w:hAnsi="Arial" w:cs="Arial"/>
        </w:rPr>
      </w:pPr>
      <w:r w:rsidRPr="0097208B">
        <w:rPr>
          <w:rFonts w:ascii="Arial" w:hAnsi="Arial" w:cs="Arial"/>
        </w:rPr>
        <w:t xml:space="preserve"> There are some techniques and aspects that I have learnt from this skill that I need to improve though i had idea of the topic before. I </w:t>
      </w:r>
      <w:proofErr w:type="gramStart"/>
      <w:r w:rsidRPr="0097208B">
        <w:rPr>
          <w:rFonts w:ascii="Arial" w:hAnsi="Arial" w:cs="Arial"/>
        </w:rPr>
        <w:t>have to</w:t>
      </w:r>
      <w:proofErr w:type="gramEnd"/>
      <w:r w:rsidRPr="0097208B">
        <w:rPr>
          <w:rFonts w:ascii="Arial" w:hAnsi="Arial" w:cs="Arial"/>
        </w:rPr>
        <w:t xml:space="preserve"> work on the techniques that ensure production of good summarization as I have learnt on those techniques in the topic. </w:t>
      </w:r>
    </w:p>
    <w:p w14:paraId="5AB10F2A" w14:textId="5ED49425" w:rsidR="00133AE5" w:rsidRPr="0097208B" w:rsidRDefault="00133AE5" w:rsidP="00DA7181">
      <w:pPr>
        <w:pStyle w:val="Heading1"/>
        <w:spacing w:before="120" w:line="360" w:lineRule="auto"/>
        <w:contextualSpacing/>
        <w:rPr>
          <w:rFonts w:ascii="Arial" w:hAnsi="Arial" w:cs="Arial"/>
          <w:color w:val="auto"/>
          <w:sz w:val="22"/>
          <w:szCs w:val="22"/>
        </w:rPr>
      </w:pPr>
      <w:bookmarkStart w:id="22" w:name="_Toc111051720"/>
      <w:r w:rsidRPr="0097208B">
        <w:rPr>
          <w:rFonts w:ascii="Arial" w:hAnsi="Arial" w:cs="Arial"/>
          <w:color w:val="auto"/>
          <w:sz w:val="22"/>
          <w:szCs w:val="22"/>
        </w:rPr>
        <w:t>Reflection on presentation</w:t>
      </w:r>
      <w:bookmarkEnd w:id="22"/>
      <w:r w:rsidRPr="0097208B">
        <w:rPr>
          <w:rFonts w:ascii="Arial" w:hAnsi="Arial" w:cs="Arial"/>
          <w:color w:val="auto"/>
          <w:sz w:val="22"/>
          <w:szCs w:val="22"/>
        </w:rPr>
        <w:t xml:space="preserve"> </w:t>
      </w:r>
    </w:p>
    <w:p w14:paraId="1C443C64" w14:textId="41BFC696" w:rsidR="00A837DE" w:rsidRPr="0097208B" w:rsidRDefault="00BF133F" w:rsidP="005F3D5C">
      <w:pPr>
        <w:spacing w:line="360" w:lineRule="auto"/>
        <w:rPr>
          <w:rFonts w:ascii="Arial" w:hAnsi="Arial" w:cs="Arial"/>
        </w:rPr>
      </w:pPr>
      <w:r w:rsidRPr="0097208B">
        <w:rPr>
          <w:rFonts w:ascii="Arial" w:hAnsi="Arial" w:cs="Arial"/>
        </w:rPr>
        <w:t>A presentation is communication way that is customized for a variety of speaking occasions, including group discussions, meetings, and team briefings</w:t>
      </w:r>
      <w:r w:rsidR="005415E8" w:rsidRPr="0097208B">
        <w:rPr>
          <w:rFonts w:ascii="Arial" w:hAnsi="Arial" w:cs="Arial"/>
        </w:rPr>
        <w:t xml:space="preserve"> (Haber and Lingard, 2001)</w:t>
      </w:r>
      <w:r w:rsidRPr="0097208B">
        <w:rPr>
          <w:rFonts w:ascii="Arial" w:hAnsi="Arial" w:cs="Arial"/>
        </w:rPr>
        <w:t xml:space="preserve">. </w:t>
      </w:r>
      <w:r w:rsidR="001D47CB" w:rsidRPr="0097208B">
        <w:rPr>
          <w:rFonts w:ascii="Arial" w:hAnsi="Arial" w:cs="Arial"/>
        </w:rPr>
        <w:t xml:space="preserve">This section gives the reflection of presentation that was done in class. </w:t>
      </w:r>
    </w:p>
    <w:p w14:paraId="4E32E27E" w14:textId="10CC65BE" w:rsidR="000F4880" w:rsidRPr="0097208B" w:rsidRDefault="000F4880" w:rsidP="005F3D5C">
      <w:pPr>
        <w:spacing w:line="360" w:lineRule="auto"/>
        <w:rPr>
          <w:rFonts w:ascii="Arial" w:hAnsi="Arial" w:cs="Arial"/>
          <w:b/>
          <w:bCs/>
        </w:rPr>
      </w:pPr>
      <w:bookmarkStart w:id="23" w:name="_Toc111051721"/>
      <w:r w:rsidRPr="0097208B">
        <w:rPr>
          <w:rFonts w:ascii="Arial" w:hAnsi="Arial" w:cs="Arial"/>
          <w:b/>
          <w:bCs/>
        </w:rPr>
        <w:t>Description</w:t>
      </w:r>
      <w:bookmarkEnd w:id="23"/>
      <w:r w:rsidRPr="0097208B">
        <w:rPr>
          <w:rFonts w:ascii="Arial" w:hAnsi="Arial" w:cs="Arial"/>
          <w:b/>
          <w:bCs/>
        </w:rPr>
        <w:t xml:space="preserve"> </w:t>
      </w:r>
    </w:p>
    <w:p w14:paraId="522B3672" w14:textId="6F381FA2" w:rsidR="00A837DE" w:rsidRPr="0097208B" w:rsidRDefault="000F4880" w:rsidP="006D2FBB">
      <w:pPr>
        <w:spacing w:after="0" w:line="360" w:lineRule="auto"/>
        <w:contextualSpacing/>
        <w:rPr>
          <w:rFonts w:ascii="Arial" w:hAnsi="Arial" w:cs="Arial"/>
        </w:rPr>
      </w:pPr>
      <w:r w:rsidRPr="0097208B">
        <w:rPr>
          <w:rFonts w:ascii="Arial" w:hAnsi="Arial" w:cs="Arial"/>
        </w:rPr>
        <w:t xml:space="preserve">Through the presentation that we had in class I have learnt that confidence is the builder of good presentation. With confidence an individual can present and articulate the ideas very well. </w:t>
      </w:r>
      <w:r w:rsidR="00571223" w:rsidRPr="0097208B">
        <w:rPr>
          <w:rFonts w:ascii="Arial" w:hAnsi="Arial" w:cs="Arial"/>
        </w:rPr>
        <w:t>I learnt that presentation gives audiences a fast summary of work by providing visual support for the ideas and information presented and body movement has an influence on making presentations more fascinating. I have gained more knowledge about the necessity of early preparation before the presentation as well as the steps that must be performed for a successful presentation.</w:t>
      </w:r>
    </w:p>
    <w:p w14:paraId="57228DE0" w14:textId="1D0E7190" w:rsidR="00571223" w:rsidRPr="0097208B" w:rsidRDefault="00571223" w:rsidP="006D2FBB">
      <w:pPr>
        <w:pStyle w:val="Heading2"/>
        <w:spacing w:before="0" w:line="360" w:lineRule="auto"/>
        <w:contextualSpacing/>
        <w:rPr>
          <w:rFonts w:ascii="Arial" w:hAnsi="Arial" w:cs="Arial"/>
          <w:color w:val="auto"/>
          <w:sz w:val="22"/>
          <w:szCs w:val="22"/>
        </w:rPr>
      </w:pPr>
      <w:bookmarkStart w:id="24" w:name="_Toc111051722"/>
      <w:r w:rsidRPr="0097208B">
        <w:rPr>
          <w:rFonts w:ascii="Arial" w:hAnsi="Arial" w:cs="Arial"/>
          <w:color w:val="auto"/>
          <w:sz w:val="22"/>
          <w:szCs w:val="22"/>
        </w:rPr>
        <w:lastRenderedPageBreak/>
        <w:t>Thoughts and feelings</w:t>
      </w:r>
      <w:bookmarkEnd w:id="24"/>
      <w:r w:rsidRPr="0097208B">
        <w:rPr>
          <w:rFonts w:ascii="Arial" w:hAnsi="Arial" w:cs="Arial"/>
          <w:color w:val="auto"/>
          <w:sz w:val="22"/>
          <w:szCs w:val="22"/>
        </w:rPr>
        <w:t xml:space="preserve"> </w:t>
      </w:r>
    </w:p>
    <w:p w14:paraId="4E2767BF" w14:textId="721CA0DC" w:rsidR="00571223" w:rsidRPr="0097208B" w:rsidRDefault="00571223" w:rsidP="006D2FBB">
      <w:pPr>
        <w:spacing w:line="360" w:lineRule="auto"/>
        <w:contextualSpacing/>
        <w:rPr>
          <w:rFonts w:ascii="Arial" w:hAnsi="Arial" w:cs="Arial"/>
        </w:rPr>
      </w:pPr>
      <w:r w:rsidRPr="0097208B">
        <w:rPr>
          <w:rFonts w:ascii="Arial" w:hAnsi="Arial" w:cs="Arial"/>
        </w:rPr>
        <w:t>Experiencing this skill was of important and good. I had a good experience and developed a good feeling through the exercise.</w:t>
      </w:r>
    </w:p>
    <w:p w14:paraId="71FEC186" w14:textId="1DE2850C" w:rsidR="00571223" w:rsidRPr="0097208B" w:rsidRDefault="00571223" w:rsidP="006D2FBB">
      <w:pPr>
        <w:pStyle w:val="Heading2"/>
        <w:spacing w:before="0" w:line="360" w:lineRule="auto"/>
        <w:contextualSpacing/>
        <w:rPr>
          <w:rFonts w:ascii="Arial" w:hAnsi="Arial" w:cs="Arial"/>
          <w:color w:val="auto"/>
          <w:sz w:val="22"/>
          <w:szCs w:val="22"/>
        </w:rPr>
      </w:pPr>
      <w:bookmarkStart w:id="25" w:name="_Toc111051723"/>
      <w:r w:rsidRPr="0097208B">
        <w:rPr>
          <w:rFonts w:ascii="Arial" w:hAnsi="Arial" w:cs="Arial"/>
          <w:color w:val="auto"/>
          <w:sz w:val="22"/>
          <w:szCs w:val="22"/>
        </w:rPr>
        <w:t>Evaluation</w:t>
      </w:r>
      <w:bookmarkEnd w:id="25"/>
    </w:p>
    <w:p w14:paraId="777503B2" w14:textId="0E6CA66B" w:rsidR="00757450" w:rsidRPr="0097208B" w:rsidRDefault="00571223" w:rsidP="006D2FBB">
      <w:pPr>
        <w:spacing w:line="360" w:lineRule="auto"/>
        <w:contextualSpacing/>
        <w:rPr>
          <w:rFonts w:ascii="Arial" w:hAnsi="Arial" w:cs="Arial"/>
        </w:rPr>
      </w:pPr>
      <w:r w:rsidRPr="0097208B">
        <w:rPr>
          <w:rFonts w:ascii="Arial" w:hAnsi="Arial" w:cs="Arial"/>
        </w:rPr>
        <w:t>Hav</w:t>
      </w:r>
      <w:r w:rsidR="00757450" w:rsidRPr="0097208B">
        <w:rPr>
          <w:rFonts w:ascii="Arial" w:hAnsi="Arial" w:cs="Arial"/>
        </w:rPr>
        <w:t>ing</w:t>
      </w:r>
      <w:r w:rsidRPr="0097208B">
        <w:rPr>
          <w:rFonts w:ascii="Arial" w:hAnsi="Arial" w:cs="Arial"/>
        </w:rPr>
        <w:t xml:space="preserve"> to undergo this exercise is a good experience to add on my skills. This skill will further help me in any </w:t>
      </w:r>
      <w:r w:rsidR="00757450" w:rsidRPr="0097208B">
        <w:rPr>
          <w:rFonts w:ascii="Arial" w:hAnsi="Arial" w:cs="Arial"/>
        </w:rPr>
        <w:t>experience</w:t>
      </w:r>
      <w:r w:rsidRPr="0097208B">
        <w:rPr>
          <w:rFonts w:ascii="Arial" w:hAnsi="Arial" w:cs="Arial"/>
        </w:rPr>
        <w:t xml:space="preserve"> that I will undergo and will </w:t>
      </w:r>
      <w:r w:rsidR="00757450" w:rsidRPr="0097208B">
        <w:rPr>
          <w:rFonts w:ascii="Arial" w:hAnsi="Arial" w:cs="Arial"/>
        </w:rPr>
        <w:t>perform</w:t>
      </w:r>
      <w:r w:rsidRPr="0097208B">
        <w:rPr>
          <w:rFonts w:ascii="Arial" w:hAnsi="Arial" w:cs="Arial"/>
        </w:rPr>
        <w:t xml:space="preserve"> well thus it is an important skill to learnt and exercise</w:t>
      </w:r>
      <w:r w:rsidR="00757450" w:rsidRPr="0097208B">
        <w:rPr>
          <w:rFonts w:ascii="Arial" w:hAnsi="Arial" w:cs="Arial"/>
        </w:rPr>
        <w:t>.</w:t>
      </w:r>
    </w:p>
    <w:p w14:paraId="5ED1AF62" w14:textId="64E4018D" w:rsidR="00757450" w:rsidRPr="0097208B" w:rsidRDefault="00757450" w:rsidP="006D2FBB">
      <w:pPr>
        <w:pStyle w:val="Heading2"/>
        <w:spacing w:before="0" w:line="360" w:lineRule="auto"/>
        <w:contextualSpacing/>
        <w:rPr>
          <w:rFonts w:ascii="Arial" w:hAnsi="Arial" w:cs="Arial"/>
          <w:color w:val="auto"/>
          <w:sz w:val="22"/>
          <w:szCs w:val="22"/>
        </w:rPr>
      </w:pPr>
      <w:bookmarkStart w:id="26" w:name="_Toc111051724"/>
      <w:r w:rsidRPr="0097208B">
        <w:rPr>
          <w:rFonts w:ascii="Arial" w:hAnsi="Arial" w:cs="Arial"/>
          <w:color w:val="auto"/>
          <w:sz w:val="22"/>
          <w:szCs w:val="22"/>
        </w:rPr>
        <w:t>Analysis</w:t>
      </w:r>
      <w:bookmarkEnd w:id="26"/>
      <w:r w:rsidRPr="0097208B">
        <w:rPr>
          <w:rFonts w:ascii="Arial" w:hAnsi="Arial" w:cs="Arial"/>
          <w:color w:val="auto"/>
          <w:sz w:val="22"/>
          <w:szCs w:val="22"/>
        </w:rPr>
        <w:t xml:space="preserve"> </w:t>
      </w:r>
    </w:p>
    <w:p w14:paraId="5B0D85BF" w14:textId="5D5B2EDB" w:rsidR="005A200B" w:rsidRPr="0097208B" w:rsidRDefault="005A200B" w:rsidP="006D2FBB">
      <w:pPr>
        <w:spacing w:line="360" w:lineRule="auto"/>
        <w:contextualSpacing/>
        <w:rPr>
          <w:rFonts w:ascii="Arial" w:hAnsi="Arial" w:cs="Arial"/>
        </w:rPr>
      </w:pPr>
      <w:r w:rsidRPr="0097208B">
        <w:rPr>
          <w:rFonts w:ascii="Arial" w:hAnsi="Arial" w:cs="Arial"/>
        </w:rPr>
        <w:t xml:space="preserve">According to </w:t>
      </w:r>
      <w:r w:rsidR="005415E8" w:rsidRPr="0097208B">
        <w:rPr>
          <w:rFonts w:ascii="Arial" w:hAnsi="Arial" w:cs="Arial"/>
          <w:shd w:val="clear" w:color="auto" w:fill="FFFFFF"/>
        </w:rPr>
        <w:t>Bradbury (2006)</w:t>
      </w:r>
      <w:r w:rsidRPr="0097208B">
        <w:rPr>
          <w:rFonts w:ascii="Arial" w:hAnsi="Arial" w:cs="Arial"/>
        </w:rPr>
        <w:t>, one of the key competences for higher education learners is the ability to present. Students are urged to employ organized techniques to support their presentations to help them develop their presenting abilities. Emphasizing presenting abilities in higher education is mostly done to promote competence in the classroom. However, presenting while studying can be extremely difficult for students</w:t>
      </w:r>
      <w:r w:rsidR="0031697A" w:rsidRPr="0097208B">
        <w:rPr>
          <w:rFonts w:ascii="Arial" w:hAnsi="Arial" w:cs="Arial"/>
        </w:rPr>
        <w:t xml:space="preserve"> </w:t>
      </w:r>
      <w:r w:rsidR="0031697A" w:rsidRPr="0097208B">
        <w:rPr>
          <w:rFonts w:ascii="Arial" w:hAnsi="Arial" w:cs="Arial"/>
          <w:shd w:val="clear" w:color="auto" w:fill="F5F5F5"/>
        </w:rPr>
        <w:t>(</w:t>
      </w:r>
      <w:r w:rsidR="0031697A" w:rsidRPr="0097208B">
        <w:rPr>
          <w:rFonts w:ascii="Arial" w:hAnsi="Arial" w:cs="Arial"/>
          <w:shd w:val="clear" w:color="auto" w:fill="FFFFFF"/>
        </w:rPr>
        <w:t>Haber and Lingard, 2001)</w:t>
      </w:r>
      <w:r w:rsidRPr="0097208B">
        <w:rPr>
          <w:rFonts w:ascii="Arial" w:hAnsi="Arial" w:cs="Arial"/>
        </w:rPr>
        <w:t xml:space="preserve">. </w:t>
      </w:r>
      <w:r w:rsidR="0031697A" w:rsidRPr="0097208B">
        <w:rPr>
          <w:rFonts w:ascii="Arial" w:hAnsi="Arial" w:cs="Arial"/>
        </w:rPr>
        <w:t>T</w:t>
      </w:r>
      <w:r w:rsidRPr="0097208B">
        <w:rPr>
          <w:rFonts w:ascii="Arial" w:hAnsi="Arial" w:cs="Arial"/>
        </w:rPr>
        <w:t>his is because Presenting in front of huge audiences might make some learners feel less secure and students might be stressful and become anxious.</w:t>
      </w:r>
    </w:p>
    <w:p w14:paraId="47630B0E" w14:textId="16A962C1" w:rsidR="00BB5FCB" w:rsidRPr="0097208B" w:rsidRDefault="00BB5FCB" w:rsidP="006D2FBB">
      <w:pPr>
        <w:pStyle w:val="Heading2"/>
        <w:spacing w:before="0" w:line="360" w:lineRule="auto"/>
        <w:contextualSpacing/>
        <w:rPr>
          <w:rFonts w:ascii="Arial" w:hAnsi="Arial" w:cs="Arial"/>
          <w:color w:val="auto"/>
          <w:sz w:val="22"/>
          <w:szCs w:val="22"/>
          <w:shd w:val="clear" w:color="auto" w:fill="FFFFFF"/>
        </w:rPr>
      </w:pPr>
      <w:bookmarkStart w:id="27" w:name="_Toc111051725"/>
      <w:r w:rsidRPr="0097208B">
        <w:rPr>
          <w:rFonts w:ascii="Arial" w:hAnsi="Arial" w:cs="Arial"/>
          <w:color w:val="auto"/>
          <w:sz w:val="22"/>
          <w:szCs w:val="22"/>
          <w:shd w:val="clear" w:color="auto" w:fill="FFFFFF"/>
        </w:rPr>
        <w:t>Conclusion</w:t>
      </w:r>
      <w:bookmarkEnd w:id="27"/>
      <w:r w:rsidRPr="0097208B">
        <w:rPr>
          <w:rFonts w:ascii="Arial" w:hAnsi="Arial" w:cs="Arial"/>
          <w:color w:val="auto"/>
          <w:sz w:val="22"/>
          <w:szCs w:val="22"/>
          <w:shd w:val="clear" w:color="auto" w:fill="FFFFFF"/>
        </w:rPr>
        <w:t xml:space="preserve"> </w:t>
      </w:r>
    </w:p>
    <w:p w14:paraId="7B3E4C05" w14:textId="485A955A" w:rsidR="007311F2" w:rsidRPr="0097208B" w:rsidRDefault="007311F2" w:rsidP="006D2FBB">
      <w:pPr>
        <w:spacing w:line="360" w:lineRule="auto"/>
        <w:contextualSpacing/>
        <w:rPr>
          <w:rFonts w:ascii="Arial" w:hAnsi="Arial" w:cs="Arial"/>
        </w:rPr>
      </w:pPr>
      <w:r w:rsidRPr="0097208B">
        <w:rPr>
          <w:rFonts w:ascii="Arial" w:hAnsi="Arial" w:cs="Arial"/>
        </w:rPr>
        <w:t>I have learnt the importance of this skill sin my studies and it will help in pursuing my studies and after the studies. The importance of this skill will play a great role in my life.</w:t>
      </w:r>
    </w:p>
    <w:p w14:paraId="1D72D4DC" w14:textId="7231A135" w:rsidR="007311F2" w:rsidRPr="0097208B" w:rsidRDefault="007311F2" w:rsidP="006D2FBB">
      <w:pPr>
        <w:pStyle w:val="Heading2"/>
        <w:spacing w:before="0" w:line="360" w:lineRule="auto"/>
        <w:contextualSpacing/>
        <w:rPr>
          <w:rFonts w:ascii="Arial" w:hAnsi="Arial" w:cs="Arial"/>
          <w:color w:val="auto"/>
          <w:sz w:val="22"/>
          <w:szCs w:val="22"/>
        </w:rPr>
      </w:pPr>
      <w:bookmarkStart w:id="28" w:name="_Toc111051726"/>
      <w:r w:rsidRPr="0097208B">
        <w:rPr>
          <w:rFonts w:ascii="Arial" w:hAnsi="Arial" w:cs="Arial"/>
          <w:color w:val="auto"/>
          <w:sz w:val="22"/>
          <w:szCs w:val="22"/>
        </w:rPr>
        <w:t>Action plan</w:t>
      </w:r>
      <w:bookmarkEnd w:id="28"/>
    </w:p>
    <w:p w14:paraId="765BFB2C" w14:textId="37ED0A96" w:rsidR="007E206D" w:rsidRPr="0097208B" w:rsidRDefault="007311F2" w:rsidP="006D2FBB">
      <w:pPr>
        <w:spacing w:line="360" w:lineRule="auto"/>
        <w:contextualSpacing/>
        <w:rPr>
          <w:rFonts w:ascii="Arial" w:hAnsi="Arial" w:cs="Arial"/>
        </w:rPr>
      </w:pPr>
      <w:r w:rsidRPr="0097208B">
        <w:rPr>
          <w:rFonts w:ascii="Arial" w:hAnsi="Arial" w:cs="Arial"/>
        </w:rPr>
        <w:t xml:space="preserve">Though I performed well then there are some aspects of the presentation skills that I have learnt and that I need to improve so that I can be good in this skill. </w:t>
      </w:r>
      <w:r w:rsidR="00E46D13" w:rsidRPr="0097208B">
        <w:rPr>
          <w:rFonts w:ascii="Arial" w:hAnsi="Arial" w:cs="Arial"/>
        </w:rPr>
        <w:t>I have learnt in this exercise that I should always maintain the eye contact as it helps in capturing the attention of my audience. Therefore, I should improve in this so that I can be a improve in my presentation skills.</w:t>
      </w:r>
    </w:p>
    <w:p w14:paraId="4FA65D6A" w14:textId="77777777" w:rsidR="005F44C5" w:rsidRPr="0097208B" w:rsidRDefault="005F44C5">
      <w:pPr>
        <w:rPr>
          <w:rFonts w:ascii="Arial" w:eastAsiaTheme="majorEastAsia" w:hAnsi="Arial" w:cs="Arial"/>
          <w:b/>
          <w:bCs/>
        </w:rPr>
      </w:pPr>
      <w:r w:rsidRPr="0097208B">
        <w:rPr>
          <w:rFonts w:ascii="Arial" w:hAnsi="Arial" w:cs="Arial"/>
        </w:rPr>
        <w:br w:type="page"/>
      </w:r>
    </w:p>
    <w:p w14:paraId="0E400944" w14:textId="2A56667C" w:rsidR="006A6B20" w:rsidRPr="0097208B" w:rsidRDefault="007E206D" w:rsidP="005F44C5">
      <w:pPr>
        <w:pStyle w:val="Heading1"/>
        <w:spacing w:before="120" w:line="360" w:lineRule="auto"/>
        <w:contextualSpacing/>
        <w:rPr>
          <w:rFonts w:ascii="Arial" w:hAnsi="Arial" w:cs="Arial"/>
          <w:color w:val="auto"/>
          <w:sz w:val="22"/>
          <w:szCs w:val="22"/>
        </w:rPr>
      </w:pPr>
      <w:bookmarkStart w:id="29" w:name="_Toc111051727"/>
      <w:r w:rsidRPr="0097208B">
        <w:rPr>
          <w:rFonts w:ascii="Arial" w:hAnsi="Arial" w:cs="Arial"/>
          <w:color w:val="auto"/>
          <w:sz w:val="22"/>
          <w:szCs w:val="22"/>
        </w:rPr>
        <w:lastRenderedPageBreak/>
        <w:t>Reference</w:t>
      </w:r>
      <w:bookmarkEnd w:id="29"/>
    </w:p>
    <w:p w14:paraId="49B01B51"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 Fergusson, K. (2012). </w:t>
      </w:r>
      <w:r w:rsidRPr="0097208B">
        <w:rPr>
          <w:rFonts w:ascii="Arial" w:hAnsi="Arial" w:cs="Arial"/>
          <w:i/>
          <w:iCs/>
        </w:rPr>
        <w:t>How to Summarize and Paraphrase</w:t>
      </w:r>
      <w:r w:rsidRPr="0097208B">
        <w:rPr>
          <w:rFonts w:ascii="Arial" w:hAnsi="Arial" w:cs="Arial"/>
        </w:rPr>
        <w:t xml:space="preserve">. [online] </w:t>
      </w:r>
      <w:proofErr w:type="spellStart"/>
      <w:r w:rsidRPr="0097208B">
        <w:rPr>
          <w:rFonts w:ascii="Arial" w:hAnsi="Arial" w:cs="Arial"/>
        </w:rPr>
        <w:t>Owlcation</w:t>
      </w:r>
      <w:proofErr w:type="spellEnd"/>
      <w:r w:rsidRPr="0097208B">
        <w:rPr>
          <w:rFonts w:ascii="Arial" w:hAnsi="Arial" w:cs="Arial"/>
        </w:rPr>
        <w:t>. Available at: https://owlcation.com/academia/Learn-to-summarize-and-paraphrase.</w:t>
      </w:r>
    </w:p>
    <w:p w14:paraId="0414D350"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 Rossi, S. L. (2022). Revisioning paraphrasing instruction. In </w:t>
      </w:r>
      <w:r w:rsidRPr="0097208B">
        <w:rPr>
          <w:rFonts w:ascii="Arial" w:hAnsi="Arial" w:cs="Arial"/>
          <w:i/>
          <w:iCs/>
        </w:rPr>
        <w:t>Academic Integrity in Canada</w:t>
      </w:r>
      <w:r w:rsidRPr="0097208B">
        <w:rPr>
          <w:rFonts w:ascii="Arial" w:hAnsi="Arial" w:cs="Arial"/>
        </w:rPr>
        <w:t xml:space="preserve"> (pp. 411-429). Springer, Cham.</w:t>
      </w:r>
    </w:p>
    <w:p w14:paraId="2DFB5238"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Adams, R. V., &amp; Blair, E. (2019). Impact of time management </w:t>
      </w:r>
      <w:proofErr w:type="spellStart"/>
      <w:r w:rsidRPr="0097208B">
        <w:rPr>
          <w:rFonts w:ascii="Arial" w:hAnsi="Arial" w:cs="Arial"/>
        </w:rPr>
        <w:t>behaviors</w:t>
      </w:r>
      <w:proofErr w:type="spellEnd"/>
      <w:r w:rsidRPr="0097208B">
        <w:rPr>
          <w:rFonts w:ascii="Arial" w:hAnsi="Arial" w:cs="Arial"/>
        </w:rPr>
        <w:t xml:space="preserve"> on undergraduate engineering students’ performance. </w:t>
      </w:r>
      <w:r w:rsidRPr="0097208B">
        <w:rPr>
          <w:rFonts w:ascii="Arial" w:hAnsi="Arial" w:cs="Arial"/>
          <w:i/>
          <w:iCs/>
        </w:rPr>
        <w:t>Sage Open</w:t>
      </w:r>
      <w:r w:rsidRPr="0097208B">
        <w:rPr>
          <w:rFonts w:ascii="Arial" w:hAnsi="Arial" w:cs="Arial"/>
        </w:rPr>
        <w:t xml:space="preserve">, </w:t>
      </w:r>
      <w:r w:rsidRPr="0097208B">
        <w:rPr>
          <w:rFonts w:ascii="Arial" w:hAnsi="Arial" w:cs="Arial"/>
          <w:i/>
          <w:iCs/>
        </w:rPr>
        <w:t>9</w:t>
      </w:r>
      <w:r w:rsidRPr="0097208B">
        <w:rPr>
          <w:rFonts w:ascii="Arial" w:hAnsi="Arial" w:cs="Arial"/>
        </w:rPr>
        <w:t>(1), 2158244018824506.</w:t>
      </w:r>
    </w:p>
    <w:p w14:paraId="1D8E03FD"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shd w:val="clear" w:color="auto" w:fill="FFFFFF"/>
        </w:rPr>
        <w:t>Bradbury, A. J. (2006). </w:t>
      </w:r>
      <w:r w:rsidRPr="0097208B">
        <w:rPr>
          <w:rFonts w:ascii="Arial" w:hAnsi="Arial" w:cs="Arial"/>
          <w:i/>
          <w:iCs/>
          <w:shd w:val="clear" w:color="auto" w:fill="FFFFFF"/>
        </w:rPr>
        <w:t>Successful presentation skills</w:t>
      </w:r>
      <w:r w:rsidRPr="0097208B">
        <w:rPr>
          <w:rFonts w:ascii="Arial" w:hAnsi="Arial" w:cs="Arial"/>
          <w:shd w:val="clear" w:color="auto" w:fill="FFFFFF"/>
        </w:rPr>
        <w:t> (Vol. 111). Kogan Page Publishers.</w:t>
      </w:r>
    </w:p>
    <w:p w14:paraId="6C3BCBFC"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Cannella-Malone, H. I., </w:t>
      </w:r>
      <w:proofErr w:type="spellStart"/>
      <w:r w:rsidRPr="0097208B">
        <w:rPr>
          <w:rFonts w:ascii="Arial" w:hAnsi="Arial" w:cs="Arial"/>
        </w:rPr>
        <w:t>Dueker</w:t>
      </w:r>
      <w:proofErr w:type="spellEnd"/>
      <w:r w:rsidRPr="0097208B">
        <w:rPr>
          <w:rFonts w:ascii="Arial" w:hAnsi="Arial" w:cs="Arial"/>
        </w:rPr>
        <w:t xml:space="preserve">, S. A., </w:t>
      </w:r>
      <w:proofErr w:type="spellStart"/>
      <w:r w:rsidRPr="0097208B">
        <w:rPr>
          <w:rFonts w:ascii="Arial" w:hAnsi="Arial" w:cs="Arial"/>
        </w:rPr>
        <w:t>Barczak</w:t>
      </w:r>
      <w:proofErr w:type="spellEnd"/>
      <w:r w:rsidRPr="0097208B">
        <w:rPr>
          <w:rFonts w:ascii="Arial" w:hAnsi="Arial" w:cs="Arial"/>
        </w:rPr>
        <w:t xml:space="preserve">, M. A., &amp; Brock, M. E. (2021). Teaching academic skills to students with significant intellectual disabilities: a systematic review of the single-case design literature. </w:t>
      </w:r>
      <w:r w:rsidRPr="0097208B">
        <w:rPr>
          <w:rFonts w:ascii="Arial" w:hAnsi="Arial" w:cs="Arial"/>
          <w:i/>
          <w:iCs/>
        </w:rPr>
        <w:t>Journal of Intellectual Disabilities</w:t>
      </w:r>
      <w:r w:rsidRPr="0097208B">
        <w:rPr>
          <w:rFonts w:ascii="Arial" w:hAnsi="Arial" w:cs="Arial"/>
        </w:rPr>
        <w:t xml:space="preserve">, </w:t>
      </w:r>
      <w:r w:rsidRPr="0097208B">
        <w:rPr>
          <w:rFonts w:ascii="Arial" w:hAnsi="Arial" w:cs="Arial"/>
          <w:i/>
          <w:iCs/>
        </w:rPr>
        <w:t>25</w:t>
      </w:r>
      <w:r w:rsidRPr="0097208B">
        <w:rPr>
          <w:rFonts w:ascii="Arial" w:hAnsi="Arial" w:cs="Arial"/>
        </w:rPr>
        <w:t>(3), 387-404.</w:t>
      </w:r>
    </w:p>
    <w:p w14:paraId="4D0D82E6"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shd w:val="clear" w:color="auto" w:fill="FFFFFF"/>
        </w:rPr>
        <w:t>Haber, R. J., &amp; Lingard, L. A. (2001). Learning oral presentation skills. </w:t>
      </w:r>
      <w:r w:rsidRPr="0097208B">
        <w:rPr>
          <w:rFonts w:ascii="Arial" w:hAnsi="Arial" w:cs="Arial"/>
          <w:i/>
          <w:iCs/>
          <w:shd w:val="clear" w:color="auto" w:fill="FFFFFF"/>
        </w:rPr>
        <w:t>Journal of general internal medicine</w:t>
      </w:r>
      <w:r w:rsidRPr="0097208B">
        <w:rPr>
          <w:rFonts w:ascii="Arial" w:hAnsi="Arial" w:cs="Arial"/>
          <w:shd w:val="clear" w:color="auto" w:fill="FFFFFF"/>
        </w:rPr>
        <w:t>, </w:t>
      </w:r>
      <w:r w:rsidRPr="0097208B">
        <w:rPr>
          <w:rFonts w:ascii="Arial" w:hAnsi="Arial" w:cs="Arial"/>
          <w:i/>
          <w:iCs/>
          <w:shd w:val="clear" w:color="auto" w:fill="FFFFFF"/>
        </w:rPr>
        <w:t>16</w:t>
      </w:r>
      <w:r w:rsidRPr="0097208B">
        <w:rPr>
          <w:rFonts w:ascii="Arial" w:hAnsi="Arial" w:cs="Arial"/>
          <w:shd w:val="clear" w:color="auto" w:fill="FFFFFF"/>
        </w:rPr>
        <w:t>(5), 308-314.</w:t>
      </w:r>
      <w:r w:rsidRPr="0097208B">
        <w:rPr>
          <w:rFonts w:ascii="Arial" w:hAnsi="Arial" w:cs="Arial"/>
        </w:rPr>
        <w:t xml:space="preserve"> </w:t>
      </w:r>
    </w:p>
    <w:p w14:paraId="1A63913E"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Markkanen, P., </w:t>
      </w:r>
      <w:proofErr w:type="spellStart"/>
      <w:r w:rsidRPr="0097208B">
        <w:rPr>
          <w:rFonts w:ascii="Arial" w:hAnsi="Arial" w:cs="Arial"/>
        </w:rPr>
        <w:t>Välimäki</w:t>
      </w:r>
      <w:proofErr w:type="spellEnd"/>
      <w:r w:rsidRPr="0097208B">
        <w:rPr>
          <w:rFonts w:ascii="Arial" w:hAnsi="Arial" w:cs="Arial"/>
        </w:rPr>
        <w:t xml:space="preserve">, M., </w:t>
      </w:r>
      <w:proofErr w:type="spellStart"/>
      <w:r w:rsidRPr="0097208B">
        <w:rPr>
          <w:rFonts w:ascii="Arial" w:hAnsi="Arial" w:cs="Arial"/>
        </w:rPr>
        <w:t>Anttila</w:t>
      </w:r>
      <w:proofErr w:type="spellEnd"/>
      <w:r w:rsidRPr="0097208B">
        <w:rPr>
          <w:rFonts w:ascii="Arial" w:hAnsi="Arial" w:cs="Arial"/>
        </w:rPr>
        <w:t xml:space="preserve">, M., &amp; </w:t>
      </w:r>
      <w:proofErr w:type="spellStart"/>
      <w:r w:rsidRPr="0097208B">
        <w:rPr>
          <w:rFonts w:ascii="Arial" w:hAnsi="Arial" w:cs="Arial"/>
        </w:rPr>
        <w:t>Kuuskorpi</w:t>
      </w:r>
      <w:proofErr w:type="spellEnd"/>
      <w:r w:rsidRPr="0097208B">
        <w:rPr>
          <w:rFonts w:ascii="Arial" w:hAnsi="Arial" w:cs="Arial"/>
        </w:rPr>
        <w:t xml:space="preserve">, M. (2020). A reflective cycle: Understanding challenging situations in a school setting. </w:t>
      </w:r>
      <w:r w:rsidRPr="0097208B">
        <w:rPr>
          <w:rFonts w:ascii="Arial" w:hAnsi="Arial" w:cs="Arial"/>
          <w:i/>
          <w:iCs/>
        </w:rPr>
        <w:t>Educational Research</w:t>
      </w:r>
      <w:r w:rsidRPr="0097208B">
        <w:rPr>
          <w:rFonts w:ascii="Arial" w:hAnsi="Arial" w:cs="Arial"/>
        </w:rPr>
        <w:t xml:space="preserve">, </w:t>
      </w:r>
      <w:r w:rsidRPr="0097208B">
        <w:rPr>
          <w:rFonts w:ascii="Arial" w:hAnsi="Arial" w:cs="Arial"/>
          <w:i/>
          <w:iCs/>
        </w:rPr>
        <w:t>62</w:t>
      </w:r>
      <w:r w:rsidRPr="0097208B">
        <w:rPr>
          <w:rFonts w:ascii="Arial" w:hAnsi="Arial" w:cs="Arial"/>
        </w:rPr>
        <w:t>(1), 46-62.</w:t>
      </w:r>
    </w:p>
    <w:p w14:paraId="78C7A946"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O´Donovan, K. (2013). </w:t>
      </w:r>
      <w:r w:rsidRPr="0097208B">
        <w:rPr>
          <w:rFonts w:ascii="Arial" w:hAnsi="Arial" w:cs="Arial"/>
          <w:i/>
          <w:iCs/>
        </w:rPr>
        <w:t>18 Best Time Management Apps and Tools (2019 Updated)</w:t>
      </w:r>
      <w:r w:rsidRPr="0097208B">
        <w:rPr>
          <w:rFonts w:ascii="Arial" w:hAnsi="Arial" w:cs="Arial"/>
        </w:rPr>
        <w:t>. [online] Lifehack. Available at: https://www.lifehack.org/articles/technology/top-15-time-management-apps-and-tools.html.</w:t>
      </w:r>
    </w:p>
    <w:p w14:paraId="1EB5D3A6"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Reading Rockets (2017). </w:t>
      </w:r>
      <w:r w:rsidRPr="0097208B">
        <w:rPr>
          <w:rFonts w:ascii="Arial" w:hAnsi="Arial" w:cs="Arial"/>
          <w:i/>
          <w:iCs/>
        </w:rPr>
        <w:t>Summarizing | Classroom Strategy | Reading Rockets</w:t>
      </w:r>
      <w:r w:rsidRPr="0097208B">
        <w:rPr>
          <w:rFonts w:ascii="Arial" w:hAnsi="Arial" w:cs="Arial"/>
        </w:rPr>
        <w:t>. [online] Reading Rockets. Available at: https://www.readingrockets.org/strategies/summarizing.</w:t>
      </w:r>
    </w:p>
    <w:p w14:paraId="40854C77" w14:textId="77777777" w:rsidR="006A6B20" w:rsidRPr="0097208B" w:rsidRDefault="006A6B20" w:rsidP="006A6B20">
      <w:pPr>
        <w:spacing w:after="0" w:line="360" w:lineRule="auto"/>
        <w:ind w:left="720" w:hanging="720"/>
        <w:contextualSpacing/>
        <w:rPr>
          <w:rFonts w:ascii="Arial" w:hAnsi="Arial" w:cs="Arial"/>
        </w:rPr>
      </w:pPr>
      <w:r w:rsidRPr="0097208B">
        <w:rPr>
          <w:rFonts w:ascii="Arial" w:hAnsi="Arial" w:cs="Arial"/>
        </w:rPr>
        <w:t xml:space="preserve">Succi, C., &amp; </w:t>
      </w:r>
      <w:proofErr w:type="spellStart"/>
      <w:r w:rsidRPr="0097208B">
        <w:rPr>
          <w:rFonts w:ascii="Arial" w:hAnsi="Arial" w:cs="Arial"/>
        </w:rPr>
        <w:t>Canovi</w:t>
      </w:r>
      <w:proofErr w:type="spellEnd"/>
      <w:r w:rsidRPr="0097208B">
        <w:rPr>
          <w:rFonts w:ascii="Arial" w:hAnsi="Arial" w:cs="Arial"/>
        </w:rPr>
        <w:t xml:space="preserve">, M. (2020). Soft skills to enhance graduate employability: comparing students and employers’ perceptions. </w:t>
      </w:r>
      <w:r w:rsidRPr="0097208B">
        <w:rPr>
          <w:rFonts w:ascii="Arial" w:hAnsi="Arial" w:cs="Arial"/>
          <w:i/>
          <w:iCs/>
        </w:rPr>
        <w:t>Studies in higher education</w:t>
      </w:r>
      <w:r w:rsidRPr="0097208B">
        <w:rPr>
          <w:rFonts w:ascii="Arial" w:hAnsi="Arial" w:cs="Arial"/>
        </w:rPr>
        <w:t xml:space="preserve">, </w:t>
      </w:r>
      <w:r w:rsidRPr="0097208B">
        <w:rPr>
          <w:rFonts w:ascii="Arial" w:hAnsi="Arial" w:cs="Arial"/>
          <w:i/>
          <w:iCs/>
        </w:rPr>
        <w:t>45</w:t>
      </w:r>
      <w:r w:rsidRPr="0097208B">
        <w:rPr>
          <w:rFonts w:ascii="Arial" w:hAnsi="Arial" w:cs="Arial"/>
        </w:rPr>
        <w:t>(9), 1834-1847.</w:t>
      </w:r>
    </w:p>
    <w:p w14:paraId="54D33DCE" w14:textId="77777777" w:rsidR="006A6B20" w:rsidRPr="0097208B" w:rsidRDefault="006A6B20" w:rsidP="006A6B20">
      <w:pPr>
        <w:spacing w:after="0" w:line="360" w:lineRule="auto"/>
        <w:ind w:left="720" w:hanging="720"/>
        <w:contextualSpacing/>
        <w:rPr>
          <w:rFonts w:ascii="Arial" w:hAnsi="Arial" w:cs="Arial"/>
          <w:i/>
          <w:iCs/>
        </w:rPr>
      </w:pPr>
      <w:proofErr w:type="spellStart"/>
      <w:r w:rsidRPr="0097208B">
        <w:rPr>
          <w:rFonts w:ascii="Arial" w:hAnsi="Arial" w:cs="Arial"/>
        </w:rPr>
        <w:t>Viberg</w:t>
      </w:r>
      <w:proofErr w:type="spellEnd"/>
      <w:r w:rsidRPr="0097208B">
        <w:rPr>
          <w:rFonts w:ascii="Arial" w:hAnsi="Arial" w:cs="Arial"/>
        </w:rPr>
        <w:t xml:space="preserve">, O., </w:t>
      </w:r>
      <w:proofErr w:type="spellStart"/>
      <w:r w:rsidRPr="0097208B">
        <w:rPr>
          <w:rFonts w:ascii="Arial" w:hAnsi="Arial" w:cs="Arial"/>
        </w:rPr>
        <w:t>Hatakka</w:t>
      </w:r>
      <w:proofErr w:type="spellEnd"/>
      <w:r w:rsidRPr="0097208B">
        <w:rPr>
          <w:rFonts w:ascii="Arial" w:hAnsi="Arial" w:cs="Arial"/>
        </w:rPr>
        <w:t xml:space="preserve">, M., </w:t>
      </w:r>
      <w:proofErr w:type="spellStart"/>
      <w:r w:rsidRPr="0097208B">
        <w:rPr>
          <w:rFonts w:ascii="Arial" w:hAnsi="Arial" w:cs="Arial"/>
        </w:rPr>
        <w:t>Bälter</w:t>
      </w:r>
      <w:proofErr w:type="spellEnd"/>
      <w:r w:rsidRPr="0097208B">
        <w:rPr>
          <w:rFonts w:ascii="Arial" w:hAnsi="Arial" w:cs="Arial"/>
        </w:rPr>
        <w:t xml:space="preserve">, O., &amp; </w:t>
      </w:r>
      <w:proofErr w:type="spellStart"/>
      <w:r w:rsidRPr="0097208B">
        <w:rPr>
          <w:rFonts w:ascii="Arial" w:hAnsi="Arial" w:cs="Arial"/>
        </w:rPr>
        <w:t>Mavroudi</w:t>
      </w:r>
      <w:proofErr w:type="spellEnd"/>
      <w:r w:rsidRPr="0097208B">
        <w:rPr>
          <w:rFonts w:ascii="Arial" w:hAnsi="Arial" w:cs="Arial"/>
        </w:rPr>
        <w:t xml:space="preserve">, A. (2018). The current landscape of learning analytics in higher education. </w:t>
      </w:r>
      <w:r w:rsidRPr="0097208B">
        <w:rPr>
          <w:rFonts w:ascii="Arial" w:hAnsi="Arial" w:cs="Arial"/>
          <w:i/>
          <w:iCs/>
        </w:rPr>
        <w:t>Computers in h</w:t>
      </w:r>
    </w:p>
    <w:p w14:paraId="46F6FA1A" w14:textId="77777777" w:rsidR="006A6B20" w:rsidRPr="0097208B" w:rsidRDefault="006A6B20" w:rsidP="006A6B20">
      <w:pPr>
        <w:spacing w:after="0" w:line="360" w:lineRule="auto"/>
        <w:ind w:left="720" w:hanging="720"/>
        <w:contextualSpacing/>
        <w:rPr>
          <w:rFonts w:ascii="Arial" w:hAnsi="Arial" w:cs="Arial"/>
        </w:rPr>
      </w:pPr>
      <w:proofErr w:type="spellStart"/>
      <w:r w:rsidRPr="0097208B">
        <w:rPr>
          <w:rFonts w:ascii="Arial" w:hAnsi="Arial" w:cs="Arial"/>
        </w:rPr>
        <w:t>Yuliani</w:t>
      </w:r>
      <w:proofErr w:type="spellEnd"/>
      <w:r w:rsidRPr="0097208B">
        <w:rPr>
          <w:rFonts w:ascii="Arial" w:hAnsi="Arial" w:cs="Arial"/>
        </w:rPr>
        <w:t xml:space="preserve">, T. (2020). </w:t>
      </w:r>
      <w:r w:rsidRPr="0097208B">
        <w:rPr>
          <w:rFonts w:ascii="Arial" w:hAnsi="Arial" w:cs="Arial"/>
          <w:i/>
          <w:iCs/>
        </w:rPr>
        <w:t xml:space="preserve">Students’ responses toward the implementation of Read, Reread, List, </w:t>
      </w:r>
      <w:proofErr w:type="gramStart"/>
      <w:r w:rsidRPr="0097208B">
        <w:rPr>
          <w:rFonts w:ascii="Arial" w:hAnsi="Arial" w:cs="Arial"/>
          <w:i/>
          <w:iCs/>
        </w:rPr>
        <w:t>Compose</w:t>
      </w:r>
      <w:proofErr w:type="gramEnd"/>
      <w:r w:rsidRPr="0097208B">
        <w:rPr>
          <w:rFonts w:ascii="Arial" w:hAnsi="Arial" w:cs="Arial"/>
          <w:i/>
          <w:iCs/>
        </w:rPr>
        <w:t xml:space="preserve"> (RRLC) strategy in enhancing paraphrasing skill: A case study in higher education level in Indonesia</w:t>
      </w:r>
      <w:r w:rsidRPr="0097208B">
        <w:rPr>
          <w:rFonts w:ascii="Arial" w:hAnsi="Arial" w:cs="Arial"/>
        </w:rPr>
        <w:t xml:space="preserve"> (Doctoral dissertation, UIN SUNAN GUNUNG DJATI BANDUNG).</w:t>
      </w:r>
    </w:p>
    <w:sectPr w:rsidR="006A6B20" w:rsidRPr="0097208B" w:rsidSect="00B2570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345BF" w14:textId="77777777" w:rsidR="00B06AD6" w:rsidRDefault="00B06AD6" w:rsidP="002257D0">
      <w:pPr>
        <w:spacing w:after="0" w:line="240" w:lineRule="auto"/>
      </w:pPr>
      <w:r>
        <w:separator/>
      </w:r>
    </w:p>
  </w:endnote>
  <w:endnote w:type="continuationSeparator" w:id="0">
    <w:p w14:paraId="365C0B57" w14:textId="77777777" w:rsidR="00B06AD6" w:rsidRDefault="00B06AD6" w:rsidP="00225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451421"/>
      <w:docPartObj>
        <w:docPartGallery w:val="Page Numbers (Bottom of Page)"/>
        <w:docPartUnique/>
      </w:docPartObj>
    </w:sdtPr>
    <w:sdtEndPr>
      <w:rPr>
        <w:noProof/>
      </w:rPr>
    </w:sdtEndPr>
    <w:sdtContent>
      <w:p w14:paraId="68F7B1C0" w14:textId="51A27291" w:rsidR="00DF33E3" w:rsidRDefault="00DF33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76FFD4" w14:textId="77777777" w:rsidR="00DF33E3" w:rsidRDefault="00DF3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6029C" w14:textId="77777777" w:rsidR="00B06AD6" w:rsidRDefault="00B06AD6" w:rsidP="002257D0">
      <w:pPr>
        <w:spacing w:after="0" w:line="240" w:lineRule="auto"/>
      </w:pPr>
      <w:r>
        <w:separator/>
      </w:r>
    </w:p>
  </w:footnote>
  <w:footnote w:type="continuationSeparator" w:id="0">
    <w:p w14:paraId="37EA6D70" w14:textId="77777777" w:rsidR="00B06AD6" w:rsidRDefault="00B06AD6" w:rsidP="00225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B4E99"/>
    <w:multiLevelType w:val="hybridMultilevel"/>
    <w:tmpl w:val="F64C4E6A"/>
    <w:lvl w:ilvl="0" w:tplc="A9CC882A">
      <w:start w:val="1"/>
      <w:numFmt w:val="bullet"/>
      <w:lvlText w:val="•"/>
      <w:lvlJc w:val="left"/>
      <w:pPr>
        <w:tabs>
          <w:tab w:val="num" w:pos="720"/>
        </w:tabs>
        <w:ind w:left="720" w:hanging="360"/>
      </w:pPr>
      <w:rPr>
        <w:rFonts w:ascii="Arial" w:hAnsi="Arial" w:hint="default"/>
      </w:rPr>
    </w:lvl>
    <w:lvl w:ilvl="1" w:tplc="306ADD24" w:tentative="1">
      <w:start w:val="1"/>
      <w:numFmt w:val="bullet"/>
      <w:lvlText w:val="•"/>
      <w:lvlJc w:val="left"/>
      <w:pPr>
        <w:tabs>
          <w:tab w:val="num" w:pos="1440"/>
        </w:tabs>
        <w:ind w:left="1440" w:hanging="360"/>
      </w:pPr>
      <w:rPr>
        <w:rFonts w:ascii="Arial" w:hAnsi="Arial" w:hint="default"/>
      </w:rPr>
    </w:lvl>
    <w:lvl w:ilvl="2" w:tplc="337EC030" w:tentative="1">
      <w:start w:val="1"/>
      <w:numFmt w:val="bullet"/>
      <w:lvlText w:val="•"/>
      <w:lvlJc w:val="left"/>
      <w:pPr>
        <w:tabs>
          <w:tab w:val="num" w:pos="2160"/>
        </w:tabs>
        <w:ind w:left="2160" w:hanging="360"/>
      </w:pPr>
      <w:rPr>
        <w:rFonts w:ascii="Arial" w:hAnsi="Arial" w:hint="default"/>
      </w:rPr>
    </w:lvl>
    <w:lvl w:ilvl="3" w:tplc="9F283350" w:tentative="1">
      <w:start w:val="1"/>
      <w:numFmt w:val="bullet"/>
      <w:lvlText w:val="•"/>
      <w:lvlJc w:val="left"/>
      <w:pPr>
        <w:tabs>
          <w:tab w:val="num" w:pos="2880"/>
        </w:tabs>
        <w:ind w:left="2880" w:hanging="360"/>
      </w:pPr>
      <w:rPr>
        <w:rFonts w:ascii="Arial" w:hAnsi="Arial" w:hint="default"/>
      </w:rPr>
    </w:lvl>
    <w:lvl w:ilvl="4" w:tplc="EE667FF8" w:tentative="1">
      <w:start w:val="1"/>
      <w:numFmt w:val="bullet"/>
      <w:lvlText w:val="•"/>
      <w:lvlJc w:val="left"/>
      <w:pPr>
        <w:tabs>
          <w:tab w:val="num" w:pos="3600"/>
        </w:tabs>
        <w:ind w:left="3600" w:hanging="360"/>
      </w:pPr>
      <w:rPr>
        <w:rFonts w:ascii="Arial" w:hAnsi="Arial" w:hint="default"/>
      </w:rPr>
    </w:lvl>
    <w:lvl w:ilvl="5" w:tplc="EB8E654A" w:tentative="1">
      <w:start w:val="1"/>
      <w:numFmt w:val="bullet"/>
      <w:lvlText w:val="•"/>
      <w:lvlJc w:val="left"/>
      <w:pPr>
        <w:tabs>
          <w:tab w:val="num" w:pos="4320"/>
        </w:tabs>
        <w:ind w:left="4320" w:hanging="360"/>
      </w:pPr>
      <w:rPr>
        <w:rFonts w:ascii="Arial" w:hAnsi="Arial" w:hint="default"/>
      </w:rPr>
    </w:lvl>
    <w:lvl w:ilvl="6" w:tplc="599E6A48" w:tentative="1">
      <w:start w:val="1"/>
      <w:numFmt w:val="bullet"/>
      <w:lvlText w:val="•"/>
      <w:lvlJc w:val="left"/>
      <w:pPr>
        <w:tabs>
          <w:tab w:val="num" w:pos="5040"/>
        </w:tabs>
        <w:ind w:left="5040" w:hanging="360"/>
      </w:pPr>
      <w:rPr>
        <w:rFonts w:ascii="Arial" w:hAnsi="Arial" w:hint="default"/>
      </w:rPr>
    </w:lvl>
    <w:lvl w:ilvl="7" w:tplc="E58478EA" w:tentative="1">
      <w:start w:val="1"/>
      <w:numFmt w:val="bullet"/>
      <w:lvlText w:val="•"/>
      <w:lvlJc w:val="left"/>
      <w:pPr>
        <w:tabs>
          <w:tab w:val="num" w:pos="5760"/>
        </w:tabs>
        <w:ind w:left="5760" w:hanging="360"/>
      </w:pPr>
      <w:rPr>
        <w:rFonts w:ascii="Arial" w:hAnsi="Arial" w:hint="default"/>
      </w:rPr>
    </w:lvl>
    <w:lvl w:ilvl="8" w:tplc="26840B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3E72846"/>
    <w:multiLevelType w:val="multilevel"/>
    <w:tmpl w:val="7A06B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2279E9"/>
    <w:multiLevelType w:val="hybridMultilevel"/>
    <w:tmpl w:val="D57C8CF0"/>
    <w:lvl w:ilvl="0" w:tplc="3650E3E2">
      <w:start w:val="1"/>
      <w:numFmt w:val="bullet"/>
      <w:lvlText w:val=""/>
      <w:lvlJc w:val="left"/>
      <w:pPr>
        <w:tabs>
          <w:tab w:val="num" w:pos="720"/>
        </w:tabs>
        <w:ind w:left="720" w:hanging="360"/>
      </w:pPr>
      <w:rPr>
        <w:rFonts w:ascii="Wingdings" w:hAnsi="Wingdings" w:hint="default"/>
      </w:rPr>
    </w:lvl>
    <w:lvl w:ilvl="1" w:tplc="D0AE3E34">
      <w:start w:val="1"/>
      <w:numFmt w:val="bullet"/>
      <w:lvlText w:val=""/>
      <w:lvlJc w:val="left"/>
      <w:pPr>
        <w:tabs>
          <w:tab w:val="num" w:pos="1440"/>
        </w:tabs>
        <w:ind w:left="1440" w:hanging="360"/>
      </w:pPr>
      <w:rPr>
        <w:rFonts w:ascii="Wingdings" w:hAnsi="Wingdings" w:hint="default"/>
      </w:rPr>
    </w:lvl>
    <w:lvl w:ilvl="2" w:tplc="A8E4A9E2" w:tentative="1">
      <w:start w:val="1"/>
      <w:numFmt w:val="bullet"/>
      <w:lvlText w:val=""/>
      <w:lvlJc w:val="left"/>
      <w:pPr>
        <w:tabs>
          <w:tab w:val="num" w:pos="2160"/>
        </w:tabs>
        <w:ind w:left="2160" w:hanging="360"/>
      </w:pPr>
      <w:rPr>
        <w:rFonts w:ascii="Wingdings" w:hAnsi="Wingdings" w:hint="default"/>
      </w:rPr>
    </w:lvl>
    <w:lvl w:ilvl="3" w:tplc="D3F4B280" w:tentative="1">
      <w:start w:val="1"/>
      <w:numFmt w:val="bullet"/>
      <w:lvlText w:val=""/>
      <w:lvlJc w:val="left"/>
      <w:pPr>
        <w:tabs>
          <w:tab w:val="num" w:pos="2880"/>
        </w:tabs>
        <w:ind w:left="2880" w:hanging="360"/>
      </w:pPr>
      <w:rPr>
        <w:rFonts w:ascii="Wingdings" w:hAnsi="Wingdings" w:hint="default"/>
      </w:rPr>
    </w:lvl>
    <w:lvl w:ilvl="4" w:tplc="4A669D36" w:tentative="1">
      <w:start w:val="1"/>
      <w:numFmt w:val="bullet"/>
      <w:lvlText w:val=""/>
      <w:lvlJc w:val="left"/>
      <w:pPr>
        <w:tabs>
          <w:tab w:val="num" w:pos="3600"/>
        </w:tabs>
        <w:ind w:left="3600" w:hanging="360"/>
      </w:pPr>
      <w:rPr>
        <w:rFonts w:ascii="Wingdings" w:hAnsi="Wingdings" w:hint="default"/>
      </w:rPr>
    </w:lvl>
    <w:lvl w:ilvl="5" w:tplc="AC8A966A" w:tentative="1">
      <w:start w:val="1"/>
      <w:numFmt w:val="bullet"/>
      <w:lvlText w:val=""/>
      <w:lvlJc w:val="left"/>
      <w:pPr>
        <w:tabs>
          <w:tab w:val="num" w:pos="4320"/>
        </w:tabs>
        <w:ind w:left="4320" w:hanging="360"/>
      </w:pPr>
      <w:rPr>
        <w:rFonts w:ascii="Wingdings" w:hAnsi="Wingdings" w:hint="default"/>
      </w:rPr>
    </w:lvl>
    <w:lvl w:ilvl="6" w:tplc="CD1C3660" w:tentative="1">
      <w:start w:val="1"/>
      <w:numFmt w:val="bullet"/>
      <w:lvlText w:val=""/>
      <w:lvlJc w:val="left"/>
      <w:pPr>
        <w:tabs>
          <w:tab w:val="num" w:pos="5040"/>
        </w:tabs>
        <w:ind w:left="5040" w:hanging="360"/>
      </w:pPr>
      <w:rPr>
        <w:rFonts w:ascii="Wingdings" w:hAnsi="Wingdings" w:hint="default"/>
      </w:rPr>
    </w:lvl>
    <w:lvl w:ilvl="7" w:tplc="4C76D650" w:tentative="1">
      <w:start w:val="1"/>
      <w:numFmt w:val="bullet"/>
      <w:lvlText w:val=""/>
      <w:lvlJc w:val="left"/>
      <w:pPr>
        <w:tabs>
          <w:tab w:val="num" w:pos="5760"/>
        </w:tabs>
        <w:ind w:left="5760" w:hanging="360"/>
      </w:pPr>
      <w:rPr>
        <w:rFonts w:ascii="Wingdings" w:hAnsi="Wingdings" w:hint="default"/>
      </w:rPr>
    </w:lvl>
    <w:lvl w:ilvl="8" w:tplc="44143426" w:tentative="1">
      <w:start w:val="1"/>
      <w:numFmt w:val="bullet"/>
      <w:lvlText w:val=""/>
      <w:lvlJc w:val="left"/>
      <w:pPr>
        <w:tabs>
          <w:tab w:val="num" w:pos="6480"/>
        </w:tabs>
        <w:ind w:left="6480" w:hanging="360"/>
      </w:pPr>
      <w:rPr>
        <w:rFonts w:ascii="Wingdings" w:hAnsi="Wingdings" w:hint="default"/>
      </w:rPr>
    </w:lvl>
  </w:abstractNum>
  <w:num w:numId="1" w16cid:durableId="626737062">
    <w:abstractNumId w:val="2"/>
  </w:num>
  <w:num w:numId="2" w16cid:durableId="2031493493">
    <w:abstractNumId w:val="0"/>
  </w:num>
  <w:num w:numId="3" w16cid:durableId="844368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963"/>
    <w:rsid w:val="00030BF3"/>
    <w:rsid w:val="00044E35"/>
    <w:rsid w:val="000645E7"/>
    <w:rsid w:val="00072860"/>
    <w:rsid w:val="00072F5B"/>
    <w:rsid w:val="000D2A4C"/>
    <w:rsid w:val="000E0B22"/>
    <w:rsid w:val="000F4880"/>
    <w:rsid w:val="00105FD9"/>
    <w:rsid w:val="00116F2C"/>
    <w:rsid w:val="001260D5"/>
    <w:rsid w:val="001326A9"/>
    <w:rsid w:val="00133AE5"/>
    <w:rsid w:val="001478C6"/>
    <w:rsid w:val="00167EC2"/>
    <w:rsid w:val="001D47CB"/>
    <w:rsid w:val="001E653F"/>
    <w:rsid w:val="001F00B5"/>
    <w:rsid w:val="001F5905"/>
    <w:rsid w:val="00214967"/>
    <w:rsid w:val="00221087"/>
    <w:rsid w:val="002257D0"/>
    <w:rsid w:val="00225B68"/>
    <w:rsid w:val="00242A1A"/>
    <w:rsid w:val="00272DF1"/>
    <w:rsid w:val="002C206F"/>
    <w:rsid w:val="002C43D6"/>
    <w:rsid w:val="003140D0"/>
    <w:rsid w:val="0031697A"/>
    <w:rsid w:val="00316BC9"/>
    <w:rsid w:val="00322C32"/>
    <w:rsid w:val="003642FF"/>
    <w:rsid w:val="00386C4B"/>
    <w:rsid w:val="003C6632"/>
    <w:rsid w:val="003D5FD0"/>
    <w:rsid w:val="00405466"/>
    <w:rsid w:val="00417664"/>
    <w:rsid w:val="00420B2B"/>
    <w:rsid w:val="004362F4"/>
    <w:rsid w:val="00470E75"/>
    <w:rsid w:val="004923D8"/>
    <w:rsid w:val="00496C44"/>
    <w:rsid w:val="004B43CB"/>
    <w:rsid w:val="004C5086"/>
    <w:rsid w:val="004D0771"/>
    <w:rsid w:val="005078EC"/>
    <w:rsid w:val="005113DD"/>
    <w:rsid w:val="005415E8"/>
    <w:rsid w:val="005478F4"/>
    <w:rsid w:val="00557FD9"/>
    <w:rsid w:val="005637D0"/>
    <w:rsid w:val="00571223"/>
    <w:rsid w:val="00590EC8"/>
    <w:rsid w:val="00596F69"/>
    <w:rsid w:val="005A200B"/>
    <w:rsid w:val="005F3D5C"/>
    <w:rsid w:val="005F44C5"/>
    <w:rsid w:val="006209B7"/>
    <w:rsid w:val="00651E33"/>
    <w:rsid w:val="00685AE7"/>
    <w:rsid w:val="006A6B20"/>
    <w:rsid w:val="006D2FBB"/>
    <w:rsid w:val="006F3924"/>
    <w:rsid w:val="006F5188"/>
    <w:rsid w:val="007139D4"/>
    <w:rsid w:val="00726012"/>
    <w:rsid w:val="007311F2"/>
    <w:rsid w:val="00757450"/>
    <w:rsid w:val="007D43CC"/>
    <w:rsid w:val="007E206D"/>
    <w:rsid w:val="007F41D7"/>
    <w:rsid w:val="008072C0"/>
    <w:rsid w:val="00815E53"/>
    <w:rsid w:val="00837859"/>
    <w:rsid w:val="008461C4"/>
    <w:rsid w:val="0086769D"/>
    <w:rsid w:val="00867A3B"/>
    <w:rsid w:val="00895C0E"/>
    <w:rsid w:val="008974B1"/>
    <w:rsid w:val="008A5666"/>
    <w:rsid w:val="008D32EA"/>
    <w:rsid w:val="008E24D4"/>
    <w:rsid w:val="00931D26"/>
    <w:rsid w:val="00941598"/>
    <w:rsid w:val="0097208B"/>
    <w:rsid w:val="00991BD2"/>
    <w:rsid w:val="00994BEC"/>
    <w:rsid w:val="009A436E"/>
    <w:rsid w:val="00A44403"/>
    <w:rsid w:val="00A55123"/>
    <w:rsid w:val="00A73664"/>
    <w:rsid w:val="00A74BEE"/>
    <w:rsid w:val="00A77F0E"/>
    <w:rsid w:val="00A802CA"/>
    <w:rsid w:val="00A837DE"/>
    <w:rsid w:val="00AA0FEA"/>
    <w:rsid w:val="00AB3E7F"/>
    <w:rsid w:val="00AD21D6"/>
    <w:rsid w:val="00AE6453"/>
    <w:rsid w:val="00B06AD6"/>
    <w:rsid w:val="00B11595"/>
    <w:rsid w:val="00B25707"/>
    <w:rsid w:val="00B60ADC"/>
    <w:rsid w:val="00B63FB5"/>
    <w:rsid w:val="00B86A79"/>
    <w:rsid w:val="00BB5FCB"/>
    <w:rsid w:val="00BB7893"/>
    <w:rsid w:val="00BF133F"/>
    <w:rsid w:val="00C5659D"/>
    <w:rsid w:val="00C75963"/>
    <w:rsid w:val="00C92418"/>
    <w:rsid w:val="00C97F73"/>
    <w:rsid w:val="00CA4C8C"/>
    <w:rsid w:val="00D01943"/>
    <w:rsid w:val="00D02206"/>
    <w:rsid w:val="00D611E7"/>
    <w:rsid w:val="00D76AEC"/>
    <w:rsid w:val="00DA7181"/>
    <w:rsid w:val="00DB7DD0"/>
    <w:rsid w:val="00DF33E3"/>
    <w:rsid w:val="00E46D13"/>
    <w:rsid w:val="00E60E28"/>
    <w:rsid w:val="00EB13CB"/>
    <w:rsid w:val="00EB4D68"/>
    <w:rsid w:val="00F024D1"/>
    <w:rsid w:val="00F312DB"/>
    <w:rsid w:val="00F6189F"/>
    <w:rsid w:val="00F95045"/>
    <w:rsid w:val="00FA7648"/>
    <w:rsid w:val="00FB109B"/>
    <w:rsid w:val="00FB405C"/>
    <w:rsid w:val="00FC66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E99E5"/>
  <w15:docId w15:val="{F31A8477-DBBA-4C4C-8F66-8D3A99238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242A1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566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596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242A1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8A5666"/>
    <w:rPr>
      <w:rFonts w:asciiTheme="majorHAnsi" w:eastAsiaTheme="majorEastAsia" w:hAnsiTheme="majorHAnsi" w:cstheme="majorBidi"/>
      <w:b/>
      <w:bCs/>
      <w:color w:val="4F81BD" w:themeColor="accent1"/>
      <w:sz w:val="26"/>
      <w:szCs w:val="26"/>
      <w:lang w:val="en-GB"/>
    </w:rPr>
  </w:style>
  <w:style w:type="paragraph" w:customStyle="1" w:styleId="mm8nw">
    <w:name w:val="mm8nw"/>
    <w:basedOn w:val="Normal"/>
    <w:rsid w:val="00AA0FE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2phjq">
    <w:name w:val="_2phjq"/>
    <w:basedOn w:val="DefaultParagraphFont"/>
    <w:rsid w:val="00AA0FEA"/>
  </w:style>
  <w:style w:type="paragraph" w:styleId="BalloonText">
    <w:name w:val="Balloon Text"/>
    <w:basedOn w:val="Normal"/>
    <w:link w:val="BalloonTextChar"/>
    <w:uiPriority w:val="99"/>
    <w:semiHidden/>
    <w:unhideWhenUsed/>
    <w:rsid w:val="001F59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905"/>
    <w:rPr>
      <w:rFonts w:ascii="Tahoma" w:hAnsi="Tahoma" w:cs="Tahoma"/>
      <w:sz w:val="16"/>
      <w:szCs w:val="16"/>
      <w:lang w:val="en-GB"/>
    </w:rPr>
  </w:style>
  <w:style w:type="paragraph" w:styleId="TOCHeading">
    <w:name w:val="TOC Heading"/>
    <w:basedOn w:val="Heading1"/>
    <w:next w:val="Normal"/>
    <w:uiPriority w:val="39"/>
    <w:semiHidden/>
    <w:unhideWhenUsed/>
    <w:qFormat/>
    <w:rsid w:val="00E60E28"/>
    <w:pPr>
      <w:outlineLvl w:val="9"/>
    </w:pPr>
    <w:rPr>
      <w:lang w:val="en-US"/>
    </w:rPr>
  </w:style>
  <w:style w:type="paragraph" w:styleId="TOC1">
    <w:name w:val="toc 1"/>
    <w:basedOn w:val="Normal"/>
    <w:next w:val="Normal"/>
    <w:autoRedefine/>
    <w:uiPriority w:val="39"/>
    <w:unhideWhenUsed/>
    <w:rsid w:val="005F44C5"/>
    <w:pPr>
      <w:tabs>
        <w:tab w:val="right" w:leader="dot" w:pos="9350"/>
      </w:tabs>
      <w:spacing w:after="0" w:line="360" w:lineRule="auto"/>
      <w:contextualSpacing/>
    </w:pPr>
  </w:style>
  <w:style w:type="paragraph" w:styleId="TOC2">
    <w:name w:val="toc 2"/>
    <w:basedOn w:val="Normal"/>
    <w:next w:val="Normal"/>
    <w:autoRedefine/>
    <w:uiPriority w:val="39"/>
    <w:unhideWhenUsed/>
    <w:rsid w:val="00E60E28"/>
    <w:pPr>
      <w:spacing w:after="100"/>
      <w:ind w:left="220"/>
    </w:pPr>
  </w:style>
  <w:style w:type="character" w:styleId="Hyperlink">
    <w:name w:val="Hyperlink"/>
    <w:basedOn w:val="DefaultParagraphFont"/>
    <w:uiPriority w:val="99"/>
    <w:unhideWhenUsed/>
    <w:rsid w:val="00E60E28"/>
    <w:rPr>
      <w:color w:val="0000FF" w:themeColor="hyperlink"/>
      <w:u w:val="single"/>
    </w:rPr>
  </w:style>
  <w:style w:type="paragraph" w:styleId="Header">
    <w:name w:val="header"/>
    <w:basedOn w:val="Normal"/>
    <w:link w:val="HeaderChar"/>
    <w:uiPriority w:val="99"/>
    <w:unhideWhenUsed/>
    <w:rsid w:val="00225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7D0"/>
    <w:rPr>
      <w:lang w:val="en-GB"/>
    </w:rPr>
  </w:style>
  <w:style w:type="paragraph" w:styleId="Footer">
    <w:name w:val="footer"/>
    <w:basedOn w:val="Normal"/>
    <w:link w:val="FooterChar"/>
    <w:uiPriority w:val="99"/>
    <w:unhideWhenUsed/>
    <w:rsid w:val="00225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7D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7906">
      <w:bodyDiv w:val="1"/>
      <w:marLeft w:val="0"/>
      <w:marRight w:val="0"/>
      <w:marTop w:val="0"/>
      <w:marBottom w:val="0"/>
      <w:divBdr>
        <w:top w:val="none" w:sz="0" w:space="0" w:color="auto"/>
        <w:left w:val="none" w:sz="0" w:space="0" w:color="auto"/>
        <w:bottom w:val="none" w:sz="0" w:space="0" w:color="auto"/>
        <w:right w:val="none" w:sz="0" w:space="0" w:color="auto"/>
      </w:divBdr>
    </w:div>
    <w:div w:id="449593185">
      <w:bodyDiv w:val="1"/>
      <w:marLeft w:val="0"/>
      <w:marRight w:val="0"/>
      <w:marTop w:val="0"/>
      <w:marBottom w:val="0"/>
      <w:divBdr>
        <w:top w:val="none" w:sz="0" w:space="0" w:color="auto"/>
        <w:left w:val="none" w:sz="0" w:space="0" w:color="auto"/>
        <w:bottom w:val="none" w:sz="0" w:space="0" w:color="auto"/>
        <w:right w:val="none" w:sz="0" w:space="0" w:color="auto"/>
      </w:divBdr>
      <w:divsChild>
        <w:div w:id="285356798">
          <w:marLeft w:val="547"/>
          <w:marRight w:val="0"/>
          <w:marTop w:val="154"/>
          <w:marBottom w:val="0"/>
          <w:divBdr>
            <w:top w:val="none" w:sz="0" w:space="0" w:color="auto"/>
            <w:left w:val="none" w:sz="0" w:space="0" w:color="auto"/>
            <w:bottom w:val="none" w:sz="0" w:space="0" w:color="auto"/>
            <w:right w:val="none" w:sz="0" w:space="0" w:color="auto"/>
          </w:divBdr>
        </w:div>
        <w:div w:id="1078789635">
          <w:marLeft w:val="547"/>
          <w:marRight w:val="0"/>
          <w:marTop w:val="154"/>
          <w:marBottom w:val="0"/>
          <w:divBdr>
            <w:top w:val="none" w:sz="0" w:space="0" w:color="auto"/>
            <w:left w:val="none" w:sz="0" w:space="0" w:color="auto"/>
            <w:bottom w:val="none" w:sz="0" w:space="0" w:color="auto"/>
            <w:right w:val="none" w:sz="0" w:space="0" w:color="auto"/>
          </w:divBdr>
        </w:div>
        <w:div w:id="645671789">
          <w:marLeft w:val="547"/>
          <w:marRight w:val="0"/>
          <w:marTop w:val="154"/>
          <w:marBottom w:val="0"/>
          <w:divBdr>
            <w:top w:val="none" w:sz="0" w:space="0" w:color="auto"/>
            <w:left w:val="none" w:sz="0" w:space="0" w:color="auto"/>
            <w:bottom w:val="none" w:sz="0" w:space="0" w:color="auto"/>
            <w:right w:val="none" w:sz="0" w:space="0" w:color="auto"/>
          </w:divBdr>
        </w:div>
        <w:div w:id="417949879">
          <w:marLeft w:val="547"/>
          <w:marRight w:val="0"/>
          <w:marTop w:val="154"/>
          <w:marBottom w:val="0"/>
          <w:divBdr>
            <w:top w:val="none" w:sz="0" w:space="0" w:color="auto"/>
            <w:left w:val="none" w:sz="0" w:space="0" w:color="auto"/>
            <w:bottom w:val="none" w:sz="0" w:space="0" w:color="auto"/>
            <w:right w:val="none" w:sz="0" w:space="0" w:color="auto"/>
          </w:divBdr>
        </w:div>
        <w:div w:id="1232958303">
          <w:marLeft w:val="547"/>
          <w:marRight w:val="0"/>
          <w:marTop w:val="154"/>
          <w:marBottom w:val="0"/>
          <w:divBdr>
            <w:top w:val="none" w:sz="0" w:space="0" w:color="auto"/>
            <w:left w:val="none" w:sz="0" w:space="0" w:color="auto"/>
            <w:bottom w:val="none" w:sz="0" w:space="0" w:color="auto"/>
            <w:right w:val="none" w:sz="0" w:space="0" w:color="auto"/>
          </w:divBdr>
        </w:div>
      </w:divsChild>
    </w:div>
    <w:div w:id="526603782">
      <w:bodyDiv w:val="1"/>
      <w:marLeft w:val="0"/>
      <w:marRight w:val="0"/>
      <w:marTop w:val="0"/>
      <w:marBottom w:val="0"/>
      <w:divBdr>
        <w:top w:val="none" w:sz="0" w:space="0" w:color="auto"/>
        <w:left w:val="none" w:sz="0" w:space="0" w:color="auto"/>
        <w:bottom w:val="none" w:sz="0" w:space="0" w:color="auto"/>
        <w:right w:val="none" w:sz="0" w:space="0" w:color="auto"/>
      </w:divBdr>
    </w:div>
    <w:div w:id="593246937">
      <w:bodyDiv w:val="1"/>
      <w:marLeft w:val="0"/>
      <w:marRight w:val="0"/>
      <w:marTop w:val="0"/>
      <w:marBottom w:val="0"/>
      <w:divBdr>
        <w:top w:val="none" w:sz="0" w:space="0" w:color="auto"/>
        <w:left w:val="none" w:sz="0" w:space="0" w:color="auto"/>
        <w:bottom w:val="none" w:sz="0" w:space="0" w:color="auto"/>
        <w:right w:val="none" w:sz="0" w:space="0" w:color="auto"/>
      </w:divBdr>
      <w:divsChild>
        <w:div w:id="2075859223">
          <w:marLeft w:val="1166"/>
          <w:marRight w:val="0"/>
          <w:marTop w:val="125"/>
          <w:marBottom w:val="0"/>
          <w:divBdr>
            <w:top w:val="none" w:sz="0" w:space="0" w:color="auto"/>
            <w:left w:val="none" w:sz="0" w:space="0" w:color="auto"/>
            <w:bottom w:val="none" w:sz="0" w:space="0" w:color="auto"/>
            <w:right w:val="none" w:sz="0" w:space="0" w:color="auto"/>
          </w:divBdr>
        </w:div>
      </w:divsChild>
    </w:div>
    <w:div w:id="611011209">
      <w:bodyDiv w:val="1"/>
      <w:marLeft w:val="0"/>
      <w:marRight w:val="0"/>
      <w:marTop w:val="0"/>
      <w:marBottom w:val="0"/>
      <w:divBdr>
        <w:top w:val="none" w:sz="0" w:space="0" w:color="auto"/>
        <w:left w:val="none" w:sz="0" w:space="0" w:color="auto"/>
        <w:bottom w:val="none" w:sz="0" w:space="0" w:color="auto"/>
        <w:right w:val="none" w:sz="0" w:space="0" w:color="auto"/>
      </w:divBdr>
    </w:div>
    <w:div w:id="918755130">
      <w:bodyDiv w:val="1"/>
      <w:marLeft w:val="0"/>
      <w:marRight w:val="0"/>
      <w:marTop w:val="0"/>
      <w:marBottom w:val="0"/>
      <w:divBdr>
        <w:top w:val="none" w:sz="0" w:space="0" w:color="auto"/>
        <w:left w:val="none" w:sz="0" w:space="0" w:color="auto"/>
        <w:bottom w:val="none" w:sz="0" w:space="0" w:color="auto"/>
        <w:right w:val="none" w:sz="0" w:space="0" w:color="auto"/>
      </w:divBdr>
      <w:divsChild>
        <w:div w:id="1750348932">
          <w:marLeft w:val="0"/>
          <w:marRight w:val="0"/>
          <w:marTop w:val="0"/>
          <w:marBottom w:val="0"/>
          <w:divBdr>
            <w:top w:val="none" w:sz="0" w:space="0" w:color="auto"/>
            <w:left w:val="none" w:sz="0" w:space="0" w:color="auto"/>
            <w:bottom w:val="none" w:sz="0" w:space="0" w:color="auto"/>
            <w:right w:val="none" w:sz="0" w:space="0" w:color="auto"/>
          </w:divBdr>
        </w:div>
      </w:divsChild>
    </w:div>
    <w:div w:id="971057626">
      <w:bodyDiv w:val="1"/>
      <w:marLeft w:val="0"/>
      <w:marRight w:val="0"/>
      <w:marTop w:val="0"/>
      <w:marBottom w:val="0"/>
      <w:divBdr>
        <w:top w:val="none" w:sz="0" w:space="0" w:color="auto"/>
        <w:left w:val="none" w:sz="0" w:space="0" w:color="auto"/>
        <w:bottom w:val="none" w:sz="0" w:space="0" w:color="auto"/>
        <w:right w:val="none" w:sz="0" w:space="0" w:color="auto"/>
      </w:divBdr>
    </w:div>
    <w:div w:id="1138571149">
      <w:bodyDiv w:val="1"/>
      <w:marLeft w:val="0"/>
      <w:marRight w:val="0"/>
      <w:marTop w:val="0"/>
      <w:marBottom w:val="0"/>
      <w:divBdr>
        <w:top w:val="none" w:sz="0" w:space="0" w:color="auto"/>
        <w:left w:val="none" w:sz="0" w:space="0" w:color="auto"/>
        <w:bottom w:val="none" w:sz="0" w:space="0" w:color="auto"/>
        <w:right w:val="none" w:sz="0" w:space="0" w:color="auto"/>
      </w:divBdr>
    </w:div>
    <w:div w:id="1306004527">
      <w:bodyDiv w:val="1"/>
      <w:marLeft w:val="0"/>
      <w:marRight w:val="0"/>
      <w:marTop w:val="0"/>
      <w:marBottom w:val="0"/>
      <w:divBdr>
        <w:top w:val="none" w:sz="0" w:space="0" w:color="auto"/>
        <w:left w:val="none" w:sz="0" w:space="0" w:color="auto"/>
        <w:bottom w:val="none" w:sz="0" w:space="0" w:color="auto"/>
        <w:right w:val="none" w:sz="0" w:space="0" w:color="auto"/>
      </w:divBdr>
    </w:div>
    <w:div w:id="1614437526">
      <w:bodyDiv w:val="1"/>
      <w:marLeft w:val="0"/>
      <w:marRight w:val="0"/>
      <w:marTop w:val="0"/>
      <w:marBottom w:val="0"/>
      <w:divBdr>
        <w:top w:val="none" w:sz="0" w:space="0" w:color="auto"/>
        <w:left w:val="none" w:sz="0" w:space="0" w:color="auto"/>
        <w:bottom w:val="none" w:sz="0" w:space="0" w:color="auto"/>
        <w:right w:val="none" w:sz="0" w:space="0" w:color="auto"/>
      </w:divBdr>
    </w:div>
    <w:div w:id="174117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E96447-6DF6-4147-B9DB-D7EC0176A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1462</TotalTime>
  <Pages>9</Pages>
  <Words>2582</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dc:creator>
  <cp:lastModifiedBy>Emilian Triboi</cp:lastModifiedBy>
  <cp:revision>24</cp:revision>
  <dcterms:created xsi:type="dcterms:W3CDTF">2022-08-18T19:57:00Z</dcterms:created>
  <dcterms:modified xsi:type="dcterms:W3CDTF">2022-08-19T20:19:00Z</dcterms:modified>
</cp:coreProperties>
</file>