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65D1E5" w14:textId="77777777" w:rsidR="00EC668D" w:rsidRPr="00EC668D" w:rsidRDefault="00EC668D" w:rsidP="00EC668D"/>
    <w:p w14:paraId="2A31F9C3" w14:textId="77777777" w:rsidR="00EC668D" w:rsidRPr="00EC668D" w:rsidRDefault="00EC668D" w:rsidP="00EC668D"/>
    <w:p w14:paraId="2EEAD012" w14:textId="77777777" w:rsidR="00EC668D" w:rsidRDefault="00EC668D" w:rsidP="008B5A17">
      <w:pPr>
        <w:pBdr>
          <w:bottom w:val="single" w:sz="4" w:space="24" w:color="auto"/>
        </w:pBdr>
        <w:spacing w:line="360" w:lineRule="auto"/>
        <w:jc w:val="center"/>
        <w:rPr>
          <w:sz w:val="56"/>
          <w:szCs w:val="56"/>
        </w:rPr>
      </w:pPr>
    </w:p>
    <w:p w14:paraId="5A4770D3" w14:textId="035A0126" w:rsidR="00EC668D" w:rsidRPr="00EC668D" w:rsidRDefault="00EC668D" w:rsidP="008B5A17">
      <w:pPr>
        <w:pBdr>
          <w:bottom w:val="single" w:sz="4" w:space="24" w:color="auto"/>
        </w:pBdr>
        <w:spacing w:line="360" w:lineRule="auto"/>
        <w:jc w:val="center"/>
        <w:rPr>
          <w:rFonts w:ascii="Arial" w:hAnsi="Arial" w:cs="Arial"/>
          <w:sz w:val="56"/>
          <w:szCs w:val="56"/>
        </w:rPr>
      </w:pPr>
      <w:r w:rsidRPr="00EC668D">
        <w:rPr>
          <w:rFonts w:ascii="Arial" w:hAnsi="Arial" w:cs="Arial"/>
          <w:sz w:val="56"/>
          <w:szCs w:val="56"/>
        </w:rPr>
        <w:t>LCLM4001 Academic Skills</w:t>
      </w:r>
    </w:p>
    <w:p w14:paraId="01C03755" w14:textId="77777777" w:rsidR="00EC668D" w:rsidRPr="00EC668D" w:rsidRDefault="00EC668D" w:rsidP="008B5A17">
      <w:pPr>
        <w:pBdr>
          <w:bottom w:val="single" w:sz="4" w:space="24" w:color="auto"/>
        </w:pBdr>
        <w:spacing w:line="360" w:lineRule="auto"/>
        <w:jc w:val="center"/>
        <w:rPr>
          <w:rFonts w:ascii="Arial" w:hAnsi="Arial" w:cs="Arial"/>
          <w:b/>
          <w:bCs/>
          <w:sz w:val="72"/>
          <w:szCs w:val="72"/>
        </w:rPr>
      </w:pPr>
      <w:r w:rsidRPr="00EC668D">
        <w:rPr>
          <w:rFonts w:ascii="Arial" w:hAnsi="Arial" w:cs="Arial"/>
          <w:b/>
          <w:bCs/>
          <w:sz w:val="72"/>
          <w:szCs w:val="72"/>
        </w:rPr>
        <w:t>ACS report 1</w:t>
      </w:r>
    </w:p>
    <w:p w14:paraId="461761D7" w14:textId="77777777" w:rsidR="00EC668D" w:rsidRPr="00EC668D" w:rsidRDefault="00EC668D" w:rsidP="008B5A17">
      <w:pPr>
        <w:pBdr>
          <w:bottom w:val="single" w:sz="4" w:space="24" w:color="auto"/>
        </w:pBdr>
        <w:spacing w:line="360" w:lineRule="auto"/>
        <w:jc w:val="center"/>
        <w:rPr>
          <w:rFonts w:ascii="Arial" w:hAnsi="Arial" w:cs="Arial"/>
          <w:sz w:val="40"/>
          <w:szCs w:val="40"/>
        </w:rPr>
      </w:pPr>
    </w:p>
    <w:p w14:paraId="0A114429" w14:textId="77777777" w:rsidR="00EC668D" w:rsidRPr="00EC668D" w:rsidRDefault="00EC668D" w:rsidP="008B5A17">
      <w:pPr>
        <w:pBdr>
          <w:bottom w:val="single" w:sz="4" w:space="24" w:color="auto"/>
        </w:pBdr>
        <w:spacing w:line="360" w:lineRule="auto"/>
        <w:jc w:val="center"/>
        <w:rPr>
          <w:rFonts w:ascii="Arial" w:hAnsi="Arial" w:cs="Arial"/>
          <w:sz w:val="40"/>
          <w:szCs w:val="40"/>
        </w:rPr>
      </w:pPr>
    </w:p>
    <w:p w14:paraId="0153B52C" w14:textId="77777777" w:rsidR="00EC668D" w:rsidRPr="002C3864" w:rsidRDefault="00EC668D" w:rsidP="008B5A17">
      <w:pPr>
        <w:pBdr>
          <w:bottom w:val="single" w:sz="4" w:space="24" w:color="auto"/>
        </w:pBdr>
        <w:spacing w:line="360" w:lineRule="auto"/>
        <w:jc w:val="center"/>
        <w:rPr>
          <w:rFonts w:ascii="Arial" w:hAnsi="Arial" w:cs="Arial"/>
          <w:sz w:val="56"/>
          <w:szCs w:val="56"/>
        </w:rPr>
      </w:pPr>
    </w:p>
    <w:p w14:paraId="53709536" w14:textId="4919E42F" w:rsidR="00EC668D" w:rsidRPr="002C0E67" w:rsidRDefault="00EC668D" w:rsidP="008B5A17">
      <w:pPr>
        <w:pBdr>
          <w:bottom w:val="single" w:sz="4" w:space="24" w:color="auto"/>
        </w:pBdr>
        <w:spacing w:line="360" w:lineRule="auto"/>
        <w:jc w:val="center"/>
        <w:rPr>
          <w:rFonts w:ascii="Arial" w:hAnsi="Arial" w:cs="Arial"/>
          <w:sz w:val="56"/>
          <w:szCs w:val="56"/>
          <w:lang w:val="fr-FR"/>
        </w:rPr>
      </w:pPr>
      <w:r w:rsidRPr="002C0E67">
        <w:rPr>
          <w:rFonts w:ascii="Arial" w:hAnsi="Arial" w:cs="Arial"/>
          <w:sz w:val="56"/>
          <w:szCs w:val="56"/>
          <w:lang w:val="fr-FR"/>
        </w:rPr>
        <w:t xml:space="preserve">Luis Chisaguano </w:t>
      </w:r>
    </w:p>
    <w:p w14:paraId="21191AED" w14:textId="247E8888" w:rsidR="00EC668D" w:rsidRPr="002C0E67" w:rsidRDefault="00EC668D" w:rsidP="008B5A17">
      <w:pPr>
        <w:pBdr>
          <w:bottom w:val="single" w:sz="4" w:space="24" w:color="auto"/>
        </w:pBdr>
        <w:spacing w:line="360" w:lineRule="auto"/>
        <w:jc w:val="center"/>
        <w:rPr>
          <w:rFonts w:ascii="Arial" w:hAnsi="Arial" w:cs="Arial"/>
          <w:sz w:val="56"/>
          <w:szCs w:val="56"/>
          <w:lang w:val="fr-FR"/>
        </w:rPr>
      </w:pPr>
      <w:proofErr w:type="spellStart"/>
      <w:r w:rsidRPr="002C0E67">
        <w:rPr>
          <w:rFonts w:ascii="Arial" w:hAnsi="Arial" w:cs="Arial"/>
          <w:sz w:val="56"/>
          <w:szCs w:val="56"/>
          <w:lang w:val="fr-FR"/>
        </w:rPr>
        <w:t>Student</w:t>
      </w:r>
      <w:proofErr w:type="spellEnd"/>
      <w:r w:rsidRPr="002C0E67">
        <w:rPr>
          <w:rFonts w:ascii="Arial" w:hAnsi="Arial" w:cs="Arial"/>
          <w:sz w:val="56"/>
          <w:szCs w:val="56"/>
          <w:lang w:val="fr-FR"/>
        </w:rPr>
        <w:t xml:space="preserve"> ID: 2332661 </w:t>
      </w:r>
    </w:p>
    <w:p w14:paraId="0816A38F" w14:textId="000DFC28" w:rsidR="00E86C0F" w:rsidRPr="002C0E67" w:rsidRDefault="00EC668D" w:rsidP="008B5A17">
      <w:pPr>
        <w:pBdr>
          <w:bottom w:val="single" w:sz="4" w:space="24" w:color="auto"/>
        </w:pBdr>
        <w:spacing w:line="360" w:lineRule="auto"/>
        <w:jc w:val="center"/>
        <w:rPr>
          <w:rFonts w:ascii="Arial" w:hAnsi="Arial" w:cs="Arial"/>
          <w:sz w:val="56"/>
          <w:szCs w:val="56"/>
          <w:lang w:val="fr-FR"/>
        </w:rPr>
      </w:pPr>
      <w:proofErr w:type="spellStart"/>
      <w:r w:rsidRPr="002C0E67">
        <w:rPr>
          <w:rFonts w:ascii="Arial" w:hAnsi="Arial" w:cs="Arial"/>
          <w:sz w:val="56"/>
          <w:szCs w:val="56"/>
          <w:lang w:val="fr-FR"/>
        </w:rPr>
        <w:t>Lecturer</w:t>
      </w:r>
      <w:proofErr w:type="spellEnd"/>
      <w:r w:rsidRPr="002C0E67">
        <w:rPr>
          <w:rFonts w:ascii="Arial" w:hAnsi="Arial" w:cs="Arial"/>
          <w:sz w:val="56"/>
          <w:szCs w:val="56"/>
          <w:lang w:val="fr-FR"/>
        </w:rPr>
        <w:t>: Anita Nan</w:t>
      </w:r>
    </w:p>
    <w:p w14:paraId="785F1336" w14:textId="77777777" w:rsidR="00EC668D" w:rsidRPr="002C0E67" w:rsidRDefault="00EC668D" w:rsidP="008B5A17">
      <w:pPr>
        <w:pBdr>
          <w:bottom w:val="single" w:sz="4" w:space="24" w:color="auto"/>
        </w:pBdr>
        <w:spacing w:line="360" w:lineRule="auto"/>
        <w:jc w:val="center"/>
        <w:rPr>
          <w:sz w:val="56"/>
          <w:szCs w:val="56"/>
          <w:lang w:val="fr-FR"/>
        </w:rPr>
      </w:pPr>
    </w:p>
    <w:p w14:paraId="72C75D39" w14:textId="77777777" w:rsidR="00EC668D" w:rsidRPr="002C0E67" w:rsidRDefault="00EC668D" w:rsidP="008B5A17">
      <w:pPr>
        <w:pBdr>
          <w:bottom w:val="single" w:sz="4" w:space="24" w:color="auto"/>
        </w:pBdr>
        <w:spacing w:line="360" w:lineRule="auto"/>
        <w:jc w:val="center"/>
        <w:rPr>
          <w:sz w:val="56"/>
          <w:szCs w:val="56"/>
          <w:lang w:val="fr-FR"/>
        </w:rPr>
      </w:pPr>
    </w:p>
    <w:p w14:paraId="566D9ADB" w14:textId="77777777" w:rsidR="00EC668D" w:rsidRPr="002C0E67" w:rsidRDefault="00EC668D" w:rsidP="008B5A17">
      <w:pPr>
        <w:pBdr>
          <w:bottom w:val="single" w:sz="4" w:space="24" w:color="auto"/>
        </w:pBdr>
        <w:spacing w:line="360" w:lineRule="auto"/>
        <w:jc w:val="center"/>
        <w:rPr>
          <w:sz w:val="56"/>
          <w:szCs w:val="56"/>
          <w:lang w:val="fr-FR"/>
        </w:rPr>
      </w:pPr>
    </w:p>
    <w:p w14:paraId="6F4AFE6C" w14:textId="77777777" w:rsidR="00EC668D" w:rsidRPr="002C0E67" w:rsidRDefault="00EC668D" w:rsidP="008B5A17">
      <w:pPr>
        <w:pBdr>
          <w:bottom w:val="single" w:sz="4" w:space="24" w:color="auto"/>
        </w:pBdr>
        <w:spacing w:line="360" w:lineRule="auto"/>
        <w:jc w:val="center"/>
        <w:rPr>
          <w:sz w:val="56"/>
          <w:szCs w:val="56"/>
          <w:lang w:val="fr-FR"/>
        </w:rPr>
      </w:pPr>
    </w:p>
    <w:p w14:paraId="08B4D70F" w14:textId="77777777" w:rsidR="00EC668D" w:rsidRPr="002C0E67" w:rsidRDefault="00EC668D" w:rsidP="008B5A17">
      <w:pPr>
        <w:pBdr>
          <w:bottom w:val="single" w:sz="4" w:space="24" w:color="auto"/>
        </w:pBdr>
        <w:spacing w:line="360" w:lineRule="auto"/>
        <w:jc w:val="center"/>
        <w:rPr>
          <w:sz w:val="56"/>
          <w:szCs w:val="56"/>
          <w:lang w:val="fr-FR"/>
        </w:rPr>
      </w:pPr>
    </w:p>
    <w:p w14:paraId="6A981F61" w14:textId="77777777" w:rsidR="00EC668D" w:rsidRPr="002C0E67" w:rsidRDefault="00EC668D" w:rsidP="008B5A17">
      <w:pPr>
        <w:pBdr>
          <w:bottom w:val="single" w:sz="4" w:space="24" w:color="auto"/>
        </w:pBdr>
        <w:spacing w:line="360" w:lineRule="auto"/>
        <w:jc w:val="center"/>
        <w:rPr>
          <w:sz w:val="56"/>
          <w:szCs w:val="56"/>
          <w:lang w:val="fr-FR"/>
        </w:rPr>
      </w:pPr>
    </w:p>
    <w:sdt>
      <w:sdtPr>
        <w:rPr>
          <w:rFonts w:asciiTheme="minorHAnsi" w:eastAsiaTheme="minorHAnsi" w:hAnsiTheme="minorHAnsi" w:cstheme="minorBidi"/>
          <w:color w:val="auto"/>
          <w:kern w:val="2"/>
          <w:sz w:val="22"/>
          <w:szCs w:val="22"/>
          <w:lang w:val="en-GB"/>
          <w14:ligatures w14:val="standardContextual"/>
        </w:rPr>
        <w:id w:val="-51003149"/>
        <w:docPartObj>
          <w:docPartGallery w:val="Table of Contents"/>
          <w:docPartUnique/>
        </w:docPartObj>
      </w:sdtPr>
      <w:sdtEndPr>
        <w:rPr>
          <w:b/>
          <w:bCs/>
          <w:noProof/>
        </w:rPr>
      </w:sdtEndPr>
      <w:sdtContent>
        <w:p w14:paraId="04DCE64B" w14:textId="204E7F6E" w:rsidR="00A967E8" w:rsidRPr="002C0E67" w:rsidRDefault="00A967E8" w:rsidP="008B5A17">
          <w:pPr>
            <w:pStyle w:val="TOCHeading"/>
            <w:spacing w:line="360" w:lineRule="auto"/>
            <w:rPr>
              <w:lang w:val="fr-FR"/>
            </w:rPr>
          </w:pPr>
          <w:r w:rsidRPr="002C0E67">
            <w:rPr>
              <w:lang w:val="fr-FR"/>
            </w:rPr>
            <w:t>Contents</w:t>
          </w:r>
        </w:p>
        <w:p w14:paraId="713399EE" w14:textId="058544B4" w:rsidR="00360318" w:rsidRDefault="00A967E8" w:rsidP="008B5A17">
          <w:pPr>
            <w:pStyle w:val="TOC1"/>
            <w:tabs>
              <w:tab w:val="right" w:leader="dot" w:pos="9016"/>
            </w:tabs>
            <w:spacing w:line="360" w:lineRule="auto"/>
            <w:rPr>
              <w:rFonts w:asciiTheme="minorHAnsi" w:eastAsiaTheme="minorEastAsia" w:hAnsiTheme="minorHAnsi"/>
              <w:b w:val="0"/>
              <w:bCs w:val="0"/>
              <w:caps w:val="0"/>
              <w:noProof/>
              <w:lang w:eastAsia="en-GB"/>
            </w:rPr>
          </w:pPr>
          <w:r>
            <w:fldChar w:fldCharType="begin"/>
          </w:r>
          <w:r>
            <w:instrText xml:space="preserve"> TOC \o "1-3" \h \z \u </w:instrText>
          </w:r>
          <w:r>
            <w:fldChar w:fldCharType="separate"/>
          </w:r>
          <w:hyperlink w:anchor="_Toc174910291" w:history="1">
            <w:r w:rsidR="00360318" w:rsidRPr="00E86B54">
              <w:rPr>
                <w:rStyle w:val="Hyperlink"/>
                <w:noProof/>
              </w:rPr>
              <w:t>Introduction :</w:t>
            </w:r>
            <w:r w:rsidR="00360318">
              <w:rPr>
                <w:noProof/>
                <w:webHidden/>
              </w:rPr>
              <w:tab/>
            </w:r>
            <w:r w:rsidR="00360318">
              <w:rPr>
                <w:noProof/>
                <w:webHidden/>
              </w:rPr>
              <w:fldChar w:fldCharType="begin"/>
            </w:r>
            <w:r w:rsidR="00360318">
              <w:rPr>
                <w:noProof/>
                <w:webHidden/>
              </w:rPr>
              <w:instrText xml:space="preserve"> PAGEREF _Toc174910291 \h </w:instrText>
            </w:r>
            <w:r w:rsidR="00360318">
              <w:rPr>
                <w:noProof/>
                <w:webHidden/>
              </w:rPr>
            </w:r>
            <w:r w:rsidR="00360318">
              <w:rPr>
                <w:noProof/>
                <w:webHidden/>
              </w:rPr>
              <w:fldChar w:fldCharType="separate"/>
            </w:r>
            <w:r w:rsidR="00360318">
              <w:rPr>
                <w:noProof/>
                <w:webHidden/>
              </w:rPr>
              <w:t>3</w:t>
            </w:r>
            <w:r w:rsidR="00360318">
              <w:rPr>
                <w:noProof/>
                <w:webHidden/>
              </w:rPr>
              <w:fldChar w:fldCharType="end"/>
            </w:r>
          </w:hyperlink>
        </w:p>
        <w:p w14:paraId="63A52703" w14:textId="4BF6F58D" w:rsidR="00360318" w:rsidRDefault="00000000" w:rsidP="008B5A17">
          <w:pPr>
            <w:pStyle w:val="TOC1"/>
            <w:tabs>
              <w:tab w:val="right" w:leader="dot" w:pos="9016"/>
            </w:tabs>
            <w:spacing w:line="360" w:lineRule="auto"/>
            <w:rPr>
              <w:rFonts w:asciiTheme="minorHAnsi" w:eastAsiaTheme="minorEastAsia" w:hAnsiTheme="minorHAnsi"/>
              <w:b w:val="0"/>
              <w:bCs w:val="0"/>
              <w:caps w:val="0"/>
              <w:noProof/>
              <w:lang w:eastAsia="en-GB"/>
            </w:rPr>
          </w:pPr>
          <w:hyperlink w:anchor="_Toc174910292" w:history="1">
            <w:r w:rsidR="00360318" w:rsidRPr="00E86B54">
              <w:rPr>
                <w:rStyle w:val="Hyperlink"/>
                <w:noProof/>
              </w:rPr>
              <w:t>What :</w:t>
            </w:r>
            <w:r w:rsidR="00360318">
              <w:rPr>
                <w:noProof/>
                <w:webHidden/>
              </w:rPr>
              <w:tab/>
            </w:r>
            <w:r w:rsidR="00360318">
              <w:rPr>
                <w:noProof/>
                <w:webHidden/>
              </w:rPr>
              <w:fldChar w:fldCharType="begin"/>
            </w:r>
            <w:r w:rsidR="00360318">
              <w:rPr>
                <w:noProof/>
                <w:webHidden/>
              </w:rPr>
              <w:instrText xml:space="preserve"> PAGEREF _Toc174910292 \h </w:instrText>
            </w:r>
            <w:r w:rsidR="00360318">
              <w:rPr>
                <w:noProof/>
                <w:webHidden/>
              </w:rPr>
            </w:r>
            <w:r w:rsidR="00360318">
              <w:rPr>
                <w:noProof/>
                <w:webHidden/>
              </w:rPr>
              <w:fldChar w:fldCharType="separate"/>
            </w:r>
            <w:r w:rsidR="00360318">
              <w:rPr>
                <w:noProof/>
                <w:webHidden/>
              </w:rPr>
              <w:t>3</w:t>
            </w:r>
            <w:r w:rsidR="00360318">
              <w:rPr>
                <w:noProof/>
                <w:webHidden/>
              </w:rPr>
              <w:fldChar w:fldCharType="end"/>
            </w:r>
          </w:hyperlink>
        </w:p>
        <w:p w14:paraId="51D67921" w14:textId="56373645" w:rsidR="00360318" w:rsidRDefault="00000000" w:rsidP="008B5A17">
          <w:pPr>
            <w:pStyle w:val="TOC1"/>
            <w:tabs>
              <w:tab w:val="right" w:leader="dot" w:pos="9016"/>
            </w:tabs>
            <w:spacing w:line="360" w:lineRule="auto"/>
            <w:rPr>
              <w:rFonts w:asciiTheme="minorHAnsi" w:eastAsiaTheme="minorEastAsia" w:hAnsiTheme="minorHAnsi"/>
              <w:b w:val="0"/>
              <w:bCs w:val="0"/>
              <w:caps w:val="0"/>
              <w:noProof/>
              <w:lang w:eastAsia="en-GB"/>
            </w:rPr>
          </w:pPr>
          <w:hyperlink w:anchor="_Toc174910293" w:history="1">
            <w:r w:rsidR="00360318" w:rsidRPr="00E86B54">
              <w:rPr>
                <w:rStyle w:val="Hyperlink"/>
                <w:noProof/>
              </w:rPr>
              <w:t>So What :</w:t>
            </w:r>
            <w:r w:rsidR="00360318">
              <w:rPr>
                <w:noProof/>
                <w:webHidden/>
              </w:rPr>
              <w:tab/>
            </w:r>
            <w:r w:rsidR="00360318">
              <w:rPr>
                <w:noProof/>
                <w:webHidden/>
              </w:rPr>
              <w:fldChar w:fldCharType="begin"/>
            </w:r>
            <w:r w:rsidR="00360318">
              <w:rPr>
                <w:noProof/>
                <w:webHidden/>
              </w:rPr>
              <w:instrText xml:space="preserve"> PAGEREF _Toc174910293 \h </w:instrText>
            </w:r>
            <w:r w:rsidR="00360318">
              <w:rPr>
                <w:noProof/>
                <w:webHidden/>
              </w:rPr>
            </w:r>
            <w:r w:rsidR="00360318">
              <w:rPr>
                <w:noProof/>
                <w:webHidden/>
              </w:rPr>
              <w:fldChar w:fldCharType="separate"/>
            </w:r>
            <w:r w:rsidR="00360318">
              <w:rPr>
                <w:noProof/>
                <w:webHidden/>
              </w:rPr>
              <w:t>4</w:t>
            </w:r>
            <w:r w:rsidR="00360318">
              <w:rPr>
                <w:noProof/>
                <w:webHidden/>
              </w:rPr>
              <w:fldChar w:fldCharType="end"/>
            </w:r>
          </w:hyperlink>
        </w:p>
        <w:p w14:paraId="2BF1B511" w14:textId="66F61820" w:rsidR="00360318" w:rsidRDefault="00000000" w:rsidP="008B5A17">
          <w:pPr>
            <w:pStyle w:val="TOC1"/>
            <w:tabs>
              <w:tab w:val="right" w:leader="dot" w:pos="9016"/>
            </w:tabs>
            <w:spacing w:line="360" w:lineRule="auto"/>
            <w:rPr>
              <w:rFonts w:asciiTheme="minorHAnsi" w:eastAsiaTheme="minorEastAsia" w:hAnsiTheme="minorHAnsi"/>
              <w:b w:val="0"/>
              <w:bCs w:val="0"/>
              <w:caps w:val="0"/>
              <w:noProof/>
              <w:lang w:eastAsia="en-GB"/>
            </w:rPr>
          </w:pPr>
          <w:hyperlink w:anchor="_Toc174910294" w:history="1">
            <w:r w:rsidR="00360318" w:rsidRPr="00E86B54">
              <w:rPr>
                <w:rStyle w:val="Hyperlink"/>
                <w:noProof/>
              </w:rPr>
              <w:t>Now What :</w:t>
            </w:r>
            <w:r w:rsidR="00360318">
              <w:rPr>
                <w:noProof/>
                <w:webHidden/>
              </w:rPr>
              <w:tab/>
            </w:r>
            <w:r w:rsidR="00360318">
              <w:rPr>
                <w:noProof/>
                <w:webHidden/>
              </w:rPr>
              <w:fldChar w:fldCharType="begin"/>
            </w:r>
            <w:r w:rsidR="00360318">
              <w:rPr>
                <w:noProof/>
                <w:webHidden/>
              </w:rPr>
              <w:instrText xml:space="preserve"> PAGEREF _Toc174910294 \h </w:instrText>
            </w:r>
            <w:r w:rsidR="00360318">
              <w:rPr>
                <w:noProof/>
                <w:webHidden/>
              </w:rPr>
            </w:r>
            <w:r w:rsidR="00360318">
              <w:rPr>
                <w:noProof/>
                <w:webHidden/>
              </w:rPr>
              <w:fldChar w:fldCharType="separate"/>
            </w:r>
            <w:r w:rsidR="00360318">
              <w:rPr>
                <w:noProof/>
                <w:webHidden/>
              </w:rPr>
              <w:t>5</w:t>
            </w:r>
            <w:r w:rsidR="00360318">
              <w:rPr>
                <w:noProof/>
                <w:webHidden/>
              </w:rPr>
              <w:fldChar w:fldCharType="end"/>
            </w:r>
          </w:hyperlink>
        </w:p>
        <w:p w14:paraId="72BC0AFD" w14:textId="53D5B8BF" w:rsidR="00360318" w:rsidRDefault="00000000" w:rsidP="008B5A17">
          <w:pPr>
            <w:pStyle w:val="TOC1"/>
            <w:tabs>
              <w:tab w:val="right" w:leader="dot" w:pos="9016"/>
            </w:tabs>
            <w:spacing w:line="360" w:lineRule="auto"/>
            <w:rPr>
              <w:rFonts w:asciiTheme="minorHAnsi" w:eastAsiaTheme="minorEastAsia" w:hAnsiTheme="minorHAnsi"/>
              <w:b w:val="0"/>
              <w:bCs w:val="0"/>
              <w:caps w:val="0"/>
              <w:noProof/>
              <w:lang w:eastAsia="en-GB"/>
            </w:rPr>
          </w:pPr>
          <w:hyperlink w:anchor="_Toc174910295" w:history="1">
            <w:r w:rsidR="00360318" w:rsidRPr="00E86B54">
              <w:rPr>
                <w:rStyle w:val="Hyperlink"/>
                <w:noProof/>
              </w:rPr>
              <w:t>Conclusion :</w:t>
            </w:r>
            <w:r w:rsidR="00360318">
              <w:rPr>
                <w:noProof/>
                <w:webHidden/>
              </w:rPr>
              <w:tab/>
            </w:r>
            <w:r w:rsidR="00360318">
              <w:rPr>
                <w:noProof/>
                <w:webHidden/>
              </w:rPr>
              <w:fldChar w:fldCharType="begin"/>
            </w:r>
            <w:r w:rsidR="00360318">
              <w:rPr>
                <w:noProof/>
                <w:webHidden/>
              </w:rPr>
              <w:instrText xml:space="preserve"> PAGEREF _Toc174910295 \h </w:instrText>
            </w:r>
            <w:r w:rsidR="00360318">
              <w:rPr>
                <w:noProof/>
                <w:webHidden/>
              </w:rPr>
            </w:r>
            <w:r w:rsidR="00360318">
              <w:rPr>
                <w:noProof/>
                <w:webHidden/>
              </w:rPr>
              <w:fldChar w:fldCharType="separate"/>
            </w:r>
            <w:r w:rsidR="00360318">
              <w:rPr>
                <w:noProof/>
                <w:webHidden/>
              </w:rPr>
              <w:t>5</w:t>
            </w:r>
            <w:r w:rsidR="00360318">
              <w:rPr>
                <w:noProof/>
                <w:webHidden/>
              </w:rPr>
              <w:fldChar w:fldCharType="end"/>
            </w:r>
          </w:hyperlink>
        </w:p>
        <w:p w14:paraId="32FE867E" w14:textId="12D608C6" w:rsidR="00360318" w:rsidRDefault="00000000" w:rsidP="008B5A17">
          <w:pPr>
            <w:pStyle w:val="TOC1"/>
            <w:tabs>
              <w:tab w:val="right" w:leader="dot" w:pos="9016"/>
            </w:tabs>
            <w:spacing w:line="360" w:lineRule="auto"/>
            <w:rPr>
              <w:rFonts w:asciiTheme="minorHAnsi" w:eastAsiaTheme="minorEastAsia" w:hAnsiTheme="minorHAnsi"/>
              <w:b w:val="0"/>
              <w:bCs w:val="0"/>
              <w:caps w:val="0"/>
              <w:noProof/>
              <w:lang w:eastAsia="en-GB"/>
            </w:rPr>
          </w:pPr>
          <w:hyperlink w:anchor="_Toc174910296" w:history="1">
            <w:r w:rsidR="00360318" w:rsidRPr="00E86B54">
              <w:rPr>
                <w:rStyle w:val="Hyperlink"/>
                <w:noProof/>
              </w:rPr>
              <w:t>References :</w:t>
            </w:r>
            <w:r w:rsidR="00360318">
              <w:rPr>
                <w:noProof/>
                <w:webHidden/>
              </w:rPr>
              <w:tab/>
            </w:r>
            <w:r w:rsidR="00360318">
              <w:rPr>
                <w:noProof/>
                <w:webHidden/>
              </w:rPr>
              <w:fldChar w:fldCharType="begin"/>
            </w:r>
            <w:r w:rsidR="00360318">
              <w:rPr>
                <w:noProof/>
                <w:webHidden/>
              </w:rPr>
              <w:instrText xml:space="preserve"> PAGEREF _Toc174910296 \h </w:instrText>
            </w:r>
            <w:r w:rsidR="00360318">
              <w:rPr>
                <w:noProof/>
                <w:webHidden/>
              </w:rPr>
            </w:r>
            <w:r w:rsidR="00360318">
              <w:rPr>
                <w:noProof/>
                <w:webHidden/>
              </w:rPr>
              <w:fldChar w:fldCharType="separate"/>
            </w:r>
            <w:r w:rsidR="00360318">
              <w:rPr>
                <w:noProof/>
                <w:webHidden/>
              </w:rPr>
              <w:t>7</w:t>
            </w:r>
            <w:r w:rsidR="00360318">
              <w:rPr>
                <w:noProof/>
                <w:webHidden/>
              </w:rPr>
              <w:fldChar w:fldCharType="end"/>
            </w:r>
          </w:hyperlink>
        </w:p>
        <w:p w14:paraId="297B7342" w14:textId="697A6FE7" w:rsidR="00A967E8" w:rsidRDefault="00A967E8" w:rsidP="008B5A17">
          <w:pPr>
            <w:spacing w:line="360" w:lineRule="auto"/>
          </w:pPr>
          <w:r>
            <w:rPr>
              <w:b/>
              <w:bCs/>
              <w:noProof/>
            </w:rPr>
            <w:fldChar w:fldCharType="end"/>
          </w:r>
        </w:p>
      </w:sdtContent>
    </w:sdt>
    <w:p w14:paraId="2AD56E1D"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3ED2B31F"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79B2CFE8"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665E799F"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50D1B22B" w14:textId="48B5290B" w:rsidR="001B0BD8" w:rsidRPr="002D1652" w:rsidRDefault="001B0BD8" w:rsidP="008B5A17">
      <w:pPr>
        <w:pBdr>
          <w:bottom w:val="single" w:sz="4" w:space="24" w:color="auto"/>
        </w:pBdr>
        <w:spacing w:line="360" w:lineRule="auto"/>
        <w:rPr>
          <w:rFonts w:ascii="Arial" w:hAnsi="Arial" w:cs="Arial"/>
          <w:b/>
          <w:bCs/>
          <w:sz w:val="36"/>
          <w:szCs w:val="36"/>
        </w:rPr>
      </w:pPr>
    </w:p>
    <w:p w14:paraId="60434DB2"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0A393246" w14:textId="77777777" w:rsidR="001B0BD8" w:rsidRDefault="001B0BD8" w:rsidP="008B5A17">
      <w:pPr>
        <w:pBdr>
          <w:bottom w:val="single" w:sz="4" w:space="24" w:color="auto"/>
        </w:pBdr>
        <w:spacing w:line="360" w:lineRule="auto"/>
        <w:rPr>
          <w:rFonts w:ascii="Arial" w:hAnsi="Arial" w:cs="Arial"/>
          <w:b/>
          <w:bCs/>
          <w:i/>
          <w:iCs/>
          <w:sz w:val="36"/>
          <w:szCs w:val="36"/>
          <w:u w:val="single"/>
        </w:rPr>
      </w:pPr>
    </w:p>
    <w:p w14:paraId="5C9F9E29" w14:textId="77777777" w:rsidR="00154539" w:rsidRDefault="00154539" w:rsidP="008B5A17">
      <w:pPr>
        <w:pBdr>
          <w:bottom w:val="single" w:sz="4" w:space="24" w:color="auto"/>
        </w:pBdr>
        <w:spacing w:line="360" w:lineRule="auto"/>
        <w:rPr>
          <w:rFonts w:ascii="Arial" w:hAnsi="Arial" w:cs="Arial"/>
          <w:b/>
          <w:bCs/>
          <w:i/>
          <w:iCs/>
          <w:sz w:val="36"/>
          <w:szCs w:val="36"/>
          <w:u w:val="single"/>
        </w:rPr>
      </w:pPr>
    </w:p>
    <w:p w14:paraId="392ECA44" w14:textId="77777777" w:rsidR="00154539" w:rsidRDefault="00154539" w:rsidP="008B5A17">
      <w:pPr>
        <w:pBdr>
          <w:bottom w:val="single" w:sz="4" w:space="24" w:color="auto"/>
        </w:pBdr>
        <w:spacing w:line="360" w:lineRule="auto"/>
        <w:rPr>
          <w:rFonts w:ascii="Arial" w:hAnsi="Arial" w:cs="Arial"/>
          <w:b/>
          <w:bCs/>
          <w:i/>
          <w:iCs/>
          <w:sz w:val="36"/>
          <w:szCs w:val="36"/>
          <w:u w:val="single"/>
        </w:rPr>
      </w:pPr>
    </w:p>
    <w:p w14:paraId="458918AA" w14:textId="77777777" w:rsidR="008715C1" w:rsidRDefault="008715C1" w:rsidP="008B5A17">
      <w:pPr>
        <w:pStyle w:val="Heading1"/>
        <w:spacing w:line="360" w:lineRule="auto"/>
      </w:pPr>
      <w:bookmarkStart w:id="0" w:name="_Toc174910291"/>
    </w:p>
    <w:p w14:paraId="2735F15C" w14:textId="0CDAEB7F" w:rsidR="00EC668D" w:rsidRDefault="002C3864" w:rsidP="008B5A17">
      <w:pPr>
        <w:pStyle w:val="Heading1"/>
        <w:spacing w:line="360" w:lineRule="auto"/>
      </w:pPr>
      <w:r w:rsidRPr="002C3864">
        <w:t>Introduction :</w:t>
      </w:r>
      <w:bookmarkEnd w:id="0"/>
    </w:p>
    <w:p w14:paraId="5CDFF6C2" w14:textId="0D68B0CA" w:rsidR="00A162A0" w:rsidRPr="00A162A0" w:rsidRDefault="00A162A0" w:rsidP="00A162A0">
      <w:pPr>
        <w:rPr>
          <w:rFonts w:ascii="Arial" w:hAnsi="Arial" w:cs="Arial"/>
        </w:rPr>
      </w:pPr>
      <w:r w:rsidRPr="00A162A0">
        <w:rPr>
          <w:rFonts w:ascii="Arial" w:hAnsi="Arial" w:cs="Arial"/>
        </w:rPr>
        <w:t>The purpose of this report is to reflect on what I learned from the three academic skills in the module to reflect on Driscoll’s model of reflection. Driscoll has researched the three fundamental questions that Terry Boston first posed in 1970, these were: What? Briefly summarise the event, circumstance or experience that you will remember. So what? Explain why that action or event was significant and What now? Explain how you will use that information to inform future practice. (Nursing Answers, 2018)</w:t>
      </w:r>
    </w:p>
    <w:p w14:paraId="3B3A282B" w14:textId="77777777" w:rsidR="002C3864" w:rsidRPr="002C3864" w:rsidRDefault="002C3864" w:rsidP="008B5A17">
      <w:pPr>
        <w:pBdr>
          <w:bottom w:val="single" w:sz="4" w:space="24" w:color="auto"/>
        </w:pBdr>
        <w:spacing w:line="360" w:lineRule="auto"/>
        <w:rPr>
          <w:b/>
          <w:bCs/>
          <w:i/>
          <w:iCs/>
          <w:u w:val="single"/>
        </w:rPr>
      </w:pPr>
    </w:p>
    <w:p w14:paraId="61A2EEF1" w14:textId="6D5F5EAC" w:rsidR="002C3864" w:rsidRPr="002C3864" w:rsidRDefault="002C3864" w:rsidP="008B5A17">
      <w:pPr>
        <w:pStyle w:val="Heading1"/>
        <w:spacing w:line="360" w:lineRule="auto"/>
      </w:pPr>
      <w:bookmarkStart w:id="1" w:name="_Toc174910292"/>
      <w:r>
        <w:t>What</w:t>
      </w:r>
      <w:r w:rsidRPr="002C3864">
        <w:t xml:space="preserve"> :</w:t>
      </w:r>
      <w:bookmarkEnd w:id="1"/>
    </w:p>
    <w:p w14:paraId="5A87429A" w14:textId="77777777" w:rsidR="002C3864" w:rsidRPr="00A162A0" w:rsidRDefault="002C3864" w:rsidP="008B5A17">
      <w:pPr>
        <w:pBdr>
          <w:bottom w:val="single" w:sz="4" w:space="24" w:color="auto"/>
        </w:pBdr>
        <w:spacing w:line="360" w:lineRule="auto"/>
        <w:rPr>
          <w:rFonts w:ascii="Arial" w:hAnsi="Arial" w:cs="Arial"/>
        </w:rPr>
      </w:pPr>
    </w:p>
    <w:p w14:paraId="2691CB01" w14:textId="4DC45880" w:rsidR="0035579E" w:rsidRPr="00A162A0" w:rsidRDefault="0035579E" w:rsidP="008B5A17">
      <w:pPr>
        <w:pBdr>
          <w:bottom w:val="single" w:sz="4" w:space="24" w:color="auto"/>
        </w:pBdr>
        <w:spacing w:line="360" w:lineRule="auto"/>
        <w:rPr>
          <w:rFonts w:ascii="Arial" w:hAnsi="Arial" w:cs="Arial"/>
        </w:rPr>
      </w:pPr>
      <w:r w:rsidRPr="00A162A0">
        <w:rPr>
          <w:rFonts w:ascii="Arial" w:hAnsi="Arial" w:cs="Arial"/>
        </w:rPr>
        <w:t>Note taking skills:</w:t>
      </w:r>
    </w:p>
    <w:p w14:paraId="6778E730" w14:textId="08CB1F5C" w:rsidR="008C6900" w:rsidRPr="00A162A0" w:rsidRDefault="008C6900" w:rsidP="008B5A17">
      <w:pPr>
        <w:pBdr>
          <w:bottom w:val="single" w:sz="4" w:space="24" w:color="auto"/>
        </w:pBdr>
        <w:spacing w:line="360" w:lineRule="auto"/>
        <w:rPr>
          <w:rFonts w:ascii="Arial" w:hAnsi="Arial" w:cs="Arial"/>
        </w:rPr>
      </w:pPr>
      <w:r w:rsidRPr="00A162A0">
        <w:rPr>
          <w:rFonts w:ascii="Arial" w:hAnsi="Arial" w:cs="Arial"/>
        </w:rPr>
        <w:t xml:space="preserve">On this course I learn that note taking is an essential strategy for making information useful. There are </w:t>
      </w:r>
      <w:r w:rsidR="0046485D" w:rsidRPr="00A162A0">
        <w:rPr>
          <w:rFonts w:ascii="Arial" w:hAnsi="Arial" w:cs="Arial"/>
        </w:rPr>
        <w:t xml:space="preserve">different ways to taking notes like highlighting, diagram, mind map, linear notes and </w:t>
      </w:r>
      <w:r w:rsidR="00F85DAF" w:rsidRPr="00A162A0">
        <w:rPr>
          <w:rFonts w:ascii="Arial" w:hAnsi="Arial" w:cs="Arial"/>
        </w:rPr>
        <w:t>tabular. While</w:t>
      </w:r>
      <w:r w:rsidR="00F76FFC" w:rsidRPr="00A162A0">
        <w:rPr>
          <w:rFonts w:ascii="Arial" w:hAnsi="Arial" w:cs="Arial"/>
        </w:rPr>
        <w:t xml:space="preserve"> </w:t>
      </w:r>
      <w:r w:rsidR="00F85DAF" w:rsidRPr="00A162A0">
        <w:rPr>
          <w:rFonts w:ascii="Arial" w:hAnsi="Arial" w:cs="Arial"/>
        </w:rPr>
        <w:t xml:space="preserve">the course took place we did a quiz in class </w:t>
      </w:r>
      <w:r w:rsidR="00997A04" w:rsidRPr="00A162A0">
        <w:rPr>
          <w:rFonts w:ascii="Arial" w:hAnsi="Arial" w:cs="Arial"/>
        </w:rPr>
        <w:t xml:space="preserve">that included note taking </w:t>
      </w:r>
      <w:r w:rsidR="00465EDC" w:rsidRPr="00A162A0">
        <w:rPr>
          <w:rFonts w:ascii="Arial" w:hAnsi="Arial" w:cs="Arial"/>
        </w:rPr>
        <w:t xml:space="preserve">to </w:t>
      </w:r>
      <w:r w:rsidR="00A348BE" w:rsidRPr="00A162A0">
        <w:rPr>
          <w:rFonts w:ascii="Arial" w:hAnsi="Arial" w:cs="Arial"/>
        </w:rPr>
        <w:t>proof our skills and knowledge.</w:t>
      </w:r>
      <w:r w:rsidR="0046485D" w:rsidRPr="00A162A0">
        <w:rPr>
          <w:rFonts w:ascii="Arial" w:hAnsi="Arial" w:cs="Arial"/>
        </w:rPr>
        <w:t xml:space="preserve"> From my point of view linear notes is the most helpful and easy to take notes </w:t>
      </w:r>
      <w:r w:rsidR="00B14BB3" w:rsidRPr="00A162A0">
        <w:rPr>
          <w:rFonts w:ascii="Arial" w:hAnsi="Arial" w:cs="Arial"/>
        </w:rPr>
        <w:t xml:space="preserve">and </w:t>
      </w:r>
      <w:r w:rsidR="0046485D" w:rsidRPr="00A162A0">
        <w:rPr>
          <w:rFonts w:ascii="Arial" w:hAnsi="Arial" w:cs="Arial"/>
        </w:rPr>
        <w:t>while I</w:t>
      </w:r>
      <w:r w:rsidR="0035579E" w:rsidRPr="00A162A0">
        <w:rPr>
          <w:rFonts w:ascii="Arial" w:hAnsi="Arial" w:cs="Arial"/>
        </w:rPr>
        <w:t xml:space="preserve"> a</w:t>
      </w:r>
      <w:r w:rsidR="0046485D" w:rsidRPr="00A162A0">
        <w:rPr>
          <w:rFonts w:ascii="Arial" w:hAnsi="Arial" w:cs="Arial"/>
        </w:rPr>
        <w:t xml:space="preserve">m listening in </w:t>
      </w:r>
      <w:r w:rsidR="000379CE" w:rsidRPr="00A162A0">
        <w:rPr>
          <w:rFonts w:ascii="Arial" w:hAnsi="Arial" w:cs="Arial"/>
        </w:rPr>
        <w:t xml:space="preserve">class. And </w:t>
      </w:r>
      <w:r w:rsidR="0035579E" w:rsidRPr="00A162A0">
        <w:rPr>
          <w:rFonts w:ascii="Arial" w:hAnsi="Arial" w:cs="Arial"/>
        </w:rPr>
        <w:t>highlighting is good while I am reading a book.</w:t>
      </w:r>
      <w:r w:rsidR="00EE1658" w:rsidRPr="00A162A0">
        <w:rPr>
          <w:rFonts w:ascii="Arial" w:hAnsi="Arial" w:cs="Arial"/>
        </w:rPr>
        <w:t xml:space="preserve"> Our lecture was putting all her effort to</w:t>
      </w:r>
      <w:r w:rsidR="00994D07" w:rsidRPr="00A162A0">
        <w:rPr>
          <w:rFonts w:ascii="Arial" w:hAnsi="Arial" w:cs="Arial"/>
        </w:rPr>
        <w:t xml:space="preserve"> help </w:t>
      </w:r>
      <w:r w:rsidR="008715C1" w:rsidRPr="00A162A0">
        <w:rPr>
          <w:rFonts w:ascii="Arial" w:hAnsi="Arial" w:cs="Arial"/>
        </w:rPr>
        <w:t>myself</w:t>
      </w:r>
      <w:r w:rsidR="00994D07" w:rsidRPr="00A162A0">
        <w:rPr>
          <w:rFonts w:ascii="Arial" w:hAnsi="Arial" w:cs="Arial"/>
        </w:rPr>
        <w:t xml:space="preserve"> and my classmates to understand and remember </w:t>
      </w:r>
      <w:r w:rsidR="007F5413" w:rsidRPr="00A162A0">
        <w:rPr>
          <w:rFonts w:ascii="Arial" w:hAnsi="Arial" w:cs="Arial"/>
        </w:rPr>
        <w:t>the key points of note taking.</w:t>
      </w:r>
      <w:r w:rsidR="000905C4" w:rsidRPr="00A162A0">
        <w:rPr>
          <w:rFonts w:ascii="Arial" w:hAnsi="Arial" w:cs="Arial"/>
        </w:rPr>
        <w:t xml:space="preserve"> To summarize </w:t>
      </w:r>
      <w:r w:rsidR="00931F66" w:rsidRPr="00A162A0">
        <w:rPr>
          <w:rFonts w:ascii="Arial" w:hAnsi="Arial" w:cs="Arial"/>
        </w:rPr>
        <w:t>I believe that I had a good experience learning in the university this skill.</w:t>
      </w:r>
    </w:p>
    <w:p w14:paraId="3D44995D" w14:textId="77777777" w:rsidR="0035579E" w:rsidRDefault="0035579E" w:rsidP="008B5A17">
      <w:pPr>
        <w:pBdr>
          <w:bottom w:val="single" w:sz="4" w:space="24" w:color="auto"/>
        </w:pBdr>
        <w:spacing w:line="360" w:lineRule="auto"/>
        <w:rPr>
          <w:rFonts w:ascii="Arial" w:hAnsi="Arial" w:cs="Arial"/>
          <w:sz w:val="24"/>
          <w:szCs w:val="24"/>
        </w:rPr>
      </w:pPr>
    </w:p>
    <w:p w14:paraId="0E67F6E4" w14:textId="77777777" w:rsidR="008745F2" w:rsidRDefault="0035579E"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Academic writing skills</w:t>
      </w:r>
      <w:r>
        <w:rPr>
          <w:rFonts w:ascii="Arial" w:hAnsi="Arial" w:cs="Arial"/>
          <w:sz w:val="24"/>
          <w:szCs w:val="24"/>
        </w:rPr>
        <w:t>:</w:t>
      </w:r>
    </w:p>
    <w:p w14:paraId="676CFCF8" w14:textId="5EA8BCC7" w:rsidR="0035579E" w:rsidRPr="008715C1" w:rsidRDefault="008745F2" w:rsidP="008B5A17">
      <w:pPr>
        <w:pBdr>
          <w:bottom w:val="single" w:sz="4" w:space="24" w:color="auto"/>
        </w:pBdr>
        <w:spacing w:line="360" w:lineRule="auto"/>
        <w:rPr>
          <w:rFonts w:ascii="Arial" w:hAnsi="Arial" w:cs="Arial"/>
        </w:rPr>
      </w:pPr>
      <w:r w:rsidRPr="008715C1">
        <w:rPr>
          <w:rFonts w:ascii="Arial" w:hAnsi="Arial" w:cs="Arial"/>
        </w:rPr>
        <w:t>While I</w:t>
      </w:r>
      <w:r w:rsidR="00153CC7" w:rsidRPr="008715C1">
        <w:rPr>
          <w:rFonts w:ascii="Arial" w:hAnsi="Arial" w:cs="Arial"/>
        </w:rPr>
        <w:t xml:space="preserve"> ha</w:t>
      </w:r>
      <w:r w:rsidRPr="008715C1">
        <w:rPr>
          <w:rFonts w:ascii="Arial" w:hAnsi="Arial" w:cs="Arial"/>
        </w:rPr>
        <w:t xml:space="preserve">ve been attending to class </w:t>
      </w:r>
      <w:r w:rsidR="00E50D41" w:rsidRPr="008715C1">
        <w:rPr>
          <w:rFonts w:ascii="Arial" w:hAnsi="Arial" w:cs="Arial"/>
        </w:rPr>
        <w:t>l</w:t>
      </w:r>
      <w:r w:rsidR="00EB461C" w:rsidRPr="008715C1">
        <w:rPr>
          <w:rFonts w:ascii="Arial" w:hAnsi="Arial" w:cs="Arial"/>
        </w:rPr>
        <w:t xml:space="preserve"> understood</w:t>
      </w:r>
      <w:r w:rsidR="004930B3" w:rsidRPr="008715C1">
        <w:rPr>
          <w:rFonts w:ascii="Arial" w:hAnsi="Arial" w:cs="Arial"/>
        </w:rPr>
        <w:t xml:space="preserve"> that</w:t>
      </w:r>
      <w:r w:rsidR="00EB461C" w:rsidRPr="008715C1">
        <w:rPr>
          <w:rFonts w:ascii="Arial" w:hAnsi="Arial" w:cs="Arial"/>
        </w:rPr>
        <w:t xml:space="preserve"> </w:t>
      </w:r>
      <w:r w:rsidR="007B6DA0" w:rsidRPr="008715C1">
        <w:rPr>
          <w:rFonts w:ascii="Arial" w:hAnsi="Arial" w:cs="Arial"/>
        </w:rPr>
        <w:t xml:space="preserve">academic writing </w:t>
      </w:r>
      <w:r w:rsidR="00697727" w:rsidRPr="008715C1">
        <w:rPr>
          <w:rFonts w:ascii="Arial" w:hAnsi="Arial" w:cs="Arial"/>
        </w:rPr>
        <w:t xml:space="preserve">means the way </w:t>
      </w:r>
      <w:r w:rsidR="00220D0E" w:rsidRPr="008715C1">
        <w:rPr>
          <w:rFonts w:ascii="Arial" w:hAnsi="Arial" w:cs="Arial"/>
        </w:rPr>
        <w:t>of</w:t>
      </w:r>
      <w:r w:rsidR="00697727" w:rsidRPr="008715C1">
        <w:rPr>
          <w:rFonts w:ascii="Arial" w:hAnsi="Arial" w:cs="Arial"/>
        </w:rPr>
        <w:t xml:space="preserve"> </w:t>
      </w:r>
      <w:r w:rsidR="009B475B" w:rsidRPr="008715C1">
        <w:rPr>
          <w:rFonts w:ascii="Arial" w:hAnsi="Arial" w:cs="Arial"/>
        </w:rPr>
        <w:t>write in formal mode</w:t>
      </w:r>
      <w:r w:rsidR="00B8266B" w:rsidRPr="008715C1">
        <w:rPr>
          <w:rFonts w:ascii="Arial" w:hAnsi="Arial" w:cs="Arial"/>
        </w:rPr>
        <w:t xml:space="preserve"> and use references.</w:t>
      </w:r>
      <w:r w:rsidR="00685E02" w:rsidRPr="008715C1">
        <w:rPr>
          <w:rFonts w:ascii="Arial" w:hAnsi="Arial" w:cs="Arial"/>
        </w:rPr>
        <w:t xml:space="preserve"> This is usually use for formal writing at </w:t>
      </w:r>
      <w:r w:rsidR="00517077" w:rsidRPr="008715C1">
        <w:rPr>
          <w:rFonts w:ascii="Arial" w:hAnsi="Arial" w:cs="Arial"/>
        </w:rPr>
        <w:t>universities, schools</w:t>
      </w:r>
      <w:r w:rsidR="0052387A" w:rsidRPr="008715C1">
        <w:rPr>
          <w:rFonts w:ascii="Arial" w:hAnsi="Arial" w:cs="Arial"/>
        </w:rPr>
        <w:t xml:space="preserve">, magazines etc.. </w:t>
      </w:r>
      <w:r w:rsidR="000637DD" w:rsidRPr="008715C1">
        <w:rPr>
          <w:rFonts w:ascii="Arial" w:hAnsi="Arial" w:cs="Arial"/>
        </w:rPr>
        <w:t>Also there are</w:t>
      </w:r>
      <w:r w:rsidR="00FE13E7" w:rsidRPr="008715C1">
        <w:rPr>
          <w:rFonts w:ascii="Arial" w:hAnsi="Arial" w:cs="Arial"/>
        </w:rPr>
        <w:t xml:space="preserve"> different styles of </w:t>
      </w:r>
      <w:r w:rsidR="00823AFC" w:rsidRPr="008715C1">
        <w:rPr>
          <w:rFonts w:ascii="Arial" w:hAnsi="Arial" w:cs="Arial"/>
        </w:rPr>
        <w:t>formal writing and that depends of your subject</w:t>
      </w:r>
      <w:r w:rsidR="008549F1" w:rsidRPr="008715C1">
        <w:rPr>
          <w:rFonts w:ascii="Arial" w:hAnsi="Arial" w:cs="Arial"/>
        </w:rPr>
        <w:t xml:space="preserve">, level of study and </w:t>
      </w:r>
      <w:r w:rsidR="00627ADF" w:rsidRPr="008715C1">
        <w:rPr>
          <w:rFonts w:ascii="Arial" w:hAnsi="Arial" w:cs="Arial"/>
        </w:rPr>
        <w:t>assignment type.</w:t>
      </w:r>
      <w:r w:rsidR="003C1B98" w:rsidRPr="008715C1">
        <w:rPr>
          <w:rFonts w:ascii="Arial" w:hAnsi="Arial" w:cs="Arial"/>
        </w:rPr>
        <w:t xml:space="preserve"> Also our lecture give us </w:t>
      </w:r>
      <w:r w:rsidR="003747DA" w:rsidRPr="008715C1">
        <w:rPr>
          <w:rFonts w:ascii="Arial" w:hAnsi="Arial" w:cs="Arial"/>
        </w:rPr>
        <w:t>a good explanation and ex</w:t>
      </w:r>
      <w:r w:rsidR="003D7BA3" w:rsidRPr="008715C1">
        <w:rPr>
          <w:rFonts w:ascii="Arial" w:hAnsi="Arial" w:cs="Arial"/>
        </w:rPr>
        <w:t>amples of academic writing during the class and I think that</w:t>
      </w:r>
      <w:r w:rsidR="00A56A73" w:rsidRPr="008715C1">
        <w:rPr>
          <w:rFonts w:ascii="Arial" w:hAnsi="Arial" w:cs="Arial"/>
        </w:rPr>
        <w:t xml:space="preserve"> it</w:t>
      </w:r>
      <w:r w:rsidR="003D7BA3" w:rsidRPr="008715C1">
        <w:rPr>
          <w:rFonts w:ascii="Arial" w:hAnsi="Arial" w:cs="Arial"/>
        </w:rPr>
        <w:t xml:space="preserve"> was </w:t>
      </w:r>
      <w:r w:rsidR="00CF52EF" w:rsidRPr="008715C1">
        <w:rPr>
          <w:rFonts w:ascii="Arial" w:hAnsi="Arial" w:cs="Arial"/>
        </w:rPr>
        <w:t xml:space="preserve">great to </w:t>
      </w:r>
      <w:r w:rsidR="00CB2AA0" w:rsidRPr="008715C1">
        <w:rPr>
          <w:rFonts w:ascii="Arial" w:hAnsi="Arial" w:cs="Arial"/>
        </w:rPr>
        <w:t xml:space="preserve">properly understand </w:t>
      </w:r>
      <w:r w:rsidR="00E6133F" w:rsidRPr="008715C1">
        <w:rPr>
          <w:rFonts w:ascii="Arial" w:hAnsi="Arial" w:cs="Arial"/>
        </w:rPr>
        <w:t xml:space="preserve">and use academic writing to do our assignments </w:t>
      </w:r>
      <w:r w:rsidR="00B87900" w:rsidRPr="008715C1">
        <w:rPr>
          <w:rFonts w:ascii="Arial" w:hAnsi="Arial" w:cs="Arial"/>
        </w:rPr>
        <w:t>and it is really helpful.</w:t>
      </w:r>
    </w:p>
    <w:p w14:paraId="33763CA1" w14:textId="77777777" w:rsidR="00DE53B0" w:rsidRDefault="00DE53B0" w:rsidP="008B5A17">
      <w:pPr>
        <w:pBdr>
          <w:bottom w:val="single" w:sz="4" w:space="24" w:color="auto"/>
        </w:pBdr>
        <w:spacing w:line="360" w:lineRule="auto"/>
        <w:rPr>
          <w:rFonts w:ascii="Arial" w:hAnsi="Arial" w:cs="Arial"/>
          <w:sz w:val="24"/>
          <w:szCs w:val="24"/>
        </w:rPr>
      </w:pPr>
    </w:p>
    <w:p w14:paraId="4D0DD6B2" w14:textId="780A6697" w:rsidR="00EC668D" w:rsidRDefault="0035579E"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Paraphrasing skills</w:t>
      </w:r>
      <w:r>
        <w:rPr>
          <w:rFonts w:ascii="Arial" w:hAnsi="Arial" w:cs="Arial"/>
          <w:sz w:val="24"/>
          <w:szCs w:val="24"/>
        </w:rPr>
        <w:t>:</w:t>
      </w:r>
    </w:p>
    <w:p w14:paraId="44B2AE69" w14:textId="1E9EAC43" w:rsidR="00A35BBC" w:rsidRPr="00A35BBC" w:rsidRDefault="009479E6" w:rsidP="008B5A17">
      <w:pPr>
        <w:pBdr>
          <w:bottom w:val="single" w:sz="4" w:space="24" w:color="auto"/>
        </w:pBdr>
        <w:spacing w:line="360" w:lineRule="auto"/>
        <w:rPr>
          <w:rFonts w:ascii="Arial" w:hAnsi="Arial" w:cs="Arial"/>
          <w:sz w:val="24"/>
          <w:szCs w:val="24"/>
        </w:rPr>
      </w:pPr>
      <w:r w:rsidRPr="008715C1">
        <w:rPr>
          <w:rFonts w:ascii="Arial" w:hAnsi="Arial" w:cs="Arial"/>
        </w:rPr>
        <w:t xml:space="preserve">In this unit, I learned that paraphrasing skills involve expressing someone else's ideas or information in your own words while retaining the original </w:t>
      </w:r>
      <w:r w:rsidR="00CA45A7" w:rsidRPr="008715C1">
        <w:rPr>
          <w:rFonts w:ascii="Arial" w:hAnsi="Arial" w:cs="Arial"/>
        </w:rPr>
        <w:t>meaning. This</w:t>
      </w:r>
      <w:r w:rsidR="008714A9" w:rsidRPr="008715C1">
        <w:rPr>
          <w:rFonts w:ascii="Arial" w:hAnsi="Arial" w:cs="Arial"/>
        </w:rPr>
        <w:t xml:space="preserve"> skill is frequently used in communication to ensure understanding, demonstrate empathy, or summarize information.</w:t>
      </w:r>
      <w:r w:rsidR="003C4B3B" w:rsidRPr="008715C1">
        <w:rPr>
          <w:rFonts w:ascii="Arial" w:hAnsi="Arial" w:cs="Arial"/>
        </w:rPr>
        <w:t xml:space="preserve"> </w:t>
      </w:r>
      <w:r w:rsidR="00851BCE" w:rsidRPr="008715C1">
        <w:rPr>
          <w:rFonts w:ascii="Arial" w:hAnsi="Arial" w:cs="Arial"/>
        </w:rPr>
        <w:t>while</w:t>
      </w:r>
      <w:r w:rsidR="003C4B3B" w:rsidRPr="008715C1">
        <w:rPr>
          <w:rFonts w:ascii="Arial" w:hAnsi="Arial" w:cs="Arial"/>
        </w:rPr>
        <w:t xml:space="preserve"> I was in class my lecture</w:t>
      </w:r>
      <w:r w:rsidR="00851BCE" w:rsidRPr="008715C1">
        <w:rPr>
          <w:rFonts w:ascii="Arial" w:hAnsi="Arial" w:cs="Arial"/>
        </w:rPr>
        <w:t xml:space="preserve"> </w:t>
      </w:r>
      <w:r w:rsidR="00517DA4" w:rsidRPr="008715C1">
        <w:rPr>
          <w:rFonts w:ascii="Arial" w:hAnsi="Arial" w:cs="Arial"/>
        </w:rPr>
        <w:t xml:space="preserve">tried to be clear explaining </w:t>
      </w:r>
      <w:r w:rsidR="008F0154" w:rsidRPr="008715C1">
        <w:rPr>
          <w:rFonts w:ascii="Arial" w:hAnsi="Arial" w:cs="Arial"/>
        </w:rPr>
        <w:t xml:space="preserve">what is paraphrasing and gave me some activities to practice </w:t>
      </w:r>
      <w:r w:rsidR="0089339D" w:rsidRPr="008715C1">
        <w:rPr>
          <w:rFonts w:ascii="Arial" w:hAnsi="Arial" w:cs="Arial"/>
        </w:rPr>
        <w:t>with my classmates and this was very helpful to keep all this information in my head</w:t>
      </w:r>
      <w:r w:rsidR="006A77F6">
        <w:rPr>
          <w:rFonts w:ascii="Arial" w:hAnsi="Arial" w:cs="Arial"/>
          <w:sz w:val="24"/>
          <w:szCs w:val="24"/>
        </w:rPr>
        <w:t>.</w:t>
      </w:r>
    </w:p>
    <w:p w14:paraId="1471CC52" w14:textId="1068A5A8" w:rsidR="005722BD" w:rsidRDefault="005722BD" w:rsidP="008B5A17">
      <w:pPr>
        <w:pStyle w:val="Heading1"/>
        <w:spacing w:line="360" w:lineRule="auto"/>
      </w:pPr>
      <w:bookmarkStart w:id="2" w:name="_Toc174910293"/>
      <w:r>
        <w:t>So What</w:t>
      </w:r>
      <w:r w:rsidRPr="002C3864">
        <w:t xml:space="preserve"> :</w:t>
      </w:r>
      <w:bookmarkEnd w:id="2"/>
    </w:p>
    <w:p w14:paraId="16B0BC9F" w14:textId="77777777" w:rsidR="005722BD" w:rsidRDefault="005722BD" w:rsidP="008B5A17">
      <w:pPr>
        <w:pBdr>
          <w:bottom w:val="single" w:sz="4" w:space="24" w:color="auto"/>
        </w:pBdr>
        <w:spacing w:line="360" w:lineRule="auto"/>
        <w:rPr>
          <w:rFonts w:ascii="Arial" w:hAnsi="Arial" w:cs="Arial"/>
          <w:b/>
          <w:bCs/>
          <w:i/>
          <w:iCs/>
          <w:sz w:val="36"/>
          <w:szCs w:val="36"/>
          <w:u w:val="single"/>
        </w:rPr>
      </w:pPr>
    </w:p>
    <w:p w14:paraId="051AF61B" w14:textId="00EB55BA" w:rsidR="0026401F" w:rsidRDefault="005722BD" w:rsidP="008B5A17">
      <w:pPr>
        <w:pBdr>
          <w:bottom w:val="single" w:sz="4" w:space="24" w:color="auto"/>
        </w:pBdr>
        <w:spacing w:line="360" w:lineRule="auto"/>
        <w:rPr>
          <w:rFonts w:ascii="Arial" w:hAnsi="Arial" w:cs="Arial"/>
          <w:sz w:val="24"/>
          <w:szCs w:val="24"/>
        </w:rPr>
      </w:pPr>
      <w:r>
        <w:rPr>
          <w:rFonts w:ascii="Arial" w:hAnsi="Arial" w:cs="Arial"/>
          <w:sz w:val="24"/>
          <w:szCs w:val="24"/>
        </w:rPr>
        <w:t>Note taking skills:</w:t>
      </w:r>
    </w:p>
    <w:p w14:paraId="5E365846" w14:textId="3FA9BED6" w:rsidR="007A7BA7" w:rsidRPr="008715C1" w:rsidRDefault="0077242C" w:rsidP="008B5A17">
      <w:pPr>
        <w:pBdr>
          <w:bottom w:val="single" w:sz="4" w:space="24" w:color="auto"/>
        </w:pBdr>
        <w:spacing w:line="360" w:lineRule="auto"/>
        <w:rPr>
          <w:rFonts w:ascii="Arial" w:hAnsi="Arial" w:cs="Arial"/>
        </w:rPr>
      </w:pPr>
      <w:r w:rsidRPr="008715C1">
        <w:rPr>
          <w:rFonts w:ascii="Arial" w:hAnsi="Arial" w:cs="Arial"/>
        </w:rPr>
        <w:t>Taking good notes has significantly improved my ability to absorb and retain information. Organizing and summarizing key points allows me to study more effectively and understand complex material more easily. By doing so, I can review and prepare for exams more easily, and my concentration during lectures has also improved. Learning this has made me realize the importance of perfecting my note-taking method if I want to achieve academic success.</w:t>
      </w:r>
      <w:r w:rsidR="00506F12" w:rsidRPr="008715C1">
        <w:rPr>
          <w:rFonts w:ascii="Arial" w:hAnsi="Arial" w:cs="Arial"/>
        </w:rPr>
        <w:t>(</w:t>
      </w:r>
      <w:r w:rsidR="00506F12" w:rsidRPr="008715C1">
        <w:t xml:space="preserve"> </w:t>
      </w:r>
      <w:r w:rsidR="00506F12" w:rsidRPr="008715C1">
        <w:rPr>
          <w:rFonts w:ascii="Arial" w:hAnsi="Arial" w:cs="Arial"/>
        </w:rPr>
        <w:t>Oxford Learning</w:t>
      </w:r>
      <w:r w:rsidR="00124F8C" w:rsidRPr="008715C1">
        <w:rPr>
          <w:rFonts w:ascii="Arial" w:hAnsi="Arial" w:cs="Arial"/>
        </w:rPr>
        <w:t xml:space="preserve">, </w:t>
      </w:r>
      <w:r w:rsidR="00506F12" w:rsidRPr="008715C1">
        <w:rPr>
          <w:rFonts w:ascii="Arial" w:hAnsi="Arial" w:cs="Arial"/>
        </w:rPr>
        <w:t>2018)</w:t>
      </w:r>
    </w:p>
    <w:p w14:paraId="535DA548" w14:textId="77777777" w:rsidR="005722BD" w:rsidRDefault="005722BD" w:rsidP="008B5A17">
      <w:pPr>
        <w:pBdr>
          <w:bottom w:val="single" w:sz="4" w:space="24" w:color="auto"/>
        </w:pBdr>
        <w:spacing w:line="360" w:lineRule="auto"/>
        <w:rPr>
          <w:rFonts w:ascii="Arial" w:hAnsi="Arial" w:cs="Arial"/>
          <w:sz w:val="24"/>
          <w:szCs w:val="24"/>
        </w:rPr>
      </w:pPr>
    </w:p>
    <w:p w14:paraId="577D8764" w14:textId="77777777" w:rsidR="005722BD" w:rsidRDefault="005722BD"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Academic writing skills</w:t>
      </w:r>
      <w:r>
        <w:rPr>
          <w:rFonts w:ascii="Arial" w:hAnsi="Arial" w:cs="Arial"/>
          <w:sz w:val="24"/>
          <w:szCs w:val="24"/>
        </w:rPr>
        <w:t>:</w:t>
      </w:r>
    </w:p>
    <w:p w14:paraId="61521F8F" w14:textId="5EAFEA66" w:rsidR="005722BD" w:rsidRPr="008715C1" w:rsidRDefault="001B0BD8" w:rsidP="008B5A17">
      <w:pPr>
        <w:pBdr>
          <w:bottom w:val="single" w:sz="4" w:space="24" w:color="auto"/>
        </w:pBdr>
        <w:spacing w:line="360" w:lineRule="auto"/>
        <w:rPr>
          <w:rFonts w:ascii="Arial" w:hAnsi="Arial" w:cs="Arial"/>
        </w:rPr>
      </w:pPr>
      <w:r w:rsidRPr="008715C1">
        <w:rPr>
          <w:rFonts w:ascii="Arial" w:hAnsi="Arial" w:cs="Arial"/>
        </w:rPr>
        <w:lastRenderedPageBreak/>
        <w:t>Developing strong academic writing skills is essential to effectively communicating thoughts and opinions. I structure my writing in a logical sequence and back up my claims with reliable sources, which allows me to present my work in a more persuasive manner. By honing these skills, I am able to meet the standards of my academic program and consistently achieve good results on assignments. Understanding the importance of clear, organized, fact-based writing motivates me to continually improve these skills in order to succeed in both academic and professional settings.</w:t>
      </w:r>
      <w:r w:rsidR="002446AE" w:rsidRPr="008715C1">
        <w:rPr>
          <w:rFonts w:ascii="Arial" w:hAnsi="Arial" w:cs="Arial"/>
        </w:rPr>
        <w:t xml:space="preserve"> (</w:t>
      </w:r>
      <w:r w:rsidR="00B60964" w:rsidRPr="008715C1">
        <w:rPr>
          <w:rFonts w:ascii="Arial" w:hAnsi="Arial" w:cs="Arial"/>
        </w:rPr>
        <w:t>OXFORD BROOKES UNIVERSITY</w:t>
      </w:r>
      <w:r w:rsidR="003342DB" w:rsidRPr="008715C1">
        <w:rPr>
          <w:rFonts w:ascii="Arial" w:hAnsi="Arial" w:cs="Arial"/>
        </w:rPr>
        <w:t xml:space="preserve">, </w:t>
      </w:r>
      <w:r w:rsidR="006756BA" w:rsidRPr="008715C1">
        <w:rPr>
          <w:rFonts w:ascii="Arial" w:hAnsi="Arial" w:cs="Arial"/>
        </w:rPr>
        <w:t>n.d</w:t>
      </w:r>
      <w:r w:rsidR="00C14B06" w:rsidRPr="008715C1">
        <w:rPr>
          <w:rFonts w:ascii="Arial" w:hAnsi="Arial" w:cs="Arial"/>
        </w:rPr>
        <w:t>.)</w:t>
      </w:r>
    </w:p>
    <w:p w14:paraId="32ED8435" w14:textId="77777777" w:rsidR="001B0BD8" w:rsidRDefault="001B0BD8" w:rsidP="008B5A17">
      <w:pPr>
        <w:pBdr>
          <w:bottom w:val="single" w:sz="4" w:space="24" w:color="auto"/>
        </w:pBdr>
        <w:spacing w:line="360" w:lineRule="auto"/>
        <w:rPr>
          <w:rFonts w:ascii="Arial" w:hAnsi="Arial" w:cs="Arial"/>
          <w:sz w:val="24"/>
          <w:szCs w:val="24"/>
        </w:rPr>
      </w:pPr>
    </w:p>
    <w:p w14:paraId="4517127C" w14:textId="7C8934A2" w:rsidR="005722BD" w:rsidRDefault="005722BD"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Paraphrasing skills</w:t>
      </w:r>
      <w:r>
        <w:rPr>
          <w:rFonts w:ascii="Arial" w:hAnsi="Arial" w:cs="Arial"/>
          <w:sz w:val="24"/>
          <w:szCs w:val="24"/>
        </w:rPr>
        <w:t>:</w:t>
      </w:r>
    </w:p>
    <w:p w14:paraId="60E816E5" w14:textId="62AFE58A" w:rsidR="006F73F5" w:rsidRPr="008715C1" w:rsidRDefault="006F73F5" w:rsidP="008B5A17">
      <w:pPr>
        <w:pBdr>
          <w:bottom w:val="single" w:sz="4" w:space="24" w:color="auto"/>
        </w:pBdr>
        <w:spacing w:line="360" w:lineRule="auto"/>
        <w:rPr>
          <w:rFonts w:ascii="Arial" w:hAnsi="Arial" w:cs="Arial"/>
        </w:rPr>
      </w:pPr>
      <w:r w:rsidRPr="008715C1">
        <w:rPr>
          <w:rFonts w:ascii="Arial" w:hAnsi="Arial" w:cs="Arial"/>
        </w:rPr>
        <w:t>One of them is the importance of paraphrasing, and I found this unit very helpful in reminding me that indeed, paraphrasing is a really vital quality when it comes to efficient communication. Finally, when I learned how to paraphrase well, it allowed me to avoid being accused of plagiarism (since only the idea would be similar) and at the same time, give validity to what was written by using a different way of saying things. Furthermore, this allows me to be a more effective speaker in any academic conversation or debate, since I have the language ready for it. Rather, this learning process taught me the power of paraphrasing to clarify and convey complex concepts.</w:t>
      </w:r>
      <w:r w:rsidR="00124F8C" w:rsidRPr="008715C1">
        <w:rPr>
          <w:rFonts w:ascii="Arial" w:hAnsi="Arial" w:cs="Arial"/>
        </w:rPr>
        <w:t>(</w:t>
      </w:r>
      <w:r w:rsidR="00124F8C" w:rsidRPr="008715C1">
        <w:t xml:space="preserve"> </w:t>
      </w:r>
      <w:r w:rsidR="00124F8C" w:rsidRPr="008715C1">
        <w:rPr>
          <w:rFonts w:ascii="Arial" w:hAnsi="Arial" w:cs="Arial"/>
        </w:rPr>
        <w:t>Choy, S.C and Lee, M.Y,</w:t>
      </w:r>
      <w:r w:rsidR="00154539" w:rsidRPr="008715C1">
        <w:rPr>
          <w:rFonts w:ascii="Arial" w:hAnsi="Arial" w:cs="Arial"/>
        </w:rPr>
        <w:t xml:space="preserve"> </w:t>
      </w:r>
      <w:r w:rsidR="00124F8C" w:rsidRPr="008715C1">
        <w:rPr>
          <w:rFonts w:ascii="Arial" w:hAnsi="Arial" w:cs="Arial"/>
        </w:rPr>
        <w:t>2012)</w:t>
      </w:r>
    </w:p>
    <w:p w14:paraId="3AAE203A" w14:textId="77777777" w:rsidR="005722BD" w:rsidRDefault="005722BD" w:rsidP="008B5A17">
      <w:pPr>
        <w:pBdr>
          <w:bottom w:val="single" w:sz="4" w:space="24" w:color="auto"/>
        </w:pBdr>
        <w:spacing w:line="360" w:lineRule="auto"/>
        <w:rPr>
          <w:rFonts w:ascii="Arial" w:hAnsi="Arial" w:cs="Arial"/>
          <w:sz w:val="24"/>
          <w:szCs w:val="24"/>
        </w:rPr>
      </w:pPr>
    </w:p>
    <w:p w14:paraId="7CE257B8" w14:textId="77777777" w:rsidR="008715C1" w:rsidRDefault="008715C1" w:rsidP="008B5A17">
      <w:pPr>
        <w:pStyle w:val="Heading1"/>
        <w:spacing w:line="360" w:lineRule="auto"/>
      </w:pPr>
      <w:bookmarkStart w:id="3" w:name="_Toc174910294"/>
    </w:p>
    <w:p w14:paraId="6003F80C" w14:textId="15190BB2" w:rsidR="005722BD" w:rsidRDefault="005722BD" w:rsidP="008B5A17">
      <w:pPr>
        <w:pStyle w:val="Heading1"/>
        <w:spacing w:line="360" w:lineRule="auto"/>
      </w:pPr>
      <w:r>
        <w:t>Now What</w:t>
      </w:r>
      <w:r w:rsidRPr="002C3864">
        <w:t xml:space="preserve"> :</w:t>
      </w:r>
      <w:bookmarkEnd w:id="3"/>
    </w:p>
    <w:p w14:paraId="0E6FE10B" w14:textId="77777777" w:rsidR="008715C1" w:rsidRPr="008715C1" w:rsidRDefault="008715C1" w:rsidP="008B5A17">
      <w:pPr>
        <w:spacing w:line="360" w:lineRule="auto"/>
      </w:pPr>
    </w:p>
    <w:p w14:paraId="7F8EC381" w14:textId="77777777" w:rsidR="005722BD" w:rsidRDefault="005722BD" w:rsidP="008B5A17">
      <w:pPr>
        <w:pBdr>
          <w:bottom w:val="single" w:sz="4" w:space="24" w:color="auto"/>
        </w:pBdr>
        <w:spacing w:line="360" w:lineRule="auto"/>
        <w:rPr>
          <w:rFonts w:ascii="Arial" w:hAnsi="Arial" w:cs="Arial"/>
          <w:sz w:val="24"/>
          <w:szCs w:val="24"/>
        </w:rPr>
      </w:pPr>
      <w:r>
        <w:rPr>
          <w:rFonts w:ascii="Arial" w:hAnsi="Arial" w:cs="Arial"/>
          <w:sz w:val="24"/>
          <w:szCs w:val="24"/>
        </w:rPr>
        <w:t>Note taking skills:</w:t>
      </w:r>
    </w:p>
    <w:p w14:paraId="3694F598" w14:textId="51F698F9" w:rsidR="00BA53B3" w:rsidRPr="00802F3E" w:rsidRDefault="00E42A7E" w:rsidP="008B5A17">
      <w:pPr>
        <w:pBdr>
          <w:bottom w:val="single" w:sz="4" w:space="24" w:color="auto"/>
        </w:pBdr>
        <w:spacing w:line="360" w:lineRule="auto"/>
        <w:rPr>
          <w:rFonts w:ascii="Arial" w:hAnsi="Arial" w:cs="Arial"/>
        </w:rPr>
      </w:pPr>
      <w:r w:rsidRPr="00802F3E">
        <w:rPr>
          <w:rFonts w:ascii="Arial" w:hAnsi="Arial" w:cs="Arial"/>
        </w:rPr>
        <w:t>I will test my note-taking skills by experimenting with different techniques to determine which ones are most useful to me. To improve comprehension and memorization, I will incorporate organized formats such as mind maps and outlines. Reviewing my notes regularly and adapting my methods based on feedback and personal experience will ensure that my note-taking effectively supports my learning goals.</w:t>
      </w:r>
    </w:p>
    <w:p w14:paraId="22EF312A" w14:textId="77777777" w:rsidR="005722BD" w:rsidRPr="00E42A7E" w:rsidRDefault="005722BD" w:rsidP="008B5A17">
      <w:pPr>
        <w:pBdr>
          <w:bottom w:val="single" w:sz="4" w:space="24" w:color="auto"/>
        </w:pBdr>
        <w:spacing w:line="360" w:lineRule="auto"/>
        <w:rPr>
          <w:rFonts w:ascii="Arial" w:hAnsi="Arial" w:cs="Arial"/>
          <w:sz w:val="24"/>
          <w:szCs w:val="24"/>
        </w:rPr>
      </w:pPr>
    </w:p>
    <w:p w14:paraId="4D3DD121" w14:textId="77777777" w:rsidR="005722BD" w:rsidRDefault="005722BD"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Academic writing skills</w:t>
      </w:r>
      <w:r>
        <w:rPr>
          <w:rFonts w:ascii="Arial" w:hAnsi="Arial" w:cs="Arial"/>
          <w:sz w:val="24"/>
          <w:szCs w:val="24"/>
        </w:rPr>
        <w:t>:</w:t>
      </w:r>
    </w:p>
    <w:p w14:paraId="7E460BD9" w14:textId="593C5BF5" w:rsidR="00272BCC" w:rsidRPr="00802F3E" w:rsidRDefault="00272BCC" w:rsidP="008B5A17">
      <w:pPr>
        <w:pBdr>
          <w:bottom w:val="single" w:sz="4" w:space="24" w:color="auto"/>
        </w:pBdr>
        <w:spacing w:line="360" w:lineRule="auto"/>
        <w:rPr>
          <w:rFonts w:ascii="Arial" w:hAnsi="Arial" w:cs="Arial"/>
        </w:rPr>
      </w:pPr>
      <w:r w:rsidRPr="00802F3E">
        <w:rPr>
          <w:rFonts w:ascii="Arial" w:hAnsi="Arial" w:cs="Arial"/>
        </w:rPr>
        <w:t xml:space="preserve">I will keep honing my academic writing abilities with regular practice and helpful criticism from </w:t>
      </w:r>
      <w:r w:rsidR="00B54ED5" w:rsidRPr="00802F3E">
        <w:rPr>
          <w:rFonts w:ascii="Arial" w:hAnsi="Arial" w:cs="Arial"/>
        </w:rPr>
        <w:t>classmates</w:t>
      </w:r>
      <w:r w:rsidRPr="00802F3E">
        <w:rPr>
          <w:rFonts w:ascii="Arial" w:hAnsi="Arial" w:cs="Arial"/>
        </w:rPr>
        <w:t xml:space="preserve"> and </w:t>
      </w:r>
      <w:r w:rsidR="00B54ED5" w:rsidRPr="00802F3E">
        <w:rPr>
          <w:rFonts w:ascii="Arial" w:hAnsi="Arial" w:cs="Arial"/>
        </w:rPr>
        <w:t>lectures. Also</w:t>
      </w:r>
      <w:r w:rsidRPr="00802F3E">
        <w:rPr>
          <w:rFonts w:ascii="Arial" w:hAnsi="Arial" w:cs="Arial"/>
        </w:rPr>
        <w:t xml:space="preserve"> I</w:t>
      </w:r>
      <w:r w:rsidR="00B54ED5" w:rsidRPr="00802F3E">
        <w:rPr>
          <w:rFonts w:ascii="Arial" w:hAnsi="Arial" w:cs="Arial"/>
        </w:rPr>
        <w:t xml:space="preserve"> will</w:t>
      </w:r>
      <w:r w:rsidRPr="00802F3E">
        <w:rPr>
          <w:rFonts w:ascii="Arial" w:hAnsi="Arial" w:cs="Arial"/>
        </w:rPr>
        <w:t xml:space="preserve"> focus on tightening up my structure, honing my clarity, and following strict academic guidelines in order to improve my writing. In addition, I will maintain up to date knowledge of industry standards and style guides to ensure the highest </w:t>
      </w:r>
      <w:r w:rsidR="00CF3CA3" w:rsidRPr="00802F3E">
        <w:rPr>
          <w:rFonts w:ascii="Arial" w:hAnsi="Arial" w:cs="Arial"/>
        </w:rPr>
        <w:t>standards</w:t>
      </w:r>
      <w:r w:rsidRPr="00802F3E">
        <w:rPr>
          <w:rFonts w:ascii="Arial" w:hAnsi="Arial" w:cs="Arial"/>
        </w:rPr>
        <w:t xml:space="preserve"> of work.</w:t>
      </w:r>
    </w:p>
    <w:p w14:paraId="578CB3A8" w14:textId="77777777" w:rsidR="005722BD" w:rsidRDefault="005722BD" w:rsidP="008B5A17">
      <w:pPr>
        <w:pBdr>
          <w:bottom w:val="single" w:sz="4" w:space="24" w:color="auto"/>
        </w:pBdr>
        <w:spacing w:line="360" w:lineRule="auto"/>
        <w:rPr>
          <w:rFonts w:ascii="Arial" w:hAnsi="Arial" w:cs="Arial"/>
          <w:sz w:val="24"/>
          <w:szCs w:val="24"/>
        </w:rPr>
      </w:pPr>
    </w:p>
    <w:p w14:paraId="53CB6DC8" w14:textId="1FA73431" w:rsidR="005722BD" w:rsidRDefault="005722BD" w:rsidP="008B5A17">
      <w:pPr>
        <w:pBdr>
          <w:bottom w:val="single" w:sz="4" w:space="24" w:color="auto"/>
        </w:pBdr>
        <w:spacing w:line="360" w:lineRule="auto"/>
        <w:rPr>
          <w:rFonts w:ascii="Arial" w:hAnsi="Arial" w:cs="Arial"/>
          <w:sz w:val="24"/>
          <w:szCs w:val="24"/>
        </w:rPr>
      </w:pPr>
      <w:r w:rsidRPr="0035579E">
        <w:rPr>
          <w:rFonts w:ascii="Arial" w:hAnsi="Arial" w:cs="Arial"/>
          <w:sz w:val="24"/>
          <w:szCs w:val="24"/>
        </w:rPr>
        <w:t>Paraphrasing skills</w:t>
      </w:r>
      <w:r>
        <w:rPr>
          <w:rFonts w:ascii="Arial" w:hAnsi="Arial" w:cs="Arial"/>
          <w:sz w:val="24"/>
          <w:szCs w:val="24"/>
        </w:rPr>
        <w:t>:</w:t>
      </w:r>
    </w:p>
    <w:p w14:paraId="03905E41" w14:textId="6A7F18B4" w:rsidR="00887E0C" w:rsidRPr="00802F3E" w:rsidRDefault="00887E0C" w:rsidP="008B5A17">
      <w:pPr>
        <w:pBdr>
          <w:bottom w:val="single" w:sz="4" w:space="24" w:color="auto"/>
        </w:pBdr>
        <w:spacing w:line="360" w:lineRule="auto"/>
        <w:rPr>
          <w:rFonts w:ascii="Arial" w:hAnsi="Arial" w:cs="Arial"/>
        </w:rPr>
      </w:pPr>
      <w:r w:rsidRPr="00802F3E">
        <w:rPr>
          <w:rFonts w:ascii="Arial" w:hAnsi="Arial" w:cs="Arial"/>
        </w:rPr>
        <w:t>My goal is to use my improved paraphrasing skills to improve my academic writing and communication. I intend to practice paraphrasing on a regular basis to ensure that I can reword information effectively and efficiently. I will also seek feedback on my paraphrasing to help me improve my skills. By using these skills on a regular basis, I intend to increase my ability to convey ideas clearly and maintain academic integrity in my future work.</w:t>
      </w:r>
    </w:p>
    <w:p w14:paraId="26F896F1" w14:textId="77777777" w:rsidR="00D54FCD" w:rsidRDefault="00D54FCD" w:rsidP="008B5A17">
      <w:pPr>
        <w:pBdr>
          <w:bottom w:val="single" w:sz="4" w:space="24" w:color="auto"/>
        </w:pBdr>
        <w:spacing w:line="360" w:lineRule="auto"/>
        <w:rPr>
          <w:sz w:val="56"/>
          <w:szCs w:val="56"/>
        </w:rPr>
      </w:pPr>
    </w:p>
    <w:p w14:paraId="334C7441" w14:textId="70C7403F" w:rsidR="00DC4B22" w:rsidRDefault="00DC4B22" w:rsidP="008B5A17">
      <w:pPr>
        <w:pStyle w:val="Heading1"/>
        <w:spacing w:line="360" w:lineRule="auto"/>
      </w:pPr>
      <w:bookmarkStart w:id="4" w:name="_Toc174910295"/>
      <w:r>
        <w:t>Conclusion</w:t>
      </w:r>
      <w:r w:rsidRPr="002C3864">
        <w:t xml:space="preserve"> :</w:t>
      </w:r>
      <w:bookmarkEnd w:id="4"/>
    </w:p>
    <w:p w14:paraId="25ECA7CE" w14:textId="26620D02" w:rsidR="0059327A" w:rsidRPr="008715C1" w:rsidRDefault="00690C6E" w:rsidP="008B5A17">
      <w:pPr>
        <w:pBdr>
          <w:bottom w:val="single" w:sz="4" w:space="24" w:color="auto"/>
        </w:pBdr>
        <w:spacing w:line="360" w:lineRule="auto"/>
        <w:rPr>
          <w:rFonts w:ascii="Arial" w:hAnsi="Arial" w:cs="Arial"/>
        </w:rPr>
      </w:pPr>
      <w:r w:rsidRPr="008715C1">
        <w:rPr>
          <w:rFonts w:ascii="Arial" w:hAnsi="Arial" w:cs="Arial"/>
        </w:rPr>
        <w:t>In this</w:t>
      </w:r>
      <w:r w:rsidR="000C00A8" w:rsidRPr="008715C1">
        <w:rPr>
          <w:rFonts w:ascii="Arial" w:hAnsi="Arial" w:cs="Arial"/>
        </w:rPr>
        <w:t xml:space="preserve"> module academic skill</w:t>
      </w:r>
      <w:r w:rsidRPr="008715C1">
        <w:rPr>
          <w:rFonts w:ascii="Arial" w:hAnsi="Arial" w:cs="Arial"/>
        </w:rPr>
        <w:t xml:space="preserve"> I have been taught the importance of note-taking skills, academic writing skills, and paraphrasing in academic and professional settings. My ability to take notes effectively and record data more efficiently also increased. I was able to better revise my academic writing, which makes me sound more coherent when presenting ideas and </w:t>
      </w:r>
      <w:r w:rsidR="000C00A8" w:rsidRPr="008715C1">
        <w:rPr>
          <w:rFonts w:ascii="Arial" w:hAnsi="Arial" w:cs="Arial"/>
        </w:rPr>
        <w:t>arguments. I</w:t>
      </w:r>
      <w:r w:rsidRPr="008715C1">
        <w:rPr>
          <w:rFonts w:ascii="Arial" w:hAnsi="Arial" w:cs="Arial"/>
        </w:rPr>
        <w:t xml:space="preserve"> also improved my paraphrasing, which made me more adept at rephrasing others’ ideas in clear terms and without plagiarism. These skills together helped me accelerate my learning, communication, and value proposition to be relevant in the field.</w:t>
      </w:r>
    </w:p>
    <w:p w14:paraId="303982F8" w14:textId="77777777" w:rsidR="00487180" w:rsidRDefault="00487180" w:rsidP="008B5A17">
      <w:pPr>
        <w:pBdr>
          <w:bottom w:val="single" w:sz="4" w:space="24" w:color="auto"/>
        </w:pBdr>
        <w:spacing w:line="360" w:lineRule="auto"/>
        <w:rPr>
          <w:rFonts w:ascii="Arial" w:hAnsi="Arial" w:cs="Arial"/>
          <w:sz w:val="24"/>
          <w:szCs w:val="24"/>
        </w:rPr>
      </w:pPr>
    </w:p>
    <w:p w14:paraId="749903BD" w14:textId="35E89A99" w:rsidR="00360318" w:rsidRDefault="00360318" w:rsidP="008B5A17">
      <w:pPr>
        <w:pStyle w:val="Heading1"/>
        <w:spacing w:line="360" w:lineRule="auto"/>
      </w:pPr>
      <w:bookmarkStart w:id="5" w:name="_Toc174910296"/>
      <w:r>
        <w:lastRenderedPageBreak/>
        <w:t>References</w:t>
      </w:r>
      <w:r w:rsidRPr="002C3864">
        <w:t xml:space="preserve"> :</w:t>
      </w:r>
      <w:bookmarkEnd w:id="5"/>
    </w:p>
    <w:p w14:paraId="79236C7E" w14:textId="77777777" w:rsidR="008715C1" w:rsidRPr="008715C1" w:rsidRDefault="008715C1" w:rsidP="008B5A17">
      <w:pPr>
        <w:spacing w:line="360" w:lineRule="auto"/>
      </w:pPr>
    </w:p>
    <w:p w14:paraId="09DB246F" w14:textId="2CE2E205" w:rsidR="008715C1" w:rsidRPr="008715C1" w:rsidRDefault="00DC6F6F" w:rsidP="008B5A17">
      <w:pPr>
        <w:spacing w:line="360" w:lineRule="auto"/>
        <w:rPr>
          <w:color w:val="467886" w:themeColor="hyperlink"/>
          <w:u w:val="single"/>
        </w:rPr>
      </w:pPr>
      <w:bookmarkStart w:id="6" w:name="_Hlk174913403"/>
      <w:bookmarkStart w:id="7" w:name="_Hlk174913795"/>
      <w:r w:rsidRPr="008715C1">
        <w:t>Nursing</w:t>
      </w:r>
      <w:r w:rsidR="00380BFA" w:rsidRPr="008715C1">
        <w:t xml:space="preserve"> a</w:t>
      </w:r>
      <w:r w:rsidR="00600776" w:rsidRPr="008715C1">
        <w:t xml:space="preserve">nswers </w:t>
      </w:r>
      <w:bookmarkEnd w:id="6"/>
      <w:r w:rsidR="00600776" w:rsidRPr="008715C1">
        <w:t>(2018)</w:t>
      </w:r>
      <w:r w:rsidR="006F0A35" w:rsidRPr="008715C1">
        <w:t xml:space="preserve">. </w:t>
      </w:r>
      <w:bookmarkEnd w:id="7"/>
      <w:r w:rsidR="006F0A35" w:rsidRPr="008715C1">
        <w:t>Driscoll Model of Reflection</w:t>
      </w:r>
      <w:r w:rsidR="00F20966" w:rsidRPr="008715C1">
        <w:t xml:space="preserve">. [online] </w:t>
      </w:r>
      <w:r w:rsidR="005041C5" w:rsidRPr="008715C1">
        <w:t xml:space="preserve">Nursing answers. Available at: </w:t>
      </w:r>
      <w:hyperlink r:id="rId7" w:history="1">
        <w:r w:rsidR="00251D0A" w:rsidRPr="008715C1">
          <w:rPr>
            <w:rStyle w:val="Hyperlink"/>
          </w:rPr>
          <w:t>https://nursinganswers.net/reflective-guides/driscoll-model-of-reflection.php</w:t>
        </w:r>
      </w:hyperlink>
    </w:p>
    <w:p w14:paraId="63977D73" w14:textId="30CB2744" w:rsidR="00DB5BAC" w:rsidRPr="008715C1" w:rsidRDefault="00E63EB3" w:rsidP="008B5A17">
      <w:pPr>
        <w:spacing w:line="360" w:lineRule="auto"/>
      </w:pPr>
      <w:r w:rsidRPr="008715C1">
        <w:t xml:space="preserve">Oxford </w:t>
      </w:r>
      <w:r w:rsidRPr="008715C1">
        <w:tab/>
        <w:t>Learning (2018).</w:t>
      </w:r>
      <w:r w:rsidR="000048FA" w:rsidRPr="008715C1">
        <w:t xml:space="preserve"> How To Take Study Notes: 5 E</w:t>
      </w:r>
      <w:r w:rsidR="00641DC0" w:rsidRPr="008715C1">
        <w:t>ffective Note Taking Methods. [</w:t>
      </w:r>
      <w:r w:rsidR="00D63DC2" w:rsidRPr="008715C1">
        <w:t xml:space="preserve">online] Oxford Learning. Available at: </w:t>
      </w:r>
      <w:hyperlink r:id="rId8" w:history="1">
        <w:r w:rsidR="002F0649" w:rsidRPr="008715C1">
          <w:rPr>
            <w:rStyle w:val="Hyperlink"/>
          </w:rPr>
          <w:t>https://www.oxfordlearning.com/5-effective-note-taking-methods/</w:t>
        </w:r>
      </w:hyperlink>
    </w:p>
    <w:p w14:paraId="0394FEE7" w14:textId="25E1D43A" w:rsidR="003E16F7" w:rsidRPr="008715C1" w:rsidRDefault="003E16F7" w:rsidP="008B5A17">
      <w:pPr>
        <w:spacing w:line="360" w:lineRule="auto"/>
      </w:pPr>
      <w:r w:rsidRPr="008715C1">
        <w:t>Bailey,</w:t>
      </w:r>
      <w:r w:rsidR="000900B8" w:rsidRPr="008715C1">
        <w:t xml:space="preserve"> </w:t>
      </w:r>
      <w:r w:rsidRPr="008715C1">
        <w:t>S.</w:t>
      </w:r>
      <w:r w:rsidR="000900B8" w:rsidRPr="008715C1">
        <w:t xml:space="preserve"> </w:t>
      </w:r>
      <w:r w:rsidR="00942724" w:rsidRPr="008715C1">
        <w:t xml:space="preserve">(2015). </w:t>
      </w:r>
      <w:r w:rsidR="000900B8" w:rsidRPr="008715C1">
        <w:t xml:space="preserve"> </w:t>
      </w:r>
      <w:r w:rsidR="000900B8" w:rsidRPr="008715C1">
        <w:rPr>
          <w:i/>
          <w:iCs/>
        </w:rPr>
        <w:t xml:space="preserve">Academic writing for international students of </w:t>
      </w:r>
      <w:r w:rsidR="00AD21ED" w:rsidRPr="008715C1">
        <w:rPr>
          <w:i/>
          <w:iCs/>
        </w:rPr>
        <w:t>business</w:t>
      </w:r>
      <w:r w:rsidR="00AD21ED" w:rsidRPr="008715C1">
        <w:t>. London: Routledge.</w:t>
      </w:r>
    </w:p>
    <w:p w14:paraId="7E61A91D" w14:textId="70D9A1C4" w:rsidR="00360318" w:rsidRPr="008715C1" w:rsidRDefault="006A0438" w:rsidP="008B5A17">
      <w:pPr>
        <w:spacing w:line="360" w:lineRule="auto"/>
      </w:pPr>
      <w:bookmarkStart w:id="8" w:name="_Hlk174913916"/>
      <w:r w:rsidRPr="008715C1">
        <w:t>Choy, S.C and Le</w:t>
      </w:r>
      <w:r w:rsidR="00FF6B95" w:rsidRPr="008715C1">
        <w:t xml:space="preserve">e, M.Y. (2012). </w:t>
      </w:r>
      <w:bookmarkEnd w:id="8"/>
      <w:r w:rsidR="00FF6B95" w:rsidRPr="008715C1">
        <w:t xml:space="preserve">Effects of Teaching </w:t>
      </w:r>
      <w:r w:rsidR="00B03ADB" w:rsidRPr="008715C1">
        <w:t xml:space="preserve">Paraphrasing Skills to Students Learning Summary Writing in </w:t>
      </w:r>
      <w:r w:rsidR="005E763C" w:rsidRPr="008715C1">
        <w:t xml:space="preserve">ESL. </w:t>
      </w:r>
      <w:r w:rsidR="005E763C" w:rsidRPr="008715C1">
        <w:rPr>
          <w:i/>
          <w:iCs/>
        </w:rPr>
        <w:t>Journal of Teaching and Learning</w:t>
      </w:r>
      <w:r w:rsidR="005E763C" w:rsidRPr="008715C1">
        <w:t>, 8(2).</w:t>
      </w:r>
      <w:r w:rsidR="00EE7CF3" w:rsidRPr="008715C1">
        <w:t xml:space="preserve"> </w:t>
      </w:r>
      <w:hyperlink r:id="rId9" w:history="1">
        <w:r w:rsidR="00EE7CF3" w:rsidRPr="008715C1">
          <w:rPr>
            <w:rStyle w:val="Hyperlink"/>
          </w:rPr>
          <w:t>https://ojs.uwindsor.ca/index.php/JTL/article/view/3145</w:t>
        </w:r>
      </w:hyperlink>
    </w:p>
    <w:p w14:paraId="3C5D7640" w14:textId="77777777" w:rsidR="00C52B50" w:rsidRPr="00C52B50" w:rsidRDefault="00C52B50" w:rsidP="00C52B50"/>
    <w:sectPr w:rsidR="00C52B50" w:rsidRPr="00C52B5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548307" w14:textId="77777777" w:rsidR="00685690" w:rsidRDefault="00685690" w:rsidP="002C0E67">
      <w:pPr>
        <w:spacing w:after="0" w:line="240" w:lineRule="auto"/>
      </w:pPr>
      <w:r>
        <w:separator/>
      </w:r>
    </w:p>
  </w:endnote>
  <w:endnote w:type="continuationSeparator" w:id="0">
    <w:p w14:paraId="5D8FE421" w14:textId="77777777" w:rsidR="00685690" w:rsidRDefault="00685690" w:rsidP="002C0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01DB74" w14:textId="77777777" w:rsidR="002C0E67" w:rsidRDefault="002C0E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7178203"/>
      <w:docPartObj>
        <w:docPartGallery w:val="Page Numbers (Bottom of Page)"/>
        <w:docPartUnique/>
      </w:docPartObj>
    </w:sdtPr>
    <w:sdtEndPr>
      <w:rPr>
        <w:noProof/>
      </w:rPr>
    </w:sdtEndPr>
    <w:sdtContent>
      <w:p w14:paraId="73BD86E1" w14:textId="2F016C75" w:rsidR="00BB50F3" w:rsidRDefault="00BB5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008C8" w14:textId="77777777" w:rsidR="002C0E67" w:rsidRDefault="002C0E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8429E3" w14:textId="77777777" w:rsidR="002C0E67" w:rsidRDefault="002C0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EC716E" w14:textId="77777777" w:rsidR="00685690" w:rsidRDefault="00685690" w:rsidP="002C0E67">
      <w:pPr>
        <w:spacing w:after="0" w:line="240" w:lineRule="auto"/>
      </w:pPr>
      <w:r>
        <w:separator/>
      </w:r>
    </w:p>
  </w:footnote>
  <w:footnote w:type="continuationSeparator" w:id="0">
    <w:p w14:paraId="6197433D" w14:textId="77777777" w:rsidR="00685690" w:rsidRDefault="00685690" w:rsidP="002C0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0401F2" w14:textId="77777777" w:rsidR="002C0E67" w:rsidRDefault="002C0E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380018" w14:textId="77777777" w:rsidR="002C0E67" w:rsidRDefault="002C0E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FF34DD" w14:textId="77777777" w:rsidR="002C0E67" w:rsidRDefault="002C0E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68D"/>
    <w:rsid w:val="000048FA"/>
    <w:rsid w:val="00006F9E"/>
    <w:rsid w:val="00033637"/>
    <w:rsid w:val="000379CE"/>
    <w:rsid w:val="000637DD"/>
    <w:rsid w:val="000850DB"/>
    <w:rsid w:val="00085DBB"/>
    <w:rsid w:val="00090094"/>
    <w:rsid w:val="000900B8"/>
    <w:rsid w:val="000905C4"/>
    <w:rsid w:val="000C00A8"/>
    <w:rsid w:val="00124F8C"/>
    <w:rsid w:val="00144691"/>
    <w:rsid w:val="00153CC7"/>
    <w:rsid w:val="00154539"/>
    <w:rsid w:val="001B0BD8"/>
    <w:rsid w:val="001B7E8F"/>
    <w:rsid w:val="001C20A7"/>
    <w:rsid w:val="001D697F"/>
    <w:rsid w:val="001E55B7"/>
    <w:rsid w:val="00204BF2"/>
    <w:rsid w:val="0021530D"/>
    <w:rsid w:val="00220D0E"/>
    <w:rsid w:val="002446AE"/>
    <w:rsid w:val="00251D0A"/>
    <w:rsid w:val="00260A09"/>
    <w:rsid w:val="0026401F"/>
    <w:rsid w:val="00272BCC"/>
    <w:rsid w:val="00293CE0"/>
    <w:rsid w:val="002B5956"/>
    <w:rsid w:val="002C0E67"/>
    <w:rsid w:val="002C3864"/>
    <w:rsid w:val="002D1652"/>
    <w:rsid w:val="002D6FAF"/>
    <w:rsid w:val="002F0649"/>
    <w:rsid w:val="003342DB"/>
    <w:rsid w:val="0035579E"/>
    <w:rsid w:val="00360318"/>
    <w:rsid w:val="003747DA"/>
    <w:rsid w:val="00380BFA"/>
    <w:rsid w:val="00381DB7"/>
    <w:rsid w:val="003C1B98"/>
    <w:rsid w:val="003C4B3B"/>
    <w:rsid w:val="003D705F"/>
    <w:rsid w:val="003D7BA3"/>
    <w:rsid w:val="003E16F7"/>
    <w:rsid w:val="00407C0A"/>
    <w:rsid w:val="0046485D"/>
    <w:rsid w:val="00465EDC"/>
    <w:rsid w:val="00487180"/>
    <w:rsid w:val="004930B3"/>
    <w:rsid w:val="005041C5"/>
    <w:rsid w:val="00506F12"/>
    <w:rsid w:val="00517077"/>
    <w:rsid w:val="00517DA4"/>
    <w:rsid w:val="0052387A"/>
    <w:rsid w:val="00527668"/>
    <w:rsid w:val="005722BD"/>
    <w:rsid w:val="0059327A"/>
    <w:rsid w:val="005C0F76"/>
    <w:rsid w:val="005C401D"/>
    <w:rsid w:val="005E763C"/>
    <w:rsid w:val="00600776"/>
    <w:rsid w:val="00627ADF"/>
    <w:rsid w:val="00641DC0"/>
    <w:rsid w:val="00664488"/>
    <w:rsid w:val="006756BA"/>
    <w:rsid w:val="00685690"/>
    <w:rsid w:val="00685E02"/>
    <w:rsid w:val="00686288"/>
    <w:rsid w:val="00690C6E"/>
    <w:rsid w:val="00694EE3"/>
    <w:rsid w:val="00697727"/>
    <w:rsid w:val="006A0438"/>
    <w:rsid w:val="006A77F6"/>
    <w:rsid w:val="006F0A35"/>
    <w:rsid w:val="006F73F5"/>
    <w:rsid w:val="0075355E"/>
    <w:rsid w:val="0077242C"/>
    <w:rsid w:val="00782F8D"/>
    <w:rsid w:val="007A7BA7"/>
    <w:rsid w:val="007B6DA0"/>
    <w:rsid w:val="007E7A9A"/>
    <w:rsid w:val="007F1C21"/>
    <w:rsid w:val="007F5413"/>
    <w:rsid w:val="00802F3E"/>
    <w:rsid w:val="00814EF3"/>
    <w:rsid w:val="00823AFC"/>
    <w:rsid w:val="00840D89"/>
    <w:rsid w:val="00846121"/>
    <w:rsid w:val="00851BCE"/>
    <w:rsid w:val="008549F1"/>
    <w:rsid w:val="00862821"/>
    <w:rsid w:val="00863187"/>
    <w:rsid w:val="008714A9"/>
    <w:rsid w:val="008715C1"/>
    <w:rsid w:val="008745F2"/>
    <w:rsid w:val="00887E0C"/>
    <w:rsid w:val="0089339D"/>
    <w:rsid w:val="008B5A17"/>
    <w:rsid w:val="008C4B51"/>
    <w:rsid w:val="008C6900"/>
    <w:rsid w:val="008F0154"/>
    <w:rsid w:val="00931F66"/>
    <w:rsid w:val="00934D17"/>
    <w:rsid w:val="00942724"/>
    <w:rsid w:val="00945751"/>
    <w:rsid w:val="009479E6"/>
    <w:rsid w:val="00986523"/>
    <w:rsid w:val="00994D07"/>
    <w:rsid w:val="0099533C"/>
    <w:rsid w:val="00997A04"/>
    <w:rsid w:val="009B475B"/>
    <w:rsid w:val="009C31DF"/>
    <w:rsid w:val="009E072B"/>
    <w:rsid w:val="00A162A0"/>
    <w:rsid w:val="00A26D9A"/>
    <w:rsid w:val="00A348BE"/>
    <w:rsid w:val="00A35BBC"/>
    <w:rsid w:val="00A4070D"/>
    <w:rsid w:val="00A51801"/>
    <w:rsid w:val="00A56A73"/>
    <w:rsid w:val="00A71E51"/>
    <w:rsid w:val="00A967E8"/>
    <w:rsid w:val="00AB245A"/>
    <w:rsid w:val="00AB5C8C"/>
    <w:rsid w:val="00AD1702"/>
    <w:rsid w:val="00AD21ED"/>
    <w:rsid w:val="00AD2989"/>
    <w:rsid w:val="00B03ADB"/>
    <w:rsid w:val="00B14BB3"/>
    <w:rsid w:val="00B40CEB"/>
    <w:rsid w:val="00B45814"/>
    <w:rsid w:val="00B54ED5"/>
    <w:rsid w:val="00B60964"/>
    <w:rsid w:val="00B8266B"/>
    <w:rsid w:val="00B87900"/>
    <w:rsid w:val="00BA53B3"/>
    <w:rsid w:val="00BB50F3"/>
    <w:rsid w:val="00BD32E0"/>
    <w:rsid w:val="00C14B06"/>
    <w:rsid w:val="00C426F9"/>
    <w:rsid w:val="00C52B50"/>
    <w:rsid w:val="00CA45A7"/>
    <w:rsid w:val="00CB2AA0"/>
    <w:rsid w:val="00CB2D78"/>
    <w:rsid w:val="00CF3CA3"/>
    <w:rsid w:val="00CF52EF"/>
    <w:rsid w:val="00D540AB"/>
    <w:rsid w:val="00D54FCD"/>
    <w:rsid w:val="00D5710E"/>
    <w:rsid w:val="00D63DC2"/>
    <w:rsid w:val="00D74D82"/>
    <w:rsid w:val="00DB02CC"/>
    <w:rsid w:val="00DB5BAC"/>
    <w:rsid w:val="00DC4B22"/>
    <w:rsid w:val="00DC6F6F"/>
    <w:rsid w:val="00DE4498"/>
    <w:rsid w:val="00DE53B0"/>
    <w:rsid w:val="00E42A7E"/>
    <w:rsid w:val="00E50D41"/>
    <w:rsid w:val="00E6133F"/>
    <w:rsid w:val="00E63EB3"/>
    <w:rsid w:val="00E64ECC"/>
    <w:rsid w:val="00E71080"/>
    <w:rsid w:val="00E86C0F"/>
    <w:rsid w:val="00E90CC9"/>
    <w:rsid w:val="00E93C1A"/>
    <w:rsid w:val="00EB461C"/>
    <w:rsid w:val="00EC668D"/>
    <w:rsid w:val="00EE1658"/>
    <w:rsid w:val="00EE3EF0"/>
    <w:rsid w:val="00EE7CF3"/>
    <w:rsid w:val="00F20966"/>
    <w:rsid w:val="00F645BC"/>
    <w:rsid w:val="00F706D2"/>
    <w:rsid w:val="00F76FFC"/>
    <w:rsid w:val="00F85DAF"/>
    <w:rsid w:val="00F965B4"/>
    <w:rsid w:val="00FB52B8"/>
    <w:rsid w:val="00FE13E7"/>
    <w:rsid w:val="00FF38C8"/>
    <w:rsid w:val="00FF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18BE2"/>
  <w15:chartTrackingRefBased/>
  <w15:docId w15:val="{5EA20496-01B3-4B99-A132-0D9AA1996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6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66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6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6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6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6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6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6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6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6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66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6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6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6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6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6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6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68D"/>
    <w:rPr>
      <w:rFonts w:eastAsiaTheme="majorEastAsia" w:cstheme="majorBidi"/>
      <w:color w:val="272727" w:themeColor="text1" w:themeTint="D8"/>
    </w:rPr>
  </w:style>
  <w:style w:type="paragraph" w:styleId="Title">
    <w:name w:val="Title"/>
    <w:basedOn w:val="Normal"/>
    <w:next w:val="Normal"/>
    <w:link w:val="TitleChar"/>
    <w:uiPriority w:val="10"/>
    <w:qFormat/>
    <w:rsid w:val="00EC66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6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6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6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68D"/>
    <w:pPr>
      <w:spacing w:before="160"/>
      <w:jc w:val="center"/>
    </w:pPr>
    <w:rPr>
      <w:i/>
      <w:iCs/>
      <w:color w:val="404040" w:themeColor="text1" w:themeTint="BF"/>
    </w:rPr>
  </w:style>
  <w:style w:type="character" w:customStyle="1" w:styleId="QuoteChar">
    <w:name w:val="Quote Char"/>
    <w:basedOn w:val="DefaultParagraphFont"/>
    <w:link w:val="Quote"/>
    <w:uiPriority w:val="29"/>
    <w:rsid w:val="00EC668D"/>
    <w:rPr>
      <w:i/>
      <w:iCs/>
      <w:color w:val="404040" w:themeColor="text1" w:themeTint="BF"/>
    </w:rPr>
  </w:style>
  <w:style w:type="paragraph" w:styleId="ListParagraph">
    <w:name w:val="List Paragraph"/>
    <w:basedOn w:val="Normal"/>
    <w:uiPriority w:val="34"/>
    <w:qFormat/>
    <w:rsid w:val="00EC668D"/>
    <w:pPr>
      <w:ind w:left="720"/>
      <w:contextualSpacing/>
    </w:pPr>
  </w:style>
  <w:style w:type="character" w:styleId="IntenseEmphasis">
    <w:name w:val="Intense Emphasis"/>
    <w:basedOn w:val="DefaultParagraphFont"/>
    <w:uiPriority w:val="21"/>
    <w:qFormat/>
    <w:rsid w:val="00EC668D"/>
    <w:rPr>
      <w:i/>
      <w:iCs/>
      <w:color w:val="0F4761" w:themeColor="accent1" w:themeShade="BF"/>
    </w:rPr>
  </w:style>
  <w:style w:type="paragraph" w:styleId="IntenseQuote">
    <w:name w:val="Intense Quote"/>
    <w:basedOn w:val="Normal"/>
    <w:next w:val="Normal"/>
    <w:link w:val="IntenseQuoteChar"/>
    <w:uiPriority w:val="30"/>
    <w:qFormat/>
    <w:rsid w:val="00EC66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68D"/>
    <w:rPr>
      <w:i/>
      <w:iCs/>
      <w:color w:val="0F4761" w:themeColor="accent1" w:themeShade="BF"/>
    </w:rPr>
  </w:style>
  <w:style w:type="character" w:styleId="IntenseReference">
    <w:name w:val="Intense Reference"/>
    <w:basedOn w:val="DefaultParagraphFont"/>
    <w:uiPriority w:val="32"/>
    <w:qFormat/>
    <w:rsid w:val="00EC668D"/>
    <w:rPr>
      <w:b/>
      <w:bCs/>
      <w:smallCaps/>
      <w:color w:val="0F4761" w:themeColor="accent1" w:themeShade="BF"/>
      <w:spacing w:val="5"/>
    </w:rPr>
  </w:style>
  <w:style w:type="paragraph" w:styleId="TOCHeading">
    <w:name w:val="TOC Heading"/>
    <w:basedOn w:val="Heading1"/>
    <w:next w:val="Normal"/>
    <w:uiPriority w:val="39"/>
    <w:unhideWhenUsed/>
    <w:qFormat/>
    <w:rsid w:val="00F645BC"/>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F645BC"/>
    <w:pPr>
      <w:spacing w:before="240" w:after="0"/>
    </w:pPr>
    <w:rPr>
      <w:b/>
      <w:bCs/>
      <w:sz w:val="20"/>
      <w:szCs w:val="20"/>
    </w:rPr>
  </w:style>
  <w:style w:type="paragraph" w:styleId="TOC1">
    <w:name w:val="toc 1"/>
    <w:basedOn w:val="Normal"/>
    <w:next w:val="Normal"/>
    <w:autoRedefine/>
    <w:uiPriority w:val="39"/>
    <w:unhideWhenUsed/>
    <w:rsid w:val="00F645BC"/>
    <w:pPr>
      <w:spacing w:before="360" w:after="0"/>
    </w:pPr>
    <w:rPr>
      <w:rFonts w:asciiTheme="majorHAnsi" w:hAnsiTheme="majorHAnsi"/>
      <w:b/>
      <w:bCs/>
      <w:caps/>
      <w:sz w:val="24"/>
      <w:szCs w:val="24"/>
    </w:rPr>
  </w:style>
  <w:style w:type="paragraph" w:styleId="TOC3">
    <w:name w:val="toc 3"/>
    <w:basedOn w:val="Normal"/>
    <w:next w:val="Normal"/>
    <w:autoRedefine/>
    <w:uiPriority w:val="39"/>
    <w:unhideWhenUsed/>
    <w:rsid w:val="00F645BC"/>
    <w:pPr>
      <w:spacing w:after="0"/>
      <w:ind w:left="220"/>
    </w:pPr>
    <w:rPr>
      <w:sz w:val="20"/>
      <w:szCs w:val="20"/>
    </w:rPr>
  </w:style>
  <w:style w:type="paragraph" w:styleId="TOC4">
    <w:name w:val="toc 4"/>
    <w:basedOn w:val="Normal"/>
    <w:next w:val="Normal"/>
    <w:autoRedefine/>
    <w:uiPriority w:val="39"/>
    <w:unhideWhenUsed/>
    <w:rsid w:val="0021530D"/>
    <w:pPr>
      <w:spacing w:after="0"/>
      <w:ind w:left="440"/>
    </w:pPr>
    <w:rPr>
      <w:sz w:val="20"/>
      <w:szCs w:val="20"/>
    </w:rPr>
  </w:style>
  <w:style w:type="paragraph" w:styleId="TOC5">
    <w:name w:val="toc 5"/>
    <w:basedOn w:val="Normal"/>
    <w:next w:val="Normal"/>
    <w:autoRedefine/>
    <w:uiPriority w:val="39"/>
    <w:unhideWhenUsed/>
    <w:rsid w:val="0021530D"/>
    <w:pPr>
      <w:spacing w:after="0"/>
      <w:ind w:left="660"/>
    </w:pPr>
    <w:rPr>
      <w:sz w:val="20"/>
      <w:szCs w:val="20"/>
    </w:rPr>
  </w:style>
  <w:style w:type="paragraph" w:styleId="TOC6">
    <w:name w:val="toc 6"/>
    <w:basedOn w:val="Normal"/>
    <w:next w:val="Normal"/>
    <w:autoRedefine/>
    <w:uiPriority w:val="39"/>
    <w:unhideWhenUsed/>
    <w:rsid w:val="0021530D"/>
    <w:pPr>
      <w:spacing w:after="0"/>
      <w:ind w:left="880"/>
    </w:pPr>
    <w:rPr>
      <w:sz w:val="20"/>
      <w:szCs w:val="20"/>
    </w:rPr>
  </w:style>
  <w:style w:type="paragraph" w:styleId="TOC7">
    <w:name w:val="toc 7"/>
    <w:basedOn w:val="Normal"/>
    <w:next w:val="Normal"/>
    <w:autoRedefine/>
    <w:uiPriority w:val="39"/>
    <w:unhideWhenUsed/>
    <w:rsid w:val="0021530D"/>
    <w:pPr>
      <w:spacing w:after="0"/>
      <w:ind w:left="1100"/>
    </w:pPr>
    <w:rPr>
      <w:sz w:val="20"/>
      <w:szCs w:val="20"/>
    </w:rPr>
  </w:style>
  <w:style w:type="paragraph" w:styleId="TOC8">
    <w:name w:val="toc 8"/>
    <w:basedOn w:val="Normal"/>
    <w:next w:val="Normal"/>
    <w:autoRedefine/>
    <w:uiPriority w:val="39"/>
    <w:unhideWhenUsed/>
    <w:rsid w:val="0021530D"/>
    <w:pPr>
      <w:spacing w:after="0"/>
      <w:ind w:left="1320"/>
    </w:pPr>
    <w:rPr>
      <w:sz w:val="20"/>
      <w:szCs w:val="20"/>
    </w:rPr>
  </w:style>
  <w:style w:type="paragraph" w:styleId="TOC9">
    <w:name w:val="toc 9"/>
    <w:basedOn w:val="Normal"/>
    <w:next w:val="Normal"/>
    <w:autoRedefine/>
    <w:uiPriority w:val="39"/>
    <w:unhideWhenUsed/>
    <w:rsid w:val="0021530D"/>
    <w:pPr>
      <w:spacing w:after="0"/>
      <w:ind w:left="1540"/>
    </w:pPr>
    <w:rPr>
      <w:sz w:val="20"/>
      <w:szCs w:val="20"/>
    </w:rPr>
  </w:style>
  <w:style w:type="character" w:styleId="Hyperlink">
    <w:name w:val="Hyperlink"/>
    <w:basedOn w:val="DefaultParagraphFont"/>
    <w:uiPriority w:val="99"/>
    <w:unhideWhenUsed/>
    <w:rsid w:val="00A967E8"/>
    <w:rPr>
      <w:color w:val="467886" w:themeColor="hyperlink"/>
      <w:u w:val="single"/>
    </w:rPr>
  </w:style>
  <w:style w:type="character" w:styleId="UnresolvedMention">
    <w:name w:val="Unresolved Mention"/>
    <w:basedOn w:val="DefaultParagraphFont"/>
    <w:uiPriority w:val="99"/>
    <w:semiHidden/>
    <w:unhideWhenUsed/>
    <w:rsid w:val="00E64ECC"/>
    <w:rPr>
      <w:color w:val="605E5C"/>
      <w:shd w:val="clear" w:color="auto" w:fill="E1DFDD"/>
    </w:rPr>
  </w:style>
  <w:style w:type="paragraph" w:styleId="Header">
    <w:name w:val="header"/>
    <w:basedOn w:val="Normal"/>
    <w:link w:val="HeaderChar"/>
    <w:uiPriority w:val="99"/>
    <w:unhideWhenUsed/>
    <w:rsid w:val="002C0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E67"/>
  </w:style>
  <w:style w:type="paragraph" w:styleId="Footer">
    <w:name w:val="footer"/>
    <w:basedOn w:val="Normal"/>
    <w:link w:val="FooterChar"/>
    <w:uiPriority w:val="99"/>
    <w:unhideWhenUsed/>
    <w:rsid w:val="002C0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3902540">
      <w:bodyDiv w:val="1"/>
      <w:marLeft w:val="0"/>
      <w:marRight w:val="0"/>
      <w:marTop w:val="0"/>
      <w:marBottom w:val="0"/>
      <w:divBdr>
        <w:top w:val="none" w:sz="0" w:space="0" w:color="auto"/>
        <w:left w:val="none" w:sz="0" w:space="0" w:color="auto"/>
        <w:bottom w:val="none" w:sz="0" w:space="0" w:color="auto"/>
        <w:right w:val="none" w:sz="0" w:space="0" w:color="auto"/>
      </w:divBdr>
      <w:divsChild>
        <w:div w:id="574319954">
          <w:marLeft w:val="0"/>
          <w:marRight w:val="0"/>
          <w:marTop w:val="0"/>
          <w:marBottom w:val="0"/>
          <w:divBdr>
            <w:top w:val="none" w:sz="0" w:space="0" w:color="auto"/>
            <w:left w:val="none" w:sz="0" w:space="0" w:color="auto"/>
            <w:bottom w:val="none" w:sz="0" w:space="0" w:color="auto"/>
            <w:right w:val="none" w:sz="0" w:space="0" w:color="auto"/>
          </w:divBdr>
          <w:divsChild>
            <w:div w:id="48386918">
              <w:marLeft w:val="0"/>
              <w:marRight w:val="0"/>
              <w:marTop w:val="0"/>
              <w:marBottom w:val="0"/>
              <w:divBdr>
                <w:top w:val="none" w:sz="0" w:space="0" w:color="auto"/>
                <w:left w:val="none" w:sz="0" w:space="0" w:color="auto"/>
                <w:bottom w:val="none" w:sz="0" w:space="0" w:color="auto"/>
                <w:right w:val="none" w:sz="0" w:space="0" w:color="auto"/>
              </w:divBdr>
              <w:divsChild>
                <w:div w:id="18509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641823">
          <w:marLeft w:val="0"/>
          <w:marRight w:val="0"/>
          <w:marTop w:val="0"/>
          <w:marBottom w:val="0"/>
          <w:divBdr>
            <w:top w:val="none" w:sz="0" w:space="0" w:color="auto"/>
            <w:left w:val="none" w:sz="0" w:space="0" w:color="auto"/>
            <w:bottom w:val="none" w:sz="0" w:space="0" w:color="auto"/>
            <w:right w:val="none" w:sz="0" w:space="0" w:color="auto"/>
          </w:divBdr>
          <w:divsChild>
            <w:div w:id="974945600">
              <w:marLeft w:val="0"/>
              <w:marRight w:val="0"/>
              <w:marTop w:val="0"/>
              <w:marBottom w:val="0"/>
              <w:divBdr>
                <w:top w:val="none" w:sz="0" w:space="0" w:color="auto"/>
                <w:left w:val="none" w:sz="0" w:space="0" w:color="auto"/>
                <w:bottom w:val="none" w:sz="0" w:space="0" w:color="auto"/>
                <w:right w:val="none" w:sz="0" w:space="0" w:color="auto"/>
              </w:divBdr>
              <w:divsChild>
                <w:div w:id="697464378">
                  <w:marLeft w:val="0"/>
                  <w:marRight w:val="0"/>
                  <w:marTop w:val="0"/>
                  <w:marBottom w:val="0"/>
                  <w:divBdr>
                    <w:top w:val="none" w:sz="0" w:space="0" w:color="auto"/>
                    <w:left w:val="none" w:sz="0" w:space="0" w:color="auto"/>
                    <w:bottom w:val="none" w:sz="0" w:space="0" w:color="auto"/>
                    <w:right w:val="none" w:sz="0" w:space="0" w:color="auto"/>
                  </w:divBdr>
                  <w:divsChild>
                    <w:div w:id="49985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607081">
      <w:bodyDiv w:val="1"/>
      <w:marLeft w:val="0"/>
      <w:marRight w:val="0"/>
      <w:marTop w:val="0"/>
      <w:marBottom w:val="0"/>
      <w:divBdr>
        <w:top w:val="none" w:sz="0" w:space="0" w:color="auto"/>
        <w:left w:val="none" w:sz="0" w:space="0" w:color="auto"/>
        <w:bottom w:val="none" w:sz="0" w:space="0" w:color="auto"/>
        <w:right w:val="none" w:sz="0" w:space="0" w:color="auto"/>
      </w:divBdr>
    </w:div>
    <w:div w:id="653678844">
      <w:bodyDiv w:val="1"/>
      <w:marLeft w:val="0"/>
      <w:marRight w:val="0"/>
      <w:marTop w:val="0"/>
      <w:marBottom w:val="0"/>
      <w:divBdr>
        <w:top w:val="none" w:sz="0" w:space="0" w:color="auto"/>
        <w:left w:val="none" w:sz="0" w:space="0" w:color="auto"/>
        <w:bottom w:val="none" w:sz="0" w:space="0" w:color="auto"/>
        <w:right w:val="none" w:sz="0" w:space="0" w:color="auto"/>
      </w:divBdr>
      <w:divsChild>
        <w:div w:id="1993293600">
          <w:marLeft w:val="0"/>
          <w:marRight w:val="0"/>
          <w:marTop w:val="0"/>
          <w:marBottom w:val="0"/>
          <w:divBdr>
            <w:top w:val="none" w:sz="0" w:space="0" w:color="auto"/>
            <w:left w:val="none" w:sz="0" w:space="0" w:color="auto"/>
            <w:bottom w:val="none" w:sz="0" w:space="0" w:color="auto"/>
            <w:right w:val="none" w:sz="0" w:space="0" w:color="auto"/>
          </w:divBdr>
          <w:divsChild>
            <w:div w:id="832574546">
              <w:marLeft w:val="0"/>
              <w:marRight w:val="0"/>
              <w:marTop w:val="0"/>
              <w:marBottom w:val="0"/>
              <w:divBdr>
                <w:top w:val="none" w:sz="0" w:space="0" w:color="auto"/>
                <w:left w:val="none" w:sz="0" w:space="0" w:color="auto"/>
                <w:bottom w:val="none" w:sz="0" w:space="0" w:color="auto"/>
                <w:right w:val="none" w:sz="0" w:space="0" w:color="auto"/>
              </w:divBdr>
            </w:div>
            <w:div w:id="1881629387">
              <w:marLeft w:val="0"/>
              <w:marRight w:val="0"/>
              <w:marTop w:val="0"/>
              <w:marBottom w:val="0"/>
              <w:divBdr>
                <w:top w:val="none" w:sz="0" w:space="0" w:color="auto"/>
                <w:left w:val="none" w:sz="0" w:space="0" w:color="auto"/>
                <w:bottom w:val="none" w:sz="0" w:space="0" w:color="auto"/>
                <w:right w:val="none" w:sz="0" w:space="0" w:color="auto"/>
              </w:divBdr>
              <w:divsChild>
                <w:div w:id="6366777">
                  <w:marLeft w:val="0"/>
                  <w:marRight w:val="0"/>
                  <w:marTop w:val="0"/>
                  <w:marBottom w:val="0"/>
                  <w:divBdr>
                    <w:top w:val="none" w:sz="0" w:space="0" w:color="auto"/>
                    <w:left w:val="none" w:sz="0" w:space="0" w:color="auto"/>
                    <w:bottom w:val="none" w:sz="0" w:space="0" w:color="auto"/>
                    <w:right w:val="none" w:sz="0" w:space="0" w:color="auto"/>
                  </w:divBdr>
                  <w:divsChild>
                    <w:div w:id="29217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190663">
              <w:marLeft w:val="0"/>
              <w:marRight w:val="0"/>
              <w:marTop w:val="0"/>
              <w:marBottom w:val="0"/>
              <w:divBdr>
                <w:top w:val="none" w:sz="0" w:space="0" w:color="auto"/>
                <w:left w:val="none" w:sz="0" w:space="0" w:color="auto"/>
                <w:bottom w:val="none" w:sz="0" w:space="0" w:color="auto"/>
                <w:right w:val="none" w:sz="0" w:space="0" w:color="auto"/>
              </w:divBdr>
              <w:divsChild>
                <w:div w:id="40707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84616">
          <w:marLeft w:val="0"/>
          <w:marRight w:val="0"/>
          <w:marTop w:val="0"/>
          <w:marBottom w:val="0"/>
          <w:divBdr>
            <w:top w:val="none" w:sz="0" w:space="0" w:color="auto"/>
            <w:left w:val="none" w:sz="0" w:space="0" w:color="auto"/>
            <w:bottom w:val="none" w:sz="0" w:space="0" w:color="auto"/>
            <w:right w:val="none" w:sz="0" w:space="0" w:color="auto"/>
          </w:divBdr>
          <w:divsChild>
            <w:div w:id="1497257786">
              <w:marLeft w:val="0"/>
              <w:marRight w:val="0"/>
              <w:marTop w:val="0"/>
              <w:marBottom w:val="0"/>
              <w:divBdr>
                <w:top w:val="none" w:sz="0" w:space="0" w:color="auto"/>
                <w:left w:val="none" w:sz="0" w:space="0" w:color="auto"/>
                <w:bottom w:val="none" w:sz="0" w:space="0" w:color="auto"/>
                <w:right w:val="none" w:sz="0" w:space="0" w:color="auto"/>
              </w:divBdr>
              <w:divsChild>
                <w:div w:id="1754233186">
                  <w:marLeft w:val="0"/>
                  <w:marRight w:val="0"/>
                  <w:marTop w:val="0"/>
                  <w:marBottom w:val="0"/>
                  <w:divBdr>
                    <w:top w:val="none" w:sz="0" w:space="0" w:color="auto"/>
                    <w:left w:val="none" w:sz="0" w:space="0" w:color="auto"/>
                    <w:bottom w:val="none" w:sz="0" w:space="0" w:color="auto"/>
                    <w:right w:val="none" w:sz="0" w:space="0" w:color="auto"/>
                  </w:divBdr>
                  <w:divsChild>
                    <w:div w:id="101792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136352">
      <w:bodyDiv w:val="1"/>
      <w:marLeft w:val="0"/>
      <w:marRight w:val="0"/>
      <w:marTop w:val="0"/>
      <w:marBottom w:val="0"/>
      <w:divBdr>
        <w:top w:val="none" w:sz="0" w:space="0" w:color="auto"/>
        <w:left w:val="none" w:sz="0" w:space="0" w:color="auto"/>
        <w:bottom w:val="none" w:sz="0" w:space="0" w:color="auto"/>
        <w:right w:val="none" w:sz="0" w:space="0" w:color="auto"/>
      </w:divBdr>
    </w:div>
    <w:div w:id="1022584541">
      <w:bodyDiv w:val="1"/>
      <w:marLeft w:val="0"/>
      <w:marRight w:val="0"/>
      <w:marTop w:val="0"/>
      <w:marBottom w:val="0"/>
      <w:divBdr>
        <w:top w:val="none" w:sz="0" w:space="0" w:color="auto"/>
        <w:left w:val="none" w:sz="0" w:space="0" w:color="auto"/>
        <w:bottom w:val="none" w:sz="0" w:space="0" w:color="auto"/>
        <w:right w:val="none" w:sz="0" w:space="0" w:color="auto"/>
      </w:divBdr>
    </w:div>
    <w:div w:id="1075853973">
      <w:bodyDiv w:val="1"/>
      <w:marLeft w:val="0"/>
      <w:marRight w:val="0"/>
      <w:marTop w:val="0"/>
      <w:marBottom w:val="0"/>
      <w:divBdr>
        <w:top w:val="none" w:sz="0" w:space="0" w:color="auto"/>
        <w:left w:val="none" w:sz="0" w:space="0" w:color="auto"/>
        <w:bottom w:val="none" w:sz="0" w:space="0" w:color="auto"/>
        <w:right w:val="none" w:sz="0" w:space="0" w:color="auto"/>
      </w:divBdr>
    </w:div>
    <w:div w:id="1288127104">
      <w:bodyDiv w:val="1"/>
      <w:marLeft w:val="0"/>
      <w:marRight w:val="0"/>
      <w:marTop w:val="0"/>
      <w:marBottom w:val="0"/>
      <w:divBdr>
        <w:top w:val="none" w:sz="0" w:space="0" w:color="auto"/>
        <w:left w:val="none" w:sz="0" w:space="0" w:color="auto"/>
        <w:bottom w:val="none" w:sz="0" w:space="0" w:color="auto"/>
        <w:right w:val="none" w:sz="0" w:space="0" w:color="auto"/>
      </w:divBdr>
      <w:divsChild>
        <w:div w:id="880094953">
          <w:marLeft w:val="0"/>
          <w:marRight w:val="0"/>
          <w:marTop w:val="0"/>
          <w:marBottom w:val="0"/>
          <w:divBdr>
            <w:top w:val="none" w:sz="0" w:space="0" w:color="auto"/>
            <w:left w:val="none" w:sz="0" w:space="0" w:color="auto"/>
            <w:bottom w:val="none" w:sz="0" w:space="0" w:color="auto"/>
            <w:right w:val="none" w:sz="0" w:space="0" w:color="auto"/>
          </w:divBdr>
          <w:divsChild>
            <w:div w:id="1639333170">
              <w:marLeft w:val="0"/>
              <w:marRight w:val="0"/>
              <w:marTop w:val="0"/>
              <w:marBottom w:val="0"/>
              <w:divBdr>
                <w:top w:val="none" w:sz="0" w:space="0" w:color="auto"/>
                <w:left w:val="none" w:sz="0" w:space="0" w:color="auto"/>
                <w:bottom w:val="none" w:sz="0" w:space="0" w:color="auto"/>
                <w:right w:val="none" w:sz="0" w:space="0" w:color="auto"/>
              </w:divBdr>
              <w:divsChild>
                <w:div w:id="14682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22970">
          <w:marLeft w:val="0"/>
          <w:marRight w:val="0"/>
          <w:marTop w:val="0"/>
          <w:marBottom w:val="0"/>
          <w:divBdr>
            <w:top w:val="none" w:sz="0" w:space="0" w:color="auto"/>
            <w:left w:val="none" w:sz="0" w:space="0" w:color="auto"/>
            <w:bottom w:val="none" w:sz="0" w:space="0" w:color="auto"/>
            <w:right w:val="none" w:sz="0" w:space="0" w:color="auto"/>
          </w:divBdr>
          <w:divsChild>
            <w:div w:id="960651476">
              <w:marLeft w:val="0"/>
              <w:marRight w:val="0"/>
              <w:marTop w:val="0"/>
              <w:marBottom w:val="0"/>
              <w:divBdr>
                <w:top w:val="none" w:sz="0" w:space="0" w:color="auto"/>
                <w:left w:val="none" w:sz="0" w:space="0" w:color="auto"/>
                <w:bottom w:val="none" w:sz="0" w:space="0" w:color="auto"/>
                <w:right w:val="none" w:sz="0" w:space="0" w:color="auto"/>
              </w:divBdr>
              <w:divsChild>
                <w:div w:id="1094858587">
                  <w:marLeft w:val="0"/>
                  <w:marRight w:val="0"/>
                  <w:marTop w:val="0"/>
                  <w:marBottom w:val="0"/>
                  <w:divBdr>
                    <w:top w:val="none" w:sz="0" w:space="0" w:color="auto"/>
                    <w:left w:val="none" w:sz="0" w:space="0" w:color="auto"/>
                    <w:bottom w:val="none" w:sz="0" w:space="0" w:color="auto"/>
                    <w:right w:val="none" w:sz="0" w:space="0" w:color="auto"/>
                  </w:divBdr>
                  <w:divsChild>
                    <w:div w:id="119310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732292">
      <w:bodyDiv w:val="1"/>
      <w:marLeft w:val="0"/>
      <w:marRight w:val="0"/>
      <w:marTop w:val="0"/>
      <w:marBottom w:val="0"/>
      <w:divBdr>
        <w:top w:val="none" w:sz="0" w:space="0" w:color="auto"/>
        <w:left w:val="none" w:sz="0" w:space="0" w:color="auto"/>
        <w:bottom w:val="none" w:sz="0" w:space="0" w:color="auto"/>
        <w:right w:val="none" w:sz="0" w:space="0" w:color="auto"/>
      </w:divBdr>
    </w:div>
    <w:div w:id="1784153713">
      <w:bodyDiv w:val="1"/>
      <w:marLeft w:val="0"/>
      <w:marRight w:val="0"/>
      <w:marTop w:val="0"/>
      <w:marBottom w:val="0"/>
      <w:divBdr>
        <w:top w:val="none" w:sz="0" w:space="0" w:color="auto"/>
        <w:left w:val="none" w:sz="0" w:space="0" w:color="auto"/>
        <w:bottom w:val="none" w:sz="0" w:space="0" w:color="auto"/>
        <w:right w:val="none" w:sz="0" w:space="0" w:color="auto"/>
      </w:divBdr>
    </w:div>
    <w:div w:id="2140414156">
      <w:bodyDiv w:val="1"/>
      <w:marLeft w:val="0"/>
      <w:marRight w:val="0"/>
      <w:marTop w:val="0"/>
      <w:marBottom w:val="0"/>
      <w:divBdr>
        <w:top w:val="none" w:sz="0" w:space="0" w:color="auto"/>
        <w:left w:val="none" w:sz="0" w:space="0" w:color="auto"/>
        <w:bottom w:val="none" w:sz="0" w:space="0" w:color="auto"/>
        <w:right w:val="none" w:sz="0" w:space="0" w:color="auto"/>
      </w:divBdr>
      <w:divsChild>
        <w:div w:id="544215919">
          <w:marLeft w:val="0"/>
          <w:marRight w:val="0"/>
          <w:marTop w:val="0"/>
          <w:marBottom w:val="0"/>
          <w:divBdr>
            <w:top w:val="none" w:sz="0" w:space="0" w:color="auto"/>
            <w:left w:val="none" w:sz="0" w:space="0" w:color="auto"/>
            <w:bottom w:val="none" w:sz="0" w:space="0" w:color="auto"/>
            <w:right w:val="none" w:sz="0" w:space="0" w:color="auto"/>
          </w:divBdr>
          <w:divsChild>
            <w:div w:id="537661802">
              <w:marLeft w:val="0"/>
              <w:marRight w:val="0"/>
              <w:marTop w:val="0"/>
              <w:marBottom w:val="0"/>
              <w:divBdr>
                <w:top w:val="none" w:sz="0" w:space="0" w:color="auto"/>
                <w:left w:val="none" w:sz="0" w:space="0" w:color="auto"/>
                <w:bottom w:val="none" w:sz="0" w:space="0" w:color="auto"/>
                <w:right w:val="none" w:sz="0" w:space="0" w:color="auto"/>
              </w:divBdr>
            </w:div>
            <w:div w:id="463163434">
              <w:marLeft w:val="0"/>
              <w:marRight w:val="0"/>
              <w:marTop w:val="0"/>
              <w:marBottom w:val="0"/>
              <w:divBdr>
                <w:top w:val="none" w:sz="0" w:space="0" w:color="auto"/>
                <w:left w:val="none" w:sz="0" w:space="0" w:color="auto"/>
                <w:bottom w:val="none" w:sz="0" w:space="0" w:color="auto"/>
                <w:right w:val="none" w:sz="0" w:space="0" w:color="auto"/>
              </w:divBdr>
              <w:divsChild>
                <w:div w:id="332417457">
                  <w:marLeft w:val="0"/>
                  <w:marRight w:val="0"/>
                  <w:marTop w:val="0"/>
                  <w:marBottom w:val="0"/>
                  <w:divBdr>
                    <w:top w:val="none" w:sz="0" w:space="0" w:color="auto"/>
                    <w:left w:val="none" w:sz="0" w:space="0" w:color="auto"/>
                    <w:bottom w:val="none" w:sz="0" w:space="0" w:color="auto"/>
                    <w:right w:val="none" w:sz="0" w:space="0" w:color="auto"/>
                  </w:divBdr>
                  <w:divsChild>
                    <w:div w:id="22591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089831">
              <w:marLeft w:val="0"/>
              <w:marRight w:val="0"/>
              <w:marTop w:val="0"/>
              <w:marBottom w:val="0"/>
              <w:divBdr>
                <w:top w:val="none" w:sz="0" w:space="0" w:color="auto"/>
                <w:left w:val="none" w:sz="0" w:space="0" w:color="auto"/>
                <w:bottom w:val="none" w:sz="0" w:space="0" w:color="auto"/>
                <w:right w:val="none" w:sz="0" w:space="0" w:color="auto"/>
              </w:divBdr>
              <w:divsChild>
                <w:div w:id="197205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950529">
          <w:marLeft w:val="0"/>
          <w:marRight w:val="0"/>
          <w:marTop w:val="0"/>
          <w:marBottom w:val="0"/>
          <w:divBdr>
            <w:top w:val="none" w:sz="0" w:space="0" w:color="auto"/>
            <w:left w:val="none" w:sz="0" w:space="0" w:color="auto"/>
            <w:bottom w:val="none" w:sz="0" w:space="0" w:color="auto"/>
            <w:right w:val="none" w:sz="0" w:space="0" w:color="auto"/>
          </w:divBdr>
          <w:divsChild>
            <w:div w:id="1944536988">
              <w:marLeft w:val="0"/>
              <w:marRight w:val="0"/>
              <w:marTop w:val="0"/>
              <w:marBottom w:val="0"/>
              <w:divBdr>
                <w:top w:val="none" w:sz="0" w:space="0" w:color="auto"/>
                <w:left w:val="none" w:sz="0" w:space="0" w:color="auto"/>
                <w:bottom w:val="none" w:sz="0" w:space="0" w:color="auto"/>
                <w:right w:val="none" w:sz="0" w:space="0" w:color="auto"/>
              </w:divBdr>
              <w:divsChild>
                <w:div w:id="1650014355">
                  <w:marLeft w:val="0"/>
                  <w:marRight w:val="0"/>
                  <w:marTop w:val="0"/>
                  <w:marBottom w:val="0"/>
                  <w:divBdr>
                    <w:top w:val="none" w:sz="0" w:space="0" w:color="auto"/>
                    <w:left w:val="none" w:sz="0" w:space="0" w:color="auto"/>
                    <w:bottom w:val="none" w:sz="0" w:space="0" w:color="auto"/>
                    <w:right w:val="none" w:sz="0" w:space="0" w:color="auto"/>
                  </w:divBdr>
                  <w:divsChild>
                    <w:div w:id="35411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learning.com/5-effective-note-taking-method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nursinganswers.net/reflective-guides/driscoll-model-of-reflection.php"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ojs.uwindsor.ca/index.php/JTL/article/view/3145"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B14AE4-4D93-496C-82B0-FAFCAD2846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1149</Words>
  <Characters>6553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Luis Guamangal</dc:creator>
  <cp:keywords/>
  <dc:description/>
  <cp:lastModifiedBy>Luis Guamangal</cp:lastModifiedBy>
  <cp:revision>163</cp:revision>
  <dcterms:created xsi:type="dcterms:W3CDTF">2024-07-31T10:28:00Z</dcterms:created>
  <dcterms:modified xsi:type="dcterms:W3CDTF">2024-08-18T22:15:00Z</dcterms:modified>
</cp:coreProperties>
</file>