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0205905"/>
        <w:docPartObj>
          <w:docPartGallery w:val="Cover Pages"/>
          <w:docPartUnique/>
        </w:docPartObj>
      </w:sdtPr>
      <w:sdtEndPr/>
      <w:sdtContent>
        <w:p w:rsidR="002869BA" w:rsidRDefault="002869BA"/>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r>
            <w:rPr>
              <w:b/>
              <w:sz w:val="52"/>
              <w:u w:val="single"/>
            </w:rPr>
            <w:t>A</w:t>
          </w:r>
          <w:r w:rsidRPr="002869BA">
            <w:rPr>
              <w:b/>
              <w:sz w:val="52"/>
              <w:u w:val="single"/>
            </w:rPr>
            <w:t xml:space="preserve"> technical report on the performance of the longbow against plate armour at the Battle of Agincourt</w:t>
          </w:r>
        </w:p>
        <w:p w:rsidR="002869BA" w:rsidRDefault="002869BA" w:rsidP="002869BA">
          <w:pPr>
            <w:jc w:val="center"/>
            <w:rPr>
              <w:b/>
              <w:sz w:val="52"/>
              <w:u w:val="single"/>
            </w:rPr>
          </w:pPr>
        </w:p>
        <w:p w:rsidR="002869BA" w:rsidRPr="009F2B66" w:rsidRDefault="002869BA" w:rsidP="002869BA">
          <w:pPr>
            <w:jc w:val="center"/>
            <w:rPr>
              <w:b/>
              <w:bCs/>
              <w:sz w:val="24"/>
            </w:rPr>
          </w:pPr>
          <w:r w:rsidRPr="009F2B66">
            <w:rPr>
              <w:b/>
              <w:bCs/>
              <w:sz w:val="24"/>
            </w:rPr>
            <w:t>By Stuart Atkins</w:t>
          </w:r>
        </w:p>
        <w:p w:rsidR="002869BA" w:rsidRPr="009F2B66" w:rsidRDefault="002869BA" w:rsidP="002869BA">
          <w:pPr>
            <w:jc w:val="center"/>
            <w:rPr>
              <w:b/>
              <w:bCs/>
              <w:sz w:val="24"/>
            </w:rPr>
          </w:pPr>
          <w:r w:rsidRPr="009F2B66">
            <w:rPr>
              <w:b/>
              <w:bCs/>
              <w:sz w:val="24"/>
            </w:rPr>
            <w:t>Student number 1809912</w:t>
          </w:r>
        </w:p>
        <w:p w:rsidR="002869BA" w:rsidRDefault="002869BA"/>
        <w:p w:rsidR="002869BA" w:rsidRDefault="002869BA"/>
        <w:p w:rsidR="002869BA" w:rsidRDefault="002869BA"/>
        <w:p w:rsidR="002869BA" w:rsidRDefault="002869BA"/>
        <w:p w:rsidR="002869BA" w:rsidRPr="009F2B66" w:rsidRDefault="00DC2300" w:rsidP="009F2B66">
          <w:pPr>
            <w:jc w:val="center"/>
            <w:rPr>
              <w:b/>
              <w:bCs/>
              <w:u w:val="single"/>
            </w:rPr>
          </w:pPr>
          <w:r w:rsidRPr="009F2B66">
            <w:rPr>
              <w:b/>
              <w:bCs/>
              <w:u w:val="single"/>
            </w:rPr>
            <w:t>Abstract</w:t>
          </w:r>
        </w:p>
        <w:p w:rsidR="009F2B66" w:rsidRDefault="009F2B66" w:rsidP="009F2B66">
          <w:pPr>
            <w:jc w:val="both"/>
            <w:rPr>
              <w:bCs/>
            </w:rPr>
          </w:pPr>
        </w:p>
        <w:p w:rsidR="002869BA" w:rsidRPr="009F2B66" w:rsidRDefault="00DC2300" w:rsidP="009F2B66">
          <w:pPr>
            <w:jc w:val="both"/>
            <w:rPr>
              <w:i/>
              <w:iCs/>
              <w:sz w:val="24"/>
              <w:szCs w:val="24"/>
            </w:rPr>
          </w:pPr>
          <w:r w:rsidRPr="009F2B66">
            <w:rPr>
              <w:bCs/>
              <w:i/>
              <w:iCs/>
              <w:sz w:val="24"/>
              <w:szCs w:val="24"/>
            </w:rPr>
            <w:t>This report aims to determine whether the longbow was the major contributing factor towards the English victory at the Battle of Agincourt.  By researching</w:t>
          </w:r>
          <w:r w:rsidR="009F2B66" w:rsidRPr="009F2B66">
            <w:rPr>
              <w:bCs/>
              <w:i/>
              <w:iCs/>
              <w:sz w:val="24"/>
              <w:szCs w:val="24"/>
            </w:rPr>
            <w:t xml:space="preserve"> various</w:t>
          </w:r>
          <w:r w:rsidRPr="009F2B66">
            <w:rPr>
              <w:bCs/>
              <w:i/>
              <w:iCs/>
              <w:sz w:val="24"/>
              <w:szCs w:val="24"/>
            </w:rPr>
            <w:t xml:space="preserve"> studies and tests</w:t>
          </w:r>
          <w:r w:rsidR="009F2B66" w:rsidRPr="009F2B66">
            <w:rPr>
              <w:bCs/>
              <w:i/>
              <w:iCs/>
              <w:sz w:val="24"/>
              <w:szCs w:val="24"/>
            </w:rPr>
            <w:t xml:space="preserve"> </w:t>
          </w:r>
          <w:r w:rsidRPr="009F2B66">
            <w:rPr>
              <w:bCs/>
              <w:i/>
              <w:iCs/>
              <w:sz w:val="24"/>
              <w:szCs w:val="24"/>
            </w:rPr>
            <w:t xml:space="preserve">and utilising armour penetration </w:t>
          </w:r>
          <w:r w:rsidR="009F2B66" w:rsidRPr="009F2B66">
            <w:rPr>
              <w:bCs/>
              <w:i/>
              <w:iCs/>
              <w:sz w:val="24"/>
              <w:szCs w:val="24"/>
            </w:rPr>
            <w:t>formulas</w:t>
          </w:r>
          <w:r w:rsidRPr="009F2B66">
            <w:rPr>
              <w:bCs/>
              <w:i/>
              <w:iCs/>
              <w:sz w:val="24"/>
              <w:szCs w:val="24"/>
            </w:rPr>
            <w:t>, it can be said that longbow arrows were capable of penetrating poor quality armour and chain mail, but were unlikely to penetrate high</w:t>
          </w:r>
          <w:r w:rsidR="009F2B66" w:rsidRPr="009F2B66">
            <w:rPr>
              <w:bCs/>
              <w:i/>
              <w:iCs/>
              <w:sz w:val="24"/>
              <w:szCs w:val="24"/>
            </w:rPr>
            <w:t>er</w:t>
          </w:r>
          <w:r w:rsidRPr="009F2B66">
            <w:rPr>
              <w:bCs/>
              <w:i/>
              <w:iCs/>
              <w:sz w:val="24"/>
              <w:szCs w:val="24"/>
            </w:rPr>
            <w:t xml:space="preserve"> quality armour, such as that found in the centre of a breastplate.  The longbow was truly a destructive weapon in the hands of English archers and was certainly a factor contributing to the victory</w:t>
          </w:r>
          <w:r w:rsidR="009E7E2F" w:rsidRPr="009F2B66">
            <w:rPr>
              <w:bCs/>
              <w:i/>
              <w:iCs/>
              <w:sz w:val="24"/>
              <w:szCs w:val="24"/>
            </w:rPr>
            <w:t>, h</w:t>
          </w:r>
          <w:r w:rsidRPr="009F2B66">
            <w:rPr>
              <w:bCs/>
              <w:i/>
              <w:iCs/>
              <w:sz w:val="24"/>
              <w:szCs w:val="24"/>
            </w:rPr>
            <w:t xml:space="preserve">owever, </w:t>
          </w:r>
          <w:r w:rsidR="009F2B66" w:rsidRPr="009F2B66">
            <w:rPr>
              <w:bCs/>
              <w:i/>
              <w:iCs/>
              <w:sz w:val="24"/>
              <w:szCs w:val="24"/>
            </w:rPr>
            <w:t xml:space="preserve">it is the </w:t>
          </w:r>
          <w:r w:rsidRPr="009F2B66">
            <w:rPr>
              <w:bCs/>
              <w:i/>
              <w:iCs/>
              <w:sz w:val="24"/>
              <w:szCs w:val="24"/>
            </w:rPr>
            <w:t>author’s opinion that</w:t>
          </w:r>
          <w:r w:rsidR="009F2B66" w:rsidRPr="009F2B66">
            <w:rPr>
              <w:bCs/>
              <w:i/>
              <w:iCs/>
              <w:sz w:val="24"/>
              <w:szCs w:val="24"/>
            </w:rPr>
            <w:t xml:space="preserve"> it is not solely responsible</w:t>
          </w:r>
          <w:r w:rsidR="009E7E2F" w:rsidRPr="009F2B66">
            <w:rPr>
              <w:bCs/>
              <w:i/>
              <w:iCs/>
              <w:sz w:val="24"/>
              <w:szCs w:val="24"/>
            </w:rPr>
            <w:t>.  In addition to the longbow capability,</w:t>
          </w:r>
          <w:r w:rsidR="009F2B66" w:rsidRPr="009F2B66">
            <w:rPr>
              <w:bCs/>
              <w:i/>
              <w:iCs/>
              <w:sz w:val="24"/>
              <w:szCs w:val="24"/>
            </w:rPr>
            <w:t xml:space="preserve"> many other factors played their part in the victory, with</w:t>
          </w:r>
          <w:r w:rsidR="009E7E2F" w:rsidRPr="009F2B66">
            <w:rPr>
              <w:bCs/>
              <w:i/>
              <w:iCs/>
              <w:sz w:val="24"/>
              <w:szCs w:val="24"/>
            </w:rPr>
            <w:t xml:space="preserve"> </w:t>
          </w:r>
          <w:r w:rsidR="009F2B66" w:rsidRPr="009F2B66">
            <w:rPr>
              <w:bCs/>
              <w:i/>
              <w:iCs/>
              <w:sz w:val="24"/>
              <w:szCs w:val="24"/>
            </w:rPr>
            <w:t xml:space="preserve">the defensive position chosen by the English one of the major factors. </w:t>
          </w:r>
          <w:r w:rsidRPr="009F2B66">
            <w:rPr>
              <w:bCs/>
              <w:i/>
              <w:iCs/>
              <w:sz w:val="24"/>
              <w:szCs w:val="24"/>
            </w:rPr>
            <w:t xml:space="preserve"> </w:t>
          </w:r>
        </w:p>
        <w:p w:rsidR="002869BA" w:rsidRDefault="002869BA"/>
        <w:p w:rsidR="002869BA" w:rsidRDefault="002869BA"/>
        <w:p w:rsidR="00541410" w:rsidRPr="006E37C5" w:rsidRDefault="00541410" w:rsidP="00541410">
          <w:pPr>
            <w:jc w:val="center"/>
            <w:rPr>
              <w:b/>
              <w:bCs/>
              <w:sz w:val="40"/>
              <w:szCs w:val="28"/>
              <w:u w:val="single"/>
            </w:rPr>
          </w:pPr>
          <w:r w:rsidRPr="006E37C5">
            <w:rPr>
              <w:b/>
              <w:bCs/>
              <w:sz w:val="40"/>
              <w:szCs w:val="28"/>
              <w:u w:val="single"/>
            </w:rPr>
            <w:t>Contents</w:t>
          </w:r>
        </w:p>
        <w:p w:rsidR="00EA35F3" w:rsidRPr="007A7C83" w:rsidRDefault="00EA35F3" w:rsidP="00541410">
          <w:pPr>
            <w:rPr>
              <w:b/>
              <w:bCs/>
              <w:u w:val="single"/>
            </w:rPr>
          </w:pPr>
        </w:p>
        <w:p w:rsidR="00EA35F3" w:rsidRPr="007A7C83" w:rsidRDefault="00EA35F3" w:rsidP="007A7C83">
          <w:pPr>
            <w:ind w:firstLine="720"/>
            <w:rPr>
              <w:b/>
              <w:bCs/>
            </w:rPr>
          </w:pPr>
          <w:r w:rsidRPr="007A7C83">
            <w:rPr>
              <w:b/>
              <w:bCs/>
            </w:rPr>
            <w:t>Title</w:t>
          </w:r>
          <w:r w:rsidR="007A7C83" w:rsidRPr="007A7C83">
            <w:rPr>
              <w:bCs/>
            </w:rPr>
            <w:t>……………………………………………………………………………………………………………</w:t>
          </w:r>
          <w:r w:rsidR="0079193F">
            <w:rPr>
              <w:bCs/>
            </w:rPr>
            <w:t>……</w:t>
          </w:r>
          <w:r w:rsidR="007A7C83" w:rsidRPr="007A7C83">
            <w:rPr>
              <w:bCs/>
            </w:rPr>
            <w:t>……………………</w:t>
          </w:r>
          <w:r w:rsidR="0079193F" w:rsidRPr="0079193F">
            <w:rPr>
              <w:bCs/>
            </w:rPr>
            <w:t>2</w:t>
          </w:r>
        </w:p>
        <w:p w:rsidR="00EA35F3" w:rsidRPr="007A7C83" w:rsidRDefault="00EA35F3" w:rsidP="00EA35F3">
          <w:pPr>
            <w:pStyle w:val="ListParagraph"/>
            <w:numPr>
              <w:ilvl w:val="0"/>
              <w:numId w:val="4"/>
            </w:numPr>
            <w:rPr>
              <w:b/>
              <w:bCs/>
            </w:rPr>
          </w:pPr>
          <w:r w:rsidRPr="007A7C83">
            <w:rPr>
              <w:b/>
              <w:bCs/>
            </w:rPr>
            <w:t>Introduction</w:t>
          </w:r>
          <w:r w:rsidR="007A7C83">
            <w:rPr>
              <w:bCs/>
            </w:rPr>
            <w:t>..........................................................................................</w:t>
          </w:r>
          <w:r w:rsidR="0079193F">
            <w:rPr>
              <w:bCs/>
            </w:rPr>
            <w:t>....................................2</w:t>
          </w:r>
        </w:p>
        <w:p w:rsidR="00EA35F3" w:rsidRDefault="007A7C83" w:rsidP="00EA35F3">
          <w:pPr>
            <w:pStyle w:val="ListParagraph"/>
            <w:numPr>
              <w:ilvl w:val="1"/>
              <w:numId w:val="4"/>
            </w:numPr>
            <w:rPr>
              <w:b/>
              <w:bCs/>
            </w:rPr>
          </w:pPr>
          <w:r>
            <w:rPr>
              <w:b/>
              <w:bCs/>
            </w:rPr>
            <w:t>Aim</w:t>
          </w:r>
          <w:r>
            <w:rPr>
              <w:bCs/>
            </w:rPr>
            <w:t>…………………………………………………………………………………………………………</w:t>
          </w:r>
          <w:r w:rsidR="0079193F">
            <w:rPr>
              <w:bCs/>
            </w:rPr>
            <w:t>…..</w:t>
          </w:r>
          <w:r>
            <w:rPr>
              <w:bCs/>
            </w:rPr>
            <w:t>…………</w:t>
          </w:r>
          <w:r w:rsidR="0079193F">
            <w:rPr>
              <w:bCs/>
            </w:rPr>
            <w:t>..2</w:t>
          </w:r>
        </w:p>
        <w:p w:rsidR="007A7C83" w:rsidRPr="007A7C83" w:rsidRDefault="007A7C83" w:rsidP="007A7C83">
          <w:pPr>
            <w:pStyle w:val="ListParagraph"/>
            <w:ind w:left="1440"/>
            <w:rPr>
              <w:b/>
              <w:bCs/>
            </w:rPr>
          </w:pPr>
        </w:p>
        <w:p w:rsidR="00EA35F3" w:rsidRDefault="00EA35F3" w:rsidP="007A7C83">
          <w:pPr>
            <w:pStyle w:val="ListParagraph"/>
            <w:numPr>
              <w:ilvl w:val="0"/>
              <w:numId w:val="4"/>
            </w:numPr>
            <w:rPr>
              <w:b/>
              <w:bCs/>
            </w:rPr>
          </w:pPr>
          <w:r w:rsidRPr="007A7C83">
            <w:rPr>
              <w:b/>
              <w:bCs/>
            </w:rPr>
            <w:t>The Battle of Agincourt</w:t>
          </w:r>
          <w:r w:rsidR="007A7C83">
            <w:rPr>
              <w:bCs/>
            </w:rPr>
            <w:t>……………………………………………………………………………………………</w:t>
          </w:r>
          <w:r w:rsidR="0079193F">
            <w:rPr>
              <w:bCs/>
            </w:rPr>
            <w:t>….</w:t>
          </w:r>
          <w:r w:rsidR="007A7C83">
            <w:rPr>
              <w:bCs/>
            </w:rPr>
            <w:t>………</w:t>
          </w:r>
          <w:r w:rsidR="0079193F">
            <w:rPr>
              <w:bCs/>
            </w:rPr>
            <w:t>.2</w:t>
          </w:r>
        </w:p>
        <w:p w:rsidR="007A7C83" w:rsidRPr="007A7C83" w:rsidRDefault="007A7C83" w:rsidP="007A7C83">
          <w:pPr>
            <w:pStyle w:val="ListParagraph"/>
            <w:rPr>
              <w:b/>
              <w:bCs/>
            </w:rPr>
          </w:pPr>
        </w:p>
        <w:p w:rsidR="007A7C83" w:rsidRDefault="007A7C83" w:rsidP="007A7C83">
          <w:pPr>
            <w:pStyle w:val="ListParagraph"/>
            <w:numPr>
              <w:ilvl w:val="0"/>
              <w:numId w:val="4"/>
            </w:numPr>
            <w:rPr>
              <w:b/>
              <w:bCs/>
            </w:rPr>
          </w:pPr>
          <w:r w:rsidRPr="007A7C83">
            <w:rPr>
              <w:b/>
              <w:bCs/>
            </w:rPr>
            <w:t>Was the longbow really that effective?</w:t>
          </w:r>
          <w:r>
            <w:rPr>
              <w:bCs/>
            </w:rPr>
            <w:t>.................................................</w:t>
          </w:r>
          <w:r w:rsidR="0079193F">
            <w:rPr>
              <w:bCs/>
            </w:rPr>
            <w:t>..................................</w:t>
          </w:r>
          <w:r w:rsidR="00F659B0">
            <w:rPr>
              <w:bCs/>
            </w:rPr>
            <w:t>3</w:t>
          </w:r>
        </w:p>
        <w:p w:rsidR="007A7C83" w:rsidRPr="007A7C83" w:rsidRDefault="007A7C83" w:rsidP="007A7C83">
          <w:pPr>
            <w:pStyle w:val="ListParagraph"/>
            <w:rPr>
              <w:b/>
              <w:bCs/>
            </w:rPr>
          </w:pPr>
        </w:p>
        <w:p w:rsidR="007A7C83" w:rsidRPr="007A7C83" w:rsidRDefault="007A7C83" w:rsidP="007A7C83">
          <w:pPr>
            <w:pStyle w:val="ListParagraph"/>
            <w:rPr>
              <w:b/>
              <w:bCs/>
            </w:rPr>
          </w:pPr>
        </w:p>
        <w:p w:rsidR="007A7C83" w:rsidRPr="007A7C83" w:rsidRDefault="007A7C83" w:rsidP="007A7C83">
          <w:pPr>
            <w:pStyle w:val="ListParagraph"/>
            <w:numPr>
              <w:ilvl w:val="0"/>
              <w:numId w:val="4"/>
            </w:numPr>
            <w:rPr>
              <w:b/>
              <w:bCs/>
            </w:rPr>
          </w:pPr>
          <w:r w:rsidRPr="007A7C83">
            <w:rPr>
              <w:b/>
              <w:bCs/>
            </w:rPr>
            <w:t>Other factors affecting the battle</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Troop Composition</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Defensive Position</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Leadership</w:t>
          </w:r>
          <w:r>
            <w:rPr>
              <w:bCs/>
            </w:rPr>
            <w:t>………………………………………………………………………………………………………………</w:t>
          </w:r>
          <w:r w:rsidR="00DC4289">
            <w:rPr>
              <w:bCs/>
            </w:rPr>
            <w:t>.4</w:t>
          </w:r>
        </w:p>
        <w:p w:rsidR="007A7C83" w:rsidRDefault="007A7C83" w:rsidP="007A7C83">
          <w:pPr>
            <w:pStyle w:val="ListParagraph"/>
            <w:numPr>
              <w:ilvl w:val="1"/>
              <w:numId w:val="4"/>
            </w:numPr>
            <w:rPr>
              <w:b/>
              <w:bCs/>
            </w:rPr>
          </w:pPr>
          <w:r w:rsidRPr="007A7C83">
            <w:rPr>
              <w:b/>
              <w:bCs/>
            </w:rPr>
            <w:t>Ground Conditions</w:t>
          </w:r>
          <w:r>
            <w:rPr>
              <w:bCs/>
            </w:rPr>
            <w:t>……………………………………………………………………………………………</w:t>
          </w:r>
          <w:r w:rsidR="0079193F">
            <w:rPr>
              <w:bCs/>
            </w:rPr>
            <w:t>..</w:t>
          </w:r>
          <w:r>
            <w:rPr>
              <w:bCs/>
            </w:rPr>
            <w:t>……</w:t>
          </w:r>
          <w:r w:rsidR="00F659B0">
            <w:rPr>
              <w:bCs/>
            </w:rPr>
            <w:t>4</w:t>
          </w:r>
        </w:p>
        <w:p w:rsidR="007A7C83" w:rsidRPr="007A7C83" w:rsidRDefault="007A7C83" w:rsidP="007A7C83">
          <w:pPr>
            <w:pStyle w:val="ListParagraph"/>
            <w:ind w:left="1440"/>
            <w:rPr>
              <w:b/>
              <w:bCs/>
            </w:rPr>
          </w:pPr>
        </w:p>
        <w:p w:rsidR="007A7C83" w:rsidRPr="007A7C83" w:rsidRDefault="007A7C83" w:rsidP="007A7C83">
          <w:pPr>
            <w:pStyle w:val="ListParagraph"/>
            <w:numPr>
              <w:ilvl w:val="0"/>
              <w:numId w:val="4"/>
            </w:numPr>
            <w:rPr>
              <w:b/>
              <w:bCs/>
            </w:rPr>
          </w:pPr>
          <w:r w:rsidRPr="007A7C83">
            <w:rPr>
              <w:b/>
              <w:bCs/>
            </w:rPr>
            <w:t>Longbow vs Armour Debate</w:t>
          </w:r>
          <w:r>
            <w:rPr>
              <w:bCs/>
            </w:rPr>
            <w:t>……………………………………………………………………………………………</w:t>
          </w:r>
          <w:r w:rsidR="0079193F">
            <w:rPr>
              <w:bCs/>
            </w:rPr>
            <w:t>.</w:t>
          </w:r>
          <w:r>
            <w:rPr>
              <w:bCs/>
            </w:rPr>
            <w:t>…</w:t>
          </w:r>
          <w:r w:rsidR="0079193F">
            <w:rPr>
              <w:bCs/>
            </w:rPr>
            <w:t>..4</w:t>
          </w:r>
        </w:p>
        <w:p w:rsidR="007A7C83" w:rsidRPr="007A7C83" w:rsidRDefault="007A7C83" w:rsidP="007A7C83">
          <w:pPr>
            <w:pStyle w:val="ListParagraph"/>
            <w:numPr>
              <w:ilvl w:val="1"/>
              <w:numId w:val="4"/>
            </w:numPr>
            <w:rPr>
              <w:b/>
              <w:bCs/>
            </w:rPr>
          </w:pPr>
          <w:r w:rsidRPr="007A7C83">
            <w:rPr>
              <w:b/>
              <w:bCs/>
            </w:rPr>
            <w:t>English Longbow Testing against various armo</w:t>
          </w:r>
          <w:r w:rsidR="0023168D">
            <w:rPr>
              <w:b/>
              <w:bCs/>
            </w:rPr>
            <w:t>u</w:t>
          </w:r>
          <w:r w:rsidRPr="007A7C83">
            <w:rPr>
              <w:b/>
              <w:bCs/>
            </w:rPr>
            <w:t>r circa 1400</w:t>
          </w:r>
          <w:r>
            <w:rPr>
              <w:bCs/>
            </w:rPr>
            <w:t>…………………………………</w:t>
          </w:r>
          <w:r w:rsidR="0079193F">
            <w:rPr>
              <w:bCs/>
            </w:rPr>
            <w:t>.</w:t>
          </w:r>
          <w:r w:rsidR="00F659B0">
            <w:rPr>
              <w:bCs/>
            </w:rPr>
            <w:t>.</w:t>
          </w:r>
          <w:r w:rsidR="0079193F">
            <w:rPr>
              <w:bCs/>
            </w:rPr>
            <w:t>4</w:t>
          </w:r>
        </w:p>
        <w:p w:rsidR="007A7C83" w:rsidRPr="007A7C83" w:rsidRDefault="007A7C83" w:rsidP="007A7C83">
          <w:pPr>
            <w:pStyle w:val="ListParagraph"/>
            <w:numPr>
              <w:ilvl w:val="1"/>
              <w:numId w:val="4"/>
            </w:numPr>
            <w:rPr>
              <w:b/>
              <w:bCs/>
            </w:rPr>
          </w:pPr>
          <w:r w:rsidRPr="007A7C83">
            <w:rPr>
              <w:b/>
              <w:bCs/>
            </w:rPr>
            <w:t>A report of the findings of the Defence Academy war bow trials Part 1 – 2005</w:t>
          </w:r>
          <w:r>
            <w:rPr>
              <w:bCs/>
            </w:rPr>
            <w:t>……</w:t>
          </w:r>
          <w:r w:rsidR="0079193F">
            <w:rPr>
              <w:bCs/>
            </w:rPr>
            <w:t>..5</w:t>
          </w:r>
        </w:p>
        <w:p w:rsidR="007A7C83" w:rsidRDefault="007A7C83" w:rsidP="007A7C83">
          <w:pPr>
            <w:pStyle w:val="ListParagraph"/>
            <w:numPr>
              <w:ilvl w:val="1"/>
              <w:numId w:val="4"/>
            </w:numPr>
            <w:rPr>
              <w:b/>
              <w:bCs/>
            </w:rPr>
          </w:pPr>
          <w:r w:rsidRPr="007A7C83">
            <w:rPr>
              <w:b/>
              <w:bCs/>
            </w:rPr>
            <w:t>Arrows Vs Armour – Agincourt Myth Busting</w:t>
          </w:r>
          <w:r>
            <w:rPr>
              <w:bCs/>
            </w:rPr>
            <w:t>…………………………………………………………</w:t>
          </w:r>
          <w:r w:rsidR="0079193F">
            <w:rPr>
              <w:bCs/>
            </w:rPr>
            <w:t>.6</w:t>
          </w:r>
        </w:p>
        <w:p w:rsidR="007A7C83" w:rsidRPr="007A7C83" w:rsidRDefault="007A7C83" w:rsidP="007A7C83">
          <w:pPr>
            <w:pStyle w:val="ListParagraph"/>
            <w:ind w:left="1440"/>
            <w:rPr>
              <w:b/>
              <w:bCs/>
            </w:rPr>
          </w:pPr>
        </w:p>
        <w:p w:rsidR="007A7C83" w:rsidRPr="007A7C83" w:rsidRDefault="007A7C83" w:rsidP="007A7C83">
          <w:pPr>
            <w:pStyle w:val="ListParagraph"/>
            <w:numPr>
              <w:ilvl w:val="0"/>
              <w:numId w:val="4"/>
            </w:numPr>
            <w:rPr>
              <w:b/>
              <w:bCs/>
            </w:rPr>
          </w:pPr>
          <w:r w:rsidRPr="007A7C83">
            <w:rPr>
              <w:b/>
              <w:bCs/>
            </w:rPr>
            <w:t>Penetration Calculations</w:t>
          </w:r>
          <w:r w:rsidR="0079193F">
            <w:rPr>
              <w:bCs/>
            </w:rPr>
            <w:t>………………………………………………………………………………………………………</w:t>
          </w:r>
          <w:r w:rsidR="00F659B0">
            <w:rPr>
              <w:bCs/>
            </w:rPr>
            <w:t>8</w:t>
          </w:r>
        </w:p>
        <w:p w:rsidR="007A7C83" w:rsidRPr="007A7C83" w:rsidRDefault="007A7C83" w:rsidP="007A7C83">
          <w:pPr>
            <w:pStyle w:val="ListParagraph"/>
            <w:numPr>
              <w:ilvl w:val="1"/>
              <w:numId w:val="4"/>
            </w:numPr>
            <w:rPr>
              <w:b/>
              <w:bCs/>
            </w:rPr>
          </w:pPr>
          <w:r w:rsidRPr="007A7C83">
            <w:rPr>
              <w:b/>
              <w:bCs/>
            </w:rPr>
            <w:t>Patel-Gillingham Formula</w:t>
          </w:r>
          <w:r w:rsidR="0079193F">
            <w:rPr>
              <w:bCs/>
            </w:rPr>
            <w:t>………………………………………………………………………………………..8</w:t>
          </w:r>
        </w:p>
        <w:p w:rsidR="007A7C83" w:rsidRPr="00CE64BD" w:rsidRDefault="007A7C83" w:rsidP="007A7C83">
          <w:pPr>
            <w:pStyle w:val="ListParagraph"/>
            <w:numPr>
              <w:ilvl w:val="1"/>
              <w:numId w:val="4"/>
            </w:numPr>
            <w:rPr>
              <w:b/>
              <w:bCs/>
            </w:rPr>
          </w:pPr>
          <w:r w:rsidRPr="007A7C83">
            <w:rPr>
              <w:b/>
              <w:bCs/>
            </w:rPr>
            <w:t xml:space="preserve">German </w:t>
          </w:r>
          <w:proofErr w:type="spellStart"/>
          <w:r w:rsidRPr="007A7C83">
            <w:rPr>
              <w:b/>
              <w:bCs/>
            </w:rPr>
            <w:t>Demarre</w:t>
          </w:r>
          <w:proofErr w:type="spellEnd"/>
          <w:r w:rsidRPr="007A7C83">
            <w:rPr>
              <w:b/>
              <w:bCs/>
            </w:rPr>
            <w:t xml:space="preserve"> Equation</w:t>
          </w:r>
          <w:r w:rsidR="0079193F">
            <w:rPr>
              <w:bCs/>
            </w:rPr>
            <w:t>……………………</w:t>
          </w:r>
          <w:r w:rsidR="008E3C7C">
            <w:rPr>
              <w:bCs/>
            </w:rPr>
            <w:t>…</w:t>
          </w:r>
          <w:r w:rsidR="0079193F">
            <w:rPr>
              <w:bCs/>
            </w:rPr>
            <w:t>………………………………………………………………9</w:t>
          </w:r>
        </w:p>
        <w:p w:rsidR="00CE64BD" w:rsidRDefault="00CE64BD" w:rsidP="007A7C83">
          <w:pPr>
            <w:pStyle w:val="ListParagraph"/>
            <w:numPr>
              <w:ilvl w:val="1"/>
              <w:numId w:val="4"/>
            </w:numPr>
            <w:rPr>
              <w:b/>
              <w:bCs/>
            </w:rPr>
          </w:pPr>
          <w:r>
            <w:rPr>
              <w:b/>
              <w:bCs/>
            </w:rPr>
            <w:t>Angle of Obliquity</w:t>
          </w:r>
          <w:r>
            <w:t>………………………………………………………………………………………………</w:t>
          </w:r>
          <w:r w:rsidR="00F659B0">
            <w:t>.</w:t>
          </w:r>
          <w:r>
            <w:t>…</w:t>
          </w:r>
          <w:r w:rsidR="00F659B0">
            <w:t>10</w:t>
          </w:r>
        </w:p>
        <w:p w:rsidR="007A7C83" w:rsidRPr="007A7C83" w:rsidRDefault="007A7C83" w:rsidP="007A7C83">
          <w:pPr>
            <w:pStyle w:val="ListParagraph"/>
            <w:ind w:left="1440"/>
            <w:rPr>
              <w:b/>
              <w:bCs/>
            </w:rPr>
          </w:pPr>
        </w:p>
        <w:p w:rsidR="007A7C83" w:rsidRDefault="007A7C83" w:rsidP="007A7C83">
          <w:pPr>
            <w:pStyle w:val="ListParagraph"/>
            <w:numPr>
              <w:ilvl w:val="0"/>
              <w:numId w:val="4"/>
            </w:numPr>
            <w:rPr>
              <w:b/>
              <w:bCs/>
            </w:rPr>
          </w:pPr>
          <w:r w:rsidRPr="007A7C83">
            <w:rPr>
              <w:b/>
              <w:bCs/>
            </w:rPr>
            <w:t>Discussion</w:t>
          </w:r>
          <w:r w:rsidR="0079193F">
            <w:rPr>
              <w:bCs/>
            </w:rPr>
            <w:t>…………………………………………………………………………………………………………………………..1</w:t>
          </w:r>
          <w:r w:rsidR="00F659B0">
            <w:rPr>
              <w:bCs/>
            </w:rPr>
            <w:t>1</w:t>
          </w:r>
        </w:p>
        <w:p w:rsidR="007A7C83" w:rsidRPr="007A7C83" w:rsidRDefault="007A7C83" w:rsidP="007A7C83">
          <w:pPr>
            <w:pStyle w:val="ListParagraph"/>
            <w:rPr>
              <w:b/>
              <w:bCs/>
            </w:rPr>
          </w:pPr>
        </w:p>
        <w:p w:rsidR="007A7C83" w:rsidRDefault="007A7C83" w:rsidP="007A7C83">
          <w:pPr>
            <w:pStyle w:val="ListParagraph"/>
            <w:numPr>
              <w:ilvl w:val="0"/>
              <w:numId w:val="4"/>
            </w:numPr>
            <w:rPr>
              <w:b/>
              <w:bCs/>
            </w:rPr>
          </w:pPr>
          <w:r w:rsidRPr="007A7C83">
            <w:rPr>
              <w:b/>
              <w:bCs/>
            </w:rPr>
            <w:t>Conclusion</w:t>
          </w:r>
          <w:r w:rsidR="0079193F">
            <w:rPr>
              <w:bCs/>
            </w:rPr>
            <w:t>…………………………………………………………………………………………………..……………………..1</w:t>
          </w:r>
          <w:r w:rsidR="00F659B0">
            <w:rPr>
              <w:bCs/>
            </w:rPr>
            <w:t>1</w:t>
          </w:r>
        </w:p>
        <w:p w:rsidR="007A7C83" w:rsidRPr="007A7C83" w:rsidRDefault="007A7C83" w:rsidP="007A7C83">
          <w:pPr>
            <w:pStyle w:val="ListParagraph"/>
            <w:rPr>
              <w:b/>
              <w:bCs/>
            </w:rPr>
          </w:pPr>
        </w:p>
        <w:p w:rsidR="007A7C83" w:rsidRPr="007A7C83" w:rsidRDefault="007A7C83" w:rsidP="007A7C83">
          <w:pPr>
            <w:pStyle w:val="ListParagraph"/>
            <w:rPr>
              <w:b/>
              <w:bCs/>
            </w:rPr>
          </w:pPr>
        </w:p>
        <w:p w:rsidR="007A7C83" w:rsidRPr="00F659B0" w:rsidRDefault="007A7C83" w:rsidP="007A7C83">
          <w:pPr>
            <w:pStyle w:val="ListParagraph"/>
            <w:numPr>
              <w:ilvl w:val="0"/>
              <w:numId w:val="4"/>
            </w:numPr>
            <w:rPr>
              <w:b/>
              <w:bCs/>
            </w:rPr>
          </w:pPr>
          <w:r w:rsidRPr="007A7C83">
            <w:rPr>
              <w:b/>
              <w:bCs/>
            </w:rPr>
            <w:t>Reference List</w:t>
          </w:r>
          <w:r w:rsidR="0079193F">
            <w:rPr>
              <w:bCs/>
            </w:rPr>
            <w:t>……………………………………………………………………………………………………………………..1</w:t>
          </w:r>
          <w:r w:rsidR="00F659B0">
            <w:rPr>
              <w:bCs/>
            </w:rPr>
            <w:t>2</w:t>
          </w:r>
        </w:p>
        <w:p w:rsidR="00F659B0" w:rsidRDefault="00F659B0" w:rsidP="00F659B0">
          <w:pPr>
            <w:pStyle w:val="ListParagraph"/>
            <w:rPr>
              <w:b/>
              <w:bCs/>
            </w:rPr>
          </w:pPr>
        </w:p>
        <w:p w:rsidR="00F659B0" w:rsidRPr="00F659B0" w:rsidRDefault="00F659B0" w:rsidP="00F659B0">
          <w:pPr>
            <w:pStyle w:val="ListParagraph"/>
          </w:pPr>
          <w:r>
            <w:rPr>
              <w:b/>
              <w:bCs/>
            </w:rPr>
            <w:t>Appendix A</w:t>
          </w:r>
          <w:r>
            <w:t>…………………………………………………………………………………………………………………………13</w:t>
          </w:r>
        </w:p>
        <w:p w:rsidR="007A7C83" w:rsidRDefault="007A7C83" w:rsidP="007A7C83">
          <w:pPr>
            <w:pStyle w:val="ListParagraph"/>
            <w:rPr>
              <w:b/>
              <w:bCs/>
              <w:u w:val="single"/>
            </w:rPr>
          </w:pPr>
        </w:p>
        <w:p w:rsidR="007A7C83" w:rsidRDefault="007A7C83" w:rsidP="007A7C83">
          <w:pPr>
            <w:pStyle w:val="ListParagraph"/>
            <w:rPr>
              <w:b/>
              <w:bCs/>
              <w:u w:val="single"/>
            </w:rPr>
          </w:pPr>
        </w:p>
        <w:p w:rsidR="007A7C83" w:rsidRPr="007A7C83" w:rsidRDefault="007A7C83" w:rsidP="007A7C83">
          <w:pPr>
            <w:pStyle w:val="ListParagraph"/>
            <w:rPr>
              <w:b/>
              <w:bCs/>
              <w:u w:val="single"/>
            </w:rPr>
          </w:pPr>
        </w:p>
        <w:p w:rsidR="00541410" w:rsidRPr="00EA35F3" w:rsidRDefault="00541410" w:rsidP="00EA35F3">
          <w:pPr>
            <w:rPr>
              <w:b/>
              <w:bCs/>
              <w:u w:val="single"/>
            </w:rPr>
          </w:pPr>
          <w:r w:rsidRPr="00EA35F3">
            <w:rPr>
              <w:b/>
              <w:bCs/>
              <w:u w:val="single"/>
            </w:rPr>
            <w:br w:type="page"/>
          </w:r>
        </w:p>
      </w:sdtContent>
    </w:sdt>
    <w:p w:rsidR="002869BA" w:rsidRPr="00730D0E" w:rsidRDefault="002869BA" w:rsidP="008829FD">
      <w:pPr>
        <w:jc w:val="center"/>
        <w:rPr>
          <w:b/>
          <w:bCs/>
          <w:sz w:val="40"/>
          <w:u w:val="single"/>
        </w:rPr>
      </w:pPr>
      <w:r w:rsidRPr="00730D0E">
        <w:rPr>
          <w:b/>
          <w:bCs/>
          <w:sz w:val="40"/>
          <w:u w:val="single"/>
        </w:rPr>
        <w:lastRenderedPageBreak/>
        <w:t>A technical report on the performance of the longbow against plate armour at the Battle of Agincourt</w:t>
      </w:r>
    </w:p>
    <w:p w:rsidR="008829FD" w:rsidRPr="008829FD" w:rsidRDefault="008829FD" w:rsidP="008829FD">
      <w:pPr>
        <w:jc w:val="center"/>
        <w:rPr>
          <w:b/>
          <w:bCs/>
          <w:sz w:val="36"/>
          <w:u w:val="single"/>
        </w:rPr>
      </w:pPr>
    </w:p>
    <w:p w:rsidR="002869BA" w:rsidRPr="007213BF" w:rsidRDefault="002869BA" w:rsidP="007213BF">
      <w:pPr>
        <w:pStyle w:val="ListParagraph"/>
        <w:numPr>
          <w:ilvl w:val="0"/>
          <w:numId w:val="5"/>
        </w:numPr>
        <w:jc w:val="both"/>
        <w:rPr>
          <w:b/>
          <w:bCs/>
          <w:sz w:val="36"/>
        </w:rPr>
      </w:pPr>
      <w:r w:rsidRPr="007213BF">
        <w:rPr>
          <w:b/>
          <w:bCs/>
          <w:sz w:val="36"/>
        </w:rPr>
        <w:t>Introduction</w:t>
      </w:r>
    </w:p>
    <w:p w:rsidR="007213BF" w:rsidRPr="007213BF" w:rsidRDefault="007213BF" w:rsidP="007213BF">
      <w:pPr>
        <w:pStyle w:val="ListParagraph"/>
        <w:jc w:val="both"/>
        <w:rPr>
          <w:b/>
          <w:bCs/>
          <w:sz w:val="36"/>
          <w:u w:val="single"/>
        </w:rPr>
      </w:pPr>
    </w:p>
    <w:p w:rsidR="002F7B8A" w:rsidRDefault="002F7B8A" w:rsidP="00A81B08">
      <w:pPr>
        <w:jc w:val="both"/>
        <w:rPr>
          <w:bCs/>
        </w:rPr>
      </w:pPr>
      <w:r w:rsidRPr="002F7B8A">
        <w:rPr>
          <w:bCs/>
        </w:rPr>
        <w:t xml:space="preserve">The Battle of Agincourt was a battle in the Hundred Years’ War that </w:t>
      </w:r>
      <w:r w:rsidR="00A3527C">
        <w:rPr>
          <w:bCs/>
        </w:rPr>
        <w:t>concluded</w:t>
      </w:r>
      <w:r w:rsidRPr="002F7B8A">
        <w:rPr>
          <w:bCs/>
        </w:rPr>
        <w:t xml:space="preserve"> in a victory for the English over the French on 25th October 1415. </w:t>
      </w:r>
      <w:r w:rsidR="00A3527C">
        <w:rPr>
          <w:bCs/>
        </w:rPr>
        <w:t xml:space="preserve"> Led by King Henry V, The English army</w:t>
      </w:r>
      <w:r w:rsidRPr="002F7B8A">
        <w:rPr>
          <w:bCs/>
        </w:rPr>
        <w:t xml:space="preserve"> famously </w:t>
      </w:r>
      <w:r w:rsidR="00A3527C">
        <w:rPr>
          <w:bCs/>
        </w:rPr>
        <w:t>won</w:t>
      </w:r>
      <w:r w:rsidRPr="002F7B8A">
        <w:rPr>
          <w:bCs/>
        </w:rPr>
        <w:t xml:space="preserve"> victory despite being heavily outnumbered.</w:t>
      </w:r>
    </w:p>
    <w:p w:rsidR="007213BF" w:rsidRPr="007213BF" w:rsidRDefault="002869BA" w:rsidP="007213BF">
      <w:pPr>
        <w:jc w:val="both"/>
        <w:rPr>
          <w:bCs/>
        </w:rPr>
      </w:pPr>
      <w:r w:rsidRPr="002869BA">
        <w:rPr>
          <w:bCs/>
        </w:rPr>
        <w:t xml:space="preserve">The penetrative power of the longbow, in particular its use with the ‘needle bodkin arrow’, has been referred to by many historical authors as the major contributing factor to the defeat of the French </w:t>
      </w:r>
      <w:r w:rsidR="00CE64BD">
        <w:rPr>
          <w:bCs/>
        </w:rPr>
        <w:t>Army</w:t>
      </w:r>
      <w:r w:rsidRPr="002869BA">
        <w:rPr>
          <w:bCs/>
        </w:rPr>
        <w:t xml:space="preserve"> at the Battle of Agincourt on 25th October 1415</w:t>
      </w:r>
      <w:r w:rsidR="008407CA">
        <w:rPr>
          <w:bCs/>
        </w:rPr>
        <w:t xml:space="preserve"> [</w:t>
      </w:r>
      <w:r w:rsidR="00F674A1">
        <w:rPr>
          <w:bCs/>
        </w:rPr>
        <w:t>1]</w:t>
      </w:r>
      <w:r w:rsidRPr="002869BA">
        <w:rPr>
          <w:bCs/>
        </w:rPr>
        <w:t xml:space="preserve">. </w:t>
      </w:r>
      <w:r>
        <w:rPr>
          <w:bCs/>
        </w:rPr>
        <w:t xml:space="preserve"> </w:t>
      </w:r>
    </w:p>
    <w:p w:rsidR="007213BF" w:rsidRPr="007213BF" w:rsidRDefault="007213BF" w:rsidP="007213BF">
      <w:pPr>
        <w:pStyle w:val="ListParagraph"/>
        <w:ind w:left="1440"/>
        <w:jc w:val="both"/>
        <w:rPr>
          <w:bCs/>
          <w:sz w:val="24"/>
        </w:rPr>
      </w:pPr>
    </w:p>
    <w:p w:rsidR="007213BF" w:rsidRPr="007213BF" w:rsidRDefault="002869BA" w:rsidP="007213BF">
      <w:pPr>
        <w:pStyle w:val="ListParagraph"/>
        <w:numPr>
          <w:ilvl w:val="1"/>
          <w:numId w:val="5"/>
        </w:numPr>
        <w:jc w:val="both"/>
        <w:rPr>
          <w:bCs/>
          <w:sz w:val="24"/>
        </w:rPr>
      </w:pPr>
      <w:r w:rsidRPr="007213BF">
        <w:rPr>
          <w:b/>
          <w:bCs/>
          <w:sz w:val="24"/>
        </w:rPr>
        <w:t>Aim</w:t>
      </w:r>
      <w:r w:rsidRPr="007213BF">
        <w:rPr>
          <w:bCs/>
          <w:sz w:val="24"/>
        </w:rPr>
        <w:t xml:space="preserve"> </w:t>
      </w:r>
    </w:p>
    <w:p w:rsidR="00871E5A" w:rsidRDefault="008407CA" w:rsidP="00A81B08">
      <w:pPr>
        <w:jc w:val="both"/>
        <w:rPr>
          <w:bCs/>
        </w:rPr>
      </w:pPr>
      <w:r>
        <w:rPr>
          <w:bCs/>
        </w:rPr>
        <w:t xml:space="preserve">By conducting </w:t>
      </w:r>
      <w:r w:rsidR="002869BA">
        <w:rPr>
          <w:bCs/>
        </w:rPr>
        <w:t xml:space="preserve">research and </w:t>
      </w:r>
      <w:r w:rsidR="006D2297">
        <w:rPr>
          <w:bCs/>
        </w:rPr>
        <w:t xml:space="preserve">using </w:t>
      </w:r>
      <w:r w:rsidR="002869BA">
        <w:rPr>
          <w:bCs/>
        </w:rPr>
        <w:t>the author’s knowledge of scientific principles of OME</w:t>
      </w:r>
      <w:r w:rsidR="007213BF">
        <w:rPr>
          <w:rStyle w:val="FootnoteReference"/>
          <w:bCs/>
        </w:rPr>
        <w:footnoteReference w:id="1"/>
      </w:r>
      <w:r w:rsidR="002869BA">
        <w:rPr>
          <w:bCs/>
        </w:rPr>
        <w:t>, this report aims to determine whether the longbow was indeed the major contributing factor towards the English victory at Agincourt.</w:t>
      </w:r>
    </w:p>
    <w:p w:rsidR="00DC56B6" w:rsidRDefault="00DC56B6" w:rsidP="00A81B08">
      <w:pPr>
        <w:jc w:val="both"/>
        <w:rPr>
          <w:b/>
          <w:bCs/>
        </w:rPr>
      </w:pPr>
    </w:p>
    <w:p w:rsidR="00871E5A" w:rsidRDefault="00BF160C" w:rsidP="00BF160C">
      <w:pPr>
        <w:jc w:val="both"/>
        <w:rPr>
          <w:b/>
          <w:bCs/>
          <w:sz w:val="36"/>
        </w:rPr>
      </w:pPr>
      <w:r w:rsidRPr="00730D0E">
        <w:rPr>
          <w:b/>
          <w:bCs/>
          <w:sz w:val="36"/>
        </w:rPr>
        <w:t>2.0</w:t>
      </w:r>
      <w:r w:rsidRPr="00730D0E">
        <w:rPr>
          <w:b/>
          <w:bCs/>
          <w:sz w:val="36"/>
        </w:rPr>
        <w:tab/>
      </w:r>
      <w:r w:rsidR="00DC56B6" w:rsidRPr="00730D0E">
        <w:rPr>
          <w:b/>
          <w:bCs/>
          <w:sz w:val="36"/>
        </w:rPr>
        <w:t xml:space="preserve">The </w:t>
      </w:r>
      <w:r w:rsidRPr="00730D0E">
        <w:rPr>
          <w:b/>
          <w:bCs/>
          <w:sz w:val="36"/>
        </w:rPr>
        <w:t xml:space="preserve">Battle of Agincourt </w:t>
      </w:r>
      <w:r w:rsidR="00871E5A" w:rsidRPr="00730D0E">
        <w:rPr>
          <w:b/>
          <w:bCs/>
          <w:sz w:val="36"/>
        </w:rPr>
        <w:t xml:space="preserve"> </w:t>
      </w:r>
    </w:p>
    <w:p w:rsidR="007213BF" w:rsidRPr="00730D0E" w:rsidRDefault="007213BF" w:rsidP="00BF160C">
      <w:pPr>
        <w:jc w:val="both"/>
        <w:rPr>
          <w:b/>
          <w:bCs/>
          <w:sz w:val="36"/>
        </w:rPr>
      </w:pPr>
    </w:p>
    <w:p w:rsidR="00871E5A" w:rsidRPr="00871E5A" w:rsidRDefault="00871E5A" w:rsidP="00A81B08">
      <w:pPr>
        <w:jc w:val="both"/>
      </w:pPr>
      <w:r w:rsidRPr="00871E5A">
        <w:t xml:space="preserve">Most </w:t>
      </w:r>
      <w:r w:rsidR="00A74F5F">
        <w:t xml:space="preserve">would </w:t>
      </w:r>
      <w:r w:rsidRPr="00871E5A">
        <w:t xml:space="preserve">agree that the </w:t>
      </w:r>
      <w:r w:rsidR="00A3527C">
        <w:t>English army was much smaller than the French army</w:t>
      </w:r>
      <w:r w:rsidRPr="00871E5A">
        <w:t xml:space="preserve">, </w:t>
      </w:r>
      <w:r w:rsidR="006D2297">
        <w:t>al</w:t>
      </w:r>
      <w:r w:rsidRPr="00871E5A">
        <w:t xml:space="preserve">though the exact </w:t>
      </w:r>
      <w:r w:rsidR="00A74F5F">
        <w:t>number</w:t>
      </w:r>
      <w:r w:rsidRPr="00871E5A">
        <w:t xml:space="preserve"> is disputed. </w:t>
      </w:r>
      <w:r w:rsidR="00A74F5F">
        <w:t xml:space="preserve"> It is c</w:t>
      </w:r>
      <w:r w:rsidRPr="00871E5A">
        <w:t>ommon</w:t>
      </w:r>
      <w:r w:rsidR="00A74F5F">
        <w:t>ly estimated that the</w:t>
      </w:r>
      <w:r w:rsidRPr="00871E5A">
        <w:t xml:space="preserve"> English army </w:t>
      </w:r>
      <w:r w:rsidR="00A74F5F">
        <w:t>contained approx. 6</w:t>
      </w:r>
      <w:r w:rsidR="006D2297">
        <w:t>,</w:t>
      </w:r>
      <w:r w:rsidR="00A74F5F">
        <w:t>000 men,</w:t>
      </w:r>
      <w:r w:rsidRPr="00871E5A">
        <w:t xml:space="preserve"> wh</w:t>
      </w:r>
      <w:r w:rsidR="00A74F5F">
        <w:t>ereas</w:t>
      </w:r>
      <w:r w:rsidRPr="00871E5A">
        <w:t xml:space="preserve"> the French army consisted of </w:t>
      </w:r>
      <w:r w:rsidR="00A3527C">
        <w:t>20,000</w:t>
      </w:r>
      <w:r w:rsidRPr="00871E5A">
        <w:t xml:space="preserve"> men.</w:t>
      </w:r>
    </w:p>
    <w:p w:rsidR="00871E5A" w:rsidRPr="00871E5A" w:rsidRDefault="00871E5A" w:rsidP="00A81B08">
      <w:pPr>
        <w:jc w:val="both"/>
      </w:pPr>
      <w:r w:rsidRPr="00871E5A">
        <w:t xml:space="preserve">On </w:t>
      </w:r>
      <w:r w:rsidR="00A74F5F">
        <w:t>the morning of the battle</w:t>
      </w:r>
      <w:r w:rsidRPr="00871E5A">
        <w:t xml:space="preserve">, </w:t>
      </w:r>
      <w:r w:rsidR="00A74F5F">
        <w:t xml:space="preserve">King </w:t>
      </w:r>
      <w:r w:rsidRPr="00871E5A">
        <w:t xml:space="preserve">Henry positioned his army for battle on a </w:t>
      </w:r>
      <w:r w:rsidRPr="00A74F5F">
        <w:t>recently </w:t>
      </w:r>
      <w:hyperlink r:id="rId9" w:history="1">
        <w:r w:rsidR="00A74F5F" w:rsidRPr="00A74F5F">
          <w:rPr>
            <w:rStyle w:val="Hyperlink"/>
            <w:color w:val="auto"/>
            <w:u w:val="none"/>
          </w:rPr>
          <w:t>ploughed</w:t>
        </w:r>
      </w:hyperlink>
      <w:r w:rsidRPr="00A74F5F">
        <w:t xml:space="preserve"> field flanked by woods. </w:t>
      </w:r>
      <w:r w:rsidR="00A74F5F">
        <w:t xml:space="preserve"> He positioned his</w:t>
      </w:r>
      <w:r w:rsidRPr="00A74F5F">
        <w:t xml:space="preserve"> men-at-arms in the centre, flanked by </w:t>
      </w:r>
      <w:r w:rsidR="00A74F5F">
        <w:t>longbow archers.  Th</w:t>
      </w:r>
      <w:r w:rsidRPr="00871E5A">
        <w:t>e</w:t>
      </w:r>
      <w:r w:rsidR="00A74F5F">
        <w:t xml:space="preserve"> terrain gave the English an advantage as it</w:t>
      </w:r>
      <w:r w:rsidRPr="00871E5A">
        <w:t xml:space="preserve"> </w:t>
      </w:r>
      <w:r w:rsidR="00A3527C">
        <w:t>diminished</w:t>
      </w:r>
      <w:r w:rsidRPr="00871E5A">
        <w:t xml:space="preserve"> the </w:t>
      </w:r>
      <w:r w:rsidR="00A3527C">
        <w:t>size</w:t>
      </w:r>
      <w:r w:rsidRPr="00871E5A">
        <w:t xml:space="preserve"> advantage of the French army by narrowing </w:t>
      </w:r>
      <w:r w:rsidR="00993A73">
        <w:t xml:space="preserve">at </w:t>
      </w:r>
      <w:r w:rsidRPr="00871E5A">
        <w:t xml:space="preserve">the front. </w:t>
      </w:r>
    </w:p>
    <w:p w:rsidR="00871E5A" w:rsidRPr="00871E5A" w:rsidRDefault="00A74F5F" w:rsidP="00A81B08">
      <w:pPr>
        <w:jc w:val="both"/>
      </w:pPr>
      <w:r>
        <w:t>The French army battled through poor ground conditions and a barrage of arrows before finally reaching the English front line.  The French</w:t>
      </w:r>
      <w:r w:rsidR="00871E5A" w:rsidRPr="00871E5A">
        <w:t xml:space="preserve"> cavalry </w:t>
      </w:r>
      <w:r w:rsidR="00A3527C">
        <w:t>found it difficult</w:t>
      </w:r>
      <w:r w:rsidR="00871E5A" w:rsidRPr="00871E5A">
        <w:t xml:space="preserve"> to over</w:t>
      </w:r>
      <w:r w:rsidR="00A3527C">
        <w:t>come</w:t>
      </w:r>
      <w:r w:rsidR="00871E5A" w:rsidRPr="00871E5A">
        <w:t xml:space="preserve"> the archers, who had </w:t>
      </w:r>
      <w:r w:rsidR="00A3527C">
        <w:t xml:space="preserve">defended their position with </w:t>
      </w:r>
      <w:r w:rsidR="00871E5A" w:rsidRPr="00871E5A">
        <w:t xml:space="preserve">sharpened stakes.  This was an innovative technique that the English had not previously used in the Battles of Crécy and Poitiers.  </w:t>
      </w:r>
    </w:p>
    <w:p w:rsidR="00871E5A" w:rsidRPr="00871E5A" w:rsidRDefault="00A74F5F" w:rsidP="00A81B08">
      <w:pPr>
        <w:jc w:val="both"/>
      </w:pPr>
      <w:r>
        <w:t>At some point in the battle the English</w:t>
      </w:r>
      <w:r w:rsidR="00871E5A" w:rsidRPr="00871E5A">
        <w:t xml:space="preserve"> archers </w:t>
      </w:r>
      <w:r w:rsidR="00A3527C">
        <w:t>dropped</w:t>
      </w:r>
      <w:r w:rsidR="00871E5A" w:rsidRPr="00871E5A">
        <w:t xml:space="preserve"> their longbows and</w:t>
      </w:r>
      <w:r w:rsidR="00A3527C">
        <w:t xml:space="preserve"> joined the men-at-arms to </w:t>
      </w:r>
      <w:r w:rsidR="00A3527C" w:rsidRPr="00871E5A">
        <w:t>begin</w:t>
      </w:r>
      <w:r w:rsidR="00871E5A" w:rsidRPr="00871E5A">
        <w:t xml:space="preserve"> fig</w:t>
      </w:r>
      <w:r w:rsidR="00A3527C">
        <w:t>hting hand-to-hand</w:t>
      </w:r>
      <w:r w:rsidR="00871E5A" w:rsidRPr="00871E5A">
        <w:t xml:space="preserve">.  The next line of French knights </w:t>
      </w:r>
      <w:r>
        <w:t>that joined the fighting</w:t>
      </w:r>
      <w:r w:rsidR="00871E5A" w:rsidRPr="00871E5A">
        <w:t xml:space="preserve"> found </w:t>
      </w:r>
      <w:r w:rsidR="00871E5A" w:rsidRPr="00871E5A">
        <w:lastRenderedPageBreak/>
        <w:t xml:space="preserve">themselves so tightly </w:t>
      </w:r>
      <w:r>
        <w:t xml:space="preserve">packed </w:t>
      </w:r>
      <w:r w:rsidR="00A3527C">
        <w:t xml:space="preserve">that they weren’t able </w:t>
      </w:r>
      <w:r w:rsidR="00871E5A" w:rsidRPr="00871E5A">
        <w:t xml:space="preserve">to </w:t>
      </w:r>
      <w:r w:rsidR="00993A73">
        <w:t>wield</w:t>
      </w:r>
      <w:r w:rsidR="00871E5A" w:rsidRPr="00871E5A">
        <w:t xml:space="preserve"> their weapons effectively, and the tide of the battle </w:t>
      </w:r>
      <w:r w:rsidR="00A3527C">
        <w:t>then began to favour the English</w:t>
      </w:r>
      <w:r w:rsidR="00871E5A" w:rsidRPr="00871E5A">
        <w:t>. </w:t>
      </w:r>
    </w:p>
    <w:p w:rsidR="00871E5A" w:rsidRDefault="00871E5A" w:rsidP="00A81B08">
      <w:pPr>
        <w:jc w:val="both"/>
      </w:pPr>
      <w:r w:rsidRPr="00871E5A">
        <w:t>While the precise number of casualties is unknown, it</w:t>
      </w:r>
      <w:r w:rsidR="00A74F5F">
        <w:t>’</w:t>
      </w:r>
      <w:r w:rsidRPr="00871E5A">
        <w:t>s estimated that English losses amount</w:t>
      </w:r>
      <w:r w:rsidR="008407CA">
        <w:t>ed to approx.</w:t>
      </w:r>
      <w:r w:rsidRPr="00871E5A">
        <w:t xml:space="preserve"> 400 and French losses to about 6,000, many of wh</w:t>
      </w:r>
      <w:r w:rsidR="006D4F69">
        <w:t>ich</w:t>
      </w:r>
      <w:r w:rsidRPr="00871E5A">
        <w:t xml:space="preserve"> were noblemen</w:t>
      </w:r>
      <w:r w:rsidR="004278B4">
        <w:t xml:space="preserve"> [</w:t>
      </w:r>
      <w:r w:rsidR="00F674A1">
        <w:t>2</w:t>
      </w:r>
      <w:r w:rsidR="004278B4">
        <w:t>]</w:t>
      </w:r>
      <w:r w:rsidRPr="00871E5A">
        <w:t>.</w:t>
      </w:r>
    </w:p>
    <w:p w:rsidR="00871E5A" w:rsidRDefault="00871E5A" w:rsidP="00A81B08">
      <w:pPr>
        <w:jc w:val="both"/>
      </w:pPr>
    </w:p>
    <w:p w:rsidR="00871E5A" w:rsidRPr="00EA35F3" w:rsidRDefault="00EA35F3" w:rsidP="00EA35F3">
      <w:pPr>
        <w:jc w:val="both"/>
        <w:rPr>
          <w:b/>
          <w:bCs/>
          <w:sz w:val="36"/>
        </w:rPr>
      </w:pPr>
      <w:r w:rsidRPr="00EA35F3">
        <w:rPr>
          <w:b/>
          <w:bCs/>
          <w:sz w:val="36"/>
        </w:rPr>
        <w:t>3.0</w:t>
      </w:r>
      <w:r w:rsidR="00BF160C" w:rsidRPr="00EA35F3">
        <w:rPr>
          <w:b/>
          <w:bCs/>
          <w:sz w:val="36"/>
        </w:rPr>
        <w:tab/>
      </w:r>
      <w:r w:rsidR="004278B4" w:rsidRPr="00EA35F3">
        <w:rPr>
          <w:b/>
          <w:bCs/>
          <w:sz w:val="36"/>
        </w:rPr>
        <w:t>Was the longbow really that effective?</w:t>
      </w:r>
    </w:p>
    <w:p w:rsidR="004278B4" w:rsidRDefault="004278B4" w:rsidP="004278B4">
      <w:pPr>
        <w:jc w:val="both"/>
      </w:pPr>
    </w:p>
    <w:p w:rsidR="004278B4" w:rsidRDefault="00871E5A" w:rsidP="004278B4">
      <w:pPr>
        <w:jc w:val="both"/>
      </w:pPr>
      <w:r w:rsidRPr="00871E5A">
        <w:t>Since the 16</w:t>
      </w:r>
      <w:r w:rsidRPr="00871E5A">
        <w:rPr>
          <w:vertAlign w:val="superscript"/>
        </w:rPr>
        <w:t>th</w:t>
      </w:r>
      <w:r w:rsidRPr="00871E5A">
        <w:t xml:space="preserve"> Century, ma</w:t>
      </w:r>
      <w:r w:rsidR="004278B4">
        <w:t>ny historians have believed that</w:t>
      </w:r>
      <w:r w:rsidRPr="00871E5A">
        <w:t xml:space="preserve"> the longbow weapon </w:t>
      </w:r>
      <w:r w:rsidR="00E1161A">
        <w:t>was the reason for</w:t>
      </w:r>
      <w:r w:rsidRPr="00871E5A">
        <w:t xml:space="preserve"> many victories for England, including the battle of Agincourt</w:t>
      </w:r>
      <w:r w:rsidR="004278B4">
        <w:t xml:space="preserve">.  </w:t>
      </w:r>
      <w:r w:rsidRPr="00871E5A">
        <w:t xml:space="preserve">It has been claimed that arrows fired from a longbow </w:t>
      </w:r>
      <w:r w:rsidR="00E1161A">
        <w:t>had the ability to penetrate</w:t>
      </w:r>
      <w:r w:rsidRPr="00871E5A">
        <w:t xml:space="preserve"> chain </w:t>
      </w:r>
      <w:r w:rsidR="00E1161A">
        <w:t xml:space="preserve">mail </w:t>
      </w:r>
      <w:r w:rsidRPr="00871E5A">
        <w:t>armour at 200</w:t>
      </w:r>
      <w:r w:rsidR="00EC4586">
        <w:t xml:space="preserve"> </w:t>
      </w:r>
      <w:r w:rsidRPr="00871E5A">
        <w:t>m</w:t>
      </w:r>
      <w:r w:rsidR="00EC4586">
        <w:t>etres</w:t>
      </w:r>
      <w:r w:rsidR="004278B4">
        <w:t xml:space="preserve">.  This claim </w:t>
      </w:r>
      <w:r w:rsidR="006D4F69">
        <w:t>was further</w:t>
      </w:r>
      <w:r w:rsidR="004278B4">
        <w:t xml:space="preserve"> supported by the recover</w:t>
      </w:r>
      <w:r w:rsidR="006D4F69">
        <w:t>y of</w:t>
      </w:r>
      <w:r w:rsidR="004278B4">
        <w:t xml:space="preserve"> longbows from the Mary Rose in 1979</w:t>
      </w:r>
      <w:r w:rsidR="006D4F69">
        <w:t>,</w:t>
      </w:r>
      <w:r w:rsidR="004278B4">
        <w:t xml:space="preserve"> due to the amount of ‘pull’ these longbows had (100-180</w:t>
      </w:r>
      <w:r w:rsidR="00EC4586">
        <w:t xml:space="preserve"> </w:t>
      </w:r>
      <w:r w:rsidR="004278B4">
        <w:t>lb)</w:t>
      </w:r>
      <w:r w:rsidR="008407CA">
        <w:t xml:space="preserve"> [</w:t>
      </w:r>
      <w:r w:rsidR="00F674A1">
        <w:t>3</w:t>
      </w:r>
      <w:r w:rsidR="008407CA">
        <w:t>]</w:t>
      </w:r>
      <w:r w:rsidR="004278B4">
        <w:t xml:space="preserve">.  </w:t>
      </w:r>
    </w:p>
    <w:p w:rsidR="00871E5A" w:rsidRPr="00871E5A" w:rsidRDefault="004278B4" w:rsidP="004278B4">
      <w:pPr>
        <w:jc w:val="both"/>
      </w:pPr>
      <w:r>
        <w:t xml:space="preserve">Whether or not the longbow alone was the decisive reason for victory it is </w:t>
      </w:r>
      <w:r w:rsidR="00E1161A">
        <w:t>the belief of</w:t>
      </w:r>
      <w:r w:rsidR="00871E5A" w:rsidRPr="00871E5A">
        <w:t xml:space="preserve"> many historians that at the very least the longbow altered English </w:t>
      </w:r>
      <w:r w:rsidR="00A11323">
        <w:t>w</w:t>
      </w:r>
      <w:r w:rsidR="00871E5A" w:rsidRPr="00871E5A">
        <w:t>arfare tactics</w:t>
      </w:r>
      <w:r w:rsidR="006D4F69">
        <w:t>.  This is</w:t>
      </w:r>
      <w:r w:rsidR="00871E5A" w:rsidRPr="00871E5A">
        <w:t xml:space="preserve"> due to </w:t>
      </w:r>
      <w:r>
        <w:t xml:space="preserve">the </w:t>
      </w:r>
      <w:r w:rsidR="00871E5A" w:rsidRPr="00871E5A">
        <w:t xml:space="preserve">many </w:t>
      </w:r>
      <w:r w:rsidR="00A11323">
        <w:t xml:space="preserve">English </w:t>
      </w:r>
      <w:r w:rsidR="00871E5A" w:rsidRPr="00871E5A">
        <w:t>victories in the 14</w:t>
      </w:r>
      <w:r w:rsidR="00871E5A" w:rsidRPr="00871E5A">
        <w:rPr>
          <w:vertAlign w:val="superscript"/>
        </w:rPr>
        <w:t>th</w:t>
      </w:r>
      <w:r w:rsidR="00871E5A" w:rsidRPr="00871E5A">
        <w:t xml:space="preserve"> </w:t>
      </w:r>
      <w:r w:rsidR="00A11323">
        <w:t xml:space="preserve">and </w:t>
      </w:r>
      <w:r w:rsidR="00871E5A" w:rsidRPr="00871E5A">
        <w:t>15</w:t>
      </w:r>
      <w:r w:rsidR="00871E5A" w:rsidRPr="00871E5A">
        <w:rPr>
          <w:vertAlign w:val="superscript"/>
        </w:rPr>
        <w:t>th</w:t>
      </w:r>
      <w:r w:rsidR="00871E5A" w:rsidRPr="00871E5A">
        <w:t xml:space="preserve"> century</w:t>
      </w:r>
      <w:r>
        <w:t>.</w:t>
      </w:r>
    </w:p>
    <w:p w:rsidR="004278B4" w:rsidRDefault="004278B4" w:rsidP="00A81B08">
      <w:pPr>
        <w:jc w:val="both"/>
        <w:rPr>
          <w:b/>
          <w:bCs/>
          <w:u w:val="single"/>
        </w:rPr>
      </w:pPr>
    </w:p>
    <w:p w:rsidR="00871E5A" w:rsidRDefault="007A7C83" w:rsidP="00A81B08">
      <w:pPr>
        <w:jc w:val="both"/>
        <w:rPr>
          <w:b/>
          <w:bCs/>
          <w:sz w:val="36"/>
        </w:rPr>
      </w:pPr>
      <w:r>
        <w:rPr>
          <w:b/>
          <w:bCs/>
          <w:sz w:val="36"/>
        </w:rPr>
        <w:t>4</w:t>
      </w:r>
      <w:r w:rsidR="00BF160C" w:rsidRPr="00730D0E">
        <w:rPr>
          <w:b/>
          <w:bCs/>
          <w:sz w:val="36"/>
        </w:rPr>
        <w:t>.0</w:t>
      </w:r>
      <w:r w:rsidR="00BF160C" w:rsidRPr="00730D0E">
        <w:rPr>
          <w:b/>
          <w:bCs/>
          <w:sz w:val="36"/>
        </w:rPr>
        <w:tab/>
      </w:r>
      <w:r w:rsidR="00871E5A" w:rsidRPr="00730D0E">
        <w:rPr>
          <w:b/>
          <w:bCs/>
          <w:sz w:val="36"/>
        </w:rPr>
        <w:t>Other Factors</w:t>
      </w:r>
      <w:r w:rsidR="00102E78" w:rsidRPr="00730D0E">
        <w:rPr>
          <w:b/>
          <w:bCs/>
          <w:sz w:val="36"/>
        </w:rPr>
        <w:t xml:space="preserve"> affecting the battle</w:t>
      </w:r>
    </w:p>
    <w:p w:rsidR="007213BF" w:rsidRPr="00730D0E" w:rsidRDefault="007213BF" w:rsidP="00A81B08">
      <w:pPr>
        <w:jc w:val="both"/>
        <w:rPr>
          <w:b/>
          <w:bCs/>
          <w:sz w:val="28"/>
        </w:rPr>
      </w:pPr>
    </w:p>
    <w:p w:rsidR="007213BF" w:rsidRDefault="00102E78" w:rsidP="007213BF">
      <w:pPr>
        <w:jc w:val="both"/>
        <w:rPr>
          <w:bCs/>
        </w:rPr>
      </w:pPr>
      <w:r>
        <w:rPr>
          <w:bCs/>
        </w:rPr>
        <w:t>Whil</w:t>
      </w:r>
      <w:r w:rsidR="006D2297">
        <w:rPr>
          <w:bCs/>
        </w:rPr>
        <w:t>e</w:t>
      </w:r>
      <w:r>
        <w:rPr>
          <w:bCs/>
        </w:rPr>
        <w:t xml:space="preserve"> the effectiveness of the longbow was certainly a factor that contributed to victory, there are a number of other factors that also contributed to the victory that are worth mentioning.</w:t>
      </w:r>
    </w:p>
    <w:p w:rsidR="007213BF" w:rsidRPr="007213BF" w:rsidRDefault="007213BF" w:rsidP="007213BF">
      <w:pPr>
        <w:jc w:val="both"/>
        <w:rPr>
          <w:bCs/>
        </w:rPr>
      </w:pPr>
    </w:p>
    <w:p w:rsidR="007213BF" w:rsidRPr="00BF160C" w:rsidRDefault="007A7C83" w:rsidP="007213BF">
      <w:pPr>
        <w:ind w:firstLine="720"/>
        <w:jc w:val="both"/>
        <w:rPr>
          <w:b/>
          <w:bCs/>
          <w:sz w:val="24"/>
        </w:rPr>
      </w:pPr>
      <w:r>
        <w:rPr>
          <w:b/>
          <w:bCs/>
          <w:sz w:val="24"/>
        </w:rPr>
        <w:t>4</w:t>
      </w:r>
      <w:r w:rsidR="00BF160C" w:rsidRPr="00BF160C">
        <w:rPr>
          <w:b/>
          <w:bCs/>
          <w:sz w:val="24"/>
        </w:rPr>
        <w:t>.1</w:t>
      </w:r>
      <w:r w:rsidR="00BF160C" w:rsidRPr="00BF160C">
        <w:rPr>
          <w:b/>
          <w:bCs/>
          <w:sz w:val="24"/>
        </w:rPr>
        <w:tab/>
      </w:r>
      <w:r w:rsidR="00102E78" w:rsidRPr="00BF160C">
        <w:rPr>
          <w:b/>
          <w:bCs/>
          <w:sz w:val="24"/>
        </w:rPr>
        <w:t>Composition of troops</w:t>
      </w:r>
    </w:p>
    <w:p w:rsidR="00871E5A" w:rsidRPr="00871E5A" w:rsidRDefault="00871E5A" w:rsidP="00A81B08">
      <w:pPr>
        <w:jc w:val="both"/>
      </w:pPr>
      <w:r w:rsidRPr="00871E5A">
        <w:t>The</w:t>
      </w:r>
      <w:r w:rsidR="00C40231">
        <w:t xml:space="preserve"> French had the numerical advantage</w:t>
      </w:r>
      <w:r w:rsidRPr="00871E5A">
        <w:t xml:space="preserve"> but it is difficult to know the exact number </w:t>
      </w:r>
      <w:r w:rsidR="006567A9">
        <w:t xml:space="preserve">of </w:t>
      </w:r>
      <w:r w:rsidRPr="00871E5A">
        <w:t>French soldiers who actually took part</w:t>
      </w:r>
      <w:r w:rsidR="006567A9">
        <w:t xml:space="preserve"> in the battle</w:t>
      </w:r>
      <w:r w:rsidRPr="00871E5A">
        <w:t>.  </w:t>
      </w:r>
      <w:r w:rsidR="00E1161A">
        <w:t>The majority of the</w:t>
      </w:r>
      <w:r w:rsidRPr="00871E5A">
        <w:t xml:space="preserve"> French army </w:t>
      </w:r>
      <w:r w:rsidR="00E1161A">
        <w:t>was made up of</w:t>
      </w:r>
      <w:r w:rsidRPr="00871E5A">
        <w:t xml:space="preserve"> heavily armed </w:t>
      </w:r>
      <w:r w:rsidR="00E1161A">
        <w:t>Knights and cavalry</w:t>
      </w:r>
      <w:r w:rsidRPr="00871E5A">
        <w:t xml:space="preserve">. The </w:t>
      </w:r>
      <w:r w:rsidR="00E1161A">
        <w:t>remainder</w:t>
      </w:r>
      <w:r w:rsidRPr="00871E5A">
        <w:t xml:space="preserve"> consisted </w:t>
      </w:r>
      <w:r w:rsidR="00C40231">
        <w:t xml:space="preserve">of </w:t>
      </w:r>
      <w:r w:rsidRPr="00871E5A">
        <w:t xml:space="preserve">foot soldiers, </w:t>
      </w:r>
      <w:r w:rsidR="00E1161A">
        <w:t>which were a mix of</w:t>
      </w:r>
      <w:r w:rsidRPr="00871E5A">
        <w:t xml:space="preserve"> poorly trained commoners</w:t>
      </w:r>
      <w:r w:rsidR="00E1161A">
        <w:t xml:space="preserve"> and mercenaries</w:t>
      </w:r>
      <w:r w:rsidRPr="00871E5A">
        <w:t xml:space="preserve">. The French did have archers, but </w:t>
      </w:r>
      <w:r w:rsidR="00E1161A">
        <w:t>their preference was</w:t>
      </w:r>
      <w:r w:rsidRPr="00871E5A">
        <w:t xml:space="preserve"> to use a crossbow.</w:t>
      </w:r>
    </w:p>
    <w:p w:rsidR="007213BF" w:rsidRDefault="00E1161A" w:rsidP="00A81B08">
      <w:pPr>
        <w:jc w:val="both"/>
      </w:pPr>
      <w:r>
        <w:t xml:space="preserve">In contrast, </w:t>
      </w:r>
      <w:r w:rsidR="00871E5A" w:rsidRPr="00871E5A">
        <w:t xml:space="preserve">The English army consisted </w:t>
      </w:r>
      <w:r>
        <w:t xml:space="preserve">of very few heavy </w:t>
      </w:r>
      <w:r w:rsidR="00C40231">
        <w:t>cavalry.</w:t>
      </w:r>
      <w:r w:rsidR="00871E5A" w:rsidRPr="00871E5A">
        <w:t xml:space="preserve"> </w:t>
      </w:r>
      <w:r w:rsidR="006D4F69">
        <w:t xml:space="preserve"> </w:t>
      </w:r>
      <w:r w:rsidR="00871E5A" w:rsidRPr="00871E5A">
        <w:t xml:space="preserve">Most of the </w:t>
      </w:r>
      <w:r>
        <w:t>army consisted of</w:t>
      </w:r>
      <w:r w:rsidR="00871E5A" w:rsidRPr="00871E5A">
        <w:t xml:space="preserve"> infantrymen armed with longbows,</w:t>
      </w:r>
      <w:r>
        <w:t xml:space="preserve"> which were</w:t>
      </w:r>
      <w:r w:rsidR="00871E5A" w:rsidRPr="00871E5A">
        <w:t xml:space="preserve"> p</w:t>
      </w:r>
      <w:r w:rsidR="00C40231">
        <w:t>roven to be effective in battle</w:t>
      </w:r>
      <w:r w:rsidR="00871E5A" w:rsidRPr="00871E5A">
        <w:t xml:space="preserve">. </w:t>
      </w:r>
      <w:r w:rsidR="006D4F69">
        <w:t xml:space="preserve"> </w:t>
      </w:r>
    </w:p>
    <w:p w:rsidR="00E1161A" w:rsidRDefault="00E1161A" w:rsidP="00A81B08">
      <w:pPr>
        <w:jc w:val="both"/>
      </w:pPr>
    </w:p>
    <w:p w:rsidR="00102E78" w:rsidRPr="00BF160C" w:rsidRDefault="007A7C83" w:rsidP="00BF160C">
      <w:pPr>
        <w:ind w:firstLine="720"/>
        <w:jc w:val="both"/>
        <w:rPr>
          <w:b/>
          <w:sz w:val="24"/>
        </w:rPr>
      </w:pPr>
      <w:r>
        <w:rPr>
          <w:b/>
          <w:sz w:val="24"/>
        </w:rPr>
        <w:t>4</w:t>
      </w:r>
      <w:r w:rsidR="00BF160C" w:rsidRPr="00BF160C">
        <w:rPr>
          <w:b/>
          <w:sz w:val="24"/>
        </w:rPr>
        <w:t>.2</w:t>
      </w:r>
      <w:r w:rsidR="00BF160C" w:rsidRPr="00BF160C">
        <w:rPr>
          <w:b/>
          <w:sz w:val="24"/>
        </w:rPr>
        <w:tab/>
      </w:r>
      <w:r w:rsidR="00102E78" w:rsidRPr="00BF160C">
        <w:rPr>
          <w:b/>
          <w:sz w:val="24"/>
        </w:rPr>
        <w:t>Defensive Position</w:t>
      </w:r>
    </w:p>
    <w:p w:rsidR="00871E5A" w:rsidRDefault="00871E5A" w:rsidP="00A81B08">
      <w:pPr>
        <w:jc w:val="both"/>
      </w:pPr>
      <w:r w:rsidRPr="00871E5A">
        <w:t xml:space="preserve">The French made the </w:t>
      </w:r>
      <w:r w:rsidR="00C40231">
        <w:t>error of</w:t>
      </w:r>
      <w:r w:rsidRPr="00871E5A">
        <w:t xml:space="preserve"> allowing the English to choose their own defensive position. </w:t>
      </w:r>
      <w:r w:rsidR="006D4F69">
        <w:t xml:space="preserve"> </w:t>
      </w:r>
      <w:r w:rsidRPr="00871E5A">
        <w:t xml:space="preserve">King Henry positioned his army in a natural depression sided by woodland (which provides protection from flanking). </w:t>
      </w:r>
      <w:r w:rsidR="006D4F69">
        <w:t xml:space="preserve"> </w:t>
      </w:r>
      <w:r w:rsidRPr="00871E5A">
        <w:t xml:space="preserve">The field </w:t>
      </w:r>
      <w:r w:rsidR="00E1161A">
        <w:t>reduced</w:t>
      </w:r>
      <w:r w:rsidRPr="00871E5A">
        <w:t xml:space="preserve"> in width </w:t>
      </w:r>
      <w:r w:rsidR="00E1161A">
        <w:t>at the front line</w:t>
      </w:r>
      <w:r w:rsidRPr="00871E5A">
        <w:t>, which </w:t>
      </w:r>
      <w:r w:rsidR="00E1161A">
        <w:t>helped to neutralise</w:t>
      </w:r>
      <w:r w:rsidRPr="00871E5A">
        <w:t> </w:t>
      </w:r>
      <w:r w:rsidR="006D4F69">
        <w:t xml:space="preserve">the </w:t>
      </w:r>
      <w:r w:rsidRPr="00871E5A">
        <w:t xml:space="preserve">French superiority of numbers. </w:t>
      </w:r>
      <w:r w:rsidR="006D4F69">
        <w:t xml:space="preserve"> </w:t>
      </w:r>
      <w:r w:rsidRPr="00871E5A">
        <w:t xml:space="preserve">The English positioned its archers on both flanks and at the front, and protected </w:t>
      </w:r>
      <w:r w:rsidR="006D4F69">
        <w:t xml:space="preserve">them with </w:t>
      </w:r>
      <w:r w:rsidRPr="00871E5A">
        <w:t xml:space="preserve">6 ft </w:t>
      </w:r>
      <w:r w:rsidR="006D4F69">
        <w:t xml:space="preserve">wooden </w:t>
      </w:r>
      <w:r w:rsidRPr="00871E5A">
        <w:t>stakes.</w:t>
      </w:r>
    </w:p>
    <w:p w:rsidR="00102E78" w:rsidRPr="00BF160C" w:rsidRDefault="007A7C83" w:rsidP="00BF160C">
      <w:pPr>
        <w:ind w:firstLine="720"/>
        <w:jc w:val="both"/>
        <w:rPr>
          <w:b/>
          <w:sz w:val="24"/>
        </w:rPr>
      </w:pPr>
      <w:r>
        <w:rPr>
          <w:b/>
          <w:sz w:val="24"/>
        </w:rPr>
        <w:lastRenderedPageBreak/>
        <w:t>4</w:t>
      </w:r>
      <w:r w:rsidR="00BF160C" w:rsidRPr="00BF160C">
        <w:rPr>
          <w:b/>
          <w:sz w:val="24"/>
        </w:rPr>
        <w:t>.3</w:t>
      </w:r>
      <w:r w:rsidR="00BF160C" w:rsidRPr="00BF160C">
        <w:rPr>
          <w:b/>
          <w:sz w:val="24"/>
        </w:rPr>
        <w:tab/>
      </w:r>
      <w:r w:rsidR="00102E78" w:rsidRPr="00BF160C">
        <w:rPr>
          <w:b/>
          <w:sz w:val="24"/>
        </w:rPr>
        <w:t>Leadership</w:t>
      </w:r>
    </w:p>
    <w:p w:rsidR="007213BF" w:rsidRPr="007213BF" w:rsidRDefault="00871E5A" w:rsidP="007213BF">
      <w:pPr>
        <w:jc w:val="both"/>
      </w:pPr>
      <w:r w:rsidRPr="00871E5A">
        <w:t>Henry was a clear and decisive leader compared to the French army’s chain of command which lacked coordination.</w:t>
      </w:r>
      <w:r w:rsidR="007213BF">
        <w:t xml:space="preserve">  He had also proved himself on the battlefield with victories prior to the Battle of Agincourt.</w:t>
      </w:r>
    </w:p>
    <w:p w:rsidR="00102E78" w:rsidRPr="00BF160C" w:rsidRDefault="007A7C83" w:rsidP="00BF160C">
      <w:pPr>
        <w:ind w:firstLine="720"/>
        <w:jc w:val="both"/>
        <w:rPr>
          <w:b/>
          <w:sz w:val="24"/>
        </w:rPr>
      </w:pPr>
      <w:r>
        <w:rPr>
          <w:b/>
          <w:sz w:val="24"/>
        </w:rPr>
        <w:t>4</w:t>
      </w:r>
      <w:r w:rsidR="00BF160C" w:rsidRPr="00BF160C">
        <w:rPr>
          <w:b/>
          <w:sz w:val="24"/>
        </w:rPr>
        <w:t>.4</w:t>
      </w:r>
      <w:r w:rsidR="00BF160C" w:rsidRPr="00BF160C">
        <w:rPr>
          <w:b/>
          <w:sz w:val="24"/>
        </w:rPr>
        <w:tab/>
      </w:r>
      <w:r w:rsidR="00102E78" w:rsidRPr="00BF160C">
        <w:rPr>
          <w:b/>
          <w:sz w:val="24"/>
        </w:rPr>
        <w:t>Ground Conditions</w:t>
      </w:r>
    </w:p>
    <w:p w:rsidR="00871E5A" w:rsidRDefault="00871E5A" w:rsidP="00A81B08">
      <w:pPr>
        <w:jc w:val="both"/>
      </w:pPr>
      <w:r w:rsidRPr="00871E5A">
        <w:t xml:space="preserve">The </w:t>
      </w:r>
      <w:r w:rsidR="00A11323">
        <w:t>condition of the ground was not suitable</w:t>
      </w:r>
      <w:r w:rsidRPr="00871E5A">
        <w:t xml:space="preserve"> for horses</w:t>
      </w:r>
      <w:r w:rsidR="00A11323">
        <w:t xml:space="preserve">. </w:t>
      </w:r>
      <w:r w:rsidRPr="00871E5A">
        <w:t xml:space="preserve"> </w:t>
      </w:r>
      <w:r w:rsidR="00A11323">
        <w:t>T</w:t>
      </w:r>
      <w:r w:rsidRPr="00871E5A">
        <w:t xml:space="preserve">he fields </w:t>
      </w:r>
      <w:r w:rsidR="00A11323">
        <w:t>had been recently ploughed and it had</w:t>
      </w:r>
      <w:r w:rsidR="006D4F69">
        <w:t xml:space="preserve"> also</w:t>
      </w:r>
      <w:r w:rsidR="00A11323">
        <w:t xml:space="preserve"> rained heavily prior to the battle, which</w:t>
      </w:r>
      <w:r w:rsidRPr="00871E5A">
        <w:t xml:space="preserve"> </w:t>
      </w:r>
      <w:r w:rsidR="00A11323">
        <w:t>caused the ground to be wet and muddy</w:t>
      </w:r>
      <w:r w:rsidRPr="00871E5A">
        <w:t xml:space="preserve">.  </w:t>
      </w:r>
      <w:r w:rsidR="00A11323">
        <w:t xml:space="preserve">Enduring a barrage of </w:t>
      </w:r>
      <w:r w:rsidRPr="00871E5A">
        <w:t xml:space="preserve">English arrows, the </w:t>
      </w:r>
      <w:r w:rsidR="00A11323">
        <w:t xml:space="preserve">heavily armoured </w:t>
      </w:r>
      <w:r w:rsidRPr="00871E5A">
        <w:t>French knights</w:t>
      </w:r>
      <w:r w:rsidR="00A11323">
        <w:t xml:space="preserve"> had</w:t>
      </w:r>
      <w:r w:rsidRPr="00871E5A">
        <w:t xml:space="preserve"> to cover a distance of </w:t>
      </w:r>
      <w:r w:rsidR="00A11323">
        <w:t xml:space="preserve">approx. </w:t>
      </w:r>
      <w:r w:rsidRPr="00871E5A">
        <w:t xml:space="preserve">300 </w:t>
      </w:r>
      <w:r w:rsidR="00A11323">
        <w:t>metres, which would have been</w:t>
      </w:r>
      <w:r w:rsidRPr="00871E5A">
        <w:t xml:space="preserve"> very difficult in the mud.  </w:t>
      </w:r>
      <w:r w:rsidR="00A11323">
        <w:t xml:space="preserve">Once they reached the English and engaged in hand to hand </w:t>
      </w:r>
      <w:r w:rsidR="006D4F69">
        <w:t>combat</w:t>
      </w:r>
      <w:r w:rsidRPr="00871E5A">
        <w:t xml:space="preserve"> </w:t>
      </w:r>
      <w:r w:rsidR="00A11323">
        <w:t xml:space="preserve">the </w:t>
      </w:r>
      <w:r w:rsidRPr="00871E5A">
        <w:t xml:space="preserve">French knights were physically exhausted. </w:t>
      </w:r>
      <w:r w:rsidR="00A11323">
        <w:t xml:space="preserve"> L</w:t>
      </w:r>
      <w:r w:rsidRPr="00871E5A">
        <w:t>ightly armed English archers</w:t>
      </w:r>
      <w:r w:rsidR="00A11323">
        <w:t>, who w</w:t>
      </w:r>
      <w:r w:rsidR="006D4F69">
        <w:t>ere</w:t>
      </w:r>
      <w:r w:rsidR="00A11323">
        <w:t xml:space="preserve"> also armed with swords and axes</w:t>
      </w:r>
      <w:r w:rsidR="00C40231">
        <w:t>,</w:t>
      </w:r>
      <w:r w:rsidR="00A11323">
        <w:t xml:space="preserve"> then</w:t>
      </w:r>
      <w:r w:rsidRPr="00871E5A">
        <w:t xml:space="preserve"> had an advantage over the tired French knights.</w:t>
      </w:r>
    </w:p>
    <w:p w:rsidR="00871E5A" w:rsidRDefault="00871E5A" w:rsidP="00A81B08">
      <w:pPr>
        <w:jc w:val="both"/>
      </w:pPr>
    </w:p>
    <w:p w:rsidR="00102E78" w:rsidRPr="00730D0E" w:rsidRDefault="007A7C83" w:rsidP="00A81B08">
      <w:pPr>
        <w:jc w:val="both"/>
        <w:rPr>
          <w:b/>
          <w:sz w:val="36"/>
        </w:rPr>
      </w:pPr>
      <w:r>
        <w:rPr>
          <w:b/>
          <w:sz w:val="36"/>
        </w:rPr>
        <w:t>5</w:t>
      </w:r>
      <w:r w:rsidR="00BF160C" w:rsidRPr="00730D0E">
        <w:rPr>
          <w:b/>
          <w:sz w:val="36"/>
        </w:rPr>
        <w:t>.0</w:t>
      </w:r>
      <w:r w:rsidR="00BF160C" w:rsidRPr="00730D0E">
        <w:rPr>
          <w:b/>
          <w:sz w:val="36"/>
        </w:rPr>
        <w:tab/>
        <w:t>Longbow vs Armour D</w:t>
      </w:r>
      <w:r w:rsidR="00102E78" w:rsidRPr="00730D0E">
        <w:rPr>
          <w:b/>
          <w:sz w:val="36"/>
        </w:rPr>
        <w:t>ebate</w:t>
      </w:r>
    </w:p>
    <w:p w:rsidR="00102E78" w:rsidRDefault="00102E78" w:rsidP="00A81B08">
      <w:pPr>
        <w:jc w:val="both"/>
      </w:pPr>
    </w:p>
    <w:p w:rsidR="00102E78" w:rsidRDefault="00102E78" w:rsidP="00A81B08">
      <w:pPr>
        <w:jc w:val="both"/>
      </w:pPr>
      <w:r>
        <w:t xml:space="preserve">The question as to whether longbow arrows were capable of penetrating armour has been debated over the years by many historians.  </w:t>
      </w:r>
      <w:r w:rsidR="00E612EC">
        <w:t>Numerous s</w:t>
      </w:r>
      <w:r w:rsidR="00871E5A" w:rsidRPr="00871E5A">
        <w:t>tudies and tests</w:t>
      </w:r>
      <w:r>
        <w:t xml:space="preserve"> have been conducted</w:t>
      </w:r>
      <w:r w:rsidR="00871E5A" w:rsidRPr="00871E5A">
        <w:t xml:space="preserve"> to try to establ</w:t>
      </w:r>
      <w:r w:rsidR="00E612EC">
        <w:t>ish the answer to this question</w:t>
      </w:r>
      <w:r w:rsidR="00A11323">
        <w:t>.  T</w:t>
      </w:r>
      <w:r w:rsidR="00E612EC">
        <w:t xml:space="preserve">hree different </w:t>
      </w:r>
      <w:r w:rsidR="00A11323">
        <w:t>experiments</w:t>
      </w:r>
      <w:r w:rsidR="00E612EC">
        <w:t xml:space="preserve"> are shown below.</w:t>
      </w:r>
      <w:r w:rsidR="00871E5A" w:rsidRPr="00871E5A">
        <w:t xml:space="preserve">  </w:t>
      </w:r>
    </w:p>
    <w:p w:rsidR="007213BF" w:rsidRDefault="007213BF" w:rsidP="00A81B08">
      <w:pPr>
        <w:jc w:val="both"/>
      </w:pPr>
    </w:p>
    <w:p w:rsidR="00BF160C" w:rsidRPr="00E612EC" w:rsidRDefault="00BF160C" w:rsidP="00A81B08">
      <w:pPr>
        <w:jc w:val="both"/>
        <w:rPr>
          <w:b/>
        </w:rPr>
      </w:pPr>
      <w:r>
        <w:tab/>
      </w:r>
      <w:r w:rsidR="007A7C83">
        <w:rPr>
          <w:b/>
          <w:sz w:val="24"/>
        </w:rPr>
        <w:t>5</w:t>
      </w:r>
      <w:r w:rsidRPr="00E612EC">
        <w:rPr>
          <w:b/>
          <w:sz w:val="24"/>
        </w:rPr>
        <w:t>.1</w:t>
      </w:r>
      <w:r w:rsidRPr="00E612EC">
        <w:rPr>
          <w:b/>
          <w:sz w:val="24"/>
        </w:rPr>
        <w:tab/>
      </w:r>
      <w:r w:rsidR="00E612EC" w:rsidRPr="00E612EC">
        <w:rPr>
          <w:b/>
          <w:sz w:val="24"/>
        </w:rPr>
        <w:t>English Longbow Testing against various armo</w:t>
      </w:r>
      <w:r w:rsidR="0023168D">
        <w:rPr>
          <w:b/>
          <w:sz w:val="24"/>
        </w:rPr>
        <w:t>u</w:t>
      </w:r>
      <w:r w:rsidR="00E612EC" w:rsidRPr="00E612EC">
        <w:rPr>
          <w:b/>
          <w:sz w:val="24"/>
        </w:rPr>
        <w:t>r circa 1400</w:t>
      </w:r>
      <w:r w:rsidR="00F674A1">
        <w:rPr>
          <w:b/>
          <w:sz w:val="24"/>
        </w:rPr>
        <w:t xml:space="preserve"> [4]</w:t>
      </w:r>
    </w:p>
    <w:p w:rsidR="008038F7" w:rsidRDefault="00C40231" w:rsidP="00A81B08">
      <w:pPr>
        <w:jc w:val="both"/>
      </w:pPr>
      <w:r>
        <w:rPr>
          <w:noProof/>
          <w:lang w:eastAsia="en-GB"/>
        </w:rPr>
        <w:drawing>
          <wp:anchor distT="0" distB="0" distL="114300" distR="114300" simplePos="0" relativeHeight="251665408" behindDoc="0" locked="0" layoutInCell="1" allowOverlap="1">
            <wp:simplePos x="0" y="0"/>
            <wp:positionH relativeFrom="margin">
              <wp:align>center</wp:align>
            </wp:positionH>
            <wp:positionV relativeFrom="paragraph">
              <wp:posOffset>2013475</wp:posOffset>
            </wp:positionV>
            <wp:extent cx="5017135" cy="1535430"/>
            <wp:effectExtent l="0" t="0" r="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7135" cy="1535430"/>
                    </a:xfrm>
                    <a:prstGeom prst="rect">
                      <a:avLst/>
                    </a:prstGeom>
                    <a:noFill/>
                  </pic:spPr>
                </pic:pic>
              </a:graphicData>
            </a:graphic>
            <wp14:sizeRelH relativeFrom="page">
              <wp14:pctWidth>0</wp14:pctWidth>
            </wp14:sizeRelH>
            <wp14:sizeRelV relativeFrom="page">
              <wp14:pctHeight>0</wp14:pctHeight>
            </wp14:sizeRelV>
          </wp:anchor>
        </w:drawing>
      </w:r>
      <w:r w:rsidR="0056563C">
        <w:rPr>
          <w:noProof/>
          <w:lang w:eastAsia="en-GB"/>
        </w:rPr>
        <mc:AlternateContent>
          <mc:Choice Requires="wps">
            <w:drawing>
              <wp:anchor distT="0" distB="0" distL="114300" distR="114300" simplePos="0" relativeHeight="251667456" behindDoc="0" locked="0" layoutInCell="1" allowOverlap="1" wp14:anchorId="5CAEDCD6" wp14:editId="3B5AD316">
                <wp:simplePos x="0" y="0"/>
                <wp:positionH relativeFrom="margin">
                  <wp:align>center</wp:align>
                </wp:positionH>
                <wp:positionV relativeFrom="paragraph">
                  <wp:posOffset>3858260</wp:posOffset>
                </wp:positionV>
                <wp:extent cx="348615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 xml:space="preserve">Figure 2 - Showing </w:t>
                            </w:r>
                            <w:r w:rsidR="0056563C">
                              <w:rPr>
                                <w:b/>
                              </w:rPr>
                              <w:t xml:space="preserve">three </w:t>
                            </w:r>
                            <w:r w:rsidRPr="00730D0E">
                              <w:rPr>
                                <w:b/>
                              </w:rPr>
                              <w:t>different</w:t>
                            </w:r>
                            <w:r w:rsidR="0056563C">
                              <w:rPr>
                                <w:b/>
                              </w:rPr>
                              <w:t xml:space="preserve"> types of</w:t>
                            </w:r>
                            <w:r w:rsidRPr="00730D0E">
                              <w:rPr>
                                <w:b/>
                              </w:rPr>
                              <w:t xml:space="preserve"> armour</w:t>
                            </w:r>
                            <w:r w:rsidR="0056563C">
                              <w:rPr>
                                <w:b/>
                              </w:rPr>
                              <w:t>. Riveted chain mail, overlapping thin plate, 1.2 mm steel plate armour (</w:t>
                            </w:r>
                            <w:r w:rsidR="00972F1E">
                              <w:rPr>
                                <w:b/>
                              </w:rPr>
                              <w:t>l</w:t>
                            </w:r>
                            <w:r w:rsidR="0056563C">
                              <w:rPr>
                                <w:b/>
                              </w:rPr>
                              <w:t xml:space="preserve">eft to </w:t>
                            </w:r>
                            <w:r w:rsidR="00972F1E">
                              <w:rPr>
                                <w:b/>
                              </w:rPr>
                              <w:t>r</w:t>
                            </w:r>
                            <w:r w:rsidR="0056563C">
                              <w:rPr>
                                <w:b/>
                              </w:rPr>
                              <w:t>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AEDCD6" id="_x0000_t202" coordsize="21600,21600" o:spt="202" path="m,l,21600r21600,l21600,xe">
                <v:stroke joinstyle="miter"/>
                <v:path gradientshapeok="t" o:connecttype="rect"/>
              </v:shapetype>
              <v:shape id="Text Box 17" o:spid="_x0000_s1026" type="#_x0000_t202" style="position:absolute;left:0;text-align:left;margin-left:0;margin-top:303.8pt;width:274.5pt;height:.0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" stroked="f">
                <v:textbox style="mso-fit-shape-to-text:t" inset="0,0,0,0">
                  <w:txbxContent>
                    <w:p w:rsidR="007A7C83" w:rsidRPr="00730D0E" w:rsidRDefault="007A7C83" w:rsidP="00E612EC">
                      <w:pPr>
                        <w:pStyle w:val="Caption"/>
                        <w:rPr>
                          <w:b/>
                          <w:noProof/>
                        </w:rPr>
                      </w:pPr>
                      <w:r w:rsidRPr="00730D0E">
                        <w:rPr>
                          <w:b/>
                        </w:rPr>
                        <w:t xml:space="preserve">Figure 2 - Showing </w:t>
                      </w:r>
                      <w:r w:rsidR="0056563C">
                        <w:rPr>
                          <w:b/>
                        </w:rPr>
                        <w:t xml:space="preserve">three </w:t>
                      </w:r>
                      <w:r w:rsidRPr="00730D0E">
                        <w:rPr>
                          <w:b/>
                        </w:rPr>
                        <w:t>different</w:t>
                      </w:r>
                      <w:r w:rsidR="0056563C">
                        <w:rPr>
                          <w:b/>
                        </w:rPr>
                        <w:t xml:space="preserve"> types of</w:t>
                      </w:r>
                      <w:r w:rsidRPr="00730D0E">
                        <w:rPr>
                          <w:b/>
                        </w:rPr>
                        <w:t xml:space="preserve"> armour</w:t>
                      </w:r>
                      <w:r w:rsidR="0056563C">
                        <w:rPr>
                          <w:b/>
                        </w:rPr>
                        <w:t>. Riveted chain mail, overlapping thin plate, 1.2 mm steel plate armour (</w:t>
                      </w:r>
                      <w:r w:rsidR="00972F1E">
                        <w:rPr>
                          <w:b/>
                        </w:rPr>
                        <w:t>l</w:t>
                      </w:r>
                      <w:r w:rsidR="0056563C">
                        <w:rPr>
                          <w:b/>
                        </w:rPr>
                        <w:t xml:space="preserve">eft to </w:t>
                      </w:r>
                      <w:r w:rsidR="00972F1E">
                        <w:rPr>
                          <w:b/>
                        </w:rPr>
                        <w:t>r</w:t>
                      </w:r>
                      <w:r w:rsidR="0056563C">
                        <w:rPr>
                          <w:b/>
                        </w:rPr>
                        <w:t>ight)</w:t>
                      </w:r>
                    </w:p>
                  </w:txbxContent>
                </v:textbox>
                <w10:wrap type="topAndBottom" anchorx="margin"/>
              </v:shape>
            </w:pict>
          </mc:Fallback>
        </mc:AlternateContent>
      </w:r>
      <w:r w:rsidR="0056563C">
        <w:rPr>
          <w:noProof/>
          <w:lang w:eastAsia="en-GB"/>
        </w:rPr>
        <mc:AlternateContent>
          <mc:Choice Requires="wps">
            <w:drawing>
              <wp:anchor distT="0" distB="0" distL="114300" distR="114300" simplePos="0" relativeHeight="251664384" behindDoc="0" locked="0" layoutInCell="1" allowOverlap="1" wp14:anchorId="4761842D" wp14:editId="031883B9">
                <wp:simplePos x="0" y="0"/>
                <wp:positionH relativeFrom="margin">
                  <wp:align>center</wp:align>
                </wp:positionH>
                <wp:positionV relativeFrom="paragraph">
                  <wp:posOffset>1713865</wp:posOffset>
                </wp:positionV>
                <wp:extent cx="1343660" cy="635"/>
                <wp:effectExtent l="0" t="0" r="8890" b="0"/>
                <wp:wrapTopAndBottom/>
                <wp:docPr id="16" name="Text Box 16"/>
                <wp:cNvGraphicFramePr/>
                <a:graphic xmlns:a="http://schemas.openxmlformats.org/drawingml/2006/main">
                  <a:graphicData uri="http://schemas.microsoft.com/office/word/2010/wordprocessingShape">
                    <wps:wsp>
                      <wps:cNvSpPr txBox="1"/>
                      <wps:spPr>
                        <a:xfrm>
                          <a:off x="0" y="0"/>
                          <a:ext cx="1343660" cy="635"/>
                        </a:xfrm>
                        <a:prstGeom prst="rect">
                          <a:avLst/>
                        </a:prstGeom>
                        <a:solidFill>
                          <a:prstClr val="white"/>
                        </a:solidFill>
                        <a:ln>
                          <a:noFill/>
                        </a:ln>
                      </wps:spPr>
                      <wps:txbx>
                        <w:txbxContent>
                          <w:p w:rsidR="007A7C83" w:rsidRPr="00E612EC" w:rsidRDefault="007A7C83" w:rsidP="00E612EC">
                            <w:pPr>
                              <w:pStyle w:val="Caption"/>
                              <w:rPr>
                                <w:b/>
                                <w:noProof/>
                              </w:rPr>
                            </w:pPr>
                            <w:r w:rsidRPr="00E612EC">
                              <w:rPr>
                                <w:b/>
                              </w:rPr>
                              <w:t xml:space="preserve">Figure </w:t>
                            </w:r>
                            <w:r w:rsidRPr="00E612EC">
                              <w:rPr>
                                <w:b/>
                              </w:rPr>
                              <w:fldChar w:fldCharType="begin"/>
                            </w:r>
                            <w:r w:rsidRPr="00E612EC">
                              <w:rPr>
                                <w:b/>
                              </w:rPr>
                              <w:instrText xml:space="preserve"> SEQ Figure \* ARABIC </w:instrText>
                            </w:r>
                            <w:r w:rsidRPr="00E612EC">
                              <w:rPr>
                                <w:b/>
                              </w:rPr>
                              <w:fldChar w:fldCharType="separate"/>
                            </w:r>
                            <w:r>
                              <w:rPr>
                                <w:b/>
                                <w:noProof/>
                              </w:rPr>
                              <w:t>1</w:t>
                            </w:r>
                            <w:r w:rsidRPr="00E612EC">
                              <w:rPr>
                                <w:b/>
                              </w:rPr>
                              <w:fldChar w:fldCharType="end"/>
                            </w:r>
                            <w:r w:rsidRPr="00E612EC">
                              <w:rPr>
                                <w:b/>
                              </w:rPr>
                              <w:t xml:space="preserve"> - Arrow head types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1842D" id="Text Box 16" o:spid="_x0000_s1027" type="#_x0000_t202" style="position:absolute;left:0;text-align:left;margin-left:0;margin-top:134.95pt;width:105.8pt;height:.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" stroked="f">
                <v:textbox style="mso-fit-shape-to-text:t" inset="0,0,0,0">
                  <w:txbxContent>
                    <w:p w:rsidR="007A7C83" w:rsidRPr="00E612EC" w:rsidRDefault="007A7C83" w:rsidP="00E612EC">
                      <w:pPr>
                        <w:pStyle w:val="Caption"/>
                        <w:rPr>
                          <w:b/>
                          <w:noProof/>
                        </w:rPr>
                      </w:pPr>
                      <w:r w:rsidRPr="00E612EC">
                        <w:rPr>
                          <w:b/>
                        </w:rPr>
                        <w:t xml:space="preserve">Figure </w:t>
                      </w:r>
                      <w:r w:rsidRPr="00E612EC">
                        <w:rPr>
                          <w:b/>
                        </w:rPr>
                        <w:fldChar w:fldCharType="begin"/>
                      </w:r>
                      <w:r w:rsidRPr="00E612EC">
                        <w:rPr>
                          <w:b/>
                        </w:rPr>
                        <w:instrText xml:space="preserve"> SEQ Figure \* ARABIC </w:instrText>
                      </w:r>
                      <w:r w:rsidRPr="00E612EC">
                        <w:rPr>
                          <w:b/>
                        </w:rPr>
                        <w:fldChar w:fldCharType="separate"/>
                      </w:r>
                      <w:r>
                        <w:rPr>
                          <w:b/>
                          <w:noProof/>
                        </w:rPr>
                        <w:t>1</w:t>
                      </w:r>
                      <w:r w:rsidRPr="00E612EC">
                        <w:rPr>
                          <w:b/>
                        </w:rPr>
                        <w:fldChar w:fldCharType="end"/>
                      </w:r>
                      <w:r w:rsidRPr="00E612EC">
                        <w:rPr>
                          <w:b/>
                        </w:rPr>
                        <w:t xml:space="preserve"> - Arrow head types</w:t>
                      </w:r>
                    </w:p>
                  </w:txbxContent>
                </v:textbox>
                <w10:wrap type="topAndBottom" anchorx="margin"/>
              </v:shape>
            </w:pict>
          </mc:Fallback>
        </mc:AlternateContent>
      </w:r>
      <w:r w:rsidR="0056563C">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546735</wp:posOffset>
            </wp:positionV>
            <wp:extent cx="2219838" cy="1152939"/>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19838" cy="1152939"/>
                    </a:xfrm>
                    <a:prstGeom prst="rect">
                      <a:avLst/>
                    </a:prstGeom>
                  </pic:spPr>
                </pic:pic>
              </a:graphicData>
            </a:graphic>
            <wp14:sizeRelH relativeFrom="page">
              <wp14:pctWidth>0</wp14:pctWidth>
            </wp14:sizeRelH>
            <wp14:sizeRelV relativeFrom="page">
              <wp14:pctHeight>0</wp14:pctHeight>
            </wp14:sizeRelV>
          </wp:anchor>
        </w:drawing>
      </w:r>
      <w:r w:rsidR="00E612EC">
        <w:t>T</w:t>
      </w:r>
      <w:r w:rsidR="00871E5A" w:rsidRPr="00871E5A">
        <w:t xml:space="preserve">his is a thesis </w:t>
      </w:r>
      <w:r w:rsidR="008038F7">
        <w:t xml:space="preserve">written </w:t>
      </w:r>
      <w:r w:rsidR="00871E5A" w:rsidRPr="00871E5A">
        <w:t>by Matheus Bane</w:t>
      </w:r>
      <w:r w:rsidR="008038F7">
        <w:t xml:space="preserve"> in 2006 which looked</w:t>
      </w:r>
      <w:r w:rsidR="00871E5A" w:rsidRPr="00871E5A">
        <w:t xml:space="preserve"> at</w:t>
      </w:r>
      <w:r w:rsidR="005D1BB0">
        <w:t xml:space="preserve"> the effects of</w:t>
      </w:r>
      <w:r w:rsidR="00871E5A" w:rsidRPr="00871E5A">
        <w:t xml:space="preserve"> different longbow arrow head types</w:t>
      </w:r>
      <w:r w:rsidR="0056563C">
        <w:t xml:space="preserve"> (</w:t>
      </w:r>
      <w:r w:rsidR="0056563C">
        <w:rPr>
          <w:i/>
          <w:iCs/>
        </w:rPr>
        <w:t>F</w:t>
      </w:r>
      <w:r w:rsidR="0056563C" w:rsidRPr="0056563C">
        <w:rPr>
          <w:i/>
          <w:iCs/>
        </w:rPr>
        <w:t>igure 1</w:t>
      </w:r>
      <w:r w:rsidR="0056563C">
        <w:t>)</w:t>
      </w:r>
      <w:r w:rsidR="00871E5A" w:rsidRPr="00871E5A">
        <w:t xml:space="preserve"> </w:t>
      </w:r>
      <w:r w:rsidR="008038F7">
        <w:t>against</w:t>
      </w:r>
      <w:r w:rsidR="00871E5A" w:rsidRPr="00871E5A">
        <w:t xml:space="preserve"> different types of armour</w:t>
      </w:r>
      <w:r w:rsidR="0056563C">
        <w:t xml:space="preserve"> (</w:t>
      </w:r>
      <w:r w:rsidR="0056563C">
        <w:rPr>
          <w:i/>
          <w:iCs/>
        </w:rPr>
        <w:t>F</w:t>
      </w:r>
      <w:r w:rsidR="0056563C" w:rsidRPr="0056563C">
        <w:rPr>
          <w:i/>
          <w:iCs/>
        </w:rPr>
        <w:t>igure 2</w:t>
      </w:r>
      <w:r w:rsidR="0056563C">
        <w:t>)</w:t>
      </w:r>
      <w:r w:rsidR="00871E5A" w:rsidRPr="00871E5A">
        <w:t xml:space="preserve">.  </w:t>
      </w:r>
    </w:p>
    <w:p w:rsidR="008038F7" w:rsidRDefault="008038F7" w:rsidP="00A81B08">
      <w:pPr>
        <w:jc w:val="both"/>
      </w:pPr>
    </w:p>
    <w:p w:rsidR="00871E5A" w:rsidRPr="00871E5A" w:rsidRDefault="008038F7" w:rsidP="00A81B08">
      <w:pPr>
        <w:jc w:val="both"/>
      </w:pPr>
      <w:r>
        <w:t>The results of th</w:t>
      </w:r>
      <w:r w:rsidR="00972F1E">
        <w:t>is</w:t>
      </w:r>
      <w:r>
        <w:t xml:space="preserve"> t</w:t>
      </w:r>
      <w:r w:rsidR="005D1BB0">
        <w:t>est</w:t>
      </w:r>
      <w:r>
        <w:t xml:space="preserve"> showed that most armour types, aside from plate armour,</w:t>
      </w:r>
      <w:r w:rsidR="00871E5A" w:rsidRPr="00871E5A">
        <w:t xml:space="preserve"> </w:t>
      </w:r>
      <w:r w:rsidR="008407CA">
        <w:t>failed</w:t>
      </w:r>
      <w:r w:rsidR="00871E5A" w:rsidRPr="00871E5A">
        <w:t xml:space="preserve"> to prevent the arrows from perforating.  The needle bodkin arrow was very effective against </w:t>
      </w:r>
      <w:r w:rsidR="00972F1E">
        <w:t>all</w:t>
      </w:r>
      <w:r w:rsidR="00871E5A" w:rsidRPr="00871E5A">
        <w:t xml:space="preserve"> types of armour</w:t>
      </w:r>
      <w:r w:rsidR="00972F1E">
        <w:t xml:space="preserve"> tested</w:t>
      </w:r>
      <w:r w:rsidR="00871E5A" w:rsidRPr="00871E5A">
        <w:t>, and did manage to perforate the 1.2</w:t>
      </w:r>
      <w:r w:rsidR="00EC4586">
        <w:t xml:space="preserve"> </w:t>
      </w:r>
      <w:r w:rsidR="00871E5A" w:rsidRPr="00871E5A">
        <w:t>mm steel plate, albeit not by much.</w:t>
      </w:r>
      <w:r>
        <w:t xml:space="preserve">  </w:t>
      </w:r>
      <w:r w:rsidR="00871E5A" w:rsidRPr="00871E5A">
        <w:t xml:space="preserve">The </w:t>
      </w:r>
      <w:r w:rsidRPr="00871E5A">
        <w:t>author’s</w:t>
      </w:r>
      <w:r w:rsidR="00871E5A" w:rsidRPr="00871E5A">
        <w:t xml:space="preserve"> conclusion was that most soldiers on the battlefield would have </w:t>
      </w:r>
      <w:r>
        <w:t>been at risk from the longbow</w:t>
      </w:r>
      <w:r w:rsidR="00972F1E">
        <w:t>,</w:t>
      </w:r>
      <w:r>
        <w:t xml:space="preserve"> as t</w:t>
      </w:r>
      <w:r w:rsidR="00871E5A" w:rsidRPr="00871E5A">
        <w:t>he joints and gaps between plates would all still be vulnerable</w:t>
      </w:r>
      <w:r w:rsidR="005D1BB0">
        <w:t>,</w:t>
      </w:r>
      <w:r w:rsidR="00871E5A" w:rsidRPr="00871E5A">
        <w:t xml:space="preserve"> being mostly of</w:t>
      </w:r>
      <w:r>
        <w:t xml:space="preserve"> </w:t>
      </w:r>
      <w:r w:rsidR="008407CA">
        <w:t>chain mail</w:t>
      </w:r>
      <w:r>
        <w:t xml:space="preserve"> until the 16th century.</w:t>
      </w:r>
    </w:p>
    <w:p w:rsidR="0004279E" w:rsidRDefault="008038F7" w:rsidP="00A81B08">
      <w:pPr>
        <w:jc w:val="both"/>
      </w:pPr>
      <w:r>
        <w:t>This t</w:t>
      </w:r>
      <w:r w:rsidR="005D1BB0">
        <w:t>est</w:t>
      </w:r>
      <w:r w:rsidRPr="008038F7">
        <w:t xml:space="preserve"> had </w:t>
      </w:r>
      <w:r w:rsidR="008407CA">
        <w:t>a number of</w:t>
      </w:r>
      <w:r>
        <w:t xml:space="preserve"> unknown variables and it is difficult to </w:t>
      </w:r>
      <w:r w:rsidR="005D1BB0">
        <w:t>establish</w:t>
      </w:r>
      <w:r>
        <w:t xml:space="preserve"> how representative</w:t>
      </w:r>
      <w:r w:rsidRPr="008038F7">
        <w:t xml:space="preserve"> </w:t>
      </w:r>
      <w:r>
        <w:t>it is</w:t>
      </w:r>
      <w:r w:rsidRPr="008038F7">
        <w:t xml:space="preserve"> </w:t>
      </w:r>
      <w:r>
        <w:t>(</w:t>
      </w:r>
      <w:r w:rsidRPr="008038F7">
        <w:t xml:space="preserve">it doesn’t specify the material properties of the armour or arrows and a </w:t>
      </w:r>
      <w:r w:rsidR="00370E3D">
        <w:t xml:space="preserve">light </w:t>
      </w:r>
      <w:r w:rsidRPr="008038F7">
        <w:t>bow</w:t>
      </w:r>
      <w:r>
        <w:t xml:space="preserve"> was used at</w:t>
      </w:r>
      <w:r w:rsidRPr="008038F7">
        <w:t xml:space="preserve"> </w:t>
      </w:r>
      <w:r>
        <w:t>a short range)</w:t>
      </w:r>
      <w:r w:rsidRPr="008038F7">
        <w:t xml:space="preserve">.   </w:t>
      </w:r>
      <w:r w:rsidR="0004279E">
        <w:t>Although unlikely to be representative, this t</w:t>
      </w:r>
      <w:r w:rsidR="005D1BB0">
        <w:t>est</w:t>
      </w:r>
      <w:r w:rsidR="0004279E">
        <w:t xml:space="preserve"> does sho</w:t>
      </w:r>
      <w:r w:rsidR="00871E5A" w:rsidRPr="00871E5A">
        <w:t>w how effective arrows can be against lower quality armour</w:t>
      </w:r>
      <w:r w:rsidR="00370E3D">
        <w:t>,</w:t>
      </w:r>
      <w:r w:rsidR="0004279E">
        <w:t xml:space="preserve"> such as chain mail.</w:t>
      </w:r>
      <w:r w:rsidRPr="008038F7">
        <w:t xml:space="preserve"> </w:t>
      </w:r>
    </w:p>
    <w:p w:rsidR="007A7C83" w:rsidRDefault="007A7C83" w:rsidP="00A81B08">
      <w:pPr>
        <w:jc w:val="both"/>
      </w:pPr>
    </w:p>
    <w:p w:rsidR="0004279E" w:rsidRPr="00E612EC" w:rsidRDefault="00E612EC" w:rsidP="00E612EC">
      <w:pPr>
        <w:jc w:val="both"/>
        <w:rPr>
          <w:b/>
        </w:rPr>
      </w:pPr>
      <w:r>
        <w:tab/>
      </w:r>
      <w:r w:rsidR="007A7C83">
        <w:rPr>
          <w:b/>
          <w:sz w:val="24"/>
        </w:rPr>
        <w:t>5</w:t>
      </w:r>
      <w:r w:rsidRPr="00E612EC">
        <w:rPr>
          <w:b/>
          <w:sz w:val="24"/>
        </w:rPr>
        <w:t>.2</w:t>
      </w:r>
      <w:r w:rsidRPr="00E612EC">
        <w:rPr>
          <w:b/>
          <w:sz w:val="24"/>
        </w:rPr>
        <w:tab/>
        <w:t xml:space="preserve">A report of the findings of the Defence Academy </w:t>
      </w:r>
      <w:r w:rsidR="00370E3D">
        <w:rPr>
          <w:b/>
          <w:sz w:val="24"/>
        </w:rPr>
        <w:t>W</w:t>
      </w:r>
      <w:r w:rsidRPr="00E612EC">
        <w:rPr>
          <w:b/>
          <w:sz w:val="24"/>
        </w:rPr>
        <w:t xml:space="preserve">ar bow trials Part 1 </w:t>
      </w:r>
      <w:r w:rsidR="00F674A1">
        <w:rPr>
          <w:b/>
          <w:sz w:val="24"/>
        </w:rPr>
        <w:t>–</w:t>
      </w:r>
      <w:r w:rsidRPr="00E612EC">
        <w:rPr>
          <w:b/>
          <w:sz w:val="24"/>
        </w:rPr>
        <w:t xml:space="preserve"> 2005</w:t>
      </w:r>
      <w:r w:rsidR="00F674A1">
        <w:rPr>
          <w:b/>
          <w:sz w:val="24"/>
        </w:rPr>
        <w:t xml:space="preserve"> </w:t>
      </w:r>
    </w:p>
    <w:p w:rsidR="0004279E" w:rsidRPr="00871E5A" w:rsidRDefault="0004279E" w:rsidP="00A81B08">
      <w:pPr>
        <w:jc w:val="both"/>
      </w:pPr>
      <w:r w:rsidRPr="0004279E">
        <w:t>In 1992, Peter Jones (</w:t>
      </w:r>
      <w:r>
        <w:t>RARDE</w:t>
      </w:r>
      <w:r w:rsidR="007213BF">
        <w:rPr>
          <w:rStyle w:val="FootnoteReference"/>
        </w:rPr>
        <w:footnoteReference w:id="2"/>
      </w:r>
      <w:r w:rsidRPr="0004279E">
        <w:t xml:space="preserve">) established a scientific benchmark </w:t>
      </w:r>
      <w:r w:rsidR="00993A73">
        <w:t>regarding the</w:t>
      </w:r>
      <w:r w:rsidRPr="0004279E">
        <w:t xml:space="preserve"> effectiveness of the medieval longbow. </w:t>
      </w:r>
      <w:r>
        <w:t xml:space="preserve"> </w:t>
      </w:r>
      <w:r w:rsidR="00993A73">
        <w:t>This benchmark is often referred to by</w:t>
      </w:r>
      <w:r w:rsidRPr="0004279E">
        <w:t xml:space="preserve"> those seeking to </w:t>
      </w:r>
      <w:r w:rsidR="00993A73">
        <w:t>examine</w:t>
      </w:r>
      <w:r w:rsidRPr="0004279E">
        <w:t xml:space="preserve">, compare or </w:t>
      </w:r>
      <w:r w:rsidR="00A13218">
        <w:t>demonstrate</w:t>
      </w:r>
      <w:r w:rsidRPr="0004279E">
        <w:t xml:space="preserve"> the role played by </w:t>
      </w:r>
      <w:r w:rsidR="00A13218">
        <w:t>the longbow and its effectiveness</w:t>
      </w:r>
      <w:r w:rsidRPr="0004279E">
        <w:t>.</w:t>
      </w:r>
    </w:p>
    <w:p w:rsidR="00871E5A" w:rsidRPr="00871E5A" w:rsidRDefault="0004279E" w:rsidP="00A81B08">
      <w:pPr>
        <w:jc w:val="both"/>
      </w:pPr>
      <w:r>
        <w:t>Following</w:t>
      </w:r>
      <w:r w:rsidR="005D1BB0">
        <w:t xml:space="preserve"> on from the work by Jones</w:t>
      </w:r>
      <w:r>
        <w:t>, a study [</w:t>
      </w:r>
      <w:r w:rsidR="00F674A1">
        <w:t>5</w:t>
      </w:r>
      <w:r>
        <w:t>] was conducted</w:t>
      </w:r>
      <w:r w:rsidR="00BF160C">
        <w:t xml:space="preserve"> in 2005</w:t>
      </w:r>
      <w:r>
        <w:t xml:space="preserve"> </w:t>
      </w:r>
      <w:r w:rsidR="00871E5A" w:rsidRPr="00871E5A">
        <w:t>which thoroughly investigates whether bodkin arrows can penetrate plate armour and conducts both practical and laboratory experiments</w:t>
      </w:r>
      <w:r>
        <w:t xml:space="preserve">.  This study aimed to </w:t>
      </w:r>
      <w:r w:rsidR="00871E5A" w:rsidRPr="00871E5A">
        <w:t>achieve a standard that is satisfactory to traditional archery experts, histor</w:t>
      </w:r>
      <w:r>
        <w:t>ians, blacksmiths and academics</w:t>
      </w:r>
      <w:r w:rsidR="00871E5A" w:rsidRPr="00871E5A">
        <w:t xml:space="preserve">. </w:t>
      </w:r>
    </w:p>
    <w:p w:rsidR="00871E5A" w:rsidRPr="00871E5A" w:rsidRDefault="00871E5A" w:rsidP="00A81B08">
      <w:pPr>
        <w:jc w:val="both"/>
      </w:pPr>
      <w:r w:rsidRPr="00871E5A">
        <w:t>The conclusions</w:t>
      </w:r>
      <w:r w:rsidR="0004279E">
        <w:t xml:space="preserve"> of this study were that a</w:t>
      </w:r>
      <w:r w:rsidRPr="00871E5A">
        <w:t>gainst thinner plate</w:t>
      </w:r>
      <w:r w:rsidR="0004279E">
        <w:t xml:space="preserve"> armour (~1 mm) which was</w:t>
      </w:r>
      <w:r w:rsidRPr="00871E5A">
        <w:t xml:space="preserve"> likely to be found in many areas of a suit of armour, </w:t>
      </w:r>
      <w:r w:rsidR="0004279E">
        <w:t xml:space="preserve">any of the arrow head types were capable of penetrating up to </w:t>
      </w:r>
      <w:r w:rsidRPr="00871E5A">
        <w:t>80 mm into flesh.</w:t>
      </w:r>
      <w:r w:rsidR="0004279E">
        <w:t xml:space="preserve">  Against thicker plate (~2 mm) which was</w:t>
      </w:r>
      <w:r w:rsidRPr="00871E5A">
        <w:t xml:space="preserve"> likely to be found on the front of the breastplate, </w:t>
      </w:r>
      <w:r w:rsidR="0004279E">
        <w:t xml:space="preserve">in some cases there was some penetration of the plate, but </w:t>
      </w:r>
      <w:r w:rsidR="005D1BB0">
        <w:t xml:space="preserve">it is </w:t>
      </w:r>
      <w:r w:rsidR="0004279E">
        <w:t>unlikely to be fatal</w:t>
      </w:r>
      <w:r w:rsidR="005D1BB0">
        <w:t>.</w:t>
      </w:r>
      <w:r w:rsidR="0004279E">
        <w:t xml:space="preserve"> </w:t>
      </w:r>
      <w:r w:rsidR="005D1BB0">
        <w:t xml:space="preserve"> A</w:t>
      </w:r>
      <w:r w:rsidR="0004279E">
        <w:t>lthough this is the opinion of the author</w:t>
      </w:r>
      <w:r w:rsidR="005D1BB0">
        <w:t xml:space="preserve"> and f</w:t>
      </w:r>
      <w:r w:rsidR="0004279E">
        <w:t>urther testing regarding how the impact affect</w:t>
      </w:r>
      <w:r w:rsidR="005D1BB0">
        <w:t>s</w:t>
      </w:r>
      <w:r w:rsidR="0004279E">
        <w:t xml:space="preserve"> the body </w:t>
      </w:r>
      <w:r w:rsidR="005D1BB0">
        <w:t xml:space="preserve">would </w:t>
      </w:r>
      <w:r w:rsidR="0004279E">
        <w:t>need to be conducted to confirm this.</w:t>
      </w:r>
      <w:r w:rsidRPr="00871E5A">
        <w:t xml:space="preserve">  Against</w:t>
      </w:r>
      <w:r w:rsidR="0004279E">
        <w:t xml:space="preserve"> the</w:t>
      </w:r>
      <w:r w:rsidRPr="00871E5A">
        <w:t xml:space="preserve"> thic</w:t>
      </w:r>
      <w:r w:rsidR="0004279E">
        <w:t>k plate (~3 mm) which was</w:t>
      </w:r>
      <w:r w:rsidRPr="00871E5A">
        <w:t xml:space="preserve"> likely to be found only on the thickest parts of the breastplate and helmet, penetrations are unlikely.</w:t>
      </w:r>
    </w:p>
    <w:p w:rsidR="00871E5A" w:rsidRPr="00871E5A" w:rsidRDefault="00871E5A" w:rsidP="00A81B08">
      <w:pPr>
        <w:jc w:val="both"/>
      </w:pPr>
      <w:r w:rsidRPr="00871E5A">
        <w:t xml:space="preserve">Based on these conclusions, it suggests that the longbow certainly had the capability to kill.  And if used </w:t>
      </w:r>
      <w:r w:rsidR="005D1BB0">
        <w:t>at the correct range</w:t>
      </w:r>
      <w:r w:rsidRPr="00871E5A">
        <w:t xml:space="preserve">, firing a barrage of arrows at armed troops would inflict death and disruption.   </w:t>
      </w:r>
      <w:r w:rsidR="008407CA">
        <w:t>Based on this, you</w:t>
      </w:r>
      <w:r w:rsidRPr="00871E5A">
        <w:t xml:space="preserve"> could</w:t>
      </w:r>
      <w:r w:rsidR="003E2736">
        <w:t xml:space="preserve"> then</w:t>
      </w:r>
      <w:r w:rsidRPr="00871E5A">
        <w:t xml:space="preserve"> argue that it </w:t>
      </w:r>
      <w:r w:rsidR="00727AB6">
        <w:t xml:space="preserve">may </w:t>
      </w:r>
      <w:r w:rsidRPr="00871E5A">
        <w:t>indeed</w:t>
      </w:r>
      <w:r w:rsidR="00727AB6">
        <w:t xml:space="preserve"> be</w:t>
      </w:r>
      <w:r w:rsidRPr="00871E5A">
        <w:t xml:space="preserve"> the </w:t>
      </w:r>
      <w:r w:rsidR="00727AB6">
        <w:t xml:space="preserve">major </w:t>
      </w:r>
      <w:r w:rsidRPr="00871E5A">
        <w:t>contributing factor to victory at Agincourt.</w:t>
      </w:r>
    </w:p>
    <w:p w:rsidR="00871E5A" w:rsidRPr="00871E5A" w:rsidRDefault="00871E5A" w:rsidP="00A81B08">
      <w:pPr>
        <w:jc w:val="both"/>
      </w:pPr>
      <w:r w:rsidRPr="00871E5A">
        <w:t>However, not all would agree.  Kelly DeVries is a Medieval Warfare historian from the Department of History,</w:t>
      </w:r>
      <w:r w:rsidR="003E2736">
        <w:t xml:space="preserve"> Baltimore</w:t>
      </w:r>
      <w:r w:rsidR="005D1BB0">
        <w:t>, US</w:t>
      </w:r>
      <w:r w:rsidR="003E2736">
        <w:t>.  This</w:t>
      </w:r>
      <w:r w:rsidRPr="00871E5A">
        <w:t xml:space="preserve"> report has his feedback and critique.  Much of DeVries’ criticism </w:t>
      </w:r>
      <w:r w:rsidR="00E1161A">
        <w:t>appears</w:t>
      </w:r>
      <w:r w:rsidRPr="00871E5A">
        <w:t xml:space="preserve"> to be aimed at the assumption that heavier bows </w:t>
      </w:r>
      <w:r w:rsidR="00E1161A">
        <w:t>used</w:t>
      </w:r>
      <w:r w:rsidR="005D1BB0">
        <w:t>,</w:t>
      </w:r>
      <w:r w:rsidR="003E2736">
        <w:t xml:space="preserve"> and he feels that the bow</w:t>
      </w:r>
      <w:r w:rsidRPr="00871E5A">
        <w:t xml:space="preserve"> used </w:t>
      </w:r>
      <w:r w:rsidR="003E2736">
        <w:t xml:space="preserve">in this </w:t>
      </w:r>
      <w:r w:rsidR="005D1BB0">
        <w:t>study</w:t>
      </w:r>
      <w:r w:rsidR="003E2736">
        <w:t xml:space="preserve"> </w:t>
      </w:r>
      <w:r w:rsidRPr="00871E5A">
        <w:t xml:space="preserve">was too </w:t>
      </w:r>
      <w:r w:rsidR="003E2736">
        <w:t>powerful</w:t>
      </w:r>
      <w:r w:rsidRPr="00871E5A">
        <w:t xml:space="preserve">.  </w:t>
      </w:r>
      <w:r w:rsidR="003E2736">
        <w:t>T</w:t>
      </w:r>
      <w:r w:rsidRPr="00871E5A">
        <w:t>he author</w:t>
      </w:r>
      <w:r w:rsidR="005D1BB0">
        <w:t>’</w:t>
      </w:r>
      <w:r w:rsidRPr="00871E5A">
        <w:t xml:space="preserve">s </w:t>
      </w:r>
      <w:r w:rsidR="003E2736">
        <w:t xml:space="preserve">counter argument </w:t>
      </w:r>
      <w:r w:rsidR="00EC4586">
        <w:t>was</w:t>
      </w:r>
      <w:r w:rsidR="003E2736">
        <w:t xml:space="preserve"> that </w:t>
      </w:r>
      <w:r w:rsidRPr="00871E5A">
        <w:t>professional archers in the late middle ages would be capable of pulling</w:t>
      </w:r>
      <w:r w:rsidR="003E2736">
        <w:t xml:space="preserve"> a heav</w:t>
      </w:r>
      <w:r w:rsidR="005D1BB0">
        <w:t>y</w:t>
      </w:r>
      <w:r w:rsidR="003E2736">
        <w:t xml:space="preserve"> bow of around 150</w:t>
      </w:r>
      <w:r w:rsidR="00EC4586">
        <w:t xml:space="preserve"> </w:t>
      </w:r>
      <w:r w:rsidR="003E2736">
        <w:t>lb</w:t>
      </w:r>
      <w:r w:rsidR="00EC4586">
        <w:t>.  This</w:t>
      </w:r>
      <w:r w:rsidR="005D1BB0">
        <w:t xml:space="preserve"> is</w:t>
      </w:r>
      <w:r w:rsidR="003E2736">
        <w:t xml:space="preserve"> supported by t</w:t>
      </w:r>
      <w:r w:rsidRPr="00871E5A">
        <w:t>he Tudor period bows recovered from the Mary Rose</w:t>
      </w:r>
      <w:r w:rsidR="003E2736">
        <w:t xml:space="preserve"> which</w:t>
      </w:r>
      <w:r w:rsidRPr="00871E5A">
        <w:t xml:space="preserve"> had estimated pull weights of 100–180 lb </w:t>
      </w:r>
      <w:r w:rsidR="00F674A1">
        <w:t>[3].</w:t>
      </w:r>
    </w:p>
    <w:p w:rsidR="00871E5A" w:rsidRDefault="003E2736" w:rsidP="00A81B08">
      <w:pPr>
        <w:jc w:val="both"/>
      </w:pPr>
      <w:r>
        <w:t xml:space="preserve">It’s worth noting that in this </w:t>
      </w:r>
      <w:r w:rsidR="005D1BB0">
        <w:t>study</w:t>
      </w:r>
      <w:r>
        <w:t xml:space="preserve"> </w:t>
      </w:r>
      <w:r w:rsidR="00871E5A" w:rsidRPr="00871E5A">
        <w:t>the arrow</w:t>
      </w:r>
      <w:r w:rsidR="005D1BB0">
        <w:t xml:space="preserve"> heads</w:t>
      </w:r>
      <w:r w:rsidR="00871E5A" w:rsidRPr="00871E5A">
        <w:t xml:space="preserve"> were hardened to a greater hardness than any bodkin</w:t>
      </w:r>
      <w:r w:rsidR="005D1BB0">
        <w:t xml:space="preserve"> arrow heads</w:t>
      </w:r>
      <w:r w:rsidR="00871E5A" w:rsidRPr="00871E5A">
        <w:t xml:space="preserve"> re</w:t>
      </w:r>
      <w:r>
        <w:t>covered to date.  For example, t</w:t>
      </w:r>
      <w:r w:rsidR="00871E5A" w:rsidRPr="00871E5A">
        <w:t xml:space="preserve">he lozenge arrow head was hardened to nearly </w:t>
      </w:r>
      <w:r w:rsidR="00871E5A" w:rsidRPr="00871E5A">
        <w:lastRenderedPageBreak/>
        <w:t>500</w:t>
      </w:r>
      <w:r w:rsidR="00EC4586">
        <w:t xml:space="preserve"> </w:t>
      </w:r>
      <w:r w:rsidR="00871E5A" w:rsidRPr="007213BF">
        <w:t>Hv</w:t>
      </w:r>
      <w:r w:rsidR="007213BF">
        <w:rPr>
          <w:rStyle w:val="FootnoteReference"/>
        </w:rPr>
        <w:footnoteReference w:id="3"/>
      </w:r>
      <w:r w:rsidR="007213BF">
        <w:t xml:space="preserve">, </w:t>
      </w:r>
      <w:r w:rsidR="00871E5A" w:rsidRPr="00871E5A">
        <w:t xml:space="preserve">which is </w:t>
      </w:r>
      <w:r>
        <w:t>unlikely to be</w:t>
      </w:r>
      <w:r w:rsidR="00871E5A" w:rsidRPr="00871E5A">
        <w:t xml:space="preserve"> representative. </w:t>
      </w:r>
      <w:r>
        <w:t xml:space="preserve"> </w:t>
      </w:r>
      <w:r w:rsidR="00871E5A" w:rsidRPr="00871E5A">
        <w:t>They</w:t>
      </w:r>
      <w:r w:rsidR="005D1BB0">
        <w:t xml:space="preserve"> also</w:t>
      </w:r>
      <w:r w:rsidR="00871E5A" w:rsidRPr="00871E5A">
        <w:t xml:space="preserve"> </w:t>
      </w:r>
      <w:r>
        <w:t>chose</w:t>
      </w:r>
      <w:r w:rsidR="00871E5A" w:rsidRPr="00871E5A">
        <w:t xml:space="preserve"> to shoot</w:t>
      </w:r>
      <w:r>
        <w:t xml:space="preserve"> at a flat sheet of </w:t>
      </w:r>
      <w:r w:rsidR="005D1BB0">
        <w:t>armour,</w:t>
      </w:r>
      <w:r w:rsidR="00871E5A" w:rsidRPr="00871E5A">
        <w:t xml:space="preserve"> rather than a worked breastplate</w:t>
      </w:r>
      <w:r w:rsidR="005D1BB0">
        <w:t>,</w:t>
      </w:r>
      <w:r w:rsidR="00871E5A" w:rsidRPr="00871E5A">
        <w:t xml:space="preserve"> because they argue that it would produce more consistent results</w:t>
      </w:r>
      <w:r w:rsidR="005D1BB0">
        <w:t>.  This is true</w:t>
      </w:r>
      <w:r w:rsidR="00871E5A" w:rsidRPr="00871E5A">
        <w:t xml:space="preserve"> but it ignores the fact that armour was fluted and curved in key areas to reduce the likelihood of penetration.  </w:t>
      </w:r>
    </w:p>
    <w:p w:rsidR="007213BF" w:rsidRDefault="007213BF" w:rsidP="00A81B08">
      <w:pPr>
        <w:jc w:val="both"/>
      </w:pPr>
    </w:p>
    <w:p w:rsidR="003E2736" w:rsidRPr="00E612EC" w:rsidRDefault="00727AB6" w:rsidP="00A81B08">
      <w:pPr>
        <w:jc w:val="both"/>
        <w:rPr>
          <w:b/>
        </w:rPr>
      </w:pPr>
      <w:r>
        <w:rPr>
          <w:noProof/>
          <w:lang w:eastAsia="en-GB"/>
        </w:rPr>
        <mc:AlternateContent>
          <mc:Choice Requires="wps">
            <w:drawing>
              <wp:anchor distT="0" distB="0" distL="114300" distR="114300" simplePos="0" relativeHeight="251671552" behindDoc="0" locked="0" layoutInCell="1" allowOverlap="1" wp14:anchorId="623E0403" wp14:editId="002CC86D">
                <wp:simplePos x="0" y="0"/>
                <wp:positionH relativeFrom="column">
                  <wp:posOffset>581025</wp:posOffset>
                </wp:positionH>
                <wp:positionV relativeFrom="paragraph">
                  <wp:posOffset>1879600</wp:posOffset>
                </wp:positionV>
                <wp:extent cx="2146300" cy="635"/>
                <wp:effectExtent l="0" t="0" r="6350" b="0"/>
                <wp:wrapTopAndBottom/>
                <wp:docPr id="18" name="Text Box 18"/>
                <wp:cNvGraphicFramePr/>
                <a:graphic xmlns:a="http://schemas.openxmlformats.org/drawingml/2006/main">
                  <a:graphicData uri="http://schemas.microsoft.com/office/word/2010/wordprocessingShape">
                    <wps:wsp>
                      <wps:cNvSpPr txBox="1"/>
                      <wps:spPr>
                        <a:xfrm>
                          <a:off x="0" y="0"/>
                          <a:ext cx="214630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 xml:space="preserve">Figure 3 - Arrow Velocity and Energy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3E0403" id="Text Box 18" o:spid="_x0000_s1028" type="#_x0000_t202" style="position:absolute;left:0;text-align:left;margin-left:45.75pt;margin-top:148pt;width:169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m/t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" stroked="f">
                <v:textbox style="mso-fit-shape-to-text:t" inset="0,0,0,0">
                  <w:txbxContent>
                    <w:p w:rsidR="007A7C83" w:rsidRPr="00730D0E" w:rsidRDefault="007A7C83" w:rsidP="00E612EC">
                      <w:pPr>
                        <w:pStyle w:val="Caption"/>
                        <w:rPr>
                          <w:b/>
                          <w:noProof/>
                        </w:rPr>
                      </w:pPr>
                      <w:r w:rsidRPr="00730D0E">
                        <w:rPr>
                          <w:b/>
                        </w:rPr>
                        <w:t xml:space="preserve">Figure 3 - Arrow Velocity and Energy </w:t>
                      </w:r>
                    </w:p>
                  </w:txbxContent>
                </v:textbox>
                <w10:wrap type="topAndBottom"/>
              </v:shape>
            </w:pict>
          </mc:Fallback>
        </mc:AlternateContent>
      </w:r>
      <w:r w:rsidR="007213BF">
        <w:rPr>
          <w:noProof/>
          <w:lang w:eastAsia="en-GB"/>
        </w:rPr>
        <mc:AlternateContent>
          <mc:Choice Requires="wps">
            <w:drawing>
              <wp:anchor distT="0" distB="0" distL="114300" distR="114300" simplePos="0" relativeHeight="251673600" behindDoc="0" locked="0" layoutInCell="1" allowOverlap="1" wp14:anchorId="2C79740E" wp14:editId="4A661593">
                <wp:simplePos x="0" y="0"/>
                <wp:positionH relativeFrom="column">
                  <wp:posOffset>3296920</wp:posOffset>
                </wp:positionH>
                <wp:positionV relativeFrom="paragraph">
                  <wp:posOffset>2213610</wp:posOffset>
                </wp:positionV>
                <wp:extent cx="183642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183642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Figure 4 - Archer flat shooting at 25</w:t>
                            </w:r>
                            <w:r w:rsidR="00727AB6">
                              <w:rPr>
                                <w:b/>
                              </w:rPr>
                              <w:t xml:space="preserve"> </w:t>
                            </w:r>
                            <w:r w:rsidRPr="00730D0E">
                              <w:rPr>
                                <w:b/>
                              </w:rPr>
                              <w:t>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79740E" id="Text Box 19" o:spid="_x0000_s1029" type="#_x0000_t202" style="position:absolute;left:0;text-align:left;margin-left:259.6pt;margin-top:174.3pt;width:144.6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" stroked="f">
                <v:textbox style="mso-fit-shape-to-text:t" inset="0,0,0,0">
                  <w:txbxContent>
                    <w:p w:rsidR="007A7C83" w:rsidRPr="00730D0E" w:rsidRDefault="007A7C83" w:rsidP="00E612EC">
                      <w:pPr>
                        <w:pStyle w:val="Caption"/>
                        <w:rPr>
                          <w:b/>
                          <w:noProof/>
                        </w:rPr>
                      </w:pPr>
                      <w:r w:rsidRPr="00730D0E">
                        <w:rPr>
                          <w:b/>
                        </w:rPr>
                        <w:t>Figure 4 - Archer flat shooting at 25</w:t>
                      </w:r>
                      <w:r w:rsidR="00727AB6">
                        <w:rPr>
                          <w:b/>
                        </w:rPr>
                        <w:t xml:space="preserve"> </w:t>
                      </w:r>
                      <w:r w:rsidRPr="00730D0E">
                        <w:rPr>
                          <w:b/>
                        </w:rPr>
                        <w:t>m</w:t>
                      </w:r>
                    </w:p>
                  </w:txbxContent>
                </v:textbox>
                <w10:wrap type="topAndBottom"/>
              </v:shape>
            </w:pict>
          </mc:Fallback>
        </mc:AlternateContent>
      </w:r>
      <w:r w:rsidR="006567A9">
        <w:rPr>
          <w:noProof/>
          <w:lang w:eastAsia="en-GB"/>
        </w:rPr>
        <w:drawing>
          <wp:anchor distT="0" distB="0" distL="114300" distR="114300" simplePos="0" relativeHeight="251668480" behindDoc="0" locked="0" layoutInCell="1" allowOverlap="1">
            <wp:simplePos x="0" y="0"/>
            <wp:positionH relativeFrom="margin">
              <wp:posOffset>156845</wp:posOffset>
            </wp:positionH>
            <wp:positionV relativeFrom="paragraph">
              <wp:posOffset>833755</wp:posOffset>
            </wp:positionV>
            <wp:extent cx="2629578" cy="970059"/>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9578" cy="970059"/>
                    </a:xfrm>
                    <a:prstGeom prst="rect">
                      <a:avLst/>
                    </a:prstGeom>
                    <a:noFill/>
                  </pic:spPr>
                </pic:pic>
              </a:graphicData>
            </a:graphic>
            <wp14:sizeRelH relativeFrom="page">
              <wp14:pctWidth>0</wp14:pctWidth>
            </wp14:sizeRelH>
            <wp14:sizeRelV relativeFrom="page">
              <wp14:pctHeight>0</wp14:pctHeight>
            </wp14:sizeRelV>
          </wp:anchor>
        </w:drawing>
      </w:r>
      <w:r w:rsidR="00E612EC">
        <w:rPr>
          <w:noProof/>
          <w:lang w:eastAsia="en-GB"/>
        </w:rPr>
        <w:drawing>
          <wp:anchor distT="0" distB="0" distL="114300" distR="114300" simplePos="0" relativeHeight="251669504" behindDoc="0" locked="0" layoutInCell="1" allowOverlap="1">
            <wp:simplePos x="0" y="0"/>
            <wp:positionH relativeFrom="column">
              <wp:posOffset>2766060</wp:posOffset>
            </wp:positionH>
            <wp:positionV relativeFrom="paragraph">
              <wp:posOffset>284784</wp:posOffset>
            </wp:positionV>
            <wp:extent cx="2944495" cy="21761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4495" cy="2176145"/>
                    </a:xfrm>
                    <a:prstGeom prst="rect">
                      <a:avLst/>
                    </a:prstGeom>
                    <a:noFill/>
                  </pic:spPr>
                </pic:pic>
              </a:graphicData>
            </a:graphic>
            <wp14:sizeRelH relativeFrom="page">
              <wp14:pctWidth>0</wp14:pctWidth>
            </wp14:sizeRelH>
            <wp14:sizeRelV relativeFrom="page">
              <wp14:pctHeight>0</wp14:pctHeight>
            </wp14:sizeRelV>
          </wp:anchor>
        </w:drawing>
      </w:r>
      <w:r w:rsidR="00E612EC">
        <w:tab/>
      </w:r>
      <w:r w:rsidR="007A7C83">
        <w:rPr>
          <w:b/>
          <w:sz w:val="24"/>
        </w:rPr>
        <w:t>5</w:t>
      </w:r>
      <w:r w:rsidR="00E612EC" w:rsidRPr="00E612EC">
        <w:rPr>
          <w:b/>
          <w:sz w:val="24"/>
        </w:rPr>
        <w:t>.3</w:t>
      </w:r>
      <w:r w:rsidR="00E612EC" w:rsidRPr="00E612EC">
        <w:rPr>
          <w:b/>
          <w:sz w:val="24"/>
        </w:rPr>
        <w:tab/>
        <w:t>Arrows Vs Armour – Agincourt Myth Busting</w:t>
      </w:r>
    </w:p>
    <w:p w:rsidR="007213BF" w:rsidRDefault="007213BF" w:rsidP="00A81B08">
      <w:pPr>
        <w:jc w:val="both"/>
      </w:pPr>
    </w:p>
    <w:p w:rsidR="003E2736" w:rsidRDefault="00871E5A" w:rsidP="00A81B08">
      <w:pPr>
        <w:jc w:val="both"/>
      </w:pPr>
      <w:r w:rsidRPr="00871E5A">
        <w:t xml:space="preserve">Another interesting experiment </w:t>
      </w:r>
      <w:r w:rsidR="0012096C">
        <w:t>[</w:t>
      </w:r>
      <w:r w:rsidR="00F674A1">
        <w:t>6</w:t>
      </w:r>
      <w:r w:rsidR="0012096C">
        <w:t>] was conducted by Tod’s Workshop in 2019</w:t>
      </w:r>
      <w:r w:rsidRPr="00871E5A">
        <w:t xml:space="preserve">.  </w:t>
      </w:r>
      <w:r w:rsidR="0012096C">
        <w:t>They aim</w:t>
      </w:r>
      <w:r w:rsidR="00015488">
        <w:t>ed</w:t>
      </w:r>
      <w:r w:rsidR="0012096C">
        <w:t xml:space="preserve"> to answer the question ‘</w:t>
      </w:r>
      <w:r w:rsidR="0012096C" w:rsidRPr="0012096C">
        <w:t>What did the longbows at Agincourt do to the French Knights</w:t>
      </w:r>
      <w:r w:rsidR="0012096C">
        <w:t xml:space="preserve">?’ by using </w:t>
      </w:r>
      <w:r w:rsidR="0012096C" w:rsidRPr="0012096C">
        <w:t>accurately made equipment</w:t>
      </w:r>
      <w:r w:rsidR="00EC4586">
        <w:t xml:space="preserve"> and </w:t>
      </w:r>
      <w:r w:rsidR="0012096C" w:rsidRPr="0012096C">
        <w:t>set up in a representative manner</w:t>
      </w:r>
      <w:r w:rsidR="0012096C">
        <w:t>.</w:t>
      </w:r>
      <w:r w:rsidR="00E612EC" w:rsidRPr="00E612EC">
        <w:rPr>
          <w:noProof/>
          <w:lang w:eastAsia="en-GB"/>
        </w:rPr>
        <w:t xml:space="preserve"> </w:t>
      </w:r>
    </w:p>
    <w:p w:rsidR="003E2736" w:rsidRDefault="003E2736" w:rsidP="00A81B08">
      <w:pPr>
        <w:jc w:val="both"/>
      </w:pPr>
    </w:p>
    <w:p w:rsidR="00871E5A" w:rsidRDefault="007213BF" w:rsidP="00A81B08">
      <w:pPr>
        <w:jc w:val="both"/>
      </w:pPr>
      <w:r>
        <w:rPr>
          <w:noProof/>
          <w:lang w:eastAsia="en-GB"/>
        </w:rPr>
        <mc:AlternateContent>
          <mc:Choice Requires="wps">
            <w:drawing>
              <wp:anchor distT="0" distB="0" distL="114300" distR="114300" simplePos="0" relativeHeight="251676672" behindDoc="0" locked="0" layoutInCell="1" allowOverlap="1" wp14:anchorId="6B09FBF0" wp14:editId="79130784">
                <wp:simplePos x="0" y="0"/>
                <wp:positionH relativeFrom="margin">
                  <wp:posOffset>1966099</wp:posOffset>
                </wp:positionH>
                <wp:positionV relativeFrom="paragraph">
                  <wp:posOffset>2709793</wp:posOffset>
                </wp:positionV>
                <wp:extent cx="2321560" cy="635"/>
                <wp:effectExtent l="0" t="0" r="2540" b="0"/>
                <wp:wrapTopAndBottom/>
                <wp:docPr id="20" name="Text Box 20"/>
                <wp:cNvGraphicFramePr/>
                <a:graphic xmlns:a="http://schemas.openxmlformats.org/drawingml/2006/main">
                  <a:graphicData uri="http://schemas.microsoft.com/office/word/2010/wordprocessingShape">
                    <wps:wsp>
                      <wps:cNvSpPr txBox="1"/>
                      <wps:spPr>
                        <a:xfrm>
                          <a:off x="0" y="0"/>
                          <a:ext cx="2321560"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 xml:space="preserve">Figure 5 - </w:t>
                            </w:r>
                            <w:r w:rsidR="00C40231">
                              <w:rPr>
                                <w:b/>
                              </w:rPr>
                              <w:t>D</w:t>
                            </w:r>
                            <w:r w:rsidRPr="00730D0E">
                              <w:rPr>
                                <w:b/>
                              </w:rPr>
                              <w:t>epiction of Longbows in 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09FBF0" id="Text Box 20" o:spid="_x0000_s1030" type="#_x0000_t202" style="position:absolute;left:0;text-align:left;margin-left:154.8pt;margin-top:213.35pt;width:182.8pt;height:.0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" stroked="f">
                <v:textbox style="mso-fit-shape-to-text:t" inset="0,0,0,0">
                  <w:txbxContent>
                    <w:p w:rsidR="007A7C83" w:rsidRPr="00730D0E" w:rsidRDefault="007A7C83" w:rsidP="00730D0E">
                      <w:pPr>
                        <w:pStyle w:val="Caption"/>
                        <w:rPr>
                          <w:b/>
                          <w:noProof/>
                        </w:rPr>
                      </w:pPr>
                      <w:r w:rsidRPr="00730D0E">
                        <w:rPr>
                          <w:b/>
                        </w:rPr>
                        <w:t xml:space="preserve">Figure 5 - </w:t>
                      </w:r>
                      <w:r w:rsidR="00C40231">
                        <w:rPr>
                          <w:b/>
                        </w:rPr>
                        <w:t>D</w:t>
                      </w:r>
                      <w:r w:rsidRPr="00730D0E">
                        <w:rPr>
                          <w:b/>
                        </w:rPr>
                        <w:t>epiction of Longbows in use</w:t>
                      </w:r>
                    </w:p>
                  </w:txbxContent>
                </v:textbox>
                <w10:wrap type="topAndBottom" anchorx="margin"/>
              </v:shape>
            </w:pict>
          </mc:Fallback>
        </mc:AlternateContent>
      </w:r>
      <w:r>
        <w:rPr>
          <w:noProof/>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654685</wp:posOffset>
            </wp:positionV>
            <wp:extent cx="2088370" cy="1971923"/>
            <wp:effectExtent l="0" t="0" r="762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8370" cy="1971923"/>
                    </a:xfrm>
                    <a:prstGeom prst="rect">
                      <a:avLst/>
                    </a:prstGeom>
                    <a:noFill/>
                  </pic:spPr>
                </pic:pic>
              </a:graphicData>
            </a:graphic>
            <wp14:sizeRelH relativeFrom="page">
              <wp14:pctWidth>0</wp14:pctWidth>
            </wp14:sizeRelH>
            <wp14:sizeRelV relativeFrom="page">
              <wp14:pctHeight>0</wp14:pctHeight>
            </wp14:sizeRelV>
          </wp:anchor>
        </w:drawing>
      </w:r>
      <w:r w:rsidR="00871E5A" w:rsidRPr="00871E5A">
        <w:t>The bow was a copy of a Mary</w:t>
      </w:r>
      <w:r w:rsidR="00730D0E">
        <w:t xml:space="preserve"> R</w:t>
      </w:r>
      <w:r w:rsidR="00871E5A" w:rsidRPr="00871E5A">
        <w:t>ose bow.  Its pull was 160</w:t>
      </w:r>
      <w:r w:rsidR="00EC4586">
        <w:t xml:space="preserve"> </w:t>
      </w:r>
      <w:r w:rsidR="00871E5A" w:rsidRPr="00871E5A">
        <w:t xml:space="preserve">lb at 30inches draw weight </w:t>
      </w:r>
      <w:r w:rsidR="005D1BB0">
        <w:t xml:space="preserve">which was </w:t>
      </w:r>
      <w:r w:rsidR="00871E5A" w:rsidRPr="00871E5A">
        <w:t>deemed</w:t>
      </w:r>
      <w:r w:rsidR="005D1BB0">
        <w:t xml:space="preserve"> an</w:t>
      </w:r>
      <w:r w:rsidR="00871E5A" w:rsidRPr="00871E5A">
        <w:t xml:space="preserve"> average draw weight for medieval longbows.  Any more and they would be difficult to use repetitively.  </w:t>
      </w:r>
    </w:p>
    <w:p w:rsidR="0012096C" w:rsidRPr="00871E5A" w:rsidRDefault="0012096C" w:rsidP="00A81B08">
      <w:pPr>
        <w:jc w:val="both"/>
      </w:pPr>
    </w:p>
    <w:p w:rsidR="00871E5A" w:rsidRDefault="00730D0E" w:rsidP="00A81B08">
      <w:pPr>
        <w:jc w:val="both"/>
      </w:pPr>
      <w:r>
        <w:rPr>
          <w:noProof/>
          <w:lang w:eastAsia="en-GB"/>
        </w:rPr>
        <w:lastRenderedPageBreak/>
        <mc:AlternateContent>
          <mc:Choice Requires="wps">
            <w:drawing>
              <wp:anchor distT="0" distB="0" distL="114300" distR="114300" simplePos="0" relativeHeight="251679744" behindDoc="0" locked="0" layoutInCell="1" allowOverlap="1" wp14:anchorId="04B9F5CF" wp14:editId="6D17C630">
                <wp:simplePos x="0" y="0"/>
                <wp:positionH relativeFrom="column">
                  <wp:posOffset>2162258</wp:posOffset>
                </wp:positionH>
                <wp:positionV relativeFrom="paragraph">
                  <wp:posOffset>1849065</wp:posOffset>
                </wp:positionV>
                <wp:extent cx="1669415" cy="635"/>
                <wp:effectExtent l="0" t="0" r="6985" b="0"/>
                <wp:wrapTopAndBottom/>
                <wp:docPr id="21" name="Text Box 21"/>
                <wp:cNvGraphicFramePr/>
                <a:graphic xmlns:a="http://schemas.openxmlformats.org/drawingml/2006/main">
                  <a:graphicData uri="http://schemas.microsoft.com/office/word/2010/wordprocessingShape">
                    <wps:wsp>
                      <wps:cNvSpPr txBox="1"/>
                      <wps:spPr>
                        <a:xfrm>
                          <a:off x="0" y="0"/>
                          <a:ext cx="1669415"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 xml:space="preserve">Figure </w:t>
                            </w:r>
                            <w:r>
                              <w:rPr>
                                <w:b/>
                              </w:rPr>
                              <w:t>6</w:t>
                            </w:r>
                            <w:r w:rsidRPr="00730D0E">
                              <w:rPr>
                                <w:b/>
                              </w:rPr>
                              <w:t xml:space="preserve"> – Image of arrows tested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B9F5CF" id="Text Box 21" o:spid="_x0000_s1031" type="#_x0000_t202" style="position:absolute;left:0;text-align:left;margin-left:170.25pt;margin-top:145.6pt;width:131.45pt;height:.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" stroked="f">
                <v:textbox style="mso-fit-shape-to-text:t" inset="0,0,0,0">
                  <w:txbxContent>
                    <w:p w:rsidR="007A7C83" w:rsidRPr="00730D0E" w:rsidRDefault="007A7C83" w:rsidP="00730D0E">
                      <w:pPr>
                        <w:pStyle w:val="Caption"/>
                        <w:rPr>
                          <w:b/>
                          <w:noProof/>
                        </w:rPr>
                      </w:pPr>
                      <w:r w:rsidRPr="00730D0E">
                        <w:rPr>
                          <w:b/>
                        </w:rPr>
                        <w:t xml:space="preserve">Figure </w:t>
                      </w:r>
                      <w:r>
                        <w:rPr>
                          <w:b/>
                        </w:rPr>
                        <w:t>6</w:t>
                      </w:r>
                      <w:r w:rsidRPr="00730D0E">
                        <w:rPr>
                          <w:b/>
                        </w:rPr>
                        <w:t xml:space="preserve"> – Image of arrows tested</w:t>
                      </w:r>
                    </w:p>
                  </w:txbxContent>
                </v:textbox>
                <w10:wrap type="topAndBottom"/>
              </v:shape>
            </w:pict>
          </mc:Fallback>
        </mc:AlternateContent>
      </w:r>
      <w:r>
        <w:rPr>
          <w:noProof/>
          <w:lang w:eastAsia="en-GB"/>
        </w:rPr>
        <w:drawing>
          <wp:anchor distT="0" distB="0" distL="114300" distR="114300" simplePos="0" relativeHeight="251677696" behindDoc="0" locked="0" layoutInCell="1" allowOverlap="1">
            <wp:simplePos x="0" y="0"/>
            <wp:positionH relativeFrom="column">
              <wp:posOffset>1932167</wp:posOffset>
            </wp:positionH>
            <wp:positionV relativeFrom="paragraph">
              <wp:posOffset>672493</wp:posOffset>
            </wp:positionV>
            <wp:extent cx="2051437" cy="1150857"/>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1437" cy="1150857"/>
                    </a:xfrm>
                    <a:prstGeom prst="rect">
                      <a:avLst/>
                    </a:prstGeom>
                    <a:noFill/>
                  </pic:spPr>
                </pic:pic>
              </a:graphicData>
            </a:graphic>
            <wp14:sizeRelH relativeFrom="page">
              <wp14:pctWidth>0</wp14:pctWidth>
            </wp14:sizeRelH>
            <wp14:sizeRelV relativeFrom="page">
              <wp14:pctHeight>0</wp14:pctHeight>
            </wp14:sizeRelV>
          </wp:anchor>
        </w:drawing>
      </w:r>
      <w:r w:rsidR="00871E5A" w:rsidRPr="00871E5A">
        <w:t xml:space="preserve">The arrows were </w:t>
      </w:r>
      <w:r w:rsidR="005D1BB0">
        <w:t xml:space="preserve">also </w:t>
      </w:r>
      <w:r w:rsidR="00871E5A" w:rsidRPr="00871E5A">
        <w:t xml:space="preserve">based on </w:t>
      </w:r>
      <w:r w:rsidR="005D1BB0">
        <w:t xml:space="preserve">the </w:t>
      </w:r>
      <w:r w:rsidR="00871E5A" w:rsidRPr="00871E5A">
        <w:t>Mary</w:t>
      </w:r>
      <w:r>
        <w:t xml:space="preserve"> R</w:t>
      </w:r>
      <w:r w:rsidR="00871E5A" w:rsidRPr="00871E5A">
        <w:t xml:space="preserve">ose arrows. The head replicates a recovered arrow head from 1403 made from wrought iron. </w:t>
      </w:r>
      <w:r w:rsidR="005D1BB0">
        <w:t xml:space="preserve"> In this experiment</w:t>
      </w:r>
      <w:r w:rsidR="00871E5A" w:rsidRPr="00871E5A">
        <w:t xml:space="preserve"> both case hardened head</w:t>
      </w:r>
      <w:r w:rsidR="005D1BB0">
        <w:t>s</w:t>
      </w:r>
      <w:r w:rsidR="00871E5A" w:rsidRPr="00871E5A">
        <w:t xml:space="preserve"> and non-</w:t>
      </w:r>
      <w:r w:rsidR="005D1BB0" w:rsidRPr="00871E5A">
        <w:t>case</w:t>
      </w:r>
      <w:r w:rsidR="005D1BB0">
        <w:t xml:space="preserve"> </w:t>
      </w:r>
      <w:r w:rsidR="005D1BB0" w:rsidRPr="00871E5A">
        <w:t>hardened</w:t>
      </w:r>
      <w:r w:rsidR="00871E5A" w:rsidRPr="00871E5A">
        <w:t xml:space="preserve"> heads were compared. </w:t>
      </w:r>
    </w:p>
    <w:p w:rsidR="0012096C" w:rsidRDefault="0012096C" w:rsidP="00A81B08">
      <w:pPr>
        <w:jc w:val="both"/>
      </w:pPr>
    </w:p>
    <w:p w:rsidR="003E2736" w:rsidRDefault="007213BF" w:rsidP="00A81B08">
      <w:pPr>
        <w:jc w:val="both"/>
      </w:pPr>
      <w:r>
        <w:rPr>
          <w:noProof/>
          <w:lang w:eastAsia="en-GB"/>
        </w:rPr>
        <mc:AlternateContent>
          <mc:Choice Requires="wps">
            <w:drawing>
              <wp:anchor distT="0" distB="0" distL="114300" distR="114300" simplePos="0" relativeHeight="251682816" behindDoc="0" locked="0" layoutInCell="1" allowOverlap="1" wp14:anchorId="24CB0EC6" wp14:editId="1D02757C">
                <wp:simplePos x="0" y="0"/>
                <wp:positionH relativeFrom="column">
                  <wp:posOffset>2279650</wp:posOffset>
                </wp:positionH>
                <wp:positionV relativeFrom="paragraph">
                  <wp:posOffset>3027045</wp:posOffset>
                </wp:positionV>
                <wp:extent cx="2122805"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2122805"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 xml:space="preserve">Figure 7 - Churburg 14 </w:t>
                            </w:r>
                            <w:r w:rsidR="008A04B7">
                              <w:rPr>
                                <w:b/>
                              </w:rPr>
                              <w:t>b</w:t>
                            </w:r>
                            <w:r w:rsidRPr="00730D0E">
                              <w:rPr>
                                <w:b/>
                              </w:rPr>
                              <w:t>reastplate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CB0EC6" id="Text Box 22" o:spid="_x0000_s1032" type="#_x0000_t202" style="position:absolute;left:0;text-align:left;margin-left:179.5pt;margin-top:238.35pt;width:167.1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" stroked="f">
                <v:textbox style="mso-fit-shape-to-text:t" inset="0,0,0,0">
                  <w:txbxContent>
                    <w:p w:rsidR="007A7C83" w:rsidRPr="00730D0E" w:rsidRDefault="007A7C83" w:rsidP="00730D0E">
                      <w:pPr>
                        <w:pStyle w:val="Caption"/>
                        <w:rPr>
                          <w:b/>
                          <w:noProof/>
                        </w:rPr>
                      </w:pPr>
                      <w:r w:rsidRPr="00730D0E">
                        <w:rPr>
                          <w:b/>
                        </w:rPr>
                        <w:t xml:space="preserve">Figure 7 - Churburg 14 </w:t>
                      </w:r>
                      <w:r w:rsidR="008A04B7">
                        <w:rPr>
                          <w:b/>
                        </w:rPr>
                        <w:t>b</w:t>
                      </w:r>
                      <w:r w:rsidRPr="00730D0E">
                        <w:rPr>
                          <w:b/>
                        </w:rPr>
                        <w:t>reastplate</w:t>
                      </w:r>
                    </w:p>
                  </w:txbxContent>
                </v:textbox>
                <w10:wrap type="topAndBottom"/>
              </v:shape>
            </w:pict>
          </mc:Fallback>
        </mc:AlternateContent>
      </w:r>
      <w:r>
        <w:rPr>
          <w:noProof/>
          <w:lang w:eastAsia="en-GB"/>
        </w:rPr>
        <w:drawing>
          <wp:anchor distT="0" distB="0" distL="114300" distR="114300" simplePos="0" relativeHeight="251680768" behindDoc="0" locked="0" layoutInCell="1" allowOverlap="1">
            <wp:simplePos x="0" y="0"/>
            <wp:positionH relativeFrom="column">
              <wp:posOffset>2221230</wp:posOffset>
            </wp:positionH>
            <wp:positionV relativeFrom="paragraph">
              <wp:posOffset>1061720</wp:posOffset>
            </wp:positionV>
            <wp:extent cx="1749150" cy="1876508"/>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9150" cy="1876508"/>
                    </a:xfrm>
                    <a:prstGeom prst="rect">
                      <a:avLst/>
                    </a:prstGeom>
                    <a:noFill/>
                  </pic:spPr>
                </pic:pic>
              </a:graphicData>
            </a:graphic>
            <wp14:sizeRelH relativeFrom="page">
              <wp14:pctWidth>0</wp14:pctWidth>
            </wp14:sizeRelH>
            <wp14:sizeRelV relativeFrom="page">
              <wp14:pctHeight>0</wp14:pctHeight>
            </wp14:sizeRelV>
          </wp:anchor>
        </w:drawing>
      </w:r>
      <w:r w:rsidR="00730D0E">
        <w:t>The armour was based on the C</w:t>
      </w:r>
      <w:r w:rsidR="003E2736" w:rsidRPr="003E2736">
        <w:t>hurburg 14 breastplate</w:t>
      </w:r>
      <w:r>
        <w:t xml:space="preserve"> (</w:t>
      </w:r>
      <w:r w:rsidRPr="007213BF">
        <w:rPr>
          <w:i/>
          <w:iCs/>
        </w:rPr>
        <w:t>Figure 7</w:t>
      </w:r>
      <w:r>
        <w:t>)</w:t>
      </w:r>
      <w:r w:rsidR="003E2736" w:rsidRPr="003E2736">
        <w:t xml:space="preserve"> </w:t>
      </w:r>
      <w:r w:rsidR="008A04B7">
        <w:t xml:space="preserve">which is </w:t>
      </w:r>
      <w:r w:rsidR="003E2736" w:rsidRPr="003E2736">
        <w:t xml:space="preserve">dated 1390. </w:t>
      </w:r>
      <w:r w:rsidR="008A04B7">
        <w:t xml:space="preserve"> It was manufactured to replicate the </w:t>
      </w:r>
      <w:r w:rsidR="003E2736" w:rsidRPr="003E2736">
        <w:t>carbon content</w:t>
      </w:r>
      <w:r w:rsidR="008A04B7">
        <w:t xml:space="preserve"> (0.5% carbon steel)</w:t>
      </w:r>
      <w:r w:rsidR="003E2736" w:rsidRPr="003E2736">
        <w:t>, weight, thickness</w:t>
      </w:r>
      <w:r w:rsidR="008A04B7">
        <w:t xml:space="preserve"> and</w:t>
      </w:r>
      <w:r w:rsidR="003E2736" w:rsidRPr="003E2736">
        <w:t xml:space="preserve"> dimensions</w:t>
      </w:r>
      <w:r w:rsidR="008A04B7">
        <w:t xml:space="preserve">.  It was </w:t>
      </w:r>
      <w:r w:rsidR="003E2736" w:rsidRPr="003E2736">
        <w:t>2.5</w:t>
      </w:r>
      <w:r w:rsidR="00EC4586">
        <w:t xml:space="preserve"> </w:t>
      </w:r>
      <w:r w:rsidR="003E2736" w:rsidRPr="003E2736">
        <w:t>mm thick in centre</w:t>
      </w:r>
      <w:r w:rsidR="008A04B7">
        <w:t xml:space="preserve"> and</w:t>
      </w:r>
      <w:r w:rsidR="003E2736" w:rsidRPr="003E2736">
        <w:t xml:space="preserve"> 1.5</w:t>
      </w:r>
      <w:r w:rsidR="00EC4586">
        <w:t xml:space="preserve"> </w:t>
      </w:r>
      <w:r w:rsidR="003E2736" w:rsidRPr="003E2736">
        <w:t xml:space="preserve">mm thick on </w:t>
      </w:r>
      <w:r w:rsidR="008A04B7">
        <w:t xml:space="preserve">the </w:t>
      </w:r>
      <w:r w:rsidR="003E2736" w:rsidRPr="003E2736">
        <w:t>sides</w:t>
      </w:r>
      <w:r w:rsidR="008A04B7">
        <w:t xml:space="preserve"> and underwent the s</w:t>
      </w:r>
      <w:r w:rsidR="003E2736" w:rsidRPr="003E2736">
        <w:t>ame process of normalising the steel.</w:t>
      </w:r>
      <w:r w:rsidR="008A04B7">
        <w:t xml:space="preserve">  A big difference to other tests and studies researched was that in this case the a</w:t>
      </w:r>
      <w:r w:rsidR="003E2736" w:rsidRPr="003E2736">
        <w:t>rmour</w:t>
      </w:r>
      <w:r w:rsidR="008A04B7">
        <w:t xml:space="preserve"> was</w:t>
      </w:r>
      <w:r w:rsidR="003E2736" w:rsidRPr="003E2736">
        <w:t xml:space="preserve"> not fixed to allow for inertia.</w:t>
      </w:r>
    </w:p>
    <w:p w:rsidR="0012096C" w:rsidRDefault="0012096C" w:rsidP="00A81B08">
      <w:pPr>
        <w:jc w:val="both"/>
      </w:pPr>
    </w:p>
    <w:p w:rsidR="00871E5A" w:rsidRDefault="00871E5A" w:rsidP="00A81B08">
      <w:pPr>
        <w:jc w:val="both"/>
      </w:pPr>
      <w:r w:rsidRPr="00871E5A">
        <w:t>In this experiment, the arrows didn’t pe</w:t>
      </w:r>
      <w:r w:rsidR="00993A73">
        <w:t>rforate</w:t>
      </w:r>
      <w:r w:rsidRPr="00871E5A">
        <w:t xml:space="preserve"> the armour.  They either dented it slightly or </w:t>
      </w:r>
      <w:r w:rsidR="003C75FD" w:rsidRPr="00871E5A">
        <w:t>ricochet</w:t>
      </w:r>
      <w:r w:rsidR="003C75FD">
        <w:t>ed</w:t>
      </w:r>
      <w:r w:rsidRPr="00871E5A">
        <w:t xml:space="preserve">, with the hardened arrows appearing to do more damage.  </w:t>
      </w:r>
      <w:r w:rsidR="008A04B7" w:rsidRPr="008A04B7">
        <w:rPr>
          <w:i/>
          <w:iCs/>
        </w:rPr>
        <w:t>Figure 8</w:t>
      </w:r>
      <w:r w:rsidRPr="00871E5A">
        <w:t xml:space="preserve"> show</w:t>
      </w:r>
      <w:r w:rsidR="008A04B7">
        <w:t>s</w:t>
      </w:r>
      <w:r w:rsidRPr="00871E5A">
        <w:t xml:space="preserve"> a snap shot of the arrow impact and ricochet.  This is a </w:t>
      </w:r>
      <w:r w:rsidR="008A04B7" w:rsidRPr="00871E5A">
        <w:t>case-hardened</w:t>
      </w:r>
      <w:r w:rsidRPr="00871E5A">
        <w:t xml:space="preserve"> arrow.  </w:t>
      </w:r>
    </w:p>
    <w:p w:rsidR="008A04B7" w:rsidRPr="00871E5A" w:rsidRDefault="008A04B7" w:rsidP="00A81B08">
      <w:pPr>
        <w:jc w:val="both"/>
      </w:pPr>
    </w:p>
    <w:p w:rsidR="00730D0E" w:rsidRDefault="003C75FD" w:rsidP="00730D0E">
      <w:pPr>
        <w:keepNext/>
        <w:jc w:val="both"/>
      </w:pPr>
      <w:r>
        <w:rPr>
          <w:noProof/>
          <w:lang w:eastAsia="en-GB"/>
        </w:rPr>
        <w:drawing>
          <wp:inline distT="0" distB="0" distL="0" distR="0" wp14:anchorId="2BD49783">
            <wp:extent cx="5659542" cy="92537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4255" cy="942497"/>
                    </a:xfrm>
                    <a:prstGeom prst="rect">
                      <a:avLst/>
                    </a:prstGeom>
                    <a:noFill/>
                  </pic:spPr>
                </pic:pic>
              </a:graphicData>
            </a:graphic>
          </wp:inline>
        </w:drawing>
      </w:r>
    </w:p>
    <w:p w:rsidR="003C75FD" w:rsidRPr="00730D0E" w:rsidRDefault="00730D0E" w:rsidP="00730D0E">
      <w:pPr>
        <w:pStyle w:val="Caption"/>
        <w:ind w:left="1440" w:firstLine="720"/>
        <w:jc w:val="both"/>
        <w:rPr>
          <w:b/>
        </w:rPr>
      </w:pPr>
      <w:r w:rsidRPr="00730D0E">
        <w:rPr>
          <w:b/>
        </w:rPr>
        <w:t>Figure 8 - Image</w:t>
      </w:r>
      <w:r w:rsidR="00727AB6">
        <w:rPr>
          <w:b/>
        </w:rPr>
        <w:t>s</w:t>
      </w:r>
      <w:r w:rsidRPr="00730D0E">
        <w:rPr>
          <w:b/>
        </w:rPr>
        <w:t xml:space="preserve"> showing arrow impacting </w:t>
      </w:r>
      <w:r w:rsidR="008A04B7">
        <w:rPr>
          <w:b/>
        </w:rPr>
        <w:t>b</w:t>
      </w:r>
      <w:r w:rsidRPr="00730D0E">
        <w:rPr>
          <w:b/>
        </w:rPr>
        <w:t>reastplate</w:t>
      </w:r>
    </w:p>
    <w:p w:rsidR="003C75FD" w:rsidRDefault="003C75FD" w:rsidP="00A81B08">
      <w:pPr>
        <w:jc w:val="both"/>
      </w:pPr>
    </w:p>
    <w:p w:rsidR="00DC4289" w:rsidRDefault="00DC4289" w:rsidP="00A81B08">
      <w:pPr>
        <w:jc w:val="both"/>
        <w:rPr>
          <w:highlight w:val="yellow"/>
        </w:rPr>
      </w:pPr>
    </w:p>
    <w:p w:rsidR="00871E5A" w:rsidRDefault="00DC4289" w:rsidP="00A81B08">
      <w:pPr>
        <w:jc w:val="both"/>
      </w:pPr>
      <w:r>
        <w:lastRenderedPageBreak/>
        <w:t>A</w:t>
      </w:r>
      <w:r w:rsidR="00871E5A" w:rsidRPr="00DC4289">
        <w:t xml:space="preserve">lthough </w:t>
      </w:r>
      <w:r>
        <w:t>this experiment</w:t>
      </w:r>
      <w:r w:rsidR="00871E5A" w:rsidRPr="00DC4289">
        <w:t xml:space="preserve"> did attempt to be as representative as possible, they </w:t>
      </w:r>
      <w:r>
        <w:t>did choose</w:t>
      </w:r>
      <w:r w:rsidR="00871E5A" w:rsidRPr="00DC4289">
        <w:t xml:space="preserve"> to shoot arrows at the centre of the breastplate, which is the strongest part of the armour.</w:t>
      </w:r>
      <w:r>
        <w:t xml:space="preserve">  Their decision to recreate a breastplate shaped target that allowed for inertia was interesting as it showed just how effective it was at causing ricochets.  Only a direct perpendicular strike caused any penetration or damage, if the arrow missed the centre by only a few inches it ricocheted.</w:t>
      </w:r>
    </w:p>
    <w:p w:rsidR="009A21A3" w:rsidRDefault="009A21A3" w:rsidP="00A81B08">
      <w:pPr>
        <w:jc w:val="both"/>
      </w:pPr>
    </w:p>
    <w:p w:rsidR="009A21A3" w:rsidRPr="00730D0E" w:rsidRDefault="007A7C83" w:rsidP="00A81B08">
      <w:pPr>
        <w:jc w:val="both"/>
        <w:rPr>
          <w:b/>
          <w:sz w:val="36"/>
        </w:rPr>
      </w:pPr>
      <w:r>
        <w:rPr>
          <w:b/>
          <w:sz w:val="36"/>
        </w:rPr>
        <w:t>6</w:t>
      </w:r>
      <w:r w:rsidR="00730D0E" w:rsidRPr="00730D0E">
        <w:rPr>
          <w:b/>
          <w:sz w:val="36"/>
        </w:rPr>
        <w:t>.0</w:t>
      </w:r>
      <w:r w:rsidR="00730D0E" w:rsidRPr="00730D0E">
        <w:rPr>
          <w:b/>
          <w:sz w:val="36"/>
        </w:rPr>
        <w:tab/>
        <w:t>Penetration C</w:t>
      </w:r>
      <w:r w:rsidR="009A21A3" w:rsidRPr="00730D0E">
        <w:rPr>
          <w:b/>
          <w:sz w:val="36"/>
        </w:rPr>
        <w:t>alculations</w:t>
      </w:r>
    </w:p>
    <w:p w:rsidR="00730D0E" w:rsidRDefault="00730D0E" w:rsidP="00A81B08">
      <w:pPr>
        <w:jc w:val="both"/>
      </w:pPr>
    </w:p>
    <w:p w:rsidR="00FA15B7" w:rsidRDefault="00467893" w:rsidP="00A81B08">
      <w:pPr>
        <w:jc w:val="both"/>
      </w:pPr>
      <w:r>
        <w:t xml:space="preserve">There are </w:t>
      </w:r>
      <w:r w:rsidR="00993A73">
        <w:t>many</w:t>
      </w:r>
      <w:r>
        <w:t xml:space="preserve"> penetration </w:t>
      </w:r>
      <w:r w:rsidR="00993A73">
        <w:t>formula</w:t>
      </w:r>
      <w:r>
        <w:t xml:space="preserve"> and equations that have been developed over the years to estimate the penetrative effects of projectiles.  Predominantly these equations are designed for use with large calibre munitions impacting targets at high velocities. </w:t>
      </w:r>
      <w:r w:rsidR="00FA15B7">
        <w:t xml:space="preserve"> </w:t>
      </w:r>
    </w:p>
    <w:p w:rsidR="0008419C" w:rsidRDefault="0008419C" w:rsidP="00A81B08">
      <w:pPr>
        <w:jc w:val="both"/>
      </w:pPr>
    </w:p>
    <w:p w:rsidR="0008419C" w:rsidRDefault="0008419C" w:rsidP="00A81B08">
      <w:pPr>
        <w:jc w:val="both"/>
      </w:pPr>
      <w:r>
        <w:t>The following calculations use the figures</w:t>
      </w:r>
      <w:r w:rsidR="000E0F01">
        <w:t xml:space="preserve"> for projectile weight and diameter, impact velocity and armour strength, which were</w:t>
      </w:r>
      <w:r>
        <w:t xml:space="preserve"> given in the assignment tasking (</w:t>
      </w:r>
      <w:r w:rsidR="00C05B5A">
        <w:t>Appendix A</w:t>
      </w:r>
      <w:r>
        <w:t>)</w:t>
      </w:r>
      <w:r w:rsidR="000E0F01">
        <w:t>.</w:t>
      </w:r>
    </w:p>
    <w:p w:rsidR="0008419C" w:rsidRDefault="0008419C" w:rsidP="00A81B08">
      <w:pPr>
        <w:jc w:val="both"/>
      </w:pPr>
    </w:p>
    <w:p w:rsidR="00681A92" w:rsidRPr="00730D0E" w:rsidRDefault="008A04B7" w:rsidP="00730D0E">
      <w:pPr>
        <w:ind w:firstLine="720"/>
        <w:jc w:val="both"/>
        <w:rPr>
          <w:b/>
          <w:sz w:val="24"/>
        </w:rPr>
      </w:pPr>
      <w:r>
        <w:rPr>
          <w:noProof/>
          <w:lang w:eastAsia="en-GB"/>
        </w:rPr>
        <w:drawing>
          <wp:anchor distT="0" distB="0" distL="114300" distR="114300" simplePos="0" relativeHeight="251683840" behindDoc="0" locked="0" layoutInCell="1" allowOverlap="1" wp14:anchorId="5ABE9259">
            <wp:simplePos x="0" y="0"/>
            <wp:positionH relativeFrom="margin">
              <wp:align>center</wp:align>
            </wp:positionH>
            <wp:positionV relativeFrom="paragraph">
              <wp:posOffset>428625</wp:posOffset>
            </wp:positionV>
            <wp:extent cx="4492487" cy="2568300"/>
            <wp:effectExtent l="0" t="0" r="381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492487" cy="2568300"/>
                    </a:xfrm>
                    <a:prstGeom prst="rect">
                      <a:avLst/>
                    </a:prstGeom>
                  </pic:spPr>
                </pic:pic>
              </a:graphicData>
            </a:graphic>
            <wp14:sizeRelH relativeFrom="page">
              <wp14:pctWidth>0</wp14:pctWidth>
            </wp14:sizeRelH>
            <wp14:sizeRelV relativeFrom="page">
              <wp14:pctHeight>0</wp14:pctHeight>
            </wp14:sizeRelV>
          </wp:anchor>
        </w:drawing>
      </w:r>
      <w:r w:rsidR="007A7C83">
        <w:rPr>
          <w:b/>
          <w:sz w:val="24"/>
        </w:rPr>
        <w:t>6</w:t>
      </w:r>
      <w:r w:rsidR="00730D0E" w:rsidRPr="00730D0E">
        <w:rPr>
          <w:b/>
          <w:sz w:val="24"/>
        </w:rPr>
        <w:t>.1</w:t>
      </w:r>
      <w:r w:rsidR="00730D0E" w:rsidRPr="00730D0E">
        <w:rPr>
          <w:b/>
          <w:sz w:val="24"/>
        </w:rPr>
        <w:tab/>
      </w:r>
      <w:r w:rsidR="00681A92" w:rsidRPr="00730D0E">
        <w:rPr>
          <w:b/>
          <w:sz w:val="24"/>
        </w:rPr>
        <w:t>Patel-Gillingham Formula</w:t>
      </w:r>
      <w:r>
        <w:rPr>
          <w:b/>
          <w:sz w:val="24"/>
        </w:rPr>
        <w:t xml:space="preserve"> [</w:t>
      </w:r>
      <w:r w:rsidR="00F674A1">
        <w:rPr>
          <w:b/>
          <w:sz w:val="24"/>
        </w:rPr>
        <w:t>7</w:t>
      </w:r>
      <w:r>
        <w:rPr>
          <w:b/>
          <w:sz w:val="24"/>
        </w:rPr>
        <w:t>]</w:t>
      </w:r>
    </w:p>
    <w:p w:rsidR="00FA15B7" w:rsidRDefault="00FA15B7" w:rsidP="00A81B08">
      <w:pPr>
        <w:jc w:val="both"/>
      </w:pPr>
    </w:p>
    <w:p w:rsidR="00BF29C0" w:rsidRDefault="000E0F01" w:rsidP="00A81B08">
      <w:pPr>
        <w:jc w:val="both"/>
      </w:pPr>
      <w:r>
        <w:t>C</w:t>
      </w:r>
      <w:r w:rsidR="00BF29C0">
        <w:t>alculate</w:t>
      </w:r>
      <w:r w:rsidR="00FA15B7">
        <w:t xml:space="preserve"> penetration against a target with </w:t>
      </w:r>
      <w:r>
        <w:t>an</w:t>
      </w:r>
      <w:r w:rsidR="00BF29C0">
        <w:t xml:space="preserve"> ultimate tensile strength of 500 MPa (approximate based on given yield stress of armour of 350</w:t>
      </w:r>
      <w:r>
        <w:t xml:space="preserve"> </w:t>
      </w:r>
      <w:r w:rsidR="00BF29C0">
        <w:t xml:space="preserve">MPa) at </w:t>
      </w:r>
      <w:r w:rsidR="006D2297">
        <w:t xml:space="preserve">a </w:t>
      </w:r>
      <w:r w:rsidR="00BF29C0">
        <w:t>90 deg angle</w:t>
      </w:r>
      <w:r w:rsidR="006D2297">
        <w:t>:</w:t>
      </w:r>
    </w:p>
    <w:p w:rsidR="00C94586" w:rsidRPr="008A04B7" w:rsidRDefault="00BF29C0" w:rsidP="00A81B08">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mv2</m:t>
            </m:r>
          </m:num>
          <m:den>
            <m:r>
              <w:rPr>
                <w:rFonts w:ascii="Cambria Math" w:hAnsi="Cambria Math"/>
                <w:sz w:val="36"/>
                <w:szCs w:val="36"/>
              </w:rPr>
              <m:t>0.7*T*п*D</m:t>
            </m:r>
          </m:den>
        </m:f>
        <m:r>
          <w:rPr>
            <w:rFonts w:ascii="Cambria Math" w:hAnsi="Cambria Math"/>
            <w:sz w:val="36"/>
            <w:szCs w:val="36"/>
          </w:rPr>
          <m:t>)</m:t>
        </m:r>
      </m:oMath>
      <w:r w:rsidRPr="008A04B7">
        <w:rPr>
          <w:rFonts w:eastAsiaTheme="minorEastAsia"/>
          <w:sz w:val="36"/>
          <w:szCs w:val="36"/>
          <w:vertAlign w:val="superscript"/>
        </w:rPr>
        <w:t>0.5</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0.116*53.34*53.34</m:t>
            </m:r>
          </m:num>
          <m:den>
            <m:r>
              <w:rPr>
                <w:rFonts w:ascii="Cambria Math" w:hAnsi="Cambria Math"/>
                <w:sz w:val="36"/>
                <w:szCs w:val="36"/>
              </w:rPr>
              <m:t>0.7*500*п*0.1111</m:t>
            </m:r>
          </m:den>
        </m:f>
        <m:r>
          <w:rPr>
            <w:rFonts w:ascii="Cambria Math" w:hAnsi="Cambria Math"/>
            <w:sz w:val="36"/>
            <w:szCs w:val="36"/>
          </w:rPr>
          <m:t>)</m:t>
        </m:r>
      </m:oMath>
      <w:r w:rsidRPr="008A04B7">
        <w:rPr>
          <w:sz w:val="36"/>
          <w:szCs w:val="36"/>
          <w:vertAlign w:val="superscript"/>
        </w:rPr>
        <w:t xml:space="preserve">0.5 </w:t>
      </w:r>
    </w:p>
    <w:p w:rsidR="00BF29C0" w:rsidRPr="008A04B7" w:rsidRDefault="00BF29C0" w:rsidP="00A81B08">
      <w:pPr>
        <w:jc w:val="both"/>
        <w:rPr>
          <w:sz w:val="36"/>
          <w:szCs w:val="36"/>
        </w:rPr>
      </w:pPr>
      <w:r w:rsidRPr="008A04B7">
        <w:rPr>
          <w:sz w:val="36"/>
          <w:szCs w:val="36"/>
        </w:rPr>
        <w:t>=</w:t>
      </w:r>
      <w:r w:rsidR="003C5D6C" w:rsidRPr="008A04B7">
        <w:rPr>
          <w:sz w:val="36"/>
          <w:szCs w:val="36"/>
        </w:rPr>
        <w:t xml:space="preserve"> </w:t>
      </w:r>
      <w:r w:rsidRPr="008A04B7">
        <w:rPr>
          <w:sz w:val="36"/>
          <w:szCs w:val="36"/>
        </w:rPr>
        <w:t>1.644</w:t>
      </w:r>
      <w:r w:rsidR="00102EC3">
        <w:rPr>
          <w:sz w:val="36"/>
          <w:szCs w:val="36"/>
        </w:rPr>
        <w:t xml:space="preserve"> </w:t>
      </w:r>
      <w:r w:rsidRPr="008A04B7">
        <w:rPr>
          <w:sz w:val="36"/>
          <w:szCs w:val="36"/>
        </w:rPr>
        <w:t>mm</w:t>
      </w:r>
    </w:p>
    <w:p w:rsidR="008A04B7" w:rsidRDefault="008A04B7" w:rsidP="00A81B08">
      <w:pPr>
        <w:jc w:val="both"/>
      </w:pPr>
    </w:p>
    <w:p w:rsidR="00BF29C0" w:rsidRDefault="000E0F01" w:rsidP="00A81B08">
      <w:pPr>
        <w:jc w:val="both"/>
      </w:pPr>
      <w:r>
        <w:t>C</w:t>
      </w:r>
      <w:r w:rsidR="00BF29C0">
        <w:t>alculate penetration against a target with a</w:t>
      </w:r>
      <w:r>
        <w:t>n</w:t>
      </w:r>
      <w:r w:rsidR="00BF29C0">
        <w:t xml:space="preserve"> ultimate tensile strength of 800 MPa (approximate based on given yield stress of armour of 600</w:t>
      </w:r>
      <w:r>
        <w:t xml:space="preserve"> </w:t>
      </w:r>
      <w:r w:rsidR="00BF29C0">
        <w:t>MPa) at</w:t>
      </w:r>
      <w:r w:rsidR="006D2297">
        <w:t xml:space="preserve"> a</w:t>
      </w:r>
      <w:r w:rsidR="00BF29C0">
        <w:t xml:space="preserve"> 90 deg angle</w:t>
      </w:r>
      <w:r w:rsidR="006D2297">
        <w:t>:</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mv2</m:t>
            </m:r>
          </m:num>
          <m:den>
            <m:r>
              <w:rPr>
                <w:rFonts w:ascii="Cambria Math" w:hAnsi="Cambria Math"/>
                <w:sz w:val="36"/>
                <w:szCs w:val="36"/>
              </w:rPr>
              <m:t>0.7*T*п*D</m:t>
            </m:r>
          </m:den>
        </m:f>
        <m:r>
          <w:rPr>
            <w:rFonts w:ascii="Cambria Math" w:hAnsi="Cambria Math"/>
            <w:sz w:val="36"/>
            <w:szCs w:val="36"/>
          </w:rPr>
          <m:t>)</m:t>
        </m:r>
      </m:oMath>
      <w:r w:rsidRPr="008A04B7">
        <w:rPr>
          <w:sz w:val="36"/>
          <w:szCs w:val="36"/>
          <w:vertAlign w:val="superscript"/>
        </w:rPr>
        <w:t>0.5</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0.116*53.34*53.34</m:t>
            </m:r>
          </m:num>
          <m:den>
            <m:r>
              <w:rPr>
                <w:rFonts w:ascii="Cambria Math" w:hAnsi="Cambria Math"/>
                <w:sz w:val="36"/>
                <w:szCs w:val="36"/>
              </w:rPr>
              <m:t>0.7*800*п*0.1111</m:t>
            </m:r>
          </m:den>
        </m:f>
        <m:r>
          <w:rPr>
            <w:rFonts w:ascii="Cambria Math" w:hAnsi="Cambria Math"/>
            <w:sz w:val="36"/>
            <w:szCs w:val="36"/>
          </w:rPr>
          <m:t>)</m:t>
        </m:r>
      </m:oMath>
      <w:r w:rsidRPr="008A04B7">
        <w:rPr>
          <w:sz w:val="36"/>
          <w:szCs w:val="36"/>
          <w:vertAlign w:val="superscript"/>
        </w:rPr>
        <w:t>0.5</w:t>
      </w:r>
    </w:p>
    <w:p w:rsidR="003C5D6C" w:rsidRPr="00102EC3" w:rsidRDefault="003C5D6C" w:rsidP="00BF29C0">
      <w:pPr>
        <w:jc w:val="both"/>
        <w:rPr>
          <w:sz w:val="52"/>
          <w:szCs w:val="52"/>
          <w:vertAlign w:val="superscript"/>
        </w:rPr>
      </w:pPr>
      <w:r w:rsidRPr="00102EC3">
        <w:rPr>
          <w:sz w:val="52"/>
          <w:szCs w:val="52"/>
          <w:vertAlign w:val="superscript"/>
        </w:rPr>
        <w:t>= 1.299</w:t>
      </w:r>
      <w:r w:rsidR="00102EC3" w:rsidRPr="00102EC3">
        <w:rPr>
          <w:sz w:val="52"/>
          <w:szCs w:val="52"/>
          <w:vertAlign w:val="superscript"/>
        </w:rPr>
        <w:t xml:space="preserve"> </w:t>
      </w:r>
      <w:r w:rsidRPr="00102EC3">
        <w:rPr>
          <w:sz w:val="52"/>
          <w:szCs w:val="52"/>
          <w:vertAlign w:val="superscript"/>
        </w:rPr>
        <w:t>mm</w:t>
      </w:r>
    </w:p>
    <w:p w:rsidR="00BF29C0" w:rsidRDefault="00681A92" w:rsidP="00A81B08">
      <w:pPr>
        <w:jc w:val="both"/>
      </w:pPr>
      <w:r>
        <w:t>These calculations suggest that an arrow impact</w:t>
      </w:r>
      <w:r w:rsidR="008A04B7">
        <w:t xml:space="preserve"> against</w:t>
      </w:r>
      <w:r>
        <w:t xml:space="preserve"> lower quality armour would penetrate</w:t>
      </w:r>
      <w:r w:rsidR="006D2297">
        <w:t xml:space="preserve"> </w:t>
      </w:r>
      <w:r>
        <w:t>1.644</w:t>
      </w:r>
      <w:r w:rsidR="000E0F01">
        <w:t xml:space="preserve"> </w:t>
      </w:r>
      <w:r>
        <w:t>mm.  In this instance, only the thickest parts of armour would withstand full</w:t>
      </w:r>
      <w:r w:rsidR="00BC0708">
        <w:t xml:space="preserve"> penetration.</w:t>
      </w:r>
    </w:p>
    <w:p w:rsidR="00BC0708" w:rsidRDefault="00681A92" w:rsidP="00BC0708">
      <w:pPr>
        <w:jc w:val="both"/>
      </w:pPr>
      <w:r>
        <w:t>Against better quality armour, such as worn by noblemen and knights</w:t>
      </w:r>
      <w:r w:rsidR="008A04B7">
        <w:t>,</w:t>
      </w:r>
      <w:r w:rsidR="00BC0708">
        <w:t xml:space="preserve"> the calculation shows penetration to be 1.299</w:t>
      </w:r>
      <w:r w:rsidR="000E0F01">
        <w:t xml:space="preserve"> </w:t>
      </w:r>
      <w:r w:rsidR="00BC0708">
        <w:t xml:space="preserve">mm.  This would not be enough to penetrate against the thicker armour, such as the centre of the breastplate or helmet, but the majority of the body, which is protected by thinner armour would still be at risk from injury.  </w:t>
      </w:r>
    </w:p>
    <w:p w:rsidR="00681A92" w:rsidRDefault="00681A92" w:rsidP="00A81B08">
      <w:pPr>
        <w:jc w:val="both"/>
      </w:pPr>
    </w:p>
    <w:p w:rsidR="0079193F" w:rsidRDefault="0079193F" w:rsidP="00A81B08">
      <w:pPr>
        <w:jc w:val="both"/>
      </w:pPr>
    </w:p>
    <w:p w:rsidR="001F5DCF" w:rsidRPr="00730D0E" w:rsidRDefault="007A7C83" w:rsidP="00730D0E">
      <w:pPr>
        <w:ind w:firstLine="720"/>
        <w:jc w:val="both"/>
        <w:rPr>
          <w:b/>
          <w:sz w:val="24"/>
        </w:rPr>
      </w:pPr>
      <w:r>
        <w:rPr>
          <w:b/>
          <w:sz w:val="24"/>
        </w:rPr>
        <w:t>6</w:t>
      </w:r>
      <w:r w:rsidR="00730D0E" w:rsidRPr="00730D0E">
        <w:rPr>
          <w:b/>
          <w:sz w:val="24"/>
        </w:rPr>
        <w:t>.2</w:t>
      </w:r>
      <w:r w:rsidR="00730D0E" w:rsidRPr="00730D0E">
        <w:rPr>
          <w:b/>
          <w:sz w:val="24"/>
        </w:rPr>
        <w:tab/>
      </w:r>
      <w:r w:rsidR="001F5DCF" w:rsidRPr="00730D0E">
        <w:rPr>
          <w:b/>
          <w:sz w:val="24"/>
        </w:rPr>
        <w:t xml:space="preserve">German </w:t>
      </w:r>
      <w:proofErr w:type="spellStart"/>
      <w:r w:rsidR="001F5DCF" w:rsidRPr="00730D0E">
        <w:rPr>
          <w:b/>
          <w:sz w:val="24"/>
        </w:rPr>
        <w:t>Demarre</w:t>
      </w:r>
      <w:proofErr w:type="spellEnd"/>
      <w:r w:rsidR="001F5DCF" w:rsidRPr="00730D0E">
        <w:rPr>
          <w:b/>
          <w:sz w:val="24"/>
        </w:rPr>
        <w:t xml:space="preserve"> Equation</w:t>
      </w:r>
      <w:r w:rsidR="008A04B7">
        <w:rPr>
          <w:b/>
          <w:sz w:val="24"/>
        </w:rPr>
        <w:t xml:space="preserve"> [</w:t>
      </w:r>
      <w:r w:rsidR="00F674A1">
        <w:rPr>
          <w:b/>
          <w:sz w:val="24"/>
        </w:rPr>
        <w:t>7</w:t>
      </w:r>
      <w:r w:rsidR="008A04B7">
        <w:rPr>
          <w:b/>
          <w:sz w:val="24"/>
        </w:rPr>
        <w:t>]</w:t>
      </w:r>
    </w:p>
    <w:p w:rsidR="001F5DCF" w:rsidRDefault="006D2297" w:rsidP="00A81B08">
      <w:pPr>
        <w:jc w:val="both"/>
      </w:pPr>
      <w:r>
        <w:rPr>
          <w:noProof/>
          <w:lang w:eastAsia="en-GB"/>
        </w:rPr>
        <w:drawing>
          <wp:anchor distT="0" distB="0" distL="114300" distR="114300" simplePos="0" relativeHeight="251684864" behindDoc="0" locked="0" layoutInCell="1" allowOverlap="1" wp14:anchorId="6AD9FE00">
            <wp:simplePos x="0" y="0"/>
            <wp:positionH relativeFrom="margin">
              <wp:align>center</wp:align>
            </wp:positionH>
            <wp:positionV relativeFrom="paragraph">
              <wp:posOffset>355600</wp:posOffset>
            </wp:positionV>
            <wp:extent cx="4764212" cy="2496709"/>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64212" cy="2496709"/>
                    </a:xfrm>
                    <a:prstGeom prst="rect">
                      <a:avLst/>
                    </a:prstGeom>
                  </pic:spPr>
                </pic:pic>
              </a:graphicData>
            </a:graphic>
            <wp14:sizeRelH relativeFrom="page">
              <wp14:pctWidth>0</wp14:pctWidth>
            </wp14:sizeRelH>
            <wp14:sizeRelV relativeFrom="page">
              <wp14:pctHeight>0</wp14:pctHeight>
            </wp14:sizeRelV>
          </wp:anchor>
        </w:drawing>
      </w:r>
    </w:p>
    <w:p w:rsidR="008A04B7" w:rsidRDefault="008A04B7" w:rsidP="00A81B08">
      <w:pPr>
        <w:jc w:val="both"/>
      </w:pPr>
    </w:p>
    <w:p w:rsidR="001F5DCF" w:rsidRDefault="001F5DCF" w:rsidP="00A81B08">
      <w:pPr>
        <w:jc w:val="both"/>
      </w:pPr>
      <w:r>
        <w:t>This equation can be simplified and rewritten as:</w:t>
      </w:r>
    </w:p>
    <w:p w:rsidR="001F5DCF" w:rsidRDefault="006D2297" w:rsidP="00A81B08">
      <w:pPr>
        <w:jc w:val="both"/>
      </w:pPr>
      <w:r>
        <w:rPr>
          <w:noProof/>
          <w:lang w:eastAsia="en-GB"/>
        </w:rPr>
        <w:lastRenderedPageBreak/>
        <w:drawing>
          <wp:anchor distT="0" distB="0" distL="114300" distR="114300" simplePos="0" relativeHeight="251685888" behindDoc="0" locked="0" layoutInCell="1" allowOverlap="1" wp14:anchorId="65ACDFD8">
            <wp:simplePos x="0" y="0"/>
            <wp:positionH relativeFrom="margin">
              <wp:align>center</wp:align>
            </wp:positionH>
            <wp:positionV relativeFrom="paragraph">
              <wp:posOffset>276225</wp:posOffset>
            </wp:positionV>
            <wp:extent cx="3333750" cy="15430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33750" cy="1543050"/>
                    </a:xfrm>
                    <a:prstGeom prst="rect">
                      <a:avLst/>
                    </a:prstGeom>
                  </pic:spPr>
                </pic:pic>
              </a:graphicData>
            </a:graphic>
            <wp14:sizeRelH relativeFrom="page">
              <wp14:pctWidth>0</wp14:pctWidth>
            </wp14:sizeRelH>
            <wp14:sizeRelV relativeFrom="page">
              <wp14:pctHeight>0</wp14:pctHeight>
            </wp14:sizeRelV>
          </wp:anchor>
        </w:drawing>
      </w:r>
    </w:p>
    <w:p w:rsidR="001F5DCF" w:rsidRDefault="001F5DCF" w:rsidP="00A81B08">
      <w:pPr>
        <w:jc w:val="both"/>
      </w:pPr>
    </w:p>
    <w:p w:rsidR="001F5DCF" w:rsidRDefault="0008419C" w:rsidP="00A81B08">
      <w:pPr>
        <w:jc w:val="both"/>
      </w:pPr>
      <w:r>
        <w:t xml:space="preserve">Using </w:t>
      </w:r>
      <w:r w:rsidR="001F5DCF">
        <w:t>this formula to calculate penetration against a target</w:t>
      </w:r>
      <w:r>
        <w:t xml:space="preserve"> with a K value of 2000 (</w:t>
      </w:r>
      <w:r w:rsidRPr="0008419C">
        <w:t>K is a resistance constant, which represents the quality of the armour</w:t>
      </w:r>
      <w:r>
        <w:t>):</w:t>
      </w:r>
    </w:p>
    <w:p w:rsidR="006D2297" w:rsidRDefault="006D2297" w:rsidP="00A81B08">
      <w:pPr>
        <w:jc w:val="both"/>
      </w:pPr>
    </w:p>
    <w:p w:rsidR="001F5DCF" w:rsidRPr="008A04B7" w:rsidRDefault="001F5DCF" w:rsidP="00A81B08">
      <w:pPr>
        <w:jc w:val="both"/>
        <w:rPr>
          <w:sz w:val="36"/>
          <w:szCs w:val="36"/>
          <w:vertAlign w:val="superscript"/>
        </w:rPr>
      </w:pPr>
      <w:r w:rsidRPr="008A04B7">
        <w:rPr>
          <w:noProof/>
          <w:sz w:val="36"/>
          <w:szCs w:val="36"/>
          <w:lang w:eastAsia="en-GB"/>
        </w:rPr>
        <mc:AlternateContent>
          <mc:Choice Requires="wps">
            <w:drawing>
              <wp:anchor distT="0" distB="0" distL="114300" distR="114300" simplePos="0" relativeHeight="251659264" behindDoc="0" locked="0" layoutInCell="1" allowOverlap="1">
                <wp:simplePos x="0" y="0"/>
                <wp:positionH relativeFrom="column">
                  <wp:posOffset>266700</wp:posOffset>
                </wp:positionH>
                <wp:positionV relativeFrom="paragraph">
                  <wp:posOffset>330834</wp:posOffset>
                </wp:positionV>
                <wp:extent cx="857250" cy="952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8572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910194"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26.05pt" to="8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" strokecolor="black [3213]" strokeweight="1.5pt">
                <v:stroke joinstyle="miter"/>
              </v:line>
            </w:pict>
          </mc:Fallback>
        </mc:AlternateContent>
      </w:r>
      <w:r w:rsidRPr="008A04B7">
        <w:rPr>
          <w:sz w:val="36"/>
          <w:szCs w:val="36"/>
        </w:rPr>
        <w:t>S = G</w:t>
      </w:r>
      <w:r w:rsidRPr="008A04B7">
        <w:rPr>
          <w:sz w:val="36"/>
          <w:szCs w:val="36"/>
          <w:vertAlign w:val="superscript"/>
        </w:rPr>
        <w:t xml:space="preserve">0.5 </w:t>
      </w:r>
      <w:r w:rsidRPr="008A04B7">
        <w:rPr>
          <w:sz w:val="36"/>
          <w:szCs w:val="36"/>
        </w:rPr>
        <w:t xml:space="preserve">* V  </w:t>
      </w:r>
      <w:r w:rsidRPr="008A04B7">
        <w:rPr>
          <w:sz w:val="36"/>
          <w:szCs w:val="36"/>
          <w:vertAlign w:val="superscript"/>
        </w:rPr>
        <w:t>(1/0.7)</w:t>
      </w:r>
    </w:p>
    <w:p w:rsidR="001F5DCF" w:rsidRPr="008A04B7" w:rsidRDefault="001F5DCF" w:rsidP="00A81B08">
      <w:pPr>
        <w:jc w:val="both"/>
        <w:rPr>
          <w:sz w:val="36"/>
          <w:szCs w:val="36"/>
          <w:vertAlign w:val="superscript"/>
        </w:rPr>
      </w:pPr>
      <w:r w:rsidRPr="008A04B7">
        <w:rPr>
          <w:sz w:val="36"/>
          <w:szCs w:val="36"/>
        </w:rPr>
        <w:t xml:space="preserve">      K * d</w:t>
      </w:r>
      <w:r w:rsidRPr="008A04B7">
        <w:rPr>
          <w:sz w:val="36"/>
          <w:szCs w:val="36"/>
          <w:vertAlign w:val="superscript"/>
        </w:rPr>
        <w:t>0.75</w:t>
      </w:r>
    </w:p>
    <w:p w:rsidR="001F5DCF" w:rsidRDefault="001F5DCF" w:rsidP="00A81B08">
      <w:pPr>
        <w:jc w:val="both"/>
        <w:rPr>
          <w:vertAlign w:val="superscript"/>
        </w:rPr>
      </w:pPr>
    </w:p>
    <w:p w:rsidR="001F5DCF" w:rsidRPr="008A04B7" w:rsidRDefault="001F5DCF" w:rsidP="001F5DCF">
      <w:pPr>
        <w:jc w:val="both"/>
        <w:rPr>
          <w:sz w:val="36"/>
          <w:szCs w:val="36"/>
          <w:vertAlign w:val="superscript"/>
        </w:rPr>
      </w:pPr>
      <w:r w:rsidRPr="008A04B7">
        <w:rPr>
          <w:noProof/>
          <w:sz w:val="36"/>
          <w:szCs w:val="36"/>
          <w:lang w:eastAsia="en-GB"/>
        </w:rPr>
        <mc:AlternateContent>
          <mc:Choice Requires="wps">
            <w:drawing>
              <wp:anchor distT="0" distB="0" distL="114300" distR="114300" simplePos="0" relativeHeight="251661312" behindDoc="0" locked="0" layoutInCell="1" allowOverlap="1" wp14:anchorId="5B4D83D9" wp14:editId="47C80B1A">
                <wp:simplePos x="0" y="0"/>
                <wp:positionH relativeFrom="column">
                  <wp:posOffset>314325</wp:posOffset>
                </wp:positionH>
                <wp:positionV relativeFrom="paragraph">
                  <wp:posOffset>342900</wp:posOffset>
                </wp:positionV>
                <wp:extent cx="1552575"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5525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A0AF3A" id="Straight Connector 1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27pt" to="14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" strokecolor="black [3213]" strokeweight="1.5pt">
                <v:stroke joinstyle="miter"/>
              </v:line>
            </w:pict>
          </mc:Fallback>
        </mc:AlternateContent>
      </w:r>
      <w:r w:rsidRPr="008A04B7">
        <w:rPr>
          <w:sz w:val="36"/>
          <w:szCs w:val="36"/>
        </w:rPr>
        <w:t>S = 0.116</w:t>
      </w:r>
      <w:r w:rsidRPr="008A04B7">
        <w:rPr>
          <w:sz w:val="36"/>
          <w:szCs w:val="36"/>
          <w:vertAlign w:val="superscript"/>
        </w:rPr>
        <w:t xml:space="preserve">0.5 </w:t>
      </w:r>
      <w:r w:rsidRPr="008A04B7">
        <w:rPr>
          <w:sz w:val="36"/>
          <w:szCs w:val="36"/>
        </w:rPr>
        <w:t xml:space="preserve">* 53.34  </w:t>
      </w:r>
      <w:r w:rsidRPr="008A04B7">
        <w:rPr>
          <w:sz w:val="36"/>
          <w:szCs w:val="36"/>
          <w:vertAlign w:val="superscript"/>
        </w:rPr>
        <w:t>(1/0.7)</w:t>
      </w:r>
    </w:p>
    <w:p w:rsidR="001F5DCF" w:rsidRPr="008A04B7" w:rsidRDefault="001F5DCF" w:rsidP="001F5DCF">
      <w:pPr>
        <w:jc w:val="both"/>
        <w:rPr>
          <w:sz w:val="36"/>
          <w:szCs w:val="36"/>
          <w:vertAlign w:val="superscript"/>
        </w:rPr>
      </w:pPr>
      <w:r w:rsidRPr="008A04B7">
        <w:rPr>
          <w:sz w:val="36"/>
          <w:szCs w:val="36"/>
        </w:rPr>
        <w:t xml:space="preserve">      2000</w:t>
      </w:r>
      <w:r w:rsidR="0008419C" w:rsidRPr="008A04B7">
        <w:rPr>
          <w:sz w:val="36"/>
          <w:szCs w:val="36"/>
        </w:rPr>
        <w:t xml:space="preserve"> * 0.1111</w:t>
      </w:r>
      <w:r w:rsidRPr="008A04B7">
        <w:rPr>
          <w:sz w:val="36"/>
          <w:szCs w:val="36"/>
          <w:vertAlign w:val="superscript"/>
        </w:rPr>
        <w:t>0.75</w:t>
      </w:r>
    </w:p>
    <w:p w:rsidR="006D2297" w:rsidRDefault="006D2297" w:rsidP="00A81B08">
      <w:pPr>
        <w:jc w:val="both"/>
        <w:rPr>
          <w:sz w:val="36"/>
          <w:szCs w:val="36"/>
        </w:rPr>
      </w:pPr>
    </w:p>
    <w:p w:rsidR="001F5DCF" w:rsidRPr="008A04B7" w:rsidRDefault="0008419C" w:rsidP="00A81B08">
      <w:pPr>
        <w:jc w:val="both"/>
        <w:rPr>
          <w:sz w:val="36"/>
          <w:szCs w:val="36"/>
        </w:rPr>
      </w:pPr>
      <w:r w:rsidRPr="008A04B7">
        <w:rPr>
          <w:sz w:val="36"/>
          <w:szCs w:val="36"/>
        </w:rPr>
        <w:t>= 1.275</w:t>
      </w:r>
      <w:r w:rsidR="00102EC3">
        <w:rPr>
          <w:sz w:val="36"/>
          <w:szCs w:val="36"/>
        </w:rPr>
        <w:t xml:space="preserve"> </w:t>
      </w:r>
      <w:r w:rsidRPr="008A04B7">
        <w:rPr>
          <w:sz w:val="36"/>
          <w:szCs w:val="36"/>
        </w:rPr>
        <w:t>mm penetration</w:t>
      </w:r>
    </w:p>
    <w:p w:rsidR="00BF29C0" w:rsidRDefault="00BF29C0" w:rsidP="00A81B08">
      <w:pPr>
        <w:jc w:val="both"/>
      </w:pPr>
    </w:p>
    <w:p w:rsidR="0008419C" w:rsidRDefault="0008419C" w:rsidP="00A81B08">
      <w:pPr>
        <w:jc w:val="both"/>
      </w:pPr>
      <w:r>
        <w:t>This calculation suggests that an arrow impact against armour would penetrate 1.275</w:t>
      </w:r>
      <w:r w:rsidR="000E0F01">
        <w:t xml:space="preserve"> </w:t>
      </w:r>
      <w:r>
        <w:t xml:space="preserve">mm.  </w:t>
      </w:r>
      <w:r w:rsidRPr="0008419C">
        <w:t>This would not be enough to penetrate against the thicke</w:t>
      </w:r>
      <w:r w:rsidR="006D2297">
        <w:t>st parts of</w:t>
      </w:r>
      <w:r w:rsidRPr="0008419C">
        <w:t xml:space="preserve"> armour, such as the centre of the breastplate or helmet, but the majority of the body</w:t>
      </w:r>
      <w:r w:rsidR="006D2297">
        <w:t xml:space="preserve"> </w:t>
      </w:r>
      <w:r w:rsidRPr="0008419C">
        <w:t>which is protected by thinner armour would still be at risk from injury.</w:t>
      </w:r>
      <w:r>
        <w:t xml:space="preserve">  The result of this calculation is related to the resistance constant</w:t>
      </w:r>
      <w:r w:rsidR="006567A9">
        <w:t>,</w:t>
      </w:r>
      <w:r>
        <w:t xml:space="preserve"> which in this case was chosen as 2000, but it is difficult to know what constant</w:t>
      </w:r>
      <w:r w:rsidR="008A04B7">
        <w:t xml:space="preserve"> value</w:t>
      </w:r>
      <w:r>
        <w:t xml:space="preserve"> would be representative due to the differences and uncertainty in</w:t>
      </w:r>
      <w:r w:rsidR="008A04B7">
        <w:t xml:space="preserve"> both</w:t>
      </w:r>
      <w:r>
        <w:t xml:space="preserve"> arrow and armour quality</w:t>
      </w:r>
      <w:r w:rsidR="006D2297">
        <w:t xml:space="preserve"> from the 15</w:t>
      </w:r>
      <w:r w:rsidR="006D2297" w:rsidRPr="006D2297">
        <w:rPr>
          <w:vertAlign w:val="superscript"/>
        </w:rPr>
        <w:t>th</w:t>
      </w:r>
      <w:r w:rsidR="006D2297">
        <w:t xml:space="preserve"> Century</w:t>
      </w:r>
      <w:r>
        <w:t>.</w:t>
      </w:r>
    </w:p>
    <w:p w:rsidR="0008419C" w:rsidRDefault="0008419C" w:rsidP="00A81B08">
      <w:pPr>
        <w:jc w:val="both"/>
      </w:pPr>
    </w:p>
    <w:p w:rsidR="009A21A3" w:rsidRDefault="00CE64BD" w:rsidP="00CE64BD">
      <w:pPr>
        <w:ind w:firstLine="720"/>
        <w:jc w:val="both"/>
        <w:rPr>
          <w:b/>
          <w:bCs/>
          <w:sz w:val="24"/>
          <w:szCs w:val="24"/>
        </w:rPr>
      </w:pPr>
      <w:r w:rsidRPr="00CE64BD">
        <w:rPr>
          <w:b/>
          <w:bCs/>
          <w:sz w:val="24"/>
          <w:szCs w:val="24"/>
        </w:rPr>
        <w:t>6.3</w:t>
      </w:r>
      <w:r w:rsidRPr="00CE64BD">
        <w:rPr>
          <w:b/>
          <w:bCs/>
          <w:sz w:val="24"/>
          <w:szCs w:val="24"/>
        </w:rPr>
        <w:tab/>
      </w:r>
      <w:r w:rsidR="009A21A3" w:rsidRPr="00CE64BD">
        <w:rPr>
          <w:b/>
          <w:bCs/>
          <w:sz w:val="24"/>
          <w:szCs w:val="24"/>
        </w:rPr>
        <w:t xml:space="preserve">Angle of Obliquity </w:t>
      </w:r>
    </w:p>
    <w:p w:rsidR="00CE64BD" w:rsidRDefault="00CE64BD" w:rsidP="00CE64BD">
      <w:pPr>
        <w:jc w:val="both"/>
        <w:rPr>
          <w:b/>
          <w:bCs/>
          <w:sz w:val="24"/>
          <w:szCs w:val="24"/>
        </w:rPr>
      </w:pPr>
    </w:p>
    <w:p w:rsidR="00CE64BD" w:rsidRPr="008A04B7" w:rsidRDefault="009D1CAF" w:rsidP="00CE64BD">
      <w:pPr>
        <w:jc w:val="both"/>
      </w:pPr>
      <w:r>
        <w:t>The angle of impact also has a significant effect</w:t>
      </w:r>
      <w:r w:rsidR="00A14264">
        <w:t xml:space="preserve"> on</w:t>
      </w:r>
      <w:r>
        <w:t xml:space="preserve"> the longbows ability to penetrate</w:t>
      </w:r>
      <w:r w:rsidR="00993A73">
        <w:t xml:space="preserve"> armour</w:t>
      </w:r>
      <w:r w:rsidR="00A14264">
        <w:t>.  Most studies, and the calculations found in this report</w:t>
      </w:r>
      <w:r w:rsidR="00993A73">
        <w:t>,</w:t>
      </w:r>
      <w:r w:rsidR="00A14264">
        <w:t xml:space="preserve"> assume a pe</w:t>
      </w:r>
      <w:r w:rsidR="00C40231">
        <w:t>rpendicular strike angle.  W</w:t>
      </w:r>
      <w:r w:rsidR="00A14264">
        <w:t>hen</w:t>
      </w:r>
      <w:r w:rsidR="00CE64BD" w:rsidRPr="008A04B7">
        <w:t xml:space="preserve"> the impact angle increases</w:t>
      </w:r>
      <w:r w:rsidR="00993A73">
        <w:t>,</w:t>
      </w:r>
      <w:r w:rsidR="00CE64BD" w:rsidRPr="008A04B7">
        <w:t xml:space="preserve"> the</w:t>
      </w:r>
      <w:bookmarkStart w:id="0" w:name="_GoBack"/>
      <w:bookmarkEnd w:id="0"/>
      <w:r w:rsidR="00CE64BD" w:rsidRPr="008A04B7">
        <w:t xml:space="preserve"> ballistic limit velocity</w:t>
      </w:r>
      <w:r w:rsidR="00A14264">
        <w:t>,</w:t>
      </w:r>
      <w:r w:rsidR="00CE64BD" w:rsidRPr="008A04B7">
        <w:t xml:space="preserve"> i.e. the required velocity for penetration, also increases.  As the obliquity of the </w:t>
      </w:r>
      <w:r w:rsidR="00A14264">
        <w:t>arrow</w:t>
      </w:r>
      <w:r w:rsidR="00CE64BD" w:rsidRPr="008A04B7">
        <w:t xml:space="preserve"> exceeds a critical value, less of the conical part of the arrow head impacts the target and ricochet occurs.  The increase in penetration resistance as obliquity </w:t>
      </w:r>
      <w:r w:rsidR="00CE64BD" w:rsidRPr="008A04B7">
        <w:lastRenderedPageBreak/>
        <w:t>increases is also due to the increase in armour material it needs to get through.</w:t>
      </w:r>
      <w:r w:rsidR="00993A73">
        <w:t xml:space="preserve"> </w:t>
      </w:r>
      <w:r w:rsidR="00CE64BD" w:rsidRPr="008A04B7">
        <w:t xml:space="preserve"> As the obliquity increases, the thickness of steel plate encountered by the arrow increases and causes an increase in total work, and therefore, the armour becomes more resistant to perforation</w:t>
      </w:r>
      <w:r w:rsidR="00F674A1">
        <w:t xml:space="preserve"> [8]</w:t>
      </w:r>
      <w:r w:rsidR="00CE64BD" w:rsidRPr="008A04B7">
        <w:t>.</w:t>
      </w:r>
    </w:p>
    <w:p w:rsidR="00CE64BD" w:rsidRDefault="00CE64BD" w:rsidP="00A81B08">
      <w:pPr>
        <w:jc w:val="both"/>
        <w:rPr>
          <w:b/>
          <w:sz w:val="36"/>
        </w:rPr>
      </w:pPr>
    </w:p>
    <w:p w:rsidR="009A21A3" w:rsidRPr="00730D0E" w:rsidRDefault="007A7C83" w:rsidP="00A81B08">
      <w:pPr>
        <w:jc w:val="both"/>
        <w:rPr>
          <w:b/>
          <w:sz w:val="36"/>
        </w:rPr>
      </w:pPr>
      <w:r>
        <w:rPr>
          <w:b/>
          <w:sz w:val="36"/>
        </w:rPr>
        <w:t>7</w:t>
      </w:r>
      <w:r w:rsidR="00730D0E" w:rsidRPr="00730D0E">
        <w:rPr>
          <w:b/>
          <w:sz w:val="36"/>
        </w:rPr>
        <w:t>.0</w:t>
      </w:r>
      <w:r w:rsidR="00730D0E" w:rsidRPr="00730D0E">
        <w:rPr>
          <w:b/>
          <w:sz w:val="36"/>
        </w:rPr>
        <w:tab/>
      </w:r>
      <w:r w:rsidR="00505303" w:rsidRPr="00730D0E">
        <w:rPr>
          <w:b/>
          <w:sz w:val="36"/>
        </w:rPr>
        <w:t>Discussion</w:t>
      </w:r>
    </w:p>
    <w:p w:rsidR="006D2297" w:rsidRDefault="006D2297" w:rsidP="00A81B08">
      <w:pPr>
        <w:jc w:val="both"/>
      </w:pPr>
    </w:p>
    <w:p w:rsidR="009A21A3" w:rsidRPr="00871E5A" w:rsidRDefault="00505303" w:rsidP="00A81B08">
      <w:pPr>
        <w:jc w:val="both"/>
      </w:pPr>
      <w:r>
        <w:t>Based on the studies and trials look</w:t>
      </w:r>
      <w:r w:rsidR="00A14264">
        <w:t>ing</w:t>
      </w:r>
      <w:r>
        <w:t xml:space="preserve"> at the penetrative power of the English </w:t>
      </w:r>
      <w:r w:rsidR="00102EC3">
        <w:t>l</w:t>
      </w:r>
      <w:r w:rsidR="000E3B2A">
        <w:t xml:space="preserve">ongbow, it </w:t>
      </w:r>
      <w:r w:rsidR="00102EC3">
        <w:t>could</w:t>
      </w:r>
      <w:r>
        <w:t xml:space="preserve"> be said that a bodkin arrow fired from a</w:t>
      </w:r>
      <w:r w:rsidR="00102EC3">
        <w:t xml:space="preserve"> l</w:t>
      </w:r>
      <w:r>
        <w:t>ongbow would be capable of penetrating chain mail, low quality and thin plate armour, b</w:t>
      </w:r>
      <w:r w:rsidR="000E3B2A">
        <w:t>ut unlikely to penetrate thick</w:t>
      </w:r>
      <w:r w:rsidR="00102EC3">
        <w:t>er</w:t>
      </w:r>
      <w:r>
        <w:t xml:space="preserve"> and better quality plate armour.</w:t>
      </w:r>
      <w:r w:rsidR="00842BE3">
        <w:t xml:space="preserve">  </w:t>
      </w:r>
      <w:r w:rsidR="000E3B2A">
        <w:t xml:space="preserve">Having said that, there </w:t>
      </w:r>
      <w:r w:rsidR="00102EC3">
        <w:t>are many</w:t>
      </w:r>
      <w:r w:rsidR="000E3B2A">
        <w:t xml:space="preserve"> factors that could affect the penetrative effects</w:t>
      </w:r>
      <w:r w:rsidR="00102EC3">
        <w:t>.</w:t>
      </w:r>
    </w:p>
    <w:p w:rsidR="00871E5A" w:rsidRPr="00871E5A" w:rsidRDefault="00A14264" w:rsidP="000E3B2A">
      <w:pPr>
        <w:jc w:val="both"/>
      </w:pPr>
      <w:r>
        <w:t>For example, v</w:t>
      </w:r>
      <w:r w:rsidR="000E3B2A">
        <w:t>ariations in bow draw weight, arrow type and</w:t>
      </w:r>
      <w:r w:rsidR="00871E5A" w:rsidRPr="00871E5A">
        <w:t xml:space="preserve"> arrowhead type (material,</w:t>
      </w:r>
      <w:r w:rsidR="00102EC3">
        <w:t xml:space="preserve"> hardness,</w:t>
      </w:r>
      <w:r w:rsidR="00871E5A" w:rsidRPr="00871E5A">
        <w:t xml:space="preserve"> shape)</w:t>
      </w:r>
      <w:r>
        <w:t xml:space="preserve"> will affect penetration.</w:t>
      </w:r>
      <w:r w:rsidR="00871E5A" w:rsidRPr="00871E5A">
        <w:t xml:space="preserve"> </w:t>
      </w:r>
      <w:r w:rsidR="000E3B2A">
        <w:t xml:space="preserve"> </w:t>
      </w:r>
      <w:r w:rsidR="00871E5A" w:rsidRPr="00871E5A">
        <w:t>Some arrowheads were designed to puncture armo</w:t>
      </w:r>
      <w:r w:rsidR="000E3B2A">
        <w:t>ur, while</w:t>
      </w:r>
      <w:r w:rsidR="00871E5A" w:rsidRPr="00871E5A">
        <w:t xml:space="preserve"> others were designed to maximize damage to the flesh but had poor armo</w:t>
      </w:r>
      <w:r w:rsidR="000E3B2A">
        <w:t>u</w:t>
      </w:r>
      <w:r w:rsidR="00871E5A" w:rsidRPr="00871E5A">
        <w:t>r penetration.</w:t>
      </w:r>
      <w:r w:rsidR="001F4793">
        <w:t xml:space="preserve">  </w:t>
      </w:r>
      <w:r w:rsidR="000E3B2A">
        <w:t>Variation</w:t>
      </w:r>
      <w:r w:rsidR="00102EC3">
        <w:t>s</w:t>
      </w:r>
      <w:r w:rsidR="000E3B2A">
        <w:t xml:space="preserve"> in </w:t>
      </w:r>
      <w:r w:rsidR="00102EC3">
        <w:t xml:space="preserve">armour </w:t>
      </w:r>
      <w:r w:rsidR="000E3B2A">
        <w:t xml:space="preserve">plate thickness, carbon levels, </w:t>
      </w:r>
      <w:r w:rsidR="00871E5A" w:rsidRPr="00871E5A">
        <w:t>tempering and hardening</w:t>
      </w:r>
      <w:r w:rsidR="00102EC3">
        <w:t xml:space="preserve"> and</w:t>
      </w:r>
      <w:r w:rsidR="00871E5A" w:rsidRPr="00871E5A">
        <w:t xml:space="preserve"> layers (mail, textile</w:t>
      </w:r>
      <w:r w:rsidR="000E3B2A">
        <w:t xml:space="preserve"> etc.</w:t>
      </w:r>
      <w:r w:rsidR="00871E5A" w:rsidRPr="00871E5A">
        <w:t>)</w:t>
      </w:r>
      <w:r>
        <w:t xml:space="preserve"> would also affect penetration.</w:t>
      </w:r>
      <w:r w:rsidR="00871E5A" w:rsidRPr="00871E5A">
        <w:t xml:space="preserve"> </w:t>
      </w:r>
      <w:r w:rsidR="000E3B2A">
        <w:t xml:space="preserve"> </w:t>
      </w:r>
    </w:p>
    <w:p w:rsidR="00871E5A" w:rsidRPr="00871E5A" w:rsidRDefault="00A14264" w:rsidP="000E3B2A">
      <w:pPr>
        <w:jc w:val="both"/>
      </w:pPr>
      <w:r>
        <w:t>Another factor is the angle of impact and range</w:t>
      </w:r>
      <w:r w:rsidR="00871E5A" w:rsidRPr="00102EC3">
        <w:t>.</w:t>
      </w:r>
      <w:r w:rsidR="00871E5A" w:rsidRPr="00871E5A">
        <w:t> </w:t>
      </w:r>
      <w:r w:rsidR="000E3B2A">
        <w:t xml:space="preserve"> </w:t>
      </w:r>
      <w:r w:rsidR="00871E5A" w:rsidRPr="00871E5A">
        <w:t xml:space="preserve">Most tests assume </w:t>
      </w:r>
      <w:r w:rsidR="00102EC3">
        <w:t xml:space="preserve">a </w:t>
      </w:r>
      <w:r w:rsidR="00871E5A" w:rsidRPr="00871E5A">
        <w:t xml:space="preserve">direct perpendicular strike. </w:t>
      </w:r>
      <w:r w:rsidR="000E3B2A">
        <w:t>Clearly, if an arrow impacts at an</w:t>
      </w:r>
      <w:r w:rsidR="00871E5A" w:rsidRPr="00871E5A">
        <w:t xml:space="preserve"> angle</w:t>
      </w:r>
      <w:r w:rsidR="000E3B2A">
        <w:t xml:space="preserve"> it</w:t>
      </w:r>
      <w:r w:rsidR="00871E5A" w:rsidRPr="00871E5A">
        <w:t xml:space="preserve"> will decrease the</w:t>
      </w:r>
      <w:r>
        <w:t xml:space="preserve"> amount of</w:t>
      </w:r>
      <w:r w:rsidR="00871E5A" w:rsidRPr="00871E5A">
        <w:t xml:space="preserve"> penetration</w:t>
      </w:r>
      <w:r w:rsidR="00102EC3">
        <w:t xml:space="preserve"> and a</w:t>
      </w:r>
      <w:r w:rsidR="00066DB7">
        <w:t>rrows fired over larger distances will lose their penetrative capability.</w:t>
      </w:r>
      <w:r w:rsidR="000E3B2A">
        <w:t xml:space="preserve"> </w:t>
      </w:r>
    </w:p>
    <w:p w:rsidR="00871E5A" w:rsidRPr="00871E5A" w:rsidRDefault="00871E5A" w:rsidP="00066DB7">
      <w:pPr>
        <w:jc w:val="both"/>
      </w:pPr>
      <w:r w:rsidRPr="00102EC3">
        <w:t>How deep is the penetration?</w:t>
      </w:r>
      <w:r w:rsidR="00066DB7">
        <w:t> For arrows that manage to pe</w:t>
      </w:r>
      <w:r w:rsidR="00A14264">
        <w:t>rforate</w:t>
      </w:r>
      <w:r w:rsidR="001F4793">
        <w:t xml:space="preserve"> plate armour it’</w:t>
      </w:r>
      <w:r w:rsidR="00066DB7">
        <w:t xml:space="preserve">s difficult to know how deep into flesh they go.  </w:t>
      </w:r>
      <w:r w:rsidR="004819FF">
        <w:t xml:space="preserve">If the arrows only manage to penetrate into flesh a </w:t>
      </w:r>
      <w:r w:rsidR="00A14264">
        <w:t>couple of</w:t>
      </w:r>
      <w:r w:rsidR="004819FF">
        <w:t xml:space="preserve"> centimetres then vital organs may survive and the result </w:t>
      </w:r>
      <w:r w:rsidR="00102EC3">
        <w:t>might not</w:t>
      </w:r>
      <w:r w:rsidR="004819FF">
        <w:t xml:space="preserve"> be fatal </w:t>
      </w:r>
      <w:r w:rsidR="00102EC3">
        <w:t>(a</w:t>
      </w:r>
      <w:r w:rsidR="004819FF">
        <w:t>lthough this would still likely hamper or disable a person</w:t>
      </w:r>
      <w:r w:rsidR="00102EC3">
        <w:t>).</w:t>
      </w:r>
      <w:r w:rsidR="004819FF">
        <w:t xml:space="preserve"> </w:t>
      </w:r>
    </w:p>
    <w:p w:rsidR="00871E5A" w:rsidRDefault="00871E5A" w:rsidP="004819FF">
      <w:pPr>
        <w:jc w:val="both"/>
      </w:pPr>
      <w:r w:rsidRPr="00102EC3">
        <w:t>Economic and social factors</w:t>
      </w:r>
      <w:r w:rsidR="00102EC3">
        <w:t xml:space="preserve"> are also a factor.</w:t>
      </w:r>
      <w:r w:rsidRPr="00871E5A">
        <w:t> </w:t>
      </w:r>
      <w:r w:rsidR="00102EC3">
        <w:t xml:space="preserve"> </w:t>
      </w:r>
      <w:r w:rsidR="004819FF">
        <w:t>A</w:t>
      </w:r>
      <w:r w:rsidRPr="00871E5A">
        <w:t>rmo</w:t>
      </w:r>
      <w:r w:rsidR="004819FF">
        <w:t>ur</w:t>
      </w:r>
      <w:r w:rsidRPr="00871E5A">
        <w:t xml:space="preserve"> that defend</w:t>
      </w:r>
      <w:r w:rsidR="004819FF">
        <w:t>ed</w:t>
      </w:r>
      <w:r w:rsidRPr="00871E5A">
        <w:t xml:space="preserve"> very well against arrows were </w:t>
      </w:r>
      <w:r w:rsidR="004819FF">
        <w:t>likely to be very</w:t>
      </w:r>
      <w:r w:rsidRPr="00871E5A">
        <w:t xml:space="preserve"> expensive</w:t>
      </w:r>
      <w:r w:rsidR="004819FF">
        <w:t xml:space="preserve"> and worn by the minority</w:t>
      </w:r>
      <w:r w:rsidRPr="00871E5A">
        <w:t xml:space="preserve">. </w:t>
      </w:r>
    </w:p>
    <w:p w:rsidR="002B382C" w:rsidRDefault="00FB5481" w:rsidP="004819FF">
      <w:pPr>
        <w:jc w:val="both"/>
      </w:pPr>
      <w:r>
        <w:t>Although the penetration calculations shown in this report are not designed for low velocity arrows against medieval armour, the results do reflect that which is shown in t</w:t>
      </w:r>
      <w:r w:rsidR="00A12812">
        <w:t>he trials and studies conducted</w:t>
      </w:r>
      <w:r w:rsidR="00A14264">
        <w:t>,</w:t>
      </w:r>
      <w:r w:rsidR="00A12812">
        <w:t xml:space="preserve"> which is that penetration of thin plate armour is possible.</w:t>
      </w:r>
      <w:r w:rsidR="002B382C">
        <w:t xml:space="preserve"> </w:t>
      </w:r>
    </w:p>
    <w:p w:rsidR="00FB5481" w:rsidRDefault="00FB5481" w:rsidP="004819FF">
      <w:pPr>
        <w:jc w:val="both"/>
      </w:pPr>
    </w:p>
    <w:p w:rsidR="00FB5481" w:rsidRPr="00730D0E" w:rsidRDefault="007A7C83" w:rsidP="004819FF">
      <w:pPr>
        <w:jc w:val="both"/>
        <w:rPr>
          <w:b/>
          <w:sz w:val="36"/>
        </w:rPr>
      </w:pPr>
      <w:r>
        <w:rPr>
          <w:b/>
          <w:sz w:val="36"/>
        </w:rPr>
        <w:t>8</w:t>
      </w:r>
      <w:r w:rsidR="00730D0E" w:rsidRPr="00730D0E">
        <w:rPr>
          <w:b/>
          <w:sz w:val="36"/>
        </w:rPr>
        <w:t>.0</w:t>
      </w:r>
      <w:r w:rsidR="00730D0E" w:rsidRPr="00730D0E">
        <w:rPr>
          <w:b/>
          <w:sz w:val="36"/>
        </w:rPr>
        <w:tab/>
      </w:r>
      <w:r w:rsidR="00FB5481" w:rsidRPr="00730D0E">
        <w:rPr>
          <w:b/>
          <w:sz w:val="36"/>
        </w:rPr>
        <w:t>Conclusion</w:t>
      </w:r>
    </w:p>
    <w:p w:rsidR="006D2297" w:rsidRDefault="006D2297" w:rsidP="00A81B08">
      <w:pPr>
        <w:jc w:val="both"/>
      </w:pPr>
    </w:p>
    <w:p w:rsidR="00C9526C" w:rsidRPr="00871E5A" w:rsidRDefault="00102EC3" w:rsidP="00A81B08">
      <w:pPr>
        <w:jc w:val="both"/>
      </w:pPr>
      <w:r>
        <w:t>It is the author’s view that the</w:t>
      </w:r>
      <w:r w:rsidR="00871E5A" w:rsidRPr="00871E5A">
        <w:t xml:space="preserve"> English victory at Agincourt was </w:t>
      </w:r>
      <w:r w:rsidR="007D3CAC">
        <w:t xml:space="preserve">as </w:t>
      </w:r>
      <w:r w:rsidR="00871E5A" w:rsidRPr="00871E5A">
        <w:t xml:space="preserve">a result of a combination of factors, </w:t>
      </w:r>
      <w:r>
        <w:t>some of which ha</w:t>
      </w:r>
      <w:r w:rsidR="00A14264">
        <w:t>ve</w:t>
      </w:r>
      <w:r>
        <w:t xml:space="preserve"> been discussed</w:t>
      </w:r>
      <w:r w:rsidR="007D3CAC">
        <w:t xml:space="preserve"> in this report</w:t>
      </w:r>
      <w:r w:rsidR="00871E5A" w:rsidRPr="00871E5A">
        <w:t xml:space="preserve">.  The </w:t>
      </w:r>
      <w:r w:rsidR="007D3CAC">
        <w:t>research has</w:t>
      </w:r>
      <w:r w:rsidR="00871E5A" w:rsidRPr="00871E5A">
        <w:t xml:space="preserve"> shown that </w:t>
      </w:r>
      <w:r w:rsidR="00FB5481" w:rsidRPr="00871E5A">
        <w:t>well-made</w:t>
      </w:r>
      <w:r w:rsidR="00871E5A" w:rsidRPr="00871E5A">
        <w:t xml:space="preserve"> breastplates, as worn by French knights and heavy cavalry, are difficult to penetrate, however, </w:t>
      </w:r>
      <w:r>
        <w:t>the author</w:t>
      </w:r>
      <w:r w:rsidR="00A14264">
        <w:t xml:space="preserve"> has</w:t>
      </w:r>
      <w:r w:rsidR="00871E5A" w:rsidRPr="00871E5A">
        <w:t xml:space="preserve"> confidence that against </w:t>
      </w:r>
      <w:r>
        <w:t>chain mail</w:t>
      </w:r>
      <w:r w:rsidR="00871E5A" w:rsidRPr="00871E5A">
        <w:t xml:space="preserve"> and poor quality armour</w:t>
      </w:r>
      <w:r w:rsidR="007D3CAC">
        <w:t>,</w:t>
      </w:r>
      <w:r w:rsidR="00871E5A" w:rsidRPr="00871E5A">
        <w:t xml:space="preserve"> bodkin arrows would be very effective at killing or disabling.</w:t>
      </w:r>
      <w:r>
        <w:t xml:space="preserve">  </w:t>
      </w:r>
      <w:r w:rsidR="00C9526C">
        <w:t xml:space="preserve">In the right circumstances </w:t>
      </w:r>
      <w:r w:rsidR="007D3CAC">
        <w:t xml:space="preserve">i.e. </w:t>
      </w:r>
      <w:r w:rsidR="00C9526C">
        <w:t xml:space="preserve">depending on angle of </w:t>
      </w:r>
      <w:r w:rsidR="007D3CAC">
        <w:t>impact</w:t>
      </w:r>
      <w:r w:rsidR="00C9526C">
        <w:t>, range, arrow head hardness, armour thickness etc</w:t>
      </w:r>
      <w:r w:rsidR="00A14264">
        <w:t>.,</w:t>
      </w:r>
      <w:r w:rsidR="00C9526C">
        <w:t xml:space="preserve"> bodkin arrows fired from a longbow </w:t>
      </w:r>
      <w:r w:rsidR="007D3CAC">
        <w:t>are capable of</w:t>
      </w:r>
      <w:r w:rsidR="00C9526C">
        <w:t xml:space="preserve"> pe</w:t>
      </w:r>
      <w:r w:rsidR="007D3CAC">
        <w:t>rforating</w:t>
      </w:r>
      <w:r w:rsidR="00C9526C">
        <w:t xml:space="preserve"> plate armour. </w:t>
      </w:r>
    </w:p>
    <w:p w:rsidR="00871E5A" w:rsidRPr="00871E5A" w:rsidRDefault="00F674A1" w:rsidP="00A81B08">
      <w:pPr>
        <w:jc w:val="both"/>
      </w:pPr>
      <w:r w:rsidRPr="00871E5A">
        <w:lastRenderedPageBreak/>
        <w:t>Therefore,</w:t>
      </w:r>
      <w:r w:rsidR="00871E5A" w:rsidRPr="00871E5A">
        <w:t xml:space="preserve"> </w:t>
      </w:r>
      <w:r w:rsidR="00102EC3">
        <w:t>it is the author’s</w:t>
      </w:r>
      <w:r w:rsidR="00871E5A" w:rsidRPr="00871E5A">
        <w:t xml:space="preserve"> opinion</w:t>
      </w:r>
      <w:r w:rsidR="00102EC3">
        <w:t xml:space="preserve"> that </w:t>
      </w:r>
      <w:r w:rsidR="00871E5A" w:rsidRPr="00871E5A">
        <w:t xml:space="preserve">the longbow was the decisive </w:t>
      </w:r>
      <w:r w:rsidR="00871E5A" w:rsidRPr="00102EC3">
        <w:t>weapon</w:t>
      </w:r>
      <w:r w:rsidR="00871E5A" w:rsidRPr="00871E5A">
        <w:t xml:space="preserve"> at the </w:t>
      </w:r>
      <w:r w:rsidR="00102EC3">
        <w:t>B</w:t>
      </w:r>
      <w:r w:rsidR="00871E5A" w:rsidRPr="00871E5A">
        <w:t>attle of Agincourt</w:t>
      </w:r>
      <w:r w:rsidR="00102EC3">
        <w:t>,</w:t>
      </w:r>
      <w:r w:rsidR="00871E5A" w:rsidRPr="00871E5A">
        <w:t xml:space="preserve"> when used with the correct strategy and fired in sufficient quantities</w:t>
      </w:r>
      <w:r w:rsidR="00102EC3">
        <w:t xml:space="preserve">, </w:t>
      </w:r>
      <w:r>
        <w:t>but</w:t>
      </w:r>
      <w:r w:rsidR="00871E5A" w:rsidRPr="00871E5A">
        <w:t xml:space="preserve"> </w:t>
      </w:r>
      <w:r>
        <w:t>it was not</w:t>
      </w:r>
      <w:r w:rsidR="00871E5A" w:rsidRPr="00871E5A">
        <w:t xml:space="preserve"> the major contributing factor</w:t>
      </w:r>
      <w:r>
        <w:t xml:space="preserve"> to victory.</w:t>
      </w:r>
    </w:p>
    <w:p w:rsidR="00871E5A" w:rsidRPr="00871E5A" w:rsidRDefault="00871E5A" w:rsidP="00A81B08">
      <w:pPr>
        <w:jc w:val="both"/>
      </w:pPr>
      <w:r w:rsidRPr="00871E5A">
        <w:t xml:space="preserve">It’s difficult to imagine the English being </w:t>
      </w:r>
      <w:r w:rsidR="007D3CAC">
        <w:t>victorious</w:t>
      </w:r>
      <w:r w:rsidRPr="00871E5A">
        <w:t xml:space="preserve"> if they didn’t have the longbow capability.  Having said that, if it were not for the defensive position and terrain advantage, the English would likely have been flanked or surrounded by the larger French force and the outcome </w:t>
      </w:r>
      <w:r w:rsidR="007D3CAC">
        <w:t>likely</w:t>
      </w:r>
      <w:r w:rsidRPr="00871E5A">
        <w:t xml:space="preserve"> very different.</w:t>
      </w:r>
    </w:p>
    <w:p w:rsidR="00871E5A" w:rsidRDefault="00F674A1" w:rsidP="00A81B08">
      <w:pPr>
        <w:jc w:val="both"/>
      </w:pPr>
      <w:r>
        <w:t>I</w:t>
      </w:r>
      <w:r w:rsidR="00871E5A" w:rsidRPr="00871E5A">
        <w:t xml:space="preserve">t’s </w:t>
      </w:r>
      <w:r>
        <w:t>not possible</w:t>
      </w:r>
      <w:r w:rsidR="00871E5A" w:rsidRPr="00871E5A">
        <w:t xml:space="preserve"> to pin point</w:t>
      </w:r>
      <w:r>
        <w:t xml:space="preserve"> the</w:t>
      </w:r>
      <w:r w:rsidR="00871E5A" w:rsidRPr="00871E5A">
        <w:t xml:space="preserve"> victory to a single reason and that must mean that multiple factors led to the French defeat. </w:t>
      </w:r>
    </w:p>
    <w:p w:rsidR="00730D0E" w:rsidRDefault="00730D0E" w:rsidP="00A81B08">
      <w:pPr>
        <w:jc w:val="both"/>
      </w:pPr>
    </w:p>
    <w:p w:rsidR="00730D0E" w:rsidRPr="00730D0E" w:rsidRDefault="007A7C83" w:rsidP="00A81B08">
      <w:pPr>
        <w:jc w:val="both"/>
        <w:rPr>
          <w:b/>
          <w:sz w:val="36"/>
        </w:rPr>
      </w:pPr>
      <w:r>
        <w:rPr>
          <w:b/>
          <w:sz w:val="36"/>
        </w:rPr>
        <w:t>9</w:t>
      </w:r>
      <w:r w:rsidR="00730D0E" w:rsidRPr="00730D0E">
        <w:rPr>
          <w:b/>
          <w:sz w:val="36"/>
        </w:rPr>
        <w:t>.0</w:t>
      </w:r>
      <w:r w:rsidR="00730D0E" w:rsidRPr="00730D0E">
        <w:rPr>
          <w:b/>
          <w:sz w:val="36"/>
        </w:rPr>
        <w:tab/>
        <w:t>Reference List</w:t>
      </w:r>
    </w:p>
    <w:p w:rsidR="00871E5A" w:rsidRPr="00871E5A" w:rsidRDefault="00871E5A" w:rsidP="00871E5A"/>
    <w:p w:rsidR="00871E5A" w:rsidRDefault="008407CA" w:rsidP="00871E5A">
      <w:pPr>
        <w:rPr>
          <w:bCs/>
        </w:rPr>
      </w:pPr>
      <w:r w:rsidRPr="008407CA">
        <w:rPr>
          <w:bCs/>
        </w:rPr>
        <w:t>[</w:t>
      </w:r>
      <w:r w:rsidR="00F674A1">
        <w:rPr>
          <w:bCs/>
        </w:rPr>
        <w:t>1</w:t>
      </w:r>
      <w:r w:rsidRPr="008407CA">
        <w:rPr>
          <w:bCs/>
        </w:rPr>
        <w:t>]</w:t>
      </w:r>
      <w:r w:rsidR="00F674A1">
        <w:rPr>
          <w:bCs/>
        </w:rPr>
        <w:tab/>
      </w:r>
      <w:r w:rsidR="00F674A1" w:rsidRPr="00F674A1">
        <w:rPr>
          <w:bCs/>
        </w:rPr>
        <w:t>Technical Authoring</w:t>
      </w:r>
      <w:r w:rsidR="00F674A1">
        <w:rPr>
          <w:bCs/>
        </w:rPr>
        <w:t xml:space="preserve">. </w:t>
      </w:r>
      <w:r w:rsidR="00F674A1" w:rsidRPr="00F674A1">
        <w:rPr>
          <w:bCs/>
        </w:rPr>
        <w:t>Level 6 Assessment Specification</w:t>
      </w:r>
      <w:r w:rsidR="00F674A1">
        <w:rPr>
          <w:bCs/>
        </w:rPr>
        <w:t xml:space="preserve">. Task Description. </w:t>
      </w:r>
      <w:r w:rsidR="00F674A1" w:rsidRPr="00F674A1">
        <w:rPr>
          <w:bCs/>
        </w:rPr>
        <w:t>APPENDIX GA36c</w:t>
      </w:r>
      <w:r w:rsidR="00E41440">
        <w:rPr>
          <w:bCs/>
        </w:rPr>
        <w:t>. UWTSD Moodle</w:t>
      </w:r>
    </w:p>
    <w:p w:rsidR="00F674A1" w:rsidRPr="008407CA" w:rsidRDefault="00F674A1" w:rsidP="00871E5A">
      <w:pPr>
        <w:rPr>
          <w:bCs/>
        </w:rPr>
      </w:pPr>
      <w:r>
        <w:rPr>
          <w:bCs/>
        </w:rPr>
        <w:t>[2]</w:t>
      </w:r>
      <w:r>
        <w:tab/>
        <w:t>Battle of Agincourt.</w:t>
      </w:r>
      <w:r w:rsidR="00E41440">
        <w:t xml:space="preserve"> Website.</w:t>
      </w:r>
      <w:r>
        <w:t xml:space="preserve"> </w:t>
      </w:r>
      <w:hyperlink r:id="rId21" w:history="1">
        <w:r w:rsidRPr="00AC2A66">
          <w:rPr>
            <w:rStyle w:val="Hyperlink"/>
          </w:rPr>
          <w:t>https://www.worldhistory.org/Battle_of_Agincourt/</w:t>
        </w:r>
      </w:hyperlink>
      <w:r w:rsidR="00E41440">
        <w:rPr>
          <w:rStyle w:val="Hyperlink"/>
        </w:rPr>
        <w:t xml:space="preserve"> </w:t>
      </w:r>
      <w:r w:rsidR="00E41440" w:rsidRPr="00E41440">
        <w:rPr>
          <w:rStyle w:val="Hyperlink"/>
          <w:color w:val="auto"/>
          <w:u w:val="none"/>
        </w:rPr>
        <w:t>(Accessed online 26/10/2022)</w:t>
      </w:r>
    </w:p>
    <w:p w:rsidR="008407CA" w:rsidRPr="008407CA" w:rsidRDefault="008407CA" w:rsidP="00871E5A">
      <w:pPr>
        <w:rPr>
          <w:bCs/>
        </w:rPr>
      </w:pPr>
      <w:r w:rsidRPr="008407CA">
        <w:rPr>
          <w:bCs/>
        </w:rPr>
        <w:t>[</w:t>
      </w:r>
      <w:r w:rsidR="00F674A1">
        <w:rPr>
          <w:bCs/>
        </w:rPr>
        <w:t>3</w:t>
      </w:r>
      <w:r w:rsidRPr="008407CA">
        <w:rPr>
          <w:bCs/>
        </w:rPr>
        <w:t>]</w:t>
      </w:r>
      <w:r w:rsidRPr="008407CA">
        <w:rPr>
          <w:bCs/>
        </w:rPr>
        <w:tab/>
      </w:r>
      <w:r w:rsidR="00F674A1">
        <w:t>Hardy.</w:t>
      </w:r>
      <w:r w:rsidR="00FC6C76">
        <w:t xml:space="preserve"> </w:t>
      </w:r>
      <w:r w:rsidR="00FC6C76" w:rsidRPr="00FC6C76">
        <w:t>Longbow: A Social and Military History</w:t>
      </w:r>
      <w:r w:rsidR="00FC6C76">
        <w:t xml:space="preserve">. </w:t>
      </w:r>
      <w:r w:rsidR="00FC6C76" w:rsidRPr="00FC6C76">
        <w:t>1 Oct. 1986</w:t>
      </w:r>
      <w:r w:rsidR="00F674A1">
        <w:t>. P</w:t>
      </w:r>
      <w:r w:rsidR="00F674A1" w:rsidRPr="00F674A1">
        <w:t>209–217</w:t>
      </w:r>
    </w:p>
    <w:p w:rsidR="00E41440" w:rsidRPr="008407CA" w:rsidRDefault="00102E78" w:rsidP="00E41440">
      <w:pPr>
        <w:rPr>
          <w:bCs/>
        </w:rPr>
      </w:pPr>
      <w:r>
        <w:t>[</w:t>
      </w:r>
      <w:r w:rsidR="00F674A1">
        <w:t>4</w:t>
      </w:r>
      <w:r>
        <w:t>]</w:t>
      </w:r>
      <w:r>
        <w:tab/>
      </w:r>
      <w:r w:rsidR="00F674A1">
        <w:t xml:space="preserve">Matheus Bane. </w:t>
      </w:r>
      <w:r w:rsidRPr="00102E78">
        <w:t xml:space="preserve">English Longbow Testing against various </w:t>
      </w:r>
      <w:proofErr w:type="spellStart"/>
      <w:r w:rsidRPr="00102E78">
        <w:t>armor</w:t>
      </w:r>
      <w:proofErr w:type="spellEnd"/>
      <w:r w:rsidRPr="00102E78">
        <w:t xml:space="preserve"> circa 1400</w:t>
      </w:r>
      <w:r>
        <w:t xml:space="preserve">. </w:t>
      </w:r>
      <w:r w:rsidR="00F674A1">
        <w:t xml:space="preserve">June 2006. </w:t>
      </w:r>
      <w:hyperlink r:id="rId22" w:history="1">
        <w:r w:rsidR="00F674A1" w:rsidRPr="00724A45">
          <w:rPr>
            <w:rStyle w:val="Hyperlink"/>
          </w:rPr>
          <w:t>https://docslib.org/doc/3991911/english-longbow-testing-against-various-armor-circa-1400</w:t>
        </w:r>
      </w:hyperlink>
      <w:r w:rsidR="00E41440">
        <w:rPr>
          <w:rStyle w:val="Hyperlink"/>
        </w:rPr>
        <w:t xml:space="preserve"> </w:t>
      </w:r>
      <w:r w:rsidR="00E41440" w:rsidRPr="00E41440">
        <w:rPr>
          <w:rStyle w:val="Hyperlink"/>
          <w:color w:val="auto"/>
          <w:u w:val="none"/>
        </w:rPr>
        <w:t>(A</w:t>
      </w:r>
      <w:r w:rsidR="00E41440">
        <w:rPr>
          <w:rStyle w:val="Hyperlink"/>
          <w:color w:val="auto"/>
          <w:u w:val="none"/>
        </w:rPr>
        <w:t>ccessed online 19</w:t>
      </w:r>
      <w:r w:rsidR="00E41440" w:rsidRPr="00E41440">
        <w:rPr>
          <w:rStyle w:val="Hyperlink"/>
          <w:color w:val="auto"/>
          <w:u w:val="none"/>
        </w:rPr>
        <w:t>/10/2022)</w:t>
      </w:r>
    </w:p>
    <w:p w:rsidR="00E41440" w:rsidRPr="008407CA" w:rsidRDefault="0004279E" w:rsidP="00E41440">
      <w:pPr>
        <w:rPr>
          <w:bCs/>
        </w:rPr>
      </w:pPr>
      <w:r>
        <w:t>[</w:t>
      </w:r>
      <w:r w:rsidR="00F674A1">
        <w:t>5</w:t>
      </w:r>
      <w:r>
        <w:t>]</w:t>
      </w:r>
      <w:r>
        <w:tab/>
      </w:r>
      <w:r w:rsidRPr="0004279E">
        <w:t>Paul Bourke &amp; David Whetham (2007) A report of the findings of the Defence Academy war</w:t>
      </w:r>
      <w:r w:rsidR="00F674A1">
        <w:t xml:space="preserve"> </w:t>
      </w:r>
      <w:r w:rsidRPr="0004279E">
        <w:t>bow trials Part 1 Summer 2005, Arms &amp; Armour, 4:1, 53-81, DOI: 10.1179/174962607X177436</w:t>
      </w:r>
      <w:r>
        <w:t xml:space="preserve">. </w:t>
      </w:r>
      <w:hyperlink r:id="rId23" w:history="1">
        <w:r w:rsidRPr="00AC2A66">
          <w:rPr>
            <w:rStyle w:val="Hyperlink"/>
          </w:rPr>
          <w:t>https://doi.org/10.1179/174962607X177436</w:t>
        </w:r>
      </w:hyperlink>
      <w:r w:rsidR="00E41440">
        <w:rPr>
          <w:rStyle w:val="Hyperlink"/>
        </w:rPr>
        <w:t xml:space="preserve"> </w:t>
      </w:r>
      <w:r w:rsidR="00E41440" w:rsidRPr="00E41440">
        <w:rPr>
          <w:rStyle w:val="Hyperlink"/>
          <w:color w:val="auto"/>
          <w:u w:val="none"/>
        </w:rPr>
        <w:t xml:space="preserve">(Accessed online </w:t>
      </w:r>
      <w:r w:rsidR="00E41440">
        <w:rPr>
          <w:rStyle w:val="Hyperlink"/>
          <w:color w:val="auto"/>
          <w:u w:val="none"/>
        </w:rPr>
        <w:t>19</w:t>
      </w:r>
      <w:r w:rsidR="00E41440" w:rsidRPr="00E41440">
        <w:rPr>
          <w:rStyle w:val="Hyperlink"/>
          <w:color w:val="auto"/>
          <w:u w:val="none"/>
        </w:rPr>
        <w:t>/10/2022)</w:t>
      </w:r>
    </w:p>
    <w:p w:rsidR="00E41440" w:rsidRPr="008407CA" w:rsidRDefault="0012096C" w:rsidP="00E41440">
      <w:pPr>
        <w:rPr>
          <w:bCs/>
        </w:rPr>
      </w:pPr>
      <w:r>
        <w:t>[</w:t>
      </w:r>
      <w:r w:rsidR="00F674A1">
        <w:t>6</w:t>
      </w:r>
      <w:r>
        <w:t>]</w:t>
      </w:r>
      <w:r>
        <w:tab/>
      </w:r>
      <w:r w:rsidRPr="0012096C">
        <w:t>ARROWS VS ARMOUR – AGINCOURT MYTH BUSTING</w:t>
      </w:r>
      <w:r>
        <w:t xml:space="preserve">. </w:t>
      </w:r>
      <w:r w:rsidRPr="0012096C">
        <w:t>August 30, 2019</w:t>
      </w:r>
      <w:r>
        <w:t xml:space="preserve">. </w:t>
      </w:r>
      <w:hyperlink r:id="rId24" w:history="1">
        <w:r w:rsidRPr="00AC2A66">
          <w:rPr>
            <w:rStyle w:val="Hyperlink"/>
          </w:rPr>
          <w:t>https://todsworkshop.com/blogs/blog/arrows-v-s-armour-agincourt-myth-busting</w:t>
        </w:r>
      </w:hyperlink>
      <w:r w:rsidR="00E41440">
        <w:rPr>
          <w:rStyle w:val="Hyperlink"/>
        </w:rPr>
        <w:t xml:space="preserve"> </w:t>
      </w:r>
      <w:r w:rsidR="00E41440" w:rsidRPr="00E41440">
        <w:rPr>
          <w:rStyle w:val="Hyperlink"/>
          <w:color w:val="auto"/>
          <w:u w:val="none"/>
        </w:rPr>
        <w:t>(A</w:t>
      </w:r>
      <w:r w:rsidR="00E41440">
        <w:rPr>
          <w:rStyle w:val="Hyperlink"/>
          <w:color w:val="auto"/>
          <w:u w:val="none"/>
        </w:rPr>
        <w:t>ccessed online 22</w:t>
      </w:r>
      <w:r w:rsidR="00E41440" w:rsidRPr="00E41440">
        <w:rPr>
          <w:rStyle w:val="Hyperlink"/>
          <w:color w:val="auto"/>
          <w:u w:val="none"/>
        </w:rPr>
        <w:t>/10/2022)</w:t>
      </w:r>
    </w:p>
    <w:p w:rsidR="00E41440" w:rsidRPr="008407CA" w:rsidRDefault="00FA15B7" w:rsidP="00E41440">
      <w:pPr>
        <w:rPr>
          <w:bCs/>
        </w:rPr>
      </w:pPr>
      <w:r>
        <w:t>[</w:t>
      </w:r>
      <w:r w:rsidR="00F674A1">
        <w:t>7</w:t>
      </w:r>
      <w:r>
        <w:t>]</w:t>
      </w:r>
      <w:r>
        <w:tab/>
      </w:r>
      <w:proofErr w:type="spellStart"/>
      <w:r>
        <w:t>Armor</w:t>
      </w:r>
      <w:proofErr w:type="spellEnd"/>
      <w:r>
        <w:t xml:space="preserve"> Penetration Formulas. Created 9 July 2018. Updated 27 January 2022. </w:t>
      </w:r>
      <w:hyperlink r:id="rId25" w:history="1">
        <w:r w:rsidRPr="00AC2A66">
          <w:rPr>
            <w:rStyle w:val="Hyperlink"/>
          </w:rPr>
          <w:t>https://www.alternatewars.com/BBOW/Ballistics/Term/AP/AP_Pen_Formula.htm</w:t>
        </w:r>
      </w:hyperlink>
      <w:r w:rsidR="00E41440">
        <w:rPr>
          <w:rStyle w:val="Hyperlink"/>
        </w:rPr>
        <w:t xml:space="preserve"> </w:t>
      </w:r>
      <w:r w:rsidR="00E41440" w:rsidRPr="00E41440">
        <w:rPr>
          <w:rStyle w:val="Hyperlink"/>
          <w:color w:val="auto"/>
          <w:u w:val="none"/>
        </w:rPr>
        <w:t>(A</w:t>
      </w:r>
      <w:r w:rsidR="00E41440">
        <w:rPr>
          <w:rStyle w:val="Hyperlink"/>
          <w:color w:val="auto"/>
          <w:u w:val="none"/>
        </w:rPr>
        <w:t>ccessed online 21</w:t>
      </w:r>
      <w:r w:rsidR="00E41440" w:rsidRPr="00E41440">
        <w:rPr>
          <w:rStyle w:val="Hyperlink"/>
          <w:color w:val="auto"/>
          <w:u w:val="none"/>
        </w:rPr>
        <w:t>/10/2022)</w:t>
      </w:r>
    </w:p>
    <w:p w:rsidR="00E41440" w:rsidRPr="008407CA" w:rsidRDefault="00F674A1" w:rsidP="00E41440">
      <w:pPr>
        <w:rPr>
          <w:bCs/>
        </w:rPr>
      </w:pPr>
      <w:r w:rsidRPr="00336123">
        <w:rPr>
          <w:rStyle w:val="Hyperlink"/>
          <w:color w:val="auto"/>
          <w:u w:val="none"/>
        </w:rPr>
        <w:t>[8]</w:t>
      </w:r>
      <w:r w:rsidR="00336123" w:rsidRPr="00336123">
        <w:rPr>
          <w:rStyle w:val="Hyperlink"/>
          <w:color w:val="auto"/>
          <w:u w:val="none"/>
        </w:rPr>
        <w:tab/>
      </w:r>
      <w:proofErr w:type="spellStart"/>
      <w:r w:rsidR="00336123" w:rsidRPr="00336123">
        <w:rPr>
          <w:rStyle w:val="Hyperlink"/>
          <w:color w:val="auto"/>
          <w:u w:val="none"/>
        </w:rPr>
        <w:t>Liaghat</w:t>
      </w:r>
      <w:proofErr w:type="spellEnd"/>
      <w:r w:rsidR="00336123" w:rsidRPr="00336123">
        <w:rPr>
          <w:rStyle w:val="Hyperlink"/>
          <w:color w:val="auto"/>
          <w:u w:val="none"/>
        </w:rPr>
        <w:t xml:space="preserve">, </w:t>
      </w:r>
      <w:proofErr w:type="spellStart"/>
      <w:r w:rsidR="00336123" w:rsidRPr="00336123">
        <w:rPr>
          <w:rStyle w:val="Hyperlink"/>
          <w:color w:val="auto"/>
          <w:u w:val="none"/>
        </w:rPr>
        <w:t>Gholamhossein</w:t>
      </w:r>
      <w:proofErr w:type="spellEnd"/>
      <w:r w:rsidR="00336123" w:rsidRPr="00336123">
        <w:rPr>
          <w:rStyle w:val="Hyperlink"/>
          <w:color w:val="auto"/>
          <w:u w:val="none"/>
        </w:rPr>
        <w:t xml:space="preserve"> &amp; </w:t>
      </w:r>
      <w:proofErr w:type="spellStart"/>
      <w:r w:rsidR="00336123" w:rsidRPr="00336123">
        <w:rPr>
          <w:rStyle w:val="Hyperlink"/>
          <w:color w:val="auto"/>
          <w:u w:val="none"/>
        </w:rPr>
        <w:t>Naeini</w:t>
      </w:r>
      <w:proofErr w:type="spellEnd"/>
      <w:r w:rsidR="00336123" w:rsidRPr="00336123">
        <w:rPr>
          <w:rStyle w:val="Hyperlink"/>
          <w:color w:val="auto"/>
          <w:u w:val="none"/>
        </w:rPr>
        <w:t xml:space="preserve">, H. &amp; </w:t>
      </w:r>
      <w:proofErr w:type="spellStart"/>
      <w:r w:rsidR="00336123" w:rsidRPr="00336123">
        <w:rPr>
          <w:rStyle w:val="Hyperlink"/>
          <w:color w:val="auto"/>
          <w:u w:val="none"/>
        </w:rPr>
        <w:t>Felli</w:t>
      </w:r>
      <w:proofErr w:type="spellEnd"/>
      <w:r w:rsidR="00E41440">
        <w:rPr>
          <w:rStyle w:val="Hyperlink"/>
          <w:color w:val="auto"/>
          <w:u w:val="none"/>
        </w:rPr>
        <w:t>, S.</w:t>
      </w:r>
      <w:r w:rsidR="00336123" w:rsidRPr="00336123">
        <w:rPr>
          <w:rStyle w:val="Hyperlink"/>
          <w:color w:val="auto"/>
          <w:u w:val="none"/>
        </w:rPr>
        <w:t xml:space="preserve"> (2005). The mechanics of normal and oblique penetration of</w:t>
      </w:r>
      <w:r w:rsidR="00E41440">
        <w:rPr>
          <w:rStyle w:val="Hyperlink"/>
          <w:color w:val="auto"/>
          <w:u w:val="none"/>
        </w:rPr>
        <w:t xml:space="preserve"> conical projectiles into multi-</w:t>
      </w:r>
      <w:r w:rsidR="00336123" w:rsidRPr="00336123">
        <w:rPr>
          <w:rStyle w:val="Hyperlink"/>
          <w:color w:val="auto"/>
          <w:u w:val="none"/>
        </w:rPr>
        <w:t>layer metallic targets. Iranian journal of science and technology. transaction B, Engineering. 29.</w:t>
      </w:r>
      <w:r w:rsidR="00E41440">
        <w:rPr>
          <w:rStyle w:val="Hyperlink"/>
          <w:color w:val="auto"/>
          <w:u w:val="none"/>
        </w:rPr>
        <w:t xml:space="preserve"> P</w:t>
      </w:r>
      <w:r w:rsidR="00336123" w:rsidRPr="00336123">
        <w:rPr>
          <w:rStyle w:val="Hyperlink"/>
          <w:color w:val="auto"/>
          <w:u w:val="none"/>
        </w:rPr>
        <w:t>241-251.</w:t>
      </w:r>
      <w:r w:rsidR="00336123">
        <w:rPr>
          <w:rStyle w:val="Hyperlink"/>
          <w:color w:val="auto"/>
          <w:u w:val="none"/>
        </w:rPr>
        <w:t xml:space="preserve"> </w:t>
      </w:r>
      <w:hyperlink r:id="rId26" w:history="1">
        <w:r w:rsidR="00336123">
          <w:rPr>
            <w:rStyle w:val="Hyperlink"/>
          </w:rPr>
          <w:t xml:space="preserve">(PDF) The mechanics of normal and oblique penetration of conical projectiles into </w:t>
        </w:r>
        <w:proofErr w:type="spellStart"/>
        <w:r w:rsidR="00336123">
          <w:rPr>
            <w:rStyle w:val="Hyperlink"/>
          </w:rPr>
          <w:t>multi layer</w:t>
        </w:r>
        <w:proofErr w:type="spellEnd"/>
        <w:r w:rsidR="00336123">
          <w:rPr>
            <w:rStyle w:val="Hyperlink"/>
          </w:rPr>
          <w:t xml:space="preserve"> metallic targets (researchgate.net)</w:t>
        </w:r>
      </w:hyperlink>
      <w:r w:rsidR="00E41440">
        <w:rPr>
          <w:rStyle w:val="Hyperlink"/>
        </w:rPr>
        <w:t xml:space="preserve"> </w:t>
      </w:r>
      <w:r w:rsidR="00E41440" w:rsidRPr="00E41440">
        <w:rPr>
          <w:rStyle w:val="Hyperlink"/>
          <w:color w:val="auto"/>
          <w:u w:val="none"/>
        </w:rPr>
        <w:t xml:space="preserve">(Accessed online </w:t>
      </w:r>
      <w:r w:rsidR="00E41440">
        <w:rPr>
          <w:rStyle w:val="Hyperlink"/>
          <w:color w:val="auto"/>
          <w:u w:val="none"/>
        </w:rPr>
        <w:t>31</w:t>
      </w:r>
      <w:r w:rsidR="00E41440" w:rsidRPr="00E41440">
        <w:rPr>
          <w:rStyle w:val="Hyperlink"/>
          <w:color w:val="auto"/>
          <w:u w:val="none"/>
        </w:rPr>
        <w:t>/10/2022)</w:t>
      </w:r>
    </w:p>
    <w:p w:rsidR="00F674A1" w:rsidRDefault="00F674A1" w:rsidP="00FA15B7"/>
    <w:p w:rsidR="00336123" w:rsidRPr="00336123" w:rsidRDefault="00336123" w:rsidP="00FA15B7"/>
    <w:p w:rsidR="00FA15B7" w:rsidRDefault="00FA15B7" w:rsidP="00FA15B7"/>
    <w:p w:rsidR="00727AB6" w:rsidRDefault="00727AB6" w:rsidP="00FA15B7"/>
    <w:p w:rsidR="00727AB6" w:rsidRDefault="00727AB6" w:rsidP="00FA15B7">
      <w:pPr>
        <w:rPr>
          <w:b/>
          <w:bCs/>
          <w:sz w:val="36"/>
          <w:szCs w:val="36"/>
        </w:rPr>
      </w:pPr>
      <w:r w:rsidRPr="00727AB6">
        <w:rPr>
          <w:b/>
          <w:bCs/>
          <w:sz w:val="36"/>
          <w:szCs w:val="36"/>
        </w:rPr>
        <w:lastRenderedPageBreak/>
        <w:t>Appendix A</w:t>
      </w:r>
    </w:p>
    <w:p w:rsidR="00727AB6" w:rsidRPr="00727AB6" w:rsidRDefault="00727AB6" w:rsidP="00FA15B7">
      <w:pPr>
        <w:rPr>
          <w:b/>
          <w:bCs/>
          <w:sz w:val="36"/>
          <w:szCs w:val="36"/>
        </w:rPr>
      </w:pPr>
    </w:p>
    <w:p w:rsidR="00102E78" w:rsidRDefault="00FA15B7">
      <w:r>
        <w:rPr>
          <w:noProof/>
          <w:lang w:eastAsia="en-GB"/>
        </w:rPr>
        <w:drawing>
          <wp:inline distT="0" distB="0" distL="0" distR="0" wp14:anchorId="25AD33BC" wp14:editId="02DF42C3">
            <wp:extent cx="5731510" cy="30918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91815"/>
                    </a:xfrm>
                    <a:prstGeom prst="rect">
                      <a:avLst/>
                    </a:prstGeom>
                  </pic:spPr>
                </pic:pic>
              </a:graphicData>
            </a:graphic>
          </wp:inline>
        </w:drawing>
      </w:r>
    </w:p>
    <w:sectPr w:rsidR="00102E78" w:rsidSect="002869B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E79" w:rsidRDefault="00F76E79" w:rsidP="007A7C83">
      <w:pPr>
        <w:spacing w:after="0" w:line="240" w:lineRule="auto"/>
      </w:pPr>
      <w:r>
        <w:separator/>
      </w:r>
    </w:p>
  </w:endnote>
  <w:endnote w:type="continuationSeparator" w:id="0">
    <w:p w:rsidR="00F76E79" w:rsidRDefault="00F76E79" w:rsidP="007A7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788998"/>
      <w:docPartObj>
        <w:docPartGallery w:val="Page Numbers (Bottom of Page)"/>
        <w:docPartUnique/>
      </w:docPartObj>
    </w:sdtPr>
    <w:sdtEndPr>
      <w:rPr>
        <w:noProof/>
      </w:rPr>
    </w:sdtEndPr>
    <w:sdtContent>
      <w:p w:rsidR="007A7C83" w:rsidRDefault="007A7C83">
        <w:pPr>
          <w:pStyle w:val="Footer"/>
          <w:jc w:val="center"/>
        </w:pPr>
        <w:r>
          <w:fldChar w:fldCharType="begin"/>
        </w:r>
        <w:r>
          <w:instrText xml:space="preserve"> PAGE   \* MERGEFORMAT </w:instrText>
        </w:r>
        <w:r>
          <w:fldChar w:fldCharType="separate"/>
        </w:r>
        <w:r w:rsidR="00C40231">
          <w:rPr>
            <w:noProof/>
          </w:rPr>
          <w:t>13</w:t>
        </w:r>
        <w:r>
          <w:rPr>
            <w:noProof/>
          </w:rPr>
          <w:fldChar w:fldCharType="end"/>
        </w:r>
      </w:p>
    </w:sdtContent>
  </w:sdt>
  <w:p w:rsidR="007A7C83" w:rsidRDefault="007A7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E79" w:rsidRDefault="00F76E79" w:rsidP="007A7C83">
      <w:pPr>
        <w:spacing w:after="0" w:line="240" w:lineRule="auto"/>
      </w:pPr>
      <w:r>
        <w:separator/>
      </w:r>
    </w:p>
  </w:footnote>
  <w:footnote w:type="continuationSeparator" w:id="0">
    <w:p w:rsidR="00F76E79" w:rsidRDefault="00F76E79" w:rsidP="007A7C83">
      <w:pPr>
        <w:spacing w:after="0" w:line="240" w:lineRule="auto"/>
      </w:pPr>
      <w:r>
        <w:continuationSeparator/>
      </w:r>
    </w:p>
  </w:footnote>
  <w:footnote w:id="1">
    <w:p w:rsidR="007213BF" w:rsidRDefault="007213BF">
      <w:pPr>
        <w:pStyle w:val="FootnoteText"/>
      </w:pPr>
      <w:r>
        <w:rPr>
          <w:rStyle w:val="FootnoteReference"/>
        </w:rPr>
        <w:footnoteRef/>
      </w:r>
      <w:r>
        <w:t xml:space="preserve"> Ordnance, Munition &amp; Explosives</w:t>
      </w:r>
    </w:p>
  </w:footnote>
  <w:footnote w:id="2">
    <w:p w:rsidR="007213BF" w:rsidRDefault="007213BF">
      <w:pPr>
        <w:pStyle w:val="FootnoteText"/>
      </w:pPr>
      <w:r>
        <w:rPr>
          <w:rStyle w:val="FootnoteReference"/>
        </w:rPr>
        <w:footnoteRef/>
      </w:r>
      <w:r>
        <w:t xml:space="preserve"> Royal Armaments Research &amp; Development Establishment</w:t>
      </w:r>
    </w:p>
  </w:footnote>
  <w:footnote w:id="3">
    <w:p w:rsidR="007213BF" w:rsidRDefault="007213BF">
      <w:pPr>
        <w:pStyle w:val="FootnoteText"/>
      </w:pPr>
      <w:r>
        <w:rPr>
          <w:rStyle w:val="FootnoteReference"/>
        </w:rPr>
        <w:footnoteRef/>
      </w:r>
      <w:r>
        <w:t xml:space="preserve"> </w:t>
      </w:r>
      <w:r w:rsidRPr="009D1CAF">
        <w:rPr>
          <w:rFonts w:cstheme="minorHAnsi"/>
          <w:color w:val="202124"/>
          <w:shd w:val="clear" w:color="auto" w:fill="FFFFFF"/>
        </w:rPr>
        <w:t>Vickers hardness number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21181"/>
    <w:multiLevelType w:val="multilevel"/>
    <w:tmpl w:val="826CD3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6DE11ED1"/>
    <w:multiLevelType w:val="hybridMultilevel"/>
    <w:tmpl w:val="CDEC82C2"/>
    <w:lvl w:ilvl="0" w:tplc="BD7E464C">
      <w:start w:val="1"/>
      <w:numFmt w:val="decimal"/>
      <w:lvlText w:val="%1."/>
      <w:lvlJc w:val="left"/>
      <w:pPr>
        <w:tabs>
          <w:tab w:val="num" w:pos="720"/>
        </w:tabs>
        <w:ind w:left="720" w:hanging="360"/>
      </w:pPr>
    </w:lvl>
    <w:lvl w:ilvl="1" w:tplc="381A8E7E" w:tentative="1">
      <w:start w:val="1"/>
      <w:numFmt w:val="decimal"/>
      <w:lvlText w:val="%2."/>
      <w:lvlJc w:val="left"/>
      <w:pPr>
        <w:tabs>
          <w:tab w:val="num" w:pos="1440"/>
        </w:tabs>
        <w:ind w:left="1440" w:hanging="360"/>
      </w:pPr>
    </w:lvl>
    <w:lvl w:ilvl="2" w:tplc="E2EE7444" w:tentative="1">
      <w:start w:val="1"/>
      <w:numFmt w:val="decimal"/>
      <w:lvlText w:val="%3."/>
      <w:lvlJc w:val="left"/>
      <w:pPr>
        <w:tabs>
          <w:tab w:val="num" w:pos="2160"/>
        </w:tabs>
        <w:ind w:left="2160" w:hanging="360"/>
      </w:pPr>
    </w:lvl>
    <w:lvl w:ilvl="3" w:tplc="CF24393C" w:tentative="1">
      <w:start w:val="1"/>
      <w:numFmt w:val="decimal"/>
      <w:lvlText w:val="%4."/>
      <w:lvlJc w:val="left"/>
      <w:pPr>
        <w:tabs>
          <w:tab w:val="num" w:pos="2880"/>
        </w:tabs>
        <w:ind w:left="2880" w:hanging="360"/>
      </w:pPr>
    </w:lvl>
    <w:lvl w:ilvl="4" w:tplc="2FC0282E" w:tentative="1">
      <w:start w:val="1"/>
      <w:numFmt w:val="decimal"/>
      <w:lvlText w:val="%5."/>
      <w:lvlJc w:val="left"/>
      <w:pPr>
        <w:tabs>
          <w:tab w:val="num" w:pos="3600"/>
        </w:tabs>
        <w:ind w:left="3600" w:hanging="360"/>
      </w:pPr>
    </w:lvl>
    <w:lvl w:ilvl="5" w:tplc="DBB2C0E2" w:tentative="1">
      <w:start w:val="1"/>
      <w:numFmt w:val="decimal"/>
      <w:lvlText w:val="%6."/>
      <w:lvlJc w:val="left"/>
      <w:pPr>
        <w:tabs>
          <w:tab w:val="num" w:pos="4320"/>
        </w:tabs>
        <w:ind w:left="4320" w:hanging="360"/>
      </w:pPr>
    </w:lvl>
    <w:lvl w:ilvl="6" w:tplc="3C9E0E3E" w:tentative="1">
      <w:start w:val="1"/>
      <w:numFmt w:val="decimal"/>
      <w:lvlText w:val="%7."/>
      <w:lvlJc w:val="left"/>
      <w:pPr>
        <w:tabs>
          <w:tab w:val="num" w:pos="5040"/>
        </w:tabs>
        <w:ind w:left="5040" w:hanging="360"/>
      </w:pPr>
    </w:lvl>
    <w:lvl w:ilvl="7" w:tplc="C122C2A0" w:tentative="1">
      <w:start w:val="1"/>
      <w:numFmt w:val="decimal"/>
      <w:lvlText w:val="%8."/>
      <w:lvlJc w:val="left"/>
      <w:pPr>
        <w:tabs>
          <w:tab w:val="num" w:pos="5760"/>
        </w:tabs>
        <w:ind w:left="5760" w:hanging="360"/>
      </w:pPr>
    </w:lvl>
    <w:lvl w:ilvl="8" w:tplc="0AFEF448" w:tentative="1">
      <w:start w:val="1"/>
      <w:numFmt w:val="decimal"/>
      <w:lvlText w:val="%9."/>
      <w:lvlJc w:val="left"/>
      <w:pPr>
        <w:tabs>
          <w:tab w:val="num" w:pos="6480"/>
        </w:tabs>
        <w:ind w:left="6480" w:hanging="360"/>
      </w:pPr>
    </w:lvl>
  </w:abstractNum>
  <w:abstractNum w:abstractNumId="2" w15:restartNumberingAfterBreak="0">
    <w:nsid w:val="6EAA2FD8"/>
    <w:multiLevelType w:val="multilevel"/>
    <w:tmpl w:val="3B1885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6626F30"/>
    <w:multiLevelType w:val="hybridMultilevel"/>
    <w:tmpl w:val="A3AC70FE"/>
    <w:lvl w:ilvl="0" w:tplc="4CEA36F4">
      <w:start w:val="1"/>
      <w:numFmt w:val="bullet"/>
      <w:lvlText w:val="•"/>
      <w:lvlJc w:val="left"/>
      <w:pPr>
        <w:tabs>
          <w:tab w:val="num" w:pos="720"/>
        </w:tabs>
        <w:ind w:left="720" w:hanging="360"/>
      </w:pPr>
      <w:rPr>
        <w:rFonts w:ascii="Arial" w:hAnsi="Arial" w:hint="default"/>
      </w:rPr>
    </w:lvl>
    <w:lvl w:ilvl="1" w:tplc="780AB13A" w:tentative="1">
      <w:start w:val="1"/>
      <w:numFmt w:val="bullet"/>
      <w:lvlText w:val="•"/>
      <w:lvlJc w:val="left"/>
      <w:pPr>
        <w:tabs>
          <w:tab w:val="num" w:pos="1440"/>
        </w:tabs>
        <w:ind w:left="1440" w:hanging="360"/>
      </w:pPr>
      <w:rPr>
        <w:rFonts w:ascii="Arial" w:hAnsi="Arial" w:hint="default"/>
      </w:rPr>
    </w:lvl>
    <w:lvl w:ilvl="2" w:tplc="973A1558" w:tentative="1">
      <w:start w:val="1"/>
      <w:numFmt w:val="bullet"/>
      <w:lvlText w:val="•"/>
      <w:lvlJc w:val="left"/>
      <w:pPr>
        <w:tabs>
          <w:tab w:val="num" w:pos="2160"/>
        </w:tabs>
        <w:ind w:left="2160" w:hanging="360"/>
      </w:pPr>
      <w:rPr>
        <w:rFonts w:ascii="Arial" w:hAnsi="Arial" w:hint="default"/>
      </w:rPr>
    </w:lvl>
    <w:lvl w:ilvl="3" w:tplc="3E7A24AA" w:tentative="1">
      <w:start w:val="1"/>
      <w:numFmt w:val="bullet"/>
      <w:lvlText w:val="•"/>
      <w:lvlJc w:val="left"/>
      <w:pPr>
        <w:tabs>
          <w:tab w:val="num" w:pos="2880"/>
        </w:tabs>
        <w:ind w:left="2880" w:hanging="360"/>
      </w:pPr>
      <w:rPr>
        <w:rFonts w:ascii="Arial" w:hAnsi="Arial" w:hint="default"/>
      </w:rPr>
    </w:lvl>
    <w:lvl w:ilvl="4" w:tplc="FDAC75C6" w:tentative="1">
      <w:start w:val="1"/>
      <w:numFmt w:val="bullet"/>
      <w:lvlText w:val="•"/>
      <w:lvlJc w:val="left"/>
      <w:pPr>
        <w:tabs>
          <w:tab w:val="num" w:pos="3600"/>
        </w:tabs>
        <w:ind w:left="3600" w:hanging="360"/>
      </w:pPr>
      <w:rPr>
        <w:rFonts w:ascii="Arial" w:hAnsi="Arial" w:hint="default"/>
      </w:rPr>
    </w:lvl>
    <w:lvl w:ilvl="5" w:tplc="CCCEB844" w:tentative="1">
      <w:start w:val="1"/>
      <w:numFmt w:val="bullet"/>
      <w:lvlText w:val="•"/>
      <w:lvlJc w:val="left"/>
      <w:pPr>
        <w:tabs>
          <w:tab w:val="num" w:pos="4320"/>
        </w:tabs>
        <w:ind w:left="4320" w:hanging="360"/>
      </w:pPr>
      <w:rPr>
        <w:rFonts w:ascii="Arial" w:hAnsi="Arial" w:hint="default"/>
      </w:rPr>
    </w:lvl>
    <w:lvl w:ilvl="6" w:tplc="A3E89302" w:tentative="1">
      <w:start w:val="1"/>
      <w:numFmt w:val="bullet"/>
      <w:lvlText w:val="•"/>
      <w:lvlJc w:val="left"/>
      <w:pPr>
        <w:tabs>
          <w:tab w:val="num" w:pos="5040"/>
        </w:tabs>
        <w:ind w:left="5040" w:hanging="360"/>
      </w:pPr>
      <w:rPr>
        <w:rFonts w:ascii="Arial" w:hAnsi="Arial" w:hint="default"/>
      </w:rPr>
    </w:lvl>
    <w:lvl w:ilvl="7" w:tplc="3B3E4576" w:tentative="1">
      <w:start w:val="1"/>
      <w:numFmt w:val="bullet"/>
      <w:lvlText w:val="•"/>
      <w:lvlJc w:val="left"/>
      <w:pPr>
        <w:tabs>
          <w:tab w:val="num" w:pos="5760"/>
        </w:tabs>
        <w:ind w:left="5760" w:hanging="360"/>
      </w:pPr>
      <w:rPr>
        <w:rFonts w:ascii="Arial" w:hAnsi="Arial" w:hint="default"/>
      </w:rPr>
    </w:lvl>
    <w:lvl w:ilvl="8" w:tplc="22D465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BB0731B"/>
    <w:multiLevelType w:val="hybridMultilevel"/>
    <w:tmpl w:val="48985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E5A"/>
    <w:rsid w:val="00015488"/>
    <w:rsid w:val="0004279E"/>
    <w:rsid w:val="00065055"/>
    <w:rsid w:val="00066DB7"/>
    <w:rsid w:val="0008419C"/>
    <w:rsid w:val="000E0F01"/>
    <w:rsid w:val="000E3B2A"/>
    <w:rsid w:val="00102E78"/>
    <w:rsid w:val="00102EC3"/>
    <w:rsid w:val="0012096C"/>
    <w:rsid w:val="001F4793"/>
    <w:rsid w:val="001F5DCF"/>
    <w:rsid w:val="0023168D"/>
    <w:rsid w:val="002869BA"/>
    <w:rsid w:val="002B382C"/>
    <w:rsid w:val="002F7B8A"/>
    <w:rsid w:val="00336123"/>
    <w:rsid w:val="00370E3D"/>
    <w:rsid w:val="003C5D6C"/>
    <w:rsid w:val="003C75FD"/>
    <w:rsid w:val="003E2736"/>
    <w:rsid w:val="004278B4"/>
    <w:rsid w:val="00467893"/>
    <w:rsid w:val="004819FF"/>
    <w:rsid w:val="00505303"/>
    <w:rsid w:val="00541410"/>
    <w:rsid w:val="00543774"/>
    <w:rsid w:val="0056563C"/>
    <w:rsid w:val="005A4D4C"/>
    <w:rsid w:val="005D1BB0"/>
    <w:rsid w:val="006567A9"/>
    <w:rsid w:val="00681A92"/>
    <w:rsid w:val="006D2297"/>
    <w:rsid w:val="006D4F69"/>
    <w:rsid w:val="006E37C5"/>
    <w:rsid w:val="007213BF"/>
    <w:rsid w:val="00727AB6"/>
    <w:rsid w:val="00730D0E"/>
    <w:rsid w:val="00784C6F"/>
    <w:rsid w:val="0079193F"/>
    <w:rsid w:val="007A7C83"/>
    <w:rsid w:val="007D3CAC"/>
    <w:rsid w:val="008038F7"/>
    <w:rsid w:val="008407CA"/>
    <w:rsid w:val="00842BE3"/>
    <w:rsid w:val="00871E5A"/>
    <w:rsid w:val="008829FD"/>
    <w:rsid w:val="008907DE"/>
    <w:rsid w:val="008A04B7"/>
    <w:rsid w:val="008E3C7C"/>
    <w:rsid w:val="009253C9"/>
    <w:rsid w:val="00972F1E"/>
    <w:rsid w:val="00981E2E"/>
    <w:rsid w:val="00993A73"/>
    <w:rsid w:val="009A21A3"/>
    <w:rsid w:val="009D1CAF"/>
    <w:rsid w:val="009E7E2F"/>
    <w:rsid w:val="009F2B66"/>
    <w:rsid w:val="00A11323"/>
    <w:rsid w:val="00A12812"/>
    <w:rsid w:val="00A13218"/>
    <w:rsid w:val="00A14264"/>
    <w:rsid w:val="00A3527C"/>
    <w:rsid w:val="00A74F5F"/>
    <w:rsid w:val="00A81B08"/>
    <w:rsid w:val="00AE6BE1"/>
    <w:rsid w:val="00B74725"/>
    <w:rsid w:val="00B816E4"/>
    <w:rsid w:val="00BC0708"/>
    <w:rsid w:val="00BF160C"/>
    <w:rsid w:val="00BF29C0"/>
    <w:rsid w:val="00BF5098"/>
    <w:rsid w:val="00C05B5A"/>
    <w:rsid w:val="00C40231"/>
    <w:rsid w:val="00C94586"/>
    <w:rsid w:val="00C9526C"/>
    <w:rsid w:val="00CE64BD"/>
    <w:rsid w:val="00D22D17"/>
    <w:rsid w:val="00D42D8F"/>
    <w:rsid w:val="00DC2300"/>
    <w:rsid w:val="00DC4289"/>
    <w:rsid w:val="00DC56B6"/>
    <w:rsid w:val="00E1161A"/>
    <w:rsid w:val="00E41440"/>
    <w:rsid w:val="00E612EC"/>
    <w:rsid w:val="00E875E3"/>
    <w:rsid w:val="00EA35F3"/>
    <w:rsid w:val="00EC4586"/>
    <w:rsid w:val="00EE47AE"/>
    <w:rsid w:val="00F659B0"/>
    <w:rsid w:val="00F674A1"/>
    <w:rsid w:val="00F76E79"/>
    <w:rsid w:val="00FA15B7"/>
    <w:rsid w:val="00FB5481"/>
    <w:rsid w:val="00FC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031F"/>
  <w15:chartTrackingRefBased/>
  <w15:docId w15:val="{C2FA6648-53AA-49BB-9258-4D6504D0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9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E5A"/>
    <w:rPr>
      <w:color w:val="0563C1" w:themeColor="hyperlink"/>
      <w:u w:val="single"/>
    </w:rPr>
  </w:style>
  <w:style w:type="character" w:customStyle="1" w:styleId="UnresolvedMention1">
    <w:name w:val="Unresolved Mention1"/>
    <w:basedOn w:val="DefaultParagraphFont"/>
    <w:uiPriority w:val="99"/>
    <w:semiHidden/>
    <w:unhideWhenUsed/>
    <w:rsid w:val="00871E5A"/>
    <w:rPr>
      <w:color w:val="605E5C"/>
      <w:shd w:val="clear" w:color="auto" w:fill="E1DFDD"/>
    </w:rPr>
  </w:style>
  <w:style w:type="paragraph" w:styleId="NoSpacing">
    <w:name w:val="No Spacing"/>
    <w:link w:val="NoSpacingChar"/>
    <w:uiPriority w:val="1"/>
    <w:qFormat/>
    <w:rsid w:val="002869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69BA"/>
    <w:rPr>
      <w:rFonts w:eastAsiaTheme="minorEastAsia"/>
      <w:lang w:val="en-US"/>
    </w:rPr>
  </w:style>
  <w:style w:type="character" w:styleId="PlaceholderText">
    <w:name w:val="Placeholder Text"/>
    <w:basedOn w:val="DefaultParagraphFont"/>
    <w:uiPriority w:val="99"/>
    <w:semiHidden/>
    <w:rsid w:val="00BF29C0"/>
    <w:rPr>
      <w:color w:val="808080"/>
    </w:rPr>
  </w:style>
  <w:style w:type="paragraph" w:styleId="ListParagraph">
    <w:name w:val="List Paragraph"/>
    <w:basedOn w:val="Normal"/>
    <w:uiPriority w:val="34"/>
    <w:qFormat/>
    <w:rsid w:val="000E3B2A"/>
    <w:pPr>
      <w:ind w:left="720"/>
      <w:contextualSpacing/>
    </w:pPr>
  </w:style>
  <w:style w:type="paragraph" w:styleId="Caption">
    <w:name w:val="caption"/>
    <w:basedOn w:val="Normal"/>
    <w:next w:val="Normal"/>
    <w:uiPriority w:val="35"/>
    <w:unhideWhenUsed/>
    <w:qFormat/>
    <w:rsid w:val="00E612E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A7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83"/>
  </w:style>
  <w:style w:type="paragraph" w:styleId="Footer">
    <w:name w:val="footer"/>
    <w:basedOn w:val="Normal"/>
    <w:link w:val="FooterChar"/>
    <w:uiPriority w:val="99"/>
    <w:unhideWhenUsed/>
    <w:rsid w:val="007A7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83"/>
  </w:style>
  <w:style w:type="character" w:customStyle="1" w:styleId="UnresolvedMention">
    <w:name w:val="Unresolved Mention"/>
    <w:basedOn w:val="DefaultParagraphFont"/>
    <w:uiPriority w:val="99"/>
    <w:semiHidden/>
    <w:unhideWhenUsed/>
    <w:rsid w:val="00F674A1"/>
    <w:rPr>
      <w:color w:val="605E5C"/>
      <w:shd w:val="clear" w:color="auto" w:fill="E1DFDD"/>
    </w:rPr>
  </w:style>
  <w:style w:type="paragraph" w:styleId="FootnoteText">
    <w:name w:val="footnote text"/>
    <w:basedOn w:val="Normal"/>
    <w:link w:val="FootnoteTextChar"/>
    <w:uiPriority w:val="99"/>
    <w:semiHidden/>
    <w:unhideWhenUsed/>
    <w:rsid w:val="007213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13BF"/>
    <w:rPr>
      <w:sz w:val="20"/>
      <w:szCs w:val="20"/>
    </w:rPr>
  </w:style>
  <w:style w:type="character" w:styleId="FootnoteReference">
    <w:name w:val="footnote reference"/>
    <w:basedOn w:val="DefaultParagraphFont"/>
    <w:uiPriority w:val="99"/>
    <w:semiHidden/>
    <w:unhideWhenUsed/>
    <w:rsid w:val="007213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46131">
      <w:bodyDiv w:val="1"/>
      <w:marLeft w:val="0"/>
      <w:marRight w:val="0"/>
      <w:marTop w:val="0"/>
      <w:marBottom w:val="0"/>
      <w:divBdr>
        <w:top w:val="none" w:sz="0" w:space="0" w:color="auto"/>
        <w:left w:val="none" w:sz="0" w:space="0" w:color="auto"/>
        <w:bottom w:val="none" w:sz="0" w:space="0" w:color="auto"/>
        <w:right w:val="none" w:sz="0" w:space="0" w:color="auto"/>
      </w:divBdr>
    </w:div>
    <w:div w:id="434400465">
      <w:bodyDiv w:val="1"/>
      <w:marLeft w:val="0"/>
      <w:marRight w:val="0"/>
      <w:marTop w:val="0"/>
      <w:marBottom w:val="0"/>
      <w:divBdr>
        <w:top w:val="none" w:sz="0" w:space="0" w:color="auto"/>
        <w:left w:val="none" w:sz="0" w:space="0" w:color="auto"/>
        <w:bottom w:val="none" w:sz="0" w:space="0" w:color="auto"/>
        <w:right w:val="none" w:sz="0" w:space="0" w:color="auto"/>
      </w:divBdr>
    </w:div>
    <w:div w:id="559754421">
      <w:bodyDiv w:val="1"/>
      <w:marLeft w:val="0"/>
      <w:marRight w:val="0"/>
      <w:marTop w:val="0"/>
      <w:marBottom w:val="0"/>
      <w:divBdr>
        <w:top w:val="none" w:sz="0" w:space="0" w:color="auto"/>
        <w:left w:val="none" w:sz="0" w:space="0" w:color="auto"/>
        <w:bottom w:val="none" w:sz="0" w:space="0" w:color="auto"/>
        <w:right w:val="none" w:sz="0" w:space="0" w:color="auto"/>
      </w:divBdr>
    </w:div>
    <w:div w:id="622077892">
      <w:bodyDiv w:val="1"/>
      <w:marLeft w:val="0"/>
      <w:marRight w:val="0"/>
      <w:marTop w:val="0"/>
      <w:marBottom w:val="0"/>
      <w:divBdr>
        <w:top w:val="none" w:sz="0" w:space="0" w:color="auto"/>
        <w:left w:val="none" w:sz="0" w:space="0" w:color="auto"/>
        <w:bottom w:val="none" w:sz="0" w:space="0" w:color="auto"/>
        <w:right w:val="none" w:sz="0" w:space="0" w:color="auto"/>
      </w:divBdr>
    </w:div>
    <w:div w:id="882211899">
      <w:bodyDiv w:val="1"/>
      <w:marLeft w:val="0"/>
      <w:marRight w:val="0"/>
      <w:marTop w:val="0"/>
      <w:marBottom w:val="0"/>
      <w:divBdr>
        <w:top w:val="none" w:sz="0" w:space="0" w:color="auto"/>
        <w:left w:val="none" w:sz="0" w:space="0" w:color="auto"/>
        <w:bottom w:val="none" w:sz="0" w:space="0" w:color="auto"/>
        <w:right w:val="none" w:sz="0" w:space="0" w:color="auto"/>
      </w:divBdr>
    </w:div>
    <w:div w:id="959536791">
      <w:bodyDiv w:val="1"/>
      <w:marLeft w:val="0"/>
      <w:marRight w:val="0"/>
      <w:marTop w:val="0"/>
      <w:marBottom w:val="0"/>
      <w:divBdr>
        <w:top w:val="none" w:sz="0" w:space="0" w:color="auto"/>
        <w:left w:val="none" w:sz="0" w:space="0" w:color="auto"/>
        <w:bottom w:val="none" w:sz="0" w:space="0" w:color="auto"/>
        <w:right w:val="none" w:sz="0" w:space="0" w:color="auto"/>
      </w:divBdr>
    </w:div>
    <w:div w:id="1283808271">
      <w:bodyDiv w:val="1"/>
      <w:marLeft w:val="0"/>
      <w:marRight w:val="0"/>
      <w:marTop w:val="0"/>
      <w:marBottom w:val="0"/>
      <w:divBdr>
        <w:top w:val="none" w:sz="0" w:space="0" w:color="auto"/>
        <w:left w:val="none" w:sz="0" w:space="0" w:color="auto"/>
        <w:bottom w:val="none" w:sz="0" w:space="0" w:color="auto"/>
        <w:right w:val="none" w:sz="0" w:space="0" w:color="auto"/>
      </w:divBdr>
    </w:div>
    <w:div w:id="1398355155">
      <w:bodyDiv w:val="1"/>
      <w:marLeft w:val="0"/>
      <w:marRight w:val="0"/>
      <w:marTop w:val="0"/>
      <w:marBottom w:val="0"/>
      <w:divBdr>
        <w:top w:val="none" w:sz="0" w:space="0" w:color="auto"/>
        <w:left w:val="none" w:sz="0" w:space="0" w:color="auto"/>
        <w:bottom w:val="none" w:sz="0" w:space="0" w:color="auto"/>
        <w:right w:val="none" w:sz="0" w:space="0" w:color="auto"/>
      </w:divBdr>
      <w:divsChild>
        <w:div w:id="1838766507">
          <w:marLeft w:val="360"/>
          <w:marRight w:val="0"/>
          <w:marTop w:val="200"/>
          <w:marBottom w:val="0"/>
          <w:divBdr>
            <w:top w:val="none" w:sz="0" w:space="0" w:color="auto"/>
            <w:left w:val="none" w:sz="0" w:space="0" w:color="auto"/>
            <w:bottom w:val="none" w:sz="0" w:space="0" w:color="auto"/>
            <w:right w:val="none" w:sz="0" w:space="0" w:color="auto"/>
          </w:divBdr>
        </w:div>
        <w:div w:id="2070153462">
          <w:marLeft w:val="360"/>
          <w:marRight w:val="0"/>
          <w:marTop w:val="200"/>
          <w:marBottom w:val="0"/>
          <w:divBdr>
            <w:top w:val="none" w:sz="0" w:space="0" w:color="auto"/>
            <w:left w:val="none" w:sz="0" w:space="0" w:color="auto"/>
            <w:bottom w:val="none" w:sz="0" w:space="0" w:color="auto"/>
            <w:right w:val="none" w:sz="0" w:space="0" w:color="auto"/>
          </w:divBdr>
        </w:div>
        <w:div w:id="2062166203">
          <w:marLeft w:val="360"/>
          <w:marRight w:val="0"/>
          <w:marTop w:val="200"/>
          <w:marBottom w:val="0"/>
          <w:divBdr>
            <w:top w:val="none" w:sz="0" w:space="0" w:color="auto"/>
            <w:left w:val="none" w:sz="0" w:space="0" w:color="auto"/>
            <w:bottom w:val="none" w:sz="0" w:space="0" w:color="auto"/>
            <w:right w:val="none" w:sz="0" w:space="0" w:color="auto"/>
          </w:divBdr>
        </w:div>
        <w:div w:id="624116653">
          <w:marLeft w:val="360"/>
          <w:marRight w:val="0"/>
          <w:marTop w:val="200"/>
          <w:marBottom w:val="0"/>
          <w:divBdr>
            <w:top w:val="none" w:sz="0" w:space="0" w:color="auto"/>
            <w:left w:val="none" w:sz="0" w:space="0" w:color="auto"/>
            <w:bottom w:val="none" w:sz="0" w:space="0" w:color="auto"/>
            <w:right w:val="none" w:sz="0" w:space="0" w:color="auto"/>
          </w:divBdr>
        </w:div>
      </w:divsChild>
    </w:div>
    <w:div w:id="1515076855">
      <w:bodyDiv w:val="1"/>
      <w:marLeft w:val="0"/>
      <w:marRight w:val="0"/>
      <w:marTop w:val="0"/>
      <w:marBottom w:val="0"/>
      <w:divBdr>
        <w:top w:val="none" w:sz="0" w:space="0" w:color="auto"/>
        <w:left w:val="none" w:sz="0" w:space="0" w:color="auto"/>
        <w:bottom w:val="none" w:sz="0" w:space="0" w:color="auto"/>
        <w:right w:val="none" w:sz="0" w:space="0" w:color="auto"/>
      </w:divBdr>
    </w:div>
    <w:div w:id="1532180598">
      <w:bodyDiv w:val="1"/>
      <w:marLeft w:val="0"/>
      <w:marRight w:val="0"/>
      <w:marTop w:val="0"/>
      <w:marBottom w:val="0"/>
      <w:divBdr>
        <w:top w:val="none" w:sz="0" w:space="0" w:color="auto"/>
        <w:left w:val="none" w:sz="0" w:space="0" w:color="auto"/>
        <w:bottom w:val="none" w:sz="0" w:space="0" w:color="auto"/>
        <w:right w:val="none" w:sz="0" w:space="0" w:color="auto"/>
      </w:divBdr>
      <w:divsChild>
        <w:div w:id="888305444">
          <w:marLeft w:val="0"/>
          <w:marRight w:val="0"/>
          <w:marTop w:val="0"/>
          <w:marBottom w:val="0"/>
          <w:divBdr>
            <w:top w:val="none" w:sz="0" w:space="0" w:color="auto"/>
            <w:left w:val="none" w:sz="0" w:space="0" w:color="auto"/>
            <w:bottom w:val="none" w:sz="0" w:space="0" w:color="auto"/>
            <w:right w:val="none" w:sz="0" w:space="0" w:color="auto"/>
          </w:divBdr>
        </w:div>
        <w:div w:id="1236086036">
          <w:marLeft w:val="0"/>
          <w:marRight w:val="0"/>
          <w:marTop w:val="0"/>
          <w:marBottom w:val="0"/>
          <w:divBdr>
            <w:top w:val="none" w:sz="0" w:space="0" w:color="auto"/>
            <w:left w:val="none" w:sz="0" w:space="0" w:color="auto"/>
            <w:bottom w:val="none" w:sz="0" w:space="0" w:color="auto"/>
            <w:right w:val="none" w:sz="0" w:space="0" w:color="auto"/>
          </w:divBdr>
        </w:div>
        <w:div w:id="2053142539">
          <w:marLeft w:val="0"/>
          <w:marRight w:val="0"/>
          <w:marTop w:val="0"/>
          <w:marBottom w:val="0"/>
          <w:divBdr>
            <w:top w:val="none" w:sz="0" w:space="0" w:color="auto"/>
            <w:left w:val="none" w:sz="0" w:space="0" w:color="auto"/>
            <w:bottom w:val="none" w:sz="0" w:space="0" w:color="auto"/>
            <w:right w:val="none" w:sz="0" w:space="0" w:color="auto"/>
          </w:divBdr>
        </w:div>
      </w:divsChild>
    </w:div>
    <w:div w:id="1659338461">
      <w:bodyDiv w:val="1"/>
      <w:marLeft w:val="0"/>
      <w:marRight w:val="0"/>
      <w:marTop w:val="0"/>
      <w:marBottom w:val="0"/>
      <w:divBdr>
        <w:top w:val="none" w:sz="0" w:space="0" w:color="auto"/>
        <w:left w:val="none" w:sz="0" w:space="0" w:color="auto"/>
        <w:bottom w:val="none" w:sz="0" w:space="0" w:color="auto"/>
        <w:right w:val="none" w:sz="0" w:space="0" w:color="auto"/>
      </w:divBdr>
    </w:div>
    <w:div w:id="174051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researchgate.net/publication/236975189_The_mechanics_of_normal_and_oblique_penetration_of_conical_projectiles_into_multi_layer_metallic_targets" TargetMode="External"/><Relationship Id="rId3" Type="http://schemas.openxmlformats.org/officeDocument/2006/relationships/numbering" Target="numbering.xml"/><Relationship Id="rId21" Type="http://schemas.openxmlformats.org/officeDocument/2006/relationships/hyperlink" Target="https://www.worldhistory.org/Battle_of_Agincourt/"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alternatewars.com/BBOW/Ballistics/Term/AP/AP_Pen_Formula.ht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todsworkshop.com/blogs/blog/arrows-v-s-armour-agincourt-myth-busting"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10.1179/174962607X177436"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s://www.britannica.com/dictionary/plowed" TargetMode="External"/><Relationship Id="rId14" Type="http://schemas.openxmlformats.org/officeDocument/2006/relationships/image" Target="media/image5.png"/><Relationship Id="rId22" Type="http://schemas.openxmlformats.org/officeDocument/2006/relationships/hyperlink" Target="https://docslib.org/doc/3991911/english-longbow-testing-against-various-armor-circa-1400" TargetMode="External"/><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1809912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6CE04-31ED-4D04-AD18-929FC52F0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14</Pages>
  <Words>3363</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A technical report on the performance of the longbow against plate armour at the Battle of Agincourt</vt:lpstr>
    </vt:vector>
  </TitlesOfParts>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technical report on the performance of the longbow against plate armour at the Battle of Agincourt</dc:title>
  <dc:subject/>
  <dc:creator>Stuart Atkins</dc:creator>
  <cp:keywords/>
  <dc:description/>
  <cp:lastModifiedBy>Atkins Stuart C</cp:lastModifiedBy>
  <cp:revision>25</cp:revision>
  <dcterms:created xsi:type="dcterms:W3CDTF">2022-11-01T22:11:00Z</dcterms:created>
  <dcterms:modified xsi:type="dcterms:W3CDTF">2022-11-02T11:09:00Z</dcterms:modified>
</cp:coreProperties>
</file>