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B2CDB" w14:textId="77777777" w:rsidR="00522D07" w:rsidRDefault="00522D07" w:rsidP="00522D07">
      <w:pPr>
        <w:rPr>
          <w:sz w:val="20"/>
        </w:rPr>
      </w:pPr>
    </w:p>
    <w:p w14:paraId="0824BB55" w14:textId="77777777" w:rsidR="00522D07" w:rsidRDefault="00522D07" w:rsidP="00522D07">
      <w:pPr>
        <w:rPr>
          <w:sz w:val="20"/>
        </w:rPr>
      </w:pPr>
    </w:p>
    <w:p w14:paraId="04336368" w14:textId="77777777" w:rsidR="00522D07" w:rsidRDefault="00522D07" w:rsidP="00522D07">
      <w:pPr>
        <w:rPr>
          <w:sz w:val="20"/>
        </w:rPr>
      </w:pPr>
    </w:p>
    <w:p w14:paraId="427930BF" w14:textId="77777777" w:rsidR="00522D07" w:rsidRDefault="00522D07" w:rsidP="00522D07">
      <w:pPr>
        <w:rPr>
          <w:sz w:val="20"/>
        </w:rPr>
      </w:pPr>
    </w:p>
    <w:p w14:paraId="3E4FF06B" w14:textId="77777777" w:rsidR="00522D07" w:rsidRPr="00D977E7" w:rsidRDefault="00522D07" w:rsidP="00522D07">
      <w:pPr>
        <w:rPr>
          <w:b/>
          <w:bCs/>
          <w:sz w:val="20"/>
        </w:rPr>
      </w:pPr>
      <w:r>
        <w:rPr>
          <w:noProof/>
        </w:rPr>
        <w:t xml:space="preserve">                                                  </w:t>
      </w:r>
      <w:r>
        <w:rPr>
          <w:noProof/>
        </w:rPr>
        <w:drawing>
          <wp:inline distT="0" distB="0" distL="0" distR="0" wp14:anchorId="4AF33354" wp14:editId="6F04F016">
            <wp:extent cx="3057525" cy="3133725"/>
            <wp:effectExtent l="0" t="0" r="9525" b="9525"/>
            <wp:docPr id="2" name="Picture 2" descr="University of Wales Trinity Saint David, South East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South East As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6168" cy="3152833"/>
                    </a:xfrm>
                    <a:prstGeom prst="rect">
                      <a:avLst/>
                    </a:prstGeom>
                    <a:noFill/>
                    <a:ln>
                      <a:noFill/>
                    </a:ln>
                  </pic:spPr>
                </pic:pic>
              </a:graphicData>
            </a:graphic>
          </wp:inline>
        </w:drawing>
      </w:r>
    </w:p>
    <w:p w14:paraId="2C580DC8" w14:textId="77777777" w:rsidR="00522D07" w:rsidRDefault="00522D07" w:rsidP="00522D07">
      <w:pPr>
        <w:rPr>
          <w:sz w:val="20"/>
        </w:rPr>
      </w:pPr>
    </w:p>
    <w:p w14:paraId="49158E7E" w14:textId="77777777" w:rsidR="00522D07" w:rsidRPr="00D2294C" w:rsidRDefault="00522D07" w:rsidP="00CF011C">
      <w:pPr>
        <w:jc w:val="center"/>
        <w:rPr>
          <w:rFonts w:ascii="Arial" w:hAnsi="Arial" w:cs="Arial"/>
          <w:b/>
          <w:bCs/>
          <w:sz w:val="40"/>
          <w:szCs w:val="40"/>
        </w:rPr>
      </w:pPr>
    </w:p>
    <w:p w14:paraId="5B0853A2" w14:textId="452BE4C2" w:rsidR="00522D07" w:rsidRPr="00D2294C" w:rsidRDefault="00522D07" w:rsidP="00CF011C">
      <w:pPr>
        <w:jc w:val="center"/>
        <w:rPr>
          <w:rFonts w:ascii="Arial" w:hAnsi="Arial" w:cs="Arial"/>
          <w:b/>
          <w:bCs/>
          <w:sz w:val="40"/>
          <w:szCs w:val="40"/>
        </w:rPr>
      </w:pPr>
      <w:r w:rsidRPr="00D2294C">
        <w:rPr>
          <w:rFonts w:ascii="Arial" w:hAnsi="Arial" w:cs="Arial"/>
          <w:b/>
          <w:bCs/>
          <w:sz w:val="40"/>
          <w:szCs w:val="40"/>
        </w:rPr>
        <w:t>Module</w:t>
      </w:r>
      <w:r w:rsidR="00CF011C">
        <w:rPr>
          <w:rFonts w:ascii="Arial" w:hAnsi="Arial" w:cs="Arial"/>
          <w:b/>
          <w:bCs/>
          <w:sz w:val="40"/>
          <w:szCs w:val="40"/>
        </w:rPr>
        <w:t xml:space="preserve"> </w:t>
      </w:r>
      <w:r>
        <w:rPr>
          <w:rFonts w:ascii="Arial" w:hAnsi="Arial" w:cs="Arial"/>
          <w:b/>
          <w:bCs/>
          <w:sz w:val="40"/>
          <w:szCs w:val="40"/>
        </w:rPr>
        <w:t>(LCL</w:t>
      </w:r>
      <w:r w:rsidR="00CF011C">
        <w:rPr>
          <w:rFonts w:ascii="Arial" w:hAnsi="Arial" w:cs="Arial"/>
          <w:b/>
          <w:bCs/>
          <w:sz w:val="40"/>
          <w:szCs w:val="40"/>
        </w:rPr>
        <w:t>M4006</w:t>
      </w:r>
      <w:r>
        <w:rPr>
          <w:rFonts w:ascii="Arial" w:hAnsi="Arial" w:cs="Arial"/>
          <w:b/>
          <w:bCs/>
          <w:sz w:val="40"/>
          <w:szCs w:val="40"/>
        </w:rPr>
        <w:t xml:space="preserve">) </w:t>
      </w:r>
      <w:r w:rsidR="00CF011C">
        <w:rPr>
          <w:rFonts w:ascii="Arial" w:hAnsi="Arial" w:cs="Arial"/>
          <w:b/>
          <w:bCs/>
          <w:sz w:val="40"/>
          <w:szCs w:val="40"/>
        </w:rPr>
        <w:t>Enterprise and Entrepreneurship</w:t>
      </w:r>
    </w:p>
    <w:p w14:paraId="697D6237" w14:textId="77777777" w:rsidR="00522D07" w:rsidRDefault="00522D07" w:rsidP="00522D07">
      <w:pPr>
        <w:rPr>
          <w:sz w:val="20"/>
        </w:rPr>
      </w:pPr>
    </w:p>
    <w:p w14:paraId="0A2DB532" w14:textId="77777777" w:rsidR="00522D07" w:rsidRDefault="00522D07" w:rsidP="00522D07">
      <w:pPr>
        <w:rPr>
          <w:sz w:val="20"/>
        </w:rPr>
      </w:pPr>
    </w:p>
    <w:p w14:paraId="40F58F35" w14:textId="0D12003C" w:rsidR="00522D07" w:rsidRPr="00AE1D20" w:rsidRDefault="00522D07" w:rsidP="00AE1D20">
      <w:pPr>
        <w:spacing w:line="360" w:lineRule="auto"/>
        <w:jc w:val="center"/>
        <w:rPr>
          <w:b/>
        </w:rPr>
      </w:pPr>
      <w:proofErr w:type="spellStart"/>
      <w:r w:rsidRPr="00FE544C">
        <w:rPr>
          <w:b/>
          <w:sz w:val="40"/>
          <w:szCs w:val="36"/>
        </w:rPr>
        <w:t>DriveSmart</w:t>
      </w:r>
      <w:proofErr w:type="spellEnd"/>
      <w:r w:rsidRPr="00FE544C">
        <w:rPr>
          <w:b/>
          <w:sz w:val="40"/>
          <w:szCs w:val="36"/>
        </w:rPr>
        <w:t xml:space="preserve"> Auto Traders: A </w:t>
      </w:r>
      <w:proofErr w:type="spellStart"/>
      <w:r w:rsidRPr="00FE544C">
        <w:rPr>
          <w:b/>
          <w:sz w:val="40"/>
          <w:szCs w:val="36"/>
        </w:rPr>
        <w:t>Startup</w:t>
      </w:r>
      <w:proofErr w:type="spellEnd"/>
      <w:r w:rsidRPr="00FE544C">
        <w:rPr>
          <w:b/>
          <w:sz w:val="40"/>
          <w:szCs w:val="36"/>
        </w:rPr>
        <w:t xml:space="preserve"> Business Plan for a Used Car Trading Enterprise in the UK</w:t>
      </w:r>
    </w:p>
    <w:p w14:paraId="2783CCB5" w14:textId="77777777" w:rsidR="00522D07" w:rsidRDefault="00522D07" w:rsidP="00522D07">
      <w:pPr>
        <w:rPr>
          <w:sz w:val="20"/>
        </w:rPr>
      </w:pPr>
    </w:p>
    <w:tbl>
      <w:tblPr>
        <w:tblStyle w:val="TableGrid"/>
        <w:tblW w:w="0" w:type="auto"/>
        <w:tblLook w:val="04A0" w:firstRow="1" w:lastRow="0" w:firstColumn="1" w:lastColumn="0" w:noHBand="0" w:noVBand="1"/>
      </w:tblPr>
      <w:tblGrid>
        <w:gridCol w:w="2405"/>
        <w:gridCol w:w="7601"/>
      </w:tblGrid>
      <w:tr w:rsidR="00522D07" w14:paraId="592BC99B" w14:textId="77777777" w:rsidTr="005A7291">
        <w:trPr>
          <w:trHeight w:val="481"/>
        </w:trPr>
        <w:tc>
          <w:tcPr>
            <w:tcW w:w="2405" w:type="dxa"/>
            <w:tcBorders>
              <w:top w:val="single" w:sz="4" w:space="0" w:color="auto"/>
              <w:left w:val="single" w:sz="4" w:space="0" w:color="auto"/>
              <w:bottom w:val="single" w:sz="4" w:space="0" w:color="auto"/>
              <w:right w:val="single" w:sz="4" w:space="0" w:color="auto"/>
            </w:tcBorders>
            <w:hideMark/>
          </w:tcPr>
          <w:p w14:paraId="0650F72D" w14:textId="77777777" w:rsidR="00522D07" w:rsidRDefault="00522D07" w:rsidP="005A7291">
            <w:pPr>
              <w:rPr>
                <w:b/>
                <w:bCs/>
                <w:szCs w:val="24"/>
                <w:lang w:eastAsia="en-GB"/>
              </w:rPr>
            </w:pPr>
            <w:r>
              <w:rPr>
                <w:b/>
                <w:bCs/>
                <w:szCs w:val="24"/>
                <w:lang w:eastAsia="en-GB"/>
              </w:rPr>
              <w:t>Student’s Name:</w:t>
            </w:r>
          </w:p>
        </w:tc>
        <w:tc>
          <w:tcPr>
            <w:tcW w:w="7601" w:type="dxa"/>
            <w:tcBorders>
              <w:top w:val="single" w:sz="4" w:space="0" w:color="auto"/>
              <w:left w:val="single" w:sz="4" w:space="0" w:color="auto"/>
              <w:bottom w:val="single" w:sz="4" w:space="0" w:color="auto"/>
              <w:right w:val="single" w:sz="4" w:space="0" w:color="auto"/>
            </w:tcBorders>
            <w:hideMark/>
          </w:tcPr>
          <w:p w14:paraId="6B272E65" w14:textId="77777777" w:rsidR="00522D07" w:rsidRDefault="00522D07" w:rsidP="005A7291">
            <w:pPr>
              <w:rPr>
                <w:szCs w:val="24"/>
                <w:lang w:eastAsia="en-GB"/>
              </w:rPr>
            </w:pPr>
            <w:proofErr w:type="spellStart"/>
            <w:r>
              <w:rPr>
                <w:szCs w:val="24"/>
                <w:lang w:eastAsia="en-GB"/>
              </w:rPr>
              <w:t>Vasile</w:t>
            </w:r>
            <w:proofErr w:type="spellEnd"/>
            <w:r>
              <w:rPr>
                <w:szCs w:val="24"/>
                <w:lang w:eastAsia="en-GB"/>
              </w:rPr>
              <w:t xml:space="preserve"> Macarie</w:t>
            </w:r>
          </w:p>
        </w:tc>
      </w:tr>
      <w:tr w:rsidR="00522D07" w14:paraId="23B0E0C0" w14:textId="77777777" w:rsidTr="005A7291">
        <w:trPr>
          <w:trHeight w:val="559"/>
        </w:trPr>
        <w:tc>
          <w:tcPr>
            <w:tcW w:w="2405" w:type="dxa"/>
            <w:tcBorders>
              <w:top w:val="single" w:sz="4" w:space="0" w:color="auto"/>
              <w:left w:val="single" w:sz="4" w:space="0" w:color="auto"/>
              <w:bottom w:val="single" w:sz="4" w:space="0" w:color="auto"/>
              <w:right w:val="single" w:sz="4" w:space="0" w:color="auto"/>
            </w:tcBorders>
            <w:hideMark/>
          </w:tcPr>
          <w:p w14:paraId="7FE23551" w14:textId="77777777" w:rsidR="00522D07" w:rsidRDefault="00522D07" w:rsidP="005A7291">
            <w:pPr>
              <w:rPr>
                <w:b/>
                <w:bCs/>
                <w:szCs w:val="24"/>
                <w:lang w:eastAsia="en-GB"/>
              </w:rPr>
            </w:pPr>
            <w:r>
              <w:rPr>
                <w:b/>
                <w:bCs/>
                <w:szCs w:val="24"/>
                <w:lang w:eastAsia="en-GB"/>
              </w:rPr>
              <w:t>Student Number:</w:t>
            </w:r>
          </w:p>
        </w:tc>
        <w:tc>
          <w:tcPr>
            <w:tcW w:w="7601" w:type="dxa"/>
            <w:tcBorders>
              <w:top w:val="single" w:sz="4" w:space="0" w:color="auto"/>
              <w:left w:val="single" w:sz="4" w:space="0" w:color="auto"/>
              <w:bottom w:val="single" w:sz="4" w:space="0" w:color="auto"/>
              <w:right w:val="single" w:sz="4" w:space="0" w:color="auto"/>
            </w:tcBorders>
            <w:hideMark/>
          </w:tcPr>
          <w:p w14:paraId="242467DA" w14:textId="77777777" w:rsidR="00522D07" w:rsidRDefault="00522D07" w:rsidP="005A7291">
            <w:pPr>
              <w:rPr>
                <w:szCs w:val="24"/>
                <w:lang w:eastAsia="en-GB"/>
              </w:rPr>
            </w:pPr>
            <w:r>
              <w:rPr>
                <w:szCs w:val="24"/>
                <w:lang w:eastAsia="en-GB"/>
              </w:rPr>
              <w:t>2416323</w:t>
            </w:r>
          </w:p>
        </w:tc>
      </w:tr>
      <w:tr w:rsidR="00522D07" w14:paraId="66C40A69" w14:textId="77777777" w:rsidTr="005A7291">
        <w:trPr>
          <w:trHeight w:val="561"/>
        </w:trPr>
        <w:tc>
          <w:tcPr>
            <w:tcW w:w="2405" w:type="dxa"/>
            <w:tcBorders>
              <w:top w:val="single" w:sz="4" w:space="0" w:color="auto"/>
              <w:left w:val="single" w:sz="4" w:space="0" w:color="auto"/>
              <w:bottom w:val="single" w:sz="4" w:space="0" w:color="auto"/>
              <w:right w:val="single" w:sz="4" w:space="0" w:color="auto"/>
            </w:tcBorders>
            <w:hideMark/>
          </w:tcPr>
          <w:p w14:paraId="53AAF553" w14:textId="77777777" w:rsidR="00522D07" w:rsidRDefault="00522D07" w:rsidP="005A7291">
            <w:pPr>
              <w:rPr>
                <w:b/>
                <w:bCs/>
                <w:szCs w:val="24"/>
                <w:lang w:eastAsia="en-GB"/>
              </w:rPr>
            </w:pPr>
            <w:r>
              <w:rPr>
                <w:b/>
                <w:bCs/>
                <w:szCs w:val="24"/>
                <w:lang w:eastAsia="en-GB"/>
              </w:rPr>
              <w:t xml:space="preserve">Lecturer’s Name: </w:t>
            </w:r>
          </w:p>
        </w:tc>
        <w:tc>
          <w:tcPr>
            <w:tcW w:w="7601" w:type="dxa"/>
            <w:tcBorders>
              <w:top w:val="single" w:sz="4" w:space="0" w:color="auto"/>
              <w:left w:val="single" w:sz="4" w:space="0" w:color="auto"/>
              <w:bottom w:val="single" w:sz="4" w:space="0" w:color="auto"/>
              <w:right w:val="single" w:sz="4" w:space="0" w:color="auto"/>
            </w:tcBorders>
            <w:hideMark/>
          </w:tcPr>
          <w:p w14:paraId="6092473E" w14:textId="0F7EA61E" w:rsidR="00522D07" w:rsidRDefault="00AE1D20" w:rsidP="005A7291">
            <w:pPr>
              <w:rPr>
                <w:szCs w:val="24"/>
                <w:lang w:eastAsia="en-GB"/>
              </w:rPr>
            </w:pPr>
            <w:r>
              <w:rPr>
                <w:szCs w:val="24"/>
                <w:lang w:eastAsia="en-GB"/>
              </w:rPr>
              <w:t xml:space="preserve">Charles </w:t>
            </w:r>
            <w:proofErr w:type="spellStart"/>
            <w:r>
              <w:rPr>
                <w:szCs w:val="24"/>
                <w:lang w:eastAsia="en-GB"/>
              </w:rPr>
              <w:t>Nwaogwugwu</w:t>
            </w:r>
            <w:proofErr w:type="spellEnd"/>
          </w:p>
        </w:tc>
      </w:tr>
      <w:tr w:rsidR="00522D07" w14:paraId="3745A99E" w14:textId="77777777" w:rsidTr="005A7291">
        <w:trPr>
          <w:trHeight w:val="711"/>
        </w:trPr>
        <w:tc>
          <w:tcPr>
            <w:tcW w:w="2405" w:type="dxa"/>
            <w:tcBorders>
              <w:top w:val="single" w:sz="4" w:space="0" w:color="auto"/>
              <w:left w:val="single" w:sz="4" w:space="0" w:color="auto"/>
              <w:bottom w:val="single" w:sz="4" w:space="0" w:color="auto"/>
              <w:right w:val="single" w:sz="4" w:space="0" w:color="auto"/>
            </w:tcBorders>
            <w:hideMark/>
          </w:tcPr>
          <w:p w14:paraId="09D045C6" w14:textId="77777777" w:rsidR="00522D07" w:rsidRDefault="00522D07" w:rsidP="005A7291">
            <w:pPr>
              <w:rPr>
                <w:b/>
                <w:bCs/>
                <w:szCs w:val="24"/>
                <w:lang w:eastAsia="en-GB"/>
              </w:rPr>
            </w:pPr>
            <w:r>
              <w:rPr>
                <w:b/>
                <w:bCs/>
                <w:szCs w:val="24"/>
                <w:lang w:eastAsia="en-GB"/>
              </w:rPr>
              <w:t xml:space="preserve">Submission Date: </w:t>
            </w:r>
          </w:p>
        </w:tc>
        <w:tc>
          <w:tcPr>
            <w:tcW w:w="7601" w:type="dxa"/>
            <w:tcBorders>
              <w:top w:val="single" w:sz="4" w:space="0" w:color="auto"/>
              <w:left w:val="single" w:sz="4" w:space="0" w:color="auto"/>
              <w:bottom w:val="single" w:sz="4" w:space="0" w:color="auto"/>
              <w:right w:val="single" w:sz="4" w:space="0" w:color="auto"/>
            </w:tcBorders>
            <w:hideMark/>
          </w:tcPr>
          <w:p w14:paraId="1611786D" w14:textId="597D738B" w:rsidR="00522D07" w:rsidRDefault="00A70FB8" w:rsidP="005A7291">
            <w:pPr>
              <w:rPr>
                <w:szCs w:val="24"/>
                <w:lang w:eastAsia="en-GB"/>
              </w:rPr>
            </w:pPr>
            <w:r>
              <w:rPr>
                <w:szCs w:val="24"/>
                <w:lang w:eastAsia="en-GB"/>
              </w:rPr>
              <w:t>04.10.2025-13.10.2025</w:t>
            </w:r>
          </w:p>
        </w:tc>
      </w:tr>
    </w:tbl>
    <w:p w14:paraId="0688D8D6" w14:textId="77777777" w:rsidR="00522D07" w:rsidRDefault="00522D07" w:rsidP="00522D07">
      <w:pPr>
        <w:rPr>
          <w:sz w:val="12"/>
        </w:rPr>
        <w:sectPr w:rsidR="00522D07">
          <w:pgSz w:w="11910" w:h="16840"/>
          <w:pgMar w:top="1440" w:right="760" w:bottom="280" w:left="1134" w:header="720" w:footer="720" w:gutter="0"/>
          <w:cols w:space="720"/>
        </w:sectPr>
      </w:pPr>
    </w:p>
    <w:p w14:paraId="40568FE4" w14:textId="2C812F6A" w:rsidR="00FE544C" w:rsidRPr="00FE544C" w:rsidRDefault="00FE544C" w:rsidP="00E45CB4">
      <w:pPr>
        <w:spacing w:line="360" w:lineRule="auto"/>
        <w:rPr>
          <w:rFonts w:eastAsiaTheme="majorEastAsia" w:cstheme="majorBidi"/>
          <w:b/>
          <w:i/>
          <w:szCs w:val="32"/>
        </w:rPr>
      </w:pPr>
    </w:p>
    <w:sdt>
      <w:sdtPr>
        <w:rPr>
          <w:rFonts w:ascii="Times New Roman" w:eastAsiaTheme="minorHAnsi" w:hAnsi="Times New Roman" w:cstheme="minorBidi"/>
          <w:color w:val="auto"/>
          <w:kern w:val="2"/>
          <w:sz w:val="24"/>
          <w:szCs w:val="22"/>
          <w:lang w:val="en-GB"/>
          <w14:ligatures w14:val="standardContextual"/>
        </w:rPr>
        <w:id w:val="-788820601"/>
        <w:docPartObj>
          <w:docPartGallery w:val="Table of Contents"/>
          <w:docPartUnique/>
        </w:docPartObj>
      </w:sdtPr>
      <w:sdtEndPr>
        <w:rPr>
          <w:b/>
          <w:bCs/>
          <w:noProof/>
        </w:rPr>
      </w:sdtEndPr>
      <w:sdtContent>
        <w:p w14:paraId="7604F35C" w14:textId="339F6DB4" w:rsidR="00FE544C" w:rsidRPr="00FE544C" w:rsidRDefault="00FE544C" w:rsidP="00FE544C">
          <w:pPr>
            <w:pStyle w:val="TOCHeading"/>
            <w:spacing w:line="360" w:lineRule="auto"/>
            <w:jc w:val="center"/>
            <w:rPr>
              <w:rFonts w:ascii="Times New Roman" w:hAnsi="Times New Roman" w:cs="Times New Roman"/>
              <w:b/>
              <w:bCs/>
              <w:color w:val="auto"/>
              <w:sz w:val="40"/>
              <w:szCs w:val="40"/>
            </w:rPr>
          </w:pPr>
          <w:r w:rsidRPr="00FE544C">
            <w:rPr>
              <w:rFonts w:ascii="Times New Roman" w:hAnsi="Times New Roman" w:cs="Times New Roman"/>
              <w:b/>
              <w:bCs/>
              <w:color w:val="auto"/>
              <w:sz w:val="40"/>
              <w:szCs w:val="40"/>
            </w:rPr>
            <w:t>Table of Contents</w:t>
          </w:r>
        </w:p>
        <w:p w14:paraId="0A4B3A55" w14:textId="5B4CDE16" w:rsidR="00FE544C" w:rsidRDefault="00FE544C" w:rsidP="00FE544C">
          <w:pPr>
            <w:pStyle w:val="TOC1"/>
            <w:tabs>
              <w:tab w:val="right" w:leader="dot" w:pos="9350"/>
            </w:tabs>
            <w:spacing w:line="360" w:lineRule="auto"/>
            <w:rPr>
              <w:noProof/>
            </w:rPr>
          </w:pPr>
          <w:r>
            <w:fldChar w:fldCharType="begin"/>
          </w:r>
          <w:r>
            <w:instrText xml:space="preserve"> TOC \o "1-3" \h \z \u </w:instrText>
          </w:r>
          <w:r>
            <w:fldChar w:fldCharType="separate"/>
          </w:r>
          <w:hyperlink w:anchor="_Toc202453385" w:history="1">
            <w:r w:rsidRPr="00735D8B">
              <w:rPr>
                <w:rStyle w:val="Hyperlink"/>
                <w:noProof/>
              </w:rPr>
              <w:t>1. Introduction:</w:t>
            </w:r>
            <w:r>
              <w:rPr>
                <w:noProof/>
                <w:webHidden/>
              </w:rPr>
              <w:tab/>
            </w:r>
            <w:r>
              <w:rPr>
                <w:noProof/>
                <w:webHidden/>
              </w:rPr>
              <w:fldChar w:fldCharType="begin"/>
            </w:r>
            <w:r>
              <w:rPr>
                <w:noProof/>
                <w:webHidden/>
              </w:rPr>
              <w:instrText xml:space="preserve"> PAGEREF _Toc202453385 \h </w:instrText>
            </w:r>
            <w:r>
              <w:rPr>
                <w:noProof/>
                <w:webHidden/>
              </w:rPr>
            </w:r>
            <w:r>
              <w:rPr>
                <w:noProof/>
                <w:webHidden/>
              </w:rPr>
              <w:fldChar w:fldCharType="separate"/>
            </w:r>
            <w:r>
              <w:rPr>
                <w:noProof/>
                <w:webHidden/>
              </w:rPr>
              <w:t>3</w:t>
            </w:r>
            <w:r>
              <w:rPr>
                <w:noProof/>
                <w:webHidden/>
              </w:rPr>
              <w:fldChar w:fldCharType="end"/>
            </w:r>
          </w:hyperlink>
        </w:p>
        <w:p w14:paraId="030985F5" w14:textId="6985DC7E" w:rsidR="00FE544C" w:rsidRDefault="005A6660" w:rsidP="00FE544C">
          <w:pPr>
            <w:pStyle w:val="TOC1"/>
            <w:tabs>
              <w:tab w:val="right" w:leader="dot" w:pos="9350"/>
            </w:tabs>
            <w:spacing w:line="360" w:lineRule="auto"/>
            <w:rPr>
              <w:noProof/>
            </w:rPr>
          </w:pPr>
          <w:hyperlink w:anchor="_Toc202453386" w:history="1">
            <w:r w:rsidR="00FE544C" w:rsidRPr="00735D8B">
              <w:rPr>
                <w:rStyle w:val="Hyperlink"/>
                <w:noProof/>
              </w:rPr>
              <w:t>2. Business Overview:</w:t>
            </w:r>
            <w:r w:rsidR="00FE544C">
              <w:rPr>
                <w:noProof/>
                <w:webHidden/>
              </w:rPr>
              <w:tab/>
            </w:r>
            <w:r w:rsidR="00FE544C">
              <w:rPr>
                <w:noProof/>
                <w:webHidden/>
              </w:rPr>
              <w:fldChar w:fldCharType="begin"/>
            </w:r>
            <w:r w:rsidR="00FE544C">
              <w:rPr>
                <w:noProof/>
                <w:webHidden/>
              </w:rPr>
              <w:instrText xml:space="preserve"> PAGEREF _Toc202453386 \h </w:instrText>
            </w:r>
            <w:r w:rsidR="00FE544C">
              <w:rPr>
                <w:noProof/>
                <w:webHidden/>
              </w:rPr>
            </w:r>
            <w:r w:rsidR="00FE544C">
              <w:rPr>
                <w:noProof/>
                <w:webHidden/>
              </w:rPr>
              <w:fldChar w:fldCharType="separate"/>
            </w:r>
            <w:r w:rsidR="00FE544C">
              <w:rPr>
                <w:noProof/>
                <w:webHidden/>
              </w:rPr>
              <w:t>3</w:t>
            </w:r>
            <w:r w:rsidR="00FE544C">
              <w:rPr>
                <w:noProof/>
                <w:webHidden/>
              </w:rPr>
              <w:fldChar w:fldCharType="end"/>
            </w:r>
          </w:hyperlink>
        </w:p>
        <w:p w14:paraId="1F64A886" w14:textId="016B103D" w:rsidR="00FE544C" w:rsidRDefault="005A6660" w:rsidP="00FE544C">
          <w:pPr>
            <w:pStyle w:val="TOC1"/>
            <w:tabs>
              <w:tab w:val="right" w:leader="dot" w:pos="9350"/>
            </w:tabs>
            <w:spacing w:line="360" w:lineRule="auto"/>
            <w:rPr>
              <w:noProof/>
            </w:rPr>
          </w:pPr>
          <w:hyperlink w:anchor="_Toc202453387" w:history="1">
            <w:r w:rsidR="00FE544C" w:rsidRPr="00735D8B">
              <w:rPr>
                <w:rStyle w:val="Hyperlink"/>
                <w:noProof/>
              </w:rPr>
              <w:t>3. Legal Format and Management Structure:</w:t>
            </w:r>
            <w:r w:rsidR="00FE544C">
              <w:rPr>
                <w:noProof/>
                <w:webHidden/>
              </w:rPr>
              <w:tab/>
            </w:r>
            <w:r w:rsidR="00FE544C">
              <w:rPr>
                <w:noProof/>
                <w:webHidden/>
              </w:rPr>
              <w:fldChar w:fldCharType="begin"/>
            </w:r>
            <w:r w:rsidR="00FE544C">
              <w:rPr>
                <w:noProof/>
                <w:webHidden/>
              </w:rPr>
              <w:instrText xml:space="preserve"> PAGEREF _Toc202453387 \h </w:instrText>
            </w:r>
            <w:r w:rsidR="00FE544C">
              <w:rPr>
                <w:noProof/>
                <w:webHidden/>
              </w:rPr>
            </w:r>
            <w:r w:rsidR="00FE544C">
              <w:rPr>
                <w:noProof/>
                <w:webHidden/>
              </w:rPr>
              <w:fldChar w:fldCharType="separate"/>
            </w:r>
            <w:r w:rsidR="00FE544C">
              <w:rPr>
                <w:noProof/>
                <w:webHidden/>
              </w:rPr>
              <w:t>4</w:t>
            </w:r>
            <w:r w:rsidR="00FE544C">
              <w:rPr>
                <w:noProof/>
                <w:webHidden/>
              </w:rPr>
              <w:fldChar w:fldCharType="end"/>
            </w:r>
          </w:hyperlink>
        </w:p>
        <w:p w14:paraId="73A1F013" w14:textId="4936DA5E" w:rsidR="00FE544C" w:rsidRDefault="005A6660" w:rsidP="00FE544C">
          <w:pPr>
            <w:pStyle w:val="TOC1"/>
            <w:tabs>
              <w:tab w:val="right" w:leader="dot" w:pos="9350"/>
            </w:tabs>
            <w:spacing w:line="360" w:lineRule="auto"/>
            <w:rPr>
              <w:noProof/>
            </w:rPr>
          </w:pPr>
          <w:hyperlink w:anchor="_Toc202453388" w:history="1">
            <w:r w:rsidR="00FE544C" w:rsidRPr="00735D8B">
              <w:rPr>
                <w:rStyle w:val="Hyperlink"/>
                <w:noProof/>
              </w:rPr>
              <w:t>4. PESTEL Analysis:</w:t>
            </w:r>
            <w:r w:rsidR="00FE544C">
              <w:rPr>
                <w:noProof/>
                <w:webHidden/>
              </w:rPr>
              <w:tab/>
            </w:r>
            <w:r w:rsidR="00FE544C">
              <w:rPr>
                <w:noProof/>
                <w:webHidden/>
              </w:rPr>
              <w:fldChar w:fldCharType="begin"/>
            </w:r>
            <w:r w:rsidR="00FE544C">
              <w:rPr>
                <w:noProof/>
                <w:webHidden/>
              </w:rPr>
              <w:instrText xml:space="preserve"> PAGEREF _Toc202453388 \h </w:instrText>
            </w:r>
            <w:r w:rsidR="00FE544C">
              <w:rPr>
                <w:noProof/>
                <w:webHidden/>
              </w:rPr>
            </w:r>
            <w:r w:rsidR="00FE544C">
              <w:rPr>
                <w:noProof/>
                <w:webHidden/>
              </w:rPr>
              <w:fldChar w:fldCharType="separate"/>
            </w:r>
            <w:r w:rsidR="00FE544C">
              <w:rPr>
                <w:noProof/>
                <w:webHidden/>
              </w:rPr>
              <w:t>5</w:t>
            </w:r>
            <w:r w:rsidR="00FE544C">
              <w:rPr>
                <w:noProof/>
                <w:webHidden/>
              </w:rPr>
              <w:fldChar w:fldCharType="end"/>
            </w:r>
          </w:hyperlink>
        </w:p>
        <w:p w14:paraId="2684001D" w14:textId="16C1804C" w:rsidR="00FE544C" w:rsidRDefault="005A6660" w:rsidP="00FE544C">
          <w:pPr>
            <w:pStyle w:val="TOC1"/>
            <w:tabs>
              <w:tab w:val="right" w:leader="dot" w:pos="9350"/>
            </w:tabs>
            <w:spacing w:line="360" w:lineRule="auto"/>
            <w:rPr>
              <w:noProof/>
            </w:rPr>
          </w:pPr>
          <w:hyperlink w:anchor="_Toc202453389" w:history="1">
            <w:r w:rsidR="00FE544C" w:rsidRPr="00735D8B">
              <w:rPr>
                <w:rStyle w:val="Hyperlink"/>
                <w:noProof/>
              </w:rPr>
              <w:t>5. Marketing Strategy:</w:t>
            </w:r>
            <w:r w:rsidR="00FE544C">
              <w:rPr>
                <w:noProof/>
                <w:webHidden/>
              </w:rPr>
              <w:tab/>
            </w:r>
            <w:r w:rsidR="00FE544C">
              <w:rPr>
                <w:noProof/>
                <w:webHidden/>
              </w:rPr>
              <w:fldChar w:fldCharType="begin"/>
            </w:r>
            <w:r w:rsidR="00FE544C">
              <w:rPr>
                <w:noProof/>
                <w:webHidden/>
              </w:rPr>
              <w:instrText xml:space="preserve"> PAGEREF _Toc202453389 \h </w:instrText>
            </w:r>
            <w:r w:rsidR="00FE544C">
              <w:rPr>
                <w:noProof/>
                <w:webHidden/>
              </w:rPr>
            </w:r>
            <w:r w:rsidR="00FE544C">
              <w:rPr>
                <w:noProof/>
                <w:webHidden/>
              </w:rPr>
              <w:fldChar w:fldCharType="separate"/>
            </w:r>
            <w:r w:rsidR="00FE544C">
              <w:rPr>
                <w:noProof/>
                <w:webHidden/>
              </w:rPr>
              <w:t>6</w:t>
            </w:r>
            <w:r w:rsidR="00FE544C">
              <w:rPr>
                <w:noProof/>
                <w:webHidden/>
              </w:rPr>
              <w:fldChar w:fldCharType="end"/>
            </w:r>
          </w:hyperlink>
        </w:p>
        <w:p w14:paraId="31053213" w14:textId="43A18AE2" w:rsidR="00FE544C" w:rsidRDefault="005A6660" w:rsidP="00FE544C">
          <w:pPr>
            <w:pStyle w:val="TOC2"/>
            <w:tabs>
              <w:tab w:val="right" w:leader="dot" w:pos="9350"/>
            </w:tabs>
            <w:spacing w:line="360" w:lineRule="auto"/>
            <w:rPr>
              <w:noProof/>
            </w:rPr>
          </w:pPr>
          <w:hyperlink w:anchor="_Toc202453390" w:history="1">
            <w:r w:rsidR="00FE544C" w:rsidRPr="00735D8B">
              <w:rPr>
                <w:rStyle w:val="Hyperlink"/>
                <w:noProof/>
                <w:lang w:val="en-US"/>
              </w:rPr>
              <w:t>Online Marketing</w:t>
            </w:r>
            <w:r w:rsidR="00FE544C">
              <w:rPr>
                <w:noProof/>
                <w:webHidden/>
              </w:rPr>
              <w:tab/>
            </w:r>
            <w:r w:rsidR="00FE544C">
              <w:rPr>
                <w:noProof/>
                <w:webHidden/>
              </w:rPr>
              <w:fldChar w:fldCharType="begin"/>
            </w:r>
            <w:r w:rsidR="00FE544C">
              <w:rPr>
                <w:noProof/>
                <w:webHidden/>
              </w:rPr>
              <w:instrText xml:space="preserve"> PAGEREF _Toc202453390 \h </w:instrText>
            </w:r>
            <w:r w:rsidR="00FE544C">
              <w:rPr>
                <w:noProof/>
                <w:webHidden/>
              </w:rPr>
            </w:r>
            <w:r w:rsidR="00FE544C">
              <w:rPr>
                <w:noProof/>
                <w:webHidden/>
              </w:rPr>
              <w:fldChar w:fldCharType="separate"/>
            </w:r>
            <w:r w:rsidR="00FE544C">
              <w:rPr>
                <w:noProof/>
                <w:webHidden/>
              </w:rPr>
              <w:t>6</w:t>
            </w:r>
            <w:r w:rsidR="00FE544C">
              <w:rPr>
                <w:noProof/>
                <w:webHidden/>
              </w:rPr>
              <w:fldChar w:fldCharType="end"/>
            </w:r>
          </w:hyperlink>
        </w:p>
        <w:p w14:paraId="2F5EDF11" w14:textId="3CD146CF" w:rsidR="00FE544C" w:rsidRDefault="005A6660" w:rsidP="00FE544C">
          <w:pPr>
            <w:pStyle w:val="TOC2"/>
            <w:tabs>
              <w:tab w:val="right" w:leader="dot" w:pos="9350"/>
            </w:tabs>
            <w:spacing w:line="360" w:lineRule="auto"/>
            <w:rPr>
              <w:noProof/>
            </w:rPr>
          </w:pPr>
          <w:hyperlink w:anchor="_Toc202453391" w:history="1">
            <w:r w:rsidR="00FE544C" w:rsidRPr="00735D8B">
              <w:rPr>
                <w:rStyle w:val="Hyperlink"/>
                <w:noProof/>
                <w:lang w:val="en-US"/>
              </w:rPr>
              <w:t>Website:</w:t>
            </w:r>
            <w:r w:rsidR="00FE544C">
              <w:rPr>
                <w:noProof/>
                <w:webHidden/>
              </w:rPr>
              <w:tab/>
            </w:r>
            <w:r w:rsidR="00FE544C">
              <w:rPr>
                <w:noProof/>
                <w:webHidden/>
              </w:rPr>
              <w:fldChar w:fldCharType="begin"/>
            </w:r>
            <w:r w:rsidR="00FE544C">
              <w:rPr>
                <w:noProof/>
                <w:webHidden/>
              </w:rPr>
              <w:instrText xml:space="preserve"> PAGEREF _Toc202453391 \h </w:instrText>
            </w:r>
            <w:r w:rsidR="00FE544C">
              <w:rPr>
                <w:noProof/>
                <w:webHidden/>
              </w:rPr>
            </w:r>
            <w:r w:rsidR="00FE544C">
              <w:rPr>
                <w:noProof/>
                <w:webHidden/>
              </w:rPr>
              <w:fldChar w:fldCharType="separate"/>
            </w:r>
            <w:r w:rsidR="00FE544C">
              <w:rPr>
                <w:noProof/>
                <w:webHidden/>
              </w:rPr>
              <w:t>6</w:t>
            </w:r>
            <w:r w:rsidR="00FE544C">
              <w:rPr>
                <w:noProof/>
                <w:webHidden/>
              </w:rPr>
              <w:fldChar w:fldCharType="end"/>
            </w:r>
          </w:hyperlink>
        </w:p>
        <w:p w14:paraId="65A052AF" w14:textId="78DF8140" w:rsidR="00FE544C" w:rsidRDefault="005A6660" w:rsidP="00FE544C">
          <w:pPr>
            <w:pStyle w:val="TOC2"/>
            <w:tabs>
              <w:tab w:val="right" w:leader="dot" w:pos="9350"/>
            </w:tabs>
            <w:spacing w:line="360" w:lineRule="auto"/>
            <w:rPr>
              <w:noProof/>
            </w:rPr>
          </w:pPr>
          <w:hyperlink w:anchor="_Toc202453392" w:history="1">
            <w:r w:rsidR="00FE544C" w:rsidRPr="00735D8B">
              <w:rPr>
                <w:rStyle w:val="Hyperlink"/>
                <w:noProof/>
                <w:lang w:val="en-US"/>
              </w:rPr>
              <w:t>Local Marketing</w:t>
            </w:r>
            <w:r w:rsidR="00FE544C">
              <w:rPr>
                <w:noProof/>
                <w:webHidden/>
              </w:rPr>
              <w:tab/>
            </w:r>
            <w:r w:rsidR="00FE544C">
              <w:rPr>
                <w:noProof/>
                <w:webHidden/>
              </w:rPr>
              <w:fldChar w:fldCharType="begin"/>
            </w:r>
            <w:r w:rsidR="00FE544C">
              <w:rPr>
                <w:noProof/>
                <w:webHidden/>
              </w:rPr>
              <w:instrText xml:space="preserve"> PAGEREF _Toc202453392 \h </w:instrText>
            </w:r>
            <w:r w:rsidR="00FE544C">
              <w:rPr>
                <w:noProof/>
                <w:webHidden/>
              </w:rPr>
            </w:r>
            <w:r w:rsidR="00FE544C">
              <w:rPr>
                <w:noProof/>
                <w:webHidden/>
              </w:rPr>
              <w:fldChar w:fldCharType="separate"/>
            </w:r>
            <w:r w:rsidR="00FE544C">
              <w:rPr>
                <w:noProof/>
                <w:webHidden/>
              </w:rPr>
              <w:t>6</w:t>
            </w:r>
            <w:r w:rsidR="00FE544C">
              <w:rPr>
                <w:noProof/>
                <w:webHidden/>
              </w:rPr>
              <w:fldChar w:fldCharType="end"/>
            </w:r>
          </w:hyperlink>
        </w:p>
        <w:p w14:paraId="5290F6AA" w14:textId="72687B10" w:rsidR="00FE544C" w:rsidRDefault="005A6660" w:rsidP="00FE544C">
          <w:pPr>
            <w:pStyle w:val="TOC2"/>
            <w:tabs>
              <w:tab w:val="right" w:leader="dot" w:pos="9350"/>
            </w:tabs>
            <w:spacing w:line="360" w:lineRule="auto"/>
            <w:rPr>
              <w:noProof/>
            </w:rPr>
          </w:pPr>
          <w:hyperlink w:anchor="_Toc202453393" w:history="1">
            <w:r w:rsidR="00FE544C" w:rsidRPr="00735D8B">
              <w:rPr>
                <w:rStyle w:val="Hyperlink"/>
                <w:noProof/>
                <w:lang w:val="en-US"/>
              </w:rPr>
              <w:t>Branding Strategy:</w:t>
            </w:r>
            <w:r w:rsidR="00FE544C">
              <w:rPr>
                <w:noProof/>
                <w:webHidden/>
              </w:rPr>
              <w:tab/>
            </w:r>
            <w:r w:rsidR="00FE544C">
              <w:rPr>
                <w:noProof/>
                <w:webHidden/>
              </w:rPr>
              <w:fldChar w:fldCharType="begin"/>
            </w:r>
            <w:r w:rsidR="00FE544C">
              <w:rPr>
                <w:noProof/>
                <w:webHidden/>
              </w:rPr>
              <w:instrText xml:space="preserve"> PAGEREF _Toc202453393 \h </w:instrText>
            </w:r>
            <w:r w:rsidR="00FE544C">
              <w:rPr>
                <w:noProof/>
                <w:webHidden/>
              </w:rPr>
            </w:r>
            <w:r w:rsidR="00FE544C">
              <w:rPr>
                <w:noProof/>
                <w:webHidden/>
              </w:rPr>
              <w:fldChar w:fldCharType="separate"/>
            </w:r>
            <w:r w:rsidR="00FE544C">
              <w:rPr>
                <w:noProof/>
                <w:webHidden/>
              </w:rPr>
              <w:t>6</w:t>
            </w:r>
            <w:r w:rsidR="00FE544C">
              <w:rPr>
                <w:noProof/>
                <w:webHidden/>
              </w:rPr>
              <w:fldChar w:fldCharType="end"/>
            </w:r>
          </w:hyperlink>
        </w:p>
        <w:p w14:paraId="1E53B199" w14:textId="711D54C0" w:rsidR="00FE544C" w:rsidRDefault="005A6660" w:rsidP="00FE544C">
          <w:pPr>
            <w:pStyle w:val="TOC2"/>
            <w:tabs>
              <w:tab w:val="right" w:leader="dot" w:pos="9350"/>
            </w:tabs>
            <w:spacing w:line="360" w:lineRule="auto"/>
            <w:rPr>
              <w:noProof/>
            </w:rPr>
          </w:pPr>
          <w:hyperlink w:anchor="_Toc202453394" w:history="1">
            <w:r w:rsidR="00FE544C" w:rsidRPr="00735D8B">
              <w:rPr>
                <w:rStyle w:val="Hyperlink"/>
                <w:noProof/>
                <w:lang w:val="en-US"/>
              </w:rPr>
              <w:t>Customer Retention</w:t>
            </w:r>
            <w:r w:rsidR="00FE544C">
              <w:rPr>
                <w:noProof/>
                <w:webHidden/>
              </w:rPr>
              <w:tab/>
            </w:r>
            <w:r w:rsidR="00FE544C">
              <w:rPr>
                <w:noProof/>
                <w:webHidden/>
              </w:rPr>
              <w:fldChar w:fldCharType="begin"/>
            </w:r>
            <w:r w:rsidR="00FE544C">
              <w:rPr>
                <w:noProof/>
                <w:webHidden/>
              </w:rPr>
              <w:instrText xml:space="preserve"> PAGEREF _Toc202453394 \h </w:instrText>
            </w:r>
            <w:r w:rsidR="00FE544C">
              <w:rPr>
                <w:noProof/>
                <w:webHidden/>
              </w:rPr>
            </w:r>
            <w:r w:rsidR="00FE544C">
              <w:rPr>
                <w:noProof/>
                <w:webHidden/>
              </w:rPr>
              <w:fldChar w:fldCharType="separate"/>
            </w:r>
            <w:r w:rsidR="00FE544C">
              <w:rPr>
                <w:noProof/>
                <w:webHidden/>
              </w:rPr>
              <w:t>6</w:t>
            </w:r>
            <w:r w:rsidR="00FE544C">
              <w:rPr>
                <w:noProof/>
                <w:webHidden/>
              </w:rPr>
              <w:fldChar w:fldCharType="end"/>
            </w:r>
          </w:hyperlink>
        </w:p>
        <w:p w14:paraId="0BD10C42" w14:textId="4F818925" w:rsidR="00FE544C" w:rsidRDefault="005A6660" w:rsidP="00FE544C">
          <w:pPr>
            <w:pStyle w:val="TOC1"/>
            <w:tabs>
              <w:tab w:val="right" w:leader="dot" w:pos="9350"/>
            </w:tabs>
            <w:spacing w:line="360" w:lineRule="auto"/>
            <w:rPr>
              <w:noProof/>
            </w:rPr>
          </w:pPr>
          <w:hyperlink w:anchor="_Toc202453395" w:history="1">
            <w:r w:rsidR="00FE544C" w:rsidRPr="00735D8B">
              <w:rPr>
                <w:rStyle w:val="Hyperlink"/>
                <w:noProof/>
              </w:rPr>
              <w:t>6. Funding and Financial Projections:</w:t>
            </w:r>
            <w:r w:rsidR="00FE544C">
              <w:rPr>
                <w:noProof/>
                <w:webHidden/>
              </w:rPr>
              <w:tab/>
            </w:r>
            <w:r w:rsidR="00FE544C">
              <w:rPr>
                <w:noProof/>
                <w:webHidden/>
              </w:rPr>
              <w:fldChar w:fldCharType="begin"/>
            </w:r>
            <w:r w:rsidR="00FE544C">
              <w:rPr>
                <w:noProof/>
                <w:webHidden/>
              </w:rPr>
              <w:instrText xml:space="preserve"> PAGEREF _Toc202453395 \h </w:instrText>
            </w:r>
            <w:r w:rsidR="00FE544C">
              <w:rPr>
                <w:noProof/>
                <w:webHidden/>
              </w:rPr>
            </w:r>
            <w:r w:rsidR="00FE544C">
              <w:rPr>
                <w:noProof/>
                <w:webHidden/>
              </w:rPr>
              <w:fldChar w:fldCharType="separate"/>
            </w:r>
            <w:r w:rsidR="00FE544C">
              <w:rPr>
                <w:noProof/>
                <w:webHidden/>
              </w:rPr>
              <w:t>7</w:t>
            </w:r>
            <w:r w:rsidR="00FE544C">
              <w:rPr>
                <w:noProof/>
                <w:webHidden/>
              </w:rPr>
              <w:fldChar w:fldCharType="end"/>
            </w:r>
          </w:hyperlink>
        </w:p>
        <w:p w14:paraId="6DCFF300" w14:textId="702B0E82" w:rsidR="00FE544C" w:rsidRDefault="005A6660" w:rsidP="00FE544C">
          <w:pPr>
            <w:pStyle w:val="TOC2"/>
            <w:tabs>
              <w:tab w:val="right" w:leader="dot" w:pos="9350"/>
            </w:tabs>
            <w:spacing w:line="360" w:lineRule="auto"/>
            <w:rPr>
              <w:noProof/>
            </w:rPr>
          </w:pPr>
          <w:hyperlink w:anchor="_Toc202453396" w:history="1">
            <w:r w:rsidR="00FE544C" w:rsidRPr="00735D8B">
              <w:rPr>
                <w:rStyle w:val="Hyperlink"/>
                <w:noProof/>
                <w:lang w:val="en-US"/>
              </w:rPr>
              <w:t>Revenue Model:</w:t>
            </w:r>
            <w:r w:rsidR="00FE544C">
              <w:rPr>
                <w:noProof/>
                <w:webHidden/>
              </w:rPr>
              <w:tab/>
            </w:r>
            <w:r w:rsidR="00FE544C">
              <w:rPr>
                <w:noProof/>
                <w:webHidden/>
              </w:rPr>
              <w:fldChar w:fldCharType="begin"/>
            </w:r>
            <w:r w:rsidR="00FE544C">
              <w:rPr>
                <w:noProof/>
                <w:webHidden/>
              </w:rPr>
              <w:instrText xml:space="preserve"> PAGEREF _Toc202453396 \h </w:instrText>
            </w:r>
            <w:r w:rsidR="00FE544C">
              <w:rPr>
                <w:noProof/>
                <w:webHidden/>
              </w:rPr>
            </w:r>
            <w:r w:rsidR="00FE544C">
              <w:rPr>
                <w:noProof/>
                <w:webHidden/>
              </w:rPr>
              <w:fldChar w:fldCharType="separate"/>
            </w:r>
            <w:r w:rsidR="00FE544C">
              <w:rPr>
                <w:noProof/>
                <w:webHidden/>
              </w:rPr>
              <w:t>7</w:t>
            </w:r>
            <w:r w:rsidR="00FE544C">
              <w:rPr>
                <w:noProof/>
                <w:webHidden/>
              </w:rPr>
              <w:fldChar w:fldCharType="end"/>
            </w:r>
          </w:hyperlink>
        </w:p>
        <w:p w14:paraId="5DAA3B96" w14:textId="146CE4DA" w:rsidR="00FE544C" w:rsidRDefault="005A6660" w:rsidP="00FE544C">
          <w:pPr>
            <w:pStyle w:val="TOC2"/>
            <w:tabs>
              <w:tab w:val="right" w:leader="dot" w:pos="9350"/>
            </w:tabs>
            <w:spacing w:line="360" w:lineRule="auto"/>
            <w:rPr>
              <w:noProof/>
            </w:rPr>
          </w:pPr>
          <w:hyperlink w:anchor="_Toc202453397" w:history="1">
            <w:r w:rsidR="00FE544C" w:rsidRPr="00735D8B">
              <w:rPr>
                <w:rStyle w:val="Hyperlink"/>
                <w:noProof/>
                <w:lang w:val="en-US"/>
              </w:rPr>
              <w:t>Year 1 Projections (Estimate)</w:t>
            </w:r>
            <w:r w:rsidR="00FE544C">
              <w:rPr>
                <w:noProof/>
                <w:webHidden/>
              </w:rPr>
              <w:tab/>
            </w:r>
            <w:r w:rsidR="00FE544C">
              <w:rPr>
                <w:noProof/>
                <w:webHidden/>
              </w:rPr>
              <w:fldChar w:fldCharType="begin"/>
            </w:r>
            <w:r w:rsidR="00FE544C">
              <w:rPr>
                <w:noProof/>
                <w:webHidden/>
              </w:rPr>
              <w:instrText xml:space="preserve"> PAGEREF _Toc202453397 \h </w:instrText>
            </w:r>
            <w:r w:rsidR="00FE544C">
              <w:rPr>
                <w:noProof/>
                <w:webHidden/>
              </w:rPr>
            </w:r>
            <w:r w:rsidR="00FE544C">
              <w:rPr>
                <w:noProof/>
                <w:webHidden/>
              </w:rPr>
              <w:fldChar w:fldCharType="separate"/>
            </w:r>
            <w:r w:rsidR="00FE544C">
              <w:rPr>
                <w:noProof/>
                <w:webHidden/>
              </w:rPr>
              <w:t>7</w:t>
            </w:r>
            <w:r w:rsidR="00FE544C">
              <w:rPr>
                <w:noProof/>
                <w:webHidden/>
              </w:rPr>
              <w:fldChar w:fldCharType="end"/>
            </w:r>
          </w:hyperlink>
        </w:p>
        <w:p w14:paraId="66BCDB9B" w14:textId="432342BB" w:rsidR="00FE544C" w:rsidRDefault="005A6660" w:rsidP="00FE544C">
          <w:pPr>
            <w:pStyle w:val="TOC2"/>
            <w:tabs>
              <w:tab w:val="right" w:leader="dot" w:pos="9350"/>
            </w:tabs>
            <w:spacing w:line="360" w:lineRule="auto"/>
            <w:rPr>
              <w:noProof/>
            </w:rPr>
          </w:pPr>
          <w:hyperlink w:anchor="_Toc202453398" w:history="1">
            <w:r w:rsidR="00FE544C" w:rsidRPr="00735D8B">
              <w:rPr>
                <w:rStyle w:val="Hyperlink"/>
                <w:noProof/>
                <w:lang w:val="en-US"/>
              </w:rPr>
              <w:t>Break-even Point:</w:t>
            </w:r>
            <w:r w:rsidR="00FE544C">
              <w:rPr>
                <w:noProof/>
                <w:webHidden/>
              </w:rPr>
              <w:tab/>
            </w:r>
            <w:r w:rsidR="00FE544C">
              <w:rPr>
                <w:noProof/>
                <w:webHidden/>
              </w:rPr>
              <w:fldChar w:fldCharType="begin"/>
            </w:r>
            <w:r w:rsidR="00FE544C">
              <w:rPr>
                <w:noProof/>
                <w:webHidden/>
              </w:rPr>
              <w:instrText xml:space="preserve"> PAGEREF _Toc202453398 \h </w:instrText>
            </w:r>
            <w:r w:rsidR="00FE544C">
              <w:rPr>
                <w:noProof/>
                <w:webHidden/>
              </w:rPr>
            </w:r>
            <w:r w:rsidR="00FE544C">
              <w:rPr>
                <w:noProof/>
                <w:webHidden/>
              </w:rPr>
              <w:fldChar w:fldCharType="separate"/>
            </w:r>
            <w:r w:rsidR="00FE544C">
              <w:rPr>
                <w:noProof/>
                <w:webHidden/>
              </w:rPr>
              <w:t>7</w:t>
            </w:r>
            <w:r w:rsidR="00FE544C">
              <w:rPr>
                <w:noProof/>
                <w:webHidden/>
              </w:rPr>
              <w:fldChar w:fldCharType="end"/>
            </w:r>
          </w:hyperlink>
        </w:p>
        <w:p w14:paraId="7641BBA5" w14:textId="05DCBA3C" w:rsidR="00FE544C" w:rsidRDefault="005A6660" w:rsidP="00FE544C">
          <w:pPr>
            <w:pStyle w:val="TOC1"/>
            <w:tabs>
              <w:tab w:val="right" w:leader="dot" w:pos="9350"/>
            </w:tabs>
            <w:spacing w:line="360" w:lineRule="auto"/>
            <w:rPr>
              <w:noProof/>
            </w:rPr>
          </w:pPr>
          <w:hyperlink w:anchor="_Toc202453399" w:history="1">
            <w:r w:rsidR="00FE544C" w:rsidRPr="00735D8B">
              <w:rPr>
                <w:rStyle w:val="Hyperlink"/>
                <w:noProof/>
              </w:rPr>
              <w:t>7. Conclusion:</w:t>
            </w:r>
            <w:r w:rsidR="00FE544C">
              <w:rPr>
                <w:noProof/>
                <w:webHidden/>
              </w:rPr>
              <w:tab/>
            </w:r>
            <w:r w:rsidR="00FE544C">
              <w:rPr>
                <w:noProof/>
                <w:webHidden/>
              </w:rPr>
              <w:fldChar w:fldCharType="begin"/>
            </w:r>
            <w:r w:rsidR="00FE544C">
              <w:rPr>
                <w:noProof/>
                <w:webHidden/>
              </w:rPr>
              <w:instrText xml:space="preserve"> PAGEREF _Toc202453399 \h </w:instrText>
            </w:r>
            <w:r w:rsidR="00FE544C">
              <w:rPr>
                <w:noProof/>
                <w:webHidden/>
              </w:rPr>
            </w:r>
            <w:r w:rsidR="00FE544C">
              <w:rPr>
                <w:noProof/>
                <w:webHidden/>
              </w:rPr>
              <w:fldChar w:fldCharType="separate"/>
            </w:r>
            <w:r w:rsidR="00FE544C">
              <w:rPr>
                <w:noProof/>
                <w:webHidden/>
              </w:rPr>
              <w:t>8</w:t>
            </w:r>
            <w:r w:rsidR="00FE544C">
              <w:rPr>
                <w:noProof/>
                <w:webHidden/>
              </w:rPr>
              <w:fldChar w:fldCharType="end"/>
            </w:r>
          </w:hyperlink>
        </w:p>
        <w:p w14:paraId="52C8B030" w14:textId="01BEB082" w:rsidR="00FE544C" w:rsidRDefault="005A6660" w:rsidP="00FE544C">
          <w:pPr>
            <w:pStyle w:val="TOC1"/>
            <w:tabs>
              <w:tab w:val="right" w:leader="dot" w:pos="9350"/>
            </w:tabs>
            <w:spacing w:line="360" w:lineRule="auto"/>
            <w:rPr>
              <w:noProof/>
            </w:rPr>
          </w:pPr>
          <w:hyperlink w:anchor="_Toc202453400" w:history="1">
            <w:r w:rsidR="00FE544C" w:rsidRPr="00735D8B">
              <w:rPr>
                <w:rStyle w:val="Hyperlink"/>
                <w:noProof/>
              </w:rPr>
              <w:t>References:</w:t>
            </w:r>
            <w:r w:rsidR="00FE544C">
              <w:rPr>
                <w:noProof/>
                <w:webHidden/>
              </w:rPr>
              <w:tab/>
            </w:r>
            <w:r w:rsidR="00FE544C">
              <w:rPr>
                <w:noProof/>
                <w:webHidden/>
              </w:rPr>
              <w:fldChar w:fldCharType="begin"/>
            </w:r>
            <w:r w:rsidR="00FE544C">
              <w:rPr>
                <w:noProof/>
                <w:webHidden/>
              </w:rPr>
              <w:instrText xml:space="preserve"> PAGEREF _Toc202453400 \h </w:instrText>
            </w:r>
            <w:r w:rsidR="00FE544C">
              <w:rPr>
                <w:noProof/>
                <w:webHidden/>
              </w:rPr>
            </w:r>
            <w:r w:rsidR="00FE544C">
              <w:rPr>
                <w:noProof/>
                <w:webHidden/>
              </w:rPr>
              <w:fldChar w:fldCharType="separate"/>
            </w:r>
            <w:r w:rsidR="00FE544C">
              <w:rPr>
                <w:noProof/>
                <w:webHidden/>
              </w:rPr>
              <w:t>9</w:t>
            </w:r>
            <w:r w:rsidR="00FE544C">
              <w:rPr>
                <w:noProof/>
                <w:webHidden/>
              </w:rPr>
              <w:fldChar w:fldCharType="end"/>
            </w:r>
          </w:hyperlink>
        </w:p>
        <w:p w14:paraId="36F8FBDF" w14:textId="0B8620A7" w:rsidR="00FE544C" w:rsidRDefault="00FE544C" w:rsidP="00FE544C">
          <w:pPr>
            <w:spacing w:line="360" w:lineRule="auto"/>
          </w:pPr>
          <w:r>
            <w:rPr>
              <w:b/>
              <w:bCs/>
              <w:noProof/>
            </w:rPr>
            <w:fldChar w:fldCharType="end"/>
          </w:r>
        </w:p>
      </w:sdtContent>
    </w:sdt>
    <w:p w14:paraId="11C3D3A6" w14:textId="77777777" w:rsidR="00FE544C" w:rsidRDefault="00FE544C" w:rsidP="00FE544C">
      <w:pPr>
        <w:spacing w:line="360" w:lineRule="auto"/>
        <w:jc w:val="left"/>
        <w:rPr>
          <w:rFonts w:eastAsiaTheme="majorEastAsia" w:cstheme="majorBidi"/>
          <w:b/>
          <w:i/>
          <w:szCs w:val="32"/>
        </w:rPr>
      </w:pPr>
      <w:r>
        <w:br w:type="page"/>
      </w:r>
    </w:p>
    <w:p w14:paraId="5EEBC518" w14:textId="53DAF3B2" w:rsidR="00953D79" w:rsidRDefault="00A20500" w:rsidP="00FE544C">
      <w:pPr>
        <w:pStyle w:val="Heading1"/>
        <w:spacing w:line="360" w:lineRule="auto"/>
        <w:jc w:val="left"/>
      </w:pPr>
      <w:bookmarkStart w:id="0" w:name="_Toc202453385"/>
      <w:r w:rsidRPr="00A20500">
        <w:lastRenderedPageBreak/>
        <w:t>1. Introduction</w:t>
      </w:r>
      <w:r>
        <w:t>:</w:t>
      </w:r>
      <w:bookmarkEnd w:id="0"/>
    </w:p>
    <w:p w14:paraId="0FC4A5C2" w14:textId="67A797DB" w:rsidR="00A20500" w:rsidRDefault="00A20500" w:rsidP="00230F0F">
      <w:pPr>
        <w:spacing w:line="360" w:lineRule="auto"/>
      </w:pPr>
      <w:r>
        <w:tab/>
      </w:r>
      <w:r w:rsidRPr="00A20500">
        <w:t>DriveSmart Auto Traders is an emerging venture in the car trading business in the UK, trading in quality used vehicles sourced, reconditioned, and sold. This is a lucrative venture, considering the emerging market for affordable cars due to economic and urban mobility demands. The business will leverage digital marketing, dependable sourcing and optimal customer service to develop brand credibility. This involves supervising the plan to outline the proposed functions, marketing strategy, financial requirements, and the company's legal structure so that it can attract investors to provide 50 million to fund the project. It aims to prove the viability, sustainability, and way to expand in the dynamically evolving automotive resale market</w:t>
      </w:r>
      <w:r w:rsidR="00AB1FF4">
        <w:t xml:space="preserve"> </w:t>
      </w:r>
      <w:r w:rsidR="00AB1FF4" w:rsidRPr="00AB1FF4">
        <w:t>(Twigg-Flesner, 2017)</w:t>
      </w:r>
      <w:r w:rsidRPr="00A20500">
        <w:t>.</w:t>
      </w:r>
    </w:p>
    <w:p w14:paraId="2CACA61F" w14:textId="263E191C" w:rsidR="00A20500" w:rsidRDefault="00A20500" w:rsidP="00FE544C">
      <w:pPr>
        <w:pStyle w:val="Heading1"/>
        <w:spacing w:line="360" w:lineRule="auto"/>
        <w:jc w:val="left"/>
      </w:pPr>
      <w:bookmarkStart w:id="1" w:name="_Toc202453386"/>
      <w:r w:rsidRPr="00A20500">
        <w:t>2. Business Overview</w:t>
      </w:r>
      <w:r>
        <w:t>:</w:t>
      </w:r>
      <w:bookmarkEnd w:id="1"/>
    </w:p>
    <w:p w14:paraId="7E00E479" w14:textId="73CED51B" w:rsidR="00A20500" w:rsidRDefault="00A20500" w:rsidP="00230F0F">
      <w:pPr>
        <w:spacing w:line="360" w:lineRule="auto"/>
      </w:pPr>
      <w:r>
        <w:tab/>
      </w:r>
      <w:r w:rsidRPr="00A20500">
        <w:t>DriveSmart Auto Traders will be a vehicle trading firm based in Birmingham, specialising in the purchase and sale of used cars obtained through auctions, part exchanges, and direct sales. The company will market itself to those seeking quality and affordability in vehicles, and its point of differentiation will be that it will price top-end vehicles transparently and verify the history of the cars, as well as offer customer support to consumers even after they have purchased the vehicle</w:t>
      </w:r>
      <w:r w:rsidR="00AB1FF4">
        <w:t xml:space="preserve"> </w:t>
      </w:r>
      <w:r w:rsidR="00AB1FF4" w:rsidRPr="00AB1FF4">
        <w:t>(</w:t>
      </w:r>
      <w:proofErr w:type="spellStart"/>
      <w:r w:rsidR="00AB1FF4" w:rsidRPr="00AB1FF4">
        <w:t>Barriskell</w:t>
      </w:r>
      <w:proofErr w:type="spellEnd"/>
      <w:r w:rsidR="00AB1FF4" w:rsidRPr="00AB1FF4">
        <w:t>, 2023)</w:t>
      </w:r>
      <w:r w:rsidRPr="00A20500">
        <w:t>.</w:t>
      </w:r>
    </w:p>
    <w:p w14:paraId="1DD4539A" w14:textId="01550661" w:rsidR="00A20500" w:rsidRPr="00A20500" w:rsidRDefault="00A20500" w:rsidP="00230F0F">
      <w:pPr>
        <w:spacing w:line="360" w:lineRule="auto"/>
        <w:rPr>
          <w:lang w:val="en-US"/>
        </w:rPr>
      </w:pPr>
      <w:r>
        <w:rPr>
          <w:lang w:val="en-US"/>
        </w:rPr>
        <w:tab/>
      </w:r>
      <w:r w:rsidRPr="00A20500">
        <w:rPr>
          <w:lang w:val="en-US"/>
        </w:rPr>
        <w:t>Initially, the company will trade 5–8 vehicles per month, increasing inventory as turnover builds. Key offerings include:</w:t>
      </w:r>
    </w:p>
    <w:p w14:paraId="7597F769" w14:textId="77777777" w:rsidR="00A20500" w:rsidRPr="00A20500" w:rsidRDefault="00A20500" w:rsidP="00FE544C">
      <w:pPr>
        <w:numPr>
          <w:ilvl w:val="0"/>
          <w:numId w:val="1"/>
        </w:numPr>
        <w:spacing w:line="360" w:lineRule="auto"/>
        <w:jc w:val="left"/>
        <w:rPr>
          <w:lang w:val="en-US"/>
        </w:rPr>
      </w:pPr>
      <w:r w:rsidRPr="00A20500">
        <w:rPr>
          <w:b/>
          <w:bCs/>
          <w:lang w:val="en-US"/>
        </w:rPr>
        <w:t>Pre-inspected used cars</w:t>
      </w:r>
    </w:p>
    <w:p w14:paraId="61FB6763" w14:textId="77777777" w:rsidR="00A20500" w:rsidRPr="00A20500" w:rsidRDefault="00A20500" w:rsidP="00FE544C">
      <w:pPr>
        <w:numPr>
          <w:ilvl w:val="0"/>
          <w:numId w:val="1"/>
        </w:numPr>
        <w:spacing w:line="360" w:lineRule="auto"/>
        <w:jc w:val="left"/>
        <w:rPr>
          <w:lang w:val="en-US"/>
        </w:rPr>
      </w:pPr>
      <w:r w:rsidRPr="00A20500">
        <w:rPr>
          <w:b/>
          <w:bCs/>
          <w:lang w:val="en-US"/>
        </w:rPr>
        <w:t>Buy and sell services for customers</w:t>
      </w:r>
    </w:p>
    <w:p w14:paraId="04BA1EB4" w14:textId="77777777" w:rsidR="00A20500" w:rsidRPr="00A20500" w:rsidRDefault="00A20500" w:rsidP="00FE544C">
      <w:pPr>
        <w:numPr>
          <w:ilvl w:val="0"/>
          <w:numId w:val="1"/>
        </w:numPr>
        <w:spacing w:line="360" w:lineRule="auto"/>
        <w:jc w:val="left"/>
        <w:rPr>
          <w:lang w:val="en-US"/>
        </w:rPr>
      </w:pPr>
      <w:r w:rsidRPr="00A20500">
        <w:rPr>
          <w:b/>
          <w:bCs/>
          <w:lang w:val="en-US"/>
        </w:rPr>
        <w:t>Free online valuation and vehicle collection</w:t>
      </w:r>
    </w:p>
    <w:p w14:paraId="0E65B6AD" w14:textId="0DD235E8" w:rsidR="00A20500" w:rsidRDefault="00A20500" w:rsidP="00230F0F">
      <w:pPr>
        <w:spacing w:line="360" w:lineRule="auto"/>
      </w:pPr>
      <w:r>
        <w:tab/>
        <w:t xml:space="preserve">One of its essential aspects is that it will be online-first, utilising platforms such as </w:t>
      </w:r>
      <w:proofErr w:type="spellStart"/>
      <w:r>
        <w:t>AutoTrader</w:t>
      </w:r>
      <w:proofErr w:type="spellEnd"/>
      <w:r>
        <w:t>, Facebook Marketplace, and a dedicated website. Mobile and home delivery will also be incorporated into the business to increase convenience</w:t>
      </w:r>
      <w:r w:rsidR="00AB1FF4">
        <w:t xml:space="preserve"> </w:t>
      </w:r>
      <w:r w:rsidR="00AB1FF4" w:rsidRPr="00AB1FF4">
        <w:t>(Bathla et al., 2022)</w:t>
      </w:r>
      <w:r>
        <w:t>.</w:t>
      </w:r>
    </w:p>
    <w:p w14:paraId="6F1DC909" w14:textId="587F7816" w:rsidR="00A20500" w:rsidRDefault="00A20500" w:rsidP="00230F0F">
      <w:pPr>
        <w:spacing w:line="360" w:lineRule="auto"/>
      </w:pPr>
      <w:r>
        <w:tab/>
        <w:t>The Drive Smart initiative would focus on fuel-efficient cars and hybrid vehicles as fuel costs continue to rise and environmental concerns become increasingly important. Vehicles will be resold through mechanical checks and servicing, as necessary, in partnership with local garages.</w:t>
      </w:r>
    </w:p>
    <w:p w14:paraId="330063CF" w14:textId="18ED015D" w:rsidR="00A20500" w:rsidRDefault="00A20500" w:rsidP="00230F0F">
      <w:pPr>
        <w:spacing w:line="360" w:lineRule="auto"/>
      </w:pPr>
      <w:r>
        <w:lastRenderedPageBreak/>
        <w:tab/>
        <w:t>The vision is to establish a brand name in the Midlands region and expand the business within three years. Trust, convenience, and affordability will be the pillars on which we build our customer relationships. This lean, customer-oriented model focuses on achieving optimal overhead levels on the one hand and maximising customer satisfaction and profit levels on the other</w:t>
      </w:r>
      <w:r w:rsidR="00AB1FF4">
        <w:t xml:space="preserve"> </w:t>
      </w:r>
      <w:r w:rsidR="00AB1FF4" w:rsidRPr="00AB1FF4">
        <w:t>(Konks et al., 2021)</w:t>
      </w:r>
      <w:r>
        <w:t>.</w:t>
      </w:r>
    </w:p>
    <w:p w14:paraId="0C2BC52C" w14:textId="0AEBF2E7" w:rsidR="00136C49" w:rsidRDefault="00136C49" w:rsidP="00FE544C">
      <w:pPr>
        <w:pStyle w:val="Heading1"/>
        <w:spacing w:line="360" w:lineRule="auto"/>
        <w:jc w:val="left"/>
      </w:pPr>
      <w:bookmarkStart w:id="2" w:name="_Toc202453387"/>
      <w:r w:rsidRPr="00136C49">
        <w:t>3. Legal Format and Management Structure</w:t>
      </w:r>
      <w:r>
        <w:t>:</w:t>
      </w:r>
      <w:bookmarkEnd w:id="2"/>
    </w:p>
    <w:p w14:paraId="541DDBC7" w14:textId="200C4A34" w:rsidR="00136C49" w:rsidRDefault="00136C49" w:rsidP="00230F0F">
      <w:pPr>
        <w:spacing w:line="360" w:lineRule="auto"/>
      </w:pPr>
      <w:r>
        <w:tab/>
      </w:r>
      <w:r w:rsidRPr="00136C49">
        <w:t>DriveSmart Auto Traders will be a limited company (Ltd) with laws and regulations governing in England. This legal format provides limited liability protection, tax effectiveness, and increased credibility when dealing with financial institutions and suppliers</w:t>
      </w:r>
      <w:r w:rsidR="00AB1FF4">
        <w:t xml:space="preserve"> </w:t>
      </w:r>
      <w:r w:rsidR="00AB1FF4" w:rsidRPr="00AB1FF4">
        <w:t>(Brown and Lee, 2016)</w:t>
      </w:r>
      <w:r w:rsidRPr="00136C49">
        <w:t>.</w:t>
      </w:r>
    </w:p>
    <w:p w14:paraId="257C5700" w14:textId="025914BD" w:rsidR="00136C49" w:rsidRPr="00136C49" w:rsidRDefault="00136C49" w:rsidP="00230F0F">
      <w:pPr>
        <w:spacing w:line="360" w:lineRule="auto"/>
        <w:rPr>
          <w:lang w:val="en-US"/>
        </w:rPr>
      </w:pPr>
      <w:r>
        <w:rPr>
          <w:lang w:val="en-US"/>
        </w:rPr>
        <w:tab/>
      </w:r>
      <w:r w:rsidRPr="00136C49">
        <w:rPr>
          <w:lang w:val="en-US"/>
        </w:rPr>
        <w:t xml:space="preserve">The business will be managed by the founder who will act as </w:t>
      </w:r>
      <w:r w:rsidRPr="00136C49">
        <w:rPr>
          <w:b/>
          <w:bCs/>
          <w:lang w:val="en-US"/>
        </w:rPr>
        <w:t>Managing Director (MD)</w:t>
      </w:r>
      <w:r w:rsidRPr="00136C49">
        <w:rPr>
          <w:lang w:val="en-US"/>
        </w:rPr>
        <w:t xml:space="preserve"> overseeing daily operations, inventory acquisition, and customer relations. Initially, a lean team will consist of:</w:t>
      </w:r>
    </w:p>
    <w:p w14:paraId="2E226E06" w14:textId="77777777" w:rsidR="00136C49" w:rsidRPr="00136C49" w:rsidRDefault="00136C49" w:rsidP="00FE544C">
      <w:pPr>
        <w:numPr>
          <w:ilvl w:val="0"/>
          <w:numId w:val="2"/>
        </w:numPr>
        <w:spacing w:line="360" w:lineRule="auto"/>
        <w:jc w:val="left"/>
        <w:rPr>
          <w:lang w:val="en-US"/>
        </w:rPr>
      </w:pPr>
      <w:r w:rsidRPr="00136C49">
        <w:rPr>
          <w:b/>
          <w:bCs/>
          <w:lang w:val="en-US"/>
        </w:rPr>
        <w:t>1 Vehicle Technician (contract basis)</w:t>
      </w:r>
      <w:r w:rsidRPr="00136C49">
        <w:rPr>
          <w:lang w:val="en-US"/>
        </w:rPr>
        <w:t xml:space="preserve"> for inspections and minor repairs</w:t>
      </w:r>
    </w:p>
    <w:p w14:paraId="79E3A50B" w14:textId="77777777" w:rsidR="00136C49" w:rsidRPr="00136C49" w:rsidRDefault="00136C49" w:rsidP="00FE544C">
      <w:pPr>
        <w:numPr>
          <w:ilvl w:val="0"/>
          <w:numId w:val="2"/>
        </w:numPr>
        <w:spacing w:line="360" w:lineRule="auto"/>
        <w:jc w:val="left"/>
        <w:rPr>
          <w:lang w:val="en-US"/>
        </w:rPr>
      </w:pPr>
      <w:r w:rsidRPr="00136C49">
        <w:rPr>
          <w:b/>
          <w:bCs/>
          <w:lang w:val="en-US"/>
        </w:rPr>
        <w:t>1 Administrative Assistant</w:t>
      </w:r>
      <w:r w:rsidRPr="00136C49">
        <w:rPr>
          <w:lang w:val="en-US"/>
        </w:rPr>
        <w:t xml:space="preserve"> handling bookings, records, and customer inquiries</w:t>
      </w:r>
    </w:p>
    <w:p w14:paraId="2D3F9CC8" w14:textId="77777777" w:rsidR="00136C49" w:rsidRPr="00136C49" w:rsidRDefault="00136C49" w:rsidP="00FE544C">
      <w:pPr>
        <w:numPr>
          <w:ilvl w:val="0"/>
          <w:numId w:val="2"/>
        </w:numPr>
        <w:spacing w:line="360" w:lineRule="auto"/>
        <w:jc w:val="left"/>
        <w:rPr>
          <w:lang w:val="en-US"/>
        </w:rPr>
      </w:pPr>
      <w:r w:rsidRPr="00136C49">
        <w:rPr>
          <w:b/>
          <w:bCs/>
          <w:lang w:val="en-US"/>
        </w:rPr>
        <w:t>1 part-time Digital Marketing Consultant</w:t>
      </w:r>
      <w:r w:rsidRPr="00136C49">
        <w:rPr>
          <w:lang w:val="en-US"/>
        </w:rPr>
        <w:t xml:space="preserve"> to manage online listings and campaigns</w:t>
      </w:r>
    </w:p>
    <w:p w14:paraId="7A0584BE" w14:textId="14067587" w:rsidR="00136C49" w:rsidRDefault="00136C49" w:rsidP="00230F0F">
      <w:pPr>
        <w:spacing w:line="360" w:lineRule="auto"/>
      </w:pPr>
      <w:r>
        <w:tab/>
        <w:t>As a small startup, I will need to outsource certain overheads, such as accounting and legal services. Legal compliance is also to be observed through adherence to the rules of the Motor Ombudsman and ensuring that all vehicles sold meet roadworthiness and emissions requirements in the UK</w:t>
      </w:r>
      <w:r w:rsidR="00AB1FF4">
        <w:t xml:space="preserve"> </w:t>
      </w:r>
      <w:r w:rsidR="00AB1FF4" w:rsidRPr="00AB1FF4">
        <w:t>(Groos, 2020)</w:t>
      </w:r>
      <w:r>
        <w:t>.</w:t>
      </w:r>
    </w:p>
    <w:p w14:paraId="77185782" w14:textId="7DC7D203" w:rsidR="00136C49" w:rsidRDefault="00136C49" w:rsidP="00230F0F">
      <w:pPr>
        <w:spacing w:line="360" w:lineRule="auto"/>
      </w:pPr>
      <w:r>
        <w:tab/>
        <w:t>This structure has a deliberate thinness to optimise agility, as well as minimise fixed costs. The MD will make all strategic decisions and manage relations with investors while maintaining transparency and accountability to them. The intention is to plough some early profits into paying a full-time sales representative and to purchase a small forecourt in Year 2</w:t>
      </w:r>
      <w:r w:rsidR="00AB1FF4">
        <w:t xml:space="preserve"> </w:t>
      </w:r>
      <w:r w:rsidR="00AB1FF4" w:rsidRPr="00AB1FF4">
        <w:t>(</w:t>
      </w:r>
      <w:proofErr w:type="spellStart"/>
      <w:r w:rsidR="00AB1FF4" w:rsidRPr="00AB1FF4">
        <w:t>Barriskell</w:t>
      </w:r>
      <w:proofErr w:type="spellEnd"/>
      <w:r w:rsidR="00AB1FF4" w:rsidRPr="00AB1FF4">
        <w:t>, 2023)</w:t>
      </w:r>
      <w:r>
        <w:t>.</w:t>
      </w:r>
    </w:p>
    <w:p w14:paraId="3AF530C2" w14:textId="17EE3F54" w:rsidR="00136C49" w:rsidRDefault="00136C49" w:rsidP="00FE544C">
      <w:pPr>
        <w:pStyle w:val="Heading1"/>
        <w:spacing w:line="360" w:lineRule="auto"/>
        <w:jc w:val="left"/>
      </w:pPr>
      <w:bookmarkStart w:id="3" w:name="_Toc202453388"/>
      <w:r w:rsidRPr="00136C49">
        <w:t>4. PESTEL Analysis</w:t>
      </w:r>
      <w:r>
        <w:t>:</w:t>
      </w:r>
      <w:bookmarkEnd w:id="3"/>
    </w:p>
    <w:p w14:paraId="542E51FF" w14:textId="6CB3EF6E" w:rsidR="00136C49" w:rsidRPr="00136C49" w:rsidRDefault="00136C49" w:rsidP="00230F0F">
      <w:pPr>
        <w:spacing w:line="360" w:lineRule="auto"/>
        <w:rPr>
          <w:lang w:val="en-US"/>
        </w:rPr>
      </w:pPr>
      <w:r>
        <w:tab/>
      </w:r>
      <w:r w:rsidRPr="00136C49">
        <w:rPr>
          <w:b/>
          <w:bCs/>
          <w:lang w:val="en-US"/>
        </w:rPr>
        <w:t xml:space="preserve">Political: </w:t>
      </w:r>
      <w:r w:rsidRPr="00136C49">
        <w:rPr>
          <w:lang w:val="en-US"/>
        </w:rPr>
        <w:t>The UK government promotes the welfare of small businesses with initiation funds and low corporation tax to small businesses. Nevertheless, post-Brexit trade regulations can impact the automotive market, and Clean Air Zones (CAZs) may be introduced to restrict the use of older vehicles in cities</w:t>
      </w:r>
      <w:r w:rsidR="00AB1FF4">
        <w:rPr>
          <w:lang w:val="en-US"/>
        </w:rPr>
        <w:t xml:space="preserve"> </w:t>
      </w:r>
      <w:r w:rsidR="00AB1FF4" w:rsidRPr="00AB1FF4">
        <w:t>(Bathla et al., 2022)</w:t>
      </w:r>
      <w:r w:rsidRPr="00136C49">
        <w:rPr>
          <w:lang w:val="en-US"/>
        </w:rPr>
        <w:t>.</w:t>
      </w:r>
    </w:p>
    <w:p w14:paraId="100C8FE9" w14:textId="3860A212" w:rsidR="00136C49" w:rsidRPr="00136C49" w:rsidRDefault="00136C49" w:rsidP="00230F0F">
      <w:pPr>
        <w:spacing w:line="360" w:lineRule="auto"/>
        <w:rPr>
          <w:lang w:val="en-US"/>
        </w:rPr>
      </w:pPr>
      <w:r w:rsidRPr="00136C49">
        <w:rPr>
          <w:b/>
          <w:bCs/>
          <w:lang w:val="en-US"/>
        </w:rPr>
        <w:lastRenderedPageBreak/>
        <w:tab/>
        <w:t xml:space="preserve">Economical: </w:t>
      </w:r>
      <w:r w:rsidRPr="00136C49">
        <w:rPr>
          <w:lang w:val="en-US"/>
        </w:rPr>
        <w:t>High living costs, combined with inflation, have forced many consumers to enter the used car market because the prices of new cars are very high. The economy also creates significant demand for value-oriented auto trade businesses. The level of interest rates may influence people who want to purchase cars.</w:t>
      </w:r>
    </w:p>
    <w:p w14:paraId="4CF9A32D" w14:textId="67C368E4" w:rsidR="00136C49" w:rsidRPr="00136C49" w:rsidRDefault="00136C49" w:rsidP="00230F0F">
      <w:pPr>
        <w:spacing w:line="360" w:lineRule="auto"/>
        <w:rPr>
          <w:lang w:val="en-US"/>
        </w:rPr>
      </w:pPr>
      <w:r w:rsidRPr="00136C49">
        <w:rPr>
          <w:b/>
          <w:bCs/>
          <w:lang w:val="en-US"/>
        </w:rPr>
        <w:tab/>
        <w:t>Social:</w:t>
      </w:r>
      <w:r w:rsidRPr="00136C49">
        <w:rPr>
          <w:lang w:val="en-US"/>
        </w:rPr>
        <w:t xml:space="preserve"> there is greater awareness of vehicle history, fuel economy, and impact on the environment by the consumers. The shift to low-emission and hybrid cars is also present, and </w:t>
      </w:r>
      <w:proofErr w:type="spellStart"/>
      <w:r w:rsidRPr="00136C49">
        <w:rPr>
          <w:lang w:val="en-US"/>
        </w:rPr>
        <w:t>DriveSmart</w:t>
      </w:r>
      <w:proofErr w:type="spellEnd"/>
      <w:r w:rsidRPr="00136C49">
        <w:rPr>
          <w:lang w:val="en-US"/>
        </w:rPr>
        <w:t xml:space="preserve"> will include such vehicles in its stock</w:t>
      </w:r>
      <w:r w:rsidR="00AB1FF4">
        <w:rPr>
          <w:lang w:val="en-US"/>
        </w:rPr>
        <w:t xml:space="preserve"> </w:t>
      </w:r>
      <w:r w:rsidR="00AB1FF4" w:rsidRPr="00AB1FF4">
        <w:t>(Twigg-Flesner, 2017)</w:t>
      </w:r>
      <w:r w:rsidRPr="00136C49">
        <w:rPr>
          <w:lang w:val="en-US"/>
        </w:rPr>
        <w:t xml:space="preserve">. </w:t>
      </w:r>
    </w:p>
    <w:p w14:paraId="1FF5E4C5" w14:textId="0AB82C1F" w:rsidR="00136C49" w:rsidRPr="00136C49" w:rsidRDefault="00136C49" w:rsidP="00230F0F">
      <w:pPr>
        <w:spacing w:line="360" w:lineRule="auto"/>
        <w:rPr>
          <w:lang w:val="en-US"/>
        </w:rPr>
      </w:pPr>
      <w:r w:rsidRPr="00136C49">
        <w:rPr>
          <w:b/>
          <w:bCs/>
          <w:lang w:val="en-US"/>
        </w:rPr>
        <w:tab/>
        <w:t>Technological:</w:t>
      </w:r>
      <w:r w:rsidRPr="00136C49">
        <w:rPr>
          <w:lang w:val="en-US"/>
        </w:rPr>
        <w:t xml:space="preserve"> Lead generation and sales methods on digital platforms, such as </w:t>
      </w:r>
      <w:proofErr w:type="spellStart"/>
      <w:r w:rsidRPr="00136C49">
        <w:rPr>
          <w:lang w:val="en-US"/>
        </w:rPr>
        <w:t>AutoTrader</w:t>
      </w:r>
      <w:proofErr w:type="spellEnd"/>
      <w:r w:rsidRPr="00136C49">
        <w:rPr>
          <w:lang w:val="en-US"/>
        </w:rPr>
        <w:t>, Gumtree, and Facebook Marketplace, are crucial for success. Customer contacts will also improve with the use of cloud-based CRM tools, and AI-based valuation tools can assist in determining a fair price.</w:t>
      </w:r>
    </w:p>
    <w:p w14:paraId="375610DD" w14:textId="45D8A60E" w:rsidR="00136C49" w:rsidRPr="00136C49" w:rsidRDefault="00136C49" w:rsidP="00230F0F">
      <w:pPr>
        <w:spacing w:line="360" w:lineRule="auto"/>
        <w:rPr>
          <w:lang w:val="en-US"/>
        </w:rPr>
      </w:pPr>
      <w:r>
        <w:rPr>
          <w:b/>
          <w:bCs/>
          <w:lang w:val="en-US"/>
        </w:rPr>
        <w:tab/>
      </w:r>
      <w:r w:rsidRPr="00136C49">
        <w:rPr>
          <w:b/>
          <w:bCs/>
          <w:lang w:val="en-US"/>
        </w:rPr>
        <w:t>Environmental:</w:t>
      </w:r>
      <w:r w:rsidRPr="00136C49">
        <w:rPr>
          <w:lang w:val="en-US"/>
        </w:rPr>
        <w:t xml:space="preserve"> An increase in environmental awareness and government efforts towards achieving Net Zero goals has an impact on the popularity of petrol and diesel cars. To keep pace with this change, </w:t>
      </w:r>
      <w:proofErr w:type="spellStart"/>
      <w:r w:rsidRPr="00136C49">
        <w:rPr>
          <w:lang w:val="en-US"/>
        </w:rPr>
        <w:t>DriveSmart</w:t>
      </w:r>
      <w:proofErr w:type="spellEnd"/>
      <w:r w:rsidRPr="00136C49">
        <w:rPr>
          <w:lang w:val="en-US"/>
        </w:rPr>
        <w:t xml:space="preserve"> will incorporate low-emission production and hybrid vehicles into its fleet in the future</w:t>
      </w:r>
      <w:r w:rsidR="00AB1FF4">
        <w:rPr>
          <w:lang w:val="en-US"/>
        </w:rPr>
        <w:t xml:space="preserve"> </w:t>
      </w:r>
      <w:r w:rsidR="00AB1FF4" w:rsidRPr="00AB1FF4">
        <w:t>(Bathla et al., 2022)</w:t>
      </w:r>
      <w:r w:rsidRPr="00136C49">
        <w:rPr>
          <w:lang w:val="en-US"/>
        </w:rPr>
        <w:t>.</w:t>
      </w:r>
    </w:p>
    <w:p w14:paraId="7BD1CA12" w14:textId="03931BFC" w:rsidR="00136C49" w:rsidRPr="00136C49" w:rsidRDefault="00136C49" w:rsidP="00230F0F">
      <w:pPr>
        <w:spacing w:line="360" w:lineRule="auto"/>
        <w:rPr>
          <w:lang w:val="en-US"/>
        </w:rPr>
      </w:pPr>
      <w:r>
        <w:rPr>
          <w:b/>
          <w:bCs/>
          <w:lang w:val="en-US"/>
        </w:rPr>
        <w:tab/>
      </w:r>
      <w:r w:rsidRPr="00136C49">
        <w:rPr>
          <w:b/>
          <w:bCs/>
          <w:lang w:val="en-US"/>
        </w:rPr>
        <w:t>Legal:</w:t>
      </w:r>
      <w:r w:rsidRPr="00136C49">
        <w:rPr>
          <w:lang w:val="en-US"/>
        </w:rPr>
        <w:t xml:space="preserve"> Companies involved in the motor trade are required to adhere to the Consumer Rights Act 2015, provide Consumer warranties, and verify that the vehicles are roadworthy. When gathering customer information online, GDPR rules must be adhered to.</w:t>
      </w:r>
    </w:p>
    <w:p w14:paraId="3A4201EF" w14:textId="558FDE10" w:rsidR="00136C49" w:rsidRPr="00136C49" w:rsidRDefault="00AB1FF4" w:rsidP="00230F0F">
      <w:pPr>
        <w:spacing w:line="360" w:lineRule="auto"/>
        <w:rPr>
          <w:lang w:val="en-US"/>
        </w:rPr>
      </w:pPr>
      <w:r>
        <w:rPr>
          <w:lang w:val="en-US"/>
        </w:rPr>
        <w:tab/>
      </w:r>
      <w:r w:rsidR="00136C49" w:rsidRPr="00136C49">
        <w:rPr>
          <w:lang w:val="en-US"/>
        </w:rPr>
        <w:t xml:space="preserve">Generally, the PESTEL analysis indicates that the environment is </w:t>
      </w:r>
      <w:proofErr w:type="spellStart"/>
      <w:r w:rsidR="00136C49" w:rsidRPr="00136C49">
        <w:rPr>
          <w:lang w:val="en-US"/>
        </w:rPr>
        <w:t>favourable</w:t>
      </w:r>
      <w:proofErr w:type="spellEnd"/>
      <w:r w:rsidR="00136C49" w:rsidRPr="00136C49">
        <w:rPr>
          <w:lang w:val="en-US"/>
        </w:rPr>
        <w:t xml:space="preserve"> for commencing the car trading business, considering adherence to and adaptation in the market</w:t>
      </w:r>
      <w:r>
        <w:rPr>
          <w:lang w:val="en-US"/>
        </w:rPr>
        <w:t xml:space="preserve"> </w:t>
      </w:r>
      <w:r w:rsidRPr="00AB1FF4">
        <w:t>(Bathla et al., 2022)</w:t>
      </w:r>
      <w:r w:rsidR="00136C49" w:rsidRPr="00136C49">
        <w:rPr>
          <w:lang w:val="en-US"/>
        </w:rPr>
        <w:t>.</w:t>
      </w:r>
    </w:p>
    <w:p w14:paraId="67F82DD5" w14:textId="1F9CAE8E" w:rsidR="00136C49" w:rsidRDefault="00136C49" w:rsidP="00FE544C">
      <w:pPr>
        <w:pStyle w:val="Heading1"/>
        <w:spacing w:line="360" w:lineRule="auto"/>
        <w:jc w:val="left"/>
      </w:pPr>
      <w:bookmarkStart w:id="4" w:name="_Toc202453389"/>
      <w:r w:rsidRPr="00136C49">
        <w:t>5. Marketing Strategy</w:t>
      </w:r>
      <w:r>
        <w:t>:</w:t>
      </w:r>
      <w:bookmarkEnd w:id="4"/>
    </w:p>
    <w:p w14:paraId="35BC5DE1" w14:textId="67DE9345" w:rsidR="00136C49" w:rsidRPr="00136C49" w:rsidRDefault="00136C49" w:rsidP="00230F0F">
      <w:pPr>
        <w:spacing w:line="360" w:lineRule="auto"/>
        <w:rPr>
          <w:lang w:val="en-US"/>
        </w:rPr>
      </w:pPr>
      <w:r>
        <w:tab/>
      </w:r>
      <w:proofErr w:type="spellStart"/>
      <w:r w:rsidRPr="00136C49">
        <w:rPr>
          <w:lang w:val="en-US"/>
        </w:rPr>
        <w:t>DriveSmart</w:t>
      </w:r>
      <w:proofErr w:type="spellEnd"/>
      <w:r w:rsidRPr="00136C49">
        <w:rPr>
          <w:lang w:val="en-US"/>
        </w:rPr>
        <w:t xml:space="preserve"> will adopt a multi-channel marketing strategy to reach its target market of working professionals, students, and budget-conscious families seeking reliable cars</w:t>
      </w:r>
      <w:r w:rsidR="00AB1FF4">
        <w:rPr>
          <w:lang w:val="en-US"/>
        </w:rPr>
        <w:t xml:space="preserve"> </w:t>
      </w:r>
      <w:r w:rsidR="00AB1FF4" w:rsidRPr="00AB1FF4">
        <w:t>(Groos, 2020)</w:t>
      </w:r>
      <w:r w:rsidRPr="00136C49">
        <w:rPr>
          <w:lang w:val="en-US"/>
        </w:rPr>
        <w:t>.</w:t>
      </w:r>
    </w:p>
    <w:p w14:paraId="166A55DC" w14:textId="77777777" w:rsidR="00136C49" w:rsidRPr="00136C49" w:rsidRDefault="00136C49" w:rsidP="00FE544C">
      <w:pPr>
        <w:pStyle w:val="Heading2"/>
        <w:spacing w:line="360" w:lineRule="auto"/>
        <w:rPr>
          <w:lang w:val="en-US"/>
        </w:rPr>
      </w:pPr>
      <w:bookmarkStart w:id="5" w:name="_Toc202453390"/>
      <w:r w:rsidRPr="00136C49">
        <w:rPr>
          <w:lang w:val="en-US"/>
        </w:rPr>
        <w:t>Online Marketing</w:t>
      </w:r>
      <w:bookmarkEnd w:id="5"/>
    </w:p>
    <w:p w14:paraId="086C9997" w14:textId="77777777" w:rsidR="00136C49" w:rsidRPr="00136C49" w:rsidRDefault="00136C49" w:rsidP="00FE544C">
      <w:pPr>
        <w:numPr>
          <w:ilvl w:val="0"/>
          <w:numId w:val="3"/>
        </w:numPr>
        <w:spacing w:line="360" w:lineRule="auto"/>
        <w:jc w:val="left"/>
        <w:rPr>
          <w:lang w:val="en-US"/>
        </w:rPr>
      </w:pPr>
      <w:proofErr w:type="spellStart"/>
      <w:r w:rsidRPr="00136C49">
        <w:rPr>
          <w:b/>
          <w:bCs/>
          <w:lang w:val="en-US"/>
        </w:rPr>
        <w:t>AutoTrader</w:t>
      </w:r>
      <w:proofErr w:type="spellEnd"/>
      <w:r w:rsidRPr="00136C49">
        <w:rPr>
          <w:b/>
          <w:bCs/>
          <w:lang w:val="en-US"/>
        </w:rPr>
        <w:t xml:space="preserve"> and Gumtree Listings</w:t>
      </w:r>
      <w:r w:rsidRPr="00136C49">
        <w:rPr>
          <w:lang w:val="en-US"/>
        </w:rPr>
        <w:t>: These platforms have high traffic and established trust among UK car buyers.</w:t>
      </w:r>
    </w:p>
    <w:p w14:paraId="494CDFF7" w14:textId="77777777" w:rsidR="00136C49" w:rsidRPr="00136C49" w:rsidRDefault="00136C49" w:rsidP="00FE544C">
      <w:pPr>
        <w:numPr>
          <w:ilvl w:val="0"/>
          <w:numId w:val="3"/>
        </w:numPr>
        <w:spacing w:line="360" w:lineRule="auto"/>
        <w:jc w:val="left"/>
        <w:rPr>
          <w:lang w:val="en-US"/>
        </w:rPr>
      </w:pPr>
      <w:r w:rsidRPr="00136C49">
        <w:rPr>
          <w:b/>
          <w:bCs/>
          <w:lang w:val="en-US"/>
        </w:rPr>
        <w:lastRenderedPageBreak/>
        <w:t>Social Media Marketing</w:t>
      </w:r>
      <w:r w:rsidRPr="00136C49">
        <w:rPr>
          <w:lang w:val="en-US"/>
        </w:rPr>
        <w:t>: Facebook and Instagram will be used for ads and customer engagement, showcasing before-and-after refurbishment videos and customer testimonials.</w:t>
      </w:r>
    </w:p>
    <w:p w14:paraId="2538E3B8" w14:textId="77777777" w:rsidR="00136C49" w:rsidRPr="00136C49" w:rsidRDefault="00136C49" w:rsidP="00FE544C">
      <w:pPr>
        <w:numPr>
          <w:ilvl w:val="0"/>
          <w:numId w:val="3"/>
        </w:numPr>
        <w:spacing w:line="360" w:lineRule="auto"/>
        <w:jc w:val="left"/>
        <w:rPr>
          <w:lang w:val="en-US"/>
        </w:rPr>
      </w:pPr>
      <w:r w:rsidRPr="00136C49">
        <w:rPr>
          <w:b/>
          <w:bCs/>
          <w:lang w:val="en-US"/>
        </w:rPr>
        <w:t>Google Ads</w:t>
      </w:r>
      <w:r w:rsidRPr="00136C49">
        <w:rPr>
          <w:lang w:val="en-US"/>
        </w:rPr>
        <w:t>: PPC ads targeting keywords like “cheap used cars in Birmingham” will drive website traffic.</w:t>
      </w:r>
    </w:p>
    <w:p w14:paraId="1D1B8663" w14:textId="77777777" w:rsidR="00136C49" w:rsidRDefault="00136C49" w:rsidP="00230F0F">
      <w:pPr>
        <w:pStyle w:val="Heading2"/>
        <w:spacing w:line="360" w:lineRule="auto"/>
        <w:rPr>
          <w:lang w:val="en-US"/>
        </w:rPr>
      </w:pPr>
      <w:bookmarkStart w:id="6" w:name="_Toc202453391"/>
      <w:r w:rsidRPr="00136C49">
        <w:rPr>
          <w:lang w:val="en-US"/>
        </w:rPr>
        <w:t>Website</w:t>
      </w:r>
      <w:r>
        <w:rPr>
          <w:lang w:val="en-US"/>
        </w:rPr>
        <w:t>:</w:t>
      </w:r>
      <w:bookmarkEnd w:id="6"/>
    </w:p>
    <w:p w14:paraId="1284CD48" w14:textId="43FF3F9C" w:rsidR="00136C49" w:rsidRPr="00136C49" w:rsidRDefault="00136C49" w:rsidP="00230F0F">
      <w:pPr>
        <w:spacing w:line="360" w:lineRule="auto"/>
        <w:rPr>
          <w:lang w:val="en-US"/>
        </w:rPr>
      </w:pPr>
      <w:r>
        <w:rPr>
          <w:lang w:val="en-US"/>
        </w:rPr>
        <w:tab/>
      </w:r>
      <w:r w:rsidRPr="00136C49">
        <w:rPr>
          <w:lang w:val="en-US"/>
        </w:rPr>
        <w:t xml:space="preserve">A professional website with online booking, car listings, and free valuation requests will serve as the digital storefront. SEO will be </w:t>
      </w:r>
      <w:proofErr w:type="spellStart"/>
      <w:r w:rsidRPr="00136C49">
        <w:rPr>
          <w:lang w:val="en-US"/>
        </w:rPr>
        <w:t>prioritised</w:t>
      </w:r>
      <w:proofErr w:type="spellEnd"/>
      <w:r w:rsidRPr="00136C49">
        <w:rPr>
          <w:lang w:val="en-US"/>
        </w:rPr>
        <w:t xml:space="preserve"> to increase visibility organically.</w:t>
      </w:r>
    </w:p>
    <w:p w14:paraId="0BC408EB" w14:textId="77777777" w:rsidR="00136C49" w:rsidRPr="00136C49" w:rsidRDefault="00136C49" w:rsidP="00230F0F">
      <w:pPr>
        <w:pStyle w:val="Heading2"/>
        <w:spacing w:line="360" w:lineRule="auto"/>
        <w:rPr>
          <w:lang w:val="en-US"/>
        </w:rPr>
      </w:pPr>
      <w:bookmarkStart w:id="7" w:name="_Toc202453392"/>
      <w:r w:rsidRPr="00136C49">
        <w:rPr>
          <w:lang w:val="en-US"/>
        </w:rPr>
        <w:t>Local Marketing</w:t>
      </w:r>
      <w:bookmarkEnd w:id="7"/>
    </w:p>
    <w:p w14:paraId="7A96D6F7" w14:textId="77777777" w:rsidR="00136C49" w:rsidRPr="00136C49" w:rsidRDefault="00136C49" w:rsidP="00230F0F">
      <w:pPr>
        <w:numPr>
          <w:ilvl w:val="0"/>
          <w:numId w:val="4"/>
        </w:numPr>
        <w:spacing w:line="360" w:lineRule="auto"/>
        <w:rPr>
          <w:lang w:val="en-US"/>
        </w:rPr>
      </w:pPr>
      <w:r w:rsidRPr="00136C49">
        <w:rPr>
          <w:lang w:val="en-US"/>
        </w:rPr>
        <w:t xml:space="preserve">Flyers and posters in community </w:t>
      </w:r>
      <w:proofErr w:type="spellStart"/>
      <w:r w:rsidRPr="00136C49">
        <w:rPr>
          <w:lang w:val="en-US"/>
        </w:rPr>
        <w:t>centres</w:t>
      </w:r>
      <w:proofErr w:type="spellEnd"/>
      <w:r w:rsidRPr="00136C49">
        <w:rPr>
          <w:lang w:val="en-US"/>
        </w:rPr>
        <w:t>, universities, and garages</w:t>
      </w:r>
    </w:p>
    <w:p w14:paraId="07C1B965" w14:textId="77777777" w:rsidR="00136C49" w:rsidRPr="00136C49" w:rsidRDefault="00136C49" w:rsidP="00230F0F">
      <w:pPr>
        <w:numPr>
          <w:ilvl w:val="0"/>
          <w:numId w:val="4"/>
        </w:numPr>
        <w:spacing w:line="360" w:lineRule="auto"/>
        <w:rPr>
          <w:lang w:val="en-US"/>
        </w:rPr>
      </w:pPr>
      <w:r w:rsidRPr="00136C49">
        <w:rPr>
          <w:lang w:val="en-US"/>
        </w:rPr>
        <w:t>Referral incentives for previous customers</w:t>
      </w:r>
    </w:p>
    <w:p w14:paraId="2DF20E51" w14:textId="77777777" w:rsidR="00136C49" w:rsidRPr="00136C49" w:rsidRDefault="00136C49" w:rsidP="00230F0F">
      <w:pPr>
        <w:numPr>
          <w:ilvl w:val="0"/>
          <w:numId w:val="4"/>
        </w:numPr>
        <w:spacing w:line="360" w:lineRule="auto"/>
        <w:rPr>
          <w:lang w:val="en-US"/>
        </w:rPr>
      </w:pPr>
      <w:r w:rsidRPr="00136C49">
        <w:rPr>
          <w:lang w:val="en-US"/>
        </w:rPr>
        <w:t>Collaborations with local taxi firms or courier services</w:t>
      </w:r>
    </w:p>
    <w:p w14:paraId="40C996E9" w14:textId="77777777" w:rsidR="00136C49" w:rsidRDefault="00136C49" w:rsidP="00230F0F">
      <w:pPr>
        <w:pStyle w:val="Heading2"/>
        <w:spacing w:line="360" w:lineRule="auto"/>
        <w:rPr>
          <w:lang w:val="en-US"/>
        </w:rPr>
      </w:pPr>
      <w:bookmarkStart w:id="8" w:name="_Toc202453393"/>
      <w:r w:rsidRPr="00136C49">
        <w:rPr>
          <w:lang w:val="en-US"/>
        </w:rPr>
        <w:t>Branding Strategy</w:t>
      </w:r>
      <w:r>
        <w:rPr>
          <w:lang w:val="en-US"/>
        </w:rPr>
        <w:t>:</w:t>
      </w:r>
      <w:bookmarkEnd w:id="8"/>
    </w:p>
    <w:p w14:paraId="3A1BFCDD" w14:textId="10AF2F88" w:rsidR="00136C49" w:rsidRPr="00136C49" w:rsidRDefault="00136C49" w:rsidP="00230F0F">
      <w:pPr>
        <w:spacing w:line="360" w:lineRule="auto"/>
        <w:rPr>
          <w:lang w:val="en-US"/>
        </w:rPr>
      </w:pPr>
      <w:r>
        <w:rPr>
          <w:lang w:val="en-US"/>
        </w:rPr>
        <w:tab/>
      </w:r>
      <w:r w:rsidRPr="00136C49">
        <w:rPr>
          <w:lang w:val="en-US"/>
        </w:rPr>
        <w:t xml:space="preserve">The </w:t>
      </w:r>
      <w:proofErr w:type="spellStart"/>
      <w:r w:rsidRPr="00136C49">
        <w:rPr>
          <w:lang w:val="en-US"/>
        </w:rPr>
        <w:t>DriveSmart</w:t>
      </w:r>
      <w:proofErr w:type="spellEnd"/>
      <w:r w:rsidRPr="00136C49">
        <w:rPr>
          <w:lang w:val="en-US"/>
        </w:rPr>
        <w:t xml:space="preserve"> logo and branding will communicate trust, speed, and value. Branded uniforms and vehicle stickers will help build local recognition.</w:t>
      </w:r>
    </w:p>
    <w:p w14:paraId="5EC0700B" w14:textId="77777777" w:rsidR="00136C49" w:rsidRPr="00136C49" w:rsidRDefault="00136C49" w:rsidP="00230F0F">
      <w:pPr>
        <w:pStyle w:val="Heading2"/>
        <w:spacing w:line="360" w:lineRule="auto"/>
        <w:rPr>
          <w:lang w:val="en-US"/>
        </w:rPr>
      </w:pPr>
      <w:bookmarkStart w:id="9" w:name="_Toc202453394"/>
      <w:r w:rsidRPr="00136C49">
        <w:rPr>
          <w:lang w:val="en-US"/>
        </w:rPr>
        <w:t>Customer Retention</w:t>
      </w:r>
      <w:bookmarkEnd w:id="9"/>
    </w:p>
    <w:p w14:paraId="6F1C5636" w14:textId="77777777" w:rsidR="00136C49" w:rsidRDefault="00136C49" w:rsidP="00230F0F">
      <w:pPr>
        <w:spacing w:line="360" w:lineRule="auto"/>
      </w:pPr>
      <w:r>
        <w:tab/>
        <w:t>The additional customer experience will be provided with a 3-month mechanical warranty, loyalty discounts, and subsequent telephone calls. Trustpilot and Google Reviews will be promoted for use as social evidence.</w:t>
      </w:r>
    </w:p>
    <w:p w14:paraId="527A409B" w14:textId="65CC4D4F" w:rsidR="00136C49" w:rsidRDefault="00136C49" w:rsidP="00230F0F">
      <w:pPr>
        <w:spacing w:line="360" w:lineRule="auto"/>
      </w:pPr>
      <w:r>
        <w:tab/>
        <w:t>Such an integrated marketing strategy focuses on digital scalability, both in the short term and the long term, and provides brand equity.</w:t>
      </w:r>
    </w:p>
    <w:p w14:paraId="53807909" w14:textId="5F0D65F3" w:rsidR="00136C49" w:rsidRDefault="00136C49" w:rsidP="00230F0F">
      <w:pPr>
        <w:pStyle w:val="Heading1"/>
        <w:spacing w:line="360" w:lineRule="auto"/>
      </w:pPr>
      <w:bookmarkStart w:id="10" w:name="_Toc202453395"/>
      <w:r w:rsidRPr="00136C49">
        <w:t>6. Funding and Financial Projections</w:t>
      </w:r>
      <w:r>
        <w:t>:</w:t>
      </w:r>
      <w:bookmarkEnd w:id="10"/>
    </w:p>
    <w:p w14:paraId="0BECBE87" w14:textId="77777777" w:rsidR="00136C49" w:rsidRPr="00136C49" w:rsidRDefault="00136C49" w:rsidP="00230F0F">
      <w:pPr>
        <w:spacing w:line="360" w:lineRule="auto"/>
        <w:rPr>
          <w:lang w:val="en-US"/>
        </w:rPr>
      </w:pPr>
      <w:proofErr w:type="spellStart"/>
      <w:r w:rsidRPr="00136C49">
        <w:rPr>
          <w:lang w:val="en-US"/>
        </w:rPr>
        <w:t>DriveSmart</w:t>
      </w:r>
      <w:proofErr w:type="spellEnd"/>
      <w:r w:rsidRPr="00136C49">
        <w:rPr>
          <w:lang w:val="en-US"/>
        </w:rPr>
        <w:t xml:space="preserve"> seeks an investment of </w:t>
      </w:r>
      <w:r w:rsidRPr="00136C49">
        <w:rPr>
          <w:b/>
          <w:bCs/>
          <w:lang w:val="en-US"/>
        </w:rPr>
        <w:t>£50,000</w:t>
      </w:r>
      <w:r w:rsidRPr="00136C49">
        <w:rPr>
          <w:lang w:val="en-US"/>
        </w:rPr>
        <w:t>, which will be allocated as follows:</w:t>
      </w:r>
    </w:p>
    <w:tbl>
      <w:tblPr>
        <w:tblStyle w:val="TableGrid"/>
        <w:tblW w:w="0" w:type="auto"/>
        <w:jc w:val="center"/>
        <w:tblLook w:val="04A0" w:firstRow="1" w:lastRow="0" w:firstColumn="1" w:lastColumn="0" w:noHBand="0" w:noVBand="1"/>
      </w:tblPr>
      <w:tblGrid>
        <w:gridCol w:w="3850"/>
        <w:gridCol w:w="1396"/>
      </w:tblGrid>
      <w:tr w:rsidR="00136C49" w:rsidRPr="00136C49" w14:paraId="3EB07910" w14:textId="77777777" w:rsidTr="00136C49">
        <w:trPr>
          <w:jc w:val="center"/>
        </w:trPr>
        <w:tc>
          <w:tcPr>
            <w:tcW w:w="0" w:type="auto"/>
            <w:hideMark/>
          </w:tcPr>
          <w:p w14:paraId="14560B4D" w14:textId="77777777" w:rsidR="00136C49" w:rsidRPr="00136C49" w:rsidRDefault="00136C49" w:rsidP="00FE544C">
            <w:pPr>
              <w:spacing w:after="160" w:line="360" w:lineRule="auto"/>
              <w:rPr>
                <w:b/>
                <w:bCs/>
                <w:lang w:val="en-US"/>
              </w:rPr>
            </w:pPr>
            <w:r w:rsidRPr="00136C49">
              <w:rPr>
                <w:b/>
                <w:bCs/>
                <w:lang w:val="en-US"/>
              </w:rPr>
              <w:t>Use of Funds</w:t>
            </w:r>
          </w:p>
        </w:tc>
        <w:tc>
          <w:tcPr>
            <w:tcW w:w="0" w:type="auto"/>
            <w:hideMark/>
          </w:tcPr>
          <w:p w14:paraId="43FC3CAC" w14:textId="77777777" w:rsidR="00136C49" w:rsidRPr="00136C49" w:rsidRDefault="00136C49" w:rsidP="00FE544C">
            <w:pPr>
              <w:spacing w:after="160" w:line="360" w:lineRule="auto"/>
              <w:rPr>
                <w:b/>
                <w:bCs/>
                <w:lang w:val="en-US"/>
              </w:rPr>
            </w:pPr>
            <w:r w:rsidRPr="00136C49">
              <w:rPr>
                <w:b/>
                <w:bCs/>
                <w:lang w:val="en-US"/>
              </w:rPr>
              <w:t>Amount (£)</w:t>
            </w:r>
          </w:p>
        </w:tc>
      </w:tr>
      <w:tr w:rsidR="00136C49" w:rsidRPr="00136C49" w14:paraId="415673B1" w14:textId="77777777" w:rsidTr="00136C49">
        <w:trPr>
          <w:jc w:val="center"/>
        </w:trPr>
        <w:tc>
          <w:tcPr>
            <w:tcW w:w="0" w:type="auto"/>
            <w:hideMark/>
          </w:tcPr>
          <w:p w14:paraId="132127D8" w14:textId="77777777" w:rsidR="00136C49" w:rsidRPr="00136C49" w:rsidRDefault="00136C49" w:rsidP="00FE544C">
            <w:pPr>
              <w:spacing w:after="160" w:line="360" w:lineRule="auto"/>
              <w:rPr>
                <w:lang w:val="en-US"/>
              </w:rPr>
            </w:pPr>
            <w:r w:rsidRPr="00136C49">
              <w:rPr>
                <w:lang w:val="en-US"/>
              </w:rPr>
              <w:t>Initial Vehicle Purchases (6–8)</w:t>
            </w:r>
          </w:p>
        </w:tc>
        <w:tc>
          <w:tcPr>
            <w:tcW w:w="0" w:type="auto"/>
            <w:hideMark/>
          </w:tcPr>
          <w:p w14:paraId="7A023274" w14:textId="77777777" w:rsidR="00136C49" w:rsidRPr="00136C49" w:rsidRDefault="00136C49" w:rsidP="00FE544C">
            <w:pPr>
              <w:spacing w:after="160" w:line="360" w:lineRule="auto"/>
              <w:rPr>
                <w:lang w:val="en-US"/>
              </w:rPr>
            </w:pPr>
            <w:r w:rsidRPr="00136C49">
              <w:rPr>
                <w:lang w:val="en-US"/>
              </w:rPr>
              <w:t>30,000</w:t>
            </w:r>
          </w:p>
        </w:tc>
      </w:tr>
      <w:tr w:rsidR="00136C49" w:rsidRPr="00136C49" w14:paraId="26847A64" w14:textId="77777777" w:rsidTr="00136C49">
        <w:trPr>
          <w:jc w:val="center"/>
        </w:trPr>
        <w:tc>
          <w:tcPr>
            <w:tcW w:w="0" w:type="auto"/>
            <w:hideMark/>
          </w:tcPr>
          <w:p w14:paraId="2CA12857" w14:textId="77777777" w:rsidR="00136C49" w:rsidRPr="00136C49" w:rsidRDefault="00136C49" w:rsidP="00FE544C">
            <w:pPr>
              <w:spacing w:after="160" w:line="360" w:lineRule="auto"/>
              <w:rPr>
                <w:lang w:val="en-US"/>
              </w:rPr>
            </w:pPr>
            <w:r w:rsidRPr="00136C49">
              <w:rPr>
                <w:lang w:val="en-US"/>
              </w:rPr>
              <w:lastRenderedPageBreak/>
              <w:t>Website &amp; Branding</w:t>
            </w:r>
          </w:p>
        </w:tc>
        <w:tc>
          <w:tcPr>
            <w:tcW w:w="0" w:type="auto"/>
            <w:hideMark/>
          </w:tcPr>
          <w:p w14:paraId="3D955FAE" w14:textId="77777777" w:rsidR="00136C49" w:rsidRPr="00136C49" w:rsidRDefault="00136C49" w:rsidP="00FE544C">
            <w:pPr>
              <w:spacing w:after="160" w:line="360" w:lineRule="auto"/>
              <w:rPr>
                <w:lang w:val="en-US"/>
              </w:rPr>
            </w:pPr>
            <w:r w:rsidRPr="00136C49">
              <w:rPr>
                <w:lang w:val="en-US"/>
              </w:rPr>
              <w:t>3,000</w:t>
            </w:r>
          </w:p>
        </w:tc>
      </w:tr>
      <w:tr w:rsidR="00136C49" w:rsidRPr="00136C49" w14:paraId="4C27CFD6" w14:textId="77777777" w:rsidTr="00136C49">
        <w:trPr>
          <w:jc w:val="center"/>
        </w:trPr>
        <w:tc>
          <w:tcPr>
            <w:tcW w:w="0" w:type="auto"/>
            <w:hideMark/>
          </w:tcPr>
          <w:p w14:paraId="4358228C" w14:textId="77777777" w:rsidR="00136C49" w:rsidRPr="00136C49" w:rsidRDefault="00136C49" w:rsidP="00FE544C">
            <w:pPr>
              <w:spacing w:after="160" w:line="360" w:lineRule="auto"/>
              <w:rPr>
                <w:lang w:val="en-US"/>
              </w:rPr>
            </w:pPr>
            <w:r w:rsidRPr="00136C49">
              <w:rPr>
                <w:lang w:val="en-US"/>
              </w:rPr>
              <w:t>Digital Marketing (3 months)</w:t>
            </w:r>
          </w:p>
        </w:tc>
        <w:tc>
          <w:tcPr>
            <w:tcW w:w="0" w:type="auto"/>
            <w:hideMark/>
          </w:tcPr>
          <w:p w14:paraId="273234FF" w14:textId="77777777" w:rsidR="00136C49" w:rsidRPr="00136C49" w:rsidRDefault="00136C49" w:rsidP="00FE544C">
            <w:pPr>
              <w:spacing w:after="160" w:line="360" w:lineRule="auto"/>
              <w:rPr>
                <w:lang w:val="en-US"/>
              </w:rPr>
            </w:pPr>
            <w:r w:rsidRPr="00136C49">
              <w:rPr>
                <w:lang w:val="en-US"/>
              </w:rPr>
              <w:t>4,000</w:t>
            </w:r>
          </w:p>
        </w:tc>
      </w:tr>
      <w:tr w:rsidR="00136C49" w:rsidRPr="00136C49" w14:paraId="75BD1ED4" w14:textId="77777777" w:rsidTr="00136C49">
        <w:trPr>
          <w:jc w:val="center"/>
        </w:trPr>
        <w:tc>
          <w:tcPr>
            <w:tcW w:w="0" w:type="auto"/>
            <w:hideMark/>
          </w:tcPr>
          <w:p w14:paraId="2E5D1D3C" w14:textId="77777777" w:rsidR="00136C49" w:rsidRPr="00136C49" w:rsidRDefault="00136C49" w:rsidP="00FE544C">
            <w:pPr>
              <w:spacing w:after="160" w:line="360" w:lineRule="auto"/>
              <w:rPr>
                <w:lang w:val="en-US"/>
              </w:rPr>
            </w:pPr>
            <w:r w:rsidRPr="00136C49">
              <w:rPr>
                <w:lang w:val="en-US"/>
              </w:rPr>
              <w:t>Tools &amp; Vehicle Inspection Costs</w:t>
            </w:r>
          </w:p>
        </w:tc>
        <w:tc>
          <w:tcPr>
            <w:tcW w:w="0" w:type="auto"/>
            <w:hideMark/>
          </w:tcPr>
          <w:p w14:paraId="45374E21" w14:textId="77777777" w:rsidR="00136C49" w:rsidRPr="00136C49" w:rsidRDefault="00136C49" w:rsidP="00FE544C">
            <w:pPr>
              <w:spacing w:after="160" w:line="360" w:lineRule="auto"/>
              <w:rPr>
                <w:lang w:val="en-US"/>
              </w:rPr>
            </w:pPr>
            <w:r w:rsidRPr="00136C49">
              <w:rPr>
                <w:lang w:val="en-US"/>
              </w:rPr>
              <w:t>2,000</w:t>
            </w:r>
          </w:p>
        </w:tc>
      </w:tr>
      <w:tr w:rsidR="00136C49" w:rsidRPr="00136C49" w14:paraId="3321BC73" w14:textId="77777777" w:rsidTr="00136C49">
        <w:trPr>
          <w:jc w:val="center"/>
        </w:trPr>
        <w:tc>
          <w:tcPr>
            <w:tcW w:w="0" w:type="auto"/>
            <w:hideMark/>
          </w:tcPr>
          <w:p w14:paraId="735498DC" w14:textId="77777777" w:rsidR="00136C49" w:rsidRPr="00136C49" w:rsidRDefault="00136C49" w:rsidP="00FE544C">
            <w:pPr>
              <w:spacing w:after="160" w:line="360" w:lineRule="auto"/>
              <w:rPr>
                <w:lang w:val="en-US"/>
              </w:rPr>
            </w:pPr>
            <w:r w:rsidRPr="00136C49">
              <w:rPr>
                <w:lang w:val="en-US"/>
              </w:rPr>
              <w:t>Legal, Insurance &amp; Licensing</w:t>
            </w:r>
          </w:p>
        </w:tc>
        <w:tc>
          <w:tcPr>
            <w:tcW w:w="0" w:type="auto"/>
            <w:hideMark/>
          </w:tcPr>
          <w:p w14:paraId="0F7914DB" w14:textId="77777777" w:rsidR="00136C49" w:rsidRPr="00136C49" w:rsidRDefault="00136C49" w:rsidP="00FE544C">
            <w:pPr>
              <w:spacing w:after="160" w:line="360" w:lineRule="auto"/>
              <w:rPr>
                <w:lang w:val="en-US"/>
              </w:rPr>
            </w:pPr>
            <w:r w:rsidRPr="00136C49">
              <w:rPr>
                <w:lang w:val="en-US"/>
              </w:rPr>
              <w:t>2,000</w:t>
            </w:r>
          </w:p>
        </w:tc>
      </w:tr>
      <w:tr w:rsidR="00136C49" w:rsidRPr="00136C49" w14:paraId="2F3B8EB6" w14:textId="77777777" w:rsidTr="00136C49">
        <w:trPr>
          <w:jc w:val="center"/>
        </w:trPr>
        <w:tc>
          <w:tcPr>
            <w:tcW w:w="0" w:type="auto"/>
            <w:hideMark/>
          </w:tcPr>
          <w:p w14:paraId="304745AB" w14:textId="77777777" w:rsidR="00136C49" w:rsidRPr="00136C49" w:rsidRDefault="00136C49" w:rsidP="00FE544C">
            <w:pPr>
              <w:spacing w:after="160" w:line="360" w:lineRule="auto"/>
              <w:rPr>
                <w:lang w:val="en-US"/>
              </w:rPr>
            </w:pPr>
            <w:r w:rsidRPr="00136C49">
              <w:rPr>
                <w:lang w:val="en-US"/>
              </w:rPr>
              <w:t>Admin &amp; Operating Costs (3 months)</w:t>
            </w:r>
          </w:p>
        </w:tc>
        <w:tc>
          <w:tcPr>
            <w:tcW w:w="0" w:type="auto"/>
            <w:hideMark/>
          </w:tcPr>
          <w:p w14:paraId="39488C4F" w14:textId="77777777" w:rsidR="00136C49" w:rsidRPr="00136C49" w:rsidRDefault="00136C49" w:rsidP="00FE544C">
            <w:pPr>
              <w:spacing w:after="160" w:line="360" w:lineRule="auto"/>
              <w:rPr>
                <w:lang w:val="en-US"/>
              </w:rPr>
            </w:pPr>
            <w:r w:rsidRPr="00136C49">
              <w:rPr>
                <w:lang w:val="en-US"/>
              </w:rPr>
              <w:t>5,000</w:t>
            </w:r>
          </w:p>
        </w:tc>
      </w:tr>
      <w:tr w:rsidR="00136C49" w:rsidRPr="00136C49" w14:paraId="7585E02C" w14:textId="77777777" w:rsidTr="00136C49">
        <w:trPr>
          <w:jc w:val="center"/>
        </w:trPr>
        <w:tc>
          <w:tcPr>
            <w:tcW w:w="0" w:type="auto"/>
            <w:hideMark/>
          </w:tcPr>
          <w:p w14:paraId="1ADEB80F" w14:textId="77777777" w:rsidR="00136C49" w:rsidRPr="00136C49" w:rsidRDefault="00136C49" w:rsidP="00FE544C">
            <w:pPr>
              <w:spacing w:after="160" w:line="360" w:lineRule="auto"/>
              <w:rPr>
                <w:lang w:val="en-US"/>
              </w:rPr>
            </w:pPr>
            <w:r w:rsidRPr="00136C49">
              <w:rPr>
                <w:lang w:val="en-US"/>
              </w:rPr>
              <w:t>Contingency Fund</w:t>
            </w:r>
          </w:p>
        </w:tc>
        <w:tc>
          <w:tcPr>
            <w:tcW w:w="0" w:type="auto"/>
            <w:hideMark/>
          </w:tcPr>
          <w:p w14:paraId="6D47C60D" w14:textId="77777777" w:rsidR="00136C49" w:rsidRPr="00136C49" w:rsidRDefault="00136C49" w:rsidP="00FE544C">
            <w:pPr>
              <w:spacing w:after="160" w:line="360" w:lineRule="auto"/>
              <w:rPr>
                <w:lang w:val="en-US"/>
              </w:rPr>
            </w:pPr>
            <w:r w:rsidRPr="00136C49">
              <w:rPr>
                <w:lang w:val="en-US"/>
              </w:rPr>
              <w:t>4,000</w:t>
            </w:r>
          </w:p>
        </w:tc>
      </w:tr>
    </w:tbl>
    <w:p w14:paraId="53985FBD" w14:textId="77777777" w:rsidR="00136C49" w:rsidRDefault="00136C49" w:rsidP="00230F0F">
      <w:pPr>
        <w:pStyle w:val="Heading2"/>
        <w:spacing w:line="360" w:lineRule="auto"/>
        <w:rPr>
          <w:lang w:val="en-US"/>
        </w:rPr>
      </w:pPr>
      <w:bookmarkStart w:id="11" w:name="_Toc202453396"/>
      <w:r w:rsidRPr="00136C49">
        <w:rPr>
          <w:lang w:val="en-US"/>
        </w:rPr>
        <w:t>Revenue Model</w:t>
      </w:r>
      <w:r>
        <w:rPr>
          <w:lang w:val="en-US"/>
        </w:rPr>
        <w:t>:</w:t>
      </w:r>
      <w:bookmarkEnd w:id="11"/>
    </w:p>
    <w:p w14:paraId="2BF5F724" w14:textId="179DB5B9" w:rsidR="00136C49" w:rsidRPr="00136C49" w:rsidRDefault="00136C49" w:rsidP="00230F0F">
      <w:pPr>
        <w:spacing w:line="360" w:lineRule="auto"/>
        <w:rPr>
          <w:lang w:val="en-US"/>
        </w:rPr>
      </w:pPr>
      <w:r>
        <w:rPr>
          <w:lang w:val="en-US"/>
        </w:rPr>
        <w:tab/>
      </w:r>
      <w:r w:rsidRPr="00136C49">
        <w:rPr>
          <w:lang w:val="en-US"/>
        </w:rPr>
        <w:t>Cars will be sourced at wholesale prices and resold at a markup of 15–30%. For example, buying a vehicle at £3,000 and selling at £3,900 yields a £900 profit. Selling 6 cars/month could generate ~£5,400 in monthly gross profit.</w:t>
      </w:r>
    </w:p>
    <w:p w14:paraId="1616DCFF" w14:textId="77777777" w:rsidR="00136C49" w:rsidRPr="00136C49" w:rsidRDefault="00136C49" w:rsidP="00230F0F">
      <w:pPr>
        <w:pStyle w:val="Heading2"/>
        <w:spacing w:line="360" w:lineRule="auto"/>
        <w:rPr>
          <w:lang w:val="en-US"/>
        </w:rPr>
      </w:pPr>
      <w:bookmarkStart w:id="12" w:name="_Toc202453397"/>
      <w:r w:rsidRPr="00136C49">
        <w:rPr>
          <w:lang w:val="en-US"/>
        </w:rPr>
        <w:t>Year 1 Projections (Estimate)</w:t>
      </w:r>
      <w:bookmarkEnd w:id="12"/>
    </w:p>
    <w:p w14:paraId="0628EFF7" w14:textId="77777777" w:rsidR="00136C49" w:rsidRPr="00136C49" w:rsidRDefault="00136C49" w:rsidP="00230F0F">
      <w:pPr>
        <w:numPr>
          <w:ilvl w:val="0"/>
          <w:numId w:val="5"/>
        </w:numPr>
        <w:spacing w:line="360" w:lineRule="auto"/>
        <w:rPr>
          <w:lang w:val="en-US"/>
        </w:rPr>
      </w:pPr>
      <w:r w:rsidRPr="00136C49">
        <w:rPr>
          <w:lang w:val="en-US"/>
        </w:rPr>
        <w:t>Revenue: £180,000</w:t>
      </w:r>
    </w:p>
    <w:p w14:paraId="6B8A9B96" w14:textId="77777777" w:rsidR="00136C49" w:rsidRPr="00136C49" w:rsidRDefault="00136C49" w:rsidP="00230F0F">
      <w:pPr>
        <w:numPr>
          <w:ilvl w:val="0"/>
          <w:numId w:val="5"/>
        </w:numPr>
        <w:spacing w:line="360" w:lineRule="auto"/>
        <w:rPr>
          <w:lang w:val="en-US"/>
        </w:rPr>
      </w:pPr>
      <w:r w:rsidRPr="00136C49">
        <w:rPr>
          <w:lang w:val="en-US"/>
        </w:rPr>
        <w:t>Cost of Goods Sold (COGS): £138,000</w:t>
      </w:r>
    </w:p>
    <w:p w14:paraId="3F7FC6EC" w14:textId="77777777" w:rsidR="00136C49" w:rsidRPr="00136C49" w:rsidRDefault="00136C49" w:rsidP="00230F0F">
      <w:pPr>
        <w:numPr>
          <w:ilvl w:val="0"/>
          <w:numId w:val="5"/>
        </w:numPr>
        <w:spacing w:line="360" w:lineRule="auto"/>
        <w:rPr>
          <w:lang w:val="en-US"/>
        </w:rPr>
      </w:pPr>
      <w:r w:rsidRPr="00136C49">
        <w:rPr>
          <w:lang w:val="en-US"/>
        </w:rPr>
        <w:t>Gross Profit: £42,000</w:t>
      </w:r>
    </w:p>
    <w:p w14:paraId="23FF2846" w14:textId="77777777" w:rsidR="00136C49" w:rsidRPr="00136C49" w:rsidRDefault="00136C49" w:rsidP="00230F0F">
      <w:pPr>
        <w:numPr>
          <w:ilvl w:val="0"/>
          <w:numId w:val="5"/>
        </w:numPr>
        <w:spacing w:line="360" w:lineRule="auto"/>
        <w:rPr>
          <w:lang w:val="en-US"/>
        </w:rPr>
      </w:pPr>
      <w:r w:rsidRPr="00136C49">
        <w:rPr>
          <w:lang w:val="en-US"/>
        </w:rPr>
        <w:t>Net Profit (after expenses): ~£18,000</w:t>
      </w:r>
    </w:p>
    <w:p w14:paraId="061EA390" w14:textId="77777777" w:rsidR="00136C49" w:rsidRDefault="00136C49" w:rsidP="00230F0F">
      <w:pPr>
        <w:pStyle w:val="Heading2"/>
        <w:spacing w:line="360" w:lineRule="auto"/>
        <w:rPr>
          <w:lang w:val="en-US"/>
        </w:rPr>
      </w:pPr>
      <w:bookmarkStart w:id="13" w:name="_Toc202453398"/>
      <w:r w:rsidRPr="00136C49">
        <w:rPr>
          <w:lang w:val="en-US"/>
        </w:rPr>
        <w:t>Break-even Point:</w:t>
      </w:r>
      <w:bookmarkEnd w:id="13"/>
      <w:r w:rsidRPr="00136C49">
        <w:rPr>
          <w:lang w:val="en-US"/>
        </w:rPr>
        <w:t xml:space="preserve"> </w:t>
      </w:r>
    </w:p>
    <w:p w14:paraId="0EB8C56C" w14:textId="7F8E0339" w:rsidR="00136C49" w:rsidRPr="00136C49" w:rsidRDefault="00136C49" w:rsidP="00230F0F">
      <w:pPr>
        <w:spacing w:line="360" w:lineRule="auto"/>
        <w:rPr>
          <w:lang w:val="en-US"/>
        </w:rPr>
      </w:pPr>
      <w:r w:rsidRPr="00136C49">
        <w:rPr>
          <w:lang w:val="en-US"/>
        </w:rPr>
        <w:t>Expected within 9–12 months</w:t>
      </w:r>
    </w:p>
    <w:p w14:paraId="2CA88B9F" w14:textId="723D8DBD" w:rsidR="00136C49" w:rsidRDefault="00AB1FF4" w:rsidP="00230F0F">
      <w:pPr>
        <w:spacing w:line="360" w:lineRule="auto"/>
      </w:pPr>
      <w:r>
        <w:tab/>
      </w:r>
      <w:r w:rsidRPr="00AB1FF4">
        <w:t>DriveSmart will recover its investments within the first stages of business by having a lean cost base. The inflows will be used for the expansion of inventory, the acquisition of a forecourt site, and the hiring of more employees by the 2nd year. The returns on the financing sought will be 36 per cent as of year one</w:t>
      </w:r>
      <w:r>
        <w:t xml:space="preserve"> </w:t>
      </w:r>
      <w:r w:rsidRPr="00AB1FF4">
        <w:t>(Konks et al., 2021).</w:t>
      </w:r>
    </w:p>
    <w:p w14:paraId="14F0ABE8" w14:textId="43DBCDDF" w:rsidR="00AB1FF4" w:rsidRDefault="00AB1FF4" w:rsidP="00230F0F">
      <w:pPr>
        <w:pStyle w:val="Heading1"/>
        <w:spacing w:line="360" w:lineRule="auto"/>
      </w:pPr>
      <w:bookmarkStart w:id="14" w:name="_Toc202453399"/>
      <w:r w:rsidRPr="00AB1FF4">
        <w:t>7. Conclusion</w:t>
      </w:r>
      <w:r>
        <w:t>:</w:t>
      </w:r>
      <w:bookmarkEnd w:id="14"/>
    </w:p>
    <w:p w14:paraId="58E1B2CC" w14:textId="418552A3" w:rsidR="00AB1FF4" w:rsidRDefault="00AB1FF4" w:rsidP="00230F0F">
      <w:pPr>
        <w:spacing w:line="360" w:lineRule="auto"/>
      </w:pPr>
      <w:r>
        <w:tab/>
      </w:r>
      <w:r w:rsidRPr="00AB1FF4">
        <w:t xml:space="preserve">DriveSmart Auto Traders has a solid opportunity to capitalise on the growing demand in the UK for affordable and reliable vehicles. In the business plan, the goal of starting and running a profitable used car trading business has a clear way forward that will cover strategic sourcing, online marketing and customer service excellence. With a low per-start cost and minimal </w:t>
      </w:r>
      <w:r w:rsidRPr="00AB1FF4">
        <w:lastRenderedPageBreak/>
        <w:t>operational concentration, DriveSmart will be able to provide reasonable returns on investment of £50,000 and address pocket consumer needs as well. The company will thrive due to its compliance with the current market demands and laws. Investors can be assured of transparency, growth capacity, and customer-oriented appeal, which guarantees the future sustainability of the brands.</w:t>
      </w:r>
    </w:p>
    <w:p w14:paraId="32C00E22" w14:textId="77777777" w:rsidR="00AB1FF4" w:rsidRDefault="00AB1FF4" w:rsidP="00230F0F">
      <w:pPr>
        <w:spacing w:line="360" w:lineRule="auto"/>
      </w:pPr>
      <w:r>
        <w:br w:type="page"/>
      </w:r>
    </w:p>
    <w:p w14:paraId="3E579895" w14:textId="253E7670" w:rsidR="00AB1FF4" w:rsidRDefault="00AB1FF4" w:rsidP="00FE544C">
      <w:pPr>
        <w:pStyle w:val="Heading1"/>
        <w:spacing w:line="360" w:lineRule="auto"/>
      </w:pPr>
      <w:bookmarkStart w:id="15" w:name="_Toc202453400"/>
      <w:r>
        <w:lastRenderedPageBreak/>
        <w:t>References:</w:t>
      </w:r>
      <w:bookmarkEnd w:id="15"/>
    </w:p>
    <w:p w14:paraId="1A98D56B" w14:textId="77777777" w:rsidR="00AB1FF4" w:rsidRDefault="00AB1FF4" w:rsidP="00FE544C">
      <w:pPr>
        <w:spacing w:line="360" w:lineRule="auto"/>
        <w:ind w:left="720" w:hanging="720"/>
      </w:pPr>
      <w:proofErr w:type="spellStart"/>
      <w:r w:rsidRPr="00AB1FF4">
        <w:t>Barriskell</w:t>
      </w:r>
      <w:proofErr w:type="spellEnd"/>
      <w:r w:rsidRPr="00AB1FF4">
        <w:t>, R., 2023. Consumer’s Motivating Factors In The Purchase Decision Of A Used Car.</w:t>
      </w:r>
    </w:p>
    <w:p w14:paraId="744016D3" w14:textId="77777777" w:rsidR="00AB1FF4" w:rsidRDefault="00AB1FF4" w:rsidP="00FE544C">
      <w:pPr>
        <w:spacing w:line="360" w:lineRule="auto"/>
        <w:ind w:left="720" w:hanging="720"/>
      </w:pPr>
      <w:r w:rsidRPr="00AB1FF4">
        <w:t>Bathla, D., Awasthi, S. and Ahuja, R., 2022. PESTEL Analysis of the Automotive Industry. In </w:t>
      </w:r>
      <w:r w:rsidRPr="00AB1FF4">
        <w:rPr>
          <w:i/>
          <w:iCs/>
        </w:rPr>
        <w:t xml:space="preserve">Applying </w:t>
      </w:r>
      <w:proofErr w:type="spellStart"/>
      <w:r w:rsidRPr="00AB1FF4">
        <w:rPr>
          <w:i/>
          <w:iCs/>
        </w:rPr>
        <w:t>Metalytics</w:t>
      </w:r>
      <w:proofErr w:type="spellEnd"/>
      <w:r w:rsidRPr="00AB1FF4">
        <w:rPr>
          <w:i/>
          <w:iCs/>
        </w:rPr>
        <w:t xml:space="preserve"> to Measure Customer Experience in the Metaverse</w:t>
      </w:r>
      <w:r w:rsidRPr="00AB1FF4">
        <w:t> (pp. 143-160). IGI Global.</w:t>
      </w:r>
    </w:p>
    <w:p w14:paraId="59B89C41" w14:textId="77777777" w:rsidR="00AB1FF4" w:rsidRDefault="00AB1FF4" w:rsidP="00FE544C">
      <w:pPr>
        <w:spacing w:line="360" w:lineRule="auto"/>
        <w:ind w:left="720" w:hanging="720"/>
      </w:pPr>
      <w:r w:rsidRPr="00AB1FF4">
        <w:t>Brown, R. and Lee, N., 2016. The future of funding for small and medium-sized enterprises in the UK.</w:t>
      </w:r>
    </w:p>
    <w:p w14:paraId="1A4F5058" w14:textId="77777777" w:rsidR="00AB1FF4" w:rsidRDefault="00AB1FF4" w:rsidP="00FE544C">
      <w:pPr>
        <w:spacing w:line="360" w:lineRule="auto"/>
        <w:ind w:left="720" w:hanging="720"/>
      </w:pPr>
      <w:r w:rsidRPr="00AB1FF4">
        <w:t>Groos, A., 2020. The Future Of The UK Car Market. </w:t>
      </w:r>
      <w:r w:rsidRPr="00AB1FF4">
        <w:rPr>
          <w:i/>
          <w:iCs/>
        </w:rPr>
        <w:t xml:space="preserve">Humanum. </w:t>
      </w:r>
      <w:proofErr w:type="spellStart"/>
      <w:r w:rsidRPr="00AB1FF4">
        <w:rPr>
          <w:i/>
          <w:iCs/>
        </w:rPr>
        <w:t>Międzynarodowe</w:t>
      </w:r>
      <w:proofErr w:type="spellEnd"/>
      <w:r w:rsidRPr="00AB1FF4">
        <w:rPr>
          <w:i/>
          <w:iCs/>
        </w:rPr>
        <w:t xml:space="preserve"> Studia </w:t>
      </w:r>
      <w:proofErr w:type="spellStart"/>
      <w:r w:rsidRPr="00AB1FF4">
        <w:rPr>
          <w:i/>
          <w:iCs/>
        </w:rPr>
        <w:t>Społeczno-Humanistyczne</w:t>
      </w:r>
      <w:proofErr w:type="spellEnd"/>
      <w:r w:rsidRPr="00AB1FF4">
        <w:t>, (2 (37), pp.63-75.</w:t>
      </w:r>
    </w:p>
    <w:p w14:paraId="6FC9F491" w14:textId="77777777" w:rsidR="00AB1FF4" w:rsidRDefault="00AB1FF4" w:rsidP="00FE544C">
      <w:pPr>
        <w:spacing w:line="360" w:lineRule="auto"/>
        <w:ind w:left="720" w:hanging="720"/>
      </w:pPr>
      <w:r w:rsidRPr="00AB1FF4">
        <w:t xml:space="preserve">Konks, V.Y., Krasnov, E.V. and </w:t>
      </w:r>
      <w:proofErr w:type="spellStart"/>
      <w:r w:rsidRPr="00AB1FF4">
        <w:t>Sumarokova</w:t>
      </w:r>
      <w:proofErr w:type="spellEnd"/>
      <w:r w:rsidRPr="00AB1FF4">
        <w:t>, E.V., 2021. Digital marketing and sales technologies: Dealership marketing management. </w:t>
      </w:r>
      <w:r w:rsidRPr="00AB1FF4">
        <w:rPr>
          <w:i/>
          <w:iCs/>
        </w:rPr>
        <w:t>Socio-economic systems: Paradigms for the future</w:t>
      </w:r>
      <w:r w:rsidRPr="00AB1FF4">
        <w:t>, pp.451-463.</w:t>
      </w:r>
    </w:p>
    <w:p w14:paraId="31B84C26" w14:textId="77777777" w:rsidR="00AB1FF4" w:rsidRPr="00AB1FF4" w:rsidRDefault="00AB1FF4" w:rsidP="00FE544C">
      <w:pPr>
        <w:spacing w:line="360" w:lineRule="auto"/>
        <w:ind w:left="720" w:hanging="720"/>
      </w:pPr>
      <w:r w:rsidRPr="00AB1FF4">
        <w:t>Twigg-Flesner, C., 2017. Consumer sales law in the United Kingdom. In </w:t>
      </w:r>
      <w:r w:rsidRPr="00AB1FF4">
        <w:rPr>
          <w:i/>
          <w:iCs/>
        </w:rPr>
        <w:t>Comparative Consumer Sales Law</w:t>
      </w:r>
      <w:r w:rsidRPr="00AB1FF4">
        <w:t> (pp. 128-145). Routledge.</w:t>
      </w:r>
    </w:p>
    <w:sectPr w:rsidR="00AB1FF4" w:rsidRPr="00AB1FF4" w:rsidSect="00FE544C">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A7381" w14:textId="77777777" w:rsidR="005A6660" w:rsidRDefault="005A6660" w:rsidP="00FE544C">
      <w:pPr>
        <w:spacing w:after="0" w:line="240" w:lineRule="auto"/>
      </w:pPr>
      <w:r>
        <w:separator/>
      </w:r>
    </w:p>
  </w:endnote>
  <w:endnote w:type="continuationSeparator" w:id="0">
    <w:p w14:paraId="115BE0C2" w14:textId="77777777" w:rsidR="005A6660" w:rsidRDefault="005A6660" w:rsidP="00FE5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8E2E5" w14:textId="77777777" w:rsidR="005A6660" w:rsidRDefault="005A6660" w:rsidP="00FE544C">
      <w:pPr>
        <w:spacing w:after="0" w:line="240" w:lineRule="auto"/>
      </w:pPr>
      <w:r>
        <w:separator/>
      </w:r>
    </w:p>
  </w:footnote>
  <w:footnote w:type="continuationSeparator" w:id="0">
    <w:p w14:paraId="59DEAAC9" w14:textId="77777777" w:rsidR="005A6660" w:rsidRDefault="005A6660" w:rsidP="00FE54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161734"/>
      <w:docPartObj>
        <w:docPartGallery w:val="Page Numbers (Top of Page)"/>
        <w:docPartUnique/>
      </w:docPartObj>
    </w:sdtPr>
    <w:sdtEndPr>
      <w:rPr>
        <w:noProof/>
      </w:rPr>
    </w:sdtEndPr>
    <w:sdtContent>
      <w:p w14:paraId="66097B69" w14:textId="5F5581D2" w:rsidR="00FE544C" w:rsidRDefault="00FE544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92B71C8" w14:textId="77777777" w:rsidR="00FE544C" w:rsidRDefault="00FE5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7A5E"/>
    <w:multiLevelType w:val="multilevel"/>
    <w:tmpl w:val="93A4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37457"/>
    <w:multiLevelType w:val="multilevel"/>
    <w:tmpl w:val="D7A2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41485"/>
    <w:multiLevelType w:val="multilevel"/>
    <w:tmpl w:val="D9C4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0D5BDD"/>
    <w:multiLevelType w:val="multilevel"/>
    <w:tmpl w:val="EF3C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62178"/>
    <w:multiLevelType w:val="multilevel"/>
    <w:tmpl w:val="4B2E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500"/>
    <w:rsid w:val="000D0311"/>
    <w:rsid w:val="00136C49"/>
    <w:rsid w:val="00230F0F"/>
    <w:rsid w:val="00292289"/>
    <w:rsid w:val="00403053"/>
    <w:rsid w:val="004B3FDE"/>
    <w:rsid w:val="00522D07"/>
    <w:rsid w:val="0057269D"/>
    <w:rsid w:val="005A6660"/>
    <w:rsid w:val="005C5715"/>
    <w:rsid w:val="006412EC"/>
    <w:rsid w:val="00733787"/>
    <w:rsid w:val="00944364"/>
    <w:rsid w:val="00953D79"/>
    <w:rsid w:val="00A20500"/>
    <w:rsid w:val="00A70FB8"/>
    <w:rsid w:val="00AB1FF4"/>
    <w:rsid w:val="00AC7E9B"/>
    <w:rsid w:val="00AE1D20"/>
    <w:rsid w:val="00B60FC4"/>
    <w:rsid w:val="00BD679E"/>
    <w:rsid w:val="00CB1559"/>
    <w:rsid w:val="00CF011C"/>
    <w:rsid w:val="00D509A7"/>
    <w:rsid w:val="00E05C20"/>
    <w:rsid w:val="00E45CB4"/>
    <w:rsid w:val="00F548A2"/>
    <w:rsid w:val="00FE5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21671"/>
  <w15:chartTrackingRefBased/>
  <w15:docId w15:val="{4FE352E8-2CD1-49A3-BEE5-5666120F8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559"/>
    <w:pPr>
      <w:jc w:val="both"/>
    </w:pPr>
    <w:rPr>
      <w:rFonts w:ascii="Times New Roman" w:hAnsi="Times New Roman"/>
      <w:sz w:val="24"/>
      <w:lang w:val="en-GB"/>
    </w:rPr>
  </w:style>
  <w:style w:type="paragraph" w:styleId="Heading1">
    <w:name w:val="heading 1"/>
    <w:basedOn w:val="Normal"/>
    <w:next w:val="Normal"/>
    <w:link w:val="Heading1Char"/>
    <w:uiPriority w:val="9"/>
    <w:qFormat/>
    <w:rsid w:val="006412EC"/>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6412EC"/>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6412EC"/>
    <w:pPr>
      <w:keepNext/>
      <w:keepLines/>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A2050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050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2050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050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050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050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2EC"/>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6412E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6412EC"/>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A20500"/>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A20500"/>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A20500"/>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A20500"/>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A20500"/>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A20500"/>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A205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050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2050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050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20500"/>
    <w:pPr>
      <w:spacing w:before="160"/>
      <w:jc w:val="center"/>
    </w:pPr>
    <w:rPr>
      <w:i/>
      <w:iCs/>
      <w:color w:val="404040" w:themeColor="text1" w:themeTint="BF"/>
    </w:rPr>
  </w:style>
  <w:style w:type="character" w:customStyle="1" w:styleId="QuoteChar">
    <w:name w:val="Quote Char"/>
    <w:basedOn w:val="DefaultParagraphFont"/>
    <w:link w:val="Quote"/>
    <w:uiPriority w:val="29"/>
    <w:rsid w:val="00A20500"/>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A20500"/>
    <w:pPr>
      <w:ind w:left="720"/>
      <w:contextualSpacing/>
    </w:pPr>
  </w:style>
  <w:style w:type="character" w:styleId="IntenseEmphasis">
    <w:name w:val="Intense Emphasis"/>
    <w:basedOn w:val="DefaultParagraphFont"/>
    <w:uiPriority w:val="21"/>
    <w:qFormat/>
    <w:rsid w:val="00A20500"/>
    <w:rPr>
      <w:i/>
      <w:iCs/>
      <w:color w:val="2F5496" w:themeColor="accent1" w:themeShade="BF"/>
    </w:rPr>
  </w:style>
  <w:style w:type="paragraph" w:styleId="IntenseQuote">
    <w:name w:val="Intense Quote"/>
    <w:basedOn w:val="Normal"/>
    <w:next w:val="Normal"/>
    <w:link w:val="IntenseQuoteChar"/>
    <w:uiPriority w:val="30"/>
    <w:qFormat/>
    <w:rsid w:val="00A205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0500"/>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A20500"/>
    <w:rPr>
      <w:b/>
      <w:bCs/>
      <w:smallCaps/>
      <w:color w:val="2F5496" w:themeColor="accent1" w:themeShade="BF"/>
      <w:spacing w:val="5"/>
    </w:rPr>
  </w:style>
  <w:style w:type="paragraph" w:styleId="NormalWeb">
    <w:name w:val="Normal (Web)"/>
    <w:basedOn w:val="Normal"/>
    <w:uiPriority w:val="99"/>
    <w:semiHidden/>
    <w:unhideWhenUsed/>
    <w:rsid w:val="00136C49"/>
    <w:rPr>
      <w:rFonts w:cs="Times New Roman"/>
      <w:szCs w:val="24"/>
    </w:rPr>
  </w:style>
  <w:style w:type="table" w:styleId="TableGrid">
    <w:name w:val="Table Grid"/>
    <w:basedOn w:val="TableNormal"/>
    <w:uiPriority w:val="39"/>
    <w:rsid w:val="00136C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544C"/>
    <w:pPr>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FE544C"/>
    <w:pPr>
      <w:spacing w:after="100"/>
    </w:pPr>
  </w:style>
  <w:style w:type="paragraph" w:styleId="TOC2">
    <w:name w:val="toc 2"/>
    <w:basedOn w:val="Normal"/>
    <w:next w:val="Normal"/>
    <w:autoRedefine/>
    <w:uiPriority w:val="39"/>
    <w:unhideWhenUsed/>
    <w:rsid w:val="00FE544C"/>
    <w:pPr>
      <w:spacing w:after="100"/>
      <w:ind w:left="240"/>
    </w:pPr>
  </w:style>
  <w:style w:type="character" w:styleId="Hyperlink">
    <w:name w:val="Hyperlink"/>
    <w:basedOn w:val="DefaultParagraphFont"/>
    <w:uiPriority w:val="99"/>
    <w:unhideWhenUsed/>
    <w:rsid w:val="00FE544C"/>
    <w:rPr>
      <w:color w:val="0563C1" w:themeColor="hyperlink"/>
      <w:u w:val="single"/>
    </w:rPr>
  </w:style>
  <w:style w:type="paragraph" w:styleId="Header">
    <w:name w:val="header"/>
    <w:basedOn w:val="Normal"/>
    <w:link w:val="HeaderChar"/>
    <w:uiPriority w:val="99"/>
    <w:unhideWhenUsed/>
    <w:rsid w:val="00FE54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544C"/>
    <w:rPr>
      <w:rFonts w:ascii="Times New Roman" w:hAnsi="Times New Roman"/>
      <w:sz w:val="24"/>
      <w:lang w:val="en-GB"/>
    </w:rPr>
  </w:style>
  <w:style w:type="paragraph" w:styleId="Footer">
    <w:name w:val="footer"/>
    <w:basedOn w:val="Normal"/>
    <w:link w:val="FooterChar"/>
    <w:uiPriority w:val="99"/>
    <w:unhideWhenUsed/>
    <w:rsid w:val="00FE54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544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6212">
      <w:bodyDiv w:val="1"/>
      <w:marLeft w:val="0"/>
      <w:marRight w:val="0"/>
      <w:marTop w:val="0"/>
      <w:marBottom w:val="0"/>
      <w:divBdr>
        <w:top w:val="none" w:sz="0" w:space="0" w:color="auto"/>
        <w:left w:val="none" w:sz="0" w:space="0" w:color="auto"/>
        <w:bottom w:val="none" w:sz="0" w:space="0" w:color="auto"/>
        <w:right w:val="none" w:sz="0" w:space="0" w:color="auto"/>
      </w:divBdr>
    </w:div>
    <w:div w:id="105346788">
      <w:bodyDiv w:val="1"/>
      <w:marLeft w:val="0"/>
      <w:marRight w:val="0"/>
      <w:marTop w:val="0"/>
      <w:marBottom w:val="0"/>
      <w:divBdr>
        <w:top w:val="none" w:sz="0" w:space="0" w:color="auto"/>
        <w:left w:val="none" w:sz="0" w:space="0" w:color="auto"/>
        <w:bottom w:val="none" w:sz="0" w:space="0" w:color="auto"/>
        <w:right w:val="none" w:sz="0" w:space="0" w:color="auto"/>
      </w:divBdr>
    </w:div>
    <w:div w:id="332298684">
      <w:bodyDiv w:val="1"/>
      <w:marLeft w:val="0"/>
      <w:marRight w:val="0"/>
      <w:marTop w:val="0"/>
      <w:marBottom w:val="0"/>
      <w:divBdr>
        <w:top w:val="none" w:sz="0" w:space="0" w:color="auto"/>
        <w:left w:val="none" w:sz="0" w:space="0" w:color="auto"/>
        <w:bottom w:val="none" w:sz="0" w:space="0" w:color="auto"/>
        <w:right w:val="none" w:sz="0" w:space="0" w:color="auto"/>
      </w:divBdr>
    </w:div>
    <w:div w:id="332531888">
      <w:bodyDiv w:val="1"/>
      <w:marLeft w:val="0"/>
      <w:marRight w:val="0"/>
      <w:marTop w:val="0"/>
      <w:marBottom w:val="0"/>
      <w:divBdr>
        <w:top w:val="none" w:sz="0" w:space="0" w:color="auto"/>
        <w:left w:val="none" w:sz="0" w:space="0" w:color="auto"/>
        <w:bottom w:val="none" w:sz="0" w:space="0" w:color="auto"/>
        <w:right w:val="none" w:sz="0" w:space="0" w:color="auto"/>
      </w:divBdr>
    </w:div>
    <w:div w:id="387921540">
      <w:bodyDiv w:val="1"/>
      <w:marLeft w:val="0"/>
      <w:marRight w:val="0"/>
      <w:marTop w:val="0"/>
      <w:marBottom w:val="0"/>
      <w:divBdr>
        <w:top w:val="none" w:sz="0" w:space="0" w:color="auto"/>
        <w:left w:val="none" w:sz="0" w:space="0" w:color="auto"/>
        <w:bottom w:val="none" w:sz="0" w:space="0" w:color="auto"/>
        <w:right w:val="none" w:sz="0" w:space="0" w:color="auto"/>
      </w:divBdr>
      <w:divsChild>
        <w:div w:id="1747799095">
          <w:marLeft w:val="0"/>
          <w:marRight w:val="0"/>
          <w:marTop w:val="0"/>
          <w:marBottom w:val="0"/>
          <w:divBdr>
            <w:top w:val="none" w:sz="0" w:space="0" w:color="auto"/>
            <w:left w:val="none" w:sz="0" w:space="0" w:color="auto"/>
            <w:bottom w:val="none" w:sz="0" w:space="0" w:color="auto"/>
            <w:right w:val="none" w:sz="0" w:space="0" w:color="auto"/>
          </w:divBdr>
          <w:divsChild>
            <w:div w:id="43158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636094">
      <w:bodyDiv w:val="1"/>
      <w:marLeft w:val="0"/>
      <w:marRight w:val="0"/>
      <w:marTop w:val="0"/>
      <w:marBottom w:val="0"/>
      <w:divBdr>
        <w:top w:val="none" w:sz="0" w:space="0" w:color="auto"/>
        <w:left w:val="none" w:sz="0" w:space="0" w:color="auto"/>
        <w:bottom w:val="none" w:sz="0" w:space="0" w:color="auto"/>
        <w:right w:val="none" w:sz="0" w:space="0" w:color="auto"/>
      </w:divBdr>
    </w:div>
    <w:div w:id="596325624">
      <w:bodyDiv w:val="1"/>
      <w:marLeft w:val="0"/>
      <w:marRight w:val="0"/>
      <w:marTop w:val="0"/>
      <w:marBottom w:val="0"/>
      <w:divBdr>
        <w:top w:val="none" w:sz="0" w:space="0" w:color="auto"/>
        <w:left w:val="none" w:sz="0" w:space="0" w:color="auto"/>
        <w:bottom w:val="none" w:sz="0" w:space="0" w:color="auto"/>
        <w:right w:val="none" w:sz="0" w:space="0" w:color="auto"/>
      </w:divBdr>
    </w:div>
    <w:div w:id="667749507">
      <w:bodyDiv w:val="1"/>
      <w:marLeft w:val="0"/>
      <w:marRight w:val="0"/>
      <w:marTop w:val="0"/>
      <w:marBottom w:val="0"/>
      <w:divBdr>
        <w:top w:val="none" w:sz="0" w:space="0" w:color="auto"/>
        <w:left w:val="none" w:sz="0" w:space="0" w:color="auto"/>
        <w:bottom w:val="none" w:sz="0" w:space="0" w:color="auto"/>
        <w:right w:val="none" w:sz="0" w:space="0" w:color="auto"/>
      </w:divBdr>
    </w:div>
    <w:div w:id="1481924807">
      <w:bodyDiv w:val="1"/>
      <w:marLeft w:val="0"/>
      <w:marRight w:val="0"/>
      <w:marTop w:val="0"/>
      <w:marBottom w:val="0"/>
      <w:divBdr>
        <w:top w:val="none" w:sz="0" w:space="0" w:color="auto"/>
        <w:left w:val="none" w:sz="0" w:space="0" w:color="auto"/>
        <w:bottom w:val="none" w:sz="0" w:space="0" w:color="auto"/>
        <w:right w:val="none" w:sz="0" w:space="0" w:color="auto"/>
      </w:divBdr>
      <w:divsChild>
        <w:div w:id="1462961532">
          <w:marLeft w:val="0"/>
          <w:marRight w:val="0"/>
          <w:marTop w:val="0"/>
          <w:marBottom w:val="0"/>
          <w:divBdr>
            <w:top w:val="none" w:sz="0" w:space="0" w:color="auto"/>
            <w:left w:val="none" w:sz="0" w:space="0" w:color="auto"/>
            <w:bottom w:val="none" w:sz="0" w:space="0" w:color="auto"/>
            <w:right w:val="none" w:sz="0" w:space="0" w:color="auto"/>
          </w:divBdr>
          <w:divsChild>
            <w:div w:id="27833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2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48992-1F44-4345-8BCD-D49D59738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1793</Words>
  <Characters>10222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Lina Macarie</cp:lastModifiedBy>
  <cp:revision>8</cp:revision>
  <dcterms:created xsi:type="dcterms:W3CDTF">2025-07-04T21:01:00Z</dcterms:created>
  <dcterms:modified xsi:type="dcterms:W3CDTF">2025-10-09T18:27:00Z</dcterms:modified>
</cp:coreProperties>
</file>