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40667C" w14:textId="5E5F2E23" w:rsidR="00E705FC" w:rsidRDefault="00E705FC" w:rsidP="4366D33E">
      <w:pPr>
        <w:spacing w:line="257" w:lineRule="auto"/>
        <w:rPr>
          <w:rFonts w:ascii="Times New Roman" w:eastAsia="Times New Roman" w:hAnsi="Times New Roman" w:cs="Times New Roman"/>
          <w:b/>
          <w:bCs/>
          <w:color w:val="000000" w:themeColor="text1"/>
          <w:sz w:val="24"/>
          <w:szCs w:val="24"/>
          <w:lang w:val="en-GB"/>
        </w:rPr>
      </w:pPr>
    </w:p>
    <w:tbl>
      <w:tblPr>
        <w:tblW w:w="0" w:type="auto"/>
        <w:tblLayout w:type="fixed"/>
        <w:tblLook w:val="01E0" w:firstRow="1" w:lastRow="1" w:firstColumn="1" w:lastColumn="1" w:noHBand="0" w:noVBand="0"/>
      </w:tblPr>
      <w:tblGrid>
        <w:gridCol w:w="4959"/>
        <w:gridCol w:w="1229"/>
        <w:gridCol w:w="601"/>
        <w:gridCol w:w="1788"/>
        <w:gridCol w:w="782"/>
      </w:tblGrid>
      <w:tr w:rsidR="4366D33E" w14:paraId="25144235" w14:textId="77777777" w:rsidTr="008578D6">
        <w:trPr>
          <w:trHeight w:val="495"/>
        </w:trPr>
        <w:tc>
          <w:tcPr>
            <w:tcW w:w="4959" w:type="dxa"/>
            <w:vMerge w:val="restart"/>
            <w:tcBorders>
              <w:top w:val="single" w:sz="4" w:space="0" w:color="auto"/>
              <w:left w:val="single" w:sz="4" w:space="0" w:color="auto"/>
              <w:bottom w:val="single" w:sz="4" w:space="0" w:color="auto"/>
              <w:right w:val="single" w:sz="4" w:space="0" w:color="auto"/>
            </w:tcBorders>
            <w:tcMar>
              <w:left w:w="108" w:type="dxa"/>
              <w:right w:w="108" w:type="dxa"/>
            </w:tcMar>
          </w:tcPr>
          <w:p w14:paraId="625C9A5C" w14:textId="26875825" w:rsidR="4366D33E" w:rsidRDefault="4366D33E" w:rsidP="4366D33E">
            <w:pPr>
              <w:jc w:val="center"/>
            </w:pPr>
            <w:r w:rsidRPr="4366D33E">
              <w:rPr>
                <w:rFonts w:ascii="Arial" w:eastAsia="Arial" w:hAnsi="Arial" w:cs="Arial"/>
                <w:b/>
                <w:bCs/>
                <w:color w:val="000000" w:themeColor="text1"/>
                <w:sz w:val="32"/>
                <w:szCs w:val="32"/>
                <w:lang w:val="en-AU"/>
              </w:rPr>
              <w:t xml:space="preserve"> </w:t>
            </w:r>
          </w:p>
          <w:p w14:paraId="26171866" w14:textId="719A7E08" w:rsidR="36FD0315" w:rsidRDefault="36FD0315" w:rsidP="4366D33E">
            <w:pPr>
              <w:jc w:val="both"/>
            </w:pPr>
            <w:r>
              <w:rPr>
                <w:noProof/>
              </w:rPr>
              <w:drawing>
                <wp:inline distT="0" distB="0" distL="0" distR="0" wp14:anchorId="34AF3E2F" wp14:editId="55EE15BC">
                  <wp:extent cx="2647950" cy="874244"/>
                  <wp:effectExtent l="0" t="0" r="0" b="2540"/>
                  <wp:docPr id="1508822621" name="Picture 15088226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2653617" cy="876115"/>
                          </a:xfrm>
                          <a:prstGeom prst="rect">
                            <a:avLst/>
                          </a:prstGeom>
                        </pic:spPr>
                      </pic:pic>
                    </a:graphicData>
                  </a:graphic>
                </wp:inline>
              </w:drawing>
            </w:r>
            <w:r>
              <w:br/>
            </w:r>
            <w:r>
              <w:br/>
            </w:r>
          </w:p>
          <w:p w14:paraId="4D002C7B" w14:textId="2A96D8AC" w:rsidR="4366D33E" w:rsidRDefault="4366D33E" w:rsidP="4366D33E">
            <w:pPr>
              <w:spacing w:line="257" w:lineRule="auto"/>
            </w:pPr>
            <w:r w:rsidRPr="4366D33E">
              <w:rPr>
                <w:rFonts w:ascii="Times New Roman" w:eastAsia="Times New Roman" w:hAnsi="Times New Roman" w:cs="Times New Roman"/>
                <w:b/>
                <w:bCs/>
                <w:color w:val="000000" w:themeColor="text1"/>
                <w:sz w:val="28"/>
                <w:szCs w:val="28"/>
                <w:lang w:val="en-GB"/>
              </w:rPr>
              <w:t>Component One:</w:t>
            </w:r>
          </w:p>
          <w:p w14:paraId="167024C1" w14:textId="77D17033" w:rsidR="4366D33E" w:rsidRDefault="4366D33E" w:rsidP="4366D33E">
            <w:pPr>
              <w:jc w:val="both"/>
            </w:pPr>
            <w:r w:rsidRPr="4366D33E">
              <w:rPr>
                <w:rFonts w:ascii="Times New Roman" w:eastAsia="Times New Roman" w:hAnsi="Times New Roman" w:cs="Times New Roman"/>
                <w:b/>
                <w:bCs/>
                <w:i/>
                <w:iCs/>
                <w:color w:val="000000" w:themeColor="text1"/>
                <w:sz w:val="28"/>
                <w:szCs w:val="28"/>
              </w:rPr>
              <w:t>What are the key skills required to work on the hotels front desk? 750 words (+/- 10%)</w:t>
            </w:r>
          </w:p>
          <w:p w14:paraId="7A8741EC" w14:textId="45A083FD" w:rsidR="4366D33E" w:rsidRDefault="4366D33E" w:rsidP="4366D33E">
            <w:pPr>
              <w:jc w:val="both"/>
            </w:pPr>
            <w:r w:rsidRPr="4366D33E">
              <w:rPr>
                <w:rFonts w:ascii="Times New Roman" w:eastAsia="Times New Roman" w:hAnsi="Times New Roman" w:cs="Times New Roman"/>
                <w:b/>
                <w:bCs/>
                <w:i/>
                <w:iCs/>
                <w:color w:val="000000" w:themeColor="text1"/>
                <w:sz w:val="28"/>
                <w:szCs w:val="28"/>
              </w:rPr>
              <w:t xml:space="preserve"> </w:t>
            </w:r>
          </w:p>
          <w:p w14:paraId="5E4CFEF5" w14:textId="133CDD1A" w:rsidR="4366D33E" w:rsidRDefault="4366D33E" w:rsidP="4366D33E">
            <w:pPr>
              <w:spacing w:line="257" w:lineRule="auto"/>
            </w:pPr>
            <w:r w:rsidRPr="4366D33E">
              <w:rPr>
                <w:rFonts w:ascii="Times New Roman" w:eastAsia="Times New Roman" w:hAnsi="Times New Roman" w:cs="Times New Roman"/>
                <w:b/>
                <w:bCs/>
                <w:color w:val="000000" w:themeColor="text1"/>
                <w:sz w:val="28"/>
                <w:szCs w:val="28"/>
              </w:rPr>
              <w:t>Contribution to Overall Module Assessment: 25%</w:t>
            </w:r>
          </w:p>
        </w:tc>
        <w:tc>
          <w:tcPr>
            <w:tcW w:w="1229" w:type="dxa"/>
            <w:tcBorders>
              <w:top w:val="single" w:sz="8" w:space="0" w:color="auto"/>
              <w:left w:val="single" w:sz="4" w:space="0" w:color="auto"/>
              <w:bottom w:val="nil"/>
              <w:right w:val="nil"/>
            </w:tcBorders>
            <w:tcMar>
              <w:left w:w="108" w:type="dxa"/>
              <w:right w:w="108" w:type="dxa"/>
            </w:tcMar>
            <w:vAlign w:val="center"/>
          </w:tcPr>
          <w:p w14:paraId="51283318" w14:textId="2E42C2CF" w:rsidR="4366D33E" w:rsidRDefault="4366D33E">
            <w:r w:rsidRPr="4366D33E">
              <w:rPr>
                <w:rFonts w:ascii="Arial" w:eastAsia="Arial" w:hAnsi="Arial" w:cs="Arial"/>
                <w:b/>
                <w:bCs/>
                <w:color w:val="000000" w:themeColor="text1"/>
                <w:sz w:val="20"/>
                <w:szCs w:val="20"/>
                <w:lang w:val="en-GB"/>
              </w:rPr>
              <w:t>Student No:</w:t>
            </w:r>
          </w:p>
        </w:tc>
        <w:tc>
          <w:tcPr>
            <w:tcW w:w="2389" w:type="dxa"/>
            <w:gridSpan w:val="2"/>
            <w:tcBorders>
              <w:top w:val="single" w:sz="8" w:space="0" w:color="auto"/>
              <w:left w:val="nil"/>
              <w:bottom w:val="dashed" w:sz="8" w:space="0" w:color="auto"/>
              <w:right w:val="nil"/>
            </w:tcBorders>
            <w:tcMar>
              <w:left w:w="108" w:type="dxa"/>
              <w:right w:w="108" w:type="dxa"/>
            </w:tcMar>
            <w:vAlign w:val="center"/>
          </w:tcPr>
          <w:p w14:paraId="097D41CB" w14:textId="008AA274" w:rsidR="164F75AE" w:rsidRDefault="164F75AE" w:rsidP="4366D33E">
            <w:pPr>
              <w:jc w:val="center"/>
            </w:pPr>
            <w:r w:rsidRPr="4366D33E">
              <w:rPr>
                <w:rFonts w:ascii="Arial" w:eastAsia="Arial" w:hAnsi="Arial" w:cs="Arial"/>
                <w:b/>
                <w:bCs/>
                <w:color w:val="000000" w:themeColor="text1"/>
                <w:sz w:val="20"/>
                <w:szCs w:val="20"/>
                <w:lang w:val="en-AU"/>
              </w:rPr>
              <w:t xml:space="preserve">2126723 </w:t>
            </w:r>
            <w:r w:rsidRPr="4366D33E">
              <w:rPr>
                <w:rFonts w:ascii="Arial" w:eastAsia="Arial" w:hAnsi="Arial" w:cs="Arial"/>
                <w:sz w:val="20"/>
                <w:szCs w:val="20"/>
                <w:lang w:val="en-AU"/>
              </w:rPr>
              <w:t xml:space="preserve"> </w:t>
            </w:r>
          </w:p>
          <w:p w14:paraId="20935DE8" w14:textId="76D2B058" w:rsidR="4366D33E" w:rsidRDefault="4366D33E" w:rsidP="4366D33E">
            <w:pPr>
              <w:jc w:val="center"/>
            </w:pPr>
            <w:r w:rsidRPr="4366D33E">
              <w:rPr>
                <w:rFonts w:ascii="Arial" w:eastAsia="Arial" w:hAnsi="Arial" w:cs="Arial"/>
                <w:b/>
                <w:bCs/>
                <w:color w:val="000000" w:themeColor="text1"/>
                <w:sz w:val="20"/>
                <w:szCs w:val="20"/>
                <w:lang w:val="en-AU"/>
              </w:rPr>
              <w:t xml:space="preserve"> </w:t>
            </w:r>
          </w:p>
        </w:tc>
        <w:tc>
          <w:tcPr>
            <w:tcW w:w="782" w:type="dxa"/>
            <w:tcBorders>
              <w:top w:val="single" w:sz="8" w:space="0" w:color="auto"/>
              <w:left w:val="nil"/>
              <w:bottom w:val="nil"/>
              <w:right w:val="single" w:sz="8" w:space="0" w:color="auto"/>
            </w:tcBorders>
            <w:tcMar>
              <w:left w:w="108" w:type="dxa"/>
              <w:right w:w="108" w:type="dxa"/>
            </w:tcMar>
            <w:vAlign w:val="center"/>
          </w:tcPr>
          <w:p w14:paraId="52C9FB31" w14:textId="4907168B" w:rsidR="4366D33E" w:rsidRDefault="4366D33E" w:rsidP="4366D33E">
            <w:pPr>
              <w:jc w:val="center"/>
            </w:pPr>
            <w:r w:rsidRPr="4366D33E">
              <w:rPr>
                <w:rFonts w:ascii="Arial" w:eastAsia="Arial" w:hAnsi="Arial" w:cs="Arial"/>
                <w:b/>
                <w:bCs/>
                <w:color w:val="000000" w:themeColor="text1"/>
                <w:sz w:val="20"/>
                <w:szCs w:val="20"/>
                <w:lang w:val="en-AU"/>
              </w:rPr>
              <w:t xml:space="preserve"> </w:t>
            </w:r>
          </w:p>
        </w:tc>
      </w:tr>
      <w:tr w:rsidR="4366D33E" w14:paraId="27B32577" w14:textId="77777777" w:rsidTr="008578D6">
        <w:trPr>
          <w:trHeight w:val="465"/>
        </w:trPr>
        <w:tc>
          <w:tcPr>
            <w:tcW w:w="4959" w:type="dxa"/>
            <w:vMerge/>
            <w:tcBorders>
              <w:top w:val="single" w:sz="4" w:space="0" w:color="auto"/>
              <w:left w:val="single" w:sz="4" w:space="0" w:color="auto"/>
              <w:bottom w:val="single" w:sz="4" w:space="0" w:color="auto"/>
              <w:right w:val="single" w:sz="4" w:space="0" w:color="auto"/>
            </w:tcBorders>
            <w:vAlign w:val="center"/>
          </w:tcPr>
          <w:p w14:paraId="7922D5D5" w14:textId="77777777" w:rsidR="00E705FC" w:rsidRDefault="00E705FC"/>
        </w:tc>
        <w:tc>
          <w:tcPr>
            <w:tcW w:w="1229" w:type="dxa"/>
            <w:tcBorders>
              <w:top w:val="nil"/>
              <w:left w:val="single" w:sz="4" w:space="0" w:color="auto"/>
              <w:bottom w:val="nil"/>
              <w:right w:val="nil"/>
            </w:tcBorders>
            <w:tcMar>
              <w:left w:w="108" w:type="dxa"/>
              <w:right w:w="108" w:type="dxa"/>
            </w:tcMar>
            <w:vAlign w:val="center"/>
          </w:tcPr>
          <w:p w14:paraId="5001BFDB" w14:textId="1B26936F" w:rsidR="4366D33E" w:rsidRDefault="4366D33E">
            <w:r w:rsidRPr="4366D33E">
              <w:rPr>
                <w:rFonts w:ascii="Arial" w:eastAsia="Arial" w:hAnsi="Arial" w:cs="Arial"/>
                <w:color w:val="000000" w:themeColor="text1"/>
                <w:sz w:val="20"/>
                <w:szCs w:val="20"/>
                <w:lang w:val="en-AU"/>
              </w:rPr>
              <w:t xml:space="preserve"> </w:t>
            </w:r>
          </w:p>
          <w:p w14:paraId="582AE33E" w14:textId="62598E66" w:rsidR="4366D33E" w:rsidRDefault="4366D33E">
            <w:r w:rsidRPr="4366D33E">
              <w:rPr>
                <w:rFonts w:ascii="Arial" w:eastAsia="Arial" w:hAnsi="Arial" w:cs="Arial"/>
                <w:color w:val="000000" w:themeColor="text1"/>
                <w:sz w:val="20"/>
                <w:szCs w:val="20"/>
                <w:lang w:val="en-AU"/>
              </w:rPr>
              <w:t>Module Title:</w:t>
            </w:r>
          </w:p>
        </w:tc>
        <w:tc>
          <w:tcPr>
            <w:tcW w:w="2389" w:type="dxa"/>
            <w:gridSpan w:val="2"/>
            <w:tcBorders>
              <w:top w:val="dashed" w:sz="8" w:space="0" w:color="auto"/>
              <w:left w:val="nil"/>
              <w:bottom w:val="dashed" w:sz="8" w:space="0" w:color="auto"/>
              <w:right w:val="nil"/>
            </w:tcBorders>
            <w:tcMar>
              <w:left w:w="108" w:type="dxa"/>
              <w:right w:w="108" w:type="dxa"/>
            </w:tcMar>
            <w:vAlign w:val="center"/>
          </w:tcPr>
          <w:p w14:paraId="25798C7F" w14:textId="7EAD7A36" w:rsidR="75A1E846" w:rsidRDefault="75A1E846" w:rsidP="4366D33E">
            <w:pPr>
              <w:jc w:val="center"/>
            </w:pPr>
            <w:r w:rsidRPr="4366D33E">
              <w:rPr>
                <w:rFonts w:ascii="Arial" w:eastAsia="Arial" w:hAnsi="Arial" w:cs="Arial"/>
                <w:sz w:val="20"/>
                <w:szCs w:val="20"/>
                <w:lang w:val="en-AU"/>
              </w:rPr>
              <w:t>Hotel Administration and Front Office</w:t>
            </w:r>
            <w:r w:rsidR="4366D33E" w:rsidRPr="4366D33E">
              <w:rPr>
                <w:rFonts w:ascii="Arial" w:eastAsia="Arial" w:hAnsi="Arial" w:cs="Arial"/>
                <w:b/>
                <w:bCs/>
                <w:color w:val="000000" w:themeColor="text1"/>
                <w:sz w:val="20"/>
                <w:szCs w:val="20"/>
                <w:lang w:val="en-AU"/>
              </w:rPr>
              <w:t xml:space="preserve"> </w:t>
            </w:r>
          </w:p>
        </w:tc>
        <w:tc>
          <w:tcPr>
            <w:tcW w:w="782" w:type="dxa"/>
            <w:tcBorders>
              <w:top w:val="nil"/>
              <w:left w:val="nil"/>
              <w:bottom w:val="nil"/>
              <w:right w:val="single" w:sz="8" w:space="0" w:color="auto"/>
            </w:tcBorders>
            <w:tcMar>
              <w:left w:w="108" w:type="dxa"/>
              <w:right w:w="108" w:type="dxa"/>
            </w:tcMar>
            <w:vAlign w:val="center"/>
          </w:tcPr>
          <w:p w14:paraId="45521FEB" w14:textId="091989D8" w:rsidR="4366D33E" w:rsidRDefault="4366D33E" w:rsidP="4366D33E">
            <w:pPr>
              <w:jc w:val="center"/>
            </w:pPr>
            <w:r w:rsidRPr="4366D33E">
              <w:rPr>
                <w:rFonts w:ascii="Arial" w:eastAsia="Arial" w:hAnsi="Arial" w:cs="Arial"/>
                <w:b/>
                <w:bCs/>
                <w:color w:val="000000" w:themeColor="text1"/>
                <w:sz w:val="20"/>
                <w:szCs w:val="20"/>
                <w:lang w:val="en-AU"/>
              </w:rPr>
              <w:t xml:space="preserve"> </w:t>
            </w:r>
          </w:p>
        </w:tc>
      </w:tr>
      <w:tr w:rsidR="4366D33E" w14:paraId="679C2CCA" w14:textId="77777777" w:rsidTr="008578D6">
        <w:trPr>
          <w:trHeight w:val="465"/>
        </w:trPr>
        <w:tc>
          <w:tcPr>
            <w:tcW w:w="4959" w:type="dxa"/>
            <w:vMerge/>
            <w:tcBorders>
              <w:top w:val="single" w:sz="4" w:space="0" w:color="auto"/>
              <w:left w:val="single" w:sz="4" w:space="0" w:color="auto"/>
              <w:bottom w:val="single" w:sz="4" w:space="0" w:color="auto"/>
              <w:right w:val="single" w:sz="4" w:space="0" w:color="auto"/>
            </w:tcBorders>
            <w:vAlign w:val="center"/>
          </w:tcPr>
          <w:p w14:paraId="7D443E01" w14:textId="77777777" w:rsidR="00E705FC" w:rsidRDefault="00E705FC"/>
        </w:tc>
        <w:tc>
          <w:tcPr>
            <w:tcW w:w="1229" w:type="dxa"/>
            <w:tcBorders>
              <w:top w:val="nil"/>
              <w:left w:val="single" w:sz="4" w:space="0" w:color="auto"/>
              <w:bottom w:val="nil"/>
              <w:right w:val="nil"/>
            </w:tcBorders>
            <w:tcMar>
              <w:left w:w="108" w:type="dxa"/>
              <w:right w:w="108" w:type="dxa"/>
            </w:tcMar>
            <w:vAlign w:val="center"/>
          </w:tcPr>
          <w:p w14:paraId="4453C6BC" w14:textId="5BC4ABE3" w:rsidR="4366D33E" w:rsidRDefault="4366D33E">
            <w:r w:rsidRPr="4366D33E">
              <w:rPr>
                <w:rFonts w:ascii="Arial" w:eastAsia="Arial" w:hAnsi="Arial" w:cs="Arial"/>
                <w:color w:val="000000" w:themeColor="text1"/>
                <w:sz w:val="20"/>
                <w:szCs w:val="20"/>
                <w:lang w:val="en-AU"/>
              </w:rPr>
              <w:t>Module Code:</w:t>
            </w:r>
          </w:p>
        </w:tc>
        <w:tc>
          <w:tcPr>
            <w:tcW w:w="2389" w:type="dxa"/>
            <w:gridSpan w:val="2"/>
            <w:tcBorders>
              <w:top w:val="dashed" w:sz="8" w:space="0" w:color="auto"/>
              <w:left w:val="nil"/>
              <w:bottom w:val="dashed" w:sz="8" w:space="0" w:color="auto"/>
              <w:right w:val="nil"/>
            </w:tcBorders>
            <w:tcMar>
              <w:left w:w="108" w:type="dxa"/>
              <w:right w:w="108" w:type="dxa"/>
            </w:tcMar>
            <w:vAlign w:val="center"/>
          </w:tcPr>
          <w:p w14:paraId="6BD6EE51" w14:textId="3698F5ED" w:rsidR="418A7222" w:rsidRDefault="418A7222" w:rsidP="4366D33E">
            <w:pPr>
              <w:jc w:val="center"/>
            </w:pPr>
            <w:r w:rsidRPr="4366D33E">
              <w:rPr>
                <w:rFonts w:ascii="Arial" w:eastAsia="Arial" w:hAnsi="Arial" w:cs="Arial"/>
                <w:sz w:val="20"/>
                <w:szCs w:val="20"/>
                <w:lang w:val="en-AU"/>
              </w:rPr>
              <w:t>BMIH4004</w:t>
            </w:r>
            <w:r w:rsidR="4366D33E" w:rsidRPr="4366D33E">
              <w:rPr>
                <w:rFonts w:ascii="Arial" w:eastAsia="Arial" w:hAnsi="Arial" w:cs="Arial"/>
                <w:b/>
                <w:bCs/>
                <w:color w:val="000000" w:themeColor="text1"/>
                <w:sz w:val="20"/>
                <w:szCs w:val="20"/>
                <w:lang w:val="en-AU"/>
              </w:rPr>
              <w:t xml:space="preserve"> </w:t>
            </w:r>
          </w:p>
        </w:tc>
        <w:tc>
          <w:tcPr>
            <w:tcW w:w="782" w:type="dxa"/>
            <w:tcBorders>
              <w:top w:val="nil"/>
              <w:left w:val="nil"/>
              <w:bottom w:val="nil"/>
              <w:right w:val="single" w:sz="8" w:space="0" w:color="auto"/>
            </w:tcBorders>
            <w:tcMar>
              <w:left w:w="108" w:type="dxa"/>
              <w:right w:w="108" w:type="dxa"/>
            </w:tcMar>
            <w:vAlign w:val="center"/>
          </w:tcPr>
          <w:p w14:paraId="6F8C08CB" w14:textId="44B67732" w:rsidR="4366D33E" w:rsidRDefault="4366D33E" w:rsidP="4366D33E">
            <w:pPr>
              <w:jc w:val="center"/>
            </w:pPr>
            <w:r w:rsidRPr="4366D33E">
              <w:rPr>
                <w:rFonts w:ascii="Arial" w:eastAsia="Arial" w:hAnsi="Arial" w:cs="Arial"/>
                <w:b/>
                <w:bCs/>
                <w:color w:val="000000" w:themeColor="text1"/>
                <w:sz w:val="20"/>
                <w:szCs w:val="20"/>
                <w:lang w:val="en-AU"/>
              </w:rPr>
              <w:t xml:space="preserve"> </w:t>
            </w:r>
          </w:p>
        </w:tc>
      </w:tr>
      <w:tr w:rsidR="4366D33E" w14:paraId="71324862" w14:textId="77777777" w:rsidTr="008578D6">
        <w:trPr>
          <w:trHeight w:val="465"/>
        </w:trPr>
        <w:tc>
          <w:tcPr>
            <w:tcW w:w="4959" w:type="dxa"/>
            <w:vMerge/>
            <w:tcBorders>
              <w:top w:val="single" w:sz="4" w:space="0" w:color="auto"/>
              <w:left w:val="single" w:sz="4" w:space="0" w:color="auto"/>
              <w:bottom w:val="single" w:sz="4" w:space="0" w:color="auto"/>
              <w:right w:val="single" w:sz="4" w:space="0" w:color="auto"/>
            </w:tcBorders>
            <w:vAlign w:val="center"/>
          </w:tcPr>
          <w:p w14:paraId="3AF79A48" w14:textId="77777777" w:rsidR="00E705FC" w:rsidRDefault="00E705FC"/>
        </w:tc>
        <w:tc>
          <w:tcPr>
            <w:tcW w:w="1229" w:type="dxa"/>
            <w:tcBorders>
              <w:top w:val="nil"/>
              <w:left w:val="single" w:sz="4" w:space="0" w:color="auto"/>
              <w:bottom w:val="nil"/>
              <w:right w:val="nil"/>
            </w:tcBorders>
            <w:tcMar>
              <w:left w:w="108" w:type="dxa"/>
              <w:right w:w="108" w:type="dxa"/>
            </w:tcMar>
            <w:vAlign w:val="center"/>
          </w:tcPr>
          <w:p w14:paraId="7A892150" w14:textId="05861309" w:rsidR="4366D33E" w:rsidRDefault="4366D33E">
            <w:r w:rsidRPr="4366D33E">
              <w:rPr>
                <w:rFonts w:ascii="Arial" w:eastAsia="Arial" w:hAnsi="Arial" w:cs="Arial"/>
                <w:color w:val="000000" w:themeColor="text1"/>
                <w:sz w:val="20"/>
                <w:szCs w:val="20"/>
                <w:lang w:val="en-AU"/>
              </w:rPr>
              <w:t>Lecturer:</w:t>
            </w:r>
          </w:p>
        </w:tc>
        <w:tc>
          <w:tcPr>
            <w:tcW w:w="2389" w:type="dxa"/>
            <w:gridSpan w:val="2"/>
            <w:tcBorders>
              <w:top w:val="dashed" w:sz="8" w:space="0" w:color="auto"/>
              <w:left w:val="nil"/>
              <w:bottom w:val="dashed" w:sz="8" w:space="0" w:color="auto"/>
              <w:right w:val="nil"/>
            </w:tcBorders>
            <w:tcMar>
              <w:left w:w="108" w:type="dxa"/>
              <w:right w:w="108" w:type="dxa"/>
            </w:tcMar>
            <w:vAlign w:val="center"/>
          </w:tcPr>
          <w:p w14:paraId="1639286A" w14:textId="6B9EE8AE" w:rsidR="2391E228" w:rsidRDefault="2391E228" w:rsidP="4366D33E">
            <w:pPr>
              <w:jc w:val="center"/>
            </w:pPr>
            <w:r w:rsidRPr="4366D33E">
              <w:rPr>
                <w:rFonts w:ascii="Arial" w:eastAsia="Arial" w:hAnsi="Arial" w:cs="Arial"/>
                <w:sz w:val="20"/>
                <w:szCs w:val="20"/>
                <w:lang w:val="en-AU"/>
              </w:rPr>
              <w:t xml:space="preserve">Lisa </w:t>
            </w:r>
            <w:proofErr w:type="spellStart"/>
            <w:r w:rsidRPr="4366D33E">
              <w:rPr>
                <w:rFonts w:ascii="Arial" w:eastAsia="Arial" w:hAnsi="Arial" w:cs="Arial"/>
                <w:sz w:val="20"/>
                <w:szCs w:val="20"/>
                <w:lang w:val="en-AU"/>
              </w:rPr>
              <w:t>Bassler</w:t>
            </w:r>
            <w:proofErr w:type="spellEnd"/>
            <w:r w:rsidR="4366D33E" w:rsidRPr="4366D33E">
              <w:rPr>
                <w:rFonts w:ascii="Arial" w:eastAsia="Arial" w:hAnsi="Arial" w:cs="Arial"/>
                <w:b/>
                <w:bCs/>
                <w:color w:val="000000" w:themeColor="text1"/>
                <w:sz w:val="20"/>
                <w:szCs w:val="20"/>
                <w:lang w:val="en-AU"/>
              </w:rPr>
              <w:t xml:space="preserve"> </w:t>
            </w:r>
          </w:p>
        </w:tc>
        <w:tc>
          <w:tcPr>
            <w:tcW w:w="782" w:type="dxa"/>
            <w:tcBorders>
              <w:top w:val="nil"/>
              <w:left w:val="nil"/>
              <w:bottom w:val="nil"/>
              <w:right w:val="single" w:sz="8" w:space="0" w:color="auto"/>
            </w:tcBorders>
            <w:tcMar>
              <w:left w:w="108" w:type="dxa"/>
              <w:right w:w="108" w:type="dxa"/>
            </w:tcMar>
            <w:vAlign w:val="center"/>
          </w:tcPr>
          <w:p w14:paraId="733A435E" w14:textId="04037414" w:rsidR="4366D33E" w:rsidRDefault="4366D33E" w:rsidP="4366D33E">
            <w:pPr>
              <w:jc w:val="center"/>
            </w:pPr>
            <w:r w:rsidRPr="4366D33E">
              <w:rPr>
                <w:rFonts w:ascii="Arial" w:eastAsia="Arial" w:hAnsi="Arial" w:cs="Arial"/>
                <w:b/>
                <w:bCs/>
                <w:color w:val="000000" w:themeColor="text1"/>
                <w:sz w:val="20"/>
                <w:szCs w:val="20"/>
                <w:lang w:val="en-AU"/>
              </w:rPr>
              <w:t xml:space="preserve"> </w:t>
            </w:r>
          </w:p>
        </w:tc>
      </w:tr>
      <w:tr w:rsidR="4366D33E" w14:paraId="066FF522" w14:textId="77777777" w:rsidTr="008578D6">
        <w:trPr>
          <w:trHeight w:val="15"/>
        </w:trPr>
        <w:tc>
          <w:tcPr>
            <w:tcW w:w="4959" w:type="dxa"/>
            <w:vMerge/>
            <w:tcBorders>
              <w:top w:val="single" w:sz="4" w:space="0" w:color="auto"/>
              <w:left w:val="single" w:sz="4" w:space="0" w:color="auto"/>
              <w:bottom w:val="single" w:sz="4" w:space="0" w:color="auto"/>
              <w:right w:val="single" w:sz="4" w:space="0" w:color="auto"/>
            </w:tcBorders>
            <w:vAlign w:val="center"/>
          </w:tcPr>
          <w:p w14:paraId="7A202C36" w14:textId="77777777" w:rsidR="00E705FC" w:rsidRDefault="00E705FC"/>
        </w:tc>
        <w:tc>
          <w:tcPr>
            <w:tcW w:w="1830" w:type="dxa"/>
            <w:gridSpan w:val="2"/>
            <w:tcBorders>
              <w:top w:val="nil"/>
              <w:left w:val="single" w:sz="4" w:space="0" w:color="auto"/>
              <w:bottom w:val="single" w:sz="8" w:space="0" w:color="auto"/>
              <w:right w:val="nil"/>
            </w:tcBorders>
            <w:tcMar>
              <w:left w:w="108" w:type="dxa"/>
              <w:right w:w="108" w:type="dxa"/>
            </w:tcMar>
            <w:vAlign w:val="center"/>
          </w:tcPr>
          <w:p w14:paraId="1A2B9A87" w14:textId="4BD87176" w:rsidR="4366D33E" w:rsidRDefault="4366D33E">
            <w:r w:rsidRPr="4366D33E">
              <w:rPr>
                <w:rFonts w:ascii="Arial" w:eastAsia="Arial" w:hAnsi="Arial" w:cs="Arial"/>
                <w:color w:val="000000" w:themeColor="text1"/>
                <w:sz w:val="20"/>
                <w:szCs w:val="20"/>
                <w:lang w:val="en-AU"/>
              </w:rPr>
              <w:t xml:space="preserve"> </w:t>
            </w:r>
          </w:p>
        </w:tc>
        <w:tc>
          <w:tcPr>
            <w:tcW w:w="1788" w:type="dxa"/>
            <w:tcBorders>
              <w:top w:val="dashed" w:sz="8" w:space="0" w:color="auto"/>
              <w:left w:val="nil"/>
              <w:bottom w:val="single" w:sz="8" w:space="0" w:color="auto"/>
              <w:right w:val="nil"/>
            </w:tcBorders>
            <w:tcMar>
              <w:left w:w="108" w:type="dxa"/>
              <w:right w:w="108" w:type="dxa"/>
            </w:tcMar>
            <w:vAlign w:val="center"/>
          </w:tcPr>
          <w:p w14:paraId="321EF8C1" w14:textId="1D42B330" w:rsidR="4366D33E" w:rsidRDefault="4366D33E">
            <w:r w:rsidRPr="4366D33E">
              <w:rPr>
                <w:rFonts w:ascii="Arial" w:eastAsia="Arial" w:hAnsi="Arial" w:cs="Arial"/>
                <w:b/>
                <w:bCs/>
                <w:color w:val="000000" w:themeColor="text1"/>
                <w:sz w:val="16"/>
                <w:szCs w:val="16"/>
                <w:lang w:val="en-AU"/>
              </w:rPr>
              <w:t xml:space="preserve"> </w:t>
            </w:r>
          </w:p>
        </w:tc>
        <w:tc>
          <w:tcPr>
            <w:tcW w:w="782" w:type="dxa"/>
            <w:tcBorders>
              <w:top w:val="nil"/>
              <w:left w:val="nil"/>
              <w:bottom w:val="single" w:sz="8" w:space="0" w:color="auto"/>
              <w:right w:val="single" w:sz="8" w:space="0" w:color="auto"/>
            </w:tcBorders>
            <w:tcMar>
              <w:left w:w="108" w:type="dxa"/>
              <w:right w:w="108" w:type="dxa"/>
            </w:tcMar>
            <w:vAlign w:val="center"/>
          </w:tcPr>
          <w:p w14:paraId="1D8C8197" w14:textId="4F9E2653" w:rsidR="4366D33E" w:rsidRDefault="4366D33E" w:rsidP="4366D33E">
            <w:pPr>
              <w:jc w:val="center"/>
            </w:pPr>
            <w:r w:rsidRPr="4366D33E">
              <w:rPr>
                <w:rFonts w:ascii="Arial" w:eastAsia="Arial" w:hAnsi="Arial" w:cs="Arial"/>
                <w:b/>
                <w:bCs/>
                <w:color w:val="000000" w:themeColor="text1"/>
                <w:sz w:val="40"/>
                <w:szCs w:val="40"/>
                <w:lang w:val="en-AU"/>
              </w:rPr>
              <w:t xml:space="preserve"> </w:t>
            </w:r>
          </w:p>
        </w:tc>
      </w:tr>
      <w:tr w:rsidR="4366D33E" w14:paraId="46D39863" w14:textId="77777777" w:rsidTr="008578D6">
        <w:trPr>
          <w:trHeight w:val="465"/>
        </w:trPr>
        <w:tc>
          <w:tcPr>
            <w:tcW w:w="9359" w:type="dxa"/>
            <w:gridSpan w:val="5"/>
            <w:tcBorders>
              <w:top w:val="single" w:sz="4" w:space="0" w:color="auto"/>
              <w:left w:val="single" w:sz="4" w:space="0" w:color="auto"/>
              <w:bottom w:val="single" w:sz="4" w:space="0" w:color="auto"/>
              <w:right w:val="single" w:sz="4" w:space="0" w:color="auto"/>
            </w:tcBorders>
            <w:tcMar>
              <w:left w:w="108" w:type="dxa"/>
              <w:right w:w="108" w:type="dxa"/>
            </w:tcMar>
            <w:vAlign w:val="center"/>
          </w:tcPr>
          <w:p w14:paraId="1BD8723B" w14:textId="4EFF1B17" w:rsidR="4366D33E" w:rsidRDefault="4366D33E">
            <w:r w:rsidRPr="4366D33E">
              <w:rPr>
                <w:rFonts w:ascii="Arial" w:eastAsia="Arial" w:hAnsi="Arial" w:cs="Arial"/>
                <w:color w:val="000000" w:themeColor="text1"/>
                <w:sz w:val="20"/>
                <w:szCs w:val="20"/>
                <w:lang w:val="en-GB"/>
              </w:rPr>
              <w:t xml:space="preserve"> </w:t>
            </w:r>
          </w:p>
          <w:p w14:paraId="002A96A1" w14:textId="308D6D9F" w:rsidR="73062DA5" w:rsidRDefault="6BCC6F10" w:rsidP="008578D6">
            <w:pPr>
              <w:spacing w:line="360" w:lineRule="auto"/>
              <w:jc w:val="both"/>
              <w:rPr>
                <w:rFonts w:ascii="Arial" w:eastAsia="Arial" w:hAnsi="Arial" w:cs="Arial"/>
                <w:sz w:val="24"/>
                <w:szCs w:val="24"/>
                <w:lang w:val="en-GB"/>
              </w:rPr>
            </w:pPr>
            <w:r w:rsidRPr="39AC3F61">
              <w:rPr>
                <w:rFonts w:ascii="Arial" w:eastAsia="Arial" w:hAnsi="Arial" w:cs="Arial"/>
                <w:sz w:val="24"/>
                <w:szCs w:val="24"/>
                <w:lang w:val="en-GB"/>
              </w:rPr>
              <w:t xml:space="preserve">The first and last images that guests have of a hotel are produced by the front desk. The distinction can be made by the reception staff's prompt and cordial greeting. Many visitors will first notice the entryway and greeting sections of a hotel, which will also serve as the hotel's natural </w:t>
            </w:r>
            <w:proofErr w:type="spellStart"/>
            <w:r w:rsidR="008578D6">
              <w:rPr>
                <w:rFonts w:ascii="Arial" w:eastAsia="Arial" w:hAnsi="Arial" w:cs="Arial"/>
                <w:sz w:val="24"/>
                <w:szCs w:val="24"/>
                <w:lang w:val="en-GB"/>
              </w:rPr>
              <w:t>center</w:t>
            </w:r>
            <w:proofErr w:type="spellEnd"/>
            <w:r w:rsidRPr="39AC3F61">
              <w:rPr>
                <w:rFonts w:ascii="Arial" w:eastAsia="Arial" w:hAnsi="Arial" w:cs="Arial"/>
                <w:sz w:val="24"/>
                <w:szCs w:val="24"/>
                <w:lang w:val="en-GB"/>
              </w:rPr>
              <w:t>.</w:t>
            </w:r>
            <w:r w:rsidR="4366D33E" w:rsidRPr="39AC3F61">
              <w:rPr>
                <w:rFonts w:ascii="Arial" w:eastAsia="Arial" w:hAnsi="Arial" w:cs="Arial"/>
                <w:sz w:val="24"/>
                <w:szCs w:val="24"/>
                <w:lang w:val="en-GB"/>
              </w:rPr>
              <w:t xml:space="preserve"> </w:t>
            </w:r>
          </w:p>
          <w:p w14:paraId="3254DE9D" w14:textId="53C34778" w:rsidR="73062DA5" w:rsidRDefault="7C8213B6" w:rsidP="008578D6">
            <w:pPr>
              <w:spacing w:line="360" w:lineRule="auto"/>
              <w:jc w:val="both"/>
              <w:rPr>
                <w:rFonts w:ascii="Arial" w:eastAsia="Arial" w:hAnsi="Arial" w:cs="Arial"/>
                <w:sz w:val="24"/>
                <w:szCs w:val="24"/>
                <w:lang w:val="en-GB"/>
              </w:rPr>
            </w:pPr>
            <w:r w:rsidRPr="39AC3F61">
              <w:rPr>
                <w:rFonts w:ascii="Arial" w:eastAsia="Arial" w:hAnsi="Arial" w:cs="Arial"/>
                <w:sz w:val="24"/>
                <w:szCs w:val="24"/>
                <w:lang w:val="en-GB"/>
              </w:rPr>
              <w:t xml:space="preserve">Over the course of the past few </w:t>
            </w:r>
            <w:r w:rsidR="6089B301" w:rsidRPr="39AC3F61">
              <w:rPr>
                <w:rFonts w:ascii="Arial" w:eastAsia="Arial" w:hAnsi="Arial" w:cs="Arial"/>
                <w:sz w:val="24"/>
                <w:szCs w:val="24"/>
                <w:lang w:val="en-GB"/>
              </w:rPr>
              <w:t>weeks,</w:t>
            </w:r>
            <w:r w:rsidRPr="39AC3F61">
              <w:rPr>
                <w:rFonts w:ascii="Arial" w:eastAsia="Arial" w:hAnsi="Arial" w:cs="Arial"/>
                <w:sz w:val="24"/>
                <w:szCs w:val="24"/>
                <w:lang w:val="en-GB"/>
              </w:rPr>
              <w:t xml:space="preserve"> </w:t>
            </w:r>
            <w:r w:rsidR="08D0A46D" w:rsidRPr="39AC3F61">
              <w:rPr>
                <w:rFonts w:ascii="Arial" w:eastAsia="Arial" w:hAnsi="Arial" w:cs="Arial"/>
                <w:sz w:val="24"/>
                <w:szCs w:val="24"/>
                <w:lang w:val="en-GB"/>
              </w:rPr>
              <w:t xml:space="preserve">I have been learning </w:t>
            </w:r>
            <w:r w:rsidR="72E11593" w:rsidRPr="39AC3F61">
              <w:rPr>
                <w:rFonts w:ascii="Arial" w:eastAsia="Arial" w:hAnsi="Arial" w:cs="Arial"/>
                <w:sz w:val="24"/>
                <w:szCs w:val="24"/>
                <w:lang w:val="en-GB"/>
              </w:rPr>
              <w:t xml:space="preserve">about </w:t>
            </w:r>
            <w:r w:rsidR="08D0A46D" w:rsidRPr="39AC3F61">
              <w:rPr>
                <w:rFonts w:ascii="Arial" w:eastAsia="Arial" w:hAnsi="Arial" w:cs="Arial"/>
                <w:sz w:val="24"/>
                <w:szCs w:val="24"/>
                <w:lang w:val="en-GB"/>
              </w:rPr>
              <w:t xml:space="preserve">the fundamental skills necessary to work at the front </w:t>
            </w:r>
            <w:r w:rsidR="1D2FA11E" w:rsidRPr="39AC3F61">
              <w:rPr>
                <w:rFonts w:ascii="Arial" w:eastAsia="Arial" w:hAnsi="Arial" w:cs="Arial"/>
                <w:sz w:val="24"/>
                <w:szCs w:val="24"/>
                <w:lang w:val="en-GB"/>
              </w:rPr>
              <w:t>desk</w:t>
            </w:r>
            <w:r w:rsidR="08D0A46D" w:rsidRPr="39AC3F61">
              <w:rPr>
                <w:rFonts w:ascii="Arial" w:eastAsia="Arial" w:hAnsi="Arial" w:cs="Arial"/>
                <w:sz w:val="24"/>
                <w:szCs w:val="24"/>
                <w:lang w:val="en-GB"/>
              </w:rPr>
              <w:t xml:space="preserve"> of a </w:t>
            </w:r>
            <w:r w:rsidR="34945EDA" w:rsidRPr="39AC3F61">
              <w:rPr>
                <w:rFonts w:ascii="Arial" w:eastAsia="Arial" w:hAnsi="Arial" w:cs="Arial"/>
                <w:sz w:val="24"/>
                <w:szCs w:val="24"/>
                <w:lang w:val="en-GB"/>
              </w:rPr>
              <w:t>hotel.</w:t>
            </w:r>
            <w:r w:rsidR="08D0A46D" w:rsidRPr="39AC3F61">
              <w:rPr>
                <w:rFonts w:ascii="Arial" w:eastAsia="Arial" w:hAnsi="Arial" w:cs="Arial"/>
                <w:sz w:val="24"/>
                <w:szCs w:val="24"/>
                <w:lang w:val="en-GB"/>
              </w:rPr>
              <w:t xml:space="preserve"> This subject was particularly interesting and instructive to me as a student because I have an interest in the hospitality business. I'm going to highlight the most important things I learned from this research in this learning journal.</w:t>
            </w:r>
          </w:p>
          <w:p w14:paraId="40DB8E5E" w14:textId="594DAF99" w:rsidR="73062DA5" w:rsidRDefault="08D0A46D" w:rsidP="008578D6">
            <w:pPr>
              <w:spacing w:line="360" w:lineRule="auto"/>
              <w:jc w:val="both"/>
              <w:rPr>
                <w:rFonts w:ascii="Arial" w:eastAsia="Arial" w:hAnsi="Arial" w:cs="Arial"/>
                <w:sz w:val="24"/>
                <w:szCs w:val="24"/>
                <w:lang w:val="en-GB"/>
              </w:rPr>
            </w:pPr>
            <w:r w:rsidRPr="39AC3F61">
              <w:rPr>
                <w:rFonts w:ascii="Arial" w:eastAsia="Arial" w:hAnsi="Arial" w:cs="Arial"/>
                <w:sz w:val="24"/>
                <w:szCs w:val="24"/>
                <w:lang w:val="en-GB"/>
              </w:rPr>
              <w:t xml:space="preserve">Excellent skills in providing service to guests come in first place among the essential qualifications needed to work at the front counter of a hotel. Since the front desk personnel is frequently the first point of interaction that visitors have with the hotel, they are responsible for providing outstanding service while also being personable and easy to approach. This requires outstanding communication skills, including the capacity to </w:t>
            </w:r>
            <w:r w:rsidRPr="39AC3F61">
              <w:rPr>
                <w:rFonts w:ascii="Arial" w:eastAsia="Arial" w:hAnsi="Arial" w:cs="Arial"/>
                <w:sz w:val="24"/>
                <w:szCs w:val="24"/>
                <w:lang w:val="en-GB"/>
              </w:rPr>
              <w:lastRenderedPageBreak/>
              <w:t>listen carefully and respond to the requirements of guests in a manner that is both prompt and effective.</w:t>
            </w:r>
            <w:r w:rsidR="2D4D93BC" w:rsidRPr="39AC3F61">
              <w:rPr>
                <w:rFonts w:ascii="Arial" w:eastAsia="Arial" w:hAnsi="Arial" w:cs="Arial"/>
                <w:sz w:val="24"/>
                <w:szCs w:val="24"/>
                <w:lang w:val="en-GB"/>
              </w:rPr>
              <w:t xml:space="preserve"> (Chen &amp; Chen 2010)</w:t>
            </w:r>
          </w:p>
          <w:p w14:paraId="2C8C7318" w14:textId="226B7A08" w:rsidR="73062DA5" w:rsidRDefault="08D0A46D" w:rsidP="008578D6">
            <w:pPr>
              <w:spacing w:line="360" w:lineRule="auto"/>
              <w:jc w:val="both"/>
              <w:rPr>
                <w:rFonts w:ascii="Calibri" w:eastAsia="Calibri" w:hAnsi="Calibri" w:cs="Calibri"/>
              </w:rPr>
            </w:pPr>
            <w:r w:rsidRPr="39AC3F61">
              <w:rPr>
                <w:rFonts w:ascii="Arial" w:eastAsia="Arial" w:hAnsi="Arial" w:cs="Arial"/>
                <w:sz w:val="24"/>
                <w:szCs w:val="24"/>
                <w:lang w:val="en-GB"/>
              </w:rPr>
              <w:t xml:space="preserve">Strong </w:t>
            </w:r>
            <w:r w:rsidR="008578D6">
              <w:rPr>
                <w:rFonts w:ascii="Arial" w:eastAsia="Arial" w:hAnsi="Arial" w:cs="Arial"/>
                <w:sz w:val="24"/>
                <w:szCs w:val="24"/>
                <w:lang w:val="en-GB"/>
              </w:rPr>
              <w:t>organizational</w:t>
            </w:r>
            <w:r w:rsidRPr="39AC3F61">
              <w:rPr>
                <w:rFonts w:ascii="Arial" w:eastAsia="Arial" w:hAnsi="Arial" w:cs="Arial"/>
                <w:sz w:val="24"/>
                <w:szCs w:val="24"/>
                <w:lang w:val="en-GB"/>
              </w:rPr>
              <w:t xml:space="preserve"> abilities are the second essential </w:t>
            </w:r>
            <w:r w:rsidR="2BAF53D9" w:rsidRPr="39AC3F61">
              <w:rPr>
                <w:rFonts w:ascii="Arial" w:eastAsia="Arial" w:hAnsi="Arial" w:cs="Arial"/>
                <w:sz w:val="24"/>
                <w:szCs w:val="24"/>
                <w:lang w:val="en-GB"/>
              </w:rPr>
              <w:t>skill</w:t>
            </w:r>
            <w:r w:rsidRPr="39AC3F61">
              <w:rPr>
                <w:rFonts w:ascii="Arial" w:eastAsia="Arial" w:hAnsi="Arial" w:cs="Arial"/>
                <w:sz w:val="24"/>
                <w:szCs w:val="24"/>
                <w:lang w:val="en-GB"/>
              </w:rPr>
              <w:t xml:space="preserve">. The personnel at the front </w:t>
            </w:r>
            <w:r w:rsidR="5E11A5C0" w:rsidRPr="39AC3F61">
              <w:rPr>
                <w:rFonts w:ascii="Arial" w:eastAsia="Arial" w:hAnsi="Arial" w:cs="Arial"/>
                <w:sz w:val="24"/>
                <w:szCs w:val="24"/>
                <w:lang w:val="en-GB"/>
              </w:rPr>
              <w:t>desk</w:t>
            </w:r>
            <w:r w:rsidRPr="39AC3F61">
              <w:rPr>
                <w:rFonts w:ascii="Arial" w:eastAsia="Arial" w:hAnsi="Arial" w:cs="Arial"/>
                <w:sz w:val="24"/>
                <w:szCs w:val="24"/>
                <w:lang w:val="en-GB"/>
              </w:rPr>
              <w:t xml:space="preserve"> are responsible for a broad variety of tasks, some of which include verifying guests in and out, </w:t>
            </w:r>
            <w:r w:rsidR="008578D6">
              <w:rPr>
                <w:rFonts w:ascii="Arial" w:eastAsia="Arial" w:hAnsi="Arial" w:cs="Arial"/>
                <w:sz w:val="24"/>
                <w:szCs w:val="24"/>
                <w:lang w:val="en-GB"/>
              </w:rPr>
              <w:t>organizing</w:t>
            </w:r>
            <w:r w:rsidRPr="39AC3F61">
              <w:rPr>
                <w:rFonts w:ascii="Arial" w:eastAsia="Arial" w:hAnsi="Arial" w:cs="Arial"/>
                <w:sz w:val="24"/>
                <w:szCs w:val="24"/>
                <w:lang w:val="en-GB"/>
              </w:rPr>
              <w:t xml:space="preserve"> appointments, processing payments, and responding to visitor questions and concerns. This requires exceptional </w:t>
            </w:r>
            <w:r w:rsidR="008578D6">
              <w:rPr>
                <w:rFonts w:ascii="Arial" w:eastAsia="Arial" w:hAnsi="Arial" w:cs="Arial"/>
                <w:sz w:val="24"/>
                <w:szCs w:val="24"/>
                <w:lang w:val="en-GB"/>
              </w:rPr>
              <w:t>organizational</w:t>
            </w:r>
            <w:r w:rsidRPr="39AC3F61">
              <w:rPr>
                <w:rFonts w:ascii="Arial" w:eastAsia="Arial" w:hAnsi="Arial" w:cs="Arial"/>
                <w:sz w:val="24"/>
                <w:szCs w:val="24"/>
                <w:lang w:val="en-GB"/>
              </w:rPr>
              <w:t xml:space="preserve"> skills, including the capability to </w:t>
            </w:r>
            <w:r w:rsidR="008578D6">
              <w:rPr>
                <w:rFonts w:ascii="Arial" w:eastAsia="Arial" w:hAnsi="Arial" w:cs="Arial"/>
                <w:sz w:val="24"/>
                <w:szCs w:val="24"/>
                <w:lang w:val="en-GB"/>
              </w:rPr>
              <w:t>prioritize</w:t>
            </w:r>
            <w:r w:rsidRPr="39AC3F61">
              <w:rPr>
                <w:rFonts w:ascii="Arial" w:eastAsia="Arial" w:hAnsi="Arial" w:cs="Arial"/>
                <w:sz w:val="24"/>
                <w:szCs w:val="24"/>
                <w:lang w:val="en-GB"/>
              </w:rPr>
              <w:t xml:space="preserve"> duties, effectively handle time, and maintain </w:t>
            </w:r>
            <w:r w:rsidR="008578D6">
              <w:rPr>
                <w:rFonts w:ascii="Arial" w:eastAsia="Arial" w:hAnsi="Arial" w:cs="Arial"/>
                <w:sz w:val="24"/>
                <w:szCs w:val="24"/>
                <w:lang w:val="en-GB"/>
              </w:rPr>
              <w:t>organization</w:t>
            </w:r>
            <w:r w:rsidRPr="39AC3F61">
              <w:rPr>
                <w:rFonts w:ascii="Arial" w:eastAsia="Arial" w:hAnsi="Arial" w:cs="Arial"/>
                <w:sz w:val="24"/>
                <w:szCs w:val="24"/>
                <w:lang w:val="en-GB"/>
              </w:rPr>
              <w:t xml:space="preserve"> even when under pressure.</w:t>
            </w:r>
            <w:r w:rsidR="2C4C5FD6" w:rsidRPr="39AC3F61">
              <w:rPr>
                <w:rFonts w:ascii="Calibri" w:eastAsia="Calibri" w:hAnsi="Calibri" w:cs="Calibri"/>
                <w:color w:val="374151"/>
                <w:sz w:val="24"/>
                <w:szCs w:val="24"/>
              </w:rPr>
              <w:t xml:space="preserve"> </w:t>
            </w:r>
            <w:r w:rsidR="2C4C5FD6" w:rsidRPr="39AC3F61">
              <w:rPr>
                <w:rFonts w:ascii="Arial" w:eastAsia="Arial" w:hAnsi="Arial" w:cs="Arial"/>
                <w:sz w:val="24"/>
                <w:szCs w:val="24"/>
              </w:rPr>
              <w:t>(Kim et al 2010)</w:t>
            </w:r>
          </w:p>
          <w:p w14:paraId="2AA9E1E7" w14:textId="0691F5C4" w:rsidR="73062DA5" w:rsidRDefault="08D0A46D" w:rsidP="008578D6">
            <w:pPr>
              <w:spacing w:line="360" w:lineRule="auto"/>
              <w:jc w:val="both"/>
              <w:rPr>
                <w:rFonts w:ascii="Arial" w:eastAsia="Arial" w:hAnsi="Arial" w:cs="Arial"/>
                <w:sz w:val="24"/>
                <w:szCs w:val="24"/>
                <w:lang w:val="en-GB"/>
              </w:rPr>
            </w:pPr>
            <w:r w:rsidRPr="39AC3F61">
              <w:rPr>
                <w:rFonts w:ascii="Arial" w:eastAsia="Arial" w:hAnsi="Arial" w:cs="Arial"/>
                <w:sz w:val="24"/>
                <w:szCs w:val="24"/>
                <w:lang w:val="en-GB"/>
              </w:rPr>
              <w:t xml:space="preserve">Paying close attention to the specifics is the third essential ability. The employee at the front </w:t>
            </w:r>
            <w:r w:rsidR="7339440B" w:rsidRPr="39AC3F61">
              <w:rPr>
                <w:rFonts w:ascii="Arial" w:eastAsia="Arial" w:hAnsi="Arial" w:cs="Arial"/>
                <w:sz w:val="24"/>
                <w:szCs w:val="24"/>
                <w:lang w:val="en-GB"/>
              </w:rPr>
              <w:t>desk</w:t>
            </w:r>
            <w:r w:rsidRPr="39AC3F61">
              <w:rPr>
                <w:rFonts w:ascii="Arial" w:eastAsia="Arial" w:hAnsi="Arial" w:cs="Arial"/>
                <w:sz w:val="24"/>
                <w:szCs w:val="24"/>
                <w:lang w:val="en-GB"/>
              </w:rPr>
              <w:t xml:space="preserve"> needs to be extremely thorough in their work in order to guarantee that all the visitor information is accurate and up to date. This contains information such as the identities of the guests, their preferences for their rooms, and their financial information. </w:t>
            </w:r>
            <w:r w:rsidR="120568D3" w:rsidRPr="39AC3F61">
              <w:rPr>
                <w:rFonts w:ascii="Arial" w:eastAsia="Arial" w:hAnsi="Arial" w:cs="Arial"/>
                <w:sz w:val="24"/>
                <w:szCs w:val="24"/>
                <w:lang w:val="en-GB"/>
              </w:rPr>
              <w:t>(</w:t>
            </w:r>
            <w:proofErr w:type="spellStart"/>
            <w:r w:rsidR="120568D3" w:rsidRPr="39AC3F61">
              <w:rPr>
                <w:rFonts w:ascii="Arial" w:eastAsia="Arial" w:hAnsi="Arial" w:cs="Arial"/>
                <w:sz w:val="24"/>
                <w:szCs w:val="24"/>
                <w:lang w:val="en-GB"/>
              </w:rPr>
              <w:t>Bardi</w:t>
            </w:r>
            <w:proofErr w:type="spellEnd"/>
            <w:r w:rsidR="120568D3" w:rsidRPr="39AC3F61">
              <w:rPr>
                <w:rFonts w:ascii="Arial" w:eastAsia="Arial" w:hAnsi="Arial" w:cs="Arial"/>
                <w:sz w:val="24"/>
                <w:szCs w:val="24"/>
                <w:lang w:val="en-GB"/>
              </w:rPr>
              <w:t>, J. 2010)</w:t>
            </w:r>
          </w:p>
          <w:p w14:paraId="192CDF36" w14:textId="3D2F756B" w:rsidR="73062DA5" w:rsidRDefault="008578D6" w:rsidP="008578D6">
            <w:pPr>
              <w:spacing w:line="360" w:lineRule="auto"/>
              <w:jc w:val="both"/>
              <w:rPr>
                <w:rFonts w:ascii="Arial" w:eastAsia="Arial" w:hAnsi="Arial" w:cs="Arial"/>
                <w:sz w:val="24"/>
                <w:szCs w:val="24"/>
                <w:lang w:val="en-GB"/>
              </w:rPr>
            </w:pPr>
            <w:r>
              <w:rPr>
                <w:rFonts w:ascii="Arial" w:eastAsia="Arial" w:hAnsi="Arial" w:cs="Arial"/>
                <w:sz w:val="24"/>
                <w:szCs w:val="24"/>
                <w:lang w:val="en-GB"/>
              </w:rPr>
              <w:t>The ability</w:t>
            </w:r>
            <w:r w:rsidR="08D0A46D" w:rsidRPr="39AC3F61">
              <w:rPr>
                <w:rFonts w:ascii="Arial" w:eastAsia="Arial" w:hAnsi="Arial" w:cs="Arial"/>
                <w:sz w:val="24"/>
                <w:szCs w:val="24"/>
                <w:lang w:val="en-GB"/>
              </w:rPr>
              <w:t xml:space="preserve"> to maintain productivity despite intense time constraints is the fourth essential </w:t>
            </w:r>
            <w:r w:rsidR="3A77B224" w:rsidRPr="39AC3F61">
              <w:rPr>
                <w:rFonts w:ascii="Arial" w:eastAsia="Arial" w:hAnsi="Arial" w:cs="Arial"/>
                <w:sz w:val="24"/>
                <w:szCs w:val="24"/>
                <w:lang w:val="en-GB"/>
              </w:rPr>
              <w:t>skill</w:t>
            </w:r>
            <w:r w:rsidR="08D0A46D" w:rsidRPr="39AC3F61">
              <w:rPr>
                <w:rFonts w:ascii="Arial" w:eastAsia="Arial" w:hAnsi="Arial" w:cs="Arial"/>
                <w:sz w:val="24"/>
                <w:szCs w:val="24"/>
                <w:lang w:val="en-GB"/>
              </w:rPr>
              <w:t xml:space="preserve">. Work at the front counter can be difficult, especially during busy times when there are likely to be </w:t>
            </w:r>
            <w:r w:rsidR="7EB8CBCB" w:rsidRPr="39AC3F61">
              <w:rPr>
                <w:rFonts w:ascii="Arial" w:eastAsia="Arial" w:hAnsi="Arial" w:cs="Arial"/>
                <w:sz w:val="24"/>
                <w:szCs w:val="24"/>
                <w:lang w:val="en-GB"/>
              </w:rPr>
              <w:t>many</w:t>
            </w:r>
            <w:r w:rsidR="08D0A46D" w:rsidRPr="39AC3F61">
              <w:rPr>
                <w:rFonts w:ascii="Arial" w:eastAsia="Arial" w:hAnsi="Arial" w:cs="Arial"/>
                <w:sz w:val="24"/>
                <w:szCs w:val="24"/>
                <w:lang w:val="en-GB"/>
              </w:rPr>
              <w:t xml:space="preserve"> visitors checking in and out of the hotel. This requires the ability to keep a level head under pressure, effectively handle conflicting demands, and keep an optimistic attitude even when faced with difficult circumstances.</w:t>
            </w:r>
            <w:r w:rsidR="5710E468" w:rsidRPr="39AC3F61">
              <w:rPr>
                <w:rFonts w:ascii="Arial" w:eastAsia="Arial" w:hAnsi="Arial" w:cs="Arial"/>
                <w:sz w:val="24"/>
                <w:szCs w:val="24"/>
                <w:lang w:val="en-GB"/>
              </w:rPr>
              <w:t xml:space="preserve"> (Tewari, 2009)</w:t>
            </w:r>
          </w:p>
          <w:p w14:paraId="7FCBB27B" w14:textId="28E1872F" w:rsidR="73062DA5" w:rsidRDefault="08D0A46D" w:rsidP="008578D6">
            <w:pPr>
              <w:spacing w:line="360" w:lineRule="auto"/>
              <w:jc w:val="both"/>
              <w:rPr>
                <w:rFonts w:ascii="Arial" w:eastAsia="Arial" w:hAnsi="Arial" w:cs="Arial"/>
                <w:sz w:val="24"/>
                <w:szCs w:val="24"/>
                <w:lang w:val="en-GB"/>
              </w:rPr>
            </w:pPr>
            <w:r w:rsidRPr="39AC3F61">
              <w:rPr>
                <w:rFonts w:ascii="Arial" w:eastAsia="Arial" w:hAnsi="Arial" w:cs="Arial"/>
                <w:sz w:val="24"/>
                <w:szCs w:val="24"/>
                <w:lang w:val="en-GB"/>
              </w:rPr>
              <w:t xml:space="preserve">The capacity for adaptation is the fifth essential </w:t>
            </w:r>
            <w:r w:rsidR="6285F2FC" w:rsidRPr="39AC3F61">
              <w:rPr>
                <w:rFonts w:ascii="Arial" w:eastAsia="Arial" w:hAnsi="Arial" w:cs="Arial"/>
                <w:sz w:val="24"/>
                <w:szCs w:val="24"/>
                <w:lang w:val="en-GB"/>
              </w:rPr>
              <w:t>skill</w:t>
            </w:r>
            <w:r w:rsidRPr="39AC3F61">
              <w:rPr>
                <w:rFonts w:ascii="Arial" w:eastAsia="Arial" w:hAnsi="Arial" w:cs="Arial"/>
                <w:sz w:val="24"/>
                <w:szCs w:val="24"/>
                <w:lang w:val="en-GB"/>
              </w:rPr>
              <w:t>. The personnel at the front counter needs to be able to adjust quickly to new situations, whether it be unanticipated requests from guests or a shift in the number of available rooms. This necessitates that you have a mentality that is open to change and the ability to think imaginatively in order to find answers to unforeseen problems.</w:t>
            </w:r>
            <w:r w:rsidR="4461535E" w:rsidRPr="39AC3F61">
              <w:rPr>
                <w:rFonts w:ascii="Arial" w:eastAsia="Arial" w:hAnsi="Arial" w:cs="Arial"/>
                <w:sz w:val="24"/>
                <w:szCs w:val="24"/>
                <w:lang w:val="en-GB"/>
              </w:rPr>
              <w:t xml:space="preserve"> (Fallon, M. &amp; Rutherford, D.,2010)</w:t>
            </w:r>
          </w:p>
          <w:p w14:paraId="3FD22441" w14:textId="51D664B0" w:rsidR="73062DA5" w:rsidRDefault="08D0A46D" w:rsidP="008578D6">
            <w:pPr>
              <w:spacing w:line="360" w:lineRule="auto"/>
              <w:jc w:val="both"/>
              <w:rPr>
                <w:rFonts w:ascii="Arial" w:eastAsia="Arial" w:hAnsi="Arial" w:cs="Arial"/>
                <w:sz w:val="24"/>
                <w:szCs w:val="24"/>
                <w:lang w:val="en-GB"/>
              </w:rPr>
            </w:pPr>
            <w:r w:rsidRPr="39AC3F61">
              <w:rPr>
                <w:rFonts w:ascii="Arial" w:eastAsia="Arial" w:hAnsi="Arial" w:cs="Arial"/>
                <w:sz w:val="24"/>
                <w:szCs w:val="24"/>
                <w:lang w:val="en-GB"/>
              </w:rPr>
              <w:t xml:space="preserve">I have gained a general understanding that working at the front counter of a hotel requires a diversified set of skills, including exceptional customer service and strong </w:t>
            </w:r>
            <w:r w:rsidR="008578D6">
              <w:rPr>
                <w:rFonts w:ascii="Arial" w:eastAsia="Arial" w:hAnsi="Arial" w:cs="Arial"/>
                <w:sz w:val="24"/>
                <w:szCs w:val="24"/>
                <w:lang w:val="en-GB"/>
              </w:rPr>
              <w:t>organizational</w:t>
            </w:r>
            <w:r w:rsidRPr="39AC3F61">
              <w:rPr>
                <w:rFonts w:ascii="Arial" w:eastAsia="Arial" w:hAnsi="Arial" w:cs="Arial"/>
                <w:sz w:val="24"/>
                <w:szCs w:val="24"/>
                <w:lang w:val="en-GB"/>
              </w:rPr>
              <w:t xml:space="preserve"> skills. It is important to have an optimistic approach, outstanding </w:t>
            </w:r>
            <w:r w:rsidRPr="39AC3F61">
              <w:rPr>
                <w:rFonts w:ascii="Arial" w:eastAsia="Arial" w:hAnsi="Arial" w:cs="Arial"/>
                <w:sz w:val="24"/>
                <w:szCs w:val="24"/>
                <w:lang w:val="en-GB"/>
              </w:rPr>
              <w:lastRenderedPageBreak/>
              <w:t>communication skills, and the ability to work collaboratively with other members of the team in order to be successful in this position.</w:t>
            </w:r>
          </w:p>
          <w:p w14:paraId="6E452EC9" w14:textId="401ED9B1" w:rsidR="1CEF4369" w:rsidRDefault="1CEF4369" w:rsidP="39AC3F61">
            <w:pPr>
              <w:spacing w:line="360" w:lineRule="auto"/>
              <w:rPr>
                <w:rFonts w:ascii="Arial" w:eastAsia="Arial" w:hAnsi="Arial" w:cs="Arial"/>
                <w:sz w:val="24"/>
                <w:szCs w:val="24"/>
                <w:lang w:val="en-GB"/>
              </w:rPr>
            </w:pPr>
            <w:r w:rsidRPr="39AC3F61">
              <w:rPr>
                <w:rFonts w:ascii="Arial" w:eastAsia="Arial" w:hAnsi="Arial" w:cs="Arial"/>
                <w:sz w:val="24"/>
                <w:szCs w:val="24"/>
                <w:lang w:val="en-GB"/>
              </w:rPr>
              <w:t xml:space="preserve">One of the most important things I learned from this educational experience is the importance of problem-solving. Front-desk staff often resolve guest complaints and solve unexpected issues. I also </w:t>
            </w:r>
            <w:r w:rsidR="008578D6">
              <w:rPr>
                <w:rFonts w:ascii="Arial" w:eastAsia="Arial" w:hAnsi="Arial" w:cs="Arial"/>
                <w:sz w:val="24"/>
                <w:szCs w:val="24"/>
                <w:lang w:val="en-GB"/>
              </w:rPr>
              <w:t>realize</w:t>
            </w:r>
            <w:r w:rsidRPr="39AC3F61">
              <w:rPr>
                <w:rFonts w:ascii="Arial" w:eastAsia="Arial" w:hAnsi="Arial" w:cs="Arial"/>
                <w:sz w:val="24"/>
                <w:szCs w:val="24"/>
                <w:lang w:val="en-GB"/>
              </w:rPr>
              <w:t xml:space="preserve"> how important it is to always act professionally. One of my biggest lessons. Since the front desk staff often gives guests their first impression of the hotel, they must always be professional in appearance and </w:t>
            </w:r>
            <w:proofErr w:type="spellStart"/>
            <w:r w:rsidR="008578D6">
              <w:rPr>
                <w:rFonts w:ascii="Arial" w:eastAsia="Arial" w:hAnsi="Arial" w:cs="Arial"/>
                <w:sz w:val="24"/>
                <w:szCs w:val="24"/>
                <w:lang w:val="en-GB"/>
              </w:rPr>
              <w:t>demeanor</w:t>
            </w:r>
            <w:proofErr w:type="spellEnd"/>
            <w:r w:rsidRPr="39AC3F61">
              <w:rPr>
                <w:rFonts w:ascii="Arial" w:eastAsia="Arial" w:hAnsi="Arial" w:cs="Arial"/>
                <w:sz w:val="24"/>
                <w:szCs w:val="24"/>
                <w:lang w:val="en-GB"/>
              </w:rPr>
              <w:t>. This helps the hotel's image and guest happiness.</w:t>
            </w:r>
          </w:p>
          <w:p w14:paraId="75D594F9" w14:textId="10355814" w:rsidR="11A47CD7" w:rsidRDefault="11A47CD7" w:rsidP="39AC3F61">
            <w:pPr>
              <w:spacing w:after="0" w:line="360" w:lineRule="auto"/>
              <w:rPr>
                <w:rFonts w:ascii="Arial" w:eastAsia="Arial" w:hAnsi="Arial" w:cs="Arial"/>
                <w:sz w:val="24"/>
                <w:szCs w:val="24"/>
                <w:lang w:val="en-GB"/>
              </w:rPr>
            </w:pPr>
            <w:r w:rsidRPr="39AC3F61">
              <w:rPr>
                <w:rFonts w:ascii="Arial" w:eastAsia="Arial" w:hAnsi="Arial" w:cs="Arial"/>
                <w:sz w:val="24"/>
                <w:szCs w:val="24"/>
                <w:lang w:val="en-GB"/>
              </w:rPr>
              <w:t xml:space="preserve">I will share one personal experience that I </w:t>
            </w:r>
            <w:r w:rsidR="50496208" w:rsidRPr="39AC3F61">
              <w:rPr>
                <w:rFonts w:ascii="Arial" w:eastAsia="Arial" w:hAnsi="Arial" w:cs="Arial"/>
                <w:sz w:val="24"/>
                <w:szCs w:val="24"/>
                <w:lang w:val="en-GB"/>
              </w:rPr>
              <w:t xml:space="preserve">assisted </w:t>
            </w:r>
            <w:r w:rsidR="008578D6">
              <w:rPr>
                <w:rFonts w:ascii="Arial" w:eastAsia="Arial" w:hAnsi="Arial" w:cs="Arial"/>
                <w:sz w:val="24"/>
                <w:szCs w:val="24"/>
                <w:lang w:val="en-GB"/>
              </w:rPr>
              <w:t>with</w:t>
            </w:r>
            <w:r w:rsidR="50496208" w:rsidRPr="39AC3F61">
              <w:rPr>
                <w:rFonts w:ascii="Arial" w:eastAsia="Arial" w:hAnsi="Arial" w:cs="Arial"/>
                <w:sz w:val="24"/>
                <w:szCs w:val="24"/>
                <w:lang w:val="en-GB"/>
              </w:rPr>
              <w:t xml:space="preserve"> while doing </w:t>
            </w:r>
            <w:r w:rsidR="008578D6">
              <w:rPr>
                <w:rFonts w:ascii="Arial" w:eastAsia="Arial" w:hAnsi="Arial" w:cs="Arial"/>
                <w:sz w:val="24"/>
                <w:szCs w:val="24"/>
                <w:lang w:val="en-GB"/>
              </w:rPr>
              <w:t xml:space="preserve">a </w:t>
            </w:r>
            <w:r w:rsidR="50496208" w:rsidRPr="39AC3F61">
              <w:rPr>
                <w:rFonts w:ascii="Arial" w:eastAsia="Arial" w:hAnsi="Arial" w:cs="Arial"/>
                <w:sz w:val="24"/>
                <w:szCs w:val="24"/>
                <w:lang w:val="en-GB"/>
              </w:rPr>
              <w:t xml:space="preserve">placement in this </w:t>
            </w:r>
            <w:r w:rsidR="482A458F" w:rsidRPr="39AC3F61">
              <w:rPr>
                <w:rFonts w:ascii="Arial" w:eastAsia="Arial" w:hAnsi="Arial" w:cs="Arial"/>
                <w:sz w:val="24"/>
                <w:szCs w:val="24"/>
                <w:lang w:val="en-GB"/>
              </w:rPr>
              <w:t>department</w:t>
            </w:r>
            <w:r w:rsidR="50496208" w:rsidRPr="39AC3F61">
              <w:rPr>
                <w:rFonts w:ascii="Arial" w:eastAsia="Arial" w:hAnsi="Arial" w:cs="Arial"/>
                <w:sz w:val="24"/>
                <w:szCs w:val="24"/>
                <w:lang w:val="en-GB"/>
              </w:rPr>
              <w:t xml:space="preserve"> of </w:t>
            </w:r>
            <w:r w:rsidR="008578D6">
              <w:rPr>
                <w:rFonts w:ascii="Arial" w:eastAsia="Arial" w:hAnsi="Arial" w:cs="Arial"/>
                <w:sz w:val="24"/>
                <w:szCs w:val="24"/>
                <w:lang w:val="en-GB"/>
              </w:rPr>
              <w:t xml:space="preserve">the </w:t>
            </w:r>
            <w:r w:rsidR="50496208" w:rsidRPr="39AC3F61">
              <w:rPr>
                <w:rFonts w:ascii="Arial" w:eastAsia="Arial" w:hAnsi="Arial" w:cs="Arial"/>
                <w:sz w:val="24"/>
                <w:szCs w:val="24"/>
                <w:lang w:val="en-GB"/>
              </w:rPr>
              <w:t xml:space="preserve">front desk and </w:t>
            </w:r>
            <w:r w:rsidR="482DC9ED" w:rsidRPr="39AC3F61">
              <w:rPr>
                <w:rFonts w:ascii="Arial" w:eastAsia="Arial" w:hAnsi="Arial" w:cs="Arial"/>
                <w:sz w:val="24"/>
                <w:szCs w:val="24"/>
                <w:lang w:val="en-GB"/>
              </w:rPr>
              <w:t xml:space="preserve">which showed </w:t>
            </w:r>
            <w:r w:rsidR="7E7873A6" w:rsidRPr="39AC3F61">
              <w:rPr>
                <w:rFonts w:ascii="Arial" w:eastAsia="Arial" w:hAnsi="Arial" w:cs="Arial"/>
                <w:sz w:val="24"/>
                <w:szCs w:val="24"/>
                <w:lang w:val="en-GB"/>
              </w:rPr>
              <w:t xml:space="preserve">me again how important is to </w:t>
            </w:r>
            <w:r w:rsidR="30998429" w:rsidRPr="39AC3F61">
              <w:rPr>
                <w:rFonts w:ascii="Arial" w:eastAsia="Arial" w:hAnsi="Arial" w:cs="Arial"/>
                <w:sz w:val="24"/>
                <w:szCs w:val="24"/>
                <w:lang w:val="en-GB"/>
              </w:rPr>
              <w:t>have excellent communication skills, to treat each customer in a polite manner</w:t>
            </w:r>
            <w:r w:rsidR="008578D6">
              <w:rPr>
                <w:rFonts w:ascii="Arial" w:eastAsia="Arial" w:hAnsi="Arial" w:cs="Arial"/>
                <w:sz w:val="24"/>
                <w:szCs w:val="24"/>
                <w:lang w:val="en-GB"/>
              </w:rPr>
              <w:t>,</w:t>
            </w:r>
            <w:r w:rsidR="30998429" w:rsidRPr="39AC3F61">
              <w:rPr>
                <w:rFonts w:ascii="Arial" w:eastAsia="Arial" w:hAnsi="Arial" w:cs="Arial"/>
                <w:sz w:val="24"/>
                <w:szCs w:val="24"/>
                <w:lang w:val="en-GB"/>
              </w:rPr>
              <w:t xml:space="preserve"> and to be patient</w:t>
            </w:r>
            <w:r w:rsidR="726A97FF" w:rsidRPr="39AC3F61">
              <w:rPr>
                <w:rFonts w:ascii="Arial" w:eastAsia="Arial" w:hAnsi="Arial" w:cs="Arial"/>
                <w:sz w:val="24"/>
                <w:szCs w:val="24"/>
                <w:lang w:val="en-GB"/>
              </w:rPr>
              <w:t xml:space="preserve"> in every situation. One day while I was in placement a customer </w:t>
            </w:r>
            <w:r w:rsidR="008578D6">
              <w:rPr>
                <w:rFonts w:ascii="Arial" w:eastAsia="Arial" w:hAnsi="Arial" w:cs="Arial"/>
                <w:sz w:val="24"/>
                <w:szCs w:val="24"/>
                <w:lang w:val="en-GB"/>
              </w:rPr>
              <w:t>checked in</w:t>
            </w:r>
            <w:r w:rsidR="24C6828B" w:rsidRPr="39AC3F61">
              <w:rPr>
                <w:rFonts w:ascii="Arial" w:eastAsia="Arial" w:hAnsi="Arial" w:cs="Arial"/>
                <w:sz w:val="24"/>
                <w:szCs w:val="24"/>
                <w:lang w:val="en-GB"/>
              </w:rPr>
              <w:t>,</w:t>
            </w:r>
            <w:r w:rsidR="73D0EBDE" w:rsidRPr="39AC3F61">
              <w:rPr>
                <w:rFonts w:ascii="Arial" w:eastAsia="Arial" w:hAnsi="Arial" w:cs="Arial"/>
                <w:sz w:val="24"/>
                <w:szCs w:val="24"/>
                <w:lang w:val="en-GB"/>
              </w:rPr>
              <w:t xml:space="preserve"> went to his room</w:t>
            </w:r>
            <w:r w:rsidR="008578D6">
              <w:rPr>
                <w:rFonts w:ascii="Arial" w:eastAsia="Arial" w:hAnsi="Arial" w:cs="Arial"/>
                <w:sz w:val="24"/>
                <w:szCs w:val="24"/>
                <w:lang w:val="en-GB"/>
              </w:rPr>
              <w:t>,</w:t>
            </w:r>
            <w:r w:rsidR="73D0EBDE" w:rsidRPr="39AC3F61">
              <w:rPr>
                <w:rFonts w:ascii="Arial" w:eastAsia="Arial" w:hAnsi="Arial" w:cs="Arial"/>
                <w:sz w:val="24"/>
                <w:szCs w:val="24"/>
                <w:lang w:val="en-GB"/>
              </w:rPr>
              <w:t xml:space="preserve"> and </w:t>
            </w:r>
            <w:r w:rsidR="726A97FF" w:rsidRPr="39AC3F61">
              <w:rPr>
                <w:rFonts w:ascii="Arial" w:eastAsia="Arial" w:hAnsi="Arial" w:cs="Arial"/>
                <w:sz w:val="24"/>
                <w:szCs w:val="24"/>
                <w:lang w:val="en-GB"/>
              </w:rPr>
              <w:t xml:space="preserve">came </w:t>
            </w:r>
            <w:r w:rsidR="66C5E8AD" w:rsidRPr="39AC3F61">
              <w:rPr>
                <w:rFonts w:ascii="Arial" w:eastAsia="Arial" w:hAnsi="Arial" w:cs="Arial"/>
                <w:sz w:val="24"/>
                <w:szCs w:val="24"/>
                <w:lang w:val="en-GB"/>
              </w:rPr>
              <w:t xml:space="preserve">back </w:t>
            </w:r>
            <w:r w:rsidR="726A97FF" w:rsidRPr="39AC3F61">
              <w:rPr>
                <w:rFonts w:ascii="Arial" w:eastAsia="Arial" w:hAnsi="Arial" w:cs="Arial"/>
                <w:sz w:val="24"/>
                <w:szCs w:val="24"/>
                <w:lang w:val="en-GB"/>
              </w:rPr>
              <w:t>to the front desk</w:t>
            </w:r>
            <w:r w:rsidR="1ECCC8E1" w:rsidRPr="39AC3F61">
              <w:rPr>
                <w:rFonts w:ascii="Arial" w:eastAsia="Arial" w:hAnsi="Arial" w:cs="Arial"/>
                <w:sz w:val="24"/>
                <w:szCs w:val="24"/>
                <w:lang w:val="en-GB"/>
              </w:rPr>
              <w:t xml:space="preserve"> after 20 minutes saying that the shower in his room didn’t work properly</w:t>
            </w:r>
            <w:r w:rsidR="0D725194" w:rsidRPr="39AC3F61">
              <w:rPr>
                <w:rFonts w:ascii="Arial" w:eastAsia="Arial" w:hAnsi="Arial" w:cs="Arial"/>
                <w:sz w:val="24"/>
                <w:szCs w:val="24"/>
                <w:lang w:val="en-GB"/>
              </w:rPr>
              <w:t xml:space="preserve">, he wasn’t angry, but you could see his frustration with this situation. My colleague, the front desk officer on duty </w:t>
            </w:r>
            <w:r w:rsidR="008578D6">
              <w:rPr>
                <w:rFonts w:ascii="Arial" w:eastAsia="Arial" w:hAnsi="Arial" w:cs="Arial"/>
                <w:sz w:val="24"/>
                <w:szCs w:val="24"/>
                <w:lang w:val="en-GB"/>
              </w:rPr>
              <w:t>treated</w:t>
            </w:r>
            <w:r w:rsidR="2DD51572" w:rsidRPr="39AC3F61">
              <w:rPr>
                <w:rFonts w:ascii="Arial" w:eastAsia="Arial" w:hAnsi="Arial" w:cs="Arial"/>
                <w:sz w:val="24"/>
                <w:szCs w:val="24"/>
                <w:lang w:val="en-GB"/>
              </w:rPr>
              <w:t xml:space="preserve"> the situation with plenty </w:t>
            </w:r>
            <w:r w:rsidR="008578D6">
              <w:rPr>
                <w:rFonts w:ascii="Arial" w:eastAsia="Arial" w:hAnsi="Arial" w:cs="Arial"/>
                <w:sz w:val="24"/>
                <w:szCs w:val="24"/>
                <w:lang w:val="en-GB"/>
              </w:rPr>
              <w:t xml:space="preserve">of </w:t>
            </w:r>
            <w:r w:rsidR="2DD51572" w:rsidRPr="39AC3F61">
              <w:rPr>
                <w:rFonts w:ascii="Arial" w:eastAsia="Arial" w:hAnsi="Arial" w:cs="Arial"/>
                <w:sz w:val="24"/>
                <w:szCs w:val="24"/>
                <w:lang w:val="en-GB"/>
              </w:rPr>
              <w:t>professionalism</w:t>
            </w:r>
            <w:r w:rsidR="008578D6">
              <w:rPr>
                <w:rFonts w:ascii="Arial" w:eastAsia="Arial" w:hAnsi="Arial" w:cs="Arial"/>
                <w:sz w:val="24"/>
                <w:szCs w:val="24"/>
                <w:lang w:val="en-GB"/>
              </w:rPr>
              <w:t>,</w:t>
            </w:r>
            <w:r w:rsidR="2DD51572" w:rsidRPr="39AC3F61">
              <w:rPr>
                <w:rFonts w:ascii="Arial" w:eastAsia="Arial" w:hAnsi="Arial" w:cs="Arial"/>
                <w:sz w:val="24"/>
                <w:szCs w:val="24"/>
                <w:lang w:val="en-GB"/>
              </w:rPr>
              <w:t xml:space="preserve"> and very </w:t>
            </w:r>
            <w:r w:rsidR="008578D6">
              <w:rPr>
                <w:rFonts w:ascii="Arial" w:eastAsia="Arial" w:hAnsi="Arial" w:cs="Arial"/>
                <w:sz w:val="24"/>
                <w:szCs w:val="24"/>
                <w:lang w:val="en-GB"/>
              </w:rPr>
              <w:t>calmly</w:t>
            </w:r>
            <w:r w:rsidR="2DD51572" w:rsidRPr="39AC3F61">
              <w:rPr>
                <w:rFonts w:ascii="Arial" w:eastAsia="Arial" w:hAnsi="Arial" w:cs="Arial"/>
                <w:sz w:val="24"/>
                <w:szCs w:val="24"/>
                <w:lang w:val="en-GB"/>
              </w:rPr>
              <w:t xml:space="preserve"> she politely offered him another room</w:t>
            </w:r>
            <w:r w:rsidR="22104CEE" w:rsidRPr="39AC3F61">
              <w:rPr>
                <w:rFonts w:ascii="Arial" w:eastAsia="Arial" w:hAnsi="Arial" w:cs="Arial"/>
                <w:sz w:val="24"/>
                <w:szCs w:val="24"/>
                <w:lang w:val="en-GB"/>
              </w:rPr>
              <w:t xml:space="preserve"> she </w:t>
            </w:r>
            <w:r w:rsidR="008578D6">
              <w:rPr>
                <w:rFonts w:ascii="Arial" w:eastAsia="Arial" w:hAnsi="Arial" w:cs="Arial"/>
                <w:sz w:val="24"/>
                <w:szCs w:val="24"/>
                <w:lang w:val="en-GB"/>
              </w:rPr>
              <w:t>apologized</w:t>
            </w:r>
            <w:r w:rsidR="22104CEE" w:rsidRPr="39AC3F61">
              <w:rPr>
                <w:rFonts w:ascii="Arial" w:eastAsia="Arial" w:hAnsi="Arial" w:cs="Arial"/>
                <w:sz w:val="24"/>
                <w:szCs w:val="24"/>
                <w:lang w:val="en-GB"/>
              </w:rPr>
              <w:t xml:space="preserve"> for the inconvenience and then I saw that the customer’s mood changed.</w:t>
            </w:r>
            <w:r w:rsidR="0162BF87" w:rsidRPr="39AC3F61">
              <w:rPr>
                <w:rFonts w:ascii="Arial" w:eastAsia="Arial" w:hAnsi="Arial" w:cs="Arial"/>
                <w:sz w:val="24"/>
                <w:szCs w:val="24"/>
                <w:lang w:val="en-GB"/>
              </w:rPr>
              <w:t xml:space="preserve"> This problem could have escalated if she didn’t handle the situation with calm, </w:t>
            </w:r>
            <w:r w:rsidR="008578D6">
              <w:rPr>
                <w:rFonts w:ascii="Arial" w:eastAsia="Arial" w:hAnsi="Arial" w:cs="Arial"/>
                <w:sz w:val="24"/>
                <w:szCs w:val="24"/>
                <w:lang w:val="en-GB"/>
              </w:rPr>
              <w:t xml:space="preserve">with </w:t>
            </w:r>
            <w:r w:rsidR="0162BF87" w:rsidRPr="39AC3F61">
              <w:rPr>
                <w:rFonts w:ascii="Arial" w:eastAsia="Arial" w:hAnsi="Arial" w:cs="Arial"/>
                <w:sz w:val="24"/>
                <w:szCs w:val="24"/>
                <w:lang w:val="en-GB"/>
              </w:rPr>
              <w:t>politeness</w:t>
            </w:r>
            <w:r w:rsidR="008578D6">
              <w:rPr>
                <w:rFonts w:ascii="Arial" w:eastAsia="Arial" w:hAnsi="Arial" w:cs="Arial"/>
                <w:sz w:val="24"/>
                <w:szCs w:val="24"/>
                <w:lang w:val="en-GB"/>
              </w:rPr>
              <w:t>,</w:t>
            </w:r>
            <w:r w:rsidR="0162BF87" w:rsidRPr="39AC3F61">
              <w:rPr>
                <w:rFonts w:ascii="Arial" w:eastAsia="Arial" w:hAnsi="Arial" w:cs="Arial"/>
                <w:sz w:val="24"/>
                <w:szCs w:val="24"/>
                <w:lang w:val="en-GB"/>
              </w:rPr>
              <w:t xml:space="preserve"> and </w:t>
            </w:r>
            <w:r w:rsidR="008578D6">
              <w:rPr>
                <w:rFonts w:ascii="Arial" w:eastAsia="Arial" w:hAnsi="Arial" w:cs="Arial"/>
                <w:sz w:val="24"/>
                <w:szCs w:val="24"/>
                <w:lang w:val="en-GB"/>
              </w:rPr>
              <w:t xml:space="preserve">with </w:t>
            </w:r>
            <w:r w:rsidR="0162BF87" w:rsidRPr="39AC3F61">
              <w:rPr>
                <w:rFonts w:ascii="Arial" w:eastAsia="Arial" w:hAnsi="Arial" w:cs="Arial"/>
                <w:sz w:val="24"/>
                <w:szCs w:val="24"/>
                <w:lang w:val="en-GB"/>
              </w:rPr>
              <w:t>a smile on her face. In the end</w:t>
            </w:r>
            <w:r w:rsidR="008578D6">
              <w:rPr>
                <w:rFonts w:ascii="Arial" w:eastAsia="Arial" w:hAnsi="Arial" w:cs="Arial"/>
                <w:sz w:val="24"/>
                <w:szCs w:val="24"/>
                <w:lang w:val="en-GB"/>
              </w:rPr>
              <w:t>,</w:t>
            </w:r>
            <w:r w:rsidR="0162BF87" w:rsidRPr="39AC3F61">
              <w:rPr>
                <w:rFonts w:ascii="Arial" w:eastAsia="Arial" w:hAnsi="Arial" w:cs="Arial"/>
                <w:sz w:val="24"/>
                <w:szCs w:val="24"/>
                <w:lang w:val="en-GB"/>
              </w:rPr>
              <w:t xml:space="preserve"> everything </w:t>
            </w:r>
            <w:r w:rsidR="671BC883" w:rsidRPr="39AC3F61">
              <w:rPr>
                <w:rFonts w:ascii="Arial" w:eastAsia="Arial" w:hAnsi="Arial" w:cs="Arial"/>
                <w:sz w:val="24"/>
                <w:szCs w:val="24"/>
                <w:lang w:val="en-GB"/>
              </w:rPr>
              <w:t>was fine.</w:t>
            </w:r>
          </w:p>
          <w:p w14:paraId="7309F45B" w14:textId="006DCCAD" w:rsidR="4366D33E" w:rsidRDefault="08D0A46D" w:rsidP="008578D6">
            <w:pPr>
              <w:spacing w:line="360" w:lineRule="auto"/>
            </w:pPr>
            <w:r w:rsidRPr="39AC3F61">
              <w:rPr>
                <w:rFonts w:ascii="Arial" w:eastAsia="Arial" w:hAnsi="Arial" w:cs="Arial"/>
                <w:sz w:val="24"/>
                <w:szCs w:val="24"/>
                <w:lang w:val="en-GB"/>
              </w:rPr>
              <w:t xml:space="preserve">In conclusion, working at the front desk of a hotel requires a diverse set of skills that are high in demand; however, with the appropriate training and </w:t>
            </w:r>
            <w:proofErr w:type="spellStart"/>
            <w:r w:rsidR="008578D6">
              <w:rPr>
                <w:rFonts w:ascii="Arial" w:eastAsia="Arial" w:hAnsi="Arial" w:cs="Arial"/>
                <w:sz w:val="24"/>
                <w:szCs w:val="24"/>
                <w:lang w:val="en-GB"/>
              </w:rPr>
              <w:t>demeanor</w:t>
            </w:r>
            <w:proofErr w:type="spellEnd"/>
            <w:r w:rsidRPr="39AC3F61">
              <w:rPr>
                <w:rFonts w:ascii="Arial" w:eastAsia="Arial" w:hAnsi="Arial" w:cs="Arial"/>
                <w:sz w:val="24"/>
                <w:szCs w:val="24"/>
                <w:lang w:val="en-GB"/>
              </w:rPr>
              <w:t>, any individual is capable of excelling in this position. I cannot express how thrilled I am to keep expanding my knowledge and capabilities in the field of hospitality while also learning more about the hospitality business.</w:t>
            </w:r>
            <w:r w:rsidR="4366D33E" w:rsidRPr="4366D33E">
              <w:rPr>
                <w:rFonts w:ascii="Arial" w:eastAsia="Arial" w:hAnsi="Arial" w:cs="Arial"/>
                <w:color w:val="000000" w:themeColor="text1"/>
                <w:sz w:val="20"/>
                <w:szCs w:val="20"/>
                <w:lang w:val="en-GB"/>
              </w:rPr>
              <w:t xml:space="preserve"> </w:t>
            </w:r>
          </w:p>
          <w:p w14:paraId="6C04626A" w14:textId="13DC09E0" w:rsidR="4366D33E" w:rsidRDefault="4366D33E">
            <w:r w:rsidRPr="4366D33E">
              <w:rPr>
                <w:rFonts w:ascii="Arial" w:eastAsia="Arial" w:hAnsi="Arial" w:cs="Arial"/>
                <w:color w:val="000000" w:themeColor="text1"/>
                <w:sz w:val="20"/>
                <w:szCs w:val="20"/>
                <w:lang w:val="en-GB"/>
              </w:rPr>
              <w:t xml:space="preserve"> </w:t>
            </w:r>
          </w:p>
          <w:p w14:paraId="5AD84670" w14:textId="692B9EB7" w:rsidR="4366D33E" w:rsidRDefault="4366D33E">
            <w:r w:rsidRPr="4366D33E">
              <w:rPr>
                <w:rFonts w:ascii="Arial" w:eastAsia="Arial" w:hAnsi="Arial" w:cs="Arial"/>
                <w:color w:val="000000" w:themeColor="text1"/>
                <w:sz w:val="20"/>
                <w:szCs w:val="20"/>
                <w:lang w:val="en-GB"/>
              </w:rPr>
              <w:t xml:space="preserve"> </w:t>
            </w:r>
          </w:p>
        </w:tc>
      </w:tr>
      <w:tr w:rsidR="4366D33E" w14:paraId="4702990F" w14:textId="77777777" w:rsidTr="008578D6">
        <w:trPr>
          <w:trHeight w:val="300"/>
        </w:trPr>
        <w:tc>
          <w:tcPr>
            <w:tcW w:w="4959" w:type="dxa"/>
            <w:tcBorders>
              <w:top w:val="single" w:sz="4" w:space="0" w:color="auto"/>
              <w:left w:val="nil"/>
              <w:bottom w:val="nil"/>
              <w:right w:val="nil"/>
            </w:tcBorders>
            <w:vAlign w:val="center"/>
          </w:tcPr>
          <w:p w14:paraId="0ED112A8" w14:textId="76CA6B31" w:rsidR="4366D33E" w:rsidRDefault="4366D33E"/>
        </w:tc>
        <w:tc>
          <w:tcPr>
            <w:tcW w:w="1229" w:type="dxa"/>
            <w:tcBorders>
              <w:top w:val="single" w:sz="4" w:space="0" w:color="auto"/>
              <w:left w:val="nil"/>
              <w:bottom w:val="nil"/>
              <w:right w:val="nil"/>
            </w:tcBorders>
            <w:vAlign w:val="center"/>
          </w:tcPr>
          <w:p w14:paraId="5E633E2A" w14:textId="2BA46894" w:rsidR="4366D33E" w:rsidRDefault="4366D33E"/>
        </w:tc>
        <w:tc>
          <w:tcPr>
            <w:tcW w:w="601" w:type="dxa"/>
            <w:tcBorders>
              <w:top w:val="single" w:sz="4" w:space="0" w:color="auto"/>
              <w:left w:val="nil"/>
              <w:bottom w:val="nil"/>
              <w:right w:val="nil"/>
            </w:tcBorders>
            <w:vAlign w:val="center"/>
          </w:tcPr>
          <w:p w14:paraId="6E0D562F" w14:textId="27DD1C38" w:rsidR="4366D33E" w:rsidRDefault="4366D33E"/>
        </w:tc>
        <w:tc>
          <w:tcPr>
            <w:tcW w:w="1788" w:type="dxa"/>
            <w:tcBorders>
              <w:top w:val="single" w:sz="4" w:space="0" w:color="auto"/>
              <w:left w:val="nil"/>
              <w:bottom w:val="nil"/>
              <w:right w:val="nil"/>
            </w:tcBorders>
            <w:vAlign w:val="center"/>
          </w:tcPr>
          <w:p w14:paraId="1EF5DEAD" w14:textId="1D7602D9" w:rsidR="4366D33E" w:rsidRDefault="4366D33E"/>
        </w:tc>
        <w:tc>
          <w:tcPr>
            <w:tcW w:w="782" w:type="dxa"/>
            <w:tcBorders>
              <w:top w:val="single" w:sz="4" w:space="0" w:color="auto"/>
              <w:left w:val="nil"/>
              <w:bottom w:val="nil"/>
              <w:right w:val="nil"/>
            </w:tcBorders>
            <w:vAlign w:val="center"/>
          </w:tcPr>
          <w:p w14:paraId="037C064E" w14:textId="1717D85A" w:rsidR="4366D33E" w:rsidRDefault="4366D33E"/>
        </w:tc>
      </w:tr>
    </w:tbl>
    <w:tbl>
      <w:tblPr>
        <w:tblStyle w:val="TableGrid"/>
        <w:tblW w:w="0" w:type="auto"/>
        <w:tblLayout w:type="fixed"/>
        <w:tblLook w:val="04A0" w:firstRow="1" w:lastRow="0" w:firstColumn="1" w:lastColumn="0" w:noHBand="0" w:noVBand="1"/>
      </w:tblPr>
      <w:tblGrid>
        <w:gridCol w:w="4515"/>
        <w:gridCol w:w="4515"/>
      </w:tblGrid>
      <w:tr w:rsidR="4366D33E" w14:paraId="143D804D" w14:textId="77777777" w:rsidTr="39AC3F61">
        <w:trPr>
          <w:trHeight w:val="300"/>
        </w:trPr>
        <w:tc>
          <w:tcPr>
            <w:tcW w:w="4515" w:type="dxa"/>
            <w:tcBorders>
              <w:top w:val="single" w:sz="8" w:space="0" w:color="auto"/>
              <w:left w:val="single" w:sz="8" w:space="0" w:color="auto"/>
              <w:bottom w:val="single" w:sz="8" w:space="0" w:color="auto"/>
              <w:right w:val="single" w:sz="8" w:space="0" w:color="auto"/>
            </w:tcBorders>
            <w:tcMar>
              <w:left w:w="108" w:type="dxa"/>
              <w:right w:w="108" w:type="dxa"/>
            </w:tcMar>
          </w:tcPr>
          <w:p w14:paraId="5FB898F2" w14:textId="2DEE8C40" w:rsidR="4366D33E" w:rsidRDefault="4366D33E" w:rsidP="4366D33E">
            <w:pPr>
              <w:jc w:val="center"/>
            </w:pPr>
            <w:r w:rsidRPr="4366D33E">
              <w:rPr>
                <w:rFonts w:ascii="Times New Roman" w:eastAsia="Times New Roman" w:hAnsi="Times New Roman" w:cs="Times New Roman"/>
                <w:b/>
                <w:bCs/>
                <w:color w:val="000000" w:themeColor="text1"/>
                <w:sz w:val="24"/>
                <w:szCs w:val="24"/>
                <w:lang w:val="en-GB"/>
              </w:rPr>
              <w:t>Word Count</w:t>
            </w:r>
          </w:p>
        </w:tc>
        <w:tc>
          <w:tcPr>
            <w:tcW w:w="4515" w:type="dxa"/>
            <w:tcBorders>
              <w:top w:val="single" w:sz="8" w:space="0" w:color="auto"/>
              <w:left w:val="single" w:sz="8" w:space="0" w:color="auto"/>
              <w:bottom w:val="single" w:sz="8" w:space="0" w:color="auto"/>
              <w:right w:val="single" w:sz="8" w:space="0" w:color="auto"/>
            </w:tcBorders>
            <w:tcMar>
              <w:left w:w="108" w:type="dxa"/>
              <w:right w:w="108" w:type="dxa"/>
            </w:tcMar>
          </w:tcPr>
          <w:p w14:paraId="3C04AE45" w14:textId="25740E4F" w:rsidR="2B447C73" w:rsidRDefault="552D9236" w:rsidP="4366D33E">
            <w:pPr>
              <w:jc w:val="center"/>
              <w:rPr>
                <w:rFonts w:ascii="Times New Roman" w:eastAsia="Times New Roman" w:hAnsi="Times New Roman" w:cs="Times New Roman"/>
                <w:b/>
                <w:bCs/>
                <w:color w:val="000000" w:themeColor="text1"/>
                <w:sz w:val="24"/>
                <w:szCs w:val="24"/>
                <w:lang w:val="en-GB"/>
              </w:rPr>
            </w:pPr>
            <w:r w:rsidRPr="39AC3F61">
              <w:rPr>
                <w:rFonts w:ascii="Times New Roman" w:eastAsia="Times New Roman" w:hAnsi="Times New Roman" w:cs="Times New Roman"/>
                <w:b/>
                <w:bCs/>
                <w:color w:val="000000" w:themeColor="text1"/>
                <w:sz w:val="24"/>
                <w:szCs w:val="24"/>
                <w:lang w:val="en-GB"/>
              </w:rPr>
              <w:t>8</w:t>
            </w:r>
            <w:r w:rsidR="1B982DDC" w:rsidRPr="39AC3F61">
              <w:rPr>
                <w:rFonts w:ascii="Times New Roman" w:eastAsia="Times New Roman" w:hAnsi="Times New Roman" w:cs="Times New Roman"/>
                <w:b/>
                <w:bCs/>
                <w:color w:val="000000" w:themeColor="text1"/>
                <w:sz w:val="24"/>
                <w:szCs w:val="24"/>
                <w:lang w:val="en-GB"/>
              </w:rPr>
              <w:t>3</w:t>
            </w:r>
            <w:r w:rsidR="008578D6">
              <w:rPr>
                <w:rFonts w:ascii="Times New Roman" w:eastAsia="Times New Roman" w:hAnsi="Times New Roman" w:cs="Times New Roman"/>
                <w:b/>
                <w:bCs/>
                <w:color w:val="000000" w:themeColor="text1"/>
                <w:sz w:val="24"/>
                <w:szCs w:val="24"/>
                <w:lang w:val="en-GB"/>
              </w:rPr>
              <w:t>3</w:t>
            </w:r>
          </w:p>
        </w:tc>
      </w:tr>
    </w:tbl>
    <w:p w14:paraId="00B91BEC" w14:textId="52CFBB96" w:rsidR="00E705FC" w:rsidRDefault="3C84B033" w:rsidP="4366D33E">
      <w:pPr>
        <w:tabs>
          <w:tab w:val="left" w:pos="1344"/>
        </w:tabs>
        <w:spacing w:line="257" w:lineRule="auto"/>
      </w:pPr>
      <w:r w:rsidRPr="4366D33E">
        <w:rPr>
          <w:rFonts w:ascii="Times New Roman" w:eastAsia="Times New Roman" w:hAnsi="Times New Roman" w:cs="Times New Roman"/>
          <w:b/>
          <w:bCs/>
          <w:color w:val="000000" w:themeColor="text1"/>
          <w:sz w:val="24"/>
          <w:szCs w:val="24"/>
          <w:lang w:val="en-GB"/>
        </w:rPr>
        <w:t xml:space="preserve"> </w:t>
      </w:r>
    </w:p>
    <w:p w14:paraId="4E421755" w14:textId="088B30ED" w:rsidR="00E705FC" w:rsidRDefault="00000000" w:rsidP="4366D33E">
      <w:pPr>
        <w:spacing w:line="257" w:lineRule="auto"/>
      </w:pPr>
      <w:r>
        <w:lastRenderedPageBreak/>
        <w:br/>
      </w:r>
    </w:p>
    <w:p w14:paraId="5E25BFD0" w14:textId="52C1A7FB" w:rsidR="00E705FC" w:rsidRDefault="3C84B033" w:rsidP="4366D33E">
      <w:pPr>
        <w:spacing w:line="257" w:lineRule="auto"/>
      </w:pPr>
      <w:r w:rsidRPr="4366D33E">
        <w:rPr>
          <w:rFonts w:ascii="Times New Roman" w:eastAsia="Times New Roman" w:hAnsi="Times New Roman" w:cs="Times New Roman"/>
          <w:b/>
          <w:bCs/>
          <w:color w:val="000000" w:themeColor="text1"/>
          <w:sz w:val="28"/>
          <w:szCs w:val="28"/>
          <w:lang w:val="en-GB"/>
        </w:rPr>
        <w:t>Component Two:</w:t>
      </w:r>
    </w:p>
    <w:p w14:paraId="5C6B2272" w14:textId="273B90DC" w:rsidR="00E705FC" w:rsidRDefault="3C84B033" w:rsidP="4366D33E">
      <w:pPr>
        <w:spacing w:line="257" w:lineRule="auto"/>
      </w:pPr>
      <w:r w:rsidRPr="4366D33E">
        <w:rPr>
          <w:rFonts w:ascii="Times New Roman" w:eastAsia="Times New Roman" w:hAnsi="Times New Roman" w:cs="Times New Roman"/>
          <w:b/>
          <w:bCs/>
          <w:color w:val="000000" w:themeColor="text1"/>
          <w:sz w:val="28"/>
          <w:szCs w:val="28"/>
        </w:rPr>
        <w:t>Contribution to Overall Module Assessment: 25%</w:t>
      </w:r>
    </w:p>
    <w:p w14:paraId="2413343F" w14:textId="17C2ECE3" w:rsidR="00E705FC" w:rsidRDefault="3C84B033" w:rsidP="4366D33E">
      <w:pPr>
        <w:spacing w:line="257" w:lineRule="auto"/>
        <w:jc w:val="both"/>
      </w:pPr>
      <w:r w:rsidRPr="4366D33E">
        <w:rPr>
          <w:rFonts w:ascii="Times New Roman" w:eastAsia="Times New Roman" w:hAnsi="Times New Roman" w:cs="Times New Roman"/>
          <w:b/>
          <w:bCs/>
          <w:color w:val="000000" w:themeColor="text1"/>
          <w:sz w:val="28"/>
          <w:szCs w:val="28"/>
        </w:rPr>
        <w:t>In this scenario</w:t>
      </w:r>
      <w:r w:rsidRPr="4366D33E">
        <w:rPr>
          <w:rFonts w:ascii="Times New Roman" w:eastAsia="Times New Roman" w:hAnsi="Times New Roman" w:cs="Times New Roman"/>
          <w:color w:val="000000" w:themeColor="text1"/>
          <w:sz w:val="28"/>
          <w:szCs w:val="28"/>
        </w:rPr>
        <w:t xml:space="preserve"> –</w:t>
      </w:r>
      <w:r w:rsidRPr="4366D33E">
        <w:rPr>
          <w:rFonts w:ascii="Times New Roman" w:eastAsia="Times New Roman" w:hAnsi="Times New Roman" w:cs="Times New Roman"/>
          <w:b/>
          <w:bCs/>
          <w:color w:val="000000" w:themeColor="text1"/>
          <w:sz w:val="28"/>
          <w:szCs w:val="28"/>
        </w:rPr>
        <w:t xml:space="preserve"> </w:t>
      </w:r>
      <w:r w:rsidRPr="4366D33E">
        <w:rPr>
          <w:rFonts w:ascii="Times New Roman" w:eastAsia="Times New Roman" w:hAnsi="Times New Roman" w:cs="Times New Roman"/>
          <w:color w:val="000000" w:themeColor="text1"/>
          <w:sz w:val="28"/>
          <w:szCs w:val="28"/>
        </w:rPr>
        <w:t>It is your first day as a front desk associate and your manager has phoned in sick. Create an action plan and answer the following questions.</w:t>
      </w:r>
    </w:p>
    <w:p w14:paraId="12DCF8F4" w14:textId="71678E18" w:rsidR="00E705FC" w:rsidRDefault="3C84B033" w:rsidP="4366D33E">
      <w:pPr>
        <w:jc w:val="center"/>
      </w:pPr>
      <w:r w:rsidRPr="4366D33E">
        <w:rPr>
          <w:rFonts w:ascii="Times New Roman" w:eastAsia="Times New Roman" w:hAnsi="Times New Roman" w:cs="Times New Roman"/>
          <w:b/>
          <w:bCs/>
          <w:color w:val="000000" w:themeColor="text1"/>
          <w:sz w:val="24"/>
          <w:szCs w:val="24"/>
          <w:lang w:val="en-GB"/>
        </w:rPr>
        <w:t xml:space="preserve"> </w:t>
      </w:r>
    </w:p>
    <w:tbl>
      <w:tblPr>
        <w:tblStyle w:val="TableGrid"/>
        <w:tblW w:w="0" w:type="auto"/>
        <w:tblLayout w:type="fixed"/>
        <w:tblLook w:val="04A0" w:firstRow="1" w:lastRow="0" w:firstColumn="1" w:lastColumn="0" w:noHBand="0" w:noVBand="1"/>
      </w:tblPr>
      <w:tblGrid>
        <w:gridCol w:w="2340"/>
        <w:gridCol w:w="2340"/>
        <w:gridCol w:w="2340"/>
        <w:gridCol w:w="2340"/>
      </w:tblGrid>
      <w:tr w:rsidR="4366D33E" w14:paraId="7AD083F7" w14:textId="77777777" w:rsidTr="39AC3F61">
        <w:trPr>
          <w:trHeight w:val="1065"/>
        </w:trPr>
        <w:tc>
          <w:tcPr>
            <w:tcW w:w="2340" w:type="dxa"/>
            <w:tcBorders>
              <w:top w:val="single" w:sz="8" w:space="0" w:color="auto"/>
              <w:left w:val="single" w:sz="8" w:space="0" w:color="auto"/>
              <w:bottom w:val="single" w:sz="8" w:space="0" w:color="auto"/>
              <w:right w:val="single" w:sz="8" w:space="0" w:color="auto"/>
            </w:tcBorders>
            <w:tcMar>
              <w:left w:w="108" w:type="dxa"/>
              <w:right w:w="108" w:type="dxa"/>
            </w:tcMar>
          </w:tcPr>
          <w:p w14:paraId="0F9F3318" w14:textId="3AE35F7C" w:rsidR="4366D33E" w:rsidRDefault="4366D33E" w:rsidP="4366D33E">
            <w:pPr>
              <w:jc w:val="center"/>
            </w:pPr>
            <w:r w:rsidRPr="4366D33E">
              <w:rPr>
                <w:rFonts w:ascii="Times New Roman" w:eastAsia="Times New Roman" w:hAnsi="Times New Roman" w:cs="Times New Roman"/>
                <w:color w:val="000000" w:themeColor="text1"/>
                <w:sz w:val="28"/>
                <w:szCs w:val="28"/>
                <w:lang w:val="en-GB"/>
              </w:rPr>
              <w:t>What are you going to do to ensure that the hotel is represented well to guests?</w:t>
            </w:r>
          </w:p>
        </w:tc>
        <w:tc>
          <w:tcPr>
            <w:tcW w:w="2340" w:type="dxa"/>
            <w:tcBorders>
              <w:top w:val="single" w:sz="8" w:space="0" w:color="auto"/>
              <w:left w:val="single" w:sz="8" w:space="0" w:color="auto"/>
              <w:bottom w:val="single" w:sz="8" w:space="0" w:color="auto"/>
              <w:right w:val="single" w:sz="8" w:space="0" w:color="auto"/>
            </w:tcBorders>
            <w:tcMar>
              <w:left w:w="108" w:type="dxa"/>
              <w:right w:w="108" w:type="dxa"/>
            </w:tcMar>
          </w:tcPr>
          <w:p w14:paraId="37506121" w14:textId="5E439408" w:rsidR="4366D33E" w:rsidRDefault="4366D33E" w:rsidP="4366D33E">
            <w:pPr>
              <w:jc w:val="center"/>
            </w:pPr>
            <w:r w:rsidRPr="4366D33E">
              <w:rPr>
                <w:rFonts w:ascii="Times New Roman" w:eastAsia="Times New Roman" w:hAnsi="Times New Roman" w:cs="Times New Roman"/>
                <w:color w:val="000000" w:themeColor="text1"/>
                <w:sz w:val="28"/>
                <w:szCs w:val="28"/>
                <w:lang w:val="en-GB"/>
              </w:rPr>
              <w:t>How will operations run smoothly throughout your shift?</w:t>
            </w:r>
          </w:p>
          <w:p w14:paraId="05F868CE" w14:textId="3051CEF3" w:rsidR="4366D33E" w:rsidRDefault="4366D33E" w:rsidP="4366D33E">
            <w:pPr>
              <w:jc w:val="center"/>
            </w:pPr>
            <w:r w:rsidRPr="4366D33E">
              <w:rPr>
                <w:rFonts w:ascii="Times New Roman" w:eastAsia="Times New Roman" w:hAnsi="Times New Roman" w:cs="Times New Roman"/>
                <w:b/>
                <w:bCs/>
                <w:color w:val="000000" w:themeColor="text1"/>
                <w:sz w:val="28"/>
                <w:szCs w:val="28"/>
                <w:lang w:val="en-GB"/>
              </w:rPr>
              <w:t xml:space="preserve"> </w:t>
            </w:r>
          </w:p>
        </w:tc>
        <w:tc>
          <w:tcPr>
            <w:tcW w:w="2340" w:type="dxa"/>
            <w:tcBorders>
              <w:top w:val="single" w:sz="8" w:space="0" w:color="auto"/>
              <w:left w:val="single" w:sz="8" w:space="0" w:color="auto"/>
              <w:bottom w:val="single" w:sz="8" w:space="0" w:color="auto"/>
              <w:right w:val="single" w:sz="8" w:space="0" w:color="auto"/>
            </w:tcBorders>
            <w:tcMar>
              <w:left w:w="108" w:type="dxa"/>
              <w:right w:w="108" w:type="dxa"/>
            </w:tcMar>
          </w:tcPr>
          <w:p w14:paraId="42948539" w14:textId="50A58CE4" w:rsidR="4366D33E" w:rsidRDefault="4366D33E" w:rsidP="4366D33E">
            <w:pPr>
              <w:jc w:val="center"/>
            </w:pPr>
            <w:r w:rsidRPr="4366D33E">
              <w:rPr>
                <w:rFonts w:ascii="Times New Roman" w:eastAsia="Times New Roman" w:hAnsi="Times New Roman" w:cs="Times New Roman"/>
                <w:color w:val="000000" w:themeColor="text1"/>
                <w:sz w:val="28"/>
                <w:szCs w:val="28"/>
                <w:lang w:val="en-GB"/>
              </w:rPr>
              <w:t>Why would you consider your plan being the most effective?</w:t>
            </w:r>
          </w:p>
          <w:p w14:paraId="3DAA7331" w14:textId="4F14E6B0" w:rsidR="4366D33E" w:rsidRDefault="4366D33E" w:rsidP="4366D33E">
            <w:pPr>
              <w:jc w:val="center"/>
            </w:pPr>
            <w:r w:rsidRPr="4366D33E">
              <w:rPr>
                <w:rFonts w:ascii="Times New Roman" w:eastAsia="Times New Roman" w:hAnsi="Times New Roman" w:cs="Times New Roman"/>
                <w:b/>
                <w:bCs/>
                <w:color w:val="000000" w:themeColor="text1"/>
                <w:sz w:val="28"/>
                <w:szCs w:val="28"/>
                <w:lang w:val="en-GB"/>
              </w:rPr>
              <w:t xml:space="preserve"> </w:t>
            </w:r>
          </w:p>
        </w:tc>
        <w:tc>
          <w:tcPr>
            <w:tcW w:w="2340" w:type="dxa"/>
            <w:tcBorders>
              <w:top w:val="single" w:sz="8" w:space="0" w:color="auto"/>
              <w:left w:val="single" w:sz="8" w:space="0" w:color="auto"/>
              <w:bottom w:val="single" w:sz="8" w:space="0" w:color="auto"/>
              <w:right w:val="single" w:sz="8" w:space="0" w:color="auto"/>
            </w:tcBorders>
            <w:tcMar>
              <w:left w:w="108" w:type="dxa"/>
              <w:right w:w="108" w:type="dxa"/>
            </w:tcMar>
          </w:tcPr>
          <w:p w14:paraId="50F3EF31" w14:textId="1AB6E6DA" w:rsidR="4366D33E" w:rsidRDefault="4366D33E" w:rsidP="4366D33E">
            <w:pPr>
              <w:jc w:val="center"/>
            </w:pPr>
            <w:r w:rsidRPr="4366D33E">
              <w:rPr>
                <w:rFonts w:ascii="Times New Roman" w:eastAsia="Times New Roman" w:hAnsi="Times New Roman" w:cs="Times New Roman"/>
                <w:color w:val="000000" w:themeColor="text1"/>
                <w:sz w:val="28"/>
                <w:szCs w:val="28"/>
                <w:lang w:val="en-GB"/>
              </w:rPr>
              <w:t>What contingency plan will you put in place to ensure quick resolution of this scenario in the future?</w:t>
            </w:r>
          </w:p>
          <w:p w14:paraId="49DCD031" w14:textId="5334D274" w:rsidR="4366D33E" w:rsidRDefault="4366D33E" w:rsidP="4366D33E">
            <w:pPr>
              <w:jc w:val="center"/>
            </w:pPr>
            <w:r w:rsidRPr="4366D33E">
              <w:rPr>
                <w:rFonts w:ascii="Times New Roman" w:eastAsia="Times New Roman" w:hAnsi="Times New Roman" w:cs="Times New Roman"/>
                <w:b/>
                <w:bCs/>
                <w:color w:val="000000" w:themeColor="text1"/>
                <w:sz w:val="28"/>
                <w:szCs w:val="28"/>
                <w:lang w:val="en-GB"/>
              </w:rPr>
              <w:t xml:space="preserve"> </w:t>
            </w:r>
          </w:p>
        </w:tc>
      </w:tr>
      <w:tr w:rsidR="4366D33E" w14:paraId="19E69F25" w14:textId="77777777" w:rsidTr="39AC3F61">
        <w:trPr>
          <w:trHeight w:val="315"/>
        </w:trPr>
        <w:tc>
          <w:tcPr>
            <w:tcW w:w="2340" w:type="dxa"/>
            <w:tcBorders>
              <w:top w:val="single" w:sz="8" w:space="0" w:color="auto"/>
              <w:left w:val="single" w:sz="8" w:space="0" w:color="auto"/>
              <w:bottom w:val="single" w:sz="8" w:space="0" w:color="auto"/>
              <w:right w:val="single" w:sz="8" w:space="0" w:color="auto"/>
            </w:tcBorders>
            <w:tcMar>
              <w:left w:w="108" w:type="dxa"/>
              <w:right w:w="108" w:type="dxa"/>
            </w:tcMar>
          </w:tcPr>
          <w:p w14:paraId="6BEEFD47" w14:textId="0FAECA3C" w:rsidR="4366D33E" w:rsidRDefault="4366D33E" w:rsidP="39AC3F61">
            <w:pPr>
              <w:spacing w:line="360" w:lineRule="auto"/>
              <w:jc w:val="center"/>
              <w:rPr>
                <w:rFonts w:ascii="Arial" w:eastAsia="Arial" w:hAnsi="Arial" w:cs="Arial"/>
                <w:sz w:val="24"/>
                <w:szCs w:val="24"/>
                <w:lang w:val="en-GB"/>
              </w:rPr>
            </w:pPr>
            <w:r w:rsidRPr="39AC3F61">
              <w:rPr>
                <w:rFonts w:ascii="Arial" w:eastAsia="Arial" w:hAnsi="Arial" w:cs="Arial"/>
                <w:sz w:val="24"/>
                <w:szCs w:val="24"/>
                <w:lang w:val="en-GB"/>
              </w:rPr>
              <w:t xml:space="preserve"> </w:t>
            </w:r>
          </w:p>
          <w:p w14:paraId="24002B3F" w14:textId="7043D771" w:rsidR="4366D33E" w:rsidRDefault="7888FB73" w:rsidP="39AC3F61">
            <w:pPr>
              <w:spacing w:line="360" w:lineRule="auto"/>
              <w:jc w:val="center"/>
              <w:rPr>
                <w:rFonts w:ascii="Arial" w:eastAsia="Arial" w:hAnsi="Arial" w:cs="Arial"/>
                <w:sz w:val="24"/>
                <w:szCs w:val="24"/>
                <w:lang w:val="en-GB"/>
              </w:rPr>
            </w:pPr>
            <w:r w:rsidRPr="39AC3F61">
              <w:rPr>
                <w:rFonts w:ascii="Arial" w:eastAsia="Arial" w:hAnsi="Arial" w:cs="Arial"/>
                <w:sz w:val="24"/>
                <w:szCs w:val="24"/>
                <w:lang w:val="en-GB"/>
              </w:rPr>
              <w:t xml:space="preserve">To ensure that the hotel is represented well to guests, I would focus on providing exceptional customer service. </w:t>
            </w:r>
            <w:r w:rsidR="0290AA18" w:rsidRPr="39AC3F61">
              <w:rPr>
                <w:rFonts w:ascii="Arial" w:eastAsia="Arial" w:hAnsi="Arial" w:cs="Arial"/>
                <w:sz w:val="24"/>
                <w:szCs w:val="24"/>
                <w:lang w:val="en-GB"/>
              </w:rPr>
              <w:t xml:space="preserve">Greet guests warmly: As guests arrive, it's important to greet them with a warm smile and a friendly </w:t>
            </w:r>
            <w:proofErr w:type="spellStart"/>
            <w:r w:rsidR="008578D6">
              <w:rPr>
                <w:rFonts w:ascii="Arial" w:eastAsia="Arial" w:hAnsi="Arial" w:cs="Arial"/>
                <w:sz w:val="24"/>
                <w:szCs w:val="24"/>
                <w:lang w:val="en-GB"/>
              </w:rPr>
              <w:t>demeanor</w:t>
            </w:r>
            <w:proofErr w:type="spellEnd"/>
            <w:r w:rsidR="0290AA18" w:rsidRPr="39AC3F61">
              <w:rPr>
                <w:rFonts w:ascii="Arial" w:eastAsia="Arial" w:hAnsi="Arial" w:cs="Arial"/>
                <w:sz w:val="24"/>
                <w:szCs w:val="24"/>
                <w:lang w:val="en-GB"/>
              </w:rPr>
              <w:t>. This will set the tone for their stay and ensure that they feel welcome.</w:t>
            </w:r>
          </w:p>
          <w:p w14:paraId="4EB339B9" w14:textId="146FB469" w:rsidR="4366D33E" w:rsidRDefault="4366D33E" w:rsidP="39AC3F61">
            <w:pPr>
              <w:spacing w:line="360" w:lineRule="auto"/>
              <w:jc w:val="center"/>
              <w:rPr>
                <w:rFonts w:ascii="Arial" w:eastAsia="Arial" w:hAnsi="Arial" w:cs="Arial"/>
                <w:sz w:val="24"/>
                <w:szCs w:val="24"/>
                <w:lang w:val="en-GB"/>
              </w:rPr>
            </w:pPr>
          </w:p>
          <w:p w14:paraId="2D6EEBAE" w14:textId="670A35D0" w:rsidR="4366D33E" w:rsidRDefault="4366D33E" w:rsidP="39AC3F61">
            <w:pPr>
              <w:spacing w:line="360" w:lineRule="auto"/>
              <w:jc w:val="center"/>
              <w:rPr>
                <w:rFonts w:ascii="Arial" w:eastAsia="Arial" w:hAnsi="Arial" w:cs="Arial"/>
                <w:sz w:val="24"/>
                <w:szCs w:val="24"/>
                <w:lang w:val="en-GB"/>
              </w:rPr>
            </w:pPr>
            <w:r w:rsidRPr="39AC3F61">
              <w:rPr>
                <w:rFonts w:ascii="Arial" w:eastAsia="Arial" w:hAnsi="Arial" w:cs="Arial"/>
                <w:sz w:val="24"/>
                <w:szCs w:val="24"/>
                <w:lang w:val="en-GB"/>
              </w:rPr>
              <w:t xml:space="preserve"> </w:t>
            </w:r>
          </w:p>
        </w:tc>
        <w:tc>
          <w:tcPr>
            <w:tcW w:w="2340" w:type="dxa"/>
            <w:tcBorders>
              <w:top w:val="single" w:sz="8" w:space="0" w:color="auto"/>
              <w:left w:val="single" w:sz="8" w:space="0" w:color="auto"/>
              <w:bottom w:val="single" w:sz="8" w:space="0" w:color="auto"/>
              <w:right w:val="single" w:sz="8" w:space="0" w:color="auto"/>
            </w:tcBorders>
            <w:tcMar>
              <w:left w:w="108" w:type="dxa"/>
              <w:right w:w="108" w:type="dxa"/>
            </w:tcMar>
          </w:tcPr>
          <w:p w14:paraId="3DC92DEB" w14:textId="56FF9529" w:rsidR="4366D33E" w:rsidRDefault="4366D33E" w:rsidP="39AC3F61">
            <w:pPr>
              <w:spacing w:line="360" w:lineRule="auto"/>
              <w:jc w:val="center"/>
              <w:rPr>
                <w:rFonts w:ascii="Arial" w:eastAsia="Arial" w:hAnsi="Arial" w:cs="Arial"/>
                <w:sz w:val="24"/>
                <w:szCs w:val="24"/>
                <w:lang w:val="en-GB"/>
              </w:rPr>
            </w:pPr>
            <w:r w:rsidRPr="39AC3F61">
              <w:rPr>
                <w:rFonts w:ascii="Arial" w:eastAsia="Arial" w:hAnsi="Arial" w:cs="Arial"/>
                <w:sz w:val="24"/>
                <w:szCs w:val="24"/>
                <w:lang w:val="en-GB"/>
              </w:rPr>
              <w:lastRenderedPageBreak/>
              <w:t xml:space="preserve"> </w:t>
            </w:r>
          </w:p>
          <w:p w14:paraId="06BB6E6B" w14:textId="0EC968B6" w:rsidR="4366D33E" w:rsidRDefault="7C2A13B3" w:rsidP="39AC3F61">
            <w:pPr>
              <w:spacing w:line="360" w:lineRule="auto"/>
              <w:jc w:val="center"/>
              <w:rPr>
                <w:rFonts w:ascii="Arial" w:eastAsia="Arial" w:hAnsi="Arial" w:cs="Arial"/>
                <w:sz w:val="24"/>
                <w:szCs w:val="24"/>
                <w:lang w:val="en-GB"/>
              </w:rPr>
            </w:pPr>
            <w:r w:rsidRPr="39AC3F61">
              <w:rPr>
                <w:rFonts w:ascii="Arial" w:eastAsia="Arial" w:hAnsi="Arial" w:cs="Arial"/>
                <w:sz w:val="24"/>
                <w:szCs w:val="24"/>
                <w:lang w:val="en-GB"/>
              </w:rPr>
              <w:t>Prepare for the day ahead: As a front desk associate, the first step would be to ensure that everything is ready for the day. This includes checking the schedule, confirming any reservations or requests, and preparing the necessary paperwork and supplies.</w:t>
            </w:r>
          </w:p>
          <w:p w14:paraId="2C702F4A" w14:textId="2BC49427" w:rsidR="4366D33E" w:rsidRDefault="51F909CA" w:rsidP="39AC3F61">
            <w:pPr>
              <w:spacing w:line="360" w:lineRule="auto"/>
              <w:jc w:val="center"/>
              <w:rPr>
                <w:rFonts w:ascii="Arial" w:eastAsia="Arial" w:hAnsi="Arial" w:cs="Arial"/>
                <w:sz w:val="24"/>
                <w:szCs w:val="24"/>
                <w:lang w:val="en-GB"/>
              </w:rPr>
            </w:pPr>
            <w:r w:rsidRPr="39AC3F61">
              <w:rPr>
                <w:rFonts w:ascii="Arial" w:eastAsia="Arial" w:hAnsi="Arial" w:cs="Arial"/>
                <w:sz w:val="24"/>
                <w:szCs w:val="24"/>
                <w:lang w:val="en-GB"/>
              </w:rPr>
              <w:t xml:space="preserve"> </w:t>
            </w:r>
          </w:p>
        </w:tc>
        <w:tc>
          <w:tcPr>
            <w:tcW w:w="2340" w:type="dxa"/>
            <w:tcBorders>
              <w:top w:val="single" w:sz="8" w:space="0" w:color="auto"/>
              <w:left w:val="single" w:sz="8" w:space="0" w:color="auto"/>
              <w:bottom w:val="single" w:sz="8" w:space="0" w:color="auto"/>
              <w:right w:val="single" w:sz="8" w:space="0" w:color="auto"/>
            </w:tcBorders>
            <w:tcMar>
              <w:left w:w="108" w:type="dxa"/>
              <w:right w:w="108" w:type="dxa"/>
            </w:tcMar>
          </w:tcPr>
          <w:p w14:paraId="419B9690" w14:textId="734F3443" w:rsidR="39AC3F61" w:rsidRDefault="39AC3F61" w:rsidP="39AC3F61">
            <w:pPr>
              <w:spacing w:line="360" w:lineRule="auto"/>
              <w:jc w:val="center"/>
              <w:rPr>
                <w:rFonts w:ascii="Arial" w:eastAsia="Arial" w:hAnsi="Arial" w:cs="Arial"/>
                <w:b/>
                <w:bCs/>
                <w:sz w:val="24"/>
                <w:szCs w:val="24"/>
                <w:lang w:val="en-GB"/>
              </w:rPr>
            </w:pPr>
          </w:p>
          <w:p w14:paraId="2BE1B2F0" w14:textId="743536D6" w:rsidR="4366D33E" w:rsidRDefault="4366D33E" w:rsidP="39AC3F61">
            <w:pPr>
              <w:spacing w:line="360" w:lineRule="auto"/>
              <w:jc w:val="center"/>
              <w:rPr>
                <w:rFonts w:ascii="Arial" w:eastAsia="Arial" w:hAnsi="Arial" w:cs="Arial"/>
                <w:sz w:val="24"/>
                <w:szCs w:val="24"/>
                <w:lang w:val="en-GB"/>
              </w:rPr>
            </w:pPr>
            <w:r w:rsidRPr="39AC3F61">
              <w:rPr>
                <w:rFonts w:ascii="Arial" w:eastAsia="Arial" w:hAnsi="Arial" w:cs="Arial"/>
                <w:b/>
                <w:bCs/>
                <w:sz w:val="24"/>
                <w:szCs w:val="24"/>
                <w:lang w:val="en-GB"/>
              </w:rPr>
              <w:t xml:space="preserve"> </w:t>
            </w:r>
            <w:r w:rsidR="5D40D08A" w:rsidRPr="39AC3F61">
              <w:rPr>
                <w:rFonts w:ascii="Arial" w:eastAsia="Arial" w:hAnsi="Arial" w:cs="Arial"/>
                <w:sz w:val="24"/>
                <w:szCs w:val="24"/>
                <w:lang w:val="en-GB"/>
              </w:rPr>
              <w:t xml:space="preserve">I believe that this plan is the most effective because it prioritizes guest needs and focuses on providing exceptional customer service. </w:t>
            </w:r>
          </w:p>
        </w:tc>
        <w:tc>
          <w:tcPr>
            <w:tcW w:w="2340" w:type="dxa"/>
            <w:tcBorders>
              <w:top w:val="single" w:sz="8" w:space="0" w:color="auto"/>
              <w:left w:val="single" w:sz="8" w:space="0" w:color="auto"/>
              <w:bottom w:val="single" w:sz="8" w:space="0" w:color="auto"/>
              <w:right w:val="single" w:sz="8" w:space="0" w:color="auto"/>
            </w:tcBorders>
            <w:tcMar>
              <w:left w:w="108" w:type="dxa"/>
              <w:right w:w="108" w:type="dxa"/>
            </w:tcMar>
          </w:tcPr>
          <w:p w14:paraId="6A42E1FF" w14:textId="28BC46F6" w:rsidR="4366D33E" w:rsidRDefault="4366D33E" w:rsidP="39AC3F61">
            <w:pPr>
              <w:spacing w:line="360" w:lineRule="auto"/>
              <w:jc w:val="center"/>
              <w:rPr>
                <w:rFonts w:ascii="Arial" w:eastAsia="Arial" w:hAnsi="Arial" w:cs="Arial"/>
                <w:sz w:val="24"/>
                <w:szCs w:val="24"/>
                <w:lang w:val="en-GB"/>
              </w:rPr>
            </w:pPr>
            <w:r w:rsidRPr="39AC3F61">
              <w:rPr>
                <w:rFonts w:ascii="Arial" w:eastAsia="Arial" w:hAnsi="Arial" w:cs="Arial"/>
                <w:b/>
                <w:bCs/>
                <w:sz w:val="24"/>
                <w:szCs w:val="24"/>
                <w:lang w:val="en-GB"/>
              </w:rPr>
              <w:t xml:space="preserve"> </w:t>
            </w:r>
          </w:p>
          <w:p w14:paraId="59F6870A" w14:textId="382BC044" w:rsidR="4366D33E" w:rsidRDefault="63A766EE" w:rsidP="39AC3F61">
            <w:pPr>
              <w:spacing w:line="360" w:lineRule="auto"/>
              <w:jc w:val="center"/>
              <w:rPr>
                <w:rFonts w:ascii="Arial" w:eastAsia="Arial" w:hAnsi="Arial" w:cs="Arial"/>
                <w:sz w:val="24"/>
                <w:szCs w:val="24"/>
                <w:lang w:val="en-GB"/>
              </w:rPr>
            </w:pPr>
            <w:r w:rsidRPr="39AC3F61">
              <w:rPr>
                <w:rFonts w:ascii="Arial" w:eastAsia="Arial" w:hAnsi="Arial" w:cs="Arial"/>
                <w:sz w:val="24"/>
                <w:szCs w:val="24"/>
                <w:lang w:val="en-GB"/>
              </w:rPr>
              <w:t xml:space="preserve">To ensure a quick resolution of this scenario in the future, I would recommend that the hotel establish a clear plan for when a manager is absent. This plan could include cross-training staff members on managerial duties, creating a detailed schedule of responsibilities, and </w:t>
            </w:r>
            <w:r w:rsidRPr="39AC3F61">
              <w:rPr>
                <w:rFonts w:ascii="Arial" w:eastAsia="Arial" w:hAnsi="Arial" w:cs="Arial"/>
                <w:sz w:val="24"/>
                <w:szCs w:val="24"/>
                <w:lang w:val="en-GB"/>
              </w:rPr>
              <w:lastRenderedPageBreak/>
              <w:t xml:space="preserve">establishing a clear chain of command. </w:t>
            </w:r>
          </w:p>
        </w:tc>
      </w:tr>
      <w:tr w:rsidR="4366D33E" w14:paraId="2AD53394" w14:textId="77777777" w:rsidTr="39AC3F61">
        <w:trPr>
          <w:trHeight w:val="300"/>
        </w:trPr>
        <w:tc>
          <w:tcPr>
            <w:tcW w:w="2340" w:type="dxa"/>
            <w:tcBorders>
              <w:top w:val="single" w:sz="8" w:space="0" w:color="auto"/>
              <w:left w:val="single" w:sz="8" w:space="0" w:color="auto"/>
              <w:bottom w:val="single" w:sz="8" w:space="0" w:color="auto"/>
              <w:right w:val="single" w:sz="8" w:space="0" w:color="auto"/>
            </w:tcBorders>
            <w:tcMar>
              <w:left w:w="108" w:type="dxa"/>
              <w:right w:w="108" w:type="dxa"/>
            </w:tcMar>
          </w:tcPr>
          <w:p w14:paraId="309C9673" w14:textId="14A9B204" w:rsidR="4366D33E" w:rsidRDefault="4366D33E" w:rsidP="39AC3F61">
            <w:pPr>
              <w:spacing w:line="360" w:lineRule="auto"/>
              <w:jc w:val="center"/>
              <w:rPr>
                <w:rFonts w:ascii="Arial" w:eastAsia="Arial" w:hAnsi="Arial" w:cs="Arial"/>
                <w:b/>
                <w:bCs/>
                <w:sz w:val="24"/>
                <w:szCs w:val="24"/>
                <w:lang w:val="en-GB"/>
              </w:rPr>
            </w:pPr>
            <w:r w:rsidRPr="39AC3F61">
              <w:rPr>
                <w:rFonts w:ascii="Arial" w:eastAsia="Arial" w:hAnsi="Arial" w:cs="Arial"/>
                <w:b/>
                <w:bCs/>
                <w:sz w:val="24"/>
                <w:szCs w:val="24"/>
                <w:lang w:val="en-GB"/>
              </w:rPr>
              <w:lastRenderedPageBreak/>
              <w:t xml:space="preserve"> </w:t>
            </w:r>
          </w:p>
          <w:p w14:paraId="559224E9" w14:textId="5B63F17F" w:rsidR="4366D33E" w:rsidRDefault="4366D33E" w:rsidP="39AC3F61">
            <w:pPr>
              <w:spacing w:line="360" w:lineRule="auto"/>
              <w:jc w:val="center"/>
              <w:rPr>
                <w:rFonts w:ascii="Arial" w:eastAsia="Arial" w:hAnsi="Arial" w:cs="Arial"/>
                <w:sz w:val="24"/>
                <w:szCs w:val="24"/>
                <w:lang w:val="en-GB"/>
              </w:rPr>
            </w:pPr>
            <w:r w:rsidRPr="39AC3F61">
              <w:rPr>
                <w:rFonts w:ascii="Arial" w:eastAsia="Arial" w:hAnsi="Arial" w:cs="Arial"/>
                <w:b/>
                <w:bCs/>
                <w:sz w:val="24"/>
                <w:szCs w:val="24"/>
                <w:lang w:val="en-GB"/>
              </w:rPr>
              <w:t xml:space="preserve"> </w:t>
            </w:r>
            <w:r w:rsidR="5FA9412F" w:rsidRPr="39AC3F61">
              <w:rPr>
                <w:rFonts w:ascii="Arial" w:eastAsia="Arial" w:hAnsi="Arial" w:cs="Arial"/>
                <w:sz w:val="24"/>
                <w:szCs w:val="24"/>
                <w:lang w:val="en-GB"/>
              </w:rPr>
              <w:t>I would also maintain a professional appearance and follow hotel policies and procedures to ensure that guests feel confident in the hotel's operations.</w:t>
            </w:r>
          </w:p>
          <w:p w14:paraId="6E302359" w14:textId="35259746" w:rsidR="4366D33E" w:rsidRDefault="6849B314" w:rsidP="39AC3F61">
            <w:pPr>
              <w:spacing w:line="360" w:lineRule="auto"/>
              <w:jc w:val="center"/>
              <w:rPr>
                <w:rFonts w:ascii="Arial" w:eastAsia="Arial" w:hAnsi="Arial" w:cs="Arial"/>
                <w:sz w:val="24"/>
                <w:szCs w:val="24"/>
                <w:lang w:val="en-GB"/>
              </w:rPr>
            </w:pPr>
            <w:r w:rsidRPr="39AC3F61">
              <w:rPr>
                <w:rFonts w:ascii="Arial" w:eastAsia="Arial" w:hAnsi="Arial" w:cs="Arial"/>
                <w:sz w:val="24"/>
                <w:szCs w:val="24"/>
                <w:lang w:val="en-GB"/>
              </w:rPr>
              <w:t>As the face of the hotel, it's important to maintain a professional appearance at all times. This includes dressing appropriately and keeping a neat and tidy work area.</w:t>
            </w:r>
          </w:p>
          <w:p w14:paraId="536895A8" w14:textId="05506345" w:rsidR="4366D33E" w:rsidRDefault="4366D33E" w:rsidP="39AC3F61">
            <w:pPr>
              <w:spacing w:line="360" w:lineRule="auto"/>
              <w:jc w:val="center"/>
              <w:rPr>
                <w:rFonts w:ascii="Arial" w:eastAsia="Arial" w:hAnsi="Arial" w:cs="Arial"/>
                <w:b/>
                <w:bCs/>
                <w:sz w:val="24"/>
                <w:szCs w:val="24"/>
                <w:lang w:val="en-GB"/>
              </w:rPr>
            </w:pPr>
            <w:r w:rsidRPr="39AC3F61">
              <w:rPr>
                <w:rFonts w:ascii="Arial" w:eastAsia="Arial" w:hAnsi="Arial" w:cs="Arial"/>
                <w:b/>
                <w:bCs/>
                <w:sz w:val="24"/>
                <w:szCs w:val="24"/>
                <w:lang w:val="en-GB"/>
              </w:rPr>
              <w:t xml:space="preserve"> </w:t>
            </w:r>
          </w:p>
        </w:tc>
        <w:tc>
          <w:tcPr>
            <w:tcW w:w="2340" w:type="dxa"/>
            <w:tcBorders>
              <w:top w:val="single" w:sz="8" w:space="0" w:color="auto"/>
              <w:left w:val="single" w:sz="8" w:space="0" w:color="auto"/>
              <w:bottom w:val="single" w:sz="8" w:space="0" w:color="auto"/>
              <w:right w:val="single" w:sz="8" w:space="0" w:color="auto"/>
            </w:tcBorders>
            <w:tcMar>
              <w:left w:w="108" w:type="dxa"/>
              <w:right w:w="108" w:type="dxa"/>
            </w:tcMar>
          </w:tcPr>
          <w:p w14:paraId="5B15F238" w14:textId="118193D7" w:rsidR="39AC3F61" w:rsidRDefault="39AC3F61" w:rsidP="39AC3F61">
            <w:pPr>
              <w:spacing w:line="360" w:lineRule="auto"/>
              <w:jc w:val="center"/>
              <w:rPr>
                <w:rFonts w:ascii="Arial" w:eastAsia="Arial" w:hAnsi="Arial" w:cs="Arial"/>
                <w:b/>
                <w:bCs/>
                <w:sz w:val="24"/>
                <w:szCs w:val="24"/>
                <w:lang w:val="en-GB"/>
              </w:rPr>
            </w:pPr>
          </w:p>
          <w:p w14:paraId="513484A8" w14:textId="3CADD4A4" w:rsidR="4366D33E" w:rsidRDefault="4366D33E" w:rsidP="39AC3F61">
            <w:pPr>
              <w:spacing w:line="360" w:lineRule="auto"/>
              <w:jc w:val="center"/>
              <w:rPr>
                <w:rFonts w:ascii="Arial" w:eastAsia="Arial" w:hAnsi="Arial" w:cs="Arial"/>
                <w:sz w:val="24"/>
                <w:szCs w:val="24"/>
                <w:lang w:val="en-GB"/>
              </w:rPr>
            </w:pPr>
            <w:r w:rsidRPr="39AC3F61">
              <w:rPr>
                <w:rFonts w:ascii="Arial" w:eastAsia="Arial" w:hAnsi="Arial" w:cs="Arial"/>
                <w:b/>
                <w:bCs/>
                <w:sz w:val="24"/>
                <w:szCs w:val="24"/>
                <w:lang w:val="en-GB"/>
              </w:rPr>
              <w:t xml:space="preserve"> </w:t>
            </w:r>
            <w:r w:rsidR="2BAEF275" w:rsidRPr="39AC3F61">
              <w:rPr>
                <w:rFonts w:ascii="Arial" w:eastAsia="Arial" w:hAnsi="Arial" w:cs="Arial"/>
                <w:sz w:val="24"/>
                <w:szCs w:val="24"/>
                <w:lang w:val="en-GB"/>
              </w:rPr>
              <w:t>To ensure that operations run smoothly throughout the shift, I would communicate effectively with other staff members and follow hotel policies and procedures.</w:t>
            </w:r>
          </w:p>
        </w:tc>
        <w:tc>
          <w:tcPr>
            <w:tcW w:w="2340" w:type="dxa"/>
            <w:tcBorders>
              <w:top w:val="single" w:sz="8" w:space="0" w:color="auto"/>
              <w:left w:val="single" w:sz="8" w:space="0" w:color="auto"/>
              <w:bottom w:val="single" w:sz="8" w:space="0" w:color="auto"/>
              <w:right w:val="single" w:sz="8" w:space="0" w:color="auto"/>
            </w:tcBorders>
            <w:tcMar>
              <w:left w:w="108" w:type="dxa"/>
              <w:right w:w="108" w:type="dxa"/>
            </w:tcMar>
          </w:tcPr>
          <w:p w14:paraId="2DBA4875" w14:textId="515E945C" w:rsidR="4366D33E" w:rsidRDefault="4366D33E" w:rsidP="39AC3F61">
            <w:pPr>
              <w:spacing w:line="360" w:lineRule="auto"/>
              <w:jc w:val="center"/>
              <w:rPr>
                <w:rFonts w:ascii="Arial" w:eastAsia="Arial" w:hAnsi="Arial" w:cs="Arial"/>
                <w:b/>
                <w:bCs/>
                <w:sz w:val="24"/>
                <w:szCs w:val="24"/>
                <w:lang w:val="en-GB"/>
              </w:rPr>
            </w:pPr>
            <w:r w:rsidRPr="39AC3F61">
              <w:rPr>
                <w:rFonts w:ascii="Arial" w:eastAsia="Arial" w:hAnsi="Arial" w:cs="Arial"/>
                <w:b/>
                <w:bCs/>
                <w:sz w:val="24"/>
                <w:szCs w:val="24"/>
                <w:lang w:val="en-GB"/>
              </w:rPr>
              <w:t xml:space="preserve"> </w:t>
            </w:r>
          </w:p>
          <w:p w14:paraId="4C19E600" w14:textId="5E6A0DFD" w:rsidR="4366D33E" w:rsidRDefault="3E8995A0" w:rsidP="39AC3F61">
            <w:pPr>
              <w:spacing w:line="360" w:lineRule="auto"/>
              <w:jc w:val="center"/>
              <w:rPr>
                <w:rFonts w:ascii="Arial" w:eastAsia="Arial" w:hAnsi="Arial" w:cs="Arial"/>
                <w:sz w:val="24"/>
                <w:szCs w:val="24"/>
                <w:lang w:val="en-GB"/>
              </w:rPr>
            </w:pPr>
            <w:r w:rsidRPr="39AC3F61">
              <w:rPr>
                <w:rFonts w:ascii="Arial" w:eastAsia="Arial" w:hAnsi="Arial" w:cs="Arial"/>
                <w:sz w:val="24"/>
                <w:szCs w:val="24"/>
                <w:lang w:val="en-GB"/>
              </w:rPr>
              <w:t>By maintaining a professional appearance, communicating effectively, and following hotel policies and procedures, I can ensure that the hotel is represented well and that operations run smoothly.</w:t>
            </w:r>
          </w:p>
        </w:tc>
        <w:tc>
          <w:tcPr>
            <w:tcW w:w="2340" w:type="dxa"/>
            <w:tcBorders>
              <w:top w:val="single" w:sz="8" w:space="0" w:color="auto"/>
              <w:left w:val="single" w:sz="8" w:space="0" w:color="auto"/>
              <w:bottom w:val="single" w:sz="8" w:space="0" w:color="auto"/>
              <w:right w:val="single" w:sz="8" w:space="0" w:color="auto"/>
            </w:tcBorders>
            <w:tcMar>
              <w:left w:w="108" w:type="dxa"/>
              <w:right w:w="108" w:type="dxa"/>
            </w:tcMar>
          </w:tcPr>
          <w:p w14:paraId="09EBD177" w14:textId="65A192DD" w:rsidR="4366D33E" w:rsidRDefault="4366D33E" w:rsidP="39AC3F61">
            <w:pPr>
              <w:spacing w:line="360" w:lineRule="auto"/>
              <w:jc w:val="center"/>
              <w:rPr>
                <w:rFonts w:ascii="Arial" w:eastAsia="Arial" w:hAnsi="Arial" w:cs="Arial"/>
                <w:sz w:val="24"/>
                <w:szCs w:val="24"/>
                <w:lang w:val="en-GB"/>
              </w:rPr>
            </w:pPr>
          </w:p>
          <w:p w14:paraId="4FA1CD93" w14:textId="4FBCE54C" w:rsidR="4366D33E" w:rsidRDefault="7FDA747A" w:rsidP="39AC3F61">
            <w:pPr>
              <w:spacing w:line="360" w:lineRule="auto"/>
              <w:jc w:val="center"/>
              <w:rPr>
                <w:rFonts w:ascii="Arial" w:eastAsia="Arial" w:hAnsi="Arial" w:cs="Arial"/>
                <w:b/>
                <w:bCs/>
                <w:sz w:val="24"/>
                <w:szCs w:val="24"/>
                <w:lang w:val="en-GB"/>
              </w:rPr>
            </w:pPr>
            <w:r w:rsidRPr="39AC3F61">
              <w:rPr>
                <w:rFonts w:ascii="Arial" w:eastAsia="Arial" w:hAnsi="Arial" w:cs="Arial"/>
                <w:sz w:val="24"/>
                <w:szCs w:val="24"/>
                <w:lang w:val="en-GB"/>
              </w:rPr>
              <w:t>By having a contingency plan in place, the hotel can ensure that operations continue to run smoothly even when unexpected situations arise.</w:t>
            </w:r>
            <w:r w:rsidR="4366D33E" w:rsidRPr="39AC3F61">
              <w:rPr>
                <w:rFonts w:ascii="Arial" w:eastAsia="Arial" w:hAnsi="Arial" w:cs="Arial"/>
                <w:b/>
                <w:bCs/>
                <w:sz w:val="24"/>
                <w:szCs w:val="24"/>
                <w:lang w:val="en-GB"/>
              </w:rPr>
              <w:t xml:space="preserve"> </w:t>
            </w:r>
          </w:p>
        </w:tc>
      </w:tr>
      <w:tr w:rsidR="4366D33E" w14:paraId="70B35387" w14:textId="77777777" w:rsidTr="39AC3F61">
        <w:trPr>
          <w:trHeight w:val="300"/>
        </w:trPr>
        <w:tc>
          <w:tcPr>
            <w:tcW w:w="2340" w:type="dxa"/>
            <w:tcBorders>
              <w:top w:val="single" w:sz="8" w:space="0" w:color="auto"/>
              <w:left w:val="single" w:sz="8" w:space="0" w:color="auto"/>
              <w:bottom w:val="single" w:sz="8" w:space="0" w:color="auto"/>
              <w:right w:val="single" w:sz="8" w:space="0" w:color="auto"/>
            </w:tcBorders>
            <w:tcMar>
              <w:left w:w="108" w:type="dxa"/>
              <w:right w:w="108" w:type="dxa"/>
            </w:tcMar>
          </w:tcPr>
          <w:p w14:paraId="5E836DDC" w14:textId="19B4302C" w:rsidR="4366D33E" w:rsidRDefault="4366D33E" w:rsidP="39AC3F61">
            <w:pPr>
              <w:spacing w:line="360" w:lineRule="auto"/>
              <w:jc w:val="center"/>
              <w:rPr>
                <w:rFonts w:ascii="Arial" w:eastAsia="Arial" w:hAnsi="Arial" w:cs="Arial"/>
                <w:sz w:val="24"/>
                <w:szCs w:val="24"/>
                <w:lang w:val="en-GB"/>
              </w:rPr>
            </w:pPr>
            <w:r w:rsidRPr="39AC3F61">
              <w:rPr>
                <w:rFonts w:ascii="Arial" w:eastAsia="Arial" w:hAnsi="Arial" w:cs="Arial"/>
                <w:b/>
                <w:bCs/>
                <w:sz w:val="24"/>
                <w:szCs w:val="24"/>
                <w:lang w:val="en-GB"/>
              </w:rPr>
              <w:t xml:space="preserve"> </w:t>
            </w:r>
          </w:p>
          <w:p w14:paraId="2BB114CC" w14:textId="528E9235" w:rsidR="4366D33E" w:rsidRDefault="665D9C8B" w:rsidP="39AC3F61">
            <w:pPr>
              <w:spacing w:line="360" w:lineRule="auto"/>
              <w:jc w:val="center"/>
              <w:rPr>
                <w:rFonts w:ascii="Arial" w:eastAsia="Arial" w:hAnsi="Arial" w:cs="Arial"/>
                <w:sz w:val="24"/>
                <w:szCs w:val="24"/>
                <w:lang w:val="en-GB"/>
              </w:rPr>
            </w:pPr>
            <w:r w:rsidRPr="39AC3F61">
              <w:rPr>
                <w:rFonts w:ascii="Arial" w:eastAsia="Arial" w:hAnsi="Arial" w:cs="Arial"/>
                <w:sz w:val="24"/>
                <w:szCs w:val="24"/>
                <w:lang w:val="en-GB"/>
              </w:rPr>
              <w:t xml:space="preserve">Throughout the day, guests may have various requests or issues that need to be addressed. As a front desk </w:t>
            </w:r>
            <w:r w:rsidRPr="39AC3F61">
              <w:rPr>
                <w:rFonts w:ascii="Arial" w:eastAsia="Arial" w:hAnsi="Arial" w:cs="Arial"/>
                <w:sz w:val="24"/>
                <w:szCs w:val="24"/>
                <w:lang w:val="en-GB"/>
              </w:rPr>
              <w:lastRenderedPageBreak/>
              <w:t>associate, it's essential to attend to these needs promptly and with a positive attitude.</w:t>
            </w:r>
          </w:p>
        </w:tc>
        <w:tc>
          <w:tcPr>
            <w:tcW w:w="2340" w:type="dxa"/>
            <w:tcBorders>
              <w:top w:val="single" w:sz="8" w:space="0" w:color="auto"/>
              <w:left w:val="single" w:sz="8" w:space="0" w:color="auto"/>
              <w:bottom w:val="single" w:sz="8" w:space="0" w:color="auto"/>
              <w:right w:val="single" w:sz="8" w:space="0" w:color="auto"/>
            </w:tcBorders>
            <w:tcMar>
              <w:left w:w="108" w:type="dxa"/>
              <w:right w:w="108" w:type="dxa"/>
            </w:tcMar>
          </w:tcPr>
          <w:p w14:paraId="491566E1" w14:textId="1FBBD0A8" w:rsidR="39AC3F61" w:rsidRDefault="39AC3F61" w:rsidP="39AC3F61">
            <w:pPr>
              <w:spacing w:line="360" w:lineRule="auto"/>
              <w:jc w:val="center"/>
              <w:rPr>
                <w:rFonts w:ascii="Arial" w:eastAsia="Arial" w:hAnsi="Arial" w:cs="Arial"/>
                <w:b/>
                <w:bCs/>
                <w:sz w:val="24"/>
                <w:szCs w:val="24"/>
                <w:lang w:val="en-GB"/>
              </w:rPr>
            </w:pPr>
          </w:p>
          <w:p w14:paraId="3DF151BD" w14:textId="769FABC9" w:rsidR="4366D33E" w:rsidRDefault="4366D33E" w:rsidP="39AC3F61">
            <w:pPr>
              <w:spacing w:line="360" w:lineRule="auto"/>
              <w:jc w:val="center"/>
              <w:rPr>
                <w:rFonts w:ascii="Arial" w:eastAsia="Arial" w:hAnsi="Arial" w:cs="Arial"/>
                <w:sz w:val="24"/>
                <w:szCs w:val="24"/>
                <w:lang w:val="en-GB"/>
              </w:rPr>
            </w:pPr>
            <w:r w:rsidRPr="39AC3F61">
              <w:rPr>
                <w:rFonts w:ascii="Arial" w:eastAsia="Arial" w:hAnsi="Arial" w:cs="Arial"/>
                <w:b/>
                <w:bCs/>
                <w:sz w:val="24"/>
                <w:szCs w:val="24"/>
                <w:lang w:val="en-GB"/>
              </w:rPr>
              <w:t xml:space="preserve"> </w:t>
            </w:r>
            <w:r w:rsidR="76886C8A" w:rsidRPr="39AC3F61">
              <w:rPr>
                <w:rFonts w:ascii="Arial" w:eastAsia="Arial" w:hAnsi="Arial" w:cs="Arial"/>
                <w:sz w:val="24"/>
                <w:szCs w:val="24"/>
                <w:lang w:val="en-GB"/>
              </w:rPr>
              <w:t>I would also prioritize guest needs and attend to them promptly to prevent any issues from escalating.</w:t>
            </w:r>
          </w:p>
        </w:tc>
        <w:tc>
          <w:tcPr>
            <w:tcW w:w="2340" w:type="dxa"/>
            <w:tcBorders>
              <w:top w:val="single" w:sz="8" w:space="0" w:color="auto"/>
              <w:left w:val="single" w:sz="8" w:space="0" w:color="auto"/>
              <w:bottom w:val="single" w:sz="8" w:space="0" w:color="auto"/>
              <w:right w:val="single" w:sz="8" w:space="0" w:color="auto"/>
            </w:tcBorders>
            <w:tcMar>
              <w:left w:w="108" w:type="dxa"/>
              <w:right w:w="108" w:type="dxa"/>
            </w:tcMar>
          </w:tcPr>
          <w:p w14:paraId="322153B3" w14:textId="080B7E9F" w:rsidR="4366D33E" w:rsidRDefault="4366D33E" w:rsidP="39AC3F61">
            <w:pPr>
              <w:spacing w:line="360" w:lineRule="auto"/>
              <w:jc w:val="center"/>
              <w:rPr>
                <w:rFonts w:ascii="Arial" w:eastAsia="Arial" w:hAnsi="Arial" w:cs="Arial"/>
                <w:b/>
                <w:bCs/>
                <w:sz w:val="24"/>
                <w:szCs w:val="24"/>
                <w:lang w:val="en-GB"/>
              </w:rPr>
            </w:pPr>
            <w:r w:rsidRPr="39AC3F61">
              <w:rPr>
                <w:rFonts w:ascii="Arial" w:eastAsia="Arial" w:hAnsi="Arial" w:cs="Arial"/>
                <w:b/>
                <w:bCs/>
                <w:sz w:val="24"/>
                <w:szCs w:val="24"/>
                <w:lang w:val="en-GB"/>
              </w:rPr>
              <w:t xml:space="preserve"> </w:t>
            </w:r>
          </w:p>
        </w:tc>
        <w:tc>
          <w:tcPr>
            <w:tcW w:w="2340" w:type="dxa"/>
            <w:tcBorders>
              <w:top w:val="single" w:sz="8" w:space="0" w:color="auto"/>
              <w:left w:val="single" w:sz="8" w:space="0" w:color="auto"/>
              <w:bottom w:val="single" w:sz="8" w:space="0" w:color="auto"/>
              <w:right w:val="single" w:sz="8" w:space="0" w:color="auto"/>
            </w:tcBorders>
            <w:tcMar>
              <w:left w:w="108" w:type="dxa"/>
              <w:right w:w="108" w:type="dxa"/>
            </w:tcMar>
          </w:tcPr>
          <w:p w14:paraId="5475986D" w14:textId="4B4F0277" w:rsidR="4366D33E" w:rsidRDefault="4366D33E" w:rsidP="39AC3F61">
            <w:pPr>
              <w:spacing w:line="360" w:lineRule="auto"/>
              <w:jc w:val="center"/>
              <w:rPr>
                <w:rFonts w:ascii="Arial" w:eastAsia="Arial" w:hAnsi="Arial" w:cs="Arial"/>
                <w:b/>
                <w:bCs/>
                <w:sz w:val="24"/>
                <w:szCs w:val="24"/>
                <w:lang w:val="en-GB"/>
              </w:rPr>
            </w:pPr>
            <w:r w:rsidRPr="39AC3F61">
              <w:rPr>
                <w:rFonts w:ascii="Arial" w:eastAsia="Arial" w:hAnsi="Arial" w:cs="Arial"/>
                <w:b/>
                <w:bCs/>
                <w:sz w:val="24"/>
                <w:szCs w:val="24"/>
                <w:lang w:val="en-GB"/>
              </w:rPr>
              <w:t xml:space="preserve"> </w:t>
            </w:r>
          </w:p>
        </w:tc>
      </w:tr>
      <w:tr w:rsidR="4366D33E" w14:paraId="395FD1C7" w14:textId="77777777" w:rsidTr="39AC3F61">
        <w:trPr>
          <w:trHeight w:val="300"/>
        </w:trPr>
        <w:tc>
          <w:tcPr>
            <w:tcW w:w="2340" w:type="dxa"/>
            <w:tcBorders>
              <w:top w:val="single" w:sz="8" w:space="0" w:color="auto"/>
              <w:left w:val="single" w:sz="8" w:space="0" w:color="auto"/>
              <w:bottom w:val="single" w:sz="8" w:space="0" w:color="auto"/>
              <w:right w:val="single" w:sz="8" w:space="0" w:color="auto"/>
            </w:tcBorders>
            <w:tcMar>
              <w:left w:w="108" w:type="dxa"/>
              <w:right w:w="108" w:type="dxa"/>
            </w:tcMar>
          </w:tcPr>
          <w:p w14:paraId="43A8D406" w14:textId="36485B5A" w:rsidR="4366D33E" w:rsidRDefault="4366D33E" w:rsidP="39AC3F61">
            <w:pPr>
              <w:jc w:val="center"/>
              <w:rPr>
                <w:rFonts w:ascii="Arial" w:eastAsia="Arial" w:hAnsi="Arial" w:cs="Arial"/>
                <w:b/>
                <w:bCs/>
                <w:sz w:val="24"/>
                <w:szCs w:val="24"/>
                <w:lang w:val="en-GB"/>
              </w:rPr>
            </w:pPr>
            <w:r w:rsidRPr="39AC3F61">
              <w:rPr>
                <w:rFonts w:ascii="Arial" w:eastAsia="Arial" w:hAnsi="Arial" w:cs="Arial"/>
                <w:b/>
                <w:bCs/>
                <w:sz w:val="24"/>
                <w:szCs w:val="24"/>
                <w:lang w:val="en-GB"/>
              </w:rPr>
              <w:t xml:space="preserve"> </w:t>
            </w:r>
          </w:p>
          <w:p w14:paraId="38C905A7" w14:textId="6139AFF3" w:rsidR="4366D33E" w:rsidRDefault="4366D33E" w:rsidP="39AC3F61">
            <w:pPr>
              <w:jc w:val="center"/>
              <w:rPr>
                <w:rFonts w:ascii="Arial" w:eastAsia="Arial" w:hAnsi="Arial" w:cs="Arial"/>
                <w:b/>
                <w:bCs/>
                <w:sz w:val="24"/>
                <w:szCs w:val="24"/>
                <w:lang w:val="en-GB"/>
              </w:rPr>
            </w:pPr>
            <w:r w:rsidRPr="39AC3F61">
              <w:rPr>
                <w:rFonts w:ascii="Arial" w:eastAsia="Arial" w:hAnsi="Arial" w:cs="Arial"/>
                <w:sz w:val="24"/>
                <w:szCs w:val="24"/>
                <w:lang w:val="en-GB"/>
              </w:rPr>
              <w:t xml:space="preserve"> </w:t>
            </w:r>
            <w:r w:rsidRPr="39AC3F61">
              <w:rPr>
                <w:rFonts w:ascii="Arial" w:eastAsia="Arial" w:hAnsi="Arial" w:cs="Arial"/>
                <w:b/>
                <w:bCs/>
                <w:sz w:val="24"/>
                <w:szCs w:val="24"/>
                <w:lang w:val="en-GB"/>
              </w:rPr>
              <w:t xml:space="preserve"> </w:t>
            </w:r>
          </w:p>
        </w:tc>
        <w:tc>
          <w:tcPr>
            <w:tcW w:w="2340" w:type="dxa"/>
            <w:tcBorders>
              <w:top w:val="single" w:sz="8" w:space="0" w:color="auto"/>
              <w:left w:val="single" w:sz="8" w:space="0" w:color="auto"/>
              <w:bottom w:val="single" w:sz="8" w:space="0" w:color="auto"/>
              <w:right w:val="single" w:sz="8" w:space="0" w:color="auto"/>
            </w:tcBorders>
            <w:tcMar>
              <w:left w:w="108" w:type="dxa"/>
              <w:right w:w="108" w:type="dxa"/>
            </w:tcMar>
          </w:tcPr>
          <w:p w14:paraId="3B3CE49F" w14:textId="2CF59498" w:rsidR="4366D33E" w:rsidRDefault="4366D33E" w:rsidP="39AC3F61">
            <w:pPr>
              <w:jc w:val="center"/>
              <w:rPr>
                <w:rFonts w:ascii="Arial" w:eastAsia="Arial" w:hAnsi="Arial" w:cs="Arial"/>
                <w:b/>
                <w:bCs/>
                <w:sz w:val="24"/>
                <w:szCs w:val="24"/>
                <w:lang w:val="en-GB"/>
              </w:rPr>
            </w:pPr>
            <w:r w:rsidRPr="39AC3F61">
              <w:rPr>
                <w:rFonts w:ascii="Arial" w:eastAsia="Arial" w:hAnsi="Arial" w:cs="Arial"/>
                <w:b/>
                <w:bCs/>
                <w:sz w:val="24"/>
                <w:szCs w:val="24"/>
                <w:lang w:val="en-GB"/>
              </w:rPr>
              <w:t xml:space="preserve"> </w:t>
            </w:r>
          </w:p>
        </w:tc>
        <w:tc>
          <w:tcPr>
            <w:tcW w:w="2340" w:type="dxa"/>
            <w:tcBorders>
              <w:top w:val="single" w:sz="8" w:space="0" w:color="auto"/>
              <w:left w:val="single" w:sz="8" w:space="0" w:color="auto"/>
              <w:bottom w:val="single" w:sz="8" w:space="0" w:color="auto"/>
              <w:right w:val="single" w:sz="8" w:space="0" w:color="auto"/>
            </w:tcBorders>
            <w:tcMar>
              <w:left w:w="108" w:type="dxa"/>
              <w:right w:w="108" w:type="dxa"/>
            </w:tcMar>
          </w:tcPr>
          <w:p w14:paraId="79B5BD93" w14:textId="0E725084" w:rsidR="4366D33E" w:rsidRDefault="4366D33E" w:rsidP="39AC3F61">
            <w:pPr>
              <w:jc w:val="center"/>
              <w:rPr>
                <w:rFonts w:ascii="Arial" w:eastAsia="Arial" w:hAnsi="Arial" w:cs="Arial"/>
                <w:b/>
                <w:bCs/>
                <w:sz w:val="24"/>
                <w:szCs w:val="24"/>
                <w:lang w:val="en-GB"/>
              </w:rPr>
            </w:pPr>
            <w:r w:rsidRPr="39AC3F61">
              <w:rPr>
                <w:rFonts w:ascii="Arial" w:eastAsia="Arial" w:hAnsi="Arial" w:cs="Arial"/>
                <w:b/>
                <w:bCs/>
                <w:sz w:val="24"/>
                <w:szCs w:val="24"/>
                <w:lang w:val="en-GB"/>
              </w:rPr>
              <w:t xml:space="preserve"> </w:t>
            </w:r>
          </w:p>
        </w:tc>
        <w:tc>
          <w:tcPr>
            <w:tcW w:w="2340" w:type="dxa"/>
            <w:tcBorders>
              <w:top w:val="single" w:sz="8" w:space="0" w:color="auto"/>
              <w:left w:val="single" w:sz="8" w:space="0" w:color="auto"/>
              <w:bottom w:val="single" w:sz="8" w:space="0" w:color="auto"/>
              <w:right w:val="single" w:sz="8" w:space="0" w:color="auto"/>
            </w:tcBorders>
            <w:tcMar>
              <w:left w:w="108" w:type="dxa"/>
              <w:right w:w="108" w:type="dxa"/>
            </w:tcMar>
          </w:tcPr>
          <w:p w14:paraId="51F7F2E2" w14:textId="1270A68F" w:rsidR="4366D33E" w:rsidRDefault="4366D33E" w:rsidP="39AC3F61">
            <w:pPr>
              <w:jc w:val="center"/>
              <w:rPr>
                <w:rFonts w:ascii="Arial" w:eastAsia="Arial" w:hAnsi="Arial" w:cs="Arial"/>
                <w:b/>
                <w:bCs/>
                <w:sz w:val="24"/>
                <w:szCs w:val="24"/>
                <w:lang w:val="en-GB"/>
              </w:rPr>
            </w:pPr>
            <w:r w:rsidRPr="39AC3F61">
              <w:rPr>
                <w:rFonts w:ascii="Arial" w:eastAsia="Arial" w:hAnsi="Arial" w:cs="Arial"/>
                <w:b/>
                <w:bCs/>
                <w:sz w:val="24"/>
                <w:szCs w:val="24"/>
                <w:lang w:val="en-GB"/>
              </w:rPr>
              <w:t xml:space="preserve"> </w:t>
            </w:r>
          </w:p>
        </w:tc>
      </w:tr>
      <w:tr w:rsidR="4366D33E" w14:paraId="08A1E883" w14:textId="77777777" w:rsidTr="39AC3F61">
        <w:trPr>
          <w:trHeight w:val="300"/>
        </w:trPr>
        <w:tc>
          <w:tcPr>
            <w:tcW w:w="2340" w:type="dxa"/>
            <w:tcBorders>
              <w:top w:val="single" w:sz="8" w:space="0" w:color="auto"/>
              <w:left w:val="single" w:sz="8" w:space="0" w:color="auto"/>
              <w:bottom w:val="single" w:sz="8" w:space="0" w:color="auto"/>
              <w:right w:val="single" w:sz="8" w:space="0" w:color="auto"/>
            </w:tcBorders>
            <w:tcMar>
              <w:left w:w="108" w:type="dxa"/>
              <w:right w:w="108" w:type="dxa"/>
            </w:tcMar>
          </w:tcPr>
          <w:p w14:paraId="6787BEFC" w14:textId="3B0E8E99" w:rsidR="4366D33E" w:rsidRDefault="4366D33E" w:rsidP="39AC3F61">
            <w:pPr>
              <w:jc w:val="center"/>
              <w:rPr>
                <w:rFonts w:ascii="Arial" w:eastAsia="Arial" w:hAnsi="Arial" w:cs="Arial"/>
                <w:b/>
                <w:bCs/>
                <w:color w:val="000000" w:themeColor="text1"/>
                <w:sz w:val="24"/>
                <w:szCs w:val="24"/>
                <w:lang w:val="en-GB"/>
              </w:rPr>
            </w:pPr>
            <w:r w:rsidRPr="39AC3F61">
              <w:rPr>
                <w:rFonts w:ascii="Arial" w:eastAsia="Arial" w:hAnsi="Arial" w:cs="Arial"/>
                <w:b/>
                <w:bCs/>
                <w:color w:val="000000" w:themeColor="text1"/>
                <w:sz w:val="24"/>
                <w:szCs w:val="24"/>
                <w:lang w:val="en-GB"/>
              </w:rPr>
              <w:t xml:space="preserve"> </w:t>
            </w:r>
          </w:p>
          <w:p w14:paraId="24F0BAED" w14:textId="415A73D5" w:rsidR="4366D33E" w:rsidRDefault="4366D33E" w:rsidP="39AC3F61">
            <w:pPr>
              <w:jc w:val="center"/>
              <w:rPr>
                <w:rFonts w:ascii="Arial" w:eastAsia="Arial" w:hAnsi="Arial" w:cs="Arial"/>
                <w:b/>
                <w:bCs/>
                <w:color w:val="000000" w:themeColor="text1"/>
                <w:sz w:val="24"/>
                <w:szCs w:val="24"/>
                <w:lang w:val="en-GB"/>
              </w:rPr>
            </w:pPr>
            <w:r w:rsidRPr="39AC3F61">
              <w:rPr>
                <w:rFonts w:ascii="Arial" w:eastAsia="Arial" w:hAnsi="Arial" w:cs="Arial"/>
                <w:b/>
                <w:bCs/>
                <w:color w:val="000000" w:themeColor="text1"/>
                <w:sz w:val="24"/>
                <w:szCs w:val="24"/>
                <w:lang w:val="en-GB"/>
              </w:rPr>
              <w:t xml:space="preserve"> </w:t>
            </w:r>
          </w:p>
          <w:p w14:paraId="28435C3D" w14:textId="4133445E" w:rsidR="4366D33E" w:rsidRDefault="4366D33E" w:rsidP="39AC3F61">
            <w:pPr>
              <w:jc w:val="center"/>
              <w:rPr>
                <w:rFonts w:ascii="Arial" w:eastAsia="Arial" w:hAnsi="Arial" w:cs="Arial"/>
                <w:b/>
                <w:bCs/>
                <w:color w:val="000000" w:themeColor="text1"/>
                <w:sz w:val="24"/>
                <w:szCs w:val="24"/>
                <w:lang w:val="en-GB"/>
              </w:rPr>
            </w:pPr>
            <w:r w:rsidRPr="39AC3F61">
              <w:rPr>
                <w:rFonts w:ascii="Arial" w:eastAsia="Arial" w:hAnsi="Arial" w:cs="Arial"/>
                <w:b/>
                <w:bCs/>
                <w:color w:val="000000" w:themeColor="text1"/>
                <w:sz w:val="24"/>
                <w:szCs w:val="24"/>
                <w:lang w:val="en-GB"/>
              </w:rPr>
              <w:t xml:space="preserve"> </w:t>
            </w:r>
          </w:p>
        </w:tc>
        <w:tc>
          <w:tcPr>
            <w:tcW w:w="2340" w:type="dxa"/>
            <w:tcBorders>
              <w:top w:val="single" w:sz="8" w:space="0" w:color="auto"/>
              <w:left w:val="single" w:sz="8" w:space="0" w:color="auto"/>
              <w:bottom w:val="single" w:sz="8" w:space="0" w:color="auto"/>
              <w:right w:val="single" w:sz="8" w:space="0" w:color="auto"/>
            </w:tcBorders>
            <w:tcMar>
              <w:left w:w="108" w:type="dxa"/>
              <w:right w:w="108" w:type="dxa"/>
            </w:tcMar>
          </w:tcPr>
          <w:p w14:paraId="3886D48C" w14:textId="5E622BCB" w:rsidR="4366D33E" w:rsidRDefault="4366D33E" w:rsidP="39AC3F61">
            <w:pPr>
              <w:jc w:val="center"/>
              <w:rPr>
                <w:rFonts w:ascii="Arial" w:eastAsia="Arial" w:hAnsi="Arial" w:cs="Arial"/>
                <w:b/>
                <w:bCs/>
                <w:color w:val="000000" w:themeColor="text1"/>
                <w:sz w:val="24"/>
                <w:szCs w:val="24"/>
                <w:lang w:val="en-GB"/>
              </w:rPr>
            </w:pPr>
            <w:r w:rsidRPr="39AC3F61">
              <w:rPr>
                <w:rFonts w:ascii="Arial" w:eastAsia="Arial" w:hAnsi="Arial" w:cs="Arial"/>
                <w:b/>
                <w:bCs/>
                <w:color w:val="000000" w:themeColor="text1"/>
                <w:sz w:val="24"/>
                <w:szCs w:val="24"/>
                <w:lang w:val="en-GB"/>
              </w:rPr>
              <w:t xml:space="preserve"> </w:t>
            </w:r>
          </w:p>
        </w:tc>
        <w:tc>
          <w:tcPr>
            <w:tcW w:w="2340" w:type="dxa"/>
            <w:tcBorders>
              <w:top w:val="single" w:sz="8" w:space="0" w:color="auto"/>
              <w:left w:val="single" w:sz="8" w:space="0" w:color="auto"/>
              <w:bottom w:val="single" w:sz="8" w:space="0" w:color="auto"/>
              <w:right w:val="single" w:sz="8" w:space="0" w:color="auto"/>
            </w:tcBorders>
            <w:tcMar>
              <w:left w:w="108" w:type="dxa"/>
              <w:right w:w="108" w:type="dxa"/>
            </w:tcMar>
          </w:tcPr>
          <w:p w14:paraId="27329BE3" w14:textId="31DC5F84" w:rsidR="4366D33E" w:rsidRDefault="4366D33E" w:rsidP="39AC3F61">
            <w:pPr>
              <w:jc w:val="center"/>
              <w:rPr>
                <w:rFonts w:ascii="Arial" w:eastAsia="Arial" w:hAnsi="Arial" w:cs="Arial"/>
                <w:b/>
                <w:bCs/>
                <w:color w:val="000000" w:themeColor="text1"/>
                <w:sz w:val="24"/>
                <w:szCs w:val="24"/>
                <w:lang w:val="en-GB"/>
              </w:rPr>
            </w:pPr>
            <w:r w:rsidRPr="39AC3F61">
              <w:rPr>
                <w:rFonts w:ascii="Arial" w:eastAsia="Arial" w:hAnsi="Arial" w:cs="Arial"/>
                <w:b/>
                <w:bCs/>
                <w:color w:val="000000" w:themeColor="text1"/>
                <w:sz w:val="24"/>
                <w:szCs w:val="24"/>
                <w:lang w:val="en-GB"/>
              </w:rPr>
              <w:t xml:space="preserve"> </w:t>
            </w:r>
          </w:p>
        </w:tc>
        <w:tc>
          <w:tcPr>
            <w:tcW w:w="2340" w:type="dxa"/>
            <w:tcBorders>
              <w:top w:val="single" w:sz="8" w:space="0" w:color="auto"/>
              <w:left w:val="single" w:sz="8" w:space="0" w:color="auto"/>
              <w:bottom w:val="single" w:sz="8" w:space="0" w:color="auto"/>
              <w:right w:val="single" w:sz="8" w:space="0" w:color="auto"/>
            </w:tcBorders>
            <w:tcMar>
              <w:left w:w="108" w:type="dxa"/>
              <w:right w:w="108" w:type="dxa"/>
            </w:tcMar>
          </w:tcPr>
          <w:p w14:paraId="7590BE13" w14:textId="70BE6CD3" w:rsidR="4366D33E" w:rsidRDefault="4366D33E" w:rsidP="39AC3F61">
            <w:pPr>
              <w:jc w:val="center"/>
              <w:rPr>
                <w:rFonts w:ascii="Arial" w:eastAsia="Arial" w:hAnsi="Arial" w:cs="Arial"/>
                <w:b/>
                <w:bCs/>
                <w:color w:val="000000" w:themeColor="text1"/>
                <w:sz w:val="24"/>
                <w:szCs w:val="24"/>
                <w:lang w:val="en-GB"/>
              </w:rPr>
            </w:pPr>
            <w:r w:rsidRPr="39AC3F61">
              <w:rPr>
                <w:rFonts w:ascii="Arial" w:eastAsia="Arial" w:hAnsi="Arial" w:cs="Arial"/>
                <w:b/>
                <w:bCs/>
                <w:color w:val="000000" w:themeColor="text1"/>
                <w:sz w:val="24"/>
                <w:szCs w:val="24"/>
                <w:lang w:val="en-GB"/>
              </w:rPr>
              <w:t xml:space="preserve"> </w:t>
            </w:r>
          </w:p>
        </w:tc>
      </w:tr>
    </w:tbl>
    <w:p w14:paraId="2DF95005" w14:textId="2AF45DBA" w:rsidR="00E705FC" w:rsidRDefault="00000000" w:rsidP="4366D33E">
      <w:pPr>
        <w:spacing w:line="257" w:lineRule="auto"/>
      </w:pPr>
      <w:r>
        <w:br/>
      </w:r>
    </w:p>
    <w:p w14:paraId="41550ABE" w14:textId="5F451805" w:rsidR="39AC3F61" w:rsidRDefault="39AC3F61" w:rsidP="39AC3F61">
      <w:pPr>
        <w:spacing w:line="257" w:lineRule="auto"/>
        <w:rPr>
          <w:rFonts w:ascii="Times New Roman" w:eastAsia="Times New Roman" w:hAnsi="Times New Roman" w:cs="Times New Roman"/>
          <w:b/>
          <w:bCs/>
          <w:color w:val="000000" w:themeColor="text1"/>
          <w:sz w:val="28"/>
          <w:szCs w:val="28"/>
          <w:lang w:val="en-GB"/>
        </w:rPr>
      </w:pPr>
    </w:p>
    <w:p w14:paraId="661CFA54" w14:textId="157F235D" w:rsidR="39AC3F61" w:rsidRDefault="39AC3F61" w:rsidP="39AC3F61">
      <w:pPr>
        <w:spacing w:line="257" w:lineRule="auto"/>
        <w:rPr>
          <w:rFonts w:ascii="Times New Roman" w:eastAsia="Times New Roman" w:hAnsi="Times New Roman" w:cs="Times New Roman"/>
          <w:b/>
          <w:bCs/>
          <w:color w:val="000000" w:themeColor="text1"/>
          <w:sz w:val="28"/>
          <w:szCs w:val="28"/>
          <w:lang w:val="en-GB"/>
        </w:rPr>
      </w:pPr>
    </w:p>
    <w:p w14:paraId="0FE11AF7" w14:textId="33B716D3" w:rsidR="00E705FC" w:rsidRDefault="3C84B033" w:rsidP="4366D33E">
      <w:pPr>
        <w:spacing w:line="257" w:lineRule="auto"/>
      </w:pPr>
      <w:r w:rsidRPr="4366D33E">
        <w:rPr>
          <w:rFonts w:ascii="Times New Roman" w:eastAsia="Times New Roman" w:hAnsi="Times New Roman" w:cs="Times New Roman"/>
          <w:b/>
          <w:bCs/>
          <w:color w:val="000000" w:themeColor="text1"/>
          <w:sz w:val="28"/>
          <w:szCs w:val="28"/>
          <w:lang w:val="en-GB"/>
        </w:rPr>
        <w:t>Component Three:</w:t>
      </w:r>
    </w:p>
    <w:p w14:paraId="7E5E5B22" w14:textId="7ACAC0FF" w:rsidR="00E705FC" w:rsidRDefault="3C84B033" w:rsidP="4366D33E">
      <w:pPr>
        <w:spacing w:line="257" w:lineRule="auto"/>
      </w:pPr>
      <w:r w:rsidRPr="4366D33E">
        <w:rPr>
          <w:rFonts w:ascii="Times New Roman" w:eastAsia="Times New Roman" w:hAnsi="Times New Roman" w:cs="Times New Roman"/>
          <w:b/>
          <w:bCs/>
          <w:color w:val="000000" w:themeColor="text1"/>
          <w:sz w:val="28"/>
          <w:szCs w:val="28"/>
        </w:rPr>
        <w:t xml:space="preserve">Contribution to Overall Module Assessment: 50% </w:t>
      </w:r>
      <w:r w:rsidRPr="4366D33E">
        <w:rPr>
          <w:rFonts w:ascii="Times New Roman" w:eastAsia="Times New Roman" w:hAnsi="Times New Roman" w:cs="Times New Roman"/>
          <w:b/>
          <w:bCs/>
          <w:i/>
          <w:iCs/>
          <w:color w:val="000000" w:themeColor="text1"/>
          <w:sz w:val="28"/>
          <w:szCs w:val="28"/>
        </w:rPr>
        <w:t xml:space="preserve">(1000 </w:t>
      </w:r>
      <w:proofErr w:type="gramStart"/>
      <w:r w:rsidRPr="4366D33E">
        <w:rPr>
          <w:rFonts w:ascii="Times New Roman" w:eastAsia="Times New Roman" w:hAnsi="Times New Roman" w:cs="Times New Roman"/>
          <w:b/>
          <w:bCs/>
          <w:i/>
          <w:iCs/>
          <w:color w:val="000000" w:themeColor="text1"/>
          <w:sz w:val="28"/>
          <w:szCs w:val="28"/>
        </w:rPr>
        <w:t>words  +</w:t>
      </w:r>
      <w:proofErr w:type="gramEnd"/>
      <w:r w:rsidRPr="4366D33E">
        <w:rPr>
          <w:rFonts w:ascii="Times New Roman" w:eastAsia="Times New Roman" w:hAnsi="Times New Roman" w:cs="Times New Roman"/>
          <w:b/>
          <w:bCs/>
          <w:i/>
          <w:iCs/>
          <w:color w:val="000000" w:themeColor="text1"/>
          <w:sz w:val="28"/>
          <w:szCs w:val="28"/>
        </w:rPr>
        <w:t>/- 10%)</w:t>
      </w:r>
    </w:p>
    <w:p w14:paraId="2DF8E7E5" w14:textId="6703DD90" w:rsidR="00E705FC" w:rsidRDefault="3C84B033" w:rsidP="4366D33E">
      <w:pPr>
        <w:jc w:val="both"/>
      </w:pPr>
      <w:r w:rsidRPr="39AC3F61">
        <w:rPr>
          <w:rFonts w:ascii="Times New Roman" w:eastAsia="Times New Roman" w:hAnsi="Times New Roman" w:cs="Times New Roman"/>
          <w:color w:val="000000" w:themeColor="text1"/>
          <w:sz w:val="28"/>
          <w:szCs w:val="28"/>
        </w:rPr>
        <w:t xml:space="preserve">Writing in essay format - </w:t>
      </w:r>
      <w:r w:rsidRPr="39AC3F61">
        <w:rPr>
          <w:rFonts w:ascii="Times New Roman" w:eastAsia="Times New Roman" w:hAnsi="Times New Roman" w:cs="Times New Roman"/>
          <w:b/>
          <w:bCs/>
          <w:i/>
          <w:iCs/>
          <w:color w:val="000000" w:themeColor="text1"/>
          <w:sz w:val="28"/>
          <w:szCs w:val="28"/>
        </w:rPr>
        <w:t>Describe the key elements that are required when considering these four elements of hotel operations:</w:t>
      </w:r>
    </w:p>
    <w:tbl>
      <w:tblPr>
        <w:tblStyle w:val="TableGrid"/>
        <w:tblW w:w="0" w:type="auto"/>
        <w:tblLayout w:type="fixed"/>
        <w:tblLook w:val="04A0" w:firstRow="1" w:lastRow="0" w:firstColumn="1" w:lastColumn="0" w:noHBand="0" w:noVBand="1"/>
      </w:tblPr>
      <w:tblGrid>
        <w:gridCol w:w="9345"/>
      </w:tblGrid>
      <w:tr w:rsidR="4366D33E" w14:paraId="346CD29A" w14:textId="77777777" w:rsidTr="39AC3F61">
        <w:trPr>
          <w:trHeight w:val="495"/>
        </w:trPr>
        <w:tc>
          <w:tcPr>
            <w:tcW w:w="9345" w:type="dxa"/>
            <w:tcBorders>
              <w:top w:val="single" w:sz="8" w:space="0" w:color="auto"/>
              <w:left w:val="single" w:sz="8" w:space="0" w:color="auto"/>
              <w:bottom w:val="single" w:sz="8" w:space="0" w:color="auto"/>
              <w:right w:val="single" w:sz="8" w:space="0" w:color="auto"/>
            </w:tcBorders>
            <w:tcMar>
              <w:left w:w="108" w:type="dxa"/>
              <w:right w:w="108" w:type="dxa"/>
            </w:tcMar>
          </w:tcPr>
          <w:p w14:paraId="53F0BBAB" w14:textId="55206E14" w:rsidR="4366D33E" w:rsidRDefault="4366D33E" w:rsidP="4366D33E">
            <w:pPr>
              <w:jc w:val="both"/>
            </w:pPr>
            <w:r w:rsidRPr="4366D33E">
              <w:rPr>
                <w:rFonts w:ascii="Times New Roman" w:eastAsia="Times New Roman" w:hAnsi="Times New Roman" w:cs="Times New Roman"/>
                <w:b/>
                <w:bCs/>
                <w:i/>
                <w:iCs/>
                <w:color w:val="000000" w:themeColor="text1"/>
                <w:sz w:val="28"/>
                <w:szCs w:val="28"/>
              </w:rPr>
              <w:t xml:space="preserve"> </w:t>
            </w:r>
          </w:p>
          <w:p w14:paraId="53AD711D" w14:textId="56217F93" w:rsidR="4366D33E" w:rsidRDefault="4366D33E" w:rsidP="4366D33E">
            <w:pPr>
              <w:jc w:val="both"/>
            </w:pPr>
            <w:r w:rsidRPr="4366D33E">
              <w:rPr>
                <w:rFonts w:ascii="Times New Roman" w:eastAsia="Times New Roman" w:hAnsi="Times New Roman" w:cs="Times New Roman"/>
                <w:b/>
                <w:bCs/>
                <w:i/>
                <w:iCs/>
                <w:color w:val="000000" w:themeColor="text1"/>
                <w:sz w:val="28"/>
                <w:szCs w:val="28"/>
              </w:rPr>
              <w:t>Element 1 – Property Management Systems (PMS)</w:t>
            </w:r>
          </w:p>
          <w:p w14:paraId="45637766" w14:textId="2D72B51A" w:rsidR="4366D33E" w:rsidRDefault="4366D33E">
            <w:r w:rsidRPr="4366D33E">
              <w:rPr>
                <w:rFonts w:ascii="Times New Roman" w:eastAsia="Times New Roman" w:hAnsi="Times New Roman" w:cs="Times New Roman"/>
                <w:b/>
                <w:bCs/>
                <w:color w:val="000000" w:themeColor="text1"/>
                <w:sz w:val="24"/>
                <w:szCs w:val="24"/>
                <w:lang w:val="en-GB"/>
              </w:rPr>
              <w:t xml:space="preserve"> </w:t>
            </w:r>
          </w:p>
        </w:tc>
      </w:tr>
      <w:tr w:rsidR="4366D33E" w14:paraId="0D82581C" w14:textId="77777777" w:rsidTr="39AC3F61">
        <w:trPr>
          <w:trHeight w:val="495"/>
        </w:trPr>
        <w:tc>
          <w:tcPr>
            <w:tcW w:w="9345" w:type="dxa"/>
            <w:tcBorders>
              <w:top w:val="single" w:sz="8" w:space="0" w:color="auto"/>
              <w:left w:val="single" w:sz="8" w:space="0" w:color="auto"/>
              <w:bottom w:val="single" w:sz="8" w:space="0" w:color="auto"/>
              <w:right w:val="single" w:sz="8" w:space="0" w:color="auto"/>
            </w:tcBorders>
            <w:tcMar>
              <w:left w:w="108" w:type="dxa"/>
              <w:right w:w="108" w:type="dxa"/>
            </w:tcMar>
          </w:tcPr>
          <w:p w14:paraId="7C6B7FD0" w14:textId="3FD33F98" w:rsidR="4366D33E" w:rsidRDefault="4366D33E" w:rsidP="008578D6">
            <w:pPr>
              <w:jc w:val="both"/>
            </w:pPr>
            <w:r w:rsidRPr="4366D33E">
              <w:rPr>
                <w:rFonts w:ascii="Times New Roman" w:eastAsia="Times New Roman" w:hAnsi="Times New Roman" w:cs="Times New Roman"/>
                <w:b/>
                <w:bCs/>
                <w:color w:val="000000" w:themeColor="text1"/>
                <w:sz w:val="24"/>
                <w:szCs w:val="24"/>
                <w:lang w:val="en-GB"/>
              </w:rPr>
              <w:t xml:space="preserve"> </w:t>
            </w:r>
          </w:p>
          <w:p w14:paraId="7E66E8D2" w14:textId="5F2961DE" w:rsidR="4366D33E" w:rsidRDefault="4366D33E" w:rsidP="008578D6">
            <w:pPr>
              <w:jc w:val="both"/>
            </w:pPr>
            <w:r w:rsidRPr="4366D33E">
              <w:rPr>
                <w:rFonts w:ascii="Times New Roman" w:eastAsia="Times New Roman" w:hAnsi="Times New Roman" w:cs="Times New Roman"/>
                <w:b/>
                <w:bCs/>
                <w:color w:val="000000" w:themeColor="text1"/>
                <w:sz w:val="24"/>
                <w:szCs w:val="24"/>
                <w:lang w:val="en-GB"/>
              </w:rPr>
              <w:t xml:space="preserve"> </w:t>
            </w:r>
          </w:p>
          <w:p w14:paraId="7372646F" w14:textId="65524534" w:rsidR="4366D33E" w:rsidRDefault="4366D33E" w:rsidP="008578D6">
            <w:pPr>
              <w:spacing w:line="360" w:lineRule="auto"/>
              <w:jc w:val="both"/>
              <w:rPr>
                <w:rFonts w:ascii="Arial" w:eastAsia="Arial" w:hAnsi="Arial" w:cs="Arial"/>
                <w:sz w:val="24"/>
                <w:szCs w:val="24"/>
                <w:lang w:val="en-GB"/>
              </w:rPr>
            </w:pPr>
            <w:r w:rsidRPr="39AC3F61">
              <w:rPr>
                <w:rFonts w:ascii="Arial" w:eastAsia="Arial" w:hAnsi="Arial" w:cs="Arial"/>
                <w:sz w:val="24"/>
                <w:szCs w:val="24"/>
                <w:lang w:val="en-GB"/>
              </w:rPr>
              <w:t xml:space="preserve"> </w:t>
            </w:r>
          </w:p>
          <w:p w14:paraId="3743BE22" w14:textId="66A1A891" w:rsidR="5CE6DA8A" w:rsidRDefault="5CE6DA8A" w:rsidP="008578D6">
            <w:pPr>
              <w:spacing w:line="360" w:lineRule="auto"/>
              <w:jc w:val="both"/>
              <w:rPr>
                <w:rFonts w:ascii="Arial" w:eastAsia="Arial" w:hAnsi="Arial" w:cs="Arial"/>
                <w:sz w:val="24"/>
                <w:szCs w:val="24"/>
                <w:lang w:val="en-GB"/>
              </w:rPr>
            </w:pPr>
            <w:r w:rsidRPr="39AC3F61">
              <w:rPr>
                <w:rFonts w:ascii="Arial" w:eastAsia="Arial" w:hAnsi="Arial" w:cs="Arial"/>
                <w:sz w:val="24"/>
                <w:szCs w:val="24"/>
                <w:lang w:val="en-GB"/>
              </w:rPr>
              <w:t xml:space="preserve">Property Management Systems (PMS) </w:t>
            </w:r>
            <w:r w:rsidR="008578D6">
              <w:rPr>
                <w:rFonts w:ascii="Arial" w:eastAsia="Arial" w:hAnsi="Arial" w:cs="Arial"/>
                <w:sz w:val="24"/>
                <w:szCs w:val="24"/>
                <w:lang w:val="en-GB"/>
              </w:rPr>
              <w:t>is</w:t>
            </w:r>
            <w:r w:rsidRPr="39AC3F61">
              <w:rPr>
                <w:rFonts w:ascii="Arial" w:eastAsia="Arial" w:hAnsi="Arial" w:cs="Arial"/>
                <w:sz w:val="24"/>
                <w:szCs w:val="24"/>
                <w:lang w:val="en-GB"/>
              </w:rPr>
              <w:t xml:space="preserve"> a critical component of hotel operations.</w:t>
            </w:r>
          </w:p>
          <w:p w14:paraId="7BC7AF05" w14:textId="0FEFACAA" w:rsidR="0B86DA0A" w:rsidRDefault="0B86DA0A" w:rsidP="008578D6">
            <w:pPr>
              <w:spacing w:line="360" w:lineRule="auto"/>
              <w:jc w:val="both"/>
              <w:rPr>
                <w:rFonts w:ascii="Arial" w:eastAsia="Arial" w:hAnsi="Arial" w:cs="Arial"/>
                <w:sz w:val="24"/>
                <w:szCs w:val="24"/>
                <w:lang w:val="en-GB"/>
              </w:rPr>
            </w:pPr>
            <w:r w:rsidRPr="39AC3F61">
              <w:rPr>
                <w:rFonts w:ascii="Arial" w:eastAsia="Arial" w:hAnsi="Arial" w:cs="Arial"/>
                <w:sz w:val="24"/>
                <w:szCs w:val="24"/>
                <w:lang w:val="en-GB"/>
              </w:rPr>
              <w:t>A Property Management System (PMS) is a software tool used by hotels to manage daily operations such as reservations, check-ins, check-outs, billing, and room inventory. An effective PMS helps hotels operate efficiently by automating manual tasks, reducing errors, and streamlining processes.</w:t>
            </w:r>
            <w:r w:rsidR="33FEFA21" w:rsidRPr="39AC3F61">
              <w:rPr>
                <w:rFonts w:ascii="Arial" w:eastAsia="Arial" w:hAnsi="Arial" w:cs="Arial"/>
                <w:sz w:val="24"/>
                <w:szCs w:val="24"/>
                <w:lang w:val="en-GB"/>
              </w:rPr>
              <w:t xml:space="preserve"> (</w:t>
            </w:r>
            <w:proofErr w:type="spellStart"/>
            <w:r w:rsidR="33FEFA21" w:rsidRPr="39AC3F61">
              <w:rPr>
                <w:rFonts w:ascii="Arial" w:eastAsia="Arial" w:hAnsi="Arial" w:cs="Arial"/>
                <w:sz w:val="24"/>
                <w:szCs w:val="24"/>
                <w:lang w:val="en-GB"/>
              </w:rPr>
              <w:t>Ayoun</w:t>
            </w:r>
            <w:proofErr w:type="spellEnd"/>
            <w:r w:rsidR="33FEFA21" w:rsidRPr="39AC3F61">
              <w:rPr>
                <w:rFonts w:ascii="Arial" w:eastAsia="Arial" w:hAnsi="Arial" w:cs="Arial"/>
                <w:sz w:val="24"/>
                <w:szCs w:val="24"/>
                <w:lang w:val="en-GB"/>
              </w:rPr>
              <w:t>, B. 2007)</w:t>
            </w:r>
          </w:p>
          <w:p w14:paraId="57E261C9" w14:textId="5432F240" w:rsidR="16ABCB89" w:rsidRDefault="16ABCB89" w:rsidP="008578D6">
            <w:pPr>
              <w:spacing w:line="360" w:lineRule="auto"/>
              <w:jc w:val="both"/>
              <w:rPr>
                <w:rFonts w:ascii="Arial" w:eastAsia="Arial" w:hAnsi="Arial" w:cs="Arial"/>
                <w:sz w:val="24"/>
                <w:szCs w:val="24"/>
                <w:lang w:val="en-GB"/>
              </w:rPr>
            </w:pPr>
            <w:r w:rsidRPr="39AC3F61">
              <w:rPr>
                <w:rFonts w:ascii="Arial" w:eastAsia="Arial" w:hAnsi="Arial" w:cs="Arial"/>
                <w:sz w:val="24"/>
                <w:szCs w:val="24"/>
                <w:lang w:val="en-GB"/>
              </w:rPr>
              <w:t xml:space="preserve">All Premier Inn hotels currently use Bart, a </w:t>
            </w:r>
            <w:proofErr w:type="spellStart"/>
            <w:r w:rsidRPr="39AC3F61">
              <w:rPr>
                <w:rFonts w:ascii="Arial" w:eastAsia="Arial" w:hAnsi="Arial" w:cs="Arial"/>
                <w:sz w:val="24"/>
                <w:szCs w:val="24"/>
                <w:lang w:val="en-GB"/>
              </w:rPr>
              <w:t>Ramesys</w:t>
            </w:r>
            <w:proofErr w:type="spellEnd"/>
            <w:r w:rsidRPr="39AC3F61">
              <w:rPr>
                <w:rFonts w:ascii="Arial" w:eastAsia="Arial" w:hAnsi="Arial" w:cs="Arial"/>
                <w:sz w:val="24"/>
                <w:szCs w:val="24"/>
                <w:lang w:val="en-GB"/>
              </w:rPr>
              <w:t xml:space="preserve">-provided scheduling and invoicing system. They are a top provider of hotel and hotel company property administration and central scheduling systems. They offer comprehensive systems for hotels of all </w:t>
            </w:r>
            <w:r w:rsidRPr="39AC3F61">
              <w:rPr>
                <w:rFonts w:ascii="Arial" w:eastAsia="Arial" w:hAnsi="Arial" w:cs="Arial"/>
                <w:sz w:val="24"/>
                <w:szCs w:val="24"/>
                <w:lang w:val="en-GB"/>
              </w:rPr>
              <w:lastRenderedPageBreak/>
              <w:t xml:space="preserve">types, including PMS, </w:t>
            </w:r>
            <w:proofErr w:type="spellStart"/>
            <w:r w:rsidRPr="39AC3F61">
              <w:rPr>
                <w:rFonts w:ascii="Arial" w:eastAsia="Arial" w:hAnsi="Arial" w:cs="Arial"/>
                <w:sz w:val="24"/>
                <w:szCs w:val="24"/>
                <w:lang w:val="en-GB"/>
              </w:rPr>
              <w:t>EPoS</w:t>
            </w:r>
            <w:proofErr w:type="spellEnd"/>
            <w:r w:rsidRPr="39AC3F61">
              <w:rPr>
                <w:rFonts w:ascii="Arial" w:eastAsia="Arial" w:hAnsi="Arial" w:cs="Arial"/>
                <w:sz w:val="24"/>
                <w:szCs w:val="24"/>
                <w:lang w:val="en-GB"/>
              </w:rPr>
              <w:t>, Sales and Dining, Finance, and Internet Bookings.</w:t>
            </w:r>
            <w:r w:rsidR="0A15F531" w:rsidRPr="39AC3F61">
              <w:rPr>
                <w:rFonts w:ascii="Arial" w:eastAsia="Arial" w:hAnsi="Arial" w:cs="Arial"/>
                <w:sz w:val="24"/>
                <w:szCs w:val="24"/>
                <w:lang w:val="en-GB"/>
              </w:rPr>
              <w:t xml:space="preserve"> (PADLET 2023)</w:t>
            </w:r>
          </w:p>
          <w:p w14:paraId="4BA8CC01" w14:textId="362D6EF3" w:rsidR="16ABCB89" w:rsidRDefault="16ABCB89" w:rsidP="008578D6">
            <w:pPr>
              <w:spacing w:line="360" w:lineRule="auto"/>
              <w:jc w:val="both"/>
              <w:rPr>
                <w:rFonts w:ascii="Arial" w:eastAsia="Arial" w:hAnsi="Arial" w:cs="Arial"/>
                <w:sz w:val="24"/>
                <w:szCs w:val="24"/>
                <w:lang w:val="en-GB"/>
              </w:rPr>
            </w:pPr>
            <w:r w:rsidRPr="39AC3F61">
              <w:rPr>
                <w:rFonts w:ascii="Arial" w:eastAsia="Arial" w:hAnsi="Arial" w:cs="Arial"/>
                <w:sz w:val="24"/>
                <w:szCs w:val="24"/>
                <w:lang w:val="en-GB"/>
              </w:rPr>
              <w:t>The BART System also provides valuable data that enables Premier Inn to make informed decisions about its operations. The system generates reports that show occupancy rates, revenue per available room (RevPAR), and other key performance indicators (KPIs). This information helps the hotel to identify areas for improvement and to make adjustments to its operations accordingly.</w:t>
            </w:r>
            <w:r w:rsidR="19400A67" w:rsidRPr="39AC3F61">
              <w:rPr>
                <w:rFonts w:ascii="Arial" w:eastAsia="Arial" w:hAnsi="Arial" w:cs="Arial"/>
                <w:sz w:val="24"/>
                <w:szCs w:val="24"/>
                <w:lang w:val="en-GB"/>
              </w:rPr>
              <w:t xml:space="preserve"> (PADLET 2023)</w:t>
            </w:r>
          </w:p>
          <w:p w14:paraId="68061ADA" w14:textId="08E141B7" w:rsidR="39AC3F61" w:rsidRDefault="39AC3F61" w:rsidP="008578D6">
            <w:pPr>
              <w:spacing w:line="360" w:lineRule="auto"/>
              <w:jc w:val="both"/>
              <w:rPr>
                <w:rFonts w:ascii="Arial" w:eastAsia="Arial" w:hAnsi="Arial" w:cs="Arial"/>
                <w:sz w:val="24"/>
                <w:szCs w:val="24"/>
                <w:lang w:val="en-GB"/>
              </w:rPr>
            </w:pPr>
          </w:p>
          <w:p w14:paraId="05008A14" w14:textId="0D9FCC45" w:rsidR="2F609616" w:rsidRDefault="2F609616" w:rsidP="008578D6">
            <w:pPr>
              <w:spacing w:line="360" w:lineRule="auto"/>
              <w:jc w:val="both"/>
              <w:rPr>
                <w:rFonts w:ascii="Calibri" w:eastAsia="Calibri" w:hAnsi="Calibri" w:cs="Calibri"/>
                <w:sz w:val="24"/>
                <w:szCs w:val="24"/>
              </w:rPr>
            </w:pPr>
            <w:r w:rsidRPr="39AC3F61">
              <w:rPr>
                <w:rFonts w:ascii="Arial" w:eastAsia="Arial" w:hAnsi="Arial" w:cs="Arial"/>
                <w:sz w:val="24"/>
                <w:szCs w:val="24"/>
                <w:lang w:val="en-GB"/>
              </w:rPr>
              <w:t xml:space="preserve">A good PMS system should be easy to use, efficient, and </w:t>
            </w:r>
            <w:r w:rsidR="008578D6">
              <w:rPr>
                <w:rFonts w:ascii="Arial" w:eastAsia="Arial" w:hAnsi="Arial" w:cs="Arial"/>
                <w:sz w:val="24"/>
                <w:szCs w:val="24"/>
                <w:lang w:val="en-GB"/>
              </w:rPr>
              <w:t>integrated</w:t>
            </w:r>
            <w:r w:rsidRPr="39AC3F61">
              <w:rPr>
                <w:rFonts w:ascii="Arial" w:eastAsia="Arial" w:hAnsi="Arial" w:cs="Arial"/>
                <w:sz w:val="24"/>
                <w:szCs w:val="24"/>
                <w:lang w:val="en-GB"/>
              </w:rPr>
              <w:t xml:space="preserve"> with other hotel systems. Hotels should also ensure that their PMS is secure and complies with industry standards to protect guests' data.</w:t>
            </w:r>
            <w:r w:rsidR="1F9A6760" w:rsidRPr="39AC3F61">
              <w:rPr>
                <w:rFonts w:ascii="Calibri" w:eastAsia="Calibri" w:hAnsi="Calibri" w:cs="Calibri"/>
                <w:sz w:val="24"/>
                <w:szCs w:val="24"/>
              </w:rPr>
              <w:t xml:space="preserve"> </w:t>
            </w:r>
            <w:r w:rsidR="1F9A6760" w:rsidRPr="39AC3F61">
              <w:rPr>
                <w:rFonts w:ascii="Arial" w:eastAsia="Arial" w:hAnsi="Arial" w:cs="Arial"/>
                <w:sz w:val="24"/>
                <w:szCs w:val="24"/>
              </w:rPr>
              <w:t>(Law et al 2014)</w:t>
            </w:r>
          </w:p>
          <w:p w14:paraId="1670F62B" w14:textId="6A6E38B8" w:rsidR="4366D33E" w:rsidRDefault="4366D33E" w:rsidP="008578D6">
            <w:pPr>
              <w:jc w:val="both"/>
            </w:pPr>
            <w:r w:rsidRPr="4366D33E">
              <w:rPr>
                <w:rFonts w:ascii="Times New Roman" w:eastAsia="Times New Roman" w:hAnsi="Times New Roman" w:cs="Times New Roman"/>
                <w:b/>
                <w:bCs/>
                <w:color w:val="000000" w:themeColor="text1"/>
                <w:sz w:val="24"/>
                <w:szCs w:val="24"/>
                <w:lang w:val="en-GB"/>
              </w:rPr>
              <w:t xml:space="preserve"> </w:t>
            </w:r>
          </w:p>
          <w:p w14:paraId="551D7719" w14:textId="7FCC9BAB" w:rsidR="4366D33E" w:rsidRDefault="4366D33E" w:rsidP="008578D6">
            <w:pPr>
              <w:jc w:val="both"/>
            </w:pPr>
            <w:r w:rsidRPr="4366D33E">
              <w:rPr>
                <w:rFonts w:ascii="Times New Roman" w:eastAsia="Times New Roman" w:hAnsi="Times New Roman" w:cs="Times New Roman"/>
                <w:b/>
                <w:bCs/>
                <w:color w:val="000000" w:themeColor="text1"/>
                <w:sz w:val="24"/>
                <w:szCs w:val="24"/>
                <w:lang w:val="en-GB"/>
              </w:rPr>
              <w:t xml:space="preserve"> </w:t>
            </w:r>
          </w:p>
          <w:p w14:paraId="23A1F6E5" w14:textId="061C6D2E" w:rsidR="4366D33E" w:rsidRDefault="4366D33E" w:rsidP="008578D6">
            <w:pPr>
              <w:jc w:val="both"/>
            </w:pPr>
            <w:r w:rsidRPr="4366D33E">
              <w:rPr>
                <w:rFonts w:ascii="Times New Roman" w:eastAsia="Times New Roman" w:hAnsi="Times New Roman" w:cs="Times New Roman"/>
                <w:b/>
                <w:bCs/>
                <w:color w:val="000000" w:themeColor="text1"/>
                <w:sz w:val="24"/>
                <w:szCs w:val="24"/>
                <w:lang w:val="en-GB"/>
              </w:rPr>
              <w:t xml:space="preserve"> </w:t>
            </w:r>
          </w:p>
        </w:tc>
      </w:tr>
      <w:tr w:rsidR="4366D33E" w14:paraId="53DC14D4" w14:textId="77777777" w:rsidTr="39AC3F61">
        <w:trPr>
          <w:trHeight w:val="495"/>
        </w:trPr>
        <w:tc>
          <w:tcPr>
            <w:tcW w:w="9345" w:type="dxa"/>
            <w:tcBorders>
              <w:top w:val="single" w:sz="8" w:space="0" w:color="auto"/>
              <w:left w:val="single" w:sz="8" w:space="0" w:color="auto"/>
              <w:bottom w:val="single" w:sz="8" w:space="0" w:color="auto"/>
              <w:right w:val="single" w:sz="8" w:space="0" w:color="auto"/>
            </w:tcBorders>
            <w:tcMar>
              <w:left w:w="108" w:type="dxa"/>
              <w:right w:w="108" w:type="dxa"/>
            </w:tcMar>
          </w:tcPr>
          <w:p w14:paraId="5A9D3CAF" w14:textId="4BFB010E" w:rsidR="4366D33E" w:rsidRDefault="4366D33E" w:rsidP="008578D6">
            <w:pPr>
              <w:jc w:val="both"/>
            </w:pPr>
            <w:r w:rsidRPr="4366D33E">
              <w:rPr>
                <w:rFonts w:ascii="Times New Roman" w:eastAsia="Times New Roman" w:hAnsi="Times New Roman" w:cs="Times New Roman"/>
                <w:b/>
                <w:bCs/>
                <w:i/>
                <w:iCs/>
                <w:color w:val="000000" w:themeColor="text1"/>
                <w:sz w:val="24"/>
                <w:szCs w:val="24"/>
              </w:rPr>
              <w:lastRenderedPageBreak/>
              <w:t xml:space="preserve"> </w:t>
            </w:r>
          </w:p>
          <w:p w14:paraId="3C11EE69" w14:textId="3B554005" w:rsidR="4366D33E" w:rsidRDefault="4366D33E" w:rsidP="008578D6">
            <w:pPr>
              <w:jc w:val="both"/>
            </w:pPr>
            <w:r w:rsidRPr="4366D33E">
              <w:rPr>
                <w:rFonts w:ascii="Times New Roman" w:eastAsia="Times New Roman" w:hAnsi="Times New Roman" w:cs="Times New Roman"/>
                <w:b/>
                <w:bCs/>
                <w:i/>
                <w:iCs/>
                <w:color w:val="000000" w:themeColor="text1"/>
                <w:sz w:val="28"/>
                <w:szCs w:val="28"/>
              </w:rPr>
              <w:t xml:space="preserve">Element 2 – Hotel </w:t>
            </w:r>
            <w:r w:rsidR="008578D6">
              <w:rPr>
                <w:rFonts w:ascii="Times New Roman" w:eastAsia="Times New Roman" w:hAnsi="Times New Roman" w:cs="Times New Roman"/>
                <w:b/>
                <w:bCs/>
                <w:i/>
                <w:iCs/>
                <w:color w:val="000000" w:themeColor="text1"/>
                <w:sz w:val="28"/>
                <w:szCs w:val="28"/>
              </w:rPr>
              <w:t>Reputation</w:t>
            </w:r>
          </w:p>
          <w:p w14:paraId="39B330C3" w14:textId="6D1C0C4A" w:rsidR="4366D33E" w:rsidRDefault="4366D33E" w:rsidP="008578D6">
            <w:pPr>
              <w:jc w:val="both"/>
            </w:pPr>
            <w:r w:rsidRPr="4366D33E">
              <w:rPr>
                <w:rFonts w:ascii="Times New Roman" w:eastAsia="Times New Roman" w:hAnsi="Times New Roman" w:cs="Times New Roman"/>
                <w:b/>
                <w:bCs/>
                <w:color w:val="000000" w:themeColor="text1"/>
                <w:sz w:val="24"/>
                <w:szCs w:val="24"/>
                <w:lang w:val="en-GB"/>
              </w:rPr>
              <w:t xml:space="preserve"> </w:t>
            </w:r>
          </w:p>
        </w:tc>
      </w:tr>
      <w:tr w:rsidR="4366D33E" w14:paraId="02F18ABA" w14:textId="77777777" w:rsidTr="39AC3F61">
        <w:trPr>
          <w:trHeight w:val="495"/>
        </w:trPr>
        <w:tc>
          <w:tcPr>
            <w:tcW w:w="9345" w:type="dxa"/>
            <w:tcBorders>
              <w:top w:val="single" w:sz="8" w:space="0" w:color="auto"/>
              <w:left w:val="single" w:sz="8" w:space="0" w:color="auto"/>
              <w:bottom w:val="single" w:sz="8" w:space="0" w:color="auto"/>
              <w:right w:val="single" w:sz="8" w:space="0" w:color="auto"/>
            </w:tcBorders>
            <w:tcMar>
              <w:left w:w="108" w:type="dxa"/>
              <w:right w:w="108" w:type="dxa"/>
            </w:tcMar>
          </w:tcPr>
          <w:p w14:paraId="6CCD4C6C" w14:textId="6C400394" w:rsidR="4366D33E" w:rsidRDefault="4366D33E" w:rsidP="008578D6">
            <w:pPr>
              <w:jc w:val="both"/>
            </w:pPr>
            <w:r w:rsidRPr="4366D33E">
              <w:rPr>
                <w:rFonts w:ascii="Times New Roman" w:eastAsia="Times New Roman" w:hAnsi="Times New Roman" w:cs="Times New Roman"/>
                <w:b/>
                <w:bCs/>
                <w:color w:val="000000" w:themeColor="text1"/>
                <w:sz w:val="24"/>
                <w:szCs w:val="24"/>
                <w:lang w:val="en-GB"/>
              </w:rPr>
              <w:t xml:space="preserve"> </w:t>
            </w:r>
          </w:p>
          <w:p w14:paraId="415A9D9B" w14:textId="63787C08" w:rsidR="4366D33E" w:rsidRDefault="4366D33E" w:rsidP="008578D6">
            <w:pPr>
              <w:spacing w:line="360" w:lineRule="auto"/>
              <w:jc w:val="both"/>
              <w:rPr>
                <w:rFonts w:ascii="Arial" w:eastAsia="Arial" w:hAnsi="Arial" w:cs="Arial"/>
                <w:sz w:val="24"/>
                <w:szCs w:val="24"/>
                <w:lang w:val="en-GB"/>
              </w:rPr>
            </w:pPr>
            <w:r w:rsidRPr="39AC3F61">
              <w:rPr>
                <w:rFonts w:ascii="Arial" w:eastAsia="Arial" w:hAnsi="Arial" w:cs="Arial"/>
                <w:sz w:val="24"/>
                <w:szCs w:val="24"/>
                <w:lang w:val="en-GB"/>
              </w:rPr>
              <w:t xml:space="preserve"> </w:t>
            </w:r>
          </w:p>
          <w:p w14:paraId="60B1FA31" w14:textId="4A8DE7C5" w:rsidR="4366D33E" w:rsidRDefault="6C507990" w:rsidP="008578D6">
            <w:pPr>
              <w:spacing w:line="360" w:lineRule="auto"/>
              <w:jc w:val="both"/>
              <w:rPr>
                <w:rFonts w:ascii="Arial" w:eastAsia="Arial" w:hAnsi="Arial" w:cs="Arial"/>
                <w:sz w:val="24"/>
                <w:szCs w:val="24"/>
                <w:lang w:val="en-GB"/>
              </w:rPr>
            </w:pPr>
            <w:r w:rsidRPr="39AC3F61">
              <w:rPr>
                <w:rFonts w:ascii="Arial" w:eastAsia="Arial" w:hAnsi="Arial" w:cs="Arial"/>
                <w:sz w:val="24"/>
                <w:szCs w:val="24"/>
                <w:lang w:val="en-GB"/>
              </w:rPr>
              <w:t>Hotel reputation is a critical element of successful hotel operations. The reputation of a hotel is the collective perception of the hotel's brand, customer service, and overall guest experience. Guests' reviews and ratings on online platforms such as TripAdvisor, Google Reviews, and Booking.com heavily influence a hotel's reputation.</w:t>
            </w:r>
          </w:p>
          <w:p w14:paraId="1304470E" w14:textId="6F065DA3" w:rsidR="4366D33E" w:rsidRDefault="6C507990" w:rsidP="008578D6">
            <w:pPr>
              <w:spacing w:line="360" w:lineRule="auto"/>
              <w:jc w:val="both"/>
              <w:rPr>
                <w:rFonts w:ascii="Arial" w:eastAsia="Arial" w:hAnsi="Arial" w:cs="Arial"/>
                <w:sz w:val="24"/>
                <w:szCs w:val="24"/>
                <w:lang w:val="en-GB"/>
              </w:rPr>
            </w:pPr>
            <w:r w:rsidRPr="39AC3F61">
              <w:rPr>
                <w:rFonts w:ascii="Arial" w:eastAsia="Arial" w:hAnsi="Arial" w:cs="Arial"/>
                <w:sz w:val="24"/>
                <w:szCs w:val="24"/>
                <w:lang w:val="en-GB"/>
              </w:rPr>
              <w:t>To maintain a positive reputation, hotels must prioritize guest satisfaction. They must provide high-quality amenities and services, ensure that the hotel is clean and well-maintained, and address any issues that arise promptly and professionally.</w:t>
            </w:r>
          </w:p>
          <w:p w14:paraId="5A285E19" w14:textId="775F43E3" w:rsidR="4366D33E" w:rsidRDefault="6C507990" w:rsidP="008578D6">
            <w:pPr>
              <w:spacing w:line="360" w:lineRule="auto"/>
              <w:jc w:val="both"/>
              <w:rPr>
                <w:rFonts w:ascii="Arial" w:eastAsia="Arial" w:hAnsi="Arial" w:cs="Arial"/>
                <w:sz w:val="24"/>
                <w:szCs w:val="24"/>
                <w:lang w:val="en-GB"/>
              </w:rPr>
            </w:pPr>
            <w:r w:rsidRPr="39AC3F61">
              <w:rPr>
                <w:rFonts w:ascii="Arial" w:eastAsia="Arial" w:hAnsi="Arial" w:cs="Arial"/>
                <w:sz w:val="24"/>
                <w:szCs w:val="24"/>
                <w:lang w:val="en-GB"/>
              </w:rPr>
              <w:t>Hotels should also monitor their online reputation and respond promptly to guest feedback. They should encourage guests to leave reviews and ratings and use them to identify areas for improvement.</w:t>
            </w:r>
            <w:r w:rsidR="51F651EB" w:rsidRPr="39AC3F61">
              <w:rPr>
                <w:rFonts w:ascii="Arial" w:eastAsia="Arial" w:hAnsi="Arial" w:cs="Arial"/>
                <w:sz w:val="24"/>
                <w:szCs w:val="24"/>
                <w:lang w:val="en-GB"/>
              </w:rPr>
              <w:t xml:space="preserve"> (Chua, B. L., &amp; Banerjee, S. 2013)</w:t>
            </w:r>
          </w:p>
          <w:p w14:paraId="2355FFEA" w14:textId="1623DBC7" w:rsidR="4366D33E" w:rsidRDefault="4366D33E" w:rsidP="008578D6">
            <w:pPr>
              <w:spacing w:line="360" w:lineRule="auto"/>
              <w:jc w:val="both"/>
              <w:rPr>
                <w:rFonts w:ascii="Arial" w:eastAsia="Arial" w:hAnsi="Arial" w:cs="Arial"/>
                <w:sz w:val="24"/>
                <w:szCs w:val="24"/>
                <w:lang w:val="en-GB"/>
              </w:rPr>
            </w:pPr>
            <w:r w:rsidRPr="39AC3F61">
              <w:rPr>
                <w:rFonts w:ascii="Arial" w:eastAsia="Arial" w:hAnsi="Arial" w:cs="Arial"/>
                <w:sz w:val="24"/>
                <w:szCs w:val="24"/>
                <w:lang w:val="en-GB"/>
              </w:rPr>
              <w:t xml:space="preserve"> </w:t>
            </w:r>
          </w:p>
          <w:p w14:paraId="6358F10D" w14:textId="06C70A46" w:rsidR="4366D33E" w:rsidRDefault="07286924" w:rsidP="008578D6">
            <w:pPr>
              <w:spacing w:line="360" w:lineRule="auto"/>
              <w:jc w:val="both"/>
              <w:rPr>
                <w:rFonts w:ascii="Arial" w:eastAsia="Arial" w:hAnsi="Arial" w:cs="Arial"/>
                <w:sz w:val="24"/>
                <w:szCs w:val="24"/>
                <w:lang w:val="en-GB"/>
              </w:rPr>
            </w:pPr>
            <w:r w:rsidRPr="39AC3F61">
              <w:rPr>
                <w:rFonts w:ascii="Arial" w:eastAsia="Arial" w:hAnsi="Arial" w:cs="Arial"/>
                <w:sz w:val="24"/>
                <w:szCs w:val="24"/>
                <w:lang w:val="en-GB"/>
              </w:rPr>
              <w:t xml:space="preserve">Hotel reputation is essential for Premier Inn's success. The hotel's reputation is a reflection of its brand, customer service, and overall guest experience. To maintain a positive reputation, Premier Inn must ensure that its guests are satisfied with their stay. </w:t>
            </w:r>
            <w:r w:rsidRPr="39AC3F61">
              <w:rPr>
                <w:rFonts w:ascii="Arial" w:eastAsia="Arial" w:hAnsi="Arial" w:cs="Arial"/>
                <w:sz w:val="24"/>
                <w:szCs w:val="24"/>
                <w:lang w:val="en-GB"/>
              </w:rPr>
              <w:lastRenderedPageBreak/>
              <w:t>This requires providing high-quality amenities and services, ensuring that the hotel is clean and well-maintained, and addressing any issues that arise promptly and professionally.</w:t>
            </w:r>
            <w:r w:rsidR="01FA5D16" w:rsidRPr="39AC3F61">
              <w:rPr>
                <w:rFonts w:ascii="Arial" w:eastAsia="Arial" w:hAnsi="Arial" w:cs="Arial"/>
                <w:sz w:val="24"/>
                <w:szCs w:val="24"/>
                <w:lang w:val="en-GB"/>
              </w:rPr>
              <w:t xml:space="preserve"> (Kaila, H., &amp; </w:t>
            </w:r>
            <w:proofErr w:type="spellStart"/>
            <w:r w:rsidR="01FA5D16" w:rsidRPr="39AC3F61">
              <w:rPr>
                <w:rFonts w:ascii="Arial" w:eastAsia="Arial" w:hAnsi="Arial" w:cs="Arial"/>
                <w:sz w:val="24"/>
                <w:szCs w:val="24"/>
                <w:lang w:val="en-GB"/>
              </w:rPr>
              <w:t>Alén-Savikko</w:t>
            </w:r>
            <w:proofErr w:type="spellEnd"/>
            <w:r w:rsidR="01FA5D16" w:rsidRPr="39AC3F61">
              <w:rPr>
                <w:rFonts w:ascii="Arial" w:eastAsia="Arial" w:hAnsi="Arial" w:cs="Arial"/>
                <w:sz w:val="24"/>
                <w:szCs w:val="24"/>
                <w:lang w:val="en-GB"/>
              </w:rPr>
              <w:t>, A. 2019)</w:t>
            </w:r>
          </w:p>
          <w:p w14:paraId="097708ED" w14:textId="28CF7EEB" w:rsidR="4366D33E" w:rsidRDefault="07286924" w:rsidP="008578D6">
            <w:pPr>
              <w:spacing w:line="360" w:lineRule="auto"/>
              <w:jc w:val="both"/>
              <w:rPr>
                <w:rFonts w:ascii="Arial" w:eastAsia="Arial" w:hAnsi="Arial" w:cs="Arial"/>
                <w:sz w:val="24"/>
                <w:szCs w:val="24"/>
              </w:rPr>
            </w:pPr>
            <w:r w:rsidRPr="39AC3F61">
              <w:rPr>
                <w:rFonts w:ascii="Arial" w:eastAsia="Arial" w:hAnsi="Arial" w:cs="Arial"/>
                <w:sz w:val="24"/>
                <w:szCs w:val="24"/>
                <w:lang w:val="en-GB"/>
              </w:rPr>
              <w:t>Premier Inn also relies on positive online reviews to maintain its reputation. The hotel encourages guests to leave reviews on popular travel review websites such as TripAdvisor, Google, and Booking.com. Positive reviews not only improve the hotel's reputation but also serve as a marketing tool to attract new guests.</w:t>
            </w:r>
            <w:r w:rsidR="10F98D59" w:rsidRPr="39AC3F61">
              <w:rPr>
                <w:rFonts w:ascii="Calibri" w:eastAsia="Calibri" w:hAnsi="Calibri" w:cs="Calibri"/>
                <w:sz w:val="24"/>
                <w:szCs w:val="24"/>
              </w:rPr>
              <w:t xml:space="preserve"> (</w:t>
            </w:r>
            <w:r w:rsidR="10F98D59" w:rsidRPr="39AC3F61">
              <w:rPr>
                <w:rFonts w:ascii="Arial" w:eastAsia="Arial" w:hAnsi="Arial" w:cs="Arial"/>
                <w:sz w:val="24"/>
                <w:szCs w:val="24"/>
              </w:rPr>
              <w:t>Afshar et al 2020)</w:t>
            </w:r>
          </w:p>
          <w:p w14:paraId="38DEAB63" w14:textId="78FA929D" w:rsidR="4366D33E" w:rsidRDefault="4366D33E" w:rsidP="008578D6">
            <w:pPr>
              <w:jc w:val="both"/>
              <w:rPr>
                <w:rFonts w:ascii="Arial" w:eastAsia="Arial" w:hAnsi="Arial" w:cs="Arial"/>
                <w:sz w:val="24"/>
                <w:szCs w:val="24"/>
                <w:lang w:val="en-GB"/>
              </w:rPr>
            </w:pPr>
            <w:r w:rsidRPr="39AC3F61">
              <w:rPr>
                <w:rFonts w:ascii="Arial" w:eastAsia="Arial" w:hAnsi="Arial" w:cs="Arial"/>
                <w:sz w:val="24"/>
                <w:szCs w:val="24"/>
                <w:lang w:val="en-GB"/>
              </w:rPr>
              <w:t xml:space="preserve"> </w:t>
            </w:r>
          </w:p>
          <w:p w14:paraId="7FE085CC" w14:textId="03941608" w:rsidR="4366D33E" w:rsidRDefault="4366D33E" w:rsidP="008578D6">
            <w:pPr>
              <w:jc w:val="both"/>
            </w:pPr>
            <w:r w:rsidRPr="4366D33E">
              <w:rPr>
                <w:rFonts w:ascii="Times New Roman" w:eastAsia="Times New Roman" w:hAnsi="Times New Roman" w:cs="Times New Roman"/>
                <w:b/>
                <w:bCs/>
                <w:color w:val="000000" w:themeColor="text1"/>
                <w:sz w:val="24"/>
                <w:szCs w:val="24"/>
                <w:lang w:val="en-GB"/>
              </w:rPr>
              <w:t xml:space="preserve"> </w:t>
            </w:r>
          </w:p>
          <w:p w14:paraId="69DD2046" w14:textId="58F1A391" w:rsidR="4366D33E" w:rsidRDefault="4366D33E" w:rsidP="008578D6">
            <w:pPr>
              <w:jc w:val="both"/>
            </w:pPr>
            <w:r w:rsidRPr="4366D33E">
              <w:rPr>
                <w:rFonts w:ascii="Times New Roman" w:eastAsia="Times New Roman" w:hAnsi="Times New Roman" w:cs="Times New Roman"/>
                <w:b/>
                <w:bCs/>
                <w:color w:val="000000" w:themeColor="text1"/>
                <w:sz w:val="24"/>
                <w:szCs w:val="24"/>
                <w:lang w:val="en-GB"/>
              </w:rPr>
              <w:t xml:space="preserve"> </w:t>
            </w:r>
          </w:p>
          <w:p w14:paraId="7B768158" w14:textId="14F21F47" w:rsidR="4366D33E" w:rsidRDefault="4366D33E" w:rsidP="008578D6">
            <w:pPr>
              <w:jc w:val="both"/>
            </w:pPr>
            <w:r w:rsidRPr="4366D33E">
              <w:rPr>
                <w:rFonts w:ascii="Times New Roman" w:eastAsia="Times New Roman" w:hAnsi="Times New Roman" w:cs="Times New Roman"/>
                <w:b/>
                <w:bCs/>
                <w:color w:val="000000" w:themeColor="text1"/>
                <w:sz w:val="24"/>
                <w:szCs w:val="24"/>
                <w:lang w:val="en-GB"/>
              </w:rPr>
              <w:t xml:space="preserve"> </w:t>
            </w:r>
          </w:p>
        </w:tc>
      </w:tr>
      <w:tr w:rsidR="4366D33E" w14:paraId="1B27D294" w14:textId="77777777" w:rsidTr="39AC3F61">
        <w:trPr>
          <w:trHeight w:val="450"/>
        </w:trPr>
        <w:tc>
          <w:tcPr>
            <w:tcW w:w="9345" w:type="dxa"/>
            <w:tcBorders>
              <w:top w:val="single" w:sz="8" w:space="0" w:color="auto"/>
              <w:left w:val="single" w:sz="8" w:space="0" w:color="auto"/>
              <w:bottom w:val="single" w:sz="8" w:space="0" w:color="auto"/>
              <w:right w:val="single" w:sz="8" w:space="0" w:color="auto"/>
            </w:tcBorders>
            <w:tcMar>
              <w:left w:w="108" w:type="dxa"/>
              <w:right w:w="108" w:type="dxa"/>
            </w:tcMar>
          </w:tcPr>
          <w:p w14:paraId="31C73C67" w14:textId="11B62EF0" w:rsidR="4366D33E" w:rsidRDefault="4366D33E" w:rsidP="008578D6">
            <w:pPr>
              <w:jc w:val="both"/>
            </w:pPr>
            <w:r w:rsidRPr="4366D33E">
              <w:rPr>
                <w:rFonts w:ascii="Times New Roman" w:eastAsia="Times New Roman" w:hAnsi="Times New Roman" w:cs="Times New Roman"/>
                <w:b/>
                <w:bCs/>
                <w:color w:val="000000" w:themeColor="text1"/>
                <w:sz w:val="24"/>
                <w:szCs w:val="24"/>
                <w:lang w:val="en-GB"/>
              </w:rPr>
              <w:lastRenderedPageBreak/>
              <w:t xml:space="preserve"> </w:t>
            </w:r>
          </w:p>
          <w:p w14:paraId="64BF8614" w14:textId="7EBAE3D7" w:rsidR="4366D33E" w:rsidRDefault="4366D33E" w:rsidP="008578D6">
            <w:pPr>
              <w:jc w:val="both"/>
            </w:pPr>
            <w:r w:rsidRPr="4366D33E">
              <w:rPr>
                <w:rFonts w:ascii="Times New Roman" w:eastAsia="Times New Roman" w:hAnsi="Times New Roman" w:cs="Times New Roman"/>
                <w:b/>
                <w:bCs/>
                <w:i/>
                <w:iCs/>
                <w:color w:val="000000" w:themeColor="text1"/>
                <w:sz w:val="28"/>
                <w:szCs w:val="28"/>
              </w:rPr>
              <w:t xml:space="preserve">Element 3 - Communication </w:t>
            </w:r>
          </w:p>
          <w:p w14:paraId="2E79BB4F" w14:textId="77EFBD91" w:rsidR="4366D33E" w:rsidRDefault="4366D33E" w:rsidP="008578D6">
            <w:pPr>
              <w:jc w:val="both"/>
            </w:pPr>
            <w:r w:rsidRPr="4366D33E">
              <w:rPr>
                <w:rFonts w:ascii="Times New Roman" w:eastAsia="Times New Roman" w:hAnsi="Times New Roman" w:cs="Times New Roman"/>
                <w:b/>
                <w:bCs/>
                <w:color w:val="000000" w:themeColor="text1"/>
                <w:sz w:val="24"/>
                <w:szCs w:val="24"/>
                <w:lang w:val="en-GB"/>
              </w:rPr>
              <w:t xml:space="preserve"> </w:t>
            </w:r>
          </w:p>
        </w:tc>
      </w:tr>
      <w:tr w:rsidR="4366D33E" w14:paraId="570C939E" w14:textId="77777777" w:rsidTr="39AC3F61">
        <w:trPr>
          <w:trHeight w:val="495"/>
        </w:trPr>
        <w:tc>
          <w:tcPr>
            <w:tcW w:w="9345" w:type="dxa"/>
            <w:tcBorders>
              <w:top w:val="single" w:sz="8" w:space="0" w:color="auto"/>
              <w:left w:val="single" w:sz="8" w:space="0" w:color="auto"/>
              <w:bottom w:val="single" w:sz="8" w:space="0" w:color="auto"/>
              <w:right w:val="single" w:sz="8" w:space="0" w:color="auto"/>
            </w:tcBorders>
            <w:tcMar>
              <w:left w:w="108" w:type="dxa"/>
              <w:right w:w="108" w:type="dxa"/>
            </w:tcMar>
          </w:tcPr>
          <w:p w14:paraId="7CABC0D9" w14:textId="2C1E0A3D" w:rsidR="4366D33E" w:rsidRDefault="4366D33E" w:rsidP="008578D6">
            <w:pPr>
              <w:jc w:val="both"/>
            </w:pPr>
            <w:r w:rsidRPr="4366D33E">
              <w:rPr>
                <w:rFonts w:ascii="Times New Roman" w:eastAsia="Times New Roman" w:hAnsi="Times New Roman" w:cs="Times New Roman"/>
                <w:b/>
                <w:bCs/>
                <w:color w:val="000000" w:themeColor="text1"/>
                <w:sz w:val="24"/>
                <w:szCs w:val="24"/>
                <w:lang w:val="en-GB"/>
              </w:rPr>
              <w:t xml:space="preserve"> </w:t>
            </w:r>
          </w:p>
          <w:p w14:paraId="3D455C95" w14:textId="2CB9F636" w:rsidR="4366D33E" w:rsidRDefault="4366D33E" w:rsidP="008578D6">
            <w:pPr>
              <w:jc w:val="both"/>
            </w:pPr>
            <w:r w:rsidRPr="4366D33E">
              <w:rPr>
                <w:rFonts w:ascii="Times New Roman" w:eastAsia="Times New Roman" w:hAnsi="Times New Roman" w:cs="Times New Roman"/>
                <w:b/>
                <w:bCs/>
                <w:color w:val="000000" w:themeColor="text1"/>
                <w:sz w:val="24"/>
                <w:szCs w:val="24"/>
                <w:lang w:val="en-GB"/>
              </w:rPr>
              <w:t xml:space="preserve"> </w:t>
            </w:r>
          </w:p>
          <w:p w14:paraId="1C3FAFE9" w14:textId="097A681A" w:rsidR="4366D33E" w:rsidRDefault="4366D33E" w:rsidP="008578D6">
            <w:pPr>
              <w:spacing w:line="360" w:lineRule="auto"/>
              <w:jc w:val="both"/>
              <w:rPr>
                <w:rFonts w:ascii="Arial" w:eastAsia="Arial" w:hAnsi="Arial" w:cs="Arial"/>
                <w:sz w:val="24"/>
                <w:szCs w:val="24"/>
                <w:lang w:val="en-GB"/>
              </w:rPr>
            </w:pPr>
            <w:r w:rsidRPr="39AC3F61">
              <w:rPr>
                <w:rFonts w:ascii="Arial" w:eastAsia="Arial" w:hAnsi="Arial" w:cs="Arial"/>
                <w:sz w:val="24"/>
                <w:szCs w:val="24"/>
                <w:lang w:val="en-GB"/>
              </w:rPr>
              <w:t xml:space="preserve"> </w:t>
            </w:r>
          </w:p>
          <w:p w14:paraId="734AC518" w14:textId="6E4410DB" w:rsidR="4366D33E" w:rsidRDefault="5A251AA8" w:rsidP="008578D6">
            <w:pPr>
              <w:spacing w:line="360" w:lineRule="auto"/>
              <w:jc w:val="both"/>
              <w:rPr>
                <w:rFonts w:ascii="Arial" w:eastAsia="Arial" w:hAnsi="Arial" w:cs="Arial"/>
                <w:sz w:val="24"/>
                <w:szCs w:val="24"/>
                <w:lang w:val="en-GB"/>
              </w:rPr>
            </w:pPr>
            <w:r w:rsidRPr="39AC3F61">
              <w:rPr>
                <w:rFonts w:ascii="Arial" w:eastAsia="Arial" w:hAnsi="Arial" w:cs="Arial"/>
                <w:sz w:val="24"/>
                <w:szCs w:val="24"/>
                <w:lang w:val="en-GB"/>
              </w:rPr>
              <w:t>Effective communication is crucial in hotel operations. Good communication ensures that tasks are completed efficiently and that guests receive the services they require. Communication is also essential in ensuring that staff members work together effectively.</w:t>
            </w:r>
          </w:p>
          <w:p w14:paraId="7FFDBDB9" w14:textId="789454F0" w:rsidR="4366D33E" w:rsidRDefault="5A251AA8" w:rsidP="008578D6">
            <w:pPr>
              <w:spacing w:line="360" w:lineRule="auto"/>
              <w:jc w:val="both"/>
              <w:rPr>
                <w:rFonts w:ascii="Arial" w:eastAsia="Arial" w:hAnsi="Arial" w:cs="Arial"/>
                <w:sz w:val="24"/>
                <w:szCs w:val="24"/>
                <w:lang w:val="en-GB"/>
              </w:rPr>
            </w:pPr>
            <w:r w:rsidRPr="39AC3F61">
              <w:rPr>
                <w:rFonts w:ascii="Arial" w:eastAsia="Arial" w:hAnsi="Arial" w:cs="Arial"/>
                <w:sz w:val="24"/>
                <w:szCs w:val="24"/>
                <w:lang w:val="en-GB"/>
              </w:rPr>
              <w:t>Hotels should invest in communication tools that enable staff to communicate easily, such as radios, phones, and instant messaging apps. The staff should be trained to communicate effectively with guests and provide them with accurate and timely information.</w:t>
            </w:r>
            <w:r w:rsidR="7C17F8D3" w:rsidRPr="39AC3F61">
              <w:rPr>
                <w:rFonts w:ascii="Arial" w:eastAsia="Arial" w:hAnsi="Arial" w:cs="Arial"/>
                <w:sz w:val="24"/>
                <w:szCs w:val="24"/>
                <w:lang w:val="en-GB"/>
              </w:rPr>
              <w:t xml:space="preserve"> (O’Connor, P., &amp; Frew, A. J. 2010)</w:t>
            </w:r>
          </w:p>
          <w:p w14:paraId="4B501B82" w14:textId="5A9E2250" w:rsidR="4366D33E" w:rsidRDefault="5A251AA8" w:rsidP="008578D6">
            <w:pPr>
              <w:spacing w:line="360" w:lineRule="auto"/>
              <w:jc w:val="both"/>
              <w:rPr>
                <w:rFonts w:ascii="Arial" w:eastAsia="Arial" w:hAnsi="Arial" w:cs="Arial"/>
                <w:sz w:val="24"/>
                <w:szCs w:val="24"/>
                <w:lang w:val="en-GB"/>
              </w:rPr>
            </w:pPr>
            <w:r w:rsidRPr="39AC3F61">
              <w:rPr>
                <w:rFonts w:ascii="Arial" w:eastAsia="Arial" w:hAnsi="Arial" w:cs="Arial"/>
                <w:sz w:val="24"/>
                <w:szCs w:val="24"/>
                <w:lang w:val="en-GB"/>
              </w:rPr>
              <w:t>Hotels should also provide clear and concise information to guests on their website, such as check-in and check-out times, hotel amenities, and directions to the hotel. Providing this information upfront helps guests plan their stay and reduces the number of questions they ask at the front desk.</w:t>
            </w:r>
            <w:r w:rsidR="43F8558E" w:rsidRPr="39AC3F61">
              <w:rPr>
                <w:rFonts w:ascii="Arial" w:eastAsia="Arial" w:hAnsi="Arial" w:cs="Arial"/>
                <w:sz w:val="24"/>
                <w:szCs w:val="24"/>
                <w:lang w:val="en-GB"/>
              </w:rPr>
              <w:t xml:space="preserve"> (O’Connor, P., &amp; Frew, A. J. 2010)</w:t>
            </w:r>
          </w:p>
          <w:p w14:paraId="451DFEE2" w14:textId="42791CC4" w:rsidR="4366D33E" w:rsidRDefault="4366D33E" w:rsidP="008578D6">
            <w:pPr>
              <w:spacing w:line="360" w:lineRule="auto"/>
              <w:jc w:val="both"/>
              <w:rPr>
                <w:rFonts w:ascii="Arial" w:eastAsia="Arial" w:hAnsi="Arial" w:cs="Arial"/>
                <w:sz w:val="24"/>
                <w:szCs w:val="24"/>
                <w:lang w:val="en-GB"/>
              </w:rPr>
            </w:pPr>
          </w:p>
          <w:p w14:paraId="499255CC" w14:textId="76952591" w:rsidR="4366D33E" w:rsidRDefault="5A251AA8" w:rsidP="008578D6">
            <w:pPr>
              <w:spacing w:line="360" w:lineRule="auto"/>
              <w:jc w:val="both"/>
              <w:rPr>
                <w:rFonts w:ascii="Arial" w:eastAsia="Arial" w:hAnsi="Arial" w:cs="Arial"/>
                <w:sz w:val="24"/>
                <w:szCs w:val="24"/>
                <w:lang w:val="en-GB"/>
              </w:rPr>
            </w:pPr>
            <w:r w:rsidRPr="39AC3F61">
              <w:rPr>
                <w:rFonts w:ascii="Arial" w:eastAsia="Arial" w:hAnsi="Arial" w:cs="Arial"/>
                <w:sz w:val="24"/>
                <w:szCs w:val="24"/>
                <w:lang w:val="en-GB"/>
              </w:rPr>
              <w:t>Effective communication is crucial for Premier Inn's operations. The hotel must ensure that staff members are communicating effectively with each other, as well as with guests. Good communication ensures that tasks are completed efficiently, and that guests receive the services they require.</w:t>
            </w:r>
          </w:p>
          <w:p w14:paraId="39BA6702" w14:textId="34D30288" w:rsidR="4366D33E" w:rsidRDefault="5A251AA8" w:rsidP="008578D6">
            <w:pPr>
              <w:spacing w:line="360" w:lineRule="auto"/>
              <w:jc w:val="both"/>
              <w:rPr>
                <w:rFonts w:ascii="Arial" w:eastAsia="Arial" w:hAnsi="Arial" w:cs="Arial"/>
                <w:sz w:val="24"/>
                <w:szCs w:val="24"/>
                <w:lang w:val="en-GB"/>
              </w:rPr>
            </w:pPr>
            <w:r w:rsidRPr="39AC3F61">
              <w:rPr>
                <w:rFonts w:ascii="Arial" w:eastAsia="Arial" w:hAnsi="Arial" w:cs="Arial"/>
                <w:sz w:val="24"/>
                <w:szCs w:val="24"/>
                <w:lang w:val="en-GB"/>
              </w:rPr>
              <w:lastRenderedPageBreak/>
              <w:t>Premier Inn uses several communication channels to ensure effective communication. These include in-person communication, telephone, email, and instant messaging. Staff members are trained to communicate effectively with guests and to provide them with accurate and timely information.</w:t>
            </w:r>
            <w:r w:rsidR="272E5623" w:rsidRPr="39AC3F61">
              <w:rPr>
                <w:rFonts w:ascii="Arial" w:eastAsia="Arial" w:hAnsi="Arial" w:cs="Arial"/>
                <w:sz w:val="24"/>
                <w:szCs w:val="24"/>
                <w:lang w:val="en-GB"/>
              </w:rPr>
              <w:t xml:space="preserve"> (</w:t>
            </w:r>
            <w:proofErr w:type="spellStart"/>
            <w:r w:rsidR="272E5623" w:rsidRPr="39AC3F61">
              <w:rPr>
                <w:rFonts w:ascii="Arial" w:eastAsia="Arial" w:hAnsi="Arial" w:cs="Arial"/>
                <w:sz w:val="24"/>
                <w:szCs w:val="24"/>
                <w:lang w:val="en-GB"/>
              </w:rPr>
              <w:t>Lukiceva</w:t>
            </w:r>
            <w:proofErr w:type="spellEnd"/>
            <w:r w:rsidR="272E5623" w:rsidRPr="39AC3F61">
              <w:rPr>
                <w:rFonts w:ascii="Arial" w:eastAsia="Arial" w:hAnsi="Arial" w:cs="Arial"/>
                <w:sz w:val="24"/>
                <w:szCs w:val="24"/>
                <w:lang w:val="en-GB"/>
              </w:rPr>
              <w:t>, K., 2019)</w:t>
            </w:r>
          </w:p>
          <w:p w14:paraId="2A152736" w14:textId="26C4C2BD" w:rsidR="4366D33E" w:rsidRDefault="4366D33E" w:rsidP="008578D6">
            <w:pPr>
              <w:jc w:val="both"/>
            </w:pPr>
            <w:r w:rsidRPr="39AC3F61">
              <w:rPr>
                <w:rFonts w:ascii="Times New Roman" w:eastAsia="Times New Roman" w:hAnsi="Times New Roman" w:cs="Times New Roman"/>
                <w:b/>
                <w:bCs/>
                <w:color w:val="000000" w:themeColor="text1"/>
                <w:sz w:val="24"/>
                <w:szCs w:val="24"/>
                <w:lang w:val="en-GB"/>
              </w:rPr>
              <w:t xml:space="preserve"> </w:t>
            </w:r>
          </w:p>
          <w:p w14:paraId="241374EE" w14:textId="42FD2FB4" w:rsidR="4366D33E" w:rsidRDefault="4366D33E" w:rsidP="008578D6">
            <w:pPr>
              <w:jc w:val="both"/>
            </w:pPr>
            <w:r w:rsidRPr="4366D33E">
              <w:rPr>
                <w:rFonts w:ascii="Times New Roman" w:eastAsia="Times New Roman" w:hAnsi="Times New Roman" w:cs="Times New Roman"/>
                <w:b/>
                <w:bCs/>
                <w:color w:val="000000" w:themeColor="text1"/>
                <w:sz w:val="24"/>
                <w:szCs w:val="24"/>
                <w:lang w:val="en-GB"/>
              </w:rPr>
              <w:t xml:space="preserve"> </w:t>
            </w:r>
          </w:p>
          <w:p w14:paraId="69CF85C6" w14:textId="1D5E878B" w:rsidR="4366D33E" w:rsidRDefault="4366D33E" w:rsidP="008578D6">
            <w:pPr>
              <w:jc w:val="both"/>
            </w:pPr>
            <w:r w:rsidRPr="4366D33E">
              <w:rPr>
                <w:rFonts w:ascii="Times New Roman" w:eastAsia="Times New Roman" w:hAnsi="Times New Roman" w:cs="Times New Roman"/>
                <w:b/>
                <w:bCs/>
                <w:color w:val="000000" w:themeColor="text1"/>
                <w:sz w:val="24"/>
                <w:szCs w:val="24"/>
                <w:lang w:val="en-GB"/>
              </w:rPr>
              <w:t xml:space="preserve"> </w:t>
            </w:r>
          </w:p>
          <w:p w14:paraId="441C076F" w14:textId="56D3DFC4" w:rsidR="4366D33E" w:rsidRDefault="4366D33E" w:rsidP="008578D6">
            <w:pPr>
              <w:jc w:val="both"/>
            </w:pPr>
            <w:r w:rsidRPr="4366D33E">
              <w:rPr>
                <w:rFonts w:ascii="Times New Roman" w:eastAsia="Times New Roman" w:hAnsi="Times New Roman" w:cs="Times New Roman"/>
                <w:b/>
                <w:bCs/>
                <w:color w:val="000000" w:themeColor="text1"/>
                <w:sz w:val="24"/>
                <w:szCs w:val="24"/>
                <w:lang w:val="en-GB"/>
              </w:rPr>
              <w:t xml:space="preserve"> </w:t>
            </w:r>
          </w:p>
        </w:tc>
      </w:tr>
      <w:tr w:rsidR="4366D33E" w14:paraId="520E143C" w14:textId="77777777" w:rsidTr="39AC3F61">
        <w:trPr>
          <w:trHeight w:val="495"/>
        </w:trPr>
        <w:tc>
          <w:tcPr>
            <w:tcW w:w="9345" w:type="dxa"/>
            <w:tcBorders>
              <w:top w:val="single" w:sz="8" w:space="0" w:color="auto"/>
              <w:left w:val="single" w:sz="8" w:space="0" w:color="auto"/>
              <w:bottom w:val="single" w:sz="8" w:space="0" w:color="auto"/>
              <w:right w:val="single" w:sz="8" w:space="0" w:color="auto"/>
            </w:tcBorders>
            <w:tcMar>
              <w:left w:w="108" w:type="dxa"/>
              <w:right w:w="108" w:type="dxa"/>
            </w:tcMar>
          </w:tcPr>
          <w:p w14:paraId="3FD2334C" w14:textId="316A8080" w:rsidR="4366D33E" w:rsidRDefault="4366D33E" w:rsidP="008578D6">
            <w:pPr>
              <w:jc w:val="both"/>
            </w:pPr>
            <w:r w:rsidRPr="4366D33E">
              <w:rPr>
                <w:rFonts w:ascii="Times New Roman" w:eastAsia="Times New Roman" w:hAnsi="Times New Roman" w:cs="Times New Roman"/>
                <w:b/>
                <w:bCs/>
                <w:color w:val="000000" w:themeColor="text1"/>
                <w:sz w:val="24"/>
                <w:szCs w:val="24"/>
                <w:lang w:val="en-GB"/>
              </w:rPr>
              <w:lastRenderedPageBreak/>
              <w:t xml:space="preserve"> </w:t>
            </w:r>
          </w:p>
          <w:p w14:paraId="0E0D8092" w14:textId="353B4EB1" w:rsidR="4366D33E" w:rsidRDefault="4366D33E" w:rsidP="008578D6">
            <w:pPr>
              <w:jc w:val="both"/>
            </w:pPr>
            <w:r w:rsidRPr="4366D33E">
              <w:rPr>
                <w:rFonts w:ascii="Times New Roman" w:eastAsia="Times New Roman" w:hAnsi="Times New Roman" w:cs="Times New Roman"/>
                <w:b/>
                <w:bCs/>
                <w:i/>
                <w:iCs/>
                <w:color w:val="000000" w:themeColor="text1"/>
                <w:sz w:val="28"/>
                <w:szCs w:val="28"/>
              </w:rPr>
              <w:t xml:space="preserve">Element 4 - Staffing </w:t>
            </w:r>
          </w:p>
          <w:p w14:paraId="0D5C6889" w14:textId="54361FAD" w:rsidR="4366D33E" w:rsidRDefault="4366D33E" w:rsidP="008578D6">
            <w:pPr>
              <w:jc w:val="both"/>
            </w:pPr>
            <w:r w:rsidRPr="4366D33E">
              <w:rPr>
                <w:rFonts w:ascii="Times New Roman" w:eastAsia="Times New Roman" w:hAnsi="Times New Roman" w:cs="Times New Roman"/>
                <w:b/>
                <w:bCs/>
                <w:color w:val="000000" w:themeColor="text1"/>
                <w:sz w:val="24"/>
                <w:szCs w:val="24"/>
                <w:lang w:val="en-GB"/>
              </w:rPr>
              <w:t xml:space="preserve"> </w:t>
            </w:r>
          </w:p>
        </w:tc>
      </w:tr>
      <w:tr w:rsidR="4366D33E" w14:paraId="6F54FED4" w14:textId="77777777" w:rsidTr="39AC3F61">
        <w:trPr>
          <w:trHeight w:val="495"/>
        </w:trPr>
        <w:tc>
          <w:tcPr>
            <w:tcW w:w="9345" w:type="dxa"/>
            <w:tcBorders>
              <w:top w:val="single" w:sz="8" w:space="0" w:color="auto"/>
              <w:left w:val="single" w:sz="8" w:space="0" w:color="auto"/>
              <w:bottom w:val="single" w:sz="8" w:space="0" w:color="auto"/>
              <w:right w:val="single" w:sz="8" w:space="0" w:color="auto"/>
            </w:tcBorders>
            <w:tcMar>
              <w:left w:w="108" w:type="dxa"/>
              <w:right w:w="108" w:type="dxa"/>
            </w:tcMar>
          </w:tcPr>
          <w:p w14:paraId="70C18007" w14:textId="0693C5DB" w:rsidR="4366D33E" w:rsidRDefault="4366D33E" w:rsidP="008578D6">
            <w:pPr>
              <w:jc w:val="both"/>
            </w:pPr>
            <w:r w:rsidRPr="4366D33E">
              <w:rPr>
                <w:rFonts w:ascii="Times New Roman" w:eastAsia="Times New Roman" w:hAnsi="Times New Roman" w:cs="Times New Roman"/>
                <w:b/>
                <w:bCs/>
                <w:color w:val="000000" w:themeColor="text1"/>
                <w:sz w:val="24"/>
                <w:szCs w:val="24"/>
                <w:lang w:val="en-GB"/>
              </w:rPr>
              <w:t xml:space="preserve"> </w:t>
            </w:r>
          </w:p>
          <w:p w14:paraId="784019BF" w14:textId="30F1C608" w:rsidR="4366D33E" w:rsidRDefault="4366D33E" w:rsidP="008578D6">
            <w:pPr>
              <w:jc w:val="both"/>
            </w:pPr>
            <w:r w:rsidRPr="39AC3F61">
              <w:rPr>
                <w:rFonts w:ascii="Times New Roman" w:eastAsia="Times New Roman" w:hAnsi="Times New Roman" w:cs="Times New Roman"/>
                <w:b/>
                <w:bCs/>
                <w:color w:val="000000" w:themeColor="text1"/>
                <w:sz w:val="24"/>
                <w:szCs w:val="24"/>
                <w:lang w:val="en-GB"/>
              </w:rPr>
              <w:t xml:space="preserve"> </w:t>
            </w:r>
          </w:p>
          <w:p w14:paraId="527180B3" w14:textId="23D914E4" w:rsidR="4366D33E" w:rsidRDefault="656CE168" w:rsidP="008578D6">
            <w:pPr>
              <w:spacing w:line="360" w:lineRule="auto"/>
              <w:jc w:val="both"/>
              <w:rPr>
                <w:rFonts w:ascii="Arial" w:eastAsia="Arial" w:hAnsi="Arial" w:cs="Arial"/>
                <w:sz w:val="24"/>
                <w:szCs w:val="24"/>
                <w:lang w:val="en-GB"/>
              </w:rPr>
            </w:pPr>
            <w:r w:rsidRPr="39AC3F61">
              <w:rPr>
                <w:rFonts w:ascii="Arial" w:eastAsia="Arial" w:hAnsi="Arial" w:cs="Arial"/>
                <w:sz w:val="24"/>
                <w:szCs w:val="24"/>
                <w:lang w:val="en-GB"/>
              </w:rPr>
              <w:t>Staffing is another critical element of hotel operations. Hotels must have enough staff to provide high-quality service to their guests. Staff members should be trained to handle various situations and provide excellent customer service.</w:t>
            </w:r>
            <w:r w:rsidR="029D3AC0" w:rsidRPr="39AC3F61">
              <w:rPr>
                <w:rFonts w:ascii="Arial" w:eastAsia="Arial" w:hAnsi="Arial" w:cs="Arial"/>
                <w:sz w:val="24"/>
                <w:szCs w:val="24"/>
                <w:lang w:val="en-GB"/>
              </w:rPr>
              <w:t xml:space="preserve"> (</w:t>
            </w:r>
            <w:proofErr w:type="spellStart"/>
            <w:r w:rsidR="029D3AC0" w:rsidRPr="39AC3F61">
              <w:rPr>
                <w:rFonts w:ascii="Arial" w:eastAsia="Arial" w:hAnsi="Arial" w:cs="Arial"/>
                <w:sz w:val="24"/>
                <w:szCs w:val="24"/>
                <w:lang w:val="en-GB"/>
              </w:rPr>
              <w:t>Borucki</w:t>
            </w:r>
            <w:proofErr w:type="spellEnd"/>
            <w:r w:rsidR="029D3AC0" w:rsidRPr="39AC3F61">
              <w:rPr>
                <w:rFonts w:ascii="Arial" w:eastAsia="Arial" w:hAnsi="Arial" w:cs="Arial"/>
                <w:sz w:val="24"/>
                <w:szCs w:val="24"/>
                <w:lang w:val="en-GB"/>
              </w:rPr>
              <w:t>, C. C., &amp; Burke, M. J. 1999)</w:t>
            </w:r>
          </w:p>
          <w:p w14:paraId="74302C34" w14:textId="48DC3CB8" w:rsidR="4366D33E" w:rsidRDefault="656CE168" w:rsidP="008578D6">
            <w:pPr>
              <w:spacing w:line="360" w:lineRule="auto"/>
              <w:jc w:val="both"/>
              <w:rPr>
                <w:rFonts w:ascii="Arial" w:eastAsia="Arial" w:hAnsi="Arial" w:cs="Arial"/>
                <w:sz w:val="24"/>
                <w:szCs w:val="24"/>
                <w:lang w:val="en-GB"/>
              </w:rPr>
            </w:pPr>
            <w:r w:rsidRPr="39AC3F61">
              <w:rPr>
                <w:rFonts w:ascii="Arial" w:eastAsia="Arial" w:hAnsi="Arial" w:cs="Arial"/>
                <w:sz w:val="24"/>
                <w:szCs w:val="24"/>
                <w:lang w:val="en-GB"/>
              </w:rPr>
              <w:t>Hotels should also focus on employee engagement to ensure that staff members are motivated and committed to providing high-quality service. Employee engagement initiatives can include employee recognition programs, performance feedback, and opportunities for career development.</w:t>
            </w:r>
            <w:r w:rsidR="7C36A45B" w:rsidRPr="39AC3F61">
              <w:rPr>
                <w:rFonts w:ascii="Arial" w:eastAsia="Arial" w:hAnsi="Arial" w:cs="Arial"/>
                <w:sz w:val="24"/>
                <w:szCs w:val="24"/>
                <w:lang w:val="en-GB"/>
              </w:rPr>
              <w:t xml:space="preserve"> (</w:t>
            </w:r>
            <w:proofErr w:type="spellStart"/>
            <w:r w:rsidR="7C36A45B" w:rsidRPr="39AC3F61">
              <w:rPr>
                <w:rFonts w:ascii="Arial" w:eastAsia="Arial" w:hAnsi="Arial" w:cs="Arial"/>
                <w:sz w:val="24"/>
                <w:szCs w:val="24"/>
                <w:lang w:val="en-GB"/>
              </w:rPr>
              <w:t>Adukaite</w:t>
            </w:r>
            <w:proofErr w:type="spellEnd"/>
            <w:r w:rsidR="7C36A45B" w:rsidRPr="39AC3F61">
              <w:rPr>
                <w:rFonts w:ascii="Arial" w:eastAsia="Arial" w:hAnsi="Arial" w:cs="Arial"/>
                <w:sz w:val="24"/>
                <w:szCs w:val="24"/>
                <w:lang w:val="en-GB"/>
              </w:rPr>
              <w:t xml:space="preserve">, A., &amp; </w:t>
            </w:r>
            <w:proofErr w:type="spellStart"/>
            <w:r w:rsidR="7C36A45B" w:rsidRPr="39AC3F61">
              <w:rPr>
                <w:rFonts w:ascii="Arial" w:eastAsia="Arial" w:hAnsi="Arial" w:cs="Arial"/>
                <w:sz w:val="24"/>
                <w:szCs w:val="24"/>
                <w:lang w:val="en-GB"/>
              </w:rPr>
              <w:t>Thanasuta</w:t>
            </w:r>
            <w:proofErr w:type="spellEnd"/>
            <w:r w:rsidR="7C36A45B" w:rsidRPr="39AC3F61">
              <w:rPr>
                <w:rFonts w:ascii="Arial" w:eastAsia="Arial" w:hAnsi="Arial" w:cs="Arial"/>
                <w:sz w:val="24"/>
                <w:szCs w:val="24"/>
                <w:lang w:val="en-GB"/>
              </w:rPr>
              <w:t>, K. 2019)</w:t>
            </w:r>
          </w:p>
          <w:p w14:paraId="0C405577" w14:textId="0574D9D5" w:rsidR="4366D33E" w:rsidRDefault="656CE168" w:rsidP="008578D6">
            <w:pPr>
              <w:spacing w:line="360" w:lineRule="auto"/>
              <w:jc w:val="both"/>
              <w:rPr>
                <w:rFonts w:ascii="Arial" w:eastAsia="Arial" w:hAnsi="Arial" w:cs="Arial"/>
                <w:sz w:val="24"/>
                <w:szCs w:val="24"/>
                <w:lang w:val="en-GB"/>
              </w:rPr>
            </w:pPr>
            <w:r w:rsidRPr="39AC3F61">
              <w:rPr>
                <w:rFonts w:ascii="Arial" w:eastAsia="Arial" w:hAnsi="Arial" w:cs="Arial"/>
                <w:sz w:val="24"/>
                <w:szCs w:val="24"/>
                <w:lang w:val="en-GB"/>
              </w:rPr>
              <w:t>Hotels should also prioritize safety and security and ensure that their staff members are trained to handle emergencies such as fires and medical emergencies.</w:t>
            </w:r>
          </w:p>
          <w:p w14:paraId="56FFEDFE" w14:textId="77777777" w:rsidR="008578D6" w:rsidRDefault="008578D6" w:rsidP="008578D6">
            <w:pPr>
              <w:spacing w:line="360" w:lineRule="auto"/>
              <w:jc w:val="both"/>
              <w:rPr>
                <w:rFonts w:ascii="Arial" w:eastAsia="Arial" w:hAnsi="Arial" w:cs="Arial"/>
                <w:sz w:val="24"/>
                <w:szCs w:val="24"/>
                <w:lang w:val="en-GB"/>
              </w:rPr>
            </w:pPr>
          </w:p>
          <w:p w14:paraId="07A48B9F" w14:textId="4B88B7CC" w:rsidR="4366D33E" w:rsidRDefault="656CE168" w:rsidP="008578D6">
            <w:pPr>
              <w:spacing w:line="360" w:lineRule="auto"/>
              <w:jc w:val="both"/>
              <w:rPr>
                <w:rFonts w:ascii="Arial" w:eastAsia="Arial" w:hAnsi="Arial" w:cs="Arial"/>
                <w:sz w:val="24"/>
                <w:szCs w:val="24"/>
                <w:lang w:val="en-GB"/>
              </w:rPr>
            </w:pPr>
            <w:r w:rsidRPr="39AC3F61">
              <w:rPr>
                <w:rFonts w:ascii="Arial" w:eastAsia="Arial" w:hAnsi="Arial" w:cs="Arial"/>
                <w:sz w:val="24"/>
                <w:szCs w:val="24"/>
                <w:lang w:val="en-GB"/>
              </w:rPr>
              <w:t>The staff is the backbone of Premier Inn's operations. The hotel must ensure that it has enough staff members to provide high-quality service to its guests. The hotel also needs to ensure that its staff members are properly trained, motivated, and engaged.</w:t>
            </w:r>
          </w:p>
          <w:p w14:paraId="5155A21A" w14:textId="14910301" w:rsidR="4366D33E" w:rsidRDefault="656CE168" w:rsidP="008578D6">
            <w:pPr>
              <w:spacing w:line="360" w:lineRule="auto"/>
              <w:jc w:val="both"/>
              <w:rPr>
                <w:rFonts w:ascii="Arial" w:eastAsia="Arial" w:hAnsi="Arial" w:cs="Arial"/>
                <w:sz w:val="24"/>
                <w:szCs w:val="24"/>
                <w:lang w:val="en-GB"/>
              </w:rPr>
            </w:pPr>
            <w:r w:rsidRPr="39AC3F61">
              <w:rPr>
                <w:rFonts w:ascii="Arial" w:eastAsia="Arial" w:hAnsi="Arial" w:cs="Arial"/>
                <w:sz w:val="24"/>
                <w:szCs w:val="24"/>
                <w:lang w:val="en-GB"/>
              </w:rPr>
              <w:t>Premier Inn has a comprehensive training program for its staff members. New employees receive extensive training on the hotel's policies, procedures, and operations. The hotel also provides ongoing training to ensure that staff members remain up to date on new technology, services, and processes.</w:t>
            </w:r>
            <w:r w:rsidR="17AAF3BE" w:rsidRPr="39AC3F61">
              <w:rPr>
                <w:rFonts w:ascii="Arial" w:eastAsia="Arial" w:hAnsi="Arial" w:cs="Arial"/>
                <w:sz w:val="24"/>
                <w:szCs w:val="24"/>
                <w:lang w:val="en-GB"/>
              </w:rPr>
              <w:t xml:space="preserve"> (Atherton, I., &amp; Small, A. 2019)</w:t>
            </w:r>
          </w:p>
          <w:p w14:paraId="5D1A3E93" w14:textId="2F42E2EA" w:rsidR="4366D33E" w:rsidRDefault="656CE168" w:rsidP="008578D6">
            <w:pPr>
              <w:spacing w:line="360" w:lineRule="auto"/>
              <w:jc w:val="both"/>
              <w:rPr>
                <w:rFonts w:ascii="Arial" w:eastAsia="Arial" w:hAnsi="Arial" w:cs="Arial"/>
                <w:sz w:val="24"/>
                <w:szCs w:val="24"/>
                <w:lang w:val="en-GB"/>
              </w:rPr>
            </w:pPr>
            <w:r w:rsidRPr="39AC3F61">
              <w:rPr>
                <w:rFonts w:ascii="Arial" w:eastAsia="Arial" w:hAnsi="Arial" w:cs="Arial"/>
                <w:sz w:val="24"/>
                <w:szCs w:val="24"/>
                <w:lang w:val="en-GB"/>
              </w:rPr>
              <w:t xml:space="preserve">The hotel also focuses on employee engagement to ensure that its staff members are motivated and committed to providing high-quality service. Premier Inn uses several </w:t>
            </w:r>
            <w:r w:rsidRPr="39AC3F61">
              <w:rPr>
                <w:rFonts w:ascii="Arial" w:eastAsia="Arial" w:hAnsi="Arial" w:cs="Arial"/>
                <w:sz w:val="24"/>
                <w:szCs w:val="24"/>
                <w:lang w:val="en-GB"/>
              </w:rPr>
              <w:lastRenderedPageBreak/>
              <w:t>engagement initiatives, including employee recognition programs, performance feedback, and opportunities for career development.</w:t>
            </w:r>
            <w:r w:rsidR="22A18575" w:rsidRPr="39AC3F61">
              <w:rPr>
                <w:rFonts w:ascii="Arial" w:eastAsia="Arial" w:hAnsi="Arial" w:cs="Arial"/>
                <w:sz w:val="24"/>
                <w:szCs w:val="24"/>
                <w:lang w:val="en-GB"/>
              </w:rPr>
              <w:t xml:space="preserve"> (Atherton, I., &amp; Small, A. 2019)</w:t>
            </w:r>
          </w:p>
          <w:p w14:paraId="476026D5" w14:textId="20AC157D" w:rsidR="4366D33E" w:rsidRDefault="4366D33E" w:rsidP="008578D6">
            <w:pPr>
              <w:spacing w:line="360" w:lineRule="auto"/>
              <w:jc w:val="both"/>
              <w:rPr>
                <w:rFonts w:ascii="Arial" w:eastAsia="Arial" w:hAnsi="Arial" w:cs="Arial"/>
                <w:sz w:val="24"/>
                <w:szCs w:val="24"/>
                <w:lang w:val="en-GB"/>
              </w:rPr>
            </w:pPr>
          </w:p>
          <w:p w14:paraId="58282196" w14:textId="440E1EFD" w:rsidR="4366D33E" w:rsidRDefault="4366D33E" w:rsidP="008578D6">
            <w:pPr>
              <w:spacing w:line="360" w:lineRule="auto"/>
              <w:jc w:val="both"/>
              <w:rPr>
                <w:rFonts w:ascii="Arial" w:eastAsia="Arial" w:hAnsi="Arial" w:cs="Arial"/>
                <w:b/>
                <w:bCs/>
                <w:sz w:val="24"/>
                <w:szCs w:val="24"/>
                <w:lang w:val="en-GB"/>
              </w:rPr>
            </w:pPr>
            <w:r w:rsidRPr="39AC3F61">
              <w:rPr>
                <w:rFonts w:ascii="Arial" w:eastAsia="Arial" w:hAnsi="Arial" w:cs="Arial"/>
                <w:b/>
                <w:bCs/>
                <w:sz w:val="24"/>
                <w:szCs w:val="24"/>
                <w:lang w:val="en-GB"/>
              </w:rPr>
              <w:t xml:space="preserve"> </w:t>
            </w:r>
          </w:p>
          <w:p w14:paraId="2A3A44CA" w14:textId="7AAFA2A7" w:rsidR="4366D33E" w:rsidRDefault="4366D33E" w:rsidP="008578D6">
            <w:pPr>
              <w:jc w:val="both"/>
            </w:pPr>
            <w:r w:rsidRPr="4366D33E">
              <w:rPr>
                <w:rFonts w:ascii="Times New Roman" w:eastAsia="Times New Roman" w:hAnsi="Times New Roman" w:cs="Times New Roman"/>
                <w:b/>
                <w:bCs/>
                <w:color w:val="000000" w:themeColor="text1"/>
                <w:sz w:val="24"/>
                <w:szCs w:val="24"/>
                <w:lang w:val="en-GB"/>
              </w:rPr>
              <w:t xml:space="preserve"> </w:t>
            </w:r>
          </w:p>
          <w:p w14:paraId="53F2BA77" w14:textId="74DC2E75" w:rsidR="4366D33E" w:rsidRDefault="4366D33E" w:rsidP="008578D6">
            <w:pPr>
              <w:jc w:val="both"/>
            </w:pPr>
            <w:r w:rsidRPr="4366D33E">
              <w:rPr>
                <w:rFonts w:ascii="Times New Roman" w:eastAsia="Times New Roman" w:hAnsi="Times New Roman" w:cs="Times New Roman"/>
                <w:b/>
                <w:bCs/>
                <w:color w:val="000000" w:themeColor="text1"/>
                <w:sz w:val="24"/>
                <w:szCs w:val="24"/>
                <w:lang w:val="en-GB"/>
              </w:rPr>
              <w:t xml:space="preserve"> </w:t>
            </w:r>
          </w:p>
          <w:p w14:paraId="64F56E64" w14:textId="08A082AE" w:rsidR="4366D33E" w:rsidRDefault="4366D33E" w:rsidP="008578D6">
            <w:pPr>
              <w:jc w:val="both"/>
            </w:pPr>
            <w:r w:rsidRPr="4366D33E">
              <w:rPr>
                <w:rFonts w:ascii="Times New Roman" w:eastAsia="Times New Roman" w:hAnsi="Times New Roman" w:cs="Times New Roman"/>
                <w:b/>
                <w:bCs/>
                <w:color w:val="000000" w:themeColor="text1"/>
                <w:sz w:val="24"/>
                <w:szCs w:val="24"/>
                <w:lang w:val="en-GB"/>
              </w:rPr>
              <w:t xml:space="preserve"> </w:t>
            </w:r>
          </w:p>
        </w:tc>
      </w:tr>
    </w:tbl>
    <w:p w14:paraId="3D7594AA" w14:textId="4BED39ED" w:rsidR="00E705FC" w:rsidRDefault="3C84B033" w:rsidP="4366D33E">
      <w:pPr>
        <w:spacing w:line="257" w:lineRule="auto"/>
      </w:pPr>
      <w:r w:rsidRPr="4366D33E">
        <w:rPr>
          <w:rFonts w:ascii="Times New Roman" w:eastAsia="Times New Roman" w:hAnsi="Times New Roman" w:cs="Times New Roman"/>
          <w:b/>
          <w:bCs/>
          <w:color w:val="000000" w:themeColor="text1"/>
          <w:sz w:val="24"/>
          <w:szCs w:val="24"/>
          <w:lang w:val="en-GB"/>
        </w:rPr>
        <w:lastRenderedPageBreak/>
        <w:t xml:space="preserve"> </w:t>
      </w:r>
    </w:p>
    <w:tbl>
      <w:tblPr>
        <w:tblStyle w:val="TableGrid"/>
        <w:tblW w:w="0" w:type="auto"/>
        <w:tblLayout w:type="fixed"/>
        <w:tblLook w:val="04A0" w:firstRow="1" w:lastRow="0" w:firstColumn="1" w:lastColumn="0" w:noHBand="0" w:noVBand="1"/>
      </w:tblPr>
      <w:tblGrid>
        <w:gridCol w:w="4515"/>
        <w:gridCol w:w="4515"/>
      </w:tblGrid>
      <w:tr w:rsidR="4366D33E" w14:paraId="14563FAC" w14:textId="77777777" w:rsidTr="39AC3F61">
        <w:trPr>
          <w:trHeight w:val="300"/>
        </w:trPr>
        <w:tc>
          <w:tcPr>
            <w:tcW w:w="4515" w:type="dxa"/>
            <w:tcBorders>
              <w:top w:val="single" w:sz="8" w:space="0" w:color="auto"/>
              <w:left w:val="single" w:sz="8" w:space="0" w:color="auto"/>
              <w:bottom w:val="single" w:sz="8" w:space="0" w:color="auto"/>
              <w:right w:val="single" w:sz="8" w:space="0" w:color="auto"/>
            </w:tcBorders>
            <w:tcMar>
              <w:left w:w="108" w:type="dxa"/>
              <w:right w:w="108" w:type="dxa"/>
            </w:tcMar>
          </w:tcPr>
          <w:p w14:paraId="538A6EDC" w14:textId="52A8E425" w:rsidR="4366D33E" w:rsidRDefault="4366D33E" w:rsidP="4366D33E">
            <w:pPr>
              <w:jc w:val="center"/>
            </w:pPr>
            <w:r w:rsidRPr="4366D33E">
              <w:rPr>
                <w:rFonts w:ascii="Times New Roman" w:eastAsia="Times New Roman" w:hAnsi="Times New Roman" w:cs="Times New Roman"/>
                <w:b/>
                <w:bCs/>
                <w:color w:val="000000" w:themeColor="text1"/>
                <w:sz w:val="24"/>
                <w:szCs w:val="24"/>
                <w:lang w:val="en-GB"/>
              </w:rPr>
              <w:t>Word Count</w:t>
            </w:r>
          </w:p>
        </w:tc>
        <w:tc>
          <w:tcPr>
            <w:tcW w:w="4515" w:type="dxa"/>
            <w:tcBorders>
              <w:top w:val="single" w:sz="8" w:space="0" w:color="auto"/>
              <w:left w:val="single" w:sz="8" w:space="0" w:color="auto"/>
              <w:bottom w:val="single" w:sz="8" w:space="0" w:color="auto"/>
              <w:right w:val="single" w:sz="8" w:space="0" w:color="auto"/>
            </w:tcBorders>
            <w:tcMar>
              <w:left w:w="108" w:type="dxa"/>
              <w:right w:w="108" w:type="dxa"/>
            </w:tcMar>
          </w:tcPr>
          <w:p w14:paraId="32D26FF6" w14:textId="77916701" w:rsidR="4366D33E" w:rsidRDefault="5FE29DF8" w:rsidP="4366D33E">
            <w:pPr>
              <w:jc w:val="center"/>
            </w:pPr>
            <w:r w:rsidRPr="39AC3F61">
              <w:rPr>
                <w:rFonts w:ascii="Times New Roman" w:eastAsia="Times New Roman" w:hAnsi="Times New Roman" w:cs="Times New Roman"/>
                <w:b/>
                <w:bCs/>
                <w:color w:val="000000" w:themeColor="text1"/>
                <w:sz w:val="24"/>
                <w:szCs w:val="24"/>
                <w:lang w:val="en-GB"/>
              </w:rPr>
              <w:t>919</w:t>
            </w:r>
            <w:r w:rsidR="4366D33E" w:rsidRPr="39AC3F61">
              <w:rPr>
                <w:rFonts w:ascii="Times New Roman" w:eastAsia="Times New Roman" w:hAnsi="Times New Roman" w:cs="Times New Roman"/>
                <w:b/>
                <w:bCs/>
                <w:color w:val="000000" w:themeColor="text1"/>
                <w:sz w:val="24"/>
                <w:szCs w:val="24"/>
                <w:lang w:val="en-GB"/>
              </w:rPr>
              <w:t xml:space="preserve"> </w:t>
            </w:r>
          </w:p>
        </w:tc>
      </w:tr>
    </w:tbl>
    <w:p w14:paraId="6F5B87E2" w14:textId="706C4F84" w:rsidR="00E705FC" w:rsidRDefault="3C84B033" w:rsidP="4366D33E">
      <w:pPr>
        <w:spacing w:line="257" w:lineRule="auto"/>
      </w:pPr>
      <w:r w:rsidRPr="39AC3F61">
        <w:rPr>
          <w:rFonts w:ascii="Times New Roman" w:eastAsia="Times New Roman" w:hAnsi="Times New Roman" w:cs="Times New Roman"/>
          <w:b/>
          <w:bCs/>
          <w:color w:val="000000" w:themeColor="text1"/>
          <w:sz w:val="24"/>
          <w:szCs w:val="24"/>
          <w:lang w:val="en-GB"/>
        </w:rPr>
        <w:t xml:space="preserve"> </w:t>
      </w:r>
    </w:p>
    <w:p w14:paraId="185844FD" w14:textId="45A1B1EF" w:rsidR="39AC3F61" w:rsidRDefault="39AC3F61" w:rsidP="39AC3F61">
      <w:pPr>
        <w:pStyle w:val="Heading1"/>
        <w:spacing w:line="360" w:lineRule="auto"/>
        <w:rPr>
          <w:rFonts w:ascii="Arial" w:eastAsia="Arial" w:hAnsi="Arial" w:cs="Arial"/>
          <w:color w:val="auto"/>
          <w:sz w:val="24"/>
          <w:szCs w:val="24"/>
          <w:lang w:val="en-GB"/>
        </w:rPr>
      </w:pPr>
    </w:p>
    <w:p w14:paraId="15FC6E04" w14:textId="57903A21" w:rsidR="39AC3F61" w:rsidRDefault="39AC3F61" w:rsidP="39AC3F61">
      <w:pPr>
        <w:pStyle w:val="Heading1"/>
        <w:spacing w:line="360" w:lineRule="auto"/>
        <w:rPr>
          <w:rFonts w:ascii="Arial" w:eastAsia="Arial" w:hAnsi="Arial" w:cs="Arial"/>
          <w:color w:val="auto"/>
          <w:sz w:val="24"/>
          <w:szCs w:val="24"/>
          <w:lang w:val="en-GB"/>
        </w:rPr>
      </w:pPr>
    </w:p>
    <w:p w14:paraId="75A88E1C" w14:textId="7B0F4275" w:rsidR="39AC3F61" w:rsidRDefault="39AC3F61" w:rsidP="39AC3F61">
      <w:pPr>
        <w:pStyle w:val="Heading1"/>
        <w:spacing w:line="360" w:lineRule="auto"/>
        <w:rPr>
          <w:rFonts w:ascii="Arial" w:eastAsia="Arial" w:hAnsi="Arial" w:cs="Arial"/>
          <w:color w:val="auto"/>
          <w:sz w:val="24"/>
          <w:szCs w:val="24"/>
          <w:lang w:val="en-GB"/>
        </w:rPr>
      </w:pPr>
    </w:p>
    <w:p w14:paraId="57D03172" w14:textId="3359FDCB" w:rsidR="39AC3F61" w:rsidRDefault="39AC3F61" w:rsidP="39AC3F61">
      <w:pPr>
        <w:pStyle w:val="Heading1"/>
        <w:spacing w:line="360" w:lineRule="auto"/>
        <w:rPr>
          <w:rFonts w:ascii="Arial" w:eastAsia="Arial" w:hAnsi="Arial" w:cs="Arial"/>
          <w:color w:val="auto"/>
          <w:sz w:val="24"/>
          <w:szCs w:val="24"/>
          <w:lang w:val="en-GB"/>
        </w:rPr>
      </w:pPr>
    </w:p>
    <w:p w14:paraId="1E6A2A64" w14:textId="69E90967" w:rsidR="008578D6" w:rsidRDefault="008578D6" w:rsidP="008578D6">
      <w:pPr>
        <w:rPr>
          <w:lang w:val="en-GB"/>
        </w:rPr>
      </w:pPr>
    </w:p>
    <w:p w14:paraId="2C1AB4C6" w14:textId="1795C92D" w:rsidR="008578D6" w:rsidRDefault="008578D6" w:rsidP="008578D6">
      <w:pPr>
        <w:rPr>
          <w:lang w:val="en-GB"/>
        </w:rPr>
      </w:pPr>
    </w:p>
    <w:p w14:paraId="6853947E" w14:textId="69749B1C" w:rsidR="008578D6" w:rsidRDefault="008578D6" w:rsidP="008578D6">
      <w:pPr>
        <w:rPr>
          <w:lang w:val="en-GB"/>
        </w:rPr>
      </w:pPr>
    </w:p>
    <w:p w14:paraId="396F6C3F" w14:textId="02987605" w:rsidR="008578D6" w:rsidRDefault="008578D6" w:rsidP="008578D6">
      <w:pPr>
        <w:rPr>
          <w:lang w:val="en-GB"/>
        </w:rPr>
      </w:pPr>
    </w:p>
    <w:p w14:paraId="2DF45C15" w14:textId="127D694D" w:rsidR="008578D6" w:rsidRDefault="008578D6" w:rsidP="008578D6">
      <w:pPr>
        <w:rPr>
          <w:lang w:val="en-GB"/>
        </w:rPr>
      </w:pPr>
    </w:p>
    <w:p w14:paraId="703D6704" w14:textId="7EA5FF8F" w:rsidR="008578D6" w:rsidRDefault="008578D6" w:rsidP="008578D6">
      <w:pPr>
        <w:rPr>
          <w:lang w:val="en-GB"/>
        </w:rPr>
      </w:pPr>
    </w:p>
    <w:p w14:paraId="4149FB93" w14:textId="4E44FC29" w:rsidR="008578D6" w:rsidRDefault="008578D6" w:rsidP="008578D6">
      <w:pPr>
        <w:rPr>
          <w:lang w:val="en-GB"/>
        </w:rPr>
      </w:pPr>
    </w:p>
    <w:p w14:paraId="478A8EDB" w14:textId="299738DC" w:rsidR="008578D6" w:rsidRDefault="008578D6" w:rsidP="008578D6">
      <w:pPr>
        <w:rPr>
          <w:lang w:val="en-GB"/>
        </w:rPr>
      </w:pPr>
    </w:p>
    <w:p w14:paraId="63C15D7A" w14:textId="569E0C6C" w:rsidR="39AC3F61" w:rsidRDefault="39AC3F61" w:rsidP="39AC3F61">
      <w:pPr>
        <w:pStyle w:val="Heading1"/>
        <w:spacing w:line="360" w:lineRule="auto"/>
        <w:rPr>
          <w:rFonts w:ascii="Arial" w:eastAsia="Arial" w:hAnsi="Arial" w:cs="Arial"/>
          <w:color w:val="auto"/>
          <w:sz w:val="24"/>
          <w:szCs w:val="24"/>
          <w:lang w:val="en-GB"/>
        </w:rPr>
      </w:pPr>
    </w:p>
    <w:p w14:paraId="0A4490F5" w14:textId="6C40D4E7" w:rsidR="39AC3F61" w:rsidRDefault="39AC3F61" w:rsidP="39AC3F61">
      <w:pPr>
        <w:pStyle w:val="Heading1"/>
        <w:spacing w:line="360" w:lineRule="auto"/>
        <w:rPr>
          <w:rFonts w:ascii="Arial" w:eastAsia="Arial" w:hAnsi="Arial" w:cs="Arial"/>
          <w:color w:val="auto"/>
          <w:sz w:val="24"/>
          <w:szCs w:val="24"/>
          <w:lang w:val="en-GB"/>
        </w:rPr>
      </w:pPr>
    </w:p>
    <w:p w14:paraId="0E349D1A" w14:textId="77777777" w:rsidR="008578D6" w:rsidRPr="008578D6" w:rsidRDefault="008578D6" w:rsidP="008578D6">
      <w:pPr>
        <w:rPr>
          <w:lang w:val="en-GB"/>
        </w:rPr>
      </w:pPr>
    </w:p>
    <w:p w14:paraId="00791784" w14:textId="73CD86AF" w:rsidR="00E705FC" w:rsidRDefault="3C84B033" w:rsidP="39AC3F61">
      <w:pPr>
        <w:pStyle w:val="Heading1"/>
        <w:spacing w:line="360" w:lineRule="auto"/>
        <w:rPr>
          <w:rFonts w:ascii="Arial" w:eastAsia="Arial" w:hAnsi="Arial" w:cs="Arial"/>
          <w:color w:val="auto"/>
          <w:sz w:val="24"/>
          <w:szCs w:val="24"/>
          <w:lang w:val="en-GB"/>
        </w:rPr>
      </w:pPr>
      <w:r w:rsidRPr="39AC3F61">
        <w:rPr>
          <w:rFonts w:ascii="Arial" w:eastAsia="Arial" w:hAnsi="Arial" w:cs="Arial"/>
          <w:color w:val="auto"/>
          <w:sz w:val="24"/>
          <w:szCs w:val="24"/>
          <w:lang w:val="en-GB"/>
        </w:rPr>
        <w:lastRenderedPageBreak/>
        <w:t>REFERENCE</w:t>
      </w:r>
      <w:r w:rsidR="06728FA2" w:rsidRPr="39AC3F61">
        <w:rPr>
          <w:rFonts w:ascii="Arial" w:eastAsia="Arial" w:hAnsi="Arial" w:cs="Arial"/>
          <w:color w:val="auto"/>
          <w:sz w:val="24"/>
          <w:szCs w:val="24"/>
          <w:lang w:val="en-GB"/>
        </w:rPr>
        <w:t xml:space="preserve"> LIST</w:t>
      </w:r>
    </w:p>
    <w:p w14:paraId="2D530D64" w14:textId="77777777" w:rsidR="008578D6" w:rsidRDefault="008578D6" w:rsidP="39AC3F61">
      <w:pPr>
        <w:spacing w:line="360" w:lineRule="auto"/>
        <w:rPr>
          <w:rFonts w:ascii="Arial" w:eastAsia="Arial" w:hAnsi="Arial" w:cs="Arial"/>
          <w:sz w:val="24"/>
          <w:szCs w:val="24"/>
        </w:rPr>
      </w:pPr>
      <w:proofErr w:type="spellStart"/>
      <w:r w:rsidRPr="39AC3F61">
        <w:rPr>
          <w:rFonts w:ascii="Arial" w:eastAsia="Arial" w:hAnsi="Arial" w:cs="Arial"/>
          <w:sz w:val="24"/>
          <w:szCs w:val="24"/>
        </w:rPr>
        <w:t>Adukaite</w:t>
      </w:r>
      <w:proofErr w:type="spellEnd"/>
      <w:r w:rsidRPr="39AC3F61">
        <w:rPr>
          <w:rFonts w:ascii="Arial" w:eastAsia="Arial" w:hAnsi="Arial" w:cs="Arial"/>
          <w:sz w:val="24"/>
          <w:szCs w:val="24"/>
        </w:rPr>
        <w:t xml:space="preserve">, A., &amp; </w:t>
      </w:r>
      <w:proofErr w:type="spellStart"/>
      <w:r w:rsidRPr="39AC3F61">
        <w:rPr>
          <w:rFonts w:ascii="Arial" w:eastAsia="Arial" w:hAnsi="Arial" w:cs="Arial"/>
          <w:sz w:val="24"/>
          <w:szCs w:val="24"/>
        </w:rPr>
        <w:t>Thanasuta</w:t>
      </w:r>
      <w:proofErr w:type="spellEnd"/>
      <w:r w:rsidRPr="39AC3F61">
        <w:rPr>
          <w:rFonts w:ascii="Arial" w:eastAsia="Arial" w:hAnsi="Arial" w:cs="Arial"/>
          <w:sz w:val="24"/>
          <w:szCs w:val="24"/>
        </w:rPr>
        <w:t>, K. (2019). Emotional intelligence and job satisfaction: A case of front-line hotel employees. International Journal of Hospitality Management, 78, 91-100.</w:t>
      </w:r>
    </w:p>
    <w:p w14:paraId="663592D6" w14:textId="77777777" w:rsidR="008578D6" w:rsidRDefault="008578D6" w:rsidP="39AC3F61">
      <w:pPr>
        <w:spacing w:line="360" w:lineRule="auto"/>
        <w:rPr>
          <w:rFonts w:ascii="Arial" w:eastAsia="Arial" w:hAnsi="Arial" w:cs="Arial"/>
          <w:sz w:val="24"/>
          <w:szCs w:val="24"/>
        </w:rPr>
      </w:pPr>
      <w:r w:rsidRPr="39AC3F61">
        <w:rPr>
          <w:rFonts w:ascii="Arial" w:eastAsia="Arial" w:hAnsi="Arial" w:cs="Arial"/>
          <w:sz w:val="24"/>
          <w:szCs w:val="24"/>
        </w:rPr>
        <w:t xml:space="preserve">Afshar, F., Panahi, S., &amp; </w:t>
      </w:r>
      <w:proofErr w:type="spellStart"/>
      <w:r w:rsidRPr="39AC3F61">
        <w:rPr>
          <w:rFonts w:ascii="Arial" w:eastAsia="Arial" w:hAnsi="Arial" w:cs="Arial"/>
          <w:sz w:val="24"/>
          <w:szCs w:val="24"/>
        </w:rPr>
        <w:t>Yazdanparast</w:t>
      </w:r>
      <w:proofErr w:type="spellEnd"/>
      <w:r w:rsidRPr="39AC3F61">
        <w:rPr>
          <w:rFonts w:ascii="Arial" w:eastAsia="Arial" w:hAnsi="Arial" w:cs="Arial"/>
          <w:sz w:val="24"/>
          <w:szCs w:val="24"/>
        </w:rPr>
        <w:t>, A. (2020). The effects of online review characteristics on hotel booking intentions: The case of Premier Inn. Journal of Hospitality Marketing &amp; Management, 29(4), 393-411.</w:t>
      </w:r>
    </w:p>
    <w:p w14:paraId="304F0FF5" w14:textId="77777777" w:rsidR="008578D6" w:rsidRDefault="008578D6" w:rsidP="39AC3F61">
      <w:pPr>
        <w:spacing w:line="360" w:lineRule="auto"/>
        <w:rPr>
          <w:rFonts w:ascii="Arial" w:eastAsia="Arial" w:hAnsi="Arial" w:cs="Arial"/>
          <w:sz w:val="24"/>
          <w:szCs w:val="24"/>
        </w:rPr>
      </w:pPr>
      <w:r w:rsidRPr="39AC3F61">
        <w:rPr>
          <w:rFonts w:ascii="Arial" w:eastAsia="Arial" w:hAnsi="Arial" w:cs="Arial"/>
          <w:sz w:val="24"/>
          <w:szCs w:val="24"/>
        </w:rPr>
        <w:t>Atherton, I., &amp; Small, A. (2019). An analysis of Premier Inn's use of gamification in employee training. Journal of Hospitality and Tourism Technology, 10(3), 386-399.</w:t>
      </w:r>
    </w:p>
    <w:p w14:paraId="6423F947" w14:textId="77777777" w:rsidR="008578D6" w:rsidRDefault="008578D6" w:rsidP="39AC3F61">
      <w:pPr>
        <w:spacing w:line="360" w:lineRule="auto"/>
        <w:rPr>
          <w:rFonts w:ascii="Arial" w:eastAsia="Arial" w:hAnsi="Arial" w:cs="Arial"/>
          <w:sz w:val="24"/>
          <w:szCs w:val="24"/>
        </w:rPr>
      </w:pPr>
      <w:proofErr w:type="spellStart"/>
      <w:r w:rsidRPr="39AC3F61">
        <w:rPr>
          <w:rFonts w:ascii="Arial" w:eastAsia="Arial" w:hAnsi="Arial" w:cs="Arial"/>
          <w:sz w:val="24"/>
          <w:szCs w:val="24"/>
        </w:rPr>
        <w:t>Ayoun</w:t>
      </w:r>
      <w:proofErr w:type="spellEnd"/>
      <w:r w:rsidRPr="39AC3F61">
        <w:rPr>
          <w:rFonts w:ascii="Arial" w:eastAsia="Arial" w:hAnsi="Arial" w:cs="Arial"/>
          <w:sz w:val="24"/>
          <w:szCs w:val="24"/>
        </w:rPr>
        <w:t>, B. (2007). An empirical examination of hotel information technology adoption. Journal of Hospitality and Tourism Technology, 1(1), 7-21.</w:t>
      </w:r>
    </w:p>
    <w:p w14:paraId="531EF960" w14:textId="77777777" w:rsidR="008578D6" w:rsidRDefault="008578D6" w:rsidP="39AC3F61">
      <w:pPr>
        <w:spacing w:line="360" w:lineRule="auto"/>
        <w:rPr>
          <w:rFonts w:ascii="Arial" w:eastAsia="Arial" w:hAnsi="Arial" w:cs="Arial"/>
          <w:sz w:val="24"/>
          <w:szCs w:val="24"/>
        </w:rPr>
      </w:pPr>
      <w:proofErr w:type="spellStart"/>
      <w:r w:rsidRPr="39AC3F61">
        <w:rPr>
          <w:rFonts w:ascii="Arial" w:eastAsia="Arial" w:hAnsi="Arial" w:cs="Arial"/>
          <w:sz w:val="24"/>
          <w:szCs w:val="24"/>
        </w:rPr>
        <w:t>Bardi</w:t>
      </w:r>
      <w:proofErr w:type="spellEnd"/>
      <w:r w:rsidRPr="39AC3F61">
        <w:rPr>
          <w:rFonts w:ascii="Arial" w:eastAsia="Arial" w:hAnsi="Arial" w:cs="Arial"/>
          <w:sz w:val="24"/>
          <w:szCs w:val="24"/>
        </w:rPr>
        <w:t xml:space="preserve">, J. (2010) Hotel </w:t>
      </w:r>
      <w:proofErr w:type="spellStart"/>
      <w:r w:rsidRPr="39AC3F61">
        <w:rPr>
          <w:rFonts w:ascii="Arial" w:eastAsia="Arial" w:hAnsi="Arial" w:cs="Arial"/>
          <w:sz w:val="24"/>
          <w:szCs w:val="24"/>
        </w:rPr>
        <w:t>FrontOffice</w:t>
      </w:r>
      <w:proofErr w:type="spellEnd"/>
      <w:r w:rsidRPr="39AC3F61">
        <w:rPr>
          <w:rFonts w:ascii="Arial" w:eastAsia="Arial" w:hAnsi="Arial" w:cs="Arial"/>
          <w:sz w:val="24"/>
          <w:szCs w:val="24"/>
        </w:rPr>
        <w:t xml:space="preserve"> Management, Wiley, London</w:t>
      </w:r>
    </w:p>
    <w:p w14:paraId="6651B6E2" w14:textId="77777777" w:rsidR="008578D6" w:rsidRDefault="008578D6" w:rsidP="39AC3F61">
      <w:pPr>
        <w:spacing w:line="360" w:lineRule="auto"/>
        <w:rPr>
          <w:rFonts w:ascii="Arial" w:eastAsia="Arial" w:hAnsi="Arial" w:cs="Arial"/>
          <w:sz w:val="24"/>
          <w:szCs w:val="24"/>
        </w:rPr>
      </w:pPr>
      <w:proofErr w:type="spellStart"/>
      <w:r w:rsidRPr="39AC3F61">
        <w:rPr>
          <w:rFonts w:ascii="Arial" w:eastAsia="Arial" w:hAnsi="Arial" w:cs="Arial"/>
          <w:sz w:val="24"/>
          <w:szCs w:val="24"/>
        </w:rPr>
        <w:t>Borucki</w:t>
      </w:r>
      <w:proofErr w:type="spellEnd"/>
      <w:r w:rsidRPr="39AC3F61">
        <w:rPr>
          <w:rFonts w:ascii="Arial" w:eastAsia="Arial" w:hAnsi="Arial" w:cs="Arial"/>
          <w:sz w:val="24"/>
          <w:szCs w:val="24"/>
        </w:rPr>
        <w:t>, C. C., &amp; Burke, M. J. (1999). The role of performance appraisal in achieving quality</w:t>
      </w:r>
    </w:p>
    <w:p w14:paraId="67E1E23A" w14:textId="77777777" w:rsidR="008578D6" w:rsidRDefault="008578D6" w:rsidP="39AC3F61">
      <w:pPr>
        <w:spacing w:line="360" w:lineRule="auto"/>
        <w:rPr>
          <w:rFonts w:ascii="Arial" w:eastAsia="Arial" w:hAnsi="Arial" w:cs="Arial"/>
          <w:sz w:val="24"/>
          <w:szCs w:val="24"/>
        </w:rPr>
      </w:pPr>
      <w:r w:rsidRPr="39AC3F61">
        <w:rPr>
          <w:rFonts w:ascii="Arial" w:eastAsia="Arial" w:hAnsi="Arial" w:cs="Arial"/>
          <w:sz w:val="24"/>
          <w:szCs w:val="24"/>
        </w:rPr>
        <w:t>Chen, C. C., &amp; Chen, Y. H. (2010). The impact of emotional intelligence on experience and service quality of frontline employees in the hospitality industry. International Journal of Hospitality Management, 29(4), 536-546.</w:t>
      </w:r>
    </w:p>
    <w:p w14:paraId="5FB0BB03" w14:textId="77777777" w:rsidR="008578D6" w:rsidRDefault="008578D6" w:rsidP="39AC3F61">
      <w:pPr>
        <w:spacing w:line="360" w:lineRule="auto"/>
        <w:rPr>
          <w:rFonts w:ascii="Arial" w:eastAsia="Arial" w:hAnsi="Arial" w:cs="Arial"/>
          <w:sz w:val="24"/>
          <w:szCs w:val="24"/>
        </w:rPr>
      </w:pPr>
      <w:r w:rsidRPr="39AC3F61">
        <w:rPr>
          <w:rFonts w:ascii="Arial" w:eastAsia="Arial" w:hAnsi="Arial" w:cs="Arial"/>
          <w:sz w:val="24"/>
          <w:szCs w:val="24"/>
        </w:rPr>
        <w:t>Chua, B. L., &amp; Banerjee, S. (2013). Customer engagement in online brand communities: A social media perspective. Journal of Hospitality Marketing &amp; Management, 22(2), 135-155.</w:t>
      </w:r>
    </w:p>
    <w:p w14:paraId="1A034A2B" w14:textId="77777777" w:rsidR="008578D6" w:rsidRDefault="008578D6" w:rsidP="39AC3F61">
      <w:pPr>
        <w:spacing w:line="360" w:lineRule="auto"/>
        <w:rPr>
          <w:rFonts w:ascii="Arial" w:eastAsia="Arial" w:hAnsi="Arial" w:cs="Arial"/>
          <w:sz w:val="24"/>
          <w:szCs w:val="24"/>
        </w:rPr>
      </w:pPr>
      <w:r w:rsidRPr="39AC3F61">
        <w:rPr>
          <w:rFonts w:ascii="Arial" w:eastAsia="Arial" w:hAnsi="Arial" w:cs="Arial"/>
          <w:sz w:val="24"/>
          <w:szCs w:val="24"/>
        </w:rPr>
        <w:t xml:space="preserve">Den Hartog, D. N., &amp; </w:t>
      </w:r>
      <w:proofErr w:type="spellStart"/>
      <w:r w:rsidRPr="39AC3F61">
        <w:rPr>
          <w:rFonts w:ascii="Arial" w:eastAsia="Arial" w:hAnsi="Arial" w:cs="Arial"/>
          <w:sz w:val="24"/>
          <w:szCs w:val="24"/>
        </w:rPr>
        <w:t>Verburg</w:t>
      </w:r>
      <w:proofErr w:type="spellEnd"/>
      <w:r w:rsidRPr="39AC3F61">
        <w:rPr>
          <w:rFonts w:ascii="Arial" w:eastAsia="Arial" w:hAnsi="Arial" w:cs="Arial"/>
          <w:sz w:val="24"/>
          <w:szCs w:val="24"/>
        </w:rPr>
        <w:t>, R. M. (2004). High performance work systems, organizational culture, and firm effectiveness. Human Resource Management Journal, 14(1), 55-78.</w:t>
      </w:r>
    </w:p>
    <w:p w14:paraId="0B411290" w14:textId="77777777" w:rsidR="008578D6" w:rsidRDefault="008578D6" w:rsidP="39AC3F61">
      <w:pPr>
        <w:spacing w:line="360" w:lineRule="auto"/>
        <w:rPr>
          <w:rFonts w:ascii="Arial" w:eastAsia="Arial" w:hAnsi="Arial" w:cs="Arial"/>
          <w:sz w:val="24"/>
          <w:szCs w:val="24"/>
        </w:rPr>
      </w:pPr>
      <w:r w:rsidRPr="39AC3F61">
        <w:rPr>
          <w:rFonts w:ascii="Arial" w:eastAsia="Arial" w:hAnsi="Arial" w:cs="Arial"/>
          <w:sz w:val="24"/>
          <w:szCs w:val="24"/>
        </w:rPr>
        <w:t>Fallon, M. &amp; Rutherford, D. (2010) Hotel Management and Operations, Wiley, London</w:t>
      </w:r>
    </w:p>
    <w:p w14:paraId="5A71E7F7" w14:textId="77777777" w:rsidR="008578D6" w:rsidRDefault="008578D6" w:rsidP="39AC3F61">
      <w:pPr>
        <w:spacing w:line="360" w:lineRule="auto"/>
        <w:rPr>
          <w:rFonts w:ascii="Arial" w:eastAsia="Arial" w:hAnsi="Arial" w:cs="Arial"/>
          <w:sz w:val="24"/>
          <w:szCs w:val="24"/>
        </w:rPr>
      </w:pPr>
      <w:r w:rsidRPr="39AC3F61">
        <w:rPr>
          <w:rFonts w:ascii="Arial" w:eastAsia="Arial" w:hAnsi="Arial" w:cs="Arial"/>
          <w:sz w:val="24"/>
          <w:szCs w:val="24"/>
        </w:rPr>
        <w:t xml:space="preserve">Kaila, H., &amp; </w:t>
      </w:r>
      <w:proofErr w:type="spellStart"/>
      <w:r w:rsidRPr="39AC3F61">
        <w:rPr>
          <w:rFonts w:ascii="Arial" w:eastAsia="Arial" w:hAnsi="Arial" w:cs="Arial"/>
          <w:sz w:val="24"/>
          <w:szCs w:val="24"/>
        </w:rPr>
        <w:t>Alén-Savikko</w:t>
      </w:r>
      <w:proofErr w:type="spellEnd"/>
      <w:r w:rsidRPr="39AC3F61">
        <w:rPr>
          <w:rFonts w:ascii="Arial" w:eastAsia="Arial" w:hAnsi="Arial" w:cs="Arial"/>
          <w:sz w:val="24"/>
          <w:szCs w:val="24"/>
        </w:rPr>
        <w:t>, A. (2019). Internationalization of a hospitality brand: Case of Premier Inn in Finland. Journal of Tourism Futures, 5(1), 64-76.</w:t>
      </w:r>
    </w:p>
    <w:p w14:paraId="5EDCDDC6" w14:textId="77777777" w:rsidR="008578D6" w:rsidRDefault="008578D6" w:rsidP="39AC3F61">
      <w:pPr>
        <w:spacing w:line="360" w:lineRule="auto"/>
        <w:rPr>
          <w:rFonts w:ascii="Arial" w:eastAsia="Arial" w:hAnsi="Arial" w:cs="Arial"/>
          <w:sz w:val="24"/>
          <w:szCs w:val="24"/>
        </w:rPr>
      </w:pPr>
      <w:r w:rsidRPr="39AC3F61">
        <w:rPr>
          <w:rFonts w:ascii="Arial" w:eastAsia="Arial" w:hAnsi="Arial" w:cs="Arial"/>
          <w:sz w:val="24"/>
          <w:szCs w:val="24"/>
        </w:rPr>
        <w:lastRenderedPageBreak/>
        <w:t>Kim, H. B., Kim, J. H., &amp; Han, J. S. (2010). The relationship between service quality and customer satisfaction in the hotel industry: Evidence from Yerevan, Armenia. Tourism Management, 31(7), 896-897</w:t>
      </w:r>
    </w:p>
    <w:p w14:paraId="5A34D61C" w14:textId="77777777" w:rsidR="008578D6" w:rsidRDefault="008578D6" w:rsidP="39AC3F61">
      <w:pPr>
        <w:spacing w:line="360" w:lineRule="auto"/>
        <w:rPr>
          <w:rFonts w:ascii="Arial" w:eastAsia="Arial" w:hAnsi="Arial" w:cs="Arial"/>
          <w:sz w:val="24"/>
          <w:szCs w:val="24"/>
        </w:rPr>
      </w:pPr>
      <w:r w:rsidRPr="39AC3F61">
        <w:rPr>
          <w:rFonts w:ascii="Arial" w:eastAsia="Arial" w:hAnsi="Arial" w:cs="Arial"/>
          <w:sz w:val="24"/>
          <w:szCs w:val="24"/>
        </w:rPr>
        <w:t>Lashley, C. (2010). Hospitality, human resources and the management of the employment relationship. Routledge.</w:t>
      </w:r>
    </w:p>
    <w:p w14:paraId="3806E091" w14:textId="77777777" w:rsidR="008578D6" w:rsidRDefault="008578D6" w:rsidP="39AC3F61">
      <w:pPr>
        <w:spacing w:line="360" w:lineRule="auto"/>
        <w:rPr>
          <w:rFonts w:ascii="Arial" w:eastAsia="Arial" w:hAnsi="Arial" w:cs="Arial"/>
          <w:sz w:val="24"/>
          <w:szCs w:val="24"/>
        </w:rPr>
      </w:pPr>
      <w:r w:rsidRPr="39AC3F61">
        <w:rPr>
          <w:rFonts w:ascii="Arial" w:eastAsia="Arial" w:hAnsi="Arial" w:cs="Arial"/>
          <w:sz w:val="24"/>
          <w:szCs w:val="24"/>
        </w:rPr>
        <w:t xml:space="preserve">Law, R., </w:t>
      </w:r>
      <w:proofErr w:type="spellStart"/>
      <w:r w:rsidRPr="39AC3F61">
        <w:rPr>
          <w:rFonts w:ascii="Arial" w:eastAsia="Arial" w:hAnsi="Arial" w:cs="Arial"/>
          <w:sz w:val="24"/>
          <w:szCs w:val="24"/>
        </w:rPr>
        <w:t>Buhalis</w:t>
      </w:r>
      <w:proofErr w:type="spellEnd"/>
      <w:r w:rsidRPr="39AC3F61">
        <w:rPr>
          <w:rFonts w:ascii="Arial" w:eastAsia="Arial" w:hAnsi="Arial" w:cs="Arial"/>
          <w:sz w:val="24"/>
          <w:szCs w:val="24"/>
        </w:rPr>
        <w:t xml:space="preserve">, D., &amp; </w:t>
      </w:r>
      <w:proofErr w:type="spellStart"/>
      <w:r w:rsidRPr="39AC3F61">
        <w:rPr>
          <w:rFonts w:ascii="Arial" w:eastAsia="Arial" w:hAnsi="Arial" w:cs="Arial"/>
          <w:sz w:val="24"/>
          <w:szCs w:val="24"/>
        </w:rPr>
        <w:t>Cobanoglu</w:t>
      </w:r>
      <w:proofErr w:type="spellEnd"/>
      <w:r w:rsidRPr="39AC3F61">
        <w:rPr>
          <w:rFonts w:ascii="Arial" w:eastAsia="Arial" w:hAnsi="Arial" w:cs="Arial"/>
          <w:sz w:val="24"/>
          <w:szCs w:val="24"/>
        </w:rPr>
        <w:t>, C. (2014). Progress on information and communication technologies in hospitality and tourism. International Journal of Contemporary Hospitality Management, 26(5), 727-750.</w:t>
      </w:r>
    </w:p>
    <w:p w14:paraId="7AE1DFD5" w14:textId="77777777" w:rsidR="008578D6" w:rsidRDefault="008578D6" w:rsidP="39AC3F61">
      <w:pPr>
        <w:spacing w:line="360" w:lineRule="auto"/>
        <w:rPr>
          <w:rFonts w:ascii="Arial" w:eastAsia="Arial" w:hAnsi="Arial" w:cs="Arial"/>
          <w:sz w:val="24"/>
          <w:szCs w:val="24"/>
        </w:rPr>
      </w:pPr>
      <w:proofErr w:type="spellStart"/>
      <w:r w:rsidRPr="39AC3F61">
        <w:rPr>
          <w:rFonts w:ascii="Arial" w:eastAsia="Arial" w:hAnsi="Arial" w:cs="Arial"/>
          <w:sz w:val="24"/>
          <w:szCs w:val="24"/>
          <w:lang w:val="en-GB"/>
        </w:rPr>
        <w:t>Lukiceva</w:t>
      </w:r>
      <w:proofErr w:type="spellEnd"/>
      <w:r w:rsidRPr="39AC3F61">
        <w:rPr>
          <w:rFonts w:ascii="Arial" w:eastAsia="Arial" w:hAnsi="Arial" w:cs="Arial"/>
          <w:sz w:val="24"/>
          <w:szCs w:val="24"/>
          <w:lang w:val="en-GB"/>
        </w:rPr>
        <w:t xml:space="preserve">, K., (2019). </w:t>
      </w:r>
      <w:r w:rsidRPr="39AC3F61">
        <w:rPr>
          <w:rFonts w:ascii="Arial" w:eastAsia="Arial" w:hAnsi="Arial" w:cs="Arial"/>
          <w:i/>
          <w:iCs/>
          <w:sz w:val="24"/>
          <w:szCs w:val="24"/>
          <w:lang w:val="en-GB"/>
        </w:rPr>
        <w:t>Premier Travel Inn</w:t>
      </w:r>
      <w:r w:rsidRPr="39AC3F61">
        <w:rPr>
          <w:rFonts w:ascii="Arial" w:eastAsia="Arial" w:hAnsi="Arial" w:cs="Arial"/>
          <w:sz w:val="24"/>
          <w:szCs w:val="24"/>
          <w:lang w:val="en-GB"/>
        </w:rPr>
        <w:t xml:space="preserve">. [Online] </w:t>
      </w:r>
      <w:r>
        <w:br/>
      </w:r>
      <w:r w:rsidRPr="39AC3F61">
        <w:rPr>
          <w:rFonts w:ascii="Arial" w:eastAsia="Arial" w:hAnsi="Arial" w:cs="Arial"/>
          <w:sz w:val="24"/>
          <w:szCs w:val="24"/>
          <w:lang w:val="en-GB"/>
        </w:rPr>
        <w:t xml:space="preserve">Available at: </w:t>
      </w:r>
      <w:hyperlink r:id="rId7">
        <w:r w:rsidRPr="39AC3F61">
          <w:rPr>
            <w:rStyle w:val="Hyperlink"/>
            <w:rFonts w:ascii="Arial" w:eastAsia="Arial" w:hAnsi="Arial" w:cs="Arial"/>
            <w:color w:val="auto"/>
            <w:sz w:val="24"/>
            <w:szCs w:val="24"/>
            <w:lang w:val="en-GB"/>
          </w:rPr>
          <w:t>https://www.scribd.com/doc/53647851/Premier-Travel-Inn</w:t>
        </w:r>
      </w:hyperlink>
    </w:p>
    <w:p w14:paraId="4654E152" w14:textId="77777777" w:rsidR="008578D6" w:rsidRDefault="008578D6" w:rsidP="39AC3F61">
      <w:pPr>
        <w:spacing w:line="360" w:lineRule="auto"/>
        <w:rPr>
          <w:rFonts w:ascii="Arial" w:eastAsia="Arial" w:hAnsi="Arial" w:cs="Arial"/>
          <w:sz w:val="24"/>
          <w:szCs w:val="24"/>
        </w:rPr>
      </w:pPr>
      <w:r w:rsidRPr="39AC3F61">
        <w:rPr>
          <w:rFonts w:ascii="Arial" w:eastAsia="Arial" w:hAnsi="Arial" w:cs="Arial"/>
          <w:sz w:val="24"/>
          <w:szCs w:val="24"/>
        </w:rPr>
        <w:t>O’Connor, P., &amp; Frew, A. J. (2010). An examination of the impact of communication on hotel guests’ post-purchase evaluations. Journal of Travel &amp; Tourism Marketing, 27(4), 390-400.</w:t>
      </w:r>
    </w:p>
    <w:p w14:paraId="4154D2D7" w14:textId="77777777" w:rsidR="008578D6" w:rsidRDefault="008578D6" w:rsidP="39AC3F61">
      <w:pPr>
        <w:spacing w:line="360" w:lineRule="auto"/>
        <w:rPr>
          <w:rFonts w:ascii="Arial" w:eastAsia="Arial" w:hAnsi="Arial" w:cs="Arial"/>
          <w:sz w:val="24"/>
          <w:szCs w:val="24"/>
        </w:rPr>
      </w:pPr>
      <w:r w:rsidRPr="39AC3F61">
        <w:rPr>
          <w:rFonts w:ascii="Arial" w:eastAsia="Arial" w:hAnsi="Arial" w:cs="Arial"/>
          <w:sz w:val="24"/>
          <w:szCs w:val="24"/>
        </w:rPr>
        <w:t xml:space="preserve">PADLET 2023 available online at </w:t>
      </w:r>
      <w:hyperlink r:id="rId8">
        <w:r w:rsidRPr="39AC3F61">
          <w:rPr>
            <w:rStyle w:val="Hyperlink"/>
            <w:rFonts w:ascii="Arial" w:eastAsia="Arial" w:hAnsi="Arial" w:cs="Arial"/>
            <w:color w:val="auto"/>
            <w:sz w:val="24"/>
            <w:szCs w:val="24"/>
          </w:rPr>
          <w:t>https://padlet.com/GKRodz/premier-inn-qeow2jbx49yj/wish/137192521</w:t>
        </w:r>
      </w:hyperlink>
      <w:r w:rsidRPr="39AC3F61">
        <w:rPr>
          <w:rFonts w:ascii="Arial" w:eastAsia="Arial" w:hAnsi="Arial" w:cs="Arial"/>
          <w:sz w:val="24"/>
          <w:szCs w:val="24"/>
        </w:rPr>
        <w:t xml:space="preserve"> , accessed on 07.03.2023</w:t>
      </w:r>
    </w:p>
    <w:p w14:paraId="6E2969F4" w14:textId="77777777" w:rsidR="008578D6" w:rsidRDefault="008578D6" w:rsidP="39AC3F61">
      <w:pPr>
        <w:spacing w:line="360" w:lineRule="auto"/>
        <w:rPr>
          <w:rFonts w:ascii="Arial" w:eastAsia="Arial" w:hAnsi="Arial" w:cs="Arial"/>
          <w:color w:val="000000" w:themeColor="text1"/>
          <w:sz w:val="24"/>
          <w:szCs w:val="24"/>
          <w:lang w:val="en-GB"/>
        </w:rPr>
      </w:pPr>
      <w:r w:rsidRPr="39AC3F61">
        <w:rPr>
          <w:rFonts w:ascii="Arial" w:eastAsia="Arial" w:hAnsi="Arial" w:cs="Arial"/>
          <w:sz w:val="24"/>
          <w:szCs w:val="24"/>
          <w:lang w:val="en-GB"/>
        </w:rPr>
        <w:t xml:space="preserve">Tewari. (2009). </w:t>
      </w:r>
      <w:r w:rsidRPr="39AC3F61">
        <w:rPr>
          <w:rFonts w:ascii="Arial" w:eastAsia="Arial" w:hAnsi="Arial" w:cs="Arial"/>
          <w:i/>
          <w:iCs/>
          <w:sz w:val="24"/>
          <w:szCs w:val="24"/>
          <w:lang w:val="en-GB"/>
        </w:rPr>
        <w:t xml:space="preserve">Hotel front </w:t>
      </w:r>
      <w:proofErr w:type="gramStart"/>
      <w:r w:rsidRPr="39AC3F61">
        <w:rPr>
          <w:rFonts w:ascii="Arial" w:eastAsia="Arial" w:hAnsi="Arial" w:cs="Arial"/>
          <w:i/>
          <w:iCs/>
          <w:sz w:val="24"/>
          <w:szCs w:val="24"/>
          <w:lang w:val="en-GB"/>
        </w:rPr>
        <w:t>office :</w:t>
      </w:r>
      <w:proofErr w:type="gramEnd"/>
      <w:r w:rsidRPr="39AC3F61">
        <w:rPr>
          <w:rFonts w:ascii="Arial" w:eastAsia="Arial" w:hAnsi="Arial" w:cs="Arial"/>
          <w:i/>
          <w:iCs/>
          <w:sz w:val="24"/>
          <w:szCs w:val="24"/>
          <w:lang w:val="en-GB"/>
        </w:rPr>
        <w:t xml:space="preserve"> operations and management </w:t>
      </w:r>
      <w:r w:rsidRPr="39AC3F61">
        <w:rPr>
          <w:rFonts w:ascii="Arial" w:eastAsia="Arial" w:hAnsi="Arial" w:cs="Arial"/>
          <w:sz w:val="24"/>
          <w:szCs w:val="24"/>
          <w:lang w:val="en-GB"/>
        </w:rPr>
        <w:t>. Oxford University Press</w:t>
      </w:r>
    </w:p>
    <w:p w14:paraId="60554685" w14:textId="184F2C35" w:rsidR="39AC3F61" w:rsidRDefault="39AC3F61" w:rsidP="39AC3F61">
      <w:pPr>
        <w:rPr>
          <w:rFonts w:ascii="Calibri" w:eastAsia="Calibri" w:hAnsi="Calibri" w:cs="Calibri"/>
          <w:sz w:val="24"/>
          <w:szCs w:val="24"/>
        </w:rPr>
      </w:pPr>
    </w:p>
    <w:sectPr w:rsidR="39AC3F61">
      <w:headerReference w:type="default"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8D96B9" w14:textId="77777777" w:rsidR="00720A5C" w:rsidRDefault="00720A5C">
      <w:pPr>
        <w:spacing w:after="0" w:line="240" w:lineRule="auto"/>
      </w:pPr>
      <w:r>
        <w:separator/>
      </w:r>
    </w:p>
  </w:endnote>
  <w:endnote w:type="continuationSeparator" w:id="0">
    <w:p w14:paraId="51895408" w14:textId="77777777" w:rsidR="00720A5C" w:rsidRDefault="00720A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39AC3F61" w14:paraId="3ABEF187" w14:textId="77777777" w:rsidTr="39AC3F61">
      <w:trPr>
        <w:trHeight w:val="300"/>
      </w:trPr>
      <w:tc>
        <w:tcPr>
          <w:tcW w:w="3120" w:type="dxa"/>
        </w:tcPr>
        <w:p w14:paraId="2221C9ED" w14:textId="425FCCB5" w:rsidR="39AC3F61" w:rsidRDefault="39AC3F61" w:rsidP="39AC3F61">
          <w:pPr>
            <w:pStyle w:val="Header"/>
            <w:ind w:left="-115"/>
          </w:pPr>
        </w:p>
      </w:tc>
      <w:tc>
        <w:tcPr>
          <w:tcW w:w="3120" w:type="dxa"/>
        </w:tcPr>
        <w:p w14:paraId="3DC0DC31" w14:textId="0F721BAB" w:rsidR="39AC3F61" w:rsidRDefault="39AC3F61" w:rsidP="39AC3F61">
          <w:pPr>
            <w:pStyle w:val="Header"/>
            <w:jc w:val="center"/>
          </w:pPr>
        </w:p>
      </w:tc>
      <w:tc>
        <w:tcPr>
          <w:tcW w:w="3120" w:type="dxa"/>
        </w:tcPr>
        <w:p w14:paraId="7105E8D1" w14:textId="70DEB72F" w:rsidR="39AC3F61" w:rsidRDefault="39AC3F61" w:rsidP="39AC3F61">
          <w:pPr>
            <w:pStyle w:val="Header"/>
            <w:ind w:right="-115"/>
            <w:jc w:val="right"/>
          </w:pPr>
        </w:p>
      </w:tc>
    </w:tr>
  </w:tbl>
  <w:p w14:paraId="72C8ECFB" w14:textId="0ABEE310" w:rsidR="39AC3F61" w:rsidRDefault="39AC3F61" w:rsidP="39AC3F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AEC91A" w14:textId="77777777" w:rsidR="00720A5C" w:rsidRDefault="00720A5C">
      <w:pPr>
        <w:spacing w:after="0" w:line="240" w:lineRule="auto"/>
      </w:pPr>
      <w:r>
        <w:separator/>
      </w:r>
    </w:p>
  </w:footnote>
  <w:footnote w:type="continuationSeparator" w:id="0">
    <w:p w14:paraId="712261F5" w14:textId="77777777" w:rsidR="00720A5C" w:rsidRDefault="00720A5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39AC3F61" w14:paraId="467CE14A" w14:textId="77777777" w:rsidTr="39AC3F61">
      <w:trPr>
        <w:trHeight w:val="300"/>
      </w:trPr>
      <w:tc>
        <w:tcPr>
          <w:tcW w:w="3120" w:type="dxa"/>
        </w:tcPr>
        <w:p w14:paraId="70DFC0E0" w14:textId="3F189413" w:rsidR="39AC3F61" w:rsidRDefault="39AC3F61" w:rsidP="39AC3F61">
          <w:pPr>
            <w:pStyle w:val="Header"/>
            <w:ind w:left="-115"/>
          </w:pPr>
        </w:p>
      </w:tc>
      <w:tc>
        <w:tcPr>
          <w:tcW w:w="3120" w:type="dxa"/>
        </w:tcPr>
        <w:p w14:paraId="20AF3112" w14:textId="1F412752" w:rsidR="39AC3F61" w:rsidRDefault="39AC3F61" w:rsidP="39AC3F61">
          <w:pPr>
            <w:pStyle w:val="Header"/>
            <w:jc w:val="center"/>
          </w:pPr>
        </w:p>
      </w:tc>
      <w:tc>
        <w:tcPr>
          <w:tcW w:w="3120" w:type="dxa"/>
        </w:tcPr>
        <w:p w14:paraId="4167A514" w14:textId="4C6837B2" w:rsidR="39AC3F61" w:rsidRDefault="39AC3F61" w:rsidP="39AC3F61">
          <w:pPr>
            <w:pStyle w:val="Header"/>
            <w:ind w:right="-115"/>
            <w:jc w:val="right"/>
          </w:pPr>
        </w:p>
      </w:tc>
    </w:tr>
  </w:tbl>
  <w:p w14:paraId="3988AD61" w14:textId="17FCD5D8" w:rsidR="39AC3F61" w:rsidRDefault="39AC3F61" w:rsidP="39AC3F61">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07354CD"/>
    <w:rsid w:val="00720A5C"/>
    <w:rsid w:val="008578D6"/>
    <w:rsid w:val="00E705FC"/>
    <w:rsid w:val="0162BF87"/>
    <w:rsid w:val="01FA5D16"/>
    <w:rsid w:val="0290AA18"/>
    <w:rsid w:val="029D3AC0"/>
    <w:rsid w:val="02CE41A5"/>
    <w:rsid w:val="02F57313"/>
    <w:rsid w:val="0435BF71"/>
    <w:rsid w:val="04CC8770"/>
    <w:rsid w:val="06728FA2"/>
    <w:rsid w:val="07286924"/>
    <w:rsid w:val="07C8E436"/>
    <w:rsid w:val="08D0A46D"/>
    <w:rsid w:val="08F7407C"/>
    <w:rsid w:val="09E9D0B8"/>
    <w:rsid w:val="0A15F531"/>
    <w:rsid w:val="0A231C48"/>
    <w:rsid w:val="0A500A70"/>
    <w:rsid w:val="0B0084F8"/>
    <w:rsid w:val="0B11C804"/>
    <w:rsid w:val="0B86DA0A"/>
    <w:rsid w:val="0C4CECC1"/>
    <w:rsid w:val="0D725194"/>
    <w:rsid w:val="0D9C366C"/>
    <w:rsid w:val="0DE8BD22"/>
    <w:rsid w:val="0F2679EE"/>
    <w:rsid w:val="0F3806CD"/>
    <w:rsid w:val="0FFC92E7"/>
    <w:rsid w:val="106C350B"/>
    <w:rsid w:val="10D3D72E"/>
    <w:rsid w:val="10F98D59"/>
    <w:rsid w:val="11A47CD7"/>
    <w:rsid w:val="120568D3"/>
    <w:rsid w:val="12459140"/>
    <w:rsid w:val="13DDB025"/>
    <w:rsid w:val="164F75AE"/>
    <w:rsid w:val="16ABCB89"/>
    <w:rsid w:val="16C73035"/>
    <w:rsid w:val="17098CD6"/>
    <w:rsid w:val="177FBABF"/>
    <w:rsid w:val="17AAF3BE"/>
    <w:rsid w:val="19400A67"/>
    <w:rsid w:val="1A00AD8A"/>
    <w:rsid w:val="1A1A2EFB"/>
    <w:rsid w:val="1A412D98"/>
    <w:rsid w:val="1B982DDC"/>
    <w:rsid w:val="1B9C7DEB"/>
    <w:rsid w:val="1CEF4369"/>
    <w:rsid w:val="1D2FA11E"/>
    <w:rsid w:val="1D3671B9"/>
    <w:rsid w:val="1E118A22"/>
    <w:rsid w:val="1E5FEC27"/>
    <w:rsid w:val="1ECCC8E1"/>
    <w:rsid w:val="1F9A6760"/>
    <w:rsid w:val="1FBD59CC"/>
    <w:rsid w:val="22020421"/>
    <w:rsid w:val="22104CEE"/>
    <w:rsid w:val="22A18575"/>
    <w:rsid w:val="2391E228"/>
    <w:rsid w:val="24540DE1"/>
    <w:rsid w:val="24C6828B"/>
    <w:rsid w:val="257EFD41"/>
    <w:rsid w:val="26C6C6EB"/>
    <w:rsid w:val="272E5623"/>
    <w:rsid w:val="2A36E922"/>
    <w:rsid w:val="2A526E64"/>
    <w:rsid w:val="2B447C73"/>
    <w:rsid w:val="2BAEF275"/>
    <w:rsid w:val="2BAF53D9"/>
    <w:rsid w:val="2BD865CF"/>
    <w:rsid w:val="2C4C5FD6"/>
    <w:rsid w:val="2D4D93BC"/>
    <w:rsid w:val="2D8E9815"/>
    <w:rsid w:val="2DD51572"/>
    <w:rsid w:val="2F4C87C5"/>
    <w:rsid w:val="2F609616"/>
    <w:rsid w:val="307354CD"/>
    <w:rsid w:val="308C23CB"/>
    <w:rsid w:val="30998429"/>
    <w:rsid w:val="3160AD6E"/>
    <w:rsid w:val="33FEFA21"/>
    <w:rsid w:val="34945EDA"/>
    <w:rsid w:val="36FD0315"/>
    <w:rsid w:val="37F746A3"/>
    <w:rsid w:val="38C368E9"/>
    <w:rsid w:val="39711C28"/>
    <w:rsid w:val="39AC3F61"/>
    <w:rsid w:val="39D589D0"/>
    <w:rsid w:val="3A68922E"/>
    <w:rsid w:val="3A77B224"/>
    <w:rsid w:val="3C04628F"/>
    <w:rsid w:val="3C84B033"/>
    <w:rsid w:val="3D5419BF"/>
    <w:rsid w:val="3D91BF2A"/>
    <w:rsid w:val="3D96DA0C"/>
    <w:rsid w:val="3E64F490"/>
    <w:rsid w:val="3E8995A0"/>
    <w:rsid w:val="40CE7ACE"/>
    <w:rsid w:val="418A7222"/>
    <w:rsid w:val="42F9793C"/>
    <w:rsid w:val="4317FE6E"/>
    <w:rsid w:val="4366D33E"/>
    <w:rsid w:val="439A630F"/>
    <w:rsid w:val="43F8558E"/>
    <w:rsid w:val="442DBC3D"/>
    <w:rsid w:val="4461535E"/>
    <w:rsid w:val="4495499D"/>
    <w:rsid w:val="44EE97F9"/>
    <w:rsid w:val="457E84BC"/>
    <w:rsid w:val="4650534E"/>
    <w:rsid w:val="482A458F"/>
    <w:rsid w:val="482DC9ED"/>
    <w:rsid w:val="49A35214"/>
    <w:rsid w:val="4A7D4A9A"/>
    <w:rsid w:val="4B20E544"/>
    <w:rsid w:val="4B710FFF"/>
    <w:rsid w:val="4BEDC640"/>
    <w:rsid w:val="4CF9ED3D"/>
    <w:rsid w:val="4D8996A1"/>
    <w:rsid w:val="4DD49E83"/>
    <w:rsid w:val="4DEC4B64"/>
    <w:rsid w:val="4E90DBF3"/>
    <w:rsid w:val="4F50BBBD"/>
    <w:rsid w:val="50496208"/>
    <w:rsid w:val="51F651EB"/>
    <w:rsid w:val="51F909CA"/>
    <w:rsid w:val="52782E9E"/>
    <w:rsid w:val="552D9236"/>
    <w:rsid w:val="559C960C"/>
    <w:rsid w:val="56A3F0BB"/>
    <w:rsid w:val="56DE6F45"/>
    <w:rsid w:val="5710E468"/>
    <w:rsid w:val="5738666D"/>
    <w:rsid w:val="5858E979"/>
    <w:rsid w:val="59C71A05"/>
    <w:rsid w:val="5A251AA8"/>
    <w:rsid w:val="5A79613A"/>
    <w:rsid w:val="5B27F946"/>
    <w:rsid w:val="5C0BD790"/>
    <w:rsid w:val="5CA6032B"/>
    <w:rsid w:val="5CE6DA8A"/>
    <w:rsid w:val="5D337117"/>
    <w:rsid w:val="5D40D08A"/>
    <w:rsid w:val="5E11A5C0"/>
    <w:rsid w:val="5EAF02A0"/>
    <w:rsid w:val="5ED11E3F"/>
    <w:rsid w:val="5F94BC82"/>
    <w:rsid w:val="5FA9412F"/>
    <w:rsid w:val="5FBB06F5"/>
    <w:rsid w:val="5FE29DF8"/>
    <w:rsid w:val="6044B776"/>
    <w:rsid w:val="604AD301"/>
    <w:rsid w:val="60612D44"/>
    <w:rsid w:val="606CEEA0"/>
    <w:rsid w:val="6089B301"/>
    <w:rsid w:val="61973ACA"/>
    <w:rsid w:val="61B7A20F"/>
    <w:rsid w:val="61E087D7"/>
    <w:rsid w:val="6285F2FC"/>
    <w:rsid w:val="637C5838"/>
    <w:rsid w:val="63A766EE"/>
    <w:rsid w:val="6416E975"/>
    <w:rsid w:val="6514EB40"/>
    <w:rsid w:val="651659CB"/>
    <w:rsid w:val="65182899"/>
    <w:rsid w:val="651E4424"/>
    <w:rsid w:val="656CE168"/>
    <w:rsid w:val="65BB6517"/>
    <w:rsid w:val="665D9C8B"/>
    <w:rsid w:val="668B1332"/>
    <w:rsid w:val="66BA1485"/>
    <w:rsid w:val="66C5E8AD"/>
    <w:rsid w:val="671BC883"/>
    <w:rsid w:val="67214F4C"/>
    <w:rsid w:val="67A718E2"/>
    <w:rsid w:val="6849B314"/>
    <w:rsid w:val="69E85C63"/>
    <w:rsid w:val="69EF8DE8"/>
    <w:rsid w:val="6A041F0E"/>
    <w:rsid w:val="6AB80A7E"/>
    <w:rsid w:val="6ADEB9A4"/>
    <w:rsid w:val="6B8D85A8"/>
    <w:rsid w:val="6BCC6F10"/>
    <w:rsid w:val="6C507990"/>
    <w:rsid w:val="6D1FFD25"/>
    <w:rsid w:val="6ECB29F5"/>
    <w:rsid w:val="6F4AFB93"/>
    <w:rsid w:val="6F6A34E3"/>
    <w:rsid w:val="6FB8E95D"/>
    <w:rsid w:val="6FFBB53D"/>
    <w:rsid w:val="71060544"/>
    <w:rsid w:val="71D8B254"/>
    <w:rsid w:val="726A97FF"/>
    <w:rsid w:val="7291D9EE"/>
    <w:rsid w:val="72E11593"/>
    <w:rsid w:val="73062DA5"/>
    <w:rsid w:val="733355FF"/>
    <w:rsid w:val="7339440B"/>
    <w:rsid w:val="73D0EBDE"/>
    <w:rsid w:val="741E6CB6"/>
    <w:rsid w:val="74231E14"/>
    <w:rsid w:val="74733223"/>
    <w:rsid w:val="750D5421"/>
    <w:rsid w:val="75A1E846"/>
    <w:rsid w:val="75BA3D17"/>
    <w:rsid w:val="75BF99EC"/>
    <w:rsid w:val="76886C8A"/>
    <w:rsid w:val="76A37836"/>
    <w:rsid w:val="77560D78"/>
    <w:rsid w:val="7844F4E3"/>
    <w:rsid w:val="7888FB73"/>
    <w:rsid w:val="79E3C439"/>
    <w:rsid w:val="7C17F8D3"/>
    <w:rsid w:val="7C2A13B3"/>
    <w:rsid w:val="7C36A45B"/>
    <w:rsid w:val="7C3EC836"/>
    <w:rsid w:val="7C8213B6"/>
    <w:rsid w:val="7D5DC19C"/>
    <w:rsid w:val="7DEE5DF1"/>
    <w:rsid w:val="7E346BB6"/>
    <w:rsid w:val="7E7873A6"/>
    <w:rsid w:val="7EAE8A1B"/>
    <w:rsid w:val="7EB8CBCB"/>
    <w:rsid w:val="7FC364AB"/>
    <w:rsid w:val="7FDA74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81D25A"/>
  <w15:chartTrackingRefBased/>
  <w15:docId w15:val="{BB5B8114-F491-4FD2-8D36-5E6316628A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adlet.com/GKRodz/premier-inn-qeow2jbx49yj/wish/137192521" TargetMode="External"/><Relationship Id="rId13" Type="http://schemas.microsoft.com/office/2020/10/relationships/intelligence" Target="intelligence2.xml"/><Relationship Id="rId3" Type="http://schemas.openxmlformats.org/officeDocument/2006/relationships/webSettings" Target="webSettings.xml"/><Relationship Id="rId7" Type="http://schemas.openxmlformats.org/officeDocument/2006/relationships/hyperlink" Target="https://www.scribd.com/doc/53647851/Premier-Travel-Inn"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12</Pages>
  <Words>2690</Words>
  <Characters>15011</Characters>
  <Application>Microsoft Office Word</Application>
  <DocSecurity>0</DocSecurity>
  <Lines>517</Lines>
  <Paragraphs>109</Paragraphs>
  <ScaleCrop>false</ScaleCrop>
  <Company/>
  <LinksUpToDate>false</LinksUpToDate>
  <CharactersWithSpaces>17592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Cezar Alexandru Bobe</dc:creator>
  <cp:keywords/>
  <dc:description/>
  <cp:lastModifiedBy>Cezar</cp:lastModifiedBy>
  <cp:revision>2</cp:revision>
  <dcterms:created xsi:type="dcterms:W3CDTF">2023-03-02T21:20:00Z</dcterms:created>
  <dcterms:modified xsi:type="dcterms:W3CDTF">2023-03-07T21:42:00Z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e55b9a75df7f0ad37833f9fd9f07e46344063709d2249e4d986fba7e2102f03a</vt:lpwstr>
  </property>
</Properties>
</file>