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645BE" w:rsidRPr="001C1851" w:rsidRDefault="00DB6D39" w:rsidP="001C1851">
      <w:pPr>
        <w:pStyle w:val="Title"/>
      </w:pPr>
      <w:r w:rsidRPr="006F00B3">
        <w:t>A</w:t>
      </w:r>
      <w:r w:rsidRPr="00DB3887">
        <w:t xml:space="preserve">ll </w:t>
      </w:r>
      <w:r w:rsidRPr="007E680A">
        <w:t xml:space="preserve">Enron </w:t>
      </w:r>
      <w:r w:rsidRPr="001C1851">
        <w:t xml:space="preserve">Answers </w:t>
      </w:r>
      <w:r w:rsidR="00A9667F" w:rsidRPr="001C1851">
        <w:t>p</w:t>
      </w:r>
      <w:r w:rsidRPr="001C1851">
        <w:t>er Chapter</w:t>
      </w:r>
    </w:p>
    <w:p w:rsidR="00DB6D39" w:rsidRPr="001C1851" w:rsidRDefault="00A9667F" w:rsidP="001C1851">
      <w:pPr>
        <w:pStyle w:val="Heading1"/>
        <w:spacing w:line="360" w:lineRule="auto"/>
        <w:rPr>
          <w:szCs w:val="28"/>
        </w:rPr>
      </w:pPr>
      <w:r w:rsidRPr="00DB3887">
        <w:rPr>
          <w:szCs w:val="28"/>
        </w:rPr>
        <w:t xml:space="preserve">Chapter </w:t>
      </w:r>
      <w:r w:rsidR="007D5E8C" w:rsidRPr="007E680A">
        <w:rPr>
          <w:szCs w:val="28"/>
        </w:rPr>
        <w:t>1</w:t>
      </w:r>
      <w:r w:rsidRPr="007E680A">
        <w:rPr>
          <w:szCs w:val="28"/>
        </w:rPr>
        <w:t>:</w:t>
      </w:r>
      <w:r w:rsidR="007D5E8C" w:rsidRPr="007E680A">
        <w:rPr>
          <w:szCs w:val="28"/>
        </w:rPr>
        <w:t xml:space="preserve"> </w:t>
      </w:r>
      <w:r w:rsidRPr="001C1851">
        <w:rPr>
          <w:szCs w:val="28"/>
        </w:rPr>
        <w:t>Unethical Behaviors in Organizations and Human Nature</w:t>
      </w:r>
    </w:p>
    <w:p w:rsidR="007D5E8C" w:rsidRPr="001C1851" w:rsidRDefault="00A9667F" w:rsidP="001C1851">
      <w:pPr>
        <w:pStyle w:val="Heading2"/>
        <w:spacing w:line="360" w:lineRule="auto"/>
        <w:rPr>
          <w:snapToGrid w:val="0"/>
          <w:color w:val="5B9BD5" w:themeColor="accent1"/>
        </w:rPr>
      </w:pPr>
      <w:r w:rsidRPr="001C1851">
        <w:rPr>
          <w:snapToGrid w:val="0"/>
          <w:color w:val="5B9BD5" w:themeColor="accent1"/>
        </w:rPr>
        <w:t xml:space="preserve">Analysis </w:t>
      </w:r>
      <w:r w:rsidR="00DB3887">
        <w:rPr>
          <w:snapToGrid w:val="0"/>
          <w:color w:val="5B9BD5" w:themeColor="accent1"/>
        </w:rPr>
        <w:t>f</w:t>
      </w:r>
      <w:r w:rsidRPr="001C1851">
        <w:rPr>
          <w:snapToGrid w:val="0"/>
          <w:color w:val="5B9BD5" w:themeColor="accent1"/>
        </w:rPr>
        <w:t xml:space="preserve">or </w:t>
      </w:r>
      <w:r w:rsidR="007D5E8C" w:rsidRPr="001C1851">
        <w:rPr>
          <w:snapToGrid w:val="0"/>
          <w:color w:val="5B9BD5" w:themeColor="accent1"/>
        </w:rPr>
        <w:t>“</w:t>
      </w:r>
      <w:r w:rsidR="00D7635B">
        <w:rPr>
          <w:snapToGrid w:val="0"/>
          <w:color w:val="5B9BD5" w:themeColor="accent1"/>
        </w:rPr>
        <w:t>I</w:t>
      </w:r>
      <w:r w:rsidR="00D7635B" w:rsidRPr="001C1851">
        <w:rPr>
          <w:snapToGrid w:val="0"/>
          <w:color w:val="5B9BD5" w:themeColor="accent1"/>
        </w:rPr>
        <w:t xml:space="preserve">n </w:t>
      </w:r>
      <w:r w:rsidR="00DB3887">
        <w:rPr>
          <w:snapToGrid w:val="0"/>
          <w:color w:val="5B9BD5" w:themeColor="accent1"/>
        </w:rPr>
        <w:t>t</w:t>
      </w:r>
      <w:r w:rsidRPr="001C1851">
        <w:rPr>
          <w:snapToGrid w:val="0"/>
          <w:color w:val="5B9BD5" w:themeColor="accent1"/>
        </w:rPr>
        <w:t>he Real World</w:t>
      </w:r>
      <w:r w:rsidR="00D7635B">
        <w:rPr>
          <w:snapToGrid w:val="0"/>
          <w:color w:val="5B9BD5" w:themeColor="accent1"/>
        </w:rPr>
        <w:t>—</w:t>
      </w:r>
      <w:r w:rsidRPr="001C1851">
        <w:rPr>
          <w:snapToGrid w:val="0"/>
          <w:color w:val="5B9BD5" w:themeColor="accent1"/>
        </w:rPr>
        <w:t>Enron</w:t>
      </w:r>
      <w:r w:rsidR="007D5E8C" w:rsidRPr="001C1851">
        <w:rPr>
          <w:snapToGrid w:val="0"/>
          <w:color w:val="5B9BD5" w:themeColor="accent1"/>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7D5E8C" w:rsidRPr="006F00B3" w:rsidTr="00A9667F">
        <w:tc>
          <w:tcPr>
            <w:tcW w:w="9576" w:type="dxa"/>
            <w:gridSpan w:val="3"/>
          </w:tcPr>
          <w:p w:rsidR="007D5E8C" w:rsidRPr="006F00B3" w:rsidRDefault="00A9667F" w:rsidP="001C1851">
            <w:pPr>
              <w:spacing w:line="360" w:lineRule="auto"/>
              <w:ind w:left="360" w:hanging="360"/>
            </w:pPr>
            <w:r w:rsidRPr="006F00B3">
              <w:t>1)</w:t>
            </w:r>
            <w:r w:rsidRPr="006F00B3">
              <w:tab/>
            </w:r>
            <w:r w:rsidR="007D5E8C" w:rsidRPr="006F00B3">
              <w:t>Who are all the people affected by the action?</w:t>
            </w:r>
          </w:p>
          <w:p w:rsidR="007D5E8C" w:rsidRPr="006F00B3" w:rsidRDefault="007D5E8C" w:rsidP="001C1851">
            <w:pPr>
              <w:spacing w:line="360" w:lineRule="auto"/>
              <w:ind w:left="360"/>
            </w:pPr>
            <w:r w:rsidRPr="006F00B3">
              <w:t>You (CEO of Enron/Ken Lay), Irwin Jacobs, InterNorth and HNG shareholders, InterNorth and HNG employees, InterNorth CEO, Omaha, HNG executives, Houston</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2)</w:t>
            </w:r>
            <w:r w:rsidRPr="006F00B3">
              <w:tab/>
            </w:r>
            <w:r w:rsidR="007D5E8C" w:rsidRPr="006F00B3">
              <w:t>What option benefits me the most?</w:t>
            </w:r>
          </w:p>
          <w:p w:rsidR="007D5E8C" w:rsidRPr="006F00B3" w:rsidRDefault="007D5E8C" w:rsidP="001C1851">
            <w:pPr>
              <w:spacing w:line="360" w:lineRule="auto"/>
              <w:ind w:left="360"/>
            </w:pPr>
            <w:r w:rsidRPr="006F00B3">
              <w:rPr>
                <w:u w:val="single"/>
              </w:rPr>
              <w:t>Mixed</w:t>
            </w:r>
            <w:r w:rsidRPr="006F00B3">
              <w:t>: If you merge you get $70 on stock worth $46. But you can lose your job because only one CEO needed.</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3)</w:t>
            </w:r>
            <w:r w:rsidRPr="006F00B3">
              <w:tab/>
            </w:r>
            <w:r w:rsidR="007D5E8C" w:rsidRPr="006F00B3">
              <w:t>What option does my social group support?</w:t>
            </w:r>
          </w:p>
          <w:p w:rsidR="007D5E8C" w:rsidRPr="006F00B3" w:rsidRDefault="007D5E8C" w:rsidP="001C1851">
            <w:pPr>
              <w:spacing w:line="360" w:lineRule="auto"/>
              <w:ind w:left="360"/>
            </w:pPr>
            <w:r w:rsidRPr="006F00B3">
              <w:rPr>
                <w:u w:val="single"/>
              </w:rPr>
              <w:t>Merge (Option #2)</w:t>
            </w:r>
            <w:r w:rsidRPr="006F00B3">
              <w:t>: CEO’s have duty to act in the best interests of shareholders. Shareholders can then decide to sell stock or remain a shareholder.</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4)</w:t>
            </w:r>
            <w:r w:rsidRPr="006F00B3">
              <w:tab/>
            </w:r>
            <w:r w:rsidR="007D5E8C" w:rsidRPr="006F00B3">
              <w:t>What option is legal?</w:t>
            </w:r>
          </w:p>
          <w:p w:rsidR="006F00B3" w:rsidRPr="006F00B3" w:rsidRDefault="007D5E8C" w:rsidP="006F00B3">
            <w:pPr>
              <w:spacing w:line="360" w:lineRule="auto"/>
              <w:ind w:left="360"/>
            </w:pPr>
            <w:r w:rsidRPr="006F00B3">
              <w:rPr>
                <w:u w:val="single"/>
              </w:rPr>
              <w:t>Both</w:t>
            </w:r>
            <w:r w:rsidRPr="006F00B3">
              <w:t>.</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5)</w:t>
            </w:r>
            <w:r w:rsidRPr="006F00B3">
              <w:tab/>
            </w:r>
            <w:r w:rsidR="007D5E8C" w:rsidRPr="006F00B3">
              <w:t>What option is the greatest good for the greatest number of people affected?</w:t>
            </w:r>
          </w:p>
          <w:p w:rsidR="007D5E8C" w:rsidRPr="006F00B3" w:rsidRDefault="007D5E8C" w:rsidP="001C1851">
            <w:pPr>
              <w:spacing w:line="360" w:lineRule="auto"/>
              <w:ind w:left="360"/>
            </w:pPr>
            <w:r w:rsidRPr="006F00B3">
              <w:rPr>
                <w:u w:val="single"/>
              </w:rPr>
              <w:t>Merge (#2)</w:t>
            </w:r>
            <w:r w:rsidRPr="006F00B3">
              <w:t>: Shareholders immediately maximize wealth and HNG would now be part of the largest natural gas pipeline system in North America. This is a strategic advantage at a time of deregulation. Tremendous debt will be incurred and must be managed appropriately.</w:t>
            </w:r>
          </w:p>
          <w:p w:rsidR="007D5E8C" w:rsidRPr="006F00B3" w:rsidRDefault="007D5E8C" w:rsidP="001C1851">
            <w:pPr>
              <w:spacing w:line="360" w:lineRule="auto"/>
              <w:ind w:left="1440"/>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lastRenderedPageBreak/>
              <w:t>6)</w:t>
            </w:r>
            <w:r w:rsidRPr="006F00B3">
              <w:tab/>
            </w:r>
            <w:r w:rsidR="007D5E8C" w:rsidRPr="006F00B3">
              <w:t>What option is based on truthfulness and respect/integrity toward each stakeholder?</w:t>
            </w:r>
          </w:p>
          <w:p w:rsidR="007D5E8C" w:rsidRPr="006F00B3" w:rsidRDefault="007D5E8C" w:rsidP="001C1851">
            <w:pPr>
              <w:spacing w:line="360" w:lineRule="auto"/>
              <w:ind w:left="360"/>
            </w:pPr>
            <w:r w:rsidRPr="006F00B3">
              <w:rPr>
                <w:u w:val="single"/>
              </w:rPr>
              <w:t>Mixed</w:t>
            </w:r>
            <w:r w:rsidRPr="006F00B3">
              <w:t>: Merging respects shareholders and they can sell stock immediately, but this can result in executive team members and other HNG employees losing jobs and harm Houston if company relocates to Omaha.</w:t>
            </w:r>
          </w:p>
          <w:p w:rsidR="007D5E8C" w:rsidRPr="006F00B3" w:rsidRDefault="007D5E8C" w:rsidP="001C1851">
            <w:pPr>
              <w:spacing w:line="360" w:lineRule="auto"/>
              <w:ind w:left="1440"/>
              <w:rPr>
                <w:b/>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7)</w:t>
            </w:r>
            <w:r w:rsidRPr="006F00B3">
              <w:tab/>
            </w:r>
            <w:r w:rsidR="007D5E8C" w:rsidRPr="006F00B3">
              <w:t>What option would a virtuous person do?</w:t>
            </w:r>
          </w:p>
          <w:p w:rsidR="007D5E8C" w:rsidRPr="006F00B3" w:rsidRDefault="007D5E8C" w:rsidP="001C1851">
            <w:pPr>
              <w:spacing w:line="360" w:lineRule="auto"/>
              <w:ind w:left="360"/>
            </w:pPr>
            <w:r w:rsidRPr="006F00B3">
              <w:rPr>
                <w:u w:val="single"/>
              </w:rPr>
              <w:t>Mixed</w:t>
            </w:r>
            <w:r w:rsidRPr="006F00B3">
              <w:t>: Moral character can be strengthened by taking on the challenges and responsibilities of being part of the largest natural gas pipeline in North America. Other the other hand, if indeed the $4.3 billion debt is too large a burden, then moral character is strengthened by not being greedy.</w:t>
            </w:r>
          </w:p>
          <w:p w:rsidR="007D5E8C" w:rsidRPr="006F00B3" w:rsidRDefault="007D5E8C" w:rsidP="001C1851">
            <w:pPr>
              <w:spacing w:line="360" w:lineRule="auto"/>
              <w:rPr>
                <w:b/>
                <w:bCs/>
                <w:iCs/>
                <w:color w:val="000000"/>
              </w:rPr>
            </w:pPr>
          </w:p>
        </w:tc>
      </w:tr>
      <w:tr w:rsidR="007D5E8C" w:rsidRPr="006F00B3" w:rsidTr="00A9667F">
        <w:tc>
          <w:tcPr>
            <w:tcW w:w="2178"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p>
        </w:tc>
        <w:tc>
          <w:tcPr>
            <w:tcW w:w="3690"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#1: Reject InterNorth Proposal</w:t>
            </w:r>
          </w:p>
        </w:tc>
        <w:tc>
          <w:tcPr>
            <w:tcW w:w="3690" w:type="dxa"/>
          </w:tcPr>
          <w:p w:rsidR="007D5E8C" w:rsidRPr="006F00B3" w:rsidRDefault="007D5E8C" w:rsidP="001C1851">
            <w:pPr>
              <w:spacing w:line="360" w:lineRule="auto"/>
              <w:rPr>
                <w:bCs/>
                <w:iCs/>
                <w:color w:val="000000"/>
              </w:rPr>
            </w:pPr>
            <w:r w:rsidRPr="006F00B3">
              <w:rPr>
                <w:bCs/>
                <w:iCs/>
                <w:color w:val="000000"/>
              </w:rPr>
              <w:t>Saves your job and that of other executives</w:t>
            </w:r>
          </w:p>
          <w:p w:rsidR="007D5E8C" w:rsidRPr="006F00B3" w:rsidRDefault="007D5E8C" w:rsidP="001C1851">
            <w:pPr>
              <w:spacing w:line="360" w:lineRule="auto"/>
              <w:rPr>
                <w:bCs/>
                <w:iCs/>
                <w:color w:val="000000"/>
              </w:rPr>
            </w:pPr>
            <w:r w:rsidRPr="006F00B3">
              <w:rPr>
                <w:bCs/>
                <w:iCs/>
                <w:color w:val="000000"/>
              </w:rPr>
              <w:t>HNG remains in Houston</w:t>
            </w:r>
          </w:p>
        </w:tc>
        <w:tc>
          <w:tcPr>
            <w:tcW w:w="3708" w:type="dxa"/>
          </w:tcPr>
          <w:p w:rsidR="007D5E8C" w:rsidRPr="006F00B3" w:rsidRDefault="007D5E8C" w:rsidP="001C1851">
            <w:pPr>
              <w:spacing w:line="360" w:lineRule="auto"/>
              <w:rPr>
                <w:bCs/>
                <w:iCs/>
                <w:color w:val="000000"/>
              </w:rPr>
            </w:pPr>
            <w:r w:rsidRPr="006F00B3">
              <w:rPr>
                <w:bCs/>
                <w:iCs/>
                <w:color w:val="000000"/>
              </w:rPr>
              <w:t>Missed financial windfall for you, and HNG executives and shareholders</w:t>
            </w:r>
          </w:p>
          <w:p w:rsidR="007D5E8C" w:rsidRPr="006F00B3" w:rsidRDefault="007D5E8C" w:rsidP="001C1851">
            <w:pPr>
              <w:spacing w:line="360" w:lineRule="auto"/>
              <w:rPr>
                <w:bCs/>
                <w:iCs/>
                <w:color w:val="000000"/>
              </w:rPr>
            </w:pPr>
            <w:r w:rsidRPr="006F00B3">
              <w:rPr>
                <w:bCs/>
                <w:iCs/>
                <w:color w:val="000000"/>
              </w:rPr>
              <w:t>Remain regional; a missed opportunity to be part of largest natural gas pipeline in U.S.</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#2: Merge with InterNorth</w:t>
            </w:r>
          </w:p>
        </w:tc>
        <w:tc>
          <w:tcPr>
            <w:tcW w:w="3690" w:type="dxa"/>
          </w:tcPr>
          <w:p w:rsidR="007D5E8C" w:rsidRPr="006F00B3" w:rsidRDefault="007D5E8C" w:rsidP="001C1851">
            <w:pPr>
              <w:spacing w:line="360" w:lineRule="auto"/>
              <w:rPr>
                <w:bCs/>
                <w:iCs/>
                <w:color w:val="000000"/>
              </w:rPr>
            </w:pPr>
            <w:r w:rsidRPr="006F00B3">
              <w:rPr>
                <w:bCs/>
                <w:iCs/>
                <w:color w:val="000000"/>
              </w:rPr>
              <w:t>Financial windfall for you and HNG executives and shareholders</w:t>
            </w:r>
          </w:p>
          <w:p w:rsidR="007D5E8C" w:rsidRPr="006F00B3" w:rsidRDefault="007D5E8C" w:rsidP="001C1851">
            <w:pPr>
              <w:spacing w:line="360" w:lineRule="auto"/>
              <w:rPr>
                <w:bCs/>
                <w:iCs/>
                <w:color w:val="000000"/>
              </w:rPr>
            </w:pPr>
            <w:r w:rsidRPr="006F00B3">
              <w:rPr>
                <w:bCs/>
                <w:iCs/>
                <w:color w:val="000000"/>
              </w:rPr>
              <w:t>Provides access to largest natural gas system in the U.S.</w:t>
            </w:r>
          </w:p>
        </w:tc>
        <w:tc>
          <w:tcPr>
            <w:tcW w:w="3708" w:type="dxa"/>
          </w:tcPr>
          <w:p w:rsidR="007D5E8C" w:rsidRPr="006F00B3" w:rsidRDefault="007D5E8C" w:rsidP="001C1851">
            <w:pPr>
              <w:spacing w:line="360" w:lineRule="auto"/>
              <w:rPr>
                <w:bCs/>
                <w:iCs/>
                <w:color w:val="000000"/>
              </w:rPr>
            </w:pPr>
            <w:r w:rsidRPr="006F00B3">
              <w:rPr>
                <w:bCs/>
                <w:iCs/>
                <w:color w:val="000000"/>
              </w:rPr>
              <w:t>You and other executives may lose jobs</w:t>
            </w:r>
          </w:p>
          <w:p w:rsidR="007D5E8C" w:rsidRPr="006F00B3" w:rsidRDefault="007D5E8C" w:rsidP="001C1851">
            <w:pPr>
              <w:spacing w:line="360" w:lineRule="auto"/>
              <w:rPr>
                <w:bCs/>
                <w:iCs/>
                <w:color w:val="000000"/>
              </w:rPr>
            </w:pPr>
            <w:r w:rsidRPr="006F00B3">
              <w:rPr>
                <w:bCs/>
                <w:iCs/>
                <w:color w:val="000000"/>
              </w:rPr>
              <w:t>Houston community loses HNG</w:t>
            </w:r>
          </w:p>
          <w:p w:rsidR="007D5E8C" w:rsidRPr="006F00B3" w:rsidRDefault="007D5E8C" w:rsidP="001C1851">
            <w:pPr>
              <w:spacing w:line="360" w:lineRule="auto"/>
              <w:rPr>
                <w:bCs/>
                <w:iCs/>
                <w:color w:val="000000"/>
              </w:rPr>
            </w:pPr>
            <w:r w:rsidRPr="006F00B3">
              <w:rPr>
                <w:bCs/>
                <w:iCs/>
                <w:color w:val="000000"/>
              </w:rPr>
              <w:t>Huge debt</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Option and Value Chosen</w:t>
            </w:r>
          </w:p>
        </w:tc>
        <w:tc>
          <w:tcPr>
            <w:tcW w:w="7398" w:type="dxa"/>
            <w:gridSpan w:val="2"/>
          </w:tcPr>
          <w:p w:rsidR="007D5E8C" w:rsidRPr="006F00B3" w:rsidRDefault="007D5E8C" w:rsidP="001C1851">
            <w:pPr>
              <w:spacing w:line="360" w:lineRule="auto"/>
              <w:rPr>
                <w:bCs/>
                <w:iCs/>
                <w:color w:val="000000"/>
              </w:rPr>
            </w:pPr>
            <w:r w:rsidRPr="006F00B3">
              <w:rPr>
                <w:bCs/>
                <w:iCs/>
                <w:color w:val="000000"/>
              </w:rPr>
              <w:t>#1: Reject Proposal: Stability</w:t>
            </w:r>
          </w:p>
          <w:p w:rsidR="007D5E8C" w:rsidRPr="006F00B3" w:rsidRDefault="007D5E8C" w:rsidP="001C1851">
            <w:pPr>
              <w:spacing w:line="360" w:lineRule="auto"/>
              <w:rPr>
                <w:bCs/>
                <w:iCs/>
                <w:color w:val="000000"/>
              </w:rPr>
            </w:pPr>
            <w:r w:rsidRPr="006F00B3">
              <w:rPr>
                <w:bCs/>
                <w:iCs/>
                <w:color w:val="000000"/>
              </w:rPr>
              <w:t>#2: Merge: Shareholder wealth</w:t>
            </w:r>
          </w:p>
        </w:tc>
      </w:tr>
      <w:tr w:rsidR="007D5E8C" w:rsidRPr="006F00B3" w:rsidTr="00A9667F">
        <w:tc>
          <w:tcPr>
            <w:tcW w:w="2178" w:type="dxa"/>
          </w:tcPr>
          <w:p w:rsidR="006F00B3" w:rsidRPr="006F00B3" w:rsidRDefault="007D5E8C" w:rsidP="006F00B3">
            <w:pPr>
              <w:spacing w:line="360" w:lineRule="auto"/>
              <w:rPr>
                <w:bCs/>
                <w:iCs/>
                <w:color w:val="000000"/>
              </w:rPr>
            </w:pPr>
            <w:r w:rsidRPr="006F00B3">
              <w:rPr>
                <w:bCs/>
                <w:iCs/>
                <w:color w:val="000000"/>
              </w:rPr>
              <w:t>Chosen Because</w:t>
            </w:r>
          </w:p>
          <w:p w:rsidR="007D5E8C" w:rsidRPr="006F00B3" w:rsidRDefault="007D5E8C" w:rsidP="001C1851">
            <w:pPr>
              <w:spacing w:line="360" w:lineRule="auto"/>
              <w:rPr>
                <w:bCs/>
                <w:iCs/>
                <w:color w:val="000000"/>
              </w:rPr>
            </w:pPr>
          </w:p>
        </w:tc>
        <w:tc>
          <w:tcPr>
            <w:tcW w:w="7398" w:type="dxa"/>
            <w:gridSpan w:val="2"/>
          </w:tcPr>
          <w:p w:rsidR="007D5E8C" w:rsidRPr="006F00B3" w:rsidRDefault="007D5E8C" w:rsidP="001C1851">
            <w:pPr>
              <w:spacing w:line="360" w:lineRule="auto"/>
              <w:rPr>
                <w:bCs/>
                <w:iCs/>
                <w:color w:val="000000"/>
              </w:rPr>
            </w:pPr>
            <w:r w:rsidRPr="006F00B3">
              <w:rPr>
                <w:bCs/>
                <w:iCs/>
                <w:color w:val="000000"/>
              </w:rPr>
              <w:lastRenderedPageBreak/>
              <w:t>#1: HNG is doing well as regional player, this opportunity is too risky</w:t>
            </w:r>
          </w:p>
          <w:p w:rsidR="007D5E8C" w:rsidRPr="006F00B3" w:rsidRDefault="007D5E8C" w:rsidP="001C1851">
            <w:pPr>
              <w:spacing w:line="360" w:lineRule="auto"/>
              <w:rPr>
                <w:bCs/>
                <w:iCs/>
                <w:color w:val="000000"/>
              </w:rPr>
            </w:pPr>
            <w:r w:rsidRPr="006F00B3">
              <w:rPr>
                <w:bCs/>
                <w:iCs/>
                <w:color w:val="000000"/>
              </w:rPr>
              <w:lastRenderedPageBreak/>
              <w:t>#2: Maximizes shareholder wealth and provides access to largest system</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lastRenderedPageBreak/>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7D5E8C" w:rsidRPr="006F00B3" w:rsidRDefault="007D5E8C" w:rsidP="001C1851">
            <w:pPr>
              <w:spacing w:line="360" w:lineRule="auto"/>
              <w:rPr>
                <w:bCs/>
                <w:iCs/>
                <w:color w:val="000000"/>
              </w:rPr>
            </w:pPr>
            <w:r w:rsidRPr="006F00B3">
              <w:rPr>
                <w:bCs/>
                <w:iCs/>
                <w:color w:val="000000"/>
              </w:rPr>
              <w:t>#1: Look for other opportunities that do not entail so much debt incurred.</w:t>
            </w:r>
          </w:p>
          <w:p w:rsidR="007D5E8C" w:rsidRPr="006F00B3" w:rsidRDefault="007D5E8C" w:rsidP="001C1851">
            <w:pPr>
              <w:spacing w:line="360" w:lineRule="auto"/>
              <w:rPr>
                <w:bCs/>
                <w:iCs/>
                <w:color w:val="000000"/>
              </w:rPr>
            </w:pPr>
            <w:r w:rsidRPr="006F00B3">
              <w:rPr>
                <w:bCs/>
                <w:iCs/>
                <w:color w:val="000000"/>
              </w:rPr>
              <w:t>#2: Hone political skills to come out on top in the merged organization and remain prominent in Houston; find new revenue streams to manage additional debt</w:t>
            </w:r>
          </w:p>
        </w:tc>
      </w:tr>
    </w:tbl>
    <w:p w:rsidR="007D5E8C" w:rsidRPr="006F00B3" w:rsidRDefault="007D5E8C" w:rsidP="001C1851">
      <w:pPr>
        <w:spacing w:line="360" w:lineRule="auto"/>
      </w:pPr>
    </w:p>
    <w:p w:rsidR="007D5E8C" w:rsidRPr="006F00B3" w:rsidRDefault="007D5E8C" w:rsidP="001C1851">
      <w:pPr>
        <w:spacing w:line="360" w:lineRule="auto"/>
      </w:pPr>
      <w:r w:rsidRPr="006F00B3">
        <w:t xml:space="preserve">AUTHOR RECOMMENDATION: </w:t>
      </w:r>
      <w:r w:rsidRPr="006F00B3">
        <w:rPr>
          <w:u w:val="single"/>
        </w:rPr>
        <w:t>Option #2: Merge</w:t>
      </w:r>
      <w:r w:rsidR="005E7C68">
        <w:t>—</w:t>
      </w:r>
      <w:r w:rsidRPr="006F00B3">
        <w:t>This is based on social group relativism, cultural relativism, and utilitarianism. Merging creates many benefits for HNG operations. A lot hinges on being able to manage the $4.3 billion debt (deontology and virtue ethics). Assuming that it can be managed, accept the merger opportunity and build into the agreement safeguards to limit the harms likely to be incurred by HNG employees losing their jobs and the city of Houston.</w:t>
      </w:r>
      <w:r w:rsidRPr="006F00B3">
        <w:rPr>
          <w:bCs/>
          <w:iCs/>
          <w:color w:val="000000"/>
        </w:rPr>
        <w:t xml:space="preserve"> Hone political skills to come out on top in the merged organization and remain prominent in Houston. Find new revenue streams to manage the additional debt.</w:t>
      </w:r>
    </w:p>
    <w:p w:rsidR="007D5E8C" w:rsidRPr="006F00B3" w:rsidRDefault="007D5E8C" w:rsidP="001C1851">
      <w:pPr>
        <w:spacing w:after="160" w:line="360" w:lineRule="auto"/>
      </w:pPr>
      <w:r w:rsidRPr="006F00B3">
        <w:br w:type="page"/>
      </w:r>
    </w:p>
    <w:p w:rsidR="00966A9D" w:rsidRPr="00DB3887" w:rsidRDefault="00966A9D" w:rsidP="001C1851">
      <w:pPr>
        <w:pStyle w:val="Heading1"/>
        <w:spacing w:line="360" w:lineRule="auto"/>
        <w:rPr>
          <w:snapToGrid w:val="0"/>
          <w:szCs w:val="28"/>
        </w:rPr>
      </w:pPr>
      <w:r w:rsidRPr="00DB3887">
        <w:rPr>
          <w:szCs w:val="28"/>
        </w:rPr>
        <w:lastRenderedPageBreak/>
        <w:t>Chapter 2: The Evolution of Business Ethics</w:t>
      </w:r>
    </w:p>
    <w:p w:rsidR="007D5E8C" w:rsidRPr="001C1851" w:rsidRDefault="00CA466B" w:rsidP="001C1851">
      <w:pPr>
        <w:pStyle w:val="Heading2"/>
        <w:spacing w:line="360" w:lineRule="auto"/>
        <w:rPr>
          <w:snapToGrid w:val="0"/>
          <w:color w:val="5B9BD5" w:themeColor="accent1"/>
        </w:rPr>
      </w:pPr>
      <w:r w:rsidRPr="001C1851">
        <w:rPr>
          <w:snapToGrid w:val="0"/>
          <w:color w:val="5B9BD5" w:themeColor="accent1"/>
        </w:rPr>
        <w:t xml:space="preserve">Analysis </w:t>
      </w:r>
      <w:r w:rsidR="00DB3887">
        <w:rPr>
          <w:snapToGrid w:val="0"/>
          <w:color w:val="5B9BD5" w:themeColor="accent1"/>
        </w:rPr>
        <w:t>f</w:t>
      </w:r>
      <w:r w:rsidRPr="001C1851">
        <w:rPr>
          <w:snapToGrid w:val="0"/>
          <w:color w:val="5B9BD5" w:themeColor="accent1"/>
        </w:rPr>
        <w:t xml:space="preserve">or </w:t>
      </w:r>
      <w:r w:rsidR="00D7635B">
        <w:rPr>
          <w:snapToGrid w:val="0"/>
          <w:color w:val="5B9BD5" w:themeColor="accent1"/>
        </w:rPr>
        <w:t>“I</w:t>
      </w:r>
      <w:r w:rsidR="00D7635B" w:rsidRPr="001C1851">
        <w:rPr>
          <w:snapToGrid w:val="0"/>
          <w:color w:val="5B9BD5" w:themeColor="accent1"/>
        </w:rPr>
        <w:t xml:space="preserve">n </w:t>
      </w:r>
      <w:r w:rsidR="00DB3887">
        <w:rPr>
          <w:snapToGrid w:val="0"/>
          <w:color w:val="5B9BD5" w:themeColor="accent1"/>
        </w:rPr>
        <w:t>t</w:t>
      </w:r>
      <w:r w:rsidRPr="001C1851">
        <w:rPr>
          <w:snapToGrid w:val="0"/>
          <w:color w:val="5B9BD5" w:themeColor="accent1"/>
        </w:rPr>
        <w:t>he Real World</w:t>
      </w:r>
      <w:r w:rsidR="00D7635B">
        <w:rPr>
          <w:snapToGrid w:val="0"/>
          <w:color w:val="5B9BD5" w:themeColor="accent1"/>
        </w:rPr>
        <w:t>—</w:t>
      </w:r>
      <w:r w:rsidR="003C2D03" w:rsidRPr="001C1851">
        <w:rPr>
          <w:snapToGrid w:val="0"/>
          <w:color w:val="5B9BD5" w:themeColor="accent1"/>
        </w:rPr>
        <w:t>Enron</w:t>
      </w:r>
      <w:r w:rsidR="00D7635B">
        <w:rPr>
          <w:snapToGrid w:val="0"/>
          <w:color w:val="5B9BD5" w:themeColor="accent1"/>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7D5E8C" w:rsidRPr="006F00B3" w:rsidTr="00A9667F">
        <w:tc>
          <w:tcPr>
            <w:tcW w:w="9576" w:type="dxa"/>
            <w:gridSpan w:val="3"/>
          </w:tcPr>
          <w:p w:rsidR="007D5E8C" w:rsidRPr="006F00B3" w:rsidRDefault="00A9667F" w:rsidP="001C1851">
            <w:pPr>
              <w:spacing w:line="360" w:lineRule="auto"/>
              <w:ind w:left="360" w:hanging="360"/>
            </w:pPr>
            <w:r w:rsidRPr="006F00B3">
              <w:t>1)</w:t>
            </w:r>
            <w:r w:rsidRPr="006F00B3">
              <w:tab/>
            </w:r>
            <w:r w:rsidR="007D5E8C" w:rsidRPr="006F00B3">
              <w:t>Who are all the people affected by the action?</w:t>
            </w:r>
          </w:p>
          <w:p w:rsidR="007D5E8C" w:rsidRPr="006F00B3" w:rsidRDefault="007D5E8C" w:rsidP="001C1851">
            <w:pPr>
              <w:spacing w:line="360" w:lineRule="auto"/>
              <w:ind w:left="360"/>
            </w:pPr>
            <w:r w:rsidRPr="006F00B3">
              <w:t>You (CEO of Enron/Ken Lay), shareholders, employees, Jeff Skilling</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2)</w:t>
            </w:r>
            <w:r w:rsidRPr="006F00B3">
              <w:tab/>
            </w:r>
            <w:r w:rsidR="007D5E8C" w:rsidRPr="006F00B3">
              <w:t>What option benefits me the most?</w:t>
            </w:r>
          </w:p>
          <w:p w:rsidR="007D5E8C" w:rsidRPr="006F00B3" w:rsidRDefault="007D5E8C" w:rsidP="001C1851">
            <w:pPr>
              <w:spacing w:line="360" w:lineRule="auto"/>
              <w:ind w:left="360"/>
            </w:pPr>
            <w:r w:rsidRPr="006F00B3">
              <w:rPr>
                <w:u w:val="single"/>
              </w:rPr>
              <w:t>Invest in the Gas Bank (#2)</w:t>
            </w:r>
            <w:r w:rsidRPr="006F00B3">
              <w:t>: Enron is teetering on the verge of bankruptcy and traditional avenues for raising revenue are insufficient. The energy market is being deregulated. This is an optimal time to innovate because Enron would have first-mover advantages. Otherwise, new competitors are likely to invade the traditional gas pipeline market.</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3)</w:t>
            </w:r>
            <w:r w:rsidRPr="006F00B3">
              <w:tab/>
            </w:r>
            <w:r w:rsidR="007D5E8C" w:rsidRPr="006F00B3">
              <w:t>What option does my social group support?</w:t>
            </w:r>
          </w:p>
          <w:p w:rsidR="007D5E8C" w:rsidRPr="006F00B3" w:rsidRDefault="007D5E8C" w:rsidP="001C1851">
            <w:pPr>
              <w:spacing w:line="360" w:lineRule="auto"/>
              <w:ind w:left="360"/>
            </w:pPr>
            <w:r w:rsidRPr="006F00B3">
              <w:rPr>
                <w:u w:val="single"/>
              </w:rPr>
              <w:t>Mixed</w:t>
            </w:r>
            <w:r w:rsidRPr="006F00B3">
              <w:t>: Enron’s executive team (social group) is steeped in the traditional pipeline business and probably feels most comfortable exploring new revenue opportunities that are more tradition. However, other CEOs (another social group) may take on the risk of investing in the Gas Bank due to the dire circumstances.</w:t>
            </w:r>
          </w:p>
          <w:p w:rsidR="007D5E8C" w:rsidRPr="006F00B3" w:rsidRDefault="007D5E8C" w:rsidP="001C1851">
            <w:pPr>
              <w:spacing w:line="360" w:lineRule="auto"/>
              <w:ind w:left="1440"/>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4)</w:t>
            </w:r>
            <w:r w:rsidRPr="006F00B3">
              <w:tab/>
            </w:r>
            <w:r w:rsidR="007D5E8C" w:rsidRPr="006F00B3">
              <w:t>What option is legal?</w:t>
            </w:r>
          </w:p>
          <w:p w:rsidR="007D5E8C" w:rsidRPr="006F00B3" w:rsidRDefault="007D5E8C" w:rsidP="001C1851">
            <w:pPr>
              <w:spacing w:line="360" w:lineRule="auto"/>
              <w:ind w:left="360"/>
            </w:pPr>
            <w:r w:rsidRPr="006F00B3">
              <w:rPr>
                <w:u w:val="single"/>
              </w:rPr>
              <w:t>Both</w:t>
            </w:r>
            <w:r w:rsidRPr="006F00B3">
              <w:t>.</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A9667F" w:rsidP="006F00B3">
            <w:pPr>
              <w:spacing w:line="360" w:lineRule="auto"/>
              <w:ind w:left="360" w:hanging="360"/>
            </w:pPr>
            <w:r w:rsidRPr="006F00B3">
              <w:t>5)</w:t>
            </w:r>
            <w:r w:rsidRPr="006F00B3">
              <w:tab/>
            </w:r>
            <w:r w:rsidR="007D5E8C" w:rsidRPr="006F00B3">
              <w:t>What option is the greatest good for the greatest number of people affected?</w:t>
            </w:r>
          </w:p>
          <w:p w:rsidR="007D5E8C" w:rsidRPr="006F00B3" w:rsidRDefault="007D5E8C" w:rsidP="001C1851">
            <w:pPr>
              <w:spacing w:line="360" w:lineRule="auto"/>
              <w:ind w:left="360"/>
            </w:pPr>
            <w:r w:rsidRPr="006F00B3">
              <w:rPr>
                <w:u w:val="single"/>
              </w:rPr>
              <w:t>Invest in the Gas Bank (#2)</w:t>
            </w:r>
            <w:r w:rsidRPr="006F00B3">
              <w:t>: Enron is on the verge of bankruptcy. The Gas Bank, if successful, will establish Enron as an innovative market leader, create new sources of revenue, and ensure employee job security.</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7D5E8C" w:rsidRPr="006F00B3" w:rsidRDefault="00A9667F" w:rsidP="001C1851">
            <w:pPr>
              <w:spacing w:line="360" w:lineRule="auto"/>
              <w:ind w:left="360" w:hanging="360"/>
            </w:pPr>
            <w:r w:rsidRPr="006F00B3">
              <w:lastRenderedPageBreak/>
              <w:t>6)</w:t>
            </w:r>
            <w:r w:rsidRPr="006F00B3">
              <w:tab/>
            </w:r>
            <w:r w:rsidR="007D5E8C" w:rsidRPr="006F00B3">
              <w:t>What option is based on truthfulness and respect/integrity toward each stakeholder?</w:t>
            </w:r>
          </w:p>
          <w:p w:rsidR="006F00B3" w:rsidRPr="006F00B3" w:rsidRDefault="007D5E8C" w:rsidP="006F00B3">
            <w:pPr>
              <w:spacing w:line="360" w:lineRule="auto"/>
              <w:ind w:left="360"/>
            </w:pPr>
            <w:r w:rsidRPr="006F00B3">
              <w:rPr>
                <w:u w:val="single"/>
              </w:rPr>
              <w:t>Invest in the Gas Bank (#2)</w:t>
            </w:r>
            <w:r w:rsidRPr="006F00B3">
              <w:t>: Not taking some drastic action while on the verge of bankruptcy is disrespectful toward shareholders and other stakeholders.</w:t>
            </w:r>
          </w:p>
          <w:p w:rsidR="007D5E8C" w:rsidRPr="006F00B3" w:rsidRDefault="007D5E8C" w:rsidP="001C1851">
            <w:pPr>
              <w:spacing w:line="360" w:lineRule="auto"/>
              <w:ind w:left="1440"/>
              <w:rPr>
                <w:b/>
                <w:bCs/>
                <w:iCs/>
                <w:color w:val="000000"/>
              </w:rPr>
            </w:pPr>
          </w:p>
        </w:tc>
      </w:tr>
      <w:tr w:rsidR="007D5E8C" w:rsidRPr="006F00B3" w:rsidTr="00A9667F">
        <w:tc>
          <w:tcPr>
            <w:tcW w:w="9576" w:type="dxa"/>
            <w:gridSpan w:val="3"/>
          </w:tcPr>
          <w:p w:rsidR="007D5E8C" w:rsidRPr="006F00B3" w:rsidRDefault="00A9667F" w:rsidP="001C1851">
            <w:pPr>
              <w:spacing w:line="360" w:lineRule="auto"/>
              <w:ind w:left="360" w:hanging="360"/>
            </w:pPr>
            <w:r w:rsidRPr="006F00B3">
              <w:t>7)</w:t>
            </w:r>
            <w:r w:rsidRPr="006F00B3">
              <w:tab/>
            </w:r>
            <w:r w:rsidR="007D5E8C" w:rsidRPr="006F00B3">
              <w:t>What option would a virtuous person do?</w:t>
            </w:r>
          </w:p>
          <w:p w:rsidR="007D5E8C" w:rsidRPr="006F00B3" w:rsidRDefault="007D5E8C" w:rsidP="001C1851">
            <w:pPr>
              <w:spacing w:line="360" w:lineRule="auto"/>
              <w:ind w:left="360"/>
            </w:pPr>
            <w:r w:rsidRPr="006F00B3">
              <w:rPr>
                <w:u w:val="single"/>
              </w:rPr>
              <w:t>Invest in the Gas Bank (#2)</w:t>
            </w:r>
            <w:r w:rsidRPr="006F00B3">
              <w:t>: Moral character is strengthened by doing all that can be done to avoid bankruptcy.</w:t>
            </w:r>
          </w:p>
          <w:p w:rsidR="007D5E8C" w:rsidRPr="006F00B3" w:rsidRDefault="007D5E8C" w:rsidP="001C1851">
            <w:pPr>
              <w:spacing w:line="360" w:lineRule="auto"/>
              <w:rPr>
                <w:b/>
                <w:bCs/>
                <w:iCs/>
                <w:color w:val="000000"/>
              </w:rPr>
            </w:pPr>
          </w:p>
        </w:tc>
      </w:tr>
      <w:tr w:rsidR="007D5E8C" w:rsidRPr="006F00B3" w:rsidTr="00A9667F">
        <w:tc>
          <w:tcPr>
            <w:tcW w:w="2178"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p>
        </w:tc>
        <w:tc>
          <w:tcPr>
            <w:tcW w:w="3690"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#1: Stay focused on pipelines</w:t>
            </w:r>
          </w:p>
        </w:tc>
        <w:tc>
          <w:tcPr>
            <w:tcW w:w="3690" w:type="dxa"/>
          </w:tcPr>
          <w:p w:rsidR="007D5E8C" w:rsidRPr="006F00B3" w:rsidRDefault="007D5E8C" w:rsidP="001C1851">
            <w:pPr>
              <w:spacing w:line="360" w:lineRule="auto"/>
              <w:rPr>
                <w:bCs/>
                <w:iCs/>
                <w:color w:val="000000"/>
              </w:rPr>
            </w:pPr>
            <w:r w:rsidRPr="006F00B3">
              <w:rPr>
                <w:bCs/>
                <w:iCs/>
                <w:color w:val="000000"/>
              </w:rPr>
              <w:t xml:space="preserve">Less </w:t>
            </w:r>
            <w:r w:rsidR="005E7C68">
              <w:rPr>
                <w:bCs/>
                <w:iCs/>
                <w:color w:val="000000"/>
              </w:rPr>
              <w:t>r</w:t>
            </w:r>
            <w:r w:rsidR="005E7C68" w:rsidRPr="006F00B3">
              <w:rPr>
                <w:bCs/>
                <w:iCs/>
                <w:color w:val="000000"/>
              </w:rPr>
              <w:t>isky</w:t>
            </w:r>
          </w:p>
          <w:p w:rsidR="007D5E8C" w:rsidRPr="006F00B3" w:rsidRDefault="007D5E8C" w:rsidP="001C1851">
            <w:pPr>
              <w:spacing w:line="360" w:lineRule="auto"/>
              <w:rPr>
                <w:bCs/>
                <w:iCs/>
                <w:color w:val="000000"/>
              </w:rPr>
            </w:pPr>
            <w:r w:rsidRPr="006F00B3">
              <w:rPr>
                <w:bCs/>
                <w:iCs/>
                <w:color w:val="000000"/>
              </w:rPr>
              <w:t>Will be doing what management team has skills to do</w:t>
            </w:r>
          </w:p>
        </w:tc>
        <w:tc>
          <w:tcPr>
            <w:tcW w:w="3708" w:type="dxa"/>
          </w:tcPr>
          <w:p w:rsidR="007D5E8C" w:rsidRPr="006F00B3" w:rsidRDefault="007D5E8C" w:rsidP="001C1851">
            <w:pPr>
              <w:spacing w:line="360" w:lineRule="auto"/>
              <w:rPr>
                <w:bCs/>
                <w:iCs/>
                <w:color w:val="000000"/>
              </w:rPr>
            </w:pPr>
            <w:r w:rsidRPr="006F00B3">
              <w:rPr>
                <w:bCs/>
                <w:iCs/>
                <w:color w:val="000000"/>
              </w:rPr>
              <w:t>Enron is on the verge of bankruptcy and this is not likely to save the company</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#2:</w:t>
            </w:r>
            <w:r w:rsidR="006F00B3" w:rsidRPr="006F00B3">
              <w:rPr>
                <w:bCs/>
                <w:iCs/>
                <w:color w:val="000000"/>
              </w:rPr>
              <w:t xml:space="preserve"> </w:t>
            </w:r>
            <w:r w:rsidRPr="006F00B3">
              <w:rPr>
                <w:bCs/>
                <w:iCs/>
                <w:color w:val="000000"/>
              </w:rPr>
              <w:t>Invest in Gas Bank</w:t>
            </w:r>
          </w:p>
        </w:tc>
        <w:tc>
          <w:tcPr>
            <w:tcW w:w="3690" w:type="dxa"/>
          </w:tcPr>
          <w:p w:rsidR="007D5E8C" w:rsidRPr="006F00B3" w:rsidRDefault="007D5E8C" w:rsidP="001C1851">
            <w:pPr>
              <w:spacing w:line="360" w:lineRule="auto"/>
              <w:rPr>
                <w:bCs/>
                <w:iCs/>
                <w:color w:val="000000"/>
              </w:rPr>
            </w:pPr>
            <w:r w:rsidRPr="006F00B3">
              <w:rPr>
                <w:bCs/>
                <w:iCs/>
                <w:color w:val="000000"/>
              </w:rPr>
              <w:t>If it succeeds Enron will be not only saved but become an innovative industry leader</w:t>
            </w:r>
          </w:p>
        </w:tc>
        <w:tc>
          <w:tcPr>
            <w:tcW w:w="3708" w:type="dxa"/>
          </w:tcPr>
          <w:p w:rsidR="007D5E8C" w:rsidRPr="006F00B3" w:rsidRDefault="007D5E8C" w:rsidP="001C1851">
            <w:pPr>
              <w:spacing w:line="360" w:lineRule="auto"/>
              <w:rPr>
                <w:bCs/>
                <w:iCs/>
                <w:color w:val="000000"/>
              </w:rPr>
            </w:pPr>
            <w:r w:rsidRPr="006F00B3">
              <w:rPr>
                <w:bCs/>
                <w:iCs/>
                <w:color w:val="000000"/>
              </w:rPr>
              <w:t>Very risky</w:t>
            </w:r>
          </w:p>
          <w:p w:rsidR="007D5E8C" w:rsidRPr="006F00B3" w:rsidRDefault="007D5E8C" w:rsidP="001C1851">
            <w:pPr>
              <w:spacing w:line="360" w:lineRule="auto"/>
              <w:rPr>
                <w:bCs/>
                <w:iCs/>
                <w:color w:val="000000"/>
              </w:rPr>
            </w:pPr>
            <w:r w:rsidRPr="006F00B3">
              <w:rPr>
                <w:bCs/>
                <w:iCs/>
                <w:color w:val="000000"/>
              </w:rPr>
              <w:t>Lack of management skills in this area</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Option and Value Chosen</w:t>
            </w:r>
          </w:p>
        </w:tc>
        <w:tc>
          <w:tcPr>
            <w:tcW w:w="7398" w:type="dxa"/>
            <w:gridSpan w:val="2"/>
          </w:tcPr>
          <w:p w:rsidR="007D5E8C" w:rsidRPr="006F00B3" w:rsidRDefault="007D5E8C" w:rsidP="001C1851">
            <w:pPr>
              <w:spacing w:line="360" w:lineRule="auto"/>
              <w:rPr>
                <w:bCs/>
                <w:iCs/>
                <w:color w:val="000000"/>
              </w:rPr>
            </w:pPr>
            <w:r w:rsidRPr="006F00B3">
              <w:rPr>
                <w:bCs/>
                <w:iCs/>
                <w:color w:val="000000"/>
              </w:rPr>
              <w:t>#1: Stay focused on pipeline. Maximize existing strengths.</w:t>
            </w:r>
          </w:p>
          <w:p w:rsidR="007D5E8C" w:rsidRPr="006F00B3" w:rsidRDefault="007D5E8C" w:rsidP="001C1851">
            <w:pPr>
              <w:spacing w:line="360" w:lineRule="auto"/>
              <w:rPr>
                <w:bCs/>
                <w:iCs/>
                <w:color w:val="000000"/>
              </w:rPr>
            </w:pPr>
            <w:r w:rsidRPr="006F00B3">
              <w:rPr>
                <w:bCs/>
                <w:iCs/>
                <w:color w:val="000000"/>
              </w:rPr>
              <w:t>#2: Invest in Gas Bank. Organizational survival, innovation</w:t>
            </w:r>
          </w:p>
        </w:tc>
      </w:tr>
      <w:tr w:rsidR="007D5E8C" w:rsidRPr="006F00B3" w:rsidTr="00A9667F">
        <w:tc>
          <w:tcPr>
            <w:tcW w:w="2178" w:type="dxa"/>
          </w:tcPr>
          <w:p w:rsidR="006F00B3" w:rsidRPr="006F00B3" w:rsidRDefault="007D5E8C" w:rsidP="006F00B3">
            <w:pPr>
              <w:spacing w:line="360" w:lineRule="auto"/>
              <w:rPr>
                <w:bCs/>
                <w:iCs/>
                <w:color w:val="000000"/>
              </w:rPr>
            </w:pPr>
            <w:r w:rsidRPr="006F00B3">
              <w:rPr>
                <w:bCs/>
                <w:iCs/>
                <w:color w:val="000000"/>
              </w:rPr>
              <w:t>Chosen Because</w:t>
            </w:r>
          </w:p>
          <w:p w:rsidR="007D5E8C" w:rsidRPr="006F00B3" w:rsidRDefault="007D5E8C" w:rsidP="001C1851">
            <w:pPr>
              <w:spacing w:line="360" w:lineRule="auto"/>
              <w:rPr>
                <w:bCs/>
                <w:iCs/>
                <w:color w:val="000000"/>
              </w:rPr>
            </w:pPr>
          </w:p>
        </w:tc>
        <w:tc>
          <w:tcPr>
            <w:tcW w:w="7398" w:type="dxa"/>
            <w:gridSpan w:val="2"/>
          </w:tcPr>
          <w:p w:rsidR="007D5E8C" w:rsidRPr="006F00B3" w:rsidRDefault="007D5E8C" w:rsidP="001C1851">
            <w:pPr>
              <w:spacing w:line="360" w:lineRule="auto"/>
              <w:rPr>
                <w:bCs/>
                <w:iCs/>
                <w:color w:val="000000"/>
              </w:rPr>
            </w:pPr>
            <w:r w:rsidRPr="006F00B3">
              <w:rPr>
                <w:bCs/>
                <w:iCs/>
                <w:color w:val="000000"/>
              </w:rPr>
              <w:t>#1: Stay focused on pipeline: Need to more fully explore existing strengths, reduce inefficiencies, and need more time to look for merger partner</w:t>
            </w:r>
          </w:p>
          <w:p w:rsidR="007D5E8C" w:rsidRPr="006F00B3" w:rsidRDefault="007D5E8C" w:rsidP="001C1851">
            <w:pPr>
              <w:spacing w:line="360" w:lineRule="auto"/>
              <w:rPr>
                <w:bCs/>
                <w:iCs/>
                <w:color w:val="000000"/>
              </w:rPr>
            </w:pPr>
            <w:r w:rsidRPr="006F00B3">
              <w:rPr>
                <w:bCs/>
                <w:iCs/>
                <w:color w:val="000000"/>
              </w:rPr>
              <w:t>#2: Invest in Gas Bank: Current methods are inadequate and need to take a huge risk</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7D5E8C" w:rsidRPr="006F00B3" w:rsidRDefault="007D5E8C" w:rsidP="001C1851">
            <w:pPr>
              <w:spacing w:line="360" w:lineRule="auto"/>
              <w:rPr>
                <w:bCs/>
                <w:iCs/>
                <w:color w:val="000000"/>
              </w:rPr>
            </w:pPr>
            <w:r w:rsidRPr="006F00B3">
              <w:rPr>
                <w:bCs/>
                <w:iCs/>
                <w:color w:val="000000"/>
              </w:rPr>
              <w:t>#1: Pull together a team of pipeline strategists to develop other recommendations</w:t>
            </w:r>
          </w:p>
          <w:p w:rsidR="007D5E8C" w:rsidRPr="006F00B3" w:rsidRDefault="007D5E8C" w:rsidP="001C1851">
            <w:pPr>
              <w:spacing w:line="360" w:lineRule="auto"/>
              <w:rPr>
                <w:bCs/>
                <w:iCs/>
                <w:color w:val="000000"/>
              </w:rPr>
            </w:pPr>
            <w:r w:rsidRPr="006F00B3">
              <w:rPr>
                <w:bCs/>
                <w:iCs/>
                <w:color w:val="000000"/>
              </w:rPr>
              <w:lastRenderedPageBreak/>
              <w:t>#2: Require that Jeff Skilling run the new division</w:t>
            </w:r>
          </w:p>
        </w:tc>
      </w:tr>
    </w:tbl>
    <w:p w:rsidR="007D5E8C" w:rsidRPr="006F00B3" w:rsidRDefault="007D5E8C" w:rsidP="001C1851">
      <w:pPr>
        <w:spacing w:line="360" w:lineRule="auto"/>
      </w:pPr>
    </w:p>
    <w:p w:rsidR="007D5E8C" w:rsidRPr="006F00B3" w:rsidRDefault="007D5E8C" w:rsidP="001C1851">
      <w:pPr>
        <w:spacing w:line="360" w:lineRule="auto"/>
      </w:pPr>
      <w:r w:rsidRPr="006F00B3">
        <w:t xml:space="preserve">AUTHOR RECOMMENDATION: </w:t>
      </w:r>
      <w:r w:rsidRPr="006F00B3">
        <w:rPr>
          <w:u w:val="single"/>
        </w:rPr>
        <w:t>Option #2: Invest in the Gas Bank</w:t>
      </w:r>
      <w:r w:rsidR="005E7C68">
        <w:t>—</w:t>
      </w:r>
      <w:r w:rsidRPr="006F00B3">
        <w:t>This is based on egoism, cultural relativism, utilitarianism, deontology, and virtue ethics. Current strategies are not working. Skilling works for a premier consulting company and the plan makes sense, despite the high risks. Only do so, however, with appropriate management expertise, which means making the investment contingent on Jeff Skilling becoming CEO of the Gas Bank and making his salary dependent on the new division’s success.</w:t>
      </w:r>
    </w:p>
    <w:p w:rsidR="007D5E8C" w:rsidRPr="006F00B3" w:rsidRDefault="007D5E8C" w:rsidP="001C1851">
      <w:pPr>
        <w:spacing w:after="160" w:line="360" w:lineRule="auto"/>
      </w:pPr>
      <w:r w:rsidRPr="006F00B3">
        <w:br w:type="page"/>
      </w:r>
    </w:p>
    <w:p w:rsidR="00966A9D" w:rsidRPr="006F00B3" w:rsidRDefault="00966A9D" w:rsidP="001C1851">
      <w:pPr>
        <w:pStyle w:val="Heading1"/>
        <w:spacing w:line="360" w:lineRule="auto"/>
      </w:pPr>
      <w:r w:rsidRPr="006F00B3">
        <w:lastRenderedPageBreak/>
        <w:t>Chapter 3: Hiring Ethical People</w:t>
      </w:r>
    </w:p>
    <w:p w:rsidR="003C2D03" w:rsidRPr="006F00B3" w:rsidRDefault="003C2D03" w:rsidP="001C1851">
      <w:pPr>
        <w:pStyle w:val="Heading2"/>
        <w:spacing w:line="360" w:lineRule="auto"/>
        <w:rPr>
          <w:snapToGrid w:val="0"/>
        </w:rPr>
      </w:pPr>
      <w:r w:rsidRPr="006F00B3">
        <w:rPr>
          <w:snapToGrid w:val="0"/>
        </w:rPr>
        <w:t xml:space="preserve">Analysis </w:t>
      </w:r>
      <w:r w:rsidR="00DB3887">
        <w:rPr>
          <w:snapToGrid w:val="0"/>
        </w:rPr>
        <w:t>f</w:t>
      </w:r>
      <w:r w:rsidRPr="006F00B3">
        <w:rPr>
          <w:snapToGrid w:val="0"/>
        </w:rPr>
        <w:t xml:space="preserve">or </w:t>
      </w:r>
      <w:r w:rsidR="005E7C68">
        <w:rPr>
          <w:snapToGrid w:val="0"/>
        </w:rPr>
        <w:t>“I</w:t>
      </w:r>
      <w:r w:rsidR="005E7C68" w:rsidRPr="006F00B3">
        <w:rPr>
          <w:snapToGrid w:val="0"/>
        </w:rPr>
        <w:t xml:space="preserve">n </w:t>
      </w:r>
      <w:r w:rsidR="00DB3887">
        <w:rPr>
          <w:snapToGrid w:val="0"/>
        </w:rPr>
        <w:t>t</w:t>
      </w:r>
      <w:r w:rsidRPr="006F00B3">
        <w:rPr>
          <w:snapToGrid w:val="0"/>
        </w:rPr>
        <w:t>he Real World</w:t>
      </w:r>
      <w:r w:rsidR="005E7C68">
        <w:rPr>
          <w:snapToGrid w:val="0"/>
        </w:rPr>
        <w:t>—</w:t>
      </w:r>
      <w:r w:rsidRPr="006F00B3">
        <w:rPr>
          <w:snapToGrid w:val="0"/>
        </w:rPr>
        <w:t>Enron</w:t>
      </w:r>
      <w:r w:rsidR="005E7C68">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7D5E8C" w:rsidRPr="006F00B3" w:rsidTr="00A9667F">
        <w:tc>
          <w:tcPr>
            <w:tcW w:w="9576" w:type="dxa"/>
            <w:gridSpan w:val="3"/>
          </w:tcPr>
          <w:p w:rsidR="007D5E8C" w:rsidRPr="006F00B3" w:rsidRDefault="00CA466B" w:rsidP="001C1851">
            <w:pPr>
              <w:spacing w:line="360" w:lineRule="auto"/>
              <w:ind w:left="360" w:hanging="360"/>
            </w:pPr>
            <w:r w:rsidRPr="006F00B3">
              <w:t>1</w:t>
            </w:r>
            <w:r w:rsidR="00A9667F" w:rsidRPr="006F00B3">
              <w:t>)</w:t>
            </w:r>
            <w:r w:rsidR="00A9667F" w:rsidRPr="006F00B3">
              <w:tab/>
            </w:r>
            <w:r w:rsidR="007D5E8C" w:rsidRPr="006F00B3">
              <w:t>Who are all the people affected by the action?</w:t>
            </w:r>
          </w:p>
          <w:p w:rsidR="007D5E8C" w:rsidRPr="006F00B3" w:rsidRDefault="007D5E8C" w:rsidP="001C1851">
            <w:pPr>
              <w:spacing w:line="360" w:lineRule="auto"/>
              <w:ind w:left="360"/>
            </w:pPr>
            <w:r w:rsidRPr="006F00B3">
              <w:t>You (CEO of Enron/Ken Lay), shareholders, Gas Bank division, Jeff Skilling</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7D5E8C" w:rsidRPr="006F00B3">
              <w:t>What option benefits me the most?</w:t>
            </w:r>
          </w:p>
          <w:p w:rsidR="007D5E8C" w:rsidRPr="006F00B3" w:rsidRDefault="007D5E8C" w:rsidP="001C1851">
            <w:pPr>
              <w:spacing w:line="360" w:lineRule="auto"/>
              <w:ind w:left="360"/>
            </w:pPr>
            <w:r w:rsidRPr="006F00B3">
              <w:rPr>
                <w:u w:val="single"/>
              </w:rPr>
              <w:t>Appeal the SEC rejection (#2)</w:t>
            </w:r>
            <w:r w:rsidRPr="006F00B3">
              <w:t>: Enron’s performance, for which you are accountable, is being undervalued. Mark-to-market will increase the valuation of the Gas Bank, and, by association, Enron. This also makes me look good and will attract other investors.</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CA466B" w:rsidP="006F00B3">
            <w:pPr>
              <w:spacing w:line="360" w:lineRule="auto"/>
              <w:ind w:left="360" w:hanging="360"/>
            </w:pPr>
            <w:r w:rsidRPr="006F00B3">
              <w:t>3</w:t>
            </w:r>
            <w:r w:rsidR="00A9667F" w:rsidRPr="006F00B3">
              <w:t>)</w:t>
            </w:r>
            <w:r w:rsidR="00A9667F" w:rsidRPr="006F00B3">
              <w:tab/>
            </w:r>
            <w:r w:rsidR="007D5E8C" w:rsidRPr="006F00B3">
              <w:t>What option does my social group support?</w:t>
            </w:r>
          </w:p>
          <w:p w:rsidR="007D5E8C" w:rsidRPr="006F00B3" w:rsidRDefault="007D5E8C" w:rsidP="001C1851">
            <w:pPr>
              <w:spacing w:line="360" w:lineRule="auto"/>
              <w:ind w:left="360"/>
            </w:pPr>
            <w:r w:rsidRPr="006F00B3">
              <w:rPr>
                <w:u w:val="single"/>
              </w:rPr>
              <w:t>Keep traditional accounting system (#1)</w:t>
            </w:r>
            <w:r w:rsidRPr="006F00B3">
              <w:t>: Every business in the industry uses traditional accounting method.</w:t>
            </w:r>
          </w:p>
          <w:p w:rsidR="007D5E8C" w:rsidRPr="006F00B3" w:rsidRDefault="007D5E8C" w:rsidP="001C1851">
            <w:pPr>
              <w:spacing w:line="360" w:lineRule="auto"/>
              <w:rPr>
                <w:bCs/>
                <w:iCs/>
                <w:color w:val="000000"/>
              </w:rPr>
            </w:pPr>
          </w:p>
        </w:tc>
      </w:tr>
      <w:tr w:rsidR="007D5E8C" w:rsidRPr="006F00B3" w:rsidTr="00A9667F">
        <w:tc>
          <w:tcPr>
            <w:tcW w:w="9576" w:type="dxa"/>
            <w:gridSpan w:val="3"/>
          </w:tcPr>
          <w:p w:rsidR="006F00B3" w:rsidRPr="006F00B3" w:rsidRDefault="00CA466B" w:rsidP="006F00B3">
            <w:pPr>
              <w:spacing w:line="360" w:lineRule="auto"/>
              <w:ind w:left="360" w:hanging="360"/>
            </w:pPr>
            <w:r w:rsidRPr="006F00B3">
              <w:t>4</w:t>
            </w:r>
            <w:r w:rsidR="00A9667F" w:rsidRPr="006F00B3">
              <w:t>)</w:t>
            </w:r>
            <w:r w:rsidR="00A9667F" w:rsidRPr="006F00B3">
              <w:tab/>
            </w:r>
            <w:r w:rsidR="007D5E8C" w:rsidRPr="006F00B3">
              <w:t>What option is legal?</w:t>
            </w:r>
          </w:p>
          <w:p w:rsidR="007D5E8C" w:rsidRPr="006F00B3" w:rsidRDefault="007D5E8C" w:rsidP="001C1851">
            <w:pPr>
              <w:spacing w:line="360" w:lineRule="auto"/>
              <w:ind w:left="360"/>
            </w:pPr>
            <w:r w:rsidRPr="006F00B3">
              <w:rPr>
                <w:u w:val="single"/>
              </w:rPr>
              <w:t>Both</w:t>
            </w:r>
            <w:r w:rsidRPr="006F00B3">
              <w:t>: You have the legal right to keep the current system and the legal right to appeal the SEC’s rejection.</w:t>
            </w:r>
          </w:p>
          <w:p w:rsidR="007D5E8C" w:rsidRPr="006F00B3" w:rsidRDefault="007D5E8C" w:rsidP="001C1851">
            <w:pPr>
              <w:spacing w:line="360" w:lineRule="auto"/>
              <w:ind w:left="1440"/>
              <w:rPr>
                <w:bCs/>
                <w:iCs/>
                <w:color w:val="000000"/>
              </w:rPr>
            </w:pPr>
          </w:p>
        </w:tc>
      </w:tr>
      <w:tr w:rsidR="007D5E8C"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7D5E8C" w:rsidRPr="006F00B3">
              <w:t>What option is the greatest good for the greatest number of people affected?</w:t>
            </w:r>
          </w:p>
          <w:p w:rsidR="006F00B3" w:rsidRPr="006F00B3" w:rsidRDefault="007D5E8C" w:rsidP="006F00B3">
            <w:pPr>
              <w:spacing w:line="360" w:lineRule="auto"/>
              <w:ind w:left="360"/>
            </w:pPr>
            <w:r w:rsidRPr="006F00B3">
              <w:rPr>
                <w:u w:val="single"/>
              </w:rPr>
              <w:t>Appeal the SEC rejection (#2)</w:t>
            </w:r>
            <w:r w:rsidRPr="006F00B3">
              <w:t>: Mark-to-market accounting system will most likely result in a stock price increase, and thus enhance shareholder wealth. Questions about potential misuse are addressed by Arthur Andersen’s support of the appeal.</w:t>
            </w:r>
          </w:p>
          <w:p w:rsidR="007D5E8C" w:rsidRPr="006F00B3" w:rsidRDefault="007D5E8C" w:rsidP="001C1851">
            <w:pPr>
              <w:spacing w:line="360" w:lineRule="auto"/>
              <w:ind w:left="1440"/>
              <w:rPr>
                <w:bCs/>
                <w:iCs/>
                <w:color w:val="000000"/>
              </w:rPr>
            </w:pPr>
          </w:p>
        </w:tc>
      </w:tr>
      <w:tr w:rsidR="007D5E8C" w:rsidRPr="006F00B3" w:rsidTr="00A9667F">
        <w:tc>
          <w:tcPr>
            <w:tcW w:w="9576" w:type="dxa"/>
            <w:gridSpan w:val="3"/>
          </w:tcPr>
          <w:p w:rsidR="007D5E8C" w:rsidRPr="006F00B3" w:rsidRDefault="00CA466B" w:rsidP="001C1851">
            <w:pPr>
              <w:spacing w:line="360" w:lineRule="auto"/>
              <w:ind w:left="360" w:hanging="360"/>
            </w:pPr>
            <w:r w:rsidRPr="006F00B3">
              <w:t>6</w:t>
            </w:r>
            <w:r w:rsidR="00A9667F" w:rsidRPr="006F00B3">
              <w:t>)</w:t>
            </w:r>
            <w:r w:rsidR="00A9667F" w:rsidRPr="006F00B3">
              <w:tab/>
            </w:r>
            <w:r w:rsidR="007D5E8C" w:rsidRPr="006F00B3">
              <w:t>What option is based on truthfulness and respect/integrity toward each stakeholder?</w:t>
            </w:r>
          </w:p>
          <w:p w:rsidR="007D5E8C" w:rsidRPr="006F00B3" w:rsidRDefault="007D5E8C" w:rsidP="001C1851">
            <w:pPr>
              <w:spacing w:line="360" w:lineRule="auto"/>
              <w:ind w:left="360"/>
            </w:pPr>
            <w:r w:rsidRPr="006F00B3">
              <w:rPr>
                <w:u w:val="single"/>
              </w:rPr>
              <w:t>Mixed</w:t>
            </w:r>
            <w:r w:rsidRPr="006F00B3">
              <w:t xml:space="preserve">: On the one hand, Skilling has argued that mark-to-market will provide a more honest </w:t>
            </w:r>
            <w:r w:rsidRPr="006F00B3">
              <w:lastRenderedPageBreak/>
              <w:t>valuation of Gas Bank operations. However, there is some concern that mark-to-market accounting can be manipulated in a manner that misleads investors, though Arthur Andersen promises to closely monitor it.</w:t>
            </w:r>
          </w:p>
          <w:p w:rsidR="007D5E8C" w:rsidRPr="006F00B3" w:rsidRDefault="007D5E8C" w:rsidP="001C1851">
            <w:pPr>
              <w:spacing w:line="360" w:lineRule="auto"/>
              <w:rPr>
                <w:b/>
                <w:bCs/>
                <w:iCs/>
                <w:color w:val="000000"/>
              </w:rPr>
            </w:pPr>
          </w:p>
        </w:tc>
      </w:tr>
      <w:tr w:rsidR="007D5E8C" w:rsidRPr="006F00B3" w:rsidTr="00A9667F">
        <w:tc>
          <w:tcPr>
            <w:tcW w:w="9576" w:type="dxa"/>
            <w:gridSpan w:val="3"/>
          </w:tcPr>
          <w:p w:rsidR="007D5E8C" w:rsidRPr="006F00B3" w:rsidRDefault="00CA466B" w:rsidP="001C1851">
            <w:pPr>
              <w:spacing w:line="360" w:lineRule="auto"/>
              <w:ind w:left="360" w:hanging="360"/>
            </w:pPr>
            <w:r w:rsidRPr="006F00B3">
              <w:lastRenderedPageBreak/>
              <w:t>7</w:t>
            </w:r>
            <w:r w:rsidR="00A9667F" w:rsidRPr="006F00B3">
              <w:t>)</w:t>
            </w:r>
            <w:r w:rsidR="00A9667F" w:rsidRPr="006F00B3">
              <w:tab/>
            </w:r>
            <w:r w:rsidR="007D5E8C" w:rsidRPr="006F00B3">
              <w:t>What option would a virtuous person do?</w:t>
            </w:r>
          </w:p>
          <w:p w:rsidR="007D5E8C" w:rsidRPr="006F00B3" w:rsidRDefault="007D5E8C" w:rsidP="001C1851">
            <w:pPr>
              <w:spacing w:line="360" w:lineRule="auto"/>
              <w:ind w:left="360"/>
            </w:pPr>
            <w:r w:rsidRPr="006F00B3">
              <w:rPr>
                <w:u w:val="single"/>
              </w:rPr>
              <w:t>Appeal the SEC rejection (#2)</w:t>
            </w:r>
            <w:r w:rsidRPr="006F00B3">
              <w:t>: Moral character is strengthened by fighting for an accounting system that does a better job of honestly valuating Gas Bank operations.</w:t>
            </w:r>
          </w:p>
          <w:p w:rsidR="007D5E8C" w:rsidRPr="006F00B3" w:rsidRDefault="007D5E8C" w:rsidP="001C1851">
            <w:pPr>
              <w:spacing w:line="360" w:lineRule="auto"/>
              <w:rPr>
                <w:b/>
                <w:bCs/>
                <w:iCs/>
                <w:color w:val="000000"/>
              </w:rPr>
            </w:pPr>
          </w:p>
        </w:tc>
      </w:tr>
      <w:tr w:rsidR="007D5E8C" w:rsidRPr="006F00B3" w:rsidTr="00A9667F">
        <w:tc>
          <w:tcPr>
            <w:tcW w:w="2178"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p>
        </w:tc>
        <w:tc>
          <w:tcPr>
            <w:tcW w:w="3690"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7D5E8C" w:rsidRPr="006F00B3" w:rsidRDefault="007D5E8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#1: Keep traditional accounting system</w:t>
            </w:r>
          </w:p>
        </w:tc>
        <w:tc>
          <w:tcPr>
            <w:tcW w:w="3690" w:type="dxa"/>
          </w:tcPr>
          <w:p w:rsidR="007D5E8C" w:rsidRPr="006F00B3" w:rsidRDefault="007D5E8C" w:rsidP="001C1851">
            <w:pPr>
              <w:spacing w:line="360" w:lineRule="auto"/>
              <w:rPr>
                <w:bCs/>
                <w:iCs/>
                <w:color w:val="000000"/>
              </w:rPr>
            </w:pPr>
            <w:r w:rsidRPr="006F00B3">
              <w:rPr>
                <w:bCs/>
                <w:iCs/>
                <w:color w:val="000000"/>
              </w:rPr>
              <w:t>This is the normal method used by everyone in the industry</w:t>
            </w:r>
          </w:p>
          <w:p w:rsidR="007D5E8C" w:rsidRPr="006F00B3" w:rsidRDefault="007D5E8C" w:rsidP="001C1851">
            <w:pPr>
              <w:spacing w:line="360" w:lineRule="auto"/>
              <w:rPr>
                <w:bCs/>
                <w:iCs/>
                <w:color w:val="000000"/>
              </w:rPr>
            </w:pPr>
            <w:r w:rsidRPr="006F00B3">
              <w:rPr>
                <w:bCs/>
                <w:iCs/>
                <w:color w:val="000000"/>
              </w:rPr>
              <w:t>SEC initial rejection stated that this is the best method</w:t>
            </w:r>
          </w:p>
        </w:tc>
        <w:tc>
          <w:tcPr>
            <w:tcW w:w="3708" w:type="dxa"/>
          </w:tcPr>
          <w:p w:rsidR="007D5E8C" w:rsidRPr="006F00B3" w:rsidRDefault="007D5E8C" w:rsidP="001C1851">
            <w:pPr>
              <w:spacing w:line="360" w:lineRule="auto"/>
              <w:rPr>
                <w:bCs/>
                <w:iCs/>
                <w:color w:val="000000"/>
              </w:rPr>
            </w:pPr>
            <w:r w:rsidRPr="006F00B3">
              <w:rPr>
                <w:bCs/>
                <w:iCs/>
                <w:color w:val="000000"/>
              </w:rPr>
              <w:t>May not adequately value Gas Bank performance</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#2: Appeal the SEC rejection</w:t>
            </w:r>
          </w:p>
        </w:tc>
        <w:tc>
          <w:tcPr>
            <w:tcW w:w="3690" w:type="dxa"/>
          </w:tcPr>
          <w:p w:rsidR="007D5E8C" w:rsidRPr="006F00B3" w:rsidRDefault="007D5E8C" w:rsidP="001C1851">
            <w:pPr>
              <w:spacing w:line="360" w:lineRule="auto"/>
              <w:rPr>
                <w:bCs/>
                <w:iCs/>
                <w:color w:val="000000"/>
              </w:rPr>
            </w:pPr>
            <w:r w:rsidRPr="006F00B3">
              <w:rPr>
                <w:bCs/>
                <w:iCs/>
                <w:color w:val="000000"/>
              </w:rPr>
              <w:t>Will more honestly value Gas Bank operations</w:t>
            </w:r>
          </w:p>
          <w:p w:rsidR="007D5E8C" w:rsidRPr="006F00B3" w:rsidRDefault="007D5E8C" w:rsidP="001C1851">
            <w:pPr>
              <w:spacing w:line="360" w:lineRule="auto"/>
              <w:rPr>
                <w:bCs/>
                <w:iCs/>
                <w:color w:val="000000"/>
              </w:rPr>
            </w:pPr>
            <w:r w:rsidRPr="006F00B3">
              <w:rPr>
                <w:bCs/>
                <w:iCs/>
                <w:color w:val="000000"/>
              </w:rPr>
              <w:t>Likely to increase stock price, thus improve shareholder wealth</w:t>
            </w:r>
          </w:p>
          <w:p w:rsidR="007D5E8C" w:rsidRPr="006F00B3" w:rsidRDefault="007D5E8C" w:rsidP="001C1851">
            <w:pPr>
              <w:spacing w:line="360" w:lineRule="auto"/>
              <w:rPr>
                <w:bCs/>
                <w:iCs/>
                <w:color w:val="000000"/>
              </w:rPr>
            </w:pPr>
            <w:r w:rsidRPr="006F00B3">
              <w:rPr>
                <w:bCs/>
                <w:iCs/>
                <w:color w:val="000000"/>
              </w:rPr>
              <w:t>Arthur Andersen supports appeal</w:t>
            </w:r>
          </w:p>
        </w:tc>
        <w:tc>
          <w:tcPr>
            <w:tcW w:w="3708" w:type="dxa"/>
          </w:tcPr>
          <w:p w:rsidR="007D5E8C" w:rsidRPr="006F00B3" w:rsidRDefault="007D5E8C" w:rsidP="001C1851">
            <w:pPr>
              <w:spacing w:line="360" w:lineRule="auto"/>
              <w:rPr>
                <w:bCs/>
                <w:iCs/>
                <w:color w:val="000000"/>
              </w:rPr>
            </w:pPr>
            <w:r w:rsidRPr="006F00B3">
              <w:rPr>
                <w:bCs/>
                <w:iCs/>
                <w:color w:val="000000"/>
              </w:rPr>
              <w:t>If Enron manipulates the valuation then disrespects shareholders and diverts attention away from key performance issues</w:t>
            </w:r>
          </w:p>
          <w:p w:rsidR="007D5E8C" w:rsidRPr="006F00B3" w:rsidRDefault="007D5E8C" w:rsidP="001C1851">
            <w:pPr>
              <w:spacing w:line="360" w:lineRule="auto"/>
              <w:rPr>
                <w:bCs/>
                <w:iCs/>
                <w:color w:val="000000"/>
              </w:rPr>
            </w:pPr>
            <w:r w:rsidRPr="006F00B3">
              <w:rPr>
                <w:bCs/>
                <w:iCs/>
                <w:color w:val="000000"/>
              </w:rPr>
              <w:t>Will cost resources to organize the appeal document</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t>Option and Value Chosen</w:t>
            </w:r>
          </w:p>
        </w:tc>
        <w:tc>
          <w:tcPr>
            <w:tcW w:w="7398" w:type="dxa"/>
            <w:gridSpan w:val="2"/>
          </w:tcPr>
          <w:p w:rsidR="007D5E8C" w:rsidRPr="006F00B3" w:rsidRDefault="007D5E8C" w:rsidP="001C1851">
            <w:pPr>
              <w:spacing w:line="360" w:lineRule="auto"/>
              <w:rPr>
                <w:bCs/>
                <w:iCs/>
                <w:color w:val="000000"/>
              </w:rPr>
            </w:pPr>
            <w:r w:rsidRPr="006F00B3">
              <w:rPr>
                <w:bCs/>
                <w:iCs/>
                <w:color w:val="000000"/>
              </w:rPr>
              <w:t>#1: Keep traditional system. Tradition</w:t>
            </w:r>
          </w:p>
          <w:p w:rsidR="007D5E8C" w:rsidRPr="006F00B3" w:rsidRDefault="007D5E8C" w:rsidP="001C1851">
            <w:pPr>
              <w:spacing w:line="360" w:lineRule="auto"/>
              <w:rPr>
                <w:bCs/>
                <w:iCs/>
                <w:color w:val="000000"/>
              </w:rPr>
            </w:pPr>
            <w:r w:rsidRPr="006F00B3">
              <w:rPr>
                <w:bCs/>
                <w:iCs/>
                <w:color w:val="000000"/>
              </w:rPr>
              <w:t>#2: Appeal rejection. Honest valuation</w:t>
            </w:r>
          </w:p>
        </w:tc>
      </w:tr>
      <w:tr w:rsidR="007D5E8C" w:rsidRPr="006F00B3" w:rsidTr="00A9667F">
        <w:tc>
          <w:tcPr>
            <w:tcW w:w="2178" w:type="dxa"/>
          </w:tcPr>
          <w:p w:rsidR="006F00B3" w:rsidRPr="006F00B3" w:rsidRDefault="007D5E8C" w:rsidP="006F00B3">
            <w:pPr>
              <w:spacing w:line="360" w:lineRule="auto"/>
              <w:rPr>
                <w:bCs/>
                <w:iCs/>
                <w:color w:val="000000"/>
              </w:rPr>
            </w:pPr>
            <w:r w:rsidRPr="006F00B3">
              <w:rPr>
                <w:bCs/>
                <w:iCs/>
                <w:color w:val="000000"/>
              </w:rPr>
              <w:t>Chosen Because</w:t>
            </w:r>
          </w:p>
          <w:p w:rsidR="007D5E8C" w:rsidRPr="006F00B3" w:rsidRDefault="007D5E8C" w:rsidP="001C1851">
            <w:pPr>
              <w:spacing w:line="360" w:lineRule="auto"/>
              <w:rPr>
                <w:bCs/>
                <w:iCs/>
                <w:color w:val="000000"/>
              </w:rPr>
            </w:pPr>
          </w:p>
        </w:tc>
        <w:tc>
          <w:tcPr>
            <w:tcW w:w="7398" w:type="dxa"/>
            <w:gridSpan w:val="2"/>
          </w:tcPr>
          <w:p w:rsidR="007D5E8C" w:rsidRPr="006F00B3" w:rsidRDefault="007D5E8C" w:rsidP="001C1851">
            <w:pPr>
              <w:spacing w:line="360" w:lineRule="auto"/>
              <w:rPr>
                <w:bCs/>
                <w:iCs/>
                <w:color w:val="000000"/>
              </w:rPr>
            </w:pPr>
            <w:r w:rsidRPr="006F00B3">
              <w:rPr>
                <w:bCs/>
                <w:iCs/>
                <w:color w:val="000000"/>
              </w:rPr>
              <w:t>#1: Keep traditional system. SEC already rejected mark-to-market, and this is a conservative approach</w:t>
            </w:r>
          </w:p>
          <w:p w:rsidR="007D5E8C" w:rsidRPr="006F00B3" w:rsidRDefault="007D5E8C" w:rsidP="001C1851">
            <w:pPr>
              <w:spacing w:line="360" w:lineRule="auto"/>
              <w:rPr>
                <w:bCs/>
                <w:iCs/>
                <w:color w:val="000000"/>
              </w:rPr>
            </w:pPr>
            <w:r w:rsidRPr="006F00B3">
              <w:rPr>
                <w:bCs/>
                <w:iCs/>
                <w:color w:val="000000"/>
              </w:rPr>
              <w:t>#2: Appeal rejection. Gas Bank’s performance is being undervalued because of a faculty accounting system</w:t>
            </w:r>
          </w:p>
        </w:tc>
      </w:tr>
      <w:tr w:rsidR="007D5E8C" w:rsidRPr="006F00B3" w:rsidTr="00A9667F">
        <w:tc>
          <w:tcPr>
            <w:tcW w:w="2178" w:type="dxa"/>
          </w:tcPr>
          <w:p w:rsidR="007D5E8C" w:rsidRPr="006F00B3" w:rsidRDefault="007D5E8C" w:rsidP="001C1851">
            <w:pPr>
              <w:spacing w:line="360" w:lineRule="auto"/>
              <w:rPr>
                <w:bCs/>
                <w:iCs/>
                <w:color w:val="000000"/>
              </w:rPr>
            </w:pPr>
            <w:r w:rsidRPr="006F00B3">
              <w:rPr>
                <w:bCs/>
                <w:iCs/>
                <w:color w:val="000000"/>
              </w:rPr>
              <w:lastRenderedPageBreak/>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7D5E8C" w:rsidRPr="006F00B3" w:rsidRDefault="007D5E8C" w:rsidP="001C1851">
            <w:pPr>
              <w:spacing w:line="360" w:lineRule="auto"/>
              <w:rPr>
                <w:bCs/>
                <w:iCs/>
                <w:color w:val="000000"/>
              </w:rPr>
            </w:pPr>
            <w:r w:rsidRPr="006F00B3">
              <w:rPr>
                <w:bCs/>
                <w:iCs/>
                <w:color w:val="000000"/>
              </w:rPr>
              <w:t>#1: Be more patient and continue to improve Gas Bank operations.</w:t>
            </w:r>
          </w:p>
          <w:p w:rsidR="007D5E8C" w:rsidRPr="006F00B3" w:rsidRDefault="007D5E8C" w:rsidP="001C1851">
            <w:pPr>
              <w:spacing w:line="360" w:lineRule="auto"/>
              <w:rPr>
                <w:bCs/>
                <w:iCs/>
                <w:color w:val="000000"/>
              </w:rPr>
            </w:pPr>
            <w:r w:rsidRPr="006F00B3">
              <w:rPr>
                <w:bCs/>
                <w:iCs/>
                <w:color w:val="000000"/>
              </w:rPr>
              <w:t>#2: Make sure that Arthur Andersen invests the necessary time and skills to monitor that the new accounting system is not being manipulated</w:t>
            </w:r>
          </w:p>
        </w:tc>
      </w:tr>
    </w:tbl>
    <w:p w:rsidR="007D5E8C" w:rsidRPr="006F00B3" w:rsidRDefault="007D5E8C" w:rsidP="001C1851">
      <w:pPr>
        <w:spacing w:line="360" w:lineRule="auto"/>
      </w:pPr>
    </w:p>
    <w:p w:rsidR="007D5E8C" w:rsidRPr="006F00B3" w:rsidRDefault="007D5E8C" w:rsidP="001C1851">
      <w:pPr>
        <w:spacing w:line="360" w:lineRule="auto"/>
      </w:pPr>
      <w:r w:rsidRPr="006F00B3">
        <w:t xml:space="preserve">AUTHOR RECOMMENDATION: </w:t>
      </w:r>
      <w:r w:rsidRPr="006F00B3">
        <w:rPr>
          <w:u w:val="single"/>
        </w:rPr>
        <w:t>Option #2: Appeal the rejection</w:t>
      </w:r>
      <w:r w:rsidR="005E7C68">
        <w:t>—</w:t>
      </w:r>
      <w:r w:rsidRPr="006F00B3">
        <w:t xml:space="preserve">This is based on egoism, cultural relativism, utilitarianism, and virtue ethics. Fighting for an accounting system that does a better job of honestly valuating Gas Bank operations is admirable, benefits the organization, and increases shareholder wealth. Arthur Andersen, one of the most renowned accounting firms in the world, agrees that a change to mark-to-market is appropriate for the Gas Bank. The idea may have been too radical for the SEC to initially understand. Appealing the rejection provides another opportunity to argue the case on behalf of shareholders. Some costs will be incurred, but they will be relatively minor compared to the financial benefits for shareholders if the appeal is accepted. </w:t>
      </w:r>
      <w:r w:rsidRPr="006F00B3">
        <w:rPr>
          <w:bCs/>
          <w:iCs/>
          <w:color w:val="000000"/>
        </w:rPr>
        <w:t>Make sure that Arthur Andersen invests the necessary time and skills to monitor that the new accounting system is not being manipulated.</w:t>
      </w:r>
    </w:p>
    <w:p w:rsidR="007D5E8C" w:rsidRPr="006F00B3" w:rsidRDefault="007D5E8C" w:rsidP="001C1851">
      <w:pPr>
        <w:spacing w:after="160" w:line="360" w:lineRule="auto"/>
      </w:pPr>
      <w:r w:rsidRPr="006F00B3">
        <w:br w:type="page"/>
      </w:r>
    </w:p>
    <w:p w:rsidR="00966A9D" w:rsidRPr="006F00B3" w:rsidRDefault="00966A9D" w:rsidP="001C1851">
      <w:pPr>
        <w:pStyle w:val="Heading1"/>
        <w:spacing w:line="360" w:lineRule="auto"/>
      </w:pPr>
      <w:r w:rsidRPr="006F00B3">
        <w:lastRenderedPageBreak/>
        <w:t>Chapter 4: Codes of Ethics and Codes of Conduct</w:t>
      </w:r>
    </w:p>
    <w:p w:rsidR="003C2D03" w:rsidRPr="006F00B3" w:rsidRDefault="003C2D03" w:rsidP="001C1851">
      <w:pPr>
        <w:pStyle w:val="Heading2"/>
        <w:spacing w:line="360" w:lineRule="auto"/>
        <w:rPr>
          <w:snapToGrid w:val="0"/>
        </w:rPr>
      </w:pPr>
      <w:r w:rsidRPr="006F00B3">
        <w:rPr>
          <w:snapToGrid w:val="0"/>
        </w:rPr>
        <w:t xml:space="preserve">Analysis </w:t>
      </w:r>
      <w:r w:rsidR="00DB3887">
        <w:rPr>
          <w:snapToGrid w:val="0"/>
        </w:rPr>
        <w:t>f</w:t>
      </w:r>
      <w:r w:rsidRPr="006F00B3">
        <w:rPr>
          <w:snapToGrid w:val="0"/>
        </w:rPr>
        <w:t xml:space="preserve">or </w:t>
      </w:r>
      <w:r w:rsidR="005E7C68">
        <w:rPr>
          <w:snapToGrid w:val="0"/>
        </w:rPr>
        <w:t>“I</w:t>
      </w:r>
      <w:r w:rsidR="005E7C68" w:rsidRPr="006F00B3">
        <w:rPr>
          <w:snapToGrid w:val="0"/>
        </w:rPr>
        <w:t xml:space="preserve">n </w:t>
      </w:r>
      <w:r w:rsidR="007E680A">
        <w:rPr>
          <w:snapToGrid w:val="0"/>
        </w:rPr>
        <w:t>t</w:t>
      </w:r>
      <w:r w:rsidRPr="006F00B3">
        <w:rPr>
          <w:snapToGrid w:val="0"/>
        </w:rPr>
        <w:t>he Real World</w:t>
      </w:r>
      <w:r w:rsidR="005E7C68">
        <w:rPr>
          <w:snapToGrid w:val="0"/>
        </w:rPr>
        <w:t>—</w:t>
      </w:r>
      <w:r w:rsidRPr="006F00B3">
        <w:rPr>
          <w:snapToGrid w:val="0"/>
        </w:rPr>
        <w:t>Enron</w:t>
      </w:r>
      <w:r w:rsidR="005E7C68">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A42EFC" w:rsidRPr="006F00B3" w:rsidTr="00A9667F">
        <w:tc>
          <w:tcPr>
            <w:tcW w:w="9576" w:type="dxa"/>
            <w:gridSpan w:val="3"/>
          </w:tcPr>
          <w:p w:rsidR="00A42EFC" w:rsidRPr="006F00B3" w:rsidRDefault="00CA466B" w:rsidP="001C1851">
            <w:pPr>
              <w:spacing w:line="360" w:lineRule="auto"/>
              <w:ind w:left="360" w:hanging="360"/>
            </w:pPr>
            <w:r w:rsidRPr="006F00B3">
              <w:t>1</w:t>
            </w:r>
            <w:r w:rsidR="00A9667F" w:rsidRPr="006F00B3">
              <w:t>)</w:t>
            </w:r>
            <w:r w:rsidR="00A9667F" w:rsidRPr="006F00B3">
              <w:tab/>
            </w:r>
            <w:r w:rsidR="00A42EFC" w:rsidRPr="006F00B3">
              <w:t>Who are all the people affected by the action?</w:t>
            </w:r>
          </w:p>
          <w:p w:rsidR="00A42EFC" w:rsidRPr="006F00B3" w:rsidRDefault="00A42EFC" w:rsidP="001C1851">
            <w:pPr>
              <w:spacing w:line="360" w:lineRule="auto"/>
              <w:ind w:left="360"/>
            </w:pPr>
            <w:r w:rsidRPr="006F00B3">
              <w:t>You (Tier 1 Investment Banker), Andy Fastow, Enron Shareholders, Investment Bank, Arthur Anderson</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A42EFC" w:rsidRPr="006F00B3">
              <w:t>What option benefits me the most?</w:t>
            </w:r>
          </w:p>
          <w:p w:rsidR="00A42EFC" w:rsidRPr="006F00B3" w:rsidRDefault="00A42EFC" w:rsidP="001C1851">
            <w:pPr>
              <w:spacing w:line="360" w:lineRule="auto"/>
              <w:ind w:left="360"/>
            </w:pPr>
            <w:r w:rsidRPr="006F00B3">
              <w:rPr>
                <w:u w:val="single"/>
              </w:rPr>
              <w:t>Mixed</w:t>
            </w:r>
            <w:r w:rsidRPr="006F00B3">
              <w:t xml:space="preserve">: Yes, </w:t>
            </w:r>
            <w:r w:rsidR="00CA4B3C">
              <w:t>I</w:t>
            </w:r>
            <w:r w:rsidR="00CA4B3C" w:rsidRPr="006F00B3">
              <w:t xml:space="preserve"> </w:t>
            </w:r>
            <w:r w:rsidRPr="006F00B3">
              <w:t xml:space="preserve">earn money and future business for my Investment Bank which makes </w:t>
            </w:r>
            <w:r w:rsidR="00CA4B3C">
              <w:t>me</w:t>
            </w:r>
            <w:r w:rsidR="00CA4B3C" w:rsidRPr="006F00B3">
              <w:t xml:space="preserve"> </w:t>
            </w:r>
            <w:r w:rsidRPr="006F00B3">
              <w:t xml:space="preserve">look good. However, what Fastow is doing is illegal because he’s guaranteeing profits on the SPE investment. If caught, </w:t>
            </w:r>
            <w:r w:rsidR="00CA4B3C">
              <w:t>I</w:t>
            </w:r>
            <w:r w:rsidR="00CA4B3C" w:rsidRPr="006F00B3">
              <w:t xml:space="preserve"> </w:t>
            </w:r>
            <w:r w:rsidRPr="006F00B3">
              <w:t>can lose my license and go to jail.</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3</w:t>
            </w:r>
            <w:r w:rsidR="00A9667F" w:rsidRPr="006F00B3">
              <w:t>)</w:t>
            </w:r>
            <w:r w:rsidR="00A9667F" w:rsidRPr="006F00B3">
              <w:tab/>
            </w:r>
            <w:r w:rsidR="00A42EFC" w:rsidRPr="006F00B3">
              <w:t>What option does my social group support?</w:t>
            </w:r>
          </w:p>
          <w:p w:rsidR="00A42EFC" w:rsidRPr="006F00B3" w:rsidRDefault="00A42EFC" w:rsidP="001C1851">
            <w:pPr>
              <w:spacing w:line="360" w:lineRule="auto"/>
              <w:ind w:left="360"/>
            </w:pPr>
            <w:r w:rsidRPr="006F00B3">
              <w:rPr>
                <w:u w:val="single"/>
              </w:rPr>
              <w:t>Reject the offer (#2)</w:t>
            </w:r>
            <w:r w:rsidRPr="006F00B3">
              <w:t>: Investment bankers oppose violating the law.</w:t>
            </w:r>
          </w:p>
          <w:p w:rsidR="00A42EFC" w:rsidRPr="006F00B3" w:rsidRDefault="00A42EFC" w:rsidP="001C1851">
            <w:pPr>
              <w:spacing w:line="360" w:lineRule="auto"/>
              <w:ind w:left="1440"/>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4</w:t>
            </w:r>
            <w:r w:rsidR="00A9667F" w:rsidRPr="006F00B3">
              <w:t>)</w:t>
            </w:r>
            <w:r w:rsidR="00A9667F" w:rsidRPr="006F00B3">
              <w:tab/>
            </w:r>
            <w:r w:rsidR="00A42EFC" w:rsidRPr="006F00B3">
              <w:t>What option is legal?</w:t>
            </w:r>
          </w:p>
          <w:p w:rsidR="00A42EFC" w:rsidRPr="006F00B3" w:rsidRDefault="00A42EFC" w:rsidP="001C1851">
            <w:pPr>
              <w:spacing w:line="360" w:lineRule="auto"/>
              <w:ind w:left="360"/>
            </w:pPr>
            <w:r w:rsidRPr="006F00B3">
              <w:rPr>
                <w:u w:val="single"/>
              </w:rPr>
              <w:t>Reject the offer (#2) and notify Arthur Andersen (#3)</w:t>
            </w:r>
            <w:r w:rsidRPr="006F00B3">
              <w:t>: It is illegal to guarantee profits on an investment. I don’t have a legal obligation to notify Arthur Andersen about a potential scam, though I do have the legal right to tell Arthur Andersen.</w:t>
            </w:r>
          </w:p>
          <w:p w:rsidR="00A42EFC" w:rsidRPr="006F00B3" w:rsidRDefault="00A42EFC" w:rsidP="001C1851">
            <w:pPr>
              <w:spacing w:line="360" w:lineRule="auto"/>
              <w:ind w:left="1440"/>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A42EFC" w:rsidRPr="006F00B3">
              <w:t>What option is the greatest good for the greatest number of people affected?</w:t>
            </w:r>
          </w:p>
          <w:p w:rsidR="00A42EFC" w:rsidRPr="006F00B3" w:rsidRDefault="00A42EFC" w:rsidP="001C1851">
            <w:pPr>
              <w:spacing w:line="360" w:lineRule="auto"/>
              <w:ind w:left="360"/>
            </w:pPr>
            <w:r w:rsidRPr="006F00B3">
              <w:rPr>
                <w:u w:val="single"/>
              </w:rPr>
              <w:t>Notify Arthur Andersen (#3)</w:t>
            </w:r>
            <w:r w:rsidRPr="006F00B3">
              <w:t>: Fastow’s actions will present a false revenue picture to the many shareholders. Fastow is proposing to break the law, which can put the entire company at risk. Arthur Andersen should be informed to make sure that shareholders are protected from such illegal activities.</w:t>
            </w:r>
          </w:p>
          <w:p w:rsidR="00A42EFC" w:rsidRPr="006F00B3" w:rsidRDefault="00A42EFC" w:rsidP="001C1851">
            <w:pPr>
              <w:spacing w:line="360" w:lineRule="auto"/>
              <w:ind w:left="1440"/>
              <w:rPr>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lastRenderedPageBreak/>
              <w:t>6</w:t>
            </w:r>
            <w:r w:rsidR="00A9667F" w:rsidRPr="006F00B3">
              <w:t>)</w:t>
            </w:r>
            <w:r w:rsidR="00A9667F" w:rsidRPr="006F00B3">
              <w:tab/>
            </w:r>
            <w:r w:rsidR="00A42EFC" w:rsidRPr="006F00B3">
              <w:t>What option is based on truthfulness and respect/integrity toward each stakeholder?</w:t>
            </w:r>
          </w:p>
          <w:p w:rsidR="006F00B3" w:rsidRPr="006F00B3" w:rsidRDefault="00A42EFC" w:rsidP="006F00B3">
            <w:pPr>
              <w:spacing w:line="360" w:lineRule="auto"/>
              <w:ind w:left="360"/>
            </w:pPr>
            <w:r w:rsidRPr="006F00B3">
              <w:rPr>
                <w:u w:val="single"/>
              </w:rPr>
              <w:t>Notify Arthur Andersen (#3)</w:t>
            </w:r>
            <w:r w:rsidRPr="006F00B3">
              <w:t>: Fastow is planning to illegal manipulate Enron’s revenue calculations. Inform Fastow you will notify Arthur Andersen and then do so.</w:t>
            </w:r>
          </w:p>
          <w:p w:rsidR="00A42EFC" w:rsidRPr="006F00B3" w:rsidRDefault="00A42EFC" w:rsidP="001C1851">
            <w:pPr>
              <w:spacing w:line="360" w:lineRule="auto"/>
              <w:ind w:left="1080" w:firstLine="360"/>
              <w:rPr>
                <w:b/>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t>7</w:t>
            </w:r>
            <w:r w:rsidR="00A9667F" w:rsidRPr="006F00B3">
              <w:t>)</w:t>
            </w:r>
            <w:r w:rsidR="00A9667F" w:rsidRPr="006F00B3">
              <w:tab/>
            </w:r>
            <w:r w:rsidR="00A42EFC" w:rsidRPr="006F00B3">
              <w:t>What option would a virtuous person do?</w:t>
            </w:r>
          </w:p>
          <w:p w:rsidR="00A42EFC" w:rsidRPr="006F00B3" w:rsidRDefault="00A42EFC" w:rsidP="001C1851">
            <w:pPr>
              <w:spacing w:line="360" w:lineRule="auto"/>
              <w:ind w:left="360"/>
            </w:pPr>
            <w:r w:rsidRPr="006F00B3">
              <w:rPr>
                <w:u w:val="single"/>
              </w:rPr>
              <w:t>Notify Arthur Andersen (#3)</w:t>
            </w:r>
            <w:r w:rsidRPr="006F00B3">
              <w:t>: Moral character can be strengthened by standing up against people who plan to violate the law, and by informing the auditors.</w:t>
            </w:r>
          </w:p>
          <w:p w:rsidR="00A42EFC" w:rsidRPr="006F00B3" w:rsidRDefault="00A42EFC" w:rsidP="001C1851">
            <w:pPr>
              <w:spacing w:line="360" w:lineRule="auto"/>
              <w:rPr>
                <w:b/>
                <w:bCs/>
                <w:iCs/>
                <w:color w:val="000000"/>
              </w:rPr>
            </w:pPr>
          </w:p>
        </w:tc>
      </w:tr>
      <w:tr w:rsidR="00A42EFC" w:rsidRPr="006F00B3" w:rsidTr="00A9667F">
        <w:tc>
          <w:tcPr>
            <w:tcW w:w="217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p>
        </w:tc>
        <w:tc>
          <w:tcPr>
            <w:tcW w:w="3690"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#1: Accept the offer</w:t>
            </w:r>
          </w:p>
        </w:tc>
        <w:tc>
          <w:tcPr>
            <w:tcW w:w="3690" w:type="dxa"/>
          </w:tcPr>
          <w:p w:rsidR="00A42EFC" w:rsidRPr="006F00B3" w:rsidRDefault="00A42EFC" w:rsidP="001C1851">
            <w:pPr>
              <w:spacing w:line="360" w:lineRule="auto"/>
              <w:rPr>
                <w:bCs/>
                <w:iCs/>
                <w:color w:val="000000"/>
              </w:rPr>
            </w:pPr>
            <w:r w:rsidRPr="006F00B3">
              <w:rPr>
                <w:bCs/>
                <w:iCs/>
                <w:color w:val="000000"/>
              </w:rPr>
              <w:t>Short-term financial gain for myself</w:t>
            </w:r>
          </w:p>
          <w:p w:rsidR="00A42EFC" w:rsidRPr="006F00B3" w:rsidRDefault="00A42EFC" w:rsidP="001C1851">
            <w:pPr>
              <w:spacing w:line="360" w:lineRule="auto"/>
              <w:rPr>
                <w:bCs/>
                <w:iCs/>
                <w:color w:val="000000"/>
              </w:rPr>
            </w:pPr>
            <w:r w:rsidRPr="006F00B3">
              <w:rPr>
                <w:bCs/>
                <w:iCs/>
                <w:color w:val="000000"/>
              </w:rPr>
              <w:t>Long-term financial gain in terms of future business with Enron</w:t>
            </w:r>
          </w:p>
        </w:tc>
        <w:tc>
          <w:tcPr>
            <w:tcW w:w="3708" w:type="dxa"/>
          </w:tcPr>
          <w:p w:rsidR="00A42EFC" w:rsidRPr="006F00B3" w:rsidRDefault="00A42EFC" w:rsidP="001C1851">
            <w:pPr>
              <w:spacing w:line="360" w:lineRule="auto"/>
              <w:rPr>
                <w:bCs/>
                <w:iCs/>
                <w:color w:val="000000"/>
              </w:rPr>
            </w:pPr>
            <w:r w:rsidRPr="006F00B3">
              <w:rPr>
                <w:bCs/>
                <w:iCs/>
                <w:color w:val="000000"/>
              </w:rPr>
              <w:t>It is illegal</w:t>
            </w:r>
          </w:p>
          <w:p w:rsidR="00A42EFC" w:rsidRPr="006F00B3" w:rsidRDefault="00A42EFC" w:rsidP="001C1851">
            <w:pPr>
              <w:spacing w:line="360" w:lineRule="auto"/>
              <w:rPr>
                <w:bCs/>
                <w:iCs/>
                <w:color w:val="000000"/>
              </w:rPr>
            </w:pPr>
            <w:r w:rsidRPr="006F00B3">
              <w:rPr>
                <w:bCs/>
                <w:iCs/>
                <w:color w:val="000000"/>
              </w:rPr>
              <w:t>Can lose my license and go to jail.</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#2: Reject the offer</w:t>
            </w:r>
          </w:p>
        </w:tc>
        <w:tc>
          <w:tcPr>
            <w:tcW w:w="3690" w:type="dxa"/>
          </w:tcPr>
          <w:p w:rsidR="00A42EFC" w:rsidRPr="006F00B3" w:rsidRDefault="00A42EFC" w:rsidP="001C1851">
            <w:pPr>
              <w:spacing w:line="360" w:lineRule="auto"/>
              <w:rPr>
                <w:bCs/>
                <w:iCs/>
                <w:color w:val="000000"/>
              </w:rPr>
            </w:pPr>
            <w:r w:rsidRPr="006F00B3">
              <w:rPr>
                <w:bCs/>
                <w:iCs/>
                <w:color w:val="000000"/>
              </w:rPr>
              <w:t>Uphold the law</w:t>
            </w:r>
          </w:p>
          <w:p w:rsidR="00A42EFC" w:rsidRPr="006F00B3" w:rsidRDefault="00A42EFC" w:rsidP="001C1851">
            <w:pPr>
              <w:spacing w:line="360" w:lineRule="auto"/>
              <w:rPr>
                <w:bCs/>
                <w:iCs/>
                <w:color w:val="000000"/>
              </w:rPr>
            </w:pPr>
            <w:r w:rsidRPr="006F00B3">
              <w:rPr>
                <w:bCs/>
                <w:iCs/>
                <w:color w:val="000000"/>
              </w:rPr>
              <w:t>Protects my Investment Bank from legal problems</w:t>
            </w:r>
          </w:p>
        </w:tc>
        <w:tc>
          <w:tcPr>
            <w:tcW w:w="3708" w:type="dxa"/>
          </w:tcPr>
          <w:p w:rsidR="00A42EFC" w:rsidRPr="006F00B3" w:rsidRDefault="00A42EFC" w:rsidP="001C1851">
            <w:pPr>
              <w:spacing w:line="360" w:lineRule="auto"/>
              <w:rPr>
                <w:bCs/>
                <w:iCs/>
                <w:color w:val="000000"/>
              </w:rPr>
            </w:pPr>
            <w:r w:rsidRPr="006F00B3">
              <w:rPr>
                <w:bCs/>
                <w:iCs/>
                <w:color w:val="000000"/>
              </w:rPr>
              <w:t>I will lose current and future business with Enron</w:t>
            </w:r>
          </w:p>
          <w:p w:rsidR="00A42EFC" w:rsidRPr="006F00B3" w:rsidRDefault="00A42EFC" w:rsidP="001C1851">
            <w:pPr>
              <w:spacing w:line="360" w:lineRule="auto"/>
              <w:rPr>
                <w:bCs/>
                <w:iCs/>
                <w:color w:val="000000"/>
              </w:rPr>
            </w:pP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#3: Notify Arthur Andersen</w:t>
            </w:r>
          </w:p>
        </w:tc>
        <w:tc>
          <w:tcPr>
            <w:tcW w:w="3690" w:type="dxa"/>
          </w:tcPr>
          <w:p w:rsidR="00A42EFC" w:rsidRPr="006F00B3" w:rsidRDefault="00A42EFC" w:rsidP="001C1851">
            <w:pPr>
              <w:spacing w:line="360" w:lineRule="auto"/>
              <w:rPr>
                <w:bCs/>
                <w:iCs/>
                <w:color w:val="000000"/>
              </w:rPr>
            </w:pPr>
            <w:r w:rsidRPr="006F00B3">
              <w:rPr>
                <w:bCs/>
                <w:iCs/>
                <w:color w:val="000000"/>
              </w:rPr>
              <w:t>Uphold the law</w:t>
            </w:r>
          </w:p>
          <w:p w:rsidR="00A42EFC" w:rsidRPr="006F00B3" w:rsidRDefault="00A42EFC" w:rsidP="001C1851">
            <w:pPr>
              <w:spacing w:line="360" w:lineRule="auto"/>
              <w:rPr>
                <w:bCs/>
                <w:iCs/>
                <w:color w:val="000000"/>
              </w:rPr>
            </w:pPr>
            <w:r w:rsidRPr="006F00B3">
              <w:rPr>
                <w:bCs/>
                <w:iCs/>
                <w:color w:val="000000"/>
              </w:rPr>
              <w:t>Protects Enron shareholders from Fastow’s illegal activities</w:t>
            </w:r>
          </w:p>
        </w:tc>
        <w:tc>
          <w:tcPr>
            <w:tcW w:w="3708" w:type="dxa"/>
          </w:tcPr>
          <w:p w:rsidR="00A42EFC" w:rsidRPr="006F00B3" w:rsidRDefault="00A42EFC" w:rsidP="001C1851">
            <w:pPr>
              <w:spacing w:line="360" w:lineRule="auto"/>
              <w:rPr>
                <w:bCs/>
                <w:iCs/>
                <w:color w:val="000000"/>
              </w:rPr>
            </w:pPr>
            <w:r w:rsidRPr="006F00B3">
              <w:rPr>
                <w:bCs/>
                <w:iCs/>
                <w:color w:val="000000"/>
              </w:rPr>
              <w:t xml:space="preserve"> Fastow may seek revenge</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Option and Value Chosen</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Accept the offer: Short-term financial gain. Future deals with Fastow.</w:t>
            </w:r>
          </w:p>
          <w:p w:rsidR="00A42EFC" w:rsidRPr="006F00B3" w:rsidRDefault="00A42EFC" w:rsidP="001C1851">
            <w:pPr>
              <w:spacing w:line="360" w:lineRule="auto"/>
              <w:rPr>
                <w:bCs/>
                <w:iCs/>
                <w:color w:val="000000"/>
              </w:rPr>
            </w:pPr>
            <w:r w:rsidRPr="006F00B3">
              <w:rPr>
                <w:bCs/>
                <w:iCs/>
                <w:color w:val="000000"/>
              </w:rPr>
              <w:t>#2: Reject the offer: Uphold the law</w:t>
            </w:r>
          </w:p>
          <w:p w:rsidR="00A42EFC" w:rsidRPr="006F00B3" w:rsidRDefault="00A42EFC" w:rsidP="001C1851">
            <w:pPr>
              <w:spacing w:line="360" w:lineRule="auto"/>
              <w:rPr>
                <w:bCs/>
                <w:iCs/>
                <w:color w:val="000000"/>
              </w:rPr>
            </w:pPr>
            <w:r w:rsidRPr="006F00B3">
              <w:rPr>
                <w:bCs/>
                <w:iCs/>
                <w:color w:val="000000"/>
              </w:rPr>
              <w:t>#3: Notify Arthur Andersen: Protect Enron’s shareholders</w:t>
            </w:r>
          </w:p>
        </w:tc>
      </w:tr>
      <w:tr w:rsidR="00A42EFC" w:rsidRPr="006F00B3" w:rsidTr="00A9667F">
        <w:tc>
          <w:tcPr>
            <w:tcW w:w="2178" w:type="dxa"/>
          </w:tcPr>
          <w:p w:rsidR="006F00B3" w:rsidRPr="006F00B3" w:rsidRDefault="00A42EFC" w:rsidP="006F00B3">
            <w:pPr>
              <w:spacing w:line="360" w:lineRule="auto"/>
              <w:rPr>
                <w:bCs/>
                <w:iCs/>
                <w:color w:val="000000"/>
              </w:rPr>
            </w:pPr>
            <w:r w:rsidRPr="006F00B3">
              <w:rPr>
                <w:bCs/>
                <w:iCs/>
                <w:color w:val="000000"/>
              </w:rPr>
              <w:t>Chosen Because</w:t>
            </w:r>
          </w:p>
          <w:p w:rsidR="00A42EFC" w:rsidRPr="006F00B3" w:rsidRDefault="00A42EFC" w:rsidP="001C1851">
            <w:pPr>
              <w:spacing w:line="360" w:lineRule="auto"/>
              <w:rPr>
                <w:bCs/>
                <w:iCs/>
                <w:color w:val="000000"/>
              </w:rPr>
            </w:pPr>
          </w:p>
        </w:tc>
        <w:tc>
          <w:tcPr>
            <w:tcW w:w="7398" w:type="dxa"/>
            <w:gridSpan w:val="2"/>
          </w:tcPr>
          <w:p w:rsidR="00A42EFC" w:rsidRPr="006F00B3" w:rsidRDefault="00A42EFC" w:rsidP="001C1851">
            <w:pPr>
              <w:spacing w:line="360" w:lineRule="auto"/>
              <w:rPr>
                <w:bCs/>
                <w:iCs/>
                <w:color w:val="000000"/>
              </w:rPr>
            </w:pPr>
            <w:r w:rsidRPr="006F00B3">
              <w:rPr>
                <w:bCs/>
                <w:iCs/>
                <w:color w:val="000000"/>
              </w:rPr>
              <w:t>#1: Accept the offer: You think you can get away with it and it financially benefits you</w:t>
            </w:r>
          </w:p>
          <w:p w:rsidR="00A42EFC" w:rsidRPr="006F00B3" w:rsidRDefault="00A42EFC" w:rsidP="001C1851">
            <w:pPr>
              <w:spacing w:line="360" w:lineRule="auto"/>
              <w:rPr>
                <w:bCs/>
                <w:iCs/>
                <w:color w:val="000000"/>
              </w:rPr>
            </w:pPr>
            <w:r w:rsidRPr="006F00B3">
              <w:rPr>
                <w:bCs/>
                <w:iCs/>
                <w:color w:val="000000"/>
              </w:rPr>
              <w:t xml:space="preserve">#2: Reject the offer: It’s wrong to break the law, and you don’t want to </w:t>
            </w:r>
            <w:r w:rsidRPr="006F00B3">
              <w:rPr>
                <w:bCs/>
                <w:iCs/>
                <w:color w:val="000000"/>
              </w:rPr>
              <w:lastRenderedPageBreak/>
              <w:t xml:space="preserve">lose </w:t>
            </w:r>
            <w:r w:rsidR="005E7C68">
              <w:rPr>
                <w:bCs/>
                <w:iCs/>
                <w:color w:val="000000"/>
              </w:rPr>
              <w:t>your</w:t>
            </w:r>
            <w:r w:rsidR="005E7C68" w:rsidRPr="006F00B3">
              <w:rPr>
                <w:bCs/>
                <w:iCs/>
                <w:color w:val="000000"/>
              </w:rPr>
              <w:t xml:space="preserve"> </w:t>
            </w:r>
            <w:r w:rsidRPr="006F00B3">
              <w:rPr>
                <w:bCs/>
                <w:iCs/>
                <w:color w:val="000000"/>
              </w:rPr>
              <w:t>license</w:t>
            </w:r>
          </w:p>
          <w:p w:rsidR="00A42EFC" w:rsidRPr="006F00B3" w:rsidRDefault="00A42EFC" w:rsidP="001C1851">
            <w:pPr>
              <w:spacing w:line="360" w:lineRule="auto"/>
              <w:rPr>
                <w:bCs/>
                <w:iCs/>
                <w:color w:val="000000"/>
              </w:rPr>
            </w:pPr>
            <w:r w:rsidRPr="006F00B3">
              <w:rPr>
                <w:bCs/>
                <w:iCs/>
                <w:color w:val="000000"/>
              </w:rPr>
              <w:t>#3: Arthur Andersen, responsible for honest accounting to Enron shareholders, must be put on alert about Fastow’s strategies</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lastRenderedPageBreak/>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Trust Fastow and not share this plan with anyone</w:t>
            </w:r>
          </w:p>
          <w:p w:rsidR="00A42EFC" w:rsidRPr="006F00B3" w:rsidRDefault="00A42EFC" w:rsidP="001C1851">
            <w:pPr>
              <w:spacing w:line="360" w:lineRule="auto"/>
              <w:rPr>
                <w:bCs/>
                <w:iCs/>
                <w:color w:val="000000"/>
              </w:rPr>
            </w:pPr>
            <w:r w:rsidRPr="006F00B3">
              <w:rPr>
                <w:bCs/>
                <w:iCs/>
                <w:color w:val="000000"/>
              </w:rPr>
              <w:t>#2: Inform someone at Enron about why you are no longer its supplier</w:t>
            </w:r>
          </w:p>
          <w:p w:rsidR="00A42EFC" w:rsidRPr="006F00B3" w:rsidRDefault="00A42EFC" w:rsidP="001C1851">
            <w:pPr>
              <w:spacing w:line="360" w:lineRule="auto"/>
              <w:rPr>
                <w:bCs/>
                <w:iCs/>
                <w:color w:val="000000"/>
              </w:rPr>
            </w:pPr>
            <w:r w:rsidRPr="006F00B3">
              <w:rPr>
                <w:bCs/>
                <w:iCs/>
                <w:color w:val="000000"/>
              </w:rPr>
              <w:t>#3: Document your concerns and work closely with Arthur Andersen to ensure that Fastow is fired</w:t>
            </w:r>
          </w:p>
        </w:tc>
      </w:tr>
    </w:tbl>
    <w:p w:rsidR="00A42EFC" w:rsidRPr="006F00B3" w:rsidRDefault="00A42EFC" w:rsidP="001C1851">
      <w:pPr>
        <w:spacing w:line="360" w:lineRule="auto"/>
      </w:pPr>
    </w:p>
    <w:p w:rsidR="00A42EFC" w:rsidRPr="006F00B3" w:rsidRDefault="00A42EFC" w:rsidP="001C1851">
      <w:pPr>
        <w:spacing w:line="360" w:lineRule="auto"/>
      </w:pPr>
      <w:r w:rsidRPr="006F00B3">
        <w:t xml:space="preserve">AUTHOR’S RECOMMENDATION: </w:t>
      </w:r>
      <w:r w:rsidRPr="006F00B3">
        <w:rPr>
          <w:u w:val="single"/>
        </w:rPr>
        <w:t>Option #3: Notify Arthur Andersen</w:t>
      </w:r>
      <w:r w:rsidR="005E7C68">
        <w:t>—</w:t>
      </w:r>
      <w:r w:rsidRPr="006F00B3">
        <w:t>This is based on cultural relativism, utilitarianism, deontology, and virtue ethics. A Tier 1 investment banker should reject the offer and notify Arthur Andersen auditors about Fastow’s illegal side agreements. Document your concerns and present this evidence to your boss in case Enron eliminates your investment bank from future deals.</w:t>
      </w:r>
    </w:p>
    <w:p w:rsidR="00A42EFC" w:rsidRPr="006F00B3" w:rsidRDefault="00A42EFC" w:rsidP="001C1851">
      <w:pPr>
        <w:spacing w:after="160" w:line="360" w:lineRule="auto"/>
      </w:pPr>
      <w:r w:rsidRPr="006F00B3">
        <w:br w:type="page"/>
      </w:r>
    </w:p>
    <w:p w:rsidR="00A42EFC" w:rsidRPr="007E680A" w:rsidRDefault="00966A9D" w:rsidP="001C1851">
      <w:pPr>
        <w:pStyle w:val="Heading1"/>
        <w:spacing w:line="360" w:lineRule="auto"/>
        <w:rPr>
          <w:snapToGrid w:val="0"/>
          <w:szCs w:val="28"/>
        </w:rPr>
      </w:pPr>
      <w:r w:rsidRPr="00DB3887">
        <w:rPr>
          <w:szCs w:val="28"/>
        </w:rPr>
        <w:lastRenderedPageBreak/>
        <w:t>Chapter 5: Ethical Decision Making</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CA4B3C">
        <w:rPr>
          <w:snapToGrid w:val="0"/>
        </w:rPr>
        <w:t>“I</w:t>
      </w:r>
      <w:r w:rsidR="00CA4B3C" w:rsidRPr="006F00B3">
        <w:rPr>
          <w:snapToGrid w:val="0"/>
        </w:rPr>
        <w:t xml:space="preserve">n </w:t>
      </w:r>
      <w:r w:rsidR="007E680A">
        <w:rPr>
          <w:snapToGrid w:val="0"/>
        </w:rPr>
        <w:t>t</w:t>
      </w:r>
      <w:r w:rsidRPr="006F00B3">
        <w:rPr>
          <w:snapToGrid w:val="0"/>
        </w:rPr>
        <w:t>he Real World</w:t>
      </w:r>
      <w:r w:rsidR="00CA4B3C">
        <w:rPr>
          <w:snapToGrid w:val="0"/>
        </w:rPr>
        <w:t>—</w:t>
      </w:r>
      <w:r w:rsidRPr="006F00B3">
        <w:rPr>
          <w:snapToGrid w:val="0"/>
        </w:rPr>
        <w:t>Enron</w:t>
      </w:r>
      <w:r w:rsidR="00CA4B3C">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A42EFC" w:rsidRPr="006F00B3" w:rsidTr="00A9667F">
        <w:tc>
          <w:tcPr>
            <w:tcW w:w="9576" w:type="dxa"/>
            <w:gridSpan w:val="3"/>
          </w:tcPr>
          <w:p w:rsidR="00A42EFC" w:rsidRPr="006F00B3" w:rsidRDefault="00CA466B" w:rsidP="001C1851">
            <w:pPr>
              <w:spacing w:line="360" w:lineRule="auto"/>
              <w:ind w:left="360" w:hanging="360"/>
            </w:pPr>
            <w:r w:rsidRPr="006F00B3">
              <w:t>1</w:t>
            </w:r>
            <w:r w:rsidR="00A9667F" w:rsidRPr="006F00B3">
              <w:t>)</w:t>
            </w:r>
            <w:r w:rsidR="00A9667F" w:rsidRPr="006F00B3">
              <w:tab/>
            </w:r>
            <w:r w:rsidR="00A42EFC" w:rsidRPr="006F00B3">
              <w:t>Who are all the people affected by the action?</w:t>
            </w:r>
          </w:p>
          <w:p w:rsidR="00A42EFC" w:rsidRPr="006F00B3" w:rsidRDefault="00A42EFC" w:rsidP="001C1851">
            <w:pPr>
              <w:spacing w:line="360" w:lineRule="auto"/>
              <w:ind w:left="360"/>
            </w:pPr>
            <w:r w:rsidRPr="006F00B3">
              <w:t>You (CEO of Enron/Ken Lay), shareholders, job candidates, internal job candidate’s division</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t>2</w:t>
            </w:r>
            <w:r w:rsidR="00A9667F" w:rsidRPr="006F00B3">
              <w:t>)</w:t>
            </w:r>
            <w:r w:rsidR="00A9667F" w:rsidRPr="006F00B3">
              <w:tab/>
            </w:r>
            <w:r w:rsidR="00A42EFC" w:rsidRPr="006F00B3">
              <w:t>What option benefits me the most?</w:t>
            </w:r>
          </w:p>
          <w:p w:rsidR="00A42EFC" w:rsidRPr="006F00B3" w:rsidRDefault="00A42EFC" w:rsidP="001C1851">
            <w:pPr>
              <w:spacing w:line="360" w:lineRule="auto"/>
              <w:ind w:left="360"/>
            </w:pPr>
            <w:r w:rsidRPr="006F00B3">
              <w:rPr>
                <w:u w:val="single"/>
              </w:rPr>
              <w:t>Promote Skilling (#2)</w:t>
            </w:r>
            <w:r w:rsidRPr="006F00B3">
              <w:t>: The next COO is responsible for my legacy. All four candidates have strengths and weaknesses. But if Skilling is not promoted, he could quit the company and take his creative ideas and highly skilled loyalists with him. I would now have to replace Skilling and his loyalists, which would be very difficult.</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t>3</w:t>
            </w:r>
            <w:r w:rsidR="00A9667F" w:rsidRPr="006F00B3">
              <w:t>)</w:t>
            </w:r>
            <w:r w:rsidR="00A9667F" w:rsidRPr="006F00B3">
              <w:tab/>
            </w:r>
            <w:r w:rsidR="00A42EFC" w:rsidRPr="006F00B3">
              <w:t>What option does my social group support?</w:t>
            </w:r>
          </w:p>
          <w:p w:rsidR="00A42EFC" w:rsidRPr="006F00B3" w:rsidRDefault="00A42EFC" w:rsidP="001C1851">
            <w:pPr>
              <w:spacing w:line="360" w:lineRule="auto"/>
              <w:ind w:left="360"/>
            </w:pPr>
            <w:r w:rsidRPr="006F00B3">
              <w:rPr>
                <w:u w:val="single"/>
              </w:rPr>
              <w:t>Promote Skilling (#2) or one of the other two internal candidates (#</w:t>
            </w:r>
            <w:r w:rsidR="00CA4B3C">
              <w:rPr>
                <w:u w:val="single"/>
              </w:rPr>
              <w:t>1, #3</w:t>
            </w:r>
            <w:r w:rsidRPr="006F00B3">
              <w:rPr>
                <w:u w:val="single"/>
              </w:rPr>
              <w:t>)</w:t>
            </w:r>
            <w:r w:rsidRPr="006F00B3">
              <w:t>: Typically, if all else is equal, organizations prefer to promote highly qualified internal candidates. The person is a known entity and hiring from within is good for morale.</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4</w:t>
            </w:r>
            <w:r w:rsidR="00A9667F" w:rsidRPr="006F00B3">
              <w:t>)</w:t>
            </w:r>
            <w:r w:rsidR="00A9667F" w:rsidRPr="006F00B3">
              <w:tab/>
            </w:r>
            <w:r w:rsidR="00A42EFC" w:rsidRPr="006F00B3">
              <w:t>What option is legal?</w:t>
            </w:r>
          </w:p>
          <w:p w:rsidR="00A42EFC" w:rsidRPr="006F00B3" w:rsidRDefault="00A42EFC" w:rsidP="001C1851">
            <w:pPr>
              <w:spacing w:line="360" w:lineRule="auto"/>
              <w:ind w:left="360"/>
              <w:rPr>
                <w:u w:val="single"/>
              </w:rPr>
            </w:pPr>
            <w:r w:rsidRPr="006F00B3">
              <w:rPr>
                <w:u w:val="single"/>
              </w:rPr>
              <w:t>All four options</w:t>
            </w:r>
            <w:r w:rsidRPr="006F00B3">
              <w:t>.</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A42EFC" w:rsidRPr="006F00B3">
              <w:t>What option is the greatest good for the greatest number of people affected?</w:t>
            </w:r>
          </w:p>
          <w:p w:rsidR="00A42EFC" w:rsidRPr="006F00B3" w:rsidRDefault="00A42EFC" w:rsidP="001C1851">
            <w:pPr>
              <w:spacing w:line="360" w:lineRule="auto"/>
              <w:ind w:left="360"/>
            </w:pPr>
            <w:r w:rsidRPr="006F00B3">
              <w:rPr>
                <w:u w:val="single"/>
              </w:rPr>
              <w:t>Promote Skilling (#2)</w:t>
            </w:r>
            <w:r w:rsidRPr="006F00B3">
              <w:t>: Skilling has tremendous abilities; he just needs to be coached better. If Skilling leaves, he may take his division with him which could significantly damage organizational performance.</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t>6</w:t>
            </w:r>
            <w:r w:rsidR="00A9667F" w:rsidRPr="006F00B3">
              <w:t>)</w:t>
            </w:r>
            <w:r w:rsidR="00A9667F" w:rsidRPr="006F00B3">
              <w:tab/>
            </w:r>
            <w:r w:rsidR="00A42EFC" w:rsidRPr="006F00B3">
              <w:t>What option is based on truthfulness and respect/integrity toward each stakeholder?</w:t>
            </w:r>
          </w:p>
          <w:p w:rsidR="00A42EFC" w:rsidRPr="006F00B3" w:rsidRDefault="00A42EFC" w:rsidP="001C1851">
            <w:pPr>
              <w:spacing w:line="360" w:lineRule="auto"/>
              <w:ind w:left="360"/>
            </w:pPr>
            <w:r w:rsidRPr="006F00B3">
              <w:rPr>
                <w:u w:val="single"/>
              </w:rPr>
              <w:lastRenderedPageBreak/>
              <w:t>Promote Skilling (#2) or the Outsider (#4)</w:t>
            </w:r>
            <w:r w:rsidRPr="006F00B3">
              <w:t>: Skilling has earned the promotion, but he has made enemies. If promoted, he needs to be trained how to manage people and given performance targets to improve his internal relationships. On the other hand, there is political bad blood between him and the other internal candidates. An outsider would provide new direction. If an outsider is hired, each internal candidate should be counseled so that as to not leave or seek revenge.</w:t>
            </w:r>
          </w:p>
          <w:p w:rsidR="00A42EFC" w:rsidRPr="006F00B3" w:rsidRDefault="00A42EFC" w:rsidP="001C1851">
            <w:pPr>
              <w:spacing w:line="360" w:lineRule="auto"/>
              <w:rPr>
                <w:b/>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lastRenderedPageBreak/>
              <w:t>7</w:t>
            </w:r>
            <w:r w:rsidR="00A9667F" w:rsidRPr="006F00B3">
              <w:t>)</w:t>
            </w:r>
            <w:r w:rsidR="00A9667F" w:rsidRPr="006F00B3">
              <w:tab/>
            </w:r>
            <w:r w:rsidR="00A42EFC" w:rsidRPr="006F00B3">
              <w:t>What option would a virtuous person do?</w:t>
            </w:r>
          </w:p>
          <w:p w:rsidR="00A42EFC" w:rsidRPr="006F00B3" w:rsidRDefault="00A42EFC" w:rsidP="001C1851">
            <w:pPr>
              <w:spacing w:line="360" w:lineRule="auto"/>
              <w:ind w:left="360"/>
            </w:pPr>
            <w:r w:rsidRPr="006F00B3">
              <w:rPr>
                <w:u w:val="single"/>
              </w:rPr>
              <w:t>Promote an Outsider (#4)</w:t>
            </w:r>
            <w:r w:rsidRPr="006F00B3">
              <w:t xml:space="preserve">: Moral character can be strengthened by resisting Skilling’s bullying attempts. He needs to improve his interpersonal relations. The traditional pipeline candidate and </w:t>
            </w:r>
            <w:r w:rsidR="00CA4B3C">
              <w:t>the international division candidate</w:t>
            </w:r>
            <w:r w:rsidR="00CA4B3C" w:rsidRPr="006F00B3">
              <w:t xml:space="preserve"> </w:t>
            </w:r>
            <w:r w:rsidRPr="006F00B3">
              <w:t>lack the understanding of how the Gas Bank operates and the new trading possibilities. A highly qualified outsider is needed to create a cohesive management team.</w:t>
            </w:r>
          </w:p>
          <w:p w:rsidR="00A42EFC" w:rsidRPr="006F00B3" w:rsidRDefault="00A42EFC" w:rsidP="001C1851">
            <w:pPr>
              <w:spacing w:line="360" w:lineRule="auto"/>
              <w:rPr>
                <w:b/>
                <w:bCs/>
                <w:iCs/>
                <w:color w:val="000000"/>
              </w:rPr>
            </w:pPr>
          </w:p>
        </w:tc>
      </w:tr>
      <w:tr w:rsidR="00A42EFC" w:rsidRPr="006F00B3" w:rsidTr="00A9667F">
        <w:tc>
          <w:tcPr>
            <w:tcW w:w="217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p>
        </w:tc>
        <w:tc>
          <w:tcPr>
            <w:tcW w:w="3690"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#1: CEO of traditional pipeline</w:t>
            </w:r>
          </w:p>
        </w:tc>
        <w:tc>
          <w:tcPr>
            <w:tcW w:w="3690" w:type="dxa"/>
          </w:tcPr>
          <w:p w:rsidR="00A42EFC" w:rsidRPr="006F00B3" w:rsidRDefault="00A42EFC" w:rsidP="001C1851">
            <w:pPr>
              <w:spacing w:line="360" w:lineRule="auto"/>
              <w:rPr>
                <w:bCs/>
                <w:iCs/>
                <w:color w:val="000000"/>
              </w:rPr>
            </w:pPr>
            <w:r w:rsidRPr="006F00B3">
              <w:rPr>
                <w:bCs/>
                <w:iCs/>
                <w:color w:val="000000"/>
              </w:rPr>
              <w:t>Supporting tradition</w:t>
            </w:r>
          </w:p>
        </w:tc>
        <w:tc>
          <w:tcPr>
            <w:tcW w:w="3708" w:type="dxa"/>
          </w:tcPr>
          <w:p w:rsidR="00A42EFC" w:rsidRPr="006F00B3" w:rsidRDefault="00A42EFC" w:rsidP="001C1851">
            <w:pPr>
              <w:spacing w:line="360" w:lineRule="auto"/>
              <w:rPr>
                <w:bCs/>
                <w:iCs/>
                <w:color w:val="000000"/>
              </w:rPr>
            </w:pPr>
            <w:r w:rsidRPr="006F00B3">
              <w:rPr>
                <w:bCs/>
                <w:iCs/>
                <w:color w:val="000000"/>
              </w:rPr>
              <w:t>Not well-knowledgeable in growth areas of Gas Bank and International expansion</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#2: Jeff Skilling</w:t>
            </w:r>
          </w:p>
        </w:tc>
        <w:tc>
          <w:tcPr>
            <w:tcW w:w="3690" w:type="dxa"/>
          </w:tcPr>
          <w:p w:rsidR="00A42EFC" w:rsidRPr="006F00B3" w:rsidRDefault="00A42EFC" w:rsidP="001C1851">
            <w:pPr>
              <w:spacing w:line="360" w:lineRule="auto"/>
              <w:rPr>
                <w:bCs/>
                <w:iCs/>
                <w:color w:val="000000"/>
              </w:rPr>
            </w:pPr>
            <w:r w:rsidRPr="006F00B3">
              <w:rPr>
                <w:bCs/>
                <w:iCs/>
                <w:color w:val="000000"/>
              </w:rPr>
              <w:t>Proven leader in major growth area</w:t>
            </w:r>
          </w:p>
          <w:p w:rsidR="00A42EFC" w:rsidRPr="006F00B3" w:rsidRDefault="00A42EFC" w:rsidP="001C1851">
            <w:pPr>
              <w:spacing w:line="360" w:lineRule="auto"/>
              <w:rPr>
                <w:bCs/>
                <w:iCs/>
                <w:color w:val="000000"/>
              </w:rPr>
            </w:pPr>
            <w:r w:rsidRPr="006F00B3">
              <w:rPr>
                <w:bCs/>
                <w:iCs/>
                <w:color w:val="000000"/>
              </w:rPr>
              <w:t xml:space="preserve"> </w:t>
            </w:r>
          </w:p>
        </w:tc>
        <w:tc>
          <w:tcPr>
            <w:tcW w:w="3708" w:type="dxa"/>
          </w:tcPr>
          <w:p w:rsidR="00A42EFC" w:rsidRPr="006F00B3" w:rsidRDefault="00A42EFC" w:rsidP="001C1851">
            <w:pPr>
              <w:spacing w:line="360" w:lineRule="auto"/>
              <w:rPr>
                <w:bCs/>
                <w:iCs/>
                <w:color w:val="000000"/>
              </w:rPr>
            </w:pPr>
            <w:r w:rsidRPr="006F00B3">
              <w:rPr>
                <w:bCs/>
                <w:iCs/>
                <w:color w:val="000000"/>
              </w:rPr>
              <w:t>Not a team player</w:t>
            </w:r>
          </w:p>
          <w:p w:rsidR="00A42EFC" w:rsidRPr="006F00B3" w:rsidRDefault="00A42EFC" w:rsidP="001C1851">
            <w:pPr>
              <w:spacing w:line="360" w:lineRule="auto"/>
              <w:rPr>
                <w:bCs/>
                <w:iCs/>
                <w:color w:val="000000"/>
              </w:rPr>
            </w:pPr>
            <w:r w:rsidRPr="006F00B3">
              <w:rPr>
                <w:bCs/>
                <w:iCs/>
                <w:color w:val="000000"/>
              </w:rPr>
              <w:t>Prone to high risk</w:t>
            </w:r>
          </w:p>
        </w:tc>
      </w:tr>
      <w:tr w:rsidR="00A42EFC" w:rsidRPr="006F00B3" w:rsidTr="00A9667F">
        <w:tc>
          <w:tcPr>
            <w:tcW w:w="2178" w:type="dxa"/>
          </w:tcPr>
          <w:p w:rsidR="00A42EFC" w:rsidRPr="006F00B3" w:rsidRDefault="00A42EFC" w:rsidP="00CA4B3C">
            <w:pPr>
              <w:spacing w:line="360" w:lineRule="auto"/>
              <w:rPr>
                <w:bCs/>
                <w:iCs/>
                <w:color w:val="000000"/>
              </w:rPr>
            </w:pPr>
            <w:r w:rsidRPr="006F00B3">
              <w:rPr>
                <w:bCs/>
                <w:iCs/>
                <w:color w:val="000000"/>
              </w:rPr>
              <w:t xml:space="preserve">#3: </w:t>
            </w:r>
            <w:r w:rsidR="00CA4B3C">
              <w:rPr>
                <w:bCs/>
                <w:iCs/>
                <w:color w:val="000000"/>
              </w:rPr>
              <w:t>CEO of international</w:t>
            </w:r>
            <w:r w:rsidR="00CA4B3C" w:rsidRPr="006F00B3">
              <w:rPr>
                <w:bCs/>
                <w:iCs/>
                <w:color w:val="000000"/>
              </w:rPr>
              <w:t xml:space="preserve"> </w:t>
            </w:r>
            <w:r w:rsidRPr="006F00B3">
              <w:rPr>
                <w:bCs/>
                <w:iCs/>
                <w:color w:val="000000"/>
              </w:rPr>
              <w:t>division</w:t>
            </w:r>
          </w:p>
        </w:tc>
        <w:tc>
          <w:tcPr>
            <w:tcW w:w="3690" w:type="dxa"/>
          </w:tcPr>
          <w:p w:rsidR="00A42EFC" w:rsidRPr="006F00B3" w:rsidRDefault="00A42EFC" w:rsidP="001C1851">
            <w:pPr>
              <w:spacing w:line="360" w:lineRule="auto"/>
              <w:rPr>
                <w:bCs/>
                <w:iCs/>
                <w:color w:val="000000"/>
              </w:rPr>
            </w:pPr>
            <w:r w:rsidRPr="006F00B3">
              <w:rPr>
                <w:bCs/>
                <w:iCs/>
                <w:color w:val="000000"/>
              </w:rPr>
              <w:t>Proven leader in major growth area</w:t>
            </w:r>
          </w:p>
        </w:tc>
        <w:tc>
          <w:tcPr>
            <w:tcW w:w="3708" w:type="dxa"/>
          </w:tcPr>
          <w:p w:rsidR="00A42EFC" w:rsidRPr="006F00B3" w:rsidRDefault="00A42EFC" w:rsidP="001C1851">
            <w:pPr>
              <w:spacing w:line="360" w:lineRule="auto"/>
              <w:rPr>
                <w:bCs/>
                <w:iCs/>
                <w:color w:val="000000"/>
              </w:rPr>
            </w:pPr>
            <w:r w:rsidRPr="006F00B3">
              <w:rPr>
                <w:bCs/>
                <w:iCs/>
                <w:color w:val="000000"/>
              </w:rPr>
              <w:t>Skilling and his loyalists will quit</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#4: Outsider</w:t>
            </w:r>
          </w:p>
        </w:tc>
        <w:tc>
          <w:tcPr>
            <w:tcW w:w="3690" w:type="dxa"/>
          </w:tcPr>
          <w:p w:rsidR="00A42EFC" w:rsidRPr="006F00B3" w:rsidRDefault="00A42EFC" w:rsidP="001C1851">
            <w:pPr>
              <w:spacing w:line="360" w:lineRule="auto"/>
              <w:rPr>
                <w:bCs/>
                <w:iCs/>
                <w:color w:val="000000"/>
              </w:rPr>
            </w:pPr>
            <w:r w:rsidRPr="006F00B3">
              <w:rPr>
                <w:bCs/>
                <w:iCs/>
                <w:color w:val="000000"/>
              </w:rPr>
              <w:t>Best chance of creating harmony and cohesiveness</w:t>
            </w:r>
          </w:p>
          <w:p w:rsidR="00A42EFC" w:rsidRPr="006F00B3" w:rsidRDefault="00A42EFC" w:rsidP="001C1851">
            <w:pPr>
              <w:spacing w:line="360" w:lineRule="auto"/>
              <w:rPr>
                <w:bCs/>
                <w:iCs/>
                <w:color w:val="000000"/>
              </w:rPr>
            </w:pPr>
            <w:r w:rsidRPr="006F00B3">
              <w:rPr>
                <w:bCs/>
                <w:iCs/>
                <w:color w:val="000000"/>
              </w:rPr>
              <w:t>New perspective</w:t>
            </w:r>
          </w:p>
        </w:tc>
        <w:tc>
          <w:tcPr>
            <w:tcW w:w="3708" w:type="dxa"/>
          </w:tcPr>
          <w:p w:rsidR="00A42EFC" w:rsidRPr="006F00B3" w:rsidRDefault="00A42EFC" w:rsidP="001C1851">
            <w:pPr>
              <w:spacing w:line="360" w:lineRule="auto"/>
              <w:rPr>
                <w:bCs/>
                <w:iCs/>
                <w:color w:val="000000"/>
              </w:rPr>
            </w:pPr>
            <w:r w:rsidRPr="006F00B3">
              <w:rPr>
                <w:bCs/>
                <w:iCs/>
                <w:color w:val="000000"/>
              </w:rPr>
              <w:t>Skilling and his loyalists may quit</w:t>
            </w:r>
          </w:p>
          <w:p w:rsidR="00A42EFC" w:rsidRPr="006F00B3" w:rsidRDefault="00A42EFC" w:rsidP="001C1851">
            <w:pPr>
              <w:spacing w:line="360" w:lineRule="auto"/>
              <w:rPr>
                <w:bCs/>
                <w:iCs/>
                <w:color w:val="000000"/>
              </w:rPr>
            </w:pPr>
            <w:r w:rsidRPr="006F00B3">
              <w:rPr>
                <w:bCs/>
                <w:iCs/>
                <w:color w:val="000000"/>
              </w:rPr>
              <w:t xml:space="preserve">Can damage morale among loyal employees who expect promotion </w:t>
            </w:r>
            <w:r w:rsidRPr="006F00B3">
              <w:rPr>
                <w:bCs/>
                <w:iCs/>
                <w:color w:val="000000"/>
              </w:rPr>
              <w:lastRenderedPageBreak/>
              <w:t>from within</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lastRenderedPageBreak/>
              <w:t>Option and Value Chosen</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Pipeline CEO</w:t>
            </w:r>
            <w:r w:rsidR="00CA4B3C">
              <w:rPr>
                <w:bCs/>
                <w:iCs/>
                <w:color w:val="000000"/>
              </w:rPr>
              <w:t>:</w:t>
            </w:r>
            <w:r w:rsidRPr="006F00B3">
              <w:rPr>
                <w:bCs/>
                <w:iCs/>
                <w:color w:val="000000"/>
              </w:rPr>
              <w:t xml:space="preserve"> Tradition</w:t>
            </w:r>
          </w:p>
          <w:p w:rsidR="00A42EFC" w:rsidRPr="006F00B3" w:rsidRDefault="00A42EFC" w:rsidP="001C1851">
            <w:pPr>
              <w:spacing w:line="360" w:lineRule="auto"/>
              <w:rPr>
                <w:bCs/>
                <w:iCs/>
                <w:color w:val="000000"/>
              </w:rPr>
            </w:pPr>
            <w:r w:rsidRPr="006F00B3">
              <w:rPr>
                <w:bCs/>
                <w:iCs/>
                <w:color w:val="000000"/>
              </w:rPr>
              <w:t>#2: Skilling</w:t>
            </w:r>
            <w:r w:rsidR="00CA4B3C">
              <w:rPr>
                <w:bCs/>
                <w:iCs/>
                <w:color w:val="000000"/>
              </w:rPr>
              <w:t>:</w:t>
            </w:r>
            <w:r w:rsidR="00CA4B3C" w:rsidRPr="006F00B3">
              <w:rPr>
                <w:bCs/>
                <w:iCs/>
                <w:color w:val="000000"/>
              </w:rPr>
              <w:t xml:space="preserve"> </w:t>
            </w:r>
            <w:r w:rsidRPr="006F00B3">
              <w:rPr>
                <w:bCs/>
                <w:iCs/>
                <w:color w:val="000000"/>
              </w:rPr>
              <w:t>Merit, growth, fear of losing him</w:t>
            </w:r>
          </w:p>
          <w:p w:rsidR="00A42EFC" w:rsidRPr="006F00B3" w:rsidRDefault="00A42EFC" w:rsidP="001C1851">
            <w:pPr>
              <w:spacing w:line="360" w:lineRule="auto"/>
              <w:rPr>
                <w:bCs/>
                <w:iCs/>
                <w:color w:val="000000"/>
              </w:rPr>
            </w:pPr>
            <w:r w:rsidRPr="006F00B3">
              <w:rPr>
                <w:bCs/>
                <w:iCs/>
                <w:color w:val="000000"/>
              </w:rPr>
              <w:t xml:space="preserve">#3: </w:t>
            </w:r>
            <w:r w:rsidR="00CA4B3C">
              <w:rPr>
                <w:bCs/>
                <w:iCs/>
                <w:color w:val="000000"/>
              </w:rPr>
              <w:t>International CEO:</w:t>
            </w:r>
            <w:r w:rsidRPr="006F00B3">
              <w:rPr>
                <w:bCs/>
                <w:iCs/>
                <w:color w:val="000000"/>
              </w:rPr>
              <w:t xml:space="preserve"> Merit, growth</w:t>
            </w:r>
          </w:p>
          <w:p w:rsidR="00A42EFC" w:rsidRPr="006F00B3" w:rsidRDefault="00A42EFC" w:rsidP="001C1851">
            <w:pPr>
              <w:spacing w:line="360" w:lineRule="auto"/>
              <w:rPr>
                <w:bCs/>
                <w:iCs/>
                <w:color w:val="000000"/>
              </w:rPr>
            </w:pPr>
            <w:r w:rsidRPr="006F00B3">
              <w:rPr>
                <w:bCs/>
                <w:iCs/>
                <w:color w:val="000000"/>
              </w:rPr>
              <w:t>#4: Outsider: Unity</w:t>
            </w:r>
          </w:p>
        </w:tc>
      </w:tr>
      <w:tr w:rsidR="00A42EFC" w:rsidRPr="006F00B3" w:rsidTr="00A9667F">
        <w:tc>
          <w:tcPr>
            <w:tcW w:w="2178" w:type="dxa"/>
          </w:tcPr>
          <w:p w:rsidR="006F00B3" w:rsidRPr="006F00B3" w:rsidRDefault="00A42EFC" w:rsidP="006F00B3">
            <w:pPr>
              <w:spacing w:line="360" w:lineRule="auto"/>
              <w:rPr>
                <w:bCs/>
                <w:iCs/>
                <w:color w:val="000000"/>
              </w:rPr>
            </w:pPr>
            <w:r w:rsidRPr="006F00B3">
              <w:rPr>
                <w:bCs/>
                <w:iCs/>
                <w:color w:val="000000"/>
              </w:rPr>
              <w:t>Chosen Because</w:t>
            </w:r>
          </w:p>
          <w:p w:rsidR="00A42EFC" w:rsidRPr="006F00B3" w:rsidRDefault="00A42EFC" w:rsidP="001C1851">
            <w:pPr>
              <w:spacing w:line="360" w:lineRule="auto"/>
              <w:rPr>
                <w:bCs/>
                <w:iCs/>
                <w:color w:val="000000"/>
              </w:rPr>
            </w:pPr>
          </w:p>
        </w:tc>
        <w:tc>
          <w:tcPr>
            <w:tcW w:w="7398" w:type="dxa"/>
            <w:gridSpan w:val="2"/>
          </w:tcPr>
          <w:p w:rsidR="00A42EFC" w:rsidRPr="006F00B3" w:rsidRDefault="00A42EFC" w:rsidP="001C1851">
            <w:pPr>
              <w:spacing w:line="360" w:lineRule="auto"/>
              <w:rPr>
                <w:bCs/>
                <w:iCs/>
                <w:color w:val="000000"/>
              </w:rPr>
            </w:pPr>
            <w:r w:rsidRPr="006F00B3">
              <w:rPr>
                <w:bCs/>
                <w:iCs/>
                <w:color w:val="000000"/>
              </w:rPr>
              <w:t>#1: Pipeline CEO: Consistent with historical CEO career path</w:t>
            </w:r>
          </w:p>
          <w:p w:rsidR="00A42EFC" w:rsidRPr="006F00B3" w:rsidRDefault="00A42EFC" w:rsidP="001C1851">
            <w:pPr>
              <w:spacing w:line="360" w:lineRule="auto"/>
              <w:rPr>
                <w:bCs/>
                <w:iCs/>
                <w:color w:val="000000"/>
              </w:rPr>
            </w:pPr>
            <w:r w:rsidRPr="006F00B3">
              <w:rPr>
                <w:bCs/>
                <w:iCs/>
                <w:color w:val="000000"/>
              </w:rPr>
              <w:t>#2: Skilling: Expertise in growth area, revenue generation</w:t>
            </w:r>
          </w:p>
          <w:p w:rsidR="00A42EFC" w:rsidRPr="006F00B3" w:rsidRDefault="00A42EFC" w:rsidP="001C1851">
            <w:pPr>
              <w:spacing w:line="360" w:lineRule="auto"/>
              <w:rPr>
                <w:bCs/>
                <w:iCs/>
                <w:color w:val="000000"/>
              </w:rPr>
            </w:pPr>
            <w:r w:rsidRPr="006F00B3">
              <w:rPr>
                <w:bCs/>
                <w:iCs/>
                <w:color w:val="000000"/>
              </w:rPr>
              <w:t xml:space="preserve">#3: </w:t>
            </w:r>
            <w:r w:rsidR="00CA4B3C">
              <w:rPr>
                <w:bCs/>
                <w:iCs/>
                <w:color w:val="000000"/>
              </w:rPr>
              <w:t>International CEO:</w:t>
            </w:r>
            <w:r w:rsidRPr="006F00B3">
              <w:rPr>
                <w:bCs/>
                <w:iCs/>
                <w:color w:val="000000"/>
              </w:rPr>
              <w:t xml:space="preserve"> Expertise in growth area, revenue generation, affirmative action</w:t>
            </w:r>
          </w:p>
          <w:p w:rsidR="00A42EFC" w:rsidRPr="006F00B3" w:rsidRDefault="00A42EFC" w:rsidP="001C1851">
            <w:pPr>
              <w:spacing w:line="360" w:lineRule="auto"/>
              <w:rPr>
                <w:bCs/>
                <w:iCs/>
                <w:color w:val="000000"/>
              </w:rPr>
            </w:pPr>
            <w:r w:rsidRPr="006F00B3">
              <w:rPr>
                <w:bCs/>
                <w:iCs/>
                <w:color w:val="000000"/>
              </w:rPr>
              <w:t>#4: Outsider: Fresh perspective to unite disharmonious team</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Pipeline CEO: Train in growth area, special perks for Skilling to stay</w:t>
            </w:r>
          </w:p>
          <w:p w:rsidR="00A42EFC" w:rsidRPr="006F00B3" w:rsidRDefault="00A42EFC" w:rsidP="001C1851">
            <w:pPr>
              <w:spacing w:line="360" w:lineRule="auto"/>
              <w:rPr>
                <w:bCs/>
                <w:iCs/>
                <w:color w:val="000000"/>
              </w:rPr>
            </w:pPr>
            <w:r w:rsidRPr="006F00B3">
              <w:rPr>
                <w:bCs/>
                <w:iCs/>
                <w:color w:val="000000"/>
              </w:rPr>
              <w:t>#2: Skilling: Training in interpersonal relations</w:t>
            </w:r>
          </w:p>
          <w:p w:rsidR="00A42EFC" w:rsidRPr="006F00B3" w:rsidRDefault="00A42EFC" w:rsidP="001C1851">
            <w:pPr>
              <w:spacing w:line="360" w:lineRule="auto"/>
              <w:rPr>
                <w:bCs/>
                <w:iCs/>
                <w:color w:val="000000"/>
              </w:rPr>
            </w:pPr>
            <w:r w:rsidRPr="006F00B3">
              <w:rPr>
                <w:bCs/>
                <w:iCs/>
                <w:color w:val="000000"/>
              </w:rPr>
              <w:t xml:space="preserve">#3: </w:t>
            </w:r>
            <w:r w:rsidR="00CA4B3C">
              <w:rPr>
                <w:bCs/>
                <w:iCs/>
                <w:color w:val="000000"/>
              </w:rPr>
              <w:t>International CEO:</w:t>
            </w:r>
            <w:r w:rsidR="00CA4B3C" w:rsidRPr="006F00B3">
              <w:rPr>
                <w:bCs/>
                <w:iCs/>
                <w:color w:val="000000"/>
              </w:rPr>
              <w:t xml:space="preserve"> </w:t>
            </w:r>
            <w:r w:rsidRPr="006F00B3">
              <w:rPr>
                <w:bCs/>
                <w:iCs/>
                <w:color w:val="000000"/>
              </w:rPr>
              <w:t>Special perks for Skilling to stay</w:t>
            </w:r>
          </w:p>
          <w:p w:rsidR="00A42EFC" w:rsidRPr="006F00B3" w:rsidRDefault="00A42EFC" w:rsidP="001C1851">
            <w:pPr>
              <w:spacing w:line="360" w:lineRule="auto"/>
              <w:rPr>
                <w:bCs/>
                <w:iCs/>
                <w:color w:val="000000"/>
              </w:rPr>
            </w:pPr>
            <w:r w:rsidRPr="006F00B3">
              <w:rPr>
                <w:bCs/>
                <w:iCs/>
                <w:color w:val="000000"/>
              </w:rPr>
              <w:t>#4: Outsider: Special perks for Skilling to stay, and promote from within for any other key openings</w:t>
            </w:r>
          </w:p>
        </w:tc>
      </w:tr>
    </w:tbl>
    <w:p w:rsidR="00A42EFC" w:rsidRPr="006F00B3" w:rsidRDefault="00A42EFC" w:rsidP="001C1851">
      <w:pPr>
        <w:spacing w:line="360" w:lineRule="auto"/>
      </w:pPr>
    </w:p>
    <w:p w:rsidR="00A42EFC" w:rsidRPr="006F00B3" w:rsidRDefault="00A42EFC" w:rsidP="001C1851">
      <w:pPr>
        <w:spacing w:line="360" w:lineRule="auto"/>
      </w:pPr>
      <w:r w:rsidRPr="006F00B3">
        <w:t xml:space="preserve">AUTHOR RECOMMENDATION: </w:t>
      </w:r>
      <w:r w:rsidRPr="006F00B3">
        <w:rPr>
          <w:u w:val="single"/>
        </w:rPr>
        <w:t>Option 2: Promote Skilling, or Option 4: Promote Outsider</w:t>
      </w:r>
      <w:r w:rsidRPr="006F00B3">
        <w:t xml:space="preserve"> </w:t>
      </w:r>
      <w:r w:rsidR="00CA4B3C">
        <w:t>—</w:t>
      </w:r>
      <w:r w:rsidRPr="006F00B3">
        <w:t xml:space="preserve">Promoting Skilling is based on egoism, social group relativism, cultural relativism, utilitarianism, and deontology. Promoting Skilling benefits you, the organization, and shareholders. Have a long conversation with Skilling and determine his willingness to improve his interpersonal management skills. If he agrees, then promote Skilling and hold him accountable for improving his interpersonal skills. If he refuses, then offer the job to the highly qualified outsider (#4) who can create harmony among the managers, and offer Skilling special perks to remain with Enron. Promote from within whenever possible for employee morale. There is a very high likelihood that Skilling is likely to quit if </w:t>
      </w:r>
      <w:r w:rsidR="00CA4B3C">
        <w:t>the international CEO</w:t>
      </w:r>
      <w:r w:rsidR="00CA4B3C" w:rsidRPr="006F00B3">
        <w:t xml:space="preserve"> </w:t>
      </w:r>
      <w:r w:rsidRPr="006F00B3">
        <w:t>or the traditional pipeline CEO are promoted, a loss that might be very difficult to recover from.</w:t>
      </w:r>
    </w:p>
    <w:p w:rsidR="00A42EFC" w:rsidRPr="006F00B3" w:rsidRDefault="00A42EFC" w:rsidP="001C1851">
      <w:pPr>
        <w:spacing w:after="160" w:line="360" w:lineRule="auto"/>
      </w:pPr>
      <w:r w:rsidRPr="006F00B3">
        <w:lastRenderedPageBreak/>
        <w:br w:type="page"/>
      </w:r>
    </w:p>
    <w:p w:rsidR="00966A9D" w:rsidRPr="006F00B3" w:rsidRDefault="00966A9D" w:rsidP="001C1851">
      <w:pPr>
        <w:pStyle w:val="Heading1"/>
        <w:spacing w:line="360" w:lineRule="auto"/>
      </w:pPr>
      <w:r w:rsidRPr="006F00B3">
        <w:lastRenderedPageBreak/>
        <w:t>Chapter 6: Ethics Training</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CA4B3C">
        <w:rPr>
          <w:snapToGrid w:val="0"/>
        </w:rPr>
        <w:t>“I</w:t>
      </w:r>
      <w:r w:rsidR="00CA4B3C" w:rsidRPr="006F00B3">
        <w:rPr>
          <w:snapToGrid w:val="0"/>
        </w:rPr>
        <w:t xml:space="preserve">n </w:t>
      </w:r>
      <w:r w:rsidR="007E680A">
        <w:rPr>
          <w:snapToGrid w:val="0"/>
        </w:rPr>
        <w:t>t</w:t>
      </w:r>
      <w:r w:rsidRPr="006F00B3">
        <w:rPr>
          <w:snapToGrid w:val="0"/>
        </w:rPr>
        <w:t>he Real World</w:t>
      </w:r>
      <w:r w:rsidR="00CA4B3C">
        <w:rPr>
          <w:snapToGrid w:val="0"/>
        </w:rPr>
        <w:t>—</w:t>
      </w:r>
      <w:r w:rsidRPr="006F00B3">
        <w:rPr>
          <w:snapToGrid w:val="0"/>
        </w:rPr>
        <w:t>Enron</w:t>
      </w:r>
      <w:r w:rsidR="00CA4B3C">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A42EFC" w:rsidRPr="006F00B3" w:rsidTr="00A9667F">
        <w:tc>
          <w:tcPr>
            <w:tcW w:w="9576" w:type="dxa"/>
            <w:gridSpan w:val="3"/>
          </w:tcPr>
          <w:p w:rsidR="00A42EFC" w:rsidRPr="006F00B3" w:rsidRDefault="00CA466B" w:rsidP="001C1851">
            <w:pPr>
              <w:spacing w:line="360" w:lineRule="auto"/>
              <w:ind w:left="360" w:hanging="360"/>
            </w:pPr>
            <w:r w:rsidRPr="006F00B3">
              <w:t>1</w:t>
            </w:r>
            <w:r w:rsidR="00A9667F" w:rsidRPr="006F00B3">
              <w:t>)</w:t>
            </w:r>
            <w:r w:rsidR="00A9667F" w:rsidRPr="006F00B3">
              <w:tab/>
            </w:r>
            <w:r w:rsidR="00A42EFC" w:rsidRPr="006F00B3">
              <w:t>Who are all the people affected by the action?</w:t>
            </w:r>
          </w:p>
          <w:p w:rsidR="00A42EFC" w:rsidRPr="006F00B3" w:rsidRDefault="00A42EFC" w:rsidP="001C1851">
            <w:pPr>
              <w:spacing w:line="360" w:lineRule="auto"/>
              <w:ind w:left="360"/>
            </w:pPr>
            <w:r w:rsidRPr="006F00B3">
              <w:t xml:space="preserve">You (Fastow’s subordinate/Michael Kopper), shareholders, Andy Fastow, Andy Fastow’s wife, Michael </w:t>
            </w:r>
            <w:proofErr w:type="spellStart"/>
            <w:r w:rsidRPr="006F00B3">
              <w:t>Kopper’s</w:t>
            </w:r>
            <w:proofErr w:type="spellEnd"/>
            <w:r w:rsidRPr="006F00B3">
              <w:t xml:space="preserve"> domestic partner</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A42EFC" w:rsidRPr="006F00B3">
              <w:t>What option benefits me the most?</w:t>
            </w:r>
          </w:p>
          <w:p w:rsidR="00A42EFC" w:rsidRPr="006F00B3" w:rsidRDefault="00A42EFC" w:rsidP="001C1851">
            <w:pPr>
              <w:spacing w:line="360" w:lineRule="auto"/>
              <w:ind w:left="360"/>
            </w:pPr>
            <w:r w:rsidRPr="006F00B3">
              <w:rPr>
                <w:u w:val="single"/>
              </w:rPr>
              <w:t>Mixed.</w:t>
            </w:r>
            <w:r w:rsidRPr="006F00B3">
              <w:t xml:space="preserve"> Yes, it would make my boss happy and can benefit me financially, but it is illegal (lying about funding and payoffs) and if caught I could get fired.</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3</w:t>
            </w:r>
            <w:r w:rsidR="00A9667F" w:rsidRPr="006F00B3">
              <w:t>)</w:t>
            </w:r>
            <w:r w:rsidR="00A9667F" w:rsidRPr="006F00B3">
              <w:tab/>
            </w:r>
            <w:r w:rsidR="00A42EFC" w:rsidRPr="006F00B3">
              <w:t>What option does my social group support?</w:t>
            </w:r>
          </w:p>
          <w:p w:rsidR="00A42EFC" w:rsidRPr="006F00B3" w:rsidRDefault="00A42EFC" w:rsidP="001C1851">
            <w:pPr>
              <w:spacing w:line="360" w:lineRule="auto"/>
              <w:ind w:left="360"/>
            </w:pPr>
            <w:r w:rsidRPr="006F00B3">
              <w:rPr>
                <w:u w:val="single"/>
              </w:rPr>
              <w:t>Refuse to participate (#2)</w:t>
            </w:r>
            <w:r w:rsidRPr="006F00B3">
              <w:t>: This action is being done secretively because other people would condemn the illegal activity.</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4</w:t>
            </w:r>
            <w:r w:rsidR="00A9667F" w:rsidRPr="006F00B3">
              <w:t>)</w:t>
            </w:r>
            <w:r w:rsidR="00A9667F" w:rsidRPr="006F00B3">
              <w:tab/>
            </w:r>
            <w:r w:rsidR="00A42EFC" w:rsidRPr="006F00B3">
              <w:t>What option is legal?</w:t>
            </w:r>
          </w:p>
          <w:p w:rsidR="00A42EFC" w:rsidRPr="006F00B3" w:rsidRDefault="00A42EFC" w:rsidP="001C1851">
            <w:pPr>
              <w:spacing w:line="360" w:lineRule="auto"/>
              <w:ind w:left="360"/>
            </w:pPr>
            <w:r w:rsidRPr="006F00B3">
              <w:rPr>
                <w:u w:val="single"/>
              </w:rPr>
              <w:t>Refuse to participate (#2) and inform the CEO (#3) or Arthur Andersen (#4)</w:t>
            </w:r>
            <w:r w:rsidRPr="006F00B3">
              <w:t>: Fastow’s plan violates the law as Fastow is providing the funds and profiting. If exposed, shareholders might litigate. I should notify the CEO who is accountable for all actions taken by employees. If the CEO fails to respond appropriately, then I have a legal obligation to inform the external auditors. If the external auditors fail to respond appropriately, I have a legal obligation to inform the SEC.</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A42EFC" w:rsidRPr="006F00B3">
              <w:t>What option is the greatest good for the greatest number of people affected?</w:t>
            </w:r>
          </w:p>
          <w:p w:rsidR="006F00B3" w:rsidRPr="006F00B3" w:rsidRDefault="00A42EFC" w:rsidP="006F00B3">
            <w:pPr>
              <w:spacing w:line="360" w:lineRule="auto"/>
              <w:ind w:left="360"/>
            </w:pPr>
            <w:r w:rsidRPr="006F00B3">
              <w:rPr>
                <w:u w:val="single"/>
              </w:rPr>
              <w:t>Refuse to participate (#2) and inform the CEO (#3)</w:t>
            </w:r>
            <w:r w:rsidRPr="006F00B3">
              <w:t xml:space="preserve">: Fastow is not representing the best interests of shareholders. If the scheme is exposed, it can negatively impact stock price and </w:t>
            </w:r>
            <w:r w:rsidRPr="006F00B3">
              <w:lastRenderedPageBreak/>
              <w:t>future investments.</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lastRenderedPageBreak/>
              <w:t>6</w:t>
            </w:r>
            <w:r w:rsidR="00A9667F" w:rsidRPr="006F00B3">
              <w:t>)</w:t>
            </w:r>
            <w:r w:rsidR="00A9667F" w:rsidRPr="006F00B3">
              <w:tab/>
            </w:r>
            <w:r w:rsidR="00A42EFC" w:rsidRPr="006F00B3">
              <w:t>What option is based on truthfulness and respect/integrity toward each stakeholder?</w:t>
            </w:r>
          </w:p>
          <w:p w:rsidR="00A42EFC" w:rsidRPr="006F00B3" w:rsidRDefault="00A42EFC" w:rsidP="001C1851">
            <w:pPr>
              <w:spacing w:line="360" w:lineRule="auto"/>
              <w:ind w:left="360"/>
            </w:pPr>
            <w:r w:rsidRPr="006F00B3">
              <w:rPr>
                <w:u w:val="single"/>
              </w:rPr>
              <w:t>Refuse to participate (#2) and inform the CEO (#3)</w:t>
            </w:r>
            <w:r w:rsidRPr="006F00B3">
              <w:t>: Fastow’s plan deceives the CEO, the external auditors, and Enron shareholders. Inform Fastow that he must abort this scheme and, if he fails to, then you will notify the CEO.</w:t>
            </w:r>
          </w:p>
          <w:p w:rsidR="00A42EFC" w:rsidRPr="006F00B3" w:rsidRDefault="00A42EFC" w:rsidP="001C1851">
            <w:pPr>
              <w:spacing w:line="360" w:lineRule="auto"/>
              <w:rPr>
                <w:b/>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t>7</w:t>
            </w:r>
            <w:r w:rsidR="00A9667F" w:rsidRPr="006F00B3">
              <w:t>)</w:t>
            </w:r>
            <w:r w:rsidR="00A9667F" w:rsidRPr="006F00B3">
              <w:tab/>
            </w:r>
            <w:r w:rsidR="00A42EFC" w:rsidRPr="006F00B3">
              <w:t>What option would a virtuous person do?</w:t>
            </w:r>
          </w:p>
          <w:p w:rsidR="00A42EFC" w:rsidRPr="006F00B3" w:rsidRDefault="00A42EFC" w:rsidP="001C1851">
            <w:pPr>
              <w:spacing w:line="360" w:lineRule="auto"/>
              <w:ind w:left="360"/>
              <w:rPr>
                <w:u w:val="single"/>
              </w:rPr>
            </w:pPr>
            <w:r w:rsidRPr="006F00B3">
              <w:rPr>
                <w:u w:val="single"/>
              </w:rPr>
              <w:t>Refuse to participate (#2) and share intention to inform CEO if Fastow does not stop his plan.</w:t>
            </w:r>
          </w:p>
          <w:p w:rsidR="00A42EFC" w:rsidRPr="006F00B3" w:rsidRDefault="00A42EFC" w:rsidP="001C1851">
            <w:pPr>
              <w:spacing w:line="360" w:lineRule="auto"/>
              <w:ind w:left="360"/>
            </w:pPr>
            <w:r w:rsidRPr="006F00B3">
              <w:t>Moral character can be strengthened by refusing to participate and telling Fastow not to break the law or profit illegally from the conflict-of-interest. If Fastow refuses to change, inform the CEO and, if necessary, the auditors and SEC if necessary</w:t>
            </w:r>
            <w:r w:rsidR="004023FD">
              <w:t>.</w:t>
            </w:r>
          </w:p>
          <w:p w:rsidR="00A42EFC" w:rsidRPr="006F00B3" w:rsidRDefault="00A42EFC" w:rsidP="001C1851">
            <w:pPr>
              <w:spacing w:line="360" w:lineRule="auto"/>
              <w:rPr>
                <w:b/>
                <w:bCs/>
                <w:iCs/>
                <w:color w:val="000000"/>
              </w:rPr>
            </w:pPr>
          </w:p>
        </w:tc>
      </w:tr>
      <w:tr w:rsidR="00A42EFC" w:rsidRPr="006F00B3" w:rsidTr="00A9667F">
        <w:tc>
          <w:tcPr>
            <w:tcW w:w="217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p>
        </w:tc>
        <w:tc>
          <w:tcPr>
            <w:tcW w:w="3690"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#1: Support the plan</w:t>
            </w:r>
          </w:p>
        </w:tc>
        <w:tc>
          <w:tcPr>
            <w:tcW w:w="3690" w:type="dxa"/>
          </w:tcPr>
          <w:p w:rsidR="00A42EFC" w:rsidRPr="006F00B3" w:rsidRDefault="00A42EFC" w:rsidP="001C1851">
            <w:pPr>
              <w:spacing w:line="360" w:lineRule="auto"/>
              <w:rPr>
                <w:bCs/>
                <w:iCs/>
                <w:color w:val="000000"/>
              </w:rPr>
            </w:pPr>
            <w:r w:rsidRPr="006F00B3">
              <w:rPr>
                <w:bCs/>
                <w:iCs/>
                <w:color w:val="000000"/>
              </w:rPr>
              <w:t>Financial benefits</w:t>
            </w:r>
          </w:p>
        </w:tc>
        <w:tc>
          <w:tcPr>
            <w:tcW w:w="3708" w:type="dxa"/>
          </w:tcPr>
          <w:p w:rsidR="00A42EFC" w:rsidRPr="006F00B3" w:rsidRDefault="00A42EFC" w:rsidP="001C1851">
            <w:pPr>
              <w:spacing w:line="360" w:lineRule="auto"/>
              <w:rPr>
                <w:bCs/>
                <w:iCs/>
                <w:color w:val="000000"/>
              </w:rPr>
            </w:pPr>
            <w:r w:rsidRPr="006F00B3">
              <w:rPr>
                <w:bCs/>
                <w:iCs/>
                <w:color w:val="000000"/>
              </w:rPr>
              <w:t>Fired if exposed</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#2:</w:t>
            </w:r>
            <w:r w:rsidR="006F00B3" w:rsidRPr="006F00B3">
              <w:rPr>
                <w:bCs/>
                <w:iCs/>
                <w:color w:val="000000"/>
              </w:rPr>
              <w:t xml:space="preserve"> </w:t>
            </w:r>
            <w:r w:rsidRPr="006F00B3">
              <w:rPr>
                <w:bCs/>
                <w:iCs/>
                <w:color w:val="000000"/>
              </w:rPr>
              <w:t>Refuse to participate</w:t>
            </w:r>
          </w:p>
        </w:tc>
        <w:tc>
          <w:tcPr>
            <w:tcW w:w="3690" w:type="dxa"/>
          </w:tcPr>
          <w:p w:rsidR="00A42EFC" w:rsidRPr="006F00B3" w:rsidRDefault="00A42EFC" w:rsidP="001C1851">
            <w:pPr>
              <w:spacing w:line="360" w:lineRule="auto"/>
              <w:rPr>
                <w:bCs/>
                <w:iCs/>
                <w:color w:val="000000"/>
              </w:rPr>
            </w:pPr>
            <w:r w:rsidRPr="006F00B3">
              <w:rPr>
                <w:bCs/>
                <w:iCs/>
                <w:color w:val="000000"/>
              </w:rPr>
              <w:t>Uphold law</w:t>
            </w:r>
          </w:p>
        </w:tc>
        <w:tc>
          <w:tcPr>
            <w:tcW w:w="3708" w:type="dxa"/>
          </w:tcPr>
          <w:p w:rsidR="00A42EFC" w:rsidRPr="006F00B3" w:rsidRDefault="00A42EFC" w:rsidP="001C1851">
            <w:pPr>
              <w:spacing w:line="360" w:lineRule="auto"/>
              <w:rPr>
                <w:bCs/>
                <w:iCs/>
                <w:color w:val="000000"/>
              </w:rPr>
            </w:pPr>
            <w:r w:rsidRPr="006F00B3">
              <w:rPr>
                <w:bCs/>
                <w:iCs/>
                <w:color w:val="000000"/>
              </w:rPr>
              <w:t>Upset Fastow and might get fired</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#3: Inform CEO</w:t>
            </w:r>
          </w:p>
        </w:tc>
        <w:tc>
          <w:tcPr>
            <w:tcW w:w="3690" w:type="dxa"/>
          </w:tcPr>
          <w:p w:rsidR="00A42EFC" w:rsidRPr="006F00B3" w:rsidRDefault="00A42EFC" w:rsidP="001C1851">
            <w:pPr>
              <w:spacing w:line="360" w:lineRule="auto"/>
              <w:rPr>
                <w:bCs/>
                <w:iCs/>
                <w:color w:val="000000"/>
              </w:rPr>
            </w:pPr>
            <w:r w:rsidRPr="006F00B3">
              <w:rPr>
                <w:bCs/>
                <w:iCs/>
                <w:color w:val="000000"/>
              </w:rPr>
              <w:t>Uphold law</w:t>
            </w:r>
          </w:p>
        </w:tc>
        <w:tc>
          <w:tcPr>
            <w:tcW w:w="3708" w:type="dxa"/>
          </w:tcPr>
          <w:p w:rsidR="00A42EFC" w:rsidRPr="006F00B3" w:rsidRDefault="00A42EFC" w:rsidP="001C1851">
            <w:pPr>
              <w:spacing w:line="360" w:lineRule="auto"/>
              <w:rPr>
                <w:bCs/>
                <w:iCs/>
                <w:color w:val="000000"/>
              </w:rPr>
            </w:pPr>
            <w:r w:rsidRPr="006F00B3">
              <w:rPr>
                <w:bCs/>
                <w:iCs/>
                <w:color w:val="000000"/>
              </w:rPr>
              <w:t>Upset Fastow and might get fired</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#4: Inform auditors</w:t>
            </w:r>
          </w:p>
        </w:tc>
        <w:tc>
          <w:tcPr>
            <w:tcW w:w="3690" w:type="dxa"/>
          </w:tcPr>
          <w:p w:rsidR="00A42EFC" w:rsidRPr="006F00B3" w:rsidRDefault="00A42EFC" w:rsidP="001C1851">
            <w:pPr>
              <w:spacing w:line="360" w:lineRule="auto"/>
              <w:rPr>
                <w:bCs/>
                <w:iCs/>
                <w:color w:val="000000"/>
              </w:rPr>
            </w:pPr>
            <w:r w:rsidRPr="006F00B3">
              <w:rPr>
                <w:bCs/>
                <w:iCs/>
                <w:color w:val="000000"/>
              </w:rPr>
              <w:t>Uphold law</w:t>
            </w:r>
          </w:p>
        </w:tc>
        <w:tc>
          <w:tcPr>
            <w:tcW w:w="3708" w:type="dxa"/>
          </w:tcPr>
          <w:p w:rsidR="00A42EFC" w:rsidRPr="006F00B3" w:rsidRDefault="00A42EFC" w:rsidP="001C1851">
            <w:pPr>
              <w:spacing w:line="360" w:lineRule="auto"/>
              <w:rPr>
                <w:bCs/>
                <w:iCs/>
                <w:color w:val="000000"/>
              </w:rPr>
            </w:pPr>
            <w:r w:rsidRPr="006F00B3">
              <w:rPr>
                <w:bCs/>
                <w:iCs/>
                <w:color w:val="000000"/>
              </w:rPr>
              <w:t>Upset Fastow and might get fired</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#5: Inform SEC</w:t>
            </w:r>
          </w:p>
        </w:tc>
        <w:tc>
          <w:tcPr>
            <w:tcW w:w="3690" w:type="dxa"/>
          </w:tcPr>
          <w:p w:rsidR="00A42EFC" w:rsidRPr="006F00B3" w:rsidRDefault="00A42EFC" w:rsidP="001C1851">
            <w:pPr>
              <w:spacing w:line="360" w:lineRule="auto"/>
              <w:rPr>
                <w:bCs/>
                <w:iCs/>
                <w:color w:val="000000"/>
              </w:rPr>
            </w:pPr>
            <w:r w:rsidRPr="006F00B3">
              <w:rPr>
                <w:bCs/>
                <w:iCs/>
                <w:color w:val="000000"/>
              </w:rPr>
              <w:t>Uphold law</w:t>
            </w:r>
          </w:p>
        </w:tc>
        <w:tc>
          <w:tcPr>
            <w:tcW w:w="3708" w:type="dxa"/>
          </w:tcPr>
          <w:p w:rsidR="00A42EFC" w:rsidRPr="006F00B3" w:rsidRDefault="00A42EFC" w:rsidP="001C1851">
            <w:pPr>
              <w:spacing w:line="360" w:lineRule="auto"/>
              <w:rPr>
                <w:bCs/>
                <w:iCs/>
                <w:color w:val="000000"/>
              </w:rPr>
            </w:pPr>
            <w:r w:rsidRPr="006F00B3">
              <w:rPr>
                <w:bCs/>
                <w:iCs/>
                <w:color w:val="000000"/>
              </w:rPr>
              <w:t>Upset Fastow and might get fired</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Option and Value Chosen</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Support the plan: Money and loyalty to boss</w:t>
            </w:r>
          </w:p>
          <w:p w:rsidR="00A42EFC" w:rsidRPr="006F00B3" w:rsidRDefault="00A42EFC" w:rsidP="001C1851">
            <w:pPr>
              <w:spacing w:line="360" w:lineRule="auto"/>
              <w:rPr>
                <w:bCs/>
                <w:iCs/>
                <w:color w:val="000000"/>
              </w:rPr>
            </w:pPr>
            <w:r w:rsidRPr="006F00B3">
              <w:rPr>
                <w:bCs/>
                <w:iCs/>
                <w:color w:val="000000"/>
              </w:rPr>
              <w:t>#2: Refuse to participate: Honesty and Integrity, loyalty to law</w:t>
            </w:r>
          </w:p>
          <w:p w:rsidR="00A42EFC" w:rsidRPr="006F00B3" w:rsidRDefault="00A42EFC" w:rsidP="001C1851">
            <w:pPr>
              <w:spacing w:line="360" w:lineRule="auto"/>
              <w:rPr>
                <w:bCs/>
                <w:iCs/>
                <w:color w:val="000000"/>
              </w:rPr>
            </w:pPr>
            <w:r w:rsidRPr="006F00B3">
              <w:rPr>
                <w:bCs/>
                <w:iCs/>
                <w:color w:val="000000"/>
              </w:rPr>
              <w:t>#3: Inform CEO: Honesty and Integrity, Loyalty to CEO and law</w:t>
            </w:r>
          </w:p>
          <w:p w:rsidR="00A42EFC" w:rsidRPr="006F00B3" w:rsidRDefault="00A42EFC" w:rsidP="001C1851">
            <w:pPr>
              <w:spacing w:line="360" w:lineRule="auto"/>
              <w:rPr>
                <w:bCs/>
                <w:iCs/>
                <w:color w:val="000000"/>
              </w:rPr>
            </w:pPr>
            <w:r w:rsidRPr="006F00B3">
              <w:rPr>
                <w:bCs/>
                <w:iCs/>
                <w:color w:val="000000"/>
              </w:rPr>
              <w:t>#4: Inform auditors: Honesty and Integrity, Loyalty to Enron and law</w:t>
            </w:r>
          </w:p>
          <w:p w:rsidR="00A42EFC" w:rsidRPr="006F00B3" w:rsidRDefault="00A42EFC" w:rsidP="001C1851">
            <w:pPr>
              <w:spacing w:line="360" w:lineRule="auto"/>
              <w:rPr>
                <w:bCs/>
                <w:iCs/>
                <w:color w:val="000000"/>
              </w:rPr>
            </w:pPr>
            <w:r w:rsidRPr="006F00B3">
              <w:rPr>
                <w:bCs/>
                <w:iCs/>
                <w:color w:val="000000"/>
              </w:rPr>
              <w:lastRenderedPageBreak/>
              <w:t>#5: Inform SEC: Honesty and Integrity, loyalty to regulatory system</w:t>
            </w:r>
          </w:p>
        </w:tc>
      </w:tr>
      <w:tr w:rsidR="00A42EFC" w:rsidRPr="006F00B3" w:rsidTr="00A9667F">
        <w:tc>
          <w:tcPr>
            <w:tcW w:w="2178" w:type="dxa"/>
          </w:tcPr>
          <w:p w:rsidR="006F00B3" w:rsidRPr="006F00B3" w:rsidRDefault="00A42EFC" w:rsidP="006F00B3">
            <w:pPr>
              <w:spacing w:line="360" w:lineRule="auto"/>
              <w:rPr>
                <w:bCs/>
                <w:iCs/>
                <w:color w:val="000000"/>
              </w:rPr>
            </w:pPr>
            <w:r w:rsidRPr="006F00B3">
              <w:rPr>
                <w:bCs/>
                <w:iCs/>
                <w:color w:val="000000"/>
              </w:rPr>
              <w:lastRenderedPageBreak/>
              <w:t>Chosen Because</w:t>
            </w:r>
          </w:p>
          <w:p w:rsidR="00A42EFC" w:rsidRPr="006F00B3" w:rsidRDefault="00A42EFC" w:rsidP="001C1851">
            <w:pPr>
              <w:spacing w:line="360" w:lineRule="auto"/>
              <w:rPr>
                <w:bCs/>
                <w:iCs/>
                <w:color w:val="000000"/>
              </w:rPr>
            </w:pPr>
          </w:p>
        </w:tc>
        <w:tc>
          <w:tcPr>
            <w:tcW w:w="7398" w:type="dxa"/>
            <w:gridSpan w:val="2"/>
          </w:tcPr>
          <w:p w:rsidR="00A42EFC" w:rsidRPr="006F00B3" w:rsidRDefault="00A42EFC" w:rsidP="001C1851">
            <w:pPr>
              <w:spacing w:line="360" w:lineRule="auto"/>
              <w:rPr>
                <w:bCs/>
                <w:iCs/>
                <w:color w:val="000000"/>
              </w:rPr>
            </w:pPr>
            <w:r w:rsidRPr="006F00B3">
              <w:rPr>
                <w:bCs/>
                <w:iCs/>
                <w:color w:val="000000"/>
              </w:rPr>
              <w:t>#1: Support the plan: it financially benefits me</w:t>
            </w:r>
          </w:p>
          <w:p w:rsidR="00A42EFC" w:rsidRPr="006F00B3" w:rsidRDefault="00A42EFC" w:rsidP="001C1851">
            <w:pPr>
              <w:spacing w:line="360" w:lineRule="auto"/>
              <w:rPr>
                <w:bCs/>
                <w:iCs/>
                <w:color w:val="000000"/>
              </w:rPr>
            </w:pPr>
            <w:r w:rsidRPr="006F00B3">
              <w:rPr>
                <w:bCs/>
                <w:iCs/>
                <w:color w:val="000000"/>
              </w:rPr>
              <w:t>#2: Refuse to participate: it’s illegal and deceives shareholders</w:t>
            </w:r>
          </w:p>
          <w:p w:rsidR="00A42EFC" w:rsidRPr="006F00B3" w:rsidRDefault="00A42EFC" w:rsidP="001C1851">
            <w:pPr>
              <w:spacing w:line="360" w:lineRule="auto"/>
              <w:rPr>
                <w:bCs/>
                <w:iCs/>
                <w:color w:val="000000"/>
              </w:rPr>
            </w:pPr>
            <w:r w:rsidRPr="006F00B3">
              <w:rPr>
                <w:bCs/>
                <w:iCs/>
                <w:color w:val="000000"/>
              </w:rPr>
              <w:t>#3: Inform CEO: it’s illegal, deceives shareholders, and CEO is accountable for managing the business</w:t>
            </w:r>
          </w:p>
          <w:p w:rsidR="00A42EFC" w:rsidRPr="006F00B3" w:rsidRDefault="00A42EFC" w:rsidP="001C1851">
            <w:pPr>
              <w:spacing w:line="360" w:lineRule="auto"/>
              <w:rPr>
                <w:bCs/>
                <w:iCs/>
                <w:color w:val="000000"/>
              </w:rPr>
            </w:pPr>
            <w:r w:rsidRPr="006F00B3">
              <w:rPr>
                <w:bCs/>
                <w:iCs/>
                <w:color w:val="000000"/>
              </w:rPr>
              <w:t>#4: Inform auditors: it’s illegal, deceives shareholders, and auditors are responsible for ensuring proper accounting principles are adopted</w:t>
            </w:r>
          </w:p>
          <w:p w:rsidR="00A42EFC" w:rsidRPr="006F00B3" w:rsidRDefault="00A42EFC" w:rsidP="001C1851">
            <w:pPr>
              <w:spacing w:line="360" w:lineRule="auto"/>
              <w:rPr>
                <w:bCs/>
                <w:iCs/>
                <w:color w:val="000000"/>
              </w:rPr>
            </w:pPr>
            <w:r w:rsidRPr="006F00B3">
              <w:rPr>
                <w:bCs/>
                <w:iCs/>
                <w:color w:val="000000"/>
              </w:rPr>
              <w:t>#5: Inform SEC: it’s illegal, deceives shareholders, and government regulators are responsible for upholder market integrity</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Not inform anyone</w:t>
            </w:r>
          </w:p>
          <w:p w:rsidR="00A42EFC" w:rsidRPr="006F00B3" w:rsidRDefault="00A42EFC" w:rsidP="001C1851">
            <w:pPr>
              <w:spacing w:line="360" w:lineRule="auto"/>
              <w:rPr>
                <w:bCs/>
                <w:iCs/>
                <w:color w:val="000000"/>
              </w:rPr>
            </w:pPr>
            <w:r w:rsidRPr="006F00B3">
              <w:rPr>
                <w:bCs/>
                <w:iCs/>
                <w:color w:val="000000"/>
              </w:rPr>
              <w:t>#2: Document everything</w:t>
            </w:r>
          </w:p>
          <w:p w:rsidR="006F00B3" w:rsidRPr="006F00B3" w:rsidRDefault="00A42EFC" w:rsidP="006F00B3">
            <w:pPr>
              <w:spacing w:line="360" w:lineRule="auto"/>
              <w:rPr>
                <w:bCs/>
                <w:iCs/>
                <w:color w:val="000000"/>
              </w:rPr>
            </w:pPr>
            <w:r w:rsidRPr="006F00B3">
              <w:rPr>
                <w:bCs/>
                <w:iCs/>
                <w:color w:val="000000"/>
              </w:rPr>
              <w:t>#3: Document everything</w:t>
            </w:r>
          </w:p>
          <w:p w:rsidR="006F00B3" w:rsidRPr="006F00B3" w:rsidRDefault="00A42EFC" w:rsidP="006F00B3">
            <w:pPr>
              <w:spacing w:line="360" w:lineRule="auto"/>
              <w:rPr>
                <w:bCs/>
                <w:iCs/>
                <w:color w:val="000000"/>
              </w:rPr>
            </w:pPr>
            <w:r w:rsidRPr="006F00B3">
              <w:rPr>
                <w:bCs/>
                <w:iCs/>
                <w:color w:val="000000"/>
              </w:rPr>
              <w:t>#4: Document everything</w:t>
            </w:r>
          </w:p>
          <w:p w:rsidR="00A42EFC" w:rsidRPr="006F00B3" w:rsidRDefault="00A42EFC" w:rsidP="001C1851">
            <w:pPr>
              <w:spacing w:line="360" w:lineRule="auto"/>
              <w:rPr>
                <w:bCs/>
                <w:iCs/>
                <w:color w:val="000000"/>
              </w:rPr>
            </w:pPr>
            <w:r w:rsidRPr="006F00B3">
              <w:rPr>
                <w:bCs/>
                <w:iCs/>
                <w:color w:val="000000"/>
              </w:rPr>
              <w:t xml:space="preserve">#5: Document everything </w:t>
            </w:r>
          </w:p>
        </w:tc>
      </w:tr>
    </w:tbl>
    <w:p w:rsidR="00A42EFC" w:rsidRPr="006F00B3" w:rsidRDefault="00A42EFC" w:rsidP="001C1851">
      <w:pPr>
        <w:spacing w:line="360" w:lineRule="auto"/>
      </w:pPr>
    </w:p>
    <w:p w:rsidR="00A42EFC" w:rsidRPr="006F00B3" w:rsidRDefault="00A42EFC" w:rsidP="001C1851">
      <w:pPr>
        <w:spacing w:line="360" w:lineRule="auto"/>
      </w:pPr>
      <w:r w:rsidRPr="006F00B3">
        <w:t xml:space="preserve">AUTHOR’S RECOMMENDATION: </w:t>
      </w:r>
      <w:r w:rsidRPr="006F00B3">
        <w:rPr>
          <w:u w:val="single"/>
        </w:rPr>
        <w:t>Begin with Option #2: Refuse to participate and continue with other options to prevent this from happening</w:t>
      </w:r>
      <w:r w:rsidR="004023FD">
        <w:t>—</w:t>
      </w:r>
      <w:r w:rsidRPr="006F00B3">
        <w:t>This is based on social group relativism, cultural relativism, utilitarianism, deontology, and virtue ethics. Fastow is breaking the law by funding the SPE with his own money and funneling profits to his Family Foundation. Try to persuade Fastow not to do this. If he continues with this plan, inform CEO (#3), who can put an end to this immediately. Attempt to solve the problem internally. If Lay is not responsive, then inform Arthur Andersen who is responsible for auditing operations (#4). If Arthur Andersen is not respons</w:t>
      </w:r>
      <w:r w:rsidR="004023FD">
        <w:t>iv</w:t>
      </w:r>
      <w:r w:rsidRPr="006F00B3">
        <w:t>e, then inform the SEC (#5). Document these activities in case of dismissal or a future lawsuit.</w:t>
      </w:r>
    </w:p>
    <w:p w:rsidR="00A42EFC" w:rsidRPr="006F00B3" w:rsidRDefault="00A42EFC" w:rsidP="001C1851">
      <w:pPr>
        <w:spacing w:after="160" w:line="360" w:lineRule="auto"/>
      </w:pPr>
      <w:r w:rsidRPr="006F00B3">
        <w:br w:type="page"/>
      </w:r>
    </w:p>
    <w:p w:rsidR="00966A9D" w:rsidRPr="00DB3887" w:rsidRDefault="00966A9D" w:rsidP="001C1851">
      <w:pPr>
        <w:pStyle w:val="Heading1"/>
        <w:spacing w:line="360" w:lineRule="auto"/>
        <w:rPr>
          <w:snapToGrid w:val="0"/>
          <w:szCs w:val="28"/>
        </w:rPr>
      </w:pPr>
      <w:r w:rsidRPr="001C1851">
        <w:rPr>
          <w:szCs w:val="28"/>
        </w:rPr>
        <w:lastRenderedPageBreak/>
        <w:t>Chapter 7: Respecting Employee Diversity</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4023FD">
        <w:rPr>
          <w:snapToGrid w:val="0"/>
        </w:rPr>
        <w:t>“I</w:t>
      </w:r>
      <w:r w:rsidR="004023FD" w:rsidRPr="006F00B3">
        <w:rPr>
          <w:snapToGrid w:val="0"/>
        </w:rPr>
        <w:t xml:space="preserve">n </w:t>
      </w:r>
      <w:r w:rsidR="007E680A">
        <w:rPr>
          <w:snapToGrid w:val="0"/>
        </w:rPr>
        <w:t>t</w:t>
      </w:r>
      <w:r w:rsidRPr="006F00B3">
        <w:rPr>
          <w:snapToGrid w:val="0"/>
        </w:rPr>
        <w:t xml:space="preserve">he </w:t>
      </w:r>
      <w:r w:rsidR="004023FD">
        <w:rPr>
          <w:snapToGrid w:val="0"/>
        </w:rPr>
        <w:t>R</w:t>
      </w:r>
      <w:r w:rsidR="004023FD" w:rsidRPr="006F00B3">
        <w:rPr>
          <w:snapToGrid w:val="0"/>
        </w:rPr>
        <w:t xml:space="preserve">eal </w:t>
      </w:r>
      <w:r w:rsidR="004023FD">
        <w:rPr>
          <w:snapToGrid w:val="0"/>
        </w:rPr>
        <w:t>W</w:t>
      </w:r>
      <w:r w:rsidR="004023FD" w:rsidRPr="006F00B3">
        <w:rPr>
          <w:snapToGrid w:val="0"/>
        </w:rPr>
        <w:t>orld</w:t>
      </w:r>
      <w:r w:rsidR="004023FD">
        <w:rPr>
          <w:snapToGrid w:val="0"/>
        </w:rPr>
        <w:t>—E</w:t>
      </w:r>
      <w:r w:rsidRPr="006F00B3">
        <w:rPr>
          <w:snapToGrid w:val="0"/>
        </w:rPr>
        <w:t>nron</w:t>
      </w:r>
      <w:r w:rsidR="004023FD">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A42EFC" w:rsidRPr="006F00B3" w:rsidTr="00A9667F">
        <w:tc>
          <w:tcPr>
            <w:tcW w:w="9576" w:type="dxa"/>
            <w:gridSpan w:val="3"/>
          </w:tcPr>
          <w:p w:rsidR="00A42EFC" w:rsidRPr="006F00B3" w:rsidRDefault="00CA466B" w:rsidP="001C1851">
            <w:pPr>
              <w:spacing w:line="360" w:lineRule="auto"/>
              <w:ind w:left="360" w:hanging="360"/>
            </w:pPr>
            <w:r w:rsidRPr="006F00B3">
              <w:t>1</w:t>
            </w:r>
            <w:r w:rsidR="00A9667F" w:rsidRPr="006F00B3">
              <w:t>)</w:t>
            </w:r>
            <w:r w:rsidR="00A9667F" w:rsidRPr="006F00B3">
              <w:tab/>
            </w:r>
            <w:r w:rsidR="00A42EFC" w:rsidRPr="006F00B3">
              <w:t>Who are all the people affected by the action?</w:t>
            </w:r>
          </w:p>
          <w:p w:rsidR="00A42EFC" w:rsidRPr="006F00B3" w:rsidRDefault="00A42EFC" w:rsidP="001C1851">
            <w:pPr>
              <w:spacing w:line="360" w:lineRule="auto"/>
              <w:ind w:left="360"/>
            </w:pPr>
            <w:r w:rsidRPr="006F00B3">
              <w:t>You (David Duncan, lead Arthur Andersen auditor), Carl Bass, Arthur Andersen partners, Andy Fastow, Rick Causey, Enron shareholders</w:t>
            </w:r>
          </w:p>
          <w:p w:rsidR="00A42EFC" w:rsidRPr="006F00B3" w:rsidRDefault="00A42EFC" w:rsidP="001C1851">
            <w:pPr>
              <w:spacing w:line="360" w:lineRule="auto"/>
              <w:ind w:left="360"/>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A42EFC" w:rsidRPr="006F00B3">
              <w:t>What option benefits me the most?</w:t>
            </w:r>
          </w:p>
          <w:p w:rsidR="00A42EFC" w:rsidRPr="006F00B3" w:rsidRDefault="00A42EFC" w:rsidP="001C1851">
            <w:pPr>
              <w:spacing w:line="360" w:lineRule="auto"/>
              <w:ind w:left="360"/>
            </w:pPr>
            <w:r w:rsidRPr="006F00B3">
              <w:rPr>
                <w:u w:val="single"/>
              </w:rPr>
              <w:t>Mixed.</w:t>
            </w:r>
            <w:r w:rsidRPr="006F00B3">
              <w:t xml:space="preserve"> Being more rigorous protects my accounting license. But it can result in losing my only client and bonus, so maybe give a “one last time warning</w:t>
            </w:r>
            <w:r w:rsidR="004023FD" w:rsidRPr="006F00B3">
              <w:t>.</w:t>
            </w:r>
            <w:r w:rsidRPr="006F00B3">
              <w:t>”</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3</w:t>
            </w:r>
            <w:r w:rsidR="00A9667F" w:rsidRPr="006F00B3">
              <w:t>)</w:t>
            </w:r>
            <w:r w:rsidR="00A9667F" w:rsidRPr="006F00B3">
              <w:tab/>
            </w:r>
            <w:r w:rsidR="00A42EFC" w:rsidRPr="006F00B3">
              <w:t>What option does my social group support?</w:t>
            </w:r>
          </w:p>
          <w:p w:rsidR="00A42EFC" w:rsidRPr="006F00B3" w:rsidRDefault="00A42EFC" w:rsidP="001C1851">
            <w:pPr>
              <w:spacing w:line="360" w:lineRule="auto"/>
              <w:ind w:left="360"/>
            </w:pPr>
            <w:r w:rsidRPr="006F00B3">
              <w:rPr>
                <w:u w:val="single"/>
              </w:rPr>
              <w:t>Be more rigorous (#1).</w:t>
            </w:r>
            <w:r w:rsidRPr="006F00B3">
              <w:t xml:space="preserve"> I am a professional accountant and must maintain my industry standards. My peers, including Carl Bass, are telling me not to sign off because of inappropriate accounting methods.</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4</w:t>
            </w:r>
            <w:r w:rsidR="00A9667F" w:rsidRPr="006F00B3">
              <w:t>)</w:t>
            </w:r>
            <w:r w:rsidR="00A9667F" w:rsidRPr="006F00B3">
              <w:tab/>
            </w:r>
            <w:r w:rsidR="00A42EFC" w:rsidRPr="006F00B3">
              <w:t>What option is legal?</w:t>
            </w:r>
          </w:p>
          <w:p w:rsidR="00A42EFC" w:rsidRPr="006F00B3" w:rsidRDefault="00A42EFC" w:rsidP="001C1851">
            <w:pPr>
              <w:spacing w:line="360" w:lineRule="auto"/>
              <w:ind w:left="360"/>
            </w:pPr>
            <w:r w:rsidRPr="006F00B3">
              <w:rPr>
                <w:u w:val="single"/>
              </w:rPr>
              <w:t>Be more rigorous (#1).</w:t>
            </w:r>
            <w:r w:rsidRPr="006F00B3">
              <w:t xml:space="preserve"> As an accounting professional I have a legal obligation to maintain the highest accounting standards. Enron’s aggressive methods are inappropriate.</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6F00B3" w:rsidRPr="006F00B3" w:rsidRDefault="00CA466B" w:rsidP="006F00B3">
            <w:pPr>
              <w:spacing w:line="360" w:lineRule="auto"/>
              <w:ind w:left="360" w:hanging="360"/>
            </w:pPr>
            <w:r w:rsidRPr="006F00B3">
              <w:t>5</w:t>
            </w:r>
            <w:r w:rsidR="006F00B3" w:rsidRPr="006F00B3">
              <w:t>)</w:t>
            </w:r>
            <w:r w:rsidR="00A9667F" w:rsidRPr="006F00B3">
              <w:tab/>
            </w:r>
            <w:r w:rsidR="00A42EFC" w:rsidRPr="006F00B3">
              <w:t>What option is the greatest good for the greatest number of people affected?</w:t>
            </w:r>
          </w:p>
          <w:p w:rsidR="00A42EFC" w:rsidRPr="006F00B3" w:rsidRDefault="00A42EFC" w:rsidP="001C1851">
            <w:pPr>
              <w:spacing w:line="360" w:lineRule="auto"/>
              <w:ind w:left="360"/>
              <w:rPr>
                <w:u w:val="single"/>
              </w:rPr>
            </w:pPr>
            <w:r w:rsidRPr="006F00B3">
              <w:rPr>
                <w:u w:val="single"/>
              </w:rPr>
              <w:t>Be more aggressive (#1).</w:t>
            </w:r>
            <w:r w:rsidRPr="006F00B3">
              <w:t xml:space="preserve"> Enron’s aggressive accounting methods deceive current shareholders and future investors.</w:t>
            </w:r>
          </w:p>
          <w:p w:rsidR="00A42EFC" w:rsidRPr="006F00B3" w:rsidRDefault="00A42EFC" w:rsidP="001C1851">
            <w:pPr>
              <w:spacing w:line="360" w:lineRule="auto"/>
              <w:rPr>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t>6</w:t>
            </w:r>
            <w:r w:rsidR="00A9667F" w:rsidRPr="006F00B3">
              <w:t>)</w:t>
            </w:r>
            <w:r w:rsidR="00A9667F" w:rsidRPr="006F00B3">
              <w:tab/>
            </w:r>
            <w:r w:rsidR="00A42EFC" w:rsidRPr="006F00B3">
              <w:t>What option is based on truthfulness and respect/integrity toward each stakeholder?</w:t>
            </w:r>
          </w:p>
          <w:p w:rsidR="00A42EFC" w:rsidRPr="006F00B3" w:rsidRDefault="00A42EFC" w:rsidP="001C1851">
            <w:pPr>
              <w:spacing w:line="360" w:lineRule="auto"/>
              <w:ind w:left="360"/>
            </w:pPr>
            <w:r w:rsidRPr="006F00B3">
              <w:rPr>
                <w:u w:val="single"/>
              </w:rPr>
              <w:t>Be more aggressive (#1).</w:t>
            </w:r>
            <w:r w:rsidRPr="006F00B3">
              <w:t xml:space="preserve"> External auditors have an obligation to shareholders and the </w:t>
            </w:r>
            <w:r w:rsidRPr="006F00B3">
              <w:lastRenderedPageBreak/>
              <w:t>accounting profession to certify truthful financial statements. An oversight partner has questioned Enron’s accounting and his opinion needs to be respected.</w:t>
            </w:r>
          </w:p>
          <w:p w:rsidR="00A42EFC" w:rsidRPr="006F00B3" w:rsidRDefault="00A42EFC" w:rsidP="001C1851">
            <w:pPr>
              <w:spacing w:line="360" w:lineRule="auto"/>
              <w:rPr>
                <w:b/>
                <w:bCs/>
                <w:iCs/>
                <w:color w:val="000000"/>
              </w:rPr>
            </w:pPr>
          </w:p>
        </w:tc>
      </w:tr>
      <w:tr w:rsidR="00A42EFC" w:rsidRPr="006F00B3" w:rsidTr="00A9667F">
        <w:tc>
          <w:tcPr>
            <w:tcW w:w="9576" w:type="dxa"/>
            <w:gridSpan w:val="3"/>
          </w:tcPr>
          <w:p w:rsidR="00A42EFC" w:rsidRPr="006F00B3" w:rsidRDefault="00CA466B" w:rsidP="001C1851">
            <w:pPr>
              <w:spacing w:line="360" w:lineRule="auto"/>
              <w:ind w:left="360" w:hanging="360"/>
            </w:pPr>
            <w:r w:rsidRPr="006F00B3">
              <w:lastRenderedPageBreak/>
              <w:t>7</w:t>
            </w:r>
            <w:r w:rsidR="00A9667F" w:rsidRPr="006F00B3">
              <w:t>)</w:t>
            </w:r>
            <w:r w:rsidR="00A9667F" w:rsidRPr="006F00B3">
              <w:tab/>
            </w:r>
            <w:r w:rsidR="00A42EFC" w:rsidRPr="006F00B3">
              <w:t>What option would a virtuous person do? Moral character can be strengthened by upholding accounting principles and standing up to Fastow and Causey’s bully behaviors.</w:t>
            </w:r>
          </w:p>
          <w:p w:rsidR="00A42EFC" w:rsidRPr="006F00B3" w:rsidRDefault="00A42EFC" w:rsidP="001C1851">
            <w:pPr>
              <w:spacing w:line="360" w:lineRule="auto"/>
              <w:rPr>
                <w:b/>
                <w:bCs/>
                <w:iCs/>
                <w:color w:val="000000"/>
              </w:rPr>
            </w:pPr>
          </w:p>
        </w:tc>
      </w:tr>
      <w:tr w:rsidR="00A42EFC" w:rsidRPr="006F00B3" w:rsidTr="00A9667F">
        <w:tc>
          <w:tcPr>
            <w:tcW w:w="217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p>
        </w:tc>
        <w:tc>
          <w:tcPr>
            <w:tcW w:w="3690"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A42EFC" w:rsidRPr="006F00B3" w:rsidRDefault="00A42EFC"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#1: Be more rigorous</w:t>
            </w:r>
          </w:p>
        </w:tc>
        <w:tc>
          <w:tcPr>
            <w:tcW w:w="3690" w:type="dxa"/>
          </w:tcPr>
          <w:p w:rsidR="00A42EFC" w:rsidRPr="006F00B3" w:rsidRDefault="00A42EFC" w:rsidP="001C1851">
            <w:pPr>
              <w:spacing w:line="360" w:lineRule="auto"/>
              <w:rPr>
                <w:bCs/>
                <w:iCs/>
                <w:color w:val="000000"/>
              </w:rPr>
            </w:pPr>
            <w:r w:rsidRPr="006F00B3">
              <w:rPr>
                <w:bCs/>
                <w:iCs/>
                <w:color w:val="000000"/>
              </w:rPr>
              <w:t>Upholds professional standards and the law</w:t>
            </w:r>
          </w:p>
          <w:p w:rsidR="00A42EFC" w:rsidRPr="006F00B3" w:rsidRDefault="00A42EFC" w:rsidP="001C1851">
            <w:pPr>
              <w:spacing w:line="360" w:lineRule="auto"/>
              <w:rPr>
                <w:bCs/>
                <w:iCs/>
                <w:color w:val="000000"/>
              </w:rPr>
            </w:pPr>
            <w:r w:rsidRPr="006F00B3">
              <w:rPr>
                <w:bCs/>
                <w:iCs/>
                <w:color w:val="000000"/>
              </w:rPr>
              <w:t>More truthful toward shareholders and financial markets</w:t>
            </w:r>
          </w:p>
          <w:p w:rsidR="00A42EFC" w:rsidRPr="006F00B3" w:rsidRDefault="00A42EFC" w:rsidP="001C1851">
            <w:pPr>
              <w:spacing w:line="360" w:lineRule="auto"/>
              <w:rPr>
                <w:bCs/>
                <w:iCs/>
                <w:color w:val="000000"/>
              </w:rPr>
            </w:pPr>
          </w:p>
        </w:tc>
        <w:tc>
          <w:tcPr>
            <w:tcW w:w="3708" w:type="dxa"/>
          </w:tcPr>
          <w:p w:rsidR="00A42EFC" w:rsidRPr="006F00B3" w:rsidRDefault="00A42EFC" w:rsidP="001C1851">
            <w:pPr>
              <w:spacing w:line="360" w:lineRule="auto"/>
              <w:rPr>
                <w:bCs/>
                <w:iCs/>
                <w:color w:val="000000"/>
              </w:rPr>
            </w:pPr>
            <w:r w:rsidRPr="006F00B3">
              <w:rPr>
                <w:bCs/>
                <w:iCs/>
                <w:color w:val="000000"/>
              </w:rPr>
              <w:t>May negatively impact bonus</w:t>
            </w:r>
          </w:p>
          <w:p w:rsidR="00A42EFC" w:rsidRPr="006F00B3" w:rsidRDefault="00A42EFC" w:rsidP="001C1851">
            <w:pPr>
              <w:spacing w:line="360" w:lineRule="auto"/>
              <w:rPr>
                <w:bCs/>
                <w:iCs/>
                <w:color w:val="000000"/>
              </w:rPr>
            </w:pPr>
            <w:r w:rsidRPr="006F00B3">
              <w:rPr>
                <w:bCs/>
                <w:iCs/>
                <w:color w:val="000000"/>
              </w:rPr>
              <w:t>May lose Enron as a client</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#2: Allow Enron’s aggressive accounting methods</w:t>
            </w:r>
          </w:p>
        </w:tc>
        <w:tc>
          <w:tcPr>
            <w:tcW w:w="3690" w:type="dxa"/>
          </w:tcPr>
          <w:p w:rsidR="00A42EFC" w:rsidRPr="006F00B3" w:rsidRDefault="00A42EFC" w:rsidP="001C1851">
            <w:pPr>
              <w:spacing w:line="360" w:lineRule="auto"/>
              <w:rPr>
                <w:bCs/>
                <w:iCs/>
                <w:color w:val="000000"/>
              </w:rPr>
            </w:pPr>
            <w:r w:rsidRPr="006F00B3">
              <w:rPr>
                <w:bCs/>
                <w:iCs/>
                <w:color w:val="000000"/>
              </w:rPr>
              <w:t>Positively impacts my bonus</w:t>
            </w:r>
          </w:p>
          <w:p w:rsidR="00A42EFC" w:rsidRPr="006F00B3" w:rsidRDefault="00A42EFC" w:rsidP="001C1851">
            <w:pPr>
              <w:spacing w:line="360" w:lineRule="auto"/>
              <w:rPr>
                <w:bCs/>
                <w:iCs/>
                <w:color w:val="000000"/>
              </w:rPr>
            </w:pPr>
            <w:r w:rsidRPr="006F00B3">
              <w:rPr>
                <w:bCs/>
                <w:iCs/>
                <w:color w:val="000000"/>
              </w:rPr>
              <w:t>Maintains Enron as client</w:t>
            </w:r>
          </w:p>
        </w:tc>
        <w:tc>
          <w:tcPr>
            <w:tcW w:w="3708" w:type="dxa"/>
          </w:tcPr>
          <w:p w:rsidR="00A42EFC" w:rsidRPr="006F00B3" w:rsidRDefault="00A42EFC" w:rsidP="001C1851">
            <w:pPr>
              <w:spacing w:line="360" w:lineRule="auto"/>
              <w:rPr>
                <w:bCs/>
                <w:iCs/>
                <w:color w:val="000000"/>
              </w:rPr>
            </w:pPr>
            <w:r w:rsidRPr="006F00B3">
              <w:rPr>
                <w:bCs/>
                <w:iCs/>
                <w:color w:val="000000"/>
              </w:rPr>
              <w:t>Can lose my license</w:t>
            </w:r>
          </w:p>
          <w:p w:rsidR="00A42EFC" w:rsidRPr="006F00B3" w:rsidRDefault="00A42EFC" w:rsidP="001C1851">
            <w:pPr>
              <w:spacing w:line="360" w:lineRule="auto"/>
              <w:rPr>
                <w:bCs/>
                <w:iCs/>
                <w:color w:val="000000"/>
              </w:rPr>
            </w:pPr>
            <w:r w:rsidRPr="006F00B3">
              <w:rPr>
                <w:bCs/>
                <w:iCs/>
                <w:color w:val="000000"/>
              </w:rPr>
              <w:t>Peers object</w:t>
            </w:r>
          </w:p>
          <w:p w:rsidR="00A42EFC" w:rsidRPr="006F00B3" w:rsidRDefault="00A42EFC" w:rsidP="001C1851">
            <w:pPr>
              <w:spacing w:line="360" w:lineRule="auto"/>
              <w:rPr>
                <w:bCs/>
                <w:iCs/>
                <w:color w:val="000000"/>
              </w:rPr>
            </w:pPr>
            <w:r w:rsidRPr="006F00B3">
              <w:rPr>
                <w:bCs/>
                <w:iCs/>
                <w:color w:val="000000"/>
              </w:rPr>
              <w:t>Violates law</w:t>
            </w:r>
          </w:p>
          <w:p w:rsidR="00A42EFC" w:rsidRPr="006F00B3" w:rsidRDefault="00A42EFC" w:rsidP="001C1851">
            <w:pPr>
              <w:spacing w:line="360" w:lineRule="auto"/>
              <w:rPr>
                <w:bCs/>
                <w:iCs/>
                <w:color w:val="000000"/>
              </w:rPr>
            </w:pPr>
            <w:r w:rsidRPr="006F00B3">
              <w:rPr>
                <w:bCs/>
                <w:iCs/>
                <w:color w:val="000000"/>
              </w:rPr>
              <w:t>Many shareholders and potential investors deceived</w:t>
            </w:r>
          </w:p>
          <w:p w:rsidR="00A42EFC" w:rsidRPr="006F00B3" w:rsidRDefault="00A42EFC" w:rsidP="001C1851">
            <w:pPr>
              <w:spacing w:line="360" w:lineRule="auto"/>
              <w:rPr>
                <w:bCs/>
                <w:iCs/>
                <w:color w:val="000000"/>
              </w:rPr>
            </w:pPr>
            <w:r w:rsidRPr="006F00B3">
              <w:rPr>
                <w:bCs/>
                <w:iCs/>
                <w:color w:val="000000"/>
              </w:rPr>
              <w:t>Not truthful</w:t>
            </w:r>
          </w:p>
          <w:p w:rsidR="00A42EFC" w:rsidRPr="006F00B3" w:rsidRDefault="00A42EFC" w:rsidP="001C1851">
            <w:pPr>
              <w:spacing w:line="360" w:lineRule="auto"/>
              <w:rPr>
                <w:bCs/>
                <w:iCs/>
                <w:color w:val="000000"/>
              </w:rPr>
            </w:pP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t>Option and Value Chosen</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Be more rigorous: Loyalty to profession, law, and shareholders</w:t>
            </w:r>
          </w:p>
          <w:p w:rsidR="00A42EFC" w:rsidRPr="006F00B3" w:rsidRDefault="00A42EFC" w:rsidP="001C1851">
            <w:pPr>
              <w:spacing w:line="360" w:lineRule="auto"/>
              <w:rPr>
                <w:bCs/>
                <w:iCs/>
                <w:color w:val="000000"/>
              </w:rPr>
            </w:pPr>
            <w:r w:rsidRPr="006F00B3">
              <w:rPr>
                <w:bCs/>
                <w:iCs/>
                <w:color w:val="000000"/>
              </w:rPr>
              <w:t>#2: Allow Enron’s aggressive accounting methods: Financial self-interest and loyalty to Fastow and Causey</w:t>
            </w:r>
          </w:p>
        </w:tc>
      </w:tr>
      <w:tr w:rsidR="00A42EFC" w:rsidRPr="006F00B3" w:rsidTr="00A9667F">
        <w:tc>
          <w:tcPr>
            <w:tcW w:w="2178" w:type="dxa"/>
          </w:tcPr>
          <w:p w:rsidR="006F00B3" w:rsidRPr="006F00B3" w:rsidRDefault="00A42EFC" w:rsidP="006F00B3">
            <w:pPr>
              <w:spacing w:line="360" w:lineRule="auto"/>
              <w:rPr>
                <w:bCs/>
                <w:iCs/>
                <w:color w:val="000000"/>
              </w:rPr>
            </w:pPr>
            <w:r w:rsidRPr="006F00B3">
              <w:rPr>
                <w:bCs/>
                <w:iCs/>
                <w:color w:val="000000"/>
              </w:rPr>
              <w:t>Chosen Because</w:t>
            </w:r>
          </w:p>
          <w:p w:rsidR="00A42EFC" w:rsidRPr="006F00B3" w:rsidRDefault="00A42EFC" w:rsidP="001C1851">
            <w:pPr>
              <w:spacing w:line="360" w:lineRule="auto"/>
              <w:rPr>
                <w:bCs/>
                <w:iCs/>
                <w:color w:val="000000"/>
              </w:rPr>
            </w:pPr>
          </w:p>
        </w:tc>
        <w:tc>
          <w:tcPr>
            <w:tcW w:w="7398" w:type="dxa"/>
            <w:gridSpan w:val="2"/>
          </w:tcPr>
          <w:p w:rsidR="00A42EFC" w:rsidRPr="006F00B3" w:rsidRDefault="00A42EFC" w:rsidP="001C1851">
            <w:pPr>
              <w:spacing w:line="360" w:lineRule="auto"/>
              <w:rPr>
                <w:bCs/>
                <w:iCs/>
                <w:color w:val="000000"/>
              </w:rPr>
            </w:pPr>
            <w:r w:rsidRPr="006F00B3">
              <w:rPr>
                <w:bCs/>
                <w:iCs/>
                <w:color w:val="000000"/>
              </w:rPr>
              <w:t>#1: Be more rigorous: Professional standards and</w:t>
            </w:r>
            <w:r w:rsidR="006F00B3" w:rsidRPr="006F00B3">
              <w:rPr>
                <w:bCs/>
                <w:iCs/>
                <w:color w:val="000000"/>
              </w:rPr>
              <w:t xml:space="preserve"> </w:t>
            </w:r>
            <w:r w:rsidRPr="006F00B3">
              <w:rPr>
                <w:bCs/>
                <w:iCs/>
                <w:color w:val="000000"/>
              </w:rPr>
              <w:t>the law demand it, and shareholders must be given a truthful accounting</w:t>
            </w:r>
          </w:p>
          <w:p w:rsidR="00A42EFC" w:rsidRPr="006F00B3" w:rsidRDefault="00A42EFC" w:rsidP="001C1851">
            <w:pPr>
              <w:spacing w:line="360" w:lineRule="auto"/>
              <w:rPr>
                <w:bCs/>
                <w:iCs/>
                <w:color w:val="000000"/>
              </w:rPr>
            </w:pPr>
            <w:r w:rsidRPr="006F00B3">
              <w:rPr>
                <w:bCs/>
                <w:iCs/>
                <w:color w:val="000000"/>
              </w:rPr>
              <w:lastRenderedPageBreak/>
              <w:t>#2: Allow Enron’s aggressive accounting methods: Don’t want to lose client or bonus</w:t>
            </w:r>
          </w:p>
        </w:tc>
      </w:tr>
      <w:tr w:rsidR="00A42EFC" w:rsidRPr="006F00B3" w:rsidTr="00A9667F">
        <w:tc>
          <w:tcPr>
            <w:tcW w:w="2178" w:type="dxa"/>
          </w:tcPr>
          <w:p w:rsidR="00A42EFC" w:rsidRPr="006F00B3" w:rsidRDefault="00A42EFC" w:rsidP="001C1851">
            <w:pPr>
              <w:spacing w:line="360" w:lineRule="auto"/>
              <w:rPr>
                <w:bCs/>
                <w:iCs/>
                <w:color w:val="000000"/>
              </w:rPr>
            </w:pPr>
            <w:r w:rsidRPr="006F00B3">
              <w:rPr>
                <w:bCs/>
                <w:iCs/>
                <w:color w:val="000000"/>
              </w:rPr>
              <w:lastRenderedPageBreak/>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A42EFC" w:rsidRPr="006F00B3" w:rsidRDefault="00A42EFC" w:rsidP="001C1851">
            <w:pPr>
              <w:spacing w:line="360" w:lineRule="auto"/>
              <w:rPr>
                <w:bCs/>
                <w:iCs/>
                <w:color w:val="000000"/>
              </w:rPr>
            </w:pPr>
            <w:r w:rsidRPr="006F00B3">
              <w:rPr>
                <w:bCs/>
                <w:iCs/>
                <w:color w:val="000000"/>
              </w:rPr>
              <w:t>#1: Inform Fastow and Causey that all auditors will reach the same conclusion and if they object then you are obligated to inform Enron’s Board.</w:t>
            </w:r>
          </w:p>
          <w:p w:rsidR="00A42EFC" w:rsidRPr="006F00B3" w:rsidRDefault="00A42EFC" w:rsidP="001C1851">
            <w:pPr>
              <w:spacing w:line="360" w:lineRule="auto"/>
              <w:rPr>
                <w:bCs/>
                <w:iCs/>
                <w:color w:val="000000"/>
              </w:rPr>
            </w:pPr>
            <w:r w:rsidRPr="006F00B3">
              <w:rPr>
                <w:bCs/>
                <w:iCs/>
                <w:color w:val="000000"/>
              </w:rPr>
              <w:t>#2: Tell Fastow and Causey that you are very uncomfortable with the financial statements this quarter and that beginning next quarter more rigorous accounting standards will be used.</w:t>
            </w:r>
          </w:p>
        </w:tc>
      </w:tr>
    </w:tbl>
    <w:p w:rsidR="00A42EFC" w:rsidRPr="006F00B3" w:rsidRDefault="00A42EFC" w:rsidP="001C1851">
      <w:pPr>
        <w:spacing w:line="360" w:lineRule="auto"/>
      </w:pPr>
    </w:p>
    <w:p w:rsidR="006F00B3" w:rsidRPr="006F00B3" w:rsidRDefault="00A42EFC" w:rsidP="006F00B3">
      <w:pPr>
        <w:spacing w:line="360" w:lineRule="auto"/>
        <w:rPr>
          <w:bCs/>
          <w:iCs/>
          <w:color w:val="000000"/>
        </w:rPr>
      </w:pPr>
      <w:r w:rsidRPr="006F00B3">
        <w:t xml:space="preserve">AUTHOR’S RECOMMENDATION: </w:t>
      </w:r>
      <w:r w:rsidRPr="006F00B3">
        <w:rPr>
          <w:u w:val="single"/>
        </w:rPr>
        <w:t>Option 1: Be more rigorous</w:t>
      </w:r>
      <w:r w:rsidR="004023FD">
        <w:t>—</w:t>
      </w:r>
      <w:r w:rsidRPr="006F00B3">
        <w:t xml:space="preserve">This is based on egoism, social group relativism, cultural relativism, </w:t>
      </w:r>
      <w:proofErr w:type="gramStart"/>
      <w:r w:rsidRPr="006F00B3">
        <w:t>utilitarianism</w:t>
      </w:r>
      <w:proofErr w:type="gramEnd"/>
      <w:r w:rsidRPr="006F00B3">
        <w:t xml:space="preserve">, deontology, and virtue ethics. A well-informed team member insists that Enron’s books are inappropriate and more rigorous accounting methods must be applied. Doing so protects your license, follows accounting standards, upholds the law, informs shareholders appropriately, is truthful, and courageously challenges unethical bullies. </w:t>
      </w:r>
      <w:r w:rsidRPr="006F00B3">
        <w:rPr>
          <w:bCs/>
          <w:iCs/>
          <w:color w:val="000000"/>
        </w:rPr>
        <w:t>Inform Fastow and Causey that all auditors will reach the same conclusion and if they object then you are obligated to inform Enron’s Board</w:t>
      </w:r>
    </w:p>
    <w:p w:rsidR="00A42EFC" w:rsidRPr="006F00B3" w:rsidRDefault="00A42EFC" w:rsidP="001C1851">
      <w:pPr>
        <w:spacing w:after="160" w:line="360" w:lineRule="auto"/>
      </w:pPr>
      <w:r w:rsidRPr="006F00B3">
        <w:br w:type="page"/>
      </w:r>
    </w:p>
    <w:p w:rsidR="00966A9D" w:rsidRPr="00DB3887" w:rsidRDefault="00966A9D" w:rsidP="001C1851">
      <w:pPr>
        <w:pStyle w:val="Heading1"/>
        <w:spacing w:line="360" w:lineRule="auto"/>
        <w:rPr>
          <w:snapToGrid w:val="0"/>
          <w:szCs w:val="28"/>
        </w:rPr>
      </w:pPr>
      <w:r w:rsidRPr="001C1851">
        <w:rPr>
          <w:szCs w:val="28"/>
        </w:rPr>
        <w:lastRenderedPageBreak/>
        <w:t>Chapter 8: Ethics Reporting Systems</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7419F2">
        <w:rPr>
          <w:snapToGrid w:val="0"/>
        </w:rPr>
        <w:t>“I</w:t>
      </w:r>
      <w:r w:rsidR="007419F2" w:rsidRPr="006F00B3">
        <w:rPr>
          <w:snapToGrid w:val="0"/>
        </w:rPr>
        <w:t xml:space="preserve">n </w:t>
      </w:r>
      <w:r w:rsidR="007E680A">
        <w:rPr>
          <w:snapToGrid w:val="0"/>
        </w:rPr>
        <w:t>t</w:t>
      </w:r>
      <w:r w:rsidRPr="006F00B3">
        <w:rPr>
          <w:snapToGrid w:val="0"/>
        </w:rPr>
        <w:t>he Real World</w:t>
      </w:r>
      <w:r w:rsidR="007419F2">
        <w:rPr>
          <w:snapToGrid w:val="0"/>
        </w:rPr>
        <w:t>—</w:t>
      </w:r>
      <w:r w:rsidRPr="006F00B3">
        <w:rPr>
          <w:snapToGrid w:val="0"/>
        </w:rPr>
        <w:t>Enron</w:t>
      </w:r>
      <w:r w:rsidR="007419F2">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072C44" w:rsidRPr="006F00B3" w:rsidTr="00A9667F">
        <w:tc>
          <w:tcPr>
            <w:tcW w:w="9576" w:type="dxa"/>
            <w:gridSpan w:val="3"/>
          </w:tcPr>
          <w:p w:rsidR="00072C44" w:rsidRPr="006F00B3" w:rsidRDefault="00CA466B" w:rsidP="001C1851">
            <w:pPr>
              <w:spacing w:line="360" w:lineRule="auto"/>
              <w:ind w:left="360" w:hanging="360"/>
            </w:pPr>
            <w:r w:rsidRPr="006F00B3">
              <w:t>1</w:t>
            </w:r>
            <w:r w:rsidR="00A9667F" w:rsidRPr="006F00B3">
              <w:t>)</w:t>
            </w:r>
            <w:r w:rsidR="00A9667F" w:rsidRPr="006F00B3">
              <w:tab/>
            </w:r>
            <w:r w:rsidR="00072C44" w:rsidRPr="006F00B3">
              <w:t>Who are all the people affected by the action?</w:t>
            </w:r>
          </w:p>
          <w:p w:rsidR="00072C44" w:rsidRPr="006F00B3" w:rsidRDefault="00072C44" w:rsidP="001C1851">
            <w:pPr>
              <w:spacing w:line="360" w:lineRule="auto"/>
              <w:ind w:left="360"/>
            </w:pPr>
            <w:r w:rsidRPr="006F00B3">
              <w:t>You (Enron Board member), Andy Fastow, Enron shareholders, KPMG, Arthur Andersen</w:t>
            </w:r>
          </w:p>
          <w:p w:rsidR="00072C44" w:rsidRPr="006F00B3" w:rsidRDefault="00072C44" w:rsidP="001C1851">
            <w:pPr>
              <w:spacing w:line="360" w:lineRule="auto"/>
              <w:ind w:left="360"/>
            </w:pPr>
          </w:p>
        </w:tc>
      </w:tr>
      <w:tr w:rsidR="00072C44"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072C44" w:rsidRPr="006F00B3">
              <w:t>What option benefits me the most?</w:t>
            </w:r>
          </w:p>
          <w:p w:rsidR="00072C44" w:rsidRPr="006F00B3" w:rsidRDefault="00072C44" w:rsidP="001C1851">
            <w:pPr>
              <w:spacing w:line="360" w:lineRule="auto"/>
              <w:ind w:left="360"/>
            </w:pPr>
            <w:r w:rsidRPr="006F00B3">
              <w:rPr>
                <w:u w:val="single"/>
              </w:rPr>
              <w:t>Exempt Fastow (#1)</w:t>
            </w:r>
            <w:r w:rsidRPr="006F00B3">
              <w:t>: The safeguards seem reasonable as two accounting firms will verify transactions, it will financially benefit my Enron stock.</w:t>
            </w:r>
          </w:p>
          <w:p w:rsidR="00072C44" w:rsidRPr="006F00B3" w:rsidRDefault="00072C44" w:rsidP="001C1851">
            <w:pPr>
              <w:spacing w:line="360" w:lineRule="auto"/>
              <w:ind w:left="1440"/>
              <w:rPr>
                <w:bCs/>
                <w:iCs/>
                <w:color w:val="000000"/>
              </w:rPr>
            </w:pPr>
          </w:p>
        </w:tc>
      </w:tr>
      <w:tr w:rsidR="00072C44" w:rsidRPr="006F00B3" w:rsidTr="00A9667F">
        <w:tc>
          <w:tcPr>
            <w:tcW w:w="9576" w:type="dxa"/>
            <w:gridSpan w:val="3"/>
          </w:tcPr>
          <w:p w:rsidR="006F00B3" w:rsidRPr="006F00B3" w:rsidRDefault="00CA466B" w:rsidP="006F00B3">
            <w:pPr>
              <w:spacing w:line="360" w:lineRule="auto"/>
              <w:ind w:left="360" w:hanging="360"/>
            </w:pPr>
            <w:r w:rsidRPr="006F00B3">
              <w:t>3</w:t>
            </w:r>
            <w:r w:rsidR="00A9667F" w:rsidRPr="006F00B3">
              <w:t>)</w:t>
            </w:r>
            <w:r w:rsidR="00A9667F" w:rsidRPr="006F00B3">
              <w:tab/>
            </w:r>
            <w:r w:rsidR="00072C44" w:rsidRPr="006F00B3">
              <w:t>What option does my social group support?</w:t>
            </w:r>
          </w:p>
          <w:p w:rsidR="00072C44" w:rsidRPr="006F00B3" w:rsidRDefault="00072C44" w:rsidP="001C1851">
            <w:pPr>
              <w:spacing w:line="360" w:lineRule="auto"/>
              <w:ind w:left="360"/>
            </w:pPr>
            <w:r w:rsidRPr="006F00B3">
              <w:rPr>
                <w:u w:val="single"/>
              </w:rPr>
              <w:t>Refuse to exempt Fastow (#2)</w:t>
            </w:r>
            <w:r w:rsidRPr="006F00B3">
              <w:t>: Most boards refuse to allow executives to invest in companies that do business with their organization. That’s why it appears in the Code of Ethics.</w:t>
            </w:r>
          </w:p>
          <w:p w:rsidR="00072C44" w:rsidRPr="006F00B3" w:rsidRDefault="00072C44" w:rsidP="001C1851">
            <w:pPr>
              <w:spacing w:line="360" w:lineRule="auto"/>
              <w:rPr>
                <w:bCs/>
                <w:iCs/>
                <w:color w:val="000000"/>
              </w:rPr>
            </w:pPr>
          </w:p>
        </w:tc>
      </w:tr>
      <w:tr w:rsidR="00072C44" w:rsidRPr="006F00B3" w:rsidTr="00A9667F">
        <w:tc>
          <w:tcPr>
            <w:tcW w:w="9576" w:type="dxa"/>
            <w:gridSpan w:val="3"/>
          </w:tcPr>
          <w:p w:rsidR="00072C44" w:rsidRPr="006F00B3" w:rsidRDefault="00CA466B" w:rsidP="001C1851">
            <w:pPr>
              <w:spacing w:line="360" w:lineRule="auto"/>
              <w:ind w:left="360" w:hanging="360"/>
            </w:pPr>
            <w:r w:rsidRPr="006F00B3">
              <w:t>4</w:t>
            </w:r>
            <w:r w:rsidR="00A9667F" w:rsidRPr="006F00B3">
              <w:t>)</w:t>
            </w:r>
            <w:r w:rsidR="00A9667F" w:rsidRPr="006F00B3">
              <w:tab/>
            </w:r>
            <w:r w:rsidR="00072C44" w:rsidRPr="006F00B3">
              <w:t>What option is legal?</w:t>
            </w:r>
          </w:p>
          <w:p w:rsidR="00072C44" w:rsidRPr="006F00B3" w:rsidRDefault="00072C44" w:rsidP="001C1851">
            <w:pPr>
              <w:spacing w:line="360" w:lineRule="auto"/>
              <w:ind w:left="360"/>
            </w:pPr>
            <w:r w:rsidRPr="006F00B3">
              <w:rPr>
                <w:u w:val="single"/>
              </w:rPr>
              <w:t>Refuse to exempt Fastow (#2)</w:t>
            </w:r>
            <w:r w:rsidRPr="006F00B3">
              <w:t>: You have the legal right to allow a Code of Ethics exemption, but the exemption can’t violate GAAP standards that require independent managing partners.</w:t>
            </w:r>
          </w:p>
          <w:p w:rsidR="00072C44" w:rsidRPr="006F00B3" w:rsidRDefault="00072C44" w:rsidP="001C1851">
            <w:pPr>
              <w:spacing w:line="360" w:lineRule="auto"/>
              <w:rPr>
                <w:bCs/>
                <w:iCs/>
                <w:color w:val="000000"/>
              </w:rPr>
            </w:pPr>
          </w:p>
        </w:tc>
      </w:tr>
      <w:tr w:rsidR="00072C44"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072C44" w:rsidRPr="006F00B3">
              <w:t>What option is the greatest good for the greatest number of people affected?</w:t>
            </w:r>
          </w:p>
          <w:p w:rsidR="00072C44" w:rsidRPr="006F00B3" w:rsidRDefault="00072C44" w:rsidP="001C1851">
            <w:pPr>
              <w:spacing w:line="360" w:lineRule="auto"/>
              <w:ind w:left="360"/>
            </w:pPr>
            <w:r w:rsidRPr="006F00B3">
              <w:rPr>
                <w:u w:val="single"/>
              </w:rPr>
              <w:t>Exempt Fastow (#1)</w:t>
            </w:r>
            <w:r w:rsidRPr="006F00B3">
              <w:t>: Enron’s financial performance will benefit by granting the exemption, which benefits all of the shareholders. There are appropriate accounting safeguards established to prevent misuse of the exemption.</w:t>
            </w:r>
          </w:p>
          <w:p w:rsidR="00072C44" w:rsidRPr="006F00B3" w:rsidRDefault="00072C44" w:rsidP="001C1851">
            <w:pPr>
              <w:spacing w:line="360" w:lineRule="auto"/>
              <w:rPr>
                <w:bCs/>
                <w:iCs/>
                <w:color w:val="000000"/>
              </w:rPr>
            </w:pPr>
          </w:p>
        </w:tc>
      </w:tr>
      <w:tr w:rsidR="00072C44" w:rsidRPr="006F00B3" w:rsidTr="00A9667F">
        <w:tc>
          <w:tcPr>
            <w:tcW w:w="9576" w:type="dxa"/>
            <w:gridSpan w:val="3"/>
          </w:tcPr>
          <w:p w:rsidR="00072C44" w:rsidRPr="006F00B3" w:rsidRDefault="00CA466B" w:rsidP="001C1851">
            <w:pPr>
              <w:spacing w:line="360" w:lineRule="auto"/>
              <w:ind w:left="360" w:hanging="360"/>
            </w:pPr>
            <w:r w:rsidRPr="006F00B3">
              <w:t>6</w:t>
            </w:r>
            <w:r w:rsidR="00A9667F" w:rsidRPr="006F00B3">
              <w:t>)</w:t>
            </w:r>
            <w:r w:rsidR="00A9667F" w:rsidRPr="006F00B3">
              <w:tab/>
            </w:r>
            <w:r w:rsidR="00072C44" w:rsidRPr="006F00B3">
              <w:t>What option is based on truthfulness and respect/integrity toward each stakeholder?</w:t>
            </w:r>
          </w:p>
          <w:p w:rsidR="00072C44" w:rsidRPr="006F00B3" w:rsidRDefault="00072C44" w:rsidP="001C1851">
            <w:pPr>
              <w:spacing w:line="360" w:lineRule="auto"/>
              <w:ind w:left="360"/>
            </w:pPr>
            <w:r w:rsidRPr="006F00B3">
              <w:rPr>
                <w:u w:val="single"/>
              </w:rPr>
              <w:t>Refuse to exempt Fastow.</w:t>
            </w:r>
            <w:r w:rsidRPr="006F00B3">
              <w:t xml:space="preserve"> Based on the safeguards, the exemption will provide an honest </w:t>
            </w:r>
            <w:r w:rsidRPr="006F00B3">
              <w:lastRenderedPageBreak/>
              <w:t>accounting, but it mischievously violates GAAP.</w:t>
            </w:r>
          </w:p>
          <w:p w:rsidR="00072C44" w:rsidRPr="006F00B3" w:rsidRDefault="00072C44" w:rsidP="001C1851">
            <w:pPr>
              <w:spacing w:line="360" w:lineRule="auto"/>
              <w:ind w:left="360"/>
              <w:rPr>
                <w:b/>
                <w:bCs/>
                <w:iCs/>
                <w:color w:val="000000"/>
              </w:rPr>
            </w:pPr>
            <w:r w:rsidRPr="006F00B3">
              <w:rPr>
                <w:b/>
                <w:bCs/>
                <w:iCs/>
                <w:color w:val="000000"/>
              </w:rPr>
              <w:t xml:space="preserve"> </w:t>
            </w:r>
          </w:p>
        </w:tc>
      </w:tr>
      <w:tr w:rsidR="00072C44" w:rsidRPr="006F00B3" w:rsidTr="00A9667F">
        <w:tc>
          <w:tcPr>
            <w:tcW w:w="9576" w:type="dxa"/>
            <w:gridSpan w:val="3"/>
          </w:tcPr>
          <w:p w:rsidR="00072C44" w:rsidRPr="006F00B3" w:rsidRDefault="00CA466B" w:rsidP="001C1851">
            <w:pPr>
              <w:spacing w:line="360" w:lineRule="auto"/>
              <w:ind w:left="360" w:hanging="360"/>
            </w:pPr>
            <w:r w:rsidRPr="006F00B3">
              <w:lastRenderedPageBreak/>
              <w:t>7</w:t>
            </w:r>
            <w:r w:rsidR="00A9667F" w:rsidRPr="006F00B3">
              <w:t>)</w:t>
            </w:r>
            <w:r w:rsidR="00A9667F" w:rsidRPr="006F00B3">
              <w:tab/>
            </w:r>
            <w:r w:rsidR="00072C44" w:rsidRPr="006F00B3">
              <w:t>What option would a virtuous person do?</w:t>
            </w:r>
          </w:p>
          <w:p w:rsidR="006F00B3" w:rsidRPr="006F00B3" w:rsidRDefault="00072C44" w:rsidP="006F00B3">
            <w:pPr>
              <w:spacing w:line="360" w:lineRule="auto"/>
              <w:ind w:left="360"/>
            </w:pPr>
            <w:r w:rsidRPr="006F00B3">
              <w:rPr>
                <w:u w:val="single"/>
              </w:rPr>
              <w:t>Refuse to exempt Fastow.</w:t>
            </w:r>
            <w:r w:rsidRPr="006F00B3">
              <w:t xml:space="preserve"> Moral character can be strengthened by refusing to exempt Fastow, thus upholding the industry standard and GAAP.</w:t>
            </w:r>
          </w:p>
          <w:p w:rsidR="00072C44" w:rsidRPr="006F00B3" w:rsidRDefault="00072C44" w:rsidP="001C1851">
            <w:pPr>
              <w:spacing w:line="360" w:lineRule="auto"/>
              <w:rPr>
                <w:b/>
                <w:bCs/>
                <w:iCs/>
                <w:color w:val="000000"/>
              </w:rPr>
            </w:pPr>
          </w:p>
        </w:tc>
      </w:tr>
      <w:tr w:rsidR="00072C44" w:rsidRPr="006F00B3" w:rsidTr="00A9667F">
        <w:tc>
          <w:tcPr>
            <w:tcW w:w="2178" w:type="dxa"/>
          </w:tcPr>
          <w:p w:rsidR="00072C44" w:rsidRPr="006F00B3" w:rsidRDefault="00072C44" w:rsidP="001C1851">
            <w:pPr>
              <w:spacing w:line="360" w:lineRule="auto"/>
              <w:jc w:val="center"/>
              <w:rPr>
                <w:b/>
                <w:bCs/>
                <w:iCs/>
                <w:color w:val="000000"/>
              </w:rPr>
            </w:pPr>
            <w:r w:rsidRPr="006F00B3">
              <w:rPr>
                <w:b/>
                <w:bCs/>
                <w:iCs/>
                <w:color w:val="000000"/>
              </w:rPr>
              <w:t xml:space="preserve">Option </w:t>
            </w:r>
          </w:p>
        </w:tc>
        <w:tc>
          <w:tcPr>
            <w:tcW w:w="3690" w:type="dxa"/>
          </w:tcPr>
          <w:p w:rsidR="00072C44" w:rsidRPr="006F00B3" w:rsidRDefault="00072C44"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072C44" w:rsidRPr="006F00B3" w:rsidRDefault="00072C44"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#1: Exempt Fastow</w:t>
            </w:r>
          </w:p>
        </w:tc>
        <w:tc>
          <w:tcPr>
            <w:tcW w:w="3690" w:type="dxa"/>
          </w:tcPr>
          <w:p w:rsidR="00072C44" w:rsidRPr="006F00B3" w:rsidRDefault="00072C44" w:rsidP="001C1851">
            <w:pPr>
              <w:spacing w:line="360" w:lineRule="auto"/>
              <w:rPr>
                <w:bCs/>
                <w:iCs/>
                <w:color w:val="000000"/>
              </w:rPr>
            </w:pPr>
            <w:r w:rsidRPr="006F00B3">
              <w:rPr>
                <w:bCs/>
                <w:iCs/>
                <w:color w:val="000000"/>
              </w:rPr>
              <w:t>Enriches the value of my stock and that of all shareholders</w:t>
            </w:r>
          </w:p>
          <w:p w:rsidR="00072C44" w:rsidRPr="006F00B3" w:rsidRDefault="00072C44" w:rsidP="001C1851">
            <w:pPr>
              <w:spacing w:line="360" w:lineRule="auto"/>
              <w:rPr>
                <w:bCs/>
                <w:iCs/>
                <w:color w:val="000000"/>
              </w:rPr>
            </w:pPr>
            <w:r w:rsidRPr="006F00B3">
              <w:rPr>
                <w:bCs/>
                <w:iCs/>
                <w:color w:val="000000"/>
              </w:rPr>
              <w:t>Legal</w:t>
            </w:r>
          </w:p>
          <w:p w:rsidR="00072C44" w:rsidRPr="006F00B3" w:rsidRDefault="00072C44" w:rsidP="001C1851">
            <w:pPr>
              <w:spacing w:line="360" w:lineRule="auto"/>
              <w:rPr>
                <w:bCs/>
                <w:iCs/>
                <w:color w:val="000000"/>
              </w:rPr>
            </w:pPr>
            <w:r w:rsidRPr="006F00B3">
              <w:rPr>
                <w:bCs/>
                <w:iCs/>
                <w:color w:val="000000"/>
              </w:rPr>
              <w:t>KPMG safeguard ensures a double check on transactions</w:t>
            </w:r>
          </w:p>
          <w:p w:rsidR="00072C44" w:rsidRPr="006F00B3" w:rsidRDefault="00072C44" w:rsidP="001C1851">
            <w:pPr>
              <w:spacing w:line="360" w:lineRule="auto"/>
              <w:rPr>
                <w:bCs/>
                <w:iCs/>
                <w:color w:val="000000"/>
              </w:rPr>
            </w:pPr>
          </w:p>
        </w:tc>
        <w:tc>
          <w:tcPr>
            <w:tcW w:w="3708" w:type="dxa"/>
          </w:tcPr>
          <w:p w:rsidR="00072C44" w:rsidRPr="006F00B3" w:rsidRDefault="00072C44" w:rsidP="001C1851">
            <w:pPr>
              <w:spacing w:line="360" w:lineRule="auto"/>
              <w:rPr>
                <w:bCs/>
                <w:iCs/>
                <w:color w:val="000000"/>
              </w:rPr>
            </w:pPr>
            <w:r w:rsidRPr="006F00B3">
              <w:rPr>
                <w:bCs/>
                <w:iCs/>
                <w:color w:val="000000"/>
              </w:rPr>
              <w:t>It is not common industry practice.</w:t>
            </w:r>
          </w:p>
          <w:p w:rsidR="00072C44" w:rsidRPr="006F00B3" w:rsidRDefault="00072C44" w:rsidP="001C1851">
            <w:pPr>
              <w:spacing w:line="360" w:lineRule="auto"/>
              <w:rPr>
                <w:bCs/>
                <w:iCs/>
                <w:color w:val="000000"/>
              </w:rPr>
            </w:pPr>
            <w:r w:rsidRPr="006F00B3">
              <w:rPr>
                <w:bCs/>
                <w:iCs/>
                <w:color w:val="000000"/>
              </w:rPr>
              <w:t>Violate GAAP</w:t>
            </w:r>
          </w:p>
          <w:p w:rsidR="00072C44" w:rsidRPr="006F00B3" w:rsidRDefault="00072C44" w:rsidP="001C1851">
            <w:pPr>
              <w:spacing w:line="360" w:lineRule="auto"/>
              <w:rPr>
                <w:bCs/>
                <w:iCs/>
                <w:color w:val="000000"/>
              </w:rPr>
            </w:pPr>
            <w:r w:rsidRPr="006F00B3">
              <w:rPr>
                <w:bCs/>
                <w:iCs/>
                <w:color w:val="000000"/>
              </w:rPr>
              <w:t>Fastow still has a conflict of interest.</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#2: Refuse to exempt Fastow</w:t>
            </w:r>
          </w:p>
        </w:tc>
        <w:tc>
          <w:tcPr>
            <w:tcW w:w="3690" w:type="dxa"/>
          </w:tcPr>
          <w:p w:rsidR="00072C44" w:rsidRPr="006F00B3" w:rsidRDefault="00072C44" w:rsidP="001C1851">
            <w:pPr>
              <w:spacing w:line="360" w:lineRule="auto"/>
              <w:rPr>
                <w:bCs/>
                <w:iCs/>
                <w:color w:val="000000"/>
              </w:rPr>
            </w:pPr>
            <w:r w:rsidRPr="006F00B3">
              <w:rPr>
                <w:bCs/>
                <w:iCs/>
                <w:color w:val="000000"/>
              </w:rPr>
              <w:t>Avoids any risk of misuse</w:t>
            </w:r>
          </w:p>
          <w:p w:rsidR="00072C44" w:rsidRPr="006F00B3" w:rsidRDefault="00072C44" w:rsidP="001C1851">
            <w:pPr>
              <w:spacing w:line="360" w:lineRule="auto"/>
              <w:rPr>
                <w:bCs/>
                <w:iCs/>
                <w:color w:val="000000"/>
              </w:rPr>
            </w:pPr>
            <w:r w:rsidRPr="006F00B3">
              <w:rPr>
                <w:bCs/>
                <w:iCs/>
                <w:color w:val="000000"/>
              </w:rPr>
              <w:t>Common industry standard</w:t>
            </w:r>
          </w:p>
          <w:p w:rsidR="00072C44" w:rsidRPr="006F00B3" w:rsidRDefault="00072C44" w:rsidP="001C1851">
            <w:pPr>
              <w:spacing w:line="360" w:lineRule="auto"/>
              <w:rPr>
                <w:bCs/>
                <w:iCs/>
                <w:color w:val="000000"/>
              </w:rPr>
            </w:pPr>
            <w:r w:rsidRPr="006F00B3">
              <w:rPr>
                <w:bCs/>
                <w:iCs/>
                <w:color w:val="000000"/>
              </w:rPr>
              <w:t>Maintains highest integrity by upholding GAAP</w:t>
            </w:r>
          </w:p>
          <w:p w:rsidR="00072C44" w:rsidRPr="006F00B3" w:rsidRDefault="00072C44" w:rsidP="001C1851">
            <w:pPr>
              <w:spacing w:line="360" w:lineRule="auto"/>
              <w:rPr>
                <w:bCs/>
                <w:iCs/>
                <w:color w:val="000000"/>
              </w:rPr>
            </w:pPr>
          </w:p>
        </w:tc>
        <w:tc>
          <w:tcPr>
            <w:tcW w:w="3708" w:type="dxa"/>
          </w:tcPr>
          <w:p w:rsidR="00072C44" w:rsidRPr="006F00B3" w:rsidRDefault="00072C44" w:rsidP="001C1851">
            <w:pPr>
              <w:spacing w:line="360" w:lineRule="auto"/>
              <w:rPr>
                <w:bCs/>
                <w:iCs/>
                <w:color w:val="000000"/>
              </w:rPr>
            </w:pPr>
            <w:r w:rsidRPr="006F00B3">
              <w:rPr>
                <w:bCs/>
                <w:iCs/>
                <w:color w:val="000000"/>
              </w:rPr>
              <w:t>Puts mine and other shareholders investments at unnecessary risk given the safeguards</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Option and Value Chosen</w:t>
            </w:r>
          </w:p>
        </w:tc>
        <w:tc>
          <w:tcPr>
            <w:tcW w:w="7398" w:type="dxa"/>
            <w:gridSpan w:val="2"/>
          </w:tcPr>
          <w:p w:rsidR="006F00B3" w:rsidRPr="006F00B3" w:rsidRDefault="00072C44" w:rsidP="006F00B3">
            <w:pPr>
              <w:spacing w:line="360" w:lineRule="auto"/>
              <w:rPr>
                <w:bCs/>
                <w:iCs/>
                <w:color w:val="000000"/>
              </w:rPr>
            </w:pPr>
            <w:r w:rsidRPr="006F00B3">
              <w:rPr>
                <w:bCs/>
                <w:iCs/>
                <w:color w:val="000000"/>
              </w:rPr>
              <w:t>#1: Exempt Fastow: With safeguard, it’s greatest good for shareholders</w:t>
            </w:r>
          </w:p>
          <w:p w:rsidR="00072C44" w:rsidRPr="006F00B3" w:rsidRDefault="00072C44" w:rsidP="001C1851">
            <w:pPr>
              <w:spacing w:line="360" w:lineRule="auto"/>
              <w:rPr>
                <w:bCs/>
                <w:iCs/>
                <w:color w:val="000000"/>
              </w:rPr>
            </w:pPr>
            <w:r w:rsidRPr="006F00B3">
              <w:rPr>
                <w:bCs/>
                <w:iCs/>
                <w:color w:val="000000"/>
              </w:rPr>
              <w:t>#2: Refuse to exempt Fastow: Loyalty to industry and upholds GAAP</w:t>
            </w:r>
          </w:p>
        </w:tc>
      </w:tr>
      <w:tr w:rsidR="00072C44" w:rsidRPr="006F00B3" w:rsidTr="00A9667F">
        <w:tc>
          <w:tcPr>
            <w:tcW w:w="2178" w:type="dxa"/>
          </w:tcPr>
          <w:p w:rsidR="006F00B3" w:rsidRPr="006F00B3" w:rsidRDefault="00072C44" w:rsidP="006F00B3">
            <w:pPr>
              <w:spacing w:line="360" w:lineRule="auto"/>
              <w:rPr>
                <w:bCs/>
                <w:iCs/>
                <w:color w:val="000000"/>
              </w:rPr>
            </w:pPr>
            <w:r w:rsidRPr="006F00B3">
              <w:rPr>
                <w:bCs/>
                <w:iCs/>
                <w:color w:val="000000"/>
              </w:rPr>
              <w:t>Chosen Because</w:t>
            </w:r>
          </w:p>
          <w:p w:rsidR="00072C44" w:rsidRPr="006F00B3" w:rsidRDefault="00072C44" w:rsidP="001C1851">
            <w:pPr>
              <w:spacing w:line="360" w:lineRule="auto"/>
              <w:rPr>
                <w:bCs/>
                <w:iCs/>
                <w:color w:val="000000"/>
              </w:rPr>
            </w:pPr>
          </w:p>
        </w:tc>
        <w:tc>
          <w:tcPr>
            <w:tcW w:w="7398" w:type="dxa"/>
            <w:gridSpan w:val="2"/>
          </w:tcPr>
          <w:p w:rsidR="00072C44" w:rsidRPr="006F00B3" w:rsidRDefault="00072C44" w:rsidP="001C1851">
            <w:pPr>
              <w:spacing w:line="360" w:lineRule="auto"/>
              <w:rPr>
                <w:bCs/>
                <w:iCs/>
                <w:color w:val="000000"/>
              </w:rPr>
            </w:pPr>
            <w:r w:rsidRPr="006F00B3">
              <w:rPr>
                <w:bCs/>
                <w:iCs/>
                <w:color w:val="000000"/>
              </w:rPr>
              <w:t>#1: Exempt Fastow: Generates wealth for all shareholders</w:t>
            </w:r>
          </w:p>
          <w:p w:rsidR="00072C44" w:rsidRPr="006F00B3" w:rsidRDefault="00072C44" w:rsidP="001C1851">
            <w:pPr>
              <w:spacing w:line="360" w:lineRule="auto"/>
              <w:rPr>
                <w:bCs/>
                <w:iCs/>
                <w:color w:val="000000"/>
              </w:rPr>
            </w:pPr>
            <w:r w:rsidRPr="006F00B3">
              <w:rPr>
                <w:bCs/>
                <w:iCs/>
                <w:color w:val="000000"/>
              </w:rPr>
              <w:t>#2: Refuse to exempt Fastow: Protects shareholders from potential conflict of interest and upholds GAAP</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How Will You</w:t>
            </w:r>
            <w:r w:rsidR="006F00B3" w:rsidRPr="006F00B3">
              <w:rPr>
                <w:bCs/>
                <w:iCs/>
                <w:color w:val="000000"/>
              </w:rPr>
              <w:t xml:space="preserve"> </w:t>
            </w:r>
            <w:r w:rsidRPr="006F00B3">
              <w:rPr>
                <w:bCs/>
                <w:iCs/>
                <w:color w:val="000000"/>
              </w:rPr>
              <w:lastRenderedPageBreak/>
              <w:t>Manage Chosen Option Weaknesses</w:t>
            </w:r>
          </w:p>
        </w:tc>
        <w:tc>
          <w:tcPr>
            <w:tcW w:w="7398" w:type="dxa"/>
            <w:gridSpan w:val="2"/>
          </w:tcPr>
          <w:p w:rsidR="00072C44" w:rsidRPr="006F00B3" w:rsidRDefault="00072C44" w:rsidP="001C1851">
            <w:pPr>
              <w:spacing w:line="360" w:lineRule="auto"/>
              <w:rPr>
                <w:bCs/>
                <w:iCs/>
                <w:color w:val="000000"/>
              </w:rPr>
            </w:pPr>
            <w:r w:rsidRPr="006F00B3">
              <w:rPr>
                <w:bCs/>
                <w:iCs/>
                <w:color w:val="000000"/>
              </w:rPr>
              <w:lastRenderedPageBreak/>
              <w:t>#1: Ensure that KPMG monitors every transaction very closely</w:t>
            </w:r>
          </w:p>
          <w:p w:rsidR="00072C44" w:rsidRPr="006F00B3" w:rsidRDefault="00072C44" w:rsidP="001C1851">
            <w:pPr>
              <w:spacing w:line="360" w:lineRule="auto"/>
              <w:rPr>
                <w:bCs/>
                <w:iCs/>
                <w:color w:val="000000"/>
              </w:rPr>
            </w:pPr>
            <w:r w:rsidRPr="006F00B3">
              <w:rPr>
                <w:bCs/>
                <w:iCs/>
                <w:color w:val="000000"/>
              </w:rPr>
              <w:lastRenderedPageBreak/>
              <w:t xml:space="preserve">#2: Continue to search for LJM1 investors who would invest without Fastow managing the SPE </w:t>
            </w:r>
          </w:p>
        </w:tc>
      </w:tr>
    </w:tbl>
    <w:p w:rsidR="006F00B3" w:rsidRPr="006F00B3" w:rsidRDefault="006F00B3" w:rsidP="001C1851">
      <w:pPr>
        <w:spacing w:line="360" w:lineRule="auto"/>
      </w:pPr>
    </w:p>
    <w:p w:rsidR="00072C44" w:rsidRPr="006F00B3" w:rsidRDefault="00072C44" w:rsidP="001C1851">
      <w:pPr>
        <w:spacing w:line="360" w:lineRule="auto"/>
      </w:pPr>
      <w:r w:rsidRPr="006F00B3">
        <w:t xml:space="preserve">AUTHOR’S RECOMMENDATION: </w:t>
      </w:r>
      <w:r w:rsidRPr="006F00B3">
        <w:rPr>
          <w:u w:val="single"/>
        </w:rPr>
        <w:t>Option 2: Refuse to Exempt Fastow</w:t>
      </w:r>
      <w:r w:rsidR="007419F2">
        <w:t>—</w:t>
      </w:r>
      <w:r w:rsidRPr="006F00B3">
        <w:t>This is based on cultural relativism, deontology, and virtue ethics. The company is following industry standards and taking a hard line that more legitimate means of managing LJM1 must be found. In the short-term, the decision is not to the greatest good of shareholders because the weak SPEs could collapse. But in the long-term, Enron is putting itself at risk because conflicts-of-interest will be inevitable. Even with stern oversight by KPMG, the company will be putting itself at risk and violating GAAP which maintains that an SPE must be managed by outside investors.</w:t>
      </w:r>
    </w:p>
    <w:p w:rsidR="00072C44" w:rsidRPr="006F00B3" w:rsidRDefault="00072C44" w:rsidP="001C1851">
      <w:pPr>
        <w:spacing w:after="160" w:line="360" w:lineRule="auto"/>
      </w:pPr>
      <w:r w:rsidRPr="006F00B3">
        <w:br w:type="page"/>
      </w:r>
    </w:p>
    <w:p w:rsidR="00966A9D" w:rsidRPr="00DB3887" w:rsidRDefault="00966A9D" w:rsidP="001C1851">
      <w:pPr>
        <w:pStyle w:val="Heading1"/>
        <w:spacing w:line="360" w:lineRule="auto"/>
        <w:rPr>
          <w:snapToGrid w:val="0"/>
          <w:szCs w:val="28"/>
        </w:rPr>
      </w:pPr>
      <w:r w:rsidRPr="001C1851">
        <w:rPr>
          <w:szCs w:val="28"/>
        </w:rPr>
        <w:lastRenderedPageBreak/>
        <w:t>Chapter 9: Managers as Ethical Leaders and Performance Assessments</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7419F2">
        <w:rPr>
          <w:snapToGrid w:val="0"/>
        </w:rPr>
        <w:t>“I</w:t>
      </w:r>
      <w:r w:rsidRPr="006F00B3">
        <w:rPr>
          <w:snapToGrid w:val="0"/>
        </w:rPr>
        <w:t xml:space="preserve">n </w:t>
      </w:r>
      <w:r w:rsidR="007E680A">
        <w:rPr>
          <w:snapToGrid w:val="0"/>
        </w:rPr>
        <w:t>t</w:t>
      </w:r>
      <w:r w:rsidRPr="006F00B3">
        <w:rPr>
          <w:snapToGrid w:val="0"/>
        </w:rPr>
        <w:t>he Real World</w:t>
      </w:r>
      <w:r w:rsidR="007419F2">
        <w:rPr>
          <w:snapToGrid w:val="0"/>
        </w:rPr>
        <w:t>—</w:t>
      </w:r>
      <w:r w:rsidRPr="006F00B3">
        <w:rPr>
          <w:snapToGrid w:val="0"/>
        </w:rPr>
        <w:t>Enron</w:t>
      </w:r>
      <w:r w:rsidR="007419F2">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072C44" w:rsidRPr="006F00B3" w:rsidTr="00A9667F">
        <w:tc>
          <w:tcPr>
            <w:tcW w:w="9576" w:type="dxa"/>
            <w:gridSpan w:val="3"/>
          </w:tcPr>
          <w:p w:rsidR="00072C44" w:rsidRPr="006F00B3" w:rsidRDefault="00CA466B" w:rsidP="001C1851">
            <w:pPr>
              <w:spacing w:line="360" w:lineRule="auto"/>
              <w:ind w:left="360" w:hanging="360"/>
            </w:pPr>
            <w:r w:rsidRPr="006F00B3">
              <w:t>1</w:t>
            </w:r>
            <w:r w:rsidR="00A9667F" w:rsidRPr="006F00B3">
              <w:t>)</w:t>
            </w:r>
            <w:r w:rsidR="00A9667F" w:rsidRPr="006F00B3">
              <w:tab/>
            </w:r>
            <w:r w:rsidR="00072C44" w:rsidRPr="006F00B3">
              <w:t>Who are all the people affected by the action?</w:t>
            </w:r>
          </w:p>
          <w:p w:rsidR="00072C44" w:rsidRPr="006F00B3" w:rsidRDefault="00072C44" w:rsidP="001C1851">
            <w:pPr>
              <w:spacing w:line="360" w:lineRule="auto"/>
              <w:ind w:left="360"/>
            </w:pPr>
            <w:r w:rsidRPr="006F00B3">
              <w:t>You (Senior Arthur Andersen partner), Carl Bass, David Duncan, Rick Causey, Enron shareholders, other Andersen partners</w:t>
            </w:r>
          </w:p>
          <w:p w:rsidR="00072C44" w:rsidRPr="006F00B3" w:rsidRDefault="00072C44" w:rsidP="001C1851">
            <w:pPr>
              <w:spacing w:line="360" w:lineRule="auto"/>
              <w:rPr>
                <w:bCs/>
                <w:iCs/>
                <w:color w:val="000000"/>
              </w:rPr>
            </w:pPr>
          </w:p>
        </w:tc>
      </w:tr>
      <w:tr w:rsidR="00072C44"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072C44" w:rsidRPr="006F00B3">
              <w:t>What option benefits me the most?</w:t>
            </w:r>
          </w:p>
          <w:p w:rsidR="00072C44" w:rsidRPr="006F00B3" w:rsidRDefault="00072C44" w:rsidP="001C1851">
            <w:pPr>
              <w:spacing w:line="360" w:lineRule="auto"/>
              <w:ind w:left="360"/>
            </w:pPr>
            <w:r w:rsidRPr="006F00B3">
              <w:rPr>
                <w:u w:val="single"/>
              </w:rPr>
              <w:t>Replace Bass (#2)</w:t>
            </w:r>
            <w:r w:rsidRPr="006F00B3">
              <w:t>: Maintains $50 million account and you receive the wisdom of a second opinion from a different PSG member on the Enron account</w:t>
            </w:r>
          </w:p>
          <w:p w:rsidR="00072C44" w:rsidRPr="006F00B3" w:rsidRDefault="00072C44" w:rsidP="001C1851">
            <w:pPr>
              <w:spacing w:line="360" w:lineRule="auto"/>
              <w:ind w:left="1440"/>
              <w:rPr>
                <w:bCs/>
                <w:iCs/>
                <w:color w:val="000000"/>
              </w:rPr>
            </w:pPr>
          </w:p>
        </w:tc>
      </w:tr>
      <w:tr w:rsidR="00072C44" w:rsidRPr="006F00B3" w:rsidTr="00A9667F">
        <w:tc>
          <w:tcPr>
            <w:tcW w:w="9576" w:type="dxa"/>
            <w:gridSpan w:val="3"/>
          </w:tcPr>
          <w:p w:rsidR="006F00B3" w:rsidRPr="006F00B3" w:rsidRDefault="00CA466B" w:rsidP="006F00B3">
            <w:pPr>
              <w:spacing w:line="360" w:lineRule="auto"/>
              <w:ind w:left="360" w:hanging="360"/>
            </w:pPr>
            <w:r w:rsidRPr="006F00B3">
              <w:t>3</w:t>
            </w:r>
            <w:r w:rsidR="00A9667F" w:rsidRPr="006F00B3">
              <w:t>)</w:t>
            </w:r>
            <w:r w:rsidR="00A9667F" w:rsidRPr="006F00B3">
              <w:tab/>
            </w:r>
            <w:r w:rsidR="00072C44" w:rsidRPr="006F00B3">
              <w:t>What option does my social group support?</w:t>
            </w:r>
          </w:p>
          <w:p w:rsidR="00072C44" w:rsidRPr="006F00B3" w:rsidRDefault="00072C44" w:rsidP="001C1851">
            <w:pPr>
              <w:spacing w:line="360" w:lineRule="auto"/>
              <w:ind w:left="360"/>
            </w:pPr>
            <w:r w:rsidRPr="006F00B3">
              <w:rPr>
                <w:u w:val="single"/>
              </w:rPr>
              <w:t>Defend Bass (#1)</w:t>
            </w:r>
            <w:r w:rsidRPr="006F00B3">
              <w:t>: Partners need to stand up for their employees against bully clients.</w:t>
            </w:r>
          </w:p>
          <w:p w:rsidR="00072C44" w:rsidRPr="006F00B3" w:rsidRDefault="00072C44" w:rsidP="001C1851">
            <w:pPr>
              <w:spacing w:line="360" w:lineRule="auto"/>
              <w:ind w:left="1440"/>
              <w:rPr>
                <w:bCs/>
                <w:iCs/>
                <w:color w:val="000000"/>
              </w:rPr>
            </w:pPr>
          </w:p>
        </w:tc>
      </w:tr>
      <w:tr w:rsidR="00072C44" w:rsidRPr="006F00B3" w:rsidTr="00A9667F">
        <w:tc>
          <w:tcPr>
            <w:tcW w:w="9576" w:type="dxa"/>
            <w:gridSpan w:val="3"/>
          </w:tcPr>
          <w:p w:rsidR="00072C44" w:rsidRPr="006F00B3" w:rsidRDefault="00CA466B" w:rsidP="001C1851">
            <w:pPr>
              <w:spacing w:line="360" w:lineRule="auto"/>
              <w:ind w:left="360" w:hanging="360"/>
            </w:pPr>
            <w:r w:rsidRPr="006F00B3">
              <w:t>4</w:t>
            </w:r>
            <w:r w:rsidR="00A9667F" w:rsidRPr="006F00B3">
              <w:t>)</w:t>
            </w:r>
            <w:r w:rsidR="00A9667F" w:rsidRPr="006F00B3">
              <w:tab/>
            </w:r>
            <w:r w:rsidR="00072C44" w:rsidRPr="006F00B3">
              <w:t>What option is legal?</w:t>
            </w:r>
          </w:p>
          <w:p w:rsidR="006F00B3" w:rsidRPr="006F00B3" w:rsidRDefault="00072C44" w:rsidP="006F00B3">
            <w:pPr>
              <w:spacing w:line="360" w:lineRule="auto"/>
              <w:ind w:left="360"/>
            </w:pPr>
            <w:r w:rsidRPr="006F00B3">
              <w:rPr>
                <w:u w:val="single"/>
              </w:rPr>
              <w:t>Both.</w:t>
            </w:r>
          </w:p>
          <w:p w:rsidR="00072C44" w:rsidRPr="006F00B3" w:rsidRDefault="00072C44" w:rsidP="001C1851">
            <w:pPr>
              <w:spacing w:line="360" w:lineRule="auto"/>
              <w:ind w:left="1440"/>
              <w:rPr>
                <w:bCs/>
                <w:iCs/>
                <w:color w:val="000000"/>
              </w:rPr>
            </w:pPr>
          </w:p>
        </w:tc>
      </w:tr>
      <w:tr w:rsidR="00072C44"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072C44" w:rsidRPr="006F00B3">
              <w:t>What option is the greatest good for the greatest number of people affected?</w:t>
            </w:r>
          </w:p>
          <w:p w:rsidR="00072C44" w:rsidRPr="006F00B3" w:rsidRDefault="00072C44" w:rsidP="001C1851">
            <w:pPr>
              <w:spacing w:line="360" w:lineRule="auto"/>
              <w:ind w:left="360"/>
            </w:pPr>
            <w:r w:rsidRPr="006F00B3">
              <w:rPr>
                <w:u w:val="single"/>
              </w:rPr>
              <w:t>Replace Bass (#2)</w:t>
            </w:r>
            <w:r w:rsidRPr="006F00B3">
              <w:t>: It is not worth losing a $50 million account that profits many Andersen partners due to a personality conflict. There are other highly qualified experts at Andersen who can rule on this matter.</w:t>
            </w:r>
          </w:p>
          <w:p w:rsidR="00072C44" w:rsidRPr="006F00B3" w:rsidRDefault="00072C44" w:rsidP="001C1851">
            <w:pPr>
              <w:spacing w:line="360" w:lineRule="auto"/>
              <w:rPr>
                <w:bCs/>
                <w:iCs/>
                <w:color w:val="000000"/>
              </w:rPr>
            </w:pPr>
          </w:p>
        </w:tc>
      </w:tr>
      <w:tr w:rsidR="00072C44" w:rsidRPr="006F00B3" w:rsidTr="00A9667F">
        <w:tc>
          <w:tcPr>
            <w:tcW w:w="9576" w:type="dxa"/>
            <w:gridSpan w:val="3"/>
          </w:tcPr>
          <w:p w:rsidR="00072C44" w:rsidRPr="006F00B3" w:rsidRDefault="00CA466B" w:rsidP="001C1851">
            <w:pPr>
              <w:spacing w:line="360" w:lineRule="auto"/>
              <w:ind w:left="360" w:hanging="360"/>
            </w:pPr>
            <w:r w:rsidRPr="006F00B3">
              <w:t>6</w:t>
            </w:r>
            <w:r w:rsidR="00A9667F" w:rsidRPr="006F00B3">
              <w:t>)</w:t>
            </w:r>
            <w:r w:rsidR="00A9667F" w:rsidRPr="006F00B3">
              <w:tab/>
            </w:r>
            <w:r w:rsidR="00072C44" w:rsidRPr="006F00B3">
              <w:t>What option is based on truthfulness and respect/integrity toward each stakeholder?</w:t>
            </w:r>
          </w:p>
          <w:p w:rsidR="00072C44" w:rsidRPr="006F00B3" w:rsidRDefault="00072C44" w:rsidP="001C1851">
            <w:pPr>
              <w:spacing w:line="360" w:lineRule="auto"/>
              <w:ind w:left="360"/>
            </w:pPr>
            <w:r w:rsidRPr="006F00B3">
              <w:rPr>
                <w:u w:val="single"/>
              </w:rPr>
              <w:t>Defend Bass (#2)</w:t>
            </w:r>
            <w:r w:rsidRPr="006F00B3">
              <w:t xml:space="preserve">: Bass is an expert on the Enron account. Enron does not like his latest ruling and is attempting to use its financial power to have him replaced. Auditing firms must act in the best interests of corporate shareholders. Enron’s shareholders depend on financial </w:t>
            </w:r>
            <w:r w:rsidRPr="006F00B3">
              <w:lastRenderedPageBreak/>
              <w:t>statements and should be informed about questionable accounting transactions.</w:t>
            </w:r>
          </w:p>
          <w:p w:rsidR="00072C44" w:rsidRPr="006F00B3" w:rsidRDefault="00072C44" w:rsidP="001C1851">
            <w:pPr>
              <w:spacing w:line="360" w:lineRule="auto"/>
              <w:rPr>
                <w:b/>
                <w:bCs/>
                <w:iCs/>
                <w:color w:val="000000"/>
              </w:rPr>
            </w:pPr>
          </w:p>
        </w:tc>
      </w:tr>
      <w:tr w:rsidR="00072C44" w:rsidRPr="006F00B3" w:rsidTr="00A9667F">
        <w:tc>
          <w:tcPr>
            <w:tcW w:w="9576" w:type="dxa"/>
            <w:gridSpan w:val="3"/>
          </w:tcPr>
          <w:p w:rsidR="00072C44" w:rsidRPr="006F00B3" w:rsidRDefault="00CA466B" w:rsidP="001C1851">
            <w:pPr>
              <w:spacing w:line="360" w:lineRule="auto"/>
              <w:ind w:left="360" w:hanging="360"/>
            </w:pPr>
            <w:r w:rsidRPr="006F00B3">
              <w:lastRenderedPageBreak/>
              <w:t>7</w:t>
            </w:r>
            <w:r w:rsidR="00A9667F" w:rsidRPr="006F00B3">
              <w:t>)</w:t>
            </w:r>
            <w:r w:rsidR="00A9667F" w:rsidRPr="006F00B3">
              <w:tab/>
            </w:r>
            <w:r w:rsidR="00072C44" w:rsidRPr="006F00B3">
              <w:t>What option would a virtuous person do?</w:t>
            </w:r>
          </w:p>
          <w:p w:rsidR="00072C44" w:rsidRPr="006F00B3" w:rsidRDefault="00072C44" w:rsidP="001C1851">
            <w:pPr>
              <w:spacing w:line="360" w:lineRule="auto"/>
              <w:ind w:left="360"/>
            </w:pPr>
            <w:r w:rsidRPr="006F00B3">
              <w:rPr>
                <w:u w:val="single"/>
              </w:rPr>
              <w:t>Defend Bass (#2)</w:t>
            </w:r>
            <w:r w:rsidRPr="006F00B3">
              <w:t>: Moral character is strengthened by not giving into the manipulative demands of a bully client.</w:t>
            </w:r>
          </w:p>
          <w:p w:rsidR="00072C44" w:rsidRPr="006F00B3" w:rsidRDefault="00072C44" w:rsidP="001C1851">
            <w:pPr>
              <w:spacing w:line="360" w:lineRule="auto"/>
              <w:rPr>
                <w:b/>
                <w:bCs/>
                <w:iCs/>
                <w:color w:val="000000"/>
              </w:rPr>
            </w:pPr>
          </w:p>
        </w:tc>
      </w:tr>
      <w:tr w:rsidR="00072C44" w:rsidRPr="006F00B3" w:rsidTr="00A9667F">
        <w:tc>
          <w:tcPr>
            <w:tcW w:w="2178" w:type="dxa"/>
          </w:tcPr>
          <w:p w:rsidR="00072C44" w:rsidRPr="006F00B3" w:rsidRDefault="00072C44" w:rsidP="001C1851">
            <w:pPr>
              <w:spacing w:line="360" w:lineRule="auto"/>
              <w:jc w:val="center"/>
              <w:rPr>
                <w:b/>
                <w:bCs/>
                <w:iCs/>
                <w:color w:val="000000"/>
              </w:rPr>
            </w:pPr>
            <w:r w:rsidRPr="006F00B3">
              <w:rPr>
                <w:b/>
                <w:bCs/>
                <w:iCs/>
                <w:color w:val="000000"/>
              </w:rPr>
              <w:t>Option</w:t>
            </w:r>
          </w:p>
        </w:tc>
        <w:tc>
          <w:tcPr>
            <w:tcW w:w="3690" w:type="dxa"/>
          </w:tcPr>
          <w:p w:rsidR="00072C44" w:rsidRPr="006F00B3" w:rsidRDefault="00072C44"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w:t>
            </w:r>
          </w:p>
        </w:tc>
        <w:tc>
          <w:tcPr>
            <w:tcW w:w="3708" w:type="dxa"/>
          </w:tcPr>
          <w:p w:rsidR="00072C44" w:rsidRPr="006F00B3" w:rsidRDefault="00072C44"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#1: Defend Bass</w:t>
            </w:r>
          </w:p>
        </w:tc>
        <w:tc>
          <w:tcPr>
            <w:tcW w:w="3690" w:type="dxa"/>
          </w:tcPr>
          <w:p w:rsidR="00072C44" w:rsidRPr="006F00B3" w:rsidRDefault="00072C44" w:rsidP="001C1851">
            <w:pPr>
              <w:spacing w:line="360" w:lineRule="auto"/>
              <w:rPr>
                <w:bCs/>
                <w:iCs/>
                <w:color w:val="000000"/>
              </w:rPr>
            </w:pPr>
            <w:r w:rsidRPr="006F00B3">
              <w:rPr>
                <w:bCs/>
                <w:iCs/>
                <w:color w:val="000000"/>
              </w:rPr>
              <w:t>Common industry practice to defend auditors against bully clients</w:t>
            </w:r>
          </w:p>
          <w:p w:rsidR="00072C44" w:rsidRPr="006F00B3" w:rsidRDefault="00072C44" w:rsidP="001C1851">
            <w:pPr>
              <w:spacing w:line="360" w:lineRule="auto"/>
              <w:rPr>
                <w:bCs/>
                <w:iCs/>
                <w:color w:val="000000"/>
              </w:rPr>
            </w:pPr>
            <w:r w:rsidRPr="006F00B3">
              <w:rPr>
                <w:bCs/>
                <w:iCs/>
                <w:color w:val="000000"/>
              </w:rPr>
              <w:t>Bass is an expert on Enron</w:t>
            </w:r>
          </w:p>
        </w:tc>
        <w:tc>
          <w:tcPr>
            <w:tcW w:w="3708" w:type="dxa"/>
          </w:tcPr>
          <w:p w:rsidR="00072C44" w:rsidRPr="006F00B3" w:rsidRDefault="00072C44" w:rsidP="001C1851">
            <w:pPr>
              <w:spacing w:line="360" w:lineRule="auto"/>
              <w:rPr>
                <w:bCs/>
                <w:iCs/>
                <w:color w:val="000000"/>
              </w:rPr>
            </w:pPr>
            <w:r w:rsidRPr="006F00B3">
              <w:rPr>
                <w:bCs/>
                <w:iCs/>
                <w:color w:val="000000"/>
              </w:rPr>
              <w:t>May lose the $50 million Enron account</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#2: Remove Bass</w:t>
            </w:r>
          </w:p>
        </w:tc>
        <w:tc>
          <w:tcPr>
            <w:tcW w:w="3690" w:type="dxa"/>
          </w:tcPr>
          <w:p w:rsidR="00072C44" w:rsidRPr="006F00B3" w:rsidRDefault="00072C44" w:rsidP="001C1851">
            <w:pPr>
              <w:spacing w:line="360" w:lineRule="auto"/>
              <w:rPr>
                <w:bCs/>
                <w:iCs/>
                <w:color w:val="000000"/>
              </w:rPr>
            </w:pPr>
            <w:r w:rsidRPr="006F00B3">
              <w:rPr>
                <w:bCs/>
                <w:iCs/>
                <w:color w:val="000000"/>
              </w:rPr>
              <w:t>Maintains $50 million client</w:t>
            </w:r>
          </w:p>
          <w:p w:rsidR="00072C44" w:rsidRPr="006F00B3" w:rsidRDefault="00072C44" w:rsidP="001C1851">
            <w:pPr>
              <w:spacing w:line="360" w:lineRule="auto"/>
              <w:rPr>
                <w:bCs/>
                <w:iCs/>
                <w:color w:val="000000"/>
              </w:rPr>
            </w:pPr>
            <w:r w:rsidRPr="006F00B3">
              <w:rPr>
                <w:bCs/>
                <w:iCs/>
                <w:color w:val="000000"/>
              </w:rPr>
              <w:t>Provides a second expert opinion</w:t>
            </w:r>
          </w:p>
          <w:p w:rsidR="00072C44" w:rsidRPr="006F00B3" w:rsidRDefault="00072C44" w:rsidP="001C1851">
            <w:pPr>
              <w:spacing w:line="360" w:lineRule="auto"/>
              <w:rPr>
                <w:bCs/>
                <w:iCs/>
                <w:color w:val="000000"/>
              </w:rPr>
            </w:pPr>
          </w:p>
        </w:tc>
        <w:tc>
          <w:tcPr>
            <w:tcW w:w="3708" w:type="dxa"/>
          </w:tcPr>
          <w:p w:rsidR="00072C44" w:rsidRPr="006F00B3" w:rsidRDefault="00072C44" w:rsidP="001C1851">
            <w:pPr>
              <w:spacing w:line="360" w:lineRule="auto"/>
              <w:rPr>
                <w:bCs/>
                <w:iCs/>
                <w:color w:val="000000"/>
              </w:rPr>
            </w:pPr>
            <w:r w:rsidRPr="006F00B3">
              <w:rPr>
                <w:bCs/>
                <w:iCs/>
                <w:color w:val="000000"/>
              </w:rPr>
              <w:t>Sets a bad precedent of letting client decide who reviews its audit</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Option and Value Chosen</w:t>
            </w:r>
          </w:p>
        </w:tc>
        <w:tc>
          <w:tcPr>
            <w:tcW w:w="7398" w:type="dxa"/>
            <w:gridSpan w:val="2"/>
          </w:tcPr>
          <w:p w:rsidR="006F00B3" w:rsidRPr="006F00B3" w:rsidRDefault="00072C44" w:rsidP="006F00B3">
            <w:pPr>
              <w:spacing w:line="360" w:lineRule="auto"/>
              <w:rPr>
                <w:bCs/>
                <w:iCs/>
                <w:color w:val="000000"/>
              </w:rPr>
            </w:pPr>
            <w:r w:rsidRPr="006F00B3">
              <w:rPr>
                <w:bCs/>
                <w:iCs/>
                <w:color w:val="000000"/>
              </w:rPr>
              <w:t>#1: Defend Bass: Loyalty to employees and industry</w:t>
            </w:r>
          </w:p>
          <w:p w:rsidR="00072C44" w:rsidRPr="006F00B3" w:rsidRDefault="00072C44" w:rsidP="001C1851">
            <w:pPr>
              <w:spacing w:line="360" w:lineRule="auto"/>
              <w:rPr>
                <w:bCs/>
                <w:iCs/>
                <w:color w:val="000000"/>
              </w:rPr>
            </w:pPr>
            <w:r w:rsidRPr="006F00B3">
              <w:rPr>
                <w:bCs/>
                <w:iCs/>
                <w:color w:val="000000"/>
              </w:rPr>
              <w:t>#2: Remove Bass: Financial interests for you and other partners</w:t>
            </w:r>
          </w:p>
        </w:tc>
      </w:tr>
      <w:tr w:rsidR="00072C44" w:rsidRPr="006F00B3" w:rsidTr="00A9667F">
        <w:tc>
          <w:tcPr>
            <w:tcW w:w="2178" w:type="dxa"/>
          </w:tcPr>
          <w:p w:rsidR="006F00B3" w:rsidRPr="006F00B3" w:rsidRDefault="00072C44" w:rsidP="006F00B3">
            <w:pPr>
              <w:spacing w:line="360" w:lineRule="auto"/>
              <w:rPr>
                <w:bCs/>
                <w:iCs/>
                <w:color w:val="000000"/>
              </w:rPr>
            </w:pPr>
            <w:r w:rsidRPr="006F00B3">
              <w:rPr>
                <w:bCs/>
                <w:iCs/>
                <w:color w:val="000000"/>
              </w:rPr>
              <w:t>Chosen Because</w:t>
            </w:r>
          </w:p>
          <w:p w:rsidR="00072C44" w:rsidRPr="006F00B3" w:rsidRDefault="00072C44" w:rsidP="001C1851">
            <w:pPr>
              <w:spacing w:line="360" w:lineRule="auto"/>
              <w:rPr>
                <w:bCs/>
                <w:iCs/>
                <w:color w:val="000000"/>
              </w:rPr>
            </w:pPr>
          </w:p>
        </w:tc>
        <w:tc>
          <w:tcPr>
            <w:tcW w:w="7398" w:type="dxa"/>
            <w:gridSpan w:val="2"/>
          </w:tcPr>
          <w:p w:rsidR="00072C44" w:rsidRPr="006F00B3" w:rsidRDefault="00072C44" w:rsidP="001C1851">
            <w:pPr>
              <w:spacing w:line="360" w:lineRule="auto"/>
              <w:rPr>
                <w:bCs/>
                <w:iCs/>
                <w:color w:val="000000"/>
              </w:rPr>
            </w:pPr>
            <w:r w:rsidRPr="006F00B3">
              <w:rPr>
                <w:bCs/>
                <w:iCs/>
                <w:color w:val="000000"/>
              </w:rPr>
              <w:t>#1: Defend Bass: Must stand up for employees and bully clients</w:t>
            </w:r>
          </w:p>
          <w:p w:rsidR="00072C44" w:rsidRPr="006F00B3" w:rsidRDefault="00072C44" w:rsidP="001C1851">
            <w:pPr>
              <w:spacing w:line="360" w:lineRule="auto"/>
              <w:rPr>
                <w:bCs/>
                <w:iCs/>
                <w:color w:val="000000"/>
              </w:rPr>
            </w:pPr>
            <w:r w:rsidRPr="006F00B3">
              <w:rPr>
                <w:bCs/>
                <w:iCs/>
                <w:color w:val="000000"/>
              </w:rPr>
              <w:t>#2: Remove Bass: Enron is too big a client to lose and a second opinion would be helpful</w:t>
            </w:r>
          </w:p>
        </w:tc>
      </w:tr>
      <w:tr w:rsidR="00072C44" w:rsidRPr="006F00B3" w:rsidTr="00A9667F">
        <w:tc>
          <w:tcPr>
            <w:tcW w:w="2178" w:type="dxa"/>
          </w:tcPr>
          <w:p w:rsidR="00072C44" w:rsidRPr="006F00B3" w:rsidRDefault="00072C44" w:rsidP="001C1851">
            <w:pPr>
              <w:spacing w:line="360" w:lineRule="auto"/>
              <w:rPr>
                <w:bCs/>
                <w:iCs/>
                <w:color w:val="000000"/>
              </w:rPr>
            </w:pPr>
            <w:r w:rsidRPr="006F00B3">
              <w:rPr>
                <w:bCs/>
                <w:iCs/>
                <w:color w:val="000000"/>
              </w:rPr>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072C44" w:rsidRPr="006F00B3" w:rsidRDefault="00072C44" w:rsidP="001C1851">
            <w:pPr>
              <w:spacing w:line="360" w:lineRule="auto"/>
              <w:rPr>
                <w:bCs/>
                <w:iCs/>
                <w:color w:val="000000"/>
              </w:rPr>
            </w:pPr>
            <w:r w:rsidRPr="006F00B3">
              <w:rPr>
                <w:bCs/>
                <w:iCs/>
                <w:color w:val="000000"/>
              </w:rPr>
              <w:t>#1: Inform Causey that he must respond to Bass’s legitimate concerns and if let go the firm is obligated to share its concerns with Enron’s Board and the succeeding auditor. Changing auditors at this stage can signal accounting trouble to Wall Street investors. Improve Bass’ social skills with clients.</w:t>
            </w:r>
          </w:p>
          <w:p w:rsidR="00072C44" w:rsidRPr="006F00B3" w:rsidRDefault="00072C44" w:rsidP="001C1851">
            <w:pPr>
              <w:spacing w:line="360" w:lineRule="auto"/>
              <w:rPr>
                <w:bCs/>
                <w:iCs/>
                <w:color w:val="000000"/>
              </w:rPr>
            </w:pPr>
            <w:r w:rsidRPr="006F00B3">
              <w:rPr>
                <w:bCs/>
                <w:iCs/>
                <w:color w:val="000000"/>
              </w:rPr>
              <w:t xml:space="preserve">#2: Make sure that the new PSG member is informed about all of Bass’ </w:t>
            </w:r>
            <w:r w:rsidRPr="006F00B3">
              <w:rPr>
                <w:bCs/>
                <w:iCs/>
                <w:color w:val="000000"/>
              </w:rPr>
              <w:lastRenderedPageBreak/>
              <w:t>concerns.</w:t>
            </w:r>
          </w:p>
        </w:tc>
      </w:tr>
    </w:tbl>
    <w:p w:rsidR="004F5901" w:rsidRDefault="004F5901" w:rsidP="006F00B3">
      <w:pPr>
        <w:spacing w:line="360" w:lineRule="auto"/>
      </w:pPr>
    </w:p>
    <w:p w:rsidR="006F00B3" w:rsidRPr="006F00B3" w:rsidRDefault="00072C44" w:rsidP="006F00B3">
      <w:pPr>
        <w:spacing w:line="360" w:lineRule="auto"/>
      </w:pPr>
      <w:r w:rsidRPr="006F00B3">
        <w:t xml:space="preserve">AUTHOR RECOMMENDATION: </w:t>
      </w:r>
      <w:r w:rsidRPr="006F00B3">
        <w:rPr>
          <w:u w:val="single"/>
        </w:rPr>
        <w:t>Option 1: Defend Bass</w:t>
      </w:r>
      <w:r w:rsidR="004F5901">
        <w:t>—</w:t>
      </w:r>
      <w:r w:rsidRPr="006F00B3">
        <w:t>This is based on social group relativism, deontology, and virtue ethics. Accounting partners must defend their colleagues against a manipulative, bullying client, even if $50 million is at risk. Replacing Bass with another expert sets a bad precedent where partners will feel as though they are expendable if a client gets upset. Defend Bass in a manner that will not result in losing the Enron account. Firing the external auditors over this matter will likely result in negative publicity for Enron and a potential stock sell-off. Bass also needs to learn how to more professionally deal with Enron</w:t>
      </w:r>
      <w:r w:rsidR="004F5901">
        <w:t>.</w:t>
      </w:r>
    </w:p>
    <w:p w:rsidR="00072C44" w:rsidRPr="006F00B3" w:rsidRDefault="00072C44" w:rsidP="001C1851">
      <w:pPr>
        <w:spacing w:after="160" w:line="360" w:lineRule="auto"/>
      </w:pPr>
      <w:r w:rsidRPr="006F00B3">
        <w:br w:type="page"/>
      </w:r>
    </w:p>
    <w:p w:rsidR="00966A9D" w:rsidRPr="006F00B3" w:rsidRDefault="00966A9D" w:rsidP="001C1851">
      <w:pPr>
        <w:pStyle w:val="Heading1"/>
        <w:spacing w:line="360" w:lineRule="auto"/>
      </w:pPr>
      <w:r w:rsidRPr="006F00B3">
        <w:lastRenderedPageBreak/>
        <w:t>Chapter 10: Ethically Engaging and Empowering Employees</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4F5901">
        <w:rPr>
          <w:snapToGrid w:val="0"/>
        </w:rPr>
        <w:t>“I</w:t>
      </w:r>
      <w:r w:rsidR="004F5901" w:rsidRPr="006F00B3">
        <w:rPr>
          <w:snapToGrid w:val="0"/>
        </w:rPr>
        <w:t xml:space="preserve">n </w:t>
      </w:r>
      <w:r w:rsidR="007E680A">
        <w:rPr>
          <w:snapToGrid w:val="0"/>
        </w:rPr>
        <w:t>t</w:t>
      </w:r>
      <w:r w:rsidRPr="006F00B3">
        <w:rPr>
          <w:snapToGrid w:val="0"/>
        </w:rPr>
        <w:t>he Real World</w:t>
      </w:r>
      <w:r w:rsidR="004F5901">
        <w:rPr>
          <w:snapToGrid w:val="0"/>
        </w:rPr>
        <w:t>—</w:t>
      </w:r>
      <w:r w:rsidRPr="006F00B3">
        <w:rPr>
          <w:snapToGrid w:val="0"/>
        </w:rPr>
        <w:t>Enron</w:t>
      </w:r>
      <w:r w:rsidR="004F5901">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6231F7" w:rsidRPr="006F00B3" w:rsidTr="00A9667F">
        <w:tc>
          <w:tcPr>
            <w:tcW w:w="9576" w:type="dxa"/>
            <w:gridSpan w:val="3"/>
          </w:tcPr>
          <w:p w:rsidR="006231F7" w:rsidRPr="006F00B3" w:rsidRDefault="00CA466B" w:rsidP="001C1851">
            <w:pPr>
              <w:spacing w:line="360" w:lineRule="auto"/>
              <w:ind w:left="360" w:hanging="360"/>
            </w:pPr>
            <w:r w:rsidRPr="006F00B3">
              <w:t>1</w:t>
            </w:r>
            <w:r w:rsidR="00A9667F" w:rsidRPr="006F00B3">
              <w:t>)</w:t>
            </w:r>
            <w:r w:rsidR="00A9667F" w:rsidRPr="006F00B3">
              <w:tab/>
            </w:r>
            <w:r w:rsidR="006231F7" w:rsidRPr="006F00B3">
              <w:t>Who are all the people affected by the action?</w:t>
            </w:r>
          </w:p>
          <w:p w:rsidR="006231F7" w:rsidRPr="006F00B3" w:rsidRDefault="006231F7" w:rsidP="001C1851">
            <w:pPr>
              <w:spacing w:line="360" w:lineRule="auto"/>
              <w:ind w:left="360"/>
            </w:pPr>
            <w:r w:rsidRPr="006F00B3">
              <w:t>You (Sherron Watkins/Enron Vice President), Ken Lay, in-house lawyers, Andy Fastow, Enron shareholders</w:t>
            </w:r>
          </w:p>
          <w:p w:rsidR="006231F7" w:rsidRPr="006F00B3" w:rsidRDefault="006231F7" w:rsidP="001C1851">
            <w:pPr>
              <w:spacing w:line="360" w:lineRule="auto"/>
              <w:rPr>
                <w:bCs/>
                <w:iCs/>
                <w:color w:val="000000"/>
              </w:rPr>
            </w:pPr>
          </w:p>
        </w:tc>
      </w:tr>
      <w:tr w:rsidR="006231F7"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6231F7" w:rsidRPr="006F00B3">
              <w:t>What option benefits me the most?</w:t>
            </w:r>
          </w:p>
          <w:p w:rsidR="006231F7" w:rsidRPr="006F00B3" w:rsidRDefault="006231F7" w:rsidP="001C1851">
            <w:pPr>
              <w:spacing w:line="360" w:lineRule="auto"/>
              <w:ind w:left="360"/>
            </w:pPr>
            <w:r w:rsidRPr="006F00B3">
              <w:rPr>
                <w:u w:val="single"/>
              </w:rPr>
              <w:t>Cancel the meeting with Lay and wait (#1)</w:t>
            </w:r>
            <w:r w:rsidRPr="006F00B3">
              <w:t>: You’ve already informed Lay by letter and the in-house lawyers. To go outside this chain of command could risk your job.</w:t>
            </w:r>
          </w:p>
          <w:p w:rsidR="006231F7" w:rsidRPr="006F00B3" w:rsidRDefault="006231F7" w:rsidP="001C1851">
            <w:pPr>
              <w:spacing w:line="360" w:lineRule="auto"/>
              <w:rPr>
                <w:bCs/>
                <w:iCs/>
                <w:color w:val="000000"/>
              </w:rPr>
            </w:pPr>
          </w:p>
        </w:tc>
      </w:tr>
      <w:tr w:rsidR="006231F7" w:rsidRPr="006F00B3" w:rsidTr="00A9667F">
        <w:tc>
          <w:tcPr>
            <w:tcW w:w="9576" w:type="dxa"/>
            <w:gridSpan w:val="3"/>
          </w:tcPr>
          <w:p w:rsidR="006231F7" w:rsidRPr="006F00B3" w:rsidRDefault="00CA466B" w:rsidP="001C1851">
            <w:pPr>
              <w:spacing w:line="360" w:lineRule="auto"/>
              <w:ind w:left="360" w:hanging="360"/>
            </w:pPr>
            <w:r w:rsidRPr="006F00B3">
              <w:t>3</w:t>
            </w:r>
            <w:r w:rsidR="00A9667F" w:rsidRPr="006F00B3">
              <w:t>)</w:t>
            </w:r>
            <w:r w:rsidR="00A9667F" w:rsidRPr="006F00B3">
              <w:tab/>
            </w:r>
            <w:r w:rsidR="006231F7" w:rsidRPr="006F00B3">
              <w:t>What option does my social group support?</w:t>
            </w:r>
          </w:p>
          <w:p w:rsidR="006231F7" w:rsidRPr="006F00B3" w:rsidRDefault="006231F7" w:rsidP="001C1851">
            <w:pPr>
              <w:spacing w:line="360" w:lineRule="auto"/>
              <w:ind w:left="360"/>
            </w:pPr>
            <w:r w:rsidRPr="006F00B3">
              <w:rPr>
                <w:u w:val="single"/>
              </w:rPr>
              <w:t>Cancel the meeting with Lay and wait (#1)</w:t>
            </w:r>
            <w:r w:rsidRPr="006F00B3">
              <w:t>: Most people in organizations prefer to follow chain-of-command and are unlikely to risk their jobs over this matter.</w:t>
            </w:r>
          </w:p>
          <w:p w:rsidR="006231F7" w:rsidRPr="006F00B3" w:rsidRDefault="006231F7" w:rsidP="001C1851">
            <w:pPr>
              <w:spacing w:line="360" w:lineRule="auto"/>
              <w:rPr>
                <w:bCs/>
                <w:iCs/>
                <w:color w:val="000000"/>
              </w:rPr>
            </w:pPr>
          </w:p>
        </w:tc>
      </w:tr>
      <w:tr w:rsidR="006231F7" w:rsidRPr="006F00B3" w:rsidTr="00A9667F">
        <w:tc>
          <w:tcPr>
            <w:tcW w:w="9576" w:type="dxa"/>
            <w:gridSpan w:val="3"/>
          </w:tcPr>
          <w:p w:rsidR="006231F7" w:rsidRPr="006F00B3" w:rsidRDefault="00CA466B" w:rsidP="001C1851">
            <w:pPr>
              <w:spacing w:line="360" w:lineRule="auto"/>
              <w:ind w:left="360" w:hanging="360"/>
            </w:pPr>
            <w:r w:rsidRPr="006F00B3">
              <w:t>4</w:t>
            </w:r>
            <w:r w:rsidR="00A9667F" w:rsidRPr="006F00B3">
              <w:t>)</w:t>
            </w:r>
            <w:r w:rsidR="00A9667F" w:rsidRPr="006F00B3">
              <w:tab/>
            </w:r>
            <w:r w:rsidR="006231F7" w:rsidRPr="006F00B3">
              <w:t>What option is legal?</w:t>
            </w:r>
          </w:p>
          <w:p w:rsidR="006231F7" w:rsidRPr="006F00B3" w:rsidRDefault="006231F7" w:rsidP="001C1851">
            <w:pPr>
              <w:spacing w:line="360" w:lineRule="auto"/>
              <w:ind w:left="360"/>
            </w:pPr>
            <w:r w:rsidRPr="006F00B3">
              <w:rPr>
                <w:u w:val="single"/>
              </w:rPr>
              <w:t>Cancel the meeting with Lay and wait (#1)</w:t>
            </w:r>
            <w:r w:rsidRPr="006F00B3">
              <w:t>: You are legally obligated to follow orders if they do not violate the law. The other methods risk exposing confidential information that can harm shareholders.</w:t>
            </w:r>
          </w:p>
          <w:p w:rsidR="006231F7" w:rsidRPr="006F00B3" w:rsidRDefault="006231F7" w:rsidP="001C1851">
            <w:pPr>
              <w:spacing w:line="360" w:lineRule="auto"/>
              <w:ind w:left="360"/>
              <w:rPr>
                <w:bCs/>
                <w:iCs/>
                <w:color w:val="000000"/>
              </w:rPr>
            </w:pPr>
            <w:r w:rsidRPr="006F00B3">
              <w:rPr>
                <w:bCs/>
                <w:iCs/>
                <w:color w:val="000000"/>
              </w:rPr>
              <w:t xml:space="preserve"> </w:t>
            </w:r>
          </w:p>
        </w:tc>
      </w:tr>
      <w:tr w:rsidR="006231F7"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6231F7" w:rsidRPr="006F00B3">
              <w:t>What option is the greatest good for the greatest number of people affected?</w:t>
            </w:r>
          </w:p>
          <w:p w:rsidR="006231F7" w:rsidRPr="006F00B3" w:rsidRDefault="006231F7" w:rsidP="001C1851">
            <w:pPr>
              <w:spacing w:line="360" w:lineRule="auto"/>
              <w:ind w:left="360"/>
            </w:pPr>
            <w:r w:rsidRPr="006F00B3">
              <w:rPr>
                <w:u w:val="single"/>
              </w:rPr>
              <w:t>Continue your own investigation and meet with Lay as scheduled (#2)</w:t>
            </w:r>
            <w:r w:rsidRPr="006F00B3">
              <w:t>: You don’t trust that managers and corporate lawyers are looking after shareholder interests. Gather as much evidence as you can before meeting with Lay.</w:t>
            </w:r>
          </w:p>
          <w:p w:rsidR="006231F7" w:rsidRPr="006F00B3" w:rsidRDefault="006231F7" w:rsidP="001C1851">
            <w:pPr>
              <w:spacing w:line="360" w:lineRule="auto"/>
              <w:ind w:left="1440"/>
              <w:rPr>
                <w:bCs/>
                <w:iCs/>
                <w:color w:val="000000"/>
              </w:rPr>
            </w:pPr>
          </w:p>
        </w:tc>
      </w:tr>
      <w:tr w:rsidR="006231F7" w:rsidRPr="006F00B3" w:rsidTr="00A9667F">
        <w:tc>
          <w:tcPr>
            <w:tcW w:w="9576" w:type="dxa"/>
            <w:gridSpan w:val="3"/>
          </w:tcPr>
          <w:p w:rsidR="006231F7" w:rsidRPr="006F00B3" w:rsidRDefault="00CA466B" w:rsidP="001C1851">
            <w:pPr>
              <w:spacing w:line="360" w:lineRule="auto"/>
              <w:ind w:left="360" w:hanging="360"/>
            </w:pPr>
            <w:r w:rsidRPr="006F00B3">
              <w:t>6</w:t>
            </w:r>
            <w:r w:rsidR="00A9667F" w:rsidRPr="006F00B3">
              <w:t>)</w:t>
            </w:r>
            <w:r w:rsidR="00A9667F" w:rsidRPr="006F00B3">
              <w:tab/>
            </w:r>
            <w:r w:rsidR="006231F7" w:rsidRPr="006F00B3">
              <w:t>What option is based on truthfulness and respect/integrity toward each stakeholder?</w:t>
            </w:r>
          </w:p>
          <w:p w:rsidR="006231F7" w:rsidRPr="006F00B3" w:rsidRDefault="006231F7" w:rsidP="001C1851">
            <w:pPr>
              <w:spacing w:line="360" w:lineRule="auto"/>
              <w:ind w:left="360"/>
            </w:pPr>
            <w:r w:rsidRPr="006F00B3">
              <w:rPr>
                <w:u w:val="single"/>
              </w:rPr>
              <w:lastRenderedPageBreak/>
              <w:t>Continue your own investigation and meet with Lay as scheduled (#2), and confidentially notify Arthur Andersen (#3)</w:t>
            </w:r>
            <w:r w:rsidRPr="006F00B3">
              <w:t>: It is essential to investigate these concerns. Continue your investigation and keep the scheduled time for meeting Lay. Given that Lay did not address your concern at the all-employee meeting, you should also inform Arthur Andersen about your concerns.</w:t>
            </w:r>
          </w:p>
          <w:p w:rsidR="006231F7" w:rsidRPr="006F00B3" w:rsidRDefault="006231F7" w:rsidP="001C1851">
            <w:pPr>
              <w:spacing w:line="360" w:lineRule="auto"/>
              <w:rPr>
                <w:b/>
                <w:bCs/>
                <w:iCs/>
                <w:color w:val="000000"/>
              </w:rPr>
            </w:pPr>
          </w:p>
        </w:tc>
      </w:tr>
      <w:tr w:rsidR="006231F7" w:rsidRPr="006F00B3" w:rsidTr="00A9667F">
        <w:tc>
          <w:tcPr>
            <w:tcW w:w="9576" w:type="dxa"/>
            <w:gridSpan w:val="3"/>
          </w:tcPr>
          <w:p w:rsidR="006231F7" w:rsidRPr="006F00B3" w:rsidRDefault="00CA466B" w:rsidP="001C1851">
            <w:pPr>
              <w:spacing w:line="360" w:lineRule="auto"/>
              <w:ind w:left="360" w:hanging="360"/>
            </w:pPr>
            <w:r w:rsidRPr="006F00B3">
              <w:lastRenderedPageBreak/>
              <w:t>7</w:t>
            </w:r>
            <w:r w:rsidR="00A9667F" w:rsidRPr="006F00B3">
              <w:t>)</w:t>
            </w:r>
            <w:r w:rsidR="00A9667F" w:rsidRPr="006F00B3">
              <w:tab/>
            </w:r>
            <w:r w:rsidR="006231F7" w:rsidRPr="006F00B3">
              <w:t>What option would a virtuous person do?</w:t>
            </w:r>
          </w:p>
          <w:p w:rsidR="006231F7" w:rsidRPr="006F00B3" w:rsidRDefault="006231F7" w:rsidP="001C1851">
            <w:pPr>
              <w:spacing w:line="360" w:lineRule="auto"/>
              <w:ind w:left="360"/>
            </w:pPr>
            <w:r w:rsidRPr="006F00B3">
              <w:rPr>
                <w:u w:val="single"/>
              </w:rPr>
              <w:t>Continue your own investigation and meet with Lay as scheduled (#2), and confidentially notify Arthur Andersen (#3)</w:t>
            </w:r>
            <w:r w:rsidRPr="006F00B3">
              <w:t>: Moral character is strengthened by insisting on meeting with Lay as planned. You are already very sure about the reliability of your claims. Inform Arthur Andersen to gather additional support.</w:t>
            </w:r>
          </w:p>
          <w:p w:rsidR="006231F7" w:rsidRPr="006F00B3" w:rsidRDefault="006231F7" w:rsidP="001C1851">
            <w:pPr>
              <w:spacing w:line="360" w:lineRule="auto"/>
              <w:rPr>
                <w:b/>
                <w:bCs/>
                <w:iCs/>
                <w:color w:val="000000"/>
              </w:rPr>
            </w:pPr>
          </w:p>
        </w:tc>
      </w:tr>
      <w:tr w:rsidR="006231F7" w:rsidRPr="006F00B3" w:rsidTr="00A9667F">
        <w:tc>
          <w:tcPr>
            <w:tcW w:w="2178" w:type="dxa"/>
          </w:tcPr>
          <w:p w:rsidR="006231F7" w:rsidRPr="006F00B3" w:rsidRDefault="006231F7" w:rsidP="001C1851">
            <w:pPr>
              <w:spacing w:line="360" w:lineRule="auto"/>
              <w:jc w:val="center"/>
              <w:rPr>
                <w:b/>
                <w:bCs/>
                <w:iCs/>
                <w:color w:val="000000"/>
              </w:rPr>
            </w:pPr>
            <w:r w:rsidRPr="006F00B3">
              <w:rPr>
                <w:b/>
                <w:bCs/>
                <w:iCs/>
                <w:color w:val="000000"/>
              </w:rPr>
              <w:t xml:space="preserve">Option </w:t>
            </w:r>
          </w:p>
        </w:tc>
        <w:tc>
          <w:tcPr>
            <w:tcW w:w="3690" w:type="dxa"/>
          </w:tcPr>
          <w:p w:rsidR="006231F7" w:rsidRPr="006F00B3" w:rsidRDefault="006231F7"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6231F7" w:rsidRPr="006F00B3" w:rsidRDefault="006231F7"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#1: Cancel Lay meeting and wait to hear from lawyers</w:t>
            </w:r>
          </w:p>
        </w:tc>
        <w:tc>
          <w:tcPr>
            <w:tcW w:w="3690" w:type="dxa"/>
          </w:tcPr>
          <w:p w:rsidR="006231F7" w:rsidRPr="006F00B3" w:rsidRDefault="006231F7" w:rsidP="001C1851">
            <w:pPr>
              <w:spacing w:line="360" w:lineRule="auto"/>
              <w:rPr>
                <w:bCs/>
                <w:iCs/>
                <w:color w:val="000000"/>
              </w:rPr>
            </w:pPr>
            <w:r w:rsidRPr="006F00B3">
              <w:rPr>
                <w:bCs/>
                <w:iCs/>
                <w:color w:val="000000"/>
              </w:rPr>
              <w:t>You already informed responsible people</w:t>
            </w:r>
          </w:p>
          <w:p w:rsidR="006231F7" w:rsidRPr="006F00B3" w:rsidRDefault="006231F7" w:rsidP="001C1851">
            <w:pPr>
              <w:spacing w:line="360" w:lineRule="auto"/>
              <w:rPr>
                <w:bCs/>
                <w:iCs/>
                <w:color w:val="000000"/>
              </w:rPr>
            </w:pPr>
            <w:r w:rsidRPr="006F00B3">
              <w:rPr>
                <w:bCs/>
                <w:iCs/>
                <w:color w:val="000000"/>
              </w:rPr>
              <w:t>You are following chain-of-command</w:t>
            </w:r>
          </w:p>
          <w:p w:rsidR="006231F7" w:rsidRPr="006F00B3" w:rsidRDefault="006231F7" w:rsidP="001C1851">
            <w:pPr>
              <w:spacing w:line="360" w:lineRule="auto"/>
              <w:rPr>
                <w:bCs/>
                <w:iCs/>
                <w:color w:val="000000"/>
              </w:rPr>
            </w:pPr>
          </w:p>
        </w:tc>
        <w:tc>
          <w:tcPr>
            <w:tcW w:w="3708" w:type="dxa"/>
          </w:tcPr>
          <w:p w:rsidR="006231F7" w:rsidRPr="006F00B3" w:rsidRDefault="006231F7" w:rsidP="001C1851">
            <w:pPr>
              <w:spacing w:line="360" w:lineRule="auto"/>
              <w:rPr>
                <w:bCs/>
                <w:iCs/>
                <w:color w:val="000000"/>
              </w:rPr>
            </w:pPr>
            <w:r w:rsidRPr="006F00B3">
              <w:rPr>
                <w:bCs/>
                <w:iCs/>
                <w:color w:val="000000"/>
              </w:rPr>
              <w:t>You don’t trust the chain-of-command</w:t>
            </w:r>
          </w:p>
          <w:p w:rsidR="006231F7" w:rsidRPr="006F00B3" w:rsidRDefault="006231F7" w:rsidP="001C1851">
            <w:pPr>
              <w:spacing w:line="360" w:lineRule="auto"/>
              <w:rPr>
                <w:bCs/>
                <w:iCs/>
                <w:color w:val="000000"/>
              </w:rPr>
            </w:pPr>
            <w:r w:rsidRPr="006F00B3">
              <w:rPr>
                <w:bCs/>
                <w:iCs/>
                <w:color w:val="000000"/>
              </w:rPr>
              <w:t>Shareholders are at high risk without informed consent</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#2: Continue investigation and meet with Lay</w:t>
            </w:r>
          </w:p>
        </w:tc>
        <w:tc>
          <w:tcPr>
            <w:tcW w:w="3690" w:type="dxa"/>
          </w:tcPr>
          <w:p w:rsidR="006231F7" w:rsidRPr="006F00B3" w:rsidRDefault="006231F7" w:rsidP="001C1851">
            <w:pPr>
              <w:spacing w:line="360" w:lineRule="auto"/>
              <w:rPr>
                <w:bCs/>
                <w:iCs/>
                <w:color w:val="000000"/>
              </w:rPr>
            </w:pPr>
            <w:r w:rsidRPr="006F00B3">
              <w:rPr>
                <w:bCs/>
                <w:iCs/>
                <w:color w:val="000000"/>
              </w:rPr>
              <w:t>You are confident in your information</w:t>
            </w:r>
          </w:p>
          <w:p w:rsidR="006231F7" w:rsidRPr="006F00B3" w:rsidRDefault="006231F7" w:rsidP="001C1851">
            <w:pPr>
              <w:spacing w:line="360" w:lineRule="auto"/>
              <w:rPr>
                <w:bCs/>
                <w:iCs/>
                <w:color w:val="000000"/>
              </w:rPr>
            </w:pPr>
            <w:r w:rsidRPr="006F00B3">
              <w:rPr>
                <w:bCs/>
                <w:iCs/>
                <w:color w:val="000000"/>
              </w:rPr>
              <w:t>The CEO must be well-informed on the matter</w:t>
            </w:r>
          </w:p>
          <w:p w:rsidR="006231F7" w:rsidRPr="006F00B3" w:rsidRDefault="006231F7" w:rsidP="001C1851">
            <w:pPr>
              <w:spacing w:line="360" w:lineRule="auto"/>
              <w:rPr>
                <w:bCs/>
                <w:iCs/>
                <w:color w:val="000000"/>
              </w:rPr>
            </w:pPr>
          </w:p>
        </w:tc>
        <w:tc>
          <w:tcPr>
            <w:tcW w:w="3708" w:type="dxa"/>
          </w:tcPr>
          <w:p w:rsidR="006231F7" w:rsidRPr="006F00B3" w:rsidRDefault="006231F7" w:rsidP="001C1851">
            <w:pPr>
              <w:spacing w:line="360" w:lineRule="auto"/>
              <w:rPr>
                <w:bCs/>
                <w:iCs/>
                <w:color w:val="000000"/>
              </w:rPr>
            </w:pPr>
            <w:r w:rsidRPr="006F00B3">
              <w:rPr>
                <w:bCs/>
                <w:iCs/>
                <w:color w:val="000000"/>
              </w:rPr>
              <w:t>You are disobeying chain-of-command, which can cost you your job.</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 xml:space="preserve">#3: Confidentially notify Arthur </w:t>
            </w:r>
            <w:r w:rsidRPr="006F00B3">
              <w:rPr>
                <w:bCs/>
                <w:iCs/>
                <w:color w:val="000000"/>
              </w:rPr>
              <w:lastRenderedPageBreak/>
              <w:t>Andersen</w:t>
            </w:r>
          </w:p>
        </w:tc>
        <w:tc>
          <w:tcPr>
            <w:tcW w:w="3690" w:type="dxa"/>
          </w:tcPr>
          <w:p w:rsidR="006231F7" w:rsidRPr="006F00B3" w:rsidRDefault="006231F7" w:rsidP="001C1851">
            <w:pPr>
              <w:spacing w:line="360" w:lineRule="auto"/>
              <w:rPr>
                <w:bCs/>
                <w:iCs/>
                <w:color w:val="000000"/>
              </w:rPr>
            </w:pPr>
            <w:r w:rsidRPr="006F00B3">
              <w:rPr>
                <w:bCs/>
                <w:iCs/>
                <w:color w:val="000000"/>
              </w:rPr>
              <w:lastRenderedPageBreak/>
              <w:t xml:space="preserve">Arthur Andersen has access to key information that can further support </w:t>
            </w:r>
            <w:r w:rsidRPr="006F00B3">
              <w:rPr>
                <w:bCs/>
                <w:iCs/>
                <w:color w:val="000000"/>
              </w:rPr>
              <w:lastRenderedPageBreak/>
              <w:t>your evidence</w:t>
            </w:r>
          </w:p>
        </w:tc>
        <w:tc>
          <w:tcPr>
            <w:tcW w:w="3708" w:type="dxa"/>
          </w:tcPr>
          <w:p w:rsidR="006231F7" w:rsidRPr="006F00B3" w:rsidRDefault="006231F7" w:rsidP="001C1851">
            <w:pPr>
              <w:spacing w:line="360" w:lineRule="auto"/>
              <w:rPr>
                <w:bCs/>
                <w:iCs/>
                <w:color w:val="000000"/>
              </w:rPr>
            </w:pPr>
            <w:r w:rsidRPr="006F00B3">
              <w:rPr>
                <w:bCs/>
                <w:iCs/>
                <w:color w:val="000000"/>
              </w:rPr>
              <w:lastRenderedPageBreak/>
              <w:t xml:space="preserve">You are disobeying chain-of-command, which can cost you your </w:t>
            </w:r>
            <w:r w:rsidRPr="006F00B3">
              <w:rPr>
                <w:bCs/>
                <w:iCs/>
                <w:color w:val="000000"/>
              </w:rPr>
              <w:lastRenderedPageBreak/>
              <w:t>job.</w:t>
            </w:r>
          </w:p>
          <w:p w:rsidR="006231F7" w:rsidRPr="006F00B3" w:rsidRDefault="006231F7" w:rsidP="001C1851">
            <w:pPr>
              <w:spacing w:line="360" w:lineRule="auto"/>
              <w:rPr>
                <w:bCs/>
                <w:iCs/>
                <w:color w:val="000000"/>
              </w:rPr>
            </w:pP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lastRenderedPageBreak/>
              <w:t>#4: Confidentially notify SEC</w:t>
            </w:r>
          </w:p>
        </w:tc>
        <w:tc>
          <w:tcPr>
            <w:tcW w:w="3690" w:type="dxa"/>
          </w:tcPr>
          <w:p w:rsidR="006231F7" w:rsidRPr="006F00B3" w:rsidRDefault="006231F7" w:rsidP="001C1851">
            <w:pPr>
              <w:spacing w:line="360" w:lineRule="auto"/>
              <w:rPr>
                <w:bCs/>
                <w:iCs/>
                <w:color w:val="000000"/>
              </w:rPr>
            </w:pPr>
            <w:r w:rsidRPr="006F00B3">
              <w:rPr>
                <w:bCs/>
                <w:iCs/>
                <w:color w:val="000000"/>
              </w:rPr>
              <w:t>A fraud may be taking place and shareholders are at financial risk</w:t>
            </w:r>
          </w:p>
        </w:tc>
        <w:tc>
          <w:tcPr>
            <w:tcW w:w="3708" w:type="dxa"/>
          </w:tcPr>
          <w:p w:rsidR="006231F7" w:rsidRPr="006F00B3" w:rsidRDefault="006231F7" w:rsidP="001C1851">
            <w:pPr>
              <w:spacing w:line="360" w:lineRule="auto"/>
              <w:rPr>
                <w:bCs/>
                <w:iCs/>
                <w:color w:val="000000"/>
              </w:rPr>
            </w:pPr>
            <w:r w:rsidRPr="006F00B3">
              <w:rPr>
                <w:bCs/>
                <w:iCs/>
                <w:color w:val="000000"/>
              </w:rPr>
              <w:t>You are disobeying chain-of-command, which can cost you your job.</w:t>
            </w:r>
          </w:p>
          <w:p w:rsidR="006231F7" w:rsidRPr="006F00B3" w:rsidRDefault="006231F7" w:rsidP="001C1851">
            <w:pPr>
              <w:spacing w:line="360" w:lineRule="auto"/>
              <w:rPr>
                <w:bCs/>
                <w:iCs/>
                <w:color w:val="000000"/>
              </w:rPr>
            </w:pPr>
          </w:p>
        </w:tc>
      </w:tr>
      <w:tr w:rsidR="006231F7" w:rsidRPr="006F00B3" w:rsidTr="00A9667F">
        <w:tc>
          <w:tcPr>
            <w:tcW w:w="2178" w:type="dxa"/>
          </w:tcPr>
          <w:p w:rsidR="006231F7" w:rsidRPr="006F00B3" w:rsidRDefault="006231F7" w:rsidP="001C1851">
            <w:pPr>
              <w:spacing w:line="360" w:lineRule="auto"/>
              <w:rPr>
                <w:bCs/>
                <w:i/>
                <w:iCs/>
                <w:color w:val="000000"/>
              </w:rPr>
            </w:pPr>
            <w:r w:rsidRPr="006F00B3">
              <w:rPr>
                <w:bCs/>
                <w:iCs/>
                <w:color w:val="000000"/>
              </w:rPr>
              <w:t xml:space="preserve">#5: Confidentially notify </w:t>
            </w:r>
            <w:r w:rsidRPr="006F00B3">
              <w:rPr>
                <w:bCs/>
                <w:i/>
                <w:iCs/>
                <w:color w:val="000000"/>
              </w:rPr>
              <w:t>Wall Street Journal</w:t>
            </w:r>
          </w:p>
        </w:tc>
        <w:tc>
          <w:tcPr>
            <w:tcW w:w="3690" w:type="dxa"/>
          </w:tcPr>
          <w:p w:rsidR="006231F7" w:rsidRPr="006F00B3" w:rsidRDefault="006231F7" w:rsidP="001C1851">
            <w:pPr>
              <w:spacing w:line="360" w:lineRule="auto"/>
              <w:rPr>
                <w:bCs/>
                <w:iCs/>
                <w:color w:val="000000"/>
              </w:rPr>
            </w:pPr>
            <w:r w:rsidRPr="006F00B3">
              <w:rPr>
                <w:bCs/>
                <w:iCs/>
                <w:color w:val="000000"/>
              </w:rPr>
              <w:t>A fraud may be taking place and shareholders are at financial risk</w:t>
            </w:r>
          </w:p>
        </w:tc>
        <w:tc>
          <w:tcPr>
            <w:tcW w:w="3708" w:type="dxa"/>
          </w:tcPr>
          <w:p w:rsidR="006231F7" w:rsidRPr="006F00B3" w:rsidRDefault="006231F7" w:rsidP="001C1851">
            <w:pPr>
              <w:spacing w:line="360" w:lineRule="auto"/>
              <w:rPr>
                <w:bCs/>
                <w:iCs/>
                <w:color w:val="000000"/>
              </w:rPr>
            </w:pPr>
            <w:r w:rsidRPr="006F00B3">
              <w:rPr>
                <w:bCs/>
                <w:iCs/>
                <w:color w:val="000000"/>
              </w:rPr>
              <w:t>You are disobeying chain-of-command, which can cost you your job.</w:t>
            </w:r>
          </w:p>
          <w:p w:rsidR="006231F7" w:rsidRPr="006F00B3" w:rsidRDefault="006231F7" w:rsidP="001C1851">
            <w:pPr>
              <w:spacing w:line="360" w:lineRule="auto"/>
              <w:rPr>
                <w:bCs/>
                <w:iCs/>
                <w:color w:val="000000"/>
              </w:rPr>
            </w:pP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Option and Value Chosen</w:t>
            </w:r>
          </w:p>
        </w:tc>
        <w:tc>
          <w:tcPr>
            <w:tcW w:w="7398" w:type="dxa"/>
            <w:gridSpan w:val="2"/>
          </w:tcPr>
          <w:p w:rsidR="006231F7" w:rsidRPr="006F00B3" w:rsidRDefault="006231F7" w:rsidP="001C1851">
            <w:pPr>
              <w:spacing w:line="360" w:lineRule="auto"/>
              <w:rPr>
                <w:bCs/>
                <w:iCs/>
                <w:color w:val="000000"/>
              </w:rPr>
            </w:pPr>
            <w:r w:rsidRPr="006F00B3">
              <w:rPr>
                <w:bCs/>
                <w:iCs/>
                <w:color w:val="000000"/>
              </w:rPr>
              <w:t>#1: Cancel Lay meeting and wait to hear from lawyers: Loyalty to chain-of-command</w:t>
            </w:r>
          </w:p>
          <w:p w:rsidR="006231F7" w:rsidRPr="006F00B3" w:rsidRDefault="006231F7" w:rsidP="001C1851">
            <w:pPr>
              <w:spacing w:line="360" w:lineRule="auto"/>
              <w:rPr>
                <w:bCs/>
                <w:iCs/>
                <w:color w:val="000000"/>
              </w:rPr>
            </w:pPr>
            <w:r w:rsidRPr="006F00B3">
              <w:rPr>
                <w:bCs/>
                <w:iCs/>
                <w:color w:val="000000"/>
              </w:rPr>
              <w:t>#2: Continue investigation and meet with Lay: Loyalty to profession, truth, and shareholders</w:t>
            </w:r>
          </w:p>
          <w:p w:rsidR="006231F7" w:rsidRPr="006F00B3" w:rsidRDefault="006231F7" w:rsidP="001C1851">
            <w:pPr>
              <w:spacing w:line="360" w:lineRule="auto"/>
              <w:rPr>
                <w:bCs/>
                <w:iCs/>
                <w:color w:val="000000"/>
              </w:rPr>
            </w:pPr>
            <w:r w:rsidRPr="006F00B3">
              <w:rPr>
                <w:bCs/>
                <w:iCs/>
                <w:color w:val="000000"/>
              </w:rPr>
              <w:t>#3: Confidentially notify Arthur Andersen: Loyalty to profession, truth and shareholders</w:t>
            </w:r>
          </w:p>
          <w:p w:rsidR="006231F7" w:rsidRPr="006F00B3" w:rsidRDefault="006231F7" w:rsidP="001C1851">
            <w:pPr>
              <w:spacing w:line="360" w:lineRule="auto"/>
              <w:rPr>
                <w:bCs/>
                <w:iCs/>
                <w:color w:val="000000"/>
              </w:rPr>
            </w:pPr>
            <w:r w:rsidRPr="006F00B3">
              <w:rPr>
                <w:bCs/>
                <w:iCs/>
                <w:color w:val="000000"/>
              </w:rPr>
              <w:t>#4: Confidentially notify SEC: Loyalty to regulation and truth</w:t>
            </w:r>
          </w:p>
          <w:p w:rsidR="006231F7" w:rsidRPr="006F00B3" w:rsidRDefault="006231F7" w:rsidP="001C1851">
            <w:pPr>
              <w:spacing w:line="360" w:lineRule="auto"/>
              <w:rPr>
                <w:bCs/>
                <w:iCs/>
                <w:color w:val="000000"/>
              </w:rPr>
            </w:pPr>
            <w:r w:rsidRPr="006F00B3">
              <w:rPr>
                <w:bCs/>
                <w:iCs/>
                <w:color w:val="000000"/>
              </w:rPr>
              <w:t xml:space="preserve">#5: Confidentially notify </w:t>
            </w:r>
            <w:r w:rsidRPr="006F00B3">
              <w:rPr>
                <w:bCs/>
                <w:i/>
                <w:iCs/>
                <w:color w:val="000000"/>
              </w:rPr>
              <w:t>Wall Street Journal:</w:t>
            </w:r>
            <w:r w:rsidRPr="006F00B3">
              <w:rPr>
                <w:bCs/>
                <w:iCs/>
                <w:color w:val="000000"/>
              </w:rPr>
              <w:t xml:space="preserve"> Loyalty to truth and public</w:t>
            </w:r>
          </w:p>
        </w:tc>
      </w:tr>
      <w:tr w:rsidR="006231F7" w:rsidRPr="006F00B3" w:rsidTr="00A9667F">
        <w:tc>
          <w:tcPr>
            <w:tcW w:w="2178" w:type="dxa"/>
          </w:tcPr>
          <w:p w:rsidR="006F00B3" w:rsidRPr="006F00B3" w:rsidRDefault="006231F7" w:rsidP="006F00B3">
            <w:pPr>
              <w:spacing w:line="360" w:lineRule="auto"/>
              <w:rPr>
                <w:bCs/>
                <w:iCs/>
                <w:color w:val="000000"/>
              </w:rPr>
            </w:pPr>
            <w:r w:rsidRPr="006F00B3">
              <w:rPr>
                <w:bCs/>
                <w:iCs/>
                <w:color w:val="000000"/>
              </w:rPr>
              <w:t>Chosen Because</w:t>
            </w:r>
          </w:p>
          <w:p w:rsidR="006231F7" w:rsidRPr="006F00B3" w:rsidRDefault="006231F7" w:rsidP="001C1851">
            <w:pPr>
              <w:spacing w:line="360" w:lineRule="auto"/>
              <w:rPr>
                <w:bCs/>
                <w:iCs/>
                <w:color w:val="000000"/>
              </w:rPr>
            </w:pPr>
          </w:p>
        </w:tc>
        <w:tc>
          <w:tcPr>
            <w:tcW w:w="7398" w:type="dxa"/>
            <w:gridSpan w:val="2"/>
          </w:tcPr>
          <w:p w:rsidR="006231F7" w:rsidRPr="006F00B3" w:rsidRDefault="006231F7" w:rsidP="001C1851">
            <w:pPr>
              <w:spacing w:line="360" w:lineRule="auto"/>
              <w:rPr>
                <w:bCs/>
                <w:iCs/>
                <w:color w:val="000000"/>
              </w:rPr>
            </w:pPr>
            <w:r w:rsidRPr="006F00B3">
              <w:rPr>
                <w:bCs/>
                <w:iCs/>
                <w:color w:val="000000"/>
              </w:rPr>
              <w:t>#1: Cancel Lay meeting and wait to hear from lawyers: You’ve been instructed to. You have informed all those you should.</w:t>
            </w:r>
          </w:p>
          <w:p w:rsidR="006231F7" w:rsidRPr="006F00B3" w:rsidRDefault="006231F7" w:rsidP="001C1851">
            <w:pPr>
              <w:spacing w:line="360" w:lineRule="auto"/>
              <w:rPr>
                <w:bCs/>
                <w:iCs/>
                <w:color w:val="000000"/>
              </w:rPr>
            </w:pPr>
            <w:r w:rsidRPr="006F00B3">
              <w:rPr>
                <w:bCs/>
                <w:iCs/>
                <w:color w:val="000000"/>
              </w:rPr>
              <w:t>#2: Continue investigation and meet with Lay: You want to make sure that the CEO fully understands the situation</w:t>
            </w:r>
          </w:p>
          <w:p w:rsidR="006231F7" w:rsidRPr="006F00B3" w:rsidRDefault="006231F7" w:rsidP="001C1851">
            <w:pPr>
              <w:spacing w:line="360" w:lineRule="auto"/>
              <w:rPr>
                <w:bCs/>
                <w:iCs/>
                <w:color w:val="000000"/>
              </w:rPr>
            </w:pPr>
            <w:r w:rsidRPr="006F00B3">
              <w:rPr>
                <w:bCs/>
                <w:iCs/>
                <w:color w:val="000000"/>
              </w:rPr>
              <w:t>#3: Confidentially notify Arthur Andersen: The auditors have access to potentially supportive documentation</w:t>
            </w:r>
          </w:p>
          <w:p w:rsidR="006231F7" w:rsidRPr="006F00B3" w:rsidRDefault="006231F7" w:rsidP="001C1851">
            <w:pPr>
              <w:spacing w:line="360" w:lineRule="auto"/>
              <w:rPr>
                <w:bCs/>
                <w:iCs/>
                <w:color w:val="000000"/>
              </w:rPr>
            </w:pPr>
            <w:r w:rsidRPr="006F00B3">
              <w:rPr>
                <w:bCs/>
                <w:iCs/>
                <w:color w:val="000000"/>
              </w:rPr>
              <w:t>#4: Confidentially notify SEC: You don’t know who you can trust in Enron or among the auditors</w:t>
            </w:r>
          </w:p>
          <w:p w:rsidR="006231F7" w:rsidRPr="006F00B3" w:rsidRDefault="006231F7" w:rsidP="004F5901">
            <w:pPr>
              <w:spacing w:line="360" w:lineRule="auto"/>
              <w:rPr>
                <w:bCs/>
                <w:iCs/>
                <w:color w:val="000000"/>
              </w:rPr>
            </w:pPr>
            <w:r w:rsidRPr="006F00B3">
              <w:rPr>
                <w:bCs/>
                <w:iCs/>
                <w:color w:val="000000"/>
              </w:rPr>
              <w:lastRenderedPageBreak/>
              <w:t xml:space="preserve">#5: Confidentially notify </w:t>
            </w:r>
            <w:r w:rsidRPr="006F00B3">
              <w:rPr>
                <w:bCs/>
                <w:i/>
                <w:iCs/>
                <w:color w:val="000000"/>
              </w:rPr>
              <w:t>Wall Street Journal:</w:t>
            </w:r>
            <w:r w:rsidRPr="006F00B3">
              <w:rPr>
                <w:bCs/>
                <w:iCs/>
                <w:color w:val="000000"/>
              </w:rPr>
              <w:t xml:space="preserve"> The entire system</w:t>
            </w:r>
            <w:r w:rsidR="004F5901">
              <w:rPr>
                <w:bCs/>
                <w:iCs/>
                <w:color w:val="000000"/>
              </w:rPr>
              <w:t>—</w:t>
            </w:r>
            <w:r w:rsidRPr="006F00B3">
              <w:rPr>
                <w:bCs/>
                <w:iCs/>
                <w:color w:val="000000"/>
              </w:rPr>
              <w:t>Enron, Arthur Andersen, and SEC</w:t>
            </w:r>
            <w:r w:rsidR="004F5901">
              <w:rPr>
                <w:bCs/>
                <w:iCs/>
                <w:color w:val="000000"/>
              </w:rPr>
              <w:t>—</w:t>
            </w:r>
            <w:r w:rsidRPr="006F00B3">
              <w:rPr>
                <w:bCs/>
                <w:iCs/>
                <w:color w:val="000000"/>
              </w:rPr>
              <w:t xml:space="preserve">might be corrupt and the public needs to be informed </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lastRenderedPageBreak/>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6231F7" w:rsidRPr="006F00B3" w:rsidRDefault="006231F7" w:rsidP="001C1851">
            <w:pPr>
              <w:spacing w:line="360" w:lineRule="auto"/>
              <w:rPr>
                <w:bCs/>
                <w:iCs/>
                <w:color w:val="000000"/>
              </w:rPr>
            </w:pPr>
            <w:r w:rsidRPr="006F00B3">
              <w:rPr>
                <w:bCs/>
                <w:iCs/>
                <w:color w:val="000000"/>
              </w:rPr>
              <w:t>#1: Document your efforts in case things worsen.</w:t>
            </w:r>
          </w:p>
          <w:p w:rsidR="006231F7" w:rsidRPr="006F00B3" w:rsidRDefault="006231F7" w:rsidP="001C1851">
            <w:pPr>
              <w:spacing w:line="360" w:lineRule="auto"/>
              <w:rPr>
                <w:bCs/>
                <w:iCs/>
                <w:color w:val="000000"/>
              </w:rPr>
            </w:pPr>
            <w:r w:rsidRPr="006F00B3">
              <w:rPr>
                <w:bCs/>
                <w:iCs/>
                <w:color w:val="000000"/>
              </w:rPr>
              <w:t xml:space="preserve">#2: Inform Lay that you’ve been told by in-house lawyers to </w:t>
            </w:r>
            <w:r w:rsidR="00B874EF" w:rsidRPr="006F00B3">
              <w:rPr>
                <w:bCs/>
                <w:iCs/>
                <w:color w:val="000000"/>
              </w:rPr>
              <w:t>cance</w:t>
            </w:r>
            <w:r w:rsidR="00B874EF">
              <w:rPr>
                <w:bCs/>
                <w:iCs/>
                <w:color w:val="000000"/>
              </w:rPr>
              <w:t>l</w:t>
            </w:r>
            <w:r w:rsidR="00B874EF" w:rsidRPr="006F00B3">
              <w:rPr>
                <w:bCs/>
                <w:iCs/>
                <w:color w:val="000000"/>
              </w:rPr>
              <w:t xml:space="preserve"> </w:t>
            </w:r>
            <w:r w:rsidRPr="006F00B3">
              <w:rPr>
                <w:bCs/>
                <w:iCs/>
                <w:color w:val="000000"/>
              </w:rPr>
              <w:t>your meeting but didn’t agree with their direction; document everything</w:t>
            </w:r>
          </w:p>
          <w:p w:rsidR="006231F7" w:rsidRPr="006F00B3" w:rsidRDefault="006231F7" w:rsidP="001C1851">
            <w:pPr>
              <w:spacing w:line="360" w:lineRule="auto"/>
              <w:rPr>
                <w:bCs/>
                <w:iCs/>
                <w:color w:val="000000"/>
              </w:rPr>
            </w:pPr>
            <w:r w:rsidRPr="006F00B3">
              <w:rPr>
                <w:bCs/>
                <w:iCs/>
                <w:color w:val="000000"/>
              </w:rPr>
              <w:t>#3: Inform Arthur Andersen about your efforts to meet with Lay and your meeting with in-house lawyers; document everything</w:t>
            </w:r>
          </w:p>
          <w:p w:rsidR="006231F7" w:rsidRPr="006F00B3" w:rsidRDefault="006231F7" w:rsidP="001C1851">
            <w:pPr>
              <w:spacing w:line="360" w:lineRule="auto"/>
              <w:rPr>
                <w:bCs/>
                <w:iCs/>
                <w:color w:val="000000"/>
              </w:rPr>
            </w:pPr>
            <w:r w:rsidRPr="006F00B3">
              <w:rPr>
                <w:bCs/>
                <w:iCs/>
                <w:color w:val="000000"/>
              </w:rPr>
              <w:t xml:space="preserve">#4: Inform </w:t>
            </w:r>
            <w:r w:rsidR="00B874EF">
              <w:rPr>
                <w:bCs/>
                <w:iCs/>
                <w:color w:val="000000"/>
              </w:rPr>
              <w:t>the SEC</w:t>
            </w:r>
            <w:r w:rsidRPr="006F00B3">
              <w:rPr>
                <w:bCs/>
                <w:iCs/>
                <w:color w:val="000000"/>
              </w:rPr>
              <w:t xml:space="preserve"> about your efforts to meet with Lay and your meeting with in-house lawyers; document everything</w:t>
            </w:r>
          </w:p>
          <w:p w:rsidR="006231F7" w:rsidRPr="006F00B3" w:rsidRDefault="006231F7" w:rsidP="001C1851">
            <w:pPr>
              <w:spacing w:line="360" w:lineRule="auto"/>
              <w:rPr>
                <w:bCs/>
                <w:iCs/>
                <w:color w:val="000000"/>
              </w:rPr>
            </w:pPr>
            <w:r w:rsidRPr="006F00B3">
              <w:rPr>
                <w:bCs/>
                <w:iCs/>
                <w:color w:val="000000"/>
              </w:rPr>
              <w:t>#5: Provide the journalists with leads that cannot be traced back to yourself as the key source of information.</w:t>
            </w:r>
          </w:p>
        </w:tc>
      </w:tr>
    </w:tbl>
    <w:p w:rsidR="006231F7" w:rsidRPr="006F00B3" w:rsidRDefault="006231F7" w:rsidP="001C1851">
      <w:pPr>
        <w:spacing w:line="360" w:lineRule="auto"/>
      </w:pPr>
    </w:p>
    <w:p w:rsidR="006231F7" w:rsidRPr="006F00B3" w:rsidRDefault="006231F7" w:rsidP="001C1851">
      <w:pPr>
        <w:spacing w:line="360" w:lineRule="auto"/>
        <w:rPr>
          <w:i/>
        </w:rPr>
      </w:pPr>
      <w:r w:rsidRPr="006F00B3">
        <w:t xml:space="preserve">AUTHOR’S RECOMMENDATION: </w:t>
      </w:r>
      <w:r w:rsidRPr="006F00B3">
        <w:rPr>
          <w:u w:val="single"/>
        </w:rPr>
        <w:t>Option 2: Continue your own investigation and meet with Lay as scheduled, and Option 3: Confidentially notify Arthur Andersen</w:t>
      </w:r>
      <w:r w:rsidR="00B874EF">
        <w:t>—</w:t>
      </w:r>
      <w:r w:rsidRPr="006F00B3">
        <w:t xml:space="preserve">This is based on deontology and virtue ethics. Continue your investigation and meet with Ken Lay as planned. The CEO must be fully informed on behalf of the shareholders. Also inform Arthur Andersen to see if they can provide you with additional support. Document as much information as you can, including your own performance reviews in case Fastow retaliates. If dissatisfied with the reaction of Lay and Arthur Andersen then you must blow the whistle to the SEC or the </w:t>
      </w:r>
      <w:r w:rsidRPr="006F00B3">
        <w:rPr>
          <w:i/>
        </w:rPr>
        <w:t>Wall Street Journal.</w:t>
      </w:r>
    </w:p>
    <w:p w:rsidR="006231F7" w:rsidRPr="006F00B3" w:rsidRDefault="006231F7" w:rsidP="001C1851">
      <w:pPr>
        <w:spacing w:after="160" w:line="360" w:lineRule="auto"/>
      </w:pPr>
      <w:r w:rsidRPr="006F00B3">
        <w:br w:type="page"/>
      </w:r>
    </w:p>
    <w:p w:rsidR="00966A9D" w:rsidRPr="00DB3887" w:rsidRDefault="00966A9D" w:rsidP="001C1851">
      <w:pPr>
        <w:pStyle w:val="Heading1"/>
        <w:spacing w:line="360" w:lineRule="auto"/>
        <w:rPr>
          <w:snapToGrid w:val="0"/>
          <w:szCs w:val="28"/>
        </w:rPr>
      </w:pPr>
      <w:r w:rsidRPr="001C1851">
        <w:rPr>
          <w:szCs w:val="28"/>
        </w:rPr>
        <w:lastRenderedPageBreak/>
        <w:t>Chapter 11: Environmental Management</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B874EF">
        <w:rPr>
          <w:snapToGrid w:val="0"/>
        </w:rPr>
        <w:t>“I</w:t>
      </w:r>
      <w:r w:rsidR="00B874EF" w:rsidRPr="006F00B3">
        <w:rPr>
          <w:snapToGrid w:val="0"/>
        </w:rPr>
        <w:t xml:space="preserve">n </w:t>
      </w:r>
      <w:r w:rsidR="007E680A">
        <w:rPr>
          <w:snapToGrid w:val="0"/>
        </w:rPr>
        <w:t>t</w:t>
      </w:r>
      <w:r w:rsidRPr="006F00B3">
        <w:rPr>
          <w:snapToGrid w:val="0"/>
        </w:rPr>
        <w:t>he Real World</w:t>
      </w:r>
      <w:r w:rsidR="00B874EF">
        <w:rPr>
          <w:snapToGrid w:val="0"/>
        </w:rPr>
        <w:t>—</w:t>
      </w:r>
      <w:r w:rsidRPr="006F00B3">
        <w:rPr>
          <w:snapToGrid w:val="0"/>
        </w:rPr>
        <w:t>Enron</w:t>
      </w:r>
      <w:r w:rsidR="00B874EF">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6231F7" w:rsidRPr="006F00B3" w:rsidTr="00A9667F">
        <w:tc>
          <w:tcPr>
            <w:tcW w:w="9576" w:type="dxa"/>
            <w:gridSpan w:val="3"/>
          </w:tcPr>
          <w:p w:rsidR="006231F7" w:rsidRPr="006F00B3" w:rsidRDefault="00CA466B" w:rsidP="001C1851">
            <w:pPr>
              <w:spacing w:line="360" w:lineRule="auto"/>
              <w:ind w:left="360" w:hanging="360"/>
            </w:pPr>
            <w:r w:rsidRPr="006F00B3">
              <w:t>1</w:t>
            </w:r>
            <w:r w:rsidR="00A9667F" w:rsidRPr="006F00B3">
              <w:t>)</w:t>
            </w:r>
            <w:r w:rsidR="00A9667F" w:rsidRPr="006F00B3">
              <w:tab/>
            </w:r>
            <w:r w:rsidR="006231F7" w:rsidRPr="006F00B3">
              <w:t>Who are all the people affected by the action?</w:t>
            </w:r>
          </w:p>
          <w:p w:rsidR="006231F7" w:rsidRPr="006F00B3" w:rsidRDefault="006231F7" w:rsidP="001C1851">
            <w:pPr>
              <w:spacing w:line="360" w:lineRule="auto"/>
              <w:ind w:left="360"/>
            </w:pPr>
            <w:r w:rsidRPr="006F00B3">
              <w:t>You (Lay/CEO of Enron), Enron employees, Enron shareholders, Houston, Arthur Andersen</w:t>
            </w:r>
          </w:p>
          <w:p w:rsidR="006231F7" w:rsidRPr="006F00B3" w:rsidRDefault="006231F7" w:rsidP="001C1851">
            <w:pPr>
              <w:spacing w:line="360" w:lineRule="auto"/>
              <w:rPr>
                <w:bCs/>
                <w:iCs/>
                <w:color w:val="000000"/>
              </w:rPr>
            </w:pPr>
          </w:p>
        </w:tc>
      </w:tr>
      <w:tr w:rsidR="006231F7" w:rsidRPr="006F00B3" w:rsidTr="00A9667F">
        <w:tc>
          <w:tcPr>
            <w:tcW w:w="9576" w:type="dxa"/>
            <w:gridSpan w:val="3"/>
          </w:tcPr>
          <w:p w:rsidR="006F00B3" w:rsidRPr="006F00B3" w:rsidRDefault="00CA466B" w:rsidP="006F00B3">
            <w:pPr>
              <w:spacing w:line="360" w:lineRule="auto"/>
              <w:ind w:left="360" w:hanging="360"/>
            </w:pPr>
            <w:r w:rsidRPr="006F00B3">
              <w:t>2</w:t>
            </w:r>
            <w:r w:rsidR="00A9667F" w:rsidRPr="006F00B3">
              <w:t>)</w:t>
            </w:r>
            <w:r w:rsidR="00A9667F" w:rsidRPr="006F00B3">
              <w:tab/>
            </w:r>
            <w:r w:rsidR="006231F7" w:rsidRPr="006F00B3">
              <w:t>What option benefits me the most?</w:t>
            </w:r>
          </w:p>
          <w:p w:rsidR="006231F7" w:rsidRPr="006F00B3" w:rsidRDefault="006231F7" w:rsidP="001C1851">
            <w:pPr>
              <w:spacing w:line="360" w:lineRule="auto"/>
              <w:ind w:left="360"/>
            </w:pPr>
            <w:r w:rsidRPr="006F00B3">
              <w:rPr>
                <w:u w:val="single"/>
              </w:rPr>
              <w:t>Mixed.</w:t>
            </w:r>
            <w:r w:rsidRPr="006F00B3">
              <w:t xml:space="preserve"> $7 billion (#1) to avoid going to jail or $1.2 billion (#3) to forestall bankruptcy, bide time to develop a solution that will protect my investment in the company.</w:t>
            </w:r>
          </w:p>
          <w:p w:rsidR="006231F7" w:rsidRPr="006F00B3" w:rsidRDefault="006231F7" w:rsidP="001C1851">
            <w:pPr>
              <w:spacing w:line="360" w:lineRule="auto"/>
              <w:ind w:left="360"/>
              <w:rPr>
                <w:bCs/>
                <w:iCs/>
                <w:color w:val="000000"/>
              </w:rPr>
            </w:pPr>
            <w:r w:rsidRPr="006F00B3">
              <w:rPr>
                <w:bCs/>
                <w:iCs/>
                <w:color w:val="000000"/>
              </w:rPr>
              <w:t xml:space="preserve"> </w:t>
            </w:r>
          </w:p>
        </w:tc>
      </w:tr>
      <w:tr w:rsidR="006231F7" w:rsidRPr="006F00B3" w:rsidTr="00A9667F">
        <w:tc>
          <w:tcPr>
            <w:tcW w:w="9576" w:type="dxa"/>
            <w:gridSpan w:val="3"/>
          </w:tcPr>
          <w:p w:rsidR="006F00B3" w:rsidRPr="006F00B3" w:rsidRDefault="00CA466B" w:rsidP="006F00B3">
            <w:pPr>
              <w:spacing w:line="360" w:lineRule="auto"/>
              <w:ind w:left="360" w:hanging="360"/>
            </w:pPr>
            <w:r w:rsidRPr="006F00B3">
              <w:t>3</w:t>
            </w:r>
            <w:r w:rsidR="006F00B3" w:rsidRPr="006F00B3">
              <w:t>)</w:t>
            </w:r>
            <w:r w:rsidR="00A9667F" w:rsidRPr="006F00B3">
              <w:tab/>
            </w:r>
            <w:r w:rsidR="006231F7" w:rsidRPr="006F00B3">
              <w:t>What option does my social group support?</w:t>
            </w:r>
          </w:p>
          <w:p w:rsidR="006231F7" w:rsidRPr="006F00B3" w:rsidRDefault="006231F7" w:rsidP="001C1851">
            <w:pPr>
              <w:spacing w:line="360" w:lineRule="auto"/>
              <w:ind w:left="360"/>
            </w:pPr>
            <w:r w:rsidRPr="006F00B3">
              <w:rPr>
                <w:u w:val="single"/>
              </w:rPr>
              <w:t>$1.2 billion noted by my executive team</w:t>
            </w:r>
            <w:r w:rsidRPr="006F00B3">
              <w:t>: These are my peers. Other CEOs are my peers, but they are not fully aware of the magnitude of the situation like the executive team.</w:t>
            </w:r>
          </w:p>
          <w:p w:rsidR="006231F7" w:rsidRPr="006F00B3" w:rsidRDefault="006231F7" w:rsidP="001C1851">
            <w:pPr>
              <w:spacing w:line="360" w:lineRule="auto"/>
              <w:ind w:left="360"/>
            </w:pPr>
          </w:p>
        </w:tc>
      </w:tr>
      <w:tr w:rsidR="006231F7" w:rsidRPr="006F00B3" w:rsidTr="00A9667F">
        <w:tc>
          <w:tcPr>
            <w:tcW w:w="9576" w:type="dxa"/>
            <w:gridSpan w:val="3"/>
          </w:tcPr>
          <w:p w:rsidR="006F00B3" w:rsidRPr="006F00B3" w:rsidRDefault="00CA466B" w:rsidP="006F00B3">
            <w:pPr>
              <w:spacing w:line="360" w:lineRule="auto"/>
              <w:ind w:left="360" w:hanging="360"/>
            </w:pPr>
            <w:r w:rsidRPr="006F00B3">
              <w:t>4</w:t>
            </w:r>
            <w:r w:rsidR="00A9667F" w:rsidRPr="006F00B3">
              <w:t>)</w:t>
            </w:r>
            <w:r w:rsidR="00A9667F" w:rsidRPr="006F00B3">
              <w:tab/>
            </w:r>
            <w:r w:rsidR="006231F7" w:rsidRPr="006F00B3">
              <w:t>What option is legal?</w:t>
            </w:r>
          </w:p>
          <w:p w:rsidR="006231F7" w:rsidRPr="006F00B3" w:rsidRDefault="006231F7" w:rsidP="001C1851">
            <w:pPr>
              <w:spacing w:line="360" w:lineRule="auto"/>
              <w:ind w:left="360"/>
            </w:pPr>
            <w:r w:rsidRPr="006F00B3">
              <w:rPr>
                <w:u w:val="single"/>
              </w:rPr>
              <w:t>$7 billion</w:t>
            </w:r>
            <w:r w:rsidRPr="006F00B3">
              <w:t>: You have the legal obligation to convey the truth to shareholders.</w:t>
            </w:r>
          </w:p>
          <w:p w:rsidR="006231F7" w:rsidRPr="006F00B3" w:rsidRDefault="006231F7" w:rsidP="001C1851">
            <w:pPr>
              <w:spacing w:line="360" w:lineRule="auto"/>
              <w:rPr>
                <w:bCs/>
                <w:iCs/>
                <w:color w:val="000000"/>
              </w:rPr>
            </w:pPr>
          </w:p>
        </w:tc>
      </w:tr>
      <w:tr w:rsidR="006231F7" w:rsidRPr="006F00B3" w:rsidTr="00A9667F">
        <w:tc>
          <w:tcPr>
            <w:tcW w:w="9576" w:type="dxa"/>
            <w:gridSpan w:val="3"/>
          </w:tcPr>
          <w:p w:rsidR="006F00B3" w:rsidRPr="006F00B3" w:rsidRDefault="00CA466B" w:rsidP="006F00B3">
            <w:pPr>
              <w:spacing w:line="360" w:lineRule="auto"/>
              <w:ind w:left="360" w:hanging="360"/>
            </w:pPr>
            <w:r w:rsidRPr="006F00B3">
              <w:t>5</w:t>
            </w:r>
            <w:r w:rsidR="00A9667F" w:rsidRPr="006F00B3">
              <w:t>)</w:t>
            </w:r>
            <w:r w:rsidR="00A9667F" w:rsidRPr="006F00B3">
              <w:tab/>
            </w:r>
            <w:r w:rsidR="006231F7" w:rsidRPr="006F00B3">
              <w:t>What option is the greatest good for the greatest number of people affected?</w:t>
            </w:r>
          </w:p>
          <w:p w:rsidR="006231F7" w:rsidRPr="006F00B3" w:rsidRDefault="006231F7" w:rsidP="001C1851">
            <w:pPr>
              <w:spacing w:line="360" w:lineRule="auto"/>
              <w:ind w:left="360"/>
            </w:pPr>
            <w:r w:rsidRPr="006F00B3">
              <w:rPr>
                <w:u w:val="single"/>
              </w:rPr>
              <w:t>$1.2 million noted by executive team</w:t>
            </w:r>
            <w:r w:rsidRPr="006F00B3">
              <w:t>: If you tell the truth, shareholders will sell the stock and probably incur large losses. About 20,000 employees could lose their jobs and their pension funds. Announcing $1.2 billion avoids all this and provides time to make necessary changes for the company’s financial well-being.</w:t>
            </w:r>
          </w:p>
          <w:p w:rsidR="006231F7" w:rsidRPr="006F00B3" w:rsidRDefault="006231F7" w:rsidP="001C1851">
            <w:pPr>
              <w:spacing w:line="360" w:lineRule="auto"/>
              <w:rPr>
                <w:bCs/>
                <w:iCs/>
                <w:color w:val="000000"/>
              </w:rPr>
            </w:pPr>
          </w:p>
        </w:tc>
      </w:tr>
      <w:tr w:rsidR="006231F7" w:rsidRPr="006F00B3" w:rsidTr="00A9667F">
        <w:tc>
          <w:tcPr>
            <w:tcW w:w="9576" w:type="dxa"/>
            <w:gridSpan w:val="3"/>
          </w:tcPr>
          <w:p w:rsidR="006231F7" w:rsidRPr="006F00B3" w:rsidRDefault="00CA466B" w:rsidP="001C1851">
            <w:pPr>
              <w:spacing w:line="360" w:lineRule="auto"/>
              <w:ind w:left="360" w:hanging="360"/>
            </w:pPr>
            <w:r w:rsidRPr="006F00B3">
              <w:t>6</w:t>
            </w:r>
            <w:r w:rsidR="00A9667F" w:rsidRPr="006F00B3">
              <w:t>)</w:t>
            </w:r>
            <w:r w:rsidR="00A9667F" w:rsidRPr="006F00B3">
              <w:tab/>
            </w:r>
            <w:r w:rsidR="006231F7" w:rsidRPr="006F00B3">
              <w:t>What option is based on truthfulness and respect/integrity toward each stakeholder?</w:t>
            </w:r>
          </w:p>
          <w:p w:rsidR="006231F7" w:rsidRPr="006F00B3" w:rsidRDefault="006231F7" w:rsidP="001C1851">
            <w:pPr>
              <w:spacing w:line="360" w:lineRule="auto"/>
              <w:ind w:left="360"/>
            </w:pPr>
            <w:r w:rsidRPr="006F00B3">
              <w:rPr>
                <w:u w:val="single"/>
              </w:rPr>
              <w:t>$7 billion</w:t>
            </w:r>
            <w:r w:rsidRPr="006F00B3">
              <w:t>: The truth is that Enron has $7 billion in losses.</w:t>
            </w:r>
          </w:p>
          <w:p w:rsidR="006231F7" w:rsidRPr="006F00B3" w:rsidRDefault="006231F7" w:rsidP="001C1851">
            <w:pPr>
              <w:spacing w:line="360" w:lineRule="auto"/>
              <w:ind w:left="1440"/>
              <w:rPr>
                <w:b/>
                <w:bCs/>
                <w:iCs/>
                <w:color w:val="000000"/>
              </w:rPr>
            </w:pPr>
          </w:p>
        </w:tc>
      </w:tr>
      <w:tr w:rsidR="006231F7" w:rsidRPr="006F00B3" w:rsidTr="00A9667F">
        <w:tc>
          <w:tcPr>
            <w:tcW w:w="9576" w:type="dxa"/>
            <w:gridSpan w:val="3"/>
          </w:tcPr>
          <w:p w:rsidR="006F00B3" w:rsidRPr="006F00B3" w:rsidRDefault="00CA466B" w:rsidP="006F00B3">
            <w:pPr>
              <w:spacing w:line="360" w:lineRule="auto"/>
              <w:ind w:left="360" w:hanging="360"/>
            </w:pPr>
            <w:r w:rsidRPr="006F00B3">
              <w:lastRenderedPageBreak/>
              <w:t>7</w:t>
            </w:r>
            <w:r w:rsidR="00A9667F" w:rsidRPr="006F00B3">
              <w:t>)</w:t>
            </w:r>
            <w:r w:rsidR="00A9667F" w:rsidRPr="006F00B3">
              <w:tab/>
            </w:r>
            <w:r w:rsidR="006231F7" w:rsidRPr="006F00B3">
              <w:t>What option would a virtuous person do?</w:t>
            </w:r>
          </w:p>
          <w:p w:rsidR="006231F7" w:rsidRPr="006F00B3" w:rsidRDefault="006231F7" w:rsidP="001C1851">
            <w:pPr>
              <w:spacing w:line="360" w:lineRule="auto"/>
              <w:ind w:left="360"/>
            </w:pPr>
            <w:r w:rsidRPr="006F00B3">
              <w:rPr>
                <w:u w:val="single"/>
              </w:rPr>
              <w:t>$7 billion</w:t>
            </w:r>
            <w:r w:rsidRPr="006F00B3">
              <w:t>: Moral character is strengthened by telling the truth and being held accountable for your actions.</w:t>
            </w:r>
          </w:p>
          <w:p w:rsidR="006231F7" w:rsidRPr="006F00B3" w:rsidRDefault="006231F7" w:rsidP="001C1851">
            <w:pPr>
              <w:spacing w:line="360" w:lineRule="auto"/>
              <w:rPr>
                <w:b/>
                <w:bCs/>
                <w:iCs/>
                <w:color w:val="000000"/>
              </w:rPr>
            </w:pPr>
          </w:p>
        </w:tc>
      </w:tr>
      <w:tr w:rsidR="006231F7" w:rsidRPr="006F00B3" w:rsidTr="00A9667F">
        <w:tc>
          <w:tcPr>
            <w:tcW w:w="2178" w:type="dxa"/>
          </w:tcPr>
          <w:p w:rsidR="006231F7" w:rsidRPr="006F00B3" w:rsidRDefault="006231F7" w:rsidP="001C1851">
            <w:pPr>
              <w:spacing w:line="360" w:lineRule="auto"/>
              <w:jc w:val="center"/>
              <w:rPr>
                <w:b/>
                <w:bCs/>
                <w:iCs/>
                <w:color w:val="000000"/>
              </w:rPr>
            </w:pPr>
            <w:r w:rsidRPr="006F00B3">
              <w:rPr>
                <w:b/>
                <w:bCs/>
                <w:iCs/>
                <w:color w:val="000000"/>
              </w:rPr>
              <w:t xml:space="preserve">Option </w:t>
            </w:r>
          </w:p>
        </w:tc>
        <w:tc>
          <w:tcPr>
            <w:tcW w:w="3690" w:type="dxa"/>
          </w:tcPr>
          <w:p w:rsidR="006231F7" w:rsidRPr="006F00B3" w:rsidRDefault="006231F7"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6231F7" w:rsidRPr="006F00B3" w:rsidRDefault="006231F7"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#1: $7 billion</w:t>
            </w:r>
          </w:p>
        </w:tc>
        <w:tc>
          <w:tcPr>
            <w:tcW w:w="3690" w:type="dxa"/>
          </w:tcPr>
          <w:p w:rsidR="006231F7" w:rsidRPr="006F00B3" w:rsidRDefault="006231F7" w:rsidP="001C1851">
            <w:pPr>
              <w:spacing w:line="360" w:lineRule="auto"/>
              <w:rPr>
                <w:bCs/>
                <w:iCs/>
                <w:color w:val="000000"/>
              </w:rPr>
            </w:pPr>
            <w:r w:rsidRPr="006F00B3">
              <w:rPr>
                <w:bCs/>
                <w:iCs/>
                <w:color w:val="000000"/>
              </w:rPr>
              <w:t>Upholds the truth and the law</w:t>
            </w:r>
          </w:p>
          <w:p w:rsidR="006231F7" w:rsidRPr="006F00B3" w:rsidRDefault="006231F7" w:rsidP="001C1851">
            <w:pPr>
              <w:spacing w:line="360" w:lineRule="auto"/>
              <w:rPr>
                <w:bCs/>
                <w:iCs/>
                <w:color w:val="000000"/>
              </w:rPr>
            </w:pPr>
          </w:p>
        </w:tc>
        <w:tc>
          <w:tcPr>
            <w:tcW w:w="3708" w:type="dxa"/>
          </w:tcPr>
          <w:p w:rsidR="006231F7" w:rsidRPr="006F00B3" w:rsidRDefault="006231F7" w:rsidP="001C1851">
            <w:pPr>
              <w:spacing w:line="360" w:lineRule="auto"/>
              <w:rPr>
                <w:bCs/>
                <w:iCs/>
                <w:color w:val="000000"/>
              </w:rPr>
            </w:pPr>
            <w:r w:rsidRPr="006F00B3">
              <w:rPr>
                <w:bCs/>
                <w:iCs/>
                <w:color w:val="000000"/>
              </w:rPr>
              <w:t>Results in bankruptcy, lost jobs, lost shareholder wealth, and lost pension</w:t>
            </w:r>
          </w:p>
          <w:p w:rsidR="006231F7" w:rsidRPr="006F00B3" w:rsidRDefault="006231F7" w:rsidP="001C1851">
            <w:pPr>
              <w:spacing w:line="360" w:lineRule="auto"/>
              <w:rPr>
                <w:bCs/>
                <w:iCs/>
                <w:color w:val="000000"/>
              </w:rPr>
            </w:pP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#2: $2 billion noted by Wall Street</w:t>
            </w:r>
          </w:p>
        </w:tc>
        <w:tc>
          <w:tcPr>
            <w:tcW w:w="3690" w:type="dxa"/>
          </w:tcPr>
          <w:p w:rsidR="006231F7" w:rsidRPr="006F00B3" w:rsidRDefault="006231F7" w:rsidP="001C1851">
            <w:pPr>
              <w:spacing w:line="360" w:lineRule="auto"/>
              <w:rPr>
                <w:bCs/>
                <w:iCs/>
                <w:color w:val="000000"/>
              </w:rPr>
            </w:pPr>
            <w:r w:rsidRPr="006F00B3">
              <w:rPr>
                <w:bCs/>
                <w:iCs/>
                <w:color w:val="000000"/>
              </w:rPr>
              <w:t>Avoids attention</w:t>
            </w:r>
          </w:p>
          <w:p w:rsidR="006231F7" w:rsidRPr="006F00B3" w:rsidRDefault="006231F7" w:rsidP="001C1851">
            <w:pPr>
              <w:spacing w:line="360" w:lineRule="auto"/>
              <w:rPr>
                <w:bCs/>
                <w:iCs/>
                <w:color w:val="000000"/>
              </w:rPr>
            </w:pPr>
            <w:r w:rsidRPr="006F00B3">
              <w:rPr>
                <w:bCs/>
                <w:iCs/>
                <w:color w:val="000000"/>
              </w:rPr>
              <w:t>Provides time to make changes</w:t>
            </w:r>
          </w:p>
          <w:p w:rsidR="006231F7" w:rsidRPr="006F00B3" w:rsidRDefault="006231F7" w:rsidP="001C1851">
            <w:pPr>
              <w:spacing w:line="360" w:lineRule="auto"/>
              <w:rPr>
                <w:bCs/>
                <w:iCs/>
                <w:color w:val="000000"/>
              </w:rPr>
            </w:pPr>
          </w:p>
        </w:tc>
        <w:tc>
          <w:tcPr>
            <w:tcW w:w="3708" w:type="dxa"/>
          </w:tcPr>
          <w:p w:rsidR="006231F7" w:rsidRPr="006F00B3" w:rsidRDefault="006231F7" w:rsidP="001C1851">
            <w:pPr>
              <w:spacing w:line="360" w:lineRule="auto"/>
              <w:rPr>
                <w:bCs/>
                <w:iCs/>
                <w:color w:val="000000"/>
              </w:rPr>
            </w:pPr>
            <w:r w:rsidRPr="006F00B3">
              <w:rPr>
                <w:bCs/>
                <w:iCs/>
                <w:color w:val="000000"/>
              </w:rPr>
              <w:t>Dishonest, illegal</w:t>
            </w:r>
            <w:r w:rsidR="00B874EF">
              <w:rPr>
                <w:bCs/>
                <w:iCs/>
                <w:color w:val="000000"/>
              </w:rPr>
              <w:t>,</w:t>
            </w:r>
            <w:r w:rsidRPr="006F00B3">
              <w:rPr>
                <w:bCs/>
                <w:iCs/>
                <w:color w:val="000000"/>
              </w:rPr>
              <w:t xml:space="preserve"> and results in jail</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#3: $1.2 billion noted by team</w:t>
            </w:r>
          </w:p>
        </w:tc>
        <w:tc>
          <w:tcPr>
            <w:tcW w:w="3690" w:type="dxa"/>
          </w:tcPr>
          <w:p w:rsidR="006231F7" w:rsidRPr="006F00B3" w:rsidRDefault="006231F7" w:rsidP="001C1851">
            <w:pPr>
              <w:spacing w:line="360" w:lineRule="auto"/>
              <w:rPr>
                <w:bCs/>
                <w:iCs/>
                <w:color w:val="000000"/>
              </w:rPr>
            </w:pPr>
            <w:r w:rsidRPr="006F00B3">
              <w:rPr>
                <w:bCs/>
                <w:iCs/>
                <w:color w:val="000000"/>
              </w:rPr>
              <w:t>Supports executive team</w:t>
            </w:r>
          </w:p>
          <w:p w:rsidR="006231F7" w:rsidRPr="006F00B3" w:rsidRDefault="006231F7" w:rsidP="001C1851">
            <w:pPr>
              <w:spacing w:line="360" w:lineRule="auto"/>
              <w:rPr>
                <w:bCs/>
                <w:iCs/>
                <w:color w:val="000000"/>
              </w:rPr>
            </w:pPr>
            <w:r w:rsidRPr="006F00B3">
              <w:rPr>
                <w:bCs/>
                <w:iCs/>
                <w:color w:val="000000"/>
              </w:rPr>
              <w:t>Provides time to make changes</w:t>
            </w:r>
          </w:p>
          <w:p w:rsidR="006231F7" w:rsidRPr="006F00B3" w:rsidRDefault="006231F7" w:rsidP="001C1851">
            <w:pPr>
              <w:spacing w:line="360" w:lineRule="auto"/>
              <w:rPr>
                <w:bCs/>
                <w:iCs/>
                <w:color w:val="000000"/>
              </w:rPr>
            </w:pPr>
            <w:r w:rsidRPr="006F00B3">
              <w:rPr>
                <w:bCs/>
                <w:iCs/>
                <w:color w:val="000000"/>
              </w:rPr>
              <w:t>Attracts new investment</w:t>
            </w:r>
          </w:p>
          <w:p w:rsidR="006231F7" w:rsidRPr="006F00B3" w:rsidRDefault="006231F7" w:rsidP="001C1851">
            <w:pPr>
              <w:spacing w:line="360" w:lineRule="auto"/>
              <w:rPr>
                <w:bCs/>
                <w:iCs/>
                <w:color w:val="000000"/>
              </w:rPr>
            </w:pPr>
          </w:p>
        </w:tc>
        <w:tc>
          <w:tcPr>
            <w:tcW w:w="3708" w:type="dxa"/>
          </w:tcPr>
          <w:p w:rsidR="006231F7" w:rsidRPr="006F00B3" w:rsidRDefault="006231F7" w:rsidP="001C1851">
            <w:pPr>
              <w:spacing w:line="360" w:lineRule="auto"/>
              <w:rPr>
                <w:bCs/>
                <w:iCs/>
                <w:color w:val="000000"/>
              </w:rPr>
            </w:pPr>
            <w:r w:rsidRPr="006F00B3">
              <w:rPr>
                <w:bCs/>
                <w:iCs/>
                <w:color w:val="000000"/>
              </w:rPr>
              <w:t>Dishonest, illegal</w:t>
            </w:r>
            <w:r w:rsidR="00B874EF">
              <w:rPr>
                <w:bCs/>
                <w:iCs/>
                <w:color w:val="000000"/>
              </w:rPr>
              <w:t>,</w:t>
            </w:r>
            <w:r w:rsidRPr="006F00B3">
              <w:rPr>
                <w:bCs/>
                <w:iCs/>
                <w:color w:val="000000"/>
              </w:rPr>
              <w:t xml:space="preserve"> and results in jail</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t>Option and Value Chosen</w:t>
            </w:r>
          </w:p>
        </w:tc>
        <w:tc>
          <w:tcPr>
            <w:tcW w:w="7398" w:type="dxa"/>
            <w:gridSpan w:val="2"/>
          </w:tcPr>
          <w:p w:rsidR="006231F7" w:rsidRPr="006F00B3" w:rsidRDefault="006231F7" w:rsidP="001C1851">
            <w:pPr>
              <w:spacing w:line="360" w:lineRule="auto"/>
              <w:rPr>
                <w:bCs/>
                <w:iCs/>
                <w:color w:val="000000"/>
              </w:rPr>
            </w:pPr>
            <w:r w:rsidRPr="006F00B3">
              <w:rPr>
                <w:bCs/>
                <w:iCs/>
                <w:color w:val="000000"/>
              </w:rPr>
              <w:t>#1: $7 billion: Honesty and accountability</w:t>
            </w:r>
          </w:p>
          <w:p w:rsidR="006231F7" w:rsidRPr="006F00B3" w:rsidRDefault="006231F7" w:rsidP="001C1851">
            <w:pPr>
              <w:spacing w:line="360" w:lineRule="auto"/>
              <w:rPr>
                <w:bCs/>
                <w:iCs/>
                <w:color w:val="000000"/>
              </w:rPr>
            </w:pPr>
            <w:r w:rsidRPr="006F00B3">
              <w:rPr>
                <w:bCs/>
                <w:iCs/>
                <w:color w:val="000000"/>
              </w:rPr>
              <w:t>#2: $2 billion noted by Wall Street: Company survival</w:t>
            </w:r>
          </w:p>
          <w:p w:rsidR="006231F7" w:rsidRPr="006F00B3" w:rsidRDefault="006231F7" w:rsidP="001C1851">
            <w:pPr>
              <w:spacing w:line="360" w:lineRule="auto"/>
              <w:rPr>
                <w:bCs/>
                <w:iCs/>
                <w:color w:val="000000"/>
              </w:rPr>
            </w:pPr>
            <w:r w:rsidRPr="006F00B3">
              <w:rPr>
                <w:bCs/>
                <w:iCs/>
                <w:color w:val="000000"/>
              </w:rPr>
              <w:t>#3: $1.2 billion noted by team: Company survival and new investments</w:t>
            </w:r>
          </w:p>
        </w:tc>
      </w:tr>
      <w:tr w:rsidR="006231F7" w:rsidRPr="006F00B3" w:rsidTr="00A9667F">
        <w:tc>
          <w:tcPr>
            <w:tcW w:w="2178" w:type="dxa"/>
          </w:tcPr>
          <w:p w:rsidR="006F00B3" w:rsidRPr="006F00B3" w:rsidRDefault="006231F7" w:rsidP="006F00B3">
            <w:pPr>
              <w:spacing w:line="360" w:lineRule="auto"/>
              <w:rPr>
                <w:bCs/>
                <w:iCs/>
                <w:color w:val="000000"/>
              </w:rPr>
            </w:pPr>
            <w:r w:rsidRPr="006F00B3">
              <w:rPr>
                <w:bCs/>
                <w:iCs/>
                <w:color w:val="000000"/>
              </w:rPr>
              <w:t>Chosen Because</w:t>
            </w:r>
          </w:p>
          <w:p w:rsidR="006231F7" w:rsidRPr="006F00B3" w:rsidRDefault="006231F7" w:rsidP="001C1851">
            <w:pPr>
              <w:spacing w:line="360" w:lineRule="auto"/>
              <w:rPr>
                <w:bCs/>
                <w:iCs/>
                <w:color w:val="000000"/>
              </w:rPr>
            </w:pPr>
          </w:p>
        </w:tc>
        <w:tc>
          <w:tcPr>
            <w:tcW w:w="7398" w:type="dxa"/>
            <w:gridSpan w:val="2"/>
          </w:tcPr>
          <w:p w:rsidR="006231F7" w:rsidRPr="006F00B3" w:rsidRDefault="006231F7" w:rsidP="001C1851">
            <w:pPr>
              <w:spacing w:line="360" w:lineRule="auto"/>
              <w:rPr>
                <w:bCs/>
                <w:iCs/>
                <w:color w:val="000000"/>
              </w:rPr>
            </w:pPr>
            <w:r w:rsidRPr="006F00B3">
              <w:rPr>
                <w:bCs/>
                <w:iCs/>
                <w:color w:val="000000"/>
              </w:rPr>
              <w:t>#1: $7 billion: Legal obligation that conveys truth to all shareholders</w:t>
            </w:r>
          </w:p>
          <w:p w:rsidR="006231F7" w:rsidRPr="006F00B3" w:rsidRDefault="006231F7" w:rsidP="001C1851">
            <w:pPr>
              <w:spacing w:line="360" w:lineRule="auto"/>
              <w:rPr>
                <w:bCs/>
                <w:iCs/>
                <w:color w:val="000000"/>
              </w:rPr>
            </w:pPr>
            <w:r w:rsidRPr="006F00B3">
              <w:rPr>
                <w:bCs/>
                <w:iCs/>
                <w:color w:val="000000"/>
              </w:rPr>
              <w:t>#2: $2 billion noted by Wall Street: Buys another quarter to make changes</w:t>
            </w:r>
          </w:p>
          <w:p w:rsidR="006231F7" w:rsidRPr="006F00B3" w:rsidRDefault="006231F7" w:rsidP="001C1851">
            <w:pPr>
              <w:spacing w:line="360" w:lineRule="auto"/>
              <w:rPr>
                <w:bCs/>
                <w:iCs/>
                <w:color w:val="000000"/>
              </w:rPr>
            </w:pPr>
            <w:r w:rsidRPr="006F00B3">
              <w:rPr>
                <w:bCs/>
                <w:iCs/>
                <w:color w:val="000000"/>
              </w:rPr>
              <w:t xml:space="preserve">#3: $1.2 billion noted by team: Most likely scenario to raise badly needed </w:t>
            </w:r>
            <w:r w:rsidRPr="006F00B3">
              <w:rPr>
                <w:bCs/>
                <w:iCs/>
                <w:color w:val="000000"/>
              </w:rPr>
              <w:lastRenderedPageBreak/>
              <w:t>capital</w:t>
            </w:r>
          </w:p>
        </w:tc>
      </w:tr>
      <w:tr w:rsidR="006231F7" w:rsidRPr="006F00B3" w:rsidTr="00A9667F">
        <w:tc>
          <w:tcPr>
            <w:tcW w:w="2178" w:type="dxa"/>
          </w:tcPr>
          <w:p w:rsidR="006231F7" w:rsidRPr="006F00B3" w:rsidRDefault="006231F7" w:rsidP="001C1851">
            <w:pPr>
              <w:spacing w:line="360" w:lineRule="auto"/>
              <w:rPr>
                <w:bCs/>
                <w:iCs/>
                <w:color w:val="000000"/>
              </w:rPr>
            </w:pPr>
            <w:r w:rsidRPr="006F00B3">
              <w:rPr>
                <w:bCs/>
                <w:iCs/>
                <w:color w:val="000000"/>
              </w:rPr>
              <w:lastRenderedPageBreak/>
              <w:t>How Will You</w:t>
            </w:r>
            <w:r w:rsidR="006F00B3" w:rsidRPr="006F00B3">
              <w:rPr>
                <w:bCs/>
                <w:iCs/>
                <w:color w:val="000000"/>
              </w:rPr>
              <w:t xml:space="preserve"> </w:t>
            </w:r>
            <w:r w:rsidRPr="006F00B3">
              <w:rPr>
                <w:bCs/>
                <w:iCs/>
                <w:color w:val="000000"/>
              </w:rPr>
              <w:t>Manage Chosen Option Weaknesses</w:t>
            </w:r>
          </w:p>
        </w:tc>
        <w:tc>
          <w:tcPr>
            <w:tcW w:w="7398" w:type="dxa"/>
            <w:gridSpan w:val="2"/>
          </w:tcPr>
          <w:p w:rsidR="006231F7" w:rsidRPr="006F00B3" w:rsidRDefault="006231F7" w:rsidP="001C1851">
            <w:pPr>
              <w:spacing w:line="360" w:lineRule="auto"/>
              <w:rPr>
                <w:bCs/>
                <w:iCs/>
                <w:color w:val="000000"/>
              </w:rPr>
            </w:pPr>
            <w:r w:rsidRPr="006F00B3">
              <w:rPr>
                <w:bCs/>
                <w:iCs/>
                <w:color w:val="000000"/>
              </w:rPr>
              <w:t>#1: Quickly develop public relations campaign to minimize losses, major restructuring of executive team, including resignation of Lay and Board member</w:t>
            </w:r>
          </w:p>
          <w:p w:rsidR="006231F7" w:rsidRPr="006F00B3" w:rsidRDefault="006231F7" w:rsidP="001C1851">
            <w:pPr>
              <w:spacing w:line="360" w:lineRule="auto"/>
              <w:rPr>
                <w:bCs/>
                <w:iCs/>
                <w:color w:val="000000"/>
              </w:rPr>
            </w:pPr>
            <w:r w:rsidRPr="006F00B3">
              <w:rPr>
                <w:bCs/>
                <w:iCs/>
                <w:color w:val="000000"/>
              </w:rPr>
              <w:t>#2: Get buy-in from executive team</w:t>
            </w:r>
          </w:p>
          <w:p w:rsidR="006231F7" w:rsidRPr="006F00B3" w:rsidRDefault="006231F7" w:rsidP="001C1851">
            <w:pPr>
              <w:spacing w:line="360" w:lineRule="auto"/>
              <w:rPr>
                <w:bCs/>
                <w:iCs/>
                <w:color w:val="000000"/>
              </w:rPr>
            </w:pPr>
            <w:r w:rsidRPr="006F00B3">
              <w:rPr>
                <w:bCs/>
                <w:iCs/>
                <w:color w:val="000000"/>
              </w:rPr>
              <w:t>#3: Reaffirm buy-in from executive team</w:t>
            </w:r>
          </w:p>
        </w:tc>
      </w:tr>
    </w:tbl>
    <w:p w:rsidR="006231F7" w:rsidRPr="006F00B3" w:rsidRDefault="006231F7" w:rsidP="001C1851">
      <w:pPr>
        <w:spacing w:line="360" w:lineRule="auto"/>
      </w:pPr>
    </w:p>
    <w:p w:rsidR="006F00B3" w:rsidRPr="006F00B3" w:rsidRDefault="006231F7" w:rsidP="006F00B3">
      <w:pPr>
        <w:spacing w:line="360" w:lineRule="auto"/>
      </w:pPr>
      <w:r w:rsidRPr="006F00B3">
        <w:t xml:space="preserve">AUTHOR’S RECOMMENDATION: </w:t>
      </w:r>
      <w:r w:rsidRPr="006F00B3">
        <w:rPr>
          <w:u w:val="single"/>
        </w:rPr>
        <w:t>Option 3: $7 billion</w:t>
      </w:r>
      <w:r w:rsidR="00B874EF">
        <w:t>—</w:t>
      </w:r>
      <w:r w:rsidRPr="006F00B3">
        <w:t>This is based on cultural relativism, deontology, and virtue ethics. As CEO, you have a fiduciary duty to convey honest information to shareholders and be held accountable for your actions. First meet with the SEC and other regulators prior to the quarterly announcement and explain the problem. Obtain their advice on ways to protect against Enron’s total financial collapse following the announcement. Maybe the government would be willing to provide a loan if you and your board of directors resign and fully cooperate with the ensuing federal investigation into Fastow’s SPE schemes.</w:t>
      </w:r>
    </w:p>
    <w:p w:rsidR="006231F7" w:rsidRPr="006F00B3" w:rsidRDefault="006231F7" w:rsidP="001C1851">
      <w:pPr>
        <w:spacing w:after="160" w:line="360" w:lineRule="auto"/>
      </w:pPr>
      <w:r w:rsidRPr="006F00B3">
        <w:br w:type="page"/>
      </w:r>
    </w:p>
    <w:p w:rsidR="00966A9D" w:rsidRPr="006F00B3" w:rsidRDefault="00966A9D" w:rsidP="001C1851">
      <w:pPr>
        <w:pStyle w:val="Heading1"/>
        <w:spacing w:line="360" w:lineRule="auto"/>
      </w:pPr>
      <w:r w:rsidRPr="006F00B3">
        <w:lastRenderedPageBreak/>
        <w:t xml:space="preserve">Chapter 12: Community Outreach </w:t>
      </w:r>
      <w:r w:rsidR="00DB3887">
        <w:t>a</w:t>
      </w:r>
      <w:r w:rsidRPr="006F00B3">
        <w:t>nd Respect</w:t>
      </w:r>
    </w:p>
    <w:p w:rsidR="003C2D03" w:rsidRPr="006F00B3" w:rsidRDefault="003C2D03" w:rsidP="001C1851">
      <w:pPr>
        <w:pStyle w:val="Heading2"/>
        <w:spacing w:line="360" w:lineRule="auto"/>
        <w:rPr>
          <w:snapToGrid w:val="0"/>
        </w:rPr>
      </w:pPr>
      <w:r w:rsidRPr="006F00B3">
        <w:rPr>
          <w:snapToGrid w:val="0"/>
        </w:rPr>
        <w:t xml:space="preserve">Analysis </w:t>
      </w:r>
      <w:r w:rsidR="007E680A">
        <w:rPr>
          <w:snapToGrid w:val="0"/>
        </w:rPr>
        <w:t>f</w:t>
      </w:r>
      <w:r w:rsidRPr="006F00B3">
        <w:rPr>
          <w:snapToGrid w:val="0"/>
        </w:rPr>
        <w:t xml:space="preserve">or </w:t>
      </w:r>
      <w:r w:rsidR="00B874EF">
        <w:rPr>
          <w:snapToGrid w:val="0"/>
        </w:rPr>
        <w:t>“I</w:t>
      </w:r>
      <w:r w:rsidR="00B874EF" w:rsidRPr="006F00B3">
        <w:rPr>
          <w:snapToGrid w:val="0"/>
        </w:rPr>
        <w:t xml:space="preserve">n </w:t>
      </w:r>
      <w:r w:rsidR="007E680A">
        <w:rPr>
          <w:snapToGrid w:val="0"/>
        </w:rPr>
        <w:t>t</w:t>
      </w:r>
      <w:r w:rsidRPr="006F00B3">
        <w:rPr>
          <w:snapToGrid w:val="0"/>
        </w:rPr>
        <w:t>he Real World</w:t>
      </w:r>
      <w:r w:rsidR="00B874EF">
        <w:rPr>
          <w:snapToGrid w:val="0"/>
        </w:rPr>
        <w:t>—</w:t>
      </w:r>
      <w:r w:rsidRPr="006F00B3">
        <w:rPr>
          <w:snapToGrid w:val="0"/>
        </w:rPr>
        <w:t>Enron</w:t>
      </w:r>
      <w:r w:rsidR="00B874EF">
        <w:rPr>
          <w:snapToGrid w:val="0"/>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3690"/>
        <w:gridCol w:w="3708"/>
      </w:tblGrid>
      <w:tr w:rsidR="00887D49" w:rsidRPr="006F00B3" w:rsidTr="00A9667F">
        <w:tc>
          <w:tcPr>
            <w:tcW w:w="9576" w:type="dxa"/>
            <w:gridSpan w:val="3"/>
          </w:tcPr>
          <w:p w:rsidR="00887D49" w:rsidRPr="006F00B3" w:rsidRDefault="00A9667F" w:rsidP="001C1851">
            <w:pPr>
              <w:spacing w:line="360" w:lineRule="auto"/>
              <w:ind w:left="360" w:hanging="360"/>
            </w:pPr>
            <w:r w:rsidRPr="006F00B3">
              <w:t>1)</w:t>
            </w:r>
            <w:r w:rsidRPr="006F00B3">
              <w:tab/>
            </w:r>
            <w:r w:rsidR="00887D49" w:rsidRPr="006F00B3">
              <w:t>Who are all the people affected by the action?</w:t>
            </w:r>
          </w:p>
          <w:p w:rsidR="00887D49" w:rsidRPr="006F00B3" w:rsidRDefault="00887D49" w:rsidP="001C1851">
            <w:pPr>
              <w:spacing w:line="360" w:lineRule="auto"/>
              <w:ind w:left="360"/>
            </w:pPr>
            <w:r w:rsidRPr="006F00B3">
              <w:t>You (David Duncan/lead auditor), Arthur Andersen partners, SEC investigators, Enron shareholders</w:t>
            </w:r>
          </w:p>
          <w:p w:rsidR="00887D49" w:rsidRPr="006F00B3" w:rsidRDefault="00887D49" w:rsidP="001C1851">
            <w:pPr>
              <w:spacing w:line="360" w:lineRule="auto"/>
              <w:rPr>
                <w:bCs/>
                <w:iCs/>
                <w:color w:val="000000"/>
              </w:rPr>
            </w:pPr>
          </w:p>
        </w:tc>
      </w:tr>
      <w:tr w:rsidR="00887D49" w:rsidRPr="006F00B3" w:rsidTr="00A9667F">
        <w:tc>
          <w:tcPr>
            <w:tcW w:w="9576" w:type="dxa"/>
            <w:gridSpan w:val="3"/>
          </w:tcPr>
          <w:p w:rsidR="006F00B3" w:rsidRPr="006F00B3" w:rsidRDefault="00A9667F" w:rsidP="006F00B3">
            <w:pPr>
              <w:spacing w:line="360" w:lineRule="auto"/>
              <w:ind w:left="360" w:hanging="360"/>
            </w:pPr>
            <w:r w:rsidRPr="006F00B3">
              <w:t>2)</w:t>
            </w:r>
            <w:r w:rsidRPr="006F00B3">
              <w:tab/>
            </w:r>
            <w:r w:rsidR="00887D49" w:rsidRPr="006F00B3">
              <w:t>What option benefits me the most?</w:t>
            </w:r>
          </w:p>
          <w:p w:rsidR="00887D49" w:rsidRPr="006F00B3" w:rsidRDefault="00887D49" w:rsidP="001C1851">
            <w:pPr>
              <w:spacing w:line="360" w:lineRule="auto"/>
              <w:ind w:left="360"/>
            </w:pPr>
            <w:r w:rsidRPr="006F00B3">
              <w:rPr>
                <w:u w:val="single"/>
              </w:rPr>
              <w:t>Legally destroy redundant and nonessential documents (#1):</w:t>
            </w:r>
            <w:r w:rsidRPr="006F00B3">
              <w:t xml:space="preserve"> You are following orders and the redundant and nonessential documents makes you look bad</w:t>
            </w:r>
          </w:p>
          <w:p w:rsidR="00887D49" w:rsidRPr="006F00B3" w:rsidRDefault="00887D49" w:rsidP="001C1851">
            <w:pPr>
              <w:spacing w:line="360" w:lineRule="auto"/>
              <w:rPr>
                <w:bCs/>
                <w:iCs/>
                <w:color w:val="000000"/>
              </w:rPr>
            </w:pPr>
          </w:p>
        </w:tc>
      </w:tr>
      <w:tr w:rsidR="00887D49" w:rsidRPr="006F00B3" w:rsidTr="00A9667F">
        <w:tc>
          <w:tcPr>
            <w:tcW w:w="9576" w:type="dxa"/>
            <w:gridSpan w:val="3"/>
          </w:tcPr>
          <w:p w:rsidR="006F00B3" w:rsidRPr="006F00B3" w:rsidRDefault="00A9667F" w:rsidP="006F00B3">
            <w:pPr>
              <w:spacing w:line="360" w:lineRule="auto"/>
              <w:ind w:left="360" w:hanging="360"/>
            </w:pPr>
            <w:r w:rsidRPr="006F00B3">
              <w:t>3)</w:t>
            </w:r>
            <w:r w:rsidRPr="006F00B3">
              <w:tab/>
            </w:r>
            <w:r w:rsidR="00887D49" w:rsidRPr="006F00B3">
              <w:t>What option does my social group support?</w:t>
            </w:r>
          </w:p>
          <w:p w:rsidR="00887D49" w:rsidRPr="006F00B3" w:rsidRDefault="00887D49" w:rsidP="001C1851">
            <w:pPr>
              <w:spacing w:line="360" w:lineRule="auto"/>
              <w:ind w:left="360"/>
            </w:pPr>
            <w:r w:rsidRPr="006F00B3">
              <w:rPr>
                <w:u w:val="single"/>
              </w:rPr>
              <w:t>Legally destroy redundant and nonessential documents (#1):</w:t>
            </w:r>
            <w:r w:rsidRPr="006F00B3">
              <w:t xml:space="preserve"> A good lead external auditor engagement partner would obey company policy and legal recommendations.</w:t>
            </w:r>
          </w:p>
          <w:p w:rsidR="00887D49" w:rsidRPr="006F00B3" w:rsidRDefault="00887D49" w:rsidP="001C1851">
            <w:pPr>
              <w:spacing w:line="360" w:lineRule="auto"/>
              <w:rPr>
                <w:bCs/>
                <w:iCs/>
                <w:color w:val="000000"/>
              </w:rPr>
            </w:pPr>
          </w:p>
        </w:tc>
      </w:tr>
      <w:tr w:rsidR="00887D49" w:rsidRPr="006F00B3" w:rsidTr="00A9667F">
        <w:tc>
          <w:tcPr>
            <w:tcW w:w="9576" w:type="dxa"/>
            <w:gridSpan w:val="3"/>
          </w:tcPr>
          <w:p w:rsidR="006F00B3" w:rsidRPr="006F00B3" w:rsidRDefault="00A9667F" w:rsidP="006F00B3">
            <w:pPr>
              <w:spacing w:line="360" w:lineRule="auto"/>
              <w:ind w:left="360" w:hanging="360"/>
            </w:pPr>
            <w:r w:rsidRPr="006F00B3">
              <w:t>4)</w:t>
            </w:r>
            <w:r w:rsidRPr="006F00B3">
              <w:tab/>
            </w:r>
            <w:r w:rsidR="00887D49" w:rsidRPr="006F00B3">
              <w:t>What option is legal?</w:t>
            </w:r>
          </w:p>
          <w:p w:rsidR="00887D49" w:rsidRPr="006F00B3" w:rsidRDefault="00887D49" w:rsidP="001C1851">
            <w:pPr>
              <w:spacing w:line="360" w:lineRule="auto"/>
              <w:ind w:left="360"/>
            </w:pPr>
            <w:r w:rsidRPr="006F00B3">
              <w:rPr>
                <w:u w:val="single"/>
              </w:rPr>
              <w:t>Both.</w:t>
            </w:r>
          </w:p>
          <w:p w:rsidR="00887D49" w:rsidRPr="006F00B3" w:rsidRDefault="00887D49" w:rsidP="001C1851">
            <w:pPr>
              <w:spacing w:line="360" w:lineRule="auto"/>
              <w:rPr>
                <w:bCs/>
                <w:iCs/>
                <w:color w:val="000000"/>
              </w:rPr>
            </w:pPr>
          </w:p>
        </w:tc>
      </w:tr>
      <w:tr w:rsidR="00887D49" w:rsidRPr="006F00B3" w:rsidTr="00A9667F">
        <w:tc>
          <w:tcPr>
            <w:tcW w:w="9576" w:type="dxa"/>
            <w:gridSpan w:val="3"/>
          </w:tcPr>
          <w:p w:rsidR="006F00B3" w:rsidRPr="006F00B3" w:rsidRDefault="00A9667F" w:rsidP="006F00B3">
            <w:pPr>
              <w:spacing w:line="360" w:lineRule="auto"/>
              <w:ind w:left="360" w:hanging="360"/>
            </w:pPr>
            <w:r w:rsidRPr="006F00B3">
              <w:t>5)</w:t>
            </w:r>
            <w:r w:rsidRPr="006F00B3">
              <w:tab/>
            </w:r>
            <w:r w:rsidR="00887D49" w:rsidRPr="006F00B3">
              <w:t>What option is the greatest good for the greatest number of people affected?</w:t>
            </w:r>
          </w:p>
          <w:p w:rsidR="00887D49" w:rsidRPr="006F00B3" w:rsidRDefault="00887D49" w:rsidP="001C1851">
            <w:pPr>
              <w:spacing w:line="360" w:lineRule="auto"/>
              <w:ind w:left="360"/>
            </w:pPr>
            <w:r w:rsidRPr="006F00B3">
              <w:rPr>
                <w:u w:val="single"/>
              </w:rPr>
              <w:t>Preserve all Enron documents (#2)</w:t>
            </w:r>
            <w:r w:rsidRPr="006F00B3">
              <w:t>: Enron shareholders will lose billions of dollars and want lawyers to investigate all documents to determine the source of the fraud.</w:t>
            </w:r>
          </w:p>
          <w:p w:rsidR="00887D49" w:rsidRPr="006F00B3" w:rsidRDefault="00887D49" w:rsidP="001C1851">
            <w:pPr>
              <w:spacing w:line="360" w:lineRule="auto"/>
              <w:ind w:left="1440"/>
              <w:rPr>
                <w:bCs/>
                <w:iCs/>
                <w:color w:val="000000"/>
              </w:rPr>
            </w:pPr>
          </w:p>
        </w:tc>
      </w:tr>
      <w:tr w:rsidR="00887D49" w:rsidRPr="006F00B3" w:rsidTr="00A9667F">
        <w:tc>
          <w:tcPr>
            <w:tcW w:w="9576" w:type="dxa"/>
            <w:gridSpan w:val="3"/>
          </w:tcPr>
          <w:p w:rsidR="00887D49" w:rsidRPr="006F00B3" w:rsidRDefault="00A9667F" w:rsidP="001C1851">
            <w:pPr>
              <w:spacing w:line="360" w:lineRule="auto"/>
              <w:ind w:left="360" w:hanging="360"/>
            </w:pPr>
            <w:r w:rsidRPr="006F00B3">
              <w:t>6)</w:t>
            </w:r>
            <w:r w:rsidRPr="006F00B3">
              <w:tab/>
            </w:r>
            <w:r w:rsidR="00887D49" w:rsidRPr="006F00B3">
              <w:t>What option is based on truthfulness and respect/integrity toward each stakeholder?</w:t>
            </w:r>
          </w:p>
          <w:p w:rsidR="006F00B3" w:rsidRPr="006F00B3" w:rsidRDefault="00887D49" w:rsidP="006F00B3">
            <w:pPr>
              <w:spacing w:line="360" w:lineRule="auto"/>
              <w:ind w:left="360"/>
            </w:pPr>
            <w:r w:rsidRPr="006F00B3">
              <w:rPr>
                <w:u w:val="single"/>
              </w:rPr>
              <w:t>Preserve all Enron documents (#2)</w:t>
            </w:r>
            <w:r w:rsidRPr="006F00B3">
              <w:t xml:space="preserve">: Destroying the documents so close to the highly anticipated announcement of a “formal” investigation makes it seem as if you are hiding </w:t>
            </w:r>
            <w:r w:rsidRPr="006F00B3">
              <w:lastRenderedPageBreak/>
              <w:t>something from the SEC and Enron shareholders.</w:t>
            </w:r>
          </w:p>
          <w:p w:rsidR="00887D49" w:rsidRPr="006F00B3" w:rsidRDefault="00887D49" w:rsidP="001C1851">
            <w:pPr>
              <w:spacing w:line="360" w:lineRule="auto"/>
              <w:rPr>
                <w:b/>
                <w:bCs/>
                <w:iCs/>
                <w:color w:val="000000"/>
              </w:rPr>
            </w:pPr>
          </w:p>
        </w:tc>
      </w:tr>
      <w:tr w:rsidR="00887D49" w:rsidRPr="006F00B3" w:rsidTr="00A9667F">
        <w:tc>
          <w:tcPr>
            <w:tcW w:w="9576" w:type="dxa"/>
            <w:gridSpan w:val="3"/>
          </w:tcPr>
          <w:p w:rsidR="00887D49" w:rsidRPr="006F00B3" w:rsidRDefault="00A9667F" w:rsidP="001C1851">
            <w:pPr>
              <w:spacing w:line="360" w:lineRule="auto"/>
              <w:ind w:left="360" w:hanging="360"/>
            </w:pPr>
            <w:r w:rsidRPr="006F00B3">
              <w:lastRenderedPageBreak/>
              <w:t>7)</w:t>
            </w:r>
            <w:r w:rsidRPr="006F00B3">
              <w:tab/>
            </w:r>
            <w:r w:rsidR="00887D49" w:rsidRPr="006F00B3">
              <w:t>What option would a virtuous person do?</w:t>
            </w:r>
          </w:p>
          <w:p w:rsidR="00887D49" w:rsidRPr="006F00B3" w:rsidRDefault="00887D49" w:rsidP="001C1851">
            <w:pPr>
              <w:spacing w:line="360" w:lineRule="auto"/>
              <w:ind w:left="360"/>
            </w:pPr>
            <w:r w:rsidRPr="006F00B3">
              <w:rPr>
                <w:u w:val="single"/>
              </w:rPr>
              <w:t>Preserve all Enron documents (#2)</w:t>
            </w:r>
            <w:r w:rsidRPr="006F00B3">
              <w:t>: Moral character can be strengthened by fully cooperating with the imminent SEC formal investigation.</w:t>
            </w:r>
          </w:p>
          <w:p w:rsidR="00887D49" w:rsidRPr="006F00B3" w:rsidRDefault="00887D49" w:rsidP="001C1851">
            <w:pPr>
              <w:spacing w:line="360" w:lineRule="auto"/>
              <w:rPr>
                <w:b/>
                <w:bCs/>
                <w:iCs/>
                <w:color w:val="000000"/>
              </w:rPr>
            </w:pPr>
          </w:p>
        </w:tc>
      </w:tr>
      <w:tr w:rsidR="00887D49" w:rsidRPr="006F00B3" w:rsidTr="00A9667F">
        <w:tc>
          <w:tcPr>
            <w:tcW w:w="2178" w:type="dxa"/>
          </w:tcPr>
          <w:p w:rsidR="00887D49" w:rsidRPr="006F00B3" w:rsidRDefault="00887D49" w:rsidP="001C1851">
            <w:pPr>
              <w:spacing w:line="360" w:lineRule="auto"/>
              <w:jc w:val="center"/>
              <w:rPr>
                <w:b/>
                <w:bCs/>
                <w:iCs/>
                <w:color w:val="000000"/>
              </w:rPr>
            </w:pPr>
            <w:r w:rsidRPr="006F00B3">
              <w:rPr>
                <w:b/>
                <w:bCs/>
                <w:iCs/>
                <w:color w:val="000000"/>
              </w:rPr>
              <w:t xml:space="preserve">Option </w:t>
            </w:r>
          </w:p>
        </w:tc>
        <w:tc>
          <w:tcPr>
            <w:tcW w:w="3690" w:type="dxa"/>
          </w:tcPr>
          <w:p w:rsidR="00887D49" w:rsidRPr="006F00B3" w:rsidRDefault="00887D49"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Strengths</w:t>
            </w:r>
            <w:r w:rsidRPr="006F00B3">
              <w:rPr>
                <w:b/>
                <w:bCs/>
                <w:iCs/>
                <w:color w:val="000000"/>
              </w:rPr>
              <w:t xml:space="preserve"> Based on Application of Ethical Theories </w:t>
            </w:r>
          </w:p>
        </w:tc>
        <w:tc>
          <w:tcPr>
            <w:tcW w:w="3708" w:type="dxa"/>
          </w:tcPr>
          <w:p w:rsidR="00887D49" w:rsidRPr="006F00B3" w:rsidRDefault="00887D49" w:rsidP="001C1851">
            <w:pPr>
              <w:spacing w:line="360" w:lineRule="auto"/>
              <w:jc w:val="center"/>
              <w:rPr>
                <w:b/>
                <w:bCs/>
                <w:iCs/>
                <w:color w:val="000000"/>
              </w:rPr>
            </w:pPr>
            <w:r w:rsidRPr="006F00B3">
              <w:rPr>
                <w:b/>
                <w:bCs/>
                <w:iCs/>
                <w:color w:val="000000"/>
              </w:rPr>
              <w:t xml:space="preserve">Option </w:t>
            </w:r>
            <w:r w:rsidRPr="006F00B3">
              <w:rPr>
                <w:b/>
                <w:bCs/>
                <w:iCs/>
                <w:color w:val="000000"/>
                <w:u w:val="single"/>
              </w:rPr>
              <w:t>Weaknesses</w:t>
            </w:r>
            <w:r w:rsidRPr="006F00B3">
              <w:rPr>
                <w:b/>
                <w:bCs/>
                <w:iCs/>
                <w:color w:val="000000"/>
              </w:rPr>
              <w:t xml:space="preserve"> Based on Application of Ethical Theories</w:t>
            </w:r>
          </w:p>
        </w:tc>
      </w:tr>
      <w:tr w:rsidR="00887D49" w:rsidRPr="006F00B3" w:rsidTr="00A9667F">
        <w:tc>
          <w:tcPr>
            <w:tcW w:w="2178" w:type="dxa"/>
          </w:tcPr>
          <w:p w:rsidR="00887D49" w:rsidRPr="006F00B3" w:rsidRDefault="00887D49" w:rsidP="001C1851">
            <w:pPr>
              <w:spacing w:line="360" w:lineRule="auto"/>
              <w:rPr>
                <w:bCs/>
                <w:iCs/>
                <w:color w:val="000000"/>
              </w:rPr>
            </w:pPr>
            <w:r w:rsidRPr="006F00B3">
              <w:rPr>
                <w:bCs/>
                <w:iCs/>
                <w:color w:val="000000"/>
              </w:rPr>
              <w:t xml:space="preserve">#1: </w:t>
            </w:r>
            <w:r w:rsidRPr="006F00B3">
              <w:t>Legally destroy redundant and nonessential documents</w:t>
            </w:r>
          </w:p>
        </w:tc>
        <w:tc>
          <w:tcPr>
            <w:tcW w:w="3690" w:type="dxa"/>
          </w:tcPr>
          <w:p w:rsidR="00887D49" w:rsidRPr="006F00B3" w:rsidRDefault="00887D49" w:rsidP="001C1851">
            <w:pPr>
              <w:spacing w:line="360" w:lineRule="auto"/>
              <w:rPr>
                <w:bCs/>
                <w:iCs/>
                <w:color w:val="000000"/>
              </w:rPr>
            </w:pPr>
            <w:r w:rsidRPr="006F00B3">
              <w:rPr>
                <w:bCs/>
                <w:iCs/>
                <w:color w:val="000000"/>
              </w:rPr>
              <w:t>Following orders</w:t>
            </w:r>
          </w:p>
          <w:p w:rsidR="00887D49" w:rsidRPr="006F00B3" w:rsidRDefault="00887D49" w:rsidP="001C1851">
            <w:pPr>
              <w:spacing w:line="360" w:lineRule="auto"/>
              <w:rPr>
                <w:bCs/>
                <w:iCs/>
                <w:color w:val="000000"/>
              </w:rPr>
            </w:pPr>
            <w:r w:rsidRPr="006F00B3">
              <w:rPr>
                <w:bCs/>
                <w:iCs/>
                <w:color w:val="000000"/>
              </w:rPr>
              <w:t>Makes your audit work appear more professional</w:t>
            </w:r>
          </w:p>
          <w:p w:rsidR="00887D49" w:rsidRPr="006F00B3" w:rsidRDefault="00887D49" w:rsidP="001C1851">
            <w:pPr>
              <w:spacing w:line="360" w:lineRule="auto"/>
              <w:rPr>
                <w:bCs/>
                <w:iCs/>
                <w:color w:val="000000"/>
              </w:rPr>
            </w:pPr>
          </w:p>
        </w:tc>
        <w:tc>
          <w:tcPr>
            <w:tcW w:w="3708" w:type="dxa"/>
          </w:tcPr>
          <w:p w:rsidR="00887D49" w:rsidRPr="006F00B3" w:rsidRDefault="00887D49" w:rsidP="001C1851">
            <w:pPr>
              <w:spacing w:line="360" w:lineRule="auto"/>
              <w:rPr>
                <w:bCs/>
                <w:iCs/>
                <w:color w:val="000000"/>
              </w:rPr>
            </w:pPr>
            <w:r w:rsidRPr="006F00B3">
              <w:rPr>
                <w:bCs/>
                <w:iCs/>
                <w:color w:val="000000"/>
              </w:rPr>
              <w:t>Suggests potential deception</w:t>
            </w:r>
          </w:p>
          <w:p w:rsidR="00887D49" w:rsidRPr="006F00B3" w:rsidRDefault="00887D49" w:rsidP="001C1851">
            <w:pPr>
              <w:spacing w:line="360" w:lineRule="auto"/>
              <w:rPr>
                <w:bCs/>
                <w:iCs/>
                <w:color w:val="000000"/>
              </w:rPr>
            </w:pPr>
            <w:r w:rsidRPr="006F00B3">
              <w:rPr>
                <w:bCs/>
                <w:iCs/>
                <w:color w:val="000000"/>
              </w:rPr>
              <w:t>SEC and Enron shareholders will want to review every document</w:t>
            </w:r>
          </w:p>
        </w:tc>
      </w:tr>
      <w:tr w:rsidR="00887D49" w:rsidRPr="006F00B3" w:rsidTr="00A9667F">
        <w:tc>
          <w:tcPr>
            <w:tcW w:w="2178" w:type="dxa"/>
          </w:tcPr>
          <w:p w:rsidR="00887D49" w:rsidRPr="006F00B3" w:rsidRDefault="00887D49" w:rsidP="001C1851">
            <w:pPr>
              <w:spacing w:line="360" w:lineRule="auto"/>
              <w:rPr>
                <w:bCs/>
                <w:iCs/>
                <w:color w:val="000000"/>
              </w:rPr>
            </w:pPr>
            <w:r w:rsidRPr="006F00B3">
              <w:rPr>
                <w:bCs/>
                <w:iCs/>
                <w:color w:val="000000"/>
              </w:rPr>
              <w:t>#2: Preserve all Enron documents</w:t>
            </w:r>
          </w:p>
        </w:tc>
        <w:tc>
          <w:tcPr>
            <w:tcW w:w="3690" w:type="dxa"/>
          </w:tcPr>
          <w:p w:rsidR="00887D49" w:rsidRPr="006F00B3" w:rsidRDefault="00887D49" w:rsidP="001C1851">
            <w:pPr>
              <w:spacing w:line="360" w:lineRule="auto"/>
              <w:rPr>
                <w:bCs/>
                <w:iCs/>
                <w:color w:val="000000"/>
              </w:rPr>
            </w:pPr>
            <w:r w:rsidRPr="006F00B3">
              <w:rPr>
                <w:bCs/>
                <w:iCs/>
                <w:color w:val="000000"/>
              </w:rPr>
              <w:t>Demonstrates willingness to fully cooperate with SEC and Enron shareholder lawsuits</w:t>
            </w:r>
          </w:p>
          <w:p w:rsidR="00887D49" w:rsidRPr="006F00B3" w:rsidRDefault="00887D49" w:rsidP="001C1851">
            <w:pPr>
              <w:spacing w:line="360" w:lineRule="auto"/>
              <w:rPr>
                <w:bCs/>
                <w:iCs/>
                <w:color w:val="000000"/>
              </w:rPr>
            </w:pPr>
          </w:p>
        </w:tc>
        <w:tc>
          <w:tcPr>
            <w:tcW w:w="3708" w:type="dxa"/>
          </w:tcPr>
          <w:p w:rsidR="00887D49" w:rsidRPr="006F00B3" w:rsidRDefault="00887D49" w:rsidP="001C1851">
            <w:pPr>
              <w:spacing w:line="360" w:lineRule="auto"/>
              <w:rPr>
                <w:bCs/>
                <w:iCs/>
                <w:color w:val="000000"/>
              </w:rPr>
            </w:pPr>
            <w:r w:rsidRPr="006F00B3">
              <w:rPr>
                <w:bCs/>
                <w:iCs/>
                <w:color w:val="000000"/>
              </w:rPr>
              <w:t>Disobeying orders</w:t>
            </w:r>
          </w:p>
          <w:p w:rsidR="00887D49" w:rsidRPr="006F00B3" w:rsidRDefault="00887D49" w:rsidP="001C1851">
            <w:pPr>
              <w:spacing w:line="360" w:lineRule="auto"/>
              <w:rPr>
                <w:bCs/>
                <w:iCs/>
                <w:color w:val="000000"/>
              </w:rPr>
            </w:pPr>
            <w:r w:rsidRPr="006F00B3">
              <w:rPr>
                <w:bCs/>
                <w:iCs/>
                <w:color w:val="000000"/>
              </w:rPr>
              <w:t>Documents may contain some incriminating information</w:t>
            </w:r>
          </w:p>
          <w:p w:rsidR="00887D49" w:rsidRPr="006F00B3" w:rsidRDefault="00887D49" w:rsidP="001C1851">
            <w:pPr>
              <w:spacing w:line="360" w:lineRule="auto"/>
              <w:rPr>
                <w:bCs/>
                <w:iCs/>
                <w:color w:val="000000"/>
              </w:rPr>
            </w:pPr>
          </w:p>
        </w:tc>
      </w:tr>
      <w:tr w:rsidR="00887D49" w:rsidRPr="006F00B3" w:rsidTr="00A9667F">
        <w:tc>
          <w:tcPr>
            <w:tcW w:w="2178" w:type="dxa"/>
          </w:tcPr>
          <w:p w:rsidR="00887D49" w:rsidRPr="006F00B3" w:rsidRDefault="00887D49" w:rsidP="001C1851">
            <w:pPr>
              <w:spacing w:line="360" w:lineRule="auto"/>
              <w:rPr>
                <w:bCs/>
                <w:iCs/>
                <w:color w:val="000000"/>
              </w:rPr>
            </w:pPr>
            <w:r w:rsidRPr="006F00B3">
              <w:rPr>
                <w:bCs/>
                <w:iCs/>
                <w:color w:val="000000"/>
              </w:rPr>
              <w:t>Option and Value Chosen</w:t>
            </w:r>
          </w:p>
        </w:tc>
        <w:tc>
          <w:tcPr>
            <w:tcW w:w="7398" w:type="dxa"/>
            <w:gridSpan w:val="2"/>
          </w:tcPr>
          <w:p w:rsidR="00887D49" w:rsidRPr="006F00B3" w:rsidRDefault="00887D49" w:rsidP="001C1851">
            <w:pPr>
              <w:spacing w:line="360" w:lineRule="auto"/>
            </w:pPr>
            <w:r w:rsidRPr="006F00B3">
              <w:rPr>
                <w:bCs/>
                <w:iCs/>
                <w:color w:val="000000"/>
              </w:rPr>
              <w:t xml:space="preserve">#1: </w:t>
            </w:r>
            <w:r w:rsidRPr="006F00B3">
              <w:t>Legally destroy redundant and nonessential documents: Loyalty to legal office</w:t>
            </w:r>
          </w:p>
          <w:p w:rsidR="00887D49" w:rsidRPr="006F00B3" w:rsidRDefault="00887D49" w:rsidP="001C1851">
            <w:pPr>
              <w:spacing w:line="360" w:lineRule="auto"/>
              <w:rPr>
                <w:bCs/>
                <w:iCs/>
                <w:color w:val="000000"/>
              </w:rPr>
            </w:pPr>
            <w:r w:rsidRPr="006F00B3">
              <w:rPr>
                <w:bCs/>
                <w:iCs/>
                <w:color w:val="000000"/>
              </w:rPr>
              <w:t>#2: Preserve all Enron documents: Transparency and full cooperation</w:t>
            </w:r>
          </w:p>
        </w:tc>
      </w:tr>
      <w:tr w:rsidR="00887D49" w:rsidRPr="006F00B3" w:rsidTr="00A9667F">
        <w:tc>
          <w:tcPr>
            <w:tcW w:w="2178" w:type="dxa"/>
          </w:tcPr>
          <w:p w:rsidR="006F00B3" w:rsidRPr="006F00B3" w:rsidRDefault="00887D49" w:rsidP="006F00B3">
            <w:pPr>
              <w:spacing w:line="360" w:lineRule="auto"/>
              <w:rPr>
                <w:bCs/>
                <w:iCs/>
                <w:color w:val="000000"/>
              </w:rPr>
            </w:pPr>
            <w:r w:rsidRPr="006F00B3">
              <w:rPr>
                <w:bCs/>
                <w:iCs/>
                <w:color w:val="000000"/>
              </w:rPr>
              <w:t>Chosen Because</w:t>
            </w:r>
          </w:p>
          <w:p w:rsidR="00887D49" w:rsidRPr="006F00B3" w:rsidRDefault="00887D49" w:rsidP="001C1851">
            <w:pPr>
              <w:spacing w:line="360" w:lineRule="auto"/>
              <w:rPr>
                <w:bCs/>
                <w:iCs/>
                <w:color w:val="000000"/>
              </w:rPr>
            </w:pPr>
          </w:p>
        </w:tc>
        <w:tc>
          <w:tcPr>
            <w:tcW w:w="7398" w:type="dxa"/>
            <w:gridSpan w:val="2"/>
          </w:tcPr>
          <w:p w:rsidR="00887D49" w:rsidRPr="006F00B3" w:rsidRDefault="00887D49" w:rsidP="001C1851">
            <w:pPr>
              <w:spacing w:line="360" w:lineRule="auto"/>
            </w:pPr>
            <w:r w:rsidRPr="006F00B3">
              <w:rPr>
                <w:bCs/>
                <w:iCs/>
                <w:color w:val="000000"/>
              </w:rPr>
              <w:t xml:space="preserve">#1: </w:t>
            </w:r>
            <w:r w:rsidRPr="006F00B3">
              <w:t>Legally destroy redundant and nonessential documents: You’ve been directed to do so and you have the legal right to do so</w:t>
            </w:r>
          </w:p>
          <w:p w:rsidR="00887D49" w:rsidRPr="006F00B3" w:rsidRDefault="00887D49" w:rsidP="001C1851">
            <w:pPr>
              <w:spacing w:line="360" w:lineRule="auto"/>
              <w:rPr>
                <w:bCs/>
                <w:iCs/>
                <w:color w:val="000000"/>
              </w:rPr>
            </w:pPr>
            <w:r w:rsidRPr="006F00B3">
              <w:rPr>
                <w:bCs/>
                <w:iCs/>
                <w:color w:val="000000"/>
              </w:rPr>
              <w:t>#2: Preserve all Enron documents: Demonstrate willingness to fully cooperate</w:t>
            </w:r>
          </w:p>
        </w:tc>
      </w:tr>
      <w:tr w:rsidR="00887D49" w:rsidRPr="006F00B3" w:rsidTr="00A9667F">
        <w:tc>
          <w:tcPr>
            <w:tcW w:w="2178" w:type="dxa"/>
          </w:tcPr>
          <w:p w:rsidR="00887D49" w:rsidRPr="006F00B3" w:rsidRDefault="00887D49" w:rsidP="001C1851">
            <w:pPr>
              <w:spacing w:line="360" w:lineRule="auto"/>
              <w:rPr>
                <w:bCs/>
                <w:iCs/>
                <w:color w:val="000000"/>
              </w:rPr>
            </w:pPr>
            <w:r w:rsidRPr="006F00B3">
              <w:rPr>
                <w:bCs/>
                <w:iCs/>
                <w:color w:val="000000"/>
              </w:rPr>
              <w:t>How Will You</w:t>
            </w:r>
            <w:r w:rsidR="006F00B3" w:rsidRPr="006F00B3">
              <w:rPr>
                <w:bCs/>
                <w:iCs/>
                <w:color w:val="000000"/>
              </w:rPr>
              <w:t xml:space="preserve"> </w:t>
            </w:r>
            <w:r w:rsidRPr="006F00B3">
              <w:rPr>
                <w:bCs/>
                <w:iCs/>
                <w:color w:val="000000"/>
              </w:rPr>
              <w:t xml:space="preserve">Manage Chosen </w:t>
            </w:r>
            <w:r w:rsidRPr="006F00B3">
              <w:rPr>
                <w:bCs/>
                <w:iCs/>
                <w:color w:val="000000"/>
              </w:rPr>
              <w:lastRenderedPageBreak/>
              <w:t>Option Weaknesses</w:t>
            </w:r>
          </w:p>
        </w:tc>
        <w:tc>
          <w:tcPr>
            <w:tcW w:w="7398" w:type="dxa"/>
            <w:gridSpan w:val="2"/>
          </w:tcPr>
          <w:p w:rsidR="00887D49" w:rsidRPr="006F00B3" w:rsidRDefault="00887D49" w:rsidP="001C1851">
            <w:pPr>
              <w:spacing w:line="360" w:lineRule="auto"/>
            </w:pPr>
            <w:r w:rsidRPr="006F00B3">
              <w:rPr>
                <w:bCs/>
                <w:iCs/>
                <w:color w:val="000000"/>
              </w:rPr>
              <w:lastRenderedPageBreak/>
              <w:t xml:space="preserve">#1: Ensure that only </w:t>
            </w:r>
            <w:r w:rsidRPr="006F00B3">
              <w:t>redundant and nonessential documents are destroyed</w:t>
            </w:r>
          </w:p>
          <w:p w:rsidR="00887D49" w:rsidRPr="006F00B3" w:rsidRDefault="00887D49" w:rsidP="001C1851">
            <w:pPr>
              <w:spacing w:line="360" w:lineRule="auto"/>
              <w:rPr>
                <w:bCs/>
                <w:iCs/>
                <w:color w:val="000000"/>
              </w:rPr>
            </w:pPr>
            <w:r w:rsidRPr="006F00B3">
              <w:rPr>
                <w:bCs/>
                <w:iCs/>
                <w:color w:val="000000"/>
              </w:rPr>
              <w:t xml:space="preserve">#2: Speak with legal office and explain why you believe that the policy </w:t>
            </w:r>
            <w:r w:rsidRPr="006F00B3">
              <w:rPr>
                <w:bCs/>
                <w:iCs/>
                <w:color w:val="000000"/>
              </w:rPr>
              <w:lastRenderedPageBreak/>
              <w:t>should not be implemented under these circumstances; document your efforts in doing so</w:t>
            </w:r>
          </w:p>
        </w:tc>
      </w:tr>
    </w:tbl>
    <w:p w:rsidR="00887D49" w:rsidRPr="006F00B3" w:rsidRDefault="00887D49" w:rsidP="001C1851">
      <w:pPr>
        <w:spacing w:line="360" w:lineRule="auto"/>
      </w:pPr>
    </w:p>
    <w:p w:rsidR="00887D49" w:rsidRPr="006F00B3" w:rsidRDefault="00887D49" w:rsidP="001C1851">
      <w:pPr>
        <w:spacing w:line="360" w:lineRule="auto"/>
      </w:pPr>
      <w:r w:rsidRPr="006F00B3">
        <w:t xml:space="preserve">AUTHOR’S RECOMMENDATION: </w:t>
      </w:r>
      <w:r w:rsidRPr="006F00B3">
        <w:rPr>
          <w:u w:val="single"/>
        </w:rPr>
        <w:t>Option 2: Preserve all Enron documents</w:t>
      </w:r>
      <w:r w:rsidR="007A16BA">
        <w:t>—</w:t>
      </w:r>
      <w:bookmarkStart w:id="0" w:name="_GoBack"/>
      <w:bookmarkEnd w:id="0"/>
      <w:r w:rsidRPr="006F00B3">
        <w:t xml:space="preserve">This is based on utilitarianism, deontology, and virtue ethics. Arthur Andersen is under a cease-and-desist order from the SEC. Destroying documents, even if redundant and nonessential, can lead some people to believe you are destroying evidence and participating in a cover-up. </w:t>
      </w:r>
      <w:r w:rsidRPr="006F00B3">
        <w:rPr>
          <w:bCs/>
          <w:iCs/>
          <w:color w:val="000000"/>
        </w:rPr>
        <w:t>Speak with legal office and explain why you believe that the policy should not be implemented under these circumstances; document your efforts in doing so.</w:t>
      </w:r>
    </w:p>
    <w:p w:rsidR="007D5E8C" w:rsidRPr="006F00B3" w:rsidRDefault="007D5E8C" w:rsidP="001C1851">
      <w:pPr>
        <w:spacing w:line="360" w:lineRule="auto"/>
      </w:pPr>
    </w:p>
    <w:sectPr w:rsidR="007D5E8C" w:rsidRPr="006F00B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55B0" w:rsidRDefault="002B55B0" w:rsidP="00A42EFC">
      <w:r>
        <w:separator/>
      </w:r>
    </w:p>
  </w:endnote>
  <w:endnote w:type="continuationSeparator" w:id="0">
    <w:p w:rsidR="002B55B0" w:rsidRDefault="002B55B0" w:rsidP="00A42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1401852"/>
      <w:docPartObj>
        <w:docPartGallery w:val="Page Numbers (Bottom of Page)"/>
        <w:docPartUnique/>
      </w:docPartObj>
    </w:sdtPr>
    <w:sdtEndPr>
      <w:rPr>
        <w:noProof/>
      </w:rPr>
    </w:sdtEndPr>
    <w:sdtContent>
      <w:p w:rsidR="00D7635B" w:rsidRDefault="00D7635B">
        <w:pPr>
          <w:pStyle w:val="Footer"/>
          <w:jc w:val="right"/>
        </w:pPr>
        <w:r>
          <w:fldChar w:fldCharType="begin"/>
        </w:r>
        <w:r>
          <w:instrText xml:space="preserve"> PAGE   \* MERGEFORMAT </w:instrText>
        </w:r>
        <w:r>
          <w:fldChar w:fldCharType="separate"/>
        </w:r>
        <w:r w:rsidR="007A16BA">
          <w:rPr>
            <w:noProof/>
          </w:rPr>
          <w:t>38</w:t>
        </w:r>
        <w:r>
          <w:rPr>
            <w:noProof/>
          </w:rPr>
          <w:fldChar w:fldCharType="end"/>
        </w:r>
      </w:p>
    </w:sdtContent>
  </w:sdt>
  <w:p w:rsidR="00D7635B" w:rsidRDefault="00D763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55B0" w:rsidRDefault="002B55B0" w:rsidP="00A42EFC">
      <w:r>
        <w:separator/>
      </w:r>
    </w:p>
  </w:footnote>
  <w:footnote w:type="continuationSeparator" w:id="0">
    <w:p w:rsidR="002B55B0" w:rsidRDefault="002B55B0" w:rsidP="00A42EF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635B" w:rsidRPr="00127E52" w:rsidRDefault="00D7635B" w:rsidP="00DB6D39">
    <w:pPr>
      <w:pStyle w:val="Header"/>
      <w:jc w:val="right"/>
    </w:pPr>
    <w:r w:rsidRPr="00127E52">
      <w:t>Instructor Resource</w:t>
    </w:r>
  </w:p>
  <w:p w:rsidR="00D7635B" w:rsidRPr="00127E52" w:rsidRDefault="00D7635B" w:rsidP="00DB6D39">
    <w:pPr>
      <w:pStyle w:val="Header"/>
      <w:jc w:val="right"/>
    </w:pPr>
    <w:r w:rsidRPr="00127E52">
      <w:t xml:space="preserve">Collins, </w:t>
    </w:r>
    <w:r w:rsidRPr="00543569">
      <w:rPr>
        <w:i/>
      </w:rPr>
      <w:t>Business Ethics 2e</w:t>
    </w:r>
  </w:p>
  <w:p w:rsidR="00D7635B" w:rsidRDefault="00D7635B" w:rsidP="001C1851">
    <w:pPr>
      <w:pStyle w:val="Header"/>
      <w:jc w:val="right"/>
    </w:pPr>
    <w:r w:rsidRPr="00127E52">
      <w:t>SAGE Publishing, 2018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893E7ED4"/>
    <w:lvl w:ilvl="0">
      <w:start w:val="1"/>
      <w:numFmt w:val="decimal"/>
      <w:lvlText w:val="%1."/>
      <w:lvlJc w:val="left"/>
      <w:pPr>
        <w:tabs>
          <w:tab w:val="num" w:pos="1800"/>
        </w:tabs>
        <w:ind w:left="1800" w:hanging="360"/>
      </w:pPr>
    </w:lvl>
  </w:abstractNum>
  <w:abstractNum w:abstractNumId="1">
    <w:nsid w:val="FFFFFF7D"/>
    <w:multiLevelType w:val="singleLevel"/>
    <w:tmpl w:val="36C24092"/>
    <w:lvl w:ilvl="0">
      <w:start w:val="1"/>
      <w:numFmt w:val="decimal"/>
      <w:lvlText w:val="%1."/>
      <w:lvlJc w:val="left"/>
      <w:pPr>
        <w:tabs>
          <w:tab w:val="num" w:pos="1440"/>
        </w:tabs>
        <w:ind w:left="1440" w:hanging="360"/>
      </w:pPr>
    </w:lvl>
  </w:abstractNum>
  <w:abstractNum w:abstractNumId="2">
    <w:nsid w:val="FFFFFF7E"/>
    <w:multiLevelType w:val="singleLevel"/>
    <w:tmpl w:val="C21E7572"/>
    <w:lvl w:ilvl="0">
      <w:start w:val="1"/>
      <w:numFmt w:val="decimal"/>
      <w:lvlText w:val="%1."/>
      <w:lvlJc w:val="left"/>
      <w:pPr>
        <w:tabs>
          <w:tab w:val="num" w:pos="1080"/>
        </w:tabs>
        <w:ind w:left="1080" w:hanging="360"/>
      </w:pPr>
    </w:lvl>
  </w:abstractNum>
  <w:abstractNum w:abstractNumId="3">
    <w:nsid w:val="FFFFFF7F"/>
    <w:multiLevelType w:val="singleLevel"/>
    <w:tmpl w:val="18CEFEFE"/>
    <w:lvl w:ilvl="0">
      <w:start w:val="1"/>
      <w:numFmt w:val="decimal"/>
      <w:lvlText w:val="%1."/>
      <w:lvlJc w:val="left"/>
      <w:pPr>
        <w:tabs>
          <w:tab w:val="num" w:pos="720"/>
        </w:tabs>
        <w:ind w:left="720" w:hanging="360"/>
      </w:pPr>
    </w:lvl>
  </w:abstractNum>
  <w:abstractNum w:abstractNumId="4">
    <w:nsid w:val="00097C0E"/>
    <w:multiLevelType w:val="hybridMultilevel"/>
    <w:tmpl w:val="1512A0C8"/>
    <w:lvl w:ilvl="0" w:tplc="870AF652">
      <w:start w:val="1"/>
      <w:numFmt w:val="lowerLetter"/>
      <w:pStyle w:val="LLSS"/>
      <w:lvlText w:val="%1"/>
      <w:lvlJc w:val="left"/>
      <w:pPr>
        <w:ind w:left="1872" w:hanging="360"/>
      </w:pPr>
      <w:rPr>
        <w:rFonts w:ascii="Times New Roman" w:eastAsia="Times New Roman" w:hAnsi="Times New Roman" w:hint="default"/>
        <w:w w:val="100"/>
        <w:sz w:val="24"/>
        <w:szCs w:val="24"/>
      </w:rPr>
    </w:lvl>
    <w:lvl w:ilvl="1" w:tplc="04090019" w:tentative="1">
      <w:start w:val="1"/>
      <w:numFmt w:val="lowerLetter"/>
      <w:lvlText w:val="%2."/>
      <w:lvlJc w:val="left"/>
      <w:pPr>
        <w:ind w:left="2592" w:hanging="360"/>
      </w:pPr>
    </w:lvl>
    <w:lvl w:ilvl="2" w:tplc="0409001B" w:tentative="1">
      <w:start w:val="1"/>
      <w:numFmt w:val="lowerRoman"/>
      <w:lvlText w:val="%3."/>
      <w:lvlJc w:val="right"/>
      <w:pPr>
        <w:ind w:left="3312" w:hanging="180"/>
      </w:pPr>
    </w:lvl>
    <w:lvl w:ilvl="3" w:tplc="0409000F" w:tentative="1">
      <w:start w:val="1"/>
      <w:numFmt w:val="decimal"/>
      <w:lvlText w:val="%4."/>
      <w:lvlJc w:val="left"/>
      <w:pPr>
        <w:ind w:left="4032" w:hanging="360"/>
      </w:pPr>
    </w:lvl>
    <w:lvl w:ilvl="4" w:tplc="04090019" w:tentative="1">
      <w:start w:val="1"/>
      <w:numFmt w:val="lowerLetter"/>
      <w:lvlText w:val="%5."/>
      <w:lvlJc w:val="left"/>
      <w:pPr>
        <w:ind w:left="4752" w:hanging="360"/>
      </w:pPr>
    </w:lvl>
    <w:lvl w:ilvl="5" w:tplc="0409001B" w:tentative="1">
      <w:start w:val="1"/>
      <w:numFmt w:val="lowerRoman"/>
      <w:lvlText w:val="%6."/>
      <w:lvlJc w:val="right"/>
      <w:pPr>
        <w:ind w:left="5472" w:hanging="180"/>
      </w:pPr>
    </w:lvl>
    <w:lvl w:ilvl="6" w:tplc="0409000F" w:tentative="1">
      <w:start w:val="1"/>
      <w:numFmt w:val="decimal"/>
      <w:lvlText w:val="%7."/>
      <w:lvlJc w:val="left"/>
      <w:pPr>
        <w:ind w:left="6192" w:hanging="360"/>
      </w:pPr>
    </w:lvl>
    <w:lvl w:ilvl="7" w:tplc="04090019" w:tentative="1">
      <w:start w:val="1"/>
      <w:numFmt w:val="lowerLetter"/>
      <w:lvlText w:val="%8."/>
      <w:lvlJc w:val="left"/>
      <w:pPr>
        <w:ind w:left="6912" w:hanging="360"/>
      </w:pPr>
    </w:lvl>
    <w:lvl w:ilvl="8" w:tplc="0409001B" w:tentative="1">
      <w:start w:val="1"/>
      <w:numFmt w:val="lowerRoman"/>
      <w:lvlText w:val="%9."/>
      <w:lvlJc w:val="right"/>
      <w:pPr>
        <w:ind w:left="7632" w:hanging="180"/>
      </w:pPr>
    </w:lvl>
  </w:abstractNum>
  <w:abstractNum w:abstractNumId="5">
    <w:nsid w:val="01DB4F90"/>
    <w:multiLevelType w:val="hybridMultilevel"/>
    <w:tmpl w:val="D5AE31F6"/>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04556489"/>
    <w:multiLevelType w:val="hybridMultilevel"/>
    <w:tmpl w:val="EDF0D5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59A1C9A"/>
    <w:multiLevelType w:val="hybridMultilevel"/>
    <w:tmpl w:val="758AC0FE"/>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09942C8F"/>
    <w:multiLevelType w:val="hybridMultilevel"/>
    <w:tmpl w:val="51E660A4"/>
    <w:lvl w:ilvl="0" w:tplc="1728C3C0">
      <w:start w:val="1"/>
      <w:numFmt w:val="bullet"/>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9">
    <w:nsid w:val="0A8A0F67"/>
    <w:multiLevelType w:val="hybridMultilevel"/>
    <w:tmpl w:val="473AD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116E52EB"/>
    <w:multiLevelType w:val="hybridMultilevel"/>
    <w:tmpl w:val="7D9E894E"/>
    <w:lvl w:ilvl="0" w:tplc="1FDCBA1A">
      <w:start w:val="1"/>
      <w:numFmt w:val="lowerLetter"/>
      <w:pStyle w:val="LL"/>
      <w:lvlText w:val="%1"/>
      <w:lvlJc w:val="left"/>
      <w:pPr>
        <w:ind w:left="1008" w:hanging="360"/>
      </w:pPr>
      <w:rPr>
        <w:rFonts w:ascii="Times New Roman" w:eastAsia="Times New Roman" w:hAnsi="Times New Roman" w:hint="default"/>
        <w:w w:val="100"/>
        <w:sz w:val="24"/>
        <w:szCs w:val="24"/>
      </w:rPr>
    </w:lvl>
    <w:lvl w:ilvl="1" w:tplc="04090019" w:tentative="1">
      <w:start w:val="1"/>
      <w:numFmt w:val="lowerLetter"/>
      <w:lvlText w:val="%2."/>
      <w:lvlJc w:val="left"/>
      <w:pPr>
        <w:ind w:left="1728" w:hanging="360"/>
      </w:pPr>
    </w:lvl>
    <w:lvl w:ilvl="2" w:tplc="0409001B" w:tentative="1">
      <w:start w:val="1"/>
      <w:numFmt w:val="lowerRoman"/>
      <w:lvlText w:val="%3."/>
      <w:lvlJc w:val="right"/>
      <w:pPr>
        <w:ind w:left="2448" w:hanging="180"/>
      </w:pPr>
    </w:lvl>
    <w:lvl w:ilvl="3" w:tplc="0409000F" w:tentative="1">
      <w:start w:val="1"/>
      <w:numFmt w:val="decimal"/>
      <w:lvlText w:val="%4."/>
      <w:lvlJc w:val="left"/>
      <w:pPr>
        <w:ind w:left="3168" w:hanging="360"/>
      </w:pPr>
    </w:lvl>
    <w:lvl w:ilvl="4" w:tplc="04090019" w:tentative="1">
      <w:start w:val="1"/>
      <w:numFmt w:val="lowerLetter"/>
      <w:lvlText w:val="%5."/>
      <w:lvlJc w:val="left"/>
      <w:pPr>
        <w:ind w:left="3888" w:hanging="360"/>
      </w:pPr>
    </w:lvl>
    <w:lvl w:ilvl="5" w:tplc="0409001B" w:tentative="1">
      <w:start w:val="1"/>
      <w:numFmt w:val="lowerRoman"/>
      <w:lvlText w:val="%6."/>
      <w:lvlJc w:val="right"/>
      <w:pPr>
        <w:ind w:left="4608" w:hanging="180"/>
      </w:pPr>
    </w:lvl>
    <w:lvl w:ilvl="6" w:tplc="0409000F" w:tentative="1">
      <w:start w:val="1"/>
      <w:numFmt w:val="decimal"/>
      <w:lvlText w:val="%7."/>
      <w:lvlJc w:val="left"/>
      <w:pPr>
        <w:ind w:left="5328" w:hanging="360"/>
      </w:pPr>
    </w:lvl>
    <w:lvl w:ilvl="7" w:tplc="04090019" w:tentative="1">
      <w:start w:val="1"/>
      <w:numFmt w:val="lowerLetter"/>
      <w:lvlText w:val="%8."/>
      <w:lvlJc w:val="left"/>
      <w:pPr>
        <w:ind w:left="6048" w:hanging="360"/>
      </w:pPr>
    </w:lvl>
    <w:lvl w:ilvl="8" w:tplc="0409001B" w:tentative="1">
      <w:start w:val="1"/>
      <w:numFmt w:val="lowerRoman"/>
      <w:lvlText w:val="%9."/>
      <w:lvlJc w:val="right"/>
      <w:pPr>
        <w:ind w:left="6768" w:hanging="180"/>
      </w:pPr>
    </w:lvl>
  </w:abstractNum>
  <w:abstractNum w:abstractNumId="13">
    <w:nsid w:val="13597635"/>
    <w:multiLevelType w:val="hybridMultilevel"/>
    <w:tmpl w:val="B8BECDAE"/>
    <w:lvl w:ilvl="0" w:tplc="E73C7E7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nsid w:val="17751F9C"/>
    <w:multiLevelType w:val="hybridMultilevel"/>
    <w:tmpl w:val="A4AE3BE4"/>
    <w:lvl w:ilvl="0" w:tplc="8664487C">
      <w:start w:val="1"/>
      <w:numFmt w:val="bullet"/>
      <w:lvlText w:val=""/>
      <w:lvlJc w:val="left"/>
      <w:pPr>
        <w:ind w:left="1530" w:hanging="360"/>
      </w:pPr>
      <w:rPr>
        <w:rFonts w:ascii="Symbol" w:hAnsi="Symbol" w:hint="default"/>
      </w:rPr>
    </w:lvl>
    <w:lvl w:ilvl="1" w:tplc="04090003" w:tentative="1">
      <w:start w:val="1"/>
      <w:numFmt w:val="bullet"/>
      <w:lvlText w:val="o"/>
      <w:lvlJc w:val="left"/>
      <w:pPr>
        <w:ind w:left="2592" w:hanging="360"/>
      </w:pPr>
      <w:rPr>
        <w:rFonts w:ascii="Courier New" w:hAnsi="Courier New" w:cs="Courier New" w:hint="default"/>
      </w:rPr>
    </w:lvl>
    <w:lvl w:ilvl="2" w:tplc="04090005" w:tentative="1">
      <w:start w:val="1"/>
      <w:numFmt w:val="bullet"/>
      <w:lvlText w:val=""/>
      <w:lvlJc w:val="left"/>
      <w:pPr>
        <w:ind w:left="3312" w:hanging="360"/>
      </w:pPr>
      <w:rPr>
        <w:rFonts w:ascii="Wingdings" w:hAnsi="Wingdings" w:hint="default"/>
      </w:rPr>
    </w:lvl>
    <w:lvl w:ilvl="3" w:tplc="04090001" w:tentative="1">
      <w:start w:val="1"/>
      <w:numFmt w:val="bullet"/>
      <w:lvlText w:val=""/>
      <w:lvlJc w:val="left"/>
      <w:pPr>
        <w:ind w:left="4032" w:hanging="360"/>
      </w:pPr>
      <w:rPr>
        <w:rFonts w:ascii="Symbol" w:hAnsi="Symbol" w:hint="default"/>
      </w:rPr>
    </w:lvl>
    <w:lvl w:ilvl="4" w:tplc="04090003" w:tentative="1">
      <w:start w:val="1"/>
      <w:numFmt w:val="bullet"/>
      <w:lvlText w:val="o"/>
      <w:lvlJc w:val="left"/>
      <w:pPr>
        <w:ind w:left="4752" w:hanging="360"/>
      </w:pPr>
      <w:rPr>
        <w:rFonts w:ascii="Courier New" w:hAnsi="Courier New" w:cs="Courier New" w:hint="default"/>
      </w:rPr>
    </w:lvl>
    <w:lvl w:ilvl="5" w:tplc="04090005" w:tentative="1">
      <w:start w:val="1"/>
      <w:numFmt w:val="bullet"/>
      <w:lvlText w:val=""/>
      <w:lvlJc w:val="left"/>
      <w:pPr>
        <w:ind w:left="5472" w:hanging="360"/>
      </w:pPr>
      <w:rPr>
        <w:rFonts w:ascii="Wingdings" w:hAnsi="Wingdings" w:hint="default"/>
      </w:rPr>
    </w:lvl>
    <w:lvl w:ilvl="6" w:tplc="04090001" w:tentative="1">
      <w:start w:val="1"/>
      <w:numFmt w:val="bullet"/>
      <w:lvlText w:val=""/>
      <w:lvlJc w:val="left"/>
      <w:pPr>
        <w:ind w:left="6192" w:hanging="360"/>
      </w:pPr>
      <w:rPr>
        <w:rFonts w:ascii="Symbol" w:hAnsi="Symbol" w:hint="default"/>
      </w:rPr>
    </w:lvl>
    <w:lvl w:ilvl="7" w:tplc="04090003" w:tentative="1">
      <w:start w:val="1"/>
      <w:numFmt w:val="bullet"/>
      <w:lvlText w:val="o"/>
      <w:lvlJc w:val="left"/>
      <w:pPr>
        <w:ind w:left="6912" w:hanging="360"/>
      </w:pPr>
      <w:rPr>
        <w:rFonts w:ascii="Courier New" w:hAnsi="Courier New" w:cs="Courier New" w:hint="default"/>
      </w:rPr>
    </w:lvl>
    <w:lvl w:ilvl="8" w:tplc="04090005" w:tentative="1">
      <w:start w:val="1"/>
      <w:numFmt w:val="bullet"/>
      <w:lvlText w:val=""/>
      <w:lvlJc w:val="left"/>
      <w:pPr>
        <w:ind w:left="7632" w:hanging="360"/>
      </w:pPr>
      <w:rPr>
        <w:rFonts w:ascii="Wingdings" w:hAnsi="Wingdings" w:hint="default"/>
      </w:rPr>
    </w:lvl>
  </w:abstractNum>
  <w:abstractNum w:abstractNumId="15">
    <w:nsid w:val="206276B7"/>
    <w:multiLevelType w:val="hybridMultilevel"/>
    <w:tmpl w:val="7BB65B80"/>
    <w:lvl w:ilvl="0" w:tplc="C76AB62E">
      <w:start w:val="1"/>
      <w:numFmt w:val="bullet"/>
      <w:pStyle w:val="BLSSS"/>
      <w:lvlText w:val=""/>
      <w:lvlJc w:val="left"/>
      <w:pPr>
        <w:ind w:left="2520" w:hanging="360"/>
      </w:pPr>
      <w:rPr>
        <w:rFonts w:ascii="Symbol" w:hAnsi="Symbol" w:hint="default"/>
      </w:rPr>
    </w:lvl>
    <w:lvl w:ilvl="1" w:tplc="04090003" w:tentative="1">
      <w:start w:val="1"/>
      <w:numFmt w:val="bullet"/>
      <w:lvlText w:val="o"/>
      <w:lvlJc w:val="left"/>
      <w:pPr>
        <w:ind w:left="3330" w:hanging="360"/>
      </w:pPr>
      <w:rPr>
        <w:rFonts w:ascii="Courier New" w:hAnsi="Courier New" w:cs="Courier New" w:hint="default"/>
      </w:rPr>
    </w:lvl>
    <w:lvl w:ilvl="2" w:tplc="04090005" w:tentative="1">
      <w:start w:val="1"/>
      <w:numFmt w:val="bullet"/>
      <w:lvlText w:val=""/>
      <w:lvlJc w:val="left"/>
      <w:pPr>
        <w:ind w:left="4050" w:hanging="360"/>
      </w:pPr>
      <w:rPr>
        <w:rFonts w:ascii="Wingdings" w:hAnsi="Wingdings" w:hint="default"/>
      </w:rPr>
    </w:lvl>
    <w:lvl w:ilvl="3" w:tplc="04090001" w:tentative="1">
      <w:start w:val="1"/>
      <w:numFmt w:val="bullet"/>
      <w:lvlText w:val=""/>
      <w:lvlJc w:val="left"/>
      <w:pPr>
        <w:ind w:left="4770" w:hanging="360"/>
      </w:pPr>
      <w:rPr>
        <w:rFonts w:ascii="Symbol" w:hAnsi="Symbol" w:hint="default"/>
      </w:rPr>
    </w:lvl>
    <w:lvl w:ilvl="4" w:tplc="04090003" w:tentative="1">
      <w:start w:val="1"/>
      <w:numFmt w:val="bullet"/>
      <w:lvlText w:val="o"/>
      <w:lvlJc w:val="left"/>
      <w:pPr>
        <w:ind w:left="5490" w:hanging="360"/>
      </w:pPr>
      <w:rPr>
        <w:rFonts w:ascii="Courier New" w:hAnsi="Courier New" w:cs="Courier New" w:hint="default"/>
      </w:rPr>
    </w:lvl>
    <w:lvl w:ilvl="5" w:tplc="04090005" w:tentative="1">
      <w:start w:val="1"/>
      <w:numFmt w:val="bullet"/>
      <w:lvlText w:val=""/>
      <w:lvlJc w:val="left"/>
      <w:pPr>
        <w:ind w:left="6210" w:hanging="360"/>
      </w:pPr>
      <w:rPr>
        <w:rFonts w:ascii="Wingdings" w:hAnsi="Wingdings" w:hint="default"/>
      </w:rPr>
    </w:lvl>
    <w:lvl w:ilvl="6" w:tplc="04090001" w:tentative="1">
      <w:start w:val="1"/>
      <w:numFmt w:val="bullet"/>
      <w:lvlText w:val=""/>
      <w:lvlJc w:val="left"/>
      <w:pPr>
        <w:ind w:left="6930" w:hanging="360"/>
      </w:pPr>
      <w:rPr>
        <w:rFonts w:ascii="Symbol" w:hAnsi="Symbol" w:hint="default"/>
      </w:rPr>
    </w:lvl>
    <w:lvl w:ilvl="7" w:tplc="04090003" w:tentative="1">
      <w:start w:val="1"/>
      <w:numFmt w:val="bullet"/>
      <w:lvlText w:val="o"/>
      <w:lvlJc w:val="left"/>
      <w:pPr>
        <w:ind w:left="7650" w:hanging="360"/>
      </w:pPr>
      <w:rPr>
        <w:rFonts w:ascii="Courier New" w:hAnsi="Courier New" w:cs="Courier New" w:hint="default"/>
      </w:rPr>
    </w:lvl>
    <w:lvl w:ilvl="8" w:tplc="04090005" w:tentative="1">
      <w:start w:val="1"/>
      <w:numFmt w:val="bullet"/>
      <w:lvlText w:val=""/>
      <w:lvlJc w:val="left"/>
      <w:pPr>
        <w:ind w:left="8370" w:hanging="360"/>
      </w:pPr>
      <w:rPr>
        <w:rFonts w:ascii="Wingdings" w:hAnsi="Wingdings" w:hint="default"/>
      </w:rPr>
    </w:lvl>
  </w:abstractNum>
  <w:abstractNum w:abstractNumId="16">
    <w:nsid w:val="239009AA"/>
    <w:multiLevelType w:val="hybridMultilevel"/>
    <w:tmpl w:val="814CDD8E"/>
    <w:lvl w:ilvl="0" w:tplc="208294A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2B952674"/>
    <w:multiLevelType w:val="hybridMultilevel"/>
    <w:tmpl w:val="15B65044"/>
    <w:lvl w:ilvl="0" w:tplc="A4E448EC">
      <w:start w:val="1"/>
      <w:numFmt w:val="upperLetter"/>
      <w:lvlText w:val="%1."/>
      <w:lvlJc w:val="left"/>
      <w:pPr>
        <w:ind w:left="1080" w:hanging="360"/>
      </w:pPr>
      <w:rPr>
        <w:rFonts w:eastAsia="Calibri" w:hint="default"/>
        <w:color w:val="00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nsid w:val="2D2472B8"/>
    <w:multiLevelType w:val="hybridMultilevel"/>
    <w:tmpl w:val="A7784E58"/>
    <w:lvl w:ilvl="0" w:tplc="21E000B4">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CFC4E9B"/>
    <w:multiLevelType w:val="hybridMultilevel"/>
    <w:tmpl w:val="9F946052"/>
    <w:lvl w:ilvl="0" w:tplc="897CDE3E">
      <w:start w:val="1"/>
      <w:numFmt w:val="bullet"/>
      <w:pStyle w:val="Style1"/>
      <w:lvlText w:val=""/>
      <w:lvlJc w:val="left"/>
      <w:pPr>
        <w:ind w:left="2304" w:hanging="360"/>
      </w:pPr>
      <w:rPr>
        <w:rFonts w:ascii="Symbol" w:hAnsi="Symbol" w:hint="default"/>
      </w:rPr>
    </w:lvl>
    <w:lvl w:ilvl="1" w:tplc="04090003" w:tentative="1">
      <w:start w:val="1"/>
      <w:numFmt w:val="bullet"/>
      <w:lvlText w:val="o"/>
      <w:lvlJc w:val="left"/>
      <w:pPr>
        <w:ind w:left="3024" w:hanging="360"/>
      </w:pPr>
      <w:rPr>
        <w:rFonts w:ascii="Courier New" w:hAnsi="Courier New" w:cs="Courier New" w:hint="default"/>
      </w:rPr>
    </w:lvl>
    <w:lvl w:ilvl="2" w:tplc="04090005" w:tentative="1">
      <w:start w:val="1"/>
      <w:numFmt w:val="bullet"/>
      <w:lvlText w:val=""/>
      <w:lvlJc w:val="left"/>
      <w:pPr>
        <w:ind w:left="3744" w:hanging="360"/>
      </w:pPr>
      <w:rPr>
        <w:rFonts w:ascii="Wingdings" w:hAnsi="Wingdings" w:hint="default"/>
      </w:rPr>
    </w:lvl>
    <w:lvl w:ilvl="3" w:tplc="04090001" w:tentative="1">
      <w:start w:val="1"/>
      <w:numFmt w:val="bullet"/>
      <w:lvlText w:val=""/>
      <w:lvlJc w:val="left"/>
      <w:pPr>
        <w:ind w:left="4464" w:hanging="360"/>
      </w:pPr>
      <w:rPr>
        <w:rFonts w:ascii="Symbol" w:hAnsi="Symbol" w:hint="default"/>
      </w:rPr>
    </w:lvl>
    <w:lvl w:ilvl="4" w:tplc="04090003" w:tentative="1">
      <w:start w:val="1"/>
      <w:numFmt w:val="bullet"/>
      <w:lvlText w:val="o"/>
      <w:lvlJc w:val="left"/>
      <w:pPr>
        <w:ind w:left="5184" w:hanging="360"/>
      </w:pPr>
      <w:rPr>
        <w:rFonts w:ascii="Courier New" w:hAnsi="Courier New" w:cs="Courier New" w:hint="default"/>
      </w:rPr>
    </w:lvl>
    <w:lvl w:ilvl="5" w:tplc="04090005" w:tentative="1">
      <w:start w:val="1"/>
      <w:numFmt w:val="bullet"/>
      <w:lvlText w:val=""/>
      <w:lvlJc w:val="left"/>
      <w:pPr>
        <w:ind w:left="5904" w:hanging="360"/>
      </w:pPr>
      <w:rPr>
        <w:rFonts w:ascii="Wingdings" w:hAnsi="Wingdings" w:hint="default"/>
      </w:rPr>
    </w:lvl>
    <w:lvl w:ilvl="6" w:tplc="04090001" w:tentative="1">
      <w:start w:val="1"/>
      <w:numFmt w:val="bullet"/>
      <w:lvlText w:val=""/>
      <w:lvlJc w:val="left"/>
      <w:pPr>
        <w:ind w:left="6624" w:hanging="360"/>
      </w:pPr>
      <w:rPr>
        <w:rFonts w:ascii="Symbol" w:hAnsi="Symbol" w:hint="default"/>
      </w:rPr>
    </w:lvl>
    <w:lvl w:ilvl="7" w:tplc="04090003" w:tentative="1">
      <w:start w:val="1"/>
      <w:numFmt w:val="bullet"/>
      <w:lvlText w:val="o"/>
      <w:lvlJc w:val="left"/>
      <w:pPr>
        <w:ind w:left="7344" w:hanging="360"/>
      </w:pPr>
      <w:rPr>
        <w:rFonts w:ascii="Courier New" w:hAnsi="Courier New" w:cs="Courier New" w:hint="default"/>
      </w:rPr>
    </w:lvl>
    <w:lvl w:ilvl="8" w:tplc="04090005" w:tentative="1">
      <w:start w:val="1"/>
      <w:numFmt w:val="bullet"/>
      <w:lvlText w:val=""/>
      <w:lvlJc w:val="left"/>
      <w:pPr>
        <w:ind w:left="8064" w:hanging="360"/>
      </w:pPr>
      <w:rPr>
        <w:rFonts w:ascii="Wingdings" w:hAnsi="Wingdings" w:hint="default"/>
      </w:rPr>
    </w:lvl>
  </w:abstractNum>
  <w:abstractNum w:abstractNumId="21">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F0F35C2"/>
    <w:multiLevelType w:val="hybridMultilevel"/>
    <w:tmpl w:val="A1F2528A"/>
    <w:lvl w:ilvl="0" w:tplc="08D07318">
      <w:start w:val="1"/>
      <w:numFmt w:val="decimal"/>
      <w:pStyle w:val="NL"/>
      <w:lvlText w:val="%1"/>
      <w:lvlJc w:val="left"/>
      <w:pPr>
        <w:ind w:left="1530" w:hanging="360"/>
      </w:pPr>
      <w:rPr>
        <w:rFonts w:ascii="Times New Roman" w:eastAsia="Times New Roman" w:hAnsi="Times New Roman" w:hint="default"/>
        <w:w w:val="100"/>
        <w:sz w:val="24"/>
        <w:szCs w:val="24"/>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3">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2617B67"/>
    <w:multiLevelType w:val="hybridMultilevel"/>
    <w:tmpl w:val="E06E94B4"/>
    <w:lvl w:ilvl="0" w:tplc="1C485F7E">
      <w:start w:val="1"/>
      <w:numFmt w:val="bullet"/>
      <w:pStyle w:val="BL"/>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25">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C390E50"/>
    <w:multiLevelType w:val="hybridMultilevel"/>
    <w:tmpl w:val="69704656"/>
    <w:lvl w:ilvl="0" w:tplc="452649A4">
      <w:start w:val="1"/>
      <w:numFmt w:val="decimal"/>
      <w:lvlText w:val="%1"/>
      <w:lvlJc w:val="left"/>
      <w:pPr>
        <w:ind w:left="723" w:hanging="435"/>
      </w:pPr>
      <w:rPr>
        <w:rFonts w:hint="default"/>
      </w:rPr>
    </w:lvl>
    <w:lvl w:ilvl="1" w:tplc="04090019" w:tentative="1">
      <w:start w:val="1"/>
      <w:numFmt w:val="lowerLetter"/>
      <w:lvlText w:val="%2."/>
      <w:lvlJc w:val="left"/>
      <w:pPr>
        <w:ind w:left="1368" w:hanging="360"/>
      </w:pPr>
    </w:lvl>
    <w:lvl w:ilvl="2" w:tplc="0409001B" w:tentative="1">
      <w:start w:val="1"/>
      <w:numFmt w:val="lowerRoman"/>
      <w:lvlText w:val="%3."/>
      <w:lvlJc w:val="right"/>
      <w:pPr>
        <w:ind w:left="2088" w:hanging="180"/>
      </w:pPr>
    </w:lvl>
    <w:lvl w:ilvl="3" w:tplc="0409000F" w:tentative="1">
      <w:start w:val="1"/>
      <w:numFmt w:val="decimal"/>
      <w:lvlText w:val="%4."/>
      <w:lvlJc w:val="left"/>
      <w:pPr>
        <w:ind w:left="2808" w:hanging="360"/>
      </w:pPr>
    </w:lvl>
    <w:lvl w:ilvl="4" w:tplc="04090019" w:tentative="1">
      <w:start w:val="1"/>
      <w:numFmt w:val="lowerLetter"/>
      <w:lvlText w:val="%5."/>
      <w:lvlJc w:val="left"/>
      <w:pPr>
        <w:ind w:left="3528" w:hanging="360"/>
      </w:pPr>
    </w:lvl>
    <w:lvl w:ilvl="5" w:tplc="0409001B" w:tentative="1">
      <w:start w:val="1"/>
      <w:numFmt w:val="lowerRoman"/>
      <w:lvlText w:val="%6."/>
      <w:lvlJc w:val="right"/>
      <w:pPr>
        <w:ind w:left="4248" w:hanging="180"/>
      </w:pPr>
    </w:lvl>
    <w:lvl w:ilvl="6" w:tplc="0409000F" w:tentative="1">
      <w:start w:val="1"/>
      <w:numFmt w:val="decimal"/>
      <w:lvlText w:val="%7."/>
      <w:lvlJc w:val="left"/>
      <w:pPr>
        <w:ind w:left="4968" w:hanging="360"/>
      </w:pPr>
    </w:lvl>
    <w:lvl w:ilvl="7" w:tplc="04090019" w:tentative="1">
      <w:start w:val="1"/>
      <w:numFmt w:val="lowerLetter"/>
      <w:lvlText w:val="%8."/>
      <w:lvlJc w:val="left"/>
      <w:pPr>
        <w:ind w:left="5688" w:hanging="360"/>
      </w:pPr>
    </w:lvl>
    <w:lvl w:ilvl="8" w:tplc="0409001B" w:tentative="1">
      <w:start w:val="1"/>
      <w:numFmt w:val="lowerRoman"/>
      <w:lvlText w:val="%9."/>
      <w:lvlJc w:val="right"/>
      <w:pPr>
        <w:ind w:left="6408" w:hanging="180"/>
      </w:pPr>
    </w:lvl>
  </w:abstractNum>
  <w:abstractNum w:abstractNumId="27">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FFF46A3"/>
    <w:multiLevelType w:val="hybridMultilevel"/>
    <w:tmpl w:val="3C7E3F18"/>
    <w:lvl w:ilvl="0" w:tplc="04090003">
      <w:start w:val="1"/>
      <w:numFmt w:val="bullet"/>
      <w:lvlText w:val="o"/>
      <w:lvlJc w:val="left"/>
      <w:pPr>
        <w:ind w:left="1530" w:hanging="360"/>
      </w:pPr>
      <w:rPr>
        <w:rFonts w:ascii="Courier New" w:hAnsi="Courier New" w:cs="Courier New" w:hint="default"/>
      </w:rPr>
    </w:lvl>
    <w:lvl w:ilvl="1" w:tplc="04090003" w:tentative="1">
      <w:start w:val="1"/>
      <w:numFmt w:val="bullet"/>
      <w:lvlText w:val="o"/>
      <w:lvlJc w:val="left"/>
      <w:pPr>
        <w:ind w:left="2592" w:hanging="360"/>
      </w:pPr>
      <w:rPr>
        <w:rFonts w:ascii="Courier New" w:hAnsi="Courier New" w:cs="Courier New" w:hint="default"/>
      </w:rPr>
    </w:lvl>
    <w:lvl w:ilvl="2" w:tplc="04090005" w:tentative="1">
      <w:start w:val="1"/>
      <w:numFmt w:val="bullet"/>
      <w:lvlText w:val=""/>
      <w:lvlJc w:val="left"/>
      <w:pPr>
        <w:ind w:left="3312" w:hanging="360"/>
      </w:pPr>
      <w:rPr>
        <w:rFonts w:ascii="Wingdings" w:hAnsi="Wingdings" w:hint="default"/>
      </w:rPr>
    </w:lvl>
    <w:lvl w:ilvl="3" w:tplc="04090001" w:tentative="1">
      <w:start w:val="1"/>
      <w:numFmt w:val="bullet"/>
      <w:lvlText w:val=""/>
      <w:lvlJc w:val="left"/>
      <w:pPr>
        <w:ind w:left="4032" w:hanging="360"/>
      </w:pPr>
      <w:rPr>
        <w:rFonts w:ascii="Symbol" w:hAnsi="Symbol" w:hint="default"/>
      </w:rPr>
    </w:lvl>
    <w:lvl w:ilvl="4" w:tplc="04090003" w:tentative="1">
      <w:start w:val="1"/>
      <w:numFmt w:val="bullet"/>
      <w:lvlText w:val="o"/>
      <w:lvlJc w:val="left"/>
      <w:pPr>
        <w:ind w:left="4752" w:hanging="360"/>
      </w:pPr>
      <w:rPr>
        <w:rFonts w:ascii="Courier New" w:hAnsi="Courier New" w:cs="Courier New" w:hint="default"/>
      </w:rPr>
    </w:lvl>
    <w:lvl w:ilvl="5" w:tplc="04090005" w:tentative="1">
      <w:start w:val="1"/>
      <w:numFmt w:val="bullet"/>
      <w:lvlText w:val=""/>
      <w:lvlJc w:val="left"/>
      <w:pPr>
        <w:ind w:left="5472" w:hanging="360"/>
      </w:pPr>
      <w:rPr>
        <w:rFonts w:ascii="Wingdings" w:hAnsi="Wingdings" w:hint="default"/>
      </w:rPr>
    </w:lvl>
    <w:lvl w:ilvl="6" w:tplc="04090001" w:tentative="1">
      <w:start w:val="1"/>
      <w:numFmt w:val="bullet"/>
      <w:lvlText w:val=""/>
      <w:lvlJc w:val="left"/>
      <w:pPr>
        <w:ind w:left="6192" w:hanging="360"/>
      </w:pPr>
      <w:rPr>
        <w:rFonts w:ascii="Symbol" w:hAnsi="Symbol" w:hint="default"/>
      </w:rPr>
    </w:lvl>
    <w:lvl w:ilvl="7" w:tplc="04090003" w:tentative="1">
      <w:start w:val="1"/>
      <w:numFmt w:val="bullet"/>
      <w:lvlText w:val="o"/>
      <w:lvlJc w:val="left"/>
      <w:pPr>
        <w:ind w:left="6912" w:hanging="360"/>
      </w:pPr>
      <w:rPr>
        <w:rFonts w:ascii="Courier New" w:hAnsi="Courier New" w:cs="Courier New" w:hint="default"/>
      </w:rPr>
    </w:lvl>
    <w:lvl w:ilvl="8" w:tplc="04090005" w:tentative="1">
      <w:start w:val="1"/>
      <w:numFmt w:val="bullet"/>
      <w:lvlText w:val=""/>
      <w:lvlJc w:val="left"/>
      <w:pPr>
        <w:ind w:left="7632" w:hanging="360"/>
      </w:pPr>
      <w:rPr>
        <w:rFonts w:ascii="Wingdings" w:hAnsi="Wingdings" w:hint="default"/>
      </w:rPr>
    </w:lvl>
  </w:abstractNum>
  <w:abstractNum w:abstractNumId="29">
    <w:nsid w:val="71192E5E"/>
    <w:multiLevelType w:val="hybridMultilevel"/>
    <w:tmpl w:val="DE888576"/>
    <w:lvl w:ilvl="0" w:tplc="88746718">
      <w:start w:val="1"/>
      <w:numFmt w:val="decimal"/>
      <w:pStyle w:val="NLSS"/>
      <w:lvlText w:val="%1"/>
      <w:lvlJc w:val="left"/>
      <w:pPr>
        <w:ind w:left="720" w:hanging="360"/>
      </w:pPr>
      <w:rPr>
        <w:rFonts w:ascii="Times New Roman" w:eastAsia="Times New Roman" w:hAnsi="Times New Roman" w:hint="default"/>
        <w:w w:val="10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68B14D1"/>
    <w:multiLevelType w:val="hybridMultilevel"/>
    <w:tmpl w:val="C548E8A8"/>
    <w:lvl w:ilvl="0" w:tplc="3CAA98F6">
      <w:start w:val="1"/>
      <w:numFmt w:val="bullet"/>
      <w:pStyle w:val="BLS"/>
      <w:lvlText w:val=""/>
      <w:lvlJc w:val="left"/>
      <w:pPr>
        <w:ind w:left="117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nsid w:val="7AEB5CC1"/>
    <w:multiLevelType w:val="hybridMultilevel"/>
    <w:tmpl w:val="3A16E2BC"/>
    <w:lvl w:ilvl="0" w:tplc="78CCB0C4">
      <w:start w:val="1"/>
      <w:numFmt w:val="lowerLetter"/>
      <w:pStyle w:val="LLS"/>
      <w:lvlText w:val="%1"/>
      <w:lvlJc w:val="left"/>
      <w:pPr>
        <w:ind w:left="1368" w:hanging="360"/>
      </w:pPr>
      <w:rPr>
        <w:rFonts w:ascii="Times New Roman" w:eastAsia="Times New Roman" w:hAnsi="Times New Roman" w:hint="default"/>
        <w:w w:val="100"/>
        <w:sz w:val="24"/>
        <w:szCs w:val="24"/>
      </w:rPr>
    </w:lvl>
    <w:lvl w:ilvl="1" w:tplc="04090019" w:tentative="1">
      <w:start w:val="1"/>
      <w:numFmt w:val="lowerLetter"/>
      <w:lvlText w:val="%2."/>
      <w:lvlJc w:val="left"/>
      <w:pPr>
        <w:ind w:left="2088" w:hanging="360"/>
      </w:pPr>
    </w:lvl>
    <w:lvl w:ilvl="2" w:tplc="0409001B" w:tentative="1">
      <w:start w:val="1"/>
      <w:numFmt w:val="lowerRoman"/>
      <w:lvlText w:val="%3."/>
      <w:lvlJc w:val="right"/>
      <w:pPr>
        <w:ind w:left="2808" w:hanging="180"/>
      </w:pPr>
    </w:lvl>
    <w:lvl w:ilvl="3" w:tplc="0409000F" w:tentative="1">
      <w:start w:val="1"/>
      <w:numFmt w:val="decimal"/>
      <w:lvlText w:val="%4."/>
      <w:lvlJc w:val="left"/>
      <w:pPr>
        <w:ind w:left="3528" w:hanging="360"/>
      </w:pPr>
    </w:lvl>
    <w:lvl w:ilvl="4" w:tplc="04090019" w:tentative="1">
      <w:start w:val="1"/>
      <w:numFmt w:val="lowerLetter"/>
      <w:lvlText w:val="%5."/>
      <w:lvlJc w:val="left"/>
      <w:pPr>
        <w:ind w:left="4248" w:hanging="360"/>
      </w:pPr>
    </w:lvl>
    <w:lvl w:ilvl="5" w:tplc="0409001B" w:tentative="1">
      <w:start w:val="1"/>
      <w:numFmt w:val="lowerRoman"/>
      <w:lvlText w:val="%6."/>
      <w:lvlJc w:val="right"/>
      <w:pPr>
        <w:ind w:left="4968" w:hanging="180"/>
      </w:pPr>
    </w:lvl>
    <w:lvl w:ilvl="6" w:tplc="0409000F" w:tentative="1">
      <w:start w:val="1"/>
      <w:numFmt w:val="decimal"/>
      <w:lvlText w:val="%7."/>
      <w:lvlJc w:val="left"/>
      <w:pPr>
        <w:ind w:left="5688" w:hanging="360"/>
      </w:pPr>
    </w:lvl>
    <w:lvl w:ilvl="7" w:tplc="04090019" w:tentative="1">
      <w:start w:val="1"/>
      <w:numFmt w:val="lowerLetter"/>
      <w:lvlText w:val="%8."/>
      <w:lvlJc w:val="left"/>
      <w:pPr>
        <w:ind w:left="6408" w:hanging="360"/>
      </w:pPr>
    </w:lvl>
    <w:lvl w:ilvl="8" w:tplc="0409001B" w:tentative="1">
      <w:start w:val="1"/>
      <w:numFmt w:val="lowerRoman"/>
      <w:lvlText w:val="%9."/>
      <w:lvlJc w:val="right"/>
      <w:pPr>
        <w:ind w:left="7128" w:hanging="180"/>
      </w:pPr>
    </w:lvl>
  </w:abstractNum>
  <w:abstractNum w:abstractNumId="33">
    <w:nsid w:val="7BD03B5D"/>
    <w:multiLevelType w:val="hybridMultilevel"/>
    <w:tmpl w:val="5218DB4E"/>
    <w:lvl w:ilvl="0" w:tplc="6B7E38D0">
      <w:start w:val="1"/>
      <w:numFmt w:val="bullet"/>
      <w:pStyle w:val="BLSS"/>
      <w:lvlText w:val=""/>
      <w:lvlJc w:val="left"/>
      <w:pPr>
        <w:ind w:left="3060" w:hanging="360"/>
      </w:pPr>
      <w:rPr>
        <w:rFonts w:ascii="Symbol" w:hAnsi="Symbol" w:hint="default"/>
        <w:color w:val="auto"/>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7"/>
  </w:num>
  <w:num w:numId="2">
    <w:abstractNumId w:val="5"/>
  </w:num>
  <w:num w:numId="3">
    <w:abstractNumId w:val="11"/>
  </w:num>
  <w:num w:numId="4">
    <w:abstractNumId w:val="31"/>
  </w:num>
  <w:num w:numId="5">
    <w:abstractNumId w:val="23"/>
  </w:num>
  <w:num w:numId="6">
    <w:abstractNumId w:val="19"/>
  </w:num>
  <w:num w:numId="7">
    <w:abstractNumId w:val="21"/>
  </w:num>
  <w:num w:numId="8">
    <w:abstractNumId w:val="10"/>
  </w:num>
  <w:num w:numId="9">
    <w:abstractNumId w:val="2"/>
  </w:num>
  <w:num w:numId="10">
    <w:abstractNumId w:val="1"/>
  </w:num>
  <w:num w:numId="11">
    <w:abstractNumId w:val="0"/>
  </w:num>
  <w:num w:numId="12">
    <w:abstractNumId w:val="3"/>
  </w:num>
  <w:num w:numId="13">
    <w:abstractNumId w:val="25"/>
  </w:num>
  <w:num w:numId="14">
    <w:abstractNumId w:val="27"/>
  </w:num>
  <w:num w:numId="15">
    <w:abstractNumId w:val="6"/>
  </w:num>
  <w:num w:numId="16">
    <w:abstractNumId w:val="26"/>
  </w:num>
  <w:num w:numId="17">
    <w:abstractNumId w:val="13"/>
  </w:num>
  <w:num w:numId="18">
    <w:abstractNumId w:val="9"/>
  </w:num>
  <w:num w:numId="19">
    <w:abstractNumId w:val="22"/>
  </w:num>
  <w:num w:numId="20">
    <w:abstractNumId w:val="29"/>
  </w:num>
  <w:num w:numId="21">
    <w:abstractNumId w:val="24"/>
  </w:num>
  <w:num w:numId="22">
    <w:abstractNumId w:val="30"/>
  </w:num>
  <w:num w:numId="23">
    <w:abstractNumId w:val="15"/>
  </w:num>
  <w:num w:numId="24">
    <w:abstractNumId w:val="12"/>
  </w:num>
  <w:num w:numId="25">
    <w:abstractNumId w:val="32"/>
  </w:num>
  <w:num w:numId="26">
    <w:abstractNumId w:val="4"/>
  </w:num>
  <w:num w:numId="27">
    <w:abstractNumId w:val="17"/>
  </w:num>
  <w:num w:numId="28">
    <w:abstractNumId w:val="8"/>
  </w:num>
  <w:num w:numId="29">
    <w:abstractNumId w:val="18"/>
  </w:num>
  <w:num w:numId="30">
    <w:abstractNumId w:val="14"/>
  </w:num>
  <w:num w:numId="31">
    <w:abstractNumId w:val="20"/>
  </w:num>
  <w:num w:numId="32">
    <w:abstractNumId w:val="16"/>
  </w:num>
  <w:num w:numId="33">
    <w:abstractNumId w:val="28"/>
  </w:num>
  <w:num w:numId="34">
    <w:abstractNumId w:val="3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therin Shelin A. Amul Raj">
    <w15:presenceInfo w15:providerId="AD" w15:userId="S-1-5-21-527201091-980815013-2002706986-12611"/>
  </w15:person>
  <w15:person w15:author="Radhika M. Mohan">
    <w15:presenceInfo w15:providerId="AD" w15:userId="S-1-5-21-527201091-980815013-2002706986-12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attachedTemplate r:id="rId1"/>
  <w:linkStyl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40FF"/>
    <w:rsid w:val="00072C44"/>
    <w:rsid w:val="001C1851"/>
    <w:rsid w:val="002B55B0"/>
    <w:rsid w:val="003C2D03"/>
    <w:rsid w:val="004023FD"/>
    <w:rsid w:val="00447C89"/>
    <w:rsid w:val="004957A6"/>
    <w:rsid w:val="004F5901"/>
    <w:rsid w:val="005E7C68"/>
    <w:rsid w:val="006231F7"/>
    <w:rsid w:val="006875D6"/>
    <w:rsid w:val="006F00B3"/>
    <w:rsid w:val="007419F2"/>
    <w:rsid w:val="007A16BA"/>
    <w:rsid w:val="007D5E8C"/>
    <w:rsid w:val="007E680A"/>
    <w:rsid w:val="00863C9F"/>
    <w:rsid w:val="00887D49"/>
    <w:rsid w:val="00917836"/>
    <w:rsid w:val="00966A9D"/>
    <w:rsid w:val="009F55D1"/>
    <w:rsid w:val="00A42EFC"/>
    <w:rsid w:val="00A9667F"/>
    <w:rsid w:val="00B874EF"/>
    <w:rsid w:val="00CA466B"/>
    <w:rsid w:val="00CA4B3C"/>
    <w:rsid w:val="00D7635B"/>
    <w:rsid w:val="00DB3887"/>
    <w:rsid w:val="00DB6D39"/>
    <w:rsid w:val="00F61637"/>
    <w:rsid w:val="00F645BE"/>
    <w:rsid w:val="00FA4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3887"/>
    <w:pPr>
      <w:spacing w:after="12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autoRedefine/>
    <w:qFormat/>
    <w:rsid w:val="00DB3887"/>
    <w:pPr>
      <w:keepNext/>
      <w:keepLines/>
      <w:spacing w:before="120"/>
      <w:outlineLvl w:val="0"/>
    </w:pPr>
    <w:rPr>
      <w:rFonts w:eastAsia="Calibri"/>
      <w:b/>
      <w:bCs/>
      <w:color w:val="2E74B5"/>
      <w:sz w:val="28"/>
    </w:rPr>
  </w:style>
  <w:style w:type="paragraph" w:styleId="Heading2">
    <w:name w:val="heading 2"/>
    <w:basedOn w:val="Normal"/>
    <w:next w:val="Normal"/>
    <w:link w:val="Heading2Char"/>
    <w:autoRedefine/>
    <w:unhideWhenUsed/>
    <w:qFormat/>
    <w:rsid w:val="00DB3887"/>
    <w:pPr>
      <w:keepNext/>
      <w:keepLines/>
      <w:spacing w:before="120"/>
      <w:outlineLvl w:val="1"/>
    </w:pPr>
    <w:rPr>
      <w:rFonts w:eastAsia="Calibri"/>
      <w:b/>
      <w:bCs/>
      <w:color w:val="2E74B5" w:themeColor="accent1" w:themeShade="BF"/>
      <w:sz w:val="26"/>
      <w:szCs w:val="26"/>
    </w:rPr>
  </w:style>
  <w:style w:type="paragraph" w:styleId="Heading3">
    <w:name w:val="heading 3"/>
    <w:basedOn w:val="Normal"/>
    <w:next w:val="Normal"/>
    <w:link w:val="Heading3Char"/>
    <w:autoRedefine/>
    <w:unhideWhenUsed/>
    <w:qFormat/>
    <w:rsid w:val="00DB3887"/>
    <w:pPr>
      <w:keepNext/>
      <w:spacing w:before="120"/>
      <w:outlineLvl w:val="2"/>
    </w:pPr>
    <w:rPr>
      <w:rFonts w:ascii="Calibri" w:eastAsia="Calibri" w:hAnsi="Calibri"/>
      <w:b/>
      <w:bCs/>
      <w:color w:val="5B9BD5"/>
      <w:sz w:val="20"/>
      <w:szCs w:val="26"/>
    </w:rPr>
  </w:style>
  <w:style w:type="paragraph" w:styleId="Heading4">
    <w:name w:val="heading 4"/>
    <w:basedOn w:val="Normal"/>
    <w:next w:val="Normal"/>
    <w:link w:val="Heading4Char"/>
    <w:autoRedefine/>
    <w:uiPriority w:val="9"/>
    <w:unhideWhenUsed/>
    <w:qFormat/>
    <w:rsid w:val="00966A9D"/>
    <w:pPr>
      <w:keepNext/>
      <w:keepLines/>
      <w:spacing w:before="120" w:line="360" w:lineRule="auto"/>
      <w:outlineLvl w:val="3"/>
    </w:pPr>
    <w:rPr>
      <w:rFonts w:eastAsiaTheme="majorEastAsia" w:cstheme="majorBidi"/>
      <w:b/>
      <w:iCs/>
      <w:color w:val="2E74B5" w:themeColor="accent1" w:themeShade="BF"/>
    </w:rPr>
  </w:style>
  <w:style w:type="paragraph" w:styleId="Heading5">
    <w:name w:val="heading 5"/>
    <w:basedOn w:val="Normal"/>
    <w:next w:val="Normal"/>
    <w:link w:val="Heading5Char"/>
    <w:uiPriority w:val="9"/>
    <w:unhideWhenUsed/>
    <w:qFormat/>
    <w:rsid w:val="00966A9D"/>
    <w:pPr>
      <w:keepNext/>
      <w:keepLines/>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
    <w:name w:val="Para"/>
    <w:uiPriority w:val="99"/>
    <w:rsid w:val="00A42EFC"/>
    <w:pPr>
      <w:spacing w:after="120" w:line="240" w:lineRule="auto"/>
      <w:ind w:left="720" w:firstLine="720"/>
    </w:pPr>
    <w:rPr>
      <w:rFonts w:ascii="Times New Roman" w:eastAsia="Times New Roman" w:hAnsi="Times New Roman" w:cs="Times New Roman"/>
      <w:sz w:val="26"/>
      <w:szCs w:val="20"/>
    </w:rPr>
  </w:style>
  <w:style w:type="paragraph" w:styleId="Header">
    <w:name w:val="header"/>
    <w:basedOn w:val="Normal"/>
    <w:link w:val="HeaderChar"/>
    <w:rsid w:val="00DB3887"/>
    <w:pPr>
      <w:tabs>
        <w:tab w:val="center" w:pos="4320"/>
        <w:tab w:val="right" w:pos="8640"/>
      </w:tabs>
      <w:spacing w:after="0"/>
    </w:pPr>
  </w:style>
  <w:style w:type="character" w:customStyle="1" w:styleId="HeaderChar">
    <w:name w:val="Header Char"/>
    <w:link w:val="Header"/>
    <w:rsid w:val="00DB3887"/>
    <w:rPr>
      <w:rFonts w:ascii="Times New Roman" w:eastAsia="Times New Roman" w:hAnsi="Times New Roman" w:cs="Times New Roman"/>
      <w:sz w:val="24"/>
      <w:szCs w:val="24"/>
    </w:rPr>
  </w:style>
  <w:style w:type="paragraph" w:styleId="Footer">
    <w:name w:val="footer"/>
    <w:basedOn w:val="Normal"/>
    <w:link w:val="FooterChar"/>
    <w:rsid w:val="00DB3887"/>
    <w:pPr>
      <w:tabs>
        <w:tab w:val="center" w:pos="4680"/>
        <w:tab w:val="right" w:pos="9360"/>
      </w:tabs>
    </w:pPr>
  </w:style>
  <w:style w:type="character" w:customStyle="1" w:styleId="FooterChar">
    <w:name w:val="Footer Char"/>
    <w:link w:val="Footer"/>
    <w:rsid w:val="00DB3887"/>
    <w:rPr>
      <w:rFonts w:ascii="Times New Roman" w:eastAsia="Times New Roman" w:hAnsi="Times New Roman" w:cs="Times New Roman"/>
      <w:sz w:val="24"/>
      <w:szCs w:val="24"/>
    </w:rPr>
  </w:style>
  <w:style w:type="paragraph" w:customStyle="1" w:styleId="Quick1">
    <w:name w:val="Quick 1."/>
    <w:basedOn w:val="Normal"/>
    <w:rsid w:val="006231F7"/>
    <w:pPr>
      <w:ind w:left="720" w:hanging="720"/>
    </w:pPr>
    <w:rPr>
      <w:rFonts w:ascii="Courier" w:hAnsi="Courier"/>
    </w:rPr>
  </w:style>
  <w:style w:type="character" w:customStyle="1" w:styleId="Heading1Char">
    <w:name w:val="Heading 1 Char"/>
    <w:link w:val="Heading1"/>
    <w:rsid w:val="00DB3887"/>
    <w:rPr>
      <w:rFonts w:ascii="Times New Roman" w:eastAsia="Calibri" w:hAnsi="Times New Roman" w:cs="Times New Roman"/>
      <w:b/>
      <w:bCs/>
      <w:color w:val="2E74B5"/>
      <w:sz w:val="28"/>
      <w:szCs w:val="24"/>
    </w:rPr>
  </w:style>
  <w:style w:type="character" w:customStyle="1" w:styleId="Heading2Char">
    <w:name w:val="Heading 2 Char"/>
    <w:link w:val="Heading2"/>
    <w:rsid w:val="00DB3887"/>
    <w:rPr>
      <w:rFonts w:ascii="Times New Roman" w:eastAsia="Calibri" w:hAnsi="Times New Roman" w:cs="Times New Roman"/>
      <w:b/>
      <w:bCs/>
      <w:color w:val="2E74B5" w:themeColor="accent1" w:themeShade="BF"/>
      <w:sz w:val="26"/>
      <w:szCs w:val="26"/>
    </w:rPr>
  </w:style>
  <w:style w:type="character" w:customStyle="1" w:styleId="Heading3Char">
    <w:name w:val="Heading 3 Char"/>
    <w:link w:val="Heading3"/>
    <w:rsid w:val="00DB3887"/>
    <w:rPr>
      <w:rFonts w:ascii="Calibri" w:eastAsia="Calibri" w:hAnsi="Calibri" w:cs="Times New Roman"/>
      <w:b/>
      <w:bCs/>
      <w:color w:val="5B9BD5"/>
      <w:sz w:val="20"/>
      <w:szCs w:val="26"/>
    </w:rPr>
  </w:style>
  <w:style w:type="character" w:customStyle="1" w:styleId="normaltextrun">
    <w:name w:val="normaltextrun"/>
    <w:basedOn w:val="DefaultParagraphFont"/>
    <w:rsid w:val="00DB3887"/>
  </w:style>
  <w:style w:type="paragraph" w:customStyle="1" w:styleId="BoxedNumberedList">
    <w:name w:val="Boxed Numbered List"/>
    <w:basedOn w:val="Normal"/>
    <w:rsid w:val="00DB3887"/>
    <w:pPr>
      <w:pBdr>
        <w:top w:val="single" w:sz="4" w:space="1" w:color="auto"/>
        <w:bottom w:val="single" w:sz="4" w:space="1" w:color="auto"/>
      </w:pBdr>
      <w:spacing w:after="160" w:line="256" w:lineRule="auto"/>
      <w:ind w:left="1080" w:right="720" w:hanging="360"/>
    </w:pPr>
    <w:rPr>
      <w:rFonts w:ascii="Calibri" w:eastAsia="Calibri" w:hAnsi="Calibri" w:cs="Arial"/>
    </w:rPr>
  </w:style>
  <w:style w:type="paragraph" w:customStyle="1" w:styleId="BoxedTitle">
    <w:name w:val="Boxed Title"/>
    <w:basedOn w:val="Normal"/>
    <w:uiPriority w:val="99"/>
    <w:rsid w:val="00DB3887"/>
    <w:pPr>
      <w:pBdr>
        <w:top w:val="single" w:sz="4" w:space="1" w:color="auto"/>
        <w:bottom w:val="single" w:sz="4" w:space="1" w:color="auto"/>
      </w:pBdr>
      <w:spacing w:before="240" w:after="160" w:line="256" w:lineRule="auto"/>
      <w:ind w:left="720" w:right="720"/>
    </w:pPr>
    <w:rPr>
      <w:rFonts w:ascii="Calibri" w:eastAsia="Calibri" w:hAnsi="Calibri" w:cs="Arial"/>
      <w:b/>
    </w:rPr>
  </w:style>
  <w:style w:type="paragraph" w:styleId="BalloonText">
    <w:name w:val="Balloon Text"/>
    <w:basedOn w:val="Normal"/>
    <w:link w:val="BalloonTextChar"/>
    <w:rsid w:val="00DB3887"/>
    <w:rPr>
      <w:rFonts w:ascii="Tahoma" w:hAnsi="Tahoma" w:cs="Tahoma"/>
      <w:sz w:val="16"/>
      <w:szCs w:val="16"/>
    </w:rPr>
  </w:style>
  <w:style w:type="character" w:customStyle="1" w:styleId="BalloonTextChar">
    <w:name w:val="Balloon Text Char"/>
    <w:link w:val="BalloonText"/>
    <w:rsid w:val="00DB3887"/>
    <w:rPr>
      <w:rFonts w:ascii="Tahoma" w:eastAsia="Times New Roman" w:hAnsi="Tahoma" w:cs="Tahoma"/>
      <w:sz w:val="16"/>
      <w:szCs w:val="16"/>
    </w:rPr>
  </w:style>
  <w:style w:type="character" w:styleId="PageNumber">
    <w:name w:val="page number"/>
    <w:rsid w:val="00DB3887"/>
  </w:style>
  <w:style w:type="paragraph" w:styleId="ListParagraph">
    <w:name w:val="List Paragraph"/>
    <w:basedOn w:val="Normal"/>
    <w:uiPriority w:val="34"/>
    <w:qFormat/>
    <w:rsid w:val="00DB3887"/>
    <w:pPr>
      <w:ind w:left="720"/>
    </w:pPr>
    <w:rPr>
      <w:rFonts w:eastAsia="Calibri"/>
      <w:szCs w:val="22"/>
    </w:rPr>
  </w:style>
  <w:style w:type="character" w:styleId="Hyperlink">
    <w:name w:val="Hyperlink"/>
    <w:uiPriority w:val="99"/>
    <w:unhideWhenUsed/>
    <w:rsid w:val="00DB3887"/>
    <w:rPr>
      <w:color w:val="0000FF"/>
      <w:u w:val="single"/>
    </w:rPr>
  </w:style>
  <w:style w:type="character" w:customStyle="1" w:styleId="apple-converted-space">
    <w:name w:val="apple-converted-space"/>
    <w:rsid w:val="00DB3887"/>
  </w:style>
  <w:style w:type="paragraph" w:customStyle="1" w:styleId="NumberedList">
    <w:name w:val="Numbered List"/>
    <w:basedOn w:val="Normal"/>
    <w:uiPriority w:val="99"/>
    <w:qFormat/>
    <w:rsid w:val="00DB3887"/>
    <w:pPr>
      <w:numPr>
        <w:numId w:val="13"/>
      </w:numPr>
      <w:spacing w:before="120"/>
    </w:pPr>
    <w:rPr>
      <w:rFonts w:eastAsia="Calibri"/>
      <w:szCs w:val="22"/>
    </w:rPr>
  </w:style>
  <w:style w:type="paragraph" w:customStyle="1" w:styleId="ReferenceText">
    <w:name w:val="Reference Text"/>
    <w:basedOn w:val="Normal"/>
    <w:uiPriority w:val="99"/>
    <w:qFormat/>
    <w:rsid w:val="00DB3887"/>
    <w:pPr>
      <w:spacing w:before="120" w:after="0"/>
      <w:ind w:left="720" w:hanging="720"/>
    </w:pPr>
    <w:rPr>
      <w:rFonts w:eastAsia="Calibri" w:cs="Arial"/>
      <w:szCs w:val="22"/>
    </w:rPr>
  </w:style>
  <w:style w:type="paragraph" w:styleId="Title">
    <w:name w:val="Title"/>
    <w:basedOn w:val="Normal"/>
    <w:next w:val="Normal"/>
    <w:link w:val="TitleChar"/>
    <w:qFormat/>
    <w:rsid w:val="00DB3887"/>
    <w:pPr>
      <w:pBdr>
        <w:bottom w:val="single" w:sz="8" w:space="4" w:color="5B9BD5"/>
      </w:pBdr>
      <w:spacing w:after="300"/>
      <w:contextualSpacing/>
    </w:pPr>
    <w:rPr>
      <w:color w:val="323E4F"/>
      <w:spacing w:val="5"/>
      <w:kern w:val="28"/>
      <w:sz w:val="52"/>
      <w:szCs w:val="52"/>
    </w:rPr>
  </w:style>
  <w:style w:type="character" w:customStyle="1" w:styleId="TitleChar">
    <w:name w:val="Title Char"/>
    <w:link w:val="Title"/>
    <w:rsid w:val="00DB3887"/>
    <w:rPr>
      <w:rFonts w:ascii="Times New Roman" w:eastAsia="Times New Roman" w:hAnsi="Times New Roman" w:cs="Times New Roman"/>
      <w:color w:val="323E4F"/>
      <w:spacing w:val="5"/>
      <w:kern w:val="28"/>
      <w:sz w:val="52"/>
      <w:szCs w:val="52"/>
    </w:rPr>
  </w:style>
  <w:style w:type="paragraph" w:customStyle="1" w:styleId="BulletedList">
    <w:name w:val="Bulleted List"/>
    <w:basedOn w:val="Normal"/>
    <w:qFormat/>
    <w:rsid w:val="00DB3887"/>
    <w:pPr>
      <w:numPr>
        <w:numId w:val="14"/>
      </w:numPr>
    </w:pPr>
  </w:style>
  <w:style w:type="paragraph" w:customStyle="1" w:styleId="List1">
    <w:name w:val="List1"/>
    <w:basedOn w:val="Normal"/>
    <w:qFormat/>
    <w:rsid w:val="00DB3887"/>
    <w:pPr>
      <w:spacing w:line="360" w:lineRule="auto"/>
      <w:ind w:left="720" w:right="288" w:hanging="432"/>
    </w:pPr>
  </w:style>
  <w:style w:type="paragraph" w:customStyle="1" w:styleId="LISTS">
    <w:name w:val="LIST_S"/>
    <w:basedOn w:val="Normal"/>
    <w:qFormat/>
    <w:rsid w:val="00DB3887"/>
    <w:pPr>
      <w:tabs>
        <w:tab w:val="left" w:pos="432"/>
      </w:tabs>
      <w:spacing w:line="360" w:lineRule="auto"/>
      <w:ind w:left="1152" w:right="720" w:hanging="432"/>
    </w:pPr>
  </w:style>
  <w:style w:type="paragraph" w:customStyle="1" w:styleId="LISTSS">
    <w:name w:val="LIST_SS"/>
    <w:basedOn w:val="Normal"/>
    <w:qFormat/>
    <w:rsid w:val="00DB3887"/>
    <w:pPr>
      <w:tabs>
        <w:tab w:val="left" w:pos="432"/>
      </w:tabs>
      <w:spacing w:line="360" w:lineRule="auto"/>
      <w:ind w:left="1440" w:hanging="288"/>
    </w:pPr>
    <w:rPr>
      <w:bdr w:val="none" w:sz="0" w:space="0" w:color="auto" w:frame="1"/>
    </w:rPr>
  </w:style>
  <w:style w:type="paragraph" w:customStyle="1" w:styleId="LISTSSS">
    <w:name w:val="LIST_SSS"/>
    <w:basedOn w:val="Normal"/>
    <w:qFormat/>
    <w:rsid w:val="00DB3887"/>
    <w:pPr>
      <w:tabs>
        <w:tab w:val="left" w:pos="432"/>
      </w:tabs>
      <w:spacing w:line="360" w:lineRule="auto"/>
      <w:ind w:left="2016" w:hanging="432"/>
    </w:pPr>
  </w:style>
  <w:style w:type="paragraph" w:customStyle="1" w:styleId="BL">
    <w:name w:val="BL"/>
    <w:basedOn w:val="NL"/>
    <w:qFormat/>
    <w:rsid w:val="00DB3887"/>
    <w:pPr>
      <w:numPr>
        <w:numId w:val="21"/>
      </w:numPr>
      <w:spacing w:line="360" w:lineRule="auto"/>
    </w:pPr>
  </w:style>
  <w:style w:type="paragraph" w:customStyle="1" w:styleId="BLS">
    <w:name w:val="BL_S"/>
    <w:basedOn w:val="NLS"/>
    <w:qFormat/>
    <w:rsid w:val="00DB3887"/>
    <w:pPr>
      <w:numPr>
        <w:numId w:val="22"/>
      </w:numPr>
      <w:spacing w:line="360" w:lineRule="auto"/>
    </w:pPr>
  </w:style>
  <w:style w:type="paragraph" w:customStyle="1" w:styleId="BLSS">
    <w:name w:val="BL_SS"/>
    <w:basedOn w:val="NLSS"/>
    <w:qFormat/>
    <w:rsid w:val="00DB3887"/>
    <w:pPr>
      <w:numPr>
        <w:numId w:val="34"/>
      </w:numPr>
      <w:spacing w:line="360" w:lineRule="auto"/>
    </w:pPr>
  </w:style>
  <w:style w:type="paragraph" w:customStyle="1" w:styleId="Style1">
    <w:name w:val="Style1"/>
    <w:basedOn w:val="LISTSSS"/>
    <w:qFormat/>
    <w:rsid w:val="00DB3887"/>
    <w:pPr>
      <w:numPr>
        <w:numId w:val="31"/>
      </w:numPr>
      <w:ind w:left="1944"/>
    </w:pPr>
  </w:style>
  <w:style w:type="paragraph" w:styleId="FootnoteText">
    <w:name w:val="footnote text"/>
    <w:basedOn w:val="Normal"/>
    <w:link w:val="FootnoteTextChar"/>
    <w:uiPriority w:val="99"/>
    <w:semiHidden/>
    <w:unhideWhenUsed/>
    <w:rsid w:val="00DB3887"/>
    <w:pPr>
      <w:spacing w:after="0"/>
    </w:pPr>
    <w:rPr>
      <w:sz w:val="20"/>
      <w:szCs w:val="20"/>
    </w:rPr>
  </w:style>
  <w:style w:type="character" w:customStyle="1" w:styleId="FootnoteTextChar">
    <w:name w:val="Footnote Text Char"/>
    <w:link w:val="FootnoteText"/>
    <w:uiPriority w:val="99"/>
    <w:semiHidden/>
    <w:rsid w:val="00DB3887"/>
    <w:rPr>
      <w:rFonts w:ascii="Times New Roman" w:eastAsia="Times New Roman" w:hAnsi="Times New Roman" w:cs="Times New Roman"/>
      <w:sz w:val="20"/>
      <w:szCs w:val="20"/>
    </w:rPr>
  </w:style>
  <w:style w:type="character" w:styleId="FootnoteReference">
    <w:name w:val="footnote reference"/>
    <w:uiPriority w:val="99"/>
    <w:semiHidden/>
    <w:unhideWhenUsed/>
    <w:rsid w:val="00DB3887"/>
    <w:rPr>
      <w:vertAlign w:val="superscript"/>
    </w:rPr>
  </w:style>
  <w:style w:type="paragraph" w:customStyle="1" w:styleId="NL">
    <w:name w:val="NL"/>
    <w:basedOn w:val="Normal"/>
    <w:qFormat/>
    <w:rsid w:val="00DB3887"/>
    <w:pPr>
      <w:numPr>
        <w:numId w:val="19"/>
      </w:numPr>
      <w:ind w:left="720" w:right="288" w:hanging="432"/>
    </w:pPr>
  </w:style>
  <w:style w:type="paragraph" w:customStyle="1" w:styleId="NLS">
    <w:name w:val="NL_S"/>
    <w:basedOn w:val="NL"/>
    <w:rsid w:val="00DB3887"/>
    <w:pPr>
      <w:tabs>
        <w:tab w:val="left" w:pos="432"/>
      </w:tabs>
      <w:ind w:left="1152" w:right="720"/>
    </w:pPr>
  </w:style>
  <w:style w:type="paragraph" w:customStyle="1" w:styleId="NLSS">
    <w:name w:val="NL_SS"/>
    <w:basedOn w:val="NLS"/>
    <w:rsid w:val="00DB3887"/>
    <w:pPr>
      <w:numPr>
        <w:numId w:val="20"/>
      </w:numPr>
      <w:ind w:left="1584" w:right="1152" w:hanging="432"/>
    </w:pPr>
  </w:style>
  <w:style w:type="paragraph" w:customStyle="1" w:styleId="LL">
    <w:name w:val="LL"/>
    <w:basedOn w:val="NL"/>
    <w:qFormat/>
    <w:rsid w:val="00DB3887"/>
    <w:pPr>
      <w:numPr>
        <w:numId w:val="24"/>
      </w:numPr>
      <w:ind w:left="576" w:hanging="288"/>
    </w:pPr>
  </w:style>
  <w:style w:type="paragraph" w:customStyle="1" w:styleId="LLS">
    <w:name w:val="LL_S"/>
    <w:basedOn w:val="BLS"/>
    <w:qFormat/>
    <w:rsid w:val="00DB3887"/>
    <w:pPr>
      <w:numPr>
        <w:numId w:val="25"/>
      </w:numPr>
      <w:ind w:left="1080" w:hanging="432"/>
    </w:pPr>
  </w:style>
  <w:style w:type="paragraph" w:customStyle="1" w:styleId="LLSS">
    <w:name w:val="LL_SS"/>
    <w:basedOn w:val="BLSS"/>
    <w:qFormat/>
    <w:rsid w:val="00DB3887"/>
    <w:pPr>
      <w:numPr>
        <w:numId w:val="26"/>
      </w:numPr>
      <w:ind w:left="1584" w:hanging="432"/>
    </w:pPr>
  </w:style>
  <w:style w:type="paragraph" w:customStyle="1" w:styleId="NLSSS">
    <w:name w:val="NL_SSS"/>
    <w:basedOn w:val="NLSS"/>
    <w:qFormat/>
    <w:rsid w:val="00DB3887"/>
    <w:pPr>
      <w:ind w:left="2016" w:right="1584"/>
    </w:pPr>
  </w:style>
  <w:style w:type="paragraph" w:customStyle="1" w:styleId="BLSSS">
    <w:name w:val="BL_SSS"/>
    <w:basedOn w:val="LISTSSS"/>
    <w:qFormat/>
    <w:rsid w:val="00DB3887"/>
    <w:pPr>
      <w:numPr>
        <w:numId w:val="23"/>
      </w:numPr>
    </w:pPr>
  </w:style>
  <w:style w:type="paragraph" w:customStyle="1" w:styleId="LLSSS">
    <w:name w:val="LL_SSS"/>
    <w:basedOn w:val="LLSS"/>
    <w:qFormat/>
    <w:rsid w:val="00DB3887"/>
    <w:pPr>
      <w:ind w:left="2016" w:right="1584"/>
    </w:pPr>
  </w:style>
  <w:style w:type="paragraph" w:customStyle="1" w:styleId="LISTSSSS">
    <w:name w:val="LIST_SSSS"/>
    <w:basedOn w:val="LISTSSS"/>
    <w:autoRedefine/>
    <w:qFormat/>
    <w:rsid w:val="00DB3887"/>
    <w:pPr>
      <w:overflowPunct w:val="0"/>
      <w:ind w:left="2707" w:hanging="720"/>
    </w:pPr>
  </w:style>
  <w:style w:type="paragraph" w:customStyle="1" w:styleId="BLSSSS">
    <w:name w:val="BL_SSSS"/>
    <w:basedOn w:val="BLSS"/>
    <w:qFormat/>
    <w:rsid w:val="00DB3887"/>
    <w:pPr>
      <w:ind w:left="2664" w:right="0" w:hanging="432"/>
    </w:pPr>
  </w:style>
  <w:style w:type="paragraph" w:customStyle="1" w:styleId="LISTSSSSS">
    <w:name w:val="LIST_SSSSS"/>
    <w:basedOn w:val="Normal"/>
    <w:qFormat/>
    <w:rsid w:val="00DB3887"/>
    <w:pPr>
      <w:widowControl w:val="0"/>
      <w:overflowPunct w:val="0"/>
      <w:autoSpaceDE w:val="0"/>
      <w:autoSpaceDN w:val="0"/>
      <w:adjustRightInd w:val="0"/>
      <w:spacing w:line="480" w:lineRule="auto"/>
      <w:ind w:left="3024" w:hanging="360"/>
    </w:pPr>
  </w:style>
  <w:style w:type="character" w:customStyle="1" w:styleId="Heading4Char">
    <w:name w:val="Heading 4 Char"/>
    <w:basedOn w:val="DefaultParagraphFont"/>
    <w:link w:val="Heading4"/>
    <w:uiPriority w:val="9"/>
    <w:rsid w:val="00966A9D"/>
    <w:rPr>
      <w:rFonts w:ascii="Times New Roman" w:eastAsiaTheme="majorEastAsia" w:hAnsi="Times New Roman" w:cstheme="majorBidi"/>
      <w:b/>
      <w:iCs/>
      <w:color w:val="2E74B5" w:themeColor="accent1" w:themeShade="BF"/>
      <w:sz w:val="24"/>
      <w:szCs w:val="24"/>
    </w:rPr>
  </w:style>
  <w:style w:type="character" w:customStyle="1" w:styleId="Heading5Char">
    <w:name w:val="Heading 5 Char"/>
    <w:basedOn w:val="DefaultParagraphFont"/>
    <w:link w:val="Heading5"/>
    <w:uiPriority w:val="9"/>
    <w:rsid w:val="00966A9D"/>
    <w:rPr>
      <w:rFonts w:ascii="Times New Roman" w:eastAsiaTheme="majorEastAsia" w:hAnsi="Times New Roman" w:cstheme="majorBidi"/>
      <w:b/>
      <w:i/>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3887"/>
    <w:pPr>
      <w:spacing w:after="12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autoRedefine/>
    <w:qFormat/>
    <w:rsid w:val="00DB3887"/>
    <w:pPr>
      <w:keepNext/>
      <w:keepLines/>
      <w:spacing w:before="120"/>
      <w:outlineLvl w:val="0"/>
    </w:pPr>
    <w:rPr>
      <w:rFonts w:eastAsia="Calibri"/>
      <w:b/>
      <w:bCs/>
      <w:color w:val="2E74B5"/>
      <w:sz w:val="28"/>
    </w:rPr>
  </w:style>
  <w:style w:type="paragraph" w:styleId="Heading2">
    <w:name w:val="heading 2"/>
    <w:basedOn w:val="Normal"/>
    <w:next w:val="Normal"/>
    <w:link w:val="Heading2Char"/>
    <w:autoRedefine/>
    <w:unhideWhenUsed/>
    <w:qFormat/>
    <w:rsid w:val="00DB3887"/>
    <w:pPr>
      <w:keepNext/>
      <w:keepLines/>
      <w:spacing w:before="120"/>
      <w:outlineLvl w:val="1"/>
    </w:pPr>
    <w:rPr>
      <w:rFonts w:eastAsia="Calibri"/>
      <w:b/>
      <w:bCs/>
      <w:color w:val="2E74B5" w:themeColor="accent1" w:themeShade="BF"/>
      <w:sz w:val="26"/>
      <w:szCs w:val="26"/>
    </w:rPr>
  </w:style>
  <w:style w:type="paragraph" w:styleId="Heading3">
    <w:name w:val="heading 3"/>
    <w:basedOn w:val="Normal"/>
    <w:next w:val="Normal"/>
    <w:link w:val="Heading3Char"/>
    <w:autoRedefine/>
    <w:unhideWhenUsed/>
    <w:qFormat/>
    <w:rsid w:val="00DB3887"/>
    <w:pPr>
      <w:keepNext/>
      <w:spacing w:before="120"/>
      <w:outlineLvl w:val="2"/>
    </w:pPr>
    <w:rPr>
      <w:rFonts w:ascii="Calibri" w:eastAsia="Calibri" w:hAnsi="Calibri"/>
      <w:b/>
      <w:bCs/>
      <w:color w:val="5B9BD5"/>
      <w:sz w:val="20"/>
      <w:szCs w:val="26"/>
    </w:rPr>
  </w:style>
  <w:style w:type="paragraph" w:styleId="Heading4">
    <w:name w:val="heading 4"/>
    <w:basedOn w:val="Normal"/>
    <w:next w:val="Normal"/>
    <w:link w:val="Heading4Char"/>
    <w:autoRedefine/>
    <w:uiPriority w:val="9"/>
    <w:unhideWhenUsed/>
    <w:qFormat/>
    <w:rsid w:val="00966A9D"/>
    <w:pPr>
      <w:keepNext/>
      <w:keepLines/>
      <w:spacing w:before="120" w:line="360" w:lineRule="auto"/>
      <w:outlineLvl w:val="3"/>
    </w:pPr>
    <w:rPr>
      <w:rFonts w:eastAsiaTheme="majorEastAsia" w:cstheme="majorBidi"/>
      <w:b/>
      <w:iCs/>
      <w:color w:val="2E74B5" w:themeColor="accent1" w:themeShade="BF"/>
    </w:rPr>
  </w:style>
  <w:style w:type="paragraph" w:styleId="Heading5">
    <w:name w:val="heading 5"/>
    <w:basedOn w:val="Normal"/>
    <w:next w:val="Normal"/>
    <w:link w:val="Heading5Char"/>
    <w:uiPriority w:val="9"/>
    <w:unhideWhenUsed/>
    <w:qFormat/>
    <w:rsid w:val="00966A9D"/>
    <w:pPr>
      <w:keepNext/>
      <w:keepLines/>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
    <w:name w:val="Para"/>
    <w:uiPriority w:val="99"/>
    <w:rsid w:val="00A42EFC"/>
    <w:pPr>
      <w:spacing w:after="120" w:line="240" w:lineRule="auto"/>
      <w:ind w:left="720" w:firstLine="720"/>
    </w:pPr>
    <w:rPr>
      <w:rFonts w:ascii="Times New Roman" w:eastAsia="Times New Roman" w:hAnsi="Times New Roman" w:cs="Times New Roman"/>
      <w:sz w:val="26"/>
      <w:szCs w:val="20"/>
    </w:rPr>
  </w:style>
  <w:style w:type="paragraph" w:styleId="Header">
    <w:name w:val="header"/>
    <w:basedOn w:val="Normal"/>
    <w:link w:val="HeaderChar"/>
    <w:rsid w:val="00DB3887"/>
    <w:pPr>
      <w:tabs>
        <w:tab w:val="center" w:pos="4320"/>
        <w:tab w:val="right" w:pos="8640"/>
      </w:tabs>
      <w:spacing w:after="0"/>
    </w:pPr>
  </w:style>
  <w:style w:type="character" w:customStyle="1" w:styleId="HeaderChar">
    <w:name w:val="Header Char"/>
    <w:link w:val="Header"/>
    <w:rsid w:val="00DB3887"/>
    <w:rPr>
      <w:rFonts w:ascii="Times New Roman" w:eastAsia="Times New Roman" w:hAnsi="Times New Roman" w:cs="Times New Roman"/>
      <w:sz w:val="24"/>
      <w:szCs w:val="24"/>
    </w:rPr>
  </w:style>
  <w:style w:type="paragraph" w:styleId="Footer">
    <w:name w:val="footer"/>
    <w:basedOn w:val="Normal"/>
    <w:link w:val="FooterChar"/>
    <w:rsid w:val="00DB3887"/>
    <w:pPr>
      <w:tabs>
        <w:tab w:val="center" w:pos="4680"/>
        <w:tab w:val="right" w:pos="9360"/>
      </w:tabs>
    </w:pPr>
  </w:style>
  <w:style w:type="character" w:customStyle="1" w:styleId="FooterChar">
    <w:name w:val="Footer Char"/>
    <w:link w:val="Footer"/>
    <w:rsid w:val="00DB3887"/>
    <w:rPr>
      <w:rFonts w:ascii="Times New Roman" w:eastAsia="Times New Roman" w:hAnsi="Times New Roman" w:cs="Times New Roman"/>
      <w:sz w:val="24"/>
      <w:szCs w:val="24"/>
    </w:rPr>
  </w:style>
  <w:style w:type="paragraph" w:customStyle="1" w:styleId="Quick1">
    <w:name w:val="Quick 1."/>
    <w:basedOn w:val="Normal"/>
    <w:rsid w:val="006231F7"/>
    <w:pPr>
      <w:ind w:left="720" w:hanging="720"/>
    </w:pPr>
    <w:rPr>
      <w:rFonts w:ascii="Courier" w:hAnsi="Courier"/>
    </w:rPr>
  </w:style>
  <w:style w:type="character" w:customStyle="1" w:styleId="Heading1Char">
    <w:name w:val="Heading 1 Char"/>
    <w:link w:val="Heading1"/>
    <w:rsid w:val="00DB3887"/>
    <w:rPr>
      <w:rFonts w:ascii="Times New Roman" w:eastAsia="Calibri" w:hAnsi="Times New Roman" w:cs="Times New Roman"/>
      <w:b/>
      <w:bCs/>
      <w:color w:val="2E74B5"/>
      <w:sz w:val="28"/>
      <w:szCs w:val="24"/>
    </w:rPr>
  </w:style>
  <w:style w:type="character" w:customStyle="1" w:styleId="Heading2Char">
    <w:name w:val="Heading 2 Char"/>
    <w:link w:val="Heading2"/>
    <w:rsid w:val="00DB3887"/>
    <w:rPr>
      <w:rFonts w:ascii="Times New Roman" w:eastAsia="Calibri" w:hAnsi="Times New Roman" w:cs="Times New Roman"/>
      <w:b/>
      <w:bCs/>
      <w:color w:val="2E74B5" w:themeColor="accent1" w:themeShade="BF"/>
      <w:sz w:val="26"/>
      <w:szCs w:val="26"/>
    </w:rPr>
  </w:style>
  <w:style w:type="character" w:customStyle="1" w:styleId="Heading3Char">
    <w:name w:val="Heading 3 Char"/>
    <w:link w:val="Heading3"/>
    <w:rsid w:val="00DB3887"/>
    <w:rPr>
      <w:rFonts w:ascii="Calibri" w:eastAsia="Calibri" w:hAnsi="Calibri" w:cs="Times New Roman"/>
      <w:b/>
      <w:bCs/>
      <w:color w:val="5B9BD5"/>
      <w:sz w:val="20"/>
      <w:szCs w:val="26"/>
    </w:rPr>
  </w:style>
  <w:style w:type="character" w:customStyle="1" w:styleId="normaltextrun">
    <w:name w:val="normaltextrun"/>
    <w:basedOn w:val="DefaultParagraphFont"/>
    <w:rsid w:val="00DB3887"/>
  </w:style>
  <w:style w:type="paragraph" w:customStyle="1" w:styleId="BoxedNumberedList">
    <w:name w:val="Boxed Numbered List"/>
    <w:basedOn w:val="Normal"/>
    <w:rsid w:val="00DB3887"/>
    <w:pPr>
      <w:pBdr>
        <w:top w:val="single" w:sz="4" w:space="1" w:color="auto"/>
        <w:bottom w:val="single" w:sz="4" w:space="1" w:color="auto"/>
      </w:pBdr>
      <w:spacing w:after="160" w:line="256" w:lineRule="auto"/>
      <w:ind w:left="1080" w:right="720" w:hanging="360"/>
    </w:pPr>
    <w:rPr>
      <w:rFonts w:ascii="Calibri" w:eastAsia="Calibri" w:hAnsi="Calibri" w:cs="Arial"/>
    </w:rPr>
  </w:style>
  <w:style w:type="paragraph" w:customStyle="1" w:styleId="BoxedTitle">
    <w:name w:val="Boxed Title"/>
    <w:basedOn w:val="Normal"/>
    <w:uiPriority w:val="99"/>
    <w:rsid w:val="00DB3887"/>
    <w:pPr>
      <w:pBdr>
        <w:top w:val="single" w:sz="4" w:space="1" w:color="auto"/>
        <w:bottom w:val="single" w:sz="4" w:space="1" w:color="auto"/>
      </w:pBdr>
      <w:spacing w:before="240" w:after="160" w:line="256" w:lineRule="auto"/>
      <w:ind w:left="720" w:right="720"/>
    </w:pPr>
    <w:rPr>
      <w:rFonts w:ascii="Calibri" w:eastAsia="Calibri" w:hAnsi="Calibri" w:cs="Arial"/>
      <w:b/>
    </w:rPr>
  </w:style>
  <w:style w:type="paragraph" w:styleId="BalloonText">
    <w:name w:val="Balloon Text"/>
    <w:basedOn w:val="Normal"/>
    <w:link w:val="BalloonTextChar"/>
    <w:rsid w:val="00DB3887"/>
    <w:rPr>
      <w:rFonts w:ascii="Tahoma" w:hAnsi="Tahoma" w:cs="Tahoma"/>
      <w:sz w:val="16"/>
      <w:szCs w:val="16"/>
    </w:rPr>
  </w:style>
  <w:style w:type="character" w:customStyle="1" w:styleId="BalloonTextChar">
    <w:name w:val="Balloon Text Char"/>
    <w:link w:val="BalloonText"/>
    <w:rsid w:val="00DB3887"/>
    <w:rPr>
      <w:rFonts w:ascii="Tahoma" w:eastAsia="Times New Roman" w:hAnsi="Tahoma" w:cs="Tahoma"/>
      <w:sz w:val="16"/>
      <w:szCs w:val="16"/>
    </w:rPr>
  </w:style>
  <w:style w:type="character" w:styleId="PageNumber">
    <w:name w:val="page number"/>
    <w:rsid w:val="00DB3887"/>
  </w:style>
  <w:style w:type="paragraph" w:styleId="ListParagraph">
    <w:name w:val="List Paragraph"/>
    <w:basedOn w:val="Normal"/>
    <w:uiPriority w:val="34"/>
    <w:qFormat/>
    <w:rsid w:val="00DB3887"/>
    <w:pPr>
      <w:ind w:left="720"/>
    </w:pPr>
    <w:rPr>
      <w:rFonts w:eastAsia="Calibri"/>
      <w:szCs w:val="22"/>
    </w:rPr>
  </w:style>
  <w:style w:type="character" w:styleId="Hyperlink">
    <w:name w:val="Hyperlink"/>
    <w:uiPriority w:val="99"/>
    <w:unhideWhenUsed/>
    <w:rsid w:val="00DB3887"/>
    <w:rPr>
      <w:color w:val="0000FF"/>
      <w:u w:val="single"/>
    </w:rPr>
  </w:style>
  <w:style w:type="character" w:customStyle="1" w:styleId="apple-converted-space">
    <w:name w:val="apple-converted-space"/>
    <w:rsid w:val="00DB3887"/>
  </w:style>
  <w:style w:type="paragraph" w:customStyle="1" w:styleId="NumberedList">
    <w:name w:val="Numbered List"/>
    <w:basedOn w:val="Normal"/>
    <w:uiPriority w:val="99"/>
    <w:qFormat/>
    <w:rsid w:val="00DB3887"/>
    <w:pPr>
      <w:numPr>
        <w:numId w:val="13"/>
      </w:numPr>
      <w:spacing w:before="120"/>
    </w:pPr>
    <w:rPr>
      <w:rFonts w:eastAsia="Calibri"/>
      <w:szCs w:val="22"/>
    </w:rPr>
  </w:style>
  <w:style w:type="paragraph" w:customStyle="1" w:styleId="ReferenceText">
    <w:name w:val="Reference Text"/>
    <w:basedOn w:val="Normal"/>
    <w:uiPriority w:val="99"/>
    <w:qFormat/>
    <w:rsid w:val="00DB3887"/>
    <w:pPr>
      <w:spacing w:before="120" w:after="0"/>
      <w:ind w:left="720" w:hanging="720"/>
    </w:pPr>
    <w:rPr>
      <w:rFonts w:eastAsia="Calibri" w:cs="Arial"/>
      <w:szCs w:val="22"/>
    </w:rPr>
  </w:style>
  <w:style w:type="paragraph" w:styleId="Title">
    <w:name w:val="Title"/>
    <w:basedOn w:val="Normal"/>
    <w:next w:val="Normal"/>
    <w:link w:val="TitleChar"/>
    <w:qFormat/>
    <w:rsid w:val="00DB3887"/>
    <w:pPr>
      <w:pBdr>
        <w:bottom w:val="single" w:sz="8" w:space="4" w:color="5B9BD5"/>
      </w:pBdr>
      <w:spacing w:after="300"/>
      <w:contextualSpacing/>
    </w:pPr>
    <w:rPr>
      <w:color w:val="323E4F"/>
      <w:spacing w:val="5"/>
      <w:kern w:val="28"/>
      <w:sz w:val="52"/>
      <w:szCs w:val="52"/>
    </w:rPr>
  </w:style>
  <w:style w:type="character" w:customStyle="1" w:styleId="TitleChar">
    <w:name w:val="Title Char"/>
    <w:link w:val="Title"/>
    <w:rsid w:val="00DB3887"/>
    <w:rPr>
      <w:rFonts w:ascii="Times New Roman" w:eastAsia="Times New Roman" w:hAnsi="Times New Roman" w:cs="Times New Roman"/>
      <w:color w:val="323E4F"/>
      <w:spacing w:val="5"/>
      <w:kern w:val="28"/>
      <w:sz w:val="52"/>
      <w:szCs w:val="52"/>
    </w:rPr>
  </w:style>
  <w:style w:type="paragraph" w:customStyle="1" w:styleId="BulletedList">
    <w:name w:val="Bulleted List"/>
    <w:basedOn w:val="Normal"/>
    <w:qFormat/>
    <w:rsid w:val="00DB3887"/>
    <w:pPr>
      <w:numPr>
        <w:numId w:val="14"/>
      </w:numPr>
    </w:pPr>
  </w:style>
  <w:style w:type="paragraph" w:customStyle="1" w:styleId="List1">
    <w:name w:val="List1"/>
    <w:basedOn w:val="Normal"/>
    <w:qFormat/>
    <w:rsid w:val="00DB3887"/>
    <w:pPr>
      <w:spacing w:line="360" w:lineRule="auto"/>
      <w:ind w:left="720" w:right="288" w:hanging="432"/>
    </w:pPr>
  </w:style>
  <w:style w:type="paragraph" w:customStyle="1" w:styleId="LISTS">
    <w:name w:val="LIST_S"/>
    <w:basedOn w:val="Normal"/>
    <w:qFormat/>
    <w:rsid w:val="00DB3887"/>
    <w:pPr>
      <w:tabs>
        <w:tab w:val="left" w:pos="432"/>
      </w:tabs>
      <w:spacing w:line="360" w:lineRule="auto"/>
      <w:ind w:left="1152" w:right="720" w:hanging="432"/>
    </w:pPr>
  </w:style>
  <w:style w:type="paragraph" w:customStyle="1" w:styleId="LISTSS">
    <w:name w:val="LIST_SS"/>
    <w:basedOn w:val="Normal"/>
    <w:qFormat/>
    <w:rsid w:val="00DB3887"/>
    <w:pPr>
      <w:tabs>
        <w:tab w:val="left" w:pos="432"/>
      </w:tabs>
      <w:spacing w:line="360" w:lineRule="auto"/>
      <w:ind w:left="1440" w:hanging="288"/>
    </w:pPr>
    <w:rPr>
      <w:bdr w:val="none" w:sz="0" w:space="0" w:color="auto" w:frame="1"/>
    </w:rPr>
  </w:style>
  <w:style w:type="paragraph" w:customStyle="1" w:styleId="LISTSSS">
    <w:name w:val="LIST_SSS"/>
    <w:basedOn w:val="Normal"/>
    <w:qFormat/>
    <w:rsid w:val="00DB3887"/>
    <w:pPr>
      <w:tabs>
        <w:tab w:val="left" w:pos="432"/>
      </w:tabs>
      <w:spacing w:line="360" w:lineRule="auto"/>
      <w:ind w:left="2016" w:hanging="432"/>
    </w:pPr>
  </w:style>
  <w:style w:type="paragraph" w:customStyle="1" w:styleId="BL">
    <w:name w:val="BL"/>
    <w:basedOn w:val="NL"/>
    <w:qFormat/>
    <w:rsid w:val="00DB3887"/>
    <w:pPr>
      <w:numPr>
        <w:numId w:val="21"/>
      </w:numPr>
      <w:spacing w:line="360" w:lineRule="auto"/>
    </w:pPr>
  </w:style>
  <w:style w:type="paragraph" w:customStyle="1" w:styleId="BLS">
    <w:name w:val="BL_S"/>
    <w:basedOn w:val="NLS"/>
    <w:qFormat/>
    <w:rsid w:val="00DB3887"/>
    <w:pPr>
      <w:numPr>
        <w:numId w:val="22"/>
      </w:numPr>
      <w:spacing w:line="360" w:lineRule="auto"/>
    </w:pPr>
  </w:style>
  <w:style w:type="paragraph" w:customStyle="1" w:styleId="BLSS">
    <w:name w:val="BL_SS"/>
    <w:basedOn w:val="NLSS"/>
    <w:qFormat/>
    <w:rsid w:val="00DB3887"/>
    <w:pPr>
      <w:numPr>
        <w:numId w:val="34"/>
      </w:numPr>
      <w:spacing w:line="360" w:lineRule="auto"/>
    </w:pPr>
  </w:style>
  <w:style w:type="paragraph" w:customStyle="1" w:styleId="Style1">
    <w:name w:val="Style1"/>
    <w:basedOn w:val="LISTSSS"/>
    <w:qFormat/>
    <w:rsid w:val="00DB3887"/>
    <w:pPr>
      <w:numPr>
        <w:numId w:val="31"/>
      </w:numPr>
      <w:ind w:left="1944"/>
    </w:pPr>
  </w:style>
  <w:style w:type="paragraph" w:styleId="FootnoteText">
    <w:name w:val="footnote text"/>
    <w:basedOn w:val="Normal"/>
    <w:link w:val="FootnoteTextChar"/>
    <w:uiPriority w:val="99"/>
    <w:semiHidden/>
    <w:unhideWhenUsed/>
    <w:rsid w:val="00DB3887"/>
    <w:pPr>
      <w:spacing w:after="0"/>
    </w:pPr>
    <w:rPr>
      <w:sz w:val="20"/>
      <w:szCs w:val="20"/>
    </w:rPr>
  </w:style>
  <w:style w:type="character" w:customStyle="1" w:styleId="FootnoteTextChar">
    <w:name w:val="Footnote Text Char"/>
    <w:link w:val="FootnoteText"/>
    <w:uiPriority w:val="99"/>
    <w:semiHidden/>
    <w:rsid w:val="00DB3887"/>
    <w:rPr>
      <w:rFonts w:ascii="Times New Roman" w:eastAsia="Times New Roman" w:hAnsi="Times New Roman" w:cs="Times New Roman"/>
      <w:sz w:val="20"/>
      <w:szCs w:val="20"/>
    </w:rPr>
  </w:style>
  <w:style w:type="character" w:styleId="FootnoteReference">
    <w:name w:val="footnote reference"/>
    <w:uiPriority w:val="99"/>
    <w:semiHidden/>
    <w:unhideWhenUsed/>
    <w:rsid w:val="00DB3887"/>
    <w:rPr>
      <w:vertAlign w:val="superscript"/>
    </w:rPr>
  </w:style>
  <w:style w:type="paragraph" w:customStyle="1" w:styleId="NL">
    <w:name w:val="NL"/>
    <w:basedOn w:val="Normal"/>
    <w:qFormat/>
    <w:rsid w:val="00DB3887"/>
    <w:pPr>
      <w:numPr>
        <w:numId w:val="19"/>
      </w:numPr>
      <w:ind w:left="720" w:right="288" w:hanging="432"/>
    </w:pPr>
  </w:style>
  <w:style w:type="paragraph" w:customStyle="1" w:styleId="NLS">
    <w:name w:val="NL_S"/>
    <w:basedOn w:val="NL"/>
    <w:rsid w:val="00DB3887"/>
    <w:pPr>
      <w:tabs>
        <w:tab w:val="left" w:pos="432"/>
      </w:tabs>
      <w:ind w:left="1152" w:right="720"/>
    </w:pPr>
  </w:style>
  <w:style w:type="paragraph" w:customStyle="1" w:styleId="NLSS">
    <w:name w:val="NL_SS"/>
    <w:basedOn w:val="NLS"/>
    <w:rsid w:val="00DB3887"/>
    <w:pPr>
      <w:numPr>
        <w:numId w:val="20"/>
      </w:numPr>
      <w:ind w:left="1584" w:right="1152" w:hanging="432"/>
    </w:pPr>
  </w:style>
  <w:style w:type="paragraph" w:customStyle="1" w:styleId="LL">
    <w:name w:val="LL"/>
    <w:basedOn w:val="NL"/>
    <w:qFormat/>
    <w:rsid w:val="00DB3887"/>
    <w:pPr>
      <w:numPr>
        <w:numId w:val="24"/>
      </w:numPr>
      <w:ind w:left="576" w:hanging="288"/>
    </w:pPr>
  </w:style>
  <w:style w:type="paragraph" w:customStyle="1" w:styleId="LLS">
    <w:name w:val="LL_S"/>
    <w:basedOn w:val="BLS"/>
    <w:qFormat/>
    <w:rsid w:val="00DB3887"/>
    <w:pPr>
      <w:numPr>
        <w:numId w:val="25"/>
      </w:numPr>
      <w:ind w:left="1080" w:hanging="432"/>
    </w:pPr>
  </w:style>
  <w:style w:type="paragraph" w:customStyle="1" w:styleId="LLSS">
    <w:name w:val="LL_SS"/>
    <w:basedOn w:val="BLSS"/>
    <w:qFormat/>
    <w:rsid w:val="00DB3887"/>
    <w:pPr>
      <w:numPr>
        <w:numId w:val="26"/>
      </w:numPr>
      <w:ind w:left="1584" w:hanging="432"/>
    </w:pPr>
  </w:style>
  <w:style w:type="paragraph" w:customStyle="1" w:styleId="NLSSS">
    <w:name w:val="NL_SSS"/>
    <w:basedOn w:val="NLSS"/>
    <w:qFormat/>
    <w:rsid w:val="00DB3887"/>
    <w:pPr>
      <w:ind w:left="2016" w:right="1584"/>
    </w:pPr>
  </w:style>
  <w:style w:type="paragraph" w:customStyle="1" w:styleId="BLSSS">
    <w:name w:val="BL_SSS"/>
    <w:basedOn w:val="LISTSSS"/>
    <w:qFormat/>
    <w:rsid w:val="00DB3887"/>
    <w:pPr>
      <w:numPr>
        <w:numId w:val="23"/>
      </w:numPr>
    </w:pPr>
  </w:style>
  <w:style w:type="paragraph" w:customStyle="1" w:styleId="LLSSS">
    <w:name w:val="LL_SSS"/>
    <w:basedOn w:val="LLSS"/>
    <w:qFormat/>
    <w:rsid w:val="00DB3887"/>
    <w:pPr>
      <w:ind w:left="2016" w:right="1584"/>
    </w:pPr>
  </w:style>
  <w:style w:type="paragraph" w:customStyle="1" w:styleId="LISTSSSS">
    <w:name w:val="LIST_SSSS"/>
    <w:basedOn w:val="LISTSSS"/>
    <w:autoRedefine/>
    <w:qFormat/>
    <w:rsid w:val="00DB3887"/>
    <w:pPr>
      <w:overflowPunct w:val="0"/>
      <w:ind w:left="2707" w:hanging="720"/>
    </w:pPr>
  </w:style>
  <w:style w:type="paragraph" w:customStyle="1" w:styleId="BLSSSS">
    <w:name w:val="BL_SSSS"/>
    <w:basedOn w:val="BLSS"/>
    <w:qFormat/>
    <w:rsid w:val="00DB3887"/>
    <w:pPr>
      <w:ind w:left="2664" w:right="0" w:hanging="432"/>
    </w:pPr>
  </w:style>
  <w:style w:type="paragraph" w:customStyle="1" w:styleId="LISTSSSSS">
    <w:name w:val="LIST_SSSSS"/>
    <w:basedOn w:val="Normal"/>
    <w:qFormat/>
    <w:rsid w:val="00DB3887"/>
    <w:pPr>
      <w:widowControl w:val="0"/>
      <w:overflowPunct w:val="0"/>
      <w:autoSpaceDE w:val="0"/>
      <w:autoSpaceDN w:val="0"/>
      <w:adjustRightInd w:val="0"/>
      <w:spacing w:line="480" w:lineRule="auto"/>
      <w:ind w:left="3024" w:hanging="360"/>
    </w:pPr>
  </w:style>
  <w:style w:type="character" w:customStyle="1" w:styleId="Heading4Char">
    <w:name w:val="Heading 4 Char"/>
    <w:basedOn w:val="DefaultParagraphFont"/>
    <w:link w:val="Heading4"/>
    <w:uiPriority w:val="9"/>
    <w:rsid w:val="00966A9D"/>
    <w:rPr>
      <w:rFonts w:ascii="Times New Roman" w:eastAsiaTheme="majorEastAsia" w:hAnsi="Times New Roman" w:cstheme="majorBidi"/>
      <w:b/>
      <w:iCs/>
      <w:color w:val="2E74B5" w:themeColor="accent1" w:themeShade="BF"/>
      <w:sz w:val="24"/>
      <w:szCs w:val="24"/>
    </w:rPr>
  </w:style>
  <w:style w:type="character" w:customStyle="1" w:styleId="Heading5Char">
    <w:name w:val="Heading 5 Char"/>
    <w:basedOn w:val="DefaultParagraphFont"/>
    <w:link w:val="Heading5"/>
    <w:uiPriority w:val="9"/>
    <w:rsid w:val="00966A9D"/>
    <w:rPr>
      <w:rFonts w:ascii="Times New Roman" w:eastAsiaTheme="majorEastAsia" w:hAnsi="Times New Roman" w:cstheme="majorBidi"/>
      <w:b/>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DC%20Word%20File%20Template%20(Update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491C3-00EE-4A6B-B5C6-A443761D4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CDC Word File Template (Updated)</Template>
  <TotalTime>165</TotalTime>
  <Pages>38</Pages>
  <Words>6691</Words>
  <Characters>38139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Edgewood College</Company>
  <LinksUpToDate>false</LinksUpToDate>
  <CharactersWithSpaces>44741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Collins</dc:creator>
  <cp:keywords/>
  <dc:description/>
  <cp:lastModifiedBy>Tammy</cp:lastModifiedBy>
  <cp:revision>19</cp:revision>
  <dcterms:created xsi:type="dcterms:W3CDTF">2017-09-29T20:42:00Z</dcterms:created>
  <dcterms:modified xsi:type="dcterms:W3CDTF">2017-12-26T01:36:00Z</dcterms:modified>
</cp:coreProperties>
</file>